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24E51" w14:textId="77777777" w:rsidR="00206C03" w:rsidRDefault="00875302">
      <w:pPr>
        <w:tabs>
          <w:tab w:val="center" w:pos="4536"/>
          <w:tab w:val="right" w:pos="9072"/>
          <w:tab w:val="right" w:pos="9639"/>
        </w:tabs>
        <w:ind w:right="-284"/>
        <w:jc w:val="both"/>
        <w:rPr>
          <w:rFonts w:eastAsia="宋体"/>
          <w:b/>
          <w:sz w:val="22"/>
          <w:lang w:eastAsia="zh-CN"/>
        </w:rPr>
      </w:pPr>
      <w:bookmarkStart w:id="0" w:name="_Hlk145670493"/>
      <w:r>
        <w:rPr>
          <w:rFonts w:eastAsia="宋体"/>
          <w:b/>
          <w:sz w:val="22"/>
          <w:lang w:eastAsia="zh-CN"/>
        </w:rPr>
        <w:t>3GPP TSG RAN WG1 #122</w:t>
      </w:r>
      <w:r>
        <w:rPr>
          <w:rFonts w:eastAsia="宋体"/>
          <w:b/>
          <w:sz w:val="22"/>
          <w:lang w:eastAsia="zh-CN"/>
        </w:rPr>
        <w:tab/>
      </w:r>
      <w:r>
        <w:rPr>
          <w:rFonts w:eastAsia="宋体"/>
          <w:b/>
          <w:sz w:val="22"/>
          <w:lang w:eastAsia="zh-CN"/>
        </w:rPr>
        <w:tab/>
        <w:t xml:space="preserve">        R1-2505761</w:t>
      </w:r>
    </w:p>
    <w:p w14:paraId="2FD35943" w14:textId="77777777" w:rsidR="00206C03" w:rsidRDefault="00875302">
      <w:pPr>
        <w:pStyle w:val="af7"/>
        <w:tabs>
          <w:tab w:val="clear" w:pos="4536"/>
          <w:tab w:val="left" w:pos="1800"/>
        </w:tabs>
        <w:ind w:left="1800" w:hanging="1800"/>
        <w:rPr>
          <w:rFonts w:ascii="Times New Roman" w:eastAsia="宋体" w:hAnsi="Times New Roman"/>
          <w:sz w:val="22"/>
          <w:lang w:eastAsia="zh-CN"/>
        </w:rPr>
      </w:pPr>
      <w:r>
        <w:rPr>
          <w:rFonts w:ascii="Times New Roman" w:eastAsia="宋体" w:hAnsi="Times New Roman"/>
          <w:sz w:val="22"/>
          <w:lang w:eastAsia="zh-CN"/>
        </w:rPr>
        <w:t>Bangalore, India, August 25th – 29th, 2025</w:t>
      </w:r>
    </w:p>
    <w:p w14:paraId="5A141F07" w14:textId="77777777" w:rsidR="00206C03" w:rsidRDefault="00206C03">
      <w:pPr>
        <w:tabs>
          <w:tab w:val="center" w:pos="4536"/>
          <w:tab w:val="right" w:pos="9072"/>
        </w:tabs>
        <w:jc w:val="both"/>
        <w:rPr>
          <w:rFonts w:eastAsia="宋体"/>
          <w:b/>
          <w:sz w:val="22"/>
          <w:lang w:eastAsia="zh-CN"/>
        </w:rPr>
      </w:pPr>
    </w:p>
    <w:bookmarkEnd w:id="0"/>
    <w:p w14:paraId="50F73884" w14:textId="77777777" w:rsidR="00206C03" w:rsidRDefault="00206C03">
      <w:pPr>
        <w:pStyle w:val="af7"/>
        <w:tabs>
          <w:tab w:val="clear" w:pos="4536"/>
          <w:tab w:val="left" w:pos="1800"/>
        </w:tabs>
        <w:spacing w:line="288" w:lineRule="auto"/>
        <w:ind w:left="1800" w:hanging="1800"/>
        <w:jc w:val="both"/>
        <w:rPr>
          <w:rFonts w:ascii="Times New Roman" w:eastAsia="宋体" w:hAnsi="Times New Roman"/>
          <w:sz w:val="22"/>
          <w:lang w:eastAsia="zh-CN"/>
        </w:rPr>
      </w:pPr>
    </w:p>
    <w:p w14:paraId="37400C27" w14:textId="77777777" w:rsidR="00206C03" w:rsidRDefault="00875302">
      <w:pPr>
        <w:pStyle w:val="af7"/>
        <w:tabs>
          <w:tab w:val="clear" w:pos="4536"/>
          <w:tab w:val="left" w:pos="1800"/>
        </w:tabs>
        <w:spacing w:line="288" w:lineRule="auto"/>
        <w:ind w:left="1800" w:hanging="1800"/>
        <w:jc w:val="both"/>
        <w:rPr>
          <w:rFonts w:ascii="Times New Roman" w:eastAsia="宋体" w:hAnsi="Times New Roman"/>
          <w:sz w:val="22"/>
          <w:lang w:eastAsia="zh-CN"/>
        </w:rPr>
      </w:pPr>
      <w:r>
        <w:rPr>
          <w:rFonts w:ascii="Times New Roman" w:eastAsia="宋体" w:hAnsi="Times New Roman"/>
          <w:sz w:val="22"/>
          <w:lang w:eastAsia="zh-CN"/>
        </w:rPr>
        <w:t>Source:</w:t>
      </w:r>
      <w:r>
        <w:rPr>
          <w:rFonts w:ascii="Times New Roman" w:eastAsia="宋体" w:hAnsi="Times New Roman"/>
          <w:sz w:val="22"/>
          <w:lang w:eastAsia="zh-CN"/>
        </w:rPr>
        <w:tab/>
        <w:t>OPPO</w:t>
      </w:r>
    </w:p>
    <w:p w14:paraId="2F1EF2BC" w14:textId="77777777" w:rsidR="00206C03" w:rsidRDefault="00875302">
      <w:pPr>
        <w:pStyle w:val="af7"/>
        <w:tabs>
          <w:tab w:val="clear" w:pos="4536"/>
          <w:tab w:val="left" w:pos="1800"/>
        </w:tabs>
        <w:spacing w:line="288" w:lineRule="auto"/>
        <w:ind w:left="1800" w:hanging="1800"/>
        <w:jc w:val="both"/>
        <w:rPr>
          <w:rFonts w:ascii="Times New Roman" w:hAnsi="Times New Roman"/>
        </w:rPr>
      </w:pPr>
      <w:r>
        <w:rPr>
          <w:rFonts w:ascii="Times New Roman" w:hAnsi="Times New Roman"/>
          <w:sz w:val="22"/>
        </w:rPr>
        <w:t>Title:</w:t>
      </w:r>
      <w:r>
        <w:rPr>
          <w:rFonts w:ascii="Times New Roman" w:eastAsia="宋体" w:hAnsi="Times New Roman"/>
          <w:sz w:val="22"/>
          <w:lang w:eastAsia="zh-CN"/>
        </w:rPr>
        <w:tab/>
      </w:r>
      <w:r>
        <w:rPr>
          <w:rFonts w:ascii="Times New Roman" w:eastAsia="宋体" w:hAnsi="Times New Roman" w:hint="eastAsia"/>
          <w:sz w:val="22"/>
          <w:lang w:eastAsia="zh-CN"/>
        </w:rPr>
        <w:t>Discussion on e</w:t>
      </w:r>
      <w:r>
        <w:rPr>
          <w:rFonts w:ascii="Times New Roman" w:eastAsia="宋体" w:hAnsi="Times New Roman"/>
          <w:sz w:val="22"/>
          <w:lang w:eastAsia="zh-CN"/>
        </w:rPr>
        <w:t xml:space="preserve">nergy </w:t>
      </w:r>
      <w:r>
        <w:rPr>
          <w:rFonts w:ascii="Times New Roman" w:eastAsia="宋体" w:hAnsi="Times New Roman" w:hint="eastAsia"/>
          <w:sz w:val="22"/>
          <w:lang w:eastAsia="zh-CN"/>
        </w:rPr>
        <w:t>s</w:t>
      </w:r>
      <w:r>
        <w:rPr>
          <w:rFonts w:ascii="Times New Roman" w:eastAsia="宋体" w:hAnsi="Times New Roman"/>
          <w:sz w:val="22"/>
          <w:lang w:eastAsia="zh-CN"/>
        </w:rPr>
        <w:t xml:space="preserve">aving </w:t>
      </w:r>
      <w:r>
        <w:rPr>
          <w:rFonts w:ascii="Times New Roman" w:eastAsia="宋体" w:hAnsi="Times New Roman" w:hint="eastAsia"/>
          <w:sz w:val="22"/>
          <w:lang w:eastAsia="zh-CN"/>
        </w:rPr>
        <w:t xml:space="preserve">consideration </w:t>
      </w:r>
      <w:r>
        <w:rPr>
          <w:rFonts w:ascii="Times New Roman" w:eastAsia="宋体" w:hAnsi="Times New Roman"/>
          <w:sz w:val="22"/>
          <w:lang w:eastAsia="zh-CN"/>
        </w:rPr>
        <w:t>for 6GR</w:t>
      </w:r>
    </w:p>
    <w:p w14:paraId="5152E379" w14:textId="77777777" w:rsidR="00206C03" w:rsidRDefault="00875302">
      <w:pPr>
        <w:pStyle w:val="af7"/>
        <w:tabs>
          <w:tab w:val="clear" w:pos="4536"/>
          <w:tab w:val="left" w:pos="1800"/>
        </w:tabs>
        <w:spacing w:line="288" w:lineRule="auto"/>
        <w:ind w:left="1800" w:hanging="1800"/>
        <w:jc w:val="both"/>
        <w:rPr>
          <w:rFonts w:ascii="Times New Roman" w:eastAsia="宋体" w:hAnsi="Times New Roman"/>
          <w:sz w:val="22"/>
          <w:lang w:eastAsia="zh-CN"/>
        </w:rPr>
      </w:pPr>
      <w:r>
        <w:rPr>
          <w:rFonts w:ascii="Times New Roman" w:hAnsi="Times New Roman"/>
          <w:sz w:val="22"/>
        </w:rPr>
        <w:t>Agenda Item:</w:t>
      </w:r>
      <w:r>
        <w:rPr>
          <w:rFonts w:ascii="Times New Roman" w:hAnsi="Times New Roman"/>
          <w:sz w:val="22"/>
        </w:rPr>
        <w:tab/>
      </w:r>
      <w:r>
        <w:rPr>
          <w:rFonts w:ascii="Times New Roman" w:eastAsia="宋体" w:hAnsi="Times New Roman"/>
          <w:sz w:val="22"/>
          <w:lang w:eastAsia="zh-CN"/>
        </w:rPr>
        <w:t>11.5</w:t>
      </w:r>
    </w:p>
    <w:p w14:paraId="73ED763D" w14:textId="77777777" w:rsidR="00206C03" w:rsidRDefault="00875302">
      <w:pPr>
        <w:pStyle w:val="af7"/>
        <w:tabs>
          <w:tab w:val="left" w:pos="1800"/>
        </w:tabs>
        <w:spacing w:line="288" w:lineRule="auto"/>
        <w:jc w:val="both"/>
        <w:rPr>
          <w:rFonts w:ascii="Times New Roman" w:hAnsi="Times New Roman"/>
          <w:sz w:val="22"/>
        </w:rPr>
      </w:pPr>
      <w:r>
        <w:rPr>
          <w:rFonts w:ascii="Times New Roman" w:hAnsi="Times New Roman"/>
          <w:sz w:val="22"/>
        </w:rPr>
        <w:t>Document for:</w:t>
      </w:r>
      <w:r>
        <w:rPr>
          <w:rFonts w:ascii="Times New Roman" w:hAnsi="Times New Roman"/>
          <w:sz w:val="22"/>
        </w:rPr>
        <w:tab/>
        <w:t>Discussion and Decision</w:t>
      </w:r>
    </w:p>
    <w:p w14:paraId="77DE07D4" w14:textId="77777777" w:rsidR="00206C03" w:rsidRDefault="00206C03">
      <w:pPr>
        <w:pBdr>
          <w:bottom w:val="single" w:sz="4" w:space="1" w:color="auto"/>
        </w:pBdr>
        <w:tabs>
          <w:tab w:val="left" w:pos="2552"/>
        </w:tabs>
        <w:jc w:val="both"/>
      </w:pPr>
    </w:p>
    <w:p w14:paraId="1BDF5205" w14:textId="77777777" w:rsidR="00206C03" w:rsidRDefault="00875302">
      <w:pPr>
        <w:pStyle w:val="1"/>
        <w:numPr>
          <w:ilvl w:val="0"/>
          <w:numId w:val="21"/>
        </w:numPr>
        <w:jc w:val="both"/>
        <w:rPr>
          <w:rFonts w:ascii="Times New Roman" w:hAnsi="Times New Roman" w:cs="Times New Roman"/>
        </w:rPr>
      </w:pPr>
      <w:r>
        <w:rPr>
          <w:rFonts w:ascii="Times New Roman" w:hAnsi="Times New Roman" w:cs="Times New Roman"/>
        </w:rPr>
        <w:t>Introduction</w:t>
      </w:r>
    </w:p>
    <w:p w14:paraId="615A42FC" w14:textId="77777777" w:rsidR="00206C03" w:rsidRDefault="00875302">
      <w:pPr>
        <w:pStyle w:val="a2"/>
        <w:jc w:val="both"/>
        <w:rPr>
          <w:rFonts w:eastAsiaTheme="minorEastAsia"/>
          <w:lang w:eastAsia="zh-CN"/>
        </w:rPr>
      </w:pPr>
      <w:r>
        <w:rPr>
          <w:rFonts w:eastAsiaTheme="minorEastAsia"/>
          <w:lang w:eastAsia="zh-CN"/>
        </w:rPr>
        <w:t xml:space="preserve">In this contribution, we will discuss 6GR study aspects for NW </w:t>
      </w:r>
      <w:r>
        <w:rPr>
          <w:rFonts w:eastAsiaTheme="minorEastAsia" w:hint="eastAsia"/>
          <w:lang w:eastAsia="zh-CN"/>
        </w:rPr>
        <w:t>e</w:t>
      </w:r>
      <w:r>
        <w:rPr>
          <w:rFonts w:eastAsiaTheme="minorEastAsia"/>
          <w:lang w:eastAsia="zh-CN"/>
        </w:rPr>
        <w:t xml:space="preserve">nergy saving and UE </w:t>
      </w:r>
      <w:r>
        <w:rPr>
          <w:rFonts w:eastAsiaTheme="minorEastAsia" w:hint="eastAsia"/>
          <w:lang w:eastAsia="zh-CN"/>
        </w:rPr>
        <w:t>e</w:t>
      </w:r>
      <w:r>
        <w:rPr>
          <w:rFonts w:eastAsiaTheme="minorEastAsia"/>
          <w:lang w:eastAsia="zh-CN"/>
        </w:rPr>
        <w:t>nergy saving [1]. We first provide some analysis on what have been done in 5G regarding these two topics, summarizing the pros and cons, as well as the learned lessons. Th</w:t>
      </w:r>
      <w:r>
        <w:rPr>
          <w:rFonts w:eastAsiaTheme="minorEastAsia"/>
          <w:lang w:eastAsia="zh-CN"/>
        </w:rPr>
        <w:t>is guide</w:t>
      </w:r>
      <w:r>
        <w:rPr>
          <w:rFonts w:eastAsiaTheme="minorEastAsia" w:hint="eastAsia"/>
          <w:lang w:eastAsia="zh-CN"/>
        </w:rPr>
        <w:t>s</w:t>
      </w:r>
      <w:r>
        <w:rPr>
          <w:rFonts w:eastAsiaTheme="minorEastAsia"/>
          <w:lang w:eastAsia="zh-CN"/>
        </w:rPr>
        <w:t xml:space="preserve"> us to unveil some of our considerations towards the 6GR energy efficiency design principles and our suggested study aspects for 6GR..</w:t>
      </w:r>
    </w:p>
    <w:p w14:paraId="5EC8AE16" w14:textId="77777777" w:rsidR="00206C03" w:rsidRDefault="00875302">
      <w:pPr>
        <w:pStyle w:val="1"/>
        <w:numPr>
          <w:ilvl w:val="0"/>
          <w:numId w:val="21"/>
        </w:numPr>
        <w:jc w:val="both"/>
        <w:rPr>
          <w:rFonts w:ascii="Times New Roman" w:hAnsi="Times New Roman" w:cs="Times New Roman"/>
        </w:rPr>
      </w:pPr>
      <w:r>
        <w:rPr>
          <w:rFonts w:ascii="Times New Roman" w:hAnsi="Times New Roman" w:cs="Times New Roman"/>
          <w:lang w:eastAsia="zh-CN"/>
        </w:rPr>
        <w:t>Analysis of 5G energy efficiency solutions</w:t>
      </w:r>
    </w:p>
    <w:p w14:paraId="53CB7B73" w14:textId="77777777" w:rsidR="00206C03" w:rsidRDefault="00875302">
      <w:pPr>
        <w:pStyle w:val="21"/>
        <w:numPr>
          <w:ilvl w:val="1"/>
          <w:numId w:val="21"/>
        </w:numPr>
        <w:tabs>
          <w:tab w:val="left" w:pos="567"/>
          <w:tab w:val="left" w:pos="3969"/>
        </w:tabs>
        <w:rPr>
          <w:rFonts w:ascii="Times New Roman" w:eastAsia="宋体" w:hAnsi="Times New Roman" w:cs="Times New Roman"/>
          <w:sz w:val="22"/>
          <w:lang w:eastAsia="zh-CN"/>
        </w:rPr>
      </w:pPr>
      <w:r>
        <w:rPr>
          <w:rFonts w:ascii="Times New Roman" w:eastAsia="宋体" w:hAnsi="Times New Roman" w:cs="Times New Roman"/>
          <w:sz w:val="22"/>
          <w:lang w:eastAsia="zh-CN"/>
        </w:rPr>
        <w:t xml:space="preserve">5G UE side </w:t>
      </w:r>
      <w:r>
        <w:rPr>
          <w:rFonts w:ascii="Times New Roman" w:eastAsia="宋体" w:hAnsi="Times New Roman" w:cs="Times New Roman" w:hint="eastAsia"/>
          <w:sz w:val="22"/>
          <w:lang w:eastAsia="zh-CN"/>
        </w:rPr>
        <w:t>e</w:t>
      </w:r>
      <w:r>
        <w:rPr>
          <w:rFonts w:ascii="Times New Roman" w:eastAsia="宋体" w:hAnsi="Times New Roman" w:cs="Times New Roman"/>
          <w:sz w:val="22"/>
          <w:lang w:eastAsia="zh-CN"/>
        </w:rPr>
        <w:t xml:space="preserve">nergy saving schemes analysis and potential </w:t>
      </w:r>
      <w:r>
        <w:rPr>
          <w:rFonts w:ascii="Times New Roman" w:eastAsia="宋体" w:hAnsi="Times New Roman" w:cs="Times New Roman"/>
          <w:sz w:val="22"/>
          <w:lang w:eastAsia="zh-CN"/>
        </w:rPr>
        <w:t>drawbacks</w:t>
      </w:r>
    </w:p>
    <w:p w14:paraId="404BD57A" w14:textId="77777777" w:rsidR="00206C03" w:rsidRDefault="00875302">
      <w:pPr>
        <w:jc w:val="both"/>
        <w:rPr>
          <w:rFonts w:eastAsiaTheme="minorEastAsia"/>
          <w:lang w:eastAsia="zh-CN"/>
        </w:rPr>
      </w:pPr>
      <w:r>
        <w:rPr>
          <w:rFonts w:eastAsiaTheme="minorEastAsia"/>
          <w:lang w:eastAsia="zh-CN"/>
        </w:rPr>
        <w:t xml:space="preserve">UE side </w:t>
      </w:r>
      <w:r>
        <w:rPr>
          <w:rFonts w:eastAsiaTheme="minorEastAsia" w:hint="eastAsia"/>
          <w:lang w:eastAsia="zh-CN"/>
        </w:rPr>
        <w:t>e</w:t>
      </w:r>
      <w:r>
        <w:rPr>
          <w:rFonts w:eastAsiaTheme="minorEastAsia"/>
          <w:lang w:eastAsia="zh-CN"/>
        </w:rPr>
        <w:t>nergy saving was not well taken into account in the Rel-15 NR, which is the baseline release of 5G. The power consumption of UE side is observed to be higher than 3G and 4G in the earlier releases of 5G. That greatly impact the deploymen</w:t>
      </w:r>
      <w:r>
        <w:rPr>
          <w:rFonts w:eastAsiaTheme="minorEastAsia"/>
          <w:lang w:eastAsia="zh-CN"/>
        </w:rPr>
        <w:t xml:space="preserve">t of 5G system. Thus, UE </w:t>
      </w:r>
      <w:r>
        <w:rPr>
          <w:rFonts w:eastAsiaTheme="minorEastAsia" w:hint="eastAsia"/>
          <w:lang w:eastAsia="zh-CN"/>
        </w:rPr>
        <w:t>e</w:t>
      </w:r>
      <w:r>
        <w:rPr>
          <w:rFonts w:eastAsiaTheme="minorEastAsia"/>
          <w:lang w:eastAsia="zh-CN"/>
        </w:rPr>
        <w:t xml:space="preserve">nergy saving study was introduced in the Rel-16. A UE side evaluation methodology was setup for studying the potential solutions. In SI, it analyzed various potential </w:t>
      </w:r>
      <w:r>
        <w:rPr>
          <w:rFonts w:eastAsiaTheme="minorEastAsia" w:hint="eastAsia"/>
          <w:lang w:eastAsia="zh-CN"/>
        </w:rPr>
        <w:t>e</w:t>
      </w:r>
      <w:r>
        <w:rPr>
          <w:rFonts w:eastAsiaTheme="minorEastAsia"/>
          <w:lang w:eastAsia="zh-CN"/>
        </w:rPr>
        <w:t>nergy saving technologies. After evaluating and synthesizing t</w:t>
      </w:r>
      <w:r>
        <w:rPr>
          <w:rFonts w:eastAsiaTheme="minorEastAsia"/>
          <w:lang w:eastAsia="zh-CN"/>
        </w:rPr>
        <w:t xml:space="preserve">hese candidate technologies, NR Rel-16 standard was enhanced by technologies of PDCCH-based wake-up signal, Cross-Slot scheduling and RX layer restriction. They are justified by relative higher </w:t>
      </w:r>
      <w:r>
        <w:rPr>
          <w:rFonts w:eastAsiaTheme="minorEastAsia" w:hint="eastAsia"/>
          <w:lang w:eastAsia="zh-CN"/>
        </w:rPr>
        <w:t>e</w:t>
      </w:r>
      <w:r>
        <w:rPr>
          <w:rFonts w:eastAsiaTheme="minorEastAsia"/>
          <w:lang w:eastAsia="zh-CN"/>
        </w:rPr>
        <w:t xml:space="preserve">nergy saving gains compared to other candidate technologies. </w:t>
      </w:r>
      <w:r>
        <w:rPr>
          <w:rFonts w:eastAsiaTheme="minorEastAsia"/>
          <w:lang w:eastAsia="zh-CN"/>
        </w:rPr>
        <w:t xml:space="preserve">In the Rel-17, RRC connected mode </w:t>
      </w:r>
      <w:r>
        <w:rPr>
          <w:rFonts w:eastAsiaTheme="minorEastAsia" w:hint="eastAsia"/>
          <w:lang w:eastAsia="zh-CN"/>
        </w:rPr>
        <w:t>e</w:t>
      </w:r>
      <w:r>
        <w:rPr>
          <w:rFonts w:eastAsiaTheme="minorEastAsia"/>
          <w:lang w:eastAsia="zh-CN"/>
        </w:rPr>
        <w:t xml:space="preserve">nergy saving has further included PDCCH monitoring adaptation. And, it also introduced RRC idle mode </w:t>
      </w:r>
      <w:r>
        <w:rPr>
          <w:rFonts w:eastAsiaTheme="minorEastAsia" w:hint="eastAsia"/>
          <w:lang w:eastAsia="zh-CN"/>
        </w:rPr>
        <w:t>e</w:t>
      </w:r>
      <w:r>
        <w:rPr>
          <w:rFonts w:eastAsiaTheme="minorEastAsia"/>
          <w:lang w:eastAsia="zh-CN"/>
        </w:rPr>
        <w:t xml:space="preserve">nergy saving technologies like </w:t>
      </w:r>
      <w:r>
        <w:rPr>
          <w:rFonts w:eastAsiaTheme="minorEastAsia" w:hint="eastAsia"/>
          <w:lang w:eastAsia="zh-CN"/>
        </w:rPr>
        <w:t>p</w:t>
      </w:r>
      <w:r>
        <w:rPr>
          <w:rFonts w:eastAsiaTheme="minorEastAsia"/>
          <w:lang w:eastAsia="zh-CN"/>
        </w:rPr>
        <w:t>aging and TRS indication. As the latest enhancement, a new channel of wake-up signal wa</w:t>
      </w:r>
      <w:r>
        <w:rPr>
          <w:rFonts w:eastAsiaTheme="minorEastAsia"/>
          <w:lang w:eastAsia="zh-CN"/>
        </w:rPr>
        <w:t xml:space="preserve">s introduced for totally new solutions for both RRC connected and idle modes. In general, </w:t>
      </w:r>
      <w:r>
        <w:rPr>
          <w:rFonts w:eastAsiaTheme="minorEastAsia" w:hint="eastAsia"/>
          <w:lang w:eastAsia="zh-CN"/>
        </w:rPr>
        <w:t>e</w:t>
      </w:r>
      <w:r>
        <w:rPr>
          <w:rFonts w:eastAsiaTheme="minorEastAsia"/>
          <w:lang w:eastAsia="zh-CN"/>
        </w:rPr>
        <w:t xml:space="preserve">nergy saving for connected mode </w:t>
      </w:r>
      <w:r>
        <w:rPr>
          <w:rFonts w:eastAsiaTheme="minorEastAsia" w:hint="eastAsia"/>
          <w:lang w:eastAsia="zh-CN"/>
        </w:rPr>
        <w:t>was mainly done</w:t>
      </w:r>
      <w:r>
        <w:rPr>
          <w:rFonts w:eastAsiaTheme="minorEastAsia"/>
          <w:lang w:eastAsia="zh-CN"/>
        </w:rPr>
        <w:t xml:space="preserve"> for DL control and </w:t>
      </w:r>
      <w:r>
        <w:rPr>
          <w:rFonts w:eastAsiaTheme="minorEastAsia" w:hint="eastAsia"/>
          <w:lang w:eastAsia="zh-CN"/>
        </w:rPr>
        <w:t>the UE</w:t>
      </w:r>
      <w:r>
        <w:rPr>
          <w:rFonts w:eastAsiaTheme="minorEastAsia"/>
          <w:lang w:eastAsia="zh-CN"/>
        </w:rPr>
        <w:t xml:space="preserve"> power consumption</w:t>
      </w:r>
      <w:r>
        <w:rPr>
          <w:rFonts w:eastAsiaTheme="minorEastAsia" w:hint="eastAsia"/>
          <w:lang w:eastAsia="zh-CN"/>
        </w:rPr>
        <w:t xml:space="preserve"> relevant to DL control monitoring</w:t>
      </w:r>
      <w:r>
        <w:rPr>
          <w:rFonts w:eastAsiaTheme="minorEastAsia"/>
          <w:lang w:eastAsia="zh-CN"/>
        </w:rPr>
        <w:t xml:space="preserve">, as </w:t>
      </w:r>
      <w:r>
        <w:rPr>
          <w:rFonts w:eastAsiaTheme="minorEastAsia" w:hint="eastAsia"/>
          <w:lang w:eastAsia="zh-CN"/>
        </w:rPr>
        <w:t xml:space="preserve">it aimed at avoiding any </w:t>
      </w:r>
      <w:r>
        <w:rPr>
          <w:rFonts w:eastAsiaTheme="minorEastAsia"/>
          <w:lang w:eastAsia="zh-CN"/>
        </w:rPr>
        <w:t>unnecessar</w:t>
      </w:r>
      <w:r>
        <w:rPr>
          <w:rFonts w:eastAsiaTheme="minorEastAsia"/>
          <w:lang w:eastAsia="zh-CN"/>
        </w:rPr>
        <w:t xml:space="preserve">y power consumption for </w:t>
      </w:r>
      <w:r>
        <w:rPr>
          <w:rFonts w:eastAsiaTheme="minorEastAsia" w:hint="eastAsia"/>
          <w:lang w:eastAsia="zh-CN"/>
        </w:rPr>
        <w:t>the</w:t>
      </w:r>
      <w:r>
        <w:rPr>
          <w:rFonts w:eastAsiaTheme="minorEastAsia"/>
          <w:lang w:eastAsia="zh-CN"/>
        </w:rPr>
        <w:t xml:space="preserve"> UE </w:t>
      </w:r>
      <w:r>
        <w:rPr>
          <w:rFonts w:eastAsiaTheme="minorEastAsia" w:hint="eastAsia"/>
          <w:lang w:eastAsia="zh-CN"/>
        </w:rPr>
        <w:t xml:space="preserve">operating </w:t>
      </w:r>
      <w:r>
        <w:rPr>
          <w:rFonts w:eastAsiaTheme="minorEastAsia"/>
          <w:lang w:eastAsia="zh-CN"/>
        </w:rPr>
        <w:t xml:space="preserve">in the connected modes. For RRC idle mode, the </w:t>
      </w:r>
      <w:r>
        <w:rPr>
          <w:rFonts w:eastAsiaTheme="minorEastAsia" w:hint="eastAsia"/>
          <w:lang w:eastAsia="zh-CN"/>
        </w:rPr>
        <w:t>5G solutions</w:t>
      </w:r>
      <w:r>
        <w:rPr>
          <w:rFonts w:eastAsiaTheme="minorEastAsia"/>
          <w:lang w:eastAsia="zh-CN"/>
        </w:rPr>
        <w:t xml:space="preserve"> </w:t>
      </w:r>
      <w:r>
        <w:rPr>
          <w:rFonts w:eastAsiaTheme="minorEastAsia" w:hint="eastAsia"/>
          <w:lang w:eastAsia="zh-CN"/>
        </w:rPr>
        <w:t>were</w:t>
      </w:r>
      <w:r>
        <w:rPr>
          <w:rFonts w:eastAsiaTheme="minorEastAsia"/>
          <w:lang w:eastAsia="zh-CN"/>
        </w:rPr>
        <w:t xml:space="preserve"> about how to efficiently make the UE’s transition from sleep state to ON state.</w:t>
      </w:r>
    </w:p>
    <w:p w14:paraId="384975F9" w14:textId="77777777" w:rsidR="00206C03" w:rsidRDefault="00206C03">
      <w:pPr>
        <w:jc w:val="both"/>
        <w:rPr>
          <w:rFonts w:eastAsiaTheme="minorEastAsia"/>
          <w:lang w:eastAsia="zh-CN"/>
        </w:rPr>
      </w:pPr>
    </w:p>
    <w:p w14:paraId="753FA453" w14:textId="77777777" w:rsidR="00206C03" w:rsidRDefault="00875302">
      <w:pPr>
        <w:jc w:val="both"/>
        <w:rPr>
          <w:rFonts w:eastAsiaTheme="minorEastAsia"/>
          <w:lang w:eastAsia="zh-CN"/>
        </w:rPr>
      </w:pPr>
      <w:r>
        <w:rPr>
          <w:rFonts w:eastAsiaTheme="minorEastAsia"/>
          <w:lang w:eastAsia="zh-CN"/>
        </w:rPr>
        <w:t xml:space="preserve">All </w:t>
      </w:r>
      <w:r>
        <w:rPr>
          <w:rFonts w:eastAsiaTheme="minorEastAsia" w:hint="eastAsia"/>
          <w:lang w:eastAsia="zh-CN"/>
        </w:rPr>
        <w:t xml:space="preserve">5G </w:t>
      </w:r>
      <w:r>
        <w:rPr>
          <w:rFonts w:eastAsiaTheme="minorEastAsia"/>
          <w:lang w:eastAsia="zh-CN"/>
        </w:rPr>
        <w:t xml:space="preserve">UE </w:t>
      </w:r>
      <w:r>
        <w:rPr>
          <w:rFonts w:eastAsiaTheme="minorEastAsia" w:hint="eastAsia"/>
          <w:lang w:eastAsia="zh-CN"/>
        </w:rPr>
        <w:t>e</w:t>
      </w:r>
      <w:r>
        <w:rPr>
          <w:rFonts w:eastAsiaTheme="minorEastAsia"/>
          <w:lang w:eastAsia="zh-CN"/>
        </w:rPr>
        <w:t xml:space="preserve">nergy saving </w:t>
      </w:r>
      <w:r>
        <w:rPr>
          <w:rFonts w:eastAsiaTheme="minorEastAsia" w:hint="eastAsia"/>
          <w:lang w:eastAsia="zh-CN"/>
        </w:rPr>
        <w:t xml:space="preserve">solutions, due to their </w:t>
      </w:r>
      <w:r>
        <w:rPr>
          <w:rFonts w:eastAsiaTheme="minorEastAsia" w:hint="eastAsia"/>
          <w:lang w:eastAsia="zh-CN"/>
        </w:rPr>
        <w:t>enhancements in later releases</w:t>
      </w:r>
      <w:r>
        <w:rPr>
          <w:rFonts w:eastAsiaTheme="minorEastAsia"/>
          <w:lang w:eastAsia="zh-CN"/>
        </w:rPr>
        <w:t xml:space="preserve"> are essentially </w:t>
      </w:r>
      <w:r>
        <w:rPr>
          <w:rFonts w:eastAsiaTheme="minorEastAsia" w:hint="eastAsia"/>
          <w:lang w:eastAsia="zh-CN"/>
        </w:rPr>
        <w:t>limited by</w:t>
      </w:r>
      <w:r>
        <w:rPr>
          <w:rFonts w:eastAsiaTheme="minorEastAsia"/>
          <w:lang w:eastAsia="zh-CN"/>
        </w:rPr>
        <w:t xml:space="preserve"> Rel-15</w:t>
      </w:r>
      <w:r>
        <w:rPr>
          <w:rFonts w:eastAsiaTheme="minorEastAsia" w:hint="eastAsia"/>
          <w:lang w:eastAsia="zh-CN"/>
        </w:rPr>
        <w:t xml:space="preserve"> framework</w:t>
      </w:r>
      <w:r>
        <w:rPr>
          <w:rFonts w:eastAsiaTheme="minorEastAsia"/>
          <w:lang w:eastAsia="zh-CN"/>
        </w:rPr>
        <w:t xml:space="preserve">. The fundamental parts of NR cannot be changed due to backward compatibility. However, the DL control channel itself are not optimal for </w:t>
      </w:r>
      <w:r>
        <w:rPr>
          <w:rFonts w:eastAsiaTheme="minorEastAsia" w:hint="eastAsia"/>
          <w:lang w:eastAsia="zh-CN"/>
        </w:rPr>
        <w:t>e</w:t>
      </w:r>
      <w:r>
        <w:rPr>
          <w:rFonts w:eastAsiaTheme="minorEastAsia"/>
          <w:lang w:eastAsia="zh-CN"/>
        </w:rPr>
        <w:t xml:space="preserve">nergy saving. </w:t>
      </w:r>
      <w:bookmarkStart w:id="1" w:name="_Hlk204882696"/>
      <w:r>
        <w:rPr>
          <w:rFonts w:eastAsiaTheme="minorEastAsia"/>
          <w:lang w:eastAsia="zh-CN"/>
        </w:rPr>
        <w:t xml:space="preserve">All the further </w:t>
      </w:r>
      <w:r>
        <w:rPr>
          <w:rFonts w:eastAsiaTheme="minorEastAsia" w:hint="eastAsia"/>
          <w:lang w:eastAsia="zh-CN"/>
        </w:rPr>
        <w:t>e</w:t>
      </w:r>
      <w:r>
        <w:rPr>
          <w:rFonts w:eastAsiaTheme="minorEastAsia"/>
          <w:lang w:eastAsia="zh-CN"/>
        </w:rPr>
        <w:t>nergy saving</w:t>
      </w:r>
      <w:r>
        <w:rPr>
          <w:rFonts w:eastAsiaTheme="minorEastAsia"/>
          <w:lang w:eastAsia="zh-CN"/>
        </w:rPr>
        <w:t xml:space="preserve"> enhancement have to be based on the Rel-15 DL control channel. As discussed above, the DL control and control related power consumption are essential for the </w:t>
      </w:r>
      <w:r>
        <w:rPr>
          <w:rFonts w:eastAsiaTheme="minorEastAsia" w:hint="eastAsia"/>
          <w:lang w:eastAsia="zh-CN"/>
        </w:rPr>
        <w:t>e</w:t>
      </w:r>
      <w:r>
        <w:rPr>
          <w:rFonts w:eastAsiaTheme="minorEastAsia"/>
          <w:lang w:eastAsia="zh-CN"/>
        </w:rPr>
        <w:t xml:space="preserve">nergy saving scheme in connected mode. That gave much restrictions on the later study for UE </w:t>
      </w:r>
      <w:r>
        <w:rPr>
          <w:rFonts w:eastAsiaTheme="minorEastAsia" w:hint="eastAsia"/>
          <w:lang w:eastAsia="zh-CN"/>
        </w:rPr>
        <w:t>e</w:t>
      </w:r>
      <w:r>
        <w:rPr>
          <w:rFonts w:eastAsiaTheme="minorEastAsia"/>
          <w:lang w:eastAsia="zh-CN"/>
        </w:rPr>
        <w:t>ne</w:t>
      </w:r>
      <w:r>
        <w:rPr>
          <w:rFonts w:eastAsiaTheme="minorEastAsia"/>
          <w:lang w:eastAsia="zh-CN"/>
        </w:rPr>
        <w:t xml:space="preserve">rgy saving. 5G </w:t>
      </w:r>
      <w:r>
        <w:rPr>
          <w:rFonts w:eastAsiaTheme="minorEastAsia" w:hint="eastAsia"/>
          <w:lang w:eastAsia="zh-CN"/>
        </w:rPr>
        <w:t>e</w:t>
      </w:r>
      <w:r>
        <w:rPr>
          <w:rFonts w:eastAsiaTheme="minorEastAsia"/>
          <w:lang w:eastAsia="zh-CN"/>
        </w:rPr>
        <w:t>nergy saving enhancements over several Releases could not reach the maximum benefit due to the restrictions.</w:t>
      </w:r>
      <w:bookmarkEnd w:id="1"/>
      <w:r>
        <w:rPr>
          <w:rFonts w:eastAsiaTheme="minorEastAsia"/>
          <w:lang w:eastAsia="zh-CN"/>
        </w:rPr>
        <w:t xml:space="preserve"> </w:t>
      </w:r>
    </w:p>
    <w:p w14:paraId="2590004F" w14:textId="77777777" w:rsidR="00206C03" w:rsidRDefault="00875302">
      <w:pPr>
        <w:jc w:val="both"/>
        <w:rPr>
          <w:rFonts w:eastAsiaTheme="minorEastAsia"/>
          <w:lang w:eastAsia="zh-CN"/>
        </w:rPr>
      </w:pPr>
      <w:bookmarkStart w:id="2" w:name="_Hlk204978502"/>
      <w:r>
        <w:rPr>
          <w:rFonts w:eastAsiaTheme="minorEastAsia"/>
          <w:lang w:eastAsia="zh-CN"/>
        </w:rPr>
        <w:t xml:space="preserve">UE </w:t>
      </w:r>
      <w:r>
        <w:rPr>
          <w:rFonts w:eastAsiaTheme="minorEastAsia" w:hint="eastAsia"/>
          <w:lang w:eastAsia="zh-CN"/>
        </w:rPr>
        <w:t>e</w:t>
      </w:r>
      <w:r>
        <w:rPr>
          <w:rFonts w:eastAsiaTheme="minorEastAsia"/>
          <w:lang w:eastAsia="zh-CN"/>
        </w:rPr>
        <w:t>nergy saving enhancements for 5G has been studied for several releases. In Rel-16, PDCCH based wake-up signal was introduced t</w:t>
      </w:r>
      <w:r>
        <w:rPr>
          <w:rFonts w:eastAsiaTheme="minorEastAsia"/>
          <w:lang w:eastAsia="zh-CN"/>
        </w:rPr>
        <w:t>o trigger the DRX on timer. It is also used for Paging earlier indication in Rel-17. In the Rel-19, a new wake-up signal, i.e., low-power WUS,  with dual-waveform can also trigger DRX timer and paging earlier indication. Apparently, they are duplicated fun</w:t>
      </w:r>
      <w:r>
        <w:rPr>
          <w:rFonts w:eastAsiaTheme="minorEastAsia"/>
          <w:lang w:eastAsia="zh-CN"/>
        </w:rPr>
        <w:t xml:space="preserve">ctions. In some cases, it even makes the system more fragmented in real deployment. Those duplication of functionalities was due to various reasons like insufficient field deployment feedback, limited time of study and normative phase. However, 6GR should </w:t>
      </w:r>
      <w:r>
        <w:rPr>
          <w:rFonts w:eastAsiaTheme="minorEastAsia"/>
          <w:lang w:eastAsia="zh-CN"/>
        </w:rPr>
        <w:t>consolidate those factors to make simpler and robust design during UE power saving study phase.</w:t>
      </w:r>
    </w:p>
    <w:bookmarkEnd w:id="2"/>
    <w:p w14:paraId="2068AFCB" w14:textId="77777777" w:rsidR="00206C03" w:rsidRDefault="00206C03">
      <w:pPr>
        <w:jc w:val="both"/>
        <w:rPr>
          <w:rFonts w:eastAsiaTheme="minorEastAsia"/>
          <w:lang w:eastAsia="zh-CN"/>
        </w:rPr>
      </w:pPr>
    </w:p>
    <w:p w14:paraId="6B2CB118" w14:textId="77777777" w:rsidR="00206C03" w:rsidRDefault="00875302">
      <w:pPr>
        <w:jc w:val="both"/>
        <w:rPr>
          <w:rFonts w:eastAsiaTheme="minorEastAsia"/>
          <w:b/>
          <w:bCs/>
          <w:i/>
          <w:iCs/>
          <w:lang w:eastAsia="zh-CN"/>
        </w:rPr>
      </w:pPr>
      <w:r>
        <w:rPr>
          <w:rFonts w:eastAsiaTheme="minorEastAsia"/>
          <w:b/>
          <w:bCs/>
          <w:i/>
          <w:iCs/>
          <w:lang w:eastAsia="zh-CN"/>
        </w:rPr>
        <w:t xml:space="preserve">Observation 1: In 5G, </w:t>
      </w:r>
      <w:r>
        <w:rPr>
          <w:rFonts w:eastAsiaTheme="minorEastAsia" w:hint="eastAsia"/>
          <w:b/>
          <w:bCs/>
          <w:i/>
          <w:iCs/>
          <w:lang w:eastAsia="zh-CN"/>
        </w:rPr>
        <w:t>e</w:t>
      </w:r>
      <w:r>
        <w:rPr>
          <w:rFonts w:eastAsiaTheme="minorEastAsia"/>
          <w:b/>
          <w:bCs/>
          <w:i/>
          <w:iCs/>
          <w:lang w:eastAsia="zh-CN"/>
        </w:rPr>
        <w:t xml:space="preserve">nergy saving for connected mode are most for DL control and control related power consumption, as the unnecessary power consumption for those cases can be key point for UE </w:t>
      </w:r>
      <w:r>
        <w:rPr>
          <w:rFonts w:eastAsiaTheme="minorEastAsia" w:hint="eastAsia"/>
          <w:b/>
          <w:bCs/>
          <w:i/>
          <w:iCs/>
          <w:lang w:eastAsia="zh-CN"/>
        </w:rPr>
        <w:t>e</w:t>
      </w:r>
      <w:r>
        <w:rPr>
          <w:rFonts w:eastAsiaTheme="minorEastAsia"/>
          <w:b/>
          <w:bCs/>
          <w:i/>
          <w:iCs/>
          <w:lang w:eastAsia="zh-CN"/>
        </w:rPr>
        <w:t xml:space="preserve">nergy saving in the connected modes. For RRC idle mode, the technologies are about </w:t>
      </w:r>
      <w:r>
        <w:rPr>
          <w:rFonts w:eastAsiaTheme="minorEastAsia"/>
          <w:b/>
          <w:bCs/>
          <w:i/>
          <w:iCs/>
          <w:lang w:eastAsia="zh-CN"/>
        </w:rPr>
        <w:t>how to efficiently make the UE’s transition from sleep states to ON states.</w:t>
      </w:r>
    </w:p>
    <w:p w14:paraId="2C92E852" w14:textId="77777777" w:rsidR="00206C03" w:rsidRDefault="00206C03">
      <w:pPr>
        <w:jc w:val="both"/>
        <w:rPr>
          <w:rFonts w:eastAsiaTheme="minorEastAsia"/>
          <w:b/>
          <w:bCs/>
          <w:i/>
          <w:iCs/>
          <w:lang w:eastAsia="zh-CN"/>
        </w:rPr>
      </w:pPr>
    </w:p>
    <w:p w14:paraId="1AE75C58" w14:textId="77777777" w:rsidR="00206C03" w:rsidRDefault="00875302">
      <w:pPr>
        <w:jc w:val="both"/>
        <w:rPr>
          <w:rFonts w:eastAsiaTheme="minorEastAsia"/>
          <w:b/>
          <w:bCs/>
          <w:i/>
          <w:iCs/>
          <w:lang w:eastAsia="zh-CN"/>
        </w:rPr>
      </w:pPr>
      <w:r>
        <w:rPr>
          <w:rFonts w:eastAsiaTheme="minorEastAsia"/>
          <w:b/>
          <w:bCs/>
          <w:i/>
          <w:iCs/>
          <w:lang w:eastAsia="zh-CN"/>
        </w:rPr>
        <w:t xml:space="preserve">Observation 2: </w:t>
      </w:r>
      <w:r>
        <w:rPr>
          <w:rFonts w:eastAsiaTheme="minorEastAsia" w:hint="eastAsia"/>
          <w:b/>
          <w:bCs/>
          <w:i/>
          <w:iCs/>
          <w:lang w:eastAsia="zh-CN"/>
        </w:rPr>
        <w:t>In 5G, f</w:t>
      </w:r>
      <w:r>
        <w:rPr>
          <w:rFonts w:eastAsiaTheme="minorEastAsia"/>
          <w:b/>
          <w:bCs/>
          <w:i/>
          <w:iCs/>
          <w:lang w:eastAsia="zh-CN"/>
        </w:rPr>
        <w:t xml:space="preserve">urther </w:t>
      </w:r>
      <w:r>
        <w:rPr>
          <w:rFonts w:eastAsiaTheme="minorEastAsia" w:hint="eastAsia"/>
          <w:b/>
          <w:bCs/>
          <w:i/>
          <w:iCs/>
          <w:lang w:eastAsia="zh-CN"/>
        </w:rPr>
        <w:t>e</w:t>
      </w:r>
      <w:r>
        <w:rPr>
          <w:rFonts w:eastAsiaTheme="minorEastAsia"/>
          <w:b/>
          <w:bCs/>
          <w:i/>
          <w:iCs/>
          <w:lang w:eastAsia="zh-CN"/>
        </w:rPr>
        <w:t xml:space="preserve">nergy saving enhancement have to be based on the Rel-15 DL control </w:t>
      </w:r>
      <w:r>
        <w:rPr>
          <w:rFonts w:eastAsiaTheme="minorEastAsia" w:hint="eastAsia"/>
          <w:b/>
          <w:bCs/>
          <w:i/>
          <w:iCs/>
          <w:lang w:eastAsia="zh-CN"/>
        </w:rPr>
        <w:t>design framework</w:t>
      </w:r>
      <w:r>
        <w:rPr>
          <w:rFonts w:eastAsiaTheme="minorEastAsia"/>
          <w:b/>
          <w:bCs/>
          <w:i/>
          <w:iCs/>
          <w:lang w:eastAsia="zh-CN"/>
        </w:rPr>
        <w:t xml:space="preserve">. It given much restrictions later enhancement for UE </w:t>
      </w:r>
      <w:r>
        <w:rPr>
          <w:rFonts w:eastAsiaTheme="minorEastAsia" w:hint="eastAsia"/>
          <w:b/>
          <w:bCs/>
          <w:i/>
          <w:iCs/>
          <w:lang w:eastAsia="zh-CN"/>
        </w:rPr>
        <w:t>e</w:t>
      </w:r>
      <w:r>
        <w:rPr>
          <w:rFonts w:eastAsiaTheme="minorEastAsia"/>
          <w:b/>
          <w:bCs/>
          <w:i/>
          <w:iCs/>
          <w:lang w:eastAsia="zh-CN"/>
        </w:rPr>
        <w:t>nergy savi</w:t>
      </w:r>
      <w:r>
        <w:rPr>
          <w:rFonts w:eastAsiaTheme="minorEastAsia"/>
          <w:b/>
          <w:bCs/>
          <w:i/>
          <w:iCs/>
          <w:lang w:eastAsia="zh-CN"/>
        </w:rPr>
        <w:t xml:space="preserve">ng. 5G </w:t>
      </w:r>
      <w:r>
        <w:rPr>
          <w:rFonts w:eastAsiaTheme="minorEastAsia" w:hint="eastAsia"/>
          <w:b/>
          <w:bCs/>
          <w:i/>
          <w:iCs/>
          <w:lang w:eastAsia="zh-CN"/>
        </w:rPr>
        <w:t>e</w:t>
      </w:r>
      <w:r>
        <w:rPr>
          <w:rFonts w:eastAsiaTheme="minorEastAsia"/>
          <w:b/>
          <w:bCs/>
          <w:i/>
          <w:iCs/>
          <w:lang w:eastAsia="zh-CN"/>
        </w:rPr>
        <w:t>nergy saving enhancements could not reach the maximum potential due to the restrictions.</w:t>
      </w:r>
    </w:p>
    <w:p w14:paraId="38CE6B8B" w14:textId="77777777" w:rsidR="00206C03" w:rsidRDefault="00206C03">
      <w:pPr>
        <w:jc w:val="both"/>
        <w:rPr>
          <w:rFonts w:eastAsiaTheme="minorEastAsia"/>
          <w:b/>
          <w:bCs/>
          <w:i/>
          <w:iCs/>
          <w:lang w:eastAsia="zh-CN"/>
        </w:rPr>
      </w:pPr>
    </w:p>
    <w:p w14:paraId="62008996" w14:textId="77777777" w:rsidR="00206C03" w:rsidRDefault="00875302">
      <w:pPr>
        <w:jc w:val="both"/>
        <w:rPr>
          <w:rFonts w:eastAsia="宋体"/>
          <w:bCs/>
          <w:iCs/>
          <w:sz w:val="24"/>
          <w:szCs w:val="28"/>
          <w:lang w:eastAsia="zh-CN"/>
        </w:rPr>
      </w:pPr>
      <w:r>
        <w:rPr>
          <w:rFonts w:eastAsiaTheme="minorEastAsia"/>
          <w:b/>
          <w:bCs/>
          <w:i/>
          <w:iCs/>
          <w:lang w:eastAsia="zh-CN"/>
        </w:rPr>
        <w:t xml:space="preserve">Observation 3: There are duplicated functions in 5G UE </w:t>
      </w:r>
      <w:r>
        <w:rPr>
          <w:rFonts w:eastAsiaTheme="minorEastAsia" w:hint="eastAsia"/>
          <w:b/>
          <w:bCs/>
          <w:i/>
          <w:iCs/>
          <w:lang w:eastAsia="zh-CN"/>
        </w:rPr>
        <w:t>e</w:t>
      </w:r>
      <w:r>
        <w:rPr>
          <w:rFonts w:eastAsiaTheme="minorEastAsia"/>
          <w:b/>
          <w:bCs/>
          <w:i/>
          <w:iCs/>
          <w:lang w:eastAsia="zh-CN"/>
        </w:rPr>
        <w:t>nergy saving enhancement, including the wake-up signal and procedure. It even makes the system more fr</w:t>
      </w:r>
      <w:r>
        <w:rPr>
          <w:rFonts w:eastAsiaTheme="minorEastAsia"/>
          <w:b/>
          <w:bCs/>
          <w:i/>
          <w:iCs/>
          <w:lang w:eastAsia="zh-CN"/>
        </w:rPr>
        <w:t>agmented in real deployment. The duplication of functionalities should be avoided as much as possible</w:t>
      </w:r>
      <w:r>
        <w:rPr>
          <w:rFonts w:eastAsiaTheme="minorEastAsia"/>
          <w:b/>
          <w:bCs/>
          <w:lang w:eastAsia="zh-CN"/>
        </w:rPr>
        <w:t>.</w:t>
      </w:r>
    </w:p>
    <w:p w14:paraId="49AB3461" w14:textId="77777777" w:rsidR="00206C03" w:rsidRDefault="00875302">
      <w:pPr>
        <w:pStyle w:val="21"/>
        <w:numPr>
          <w:ilvl w:val="1"/>
          <w:numId w:val="21"/>
        </w:numPr>
        <w:tabs>
          <w:tab w:val="left" w:pos="567"/>
          <w:tab w:val="left" w:pos="3969"/>
        </w:tabs>
        <w:rPr>
          <w:rFonts w:ascii="Times New Roman" w:eastAsia="宋体" w:hAnsi="Times New Roman" w:cs="Times New Roman"/>
          <w:sz w:val="22"/>
          <w:lang w:eastAsia="zh-CN"/>
        </w:rPr>
      </w:pPr>
      <w:r>
        <w:rPr>
          <w:rFonts w:ascii="Times New Roman" w:eastAsia="宋体" w:hAnsi="Times New Roman" w:cs="Times New Roman"/>
          <w:sz w:val="22"/>
          <w:lang w:eastAsia="zh-CN"/>
        </w:rPr>
        <w:t>5G NES schemes analysis and potential drawbacks</w:t>
      </w:r>
    </w:p>
    <w:p w14:paraId="480554DD" w14:textId="77777777" w:rsidR="00206C03" w:rsidRDefault="00875302">
      <w:pPr>
        <w:jc w:val="both"/>
        <w:rPr>
          <w:lang w:eastAsia="zh-CN"/>
        </w:rPr>
      </w:pPr>
      <w:r>
        <w:rPr>
          <w:lang w:eastAsia="zh-CN"/>
        </w:rPr>
        <w:t>5G has spent two releases (Rel-18 and Rel-19) to design new features for NR NES. In Rel-18, UE CSI report</w:t>
      </w:r>
      <w:r>
        <w:rPr>
          <w:lang w:eastAsia="zh-CN"/>
        </w:rPr>
        <w:t>ing can support flexible antenna port and CSI-RS power offset assumption, where network can configure CSI reporting based on multiple antenna ports configurations and multiple transmission power configuration. After the CSI reporting, the network can use t</w:t>
      </w:r>
      <w:r>
        <w:rPr>
          <w:lang w:eastAsia="zh-CN"/>
        </w:rPr>
        <w:t xml:space="preserve">he reported measurement to perform DL transmissions with adaptive antenna ports and transmission power, while still maintaining an appropriate scheduling in terms of precoding, MCS, etc. Moreover, a cell-specific DTX/DRX concept was adapted in Rel-18. The </w:t>
      </w:r>
      <w:r>
        <w:rPr>
          <w:lang w:eastAsia="zh-CN"/>
        </w:rPr>
        <w:t xml:space="preserve">network does not intend to schedule any UE specific DL and UL transmissions within the non-active period of Cell DTX and Cell DRX, respectively. This allows the network to find more occasions to go to sleep mode. In Rel-19, more attention was given on the </w:t>
      </w:r>
      <w:r>
        <w:rPr>
          <w:lang w:eastAsia="zh-CN"/>
        </w:rPr>
        <w:t>reduction of always on signal transmission of a cell. Among them, on-demand SIB1, on-demand SSB and SSB adaptation were designed to allow the network to reduce the always on DL signal/channel transmission. While dynamic PRACH adaptation was designed to all</w:t>
      </w:r>
      <w:r>
        <w:rPr>
          <w:lang w:eastAsia="zh-CN"/>
        </w:rPr>
        <w:t xml:space="preserve">ow the network to reduce the power consumption related to the PRACH detection. </w:t>
      </w:r>
    </w:p>
    <w:p w14:paraId="0F958425" w14:textId="77777777" w:rsidR="00206C03" w:rsidRDefault="00206C03">
      <w:pPr>
        <w:jc w:val="both"/>
        <w:rPr>
          <w:lang w:eastAsia="zh-CN"/>
        </w:rPr>
      </w:pPr>
    </w:p>
    <w:p w14:paraId="75FB3B75" w14:textId="77777777" w:rsidR="00206C03" w:rsidRDefault="00875302">
      <w:pPr>
        <w:jc w:val="both"/>
        <w:rPr>
          <w:lang w:eastAsia="zh-CN"/>
        </w:rPr>
      </w:pPr>
      <w:r>
        <w:rPr>
          <w:lang w:eastAsia="zh-CN"/>
        </w:rPr>
        <w:t>Although the above features can provide remarkable NES gains for the cells applying these features, there are still some imperfections with 5G NES design. Firstly, the applica</w:t>
      </w:r>
      <w:r>
        <w:rPr>
          <w:lang w:eastAsia="zh-CN"/>
        </w:rPr>
        <w:t xml:space="preserve">ble cases are very much limited due to the backward compatibility requirement. For example, the feature of on-demand SIB1 can hardly be applied for macro-cell at coverage layer. On-demand SSB and SSB adaptation can only be applied for </w:t>
      </w:r>
      <w:proofErr w:type="spellStart"/>
      <w:r>
        <w:rPr>
          <w:lang w:eastAsia="zh-CN"/>
        </w:rPr>
        <w:t>SCell</w:t>
      </w:r>
      <w:proofErr w:type="spellEnd"/>
      <w:r>
        <w:rPr>
          <w:lang w:eastAsia="zh-CN"/>
        </w:rPr>
        <w:t xml:space="preserve"> with NCD-SSB. T</w:t>
      </w:r>
      <w:r>
        <w:rPr>
          <w:lang w:eastAsia="zh-CN"/>
        </w:rPr>
        <w:t>his implies that the NES gain of the designed feature may be only in favor of capacity layer cells. However, the coverage layer cells, whose power consumption may be the main concern for the operators, cannot benefit from these features. Secondly, the PRAC</w:t>
      </w:r>
      <w:r>
        <w:rPr>
          <w:lang w:eastAsia="zh-CN"/>
        </w:rPr>
        <w:t>H adaptation can only be benefited by part of the UEs of the cell.  For the adaptive PRACH in a long run, the resource wasting issue is still present. Thirdly, Cell DTX operation simply holds the UE specific scheduling, which may directly impact the user e</w:t>
      </w:r>
      <w:r>
        <w:rPr>
          <w:lang w:eastAsia="zh-CN"/>
        </w:rPr>
        <w:t xml:space="preserve">xperience, which can be seen as trading the user experience with NES gain. With the above-mentioned lesson learned from 5G, we expect that 6G can be more efficient in the NES solutions. </w:t>
      </w:r>
    </w:p>
    <w:p w14:paraId="4224E44D" w14:textId="77777777" w:rsidR="00206C03" w:rsidRDefault="00206C03">
      <w:pPr>
        <w:jc w:val="both"/>
        <w:rPr>
          <w:lang w:eastAsia="zh-CN"/>
        </w:rPr>
      </w:pPr>
    </w:p>
    <w:p w14:paraId="1C572DEC" w14:textId="77777777" w:rsidR="00206C03" w:rsidRDefault="00875302">
      <w:pPr>
        <w:jc w:val="both"/>
        <w:rPr>
          <w:b/>
          <w:bCs/>
          <w:i/>
          <w:iCs/>
          <w:lang w:eastAsia="zh-CN"/>
        </w:rPr>
      </w:pPr>
      <w:r>
        <w:rPr>
          <w:b/>
          <w:bCs/>
          <w:i/>
          <w:iCs/>
          <w:lang w:eastAsia="zh-CN"/>
        </w:rPr>
        <w:t>Observation 4: 5G NES design has the following drawbacks</w:t>
      </w:r>
    </w:p>
    <w:p w14:paraId="5789894E" w14:textId="77777777" w:rsidR="00206C03" w:rsidRDefault="00875302">
      <w:pPr>
        <w:pStyle w:val="a2"/>
        <w:numPr>
          <w:ilvl w:val="0"/>
          <w:numId w:val="22"/>
        </w:numPr>
        <w:jc w:val="both"/>
        <w:rPr>
          <w:rFonts w:eastAsiaTheme="minorEastAsia"/>
          <w:b/>
          <w:bCs/>
          <w:i/>
          <w:iCs/>
          <w:lang w:eastAsia="zh-CN"/>
        </w:rPr>
      </w:pPr>
      <w:r>
        <w:rPr>
          <w:rFonts w:eastAsiaTheme="minorEastAsia"/>
          <w:b/>
          <w:bCs/>
          <w:i/>
          <w:iCs/>
          <w:lang w:eastAsia="zh-CN"/>
        </w:rPr>
        <w:t>Reduction o</w:t>
      </w:r>
      <w:r>
        <w:rPr>
          <w:rFonts w:eastAsiaTheme="minorEastAsia"/>
          <w:b/>
          <w:bCs/>
          <w:i/>
          <w:iCs/>
          <w:lang w:eastAsia="zh-CN"/>
        </w:rPr>
        <w:t>n always on signal/channel can hardly be applied for coverage layer cells</w:t>
      </w:r>
    </w:p>
    <w:p w14:paraId="5265559E" w14:textId="77777777" w:rsidR="00206C03" w:rsidRDefault="00875302">
      <w:pPr>
        <w:pStyle w:val="a2"/>
        <w:numPr>
          <w:ilvl w:val="0"/>
          <w:numId w:val="22"/>
        </w:numPr>
        <w:jc w:val="both"/>
        <w:rPr>
          <w:b/>
          <w:bCs/>
          <w:i/>
          <w:iCs/>
          <w:lang w:eastAsia="zh-CN"/>
        </w:rPr>
      </w:pPr>
      <w:r>
        <w:rPr>
          <w:b/>
          <w:bCs/>
          <w:i/>
          <w:iCs/>
          <w:lang w:eastAsia="zh-CN"/>
        </w:rPr>
        <w:t>PRACH adaptation can only be benefited by part of the UEs of the cell</w:t>
      </w:r>
    </w:p>
    <w:p w14:paraId="149277E7" w14:textId="77777777" w:rsidR="00206C03" w:rsidRDefault="00875302">
      <w:pPr>
        <w:pStyle w:val="a2"/>
        <w:numPr>
          <w:ilvl w:val="0"/>
          <w:numId w:val="22"/>
        </w:numPr>
        <w:jc w:val="both"/>
      </w:pPr>
      <w:r>
        <w:rPr>
          <w:b/>
          <w:bCs/>
          <w:i/>
          <w:iCs/>
          <w:lang w:eastAsia="zh-CN"/>
        </w:rPr>
        <w:t>Cell DTX operation trades the user experience with NES gain</w:t>
      </w:r>
    </w:p>
    <w:p w14:paraId="520E82CD" w14:textId="77777777" w:rsidR="00206C03" w:rsidRDefault="00875302">
      <w:pPr>
        <w:pStyle w:val="1"/>
        <w:numPr>
          <w:ilvl w:val="0"/>
          <w:numId w:val="21"/>
        </w:numPr>
        <w:jc w:val="both"/>
        <w:rPr>
          <w:rFonts w:ascii="Times New Roman" w:hAnsi="Times New Roman" w:cs="Times New Roman"/>
          <w:lang w:eastAsia="zh-CN"/>
        </w:rPr>
      </w:pPr>
      <w:r>
        <w:rPr>
          <w:rFonts w:ascii="Times New Roman" w:hAnsi="Times New Roman" w:cs="Times New Roman"/>
          <w:lang w:eastAsia="zh-CN"/>
        </w:rPr>
        <w:t>6GR EE design principle</w:t>
      </w:r>
    </w:p>
    <w:p w14:paraId="11BCE0EC" w14:textId="77777777" w:rsidR="00206C03" w:rsidRDefault="00875302">
      <w:pPr>
        <w:jc w:val="both"/>
        <w:rPr>
          <w:lang w:eastAsia="zh-CN"/>
        </w:rPr>
      </w:pPr>
      <w:r>
        <w:rPr>
          <w:lang w:eastAsia="zh-CN"/>
        </w:rPr>
        <w:t xml:space="preserve">In 5G systems, network energy saving and </w:t>
      </w:r>
      <w:r>
        <w:rPr>
          <w:rFonts w:hint="eastAsia"/>
          <w:lang w:eastAsia="zh-CN"/>
        </w:rPr>
        <w:t>UE</w:t>
      </w:r>
      <w:r>
        <w:rPr>
          <w:lang w:eastAsia="zh-CN"/>
        </w:rPr>
        <w:t xml:space="preserve"> </w:t>
      </w:r>
      <w:r>
        <w:rPr>
          <w:rFonts w:hint="eastAsia"/>
          <w:lang w:eastAsia="zh-CN"/>
        </w:rPr>
        <w:t>e</w:t>
      </w:r>
      <w:r>
        <w:rPr>
          <w:lang w:eastAsia="zh-CN"/>
        </w:rPr>
        <w:t>nergy saving have largely been designed independently, with each side optimizing its own performance metrics. While this separation simplifies system design, it often leads to suboptimal of overall efficiency. F</w:t>
      </w:r>
      <w:r>
        <w:rPr>
          <w:lang w:eastAsia="zh-CN"/>
        </w:rPr>
        <w:t>or instance, a mechanism that reduces energy consumption on the network side may inadvertently increase power consumption on the UE side, or vice versa. Such isolated approaches can lead to conflicting objectives and inefficiencies.</w:t>
      </w:r>
    </w:p>
    <w:p w14:paraId="160D672C" w14:textId="77777777" w:rsidR="00206C03" w:rsidRDefault="00206C03">
      <w:pPr>
        <w:jc w:val="both"/>
        <w:rPr>
          <w:lang w:eastAsia="zh-CN"/>
        </w:rPr>
      </w:pPr>
    </w:p>
    <w:p w14:paraId="1B3BC79F" w14:textId="77777777" w:rsidR="00206C03" w:rsidRDefault="00875302">
      <w:pPr>
        <w:jc w:val="both"/>
        <w:rPr>
          <w:lang w:eastAsia="zh-CN"/>
        </w:rPr>
      </w:pPr>
      <w:r>
        <w:rPr>
          <w:lang w:eastAsia="zh-CN"/>
        </w:rPr>
        <w:t>In contrast, 6G is exp</w:t>
      </w:r>
      <w:r>
        <w:rPr>
          <w:lang w:eastAsia="zh-CN"/>
        </w:rPr>
        <w:t>ected to adopt a more holistic approach by jointly considering energy efficiency for both the network and the UE, without significantly increasing complexity. We can consider to develop coordinated solutions that optimize total system energy consumption wi</w:t>
      </w:r>
      <w:r>
        <w:rPr>
          <w:lang w:eastAsia="zh-CN"/>
        </w:rPr>
        <w:t>thout imposing a gain on one side at the high cost of a penalty on the other. This joint design philosophy is key to achieve the ambitious energy efficiency and sustainability targets envisioned for 6G systems. We should consider more balance approach than</w:t>
      </w:r>
      <w:r>
        <w:rPr>
          <w:lang w:eastAsia="zh-CN"/>
        </w:rPr>
        <w:t xml:space="preserve"> 5G. </w:t>
      </w:r>
    </w:p>
    <w:p w14:paraId="5F65E0EC" w14:textId="77777777" w:rsidR="00206C03" w:rsidRDefault="00206C03">
      <w:pPr>
        <w:jc w:val="both"/>
        <w:rPr>
          <w:lang w:eastAsia="zh-CN"/>
        </w:rPr>
      </w:pPr>
    </w:p>
    <w:p w14:paraId="6272A67B" w14:textId="77777777" w:rsidR="00206C03" w:rsidRDefault="00875302">
      <w:pPr>
        <w:jc w:val="both"/>
        <w:rPr>
          <w:lang w:eastAsia="zh-CN"/>
        </w:rPr>
      </w:pPr>
      <w:r>
        <w:rPr>
          <w:lang w:eastAsia="zh-CN"/>
        </w:rPr>
        <w:t>Moreover, 6G should learn from the design shortcomings of 5G. By critically evaluating where 5G fell short, such as the ones explained in Sec</w:t>
      </w:r>
      <w:r>
        <w:rPr>
          <w:rFonts w:hint="eastAsia"/>
          <w:lang w:eastAsia="zh-CN"/>
        </w:rPr>
        <w:t>.</w:t>
      </w:r>
      <w:r>
        <w:rPr>
          <w:lang w:eastAsia="zh-CN"/>
        </w:rPr>
        <w:t xml:space="preserve"> 2. 6G can develop more cohesive and optimized solutions. These next</w:t>
      </w:r>
      <w:r>
        <w:rPr>
          <w:rFonts w:hint="eastAsia"/>
          <w:lang w:eastAsia="zh-CN"/>
        </w:rPr>
        <w:t xml:space="preserve"> </w:t>
      </w:r>
      <w:r>
        <w:rPr>
          <w:lang w:eastAsia="zh-CN"/>
        </w:rPr>
        <w:t>generation mechanisms will be key to r</w:t>
      </w:r>
      <w:r>
        <w:rPr>
          <w:lang w:eastAsia="zh-CN"/>
        </w:rPr>
        <w:t>ealize a truly energy</w:t>
      </w:r>
      <w:r>
        <w:rPr>
          <w:rFonts w:hint="eastAsia"/>
          <w:lang w:eastAsia="zh-CN"/>
        </w:rPr>
        <w:t xml:space="preserve"> </w:t>
      </w:r>
      <w:r>
        <w:rPr>
          <w:lang w:eastAsia="zh-CN"/>
        </w:rPr>
        <w:t>efficient and sustainable communication system that balances performance, power, and user experience across the board.</w:t>
      </w:r>
    </w:p>
    <w:p w14:paraId="6369BA56" w14:textId="77777777" w:rsidR="00206C03" w:rsidRDefault="00206C03">
      <w:pPr>
        <w:jc w:val="both"/>
        <w:rPr>
          <w:rFonts w:eastAsiaTheme="minorEastAsia"/>
          <w:lang w:eastAsia="zh-CN"/>
        </w:rPr>
      </w:pPr>
    </w:p>
    <w:p w14:paraId="6A1E6688" w14:textId="77777777" w:rsidR="00206C03" w:rsidRDefault="00875302">
      <w:pPr>
        <w:jc w:val="both"/>
        <w:rPr>
          <w:rFonts w:eastAsiaTheme="minorEastAsia"/>
          <w:lang w:eastAsia="zh-CN"/>
        </w:rPr>
      </w:pPr>
      <w:r>
        <w:rPr>
          <w:rFonts w:eastAsiaTheme="minorEastAsia"/>
          <w:lang w:eastAsia="zh-CN"/>
        </w:rPr>
        <w:t>Energy saving enhancements for 5G also take some gradually enhancement scheme and results in duplicated functions.</w:t>
      </w:r>
      <w:r>
        <w:rPr>
          <w:rFonts w:eastAsiaTheme="minorEastAsia"/>
          <w:lang w:eastAsia="zh-CN"/>
        </w:rPr>
        <w:t xml:space="preserve"> We should avoid </w:t>
      </w:r>
      <w:r>
        <w:rPr>
          <w:rFonts w:eastAsiaTheme="minorEastAsia" w:hint="eastAsia"/>
          <w:lang w:eastAsia="zh-CN"/>
        </w:rPr>
        <w:t>such</w:t>
      </w:r>
      <w:r>
        <w:rPr>
          <w:rFonts w:eastAsiaTheme="minorEastAsia"/>
          <w:lang w:eastAsia="zh-CN"/>
        </w:rPr>
        <w:t xml:space="preserve"> </w:t>
      </w:r>
      <w:r>
        <w:rPr>
          <w:rFonts w:eastAsiaTheme="minorEastAsia" w:hint="eastAsia"/>
          <w:lang w:eastAsia="zh-CN"/>
        </w:rPr>
        <w:t>fragmentation</w:t>
      </w:r>
      <w:r>
        <w:rPr>
          <w:rFonts w:eastAsiaTheme="minorEastAsia"/>
          <w:lang w:eastAsia="zh-CN"/>
        </w:rPr>
        <w:t xml:space="preserve">, especially for UE side. 6GR should consolidate those factors to make simpler and robust design, as we already have clear and holistic view on the system requirement and technology progress. </w:t>
      </w:r>
    </w:p>
    <w:p w14:paraId="2B5061D3" w14:textId="77777777" w:rsidR="00206C03" w:rsidRDefault="00206C03">
      <w:pPr>
        <w:jc w:val="both"/>
        <w:rPr>
          <w:lang w:eastAsia="zh-CN"/>
        </w:rPr>
      </w:pPr>
    </w:p>
    <w:p w14:paraId="45C59D24" w14:textId="77777777" w:rsidR="00206C03" w:rsidRDefault="00875302">
      <w:pPr>
        <w:jc w:val="both"/>
        <w:rPr>
          <w:b/>
          <w:bCs/>
          <w:lang w:eastAsia="zh-CN"/>
        </w:rPr>
      </w:pPr>
      <w:r>
        <w:rPr>
          <w:b/>
          <w:bCs/>
          <w:i/>
          <w:iCs/>
          <w:lang w:eastAsia="zh-CN"/>
        </w:rPr>
        <w:t xml:space="preserve">Proposal 1: </w:t>
      </w:r>
      <w:bookmarkStart w:id="3" w:name="_Hlk204885450"/>
      <w:r>
        <w:rPr>
          <w:b/>
          <w:bCs/>
          <w:i/>
          <w:iCs/>
          <w:lang w:eastAsia="zh-CN"/>
        </w:rPr>
        <w:t>6GR</w:t>
      </w:r>
      <w:bookmarkEnd w:id="3"/>
      <w:r>
        <w:rPr>
          <w:b/>
          <w:bCs/>
          <w:i/>
          <w:iCs/>
          <w:lang w:eastAsia="zh-CN"/>
        </w:rPr>
        <w:t xml:space="preserve"> energy efficiency design should consider the balance of network energy efficiency and UE efficiency. The design towards optimizing network energy efficiency should not significantly comprise UE energy efficiency and vice versa.</w:t>
      </w:r>
      <w:r>
        <w:rPr>
          <w:b/>
          <w:bCs/>
          <w:lang w:eastAsia="zh-CN"/>
        </w:rPr>
        <w:t xml:space="preserve">  </w:t>
      </w:r>
    </w:p>
    <w:p w14:paraId="492A3E7A" w14:textId="77777777" w:rsidR="00206C03" w:rsidRDefault="00206C03">
      <w:pPr>
        <w:jc w:val="both"/>
        <w:rPr>
          <w:rFonts w:eastAsiaTheme="minorEastAsia"/>
          <w:b/>
          <w:bCs/>
          <w:lang w:eastAsia="zh-CN"/>
        </w:rPr>
      </w:pPr>
    </w:p>
    <w:p w14:paraId="74ABA456" w14:textId="77777777" w:rsidR="00206C03" w:rsidRDefault="00875302">
      <w:pPr>
        <w:jc w:val="both"/>
        <w:rPr>
          <w:rFonts w:eastAsiaTheme="minorEastAsia"/>
          <w:b/>
          <w:bCs/>
          <w:i/>
          <w:iCs/>
          <w:lang w:eastAsia="zh-CN"/>
        </w:rPr>
      </w:pPr>
      <w:r>
        <w:rPr>
          <w:rFonts w:eastAsiaTheme="minorEastAsia"/>
          <w:b/>
          <w:bCs/>
          <w:i/>
          <w:iCs/>
          <w:lang w:eastAsia="zh-CN"/>
        </w:rPr>
        <w:t>Proposal 2: A methodolog</w:t>
      </w:r>
      <w:r>
        <w:rPr>
          <w:rFonts w:eastAsiaTheme="minorEastAsia"/>
          <w:b/>
          <w:bCs/>
          <w:i/>
          <w:iCs/>
          <w:lang w:eastAsia="zh-CN"/>
        </w:rPr>
        <w:t>y for energy efficiency evaluation should be discussed and concluded in the earlier stage of 6GR study.</w:t>
      </w:r>
    </w:p>
    <w:p w14:paraId="77CC6529" w14:textId="77777777" w:rsidR="00206C03" w:rsidRDefault="00206C03">
      <w:pPr>
        <w:jc w:val="both"/>
        <w:rPr>
          <w:i/>
          <w:iCs/>
          <w:lang w:eastAsia="zh-CN"/>
        </w:rPr>
      </w:pPr>
    </w:p>
    <w:p w14:paraId="7751C1B7" w14:textId="77777777" w:rsidR="00206C03" w:rsidRDefault="00875302">
      <w:pPr>
        <w:jc w:val="both"/>
        <w:rPr>
          <w:b/>
          <w:bCs/>
          <w:i/>
          <w:iCs/>
          <w:highlight w:val="yellow"/>
          <w:lang w:eastAsia="zh-CN"/>
        </w:rPr>
      </w:pPr>
      <w:r>
        <w:rPr>
          <w:b/>
          <w:bCs/>
          <w:i/>
          <w:iCs/>
          <w:lang w:eastAsia="zh-CN"/>
        </w:rPr>
        <w:t>Proposal 3: For network energy efficiency, the 6GR should study the NES solutions that are applicable for coverage layer cells and idle UEs with high p</w:t>
      </w:r>
      <w:r>
        <w:rPr>
          <w:b/>
          <w:bCs/>
          <w:i/>
          <w:iCs/>
          <w:lang w:eastAsia="zh-CN"/>
        </w:rPr>
        <w:t xml:space="preserve">riority to ensure a good forward compatibility in future. </w:t>
      </w:r>
    </w:p>
    <w:p w14:paraId="16817202" w14:textId="77777777" w:rsidR="00206C03" w:rsidRDefault="00206C03">
      <w:pPr>
        <w:jc w:val="both"/>
        <w:rPr>
          <w:i/>
          <w:iCs/>
          <w:highlight w:val="yellow"/>
          <w:lang w:eastAsia="zh-CN"/>
        </w:rPr>
      </w:pPr>
    </w:p>
    <w:p w14:paraId="7EFF792F" w14:textId="77777777" w:rsidR="00206C03" w:rsidRDefault="00875302">
      <w:pPr>
        <w:jc w:val="both"/>
        <w:rPr>
          <w:rFonts w:eastAsiaTheme="minorEastAsia"/>
          <w:b/>
          <w:bCs/>
          <w:i/>
          <w:iCs/>
          <w:lang w:eastAsia="zh-CN"/>
        </w:rPr>
      </w:pPr>
      <w:r>
        <w:rPr>
          <w:b/>
          <w:bCs/>
          <w:i/>
          <w:iCs/>
          <w:lang w:eastAsia="zh-CN"/>
        </w:rPr>
        <w:t>Proposal 4:</w:t>
      </w:r>
      <w:r>
        <w:rPr>
          <w:i/>
          <w:iCs/>
          <w:lang w:eastAsia="zh-CN"/>
        </w:rPr>
        <w:t xml:space="preserve"> </w:t>
      </w:r>
      <w:r>
        <w:rPr>
          <w:b/>
          <w:bCs/>
          <w:i/>
          <w:iCs/>
          <w:lang w:eastAsia="zh-CN"/>
        </w:rPr>
        <w:t>For UE energy efficiency, the 6GR</w:t>
      </w:r>
      <w:r>
        <w:rPr>
          <w:rFonts w:eastAsiaTheme="minorEastAsia"/>
          <w:b/>
          <w:bCs/>
          <w:i/>
          <w:iCs/>
          <w:lang w:eastAsia="zh-CN"/>
        </w:rPr>
        <w:t xml:space="preserve"> should consider energy efficient design for </w:t>
      </w:r>
      <w:bookmarkStart w:id="4" w:name="_Hlk204885064"/>
      <w:r>
        <w:rPr>
          <w:rFonts w:eastAsiaTheme="minorEastAsia"/>
          <w:b/>
          <w:bCs/>
          <w:i/>
          <w:iCs/>
          <w:lang w:eastAsia="zh-CN"/>
        </w:rPr>
        <w:t>DL control channel</w:t>
      </w:r>
      <w:bookmarkEnd w:id="4"/>
      <w:r>
        <w:rPr>
          <w:rFonts w:eastAsiaTheme="minorEastAsia"/>
          <w:b/>
          <w:bCs/>
          <w:i/>
          <w:iCs/>
          <w:lang w:eastAsia="zh-CN"/>
        </w:rPr>
        <w:t xml:space="preserve"> and related procedure. UE energy efficiency should avoid duplication of design similar function, i.e., strive for a single power saving signal.</w:t>
      </w:r>
    </w:p>
    <w:p w14:paraId="29D904B3" w14:textId="77777777" w:rsidR="00206C03" w:rsidRDefault="00206C03">
      <w:pPr>
        <w:pStyle w:val="a2"/>
        <w:jc w:val="both"/>
        <w:rPr>
          <w:lang w:eastAsia="zh-CN"/>
        </w:rPr>
      </w:pPr>
    </w:p>
    <w:p w14:paraId="05960DFD" w14:textId="77777777" w:rsidR="00206C03" w:rsidRDefault="00875302">
      <w:pPr>
        <w:pStyle w:val="1"/>
        <w:numPr>
          <w:ilvl w:val="0"/>
          <w:numId w:val="21"/>
        </w:numPr>
        <w:jc w:val="both"/>
        <w:rPr>
          <w:rFonts w:ascii="Times New Roman" w:hAnsi="Times New Roman" w:cs="Times New Roman"/>
          <w:lang w:eastAsia="zh-CN"/>
        </w:rPr>
      </w:pPr>
      <w:r>
        <w:rPr>
          <w:rFonts w:ascii="Times New Roman" w:hAnsi="Times New Roman" w:cs="Times New Roman"/>
          <w:lang w:eastAsia="zh-CN"/>
        </w:rPr>
        <w:t>6GR EE candidate schemes</w:t>
      </w:r>
    </w:p>
    <w:p w14:paraId="68A356E9" w14:textId="77777777" w:rsidR="00206C03" w:rsidRDefault="00875302">
      <w:pPr>
        <w:pStyle w:val="21"/>
        <w:numPr>
          <w:ilvl w:val="1"/>
          <w:numId w:val="21"/>
        </w:numPr>
        <w:tabs>
          <w:tab w:val="left" w:pos="567"/>
          <w:tab w:val="left" w:pos="3969"/>
        </w:tabs>
        <w:jc w:val="both"/>
        <w:rPr>
          <w:rFonts w:ascii="Times New Roman" w:eastAsia="宋体" w:hAnsi="Times New Roman" w:cs="Times New Roman"/>
          <w:sz w:val="22"/>
          <w:lang w:eastAsia="zh-CN"/>
        </w:rPr>
      </w:pPr>
      <w:r>
        <w:rPr>
          <w:rFonts w:ascii="Times New Roman" w:eastAsia="宋体" w:hAnsi="Times New Roman" w:cs="Times New Roman"/>
          <w:sz w:val="22"/>
          <w:lang w:eastAsia="zh-CN"/>
        </w:rPr>
        <w:t xml:space="preserve">Functionality set based EE </w:t>
      </w:r>
    </w:p>
    <w:p w14:paraId="5D4A04BB" w14:textId="77777777" w:rsidR="00206C03" w:rsidRDefault="00206C03">
      <w:pPr>
        <w:keepNext/>
        <w:numPr>
          <w:ilvl w:val="255"/>
          <w:numId w:val="0"/>
        </w:numPr>
        <w:jc w:val="both"/>
        <w:rPr>
          <w:rFonts w:eastAsia="宋体"/>
          <w:bCs/>
          <w:iCs/>
          <w:strike/>
          <w:sz w:val="24"/>
          <w:szCs w:val="28"/>
          <w:lang w:eastAsia="zh-CN"/>
        </w:rPr>
      </w:pPr>
    </w:p>
    <w:p w14:paraId="7BA45CD6" w14:textId="77777777" w:rsidR="00206C03" w:rsidRDefault="00875302">
      <w:pPr>
        <w:jc w:val="both"/>
        <w:rPr>
          <w:rFonts w:eastAsiaTheme="minorEastAsia"/>
          <w:lang w:eastAsia="zh-CN"/>
        </w:rPr>
      </w:pPr>
      <w:r>
        <w:rPr>
          <w:rFonts w:eastAsiaTheme="minorEastAsia"/>
          <w:lang w:eastAsia="zh-CN"/>
        </w:rPr>
        <w:t>One of the motivations for Basic functionality set is to</w:t>
      </w:r>
      <w:r>
        <w:rPr>
          <w:rFonts w:eastAsiaTheme="minorEastAsia"/>
          <w:lang w:eastAsia="zh-CN"/>
        </w:rPr>
        <w:t xml:space="preserve"> allow an operational state with the minimal power as possible </w:t>
      </w:r>
      <w:r>
        <w:rPr>
          <w:rFonts w:eastAsiaTheme="minorEastAsia" w:hint="eastAsia"/>
          <w:lang w:eastAsia="zh-CN"/>
        </w:rPr>
        <w:t xml:space="preserve">(cf. </w:t>
      </w:r>
      <w:r>
        <w:rPr>
          <w:rFonts w:eastAsiaTheme="minorEastAsia"/>
          <w:lang w:eastAsia="zh-CN"/>
        </w:rPr>
        <w:t>Sec.2</w:t>
      </w:r>
      <w:r>
        <w:rPr>
          <w:rFonts w:eastAsiaTheme="minorEastAsia" w:hint="eastAsia"/>
          <w:lang w:eastAsia="zh-CN"/>
        </w:rPr>
        <w:t xml:space="preserve"> in</w:t>
      </w:r>
      <w:r>
        <w:rPr>
          <w:rFonts w:eastAsiaTheme="minorEastAsia" w:hint="eastAsia"/>
          <w:lang w:eastAsia="zh-CN"/>
        </w:rPr>
        <w:t xml:space="preserve"> </w:t>
      </w:r>
      <w:r>
        <w:rPr>
          <w:rFonts w:eastAsiaTheme="minorEastAsia" w:hint="eastAsia"/>
          <w:lang w:eastAsia="zh-CN"/>
        </w:rPr>
        <w:t>[</w:t>
      </w:r>
      <w:r>
        <w:rPr>
          <w:rFonts w:eastAsiaTheme="minorEastAsia" w:hint="eastAsia"/>
          <w:lang w:eastAsia="zh-CN"/>
        </w:rPr>
        <w:t>2</w:t>
      </w:r>
      <w:r>
        <w:rPr>
          <w:rFonts w:eastAsiaTheme="minorEastAsia"/>
          <w:lang w:eastAsia="zh-CN"/>
        </w:rPr>
        <w:t>]</w:t>
      </w:r>
      <w:r>
        <w:rPr>
          <w:rFonts w:eastAsiaTheme="minorEastAsia" w:hint="eastAsia"/>
          <w:lang w:eastAsia="zh-CN"/>
        </w:rPr>
        <w:t>)</w:t>
      </w:r>
      <w:r>
        <w:rPr>
          <w:rFonts w:eastAsiaTheme="minorEastAsia"/>
          <w:lang w:eastAsia="zh-CN"/>
        </w:rPr>
        <w:t>. A UE can transform into a low-end/low-power UE</w:t>
      </w:r>
      <w:r>
        <w:rPr>
          <w:rFonts w:eastAsiaTheme="minorEastAsia" w:hint="eastAsia"/>
          <w:lang w:eastAsia="zh-CN"/>
        </w:rPr>
        <w:t xml:space="preserve"> </w:t>
      </w:r>
      <w:r>
        <w:rPr>
          <w:rFonts w:eastAsiaTheme="minorEastAsia"/>
          <w:lang w:eastAsia="zh-CN"/>
        </w:rPr>
        <w:t>by  switching to a power saving state.</w:t>
      </w:r>
      <w:r>
        <w:rPr>
          <w:rFonts w:eastAsiaTheme="minorEastAsia"/>
          <w:color w:val="0000FF"/>
          <w:lang w:eastAsia="zh-CN"/>
        </w:rPr>
        <w:t xml:space="preserve"> </w:t>
      </w:r>
      <w:r>
        <w:rPr>
          <w:rFonts w:eastAsiaTheme="minorEastAsia"/>
          <w:lang w:eastAsia="zh-CN"/>
        </w:rPr>
        <w:t>Basic functionality set (e.g., corresponding to low power functionality set)  means the</w:t>
      </w:r>
      <w:r>
        <w:rPr>
          <w:rFonts w:eastAsiaTheme="minorEastAsia"/>
          <w:lang w:eastAsia="zh-CN"/>
        </w:rPr>
        <w:t xml:space="preserve"> minimal processing capabilities in terms of different domain like frequency, time, space and others. Depending on the UE type, full functionality set (e.g., corresponding to high power functionality set) is defined accordingly.</w:t>
      </w:r>
    </w:p>
    <w:p w14:paraId="6B8A74F3" w14:textId="77777777" w:rsidR="00206C03" w:rsidRDefault="00875302">
      <w:pPr>
        <w:jc w:val="both"/>
        <w:rPr>
          <w:rFonts w:eastAsiaTheme="minorEastAsia"/>
          <w:lang w:eastAsia="zh-CN"/>
        </w:rPr>
      </w:pPr>
      <w:r>
        <w:rPr>
          <w:rFonts w:eastAsiaTheme="minorEastAsia"/>
          <w:lang w:eastAsia="zh-CN"/>
        </w:rPr>
        <w:t>To make the basic functiona</w:t>
      </w:r>
      <w:r>
        <w:rPr>
          <w:rFonts w:eastAsiaTheme="minorEastAsia"/>
          <w:lang w:eastAsia="zh-CN"/>
        </w:rPr>
        <w:t>lity set work properly, UE basic operations should be clearly defined and commonly supported. Those includes the initial access, minimal data rate, mobility and so on.</w:t>
      </w:r>
    </w:p>
    <w:p w14:paraId="39B58E2E" w14:textId="77777777" w:rsidR="00206C03" w:rsidRDefault="00875302">
      <w:pPr>
        <w:pStyle w:val="a2"/>
        <w:spacing w:before="120"/>
        <w:jc w:val="both"/>
        <w:rPr>
          <w:rFonts w:eastAsiaTheme="minorEastAsia"/>
          <w:b/>
          <w:bCs/>
          <w:i/>
          <w:iCs/>
          <w:lang w:eastAsia="zh-CN"/>
        </w:rPr>
      </w:pPr>
      <w:r>
        <w:rPr>
          <w:rFonts w:eastAsiaTheme="minorEastAsia"/>
          <w:b/>
          <w:bCs/>
          <w:i/>
          <w:iCs/>
          <w:lang w:eastAsia="zh-CN"/>
        </w:rPr>
        <w:t>Proposal 5: Multiple functionality sets can be supported by a UE</w:t>
      </w:r>
    </w:p>
    <w:p w14:paraId="051C56F4" w14:textId="77777777" w:rsidR="00206C03" w:rsidRDefault="00875302">
      <w:pPr>
        <w:pStyle w:val="a2"/>
        <w:numPr>
          <w:ilvl w:val="0"/>
          <w:numId w:val="22"/>
        </w:numPr>
        <w:jc w:val="both"/>
        <w:rPr>
          <w:rFonts w:eastAsiaTheme="minorEastAsia"/>
          <w:b/>
          <w:bCs/>
          <w:i/>
          <w:iCs/>
          <w:lang w:eastAsia="zh-CN"/>
        </w:rPr>
      </w:pPr>
      <w:r>
        <w:rPr>
          <w:rFonts w:eastAsiaTheme="minorEastAsia"/>
          <w:b/>
          <w:bCs/>
          <w:i/>
          <w:iCs/>
          <w:lang w:eastAsia="zh-CN"/>
        </w:rPr>
        <w:t>A basic functionality s</w:t>
      </w:r>
      <w:r>
        <w:rPr>
          <w:rFonts w:eastAsiaTheme="minorEastAsia"/>
          <w:b/>
          <w:bCs/>
          <w:i/>
          <w:iCs/>
          <w:lang w:eastAsia="zh-CN"/>
        </w:rPr>
        <w:t>et (e.g., corresponding to low power functionality set) is commonly supported by all UEs for the basic operations with minimal complexity and power consumption,</w:t>
      </w:r>
    </w:p>
    <w:p w14:paraId="2B4072C2" w14:textId="77777777" w:rsidR="00206C03" w:rsidRDefault="00875302">
      <w:pPr>
        <w:pStyle w:val="a2"/>
        <w:numPr>
          <w:ilvl w:val="0"/>
          <w:numId w:val="22"/>
        </w:numPr>
        <w:jc w:val="both"/>
        <w:rPr>
          <w:rFonts w:eastAsiaTheme="minorEastAsia"/>
          <w:b/>
          <w:bCs/>
          <w:i/>
          <w:iCs/>
          <w:lang w:eastAsia="zh-CN"/>
        </w:rPr>
      </w:pPr>
      <w:r>
        <w:rPr>
          <w:rFonts w:eastAsiaTheme="minorEastAsia"/>
          <w:b/>
          <w:bCs/>
          <w:i/>
          <w:iCs/>
          <w:lang w:eastAsia="zh-CN"/>
        </w:rPr>
        <w:t>Fast switching between basic and full functionality sets (e.g., corresponding to high power fun</w:t>
      </w:r>
      <w:r>
        <w:rPr>
          <w:rFonts w:eastAsiaTheme="minorEastAsia"/>
          <w:b/>
          <w:bCs/>
          <w:i/>
          <w:iCs/>
          <w:lang w:eastAsia="zh-CN"/>
        </w:rPr>
        <w:t xml:space="preserve">ctionality set) is supported.  </w:t>
      </w:r>
    </w:p>
    <w:p w14:paraId="627F4515" w14:textId="77777777" w:rsidR="00206C03" w:rsidRDefault="00875302">
      <w:pPr>
        <w:pStyle w:val="a2"/>
        <w:jc w:val="both"/>
        <w:rPr>
          <w:rFonts w:eastAsiaTheme="minorEastAsia"/>
          <w:lang w:eastAsia="zh-CN"/>
        </w:rPr>
      </w:pPr>
      <w:r>
        <w:rPr>
          <w:rFonts w:eastAsiaTheme="minorEastAsia"/>
          <w:lang w:eastAsia="zh-CN"/>
        </w:rPr>
        <w:t xml:space="preserve">If UE supports both </w:t>
      </w:r>
      <w:bookmarkStart w:id="5" w:name="_Hlk205798388"/>
      <w:r>
        <w:rPr>
          <w:rFonts w:eastAsiaTheme="minorEastAsia"/>
          <w:lang w:eastAsia="zh-CN"/>
        </w:rPr>
        <w:t xml:space="preserve">basic functionality set </w:t>
      </w:r>
      <w:bookmarkEnd w:id="5"/>
      <w:r>
        <w:rPr>
          <w:rFonts w:eastAsiaTheme="minorEastAsia"/>
          <w:lang w:eastAsia="zh-CN"/>
        </w:rPr>
        <w:t xml:space="preserve">and </w:t>
      </w:r>
      <w:bookmarkStart w:id="6" w:name="_Hlk205798481"/>
      <w:r>
        <w:rPr>
          <w:rFonts w:eastAsiaTheme="minorEastAsia"/>
          <w:lang w:eastAsia="zh-CN"/>
        </w:rPr>
        <w:t>full functionality set</w:t>
      </w:r>
      <w:bookmarkEnd w:id="6"/>
      <w:r>
        <w:rPr>
          <w:rFonts w:eastAsiaTheme="minorEastAsia"/>
          <w:lang w:eastAsia="zh-CN"/>
        </w:rPr>
        <w:t>, as discussed above, basic functionality set can allow UE to operate at one state with the minimal power as possible, while full functionality set can su</w:t>
      </w:r>
      <w:r>
        <w:rPr>
          <w:rFonts w:eastAsiaTheme="minorEastAsia"/>
          <w:lang w:eastAsia="zh-CN"/>
        </w:rPr>
        <w:t xml:space="preserve">pport higher-performance of data transmission. As shown in Fig. 1, two functionality sets based EE of UE can be considered. e.g. UE switches between basic functionality set and full functionality set. The basic functionality set aims for the power saving, </w:t>
      </w:r>
      <w:r>
        <w:rPr>
          <w:rFonts w:eastAsiaTheme="minorEastAsia"/>
          <w:lang w:eastAsia="zh-CN"/>
        </w:rPr>
        <w:t xml:space="preserve">while the full functionality set  targets for high performance of communication, e.g. the data rate, latency, etc. </w:t>
      </w:r>
    </w:p>
    <w:p w14:paraId="478A10D8" w14:textId="77777777" w:rsidR="00206C03" w:rsidRDefault="00834164">
      <w:pPr>
        <w:pStyle w:val="a2"/>
        <w:jc w:val="center"/>
      </w:pPr>
      <w:r>
        <w:pict w14:anchorId="0F8E03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pt;height:102.5pt">
            <v:imagedata r:id="rId9" o:title=""/>
          </v:shape>
        </w:pict>
      </w:r>
    </w:p>
    <w:p w14:paraId="16B4FC9F" w14:textId="77777777" w:rsidR="00206C03" w:rsidRDefault="00875302">
      <w:pPr>
        <w:pStyle w:val="a2"/>
        <w:spacing w:before="120"/>
        <w:jc w:val="center"/>
        <w:rPr>
          <w:rFonts w:eastAsia="宋体"/>
          <w:lang w:eastAsia="zh-CN"/>
        </w:rPr>
      </w:pPr>
      <w:r>
        <w:rPr>
          <w:rFonts w:eastAsia="宋体"/>
          <w:lang w:eastAsia="zh-CN"/>
        </w:rPr>
        <w:t>Fig. 1: functionality sets based EE of UE</w:t>
      </w:r>
    </w:p>
    <w:p w14:paraId="384C248C" w14:textId="77777777" w:rsidR="00206C03" w:rsidRDefault="00875302">
      <w:pPr>
        <w:pStyle w:val="a2"/>
        <w:jc w:val="both"/>
        <w:rPr>
          <w:rFonts w:eastAsiaTheme="minorEastAsia"/>
          <w:lang w:eastAsia="zh-CN"/>
        </w:rPr>
      </w:pPr>
      <w:r>
        <w:rPr>
          <w:rFonts w:eastAsiaTheme="minorEastAsia"/>
          <w:lang w:eastAsia="zh-CN"/>
        </w:rPr>
        <w:t xml:space="preserve">From the perspective of NW, it can also achieve the high EE based on two functionality sets, e.g. one basic functionality set aims for power saving, and one full functionality set aims for the performance guarantee of communication. </w:t>
      </w:r>
    </w:p>
    <w:p w14:paraId="5C22DEF5" w14:textId="77777777" w:rsidR="00206C03" w:rsidRDefault="00875302">
      <w:pPr>
        <w:pStyle w:val="a2"/>
        <w:jc w:val="both"/>
        <w:rPr>
          <w:rFonts w:eastAsiaTheme="minorEastAsia"/>
          <w:lang w:eastAsia="zh-CN"/>
        </w:rPr>
      </w:pPr>
      <w:r>
        <w:rPr>
          <w:rFonts w:eastAsiaTheme="minorEastAsia"/>
          <w:lang w:eastAsia="zh-CN"/>
        </w:rPr>
        <w:t>Thus, two functionalit</w:t>
      </w:r>
      <w:r>
        <w:rPr>
          <w:rFonts w:eastAsiaTheme="minorEastAsia"/>
          <w:lang w:eastAsia="zh-CN"/>
        </w:rPr>
        <w:t>y sets based joint UE and NW EE can be considered as following, as depicted in Fig. 2:</w:t>
      </w:r>
    </w:p>
    <w:p w14:paraId="40D03D83" w14:textId="77777777" w:rsidR="00206C03" w:rsidRDefault="00875302">
      <w:pPr>
        <w:pStyle w:val="a2"/>
        <w:jc w:val="center"/>
        <w:rPr>
          <w:rFonts w:eastAsiaTheme="minorEastAsia"/>
          <w:lang w:eastAsia="zh-CN"/>
        </w:rPr>
      </w:pPr>
      <w:r>
        <w:object w:dxaOrig="5240" w:dyaOrig="2276" w14:anchorId="563B91B1">
          <v:shape id="_x0000_i1026" type="#_x0000_t75" style="width:262pt;height:114pt" o:ole="">
            <v:imagedata r:id="rId10" o:title=""/>
          </v:shape>
          <o:OLEObject Type="Embed" ProgID="Visio.Drawing.15" ShapeID="_x0000_i1026" DrawAspect="Content" ObjectID="_1816762422" r:id="rId11"/>
        </w:object>
      </w:r>
    </w:p>
    <w:p w14:paraId="0FD4A2A2" w14:textId="77777777" w:rsidR="00206C03" w:rsidRDefault="00875302">
      <w:pPr>
        <w:pStyle w:val="a2"/>
        <w:spacing w:before="120"/>
        <w:jc w:val="center"/>
        <w:rPr>
          <w:rFonts w:eastAsia="宋体"/>
          <w:lang w:eastAsia="zh-CN"/>
        </w:rPr>
      </w:pPr>
      <w:r>
        <w:rPr>
          <w:rFonts w:eastAsia="宋体"/>
          <w:lang w:eastAsia="zh-CN"/>
        </w:rPr>
        <w:t xml:space="preserve">Fig. 2: functionality sets based joint UE and NW EE </w:t>
      </w:r>
    </w:p>
    <w:p w14:paraId="6B6FE4BC" w14:textId="77777777" w:rsidR="00206C03" w:rsidRDefault="00875302">
      <w:pPr>
        <w:pStyle w:val="a2"/>
        <w:jc w:val="both"/>
        <w:rPr>
          <w:rFonts w:eastAsiaTheme="minorEastAsia"/>
          <w:lang w:eastAsia="zh-CN"/>
        </w:rPr>
      </w:pPr>
      <w:r>
        <w:rPr>
          <w:rFonts w:eastAsiaTheme="minorEastAsia"/>
          <w:lang w:eastAsia="zh-CN"/>
        </w:rPr>
        <w:t xml:space="preserve">UE and NW can both have two functionality sets, one aims for power saving, and the other aims for the performance guarantee of communication. </w:t>
      </w:r>
    </w:p>
    <w:p w14:paraId="3EA6EFDE" w14:textId="77777777" w:rsidR="00206C03" w:rsidRDefault="00875302">
      <w:pPr>
        <w:pStyle w:val="a2"/>
        <w:numPr>
          <w:ilvl w:val="0"/>
          <w:numId w:val="22"/>
        </w:numPr>
        <w:jc w:val="both"/>
        <w:rPr>
          <w:rFonts w:eastAsiaTheme="minorEastAsia"/>
          <w:lang w:eastAsia="zh-CN"/>
        </w:rPr>
      </w:pPr>
      <w:r>
        <w:rPr>
          <w:rFonts w:eastAsiaTheme="minorEastAsia"/>
          <w:lang w:eastAsia="zh-CN"/>
        </w:rPr>
        <w:t xml:space="preserve">UE/NW supports the switching between higher-power functionality set and lower-power functionality set to achieve </w:t>
      </w:r>
      <w:r>
        <w:rPr>
          <w:rFonts w:eastAsiaTheme="minorEastAsia"/>
          <w:lang w:eastAsia="zh-CN"/>
        </w:rPr>
        <w:t>the high EE.</w:t>
      </w:r>
    </w:p>
    <w:p w14:paraId="254CDCF6" w14:textId="77777777" w:rsidR="00206C03" w:rsidRDefault="00875302">
      <w:pPr>
        <w:pStyle w:val="a2"/>
        <w:numPr>
          <w:ilvl w:val="0"/>
          <w:numId w:val="22"/>
        </w:numPr>
        <w:jc w:val="both"/>
        <w:rPr>
          <w:rFonts w:eastAsiaTheme="minorEastAsia"/>
          <w:lang w:eastAsia="zh-CN"/>
        </w:rPr>
      </w:pPr>
      <w:r>
        <w:rPr>
          <w:rFonts w:eastAsiaTheme="minorEastAsia"/>
          <w:lang w:eastAsia="zh-CN"/>
        </w:rPr>
        <w:t>The communication between NW and UE at same functionality set is supported. Highest EE can be achieved if UE and NW are always at same functionality set, i.e., UE and NW are at lower-power functionality simultaneously.</w:t>
      </w:r>
    </w:p>
    <w:p w14:paraId="10C57D85" w14:textId="77777777" w:rsidR="00206C03" w:rsidRDefault="00875302">
      <w:pPr>
        <w:pStyle w:val="a2"/>
        <w:numPr>
          <w:ilvl w:val="0"/>
          <w:numId w:val="22"/>
        </w:numPr>
        <w:jc w:val="both"/>
        <w:rPr>
          <w:rFonts w:eastAsiaTheme="minorEastAsia"/>
          <w:lang w:eastAsia="zh-CN"/>
        </w:rPr>
      </w:pPr>
      <w:r>
        <w:rPr>
          <w:rFonts w:eastAsiaTheme="minorEastAsia"/>
          <w:lang w:eastAsia="zh-CN"/>
        </w:rPr>
        <w:t xml:space="preserve">Actually, NW will serve </w:t>
      </w:r>
      <w:r>
        <w:rPr>
          <w:rFonts w:eastAsiaTheme="minorEastAsia"/>
          <w:lang w:eastAsia="zh-CN"/>
        </w:rPr>
        <w:t xml:space="preserve">multiple UEs simultaneously, it is hard to always in the same functionality set with every UE. It needs to support the communication between NW and UE with different functionality set. </w:t>
      </w:r>
    </w:p>
    <w:p w14:paraId="036D1AFB" w14:textId="77777777" w:rsidR="00206C03" w:rsidRDefault="00875302">
      <w:pPr>
        <w:pStyle w:val="a2"/>
        <w:numPr>
          <w:ilvl w:val="0"/>
          <w:numId w:val="22"/>
        </w:numPr>
        <w:jc w:val="both"/>
        <w:rPr>
          <w:rFonts w:eastAsiaTheme="minorEastAsia"/>
          <w:lang w:eastAsia="zh-CN"/>
        </w:rPr>
      </w:pPr>
      <w:r>
        <w:rPr>
          <w:rFonts w:eastAsiaTheme="minorEastAsia"/>
          <w:lang w:eastAsia="zh-CN"/>
        </w:rPr>
        <w:t xml:space="preserve">Both higher-power functionality set and lower-power functionality set </w:t>
      </w:r>
      <w:r>
        <w:rPr>
          <w:rFonts w:eastAsiaTheme="minorEastAsia"/>
          <w:lang w:eastAsia="zh-CN"/>
        </w:rPr>
        <w:t>can support additional energy</w:t>
      </w:r>
      <w:r>
        <w:rPr>
          <w:rFonts w:eastAsiaTheme="minorEastAsia" w:hint="eastAsia"/>
          <w:lang w:eastAsia="zh-CN"/>
        </w:rPr>
        <w:t xml:space="preserve"> </w:t>
      </w:r>
      <w:r>
        <w:rPr>
          <w:rFonts w:eastAsiaTheme="minorEastAsia"/>
          <w:lang w:eastAsia="zh-CN"/>
        </w:rPr>
        <w:t>saving mechanisms as discussed in 4.2 and 4.3 </w:t>
      </w:r>
    </w:p>
    <w:p w14:paraId="0BB0C37D" w14:textId="77777777" w:rsidR="00206C03" w:rsidRDefault="00206C03">
      <w:pPr>
        <w:pStyle w:val="a2"/>
        <w:jc w:val="both"/>
        <w:rPr>
          <w:rFonts w:eastAsiaTheme="minorEastAsia"/>
          <w:lang w:eastAsia="zh-CN"/>
        </w:rPr>
      </w:pPr>
    </w:p>
    <w:p w14:paraId="17483DA6" w14:textId="77777777" w:rsidR="00206C03" w:rsidRDefault="00875302">
      <w:pPr>
        <w:pStyle w:val="a2"/>
        <w:spacing w:before="120"/>
        <w:jc w:val="both"/>
        <w:rPr>
          <w:rFonts w:eastAsiaTheme="minorEastAsia"/>
          <w:b/>
          <w:bCs/>
          <w:i/>
          <w:iCs/>
          <w:lang w:eastAsia="zh-CN"/>
        </w:rPr>
      </w:pPr>
      <w:r>
        <w:rPr>
          <w:rFonts w:eastAsiaTheme="minorEastAsia"/>
          <w:b/>
          <w:bCs/>
          <w:i/>
          <w:iCs/>
          <w:lang w:eastAsia="zh-CN"/>
        </w:rPr>
        <w:t>Proposal 6: Two functionality sets based joint UE and NW EE can be considered.</w:t>
      </w:r>
    </w:p>
    <w:p w14:paraId="4971B55D" w14:textId="77777777" w:rsidR="00206C03" w:rsidRDefault="00875302">
      <w:pPr>
        <w:pStyle w:val="a2"/>
        <w:numPr>
          <w:ilvl w:val="0"/>
          <w:numId w:val="22"/>
        </w:numPr>
        <w:spacing w:before="120"/>
        <w:jc w:val="both"/>
        <w:rPr>
          <w:rFonts w:eastAsiaTheme="minorEastAsia"/>
          <w:b/>
          <w:bCs/>
          <w:i/>
          <w:iCs/>
          <w:lang w:eastAsia="zh-CN"/>
        </w:rPr>
      </w:pPr>
      <w:r>
        <w:rPr>
          <w:rFonts w:eastAsiaTheme="minorEastAsia"/>
          <w:b/>
          <w:bCs/>
          <w:i/>
          <w:iCs/>
          <w:lang w:eastAsia="zh-CN"/>
        </w:rPr>
        <w:t>UE and NW can both have higher-power functionality set and lower-power functionality set.</w:t>
      </w:r>
    </w:p>
    <w:p w14:paraId="2A478322" w14:textId="77777777" w:rsidR="00206C03" w:rsidRDefault="00875302">
      <w:pPr>
        <w:pStyle w:val="a2"/>
        <w:numPr>
          <w:ilvl w:val="0"/>
          <w:numId w:val="22"/>
        </w:numPr>
        <w:spacing w:before="120"/>
        <w:jc w:val="both"/>
        <w:rPr>
          <w:rFonts w:eastAsiaTheme="minorEastAsia"/>
          <w:b/>
          <w:bCs/>
          <w:i/>
          <w:iCs/>
          <w:lang w:eastAsia="zh-CN"/>
        </w:rPr>
      </w:pPr>
      <w:r>
        <w:rPr>
          <w:rFonts w:eastAsiaTheme="minorEastAsia"/>
          <w:b/>
          <w:bCs/>
          <w:i/>
          <w:iCs/>
          <w:lang w:eastAsia="zh-CN"/>
        </w:rPr>
        <w:t>Support t</w:t>
      </w:r>
      <w:r>
        <w:rPr>
          <w:rFonts w:eastAsiaTheme="minorEastAsia"/>
          <w:b/>
          <w:bCs/>
          <w:i/>
          <w:iCs/>
          <w:lang w:eastAsia="zh-CN"/>
        </w:rPr>
        <w:t>he communication between same functionality set and different functionality sets.</w:t>
      </w:r>
    </w:p>
    <w:p w14:paraId="147E7ABB" w14:textId="77777777" w:rsidR="00206C03" w:rsidRDefault="00875302">
      <w:pPr>
        <w:pStyle w:val="a2"/>
        <w:numPr>
          <w:ilvl w:val="0"/>
          <w:numId w:val="22"/>
        </w:numPr>
        <w:spacing w:before="120"/>
        <w:jc w:val="both"/>
        <w:rPr>
          <w:lang w:eastAsia="zh-CN"/>
        </w:rPr>
      </w:pPr>
      <w:r>
        <w:rPr>
          <w:rFonts w:eastAsiaTheme="minorEastAsia"/>
          <w:b/>
          <w:bCs/>
          <w:i/>
          <w:iCs/>
          <w:lang w:eastAsia="zh-CN"/>
        </w:rPr>
        <w:t>Each functionality set can support additional energy saving mechanisms</w:t>
      </w:r>
      <w:r>
        <w:rPr>
          <w:rFonts w:eastAsiaTheme="minorEastAsia"/>
          <w:lang w:eastAsia="zh-CN"/>
        </w:rPr>
        <w:t xml:space="preserve"> </w:t>
      </w:r>
      <w:r>
        <w:rPr>
          <w:rFonts w:eastAsiaTheme="minorEastAsia"/>
          <w:b/>
          <w:bCs/>
          <w:i/>
          <w:iCs/>
          <w:lang w:eastAsia="zh-CN"/>
        </w:rPr>
        <w:t>as discussed in 4.2 and 4.3.</w:t>
      </w:r>
    </w:p>
    <w:p w14:paraId="5337276F" w14:textId="77777777" w:rsidR="00206C03" w:rsidRDefault="00875302">
      <w:pPr>
        <w:pStyle w:val="21"/>
        <w:numPr>
          <w:ilvl w:val="1"/>
          <w:numId w:val="21"/>
        </w:numPr>
        <w:tabs>
          <w:tab w:val="left" w:pos="567"/>
          <w:tab w:val="left" w:pos="3969"/>
        </w:tabs>
        <w:rPr>
          <w:rFonts w:ascii="Times New Roman" w:eastAsia="宋体" w:hAnsi="Times New Roman" w:cs="Times New Roman"/>
          <w:sz w:val="22"/>
          <w:lang w:eastAsia="zh-CN"/>
        </w:rPr>
      </w:pPr>
      <w:r>
        <w:rPr>
          <w:rFonts w:ascii="Times New Roman" w:eastAsia="宋体" w:hAnsi="Times New Roman" w:cs="Times New Roman"/>
          <w:sz w:val="22"/>
          <w:lang w:eastAsia="zh-CN"/>
        </w:rPr>
        <w:t xml:space="preserve">UE side energy saving </w:t>
      </w:r>
    </w:p>
    <w:p w14:paraId="05F09C74" w14:textId="77777777" w:rsidR="00206C03" w:rsidRDefault="00875302">
      <w:pPr>
        <w:pStyle w:val="30"/>
        <w:numPr>
          <w:ilvl w:val="2"/>
          <w:numId w:val="21"/>
        </w:numPr>
        <w:rPr>
          <w:rFonts w:ascii="Times New Roman" w:hAnsi="Times New Roman" w:cs="Times New Roman"/>
          <w:b w:val="0"/>
          <w:bCs w:val="0"/>
          <w:sz w:val="20"/>
          <w:szCs w:val="20"/>
          <w:lang w:eastAsia="zh-CN"/>
        </w:rPr>
      </w:pPr>
      <w:r>
        <w:rPr>
          <w:rFonts w:ascii="Times New Roman" w:hAnsi="Times New Roman" w:cs="Times New Roman"/>
          <w:b w:val="0"/>
          <w:bCs w:val="0"/>
          <w:sz w:val="20"/>
          <w:szCs w:val="20"/>
          <w:lang w:eastAsia="zh-CN"/>
        </w:rPr>
        <w:t>Energy efficient PDCCH structure</w:t>
      </w:r>
    </w:p>
    <w:p w14:paraId="7AAEBA6C" w14:textId="77777777" w:rsidR="00206C03" w:rsidRDefault="00875302">
      <w:pPr>
        <w:jc w:val="both"/>
        <w:rPr>
          <w:lang w:eastAsia="zh-CN"/>
        </w:rPr>
      </w:pPr>
      <w:r>
        <w:rPr>
          <w:lang w:eastAsia="zh-CN"/>
        </w:rPr>
        <w:t xml:space="preserve">UE energy </w:t>
      </w:r>
      <w:r>
        <w:rPr>
          <w:lang w:eastAsia="zh-CN"/>
        </w:rPr>
        <w:t>consumption for DL control reception is always the key part for energy efficiency, which is the focus of UE energy saving mechanisms introduced in 5G, especially for connected mode</w:t>
      </w:r>
    </w:p>
    <w:p w14:paraId="1C32A87D" w14:textId="77777777" w:rsidR="00206C03" w:rsidRDefault="00206C03">
      <w:pPr>
        <w:jc w:val="both"/>
        <w:rPr>
          <w:rFonts w:eastAsiaTheme="minorEastAsia"/>
          <w:lang w:eastAsia="zh-CN"/>
        </w:rPr>
      </w:pPr>
    </w:p>
    <w:p w14:paraId="5E768293" w14:textId="77777777" w:rsidR="00206C03" w:rsidRDefault="00875302">
      <w:pPr>
        <w:jc w:val="both"/>
        <w:rPr>
          <w:lang w:eastAsia="zh-CN"/>
        </w:rPr>
      </w:pPr>
      <w:r>
        <w:rPr>
          <w:lang w:eastAsia="zh-CN"/>
        </w:rPr>
        <w:t>The DL control for 6G should be a more energy efficient channel instead of</w:t>
      </w:r>
      <w:r>
        <w:rPr>
          <w:lang w:eastAsia="zh-CN"/>
        </w:rPr>
        <w:t xml:space="preserve"> making the detection of it with too much unnecessary power waste. In the traditional control channel, multiple detection hypotheses severed for user multiplexing, link adaptation and different DCI sizes. These hypotheses result in high detection power. Fo</w:t>
      </w:r>
      <w:r>
        <w:rPr>
          <w:lang w:eastAsia="zh-CN"/>
        </w:rPr>
        <w:t xml:space="preserve">r 6G DL control, that detection effort should be significantly </w:t>
      </w:r>
      <w:proofErr w:type="spellStart"/>
      <w:r>
        <w:rPr>
          <w:lang w:eastAsia="zh-CN"/>
        </w:rPr>
        <w:t>reducedto</w:t>
      </w:r>
      <w:proofErr w:type="spellEnd"/>
      <w:r>
        <w:rPr>
          <w:lang w:eastAsia="zh-CN"/>
        </w:rPr>
        <w:t xml:space="preserve"> achieve much better energy efficiency.</w:t>
      </w:r>
    </w:p>
    <w:p w14:paraId="037C1FF7" w14:textId="77777777" w:rsidR="00206C03" w:rsidRDefault="00206C03">
      <w:pPr>
        <w:jc w:val="both"/>
        <w:rPr>
          <w:rFonts w:eastAsiaTheme="minorEastAsia"/>
          <w:lang w:eastAsia="zh-CN"/>
        </w:rPr>
      </w:pPr>
    </w:p>
    <w:p w14:paraId="4BE3030C" w14:textId="77777777" w:rsidR="00206C03" w:rsidRDefault="00875302">
      <w:pPr>
        <w:jc w:val="both"/>
        <w:rPr>
          <w:rFonts w:eastAsiaTheme="minorEastAsia"/>
          <w:lang w:eastAsia="zh-CN"/>
        </w:rPr>
      </w:pPr>
      <w:r>
        <w:rPr>
          <w:rFonts w:eastAsiaTheme="minorEastAsia"/>
          <w:lang w:eastAsia="zh-CN"/>
        </w:rPr>
        <w:t>Regarding the exact design of energy efficient DL control, we can consider 2 stage schemes as shown in Fig. 3. The full detection of DCI is ind</w:t>
      </w:r>
      <w:r>
        <w:rPr>
          <w:rFonts w:eastAsiaTheme="minorEastAsia"/>
          <w:lang w:eastAsia="zh-CN"/>
        </w:rPr>
        <w:t>icated by compact information. That information could be simple as ON/OFF. It could be carried by waveform for lower power receiver. It is noted that the Low Power wake-up signal already had good study on the waveform in 5G. It is feasible to integrate the</w:t>
      </w:r>
      <w:r>
        <w:rPr>
          <w:rFonts w:eastAsiaTheme="minorEastAsia"/>
          <w:lang w:eastAsia="zh-CN"/>
        </w:rPr>
        <w:t xml:space="preserve"> similar signal with DL control to form a simple and energy efficient DL control channel.</w:t>
      </w:r>
    </w:p>
    <w:p w14:paraId="5EF8C5AA" w14:textId="77777777" w:rsidR="00206C03" w:rsidRDefault="00834164">
      <w:pPr>
        <w:jc w:val="center"/>
        <w:rPr>
          <w:rFonts w:eastAsiaTheme="minorEastAsia"/>
          <w:lang w:eastAsia="zh-CN"/>
        </w:rPr>
      </w:pPr>
      <w:r>
        <w:rPr>
          <w:rFonts w:eastAsiaTheme="minorEastAsia"/>
          <w:lang w:eastAsia="zh-CN"/>
        </w:rPr>
        <w:lastRenderedPageBreak/>
        <w:pict w14:anchorId="46512784">
          <v:shape id="_x0000_i1027" type="#_x0000_t75" style="width:396pt;height:170pt">
            <v:imagedata r:id="rId12" o:title=""/>
          </v:shape>
        </w:pict>
      </w:r>
    </w:p>
    <w:p w14:paraId="08C3F097" w14:textId="77777777" w:rsidR="00206C03" w:rsidRDefault="00875302">
      <w:pPr>
        <w:jc w:val="center"/>
        <w:rPr>
          <w:rFonts w:eastAsiaTheme="minorEastAsia"/>
          <w:lang w:eastAsia="zh-CN"/>
        </w:rPr>
      </w:pPr>
      <w:r>
        <w:rPr>
          <w:rFonts w:eastAsia="宋体"/>
          <w:lang w:eastAsia="zh-CN"/>
        </w:rPr>
        <w:t>Fig. 3: PDCCH 2-stage indications</w:t>
      </w:r>
    </w:p>
    <w:p w14:paraId="5FF17E8F" w14:textId="77777777" w:rsidR="00206C03" w:rsidRDefault="00206C03">
      <w:pPr>
        <w:jc w:val="both"/>
        <w:rPr>
          <w:rFonts w:eastAsiaTheme="minorEastAsia"/>
          <w:lang w:eastAsia="zh-CN"/>
        </w:rPr>
      </w:pPr>
    </w:p>
    <w:p w14:paraId="4E912C82" w14:textId="77777777" w:rsidR="00206C03" w:rsidRDefault="00875302">
      <w:pPr>
        <w:pStyle w:val="a2"/>
        <w:spacing w:before="120"/>
        <w:jc w:val="both"/>
        <w:rPr>
          <w:rFonts w:eastAsiaTheme="minorEastAsia"/>
          <w:b/>
          <w:bCs/>
          <w:i/>
          <w:iCs/>
          <w:lang w:eastAsia="zh-CN"/>
        </w:rPr>
      </w:pPr>
      <w:r>
        <w:rPr>
          <w:rFonts w:eastAsiaTheme="minorEastAsia"/>
          <w:b/>
          <w:bCs/>
          <w:i/>
          <w:iCs/>
          <w:lang w:eastAsia="zh-CN"/>
        </w:rPr>
        <w:t xml:space="preserve">Proposal 7: The design of DL control in 6G shall natively support energy efficient operations. PDCCH should consider 2 stage </w:t>
      </w:r>
      <w:r>
        <w:rPr>
          <w:rFonts w:eastAsiaTheme="minorEastAsia"/>
          <w:b/>
          <w:bCs/>
          <w:i/>
          <w:iCs/>
          <w:lang w:eastAsia="zh-CN"/>
        </w:rPr>
        <w:t>indications</w:t>
      </w:r>
    </w:p>
    <w:p w14:paraId="32655B08" w14:textId="77777777" w:rsidR="00206C03" w:rsidRDefault="00875302">
      <w:pPr>
        <w:pStyle w:val="a2"/>
        <w:numPr>
          <w:ilvl w:val="0"/>
          <w:numId w:val="22"/>
        </w:numPr>
        <w:spacing w:before="120"/>
        <w:jc w:val="both"/>
        <w:rPr>
          <w:rFonts w:eastAsiaTheme="minorEastAsia"/>
          <w:b/>
          <w:bCs/>
          <w:i/>
          <w:iCs/>
          <w:lang w:eastAsia="zh-CN"/>
        </w:rPr>
      </w:pPr>
      <w:r>
        <w:rPr>
          <w:rFonts w:eastAsiaTheme="minorEastAsia"/>
          <w:b/>
          <w:bCs/>
          <w:i/>
          <w:iCs/>
          <w:lang w:eastAsia="zh-CN"/>
        </w:rPr>
        <w:t>First stage with compact indication and lower power consumption for detection, corresponding to low power module</w:t>
      </w:r>
    </w:p>
    <w:p w14:paraId="756219A5" w14:textId="77777777" w:rsidR="00206C03" w:rsidRDefault="00875302">
      <w:pPr>
        <w:pStyle w:val="a2"/>
        <w:numPr>
          <w:ilvl w:val="0"/>
          <w:numId w:val="22"/>
        </w:numPr>
        <w:spacing w:before="120"/>
        <w:jc w:val="both"/>
        <w:rPr>
          <w:rFonts w:eastAsiaTheme="minorEastAsia"/>
          <w:b/>
          <w:bCs/>
          <w:i/>
          <w:iCs/>
          <w:lang w:eastAsia="zh-CN"/>
        </w:rPr>
      </w:pPr>
      <w:r>
        <w:rPr>
          <w:rFonts w:eastAsiaTheme="minorEastAsia"/>
          <w:b/>
          <w:bCs/>
          <w:i/>
          <w:iCs/>
          <w:lang w:eastAsia="zh-CN"/>
        </w:rPr>
        <w:t>Second stage is corresponding to full power module and detect full information of control, by facilitation of the First stage</w:t>
      </w:r>
    </w:p>
    <w:p w14:paraId="4F7EC3AE" w14:textId="77777777" w:rsidR="00206C03" w:rsidRDefault="00875302">
      <w:pPr>
        <w:pStyle w:val="30"/>
        <w:numPr>
          <w:ilvl w:val="2"/>
          <w:numId w:val="21"/>
        </w:numPr>
        <w:rPr>
          <w:rFonts w:ascii="Times New Roman" w:hAnsi="Times New Roman" w:cs="Times New Roman"/>
          <w:b w:val="0"/>
          <w:bCs w:val="0"/>
          <w:sz w:val="20"/>
          <w:szCs w:val="20"/>
          <w:lang w:eastAsia="zh-CN"/>
        </w:rPr>
      </w:pPr>
      <w:r>
        <w:rPr>
          <w:rFonts w:ascii="Times New Roman" w:hAnsi="Times New Roman" w:cs="Times New Roman"/>
          <w:b w:val="0"/>
          <w:bCs w:val="0"/>
          <w:sz w:val="20"/>
          <w:szCs w:val="20"/>
          <w:lang w:eastAsia="zh-CN"/>
        </w:rPr>
        <w:t>Energ</w:t>
      </w:r>
      <w:r>
        <w:rPr>
          <w:rFonts w:ascii="Times New Roman" w:hAnsi="Times New Roman" w:cs="Times New Roman"/>
          <w:b w:val="0"/>
          <w:bCs w:val="0"/>
          <w:sz w:val="20"/>
          <w:szCs w:val="20"/>
          <w:lang w:eastAsia="zh-CN"/>
        </w:rPr>
        <w:t>y efficient DL control procedure</w:t>
      </w:r>
    </w:p>
    <w:p w14:paraId="4D25C40D" w14:textId="77777777" w:rsidR="00206C03" w:rsidRDefault="00875302">
      <w:pPr>
        <w:jc w:val="both"/>
        <w:rPr>
          <w:rFonts w:eastAsiaTheme="minorEastAsia"/>
          <w:lang w:eastAsia="zh-CN"/>
        </w:rPr>
      </w:pPr>
      <w:r>
        <w:rPr>
          <w:rFonts w:eastAsiaTheme="minorEastAsia"/>
          <w:lang w:eastAsia="zh-CN"/>
        </w:rPr>
        <w:t>As discussed above, 5G introduced series of power saving enhancements. 6GR should consolidate those factors to make simpler and robust design, instead of re-introduce them separately. We consider a list for 6G native design</w:t>
      </w:r>
      <w:r>
        <w:rPr>
          <w:rFonts w:eastAsiaTheme="minorEastAsia"/>
          <w:lang w:eastAsia="zh-CN"/>
        </w:rPr>
        <w:t>. The PDCCH searching configuration switching and skipping should be directly supported in 6G DL control configuration. In the scheduling processing, it should support states switching and PDSCH cross-slot with scheduling PDCCH. The wake-up signal can be s</w:t>
      </w:r>
      <w:r>
        <w:rPr>
          <w:rFonts w:eastAsiaTheme="minorEastAsia"/>
          <w:lang w:eastAsia="zh-CN"/>
        </w:rPr>
        <w:t xml:space="preserve">implified. That is, ON/OFF wake-up signal can directly trigger PDCCH detection with single waveform. It is better to not support multiple waveforms to make a simple and robust system. Earlier wake up indicating of the paging by the signal can be supported </w:t>
      </w:r>
      <w:r>
        <w:rPr>
          <w:rFonts w:eastAsiaTheme="minorEastAsia"/>
          <w:lang w:eastAsia="zh-CN"/>
        </w:rPr>
        <w:t>in the similar way as 5G. Then, it seems not necessary to support another wake-up signal, with higher power consumption and complexity.</w:t>
      </w:r>
    </w:p>
    <w:p w14:paraId="3CDEF865" w14:textId="77777777" w:rsidR="00206C03" w:rsidRDefault="00875302">
      <w:pPr>
        <w:jc w:val="both"/>
        <w:rPr>
          <w:rFonts w:eastAsiaTheme="minorEastAsia"/>
          <w:lang w:eastAsia="zh-CN"/>
        </w:rPr>
      </w:pPr>
      <w:r>
        <w:rPr>
          <w:rFonts w:eastAsiaTheme="minorEastAsia"/>
          <w:lang w:eastAsia="zh-CN"/>
        </w:rPr>
        <w:t>In perspective of 5G feature, the above preferred schemes include the PDCCH monitoring adaptation, Cross-slot scheduling</w:t>
      </w:r>
      <w:r>
        <w:rPr>
          <w:rFonts w:eastAsiaTheme="minorEastAsia"/>
          <w:lang w:eastAsia="zh-CN"/>
        </w:rPr>
        <w:t xml:space="preserve"> states’ switching, Lower Power Wake-up for PDCCH monitoring and Lower Power Wake-up for paging. The first two schemes can be support by DL control configuration and other related details, like DCI field and scheduling procedure. The last two schemes mean </w:t>
      </w:r>
      <w:r>
        <w:rPr>
          <w:rFonts w:eastAsiaTheme="minorEastAsia"/>
          <w:lang w:eastAsia="zh-CN"/>
        </w:rPr>
        <w:t>to introduce or reuse the simpler wake-up signal.</w:t>
      </w:r>
    </w:p>
    <w:p w14:paraId="50EC1415" w14:textId="77777777" w:rsidR="00206C03" w:rsidRDefault="00206C03">
      <w:pPr>
        <w:jc w:val="both"/>
        <w:rPr>
          <w:rFonts w:eastAsiaTheme="minorEastAsia"/>
          <w:lang w:eastAsia="zh-CN"/>
        </w:rPr>
      </w:pPr>
    </w:p>
    <w:p w14:paraId="0BCB37DC" w14:textId="77777777" w:rsidR="00206C03" w:rsidRDefault="00875302">
      <w:pPr>
        <w:pStyle w:val="a2"/>
        <w:spacing w:before="120"/>
        <w:jc w:val="both"/>
        <w:rPr>
          <w:rFonts w:eastAsiaTheme="minorEastAsia"/>
          <w:b/>
          <w:bCs/>
          <w:i/>
          <w:iCs/>
          <w:lang w:eastAsia="zh-CN"/>
        </w:rPr>
      </w:pPr>
      <w:r>
        <w:rPr>
          <w:rFonts w:eastAsiaTheme="minorEastAsia"/>
          <w:b/>
          <w:bCs/>
          <w:i/>
          <w:iCs/>
          <w:lang w:eastAsia="zh-CN"/>
        </w:rPr>
        <w:t xml:space="preserve">Proposal 8: The </w:t>
      </w:r>
      <w:r>
        <w:rPr>
          <w:rFonts w:eastAsiaTheme="minorEastAsia" w:hint="eastAsia"/>
          <w:b/>
          <w:bCs/>
          <w:i/>
          <w:iCs/>
          <w:lang w:eastAsia="zh-CN"/>
        </w:rPr>
        <w:t>e</w:t>
      </w:r>
      <w:r>
        <w:rPr>
          <w:rFonts w:eastAsiaTheme="minorEastAsia"/>
          <w:b/>
          <w:bCs/>
          <w:i/>
          <w:iCs/>
          <w:lang w:eastAsia="zh-CN"/>
        </w:rPr>
        <w:t xml:space="preserve">nergy saving procedures are naturally enabled in the baseline 6G operation with: </w:t>
      </w:r>
    </w:p>
    <w:p w14:paraId="0E2A9851" w14:textId="77777777" w:rsidR="00206C03" w:rsidRDefault="00875302">
      <w:pPr>
        <w:pStyle w:val="a2"/>
        <w:numPr>
          <w:ilvl w:val="0"/>
          <w:numId w:val="22"/>
        </w:numPr>
        <w:spacing w:before="120"/>
        <w:jc w:val="both"/>
        <w:rPr>
          <w:rFonts w:eastAsiaTheme="minorEastAsia"/>
          <w:b/>
          <w:bCs/>
          <w:i/>
          <w:iCs/>
          <w:lang w:eastAsia="zh-CN"/>
        </w:rPr>
      </w:pPr>
      <w:r>
        <w:rPr>
          <w:rFonts w:eastAsiaTheme="minorEastAsia"/>
          <w:b/>
          <w:bCs/>
          <w:i/>
          <w:iCs/>
          <w:lang w:eastAsia="zh-CN"/>
        </w:rPr>
        <w:t>PDCCH monitoring adaptation</w:t>
      </w:r>
    </w:p>
    <w:p w14:paraId="1322010B" w14:textId="77777777" w:rsidR="00206C03" w:rsidRDefault="00875302">
      <w:pPr>
        <w:pStyle w:val="a2"/>
        <w:numPr>
          <w:ilvl w:val="0"/>
          <w:numId w:val="22"/>
        </w:numPr>
        <w:spacing w:before="120"/>
        <w:jc w:val="both"/>
        <w:rPr>
          <w:rFonts w:eastAsiaTheme="minorEastAsia"/>
          <w:b/>
          <w:bCs/>
          <w:i/>
          <w:iCs/>
          <w:lang w:eastAsia="zh-CN"/>
        </w:rPr>
      </w:pPr>
      <w:r>
        <w:rPr>
          <w:rFonts w:eastAsiaTheme="minorEastAsia"/>
          <w:b/>
          <w:bCs/>
          <w:i/>
          <w:iCs/>
          <w:lang w:eastAsia="zh-CN"/>
        </w:rPr>
        <w:t>Cross-slot scheduling states’ switching</w:t>
      </w:r>
    </w:p>
    <w:p w14:paraId="1A8EBD85" w14:textId="77777777" w:rsidR="00206C03" w:rsidRDefault="00875302">
      <w:pPr>
        <w:pStyle w:val="a2"/>
        <w:numPr>
          <w:ilvl w:val="0"/>
          <w:numId w:val="22"/>
        </w:numPr>
        <w:spacing w:before="120"/>
        <w:jc w:val="both"/>
        <w:rPr>
          <w:rFonts w:eastAsiaTheme="minorEastAsia"/>
          <w:b/>
          <w:bCs/>
          <w:i/>
          <w:iCs/>
          <w:lang w:eastAsia="zh-CN"/>
        </w:rPr>
      </w:pPr>
      <w:r>
        <w:rPr>
          <w:rFonts w:eastAsiaTheme="minorEastAsia"/>
          <w:b/>
          <w:bCs/>
          <w:i/>
          <w:iCs/>
          <w:lang w:eastAsia="zh-CN"/>
        </w:rPr>
        <w:t>Lower Power Wake-up for PDCCH monitori</w:t>
      </w:r>
      <w:r>
        <w:rPr>
          <w:rFonts w:eastAsiaTheme="minorEastAsia"/>
          <w:b/>
          <w:bCs/>
          <w:i/>
          <w:iCs/>
          <w:lang w:eastAsia="zh-CN"/>
        </w:rPr>
        <w:t>ng</w:t>
      </w:r>
    </w:p>
    <w:p w14:paraId="71094578" w14:textId="77777777" w:rsidR="00206C03" w:rsidRDefault="00875302">
      <w:pPr>
        <w:pStyle w:val="a2"/>
        <w:numPr>
          <w:ilvl w:val="0"/>
          <w:numId w:val="22"/>
        </w:numPr>
        <w:spacing w:before="120"/>
        <w:jc w:val="both"/>
        <w:rPr>
          <w:rFonts w:eastAsiaTheme="minorEastAsia"/>
          <w:lang w:eastAsia="zh-CN"/>
        </w:rPr>
      </w:pPr>
      <w:r>
        <w:rPr>
          <w:rFonts w:eastAsiaTheme="minorEastAsia"/>
          <w:b/>
          <w:bCs/>
          <w:i/>
          <w:iCs/>
          <w:lang w:eastAsia="zh-CN"/>
        </w:rPr>
        <w:t>Lower Power Wake-up for paging</w:t>
      </w:r>
    </w:p>
    <w:p w14:paraId="0BBB089B" w14:textId="77777777" w:rsidR="00206C03" w:rsidRDefault="00875302">
      <w:pPr>
        <w:pStyle w:val="30"/>
        <w:numPr>
          <w:ilvl w:val="2"/>
          <w:numId w:val="21"/>
        </w:numPr>
        <w:rPr>
          <w:rFonts w:ascii="Times New Roman" w:hAnsi="Times New Roman" w:cs="Times New Roman"/>
          <w:b w:val="0"/>
          <w:bCs w:val="0"/>
          <w:sz w:val="20"/>
          <w:szCs w:val="20"/>
          <w:lang w:eastAsia="zh-CN"/>
        </w:rPr>
      </w:pPr>
      <w:bookmarkStart w:id="7" w:name="_Hlk205796602"/>
      <w:r>
        <w:rPr>
          <w:rFonts w:ascii="Times New Roman" w:hAnsi="Times New Roman" w:cs="Times New Roman"/>
          <w:b w:val="0"/>
          <w:bCs w:val="0"/>
          <w:sz w:val="20"/>
          <w:szCs w:val="20"/>
          <w:lang w:eastAsia="zh-CN"/>
        </w:rPr>
        <w:t xml:space="preserve">Energy efficient </w:t>
      </w:r>
      <w:bookmarkEnd w:id="7"/>
      <w:r>
        <w:rPr>
          <w:rFonts w:ascii="Times New Roman" w:hAnsi="Times New Roman" w:cs="Times New Roman"/>
          <w:b w:val="0"/>
          <w:bCs w:val="0"/>
          <w:sz w:val="20"/>
          <w:szCs w:val="20"/>
          <w:lang w:eastAsia="zh-CN"/>
        </w:rPr>
        <w:t>UL control procedure</w:t>
      </w:r>
    </w:p>
    <w:p w14:paraId="2145C71A" w14:textId="77777777" w:rsidR="00206C03" w:rsidRDefault="00875302">
      <w:pPr>
        <w:pStyle w:val="a2"/>
        <w:spacing w:before="120"/>
        <w:jc w:val="both"/>
        <w:rPr>
          <w:rFonts w:eastAsiaTheme="minorEastAsia"/>
          <w:lang w:eastAsia="zh-CN"/>
        </w:rPr>
      </w:pPr>
      <w:r>
        <w:rPr>
          <w:rFonts w:eastAsiaTheme="minorEastAsia"/>
          <w:lang w:eastAsia="zh-CN"/>
        </w:rPr>
        <w:t>In the design of NR uplink control, more attention is paid to system flexibility and fast feedback, then up to five PUCCH formats, dynamic HARQ-ACK timing and symbol level UCI transmis</w:t>
      </w:r>
      <w:r>
        <w:rPr>
          <w:rFonts w:eastAsiaTheme="minorEastAsia"/>
          <w:lang w:eastAsia="zh-CN"/>
        </w:rPr>
        <w:t>sion are supported. Such complex designs result in more UE implementation complexity and frequent uplink transmissions. On the one hand, UE will frequently activate it’s PA and consume significant amount energy. On the other hand, UE requires more power co</w:t>
      </w:r>
      <w:r>
        <w:rPr>
          <w:rFonts w:eastAsiaTheme="minorEastAsia"/>
          <w:lang w:eastAsia="zh-CN"/>
        </w:rPr>
        <w:t>nsumption for dynamic processing, including:</w:t>
      </w:r>
    </w:p>
    <w:p w14:paraId="0CF3EB0B" w14:textId="77777777" w:rsidR="00206C03" w:rsidRDefault="00875302">
      <w:pPr>
        <w:pStyle w:val="a2"/>
        <w:numPr>
          <w:ilvl w:val="0"/>
          <w:numId w:val="23"/>
        </w:numPr>
        <w:spacing w:before="120"/>
        <w:ind w:left="400" w:hanging="400"/>
        <w:jc w:val="both"/>
        <w:rPr>
          <w:rFonts w:eastAsiaTheme="minorEastAsia"/>
          <w:lang w:eastAsia="zh-CN"/>
        </w:rPr>
      </w:pPr>
      <w:r>
        <w:rPr>
          <w:rFonts w:eastAsiaTheme="minorEastAsia"/>
          <w:lang w:eastAsia="zh-CN"/>
        </w:rPr>
        <w:t>Dynamic PUCCH resource determination to adapt to multiple PUCCH formats, variable UCI payloads, the number of DCI indication bits, etc.;</w:t>
      </w:r>
    </w:p>
    <w:p w14:paraId="048CBA20" w14:textId="77777777" w:rsidR="00206C03" w:rsidRDefault="00875302">
      <w:pPr>
        <w:pStyle w:val="a2"/>
        <w:numPr>
          <w:ilvl w:val="0"/>
          <w:numId w:val="23"/>
        </w:numPr>
        <w:spacing w:before="120"/>
        <w:ind w:left="400" w:hanging="400"/>
        <w:jc w:val="both"/>
        <w:rPr>
          <w:rFonts w:eastAsiaTheme="minorEastAsia"/>
          <w:lang w:eastAsia="zh-CN"/>
        </w:rPr>
      </w:pPr>
      <w:r>
        <w:rPr>
          <w:rFonts w:eastAsiaTheme="minorEastAsia"/>
          <w:lang w:eastAsia="zh-CN"/>
        </w:rPr>
        <w:t>Dynamic determination of UCI multiplexing timeline and overlapping channel</w:t>
      </w:r>
      <w:r>
        <w:rPr>
          <w:rFonts w:eastAsiaTheme="minorEastAsia"/>
          <w:lang w:eastAsia="zh-CN"/>
        </w:rPr>
        <w:t xml:space="preserve">s.  </w:t>
      </w:r>
    </w:p>
    <w:p w14:paraId="25CD08C9" w14:textId="77777777" w:rsidR="00206C03" w:rsidRDefault="00875302">
      <w:pPr>
        <w:pStyle w:val="a2"/>
        <w:spacing w:before="120"/>
        <w:jc w:val="both"/>
        <w:rPr>
          <w:rFonts w:eastAsiaTheme="minorEastAsia"/>
          <w:lang w:eastAsia="zh-CN"/>
        </w:rPr>
      </w:pPr>
      <w:r>
        <w:rPr>
          <w:rFonts w:eastAsiaTheme="minorEastAsia"/>
          <w:lang w:eastAsia="zh-CN"/>
        </w:rPr>
        <w:lastRenderedPageBreak/>
        <w:t xml:space="preserve">The design of 6GR UL control should achieve low complexity and low power consumption. First, an appropriate number of uplink control channel formats to balance flexibility while avoiding the complexity issues should be considered. </w:t>
      </w:r>
    </w:p>
    <w:p w14:paraId="45D6D279" w14:textId="77777777" w:rsidR="00206C03" w:rsidRDefault="00875302">
      <w:pPr>
        <w:pStyle w:val="a2"/>
        <w:spacing w:before="120"/>
        <w:jc w:val="both"/>
        <w:rPr>
          <w:rFonts w:eastAsiaTheme="minorEastAsia"/>
          <w:lang w:eastAsia="zh-CN"/>
        </w:rPr>
      </w:pPr>
      <w:r>
        <w:rPr>
          <w:rFonts w:eastAsiaTheme="minorEastAsia"/>
          <w:lang w:eastAsia="zh-CN"/>
        </w:rPr>
        <w:t xml:space="preserve">Second, sparse UCI </w:t>
      </w:r>
      <w:r>
        <w:rPr>
          <w:rFonts w:eastAsiaTheme="minorEastAsia"/>
          <w:lang w:eastAsia="zh-CN"/>
        </w:rPr>
        <w:t xml:space="preserve">transmission to improve UL efficiency and reduce UE power consumption should be supported. One possibility is that periodic PUCCH candidate resources in time domain are semi-statically configure based on </w:t>
      </w:r>
      <w:r>
        <w:rPr>
          <w:rFonts w:eastAsia="Malgun Gothic"/>
          <w:lang w:eastAsia="ko-KR"/>
        </w:rPr>
        <w:t>traffic characteristics, UE power consumption,</w:t>
      </w:r>
      <w:r>
        <w:t xml:space="preserve"> etc</w:t>
      </w:r>
      <w:r>
        <w:rPr>
          <w:rFonts w:eastAsiaTheme="minorEastAsia"/>
          <w:lang w:eastAsia="zh-CN"/>
        </w:rPr>
        <w:t>., as shown in Fig. 4.</w:t>
      </w:r>
    </w:p>
    <w:p w14:paraId="5D55426C" w14:textId="77777777" w:rsidR="00206C03" w:rsidRDefault="00875302">
      <w:pPr>
        <w:pStyle w:val="a2"/>
        <w:snapToGrid w:val="0"/>
        <w:jc w:val="center"/>
        <w:rPr>
          <w:rFonts w:eastAsiaTheme="minorEastAsia"/>
          <w:lang w:eastAsia="zh-CN"/>
        </w:rPr>
      </w:pPr>
      <w:r>
        <w:object w:dxaOrig="9179" w:dyaOrig="1830" w14:anchorId="3265C23A">
          <v:shape id="_x0000_i1028" type="#_x0000_t75" style="width:459pt;height:91.5pt" o:ole="">
            <v:imagedata r:id="rId13" o:title=""/>
          </v:shape>
          <o:OLEObject Type="Embed" ProgID="Visio.Drawing.15" ShapeID="_x0000_i1028" DrawAspect="Content" ObjectID="_1816762423" r:id="rId14"/>
        </w:object>
      </w:r>
      <w:r>
        <w:rPr>
          <w:rFonts w:eastAsia="宋体"/>
          <w:lang w:eastAsia="zh-CN"/>
        </w:rPr>
        <w:t xml:space="preserve">Fig. 4: Sparse UCI </w:t>
      </w:r>
      <w:r>
        <w:rPr>
          <w:rFonts w:eastAsiaTheme="minorEastAsia"/>
          <w:lang w:eastAsia="zh-CN"/>
        </w:rPr>
        <w:t>transmission</w:t>
      </w:r>
    </w:p>
    <w:p w14:paraId="2AE21A9A" w14:textId="77777777" w:rsidR="00206C03" w:rsidRDefault="00875302">
      <w:pPr>
        <w:pStyle w:val="a2"/>
        <w:spacing w:before="120"/>
        <w:jc w:val="both"/>
        <w:rPr>
          <w:rFonts w:eastAsiaTheme="minorEastAsia"/>
          <w:lang w:eastAsia="zh-CN"/>
        </w:rPr>
      </w:pPr>
      <w:r>
        <w:rPr>
          <w:rFonts w:eastAsiaTheme="minorEastAsia"/>
          <w:lang w:eastAsia="zh-CN"/>
        </w:rPr>
        <w:t>Another possibility is that NW triggers HARQ-ACK transmission by a dedicated DCI on a PUCCH or PUSCH w/wo UL-SCH as sparsely as possible, based on multiple factors such as l</w:t>
      </w:r>
      <w:r>
        <w:rPr>
          <w:rFonts w:eastAsiaTheme="minorEastAsia"/>
          <w:lang w:eastAsia="zh-CN"/>
        </w:rPr>
        <w:t>atency requirement, the amount of data stored in the buffer, channel conditions, etc. Then HARQ-ACK transmission can also be decoupled from downlink scheduling, and the payload of DCI used to schedule PDSCH can be reduced. Furthermore, more flexible resour</w:t>
      </w:r>
      <w:r>
        <w:rPr>
          <w:rFonts w:eastAsiaTheme="minorEastAsia"/>
          <w:lang w:eastAsia="zh-CN"/>
        </w:rPr>
        <w:t>ce allocation for PUCCH/PUSCH carrying HARQ-ACK can be achieved based on the TDRA and FDRA indications in the dedicated DCI, i.e. the PUCCH/PUSCH resource is not limited to a few pre-configured PUCCH resources by RRC.</w:t>
      </w:r>
    </w:p>
    <w:p w14:paraId="3F2358F7" w14:textId="77777777" w:rsidR="00206C03" w:rsidRDefault="00875302">
      <w:pPr>
        <w:overflowPunct w:val="0"/>
        <w:autoSpaceDE w:val="0"/>
        <w:autoSpaceDN w:val="0"/>
        <w:adjustRightInd w:val="0"/>
        <w:snapToGrid w:val="0"/>
        <w:spacing w:after="120"/>
        <w:ind w:right="-96"/>
        <w:jc w:val="both"/>
        <w:rPr>
          <w:rFonts w:eastAsiaTheme="minorEastAsia"/>
          <w:lang w:eastAsia="zh-CN"/>
        </w:rPr>
      </w:pPr>
      <w:r>
        <w:rPr>
          <w:rFonts w:eastAsiaTheme="minorEastAsia"/>
          <w:lang w:eastAsia="zh-CN"/>
        </w:rPr>
        <w:t xml:space="preserve">Third, in order to reduce the </w:t>
      </w:r>
      <w:r>
        <w:rPr>
          <w:rFonts w:eastAsiaTheme="minorEastAsia"/>
          <w:lang w:eastAsia="zh-CN"/>
        </w:rPr>
        <w:t>processing complexity brought by dynamic multiplexing timeline and overlapping based UCI multiplexing, it is proposed to consider simplified UCI multiplexing mechanism, e.g. slot-level multiplexing without overlapping judgment in 6GR. Specifically, all UCI</w:t>
      </w:r>
      <w:r>
        <w:rPr>
          <w:rFonts w:eastAsiaTheme="minorEastAsia"/>
          <w:lang w:eastAsia="zh-CN"/>
        </w:rPr>
        <w:t>s (without repetition) in a single slot are multiplexed in a target PUCCH/PUSCH regardless of whether their corresponding PUCCHs overlaps or not as depicted in Fig. 5. This slot-level UCI multiplexing can greatly simplify the multiplexing operation by chan</w:t>
      </w:r>
      <w:r>
        <w:rPr>
          <w:rFonts w:eastAsiaTheme="minorEastAsia"/>
          <w:lang w:eastAsia="zh-CN"/>
        </w:rPr>
        <w:t>ging the 5G defined dynamic multiplexing timeline to semi-static multiplexing timeline, where the first symbol of the slot can be simply taken as the reference for multiplexing timeline, leading to a concise specification for PUCCH multiplexing determinati</w:t>
      </w:r>
      <w:r>
        <w:rPr>
          <w:rFonts w:eastAsiaTheme="minorEastAsia"/>
          <w:lang w:eastAsia="zh-CN"/>
        </w:rPr>
        <w:t>on.</w:t>
      </w:r>
    </w:p>
    <w:p w14:paraId="4A18DF76" w14:textId="77777777" w:rsidR="00206C03" w:rsidRDefault="00875302">
      <w:pPr>
        <w:overflowPunct w:val="0"/>
        <w:autoSpaceDE w:val="0"/>
        <w:autoSpaceDN w:val="0"/>
        <w:adjustRightInd w:val="0"/>
        <w:snapToGrid w:val="0"/>
        <w:spacing w:after="120"/>
        <w:ind w:right="-96"/>
        <w:jc w:val="center"/>
      </w:pPr>
      <w:r>
        <w:object w:dxaOrig="4562" w:dyaOrig="2991" w14:anchorId="04D90BA8">
          <v:shape id="_x0000_i1029" type="#_x0000_t75" style="width:228pt;height:149.5pt" o:ole="">
            <v:imagedata r:id="rId15" o:title=""/>
          </v:shape>
          <o:OLEObject Type="Embed" ProgID="Visio.Drawing.15" ShapeID="_x0000_i1029" DrawAspect="Content" ObjectID="_1816762424" r:id="rId16"/>
        </w:object>
      </w:r>
    </w:p>
    <w:p w14:paraId="374182A4" w14:textId="77777777" w:rsidR="00206C03" w:rsidRDefault="00875302">
      <w:pPr>
        <w:overflowPunct w:val="0"/>
        <w:autoSpaceDE w:val="0"/>
        <w:autoSpaceDN w:val="0"/>
        <w:adjustRightInd w:val="0"/>
        <w:snapToGrid w:val="0"/>
        <w:spacing w:after="120"/>
        <w:ind w:right="-96"/>
        <w:jc w:val="center"/>
        <w:rPr>
          <w:rFonts w:eastAsiaTheme="minorEastAsia"/>
          <w:lang w:eastAsia="zh-CN"/>
        </w:rPr>
      </w:pPr>
      <w:r>
        <w:rPr>
          <w:rFonts w:eastAsia="宋体"/>
          <w:lang w:eastAsia="zh-CN"/>
        </w:rPr>
        <w:t>Fig. 5: Slot-level UCI multiplexing</w:t>
      </w:r>
    </w:p>
    <w:p w14:paraId="673DA012" w14:textId="77777777" w:rsidR="00206C03" w:rsidRDefault="00875302">
      <w:pPr>
        <w:overflowPunct w:val="0"/>
        <w:autoSpaceDE w:val="0"/>
        <w:autoSpaceDN w:val="0"/>
        <w:adjustRightInd w:val="0"/>
        <w:snapToGrid w:val="0"/>
        <w:spacing w:after="120"/>
        <w:ind w:right="-96"/>
        <w:jc w:val="both"/>
        <w:rPr>
          <w:rFonts w:eastAsiaTheme="minorEastAsia"/>
          <w:b/>
          <w:i/>
          <w:lang w:eastAsia="zh-CN"/>
        </w:rPr>
      </w:pPr>
      <w:r>
        <w:rPr>
          <w:rFonts w:eastAsiaTheme="minorEastAsia"/>
          <w:b/>
          <w:i/>
          <w:lang w:eastAsia="zh-CN"/>
        </w:rPr>
        <w:t>Proposal 9: 6GR UL control design should achieve low processing complexity and low power consumption with the consideration of the following issues:</w:t>
      </w:r>
    </w:p>
    <w:p w14:paraId="4232D238" w14:textId="77777777" w:rsidR="00206C03" w:rsidRDefault="00875302">
      <w:pPr>
        <w:pStyle w:val="a2"/>
        <w:numPr>
          <w:ilvl w:val="0"/>
          <w:numId w:val="22"/>
        </w:numPr>
        <w:spacing w:before="120"/>
        <w:rPr>
          <w:rFonts w:eastAsiaTheme="minorEastAsia"/>
          <w:b/>
          <w:bCs/>
          <w:i/>
          <w:iCs/>
          <w:lang w:eastAsia="zh-CN"/>
        </w:rPr>
      </w:pPr>
      <w:r>
        <w:rPr>
          <w:rFonts w:eastAsiaTheme="minorEastAsia"/>
          <w:b/>
          <w:bCs/>
          <w:i/>
          <w:iCs/>
          <w:lang w:eastAsia="zh-CN"/>
        </w:rPr>
        <w:t>Limited number of PUCCH formats;</w:t>
      </w:r>
    </w:p>
    <w:p w14:paraId="32B7759A" w14:textId="77777777" w:rsidR="00206C03" w:rsidRDefault="00875302">
      <w:pPr>
        <w:pStyle w:val="a2"/>
        <w:numPr>
          <w:ilvl w:val="0"/>
          <w:numId w:val="22"/>
        </w:numPr>
        <w:spacing w:before="120"/>
        <w:rPr>
          <w:rFonts w:eastAsiaTheme="minorEastAsia"/>
          <w:b/>
          <w:i/>
          <w:lang w:eastAsia="zh-CN"/>
        </w:rPr>
      </w:pPr>
      <w:r>
        <w:rPr>
          <w:rFonts w:eastAsiaTheme="minorEastAsia"/>
          <w:b/>
          <w:i/>
          <w:lang w:eastAsia="zh-CN"/>
        </w:rPr>
        <w:t>Spars</w:t>
      </w:r>
      <w:r>
        <w:rPr>
          <w:rFonts w:eastAsiaTheme="minorEastAsia"/>
          <w:b/>
          <w:i/>
          <w:lang w:eastAsia="zh-CN"/>
        </w:rPr>
        <w:t>e UCI transmission to improve UL efficiency and reduce UE/NW power consumption;</w:t>
      </w:r>
    </w:p>
    <w:p w14:paraId="432764D2" w14:textId="77777777" w:rsidR="00206C03" w:rsidRDefault="00875302">
      <w:pPr>
        <w:pStyle w:val="a2"/>
        <w:numPr>
          <w:ilvl w:val="0"/>
          <w:numId w:val="22"/>
        </w:numPr>
        <w:spacing w:before="120"/>
        <w:rPr>
          <w:rFonts w:eastAsiaTheme="minorEastAsia"/>
          <w:lang w:eastAsia="zh-CN"/>
        </w:rPr>
      </w:pPr>
      <w:r>
        <w:rPr>
          <w:rFonts w:eastAsiaTheme="minorEastAsia"/>
          <w:b/>
          <w:i/>
          <w:lang w:eastAsia="zh-CN"/>
        </w:rPr>
        <w:t>Slot-level UCI multiplexing</w:t>
      </w:r>
      <w:r>
        <w:t xml:space="preserve"> </w:t>
      </w:r>
      <w:r>
        <w:rPr>
          <w:rFonts w:eastAsiaTheme="minorEastAsia"/>
          <w:b/>
          <w:i/>
          <w:lang w:eastAsia="zh-CN"/>
        </w:rPr>
        <w:t>without overlapping judgment.</w:t>
      </w:r>
    </w:p>
    <w:p w14:paraId="595397E4" w14:textId="77777777" w:rsidR="00206C03" w:rsidRDefault="00206C03">
      <w:pPr>
        <w:pStyle w:val="a2"/>
        <w:spacing w:before="120"/>
        <w:jc w:val="both"/>
        <w:rPr>
          <w:rFonts w:eastAsiaTheme="minorEastAsia"/>
          <w:b/>
          <w:bCs/>
          <w:i/>
          <w:iCs/>
          <w:lang w:eastAsia="zh-CN"/>
        </w:rPr>
      </w:pPr>
    </w:p>
    <w:p w14:paraId="76F6EA3B" w14:textId="77777777" w:rsidR="00206C03" w:rsidRDefault="00875302">
      <w:pPr>
        <w:pStyle w:val="30"/>
        <w:numPr>
          <w:ilvl w:val="2"/>
          <w:numId w:val="21"/>
        </w:numPr>
        <w:rPr>
          <w:rFonts w:ascii="Times New Roman" w:hAnsi="Times New Roman" w:cs="Times New Roman"/>
          <w:b w:val="0"/>
          <w:bCs w:val="0"/>
          <w:sz w:val="20"/>
          <w:szCs w:val="20"/>
          <w:lang w:eastAsia="zh-CN"/>
        </w:rPr>
      </w:pPr>
      <w:r>
        <w:rPr>
          <w:rFonts w:ascii="Times New Roman" w:hAnsi="Times New Roman" w:cs="Times New Roman"/>
          <w:b w:val="0"/>
          <w:bCs w:val="0"/>
          <w:sz w:val="20"/>
          <w:szCs w:val="20"/>
          <w:lang w:eastAsia="zh-CN"/>
        </w:rPr>
        <w:t>Sparser sync raster for cell search</w:t>
      </w:r>
    </w:p>
    <w:p w14:paraId="7984C28E" w14:textId="77777777" w:rsidR="00206C03" w:rsidRDefault="00875302">
      <w:pPr>
        <w:pStyle w:val="a2"/>
        <w:spacing w:before="120"/>
        <w:jc w:val="both"/>
        <w:rPr>
          <w:rFonts w:eastAsiaTheme="minorEastAsia"/>
          <w:lang w:eastAsia="zh-CN"/>
        </w:rPr>
      </w:pPr>
      <w:r>
        <w:t>I</w:t>
      </w:r>
      <w:r>
        <w:rPr>
          <w:rFonts w:eastAsiaTheme="minorEastAsia"/>
          <w:lang w:eastAsia="zh-CN"/>
        </w:rPr>
        <w:t xml:space="preserve">n legacy systems, the conventional cell search procedure can be power-intensive </w:t>
      </w:r>
      <w:r>
        <w:rPr>
          <w:rFonts w:eastAsiaTheme="minorEastAsia"/>
          <w:lang w:eastAsia="zh-CN"/>
        </w:rPr>
        <w:t xml:space="preserve">for UE, as it often requires scanning a large number of synchronization (sync) raster points. This not only increases UE power consumption </w:t>
      </w:r>
      <w:r>
        <w:rPr>
          <w:rFonts w:eastAsiaTheme="minorEastAsia"/>
          <w:lang w:eastAsia="zh-CN"/>
        </w:rPr>
        <w:lastRenderedPageBreak/>
        <w:t>but also imposes constraints on network deployment strategies. For instance, networks may be forced to deploy wide-co</w:t>
      </w:r>
      <w:r>
        <w:rPr>
          <w:rFonts w:eastAsiaTheme="minorEastAsia"/>
          <w:lang w:eastAsia="zh-CN"/>
        </w:rPr>
        <w:t xml:space="preserve">verage cells with a 20 </w:t>
      </w:r>
      <w:proofErr w:type="spellStart"/>
      <w:r>
        <w:rPr>
          <w:rFonts w:eastAsiaTheme="minorEastAsia"/>
          <w:lang w:eastAsia="zh-CN"/>
        </w:rPr>
        <w:t>ms</w:t>
      </w:r>
      <w:proofErr w:type="spellEnd"/>
      <w:r>
        <w:rPr>
          <w:rFonts w:eastAsiaTheme="minorEastAsia"/>
          <w:lang w:eastAsia="zh-CN"/>
        </w:rPr>
        <w:t xml:space="preserve"> SSB periodicity to ensure timely cell detection, even when such configurations are not optimal for the overall deployment.</w:t>
      </w:r>
    </w:p>
    <w:p w14:paraId="7528BBCB" w14:textId="77777777" w:rsidR="00206C03" w:rsidRDefault="00875302">
      <w:pPr>
        <w:pStyle w:val="a2"/>
        <w:spacing w:before="120"/>
        <w:jc w:val="both"/>
        <w:rPr>
          <w:rFonts w:eastAsiaTheme="minorEastAsia"/>
          <w:lang w:eastAsia="zh-CN"/>
        </w:rPr>
      </w:pPr>
      <w:r>
        <w:rPr>
          <w:rFonts w:eastAsiaTheme="minorEastAsia"/>
          <w:lang w:eastAsia="zh-CN"/>
        </w:rPr>
        <w:t>This challenge can be relieved firstly by increasing the granularity of synchronization raster, which can b</w:t>
      </w:r>
      <w:r>
        <w:rPr>
          <w:rFonts w:eastAsiaTheme="minorEastAsia"/>
          <w:lang w:eastAsia="zh-CN"/>
        </w:rPr>
        <w:t xml:space="preserve">e realized by supporting a smaller SSB bandwidth in 6GR, as also analyzed in our companion paper </w:t>
      </w:r>
      <w:r>
        <w:rPr>
          <w:rFonts w:eastAsiaTheme="minorEastAsia" w:hint="eastAsia"/>
          <w:lang w:eastAsia="zh-CN"/>
        </w:rPr>
        <w:t xml:space="preserve">(cf. </w:t>
      </w:r>
      <w:r>
        <w:rPr>
          <w:rFonts w:eastAsiaTheme="minorEastAsia"/>
          <w:lang w:eastAsia="zh-CN"/>
        </w:rPr>
        <w:t>Sec.</w:t>
      </w:r>
      <w:r>
        <w:rPr>
          <w:rFonts w:eastAsiaTheme="minorEastAsia" w:hint="eastAsia"/>
          <w:lang w:eastAsia="zh-CN"/>
        </w:rPr>
        <w:t xml:space="preserve"> </w:t>
      </w:r>
      <w:r>
        <w:rPr>
          <w:rFonts w:eastAsiaTheme="minorEastAsia"/>
          <w:lang w:eastAsia="zh-CN"/>
        </w:rPr>
        <w:t>6</w:t>
      </w:r>
      <w:r>
        <w:rPr>
          <w:rFonts w:eastAsiaTheme="minorEastAsia" w:hint="eastAsia"/>
          <w:lang w:eastAsia="zh-CN"/>
        </w:rPr>
        <w:t xml:space="preserve"> in</w:t>
      </w:r>
      <w:r>
        <w:rPr>
          <w:rFonts w:eastAsiaTheme="minorEastAsia" w:hint="eastAsia"/>
          <w:lang w:eastAsia="zh-CN"/>
        </w:rPr>
        <w:t xml:space="preserve"> </w:t>
      </w:r>
      <w:r>
        <w:rPr>
          <w:rFonts w:eastAsiaTheme="minorEastAsia" w:hint="eastAsia"/>
          <w:lang w:eastAsia="zh-CN"/>
        </w:rPr>
        <w:t>[</w:t>
      </w:r>
      <w:r>
        <w:rPr>
          <w:rFonts w:eastAsiaTheme="minorEastAsia" w:hint="eastAsia"/>
          <w:lang w:eastAsia="zh-CN"/>
        </w:rPr>
        <w:t>2</w:t>
      </w:r>
      <w:r>
        <w:rPr>
          <w:rFonts w:eastAsiaTheme="minorEastAsia"/>
          <w:lang w:eastAsia="zh-CN"/>
        </w:rPr>
        <w:t>]</w:t>
      </w:r>
      <w:r>
        <w:rPr>
          <w:rFonts w:eastAsiaTheme="minorEastAsia" w:hint="eastAsia"/>
          <w:lang w:eastAsia="zh-CN"/>
        </w:rPr>
        <w:t>)</w:t>
      </w:r>
      <w:r>
        <w:rPr>
          <w:rFonts w:eastAsiaTheme="minorEastAsia"/>
          <w:lang w:eastAsia="zh-CN"/>
        </w:rPr>
        <w:t xml:space="preserve">. For example, as indicated in Table 1 below, if the </w:t>
      </w:r>
      <w:r>
        <w:rPr>
          <w:bCs/>
        </w:rPr>
        <w:t xml:space="preserve">bandwidth of SSB is reduced to 3 MHz or 2.16 MHz compared to 3.6 MHz in NR, the </w:t>
      </w:r>
      <w:r>
        <w:rPr>
          <w:bCs/>
        </w:rPr>
        <w:t>granularity of synchronization raster can be increased to achieve an energy</w:t>
      </w:r>
      <w:r>
        <w:rPr>
          <w:rFonts w:eastAsia="宋体" w:hint="eastAsia"/>
          <w:bCs/>
          <w:lang w:eastAsia="zh-CN"/>
        </w:rPr>
        <w:t xml:space="preserve"> </w:t>
      </w:r>
      <w:r>
        <w:rPr>
          <w:bCs/>
        </w:rPr>
        <w:t>saving gain of 33% or 54% at UE side, assuming that the transmission period of the SSB remains unchanged.</w:t>
      </w:r>
    </w:p>
    <w:tbl>
      <w:tblPr>
        <w:tblW w:w="8440" w:type="dxa"/>
        <w:jc w:val="center"/>
        <w:tblLayout w:type="fixed"/>
        <w:tblLook w:val="04A0" w:firstRow="1" w:lastRow="0" w:firstColumn="1" w:lastColumn="0" w:noHBand="0" w:noVBand="1"/>
      </w:tblPr>
      <w:tblGrid>
        <w:gridCol w:w="2381"/>
        <w:gridCol w:w="815"/>
        <w:gridCol w:w="774"/>
        <w:gridCol w:w="774"/>
        <w:gridCol w:w="3696"/>
      </w:tblGrid>
      <w:tr w:rsidR="00206C03" w14:paraId="2DB1B3D0" w14:textId="77777777">
        <w:trPr>
          <w:trHeight w:val="382"/>
          <w:jc w:val="center"/>
        </w:trPr>
        <w:tc>
          <w:tcPr>
            <w:tcW w:w="2381" w:type="dxa"/>
            <w:tcBorders>
              <w:top w:val="nil"/>
              <w:left w:val="nil"/>
              <w:bottom w:val="nil"/>
              <w:right w:val="nil"/>
            </w:tcBorders>
            <w:shd w:val="clear" w:color="auto" w:fill="auto"/>
            <w:vAlign w:val="center"/>
          </w:tcPr>
          <w:p w14:paraId="36B93E7A" w14:textId="77777777" w:rsidR="00206C03" w:rsidRDefault="00206C03">
            <w:pPr>
              <w:jc w:val="center"/>
              <w:rPr>
                <w:rFonts w:eastAsia="等线"/>
                <w:b/>
                <w:bCs/>
                <w:color w:val="00B050"/>
                <w:szCs w:val="20"/>
                <w:lang w:eastAsia="zh-CN"/>
              </w:rPr>
            </w:pPr>
          </w:p>
        </w:tc>
        <w:tc>
          <w:tcPr>
            <w:tcW w:w="815" w:type="dxa"/>
            <w:tcBorders>
              <w:top w:val="single" w:sz="4" w:space="0" w:color="auto"/>
              <w:left w:val="single" w:sz="4" w:space="0" w:color="auto"/>
              <w:bottom w:val="single" w:sz="4" w:space="0" w:color="auto"/>
              <w:right w:val="single" w:sz="4" w:space="0" w:color="auto"/>
            </w:tcBorders>
            <w:shd w:val="clear" w:color="000000" w:fill="00B050"/>
            <w:vAlign w:val="center"/>
          </w:tcPr>
          <w:p w14:paraId="7B9E9F2A" w14:textId="77777777" w:rsidR="00206C03" w:rsidRDefault="00875302">
            <w:pPr>
              <w:rPr>
                <w:rFonts w:eastAsia="等线"/>
                <w:b/>
                <w:bCs/>
                <w:color w:val="FFFFFF"/>
                <w:szCs w:val="20"/>
                <w:lang w:eastAsia="zh-CN"/>
              </w:rPr>
            </w:pPr>
            <w:r>
              <w:rPr>
                <w:rFonts w:eastAsia="等线"/>
                <w:b/>
                <w:bCs/>
                <w:color w:val="FFFFFF"/>
                <w:szCs w:val="20"/>
                <w:lang w:eastAsia="zh-CN"/>
              </w:rPr>
              <w:t>5G</w:t>
            </w:r>
          </w:p>
        </w:tc>
        <w:tc>
          <w:tcPr>
            <w:tcW w:w="1548" w:type="dxa"/>
            <w:gridSpan w:val="2"/>
            <w:tcBorders>
              <w:top w:val="single" w:sz="4" w:space="0" w:color="auto"/>
              <w:left w:val="nil"/>
              <w:bottom w:val="single" w:sz="4" w:space="0" w:color="auto"/>
              <w:right w:val="nil"/>
            </w:tcBorders>
            <w:shd w:val="clear" w:color="000000" w:fill="00B050"/>
            <w:vAlign w:val="center"/>
          </w:tcPr>
          <w:p w14:paraId="0F4D0E17" w14:textId="77777777" w:rsidR="00206C03" w:rsidRDefault="00875302">
            <w:pPr>
              <w:jc w:val="center"/>
              <w:rPr>
                <w:rFonts w:eastAsia="等线"/>
                <w:b/>
                <w:bCs/>
                <w:color w:val="FFFFFF"/>
                <w:szCs w:val="20"/>
                <w:lang w:eastAsia="zh-CN"/>
              </w:rPr>
            </w:pPr>
            <w:r>
              <w:rPr>
                <w:rFonts w:eastAsia="等线"/>
                <w:b/>
                <w:bCs/>
                <w:color w:val="FFFFFF"/>
                <w:szCs w:val="20"/>
                <w:lang w:eastAsia="zh-CN"/>
              </w:rPr>
              <w:t>6G candidates</w:t>
            </w:r>
          </w:p>
        </w:tc>
        <w:tc>
          <w:tcPr>
            <w:tcW w:w="3696" w:type="dxa"/>
            <w:tcBorders>
              <w:top w:val="single" w:sz="4" w:space="0" w:color="auto"/>
              <w:left w:val="single" w:sz="4" w:space="0" w:color="auto"/>
              <w:bottom w:val="single" w:sz="4" w:space="0" w:color="auto"/>
              <w:right w:val="single" w:sz="4" w:space="0" w:color="auto"/>
            </w:tcBorders>
            <w:shd w:val="clear" w:color="000000" w:fill="00B050"/>
            <w:vAlign w:val="center"/>
          </w:tcPr>
          <w:p w14:paraId="1A223757" w14:textId="77777777" w:rsidR="00206C03" w:rsidRDefault="00875302">
            <w:pPr>
              <w:rPr>
                <w:rFonts w:eastAsia="等线"/>
                <w:b/>
                <w:bCs/>
                <w:color w:val="FFFFFF"/>
                <w:szCs w:val="20"/>
                <w:lang w:eastAsia="zh-CN"/>
              </w:rPr>
            </w:pPr>
            <w:r>
              <w:rPr>
                <w:rFonts w:eastAsia="等线"/>
                <w:b/>
                <w:bCs/>
                <w:color w:val="FFFFFF"/>
                <w:szCs w:val="20"/>
                <w:lang w:eastAsia="zh-CN"/>
              </w:rPr>
              <w:t>Notes</w:t>
            </w:r>
          </w:p>
        </w:tc>
      </w:tr>
      <w:tr w:rsidR="00206C03" w14:paraId="7F094990" w14:textId="77777777">
        <w:trPr>
          <w:trHeight w:val="960"/>
          <w:jc w:val="center"/>
        </w:trPr>
        <w:tc>
          <w:tcPr>
            <w:tcW w:w="2381" w:type="dxa"/>
            <w:tcBorders>
              <w:top w:val="single" w:sz="4" w:space="0" w:color="auto"/>
              <w:left w:val="single" w:sz="4" w:space="0" w:color="auto"/>
              <w:bottom w:val="single" w:sz="4" w:space="0" w:color="auto"/>
              <w:right w:val="single" w:sz="4" w:space="0" w:color="auto"/>
            </w:tcBorders>
            <w:shd w:val="clear" w:color="000000" w:fill="DDEBF7"/>
            <w:vAlign w:val="center"/>
          </w:tcPr>
          <w:p w14:paraId="154BF6AD" w14:textId="77777777" w:rsidR="00206C03" w:rsidRDefault="00875302">
            <w:pPr>
              <w:rPr>
                <w:rFonts w:eastAsia="等线"/>
                <w:color w:val="000000"/>
                <w:szCs w:val="20"/>
                <w:lang w:eastAsia="zh-CN"/>
              </w:rPr>
            </w:pPr>
            <w:r>
              <w:rPr>
                <w:rFonts w:eastAsia="等线"/>
                <w:color w:val="000000"/>
                <w:szCs w:val="20"/>
                <w:lang w:eastAsia="zh-CN"/>
              </w:rPr>
              <w:t>SSB BW (MHz)</w:t>
            </w:r>
          </w:p>
        </w:tc>
        <w:tc>
          <w:tcPr>
            <w:tcW w:w="815" w:type="dxa"/>
            <w:tcBorders>
              <w:top w:val="nil"/>
              <w:left w:val="nil"/>
              <w:bottom w:val="single" w:sz="4" w:space="0" w:color="auto"/>
              <w:right w:val="single" w:sz="4" w:space="0" w:color="auto"/>
            </w:tcBorders>
            <w:shd w:val="clear" w:color="000000" w:fill="DDEBF7"/>
            <w:vAlign w:val="center"/>
          </w:tcPr>
          <w:p w14:paraId="1E430299" w14:textId="77777777" w:rsidR="00206C03" w:rsidRDefault="00875302">
            <w:pPr>
              <w:rPr>
                <w:rFonts w:eastAsia="等线"/>
                <w:color w:val="000000"/>
                <w:szCs w:val="20"/>
                <w:lang w:eastAsia="zh-CN"/>
              </w:rPr>
            </w:pPr>
            <w:r>
              <w:rPr>
                <w:rFonts w:eastAsia="等线"/>
                <w:color w:val="000000"/>
                <w:szCs w:val="20"/>
                <w:lang w:eastAsia="zh-CN"/>
              </w:rPr>
              <w:t>3.6</w:t>
            </w:r>
          </w:p>
        </w:tc>
        <w:tc>
          <w:tcPr>
            <w:tcW w:w="774" w:type="dxa"/>
            <w:tcBorders>
              <w:top w:val="nil"/>
              <w:left w:val="nil"/>
              <w:bottom w:val="single" w:sz="4" w:space="0" w:color="auto"/>
              <w:right w:val="single" w:sz="4" w:space="0" w:color="auto"/>
            </w:tcBorders>
            <w:shd w:val="clear" w:color="000000" w:fill="DDEBF7"/>
            <w:vAlign w:val="center"/>
          </w:tcPr>
          <w:p w14:paraId="0BC76075" w14:textId="77777777" w:rsidR="00206C03" w:rsidRDefault="00875302">
            <w:pPr>
              <w:rPr>
                <w:rFonts w:eastAsia="等线"/>
                <w:b/>
                <w:bCs/>
                <w:color w:val="00B050"/>
                <w:szCs w:val="20"/>
                <w:lang w:eastAsia="zh-CN"/>
              </w:rPr>
            </w:pPr>
            <w:r>
              <w:rPr>
                <w:rFonts w:eastAsia="等线"/>
                <w:b/>
                <w:bCs/>
                <w:color w:val="00B050"/>
                <w:szCs w:val="20"/>
                <w:lang w:eastAsia="zh-CN"/>
              </w:rPr>
              <w:t>3</w:t>
            </w:r>
          </w:p>
        </w:tc>
        <w:tc>
          <w:tcPr>
            <w:tcW w:w="774" w:type="dxa"/>
            <w:tcBorders>
              <w:top w:val="nil"/>
              <w:left w:val="nil"/>
              <w:bottom w:val="single" w:sz="4" w:space="0" w:color="auto"/>
              <w:right w:val="single" w:sz="4" w:space="0" w:color="auto"/>
            </w:tcBorders>
            <w:shd w:val="clear" w:color="000000" w:fill="DDEBF7"/>
            <w:vAlign w:val="center"/>
          </w:tcPr>
          <w:p w14:paraId="7ACC16CE" w14:textId="77777777" w:rsidR="00206C03" w:rsidRDefault="00875302">
            <w:pPr>
              <w:rPr>
                <w:rFonts w:eastAsia="等线"/>
                <w:b/>
                <w:bCs/>
                <w:color w:val="00B050"/>
                <w:szCs w:val="20"/>
                <w:lang w:eastAsia="zh-CN"/>
              </w:rPr>
            </w:pPr>
            <w:r>
              <w:rPr>
                <w:rFonts w:eastAsia="等线"/>
                <w:b/>
                <w:bCs/>
                <w:color w:val="00B050"/>
                <w:szCs w:val="20"/>
                <w:lang w:eastAsia="zh-CN"/>
              </w:rPr>
              <w:t>2.16</w:t>
            </w:r>
          </w:p>
        </w:tc>
        <w:tc>
          <w:tcPr>
            <w:tcW w:w="3696" w:type="dxa"/>
            <w:tcBorders>
              <w:top w:val="nil"/>
              <w:left w:val="nil"/>
              <w:bottom w:val="single" w:sz="4" w:space="0" w:color="auto"/>
              <w:right w:val="single" w:sz="4" w:space="0" w:color="auto"/>
            </w:tcBorders>
            <w:shd w:val="clear" w:color="000000" w:fill="DDEBF7"/>
            <w:vAlign w:val="center"/>
          </w:tcPr>
          <w:p w14:paraId="0293E6C8" w14:textId="77777777" w:rsidR="00206C03" w:rsidRDefault="00875302">
            <w:pPr>
              <w:rPr>
                <w:rFonts w:eastAsia="等线"/>
                <w:color w:val="000000"/>
                <w:szCs w:val="20"/>
                <w:lang w:eastAsia="zh-CN"/>
              </w:rPr>
            </w:pPr>
            <w:r>
              <w:rPr>
                <w:rFonts w:eastAsia="等线"/>
                <w:color w:val="000000"/>
                <w:szCs w:val="20"/>
                <w:lang w:eastAsia="zh-CN"/>
              </w:rPr>
              <w:t xml:space="preserve">Assuming  PSS/SSS </w:t>
            </w:r>
            <w:r>
              <w:rPr>
                <w:rFonts w:eastAsia="等线"/>
                <w:color w:val="000000"/>
                <w:szCs w:val="20"/>
                <w:lang w:eastAsia="zh-CN"/>
              </w:rPr>
              <w:t>BW(including guard-band) of 6G is same as in 5G, 6G SSB BW is same as PSS/SSS BW, or, equal to min BW (e.g. 3MHz)</w:t>
            </w:r>
          </w:p>
        </w:tc>
      </w:tr>
      <w:tr w:rsidR="00206C03" w14:paraId="62D51308" w14:textId="77777777">
        <w:trPr>
          <w:trHeight w:val="247"/>
          <w:jc w:val="center"/>
        </w:trPr>
        <w:tc>
          <w:tcPr>
            <w:tcW w:w="2381" w:type="dxa"/>
            <w:tcBorders>
              <w:top w:val="nil"/>
              <w:left w:val="single" w:sz="4" w:space="0" w:color="auto"/>
              <w:bottom w:val="single" w:sz="4" w:space="0" w:color="auto"/>
              <w:right w:val="single" w:sz="4" w:space="0" w:color="auto"/>
            </w:tcBorders>
            <w:shd w:val="clear" w:color="000000" w:fill="DDEBF7"/>
            <w:vAlign w:val="center"/>
          </w:tcPr>
          <w:p w14:paraId="22582163" w14:textId="77777777" w:rsidR="00206C03" w:rsidRDefault="00875302">
            <w:pPr>
              <w:rPr>
                <w:rFonts w:eastAsia="等线"/>
                <w:color w:val="000000"/>
                <w:szCs w:val="20"/>
                <w:lang w:eastAsia="zh-CN"/>
              </w:rPr>
            </w:pPr>
            <w:r>
              <w:rPr>
                <w:rFonts w:eastAsia="等线"/>
                <w:color w:val="000000"/>
                <w:szCs w:val="20"/>
                <w:lang w:eastAsia="zh-CN"/>
              </w:rPr>
              <w:t>Sync raster @FR1 (MHz)</w:t>
            </w:r>
          </w:p>
        </w:tc>
        <w:tc>
          <w:tcPr>
            <w:tcW w:w="815" w:type="dxa"/>
            <w:tcBorders>
              <w:top w:val="nil"/>
              <w:left w:val="nil"/>
              <w:bottom w:val="single" w:sz="4" w:space="0" w:color="auto"/>
              <w:right w:val="single" w:sz="4" w:space="0" w:color="auto"/>
            </w:tcBorders>
            <w:shd w:val="clear" w:color="000000" w:fill="DDEBF7"/>
            <w:vAlign w:val="center"/>
          </w:tcPr>
          <w:p w14:paraId="2A059820" w14:textId="77777777" w:rsidR="00206C03" w:rsidRDefault="00875302">
            <w:pPr>
              <w:rPr>
                <w:rFonts w:eastAsia="等线"/>
                <w:color w:val="000000"/>
                <w:szCs w:val="20"/>
                <w:lang w:eastAsia="zh-CN"/>
              </w:rPr>
            </w:pPr>
            <w:r>
              <w:rPr>
                <w:rFonts w:eastAsia="等线"/>
                <w:color w:val="000000"/>
                <w:szCs w:val="20"/>
                <w:lang w:eastAsia="zh-CN"/>
              </w:rPr>
              <w:t>1.2</w:t>
            </w:r>
          </w:p>
        </w:tc>
        <w:tc>
          <w:tcPr>
            <w:tcW w:w="774" w:type="dxa"/>
            <w:tcBorders>
              <w:top w:val="nil"/>
              <w:left w:val="nil"/>
              <w:bottom w:val="single" w:sz="4" w:space="0" w:color="auto"/>
              <w:right w:val="single" w:sz="4" w:space="0" w:color="auto"/>
            </w:tcBorders>
            <w:shd w:val="clear" w:color="000000" w:fill="DDEBF7"/>
            <w:vAlign w:val="center"/>
          </w:tcPr>
          <w:p w14:paraId="33A9D034" w14:textId="77777777" w:rsidR="00206C03" w:rsidRDefault="00875302">
            <w:pPr>
              <w:rPr>
                <w:rFonts w:eastAsia="等线"/>
                <w:b/>
                <w:bCs/>
                <w:color w:val="00B050"/>
                <w:szCs w:val="20"/>
                <w:lang w:eastAsia="zh-CN"/>
              </w:rPr>
            </w:pPr>
            <w:r>
              <w:rPr>
                <w:rFonts w:eastAsia="等线"/>
                <w:b/>
                <w:bCs/>
                <w:color w:val="00B050"/>
                <w:szCs w:val="20"/>
                <w:lang w:eastAsia="zh-CN"/>
              </w:rPr>
              <w:t>1.8</w:t>
            </w:r>
          </w:p>
        </w:tc>
        <w:tc>
          <w:tcPr>
            <w:tcW w:w="774" w:type="dxa"/>
            <w:tcBorders>
              <w:top w:val="nil"/>
              <w:left w:val="nil"/>
              <w:bottom w:val="single" w:sz="4" w:space="0" w:color="auto"/>
              <w:right w:val="single" w:sz="4" w:space="0" w:color="auto"/>
            </w:tcBorders>
            <w:shd w:val="clear" w:color="000000" w:fill="DDEBF7"/>
            <w:vAlign w:val="center"/>
          </w:tcPr>
          <w:p w14:paraId="14A526CC" w14:textId="77777777" w:rsidR="00206C03" w:rsidRDefault="00875302">
            <w:pPr>
              <w:rPr>
                <w:rFonts w:eastAsia="等线"/>
                <w:b/>
                <w:bCs/>
                <w:color w:val="00B050"/>
                <w:szCs w:val="20"/>
                <w:lang w:eastAsia="zh-CN"/>
              </w:rPr>
            </w:pPr>
            <w:r>
              <w:rPr>
                <w:rFonts w:eastAsia="等线"/>
                <w:b/>
                <w:bCs/>
                <w:color w:val="00B050"/>
                <w:szCs w:val="20"/>
                <w:lang w:eastAsia="zh-CN"/>
              </w:rPr>
              <w:t>2.64</w:t>
            </w:r>
          </w:p>
        </w:tc>
        <w:tc>
          <w:tcPr>
            <w:tcW w:w="3696" w:type="dxa"/>
            <w:tcBorders>
              <w:top w:val="nil"/>
              <w:left w:val="nil"/>
              <w:bottom w:val="single" w:sz="4" w:space="0" w:color="auto"/>
              <w:right w:val="single" w:sz="4" w:space="0" w:color="auto"/>
            </w:tcBorders>
            <w:shd w:val="clear" w:color="000000" w:fill="DDEBF7"/>
            <w:vAlign w:val="center"/>
          </w:tcPr>
          <w:p w14:paraId="1ECE13AA" w14:textId="77777777" w:rsidR="00206C03" w:rsidRDefault="00875302">
            <w:pPr>
              <w:rPr>
                <w:rFonts w:eastAsia="等线"/>
                <w:color w:val="000000"/>
                <w:szCs w:val="20"/>
                <w:lang w:eastAsia="zh-CN"/>
              </w:rPr>
            </w:pPr>
            <w:r>
              <w:rPr>
                <w:rFonts w:eastAsia="等线"/>
                <w:color w:val="000000"/>
                <w:szCs w:val="20"/>
                <w:lang w:eastAsia="zh-CN"/>
              </w:rPr>
              <w:t>sync raster is scaling with SSB BW</w:t>
            </w:r>
          </w:p>
        </w:tc>
      </w:tr>
      <w:tr w:rsidR="00206C03" w14:paraId="66E081C7" w14:textId="77777777">
        <w:trPr>
          <w:trHeight w:val="484"/>
          <w:jc w:val="center"/>
        </w:trPr>
        <w:tc>
          <w:tcPr>
            <w:tcW w:w="2381" w:type="dxa"/>
            <w:tcBorders>
              <w:top w:val="nil"/>
              <w:left w:val="single" w:sz="4" w:space="0" w:color="auto"/>
              <w:bottom w:val="single" w:sz="4" w:space="0" w:color="auto"/>
              <w:right w:val="single" w:sz="4" w:space="0" w:color="auto"/>
            </w:tcBorders>
            <w:shd w:val="clear" w:color="000000" w:fill="DDEBF7"/>
            <w:vAlign w:val="center"/>
          </w:tcPr>
          <w:p w14:paraId="2348158A" w14:textId="77777777" w:rsidR="00206C03" w:rsidRDefault="00875302">
            <w:pPr>
              <w:rPr>
                <w:rFonts w:eastAsia="等线"/>
                <w:color w:val="000000"/>
                <w:szCs w:val="20"/>
                <w:lang w:eastAsia="zh-CN"/>
              </w:rPr>
            </w:pPr>
            <w:r>
              <w:rPr>
                <w:rFonts w:eastAsia="等线"/>
                <w:color w:val="000000"/>
                <w:szCs w:val="20"/>
                <w:lang w:eastAsia="zh-CN"/>
              </w:rPr>
              <w:t>Total searching BW (MHz)</w:t>
            </w:r>
          </w:p>
        </w:tc>
        <w:tc>
          <w:tcPr>
            <w:tcW w:w="2363" w:type="dxa"/>
            <w:gridSpan w:val="3"/>
            <w:tcBorders>
              <w:top w:val="single" w:sz="4" w:space="0" w:color="auto"/>
              <w:left w:val="nil"/>
              <w:bottom w:val="single" w:sz="4" w:space="0" w:color="auto"/>
              <w:right w:val="nil"/>
            </w:tcBorders>
            <w:shd w:val="clear" w:color="000000" w:fill="DDEBF7"/>
            <w:vAlign w:val="center"/>
          </w:tcPr>
          <w:p w14:paraId="1F6F1DBC" w14:textId="77777777" w:rsidR="00206C03" w:rsidRDefault="00875302">
            <w:pPr>
              <w:jc w:val="center"/>
              <w:rPr>
                <w:rFonts w:eastAsia="等线"/>
                <w:color w:val="000000"/>
                <w:szCs w:val="20"/>
                <w:lang w:eastAsia="zh-CN"/>
              </w:rPr>
            </w:pPr>
            <w:r>
              <w:rPr>
                <w:rFonts w:eastAsia="等线"/>
                <w:color w:val="000000"/>
                <w:szCs w:val="20"/>
                <w:lang w:eastAsia="zh-CN"/>
              </w:rPr>
              <w:t>600</w:t>
            </w:r>
          </w:p>
        </w:tc>
        <w:tc>
          <w:tcPr>
            <w:tcW w:w="3696" w:type="dxa"/>
            <w:tcBorders>
              <w:top w:val="nil"/>
              <w:left w:val="single" w:sz="4" w:space="0" w:color="auto"/>
              <w:bottom w:val="single" w:sz="4" w:space="0" w:color="auto"/>
              <w:right w:val="single" w:sz="4" w:space="0" w:color="auto"/>
            </w:tcBorders>
            <w:shd w:val="clear" w:color="000000" w:fill="DDEBF7"/>
            <w:vAlign w:val="center"/>
          </w:tcPr>
          <w:p w14:paraId="04D47D88" w14:textId="77777777" w:rsidR="00206C03" w:rsidRDefault="00875302">
            <w:pPr>
              <w:rPr>
                <w:rFonts w:eastAsia="等线"/>
                <w:color w:val="000000"/>
                <w:szCs w:val="20"/>
                <w:lang w:eastAsia="zh-CN"/>
              </w:rPr>
            </w:pPr>
            <w:r>
              <w:rPr>
                <w:rFonts w:eastAsia="等线"/>
                <w:color w:val="000000"/>
                <w:szCs w:val="20"/>
                <w:lang w:eastAsia="zh-CN"/>
              </w:rPr>
              <w:t xml:space="preserve">total BW of n3, n25, n39~41, n53, </w:t>
            </w:r>
            <w:r>
              <w:rPr>
                <w:rFonts w:eastAsia="等线"/>
                <w:color w:val="000000"/>
                <w:szCs w:val="20"/>
                <w:lang w:eastAsia="zh-CN"/>
              </w:rPr>
              <w:t>n66, and n70</w:t>
            </w:r>
          </w:p>
        </w:tc>
      </w:tr>
      <w:tr w:rsidR="00206C03" w14:paraId="1CA7FB5A" w14:textId="77777777">
        <w:trPr>
          <w:trHeight w:val="484"/>
          <w:jc w:val="center"/>
        </w:trPr>
        <w:tc>
          <w:tcPr>
            <w:tcW w:w="2381" w:type="dxa"/>
            <w:tcBorders>
              <w:top w:val="nil"/>
              <w:left w:val="single" w:sz="4" w:space="0" w:color="auto"/>
              <w:bottom w:val="single" w:sz="4" w:space="0" w:color="auto"/>
              <w:right w:val="single" w:sz="4" w:space="0" w:color="auto"/>
            </w:tcBorders>
            <w:shd w:val="clear" w:color="000000" w:fill="DDEBF7"/>
            <w:vAlign w:val="center"/>
          </w:tcPr>
          <w:p w14:paraId="4DDF920C" w14:textId="77777777" w:rsidR="00206C03" w:rsidRDefault="00875302">
            <w:pPr>
              <w:rPr>
                <w:rFonts w:eastAsia="等线"/>
                <w:color w:val="000000"/>
                <w:szCs w:val="20"/>
                <w:lang w:eastAsia="zh-CN"/>
              </w:rPr>
            </w:pPr>
            <w:r>
              <w:rPr>
                <w:rFonts w:eastAsia="等线"/>
                <w:color w:val="000000"/>
                <w:szCs w:val="20"/>
                <w:lang w:eastAsia="zh-CN"/>
              </w:rPr>
              <w:t>No. of SSB hypotheses to be searched</w:t>
            </w:r>
          </w:p>
        </w:tc>
        <w:tc>
          <w:tcPr>
            <w:tcW w:w="815" w:type="dxa"/>
            <w:tcBorders>
              <w:top w:val="nil"/>
              <w:left w:val="nil"/>
              <w:bottom w:val="single" w:sz="4" w:space="0" w:color="auto"/>
              <w:right w:val="single" w:sz="4" w:space="0" w:color="auto"/>
            </w:tcBorders>
            <w:shd w:val="clear" w:color="000000" w:fill="DDEBF7"/>
            <w:vAlign w:val="center"/>
          </w:tcPr>
          <w:p w14:paraId="14F2BFA3" w14:textId="77777777" w:rsidR="00206C03" w:rsidRDefault="00875302">
            <w:pPr>
              <w:rPr>
                <w:rFonts w:eastAsia="等线"/>
                <w:color w:val="000000"/>
                <w:szCs w:val="20"/>
                <w:lang w:eastAsia="zh-CN"/>
              </w:rPr>
            </w:pPr>
            <w:r>
              <w:rPr>
                <w:rFonts w:eastAsia="等线"/>
                <w:color w:val="000000"/>
                <w:szCs w:val="20"/>
                <w:lang w:eastAsia="zh-CN"/>
              </w:rPr>
              <w:t>500</w:t>
            </w:r>
          </w:p>
        </w:tc>
        <w:tc>
          <w:tcPr>
            <w:tcW w:w="774" w:type="dxa"/>
            <w:tcBorders>
              <w:top w:val="nil"/>
              <w:left w:val="nil"/>
              <w:bottom w:val="single" w:sz="4" w:space="0" w:color="auto"/>
              <w:right w:val="single" w:sz="4" w:space="0" w:color="auto"/>
            </w:tcBorders>
            <w:shd w:val="clear" w:color="000000" w:fill="DDEBF7"/>
            <w:vAlign w:val="center"/>
          </w:tcPr>
          <w:p w14:paraId="3FAE8B8F" w14:textId="77777777" w:rsidR="00206C03" w:rsidRDefault="00875302">
            <w:pPr>
              <w:rPr>
                <w:rFonts w:eastAsia="等线"/>
                <w:b/>
                <w:bCs/>
                <w:color w:val="00B050"/>
                <w:szCs w:val="20"/>
                <w:lang w:eastAsia="zh-CN"/>
              </w:rPr>
            </w:pPr>
            <w:r>
              <w:rPr>
                <w:rFonts w:eastAsia="等线"/>
                <w:b/>
                <w:bCs/>
                <w:color w:val="00B050"/>
                <w:szCs w:val="20"/>
                <w:lang w:eastAsia="zh-CN"/>
              </w:rPr>
              <w:t>334</w:t>
            </w:r>
          </w:p>
        </w:tc>
        <w:tc>
          <w:tcPr>
            <w:tcW w:w="774" w:type="dxa"/>
            <w:tcBorders>
              <w:top w:val="nil"/>
              <w:left w:val="nil"/>
              <w:bottom w:val="single" w:sz="4" w:space="0" w:color="auto"/>
              <w:right w:val="single" w:sz="4" w:space="0" w:color="auto"/>
            </w:tcBorders>
            <w:shd w:val="clear" w:color="000000" w:fill="DDEBF7"/>
            <w:vAlign w:val="center"/>
          </w:tcPr>
          <w:p w14:paraId="262CC165" w14:textId="77777777" w:rsidR="00206C03" w:rsidRDefault="00875302">
            <w:pPr>
              <w:rPr>
                <w:rFonts w:eastAsia="等线"/>
                <w:b/>
                <w:bCs/>
                <w:color w:val="00B050"/>
                <w:szCs w:val="20"/>
                <w:lang w:eastAsia="zh-CN"/>
              </w:rPr>
            </w:pPr>
            <w:r>
              <w:rPr>
                <w:rFonts w:eastAsia="等线"/>
                <w:b/>
                <w:bCs/>
                <w:color w:val="00B050"/>
                <w:szCs w:val="20"/>
                <w:lang w:eastAsia="zh-CN"/>
              </w:rPr>
              <w:t>228</w:t>
            </w:r>
          </w:p>
        </w:tc>
        <w:tc>
          <w:tcPr>
            <w:tcW w:w="3696" w:type="dxa"/>
            <w:tcBorders>
              <w:top w:val="nil"/>
              <w:left w:val="nil"/>
              <w:bottom w:val="single" w:sz="4" w:space="0" w:color="auto"/>
              <w:right w:val="single" w:sz="4" w:space="0" w:color="auto"/>
            </w:tcBorders>
            <w:shd w:val="clear" w:color="000000" w:fill="DDEBF7"/>
            <w:vAlign w:val="center"/>
          </w:tcPr>
          <w:p w14:paraId="1E040E5E" w14:textId="77777777" w:rsidR="00206C03" w:rsidRDefault="00875302">
            <w:pPr>
              <w:rPr>
                <w:rFonts w:eastAsia="等线"/>
                <w:color w:val="000000"/>
                <w:szCs w:val="20"/>
                <w:lang w:eastAsia="zh-CN"/>
              </w:rPr>
            </w:pPr>
            <w:r>
              <w:rPr>
                <w:rFonts w:eastAsia="等线"/>
                <w:color w:val="000000"/>
                <w:szCs w:val="20"/>
                <w:lang w:eastAsia="zh-CN"/>
              </w:rPr>
              <w:t xml:space="preserve">　</w:t>
            </w:r>
          </w:p>
        </w:tc>
      </w:tr>
      <w:tr w:rsidR="00206C03" w14:paraId="68D566B8" w14:textId="77777777">
        <w:trPr>
          <w:trHeight w:val="805"/>
          <w:jc w:val="center"/>
        </w:trPr>
        <w:tc>
          <w:tcPr>
            <w:tcW w:w="2381" w:type="dxa"/>
            <w:tcBorders>
              <w:top w:val="nil"/>
              <w:left w:val="single" w:sz="4" w:space="0" w:color="auto"/>
              <w:bottom w:val="single" w:sz="4" w:space="0" w:color="auto"/>
              <w:right w:val="single" w:sz="4" w:space="0" w:color="auto"/>
            </w:tcBorders>
            <w:shd w:val="clear" w:color="000000" w:fill="DDEBF7"/>
            <w:vAlign w:val="center"/>
          </w:tcPr>
          <w:p w14:paraId="73625EF2" w14:textId="77777777" w:rsidR="00206C03" w:rsidRDefault="00875302">
            <w:pPr>
              <w:rPr>
                <w:rFonts w:eastAsia="等线"/>
                <w:color w:val="000000"/>
                <w:szCs w:val="20"/>
                <w:lang w:eastAsia="zh-CN"/>
              </w:rPr>
            </w:pPr>
            <w:r>
              <w:rPr>
                <w:rFonts w:eastAsia="等线"/>
                <w:color w:val="000000"/>
                <w:szCs w:val="20"/>
                <w:lang w:eastAsia="zh-CN"/>
              </w:rPr>
              <w:t>Relative power consumption for each SSB detection</w:t>
            </w:r>
          </w:p>
        </w:tc>
        <w:tc>
          <w:tcPr>
            <w:tcW w:w="2363" w:type="dxa"/>
            <w:gridSpan w:val="3"/>
            <w:tcBorders>
              <w:top w:val="single" w:sz="4" w:space="0" w:color="auto"/>
              <w:left w:val="nil"/>
              <w:bottom w:val="single" w:sz="4" w:space="0" w:color="auto"/>
              <w:right w:val="nil"/>
            </w:tcBorders>
            <w:shd w:val="clear" w:color="000000" w:fill="DDEBF7"/>
            <w:vAlign w:val="center"/>
          </w:tcPr>
          <w:p w14:paraId="1FE14D0C" w14:textId="77777777" w:rsidR="00206C03" w:rsidRDefault="00875302">
            <w:pPr>
              <w:jc w:val="center"/>
              <w:rPr>
                <w:rFonts w:eastAsia="等线"/>
                <w:color w:val="000000"/>
                <w:szCs w:val="20"/>
                <w:lang w:eastAsia="zh-CN"/>
              </w:rPr>
            </w:pPr>
            <w:r>
              <w:rPr>
                <w:rFonts w:eastAsia="等线"/>
                <w:color w:val="000000"/>
                <w:szCs w:val="20"/>
                <w:lang w:eastAsia="zh-CN"/>
              </w:rPr>
              <w:t>100</w:t>
            </w:r>
          </w:p>
        </w:tc>
        <w:tc>
          <w:tcPr>
            <w:tcW w:w="3696" w:type="dxa"/>
            <w:tcBorders>
              <w:top w:val="nil"/>
              <w:left w:val="single" w:sz="4" w:space="0" w:color="auto"/>
              <w:bottom w:val="single" w:sz="4" w:space="0" w:color="auto"/>
              <w:right w:val="single" w:sz="4" w:space="0" w:color="auto"/>
            </w:tcBorders>
            <w:shd w:val="clear" w:color="000000" w:fill="DDEBF7"/>
            <w:vAlign w:val="center"/>
          </w:tcPr>
          <w:p w14:paraId="215584D3" w14:textId="77777777" w:rsidR="00206C03" w:rsidRDefault="00875302">
            <w:pPr>
              <w:rPr>
                <w:rFonts w:eastAsia="等线"/>
                <w:color w:val="000000"/>
                <w:szCs w:val="20"/>
                <w:lang w:eastAsia="zh-CN"/>
              </w:rPr>
            </w:pPr>
            <w:r>
              <w:rPr>
                <w:rFonts w:eastAsia="等线"/>
                <w:color w:val="000000"/>
                <w:szCs w:val="20"/>
                <w:lang w:eastAsia="zh-CN"/>
              </w:rPr>
              <w:t>as defined in 38.840, for simplicity assuming same power consumption for 5G and 6G SSB detection</w:t>
            </w:r>
          </w:p>
        </w:tc>
      </w:tr>
      <w:tr w:rsidR="00206C03" w14:paraId="7F527E6A" w14:textId="77777777">
        <w:trPr>
          <w:trHeight w:val="247"/>
          <w:jc w:val="center"/>
        </w:trPr>
        <w:tc>
          <w:tcPr>
            <w:tcW w:w="2381" w:type="dxa"/>
            <w:tcBorders>
              <w:top w:val="nil"/>
              <w:left w:val="single" w:sz="4" w:space="0" w:color="auto"/>
              <w:bottom w:val="single" w:sz="4" w:space="0" w:color="auto"/>
              <w:right w:val="single" w:sz="4" w:space="0" w:color="auto"/>
            </w:tcBorders>
            <w:shd w:val="clear" w:color="000000" w:fill="DDEBF7"/>
            <w:vAlign w:val="center"/>
          </w:tcPr>
          <w:p w14:paraId="5DD29967" w14:textId="77777777" w:rsidR="00206C03" w:rsidRDefault="00875302">
            <w:pPr>
              <w:rPr>
                <w:rFonts w:eastAsia="等线"/>
                <w:color w:val="000000"/>
                <w:szCs w:val="20"/>
                <w:lang w:eastAsia="zh-CN"/>
              </w:rPr>
            </w:pPr>
            <w:r>
              <w:rPr>
                <w:rFonts w:eastAsia="等线"/>
                <w:color w:val="000000"/>
                <w:szCs w:val="20"/>
                <w:lang w:eastAsia="zh-CN"/>
              </w:rPr>
              <w:t>UE power consumption</w:t>
            </w:r>
          </w:p>
        </w:tc>
        <w:tc>
          <w:tcPr>
            <w:tcW w:w="815" w:type="dxa"/>
            <w:tcBorders>
              <w:top w:val="nil"/>
              <w:left w:val="nil"/>
              <w:bottom w:val="single" w:sz="4" w:space="0" w:color="auto"/>
              <w:right w:val="single" w:sz="4" w:space="0" w:color="auto"/>
            </w:tcBorders>
            <w:shd w:val="clear" w:color="000000" w:fill="DDEBF7"/>
            <w:vAlign w:val="center"/>
          </w:tcPr>
          <w:p w14:paraId="7353E838" w14:textId="77777777" w:rsidR="00206C03" w:rsidRDefault="00875302">
            <w:pPr>
              <w:rPr>
                <w:rFonts w:eastAsia="等线"/>
                <w:color w:val="000000"/>
                <w:szCs w:val="20"/>
                <w:lang w:eastAsia="zh-CN"/>
              </w:rPr>
            </w:pPr>
            <w:r>
              <w:rPr>
                <w:rFonts w:eastAsia="等线"/>
                <w:color w:val="000000"/>
                <w:szCs w:val="20"/>
                <w:lang w:eastAsia="zh-CN"/>
              </w:rPr>
              <w:t>50000</w:t>
            </w:r>
          </w:p>
        </w:tc>
        <w:tc>
          <w:tcPr>
            <w:tcW w:w="774" w:type="dxa"/>
            <w:tcBorders>
              <w:top w:val="nil"/>
              <w:left w:val="nil"/>
              <w:bottom w:val="single" w:sz="4" w:space="0" w:color="auto"/>
              <w:right w:val="single" w:sz="4" w:space="0" w:color="auto"/>
            </w:tcBorders>
            <w:shd w:val="clear" w:color="000000" w:fill="DDEBF7"/>
            <w:vAlign w:val="center"/>
          </w:tcPr>
          <w:p w14:paraId="7500AA72" w14:textId="77777777" w:rsidR="00206C03" w:rsidRDefault="00875302">
            <w:pPr>
              <w:rPr>
                <w:rFonts w:eastAsia="等线"/>
                <w:b/>
                <w:bCs/>
                <w:color w:val="00B050"/>
                <w:szCs w:val="20"/>
                <w:lang w:eastAsia="zh-CN"/>
              </w:rPr>
            </w:pPr>
            <w:r>
              <w:rPr>
                <w:rFonts w:eastAsia="等线"/>
                <w:b/>
                <w:bCs/>
                <w:color w:val="00B050"/>
                <w:szCs w:val="20"/>
                <w:lang w:eastAsia="zh-CN"/>
              </w:rPr>
              <w:t>33400</w:t>
            </w:r>
          </w:p>
        </w:tc>
        <w:tc>
          <w:tcPr>
            <w:tcW w:w="774" w:type="dxa"/>
            <w:tcBorders>
              <w:top w:val="nil"/>
              <w:left w:val="nil"/>
              <w:bottom w:val="single" w:sz="4" w:space="0" w:color="auto"/>
              <w:right w:val="single" w:sz="4" w:space="0" w:color="auto"/>
            </w:tcBorders>
            <w:shd w:val="clear" w:color="000000" w:fill="DDEBF7"/>
            <w:vAlign w:val="center"/>
          </w:tcPr>
          <w:p w14:paraId="3597CC3A" w14:textId="77777777" w:rsidR="00206C03" w:rsidRDefault="00875302">
            <w:pPr>
              <w:rPr>
                <w:rFonts w:eastAsia="等线"/>
                <w:b/>
                <w:bCs/>
                <w:color w:val="00B050"/>
                <w:szCs w:val="20"/>
                <w:lang w:eastAsia="zh-CN"/>
              </w:rPr>
            </w:pPr>
            <w:r>
              <w:rPr>
                <w:rFonts w:eastAsia="等线"/>
                <w:b/>
                <w:bCs/>
                <w:color w:val="00B050"/>
                <w:szCs w:val="20"/>
                <w:lang w:eastAsia="zh-CN"/>
              </w:rPr>
              <w:t>22800</w:t>
            </w:r>
          </w:p>
        </w:tc>
        <w:tc>
          <w:tcPr>
            <w:tcW w:w="3696" w:type="dxa"/>
            <w:tcBorders>
              <w:top w:val="nil"/>
              <w:left w:val="nil"/>
              <w:bottom w:val="single" w:sz="4" w:space="0" w:color="auto"/>
              <w:right w:val="single" w:sz="4" w:space="0" w:color="auto"/>
            </w:tcBorders>
            <w:shd w:val="clear" w:color="000000" w:fill="DDEBF7"/>
            <w:vAlign w:val="center"/>
          </w:tcPr>
          <w:p w14:paraId="1B82ADCE" w14:textId="77777777" w:rsidR="00206C03" w:rsidRDefault="00875302">
            <w:pPr>
              <w:rPr>
                <w:rFonts w:eastAsia="等线"/>
                <w:color w:val="000000"/>
                <w:szCs w:val="20"/>
                <w:lang w:eastAsia="zh-CN"/>
              </w:rPr>
            </w:pPr>
            <w:r>
              <w:rPr>
                <w:rFonts w:eastAsia="等线"/>
                <w:color w:val="000000"/>
                <w:szCs w:val="20"/>
                <w:lang w:eastAsia="zh-CN"/>
              </w:rPr>
              <w:t xml:space="preserve">　</w:t>
            </w:r>
          </w:p>
        </w:tc>
      </w:tr>
      <w:tr w:rsidR="00206C03" w14:paraId="32ECC1D1" w14:textId="77777777">
        <w:trPr>
          <w:trHeight w:val="247"/>
          <w:jc w:val="center"/>
        </w:trPr>
        <w:tc>
          <w:tcPr>
            <w:tcW w:w="2381" w:type="dxa"/>
            <w:tcBorders>
              <w:top w:val="nil"/>
              <w:left w:val="single" w:sz="4" w:space="0" w:color="auto"/>
              <w:bottom w:val="single" w:sz="4" w:space="0" w:color="auto"/>
              <w:right w:val="single" w:sz="4" w:space="0" w:color="auto"/>
            </w:tcBorders>
            <w:shd w:val="clear" w:color="000000" w:fill="DDEBF7"/>
            <w:vAlign w:val="center"/>
          </w:tcPr>
          <w:p w14:paraId="1AC8ACC2" w14:textId="77777777" w:rsidR="00206C03" w:rsidRDefault="00875302">
            <w:pPr>
              <w:rPr>
                <w:rFonts w:eastAsia="等线"/>
                <w:b/>
                <w:bCs/>
                <w:color w:val="00B050"/>
                <w:szCs w:val="20"/>
                <w:lang w:eastAsia="zh-CN"/>
              </w:rPr>
            </w:pPr>
            <w:r>
              <w:rPr>
                <w:rFonts w:eastAsia="等线"/>
                <w:b/>
                <w:bCs/>
                <w:color w:val="00B050"/>
                <w:szCs w:val="20"/>
                <w:lang w:eastAsia="zh-CN"/>
              </w:rPr>
              <w:t>UE power saving</w:t>
            </w:r>
          </w:p>
        </w:tc>
        <w:tc>
          <w:tcPr>
            <w:tcW w:w="815" w:type="dxa"/>
            <w:tcBorders>
              <w:top w:val="nil"/>
              <w:left w:val="nil"/>
              <w:bottom w:val="single" w:sz="4" w:space="0" w:color="auto"/>
              <w:right w:val="single" w:sz="4" w:space="0" w:color="auto"/>
            </w:tcBorders>
            <w:shd w:val="clear" w:color="000000" w:fill="DDEBF7"/>
            <w:vAlign w:val="center"/>
          </w:tcPr>
          <w:p w14:paraId="1F9858E2" w14:textId="77777777" w:rsidR="00206C03" w:rsidRDefault="00875302">
            <w:pPr>
              <w:rPr>
                <w:rFonts w:eastAsia="等线"/>
                <w:szCs w:val="20"/>
                <w:lang w:eastAsia="zh-CN"/>
              </w:rPr>
            </w:pPr>
            <w:r>
              <w:rPr>
                <w:rFonts w:eastAsia="等线"/>
                <w:szCs w:val="20"/>
                <w:lang w:eastAsia="zh-CN"/>
              </w:rPr>
              <w:t>0%</w:t>
            </w:r>
          </w:p>
        </w:tc>
        <w:tc>
          <w:tcPr>
            <w:tcW w:w="774" w:type="dxa"/>
            <w:tcBorders>
              <w:top w:val="nil"/>
              <w:left w:val="nil"/>
              <w:bottom w:val="single" w:sz="4" w:space="0" w:color="auto"/>
              <w:right w:val="single" w:sz="4" w:space="0" w:color="auto"/>
            </w:tcBorders>
            <w:shd w:val="clear" w:color="000000" w:fill="DDEBF7"/>
            <w:vAlign w:val="center"/>
          </w:tcPr>
          <w:p w14:paraId="329697BD" w14:textId="77777777" w:rsidR="00206C03" w:rsidRDefault="00875302">
            <w:pPr>
              <w:rPr>
                <w:rFonts w:eastAsia="等线"/>
                <w:b/>
                <w:bCs/>
                <w:color w:val="00B050"/>
                <w:szCs w:val="20"/>
                <w:lang w:eastAsia="zh-CN"/>
              </w:rPr>
            </w:pPr>
            <w:r>
              <w:rPr>
                <w:rFonts w:eastAsia="等线"/>
                <w:b/>
                <w:bCs/>
                <w:color w:val="00B050"/>
                <w:szCs w:val="20"/>
                <w:lang w:eastAsia="zh-CN"/>
              </w:rPr>
              <w:t>33%</w:t>
            </w:r>
          </w:p>
        </w:tc>
        <w:tc>
          <w:tcPr>
            <w:tcW w:w="774" w:type="dxa"/>
            <w:tcBorders>
              <w:top w:val="nil"/>
              <w:left w:val="nil"/>
              <w:bottom w:val="single" w:sz="4" w:space="0" w:color="auto"/>
              <w:right w:val="single" w:sz="4" w:space="0" w:color="auto"/>
            </w:tcBorders>
            <w:shd w:val="clear" w:color="000000" w:fill="DDEBF7"/>
            <w:vAlign w:val="center"/>
          </w:tcPr>
          <w:p w14:paraId="56480BFE" w14:textId="77777777" w:rsidR="00206C03" w:rsidRDefault="00875302">
            <w:pPr>
              <w:rPr>
                <w:rFonts w:eastAsia="等线"/>
                <w:b/>
                <w:bCs/>
                <w:color w:val="00B050"/>
                <w:szCs w:val="20"/>
                <w:lang w:eastAsia="zh-CN"/>
              </w:rPr>
            </w:pPr>
            <w:r>
              <w:rPr>
                <w:rFonts w:eastAsia="等线"/>
                <w:b/>
                <w:bCs/>
                <w:color w:val="00B050"/>
                <w:szCs w:val="20"/>
                <w:lang w:eastAsia="zh-CN"/>
              </w:rPr>
              <w:t>54%</w:t>
            </w:r>
          </w:p>
        </w:tc>
        <w:tc>
          <w:tcPr>
            <w:tcW w:w="3696" w:type="dxa"/>
            <w:tcBorders>
              <w:top w:val="nil"/>
              <w:left w:val="nil"/>
              <w:bottom w:val="single" w:sz="4" w:space="0" w:color="auto"/>
              <w:right w:val="single" w:sz="4" w:space="0" w:color="auto"/>
            </w:tcBorders>
            <w:shd w:val="clear" w:color="000000" w:fill="DDEBF7"/>
            <w:vAlign w:val="center"/>
          </w:tcPr>
          <w:p w14:paraId="2501036A" w14:textId="77777777" w:rsidR="00206C03" w:rsidRDefault="00875302">
            <w:pPr>
              <w:rPr>
                <w:rFonts w:eastAsia="等线"/>
                <w:color w:val="000000"/>
                <w:szCs w:val="20"/>
                <w:lang w:eastAsia="zh-CN"/>
              </w:rPr>
            </w:pPr>
            <w:r>
              <w:rPr>
                <w:rFonts w:eastAsia="等线"/>
                <w:color w:val="000000"/>
                <w:szCs w:val="20"/>
                <w:lang w:eastAsia="zh-CN"/>
              </w:rPr>
              <w:t xml:space="preserve">　</w:t>
            </w:r>
          </w:p>
        </w:tc>
      </w:tr>
      <w:tr w:rsidR="00206C03" w14:paraId="48F157CB" w14:textId="77777777">
        <w:trPr>
          <w:trHeight w:val="247"/>
          <w:jc w:val="center"/>
        </w:trPr>
        <w:tc>
          <w:tcPr>
            <w:tcW w:w="2381" w:type="dxa"/>
            <w:tcBorders>
              <w:top w:val="nil"/>
              <w:left w:val="single" w:sz="4" w:space="0" w:color="auto"/>
              <w:bottom w:val="single" w:sz="4" w:space="0" w:color="auto"/>
              <w:right w:val="single" w:sz="4" w:space="0" w:color="auto"/>
            </w:tcBorders>
            <w:shd w:val="clear" w:color="000000" w:fill="DDEBF7"/>
            <w:vAlign w:val="center"/>
          </w:tcPr>
          <w:p w14:paraId="3FD42D44" w14:textId="77777777" w:rsidR="00206C03" w:rsidRDefault="00875302">
            <w:pPr>
              <w:rPr>
                <w:rFonts w:eastAsia="等线"/>
                <w:color w:val="000000"/>
                <w:szCs w:val="20"/>
                <w:lang w:eastAsia="zh-CN"/>
              </w:rPr>
            </w:pPr>
            <w:r>
              <w:rPr>
                <w:rFonts w:eastAsia="等线"/>
                <w:color w:val="000000"/>
                <w:szCs w:val="20"/>
                <w:lang w:eastAsia="zh-CN"/>
              </w:rPr>
              <w:t>Cell search delay(s)</w:t>
            </w:r>
          </w:p>
        </w:tc>
        <w:tc>
          <w:tcPr>
            <w:tcW w:w="815" w:type="dxa"/>
            <w:tcBorders>
              <w:top w:val="nil"/>
              <w:left w:val="nil"/>
              <w:bottom w:val="single" w:sz="4" w:space="0" w:color="auto"/>
              <w:right w:val="single" w:sz="4" w:space="0" w:color="auto"/>
            </w:tcBorders>
            <w:shd w:val="clear" w:color="000000" w:fill="DDEBF7"/>
            <w:vAlign w:val="center"/>
          </w:tcPr>
          <w:p w14:paraId="49D96856" w14:textId="77777777" w:rsidR="00206C03" w:rsidRDefault="00875302">
            <w:pPr>
              <w:rPr>
                <w:rFonts w:eastAsia="等线"/>
                <w:color w:val="000000"/>
                <w:szCs w:val="20"/>
                <w:lang w:eastAsia="zh-CN"/>
              </w:rPr>
            </w:pPr>
            <w:r>
              <w:rPr>
                <w:rFonts w:eastAsia="等线"/>
                <w:color w:val="000000"/>
                <w:szCs w:val="20"/>
                <w:lang w:eastAsia="zh-CN"/>
              </w:rPr>
              <w:t>10</w:t>
            </w:r>
          </w:p>
        </w:tc>
        <w:tc>
          <w:tcPr>
            <w:tcW w:w="774" w:type="dxa"/>
            <w:tcBorders>
              <w:top w:val="nil"/>
              <w:left w:val="nil"/>
              <w:bottom w:val="single" w:sz="4" w:space="0" w:color="auto"/>
              <w:right w:val="single" w:sz="4" w:space="0" w:color="auto"/>
            </w:tcBorders>
            <w:shd w:val="clear" w:color="000000" w:fill="DDEBF7"/>
            <w:vAlign w:val="center"/>
          </w:tcPr>
          <w:p w14:paraId="348494E4" w14:textId="77777777" w:rsidR="00206C03" w:rsidRDefault="00875302">
            <w:pPr>
              <w:rPr>
                <w:rFonts w:eastAsia="等线"/>
                <w:b/>
                <w:bCs/>
                <w:color w:val="00B050"/>
                <w:szCs w:val="20"/>
                <w:lang w:eastAsia="zh-CN"/>
              </w:rPr>
            </w:pPr>
            <w:r>
              <w:rPr>
                <w:rFonts w:eastAsia="等线"/>
                <w:b/>
                <w:bCs/>
                <w:color w:val="00B050"/>
                <w:szCs w:val="20"/>
                <w:lang w:eastAsia="zh-CN"/>
              </w:rPr>
              <w:t>6.68</w:t>
            </w:r>
          </w:p>
        </w:tc>
        <w:tc>
          <w:tcPr>
            <w:tcW w:w="774" w:type="dxa"/>
            <w:tcBorders>
              <w:top w:val="nil"/>
              <w:left w:val="nil"/>
              <w:bottom w:val="single" w:sz="4" w:space="0" w:color="auto"/>
              <w:right w:val="single" w:sz="4" w:space="0" w:color="auto"/>
            </w:tcBorders>
            <w:shd w:val="clear" w:color="000000" w:fill="DDEBF7"/>
            <w:vAlign w:val="center"/>
          </w:tcPr>
          <w:p w14:paraId="5D50CD03" w14:textId="77777777" w:rsidR="00206C03" w:rsidRDefault="00875302">
            <w:pPr>
              <w:rPr>
                <w:rFonts w:eastAsia="等线"/>
                <w:b/>
                <w:bCs/>
                <w:color w:val="00B050"/>
                <w:szCs w:val="20"/>
                <w:lang w:eastAsia="zh-CN"/>
              </w:rPr>
            </w:pPr>
            <w:r>
              <w:rPr>
                <w:rFonts w:eastAsia="等线"/>
                <w:b/>
                <w:bCs/>
                <w:color w:val="00B050"/>
                <w:szCs w:val="20"/>
                <w:lang w:eastAsia="zh-CN"/>
              </w:rPr>
              <w:t>4.56</w:t>
            </w:r>
          </w:p>
        </w:tc>
        <w:tc>
          <w:tcPr>
            <w:tcW w:w="3696" w:type="dxa"/>
            <w:tcBorders>
              <w:top w:val="nil"/>
              <w:left w:val="nil"/>
              <w:bottom w:val="single" w:sz="4" w:space="0" w:color="auto"/>
              <w:right w:val="single" w:sz="4" w:space="0" w:color="auto"/>
            </w:tcBorders>
            <w:shd w:val="clear" w:color="000000" w:fill="DDEBF7"/>
            <w:vAlign w:val="center"/>
          </w:tcPr>
          <w:p w14:paraId="7FD5D24A" w14:textId="77777777" w:rsidR="00206C03" w:rsidRDefault="00875302">
            <w:pPr>
              <w:rPr>
                <w:rFonts w:eastAsia="等线"/>
                <w:color w:val="000000"/>
                <w:szCs w:val="20"/>
                <w:lang w:eastAsia="zh-CN"/>
              </w:rPr>
            </w:pPr>
            <w:r>
              <w:rPr>
                <w:rFonts w:eastAsia="等线"/>
                <w:color w:val="000000"/>
                <w:szCs w:val="20"/>
                <w:lang w:eastAsia="zh-CN"/>
              </w:rPr>
              <w:t>assuming one shot SSB detection</w:t>
            </w:r>
          </w:p>
        </w:tc>
      </w:tr>
      <w:tr w:rsidR="00206C03" w14:paraId="13A7338E" w14:textId="77777777">
        <w:trPr>
          <w:trHeight w:val="255"/>
          <w:jc w:val="center"/>
        </w:trPr>
        <w:tc>
          <w:tcPr>
            <w:tcW w:w="2381" w:type="dxa"/>
            <w:tcBorders>
              <w:top w:val="nil"/>
              <w:left w:val="single" w:sz="4" w:space="0" w:color="auto"/>
              <w:bottom w:val="single" w:sz="4" w:space="0" w:color="auto"/>
              <w:right w:val="single" w:sz="4" w:space="0" w:color="auto"/>
            </w:tcBorders>
            <w:shd w:val="clear" w:color="000000" w:fill="DDEBF7"/>
            <w:vAlign w:val="center"/>
          </w:tcPr>
          <w:p w14:paraId="6DC1EAC6" w14:textId="77777777" w:rsidR="00206C03" w:rsidRDefault="00875302">
            <w:pPr>
              <w:rPr>
                <w:rFonts w:eastAsia="等线"/>
                <w:b/>
                <w:bCs/>
                <w:color w:val="00B050"/>
                <w:szCs w:val="20"/>
                <w:lang w:eastAsia="zh-CN"/>
              </w:rPr>
            </w:pPr>
            <w:r>
              <w:rPr>
                <w:rFonts w:eastAsia="等线"/>
                <w:b/>
                <w:bCs/>
                <w:color w:val="00B050"/>
                <w:szCs w:val="20"/>
                <w:lang w:eastAsia="zh-CN"/>
              </w:rPr>
              <w:t>Delay reduction</w:t>
            </w:r>
          </w:p>
        </w:tc>
        <w:tc>
          <w:tcPr>
            <w:tcW w:w="815" w:type="dxa"/>
            <w:tcBorders>
              <w:top w:val="nil"/>
              <w:left w:val="nil"/>
              <w:bottom w:val="single" w:sz="4" w:space="0" w:color="auto"/>
              <w:right w:val="single" w:sz="4" w:space="0" w:color="auto"/>
            </w:tcBorders>
            <w:shd w:val="clear" w:color="000000" w:fill="DDEBF7"/>
            <w:vAlign w:val="center"/>
          </w:tcPr>
          <w:p w14:paraId="43589A93" w14:textId="77777777" w:rsidR="00206C03" w:rsidRDefault="00875302">
            <w:pPr>
              <w:rPr>
                <w:rFonts w:eastAsia="等线"/>
                <w:color w:val="000000"/>
                <w:szCs w:val="20"/>
                <w:lang w:eastAsia="zh-CN"/>
              </w:rPr>
            </w:pPr>
            <w:r>
              <w:rPr>
                <w:rFonts w:eastAsia="等线"/>
                <w:color w:val="000000"/>
                <w:szCs w:val="20"/>
                <w:lang w:eastAsia="zh-CN"/>
              </w:rPr>
              <w:t>0%</w:t>
            </w:r>
          </w:p>
        </w:tc>
        <w:tc>
          <w:tcPr>
            <w:tcW w:w="774" w:type="dxa"/>
            <w:tcBorders>
              <w:top w:val="nil"/>
              <w:left w:val="nil"/>
              <w:bottom w:val="single" w:sz="4" w:space="0" w:color="auto"/>
              <w:right w:val="single" w:sz="4" w:space="0" w:color="auto"/>
            </w:tcBorders>
            <w:shd w:val="clear" w:color="000000" w:fill="DDEBF7"/>
            <w:vAlign w:val="center"/>
          </w:tcPr>
          <w:p w14:paraId="392EE1EE" w14:textId="77777777" w:rsidR="00206C03" w:rsidRDefault="00875302">
            <w:pPr>
              <w:rPr>
                <w:rFonts w:eastAsia="等线"/>
                <w:b/>
                <w:bCs/>
                <w:color w:val="00B050"/>
                <w:szCs w:val="20"/>
                <w:lang w:eastAsia="zh-CN"/>
              </w:rPr>
            </w:pPr>
            <w:r>
              <w:rPr>
                <w:rFonts w:eastAsia="等线"/>
                <w:b/>
                <w:bCs/>
                <w:color w:val="00B050"/>
                <w:szCs w:val="20"/>
                <w:lang w:eastAsia="zh-CN"/>
              </w:rPr>
              <w:t>33%</w:t>
            </w:r>
          </w:p>
        </w:tc>
        <w:tc>
          <w:tcPr>
            <w:tcW w:w="774" w:type="dxa"/>
            <w:tcBorders>
              <w:top w:val="nil"/>
              <w:left w:val="nil"/>
              <w:bottom w:val="single" w:sz="4" w:space="0" w:color="auto"/>
              <w:right w:val="single" w:sz="4" w:space="0" w:color="auto"/>
            </w:tcBorders>
            <w:shd w:val="clear" w:color="000000" w:fill="DDEBF7"/>
            <w:vAlign w:val="center"/>
          </w:tcPr>
          <w:p w14:paraId="569E29D9" w14:textId="77777777" w:rsidR="00206C03" w:rsidRDefault="00875302">
            <w:pPr>
              <w:rPr>
                <w:rFonts w:eastAsia="等线"/>
                <w:b/>
                <w:bCs/>
                <w:color w:val="00B050"/>
                <w:szCs w:val="20"/>
                <w:lang w:eastAsia="zh-CN"/>
              </w:rPr>
            </w:pPr>
            <w:r>
              <w:rPr>
                <w:rFonts w:eastAsia="等线"/>
                <w:b/>
                <w:bCs/>
                <w:color w:val="00B050"/>
                <w:szCs w:val="20"/>
                <w:lang w:eastAsia="zh-CN"/>
              </w:rPr>
              <w:t>54%</w:t>
            </w:r>
          </w:p>
        </w:tc>
        <w:tc>
          <w:tcPr>
            <w:tcW w:w="3696" w:type="dxa"/>
            <w:tcBorders>
              <w:top w:val="nil"/>
              <w:left w:val="nil"/>
              <w:bottom w:val="single" w:sz="4" w:space="0" w:color="auto"/>
              <w:right w:val="single" w:sz="4" w:space="0" w:color="auto"/>
            </w:tcBorders>
            <w:shd w:val="clear" w:color="000000" w:fill="DDEBF7"/>
            <w:vAlign w:val="center"/>
          </w:tcPr>
          <w:p w14:paraId="0CB84120" w14:textId="77777777" w:rsidR="00206C03" w:rsidRDefault="00875302">
            <w:pPr>
              <w:rPr>
                <w:rFonts w:eastAsia="等线"/>
                <w:color w:val="000000"/>
                <w:szCs w:val="20"/>
                <w:lang w:eastAsia="zh-CN"/>
              </w:rPr>
            </w:pPr>
            <w:r>
              <w:rPr>
                <w:rFonts w:eastAsia="等线"/>
                <w:color w:val="000000"/>
                <w:szCs w:val="20"/>
                <w:lang w:eastAsia="zh-CN"/>
              </w:rPr>
              <w:t xml:space="preserve">　</w:t>
            </w:r>
          </w:p>
        </w:tc>
      </w:tr>
    </w:tbl>
    <w:p w14:paraId="10719AA4" w14:textId="77777777" w:rsidR="00206C03" w:rsidRDefault="00875302">
      <w:pPr>
        <w:pStyle w:val="a2"/>
        <w:spacing w:before="120"/>
        <w:jc w:val="center"/>
        <w:rPr>
          <w:rFonts w:eastAsiaTheme="minorEastAsia"/>
          <w:lang w:eastAsia="zh-CN"/>
        </w:rPr>
      </w:pPr>
      <w:r>
        <w:rPr>
          <w:rFonts w:eastAsia="宋体"/>
          <w:lang w:eastAsia="zh-CN"/>
        </w:rPr>
        <w:t>Table 1. Power saving gain achieved by smaller SSB BW</w:t>
      </w:r>
    </w:p>
    <w:p w14:paraId="71464710" w14:textId="77777777" w:rsidR="00206C03" w:rsidRDefault="00875302">
      <w:pPr>
        <w:pStyle w:val="a2"/>
        <w:spacing w:before="120"/>
        <w:jc w:val="both"/>
        <w:rPr>
          <w:rFonts w:eastAsiaTheme="minorEastAsia"/>
          <w:lang w:eastAsia="zh-CN"/>
        </w:rPr>
      </w:pPr>
      <w:r>
        <w:rPr>
          <w:rFonts w:eastAsiaTheme="minorEastAsia"/>
          <w:lang w:eastAsia="zh-CN"/>
        </w:rPr>
        <w:t xml:space="preserve">To further address these challenges, we introduce a two-step cell search procedure. In this approach, as shown in Fig. </w:t>
      </w:r>
      <w:r>
        <w:rPr>
          <w:rFonts w:eastAsiaTheme="minorEastAsia" w:hint="eastAsia"/>
          <w:lang w:eastAsia="zh-CN"/>
        </w:rPr>
        <w:t>6</w:t>
      </w:r>
      <w:r>
        <w:rPr>
          <w:rFonts w:eastAsiaTheme="minorEastAsia"/>
          <w:lang w:eastAsia="zh-CN"/>
        </w:rPr>
        <w:t>, the UE first performs a lightweight initial search over a limited set of sync raster points to acquire prior information. This prior i</w:t>
      </w:r>
      <w:r>
        <w:rPr>
          <w:rFonts w:eastAsiaTheme="minorEastAsia"/>
          <w:lang w:eastAsia="zh-CN"/>
        </w:rPr>
        <w:t>nformation—such as any sync raster points to be avoided, SSB periodicity when searching on other sync raster points, assistant information related to on-demand signals—can then guide a more targeted and efficient second-step search for the actual serving c</w:t>
      </w:r>
      <w:r>
        <w:rPr>
          <w:rFonts w:eastAsiaTheme="minorEastAsia"/>
          <w:lang w:eastAsia="zh-CN"/>
        </w:rPr>
        <w:t>ell.</w:t>
      </w:r>
    </w:p>
    <w:p w14:paraId="30212793" w14:textId="77777777" w:rsidR="00206C03" w:rsidRDefault="00875302">
      <w:pPr>
        <w:pStyle w:val="a2"/>
        <w:spacing w:before="120"/>
        <w:jc w:val="both"/>
        <w:rPr>
          <w:rFonts w:eastAsiaTheme="minorEastAsia"/>
          <w:lang w:eastAsia="zh-CN"/>
        </w:rPr>
      </w:pPr>
      <w:r>
        <w:rPr>
          <w:rFonts w:eastAsiaTheme="minorEastAsia"/>
          <w:lang w:eastAsia="zh-CN"/>
        </w:rPr>
        <w:t>This method not only reduces UE power consumption by minimizing unnecessary scanning but also enhances network flexibility. By decoupling initial detection from full cell acquisition, the network can be optimized for a wider range of deployment scenar</w:t>
      </w:r>
      <w:r>
        <w:rPr>
          <w:rFonts w:eastAsiaTheme="minorEastAsia"/>
          <w:lang w:eastAsia="zh-CN"/>
        </w:rPr>
        <w:t>ios without compromising UE accessibility.</w:t>
      </w:r>
    </w:p>
    <w:p w14:paraId="02F80880" w14:textId="77777777" w:rsidR="00206C03" w:rsidRDefault="00875302">
      <w:pPr>
        <w:pStyle w:val="a2"/>
        <w:spacing w:before="120"/>
        <w:jc w:val="center"/>
      </w:pPr>
      <w:r>
        <w:rPr>
          <w:noProof/>
        </w:rPr>
        <w:drawing>
          <wp:inline distT="0" distB="0" distL="114300" distR="114300" wp14:anchorId="15A0E4AE" wp14:editId="5871A6F9">
            <wp:extent cx="4088765" cy="2208530"/>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7"/>
                    <a:stretch>
                      <a:fillRect/>
                    </a:stretch>
                  </pic:blipFill>
                  <pic:spPr>
                    <a:xfrm>
                      <a:off x="0" y="0"/>
                      <a:ext cx="4088765" cy="2208530"/>
                    </a:xfrm>
                    <a:prstGeom prst="rect">
                      <a:avLst/>
                    </a:prstGeom>
                  </pic:spPr>
                </pic:pic>
              </a:graphicData>
            </a:graphic>
          </wp:inline>
        </w:drawing>
      </w:r>
    </w:p>
    <w:p w14:paraId="006ABEAA" w14:textId="77777777" w:rsidR="00206C03" w:rsidRDefault="00875302">
      <w:pPr>
        <w:pStyle w:val="a2"/>
        <w:spacing w:before="120"/>
        <w:jc w:val="center"/>
        <w:rPr>
          <w:rFonts w:eastAsia="宋体"/>
          <w:sz w:val="21"/>
          <w:lang w:eastAsia="zh-CN"/>
        </w:rPr>
      </w:pPr>
      <w:r>
        <w:rPr>
          <w:rFonts w:eastAsia="宋体"/>
          <w:lang w:eastAsia="zh-CN"/>
        </w:rPr>
        <w:t xml:space="preserve">Fig. </w:t>
      </w:r>
      <w:r>
        <w:rPr>
          <w:rFonts w:eastAsia="宋体" w:hint="eastAsia"/>
          <w:lang w:eastAsia="zh-CN"/>
        </w:rPr>
        <w:t>6</w:t>
      </w:r>
      <w:r>
        <w:rPr>
          <w:rFonts w:eastAsia="宋体"/>
          <w:lang w:eastAsia="zh-CN"/>
        </w:rPr>
        <w:t>: example of two-step cell search</w:t>
      </w:r>
    </w:p>
    <w:p w14:paraId="1A214106" w14:textId="77777777" w:rsidR="00206C03" w:rsidRDefault="00206C03">
      <w:pPr>
        <w:jc w:val="both"/>
        <w:rPr>
          <w:b/>
          <w:bCs/>
          <w:lang w:eastAsia="zh-CN"/>
        </w:rPr>
      </w:pPr>
    </w:p>
    <w:p w14:paraId="08C855AC" w14:textId="77777777" w:rsidR="00206C03" w:rsidRDefault="00875302">
      <w:pPr>
        <w:jc w:val="both"/>
        <w:rPr>
          <w:b/>
          <w:bCs/>
          <w:i/>
          <w:iCs/>
          <w:lang w:eastAsia="zh-CN"/>
        </w:rPr>
      </w:pPr>
      <w:r>
        <w:rPr>
          <w:b/>
          <w:bCs/>
          <w:i/>
          <w:iCs/>
          <w:lang w:eastAsia="zh-CN"/>
        </w:rPr>
        <w:t>Proposal 10: The following studies can be considered to reduce the UE power consumption towards 6GR cell search</w:t>
      </w:r>
    </w:p>
    <w:p w14:paraId="088B6DAD" w14:textId="77777777" w:rsidR="00206C03" w:rsidRDefault="00875302">
      <w:pPr>
        <w:pStyle w:val="a2"/>
        <w:numPr>
          <w:ilvl w:val="0"/>
          <w:numId w:val="22"/>
        </w:numPr>
        <w:spacing w:before="120"/>
        <w:rPr>
          <w:b/>
          <w:bCs/>
          <w:i/>
          <w:iCs/>
          <w:lang w:eastAsia="zh-CN"/>
        </w:rPr>
      </w:pPr>
      <w:r>
        <w:rPr>
          <w:rFonts w:eastAsiaTheme="minorEastAsia"/>
          <w:b/>
          <w:bCs/>
          <w:i/>
          <w:iCs/>
          <w:lang w:eastAsia="zh-CN"/>
        </w:rPr>
        <w:lastRenderedPageBreak/>
        <w:t>to design a smaller SSB bandwidth, resulting in wider step</w:t>
      </w:r>
      <w:r>
        <w:rPr>
          <w:rFonts w:eastAsiaTheme="minorEastAsia"/>
          <w:b/>
          <w:bCs/>
          <w:i/>
          <w:iCs/>
          <w:lang w:eastAsia="zh-CN"/>
        </w:rPr>
        <w:t xml:space="preserve"> between sync raster points,</w:t>
      </w:r>
    </w:p>
    <w:p w14:paraId="67FB48BD" w14:textId="77777777" w:rsidR="00206C03" w:rsidRDefault="00875302">
      <w:pPr>
        <w:pStyle w:val="a2"/>
        <w:numPr>
          <w:ilvl w:val="0"/>
          <w:numId w:val="22"/>
        </w:numPr>
        <w:spacing w:before="120"/>
        <w:rPr>
          <w:b/>
          <w:bCs/>
          <w:i/>
          <w:iCs/>
          <w:lang w:eastAsia="zh-CN"/>
        </w:rPr>
      </w:pPr>
      <w:r>
        <w:rPr>
          <w:b/>
          <w:bCs/>
          <w:i/>
          <w:iCs/>
          <w:lang w:eastAsia="zh-CN"/>
        </w:rPr>
        <w:t xml:space="preserve">to study a two-step cell search procedure: UE first searches high priority sync raster points and gets prior information for a next step cell search for initial access. </w:t>
      </w:r>
    </w:p>
    <w:p w14:paraId="2E226438" w14:textId="77777777" w:rsidR="00206C03" w:rsidRDefault="00875302">
      <w:pPr>
        <w:pStyle w:val="30"/>
        <w:numPr>
          <w:ilvl w:val="2"/>
          <w:numId w:val="21"/>
        </w:numPr>
        <w:rPr>
          <w:rFonts w:ascii="Times New Roman" w:hAnsi="Times New Roman" w:cs="Times New Roman"/>
          <w:b w:val="0"/>
          <w:bCs w:val="0"/>
          <w:sz w:val="20"/>
          <w:szCs w:val="20"/>
          <w:lang w:eastAsia="zh-CN"/>
        </w:rPr>
      </w:pPr>
      <w:r>
        <w:rPr>
          <w:rFonts w:ascii="Times New Roman" w:hAnsi="Times New Roman" w:cs="Times New Roman"/>
          <w:b w:val="0"/>
          <w:bCs w:val="0"/>
          <w:sz w:val="20"/>
          <w:szCs w:val="20"/>
          <w:lang w:eastAsia="zh-CN"/>
        </w:rPr>
        <w:t xml:space="preserve">Intra-band SCMC for UE energy saving </w:t>
      </w:r>
    </w:p>
    <w:p w14:paraId="786B7110" w14:textId="77777777" w:rsidR="00206C03" w:rsidRDefault="00875302">
      <w:pPr>
        <w:jc w:val="both"/>
        <w:rPr>
          <w:lang w:eastAsia="zh-CN"/>
        </w:rPr>
      </w:pPr>
      <w:r>
        <w:rPr>
          <w:lang w:eastAsia="zh-CN"/>
        </w:rPr>
        <w:t>In 5G, multiple fragment carriers within one ban</w:t>
      </w:r>
      <w:r>
        <w:rPr>
          <w:lang w:eastAsia="zh-CN"/>
        </w:rPr>
        <w:t>d are regarded as multiple cells. It requires multiple RF chains and baseband processing units for UE, which leads high complexity and power consumption for UE. However, as UE capability evolves, e.g., RF chain shared fragment carriers, it is feasible to h</w:t>
      </w:r>
      <w:r>
        <w:rPr>
          <w:lang w:eastAsia="zh-CN"/>
        </w:rPr>
        <w:t xml:space="preserve">andle multiple fragment carriers within one band as one cell (Intra-band single cell multiple carriers (SCMC)) as illustrated in Fig. </w:t>
      </w:r>
      <w:r>
        <w:rPr>
          <w:rFonts w:hint="eastAsia"/>
          <w:lang w:eastAsia="zh-CN"/>
        </w:rPr>
        <w:t>7</w:t>
      </w:r>
      <w:r>
        <w:rPr>
          <w:lang w:eastAsia="zh-CN"/>
        </w:rPr>
        <w:t>. Then the number of RF chain and baseband processing unit can decrease from M to 1, M is number of fragment carrier with</w:t>
      </w:r>
      <w:r>
        <w:rPr>
          <w:lang w:eastAsia="zh-CN"/>
        </w:rPr>
        <w:t>in one band. From perspective of baseband processing, decoding number for all channels, e.g., SSB, PDCCH and PDSCH can decreases significantly. For example, PDCCH blind decoding cost (including number of monitored PDCCH candidate and number of non-overlapp</w:t>
      </w:r>
      <w:r>
        <w:rPr>
          <w:lang w:eastAsia="zh-CN"/>
        </w:rPr>
        <w:t xml:space="preserve">ed CCE, if any) decreases from M*N to N, M is number of fragment carrier within one band and N is PDCCH blinding decoding cost. In case of M=2, then PDCCH blind decoding cost decreases to 50%. </w:t>
      </w:r>
    </w:p>
    <w:p w14:paraId="4CDD5FE8" w14:textId="77777777" w:rsidR="00206C03" w:rsidRDefault="00875302">
      <w:pPr>
        <w:pStyle w:val="a2"/>
        <w:ind w:left="840" w:firstLineChars="300" w:firstLine="600"/>
        <w:rPr>
          <w:szCs w:val="21"/>
          <w:shd w:val="clear" w:color="auto" w:fill="FFFFFF"/>
        </w:rPr>
      </w:pPr>
      <w:r>
        <w:rPr>
          <w:noProof/>
        </w:rPr>
        <mc:AlternateContent>
          <mc:Choice Requires="wps">
            <w:drawing>
              <wp:anchor distT="0" distB="0" distL="114300" distR="114300" simplePos="0" relativeHeight="251665408" behindDoc="0" locked="0" layoutInCell="1" allowOverlap="1" wp14:anchorId="1B1F8E67" wp14:editId="24A6C722">
                <wp:simplePos x="0" y="0"/>
                <wp:positionH relativeFrom="column">
                  <wp:posOffset>1993900</wp:posOffset>
                </wp:positionH>
                <wp:positionV relativeFrom="paragraph">
                  <wp:posOffset>617220</wp:posOffset>
                </wp:positionV>
                <wp:extent cx="191135" cy="0"/>
                <wp:effectExtent l="0" t="0" r="0" b="0"/>
                <wp:wrapNone/>
                <wp:docPr id="32" name="Line 15"/>
                <wp:cNvGraphicFramePr/>
                <a:graphic xmlns:a="http://schemas.openxmlformats.org/drawingml/2006/main">
                  <a:graphicData uri="http://schemas.microsoft.com/office/word/2010/wordprocessingShape">
                    <wps:wsp>
                      <wps:cNvCnPr/>
                      <wps:spPr bwMode="auto">
                        <a:xfrm>
                          <a:off x="0" y="0"/>
                          <a:ext cx="191316" cy="0"/>
                        </a:xfrm>
                        <a:prstGeom prst="line">
                          <a:avLst/>
                        </a:prstGeom>
                        <a:noFill/>
                        <a:ln w="22225" cap="rnd">
                          <a:solidFill>
                            <a:srgbClr val="000000"/>
                          </a:solidFill>
                          <a:prstDash val="solid"/>
                          <a:round/>
                        </a:ln>
                      </wps:spPr>
                      <wps:bodyPr/>
                    </wps:wsp>
                  </a:graphicData>
                </a:graphic>
              </wp:anchor>
            </w:drawing>
          </mc:Choice>
          <mc:Fallback xmlns:wpsCustomData="http://www.wps.cn/officeDocument/2013/wpsCustomData">
            <w:pict>
              <v:line id="Line 15" o:spid="_x0000_s1026" o:spt="20" style="position:absolute;left:0pt;margin-left:157pt;margin-top:48.6pt;height:0pt;width:15.05pt;z-index:251665408;mso-width-relative:page;mso-height-relative:page;" filled="f" stroked="t" coordsize="21600,21600" o:gfxdata="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Mbxr4rWAAAACQEAAA8AAAAA&#10;AAAAAQAgAAAAIgAAAGRycy9kb3ducmV2LnhtbFBLAQIUABQAAAAIAIdO4kARE14SpAEAAEQDAAAO&#10;AAAAAAAAAAEAIAAAACUBAABkcnMvZTJvRG9jLnhtbFBLBQYAAAAABgAGAFkBAAA7BQAAAAA=&#10;">
                <v:fill on="f" focussize="0,0"/>
                <v:stroke weight="1.75pt" color="#000000" joinstyle="round" endcap="round"/>
                <v:imagedata o:title=""/>
                <o:lock v:ext="edit" aspectratio="f"/>
              </v:line>
            </w:pict>
          </mc:Fallback>
        </mc:AlternateContent>
      </w:r>
      <w:r>
        <w:rPr>
          <w:rFonts w:eastAsiaTheme="minorEastAsia"/>
          <w:noProof/>
          <w:szCs w:val="21"/>
          <w:shd w:val="clear" w:color="auto" w:fill="FFFFFF"/>
          <w:lang w:eastAsia="zh-CN"/>
        </w:rPr>
        <mc:AlternateContent>
          <mc:Choice Requires="wps">
            <w:drawing>
              <wp:anchor distT="0" distB="0" distL="114300" distR="114300" simplePos="0" relativeHeight="251661312" behindDoc="0" locked="0" layoutInCell="1" allowOverlap="1" wp14:anchorId="2D32224B" wp14:editId="775A60E6">
                <wp:simplePos x="0" y="0"/>
                <wp:positionH relativeFrom="column">
                  <wp:posOffset>1905635</wp:posOffset>
                </wp:positionH>
                <wp:positionV relativeFrom="paragraph">
                  <wp:posOffset>358775</wp:posOffset>
                </wp:positionV>
                <wp:extent cx="174625" cy="273050"/>
                <wp:effectExtent l="36830" t="18415" r="55245" b="13335"/>
                <wp:wrapNone/>
                <wp:docPr id="29"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74706" cy="273094"/>
                        </a:xfrm>
                        <a:custGeom>
                          <a:avLst/>
                          <a:gdLst>
                            <a:gd name="T0" fmla="*/ 142 w 284"/>
                            <a:gd name="T1" fmla="*/ 0 h 587"/>
                            <a:gd name="T2" fmla="*/ 142 w 284"/>
                            <a:gd name="T3" fmla="*/ 587 h 587"/>
                            <a:gd name="T4" fmla="*/ 284 w 284"/>
                            <a:gd name="T5" fmla="*/ 0 h 587"/>
                            <a:gd name="T6" fmla="*/ 0 w 284"/>
                            <a:gd name="T7" fmla="*/ 0 h 587"/>
                            <a:gd name="T8" fmla="*/ 142 w 284"/>
                            <a:gd name="T9" fmla="*/ 246 h 587"/>
                            <a:gd name="T10" fmla="*/ 284 w 284"/>
                            <a:gd name="T11" fmla="*/ 0 h 587"/>
                          </a:gdLst>
                          <a:ahLst/>
                          <a:cxnLst>
                            <a:cxn ang="0">
                              <a:pos x="T0" y="T1"/>
                            </a:cxn>
                            <a:cxn ang="0">
                              <a:pos x="T2" y="T3"/>
                            </a:cxn>
                            <a:cxn ang="0">
                              <a:pos x="T4" y="T5"/>
                            </a:cxn>
                            <a:cxn ang="0">
                              <a:pos x="T6" y="T7"/>
                            </a:cxn>
                            <a:cxn ang="0">
                              <a:pos x="T8" y="T9"/>
                            </a:cxn>
                            <a:cxn ang="0">
                              <a:pos x="T10" y="T11"/>
                            </a:cxn>
                          </a:cxnLst>
                          <a:rect l="0" t="0" r="r" b="b"/>
                          <a:pathLst>
                            <a:path w="284" h="587">
                              <a:moveTo>
                                <a:pt x="142" y="0"/>
                              </a:moveTo>
                              <a:lnTo>
                                <a:pt x="142" y="587"/>
                              </a:lnTo>
                              <a:moveTo>
                                <a:pt x="284" y="0"/>
                              </a:moveTo>
                              <a:lnTo>
                                <a:pt x="0" y="0"/>
                              </a:lnTo>
                              <a:lnTo>
                                <a:pt x="142" y="246"/>
                              </a:lnTo>
                              <a:lnTo>
                                <a:pt x="284" y="0"/>
                              </a:lnTo>
                            </a:path>
                          </a:pathLst>
                        </a:custGeom>
                        <a:noFill/>
                        <a:ln w="36513" cap="flat">
                          <a:solidFill>
                            <a:srgbClr val="000000"/>
                          </a:solidFill>
                          <a:prstDash val="solid"/>
                          <a:miter lim="800000"/>
                        </a:ln>
                      </wps:spPr>
                      <wps:bodyPr vert="horz" wrap="square" lIns="91440" tIns="45720" rIns="91440" bIns="45720" numCol="1" anchor="t" anchorCtr="0" compatLnSpc="1"/>
                    </wps:wsp>
                  </a:graphicData>
                </a:graphic>
              </wp:anchor>
            </w:drawing>
          </mc:Choice>
          <mc:Fallback xmlns:wpsCustomData="http://www.wps.cn/officeDocument/2013/wpsCustomData">
            <w:pict>
              <v:shape id="Freeform 14" o:spid="_x0000_s1026" o:spt="100" style="position:absolute;left:0pt;margin-left:150.05pt;margin-top:28.25pt;height:21.5pt;width:13.75pt;z-index:251661312;mso-width-relative:page;mso-height-relative:page;" filled="f" stroked="t" coordsize="284,587" o:gfxdata="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" path="m142,0l142,587m284,0l0,0,142,246,284,0e">
                <v:path o:connectlocs="87353,0;87353,273094;174706,0;0,0;87353,114448;174706,0" o:connectangles="0,0,0,0,0,0"/>
                <v:fill on="f" focussize="0,0"/>
                <v:stroke weight="2.87503937007874pt" color="#000000" miterlimit="8" joinstyle="miter"/>
                <v:imagedata o:title=""/>
                <o:lock v:ext="edit" aspectratio="f"/>
              </v:shape>
            </w:pict>
          </mc:Fallback>
        </mc:AlternateContent>
      </w:r>
      <w:r>
        <w:rPr>
          <w:noProof/>
        </w:rPr>
        <mc:AlternateContent>
          <mc:Choice Requires="wps">
            <w:drawing>
              <wp:anchor distT="0" distB="0" distL="114300" distR="114300" simplePos="0" relativeHeight="251669504" behindDoc="0" locked="0" layoutInCell="1" allowOverlap="1" wp14:anchorId="61444699" wp14:editId="13553CEB">
                <wp:simplePos x="0" y="0"/>
                <wp:positionH relativeFrom="column">
                  <wp:posOffset>3521710</wp:posOffset>
                </wp:positionH>
                <wp:positionV relativeFrom="paragraph">
                  <wp:posOffset>462280</wp:posOffset>
                </wp:positionV>
                <wp:extent cx="864235" cy="175895"/>
                <wp:effectExtent l="0" t="0" r="0" b="0"/>
                <wp:wrapNone/>
                <wp:docPr id="3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4235" cy="175895"/>
                        </a:xfrm>
                        <a:prstGeom prst="rect">
                          <a:avLst/>
                        </a:prstGeom>
                        <a:noFill/>
                        <a:ln>
                          <a:noFill/>
                        </a:ln>
                      </wps:spPr>
                      <wps:txbx>
                        <w:txbxContent>
                          <w:p w14:paraId="17A9DDF6" w14:textId="77777777" w:rsidR="00206C03" w:rsidRDefault="00875302">
                            <w:pPr>
                              <w:kinsoku w:val="0"/>
                              <w:overflowPunct w:val="0"/>
                              <w:textAlignment w:val="baseline"/>
                              <w:rPr>
                                <w:rFonts w:ascii="Calibri" w:eastAsia="Helvetica Neue" w:hAnsi="Calibri" w:cs="Helvetica Neue"/>
                                <w:color w:val="000000"/>
                                <w:sz w:val="16"/>
                                <w:szCs w:val="16"/>
                              </w:rPr>
                            </w:pPr>
                            <w:r>
                              <w:rPr>
                                <w:rFonts w:ascii="Calibri" w:eastAsia="Helvetica Neue" w:hAnsi="Calibri" w:cs="Helvetica Neue"/>
                                <w:color w:val="000000"/>
                                <w:sz w:val="16"/>
                                <w:szCs w:val="16"/>
                              </w:rPr>
                              <w:t>HARQ management</w:t>
                            </w:r>
                          </w:p>
                        </w:txbxContent>
                      </wps:txbx>
                      <wps:bodyPr vert="horz" wrap="square" lIns="0" tIns="0" rIns="0" bIns="0" numCol="1" anchor="t" anchorCtr="0" compatLnSpc="1">
                        <a:noAutofit/>
                      </wps:bodyPr>
                    </wps:wsp>
                  </a:graphicData>
                </a:graphic>
              </wp:anchor>
            </w:drawing>
          </mc:Choice>
          <mc:Fallback xmlns:wpsCustomData="http://www.wps.cn/officeDocument/2013/wpsCustomData">
            <w:pict>
              <v:rect id="Rectangle 21" o:spid="_x0000_s1026" o:spt="1" style="position:absolute;left:0pt;margin-left:277.3pt;margin-top:36.4pt;height:13.85pt;width:68.05pt;z-index:251669504;mso-width-relative:page;mso-height-relative:page;" filled="f" stroked="f" coordsize="21600,21600" o:gfxdata="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Jf3UmtoA&#10;AAAKAQAADwAAAAAAAAABACAAAAAiAAAAZHJzL2Rvd25yZXYueG1sUEsBAhQAFAAAAAgAh07iQN3j&#10;VpLkAQAAtQMAAA4AAAAAAAAAAQAgAAAAKQEAAGRycy9lMm9Eb2MueG1sUEsFBgAAAAAGAAYAWQEA&#10;AH8FAAAAAA==&#10;">
                <v:fill on="f" focussize="0,0"/>
                <v:stroke on="f"/>
                <v:imagedata o:title=""/>
                <o:lock v:ext="edit" aspectratio="f"/>
                <v:textbox inset="0mm,0mm,0mm,0mm">
                  <w:txbxContent>
                    <w:p>
                      <w:pPr>
                        <w:kinsoku w:val="0"/>
                        <w:overflowPunct w:val="0"/>
                        <w:textAlignment w:val="baseline"/>
                        <w:rPr>
                          <w:rFonts w:ascii="Calibri" w:hAnsi="Calibri" w:eastAsia="Helvetica Neue" w:cs="Helvetica Neue"/>
                          <w:color w:val="000000"/>
                          <w:sz w:val="16"/>
                          <w:szCs w:val="16"/>
                        </w:rPr>
                      </w:pPr>
                      <w:r>
                        <w:rPr>
                          <w:rFonts w:ascii="Calibri" w:hAnsi="Calibri" w:eastAsia="Helvetica Neue" w:cs="Helvetica Neue"/>
                          <w:color w:val="000000"/>
                          <w:sz w:val="16"/>
                          <w:szCs w:val="16"/>
                        </w:rPr>
                        <w:t>HARQ management</w:t>
                      </w:r>
                    </w:p>
                  </w:txbxContent>
                </v:textbox>
              </v:rect>
            </w:pict>
          </mc:Fallback>
        </mc:AlternateContent>
      </w:r>
      <w:r>
        <w:rPr>
          <w:rFonts w:eastAsiaTheme="minorEastAsia"/>
          <w:noProof/>
          <w:szCs w:val="21"/>
          <w:shd w:val="clear" w:color="auto" w:fill="FFFFFF"/>
          <w:lang w:eastAsia="zh-CN"/>
        </w:rPr>
        <mc:AlternateContent>
          <mc:Choice Requires="wps">
            <w:drawing>
              <wp:anchor distT="0" distB="0" distL="114300" distR="114300" simplePos="0" relativeHeight="251662336" behindDoc="0" locked="0" layoutInCell="1" allowOverlap="1" wp14:anchorId="480EB4F9" wp14:editId="774197BC">
                <wp:simplePos x="0" y="0"/>
                <wp:positionH relativeFrom="column">
                  <wp:posOffset>2283460</wp:posOffset>
                </wp:positionH>
                <wp:positionV relativeFrom="paragraph">
                  <wp:posOffset>456565</wp:posOffset>
                </wp:positionV>
                <wp:extent cx="1098550" cy="182245"/>
                <wp:effectExtent l="4445" t="5080" r="20955" b="22225"/>
                <wp:wrapNone/>
                <wp:docPr id="30"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098550" cy="182245"/>
                        </a:xfrm>
                        <a:custGeom>
                          <a:avLst/>
                          <a:gdLst>
                            <a:gd name="T0" fmla="*/ 11 w 1786"/>
                            <a:gd name="T1" fmla="*/ 69 h 393"/>
                            <a:gd name="T2" fmla="*/ 11 w 1786"/>
                            <a:gd name="T3" fmla="*/ 153 h 393"/>
                            <a:gd name="T4" fmla="*/ 0 w 1786"/>
                            <a:gd name="T5" fmla="*/ 216 h 393"/>
                            <a:gd name="T6" fmla="*/ 0 w 1786"/>
                            <a:gd name="T7" fmla="*/ 259 h 393"/>
                            <a:gd name="T8" fmla="*/ 11 w 1786"/>
                            <a:gd name="T9" fmla="*/ 322 h 393"/>
                            <a:gd name="T10" fmla="*/ 0 w 1786"/>
                            <a:gd name="T11" fmla="*/ 393 h 393"/>
                            <a:gd name="T12" fmla="*/ 65 w 1786"/>
                            <a:gd name="T13" fmla="*/ 393 h 393"/>
                            <a:gd name="T14" fmla="*/ 129 w 1786"/>
                            <a:gd name="T15" fmla="*/ 382 h 393"/>
                            <a:gd name="T16" fmla="*/ 223 w 1786"/>
                            <a:gd name="T17" fmla="*/ 382 h 393"/>
                            <a:gd name="T18" fmla="*/ 307 w 1786"/>
                            <a:gd name="T19" fmla="*/ 382 h 393"/>
                            <a:gd name="T20" fmla="*/ 370 w 1786"/>
                            <a:gd name="T21" fmla="*/ 393 h 393"/>
                            <a:gd name="T22" fmla="*/ 412 w 1786"/>
                            <a:gd name="T23" fmla="*/ 393 h 393"/>
                            <a:gd name="T24" fmla="*/ 475 w 1786"/>
                            <a:gd name="T25" fmla="*/ 382 h 393"/>
                            <a:gd name="T26" fmla="*/ 570 w 1786"/>
                            <a:gd name="T27" fmla="*/ 382 h 393"/>
                            <a:gd name="T28" fmla="*/ 654 w 1786"/>
                            <a:gd name="T29" fmla="*/ 382 h 393"/>
                            <a:gd name="T30" fmla="*/ 717 w 1786"/>
                            <a:gd name="T31" fmla="*/ 393 h 393"/>
                            <a:gd name="T32" fmla="*/ 759 w 1786"/>
                            <a:gd name="T33" fmla="*/ 393 h 393"/>
                            <a:gd name="T34" fmla="*/ 822 w 1786"/>
                            <a:gd name="T35" fmla="*/ 382 h 393"/>
                            <a:gd name="T36" fmla="*/ 917 w 1786"/>
                            <a:gd name="T37" fmla="*/ 382 h 393"/>
                            <a:gd name="T38" fmla="*/ 1001 w 1786"/>
                            <a:gd name="T39" fmla="*/ 382 h 393"/>
                            <a:gd name="T40" fmla="*/ 1064 w 1786"/>
                            <a:gd name="T41" fmla="*/ 393 h 393"/>
                            <a:gd name="T42" fmla="*/ 1106 w 1786"/>
                            <a:gd name="T43" fmla="*/ 393 h 393"/>
                            <a:gd name="T44" fmla="*/ 1169 w 1786"/>
                            <a:gd name="T45" fmla="*/ 382 h 393"/>
                            <a:gd name="T46" fmla="*/ 1263 w 1786"/>
                            <a:gd name="T47" fmla="*/ 382 h 393"/>
                            <a:gd name="T48" fmla="*/ 1348 w 1786"/>
                            <a:gd name="T49" fmla="*/ 382 h 393"/>
                            <a:gd name="T50" fmla="*/ 1411 w 1786"/>
                            <a:gd name="T51" fmla="*/ 393 h 393"/>
                            <a:gd name="T52" fmla="*/ 1453 w 1786"/>
                            <a:gd name="T53" fmla="*/ 393 h 393"/>
                            <a:gd name="T54" fmla="*/ 1516 w 1786"/>
                            <a:gd name="T55" fmla="*/ 382 h 393"/>
                            <a:gd name="T56" fmla="*/ 1610 w 1786"/>
                            <a:gd name="T57" fmla="*/ 382 h 393"/>
                            <a:gd name="T58" fmla="*/ 1694 w 1786"/>
                            <a:gd name="T59" fmla="*/ 382 h 393"/>
                            <a:gd name="T60" fmla="*/ 1757 w 1786"/>
                            <a:gd name="T61" fmla="*/ 393 h 393"/>
                            <a:gd name="T62" fmla="*/ 1776 w 1786"/>
                            <a:gd name="T63" fmla="*/ 369 h 393"/>
                            <a:gd name="T64" fmla="*/ 1776 w 1786"/>
                            <a:gd name="T65" fmla="*/ 285 h 393"/>
                            <a:gd name="T66" fmla="*/ 1786 w 1786"/>
                            <a:gd name="T67" fmla="*/ 222 h 393"/>
                            <a:gd name="T68" fmla="*/ 1786 w 1786"/>
                            <a:gd name="T69" fmla="*/ 180 h 393"/>
                            <a:gd name="T70" fmla="*/ 1776 w 1786"/>
                            <a:gd name="T71" fmla="*/ 116 h 393"/>
                            <a:gd name="T72" fmla="*/ 1776 w 1786"/>
                            <a:gd name="T73" fmla="*/ 22 h 393"/>
                            <a:gd name="T74" fmla="*/ 1765 w 1786"/>
                            <a:gd name="T75" fmla="*/ 0 h 393"/>
                            <a:gd name="T76" fmla="*/ 1702 w 1786"/>
                            <a:gd name="T77" fmla="*/ 11 h 393"/>
                            <a:gd name="T78" fmla="*/ 1608 w 1786"/>
                            <a:gd name="T79" fmla="*/ 11 h 393"/>
                            <a:gd name="T80" fmla="*/ 1524 w 1786"/>
                            <a:gd name="T81" fmla="*/ 11 h 393"/>
                            <a:gd name="T82" fmla="*/ 1460 w 1786"/>
                            <a:gd name="T83" fmla="*/ 0 h 393"/>
                            <a:gd name="T84" fmla="*/ 1418 w 1786"/>
                            <a:gd name="T85" fmla="*/ 0 h 393"/>
                            <a:gd name="T86" fmla="*/ 1355 w 1786"/>
                            <a:gd name="T87" fmla="*/ 11 h 393"/>
                            <a:gd name="T88" fmla="*/ 1261 w 1786"/>
                            <a:gd name="T89" fmla="*/ 11 h 393"/>
                            <a:gd name="T90" fmla="*/ 1177 w 1786"/>
                            <a:gd name="T91" fmla="*/ 11 h 393"/>
                            <a:gd name="T92" fmla="*/ 1114 w 1786"/>
                            <a:gd name="T93" fmla="*/ 0 h 393"/>
                            <a:gd name="T94" fmla="*/ 1072 w 1786"/>
                            <a:gd name="T95" fmla="*/ 0 h 393"/>
                            <a:gd name="T96" fmla="*/ 1009 w 1786"/>
                            <a:gd name="T97" fmla="*/ 11 h 393"/>
                            <a:gd name="T98" fmla="*/ 914 w 1786"/>
                            <a:gd name="T99" fmla="*/ 11 h 393"/>
                            <a:gd name="T100" fmla="*/ 830 w 1786"/>
                            <a:gd name="T101" fmla="*/ 11 h 393"/>
                            <a:gd name="T102" fmla="*/ 767 w 1786"/>
                            <a:gd name="T103" fmla="*/ 0 h 393"/>
                            <a:gd name="T104" fmla="*/ 725 w 1786"/>
                            <a:gd name="T105" fmla="*/ 0 h 393"/>
                            <a:gd name="T106" fmla="*/ 662 w 1786"/>
                            <a:gd name="T107" fmla="*/ 11 h 393"/>
                            <a:gd name="T108" fmla="*/ 567 w 1786"/>
                            <a:gd name="T109" fmla="*/ 11 h 393"/>
                            <a:gd name="T110" fmla="*/ 483 w 1786"/>
                            <a:gd name="T111" fmla="*/ 11 h 393"/>
                            <a:gd name="T112" fmla="*/ 420 w 1786"/>
                            <a:gd name="T113" fmla="*/ 0 h 393"/>
                            <a:gd name="T114" fmla="*/ 378 w 1786"/>
                            <a:gd name="T115" fmla="*/ 0 h 393"/>
                            <a:gd name="T116" fmla="*/ 315 w 1786"/>
                            <a:gd name="T117" fmla="*/ 11 h 393"/>
                            <a:gd name="T118" fmla="*/ 220 w 1786"/>
                            <a:gd name="T119" fmla="*/ 11 h 393"/>
                            <a:gd name="T120" fmla="*/ 136 w 1786"/>
                            <a:gd name="T121" fmla="*/ 11 h 393"/>
                            <a:gd name="T122" fmla="*/ 73 w 1786"/>
                            <a:gd name="T123" fmla="*/ 0 h 393"/>
                            <a:gd name="T124" fmla="*/ 31 w 1786"/>
                            <a:gd name="T125" fmla="*/ 0 h 3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86" h="393">
                              <a:moveTo>
                                <a:pt x="11" y="6"/>
                              </a:moveTo>
                              <a:lnTo>
                                <a:pt x="11" y="27"/>
                              </a:lnTo>
                              <a:lnTo>
                                <a:pt x="0" y="27"/>
                              </a:lnTo>
                              <a:lnTo>
                                <a:pt x="0" y="6"/>
                              </a:lnTo>
                              <a:lnTo>
                                <a:pt x="11" y="6"/>
                              </a:lnTo>
                              <a:close/>
                              <a:moveTo>
                                <a:pt x="11" y="37"/>
                              </a:moveTo>
                              <a:lnTo>
                                <a:pt x="11" y="58"/>
                              </a:lnTo>
                              <a:lnTo>
                                <a:pt x="0" y="58"/>
                              </a:lnTo>
                              <a:lnTo>
                                <a:pt x="0" y="37"/>
                              </a:lnTo>
                              <a:lnTo>
                                <a:pt x="11" y="37"/>
                              </a:lnTo>
                              <a:close/>
                              <a:moveTo>
                                <a:pt x="11" y="69"/>
                              </a:moveTo>
                              <a:lnTo>
                                <a:pt x="11" y="90"/>
                              </a:lnTo>
                              <a:lnTo>
                                <a:pt x="0" y="90"/>
                              </a:lnTo>
                              <a:lnTo>
                                <a:pt x="0" y="69"/>
                              </a:lnTo>
                              <a:lnTo>
                                <a:pt x="11" y="69"/>
                              </a:lnTo>
                              <a:close/>
                              <a:moveTo>
                                <a:pt x="11" y="101"/>
                              </a:moveTo>
                              <a:lnTo>
                                <a:pt x="11" y="122"/>
                              </a:lnTo>
                              <a:lnTo>
                                <a:pt x="0" y="122"/>
                              </a:lnTo>
                              <a:lnTo>
                                <a:pt x="0" y="101"/>
                              </a:lnTo>
                              <a:lnTo>
                                <a:pt x="11" y="101"/>
                              </a:lnTo>
                              <a:close/>
                              <a:moveTo>
                                <a:pt x="11" y="132"/>
                              </a:moveTo>
                              <a:lnTo>
                                <a:pt x="11" y="153"/>
                              </a:lnTo>
                              <a:lnTo>
                                <a:pt x="0" y="153"/>
                              </a:lnTo>
                              <a:lnTo>
                                <a:pt x="0" y="132"/>
                              </a:lnTo>
                              <a:lnTo>
                                <a:pt x="11" y="132"/>
                              </a:lnTo>
                              <a:close/>
                              <a:moveTo>
                                <a:pt x="11" y="164"/>
                              </a:moveTo>
                              <a:lnTo>
                                <a:pt x="11" y="185"/>
                              </a:lnTo>
                              <a:lnTo>
                                <a:pt x="0" y="185"/>
                              </a:lnTo>
                              <a:lnTo>
                                <a:pt x="0" y="164"/>
                              </a:lnTo>
                              <a:lnTo>
                                <a:pt x="11" y="164"/>
                              </a:lnTo>
                              <a:close/>
                              <a:moveTo>
                                <a:pt x="11" y="195"/>
                              </a:moveTo>
                              <a:lnTo>
                                <a:pt x="11" y="216"/>
                              </a:lnTo>
                              <a:lnTo>
                                <a:pt x="0" y="216"/>
                              </a:lnTo>
                              <a:lnTo>
                                <a:pt x="0" y="195"/>
                              </a:lnTo>
                              <a:lnTo>
                                <a:pt x="11" y="195"/>
                              </a:lnTo>
                              <a:close/>
                              <a:moveTo>
                                <a:pt x="11" y="227"/>
                              </a:moveTo>
                              <a:lnTo>
                                <a:pt x="11" y="248"/>
                              </a:lnTo>
                              <a:lnTo>
                                <a:pt x="0" y="248"/>
                              </a:lnTo>
                              <a:lnTo>
                                <a:pt x="0" y="227"/>
                              </a:lnTo>
                              <a:lnTo>
                                <a:pt x="11" y="227"/>
                              </a:lnTo>
                              <a:close/>
                              <a:moveTo>
                                <a:pt x="11" y="259"/>
                              </a:moveTo>
                              <a:lnTo>
                                <a:pt x="11" y="280"/>
                              </a:lnTo>
                              <a:lnTo>
                                <a:pt x="0" y="280"/>
                              </a:lnTo>
                              <a:lnTo>
                                <a:pt x="0" y="259"/>
                              </a:lnTo>
                              <a:lnTo>
                                <a:pt x="11" y="259"/>
                              </a:lnTo>
                              <a:close/>
                              <a:moveTo>
                                <a:pt x="11" y="290"/>
                              </a:moveTo>
                              <a:lnTo>
                                <a:pt x="11" y="311"/>
                              </a:lnTo>
                              <a:lnTo>
                                <a:pt x="0" y="311"/>
                              </a:lnTo>
                              <a:lnTo>
                                <a:pt x="0" y="290"/>
                              </a:lnTo>
                              <a:lnTo>
                                <a:pt x="11" y="290"/>
                              </a:lnTo>
                              <a:close/>
                              <a:moveTo>
                                <a:pt x="11" y="322"/>
                              </a:moveTo>
                              <a:lnTo>
                                <a:pt x="11" y="343"/>
                              </a:lnTo>
                              <a:lnTo>
                                <a:pt x="0" y="343"/>
                              </a:lnTo>
                              <a:lnTo>
                                <a:pt x="0" y="322"/>
                              </a:lnTo>
                              <a:lnTo>
                                <a:pt x="11" y="322"/>
                              </a:lnTo>
                              <a:close/>
                              <a:moveTo>
                                <a:pt x="11" y="353"/>
                              </a:moveTo>
                              <a:lnTo>
                                <a:pt x="11" y="375"/>
                              </a:lnTo>
                              <a:lnTo>
                                <a:pt x="0" y="375"/>
                              </a:lnTo>
                              <a:lnTo>
                                <a:pt x="0" y="353"/>
                              </a:lnTo>
                              <a:lnTo>
                                <a:pt x="11" y="353"/>
                              </a:lnTo>
                              <a:close/>
                              <a:moveTo>
                                <a:pt x="11" y="385"/>
                              </a:moveTo>
                              <a:lnTo>
                                <a:pt x="11" y="388"/>
                              </a:lnTo>
                              <a:lnTo>
                                <a:pt x="5" y="382"/>
                              </a:lnTo>
                              <a:lnTo>
                                <a:pt x="23" y="382"/>
                              </a:lnTo>
                              <a:lnTo>
                                <a:pt x="23" y="393"/>
                              </a:lnTo>
                              <a:lnTo>
                                <a:pt x="0" y="393"/>
                              </a:lnTo>
                              <a:lnTo>
                                <a:pt x="0" y="385"/>
                              </a:lnTo>
                              <a:lnTo>
                                <a:pt x="11" y="385"/>
                              </a:lnTo>
                              <a:close/>
                              <a:moveTo>
                                <a:pt x="34" y="382"/>
                              </a:moveTo>
                              <a:lnTo>
                                <a:pt x="55" y="382"/>
                              </a:lnTo>
                              <a:lnTo>
                                <a:pt x="55" y="393"/>
                              </a:lnTo>
                              <a:lnTo>
                                <a:pt x="34" y="393"/>
                              </a:lnTo>
                              <a:lnTo>
                                <a:pt x="34" y="382"/>
                              </a:lnTo>
                              <a:close/>
                              <a:moveTo>
                                <a:pt x="65" y="382"/>
                              </a:moveTo>
                              <a:lnTo>
                                <a:pt x="86" y="382"/>
                              </a:lnTo>
                              <a:lnTo>
                                <a:pt x="86" y="393"/>
                              </a:lnTo>
                              <a:lnTo>
                                <a:pt x="65" y="393"/>
                              </a:lnTo>
                              <a:lnTo>
                                <a:pt x="65" y="382"/>
                              </a:lnTo>
                              <a:close/>
                              <a:moveTo>
                                <a:pt x="97" y="382"/>
                              </a:moveTo>
                              <a:lnTo>
                                <a:pt x="118" y="382"/>
                              </a:lnTo>
                              <a:lnTo>
                                <a:pt x="118" y="393"/>
                              </a:lnTo>
                              <a:lnTo>
                                <a:pt x="97" y="393"/>
                              </a:lnTo>
                              <a:lnTo>
                                <a:pt x="97" y="382"/>
                              </a:lnTo>
                              <a:close/>
                              <a:moveTo>
                                <a:pt x="129" y="382"/>
                              </a:moveTo>
                              <a:lnTo>
                                <a:pt x="150" y="382"/>
                              </a:lnTo>
                              <a:lnTo>
                                <a:pt x="150" y="393"/>
                              </a:lnTo>
                              <a:lnTo>
                                <a:pt x="129" y="393"/>
                              </a:lnTo>
                              <a:lnTo>
                                <a:pt x="129" y="382"/>
                              </a:lnTo>
                              <a:close/>
                              <a:moveTo>
                                <a:pt x="160" y="382"/>
                              </a:moveTo>
                              <a:lnTo>
                                <a:pt x="181" y="382"/>
                              </a:lnTo>
                              <a:lnTo>
                                <a:pt x="181" y="393"/>
                              </a:lnTo>
                              <a:lnTo>
                                <a:pt x="160" y="393"/>
                              </a:lnTo>
                              <a:lnTo>
                                <a:pt x="160" y="382"/>
                              </a:lnTo>
                              <a:close/>
                              <a:moveTo>
                                <a:pt x="192" y="382"/>
                              </a:moveTo>
                              <a:lnTo>
                                <a:pt x="213" y="382"/>
                              </a:lnTo>
                              <a:lnTo>
                                <a:pt x="213" y="393"/>
                              </a:lnTo>
                              <a:lnTo>
                                <a:pt x="192" y="393"/>
                              </a:lnTo>
                              <a:lnTo>
                                <a:pt x="192" y="382"/>
                              </a:lnTo>
                              <a:close/>
                              <a:moveTo>
                                <a:pt x="223" y="382"/>
                              </a:moveTo>
                              <a:lnTo>
                                <a:pt x="244" y="382"/>
                              </a:lnTo>
                              <a:lnTo>
                                <a:pt x="244" y="393"/>
                              </a:lnTo>
                              <a:lnTo>
                                <a:pt x="223" y="393"/>
                              </a:lnTo>
                              <a:lnTo>
                                <a:pt x="223" y="382"/>
                              </a:lnTo>
                              <a:close/>
                              <a:moveTo>
                                <a:pt x="255" y="382"/>
                              </a:moveTo>
                              <a:lnTo>
                                <a:pt x="276" y="382"/>
                              </a:lnTo>
                              <a:lnTo>
                                <a:pt x="276" y="393"/>
                              </a:lnTo>
                              <a:lnTo>
                                <a:pt x="255" y="393"/>
                              </a:lnTo>
                              <a:lnTo>
                                <a:pt x="255" y="382"/>
                              </a:lnTo>
                              <a:close/>
                              <a:moveTo>
                                <a:pt x="286" y="382"/>
                              </a:moveTo>
                              <a:lnTo>
                                <a:pt x="307" y="382"/>
                              </a:lnTo>
                              <a:lnTo>
                                <a:pt x="307" y="393"/>
                              </a:lnTo>
                              <a:lnTo>
                                <a:pt x="286" y="393"/>
                              </a:lnTo>
                              <a:lnTo>
                                <a:pt x="286" y="382"/>
                              </a:lnTo>
                              <a:close/>
                              <a:moveTo>
                                <a:pt x="318" y="382"/>
                              </a:moveTo>
                              <a:lnTo>
                                <a:pt x="339" y="382"/>
                              </a:lnTo>
                              <a:lnTo>
                                <a:pt x="339" y="393"/>
                              </a:lnTo>
                              <a:lnTo>
                                <a:pt x="318" y="393"/>
                              </a:lnTo>
                              <a:lnTo>
                                <a:pt x="318" y="382"/>
                              </a:lnTo>
                              <a:close/>
                              <a:moveTo>
                                <a:pt x="349" y="382"/>
                              </a:moveTo>
                              <a:lnTo>
                                <a:pt x="370" y="382"/>
                              </a:lnTo>
                              <a:lnTo>
                                <a:pt x="370" y="393"/>
                              </a:lnTo>
                              <a:lnTo>
                                <a:pt x="349" y="393"/>
                              </a:lnTo>
                              <a:lnTo>
                                <a:pt x="349" y="382"/>
                              </a:lnTo>
                              <a:close/>
                              <a:moveTo>
                                <a:pt x="381" y="382"/>
                              </a:moveTo>
                              <a:lnTo>
                                <a:pt x="402" y="382"/>
                              </a:lnTo>
                              <a:lnTo>
                                <a:pt x="402" y="393"/>
                              </a:lnTo>
                              <a:lnTo>
                                <a:pt x="381" y="393"/>
                              </a:lnTo>
                              <a:lnTo>
                                <a:pt x="381" y="382"/>
                              </a:lnTo>
                              <a:close/>
                              <a:moveTo>
                                <a:pt x="412" y="382"/>
                              </a:moveTo>
                              <a:lnTo>
                                <a:pt x="433" y="382"/>
                              </a:lnTo>
                              <a:lnTo>
                                <a:pt x="433" y="393"/>
                              </a:lnTo>
                              <a:lnTo>
                                <a:pt x="412" y="393"/>
                              </a:lnTo>
                              <a:lnTo>
                                <a:pt x="412" y="382"/>
                              </a:lnTo>
                              <a:close/>
                              <a:moveTo>
                                <a:pt x="444" y="382"/>
                              </a:moveTo>
                              <a:lnTo>
                                <a:pt x="465" y="382"/>
                              </a:lnTo>
                              <a:lnTo>
                                <a:pt x="465" y="393"/>
                              </a:lnTo>
                              <a:lnTo>
                                <a:pt x="444" y="393"/>
                              </a:lnTo>
                              <a:lnTo>
                                <a:pt x="444" y="382"/>
                              </a:lnTo>
                              <a:close/>
                              <a:moveTo>
                                <a:pt x="475" y="382"/>
                              </a:moveTo>
                              <a:lnTo>
                                <a:pt x="496" y="382"/>
                              </a:lnTo>
                              <a:lnTo>
                                <a:pt x="496" y="393"/>
                              </a:lnTo>
                              <a:lnTo>
                                <a:pt x="475" y="393"/>
                              </a:lnTo>
                              <a:lnTo>
                                <a:pt x="475" y="382"/>
                              </a:lnTo>
                              <a:close/>
                              <a:moveTo>
                                <a:pt x="507" y="382"/>
                              </a:moveTo>
                              <a:lnTo>
                                <a:pt x="528" y="382"/>
                              </a:lnTo>
                              <a:lnTo>
                                <a:pt x="528" y="393"/>
                              </a:lnTo>
                              <a:lnTo>
                                <a:pt x="507" y="393"/>
                              </a:lnTo>
                              <a:lnTo>
                                <a:pt x="507" y="382"/>
                              </a:lnTo>
                              <a:close/>
                              <a:moveTo>
                                <a:pt x="538" y="382"/>
                              </a:moveTo>
                              <a:lnTo>
                                <a:pt x="559" y="382"/>
                              </a:lnTo>
                              <a:lnTo>
                                <a:pt x="559" y="393"/>
                              </a:lnTo>
                              <a:lnTo>
                                <a:pt x="538" y="393"/>
                              </a:lnTo>
                              <a:lnTo>
                                <a:pt x="538" y="382"/>
                              </a:lnTo>
                              <a:close/>
                              <a:moveTo>
                                <a:pt x="570" y="382"/>
                              </a:moveTo>
                              <a:lnTo>
                                <a:pt x="591" y="382"/>
                              </a:lnTo>
                              <a:lnTo>
                                <a:pt x="591" y="393"/>
                              </a:lnTo>
                              <a:lnTo>
                                <a:pt x="570" y="393"/>
                              </a:lnTo>
                              <a:lnTo>
                                <a:pt x="570" y="382"/>
                              </a:lnTo>
                              <a:close/>
                              <a:moveTo>
                                <a:pt x="601" y="382"/>
                              </a:moveTo>
                              <a:lnTo>
                                <a:pt x="622" y="382"/>
                              </a:lnTo>
                              <a:lnTo>
                                <a:pt x="622" y="393"/>
                              </a:lnTo>
                              <a:lnTo>
                                <a:pt x="601" y="393"/>
                              </a:lnTo>
                              <a:lnTo>
                                <a:pt x="601" y="382"/>
                              </a:lnTo>
                              <a:close/>
                              <a:moveTo>
                                <a:pt x="633" y="382"/>
                              </a:moveTo>
                              <a:lnTo>
                                <a:pt x="654" y="382"/>
                              </a:lnTo>
                              <a:lnTo>
                                <a:pt x="654" y="393"/>
                              </a:lnTo>
                              <a:lnTo>
                                <a:pt x="633" y="393"/>
                              </a:lnTo>
                              <a:lnTo>
                                <a:pt x="633" y="382"/>
                              </a:lnTo>
                              <a:close/>
                              <a:moveTo>
                                <a:pt x="664" y="382"/>
                              </a:moveTo>
                              <a:lnTo>
                                <a:pt x="685" y="382"/>
                              </a:lnTo>
                              <a:lnTo>
                                <a:pt x="685" y="393"/>
                              </a:lnTo>
                              <a:lnTo>
                                <a:pt x="664" y="393"/>
                              </a:lnTo>
                              <a:lnTo>
                                <a:pt x="664" y="382"/>
                              </a:lnTo>
                              <a:close/>
                              <a:moveTo>
                                <a:pt x="696" y="382"/>
                              </a:moveTo>
                              <a:lnTo>
                                <a:pt x="717" y="382"/>
                              </a:lnTo>
                              <a:lnTo>
                                <a:pt x="717" y="393"/>
                              </a:lnTo>
                              <a:lnTo>
                                <a:pt x="696" y="393"/>
                              </a:lnTo>
                              <a:lnTo>
                                <a:pt x="696" y="382"/>
                              </a:lnTo>
                              <a:close/>
                              <a:moveTo>
                                <a:pt x="728" y="382"/>
                              </a:moveTo>
                              <a:lnTo>
                                <a:pt x="749" y="382"/>
                              </a:lnTo>
                              <a:lnTo>
                                <a:pt x="749" y="393"/>
                              </a:lnTo>
                              <a:lnTo>
                                <a:pt x="728" y="393"/>
                              </a:lnTo>
                              <a:lnTo>
                                <a:pt x="728" y="382"/>
                              </a:lnTo>
                              <a:close/>
                              <a:moveTo>
                                <a:pt x="759" y="382"/>
                              </a:moveTo>
                              <a:lnTo>
                                <a:pt x="780" y="382"/>
                              </a:lnTo>
                              <a:lnTo>
                                <a:pt x="780" y="393"/>
                              </a:lnTo>
                              <a:lnTo>
                                <a:pt x="759" y="393"/>
                              </a:lnTo>
                              <a:lnTo>
                                <a:pt x="759" y="382"/>
                              </a:lnTo>
                              <a:close/>
                              <a:moveTo>
                                <a:pt x="791" y="382"/>
                              </a:moveTo>
                              <a:lnTo>
                                <a:pt x="812" y="382"/>
                              </a:lnTo>
                              <a:lnTo>
                                <a:pt x="812" y="393"/>
                              </a:lnTo>
                              <a:lnTo>
                                <a:pt x="791" y="393"/>
                              </a:lnTo>
                              <a:lnTo>
                                <a:pt x="791" y="382"/>
                              </a:lnTo>
                              <a:close/>
                              <a:moveTo>
                                <a:pt x="822" y="382"/>
                              </a:moveTo>
                              <a:lnTo>
                                <a:pt x="843" y="382"/>
                              </a:lnTo>
                              <a:lnTo>
                                <a:pt x="843" y="393"/>
                              </a:lnTo>
                              <a:lnTo>
                                <a:pt x="822" y="393"/>
                              </a:lnTo>
                              <a:lnTo>
                                <a:pt x="822" y="382"/>
                              </a:lnTo>
                              <a:close/>
                              <a:moveTo>
                                <a:pt x="854" y="382"/>
                              </a:moveTo>
                              <a:lnTo>
                                <a:pt x="875" y="382"/>
                              </a:lnTo>
                              <a:lnTo>
                                <a:pt x="875" y="393"/>
                              </a:lnTo>
                              <a:lnTo>
                                <a:pt x="854" y="393"/>
                              </a:lnTo>
                              <a:lnTo>
                                <a:pt x="854" y="382"/>
                              </a:lnTo>
                              <a:close/>
                              <a:moveTo>
                                <a:pt x="885" y="382"/>
                              </a:moveTo>
                              <a:lnTo>
                                <a:pt x="906" y="382"/>
                              </a:lnTo>
                              <a:lnTo>
                                <a:pt x="906" y="393"/>
                              </a:lnTo>
                              <a:lnTo>
                                <a:pt x="885" y="393"/>
                              </a:lnTo>
                              <a:lnTo>
                                <a:pt x="885" y="382"/>
                              </a:lnTo>
                              <a:close/>
                              <a:moveTo>
                                <a:pt x="917" y="382"/>
                              </a:moveTo>
                              <a:lnTo>
                                <a:pt x="938" y="382"/>
                              </a:lnTo>
                              <a:lnTo>
                                <a:pt x="938" y="393"/>
                              </a:lnTo>
                              <a:lnTo>
                                <a:pt x="917" y="393"/>
                              </a:lnTo>
                              <a:lnTo>
                                <a:pt x="917" y="382"/>
                              </a:lnTo>
                              <a:close/>
                              <a:moveTo>
                                <a:pt x="948" y="382"/>
                              </a:moveTo>
                              <a:lnTo>
                                <a:pt x="969" y="382"/>
                              </a:lnTo>
                              <a:lnTo>
                                <a:pt x="969" y="393"/>
                              </a:lnTo>
                              <a:lnTo>
                                <a:pt x="948" y="393"/>
                              </a:lnTo>
                              <a:lnTo>
                                <a:pt x="948" y="382"/>
                              </a:lnTo>
                              <a:close/>
                              <a:moveTo>
                                <a:pt x="980" y="382"/>
                              </a:moveTo>
                              <a:lnTo>
                                <a:pt x="1001" y="382"/>
                              </a:lnTo>
                              <a:lnTo>
                                <a:pt x="1001" y="393"/>
                              </a:lnTo>
                              <a:lnTo>
                                <a:pt x="980" y="393"/>
                              </a:lnTo>
                              <a:lnTo>
                                <a:pt x="980" y="382"/>
                              </a:lnTo>
                              <a:close/>
                              <a:moveTo>
                                <a:pt x="1011" y="382"/>
                              </a:moveTo>
                              <a:lnTo>
                                <a:pt x="1032" y="382"/>
                              </a:lnTo>
                              <a:lnTo>
                                <a:pt x="1032" y="393"/>
                              </a:lnTo>
                              <a:lnTo>
                                <a:pt x="1011" y="393"/>
                              </a:lnTo>
                              <a:lnTo>
                                <a:pt x="1011" y="382"/>
                              </a:lnTo>
                              <a:close/>
                              <a:moveTo>
                                <a:pt x="1043" y="382"/>
                              </a:moveTo>
                              <a:lnTo>
                                <a:pt x="1064" y="382"/>
                              </a:lnTo>
                              <a:lnTo>
                                <a:pt x="1064" y="393"/>
                              </a:lnTo>
                              <a:lnTo>
                                <a:pt x="1043" y="393"/>
                              </a:lnTo>
                              <a:lnTo>
                                <a:pt x="1043" y="382"/>
                              </a:lnTo>
                              <a:close/>
                              <a:moveTo>
                                <a:pt x="1074" y="382"/>
                              </a:moveTo>
                              <a:lnTo>
                                <a:pt x="1095" y="382"/>
                              </a:lnTo>
                              <a:lnTo>
                                <a:pt x="1095" y="393"/>
                              </a:lnTo>
                              <a:lnTo>
                                <a:pt x="1074" y="393"/>
                              </a:lnTo>
                              <a:lnTo>
                                <a:pt x="1074" y="382"/>
                              </a:lnTo>
                              <a:close/>
                              <a:moveTo>
                                <a:pt x="1106" y="382"/>
                              </a:moveTo>
                              <a:lnTo>
                                <a:pt x="1127" y="382"/>
                              </a:lnTo>
                              <a:lnTo>
                                <a:pt x="1127" y="393"/>
                              </a:lnTo>
                              <a:lnTo>
                                <a:pt x="1106" y="393"/>
                              </a:lnTo>
                              <a:lnTo>
                                <a:pt x="1106" y="382"/>
                              </a:lnTo>
                              <a:close/>
                              <a:moveTo>
                                <a:pt x="1137" y="382"/>
                              </a:moveTo>
                              <a:lnTo>
                                <a:pt x="1158" y="382"/>
                              </a:lnTo>
                              <a:lnTo>
                                <a:pt x="1158" y="393"/>
                              </a:lnTo>
                              <a:lnTo>
                                <a:pt x="1137" y="393"/>
                              </a:lnTo>
                              <a:lnTo>
                                <a:pt x="1137" y="382"/>
                              </a:lnTo>
                              <a:close/>
                              <a:moveTo>
                                <a:pt x="1169" y="382"/>
                              </a:moveTo>
                              <a:lnTo>
                                <a:pt x="1190" y="382"/>
                              </a:lnTo>
                              <a:lnTo>
                                <a:pt x="1190" y="393"/>
                              </a:lnTo>
                              <a:lnTo>
                                <a:pt x="1169" y="393"/>
                              </a:lnTo>
                              <a:lnTo>
                                <a:pt x="1169" y="382"/>
                              </a:lnTo>
                              <a:close/>
                              <a:moveTo>
                                <a:pt x="1200" y="382"/>
                              </a:moveTo>
                              <a:lnTo>
                                <a:pt x="1221" y="382"/>
                              </a:lnTo>
                              <a:lnTo>
                                <a:pt x="1221" y="393"/>
                              </a:lnTo>
                              <a:lnTo>
                                <a:pt x="1200" y="393"/>
                              </a:lnTo>
                              <a:lnTo>
                                <a:pt x="1200" y="382"/>
                              </a:lnTo>
                              <a:close/>
                              <a:moveTo>
                                <a:pt x="1232" y="382"/>
                              </a:moveTo>
                              <a:lnTo>
                                <a:pt x="1253" y="382"/>
                              </a:lnTo>
                              <a:lnTo>
                                <a:pt x="1253" y="393"/>
                              </a:lnTo>
                              <a:lnTo>
                                <a:pt x="1232" y="393"/>
                              </a:lnTo>
                              <a:lnTo>
                                <a:pt x="1232" y="382"/>
                              </a:lnTo>
                              <a:close/>
                              <a:moveTo>
                                <a:pt x="1263" y="382"/>
                              </a:moveTo>
                              <a:lnTo>
                                <a:pt x="1284" y="382"/>
                              </a:lnTo>
                              <a:lnTo>
                                <a:pt x="1284" y="393"/>
                              </a:lnTo>
                              <a:lnTo>
                                <a:pt x="1263" y="393"/>
                              </a:lnTo>
                              <a:lnTo>
                                <a:pt x="1263" y="382"/>
                              </a:lnTo>
                              <a:close/>
                              <a:moveTo>
                                <a:pt x="1295" y="382"/>
                              </a:moveTo>
                              <a:lnTo>
                                <a:pt x="1316" y="382"/>
                              </a:lnTo>
                              <a:lnTo>
                                <a:pt x="1316" y="393"/>
                              </a:lnTo>
                              <a:lnTo>
                                <a:pt x="1295" y="393"/>
                              </a:lnTo>
                              <a:lnTo>
                                <a:pt x="1295" y="382"/>
                              </a:lnTo>
                              <a:close/>
                              <a:moveTo>
                                <a:pt x="1326" y="382"/>
                              </a:moveTo>
                              <a:lnTo>
                                <a:pt x="1348" y="382"/>
                              </a:lnTo>
                              <a:lnTo>
                                <a:pt x="1348" y="393"/>
                              </a:lnTo>
                              <a:lnTo>
                                <a:pt x="1326" y="393"/>
                              </a:lnTo>
                              <a:lnTo>
                                <a:pt x="1326" y="382"/>
                              </a:lnTo>
                              <a:close/>
                              <a:moveTo>
                                <a:pt x="1358" y="382"/>
                              </a:moveTo>
                              <a:lnTo>
                                <a:pt x="1379" y="382"/>
                              </a:lnTo>
                              <a:lnTo>
                                <a:pt x="1379" y="393"/>
                              </a:lnTo>
                              <a:lnTo>
                                <a:pt x="1358" y="393"/>
                              </a:lnTo>
                              <a:lnTo>
                                <a:pt x="1358" y="382"/>
                              </a:lnTo>
                              <a:close/>
                              <a:moveTo>
                                <a:pt x="1390" y="382"/>
                              </a:moveTo>
                              <a:lnTo>
                                <a:pt x="1411" y="382"/>
                              </a:lnTo>
                              <a:lnTo>
                                <a:pt x="1411" y="393"/>
                              </a:lnTo>
                              <a:lnTo>
                                <a:pt x="1390" y="393"/>
                              </a:lnTo>
                              <a:lnTo>
                                <a:pt x="1390" y="382"/>
                              </a:lnTo>
                              <a:close/>
                              <a:moveTo>
                                <a:pt x="1421" y="382"/>
                              </a:moveTo>
                              <a:lnTo>
                                <a:pt x="1442" y="382"/>
                              </a:lnTo>
                              <a:lnTo>
                                <a:pt x="1442" y="393"/>
                              </a:lnTo>
                              <a:lnTo>
                                <a:pt x="1421" y="393"/>
                              </a:lnTo>
                              <a:lnTo>
                                <a:pt x="1421" y="382"/>
                              </a:lnTo>
                              <a:close/>
                              <a:moveTo>
                                <a:pt x="1453" y="382"/>
                              </a:moveTo>
                              <a:lnTo>
                                <a:pt x="1474" y="382"/>
                              </a:lnTo>
                              <a:lnTo>
                                <a:pt x="1474" y="393"/>
                              </a:lnTo>
                              <a:lnTo>
                                <a:pt x="1453" y="393"/>
                              </a:lnTo>
                              <a:lnTo>
                                <a:pt x="1453" y="382"/>
                              </a:lnTo>
                              <a:close/>
                              <a:moveTo>
                                <a:pt x="1484" y="382"/>
                              </a:moveTo>
                              <a:lnTo>
                                <a:pt x="1505" y="382"/>
                              </a:lnTo>
                              <a:lnTo>
                                <a:pt x="1505" y="393"/>
                              </a:lnTo>
                              <a:lnTo>
                                <a:pt x="1484" y="393"/>
                              </a:lnTo>
                              <a:lnTo>
                                <a:pt x="1484" y="382"/>
                              </a:lnTo>
                              <a:close/>
                              <a:moveTo>
                                <a:pt x="1516" y="382"/>
                              </a:moveTo>
                              <a:lnTo>
                                <a:pt x="1537" y="382"/>
                              </a:lnTo>
                              <a:lnTo>
                                <a:pt x="1537" y="393"/>
                              </a:lnTo>
                              <a:lnTo>
                                <a:pt x="1516" y="393"/>
                              </a:lnTo>
                              <a:lnTo>
                                <a:pt x="1516" y="382"/>
                              </a:lnTo>
                              <a:close/>
                              <a:moveTo>
                                <a:pt x="1547" y="382"/>
                              </a:moveTo>
                              <a:lnTo>
                                <a:pt x="1568" y="382"/>
                              </a:lnTo>
                              <a:lnTo>
                                <a:pt x="1568" y="393"/>
                              </a:lnTo>
                              <a:lnTo>
                                <a:pt x="1547" y="393"/>
                              </a:lnTo>
                              <a:lnTo>
                                <a:pt x="1547" y="382"/>
                              </a:lnTo>
                              <a:close/>
                              <a:moveTo>
                                <a:pt x="1579" y="382"/>
                              </a:moveTo>
                              <a:lnTo>
                                <a:pt x="1600" y="382"/>
                              </a:lnTo>
                              <a:lnTo>
                                <a:pt x="1600" y="393"/>
                              </a:lnTo>
                              <a:lnTo>
                                <a:pt x="1579" y="393"/>
                              </a:lnTo>
                              <a:lnTo>
                                <a:pt x="1579" y="382"/>
                              </a:lnTo>
                              <a:close/>
                              <a:moveTo>
                                <a:pt x="1610" y="382"/>
                              </a:moveTo>
                              <a:lnTo>
                                <a:pt x="1631" y="382"/>
                              </a:lnTo>
                              <a:lnTo>
                                <a:pt x="1631" y="393"/>
                              </a:lnTo>
                              <a:lnTo>
                                <a:pt x="1610" y="393"/>
                              </a:lnTo>
                              <a:lnTo>
                                <a:pt x="1610" y="382"/>
                              </a:lnTo>
                              <a:close/>
                              <a:moveTo>
                                <a:pt x="1642" y="382"/>
                              </a:moveTo>
                              <a:lnTo>
                                <a:pt x="1663" y="382"/>
                              </a:lnTo>
                              <a:lnTo>
                                <a:pt x="1663" y="393"/>
                              </a:lnTo>
                              <a:lnTo>
                                <a:pt x="1642" y="393"/>
                              </a:lnTo>
                              <a:lnTo>
                                <a:pt x="1642" y="382"/>
                              </a:lnTo>
                              <a:close/>
                              <a:moveTo>
                                <a:pt x="1673" y="382"/>
                              </a:moveTo>
                              <a:lnTo>
                                <a:pt x="1694" y="382"/>
                              </a:lnTo>
                              <a:lnTo>
                                <a:pt x="1694" y="393"/>
                              </a:lnTo>
                              <a:lnTo>
                                <a:pt x="1673" y="393"/>
                              </a:lnTo>
                              <a:lnTo>
                                <a:pt x="1673" y="382"/>
                              </a:lnTo>
                              <a:close/>
                              <a:moveTo>
                                <a:pt x="1705" y="382"/>
                              </a:moveTo>
                              <a:lnTo>
                                <a:pt x="1726" y="382"/>
                              </a:lnTo>
                              <a:lnTo>
                                <a:pt x="1726" y="393"/>
                              </a:lnTo>
                              <a:lnTo>
                                <a:pt x="1705" y="393"/>
                              </a:lnTo>
                              <a:lnTo>
                                <a:pt x="1705" y="382"/>
                              </a:lnTo>
                              <a:close/>
                              <a:moveTo>
                                <a:pt x="1736" y="382"/>
                              </a:moveTo>
                              <a:lnTo>
                                <a:pt x="1757" y="382"/>
                              </a:lnTo>
                              <a:lnTo>
                                <a:pt x="1757" y="393"/>
                              </a:lnTo>
                              <a:lnTo>
                                <a:pt x="1736" y="393"/>
                              </a:lnTo>
                              <a:lnTo>
                                <a:pt x="1736" y="382"/>
                              </a:lnTo>
                              <a:close/>
                              <a:moveTo>
                                <a:pt x="1768" y="382"/>
                              </a:moveTo>
                              <a:lnTo>
                                <a:pt x="1781" y="382"/>
                              </a:lnTo>
                              <a:lnTo>
                                <a:pt x="1776" y="388"/>
                              </a:lnTo>
                              <a:lnTo>
                                <a:pt x="1776" y="380"/>
                              </a:lnTo>
                              <a:lnTo>
                                <a:pt x="1786" y="380"/>
                              </a:lnTo>
                              <a:lnTo>
                                <a:pt x="1786" y="393"/>
                              </a:lnTo>
                              <a:lnTo>
                                <a:pt x="1768" y="393"/>
                              </a:lnTo>
                              <a:lnTo>
                                <a:pt x="1768" y="382"/>
                              </a:lnTo>
                              <a:close/>
                              <a:moveTo>
                                <a:pt x="1776" y="369"/>
                              </a:moveTo>
                              <a:lnTo>
                                <a:pt x="1776" y="348"/>
                              </a:lnTo>
                              <a:lnTo>
                                <a:pt x="1786" y="348"/>
                              </a:lnTo>
                              <a:lnTo>
                                <a:pt x="1786" y="369"/>
                              </a:lnTo>
                              <a:lnTo>
                                <a:pt x="1776" y="369"/>
                              </a:lnTo>
                              <a:close/>
                              <a:moveTo>
                                <a:pt x="1776" y="338"/>
                              </a:moveTo>
                              <a:lnTo>
                                <a:pt x="1776" y="317"/>
                              </a:lnTo>
                              <a:lnTo>
                                <a:pt x="1786" y="317"/>
                              </a:lnTo>
                              <a:lnTo>
                                <a:pt x="1786" y="338"/>
                              </a:lnTo>
                              <a:lnTo>
                                <a:pt x="1776" y="338"/>
                              </a:lnTo>
                              <a:close/>
                              <a:moveTo>
                                <a:pt x="1776" y="306"/>
                              </a:moveTo>
                              <a:lnTo>
                                <a:pt x="1776" y="285"/>
                              </a:lnTo>
                              <a:lnTo>
                                <a:pt x="1786" y="285"/>
                              </a:lnTo>
                              <a:lnTo>
                                <a:pt x="1786" y="306"/>
                              </a:lnTo>
                              <a:lnTo>
                                <a:pt x="1776" y="306"/>
                              </a:lnTo>
                              <a:close/>
                              <a:moveTo>
                                <a:pt x="1776" y="274"/>
                              </a:moveTo>
                              <a:lnTo>
                                <a:pt x="1776" y="253"/>
                              </a:lnTo>
                              <a:lnTo>
                                <a:pt x="1786" y="253"/>
                              </a:lnTo>
                              <a:lnTo>
                                <a:pt x="1786" y="274"/>
                              </a:lnTo>
                              <a:lnTo>
                                <a:pt x="1776" y="274"/>
                              </a:lnTo>
                              <a:close/>
                              <a:moveTo>
                                <a:pt x="1776" y="243"/>
                              </a:moveTo>
                              <a:lnTo>
                                <a:pt x="1776" y="222"/>
                              </a:lnTo>
                              <a:lnTo>
                                <a:pt x="1786" y="222"/>
                              </a:lnTo>
                              <a:lnTo>
                                <a:pt x="1786" y="243"/>
                              </a:lnTo>
                              <a:lnTo>
                                <a:pt x="1776" y="243"/>
                              </a:lnTo>
                              <a:close/>
                              <a:moveTo>
                                <a:pt x="1776" y="211"/>
                              </a:moveTo>
                              <a:lnTo>
                                <a:pt x="1776" y="190"/>
                              </a:lnTo>
                              <a:lnTo>
                                <a:pt x="1786" y="190"/>
                              </a:lnTo>
                              <a:lnTo>
                                <a:pt x="1786" y="211"/>
                              </a:lnTo>
                              <a:lnTo>
                                <a:pt x="1776" y="211"/>
                              </a:lnTo>
                              <a:close/>
                              <a:moveTo>
                                <a:pt x="1776" y="180"/>
                              </a:moveTo>
                              <a:lnTo>
                                <a:pt x="1776" y="159"/>
                              </a:lnTo>
                              <a:lnTo>
                                <a:pt x="1786" y="159"/>
                              </a:lnTo>
                              <a:lnTo>
                                <a:pt x="1786" y="180"/>
                              </a:lnTo>
                              <a:lnTo>
                                <a:pt x="1776" y="180"/>
                              </a:lnTo>
                              <a:close/>
                              <a:moveTo>
                                <a:pt x="1776" y="148"/>
                              </a:moveTo>
                              <a:lnTo>
                                <a:pt x="1776" y="127"/>
                              </a:lnTo>
                              <a:lnTo>
                                <a:pt x="1786" y="127"/>
                              </a:lnTo>
                              <a:lnTo>
                                <a:pt x="1786" y="148"/>
                              </a:lnTo>
                              <a:lnTo>
                                <a:pt x="1776" y="148"/>
                              </a:lnTo>
                              <a:close/>
                              <a:moveTo>
                                <a:pt x="1776" y="116"/>
                              </a:moveTo>
                              <a:lnTo>
                                <a:pt x="1776" y="95"/>
                              </a:lnTo>
                              <a:lnTo>
                                <a:pt x="1786" y="95"/>
                              </a:lnTo>
                              <a:lnTo>
                                <a:pt x="1786" y="116"/>
                              </a:lnTo>
                              <a:lnTo>
                                <a:pt x="1776" y="116"/>
                              </a:lnTo>
                              <a:close/>
                              <a:moveTo>
                                <a:pt x="1776" y="85"/>
                              </a:moveTo>
                              <a:lnTo>
                                <a:pt x="1776" y="64"/>
                              </a:lnTo>
                              <a:lnTo>
                                <a:pt x="1786" y="64"/>
                              </a:lnTo>
                              <a:lnTo>
                                <a:pt x="1786" y="85"/>
                              </a:lnTo>
                              <a:lnTo>
                                <a:pt x="1776" y="85"/>
                              </a:lnTo>
                              <a:close/>
                              <a:moveTo>
                                <a:pt x="1776" y="53"/>
                              </a:moveTo>
                              <a:lnTo>
                                <a:pt x="1776" y="32"/>
                              </a:lnTo>
                              <a:lnTo>
                                <a:pt x="1786" y="32"/>
                              </a:lnTo>
                              <a:lnTo>
                                <a:pt x="1786" y="53"/>
                              </a:lnTo>
                              <a:lnTo>
                                <a:pt x="1776" y="53"/>
                              </a:lnTo>
                              <a:close/>
                              <a:moveTo>
                                <a:pt x="1776" y="22"/>
                              </a:moveTo>
                              <a:lnTo>
                                <a:pt x="1776" y="6"/>
                              </a:lnTo>
                              <a:lnTo>
                                <a:pt x="1781" y="11"/>
                              </a:lnTo>
                              <a:lnTo>
                                <a:pt x="1776" y="11"/>
                              </a:lnTo>
                              <a:lnTo>
                                <a:pt x="1776" y="0"/>
                              </a:lnTo>
                              <a:lnTo>
                                <a:pt x="1786" y="0"/>
                              </a:lnTo>
                              <a:lnTo>
                                <a:pt x="1786" y="22"/>
                              </a:lnTo>
                              <a:lnTo>
                                <a:pt x="1776" y="22"/>
                              </a:lnTo>
                              <a:close/>
                              <a:moveTo>
                                <a:pt x="1765" y="11"/>
                              </a:moveTo>
                              <a:lnTo>
                                <a:pt x="1744" y="11"/>
                              </a:lnTo>
                              <a:lnTo>
                                <a:pt x="1744" y="0"/>
                              </a:lnTo>
                              <a:lnTo>
                                <a:pt x="1765" y="0"/>
                              </a:lnTo>
                              <a:lnTo>
                                <a:pt x="1765" y="11"/>
                              </a:lnTo>
                              <a:close/>
                              <a:moveTo>
                                <a:pt x="1734" y="11"/>
                              </a:moveTo>
                              <a:lnTo>
                                <a:pt x="1713" y="11"/>
                              </a:lnTo>
                              <a:lnTo>
                                <a:pt x="1713" y="0"/>
                              </a:lnTo>
                              <a:lnTo>
                                <a:pt x="1734" y="0"/>
                              </a:lnTo>
                              <a:lnTo>
                                <a:pt x="1734" y="11"/>
                              </a:lnTo>
                              <a:close/>
                              <a:moveTo>
                                <a:pt x="1702" y="11"/>
                              </a:moveTo>
                              <a:lnTo>
                                <a:pt x="1681" y="11"/>
                              </a:lnTo>
                              <a:lnTo>
                                <a:pt x="1681" y="0"/>
                              </a:lnTo>
                              <a:lnTo>
                                <a:pt x="1702" y="0"/>
                              </a:lnTo>
                              <a:lnTo>
                                <a:pt x="1702" y="11"/>
                              </a:lnTo>
                              <a:close/>
                              <a:moveTo>
                                <a:pt x="1671" y="11"/>
                              </a:moveTo>
                              <a:lnTo>
                                <a:pt x="1650" y="11"/>
                              </a:lnTo>
                              <a:lnTo>
                                <a:pt x="1650" y="0"/>
                              </a:lnTo>
                              <a:lnTo>
                                <a:pt x="1671" y="0"/>
                              </a:lnTo>
                              <a:lnTo>
                                <a:pt x="1671" y="11"/>
                              </a:lnTo>
                              <a:close/>
                              <a:moveTo>
                                <a:pt x="1639" y="11"/>
                              </a:moveTo>
                              <a:lnTo>
                                <a:pt x="1618" y="11"/>
                              </a:lnTo>
                              <a:lnTo>
                                <a:pt x="1618" y="0"/>
                              </a:lnTo>
                              <a:lnTo>
                                <a:pt x="1639" y="0"/>
                              </a:lnTo>
                              <a:lnTo>
                                <a:pt x="1639" y="11"/>
                              </a:lnTo>
                              <a:close/>
                              <a:moveTo>
                                <a:pt x="1608" y="11"/>
                              </a:moveTo>
                              <a:lnTo>
                                <a:pt x="1587" y="11"/>
                              </a:lnTo>
                              <a:lnTo>
                                <a:pt x="1587" y="0"/>
                              </a:lnTo>
                              <a:lnTo>
                                <a:pt x="1608" y="0"/>
                              </a:lnTo>
                              <a:lnTo>
                                <a:pt x="1608" y="11"/>
                              </a:lnTo>
                              <a:close/>
                              <a:moveTo>
                                <a:pt x="1576" y="11"/>
                              </a:moveTo>
                              <a:lnTo>
                                <a:pt x="1555" y="11"/>
                              </a:lnTo>
                              <a:lnTo>
                                <a:pt x="1555" y="0"/>
                              </a:lnTo>
                              <a:lnTo>
                                <a:pt x="1576" y="0"/>
                              </a:lnTo>
                              <a:lnTo>
                                <a:pt x="1576" y="11"/>
                              </a:lnTo>
                              <a:close/>
                              <a:moveTo>
                                <a:pt x="1545" y="11"/>
                              </a:moveTo>
                              <a:lnTo>
                                <a:pt x="1524" y="11"/>
                              </a:lnTo>
                              <a:lnTo>
                                <a:pt x="1524" y="0"/>
                              </a:lnTo>
                              <a:lnTo>
                                <a:pt x="1545" y="0"/>
                              </a:lnTo>
                              <a:lnTo>
                                <a:pt x="1545" y="11"/>
                              </a:lnTo>
                              <a:close/>
                              <a:moveTo>
                                <a:pt x="1513" y="11"/>
                              </a:moveTo>
                              <a:lnTo>
                                <a:pt x="1492" y="11"/>
                              </a:lnTo>
                              <a:lnTo>
                                <a:pt x="1492" y="0"/>
                              </a:lnTo>
                              <a:lnTo>
                                <a:pt x="1513" y="0"/>
                              </a:lnTo>
                              <a:lnTo>
                                <a:pt x="1513" y="11"/>
                              </a:lnTo>
                              <a:close/>
                              <a:moveTo>
                                <a:pt x="1481" y="11"/>
                              </a:moveTo>
                              <a:lnTo>
                                <a:pt x="1460" y="11"/>
                              </a:lnTo>
                              <a:lnTo>
                                <a:pt x="1460" y="0"/>
                              </a:lnTo>
                              <a:lnTo>
                                <a:pt x="1481" y="0"/>
                              </a:lnTo>
                              <a:lnTo>
                                <a:pt x="1481" y="11"/>
                              </a:lnTo>
                              <a:close/>
                              <a:moveTo>
                                <a:pt x="1450" y="11"/>
                              </a:moveTo>
                              <a:lnTo>
                                <a:pt x="1429" y="11"/>
                              </a:lnTo>
                              <a:lnTo>
                                <a:pt x="1429" y="0"/>
                              </a:lnTo>
                              <a:lnTo>
                                <a:pt x="1450" y="0"/>
                              </a:lnTo>
                              <a:lnTo>
                                <a:pt x="1450" y="11"/>
                              </a:lnTo>
                              <a:close/>
                              <a:moveTo>
                                <a:pt x="1418" y="11"/>
                              </a:moveTo>
                              <a:lnTo>
                                <a:pt x="1397" y="11"/>
                              </a:lnTo>
                              <a:lnTo>
                                <a:pt x="1397" y="0"/>
                              </a:lnTo>
                              <a:lnTo>
                                <a:pt x="1418" y="0"/>
                              </a:lnTo>
                              <a:lnTo>
                                <a:pt x="1418" y="11"/>
                              </a:lnTo>
                              <a:close/>
                              <a:moveTo>
                                <a:pt x="1387" y="11"/>
                              </a:moveTo>
                              <a:lnTo>
                                <a:pt x="1366" y="11"/>
                              </a:lnTo>
                              <a:lnTo>
                                <a:pt x="1366" y="0"/>
                              </a:lnTo>
                              <a:lnTo>
                                <a:pt x="1387" y="0"/>
                              </a:lnTo>
                              <a:lnTo>
                                <a:pt x="1387" y="11"/>
                              </a:lnTo>
                              <a:close/>
                              <a:moveTo>
                                <a:pt x="1355" y="11"/>
                              </a:moveTo>
                              <a:lnTo>
                                <a:pt x="1334" y="11"/>
                              </a:lnTo>
                              <a:lnTo>
                                <a:pt x="1334" y="0"/>
                              </a:lnTo>
                              <a:lnTo>
                                <a:pt x="1355" y="0"/>
                              </a:lnTo>
                              <a:lnTo>
                                <a:pt x="1355" y="11"/>
                              </a:lnTo>
                              <a:close/>
                              <a:moveTo>
                                <a:pt x="1324" y="11"/>
                              </a:moveTo>
                              <a:lnTo>
                                <a:pt x="1303" y="11"/>
                              </a:lnTo>
                              <a:lnTo>
                                <a:pt x="1303" y="0"/>
                              </a:lnTo>
                              <a:lnTo>
                                <a:pt x="1324" y="0"/>
                              </a:lnTo>
                              <a:lnTo>
                                <a:pt x="1324" y="11"/>
                              </a:lnTo>
                              <a:close/>
                              <a:moveTo>
                                <a:pt x="1292" y="11"/>
                              </a:moveTo>
                              <a:lnTo>
                                <a:pt x="1271" y="11"/>
                              </a:lnTo>
                              <a:lnTo>
                                <a:pt x="1271" y="0"/>
                              </a:lnTo>
                              <a:lnTo>
                                <a:pt x="1292" y="0"/>
                              </a:lnTo>
                              <a:lnTo>
                                <a:pt x="1292" y="11"/>
                              </a:lnTo>
                              <a:close/>
                              <a:moveTo>
                                <a:pt x="1261" y="11"/>
                              </a:moveTo>
                              <a:lnTo>
                                <a:pt x="1240" y="11"/>
                              </a:lnTo>
                              <a:lnTo>
                                <a:pt x="1240" y="0"/>
                              </a:lnTo>
                              <a:lnTo>
                                <a:pt x="1261" y="0"/>
                              </a:lnTo>
                              <a:lnTo>
                                <a:pt x="1261" y="11"/>
                              </a:lnTo>
                              <a:close/>
                              <a:moveTo>
                                <a:pt x="1229" y="11"/>
                              </a:moveTo>
                              <a:lnTo>
                                <a:pt x="1208" y="11"/>
                              </a:lnTo>
                              <a:lnTo>
                                <a:pt x="1208" y="0"/>
                              </a:lnTo>
                              <a:lnTo>
                                <a:pt x="1229" y="0"/>
                              </a:lnTo>
                              <a:lnTo>
                                <a:pt x="1229" y="11"/>
                              </a:lnTo>
                              <a:close/>
                              <a:moveTo>
                                <a:pt x="1198" y="11"/>
                              </a:moveTo>
                              <a:lnTo>
                                <a:pt x="1177" y="11"/>
                              </a:lnTo>
                              <a:lnTo>
                                <a:pt x="1177" y="0"/>
                              </a:lnTo>
                              <a:lnTo>
                                <a:pt x="1198" y="0"/>
                              </a:lnTo>
                              <a:lnTo>
                                <a:pt x="1198" y="11"/>
                              </a:lnTo>
                              <a:close/>
                              <a:moveTo>
                                <a:pt x="1166" y="11"/>
                              </a:moveTo>
                              <a:lnTo>
                                <a:pt x="1145" y="11"/>
                              </a:lnTo>
                              <a:lnTo>
                                <a:pt x="1145" y="0"/>
                              </a:lnTo>
                              <a:lnTo>
                                <a:pt x="1166" y="0"/>
                              </a:lnTo>
                              <a:lnTo>
                                <a:pt x="1166" y="11"/>
                              </a:lnTo>
                              <a:close/>
                              <a:moveTo>
                                <a:pt x="1135" y="11"/>
                              </a:moveTo>
                              <a:lnTo>
                                <a:pt x="1114" y="11"/>
                              </a:lnTo>
                              <a:lnTo>
                                <a:pt x="1114" y="0"/>
                              </a:lnTo>
                              <a:lnTo>
                                <a:pt x="1135" y="0"/>
                              </a:lnTo>
                              <a:lnTo>
                                <a:pt x="1135" y="11"/>
                              </a:lnTo>
                              <a:close/>
                              <a:moveTo>
                                <a:pt x="1103" y="11"/>
                              </a:moveTo>
                              <a:lnTo>
                                <a:pt x="1082" y="11"/>
                              </a:lnTo>
                              <a:lnTo>
                                <a:pt x="1082" y="0"/>
                              </a:lnTo>
                              <a:lnTo>
                                <a:pt x="1103" y="0"/>
                              </a:lnTo>
                              <a:lnTo>
                                <a:pt x="1103" y="11"/>
                              </a:lnTo>
                              <a:close/>
                              <a:moveTo>
                                <a:pt x="1072" y="11"/>
                              </a:moveTo>
                              <a:lnTo>
                                <a:pt x="1051" y="11"/>
                              </a:lnTo>
                              <a:lnTo>
                                <a:pt x="1051" y="0"/>
                              </a:lnTo>
                              <a:lnTo>
                                <a:pt x="1072" y="0"/>
                              </a:lnTo>
                              <a:lnTo>
                                <a:pt x="1072" y="11"/>
                              </a:lnTo>
                              <a:close/>
                              <a:moveTo>
                                <a:pt x="1040" y="11"/>
                              </a:moveTo>
                              <a:lnTo>
                                <a:pt x="1019" y="11"/>
                              </a:lnTo>
                              <a:lnTo>
                                <a:pt x="1019" y="0"/>
                              </a:lnTo>
                              <a:lnTo>
                                <a:pt x="1040" y="0"/>
                              </a:lnTo>
                              <a:lnTo>
                                <a:pt x="1040" y="11"/>
                              </a:lnTo>
                              <a:close/>
                              <a:moveTo>
                                <a:pt x="1009" y="11"/>
                              </a:moveTo>
                              <a:lnTo>
                                <a:pt x="988" y="11"/>
                              </a:lnTo>
                              <a:lnTo>
                                <a:pt x="988" y="0"/>
                              </a:lnTo>
                              <a:lnTo>
                                <a:pt x="1009" y="0"/>
                              </a:lnTo>
                              <a:lnTo>
                                <a:pt x="1009" y="11"/>
                              </a:lnTo>
                              <a:close/>
                              <a:moveTo>
                                <a:pt x="977" y="11"/>
                              </a:moveTo>
                              <a:lnTo>
                                <a:pt x="956" y="11"/>
                              </a:lnTo>
                              <a:lnTo>
                                <a:pt x="956" y="0"/>
                              </a:lnTo>
                              <a:lnTo>
                                <a:pt x="977" y="0"/>
                              </a:lnTo>
                              <a:lnTo>
                                <a:pt x="977" y="11"/>
                              </a:lnTo>
                              <a:close/>
                              <a:moveTo>
                                <a:pt x="946" y="11"/>
                              </a:moveTo>
                              <a:lnTo>
                                <a:pt x="925" y="11"/>
                              </a:lnTo>
                              <a:lnTo>
                                <a:pt x="925" y="0"/>
                              </a:lnTo>
                              <a:lnTo>
                                <a:pt x="946" y="0"/>
                              </a:lnTo>
                              <a:lnTo>
                                <a:pt x="946" y="11"/>
                              </a:lnTo>
                              <a:close/>
                              <a:moveTo>
                                <a:pt x="914" y="11"/>
                              </a:moveTo>
                              <a:lnTo>
                                <a:pt x="893" y="11"/>
                              </a:lnTo>
                              <a:lnTo>
                                <a:pt x="893" y="0"/>
                              </a:lnTo>
                              <a:lnTo>
                                <a:pt x="914" y="0"/>
                              </a:lnTo>
                              <a:lnTo>
                                <a:pt x="914" y="11"/>
                              </a:lnTo>
                              <a:close/>
                              <a:moveTo>
                                <a:pt x="883" y="11"/>
                              </a:moveTo>
                              <a:lnTo>
                                <a:pt x="861" y="11"/>
                              </a:lnTo>
                              <a:lnTo>
                                <a:pt x="861" y="0"/>
                              </a:lnTo>
                              <a:lnTo>
                                <a:pt x="883" y="0"/>
                              </a:lnTo>
                              <a:lnTo>
                                <a:pt x="883" y="11"/>
                              </a:lnTo>
                              <a:close/>
                              <a:moveTo>
                                <a:pt x="851" y="11"/>
                              </a:moveTo>
                              <a:lnTo>
                                <a:pt x="830" y="11"/>
                              </a:lnTo>
                              <a:lnTo>
                                <a:pt x="830" y="0"/>
                              </a:lnTo>
                              <a:lnTo>
                                <a:pt x="851" y="0"/>
                              </a:lnTo>
                              <a:lnTo>
                                <a:pt x="851" y="11"/>
                              </a:lnTo>
                              <a:close/>
                              <a:moveTo>
                                <a:pt x="819" y="11"/>
                              </a:moveTo>
                              <a:lnTo>
                                <a:pt x="798" y="11"/>
                              </a:lnTo>
                              <a:lnTo>
                                <a:pt x="798" y="0"/>
                              </a:lnTo>
                              <a:lnTo>
                                <a:pt x="819" y="0"/>
                              </a:lnTo>
                              <a:lnTo>
                                <a:pt x="819" y="11"/>
                              </a:lnTo>
                              <a:close/>
                              <a:moveTo>
                                <a:pt x="788" y="11"/>
                              </a:moveTo>
                              <a:lnTo>
                                <a:pt x="767" y="11"/>
                              </a:lnTo>
                              <a:lnTo>
                                <a:pt x="767" y="0"/>
                              </a:lnTo>
                              <a:lnTo>
                                <a:pt x="788" y="0"/>
                              </a:lnTo>
                              <a:lnTo>
                                <a:pt x="788" y="11"/>
                              </a:lnTo>
                              <a:close/>
                              <a:moveTo>
                                <a:pt x="756" y="11"/>
                              </a:moveTo>
                              <a:lnTo>
                                <a:pt x="735" y="11"/>
                              </a:lnTo>
                              <a:lnTo>
                                <a:pt x="735" y="0"/>
                              </a:lnTo>
                              <a:lnTo>
                                <a:pt x="756" y="0"/>
                              </a:lnTo>
                              <a:lnTo>
                                <a:pt x="756" y="11"/>
                              </a:lnTo>
                              <a:close/>
                              <a:moveTo>
                                <a:pt x="725" y="11"/>
                              </a:moveTo>
                              <a:lnTo>
                                <a:pt x="704" y="11"/>
                              </a:lnTo>
                              <a:lnTo>
                                <a:pt x="704" y="0"/>
                              </a:lnTo>
                              <a:lnTo>
                                <a:pt x="725" y="0"/>
                              </a:lnTo>
                              <a:lnTo>
                                <a:pt x="725" y="11"/>
                              </a:lnTo>
                              <a:close/>
                              <a:moveTo>
                                <a:pt x="693" y="11"/>
                              </a:moveTo>
                              <a:lnTo>
                                <a:pt x="672" y="11"/>
                              </a:lnTo>
                              <a:lnTo>
                                <a:pt x="672" y="0"/>
                              </a:lnTo>
                              <a:lnTo>
                                <a:pt x="693" y="0"/>
                              </a:lnTo>
                              <a:lnTo>
                                <a:pt x="693" y="11"/>
                              </a:lnTo>
                              <a:close/>
                              <a:moveTo>
                                <a:pt x="662" y="11"/>
                              </a:moveTo>
                              <a:lnTo>
                                <a:pt x="641" y="11"/>
                              </a:lnTo>
                              <a:lnTo>
                                <a:pt x="641" y="0"/>
                              </a:lnTo>
                              <a:lnTo>
                                <a:pt x="662" y="0"/>
                              </a:lnTo>
                              <a:lnTo>
                                <a:pt x="662" y="11"/>
                              </a:lnTo>
                              <a:close/>
                              <a:moveTo>
                                <a:pt x="630" y="11"/>
                              </a:moveTo>
                              <a:lnTo>
                                <a:pt x="609" y="11"/>
                              </a:lnTo>
                              <a:lnTo>
                                <a:pt x="609" y="0"/>
                              </a:lnTo>
                              <a:lnTo>
                                <a:pt x="630" y="0"/>
                              </a:lnTo>
                              <a:lnTo>
                                <a:pt x="630" y="11"/>
                              </a:lnTo>
                              <a:close/>
                              <a:moveTo>
                                <a:pt x="599" y="11"/>
                              </a:moveTo>
                              <a:lnTo>
                                <a:pt x="578" y="11"/>
                              </a:lnTo>
                              <a:lnTo>
                                <a:pt x="578" y="0"/>
                              </a:lnTo>
                              <a:lnTo>
                                <a:pt x="599" y="0"/>
                              </a:lnTo>
                              <a:lnTo>
                                <a:pt x="599" y="11"/>
                              </a:lnTo>
                              <a:close/>
                              <a:moveTo>
                                <a:pt x="567" y="11"/>
                              </a:moveTo>
                              <a:lnTo>
                                <a:pt x="546" y="11"/>
                              </a:lnTo>
                              <a:lnTo>
                                <a:pt x="546" y="0"/>
                              </a:lnTo>
                              <a:lnTo>
                                <a:pt x="567" y="0"/>
                              </a:lnTo>
                              <a:lnTo>
                                <a:pt x="567" y="11"/>
                              </a:lnTo>
                              <a:close/>
                              <a:moveTo>
                                <a:pt x="536" y="11"/>
                              </a:moveTo>
                              <a:lnTo>
                                <a:pt x="515" y="11"/>
                              </a:lnTo>
                              <a:lnTo>
                                <a:pt x="515" y="0"/>
                              </a:lnTo>
                              <a:lnTo>
                                <a:pt x="536" y="0"/>
                              </a:lnTo>
                              <a:lnTo>
                                <a:pt x="536" y="11"/>
                              </a:lnTo>
                              <a:close/>
                              <a:moveTo>
                                <a:pt x="504" y="11"/>
                              </a:moveTo>
                              <a:lnTo>
                                <a:pt x="483" y="11"/>
                              </a:lnTo>
                              <a:lnTo>
                                <a:pt x="483" y="0"/>
                              </a:lnTo>
                              <a:lnTo>
                                <a:pt x="504" y="0"/>
                              </a:lnTo>
                              <a:lnTo>
                                <a:pt x="504" y="11"/>
                              </a:lnTo>
                              <a:close/>
                              <a:moveTo>
                                <a:pt x="473" y="11"/>
                              </a:moveTo>
                              <a:lnTo>
                                <a:pt x="452" y="11"/>
                              </a:lnTo>
                              <a:lnTo>
                                <a:pt x="452" y="0"/>
                              </a:lnTo>
                              <a:lnTo>
                                <a:pt x="473" y="0"/>
                              </a:lnTo>
                              <a:lnTo>
                                <a:pt x="473" y="11"/>
                              </a:lnTo>
                              <a:close/>
                              <a:moveTo>
                                <a:pt x="441" y="11"/>
                              </a:moveTo>
                              <a:lnTo>
                                <a:pt x="420" y="11"/>
                              </a:lnTo>
                              <a:lnTo>
                                <a:pt x="420" y="0"/>
                              </a:lnTo>
                              <a:lnTo>
                                <a:pt x="441" y="0"/>
                              </a:lnTo>
                              <a:lnTo>
                                <a:pt x="441" y="11"/>
                              </a:lnTo>
                              <a:close/>
                              <a:moveTo>
                                <a:pt x="410" y="11"/>
                              </a:moveTo>
                              <a:lnTo>
                                <a:pt x="389" y="11"/>
                              </a:lnTo>
                              <a:lnTo>
                                <a:pt x="389" y="0"/>
                              </a:lnTo>
                              <a:lnTo>
                                <a:pt x="410" y="0"/>
                              </a:lnTo>
                              <a:lnTo>
                                <a:pt x="410" y="11"/>
                              </a:lnTo>
                              <a:close/>
                              <a:moveTo>
                                <a:pt x="378" y="11"/>
                              </a:moveTo>
                              <a:lnTo>
                                <a:pt x="357" y="11"/>
                              </a:lnTo>
                              <a:lnTo>
                                <a:pt x="357" y="0"/>
                              </a:lnTo>
                              <a:lnTo>
                                <a:pt x="378" y="0"/>
                              </a:lnTo>
                              <a:lnTo>
                                <a:pt x="378" y="11"/>
                              </a:lnTo>
                              <a:close/>
                              <a:moveTo>
                                <a:pt x="347" y="11"/>
                              </a:moveTo>
                              <a:lnTo>
                                <a:pt x="326" y="11"/>
                              </a:lnTo>
                              <a:lnTo>
                                <a:pt x="326" y="0"/>
                              </a:lnTo>
                              <a:lnTo>
                                <a:pt x="347" y="0"/>
                              </a:lnTo>
                              <a:lnTo>
                                <a:pt x="347" y="11"/>
                              </a:lnTo>
                              <a:close/>
                              <a:moveTo>
                                <a:pt x="315" y="11"/>
                              </a:moveTo>
                              <a:lnTo>
                                <a:pt x="294" y="11"/>
                              </a:lnTo>
                              <a:lnTo>
                                <a:pt x="294" y="0"/>
                              </a:lnTo>
                              <a:lnTo>
                                <a:pt x="315" y="0"/>
                              </a:lnTo>
                              <a:lnTo>
                                <a:pt x="315" y="11"/>
                              </a:lnTo>
                              <a:close/>
                              <a:moveTo>
                                <a:pt x="284" y="11"/>
                              </a:moveTo>
                              <a:lnTo>
                                <a:pt x="263" y="11"/>
                              </a:lnTo>
                              <a:lnTo>
                                <a:pt x="263" y="0"/>
                              </a:lnTo>
                              <a:lnTo>
                                <a:pt x="284" y="0"/>
                              </a:lnTo>
                              <a:lnTo>
                                <a:pt x="284" y="11"/>
                              </a:lnTo>
                              <a:close/>
                              <a:moveTo>
                                <a:pt x="252" y="11"/>
                              </a:moveTo>
                              <a:lnTo>
                                <a:pt x="231" y="11"/>
                              </a:lnTo>
                              <a:lnTo>
                                <a:pt x="231" y="0"/>
                              </a:lnTo>
                              <a:lnTo>
                                <a:pt x="252" y="0"/>
                              </a:lnTo>
                              <a:lnTo>
                                <a:pt x="252" y="11"/>
                              </a:lnTo>
                              <a:close/>
                              <a:moveTo>
                                <a:pt x="220" y="11"/>
                              </a:moveTo>
                              <a:lnTo>
                                <a:pt x="199" y="11"/>
                              </a:lnTo>
                              <a:lnTo>
                                <a:pt x="199" y="0"/>
                              </a:lnTo>
                              <a:lnTo>
                                <a:pt x="220" y="0"/>
                              </a:lnTo>
                              <a:lnTo>
                                <a:pt x="220" y="11"/>
                              </a:lnTo>
                              <a:close/>
                              <a:moveTo>
                                <a:pt x="189" y="11"/>
                              </a:moveTo>
                              <a:lnTo>
                                <a:pt x="168" y="11"/>
                              </a:lnTo>
                              <a:lnTo>
                                <a:pt x="168" y="0"/>
                              </a:lnTo>
                              <a:lnTo>
                                <a:pt x="189" y="0"/>
                              </a:lnTo>
                              <a:lnTo>
                                <a:pt x="189" y="11"/>
                              </a:lnTo>
                              <a:close/>
                              <a:moveTo>
                                <a:pt x="157" y="11"/>
                              </a:moveTo>
                              <a:lnTo>
                                <a:pt x="136" y="11"/>
                              </a:lnTo>
                              <a:lnTo>
                                <a:pt x="136" y="0"/>
                              </a:lnTo>
                              <a:lnTo>
                                <a:pt x="157" y="0"/>
                              </a:lnTo>
                              <a:lnTo>
                                <a:pt x="157" y="11"/>
                              </a:lnTo>
                              <a:close/>
                              <a:moveTo>
                                <a:pt x="126" y="11"/>
                              </a:moveTo>
                              <a:lnTo>
                                <a:pt x="105" y="11"/>
                              </a:lnTo>
                              <a:lnTo>
                                <a:pt x="105" y="0"/>
                              </a:lnTo>
                              <a:lnTo>
                                <a:pt x="126" y="0"/>
                              </a:lnTo>
                              <a:lnTo>
                                <a:pt x="126" y="11"/>
                              </a:lnTo>
                              <a:close/>
                              <a:moveTo>
                                <a:pt x="94" y="11"/>
                              </a:moveTo>
                              <a:lnTo>
                                <a:pt x="73" y="11"/>
                              </a:lnTo>
                              <a:lnTo>
                                <a:pt x="73" y="0"/>
                              </a:lnTo>
                              <a:lnTo>
                                <a:pt x="94" y="0"/>
                              </a:lnTo>
                              <a:lnTo>
                                <a:pt x="94" y="11"/>
                              </a:lnTo>
                              <a:close/>
                              <a:moveTo>
                                <a:pt x="63" y="11"/>
                              </a:moveTo>
                              <a:lnTo>
                                <a:pt x="42" y="11"/>
                              </a:lnTo>
                              <a:lnTo>
                                <a:pt x="42" y="0"/>
                              </a:lnTo>
                              <a:lnTo>
                                <a:pt x="63" y="0"/>
                              </a:lnTo>
                              <a:lnTo>
                                <a:pt x="63" y="11"/>
                              </a:lnTo>
                              <a:close/>
                              <a:moveTo>
                                <a:pt x="31" y="11"/>
                              </a:moveTo>
                              <a:lnTo>
                                <a:pt x="10" y="11"/>
                              </a:lnTo>
                              <a:lnTo>
                                <a:pt x="10" y="0"/>
                              </a:lnTo>
                              <a:lnTo>
                                <a:pt x="31" y="0"/>
                              </a:lnTo>
                              <a:lnTo>
                                <a:pt x="31" y="11"/>
                              </a:lnTo>
                              <a:close/>
                            </a:path>
                          </a:pathLst>
                        </a:custGeom>
                        <a:solidFill>
                          <a:srgbClr val="000000"/>
                        </a:solidFill>
                        <a:ln w="0" cap="flat">
                          <a:solidFill>
                            <a:srgbClr val="000000"/>
                          </a:solidFill>
                          <a:prstDash val="solid"/>
                          <a:round/>
                        </a:ln>
                      </wps:spPr>
                      <wps:bodyPr vert="horz" wrap="square" lIns="91440" tIns="45720" rIns="91440" bIns="45720" numCol="1" anchor="t" anchorCtr="0" compatLnSpc="1"/>
                    </wps:wsp>
                  </a:graphicData>
                </a:graphic>
              </wp:anchor>
            </w:drawing>
          </mc:Choice>
          <mc:Fallback xmlns:wpsCustomData="http://www.wps.cn/officeDocument/2013/wpsCustomData">
            <w:pict>
              <v:shape id="Freeform 16" o:spid="_x0000_s1026" o:spt="100" style="position:absolute;left:0pt;margin-left:179.8pt;margin-top:35.95pt;height:14.35pt;width:86.5pt;z-index:251662336;mso-width-relative:page;mso-height-relative:page;" fillcolor="#000000" filled="t" stroked="t" coordsize="1786,393" o:gfxdata="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" path="m11,6l11,27,0,27,0,6,11,6xm11,37l11,58,0,58,0,37,11,37xm11,69l11,90,0,90,0,69,11,69xm11,101l11,122,0,122,0,101,11,101xm11,132l11,153,0,153,0,132,11,132xm11,164l11,185,0,185,0,164,11,164xm11,195l11,216,0,216,0,195,11,195xm11,227l11,248,0,248,0,227,11,227xm11,259l11,280,0,280,0,259,11,259xm11,290l11,311,0,311,0,290,11,290xm11,322l11,343,0,343,0,322,11,322xm11,353l11,375,0,375,0,353,11,353xm11,385l11,388,5,382,23,382,23,393,0,393,0,385,11,385xm34,382l55,382,55,393,34,393,34,382xm65,382l86,382,86,393,65,393,65,382xm97,382l118,382,118,393,97,393,97,382xm129,382l150,382,150,393,129,393,129,382xm160,382l181,382,181,393,160,393,160,382xm192,382l213,382,213,393,192,393,192,382xm223,382l244,382,244,393,223,393,223,382xm255,382l276,382,276,393,255,393,255,382xm286,382l307,382,307,393,286,393,286,382xm318,382l339,382,339,393,318,393,318,382xm349,382l370,382,370,393,349,393,349,382xm381,382l402,382,402,393,381,393,381,382xm412,382l433,382,433,393,412,393,412,382xm444,382l465,382,465,393,444,393,444,382xm475,382l496,382,496,393,475,393,475,382xm507,382l528,382,528,393,507,393,507,382xm538,382l559,382,559,393,538,393,538,382xm570,382l591,382,591,393,570,393,570,382xm601,382l622,382,622,393,601,393,601,382xm633,382l654,382,654,393,633,393,633,382xm664,382l685,382,685,393,664,393,664,382xm696,382l717,382,717,393,696,393,696,382xm728,382l749,382,749,393,728,393,728,382xm759,382l780,382,780,393,759,393,759,382xm791,382l812,382,812,393,791,393,791,382xm822,382l843,382,843,393,822,393,822,382xm854,382l875,382,875,393,854,393,854,382xm885,382l906,382,906,393,885,393,885,382xm917,382l938,382,938,393,917,393,917,382xm948,382l969,382,969,393,948,393,948,382xm980,382l1001,382,1001,393,980,393,980,382xm1011,382l1032,382,1032,393,1011,393,1011,382xm1043,382l1064,382,1064,393,1043,393,1043,382xm1074,382l1095,382,1095,393,1074,393,1074,382xm1106,382l1127,382,1127,393,1106,393,1106,382xm1137,382l1158,382,1158,393,1137,393,1137,382xm1169,382l1190,382,1190,393,1169,393,1169,382xm1200,382l1221,382,1221,393,1200,393,1200,382xm1232,382l1253,382,1253,393,1232,393,1232,382xm1263,382l1284,382,1284,393,1263,393,1263,382xm1295,382l1316,382,1316,393,1295,393,1295,382xm1326,382l1348,382,1348,393,1326,393,1326,382xm1358,382l1379,382,1379,393,1358,393,1358,382xm1390,382l1411,382,1411,393,1390,393,1390,382xm1421,382l1442,382,1442,393,1421,393,1421,382xm1453,382l1474,382,1474,393,1453,393,1453,382xm1484,382l1505,382,1505,393,1484,393,1484,382xm1516,382l1537,382,1537,393,1516,393,1516,382xm1547,382l1568,382,1568,393,1547,393,1547,382xm1579,382l1600,382,1600,393,1579,393,1579,382xm1610,382l1631,382,1631,393,1610,393,1610,382xm1642,382l1663,382,1663,393,1642,393,1642,382xm1673,382l1694,382,1694,393,1673,393,1673,382xm1705,382l1726,382,1726,393,1705,393,1705,382xm1736,382l1757,382,1757,393,1736,393,1736,382xm1768,382l1781,382,1776,388,1776,380,1786,380,1786,393,1768,393,1768,382xm1776,369l1776,348,1786,348,1786,369,1776,369xm1776,338l1776,317,1786,317,1786,338,1776,338xm1776,306l1776,285,1786,285,1786,306,1776,306xm1776,274l1776,253,1786,253,1786,274,1776,274xm1776,243l1776,222,1786,222,1786,243,1776,243xm1776,211l1776,190,1786,190,1786,211,1776,211xm1776,180l1776,159,1786,159,1786,180,1776,180xm1776,148l1776,127,1786,127,1786,148,1776,148xm1776,116l1776,95,1786,95,1786,116,1776,116xm1776,85l1776,64,1786,64,1786,85,1776,85xm1776,53l1776,32,1786,32,1786,53,1776,53xm1776,22l1776,6,1781,11,1776,11,1776,0,1786,0,1786,22,1776,22xm1765,11l1744,11,1744,0,1765,0,1765,11xm1734,11l1713,11,1713,0,1734,0,1734,11xm1702,11l1681,11,1681,0,1702,0,1702,11xm1671,11l1650,11,1650,0,1671,0,1671,11xm1639,11l1618,11,1618,0,1639,0,1639,11xm1608,11l1587,11,1587,0,1608,0,1608,11xm1576,11l1555,11,1555,0,1576,0,1576,11xm1545,11l1524,11,1524,0,1545,0,1545,11xm1513,11l1492,11,1492,0,1513,0,1513,11xm1481,11l1460,11,1460,0,1481,0,1481,11xm1450,11l1429,11,1429,0,1450,0,1450,11xm1418,11l1397,11,1397,0,1418,0,1418,11xm1387,11l1366,11,1366,0,1387,0,1387,11xm1355,11l1334,11,1334,0,1355,0,1355,11xm1324,11l1303,11,1303,0,1324,0,1324,11xm1292,11l1271,11,1271,0,1292,0,1292,11xm1261,11l1240,11,1240,0,1261,0,1261,11xm1229,11l1208,11,1208,0,1229,0,1229,11xm1198,11l1177,11,1177,0,1198,0,1198,11xm1166,11l1145,11,1145,0,1166,0,1166,11xm1135,11l1114,11,1114,0,1135,0,1135,11xm1103,11l1082,11,1082,0,1103,0,1103,11xm1072,11l1051,11,1051,0,1072,0,1072,11xm1040,11l1019,11,1019,0,1040,0,1040,11xm1009,11l988,11,988,0,1009,0,1009,11xm977,11l956,11,956,0,977,0,977,11xm946,11l925,11,925,0,946,0,946,11xm914,11l893,11,893,0,914,0,914,11xm883,11l861,11,861,0,883,0,883,11xm851,11l830,11,830,0,851,0,851,11xm819,11l798,11,798,0,819,0,819,11xm788,11l767,11,767,0,788,0,788,11xm756,11l735,11,735,0,756,0,756,11xm725,11l704,11,704,0,725,0,725,11xm693,11l672,11,672,0,693,0,693,11xm662,11l641,11,641,0,662,0,662,11xm630,11l609,11,609,0,630,0,630,11xm599,11l578,11,578,0,599,0,599,11xm567,11l546,11,546,0,567,0,567,11xm536,11l515,11,515,0,536,0,536,11xm504,11l483,11,483,0,504,0,504,11xm473,11l452,11,452,0,473,0,473,11xm441,11l420,11,420,0,441,0,441,11xm410,11l389,11,389,0,410,0,410,11xm378,11l357,11,357,0,378,0,378,11xm347,11l326,11,326,0,347,0,347,11xm315,11l294,11,294,0,315,0,315,11xm284,11l263,11,263,0,284,0,284,11xm252,11l231,11,231,0,252,0,252,11xm220,11l199,11,199,0,220,0,220,11xm189,11l168,11,168,0,189,0,189,11xm157,11l136,11,136,0,157,0,157,11xm126,11l105,11,105,0,126,0,126,11xm94,11l73,11,73,0,94,0,94,11xm63,11l42,11,42,0,63,0,63,11xm31,11l10,11,10,0,31,0,31,11xe">
                <v:path o:connectlocs="6765,31997;6765,70950;0,100165;0,120105;6765,149320;0,182245;39980,182245;79346,177143;137164,177143;188832,177143;227583,182245;253416,182245;292167,177143;350601,177143;402268,177143;441019,182245;466852,182245;505603,177143;564037,177143;615704,177143;654455,182245;680289,182245;719039,177143;776858,177143;829140,177143;867891,182245;893725,182245;932475,177143;990294,177143;1041961,177143;1080712,182245;1092399,171115;1092399,132162;1098550,102947;1098550,83470;1092399,53792;1092399,10202;1085633,0;1046882,5101;989064,5101;937396,5101;898030,0;872197,0;833446,5101;775627,5101;723960,5101;685209,0;659376,0;620625,5101;562191,5101;510524,5101;471773,0;445939,0;407189,5101;348755,5101;297088,5101;258337,0;232503,0;193753,5101;135319,5101;83652,5101;44901,0;19067,0" o:connectangles="0,0,0,0,0,0,0,0,0,0,0,0,0,0,0,0,0,0,0,0,0,0,0,0,0,0,0,0,0,0,0,0,0,0,0,0,0,0,0,0,0,0,0,0,0,0,0,0,0,0,0,0,0,0,0,0,0,0,0,0,0,0,0"/>
                <v:fill on="t" focussize="0,0"/>
                <v:stroke weight="0pt" color="#000000" joinstyle="round"/>
                <v:imagedata o:title=""/>
                <o:lock v:ext="edit" aspectratio="f"/>
              </v:shape>
            </w:pict>
          </mc:Fallback>
        </mc:AlternateContent>
      </w:r>
      <w:r>
        <w:rPr>
          <w:noProof/>
        </w:rPr>
        <mc:AlternateContent>
          <mc:Choice Requires="wps">
            <w:drawing>
              <wp:anchor distT="0" distB="0" distL="114300" distR="114300" simplePos="0" relativeHeight="251667456" behindDoc="0" locked="0" layoutInCell="1" allowOverlap="1" wp14:anchorId="2A66FAFD" wp14:editId="4BB780C5">
                <wp:simplePos x="0" y="0"/>
                <wp:positionH relativeFrom="column">
                  <wp:posOffset>2319020</wp:posOffset>
                </wp:positionH>
                <wp:positionV relativeFrom="paragraph">
                  <wp:posOffset>465455</wp:posOffset>
                </wp:positionV>
                <wp:extent cx="908050" cy="175895"/>
                <wp:effectExtent l="0" t="0" r="0" b="0"/>
                <wp:wrapNone/>
                <wp:docPr id="33"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7946" cy="176067"/>
                        </a:xfrm>
                        <a:prstGeom prst="rect">
                          <a:avLst/>
                        </a:prstGeom>
                        <a:noFill/>
                        <a:ln>
                          <a:noFill/>
                        </a:ln>
                      </wps:spPr>
                      <wps:txbx>
                        <w:txbxContent>
                          <w:p w14:paraId="38BC9221" w14:textId="77777777" w:rsidR="00206C03" w:rsidRDefault="00875302">
                            <w:pPr>
                              <w:kinsoku w:val="0"/>
                              <w:overflowPunct w:val="0"/>
                              <w:textAlignment w:val="baseline"/>
                              <w:rPr>
                                <w:rFonts w:ascii="Calibri" w:eastAsia="Helvetica Neue" w:hAnsi="Calibri" w:cs="Helvetica Neue"/>
                                <w:color w:val="000000"/>
                                <w:sz w:val="16"/>
                                <w:szCs w:val="16"/>
                              </w:rPr>
                            </w:pPr>
                            <w:r>
                              <w:rPr>
                                <w:rFonts w:ascii="Calibri" w:eastAsia="Helvetica Neue" w:hAnsi="Calibri" w:cs="Helvetica Neue"/>
                                <w:color w:val="000000"/>
                                <w:sz w:val="16"/>
                                <w:szCs w:val="16"/>
                              </w:rPr>
                              <w:t xml:space="preserve">Baseband Processing </w:t>
                            </w:r>
                          </w:p>
                        </w:txbxContent>
                      </wps:txbx>
                      <wps:bodyPr vert="horz" wrap="square" lIns="0" tIns="0" rIns="0" bIns="0" numCol="1" anchor="t" anchorCtr="0" compatLnSpc="1">
                        <a:noAutofit/>
                      </wps:bodyPr>
                    </wps:wsp>
                  </a:graphicData>
                </a:graphic>
              </wp:anchor>
            </w:drawing>
          </mc:Choice>
          <mc:Fallback xmlns:wpsCustomData="http://www.wps.cn/officeDocument/2013/wpsCustomData">
            <w:pict>
              <v:rect id="Rectangle 17" o:spid="_x0000_s1026" o:spt="1" style="position:absolute;left:0pt;margin-left:182.6pt;margin-top:36.65pt;height:13.85pt;width:71.5pt;z-index:251667456;mso-width-relative:page;mso-height-relative:page;" filled="f" stroked="f" coordsize="21600,21600" o:gfxdata="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k2vb3toA&#10;AAAKAQAADwAAAAAAAAABACAAAAAiAAAAZHJzL2Rvd25yZXYueG1sUEsBAhQAFAAAAAgAh07iQFA/&#10;3+bkAQAAtQMAAA4AAAAAAAAAAQAgAAAAKQEAAGRycy9lMm9Eb2MueG1sUEsFBgAAAAAGAAYAWQEA&#10;AH8FAAAAAA==&#10;">
                <v:fill on="f" focussize="0,0"/>
                <v:stroke on="f"/>
                <v:imagedata o:title=""/>
                <o:lock v:ext="edit" aspectratio="f"/>
                <v:textbox inset="0mm,0mm,0mm,0mm">
                  <w:txbxContent>
                    <w:p>
                      <w:pPr>
                        <w:kinsoku w:val="0"/>
                        <w:overflowPunct w:val="0"/>
                        <w:textAlignment w:val="baseline"/>
                        <w:rPr>
                          <w:rFonts w:ascii="Calibri" w:hAnsi="Calibri" w:eastAsia="Helvetica Neue" w:cs="Helvetica Neue"/>
                          <w:color w:val="000000"/>
                          <w:sz w:val="16"/>
                          <w:szCs w:val="16"/>
                        </w:rPr>
                      </w:pPr>
                      <w:r>
                        <w:rPr>
                          <w:rFonts w:ascii="Calibri" w:hAnsi="Calibri" w:eastAsia="Helvetica Neue" w:cs="Helvetica Neue"/>
                          <w:color w:val="000000"/>
                          <w:sz w:val="16"/>
                          <w:szCs w:val="16"/>
                        </w:rPr>
                        <w:t xml:space="preserve">Baseband Processing </w:t>
                      </w:r>
                    </w:p>
                  </w:txbxContent>
                </v:textbox>
              </v:rect>
            </w:pict>
          </mc:Fallback>
        </mc:AlternateContent>
      </w:r>
      <w:r>
        <w:rPr>
          <w:rFonts w:eastAsiaTheme="minorEastAsia"/>
          <w:noProof/>
          <w:szCs w:val="21"/>
          <w:shd w:val="clear" w:color="auto" w:fill="FFFFFF"/>
          <w:lang w:eastAsia="zh-CN"/>
        </w:rPr>
        <mc:AlternateContent>
          <mc:Choice Requires="wps">
            <w:drawing>
              <wp:anchor distT="0" distB="0" distL="114300" distR="114300" simplePos="0" relativeHeight="251663360" behindDoc="0" locked="0" layoutInCell="1" allowOverlap="1" wp14:anchorId="59D3DCA2" wp14:editId="2FC40F3D">
                <wp:simplePos x="0" y="0"/>
                <wp:positionH relativeFrom="column">
                  <wp:posOffset>3433445</wp:posOffset>
                </wp:positionH>
                <wp:positionV relativeFrom="paragraph">
                  <wp:posOffset>437515</wp:posOffset>
                </wp:positionV>
                <wp:extent cx="1098550" cy="179705"/>
                <wp:effectExtent l="4445" t="5080" r="20955" b="5715"/>
                <wp:wrapNone/>
                <wp:docPr id="31"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098550" cy="179705"/>
                        </a:xfrm>
                        <a:custGeom>
                          <a:avLst/>
                          <a:gdLst>
                            <a:gd name="T0" fmla="*/ 11 w 1786"/>
                            <a:gd name="T1" fmla="*/ 69 h 393"/>
                            <a:gd name="T2" fmla="*/ 11 w 1786"/>
                            <a:gd name="T3" fmla="*/ 153 h 393"/>
                            <a:gd name="T4" fmla="*/ 0 w 1786"/>
                            <a:gd name="T5" fmla="*/ 216 h 393"/>
                            <a:gd name="T6" fmla="*/ 0 w 1786"/>
                            <a:gd name="T7" fmla="*/ 259 h 393"/>
                            <a:gd name="T8" fmla="*/ 11 w 1786"/>
                            <a:gd name="T9" fmla="*/ 322 h 393"/>
                            <a:gd name="T10" fmla="*/ 0 w 1786"/>
                            <a:gd name="T11" fmla="*/ 393 h 393"/>
                            <a:gd name="T12" fmla="*/ 65 w 1786"/>
                            <a:gd name="T13" fmla="*/ 393 h 393"/>
                            <a:gd name="T14" fmla="*/ 128 w 1786"/>
                            <a:gd name="T15" fmla="*/ 382 h 393"/>
                            <a:gd name="T16" fmla="*/ 223 w 1786"/>
                            <a:gd name="T17" fmla="*/ 382 h 393"/>
                            <a:gd name="T18" fmla="*/ 307 w 1786"/>
                            <a:gd name="T19" fmla="*/ 382 h 393"/>
                            <a:gd name="T20" fmla="*/ 370 w 1786"/>
                            <a:gd name="T21" fmla="*/ 393 h 393"/>
                            <a:gd name="T22" fmla="*/ 412 w 1786"/>
                            <a:gd name="T23" fmla="*/ 393 h 393"/>
                            <a:gd name="T24" fmla="*/ 475 w 1786"/>
                            <a:gd name="T25" fmla="*/ 382 h 393"/>
                            <a:gd name="T26" fmla="*/ 570 w 1786"/>
                            <a:gd name="T27" fmla="*/ 382 h 393"/>
                            <a:gd name="T28" fmla="*/ 654 w 1786"/>
                            <a:gd name="T29" fmla="*/ 382 h 393"/>
                            <a:gd name="T30" fmla="*/ 717 w 1786"/>
                            <a:gd name="T31" fmla="*/ 393 h 393"/>
                            <a:gd name="T32" fmla="*/ 759 w 1786"/>
                            <a:gd name="T33" fmla="*/ 393 h 393"/>
                            <a:gd name="T34" fmla="*/ 822 w 1786"/>
                            <a:gd name="T35" fmla="*/ 382 h 393"/>
                            <a:gd name="T36" fmla="*/ 916 w 1786"/>
                            <a:gd name="T37" fmla="*/ 382 h 393"/>
                            <a:gd name="T38" fmla="*/ 1001 w 1786"/>
                            <a:gd name="T39" fmla="*/ 382 h 393"/>
                            <a:gd name="T40" fmla="*/ 1064 w 1786"/>
                            <a:gd name="T41" fmla="*/ 393 h 393"/>
                            <a:gd name="T42" fmla="*/ 1106 w 1786"/>
                            <a:gd name="T43" fmla="*/ 393 h 393"/>
                            <a:gd name="T44" fmla="*/ 1169 w 1786"/>
                            <a:gd name="T45" fmla="*/ 382 h 393"/>
                            <a:gd name="T46" fmla="*/ 1263 w 1786"/>
                            <a:gd name="T47" fmla="*/ 382 h 393"/>
                            <a:gd name="T48" fmla="*/ 1347 w 1786"/>
                            <a:gd name="T49" fmla="*/ 382 h 393"/>
                            <a:gd name="T50" fmla="*/ 1410 w 1786"/>
                            <a:gd name="T51" fmla="*/ 393 h 393"/>
                            <a:gd name="T52" fmla="*/ 1452 w 1786"/>
                            <a:gd name="T53" fmla="*/ 393 h 393"/>
                            <a:gd name="T54" fmla="*/ 1515 w 1786"/>
                            <a:gd name="T55" fmla="*/ 382 h 393"/>
                            <a:gd name="T56" fmla="*/ 1610 w 1786"/>
                            <a:gd name="T57" fmla="*/ 382 h 393"/>
                            <a:gd name="T58" fmla="*/ 1694 w 1786"/>
                            <a:gd name="T59" fmla="*/ 382 h 393"/>
                            <a:gd name="T60" fmla="*/ 1757 w 1786"/>
                            <a:gd name="T61" fmla="*/ 393 h 393"/>
                            <a:gd name="T62" fmla="*/ 1775 w 1786"/>
                            <a:gd name="T63" fmla="*/ 369 h 393"/>
                            <a:gd name="T64" fmla="*/ 1775 w 1786"/>
                            <a:gd name="T65" fmla="*/ 285 h 393"/>
                            <a:gd name="T66" fmla="*/ 1786 w 1786"/>
                            <a:gd name="T67" fmla="*/ 222 h 393"/>
                            <a:gd name="T68" fmla="*/ 1786 w 1786"/>
                            <a:gd name="T69" fmla="*/ 180 h 393"/>
                            <a:gd name="T70" fmla="*/ 1775 w 1786"/>
                            <a:gd name="T71" fmla="*/ 116 h 393"/>
                            <a:gd name="T72" fmla="*/ 1775 w 1786"/>
                            <a:gd name="T73" fmla="*/ 22 h 393"/>
                            <a:gd name="T74" fmla="*/ 1765 w 1786"/>
                            <a:gd name="T75" fmla="*/ 0 h 393"/>
                            <a:gd name="T76" fmla="*/ 1702 w 1786"/>
                            <a:gd name="T77" fmla="*/ 11 h 393"/>
                            <a:gd name="T78" fmla="*/ 1607 w 1786"/>
                            <a:gd name="T79" fmla="*/ 11 h 393"/>
                            <a:gd name="T80" fmla="*/ 1523 w 1786"/>
                            <a:gd name="T81" fmla="*/ 11 h 393"/>
                            <a:gd name="T82" fmla="*/ 1460 w 1786"/>
                            <a:gd name="T83" fmla="*/ 0 h 393"/>
                            <a:gd name="T84" fmla="*/ 1418 w 1786"/>
                            <a:gd name="T85" fmla="*/ 0 h 393"/>
                            <a:gd name="T86" fmla="*/ 1355 w 1786"/>
                            <a:gd name="T87" fmla="*/ 11 h 393"/>
                            <a:gd name="T88" fmla="*/ 1260 w 1786"/>
                            <a:gd name="T89" fmla="*/ 11 h 393"/>
                            <a:gd name="T90" fmla="*/ 1176 w 1786"/>
                            <a:gd name="T91" fmla="*/ 11 h 393"/>
                            <a:gd name="T92" fmla="*/ 1113 w 1786"/>
                            <a:gd name="T93" fmla="*/ 0 h 393"/>
                            <a:gd name="T94" fmla="*/ 1071 w 1786"/>
                            <a:gd name="T95" fmla="*/ 0 h 393"/>
                            <a:gd name="T96" fmla="*/ 1008 w 1786"/>
                            <a:gd name="T97" fmla="*/ 11 h 393"/>
                            <a:gd name="T98" fmla="*/ 913 w 1786"/>
                            <a:gd name="T99" fmla="*/ 11 h 393"/>
                            <a:gd name="T100" fmla="*/ 829 w 1786"/>
                            <a:gd name="T101" fmla="*/ 11 h 393"/>
                            <a:gd name="T102" fmla="*/ 766 w 1786"/>
                            <a:gd name="T103" fmla="*/ 0 h 393"/>
                            <a:gd name="T104" fmla="*/ 724 w 1786"/>
                            <a:gd name="T105" fmla="*/ 0 h 393"/>
                            <a:gd name="T106" fmla="*/ 661 w 1786"/>
                            <a:gd name="T107" fmla="*/ 11 h 393"/>
                            <a:gd name="T108" fmla="*/ 567 w 1786"/>
                            <a:gd name="T109" fmla="*/ 11 h 393"/>
                            <a:gd name="T110" fmla="*/ 483 w 1786"/>
                            <a:gd name="T111" fmla="*/ 11 h 393"/>
                            <a:gd name="T112" fmla="*/ 420 w 1786"/>
                            <a:gd name="T113" fmla="*/ 0 h 393"/>
                            <a:gd name="T114" fmla="*/ 377 w 1786"/>
                            <a:gd name="T115" fmla="*/ 0 h 393"/>
                            <a:gd name="T116" fmla="*/ 314 w 1786"/>
                            <a:gd name="T117" fmla="*/ 11 h 393"/>
                            <a:gd name="T118" fmla="*/ 220 w 1786"/>
                            <a:gd name="T119" fmla="*/ 11 h 393"/>
                            <a:gd name="T120" fmla="*/ 136 w 1786"/>
                            <a:gd name="T121" fmla="*/ 11 h 393"/>
                            <a:gd name="T122" fmla="*/ 73 w 1786"/>
                            <a:gd name="T123" fmla="*/ 0 h 393"/>
                            <a:gd name="T124" fmla="*/ 31 w 1786"/>
                            <a:gd name="T125" fmla="*/ 0 h 3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86" h="393">
                              <a:moveTo>
                                <a:pt x="11" y="6"/>
                              </a:moveTo>
                              <a:lnTo>
                                <a:pt x="11" y="27"/>
                              </a:lnTo>
                              <a:lnTo>
                                <a:pt x="0" y="27"/>
                              </a:lnTo>
                              <a:lnTo>
                                <a:pt x="0" y="6"/>
                              </a:lnTo>
                              <a:lnTo>
                                <a:pt x="11" y="6"/>
                              </a:lnTo>
                              <a:close/>
                              <a:moveTo>
                                <a:pt x="11" y="37"/>
                              </a:moveTo>
                              <a:lnTo>
                                <a:pt x="11" y="58"/>
                              </a:lnTo>
                              <a:lnTo>
                                <a:pt x="0" y="58"/>
                              </a:lnTo>
                              <a:lnTo>
                                <a:pt x="0" y="37"/>
                              </a:lnTo>
                              <a:lnTo>
                                <a:pt x="11" y="37"/>
                              </a:lnTo>
                              <a:close/>
                              <a:moveTo>
                                <a:pt x="11" y="69"/>
                              </a:moveTo>
                              <a:lnTo>
                                <a:pt x="11" y="90"/>
                              </a:lnTo>
                              <a:lnTo>
                                <a:pt x="0" y="90"/>
                              </a:lnTo>
                              <a:lnTo>
                                <a:pt x="0" y="69"/>
                              </a:lnTo>
                              <a:lnTo>
                                <a:pt x="11" y="69"/>
                              </a:lnTo>
                              <a:close/>
                              <a:moveTo>
                                <a:pt x="11" y="101"/>
                              </a:moveTo>
                              <a:lnTo>
                                <a:pt x="11" y="122"/>
                              </a:lnTo>
                              <a:lnTo>
                                <a:pt x="0" y="122"/>
                              </a:lnTo>
                              <a:lnTo>
                                <a:pt x="0" y="101"/>
                              </a:lnTo>
                              <a:lnTo>
                                <a:pt x="11" y="101"/>
                              </a:lnTo>
                              <a:close/>
                              <a:moveTo>
                                <a:pt x="11" y="132"/>
                              </a:moveTo>
                              <a:lnTo>
                                <a:pt x="11" y="153"/>
                              </a:lnTo>
                              <a:lnTo>
                                <a:pt x="0" y="153"/>
                              </a:lnTo>
                              <a:lnTo>
                                <a:pt x="0" y="132"/>
                              </a:lnTo>
                              <a:lnTo>
                                <a:pt x="11" y="132"/>
                              </a:lnTo>
                              <a:close/>
                              <a:moveTo>
                                <a:pt x="11" y="164"/>
                              </a:moveTo>
                              <a:lnTo>
                                <a:pt x="11" y="185"/>
                              </a:lnTo>
                              <a:lnTo>
                                <a:pt x="0" y="185"/>
                              </a:lnTo>
                              <a:lnTo>
                                <a:pt x="0" y="164"/>
                              </a:lnTo>
                              <a:lnTo>
                                <a:pt x="11" y="164"/>
                              </a:lnTo>
                              <a:close/>
                              <a:moveTo>
                                <a:pt x="11" y="195"/>
                              </a:moveTo>
                              <a:lnTo>
                                <a:pt x="11" y="216"/>
                              </a:lnTo>
                              <a:lnTo>
                                <a:pt x="0" y="216"/>
                              </a:lnTo>
                              <a:lnTo>
                                <a:pt x="0" y="195"/>
                              </a:lnTo>
                              <a:lnTo>
                                <a:pt x="11" y="195"/>
                              </a:lnTo>
                              <a:close/>
                              <a:moveTo>
                                <a:pt x="11" y="227"/>
                              </a:moveTo>
                              <a:lnTo>
                                <a:pt x="11" y="248"/>
                              </a:lnTo>
                              <a:lnTo>
                                <a:pt x="0" y="248"/>
                              </a:lnTo>
                              <a:lnTo>
                                <a:pt x="0" y="227"/>
                              </a:lnTo>
                              <a:lnTo>
                                <a:pt x="11" y="227"/>
                              </a:lnTo>
                              <a:close/>
                              <a:moveTo>
                                <a:pt x="11" y="259"/>
                              </a:moveTo>
                              <a:lnTo>
                                <a:pt x="11" y="280"/>
                              </a:lnTo>
                              <a:lnTo>
                                <a:pt x="0" y="280"/>
                              </a:lnTo>
                              <a:lnTo>
                                <a:pt x="0" y="259"/>
                              </a:lnTo>
                              <a:lnTo>
                                <a:pt x="11" y="259"/>
                              </a:lnTo>
                              <a:close/>
                              <a:moveTo>
                                <a:pt x="11" y="290"/>
                              </a:moveTo>
                              <a:lnTo>
                                <a:pt x="11" y="311"/>
                              </a:lnTo>
                              <a:lnTo>
                                <a:pt x="0" y="311"/>
                              </a:lnTo>
                              <a:lnTo>
                                <a:pt x="0" y="290"/>
                              </a:lnTo>
                              <a:lnTo>
                                <a:pt x="11" y="290"/>
                              </a:lnTo>
                              <a:close/>
                              <a:moveTo>
                                <a:pt x="11" y="322"/>
                              </a:moveTo>
                              <a:lnTo>
                                <a:pt x="11" y="343"/>
                              </a:lnTo>
                              <a:lnTo>
                                <a:pt x="0" y="343"/>
                              </a:lnTo>
                              <a:lnTo>
                                <a:pt x="0" y="322"/>
                              </a:lnTo>
                              <a:lnTo>
                                <a:pt x="11" y="322"/>
                              </a:lnTo>
                              <a:close/>
                              <a:moveTo>
                                <a:pt x="11" y="353"/>
                              </a:moveTo>
                              <a:lnTo>
                                <a:pt x="11" y="375"/>
                              </a:lnTo>
                              <a:lnTo>
                                <a:pt x="0" y="375"/>
                              </a:lnTo>
                              <a:lnTo>
                                <a:pt x="0" y="353"/>
                              </a:lnTo>
                              <a:lnTo>
                                <a:pt x="11" y="353"/>
                              </a:lnTo>
                              <a:close/>
                              <a:moveTo>
                                <a:pt x="11" y="385"/>
                              </a:moveTo>
                              <a:lnTo>
                                <a:pt x="11" y="388"/>
                              </a:lnTo>
                              <a:lnTo>
                                <a:pt x="5" y="382"/>
                              </a:lnTo>
                              <a:lnTo>
                                <a:pt x="23" y="382"/>
                              </a:lnTo>
                              <a:lnTo>
                                <a:pt x="23" y="393"/>
                              </a:lnTo>
                              <a:lnTo>
                                <a:pt x="0" y="393"/>
                              </a:lnTo>
                              <a:lnTo>
                                <a:pt x="0" y="385"/>
                              </a:lnTo>
                              <a:lnTo>
                                <a:pt x="11" y="385"/>
                              </a:lnTo>
                              <a:close/>
                              <a:moveTo>
                                <a:pt x="34" y="382"/>
                              </a:moveTo>
                              <a:lnTo>
                                <a:pt x="55" y="382"/>
                              </a:lnTo>
                              <a:lnTo>
                                <a:pt x="55" y="393"/>
                              </a:lnTo>
                              <a:lnTo>
                                <a:pt x="34" y="393"/>
                              </a:lnTo>
                              <a:lnTo>
                                <a:pt x="34" y="382"/>
                              </a:lnTo>
                              <a:close/>
                              <a:moveTo>
                                <a:pt x="65" y="382"/>
                              </a:moveTo>
                              <a:lnTo>
                                <a:pt x="86" y="382"/>
                              </a:lnTo>
                              <a:lnTo>
                                <a:pt x="86" y="393"/>
                              </a:lnTo>
                              <a:lnTo>
                                <a:pt x="65" y="393"/>
                              </a:lnTo>
                              <a:lnTo>
                                <a:pt x="65" y="382"/>
                              </a:lnTo>
                              <a:close/>
                              <a:moveTo>
                                <a:pt x="97" y="382"/>
                              </a:moveTo>
                              <a:lnTo>
                                <a:pt x="118" y="382"/>
                              </a:lnTo>
                              <a:lnTo>
                                <a:pt x="118" y="393"/>
                              </a:lnTo>
                              <a:lnTo>
                                <a:pt x="97" y="393"/>
                              </a:lnTo>
                              <a:lnTo>
                                <a:pt x="97" y="382"/>
                              </a:lnTo>
                              <a:close/>
                              <a:moveTo>
                                <a:pt x="128" y="382"/>
                              </a:moveTo>
                              <a:lnTo>
                                <a:pt x="149" y="382"/>
                              </a:lnTo>
                              <a:lnTo>
                                <a:pt x="149" y="393"/>
                              </a:lnTo>
                              <a:lnTo>
                                <a:pt x="128" y="393"/>
                              </a:lnTo>
                              <a:lnTo>
                                <a:pt x="128" y="382"/>
                              </a:lnTo>
                              <a:close/>
                              <a:moveTo>
                                <a:pt x="160" y="382"/>
                              </a:moveTo>
                              <a:lnTo>
                                <a:pt x="181" y="382"/>
                              </a:lnTo>
                              <a:lnTo>
                                <a:pt x="181" y="393"/>
                              </a:lnTo>
                              <a:lnTo>
                                <a:pt x="160" y="393"/>
                              </a:lnTo>
                              <a:lnTo>
                                <a:pt x="160" y="382"/>
                              </a:lnTo>
                              <a:close/>
                              <a:moveTo>
                                <a:pt x="191" y="382"/>
                              </a:moveTo>
                              <a:lnTo>
                                <a:pt x="212" y="382"/>
                              </a:lnTo>
                              <a:lnTo>
                                <a:pt x="212" y="393"/>
                              </a:lnTo>
                              <a:lnTo>
                                <a:pt x="191" y="393"/>
                              </a:lnTo>
                              <a:lnTo>
                                <a:pt x="191" y="382"/>
                              </a:lnTo>
                              <a:close/>
                              <a:moveTo>
                                <a:pt x="223" y="382"/>
                              </a:moveTo>
                              <a:lnTo>
                                <a:pt x="244" y="382"/>
                              </a:lnTo>
                              <a:lnTo>
                                <a:pt x="244" y="393"/>
                              </a:lnTo>
                              <a:lnTo>
                                <a:pt x="223" y="393"/>
                              </a:lnTo>
                              <a:lnTo>
                                <a:pt x="223" y="382"/>
                              </a:lnTo>
                              <a:close/>
                              <a:moveTo>
                                <a:pt x="254" y="382"/>
                              </a:moveTo>
                              <a:lnTo>
                                <a:pt x="275" y="382"/>
                              </a:lnTo>
                              <a:lnTo>
                                <a:pt x="275" y="393"/>
                              </a:lnTo>
                              <a:lnTo>
                                <a:pt x="254" y="393"/>
                              </a:lnTo>
                              <a:lnTo>
                                <a:pt x="254" y="382"/>
                              </a:lnTo>
                              <a:close/>
                              <a:moveTo>
                                <a:pt x="286" y="382"/>
                              </a:moveTo>
                              <a:lnTo>
                                <a:pt x="307" y="382"/>
                              </a:lnTo>
                              <a:lnTo>
                                <a:pt x="307" y="393"/>
                              </a:lnTo>
                              <a:lnTo>
                                <a:pt x="286" y="393"/>
                              </a:lnTo>
                              <a:lnTo>
                                <a:pt x="286" y="382"/>
                              </a:lnTo>
                              <a:close/>
                              <a:moveTo>
                                <a:pt x="317" y="382"/>
                              </a:moveTo>
                              <a:lnTo>
                                <a:pt x="339" y="382"/>
                              </a:lnTo>
                              <a:lnTo>
                                <a:pt x="339" y="393"/>
                              </a:lnTo>
                              <a:lnTo>
                                <a:pt x="317" y="393"/>
                              </a:lnTo>
                              <a:lnTo>
                                <a:pt x="317" y="382"/>
                              </a:lnTo>
                              <a:close/>
                              <a:moveTo>
                                <a:pt x="349" y="382"/>
                              </a:moveTo>
                              <a:lnTo>
                                <a:pt x="370" y="382"/>
                              </a:lnTo>
                              <a:lnTo>
                                <a:pt x="370" y="393"/>
                              </a:lnTo>
                              <a:lnTo>
                                <a:pt x="349" y="393"/>
                              </a:lnTo>
                              <a:lnTo>
                                <a:pt x="349" y="382"/>
                              </a:lnTo>
                              <a:close/>
                              <a:moveTo>
                                <a:pt x="381" y="382"/>
                              </a:moveTo>
                              <a:lnTo>
                                <a:pt x="402" y="382"/>
                              </a:lnTo>
                              <a:lnTo>
                                <a:pt x="402" y="393"/>
                              </a:lnTo>
                              <a:lnTo>
                                <a:pt x="381" y="393"/>
                              </a:lnTo>
                              <a:lnTo>
                                <a:pt x="381" y="382"/>
                              </a:lnTo>
                              <a:close/>
                              <a:moveTo>
                                <a:pt x="412" y="382"/>
                              </a:moveTo>
                              <a:lnTo>
                                <a:pt x="433" y="382"/>
                              </a:lnTo>
                              <a:lnTo>
                                <a:pt x="433" y="393"/>
                              </a:lnTo>
                              <a:lnTo>
                                <a:pt x="412" y="393"/>
                              </a:lnTo>
                              <a:lnTo>
                                <a:pt x="412" y="382"/>
                              </a:lnTo>
                              <a:close/>
                              <a:moveTo>
                                <a:pt x="444" y="382"/>
                              </a:moveTo>
                              <a:lnTo>
                                <a:pt x="465" y="382"/>
                              </a:lnTo>
                              <a:lnTo>
                                <a:pt x="465" y="393"/>
                              </a:lnTo>
                              <a:lnTo>
                                <a:pt x="444" y="393"/>
                              </a:lnTo>
                              <a:lnTo>
                                <a:pt x="444" y="382"/>
                              </a:lnTo>
                              <a:close/>
                              <a:moveTo>
                                <a:pt x="475" y="382"/>
                              </a:moveTo>
                              <a:lnTo>
                                <a:pt x="496" y="382"/>
                              </a:lnTo>
                              <a:lnTo>
                                <a:pt x="496" y="393"/>
                              </a:lnTo>
                              <a:lnTo>
                                <a:pt x="475" y="393"/>
                              </a:lnTo>
                              <a:lnTo>
                                <a:pt x="475" y="382"/>
                              </a:lnTo>
                              <a:close/>
                              <a:moveTo>
                                <a:pt x="507" y="382"/>
                              </a:moveTo>
                              <a:lnTo>
                                <a:pt x="528" y="382"/>
                              </a:lnTo>
                              <a:lnTo>
                                <a:pt x="528" y="393"/>
                              </a:lnTo>
                              <a:lnTo>
                                <a:pt x="507" y="393"/>
                              </a:lnTo>
                              <a:lnTo>
                                <a:pt x="507" y="382"/>
                              </a:lnTo>
                              <a:close/>
                              <a:moveTo>
                                <a:pt x="538" y="382"/>
                              </a:moveTo>
                              <a:lnTo>
                                <a:pt x="559" y="382"/>
                              </a:lnTo>
                              <a:lnTo>
                                <a:pt x="559" y="393"/>
                              </a:lnTo>
                              <a:lnTo>
                                <a:pt x="538" y="393"/>
                              </a:lnTo>
                              <a:lnTo>
                                <a:pt x="538" y="382"/>
                              </a:lnTo>
                              <a:close/>
                              <a:moveTo>
                                <a:pt x="570" y="382"/>
                              </a:moveTo>
                              <a:lnTo>
                                <a:pt x="591" y="382"/>
                              </a:lnTo>
                              <a:lnTo>
                                <a:pt x="591" y="393"/>
                              </a:lnTo>
                              <a:lnTo>
                                <a:pt x="570" y="393"/>
                              </a:lnTo>
                              <a:lnTo>
                                <a:pt x="570" y="382"/>
                              </a:lnTo>
                              <a:close/>
                              <a:moveTo>
                                <a:pt x="601" y="382"/>
                              </a:moveTo>
                              <a:lnTo>
                                <a:pt x="622" y="382"/>
                              </a:lnTo>
                              <a:lnTo>
                                <a:pt x="622" y="393"/>
                              </a:lnTo>
                              <a:lnTo>
                                <a:pt x="601" y="393"/>
                              </a:lnTo>
                              <a:lnTo>
                                <a:pt x="601" y="382"/>
                              </a:lnTo>
                              <a:close/>
                              <a:moveTo>
                                <a:pt x="633" y="382"/>
                              </a:moveTo>
                              <a:lnTo>
                                <a:pt x="654" y="382"/>
                              </a:lnTo>
                              <a:lnTo>
                                <a:pt x="654" y="393"/>
                              </a:lnTo>
                              <a:lnTo>
                                <a:pt x="633" y="393"/>
                              </a:lnTo>
                              <a:lnTo>
                                <a:pt x="633" y="382"/>
                              </a:lnTo>
                              <a:close/>
                              <a:moveTo>
                                <a:pt x="664" y="382"/>
                              </a:moveTo>
                              <a:lnTo>
                                <a:pt x="685" y="382"/>
                              </a:lnTo>
                              <a:lnTo>
                                <a:pt x="685" y="393"/>
                              </a:lnTo>
                              <a:lnTo>
                                <a:pt x="664" y="393"/>
                              </a:lnTo>
                              <a:lnTo>
                                <a:pt x="664" y="382"/>
                              </a:lnTo>
                              <a:close/>
                              <a:moveTo>
                                <a:pt x="696" y="382"/>
                              </a:moveTo>
                              <a:lnTo>
                                <a:pt x="717" y="382"/>
                              </a:lnTo>
                              <a:lnTo>
                                <a:pt x="717" y="393"/>
                              </a:lnTo>
                              <a:lnTo>
                                <a:pt x="696" y="393"/>
                              </a:lnTo>
                              <a:lnTo>
                                <a:pt x="696" y="382"/>
                              </a:lnTo>
                              <a:close/>
                              <a:moveTo>
                                <a:pt x="727" y="382"/>
                              </a:moveTo>
                              <a:lnTo>
                                <a:pt x="748" y="382"/>
                              </a:lnTo>
                              <a:lnTo>
                                <a:pt x="748" y="393"/>
                              </a:lnTo>
                              <a:lnTo>
                                <a:pt x="727" y="393"/>
                              </a:lnTo>
                              <a:lnTo>
                                <a:pt x="727" y="382"/>
                              </a:lnTo>
                              <a:close/>
                              <a:moveTo>
                                <a:pt x="759" y="382"/>
                              </a:moveTo>
                              <a:lnTo>
                                <a:pt x="780" y="382"/>
                              </a:lnTo>
                              <a:lnTo>
                                <a:pt x="780" y="393"/>
                              </a:lnTo>
                              <a:lnTo>
                                <a:pt x="759" y="393"/>
                              </a:lnTo>
                              <a:lnTo>
                                <a:pt x="759" y="382"/>
                              </a:lnTo>
                              <a:close/>
                              <a:moveTo>
                                <a:pt x="790" y="382"/>
                              </a:moveTo>
                              <a:lnTo>
                                <a:pt x="811" y="382"/>
                              </a:lnTo>
                              <a:lnTo>
                                <a:pt x="811" y="393"/>
                              </a:lnTo>
                              <a:lnTo>
                                <a:pt x="790" y="393"/>
                              </a:lnTo>
                              <a:lnTo>
                                <a:pt x="790" y="382"/>
                              </a:lnTo>
                              <a:close/>
                              <a:moveTo>
                                <a:pt x="822" y="382"/>
                              </a:moveTo>
                              <a:lnTo>
                                <a:pt x="843" y="382"/>
                              </a:lnTo>
                              <a:lnTo>
                                <a:pt x="843" y="393"/>
                              </a:lnTo>
                              <a:lnTo>
                                <a:pt x="822" y="393"/>
                              </a:lnTo>
                              <a:lnTo>
                                <a:pt x="822" y="382"/>
                              </a:lnTo>
                              <a:close/>
                              <a:moveTo>
                                <a:pt x="853" y="382"/>
                              </a:moveTo>
                              <a:lnTo>
                                <a:pt x="874" y="382"/>
                              </a:lnTo>
                              <a:lnTo>
                                <a:pt x="874" y="393"/>
                              </a:lnTo>
                              <a:lnTo>
                                <a:pt x="853" y="393"/>
                              </a:lnTo>
                              <a:lnTo>
                                <a:pt x="853" y="382"/>
                              </a:lnTo>
                              <a:close/>
                              <a:moveTo>
                                <a:pt x="885" y="382"/>
                              </a:moveTo>
                              <a:lnTo>
                                <a:pt x="906" y="382"/>
                              </a:lnTo>
                              <a:lnTo>
                                <a:pt x="906" y="393"/>
                              </a:lnTo>
                              <a:lnTo>
                                <a:pt x="885" y="393"/>
                              </a:lnTo>
                              <a:lnTo>
                                <a:pt x="885" y="382"/>
                              </a:lnTo>
                              <a:close/>
                              <a:moveTo>
                                <a:pt x="916" y="382"/>
                              </a:moveTo>
                              <a:lnTo>
                                <a:pt x="937" y="382"/>
                              </a:lnTo>
                              <a:lnTo>
                                <a:pt x="937" y="393"/>
                              </a:lnTo>
                              <a:lnTo>
                                <a:pt x="916" y="393"/>
                              </a:lnTo>
                              <a:lnTo>
                                <a:pt x="916" y="382"/>
                              </a:lnTo>
                              <a:close/>
                              <a:moveTo>
                                <a:pt x="948" y="382"/>
                              </a:moveTo>
                              <a:lnTo>
                                <a:pt x="969" y="382"/>
                              </a:lnTo>
                              <a:lnTo>
                                <a:pt x="969" y="393"/>
                              </a:lnTo>
                              <a:lnTo>
                                <a:pt x="948" y="393"/>
                              </a:lnTo>
                              <a:lnTo>
                                <a:pt x="948" y="382"/>
                              </a:lnTo>
                              <a:close/>
                              <a:moveTo>
                                <a:pt x="980" y="382"/>
                              </a:moveTo>
                              <a:lnTo>
                                <a:pt x="1001" y="382"/>
                              </a:lnTo>
                              <a:lnTo>
                                <a:pt x="1001" y="393"/>
                              </a:lnTo>
                              <a:lnTo>
                                <a:pt x="980" y="393"/>
                              </a:lnTo>
                              <a:lnTo>
                                <a:pt x="980" y="382"/>
                              </a:lnTo>
                              <a:close/>
                              <a:moveTo>
                                <a:pt x="1011" y="382"/>
                              </a:moveTo>
                              <a:lnTo>
                                <a:pt x="1032" y="382"/>
                              </a:lnTo>
                              <a:lnTo>
                                <a:pt x="1032" y="393"/>
                              </a:lnTo>
                              <a:lnTo>
                                <a:pt x="1011" y="393"/>
                              </a:lnTo>
                              <a:lnTo>
                                <a:pt x="1011" y="382"/>
                              </a:lnTo>
                              <a:close/>
                              <a:moveTo>
                                <a:pt x="1043" y="382"/>
                              </a:moveTo>
                              <a:lnTo>
                                <a:pt x="1064" y="382"/>
                              </a:lnTo>
                              <a:lnTo>
                                <a:pt x="1064" y="393"/>
                              </a:lnTo>
                              <a:lnTo>
                                <a:pt x="1043" y="393"/>
                              </a:lnTo>
                              <a:lnTo>
                                <a:pt x="1043" y="382"/>
                              </a:lnTo>
                              <a:close/>
                              <a:moveTo>
                                <a:pt x="1074" y="382"/>
                              </a:moveTo>
                              <a:lnTo>
                                <a:pt x="1095" y="382"/>
                              </a:lnTo>
                              <a:lnTo>
                                <a:pt x="1095" y="393"/>
                              </a:lnTo>
                              <a:lnTo>
                                <a:pt x="1074" y="393"/>
                              </a:lnTo>
                              <a:lnTo>
                                <a:pt x="1074" y="382"/>
                              </a:lnTo>
                              <a:close/>
                              <a:moveTo>
                                <a:pt x="1106" y="382"/>
                              </a:moveTo>
                              <a:lnTo>
                                <a:pt x="1127" y="382"/>
                              </a:lnTo>
                              <a:lnTo>
                                <a:pt x="1127" y="393"/>
                              </a:lnTo>
                              <a:lnTo>
                                <a:pt x="1106" y="393"/>
                              </a:lnTo>
                              <a:lnTo>
                                <a:pt x="1106" y="382"/>
                              </a:lnTo>
                              <a:close/>
                              <a:moveTo>
                                <a:pt x="1137" y="382"/>
                              </a:moveTo>
                              <a:lnTo>
                                <a:pt x="1158" y="382"/>
                              </a:lnTo>
                              <a:lnTo>
                                <a:pt x="1158" y="393"/>
                              </a:lnTo>
                              <a:lnTo>
                                <a:pt x="1137" y="393"/>
                              </a:lnTo>
                              <a:lnTo>
                                <a:pt x="1137" y="382"/>
                              </a:lnTo>
                              <a:close/>
                              <a:moveTo>
                                <a:pt x="1169" y="382"/>
                              </a:moveTo>
                              <a:lnTo>
                                <a:pt x="1190" y="382"/>
                              </a:lnTo>
                              <a:lnTo>
                                <a:pt x="1190" y="393"/>
                              </a:lnTo>
                              <a:lnTo>
                                <a:pt x="1169" y="393"/>
                              </a:lnTo>
                              <a:lnTo>
                                <a:pt x="1169" y="382"/>
                              </a:lnTo>
                              <a:close/>
                              <a:moveTo>
                                <a:pt x="1200" y="382"/>
                              </a:moveTo>
                              <a:lnTo>
                                <a:pt x="1221" y="382"/>
                              </a:lnTo>
                              <a:lnTo>
                                <a:pt x="1221" y="393"/>
                              </a:lnTo>
                              <a:lnTo>
                                <a:pt x="1200" y="393"/>
                              </a:lnTo>
                              <a:lnTo>
                                <a:pt x="1200" y="382"/>
                              </a:lnTo>
                              <a:close/>
                              <a:moveTo>
                                <a:pt x="1232" y="382"/>
                              </a:moveTo>
                              <a:lnTo>
                                <a:pt x="1253" y="382"/>
                              </a:lnTo>
                              <a:lnTo>
                                <a:pt x="1253" y="393"/>
                              </a:lnTo>
                              <a:lnTo>
                                <a:pt x="1232" y="393"/>
                              </a:lnTo>
                              <a:lnTo>
                                <a:pt x="1232" y="382"/>
                              </a:lnTo>
                              <a:close/>
                              <a:moveTo>
                                <a:pt x="1263" y="382"/>
                              </a:moveTo>
                              <a:lnTo>
                                <a:pt x="1284" y="382"/>
                              </a:lnTo>
                              <a:lnTo>
                                <a:pt x="1284" y="393"/>
                              </a:lnTo>
                              <a:lnTo>
                                <a:pt x="1263" y="393"/>
                              </a:lnTo>
                              <a:lnTo>
                                <a:pt x="1263" y="382"/>
                              </a:lnTo>
                              <a:close/>
                              <a:moveTo>
                                <a:pt x="1295" y="382"/>
                              </a:moveTo>
                              <a:lnTo>
                                <a:pt x="1316" y="382"/>
                              </a:lnTo>
                              <a:lnTo>
                                <a:pt x="1316" y="393"/>
                              </a:lnTo>
                              <a:lnTo>
                                <a:pt x="1295" y="393"/>
                              </a:lnTo>
                              <a:lnTo>
                                <a:pt x="1295" y="382"/>
                              </a:lnTo>
                              <a:close/>
                              <a:moveTo>
                                <a:pt x="1326" y="382"/>
                              </a:moveTo>
                              <a:lnTo>
                                <a:pt x="1347" y="382"/>
                              </a:lnTo>
                              <a:lnTo>
                                <a:pt x="1347" y="393"/>
                              </a:lnTo>
                              <a:lnTo>
                                <a:pt x="1326" y="393"/>
                              </a:lnTo>
                              <a:lnTo>
                                <a:pt x="1326" y="382"/>
                              </a:lnTo>
                              <a:close/>
                              <a:moveTo>
                                <a:pt x="1358" y="382"/>
                              </a:moveTo>
                              <a:lnTo>
                                <a:pt x="1379" y="382"/>
                              </a:lnTo>
                              <a:lnTo>
                                <a:pt x="1379" y="393"/>
                              </a:lnTo>
                              <a:lnTo>
                                <a:pt x="1358" y="393"/>
                              </a:lnTo>
                              <a:lnTo>
                                <a:pt x="1358" y="382"/>
                              </a:lnTo>
                              <a:close/>
                              <a:moveTo>
                                <a:pt x="1389" y="382"/>
                              </a:moveTo>
                              <a:lnTo>
                                <a:pt x="1410" y="382"/>
                              </a:lnTo>
                              <a:lnTo>
                                <a:pt x="1410" y="393"/>
                              </a:lnTo>
                              <a:lnTo>
                                <a:pt x="1389" y="393"/>
                              </a:lnTo>
                              <a:lnTo>
                                <a:pt x="1389" y="382"/>
                              </a:lnTo>
                              <a:close/>
                              <a:moveTo>
                                <a:pt x="1421" y="382"/>
                              </a:moveTo>
                              <a:lnTo>
                                <a:pt x="1442" y="382"/>
                              </a:lnTo>
                              <a:lnTo>
                                <a:pt x="1442" y="393"/>
                              </a:lnTo>
                              <a:lnTo>
                                <a:pt x="1421" y="393"/>
                              </a:lnTo>
                              <a:lnTo>
                                <a:pt x="1421" y="382"/>
                              </a:lnTo>
                              <a:close/>
                              <a:moveTo>
                                <a:pt x="1452" y="382"/>
                              </a:moveTo>
                              <a:lnTo>
                                <a:pt x="1473" y="382"/>
                              </a:lnTo>
                              <a:lnTo>
                                <a:pt x="1473" y="393"/>
                              </a:lnTo>
                              <a:lnTo>
                                <a:pt x="1452" y="393"/>
                              </a:lnTo>
                              <a:lnTo>
                                <a:pt x="1452" y="382"/>
                              </a:lnTo>
                              <a:close/>
                              <a:moveTo>
                                <a:pt x="1484" y="382"/>
                              </a:moveTo>
                              <a:lnTo>
                                <a:pt x="1505" y="382"/>
                              </a:lnTo>
                              <a:lnTo>
                                <a:pt x="1505" y="393"/>
                              </a:lnTo>
                              <a:lnTo>
                                <a:pt x="1484" y="393"/>
                              </a:lnTo>
                              <a:lnTo>
                                <a:pt x="1484" y="382"/>
                              </a:lnTo>
                              <a:close/>
                              <a:moveTo>
                                <a:pt x="1515" y="382"/>
                              </a:moveTo>
                              <a:lnTo>
                                <a:pt x="1536" y="382"/>
                              </a:lnTo>
                              <a:lnTo>
                                <a:pt x="1536" y="393"/>
                              </a:lnTo>
                              <a:lnTo>
                                <a:pt x="1515" y="393"/>
                              </a:lnTo>
                              <a:lnTo>
                                <a:pt x="1515" y="382"/>
                              </a:lnTo>
                              <a:close/>
                              <a:moveTo>
                                <a:pt x="1547" y="382"/>
                              </a:moveTo>
                              <a:lnTo>
                                <a:pt x="1568" y="382"/>
                              </a:lnTo>
                              <a:lnTo>
                                <a:pt x="1568" y="393"/>
                              </a:lnTo>
                              <a:lnTo>
                                <a:pt x="1547" y="393"/>
                              </a:lnTo>
                              <a:lnTo>
                                <a:pt x="1547" y="382"/>
                              </a:lnTo>
                              <a:close/>
                              <a:moveTo>
                                <a:pt x="1579" y="382"/>
                              </a:moveTo>
                              <a:lnTo>
                                <a:pt x="1600" y="382"/>
                              </a:lnTo>
                              <a:lnTo>
                                <a:pt x="1600" y="393"/>
                              </a:lnTo>
                              <a:lnTo>
                                <a:pt x="1579" y="393"/>
                              </a:lnTo>
                              <a:lnTo>
                                <a:pt x="1579" y="382"/>
                              </a:lnTo>
                              <a:close/>
                              <a:moveTo>
                                <a:pt x="1610" y="382"/>
                              </a:moveTo>
                              <a:lnTo>
                                <a:pt x="1631" y="382"/>
                              </a:lnTo>
                              <a:lnTo>
                                <a:pt x="1631" y="393"/>
                              </a:lnTo>
                              <a:lnTo>
                                <a:pt x="1610" y="393"/>
                              </a:lnTo>
                              <a:lnTo>
                                <a:pt x="1610" y="382"/>
                              </a:lnTo>
                              <a:close/>
                              <a:moveTo>
                                <a:pt x="1642" y="382"/>
                              </a:moveTo>
                              <a:lnTo>
                                <a:pt x="1663" y="382"/>
                              </a:lnTo>
                              <a:lnTo>
                                <a:pt x="1663" y="393"/>
                              </a:lnTo>
                              <a:lnTo>
                                <a:pt x="1642" y="393"/>
                              </a:lnTo>
                              <a:lnTo>
                                <a:pt x="1642" y="382"/>
                              </a:lnTo>
                              <a:close/>
                              <a:moveTo>
                                <a:pt x="1673" y="382"/>
                              </a:moveTo>
                              <a:lnTo>
                                <a:pt x="1694" y="382"/>
                              </a:lnTo>
                              <a:lnTo>
                                <a:pt x="1694" y="393"/>
                              </a:lnTo>
                              <a:lnTo>
                                <a:pt x="1673" y="393"/>
                              </a:lnTo>
                              <a:lnTo>
                                <a:pt x="1673" y="382"/>
                              </a:lnTo>
                              <a:close/>
                              <a:moveTo>
                                <a:pt x="1705" y="382"/>
                              </a:moveTo>
                              <a:lnTo>
                                <a:pt x="1726" y="382"/>
                              </a:lnTo>
                              <a:lnTo>
                                <a:pt x="1726" y="393"/>
                              </a:lnTo>
                              <a:lnTo>
                                <a:pt x="1705" y="393"/>
                              </a:lnTo>
                              <a:lnTo>
                                <a:pt x="1705" y="382"/>
                              </a:lnTo>
                              <a:close/>
                              <a:moveTo>
                                <a:pt x="1736" y="382"/>
                              </a:moveTo>
                              <a:lnTo>
                                <a:pt x="1757" y="382"/>
                              </a:lnTo>
                              <a:lnTo>
                                <a:pt x="1757" y="393"/>
                              </a:lnTo>
                              <a:lnTo>
                                <a:pt x="1736" y="393"/>
                              </a:lnTo>
                              <a:lnTo>
                                <a:pt x="1736" y="382"/>
                              </a:lnTo>
                              <a:close/>
                              <a:moveTo>
                                <a:pt x="1768" y="382"/>
                              </a:moveTo>
                              <a:lnTo>
                                <a:pt x="1780" y="382"/>
                              </a:lnTo>
                              <a:lnTo>
                                <a:pt x="1775" y="388"/>
                              </a:lnTo>
                              <a:lnTo>
                                <a:pt x="1775" y="380"/>
                              </a:lnTo>
                              <a:lnTo>
                                <a:pt x="1786" y="380"/>
                              </a:lnTo>
                              <a:lnTo>
                                <a:pt x="1786" y="393"/>
                              </a:lnTo>
                              <a:lnTo>
                                <a:pt x="1768" y="393"/>
                              </a:lnTo>
                              <a:lnTo>
                                <a:pt x="1768" y="382"/>
                              </a:lnTo>
                              <a:close/>
                              <a:moveTo>
                                <a:pt x="1775" y="369"/>
                              </a:moveTo>
                              <a:lnTo>
                                <a:pt x="1775" y="348"/>
                              </a:lnTo>
                              <a:lnTo>
                                <a:pt x="1786" y="348"/>
                              </a:lnTo>
                              <a:lnTo>
                                <a:pt x="1786" y="369"/>
                              </a:lnTo>
                              <a:lnTo>
                                <a:pt x="1775" y="369"/>
                              </a:lnTo>
                              <a:close/>
                              <a:moveTo>
                                <a:pt x="1775" y="338"/>
                              </a:moveTo>
                              <a:lnTo>
                                <a:pt x="1775" y="317"/>
                              </a:lnTo>
                              <a:lnTo>
                                <a:pt x="1786" y="317"/>
                              </a:lnTo>
                              <a:lnTo>
                                <a:pt x="1786" y="338"/>
                              </a:lnTo>
                              <a:lnTo>
                                <a:pt x="1775" y="338"/>
                              </a:lnTo>
                              <a:close/>
                              <a:moveTo>
                                <a:pt x="1775" y="306"/>
                              </a:moveTo>
                              <a:lnTo>
                                <a:pt x="1775" y="285"/>
                              </a:lnTo>
                              <a:lnTo>
                                <a:pt x="1786" y="285"/>
                              </a:lnTo>
                              <a:lnTo>
                                <a:pt x="1786" y="306"/>
                              </a:lnTo>
                              <a:lnTo>
                                <a:pt x="1775" y="306"/>
                              </a:lnTo>
                              <a:close/>
                              <a:moveTo>
                                <a:pt x="1775" y="274"/>
                              </a:moveTo>
                              <a:lnTo>
                                <a:pt x="1775" y="253"/>
                              </a:lnTo>
                              <a:lnTo>
                                <a:pt x="1786" y="253"/>
                              </a:lnTo>
                              <a:lnTo>
                                <a:pt x="1786" y="274"/>
                              </a:lnTo>
                              <a:lnTo>
                                <a:pt x="1775" y="274"/>
                              </a:lnTo>
                              <a:close/>
                              <a:moveTo>
                                <a:pt x="1775" y="243"/>
                              </a:moveTo>
                              <a:lnTo>
                                <a:pt x="1775" y="222"/>
                              </a:lnTo>
                              <a:lnTo>
                                <a:pt x="1786" y="222"/>
                              </a:lnTo>
                              <a:lnTo>
                                <a:pt x="1786" y="243"/>
                              </a:lnTo>
                              <a:lnTo>
                                <a:pt x="1775" y="243"/>
                              </a:lnTo>
                              <a:close/>
                              <a:moveTo>
                                <a:pt x="1775" y="211"/>
                              </a:moveTo>
                              <a:lnTo>
                                <a:pt x="1775" y="190"/>
                              </a:lnTo>
                              <a:lnTo>
                                <a:pt x="1786" y="190"/>
                              </a:lnTo>
                              <a:lnTo>
                                <a:pt x="1786" y="211"/>
                              </a:lnTo>
                              <a:lnTo>
                                <a:pt x="1775" y="211"/>
                              </a:lnTo>
                              <a:close/>
                              <a:moveTo>
                                <a:pt x="1775" y="180"/>
                              </a:moveTo>
                              <a:lnTo>
                                <a:pt x="1775" y="159"/>
                              </a:lnTo>
                              <a:lnTo>
                                <a:pt x="1786" y="159"/>
                              </a:lnTo>
                              <a:lnTo>
                                <a:pt x="1786" y="180"/>
                              </a:lnTo>
                              <a:lnTo>
                                <a:pt x="1775" y="180"/>
                              </a:lnTo>
                              <a:close/>
                              <a:moveTo>
                                <a:pt x="1775" y="148"/>
                              </a:moveTo>
                              <a:lnTo>
                                <a:pt x="1775" y="127"/>
                              </a:lnTo>
                              <a:lnTo>
                                <a:pt x="1786" y="127"/>
                              </a:lnTo>
                              <a:lnTo>
                                <a:pt x="1786" y="148"/>
                              </a:lnTo>
                              <a:lnTo>
                                <a:pt x="1775" y="148"/>
                              </a:lnTo>
                              <a:close/>
                              <a:moveTo>
                                <a:pt x="1775" y="116"/>
                              </a:moveTo>
                              <a:lnTo>
                                <a:pt x="1775" y="95"/>
                              </a:lnTo>
                              <a:lnTo>
                                <a:pt x="1786" y="95"/>
                              </a:lnTo>
                              <a:lnTo>
                                <a:pt x="1786" y="116"/>
                              </a:lnTo>
                              <a:lnTo>
                                <a:pt x="1775" y="116"/>
                              </a:lnTo>
                              <a:close/>
                              <a:moveTo>
                                <a:pt x="1775" y="85"/>
                              </a:moveTo>
                              <a:lnTo>
                                <a:pt x="1775" y="64"/>
                              </a:lnTo>
                              <a:lnTo>
                                <a:pt x="1786" y="64"/>
                              </a:lnTo>
                              <a:lnTo>
                                <a:pt x="1786" y="85"/>
                              </a:lnTo>
                              <a:lnTo>
                                <a:pt x="1775" y="85"/>
                              </a:lnTo>
                              <a:close/>
                              <a:moveTo>
                                <a:pt x="1775" y="53"/>
                              </a:moveTo>
                              <a:lnTo>
                                <a:pt x="1775" y="32"/>
                              </a:lnTo>
                              <a:lnTo>
                                <a:pt x="1786" y="32"/>
                              </a:lnTo>
                              <a:lnTo>
                                <a:pt x="1786" y="53"/>
                              </a:lnTo>
                              <a:lnTo>
                                <a:pt x="1775" y="53"/>
                              </a:lnTo>
                              <a:close/>
                              <a:moveTo>
                                <a:pt x="1775" y="22"/>
                              </a:moveTo>
                              <a:lnTo>
                                <a:pt x="1775" y="6"/>
                              </a:lnTo>
                              <a:lnTo>
                                <a:pt x="1780" y="11"/>
                              </a:lnTo>
                              <a:lnTo>
                                <a:pt x="1775" y="11"/>
                              </a:lnTo>
                              <a:lnTo>
                                <a:pt x="1775" y="0"/>
                              </a:lnTo>
                              <a:lnTo>
                                <a:pt x="1786" y="0"/>
                              </a:lnTo>
                              <a:lnTo>
                                <a:pt x="1786" y="22"/>
                              </a:lnTo>
                              <a:lnTo>
                                <a:pt x="1775" y="22"/>
                              </a:lnTo>
                              <a:close/>
                              <a:moveTo>
                                <a:pt x="1765" y="11"/>
                              </a:moveTo>
                              <a:lnTo>
                                <a:pt x="1744" y="11"/>
                              </a:lnTo>
                              <a:lnTo>
                                <a:pt x="1744" y="0"/>
                              </a:lnTo>
                              <a:lnTo>
                                <a:pt x="1765" y="0"/>
                              </a:lnTo>
                              <a:lnTo>
                                <a:pt x="1765" y="11"/>
                              </a:lnTo>
                              <a:close/>
                              <a:moveTo>
                                <a:pt x="1733" y="11"/>
                              </a:moveTo>
                              <a:lnTo>
                                <a:pt x="1712" y="11"/>
                              </a:lnTo>
                              <a:lnTo>
                                <a:pt x="1712" y="0"/>
                              </a:lnTo>
                              <a:lnTo>
                                <a:pt x="1733" y="0"/>
                              </a:lnTo>
                              <a:lnTo>
                                <a:pt x="1733" y="11"/>
                              </a:lnTo>
                              <a:close/>
                              <a:moveTo>
                                <a:pt x="1702" y="11"/>
                              </a:moveTo>
                              <a:lnTo>
                                <a:pt x="1681" y="11"/>
                              </a:lnTo>
                              <a:lnTo>
                                <a:pt x="1681" y="0"/>
                              </a:lnTo>
                              <a:lnTo>
                                <a:pt x="1702" y="0"/>
                              </a:lnTo>
                              <a:lnTo>
                                <a:pt x="1702" y="11"/>
                              </a:lnTo>
                              <a:close/>
                              <a:moveTo>
                                <a:pt x="1670" y="11"/>
                              </a:moveTo>
                              <a:lnTo>
                                <a:pt x="1649" y="11"/>
                              </a:lnTo>
                              <a:lnTo>
                                <a:pt x="1649" y="0"/>
                              </a:lnTo>
                              <a:lnTo>
                                <a:pt x="1670" y="0"/>
                              </a:lnTo>
                              <a:lnTo>
                                <a:pt x="1670" y="11"/>
                              </a:lnTo>
                              <a:close/>
                              <a:moveTo>
                                <a:pt x="1638" y="11"/>
                              </a:moveTo>
                              <a:lnTo>
                                <a:pt x="1617" y="11"/>
                              </a:lnTo>
                              <a:lnTo>
                                <a:pt x="1617" y="0"/>
                              </a:lnTo>
                              <a:lnTo>
                                <a:pt x="1638" y="0"/>
                              </a:lnTo>
                              <a:lnTo>
                                <a:pt x="1638" y="11"/>
                              </a:lnTo>
                              <a:close/>
                              <a:moveTo>
                                <a:pt x="1607" y="11"/>
                              </a:moveTo>
                              <a:lnTo>
                                <a:pt x="1586" y="11"/>
                              </a:lnTo>
                              <a:lnTo>
                                <a:pt x="1586" y="0"/>
                              </a:lnTo>
                              <a:lnTo>
                                <a:pt x="1607" y="0"/>
                              </a:lnTo>
                              <a:lnTo>
                                <a:pt x="1607" y="11"/>
                              </a:lnTo>
                              <a:close/>
                              <a:moveTo>
                                <a:pt x="1575" y="11"/>
                              </a:moveTo>
                              <a:lnTo>
                                <a:pt x="1554" y="11"/>
                              </a:lnTo>
                              <a:lnTo>
                                <a:pt x="1554" y="0"/>
                              </a:lnTo>
                              <a:lnTo>
                                <a:pt x="1575" y="0"/>
                              </a:lnTo>
                              <a:lnTo>
                                <a:pt x="1575" y="11"/>
                              </a:lnTo>
                              <a:close/>
                              <a:moveTo>
                                <a:pt x="1544" y="11"/>
                              </a:moveTo>
                              <a:lnTo>
                                <a:pt x="1523" y="11"/>
                              </a:lnTo>
                              <a:lnTo>
                                <a:pt x="1523" y="0"/>
                              </a:lnTo>
                              <a:lnTo>
                                <a:pt x="1544" y="0"/>
                              </a:lnTo>
                              <a:lnTo>
                                <a:pt x="1544" y="11"/>
                              </a:lnTo>
                              <a:close/>
                              <a:moveTo>
                                <a:pt x="1512" y="11"/>
                              </a:moveTo>
                              <a:lnTo>
                                <a:pt x="1491" y="11"/>
                              </a:lnTo>
                              <a:lnTo>
                                <a:pt x="1491" y="0"/>
                              </a:lnTo>
                              <a:lnTo>
                                <a:pt x="1512" y="0"/>
                              </a:lnTo>
                              <a:lnTo>
                                <a:pt x="1512" y="11"/>
                              </a:lnTo>
                              <a:close/>
                              <a:moveTo>
                                <a:pt x="1481" y="11"/>
                              </a:moveTo>
                              <a:lnTo>
                                <a:pt x="1460" y="11"/>
                              </a:lnTo>
                              <a:lnTo>
                                <a:pt x="1460" y="0"/>
                              </a:lnTo>
                              <a:lnTo>
                                <a:pt x="1481" y="0"/>
                              </a:lnTo>
                              <a:lnTo>
                                <a:pt x="1481" y="11"/>
                              </a:lnTo>
                              <a:close/>
                              <a:moveTo>
                                <a:pt x="1449" y="11"/>
                              </a:moveTo>
                              <a:lnTo>
                                <a:pt x="1428" y="11"/>
                              </a:lnTo>
                              <a:lnTo>
                                <a:pt x="1428" y="0"/>
                              </a:lnTo>
                              <a:lnTo>
                                <a:pt x="1449" y="0"/>
                              </a:lnTo>
                              <a:lnTo>
                                <a:pt x="1449" y="11"/>
                              </a:lnTo>
                              <a:close/>
                              <a:moveTo>
                                <a:pt x="1418" y="11"/>
                              </a:moveTo>
                              <a:lnTo>
                                <a:pt x="1397" y="11"/>
                              </a:lnTo>
                              <a:lnTo>
                                <a:pt x="1397" y="0"/>
                              </a:lnTo>
                              <a:lnTo>
                                <a:pt x="1418" y="0"/>
                              </a:lnTo>
                              <a:lnTo>
                                <a:pt x="1418" y="11"/>
                              </a:lnTo>
                              <a:close/>
                              <a:moveTo>
                                <a:pt x="1386" y="11"/>
                              </a:moveTo>
                              <a:lnTo>
                                <a:pt x="1365" y="11"/>
                              </a:lnTo>
                              <a:lnTo>
                                <a:pt x="1365" y="0"/>
                              </a:lnTo>
                              <a:lnTo>
                                <a:pt x="1386" y="0"/>
                              </a:lnTo>
                              <a:lnTo>
                                <a:pt x="1386" y="11"/>
                              </a:lnTo>
                              <a:close/>
                              <a:moveTo>
                                <a:pt x="1355" y="11"/>
                              </a:moveTo>
                              <a:lnTo>
                                <a:pt x="1334" y="11"/>
                              </a:lnTo>
                              <a:lnTo>
                                <a:pt x="1334" y="0"/>
                              </a:lnTo>
                              <a:lnTo>
                                <a:pt x="1355" y="0"/>
                              </a:lnTo>
                              <a:lnTo>
                                <a:pt x="1355" y="11"/>
                              </a:lnTo>
                              <a:close/>
                              <a:moveTo>
                                <a:pt x="1323" y="11"/>
                              </a:moveTo>
                              <a:lnTo>
                                <a:pt x="1302" y="11"/>
                              </a:lnTo>
                              <a:lnTo>
                                <a:pt x="1302" y="0"/>
                              </a:lnTo>
                              <a:lnTo>
                                <a:pt x="1323" y="0"/>
                              </a:lnTo>
                              <a:lnTo>
                                <a:pt x="1323" y="11"/>
                              </a:lnTo>
                              <a:close/>
                              <a:moveTo>
                                <a:pt x="1292" y="11"/>
                              </a:moveTo>
                              <a:lnTo>
                                <a:pt x="1271" y="11"/>
                              </a:lnTo>
                              <a:lnTo>
                                <a:pt x="1271" y="0"/>
                              </a:lnTo>
                              <a:lnTo>
                                <a:pt x="1292" y="0"/>
                              </a:lnTo>
                              <a:lnTo>
                                <a:pt x="1292" y="11"/>
                              </a:lnTo>
                              <a:close/>
                              <a:moveTo>
                                <a:pt x="1260" y="11"/>
                              </a:moveTo>
                              <a:lnTo>
                                <a:pt x="1239" y="11"/>
                              </a:lnTo>
                              <a:lnTo>
                                <a:pt x="1239" y="0"/>
                              </a:lnTo>
                              <a:lnTo>
                                <a:pt x="1260" y="0"/>
                              </a:lnTo>
                              <a:lnTo>
                                <a:pt x="1260" y="11"/>
                              </a:lnTo>
                              <a:close/>
                              <a:moveTo>
                                <a:pt x="1229" y="11"/>
                              </a:moveTo>
                              <a:lnTo>
                                <a:pt x="1208" y="11"/>
                              </a:lnTo>
                              <a:lnTo>
                                <a:pt x="1208" y="0"/>
                              </a:lnTo>
                              <a:lnTo>
                                <a:pt x="1229" y="0"/>
                              </a:lnTo>
                              <a:lnTo>
                                <a:pt x="1229" y="11"/>
                              </a:lnTo>
                              <a:close/>
                              <a:moveTo>
                                <a:pt x="1197" y="11"/>
                              </a:moveTo>
                              <a:lnTo>
                                <a:pt x="1176" y="11"/>
                              </a:lnTo>
                              <a:lnTo>
                                <a:pt x="1176" y="0"/>
                              </a:lnTo>
                              <a:lnTo>
                                <a:pt x="1197" y="0"/>
                              </a:lnTo>
                              <a:lnTo>
                                <a:pt x="1197" y="11"/>
                              </a:lnTo>
                              <a:close/>
                              <a:moveTo>
                                <a:pt x="1166" y="11"/>
                              </a:moveTo>
                              <a:lnTo>
                                <a:pt x="1145" y="11"/>
                              </a:lnTo>
                              <a:lnTo>
                                <a:pt x="1145" y="0"/>
                              </a:lnTo>
                              <a:lnTo>
                                <a:pt x="1166" y="0"/>
                              </a:lnTo>
                              <a:lnTo>
                                <a:pt x="1166" y="11"/>
                              </a:lnTo>
                              <a:close/>
                              <a:moveTo>
                                <a:pt x="1134" y="11"/>
                              </a:moveTo>
                              <a:lnTo>
                                <a:pt x="1113" y="11"/>
                              </a:lnTo>
                              <a:lnTo>
                                <a:pt x="1113" y="0"/>
                              </a:lnTo>
                              <a:lnTo>
                                <a:pt x="1134" y="0"/>
                              </a:lnTo>
                              <a:lnTo>
                                <a:pt x="1134" y="11"/>
                              </a:lnTo>
                              <a:close/>
                              <a:moveTo>
                                <a:pt x="1103" y="11"/>
                              </a:moveTo>
                              <a:lnTo>
                                <a:pt x="1082" y="11"/>
                              </a:lnTo>
                              <a:lnTo>
                                <a:pt x="1082" y="0"/>
                              </a:lnTo>
                              <a:lnTo>
                                <a:pt x="1103" y="0"/>
                              </a:lnTo>
                              <a:lnTo>
                                <a:pt x="1103" y="11"/>
                              </a:lnTo>
                              <a:close/>
                              <a:moveTo>
                                <a:pt x="1071" y="11"/>
                              </a:moveTo>
                              <a:lnTo>
                                <a:pt x="1050" y="11"/>
                              </a:lnTo>
                              <a:lnTo>
                                <a:pt x="1050" y="0"/>
                              </a:lnTo>
                              <a:lnTo>
                                <a:pt x="1071" y="0"/>
                              </a:lnTo>
                              <a:lnTo>
                                <a:pt x="1071" y="11"/>
                              </a:lnTo>
                              <a:close/>
                              <a:moveTo>
                                <a:pt x="1040" y="11"/>
                              </a:moveTo>
                              <a:lnTo>
                                <a:pt x="1018" y="11"/>
                              </a:lnTo>
                              <a:lnTo>
                                <a:pt x="1018" y="0"/>
                              </a:lnTo>
                              <a:lnTo>
                                <a:pt x="1040" y="0"/>
                              </a:lnTo>
                              <a:lnTo>
                                <a:pt x="1040" y="11"/>
                              </a:lnTo>
                              <a:close/>
                              <a:moveTo>
                                <a:pt x="1008" y="11"/>
                              </a:moveTo>
                              <a:lnTo>
                                <a:pt x="987" y="11"/>
                              </a:lnTo>
                              <a:lnTo>
                                <a:pt x="987" y="0"/>
                              </a:lnTo>
                              <a:lnTo>
                                <a:pt x="1008" y="0"/>
                              </a:lnTo>
                              <a:lnTo>
                                <a:pt x="1008" y="11"/>
                              </a:lnTo>
                              <a:close/>
                              <a:moveTo>
                                <a:pt x="976" y="11"/>
                              </a:moveTo>
                              <a:lnTo>
                                <a:pt x="955" y="11"/>
                              </a:lnTo>
                              <a:lnTo>
                                <a:pt x="955" y="0"/>
                              </a:lnTo>
                              <a:lnTo>
                                <a:pt x="976" y="0"/>
                              </a:lnTo>
                              <a:lnTo>
                                <a:pt x="976" y="11"/>
                              </a:lnTo>
                              <a:close/>
                              <a:moveTo>
                                <a:pt x="945" y="11"/>
                              </a:moveTo>
                              <a:lnTo>
                                <a:pt x="924" y="11"/>
                              </a:lnTo>
                              <a:lnTo>
                                <a:pt x="924" y="0"/>
                              </a:lnTo>
                              <a:lnTo>
                                <a:pt x="945" y="0"/>
                              </a:lnTo>
                              <a:lnTo>
                                <a:pt x="945" y="11"/>
                              </a:lnTo>
                              <a:close/>
                              <a:moveTo>
                                <a:pt x="913" y="11"/>
                              </a:moveTo>
                              <a:lnTo>
                                <a:pt x="892" y="11"/>
                              </a:lnTo>
                              <a:lnTo>
                                <a:pt x="892" y="0"/>
                              </a:lnTo>
                              <a:lnTo>
                                <a:pt x="913" y="0"/>
                              </a:lnTo>
                              <a:lnTo>
                                <a:pt x="913" y="11"/>
                              </a:lnTo>
                              <a:close/>
                              <a:moveTo>
                                <a:pt x="882" y="11"/>
                              </a:moveTo>
                              <a:lnTo>
                                <a:pt x="861" y="11"/>
                              </a:lnTo>
                              <a:lnTo>
                                <a:pt x="861" y="0"/>
                              </a:lnTo>
                              <a:lnTo>
                                <a:pt x="882" y="0"/>
                              </a:lnTo>
                              <a:lnTo>
                                <a:pt x="882" y="11"/>
                              </a:lnTo>
                              <a:close/>
                              <a:moveTo>
                                <a:pt x="850" y="11"/>
                              </a:moveTo>
                              <a:lnTo>
                                <a:pt x="829" y="11"/>
                              </a:lnTo>
                              <a:lnTo>
                                <a:pt x="829" y="0"/>
                              </a:lnTo>
                              <a:lnTo>
                                <a:pt x="850" y="0"/>
                              </a:lnTo>
                              <a:lnTo>
                                <a:pt x="850" y="11"/>
                              </a:lnTo>
                              <a:close/>
                              <a:moveTo>
                                <a:pt x="819" y="11"/>
                              </a:moveTo>
                              <a:lnTo>
                                <a:pt x="798" y="11"/>
                              </a:lnTo>
                              <a:lnTo>
                                <a:pt x="798" y="0"/>
                              </a:lnTo>
                              <a:lnTo>
                                <a:pt x="819" y="0"/>
                              </a:lnTo>
                              <a:lnTo>
                                <a:pt x="819" y="11"/>
                              </a:lnTo>
                              <a:close/>
                              <a:moveTo>
                                <a:pt x="787" y="11"/>
                              </a:moveTo>
                              <a:lnTo>
                                <a:pt x="766" y="11"/>
                              </a:lnTo>
                              <a:lnTo>
                                <a:pt x="766" y="0"/>
                              </a:lnTo>
                              <a:lnTo>
                                <a:pt x="787" y="0"/>
                              </a:lnTo>
                              <a:lnTo>
                                <a:pt x="787" y="11"/>
                              </a:lnTo>
                              <a:close/>
                              <a:moveTo>
                                <a:pt x="756" y="11"/>
                              </a:moveTo>
                              <a:lnTo>
                                <a:pt x="735" y="11"/>
                              </a:lnTo>
                              <a:lnTo>
                                <a:pt x="735" y="0"/>
                              </a:lnTo>
                              <a:lnTo>
                                <a:pt x="756" y="0"/>
                              </a:lnTo>
                              <a:lnTo>
                                <a:pt x="756" y="11"/>
                              </a:lnTo>
                              <a:close/>
                              <a:moveTo>
                                <a:pt x="724" y="11"/>
                              </a:moveTo>
                              <a:lnTo>
                                <a:pt x="703" y="11"/>
                              </a:lnTo>
                              <a:lnTo>
                                <a:pt x="703" y="0"/>
                              </a:lnTo>
                              <a:lnTo>
                                <a:pt x="724" y="0"/>
                              </a:lnTo>
                              <a:lnTo>
                                <a:pt x="724" y="11"/>
                              </a:lnTo>
                              <a:close/>
                              <a:moveTo>
                                <a:pt x="693" y="11"/>
                              </a:moveTo>
                              <a:lnTo>
                                <a:pt x="672" y="11"/>
                              </a:lnTo>
                              <a:lnTo>
                                <a:pt x="672" y="0"/>
                              </a:lnTo>
                              <a:lnTo>
                                <a:pt x="693" y="0"/>
                              </a:lnTo>
                              <a:lnTo>
                                <a:pt x="693" y="11"/>
                              </a:lnTo>
                              <a:close/>
                              <a:moveTo>
                                <a:pt x="661" y="11"/>
                              </a:moveTo>
                              <a:lnTo>
                                <a:pt x="640" y="11"/>
                              </a:lnTo>
                              <a:lnTo>
                                <a:pt x="640" y="0"/>
                              </a:lnTo>
                              <a:lnTo>
                                <a:pt x="661" y="0"/>
                              </a:lnTo>
                              <a:lnTo>
                                <a:pt x="661" y="11"/>
                              </a:lnTo>
                              <a:close/>
                              <a:moveTo>
                                <a:pt x="630" y="11"/>
                              </a:moveTo>
                              <a:lnTo>
                                <a:pt x="609" y="11"/>
                              </a:lnTo>
                              <a:lnTo>
                                <a:pt x="609" y="0"/>
                              </a:lnTo>
                              <a:lnTo>
                                <a:pt x="630" y="0"/>
                              </a:lnTo>
                              <a:lnTo>
                                <a:pt x="630" y="11"/>
                              </a:lnTo>
                              <a:close/>
                              <a:moveTo>
                                <a:pt x="598" y="11"/>
                              </a:moveTo>
                              <a:lnTo>
                                <a:pt x="577" y="11"/>
                              </a:lnTo>
                              <a:lnTo>
                                <a:pt x="577" y="0"/>
                              </a:lnTo>
                              <a:lnTo>
                                <a:pt x="598" y="0"/>
                              </a:lnTo>
                              <a:lnTo>
                                <a:pt x="598" y="11"/>
                              </a:lnTo>
                              <a:close/>
                              <a:moveTo>
                                <a:pt x="567" y="11"/>
                              </a:moveTo>
                              <a:lnTo>
                                <a:pt x="546" y="11"/>
                              </a:lnTo>
                              <a:lnTo>
                                <a:pt x="546" y="0"/>
                              </a:lnTo>
                              <a:lnTo>
                                <a:pt x="567" y="0"/>
                              </a:lnTo>
                              <a:lnTo>
                                <a:pt x="567" y="11"/>
                              </a:lnTo>
                              <a:close/>
                              <a:moveTo>
                                <a:pt x="535" y="11"/>
                              </a:moveTo>
                              <a:lnTo>
                                <a:pt x="514" y="11"/>
                              </a:lnTo>
                              <a:lnTo>
                                <a:pt x="514" y="0"/>
                              </a:lnTo>
                              <a:lnTo>
                                <a:pt x="535" y="0"/>
                              </a:lnTo>
                              <a:lnTo>
                                <a:pt x="535" y="11"/>
                              </a:lnTo>
                              <a:close/>
                              <a:moveTo>
                                <a:pt x="504" y="11"/>
                              </a:moveTo>
                              <a:lnTo>
                                <a:pt x="483" y="11"/>
                              </a:lnTo>
                              <a:lnTo>
                                <a:pt x="483" y="0"/>
                              </a:lnTo>
                              <a:lnTo>
                                <a:pt x="504" y="0"/>
                              </a:lnTo>
                              <a:lnTo>
                                <a:pt x="504" y="11"/>
                              </a:lnTo>
                              <a:close/>
                              <a:moveTo>
                                <a:pt x="472" y="11"/>
                              </a:moveTo>
                              <a:lnTo>
                                <a:pt x="451" y="11"/>
                              </a:lnTo>
                              <a:lnTo>
                                <a:pt x="451" y="0"/>
                              </a:lnTo>
                              <a:lnTo>
                                <a:pt x="472" y="0"/>
                              </a:lnTo>
                              <a:lnTo>
                                <a:pt x="472" y="11"/>
                              </a:lnTo>
                              <a:close/>
                              <a:moveTo>
                                <a:pt x="441" y="11"/>
                              </a:moveTo>
                              <a:lnTo>
                                <a:pt x="420" y="11"/>
                              </a:lnTo>
                              <a:lnTo>
                                <a:pt x="420" y="0"/>
                              </a:lnTo>
                              <a:lnTo>
                                <a:pt x="441" y="0"/>
                              </a:lnTo>
                              <a:lnTo>
                                <a:pt x="441" y="11"/>
                              </a:lnTo>
                              <a:close/>
                              <a:moveTo>
                                <a:pt x="409" y="11"/>
                              </a:moveTo>
                              <a:lnTo>
                                <a:pt x="388" y="11"/>
                              </a:lnTo>
                              <a:lnTo>
                                <a:pt x="388" y="0"/>
                              </a:lnTo>
                              <a:lnTo>
                                <a:pt x="409" y="0"/>
                              </a:lnTo>
                              <a:lnTo>
                                <a:pt x="409" y="11"/>
                              </a:lnTo>
                              <a:close/>
                              <a:moveTo>
                                <a:pt x="377" y="11"/>
                              </a:moveTo>
                              <a:lnTo>
                                <a:pt x="356" y="11"/>
                              </a:lnTo>
                              <a:lnTo>
                                <a:pt x="356" y="0"/>
                              </a:lnTo>
                              <a:lnTo>
                                <a:pt x="377" y="0"/>
                              </a:lnTo>
                              <a:lnTo>
                                <a:pt x="377" y="11"/>
                              </a:lnTo>
                              <a:close/>
                              <a:moveTo>
                                <a:pt x="346" y="11"/>
                              </a:moveTo>
                              <a:lnTo>
                                <a:pt x="325" y="11"/>
                              </a:lnTo>
                              <a:lnTo>
                                <a:pt x="325" y="0"/>
                              </a:lnTo>
                              <a:lnTo>
                                <a:pt x="346" y="0"/>
                              </a:lnTo>
                              <a:lnTo>
                                <a:pt x="346" y="11"/>
                              </a:lnTo>
                              <a:close/>
                              <a:moveTo>
                                <a:pt x="314" y="11"/>
                              </a:moveTo>
                              <a:lnTo>
                                <a:pt x="293" y="11"/>
                              </a:lnTo>
                              <a:lnTo>
                                <a:pt x="293" y="0"/>
                              </a:lnTo>
                              <a:lnTo>
                                <a:pt x="314" y="0"/>
                              </a:lnTo>
                              <a:lnTo>
                                <a:pt x="314" y="11"/>
                              </a:lnTo>
                              <a:close/>
                              <a:moveTo>
                                <a:pt x="283" y="11"/>
                              </a:moveTo>
                              <a:lnTo>
                                <a:pt x="262" y="11"/>
                              </a:lnTo>
                              <a:lnTo>
                                <a:pt x="262" y="0"/>
                              </a:lnTo>
                              <a:lnTo>
                                <a:pt x="283" y="0"/>
                              </a:lnTo>
                              <a:lnTo>
                                <a:pt x="283" y="11"/>
                              </a:lnTo>
                              <a:close/>
                              <a:moveTo>
                                <a:pt x="251" y="11"/>
                              </a:moveTo>
                              <a:lnTo>
                                <a:pt x="230" y="11"/>
                              </a:lnTo>
                              <a:lnTo>
                                <a:pt x="230" y="0"/>
                              </a:lnTo>
                              <a:lnTo>
                                <a:pt x="251" y="0"/>
                              </a:lnTo>
                              <a:lnTo>
                                <a:pt x="251" y="11"/>
                              </a:lnTo>
                              <a:close/>
                              <a:moveTo>
                                <a:pt x="220" y="11"/>
                              </a:moveTo>
                              <a:lnTo>
                                <a:pt x="199" y="11"/>
                              </a:lnTo>
                              <a:lnTo>
                                <a:pt x="199" y="0"/>
                              </a:lnTo>
                              <a:lnTo>
                                <a:pt x="220" y="0"/>
                              </a:lnTo>
                              <a:lnTo>
                                <a:pt x="220" y="11"/>
                              </a:lnTo>
                              <a:close/>
                              <a:moveTo>
                                <a:pt x="188" y="11"/>
                              </a:moveTo>
                              <a:lnTo>
                                <a:pt x="167" y="11"/>
                              </a:lnTo>
                              <a:lnTo>
                                <a:pt x="167" y="0"/>
                              </a:lnTo>
                              <a:lnTo>
                                <a:pt x="188" y="0"/>
                              </a:lnTo>
                              <a:lnTo>
                                <a:pt x="188" y="11"/>
                              </a:lnTo>
                              <a:close/>
                              <a:moveTo>
                                <a:pt x="157" y="11"/>
                              </a:moveTo>
                              <a:lnTo>
                                <a:pt x="136" y="11"/>
                              </a:lnTo>
                              <a:lnTo>
                                <a:pt x="136" y="0"/>
                              </a:lnTo>
                              <a:lnTo>
                                <a:pt x="157" y="0"/>
                              </a:lnTo>
                              <a:lnTo>
                                <a:pt x="157" y="11"/>
                              </a:lnTo>
                              <a:close/>
                              <a:moveTo>
                                <a:pt x="125" y="11"/>
                              </a:moveTo>
                              <a:lnTo>
                                <a:pt x="104" y="11"/>
                              </a:lnTo>
                              <a:lnTo>
                                <a:pt x="104" y="0"/>
                              </a:lnTo>
                              <a:lnTo>
                                <a:pt x="125" y="0"/>
                              </a:lnTo>
                              <a:lnTo>
                                <a:pt x="125" y="11"/>
                              </a:lnTo>
                              <a:close/>
                              <a:moveTo>
                                <a:pt x="94" y="11"/>
                              </a:moveTo>
                              <a:lnTo>
                                <a:pt x="73" y="11"/>
                              </a:lnTo>
                              <a:lnTo>
                                <a:pt x="73" y="0"/>
                              </a:lnTo>
                              <a:lnTo>
                                <a:pt x="94" y="0"/>
                              </a:lnTo>
                              <a:lnTo>
                                <a:pt x="94" y="11"/>
                              </a:lnTo>
                              <a:close/>
                              <a:moveTo>
                                <a:pt x="62" y="11"/>
                              </a:moveTo>
                              <a:lnTo>
                                <a:pt x="41" y="11"/>
                              </a:lnTo>
                              <a:lnTo>
                                <a:pt x="41" y="0"/>
                              </a:lnTo>
                              <a:lnTo>
                                <a:pt x="62" y="0"/>
                              </a:lnTo>
                              <a:lnTo>
                                <a:pt x="62" y="11"/>
                              </a:lnTo>
                              <a:close/>
                              <a:moveTo>
                                <a:pt x="31" y="11"/>
                              </a:moveTo>
                              <a:lnTo>
                                <a:pt x="10" y="11"/>
                              </a:lnTo>
                              <a:lnTo>
                                <a:pt x="10" y="0"/>
                              </a:lnTo>
                              <a:lnTo>
                                <a:pt x="31" y="0"/>
                              </a:lnTo>
                              <a:lnTo>
                                <a:pt x="31" y="11"/>
                              </a:lnTo>
                              <a:close/>
                            </a:path>
                          </a:pathLst>
                        </a:custGeom>
                        <a:solidFill>
                          <a:srgbClr val="000000"/>
                        </a:solidFill>
                        <a:ln w="0" cap="flat">
                          <a:solidFill>
                            <a:srgbClr val="000000"/>
                          </a:solidFill>
                          <a:prstDash val="solid"/>
                          <a:round/>
                        </a:ln>
                      </wps:spPr>
                      <wps:bodyPr vert="horz" wrap="square" lIns="91440" tIns="45720" rIns="91440" bIns="45720" numCol="1" anchor="t" anchorCtr="0" compatLnSpc="1"/>
                    </wps:wsp>
                  </a:graphicData>
                </a:graphic>
              </wp:anchor>
            </w:drawing>
          </mc:Choice>
          <mc:Fallback xmlns:wpsCustomData="http://www.wps.cn/officeDocument/2013/wpsCustomData">
            <w:pict>
              <v:shape id="Freeform 20" o:spid="_x0000_s1026" o:spt="100" style="position:absolute;left:0pt;margin-left:270.35pt;margin-top:34.45pt;height:14.15pt;width:86.5pt;z-index:251663360;mso-width-relative:page;mso-height-relative:page;" fillcolor="#000000" filled="t" stroked="t" coordsize="1786,393" o:gfxdata="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" path="m11,6l11,27,0,27,0,6,11,6xm11,37l11,58,0,58,0,37,11,37xm11,69l11,90,0,90,0,69,11,69xm11,101l11,122,0,122,0,101,11,101xm11,132l11,153,0,153,0,132,11,132xm11,164l11,185,0,185,0,164,11,164xm11,195l11,216,0,216,0,195,11,195xm11,227l11,248,0,248,0,227,11,227xm11,259l11,280,0,280,0,259,11,259xm11,290l11,311,0,311,0,290,11,290xm11,322l11,343,0,343,0,322,11,322xm11,353l11,375,0,375,0,353,11,353xm11,385l11,388,5,382,23,382,23,393,0,393,0,385,11,385xm34,382l55,382,55,393,34,393,34,382xm65,382l86,382,86,393,65,393,65,382xm97,382l118,382,118,393,97,393,97,382xm128,382l149,382,149,393,128,393,128,382xm160,382l181,382,181,393,160,393,160,382xm191,382l212,382,212,393,191,393,191,382xm223,382l244,382,244,393,223,393,223,382xm254,382l275,382,275,393,254,393,254,382xm286,382l307,382,307,393,286,393,286,382xm317,382l339,382,339,393,317,393,317,382xm349,382l370,382,370,393,349,393,349,382xm381,382l402,382,402,393,381,393,381,382xm412,382l433,382,433,393,412,393,412,382xm444,382l465,382,465,393,444,393,444,382xm475,382l496,382,496,393,475,393,475,382xm507,382l528,382,528,393,507,393,507,382xm538,382l559,382,559,393,538,393,538,382xm570,382l591,382,591,393,570,393,570,382xm601,382l622,382,622,393,601,393,601,382xm633,382l654,382,654,393,633,393,633,382xm664,382l685,382,685,393,664,393,664,382xm696,382l717,382,717,393,696,393,696,382xm727,382l748,382,748,393,727,393,727,382xm759,382l780,382,780,393,759,393,759,382xm790,382l811,382,811,393,790,393,790,382xm822,382l843,382,843,393,822,393,822,382xm853,382l874,382,874,393,853,393,853,382xm885,382l906,382,906,393,885,393,885,382xm916,382l937,382,937,393,916,393,916,382xm948,382l969,382,969,393,948,393,948,382xm980,382l1001,382,1001,393,980,393,980,382xm1011,382l1032,382,1032,393,1011,393,1011,382xm1043,382l1064,382,1064,393,1043,393,1043,382xm1074,382l1095,382,1095,393,1074,393,1074,382xm1106,382l1127,382,1127,393,1106,393,1106,382xm1137,382l1158,382,1158,393,1137,393,1137,382xm1169,382l1190,382,1190,393,1169,393,1169,382xm1200,382l1221,382,1221,393,1200,393,1200,382xm1232,382l1253,382,1253,393,1232,393,1232,382xm1263,382l1284,382,1284,393,1263,393,1263,382xm1295,382l1316,382,1316,393,1295,393,1295,382xm1326,382l1347,382,1347,393,1326,393,1326,382xm1358,382l1379,382,1379,393,1358,393,1358,382xm1389,382l1410,382,1410,393,1389,393,1389,382xm1421,382l1442,382,1442,393,1421,393,1421,382xm1452,382l1473,382,1473,393,1452,393,1452,382xm1484,382l1505,382,1505,393,1484,393,1484,382xm1515,382l1536,382,1536,393,1515,393,1515,382xm1547,382l1568,382,1568,393,1547,393,1547,382xm1579,382l1600,382,1600,393,1579,393,1579,382xm1610,382l1631,382,1631,393,1610,393,1610,382xm1642,382l1663,382,1663,393,1642,393,1642,382xm1673,382l1694,382,1694,393,1673,393,1673,382xm1705,382l1726,382,1726,393,1705,393,1705,382xm1736,382l1757,382,1757,393,1736,393,1736,382xm1768,382l1780,382,1775,388,1775,380,1786,380,1786,393,1768,393,1768,382xm1775,369l1775,348,1786,348,1786,369,1775,369xm1775,338l1775,317,1786,317,1786,338,1775,338xm1775,306l1775,285,1786,285,1786,306,1775,306xm1775,274l1775,253,1786,253,1786,274,1775,274xm1775,243l1775,222,1786,222,1786,243,1775,243xm1775,211l1775,190,1786,190,1786,211,1775,211xm1775,180l1775,159,1786,159,1786,180,1775,180xm1775,148l1775,127,1786,127,1786,148,1775,148xm1775,116l1775,95,1786,95,1786,116,1775,116xm1775,85l1775,64,1786,64,1786,85,1775,85xm1775,53l1775,32,1786,32,1786,53,1775,53xm1775,22l1775,6,1780,11,1775,11,1775,0,1786,0,1786,22,1775,22xm1765,11l1744,11,1744,0,1765,0,1765,11xm1733,11l1712,11,1712,0,1733,0,1733,11xm1702,11l1681,11,1681,0,1702,0,1702,11xm1670,11l1649,11,1649,0,1670,0,1670,11xm1638,11l1617,11,1617,0,1638,0,1638,11xm1607,11l1586,11,1586,0,1607,0,1607,11xm1575,11l1554,11,1554,0,1575,0,1575,11xm1544,11l1523,11,1523,0,1544,0,1544,11xm1512,11l1491,11,1491,0,1512,0,1512,11xm1481,11l1460,11,1460,0,1481,0,1481,11xm1449,11l1428,11,1428,0,1449,0,1449,11xm1418,11l1397,11,1397,0,1418,0,1418,11xm1386,11l1365,11,1365,0,1386,0,1386,11xm1355,11l1334,11,1334,0,1355,0,1355,11xm1323,11l1302,11,1302,0,1323,0,1323,11xm1292,11l1271,11,1271,0,1292,0,1292,11xm1260,11l1239,11,1239,0,1260,0,1260,11xm1229,11l1208,11,1208,0,1229,0,1229,11xm1197,11l1176,11,1176,0,1197,0,1197,11xm1166,11l1145,11,1145,0,1166,0,1166,11xm1134,11l1113,11,1113,0,1134,0,1134,11xm1103,11l1082,11,1082,0,1103,0,1103,11xm1071,11l1050,11,1050,0,1071,0,1071,11xm1040,11l1018,11,1018,0,1040,0,1040,11xm1008,11l987,11,987,0,1008,0,1008,11xm976,11l955,11,955,0,976,0,976,11xm945,11l924,11,924,0,945,0,945,11xm913,11l892,11,892,0,913,0,913,11xm882,11l861,11,861,0,882,0,882,11xm850,11l829,11,829,0,850,0,850,11xm819,11l798,11,798,0,819,0,819,11xm787,11l766,11,766,0,787,0,787,11xm756,11l735,11,735,0,756,0,756,11xm724,11l703,11,703,0,724,0,724,11xm693,11l672,11,672,0,693,0,693,11xm661,11l640,11,640,0,661,0,661,11xm630,11l609,11,609,0,630,0,630,11xm598,11l577,11,577,0,598,0,598,11xm567,11l546,11,546,0,567,0,567,11xm535,11l514,11,514,0,535,0,535,11xm504,11l483,11,483,0,504,0,504,11xm472,11l451,11,451,0,472,0,472,11xm441,11l420,11,420,0,441,0,441,11xm409,11l388,11,388,0,409,0,409,11xm377,11l356,11,356,0,377,0,377,11xm346,11l325,11,325,0,346,0,346,11xm314,11l293,11,293,0,314,0,314,11xm283,11l262,11,262,0,283,0,283,11xm251,11l230,11,230,0,251,0,251,11xm220,11l199,11,199,0,220,0,220,11xm188,11l167,11,167,0,188,0,188,11xm157,11l136,11,136,0,157,0,157,11xm125,11l104,11,104,0,125,0,125,11xm94,11l73,11,73,0,94,0,94,11xm62,11l41,11,41,0,62,0,62,11xm31,11l10,11,10,0,31,0,31,11xe">
                <v:path o:connectlocs="6765,31551;6765,69961;0,98769;0,118431;6765,147239;0,179705;39980,179705;78731,174675;137164,174675;188832,174675;227583,179705;253416,179705;292167,174675;350601,174675;402268,174675;441019,179705;466852,179705;505603,174675;563422,174675;615704,174675;654455,179705;680289,179705;719039,174675;776858,174675;828525,174675;867276,179705;893110,179705;931860,174675;990294,174675;1041961,174675;1080712,179705;1091784,168730;1091784,130320;1098550,101512;1098550,82307;1091784,53042;1091784,10059;1085633,0;1046882,5029;988448,5029;936781,5029;898030,0;872197,0;833446,5029;775012,5029;723345,5029;684594,0;658760,0;620010,5029;561576,5029;509909,5029;471158,0;445324,0;406574,5029;348755,5029;297088,5029;258337,0;231888,0;193138,5029;135319,5029;83652,5029;44901,0;19067,0" o:connectangles="0,0,0,0,0,0,0,0,0,0,0,0,0,0,0,0,0,0,0,0,0,0,0,0,0,0,0,0,0,0,0,0,0,0,0,0,0,0,0,0,0,0,0,0,0,0,0,0,0,0,0,0,0,0,0,0,0,0,0,0,0,0,0"/>
                <v:fill on="t" focussize="0,0"/>
                <v:stroke weight="0pt" color="#000000" joinstyle="round"/>
                <v:imagedata o:title=""/>
                <o:lock v:ext="edit" aspectratio="f"/>
              </v:shape>
            </w:pict>
          </mc:Fallback>
        </mc:AlternateContent>
      </w:r>
      <w:r>
        <w:rPr>
          <w:noProof/>
          <w:szCs w:val="21"/>
          <w:shd w:val="clear" w:color="auto" w:fill="FFFFFF"/>
        </w:rPr>
        <mc:AlternateContent>
          <mc:Choice Requires="wpg">
            <w:drawing>
              <wp:inline distT="0" distB="0" distL="0" distR="0" wp14:anchorId="0F896F94" wp14:editId="268A4122">
                <wp:extent cx="3616325" cy="925830"/>
                <wp:effectExtent l="4445" t="18415" r="17780" b="0"/>
                <wp:docPr id="1" name="组合 23"/>
                <wp:cNvGraphicFramePr/>
                <a:graphic xmlns:a="http://schemas.openxmlformats.org/drawingml/2006/main">
                  <a:graphicData uri="http://schemas.microsoft.com/office/word/2010/wordprocessingGroup">
                    <wpg:wgp>
                      <wpg:cNvGrpSpPr/>
                      <wpg:grpSpPr>
                        <a:xfrm>
                          <a:off x="0" y="0"/>
                          <a:ext cx="3616368" cy="926404"/>
                          <a:chOff x="124899" y="0"/>
                          <a:chExt cx="6843982" cy="2083560"/>
                        </a:xfrm>
                      </wpg:grpSpPr>
                      <wps:wsp>
                        <wps:cNvPr id="15" name="Freeform 7"/>
                        <wps:cNvSpPr>
                          <a:spLocks noEditPoints="1"/>
                        </wps:cNvSpPr>
                        <wps:spPr bwMode="auto">
                          <a:xfrm>
                            <a:off x="124899" y="453296"/>
                            <a:ext cx="1485515" cy="599563"/>
                          </a:xfrm>
                          <a:custGeom>
                            <a:avLst/>
                            <a:gdLst>
                              <a:gd name="T0" fmla="*/ 4 w 1276"/>
                              <a:gd name="T1" fmla="*/ 72 h 573"/>
                              <a:gd name="T2" fmla="*/ 0 w 1276"/>
                              <a:gd name="T3" fmla="*/ 86 h 573"/>
                              <a:gd name="T4" fmla="*/ 4 w 1276"/>
                              <a:gd name="T5" fmla="*/ 170 h 573"/>
                              <a:gd name="T6" fmla="*/ 0 w 1276"/>
                              <a:gd name="T7" fmla="*/ 241 h 573"/>
                              <a:gd name="T8" fmla="*/ 4 w 1276"/>
                              <a:gd name="T9" fmla="*/ 255 h 573"/>
                              <a:gd name="T10" fmla="*/ 4 w 1276"/>
                              <a:gd name="T11" fmla="*/ 367 h 573"/>
                              <a:gd name="T12" fmla="*/ 0 w 1276"/>
                              <a:gd name="T13" fmla="*/ 381 h 573"/>
                              <a:gd name="T14" fmla="*/ 4 w 1276"/>
                              <a:gd name="T15" fmla="*/ 465 h 573"/>
                              <a:gd name="T16" fmla="*/ 0 w 1276"/>
                              <a:gd name="T17" fmla="*/ 536 h 573"/>
                              <a:gd name="T18" fmla="*/ 9 w 1276"/>
                              <a:gd name="T19" fmla="*/ 573 h 573"/>
                              <a:gd name="T20" fmla="*/ 23 w 1276"/>
                              <a:gd name="T21" fmla="*/ 573 h 573"/>
                              <a:gd name="T22" fmla="*/ 107 w 1276"/>
                              <a:gd name="T23" fmla="*/ 569 h 573"/>
                              <a:gd name="T24" fmla="*/ 177 w 1276"/>
                              <a:gd name="T25" fmla="*/ 573 h 573"/>
                              <a:gd name="T26" fmla="*/ 191 w 1276"/>
                              <a:gd name="T27" fmla="*/ 569 h 573"/>
                              <a:gd name="T28" fmla="*/ 303 w 1276"/>
                              <a:gd name="T29" fmla="*/ 569 h 573"/>
                              <a:gd name="T30" fmla="*/ 317 w 1276"/>
                              <a:gd name="T31" fmla="*/ 573 h 573"/>
                              <a:gd name="T32" fmla="*/ 402 w 1276"/>
                              <a:gd name="T33" fmla="*/ 569 h 573"/>
                              <a:gd name="T34" fmla="*/ 472 w 1276"/>
                              <a:gd name="T35" fmla="*/ 573 h 573"/>
                              <a:gd name="T36" fmla="*/ 486 w 1276"/>
                              <a:gd name="T37" fmla="*/ 569 h 573"/>
                              <a:gd name="T38" fmla="*/ 598 w 1276"/>
                              <a:gd name="T39" fmla="*/ 569 h 573"/>
                              <a:gd name="T40" fmla="*/ 612 w 1276"/>
                              <a:gd name="T41" fmla="*/ 573 h 573"/>
                              <a:gd name="T42" fmla="*/ 696 w 1276"/>
                              <a:gd name="T43" fmla="*/ 569 h 573"/>
                              <a:gd name="T44" fmla="*/ 766 w 1276"/>
                              <a:gd name="T45" fmla="*/ 573 h 573"/>
                              <a:gd name="T46" fmla="*/ 780 w 1276"/>
                              <a:gd name="T47" fmla="*/ 569 h 573"/>
                              <a:gd name="T48" fmla="*/ 892 w 1276"/>
                              <a:gd name="T49" fmla="*/ 569 h 573"/>
                              <a:gd name="T50" fmla="*/ 906 w 1276"/>
                              <a:gd name="T51" fmla="*/ 573 h 573"/>
                              <a:gd name="T52" fmla="*/ 990 w 1276"/>
                              <a:gd name="T53" fmla="*/ 569 h 573"/>
                              <a:gd name="T54" fmla="*/ 1060 w 1276"/>
                              <a:gd name="T55" fmla="*/ 573 h 573"/>
                              <a:gd name="T56" fmla="*/ 1074 w 1276"/>
                              <a:gd name="T57" fmla="*/ 569 h 573"/>
                              <a:gd name="T58" fmla="*/ 1186 w 1276"/>
                              <a:gd name="T59" fmla="*/ 569 h 573"/>
                              <a:gd name="T60" fmla="*/ 1200 w 1276"/>
                              <a:gd name="T61" fmla="*/ 573 h 573"/>
                              <a:gd name="T62" fmla="*/ 1272 w 1276"/>
                              <a:gd name="T63" fmla="*/ 561 h 573"/>
                              <a:gd name="T64" fmla="*/ 1276 w 1276"/>
                              <a:gd name="T65" fmla="*/ 490 h 573"/>
                              <a:gd name="T66" fmla="*/ 1272 w 1276"/>
                              <a:gd name="T67" fmla="*/ 476 h 573"/>
                              <a:gd name="T68" fmla="*/ 1272 w 1276"/>
                              <a:gd name="T69" fmla="*/ 364 h 573"/>
                              <a:gd name="T70" fmla="*/ 1276 w 1276"/>
                              <a:gd name="T71" fmla="*/ 350 h 573"/>
                              <a:gd name="T72" fmla="*/ 1272 w 1276"/>
                              <a:gd name="T73" fmla="*/ 266 h 573"/>
                              <a:gd name="T74" fmla="*/ 1276 w 1276"/>
                              <a:gd name="T75" fmla="*/ 195 h 573"/>
                              <a:gd name="T76" fmla="*/ 1272 w 1276"/>
                              <a:gd name="T77" fmla="*/ 181 h 573"/>
                              <a:gd name="T78" fmla="*/ 1272 w 1276"/>
                              <a:gd name="T79" fmla="*/ 69 h 573"/>
                              <a:gd name="T80" fmla="*/ 1276 w 1276"/>
                              <a:gd name="T81" fmla="*/ 55 h 573"/>
                              <a:gd name="T82" fmla="*/ 1276 w 1276"/>
                              <a:gd name="T83" fmla="*/ 0 h 573"/>
                              <a:gd name="T84" fmla="*/ 1243 w 1276"/>
                              <a:gd name="T85" fmla="*/ 4 h 573"/>
                              <a:gd name="T86" fmla="*/ 1131 w 1276"/>
                              <a:gd name="T87" fmla="*/ 4 h 573"/>
                              <a:gd name="T88" fmla="*/ 1117 w 1276"/>
                              <a:gd name="T89" fmla="*/ 0 h 573"/>
                              <a:gd name="T90" fmla="*/ 1032 w 1276"/>
                              <a:gd name="T91" fmla="*/ 4 h 573"/>
                              <a:gd name="T92" fmla="*/ 962 w 1276"/>
                              <a:gd name="T93" fmla="*/ 0 h 573"/>
                              <a:gd name="T94" fmla="*/ 948 w 1276"/>
                              <a:gd name="T95" fmla="*/ 4 h 573"/>
                              <a:gd name="T96" fmla="*/ 836 w 1276"/>
                              <a:gd name="T97" fmla="*/ 4 h 573"/>
                              <a:gd name="T98" fmla="*/ 822 w 1276"/>
                              <a:gd name="T99" fmla="*/ 0 h 573"/>
                              <a:gd name="T100" fmla="*/ 738 w 1276"/>
                              <a:gd name="T101" fmla="*/ 4 h 573"/>
                              <a:gd name="T102" fmla="*/ 668 w 1276"/>
                              <a:gd name="T103" fmla="*/ 0 h 573"/>
                              <a:gd name="T104" fmla="*/ 654 w 1276"/>
                              <a:gd name="T105" fmla="*/ 4 h 573"/>
                              <a:gd name="T106" fmla="*/ 542 w 1276"/>
                              <a:gd name="T107" fmla="*/ 4 h 573"/>
                              <a:gd name="T108" fmla="*/ 528 w 1276"/>
                              <a:gd name="T109" fmla="*/ 0 h 573"/>
                              <a:gd name="T110" fmla="*/ 444 w 1276"/>
                              <a:gd name="T111" fmla="*/ 4 h 573"/>
                              <a:gd name="T112" fmla="*/ 374 w 1276"/>
                              <a:gd name="T113" fmla="*/ 0 h 573"/>
                              <a:gd name="T114" fmla="*/ 360 w 1276"/>
                              <a:gd name="T115" fmla="*/ 4 h 573"/>
                              <a:gd name="T116" fmla="*/ 248 w 1276"/>
                              <a:gd name="T117" fmla="*/ 4 h 573"/>
                              <a:gd name="T118" fmla="*/ 234 w 1276"/>
                              <a:gd name="T119" fmla="*/ 0 h 573"/>
                              <a:gd name="T120" fmla="*/ 150 w 1276"/>
                              <a:gd name="T121" fmla="*/ 4 h 573"/>
                              <a:gd name="T122" fmla="*/ 80 w 1276"/>
                              <a:gd name="T123" fmla="*/ 0 h 573"/>
                              <a:gd name="T124" fmla="*/ 66 w 1276"/>
                              <a:gd name="T125" fmla="*/ 4 h 5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76" h="573">
                                <a:moveTo>
                                  <a:pt x="4" y="2"/>
                                </a:moveTo>
                                <a:lnTo>
                                  <a:pt x="4" y="30"/>
                                </a:lnTo>
                                <a:lnTo>
                                  <a:pt x="0" y="30"/>
                                </a:lnTo>
                                <a:lnTo>
                                  <a:pt x="0" y="2"/>
                                </a:lnTo>
                                <a:lnTo>
                                  <a:pt x="4" y="2"/>
                                </a:lnTo>
                                <a:close/>
                                <a:moveTo>
                                  <a:pt x="4" y="44"/>
                                </a:moveTo>
                                <a:lnTo>
                                  <a:pt x="4" y="72"/>
                                </a:lnTo>
                                <a:lnTo>
                                  <a:pt x="0" y="72"/>
                                </a:lnTo>
                                <a:lnTo>
                                  <a:pt x="0" y="44"/>
                                </a:lnTo>
                                <a:lnTo>
                                  <a:pt x="4" y="44"/>
                                </a:lnTo>
                                <a:close/>
                                <a:moveTo>
                                  <a:pt x="4" y="86"/>
                                </a:moveTo>
                                <a:lnTo>
                                  <a:pt x="4" y="114"/>
                                </a:lnTo>
                                <a:lnTo>
                                  <a:pt x="0" y="114"/>
                                </a:lnTo>
                                <a:lnTo>
                                  <a:pt x="0" y="86"/>
                                </a:lnTo>
                                <a:lnTo>
                                  <a:pt x="4" y="86"/>
                                </a:lnTo>
                                <a:close/>
                                <a:moveTo>
                                  <a:pt x="4" y="128"/>
                                </a:moveTo>
                                <a:lnTo>
                                  <a:pt x="4" y="156"/>
                                </a:lnTo>
                                <a:lnTo>
                                  <a:pt x="0" y="156"/>
                                </a:lnTo>
                                <a:lnTo>
                                  <a:pt x="0" y="128"/>
                                </a:lnTo>
                                <a:lnTo>
                                  <a:pt x="4" y="128"/>
                                </a:lnTo>
                                <a:close/>
                                <a:moveTo>
                                  <a:pt x="4" y="170"/>
                                </a:moveTo>
                                <a:lnTo>
                                  <a:pt x="4" y="198"/>
                                </a:lnTo>
                                <a:lnTo>
                                  <a:pt x="0" y="198"/>
                                </a:lnTo>
                                <a:lnTo>
                                  <a:pt x="0" y="170"/>
                                </a:lnTo>
                                <a:lnTo>
                                  <a:pt x="4" y="170"/>
                                </a:lnTo>
                                <a:close/>
                                <a:moveTo>
                                  <a:pt x="4" y="212"/>
                                </a:moveTo>
                                <a:lnTo>
                                  <a:pt x="4" y="241"/>
                                </a:lnTo>
                                <a:lnTo>
                                  <a:pt x="0" y="241"/>
                                </a:lnTo>
                                <a:lnTo>
                                  <a:pt x="0" y="212"/>
                                </a:lnTo>
                                <a:lnTo>
                                  <a:pt x="4" y="212"/>
                                </a:lnTo>
                                <a:close/>
                                <a:moveTo>
                                  <a:pt x="4" y="255"/>
                                </a:moveTo>
                                <a:lnTo>
                                  <a:pt x="4" y="283"/>
                                </a:lnTo>
                                <a:lnTo>
                                  <a:pt x="0" y="283"/>
                                </a:lnTo>
                                <a:lnTo>
                                  <a:pt x="0" y="255"/>
                                </a:lnTo>
                                <a:lnTo>
                                  <a:pt x="4" y="255"/>
                                </a:lnTo>
                                <a:close/>
                                <a:moveTo>
                                  <a:pt x="4" y="297"/>
                                </a:moveTo>
                                <a:lnTo>
                                  <a:pt x="4" y="325"/>
                                </a:lnTo>
                                <a:lnTo>
                                  <a:pt x="0" y="325"/>
                                </a:lnTo>
                                <a:lnTo>
                                  <a:pt x="0" y="297"/>
                                </a:lnTo>
                                <a:lnTo>
                                  <a:pt x="4" y="297"/>
                                </a:lnTo>
                                <a:close/>
                                <a:moveTo>
                                  <a:pt x="4" y="339"/>
                                </a:moveTo>
                                <a:lnTo>
                                  <a:pt x="4" y="367"/>
                                </a:lnTo>
                                <a:lnTo>
                                  <a:pt x="0" y="367"/>
                                </a:lnTo>
                                <a:lnTo>
                                  <a:pt x="0" y="339"/>
                                </a:lnTo>
                                <a:lnTo>
                                  <a:pt x="4" y="339"/>
                                </a:lnTo>
                                <a:close/>
                                <a:moveTo>
                                  <a:pt x="4" y="381"/>
                                </a:moveTo>
                                <a:lnTo>
                                  <a:pt x="4" y="409"/>
                                </a:lnTo>
                                <a:lnTo>
                                  <a:pt x="0" y="409"/>
                                </a:lnTo>
                                <a:lnTo>
                                  <a:pt x="0" y="381"/>
                                </a:lnTo>
                                <a:lnTo>
                                  <a:pt x="4" y="381"/>
                                </a:lnTo>
                                <a:close/>
                                <a:moveTo>
                                  <a:pt x="4" y="423"/>
                                </a:moveTo>
                                <a:lnTo>
                                  <a:pt x="4" y="451"/>
                                </a:lnTo>
                                <a:lnTo>
                                  <a:pt x="0" y="451"/>
                                </a:lnTo>
                                <a:lnTo>
                                  <a:pt x="0" y="423"/>
                                </a:lnTo>
                                <a:lnTo>
                                  <a:pt x="4" y="423"/>
                                </a:lnTo>
                                <a:close/>
                                <a:moveTo>
                                  <a:pt x="4" y="465"/>
                                </a:moveTo>
                                <a:lnTo>
                                  <a:pt x="4" y="493"/>
                                </a:lnTo>
                                <a:lnTo>
                                  <a:pt x="0" y="493"/>
                                </a:lnTo>
                                <a:lnTo>
                                  <a:pt x="0" y="465"/>
                                </a:lnTo>
                                <a:lnTo>
                                  <a:pt x="4" y="465"/>
                                </a:lnTo>
                                <a:close/>
                                <a:moveTo>
                                  <a:pt x="4" y="507"/>
                                </a:moveTo>
                                <a:lnTo>
                                  <a:pt x="4" y="536"/>
                                </a:lnTo>
                                <a:lnTo>
                                  <a:pt x="0" y="536"/>
                                </a:lnTo>
                                <a:lnTo>
                                  <a:pt x="0" y="507"/>
                                </a:lnTo>
                                <a:lnTo>
                                  <a:pt x="4" y="507"/>
                                </a:lnTo>
                                <a:close/>
                                <a:moveTo>
                                  <a:pt x="4" y="550"/>
                                </a:moveTo>
                                <a:lnTo>
                                  <a:pt x="4" y="571"/>
                                </a:lnTo>
                                <a:lnTo>
                                  <a:pt x="2" y="569"/>
                                </a:lnTo>
                                <a:lnTo>
                                  <a:pt x="9" y="569"/>
                                </a:lnTo>
                                <a:lnTo>
                                  <a:pt x="9" y="573"/>
                                </a:lnTo>
                                <a:lnTo>
                                  <a:pt x="0" y="573"/>
                                </a:lnTo>
                                <a:lnTo>
                                  <a:pt x="0" y="550"/>
                                </a:lnTo>
                                <a:lnTo>
                                  <a:pt x="4" y="550"/>
                                </a:lnTo>
                                <a:close/>
                                <a:moveTo>
                                  <a:pt x="23" y="569"/>
                                </a:moveTo>
                                <a:lnTo>
                                  <a:pt x="51" y="569"/>
                                </a:lnTo>
                                <a:lnTo>
                                  <a:pt x="51" y="573"/>
                                </a:lnTo>
                                <a:lnTo>
                                  <a:pt x="23" y="573"/>
                                </a:lnTo>
                                <a:lnTo>
                                  <a:pt x="23" y="569"/>
                                </a:lnTo>
                                <a:close/>
                                <a:moveTo>
                                  <a:pt x="65" y="569"/>
                                </a:moveTo>
                                <a:lnTo>
                                  <a:pt x="93" y="569"/>
                                </a:lnTo>
                                <a:lnTo>
                                  <a:pt x="93" y="573"/>
                                </a:lnTo>
                                <a:lnTo>
                                  <a:pt x="65" y="573"/>
                                </a:lnTo>
                                <a:lnTo>
                                  <a:pt x="65" y="569"/>
                                </a:lnTo>
                                <a:close/>
                                <a:moveTo>
                                  <a:pt x="107" y="569"/>
                                </a:moveTo>
                                <a:lnTo>
                                  <a:pt x="135" y="569"/>
                                </a:lnTo>
                                <a:lnTo>
                                  <a:pt x="135" y="573"/>
                                </a:lnTo>
                                <a:lnTo>
                                  <a:pt x="107" y="573"/>
                                </a:lnTo>
                                <a:lnTo>
                                  <a:pt x="107" y="569"/>
                                </a:lnTo>
                                <a:close/>
                                <a:moveTo>
                                  <a:pt x="149" y="569"/>
                                </a:moveTo>
                                <a:lnTo>
                                  <a:pt x="177" y="569"/>
                                </a:lnTo>
                                <a:lnTo>
                                  <a:pt x="177" y="573"/>
                                </a:lnTo>
                                <a:lnTo>
                                  <a:pt x="149" y="573"/>
                                </a:lnTo>
                                <a:lnTo>
                                  <a:pt x="149" y="569"/>
                                </a:lnTo>
                                <a:close/>
                                <a:moveTo>
                                  <a:pt x="191" y="569"/>
                                </a:moveTo>
                                <a:lnTo>
                                  <a:pt x="219" y="569"/>
                                </a:lnTo>
                                <a:lnTo>
                                  <a:pt x="219" y="573"/>
                                </a:lnTo>
                                <a:lnTo>
                                  <a:pt x="191" y="573"/>
                                </a:lnTo>
                                <a:lnTo>
                                  <a:pt x="191" y="569"/>
                                </a:lnTo>
                                <a:close/>
                                <a:moveTo>
                                  <a:pt x="233" y="569"/>
                                </a:moveTo>
                                <a:lnTo>
                                  <a:pt x="261" y="569"/>
                                </a:lnTo>
                                <a:lnTo>
                                  <a:pt x="261" y="573"/>
                                </a:lnTo>
                                <a:lnTo>
                                  <a:pt x="233" y="573"/>
                                </a:lnTo>
                                <a:lnTo>
                                  <a:pt x="233" y="569"/>
                                </a:lnTo>
                                <a:close/>
                                <a:moveTo>
                                  <a:pt x="275" y="569"/>
                                </a:moveTo>
                                <a:lnTo>
                                  <a:pt x="303" y="569"/>
                                </a:lnTo>
                                <a:lnTo>
                                  <a:pt x="303" y="573"/>
                                </a:lnTo>
                                <a:lnTo>
                                  <a:pt x="275" y="573"/>
                                </a:lnTo>
                                <a:lnTo>
                                  <a:pt x="275" y="569"/>
                                </a:lnTo>
                                <a:close/>
                                <a:moveTo>
                                  <a:pt x="317" y="569"/>
                                </a:moveTo>
                                <a:lnTo>
                                  <a:pt x="346" y="569"/>
                                </a:lnTo>
                                <a:lnTo>
                                  <a:pt x="346" y="573"/>
                                </a:lnTo>
                                <a:lnTo>
                                  <a:pt x="317" y="573"/>
                                </a:lnTo>
                                <a:lnTo>
                                  <a:pt x="317" y="569"/>
                                </a:lnTo>
                                <a:close/>
                                <a:moveTo>
                                  <a:pt x="360" y="569"/>
                                </a:moveTo>
                                <a:lnTo>
                                  <a:pt x="388" y="569"/>
                                </a:lnTo>
                                <a:lnTo>
                                  <a:pt x="388" y="573"/>
                                </a:lnTo>
                                <a:lnTo>
                                  <a:pt x="360" y="573"/>
                                </a:lnTo>
                                <a:lnTo>
                                  <a:pt x="360" y="569"/>
                                </a:lnTo>
                                <a:close/>
                                <a:moveTo>
                                  <a:pt x="402" y="569"/>
                                </a:moveTo>
                                <a:lnTo>
                                  <a:pt x="430" y="569"/>
                                </a:lnTo>
                                <a:lnTo>
                                  <a:pt x="430" y="573"/>
                                </a:lnTo>
                                <a:lnTo>
                                  <a:pt x="402" y="573"/>
                                </a:lnTo>
                                <a:lnTo>
                                  <a:pt x="402" y="569"/>
                                </a:lnTo>
                                <a:close/>
                                <a:moveTo>
                                  <a:pt x="444" y="569"/>
                                </a:moveTo>
                                <a:lnTo>
                                  <a:pt x="472" y="569"/>
                                </a:lnTo>
                                <a:lnTo>
                                  <a:pt x="472" y="573"/>
                                </a:lnTo>
                                <a:lnTo>
                                  <a:pt x="444" y="573"/>
                                </a:lnTo>
                                <a:lnTo>
                                  <a:pt x="444" y="569"/>
                                </a:lnTo>
                                <a:close/>
                                <a:moveTo>
                                  <a:pt x="486" y="569"/>
                                </a:moveTo>
                                <a:lnTo>
                                  <a:pt x="514" y="569"/>
                                </a:lnTo>
                                <a:lnTo>
                                  <a:pt x="514" y="573"/>
                                </a:lnTo>
                                <a:lnTo>
                                  <a:pt x="486" y="573"/>
                                </a:lnTo>
                                <a:lnTo>
                                  <a:pt x="486" y="569"/>
                                </a:lnTo>
                                <a:close/>
                                <a:moveTo>
                                  <a:pt x="528" y="569"/>
                                </a:moveTo>
                                <a:lnTo>
                                  <a:pt x="556" y="569"/>
                                </a:lnTo>
                                <a:lnTo>
                                  <a:pt x="556" y="573"/>
                                </a:lnTo>
                                <a:lnTo>
                                  <a:pt x="528" y="573"/>
                                </a:lnTo>
                                <a:lnTo>
                                  <a:pt x="528" y="569"/>
                                </a:lnTo>
                                <a:close/>
                                <a:moveTo>
                                  <a:pt x="570" y="569"/>
                                </a:moveTo>
                                <a:lnTo>
                                  <a:pt x="598" y="569"/>
                                </a:lnTo>
                                <a:lnTo>
                                  <a:pt x="598" y="573"/>
                                </a:lnTo>
                                <a:lnTo>
                                  <a:pt x="570" y="573"/>
                                </a:lnTo>
                                <a:lnTo>
                                  <a:pt x="570" y="569"/>
                                </a:lnTo>
                                <a:close/>
                                <a:moveTo>
                                  <a:pt x="612" y="569"/>
                                </a:moveTo>
                                <a:lnTo>
                                  <a:pt x="640" y="569"/>
                                </a:lnTo>
                                <a:lnTo>
                                  <a:pt x="640" y="573"/>
                                </a:lnTo>
                                <a:lnTo>
                                  <a:pt x="612" y="573"/>
                                </a:lnTo>
                                <a:lnTo>
                                  <a:pt x="612" y="569"/>
                                </a:lnTo>
                                <a:close/>
                                <a:moveTo>
                                  <a:pt x="654" y="569"/>
                                </a:moveTo>
                                <a:lnTo>
                                  <a:pt x="682" y="569"/>
                                </a:lnTo>
                                <a:lnTo>
                                  <a:pt x="682" y="573"/>
                                </a:lnTo>
                                <a:lnTo>
                                  <a:pt x="654" y="573"/>
                                </a:lnTo>
                                <a:lnTo>
                                  <a:pt x="654" y="569"/>
                                </a:lnTo>
                                <a:close/>
                                <a:moveTo>
                                  <a:pt x="696" y="569"/>
                                </a:moveTo>
                                <a:lnTo>
                                  <a:pt x="724" y="569"/>
                                </a:lnTo>
                                <a:lnTo>
                                  <a:pt x="724" y="573"/>
                                </a:lnTo>
                                <a:lnTo>
                                  <a:pt x="696" y="573"/>
                                </a:lnTo>
                                <a:lnTo>
                                  <a:pt x="696" y="569"/>
                                </a:lnTo>
                                <a:close/>
                                <a:moveTo>
                                  <a:pt x="738" y="569"/>
                                </a:moveTo>
                                <a:lnTo>
                                  <a:pt x="766" y="569"/>
                                </a:lnTo>
                                <a:lnTo>
                                  <a:pt x="766" y="573"/>
                                </a:lnTo>
                                <a:lnTo>
                                  <a:pt x="738" y="573"/>
                                </a:lnTo>
                                <a:lnTo>
                                  <a:pt x="738" y="569"/>
                                </a:lnTo>
                                <a:close/>
                                <a:moveTo>
                                  <a:pt x="780" y="569"/>
                                </a:moveTo>
                                <a:lnTo>
                                  <a:pt x="808" y="569"/>
                                </a:lnTo>
                                <a:lnTo>
                                  <a:pt x="808" y="573"/>
                                </a:lnTo>
                                <a:lnTo>
                                  <a:pt x="780" y="573"/>
                                </a:lnTo>
                                <a:lnTo>
                                  <a:pt x="780" y="569"/>
                                </a:lnTo>
                                <a:close/>
                                <a:moveTo>
                                  <a:pt x="822" y="569"/>
                                </a:moveTo>
                                <a:lnTo>
                                  <a:pt x="850" y="569"/>
                                </a:lnTo>
                                <a:lnTo>
                                  <a:pt x="850" y="573"/>
                                </a:lnTo>
                                <a:lnTo>
                                  <a:pt x="822" y="573"/>
                                </a:lnTo>
                                <a:lnTo>
                                  <a:pt x="822" y="569"/>
                                </a:lnTo>
                                <a:close/>
                                <a:moveTo>
                                  <a:pt x="864" y="569"/>
                                </a:moveTo>
                                <a:lnTo>
                                  <a:pt x="892" y="569"/>
                                </a:lnTo>
                                <a:lnTo>
                                  <a:pt x="892" y="573"/>
                                </a:lnTo>
                                <a:lnTo>
                                  <a:pt x="864" y="573"/>
                                </a:lnTo>
                                <a:lnTo>
                                  <a:pt x="864" y="569"/>
                                </a:lnTo>
                                <a:close/>
                                <a:moveTo>
                                  <a:pt x="906" y="569"/>
                                </a:moveTo>
                                <a:lnTo>
                                  <a:pt x="934" y="569"/>
                                </a:lnTo>
                                <a:lnTo>
                                  <a:pt x="934" y="573"/>
                                </a:lnTo>
                                <a:lnTo>
                                  <a:pt x="906" y="573"/>
                                </a:lnTo>
                                <a:lnTo>
                                  <a:pt x="906" y="569"/>
                                </a:lnTo>
                                <a:close/>
                                <a:moveTo>
                                  <a:pt x="948" y="569"/>
                                </a:moveTo>
                                <a:lnTo>
                                  <a:pt x="976" y="569"/>
                                </a:lnTo>
                                <a:lnTo>
                                  <a:pt x="976" y="573"/>
                                </a:lnTo>
                                <a:lnTo>
                                  <a:pt x="948" y="573"/>
                                </a:lnTo>
                                <a:lnTo>
                                  <a:pt x="948" y="569"/>
                                </a:lnTo>
                                <a:close/>
                                <a:moveTo>
                                  <a:pt x="990" y="569"/>
                                </a:moveTo>
                                <a:lnTo>
                                  <a:pt x="1018" y="569"/>
                                </a:lnTo>
                                <a:lnTo>
                                  <a:pt x="1018" y="573"/>
                                </a:lnTo>
                                <a:lnTo>
                                  <a:pt x="990" y="573"/>
                                </a:lnTo>
                                <a:lnTo>
                                  <a:pt x="990" y="569"/>
                                </a:lnTo>
                                <a:close/>
                                <a:moveTo>
                                  <a:pt x="1032" y="569"/>
                                </a:moveTo>
                                <a:lnTo>
                                  <a:pt x="1060" y="569"/>
                                </a:lnTo>
                                <a:lnTo>
                                  <a:pt x="1060" y="573"/>
                                </a:lnTo>
                                <a:lnTo>
                                  <a:pt x="1032" y="573"/>
                                </a:lnTo>
                                <a:lnTo>
                                  <a:pt x="1032" y="569"/>
                                </a:lnTo>
                                <a:close/>
                                <a:moveTo>
                                  <a:pt x="1074" y="569"/>
                                </a:moveTo>
                                <a:lnTo>
                                  <a:pt x="1102" y="569"/>
                                </a:lnTo>
                                <a:lnTo>
                                  <a:pt x="1102" y="573"/>
                                </a:lnTo>
                                <a:lnTo>
                                  <a:pt x="1074" y="573"/>
                                </a:lnTo>
                                <a:lnTo>
                                  <a:pt x="1074" y="569"/>
                                </a:lnTo>
                                <a:close/>
                                <a:moveTo>
                                  <a:pt x="1116" y="569"/>
                                </a:moveTo>
                                <a:lnTo>
                                  <a:pt x="1144" y="569"/>
                                </a:lnTo>
                                <a:lnTo>
                                  <a:pt x="1144" y="573"/>
                                </a:lnTo>
                                <a:lnTo>
                                  <a:pt x="1116" y="573"/>
                                </a:lnTo>
                                <a:lnTo>
                                  <a:pt x="1116" y="569"/>
                                </a:lnTo>
                                <a:close/>
                                <a:moveTo>
                                  <a:pt x="1158" y="569"/>
                                </a:moveTo>
                                <a:lnTo>
                                  <a:pt x="1186" y="569"/>
                                </a:lnTo>
                                <a:lnTo>
                                  <a:pt x="1186" y="573"/>
                                </a:lnTo>
                                <a:lnTo>
                                  <a:pt x="1158" y="573"/>
                                </a:lnTo>
                                <a:lnTo>
                                  <a:pt x="1158" y="569"/>
                                </a:lnTo>
                                <a:close/>
                                <a:moveTo>
                                  <a:pt x="1200" y="569"/>
                                </a:moveTo>
                                <a:lnTo>
                                  <a:pt x="1228" y="569"/>
                                </a:lnTo>
                                <a:lnTo>
                                  <a:pt x="1228" y="573"/>
                                </a:lnTo>
                                <a:lnTo>
                                  <a:pt x="1200" y="573"/>
                                </a:lnTo>
                                <a:lnTo>
                                  <a:pt x="1200" y="569"/>
                                </a:lnTo>
                                <a:close/>
                                <a:moveTo>
                                  <a:pt x="1242" y="569"/>
                                </a:moveTo>
                                <a:lnTo>
                                  <a:pt x="1270" y="569"/>
                                </a:lnTo>
                                <a:lnTo>
                                  <a:pt x="1270" y="573"/>
                                </a:lnTo>
                                <a:lnTo>
                                  <a:pt x="1242" y="573"/>
                                </a:lnTo>
                                <a:lnTo>
                                  <a:pt x="1242" y="569"/>
                                </a:lnTo>
                                <a:close/>
                                <a:moveTo>
                                  <a:pt x="1272" y="561"/>
                                </a:moveTo>
                                <a:lnTo>
                                  <a:pt x="1272" y="533"/>
                                </a:lnTo>
                                <a:lnTo>
                                  <a:pt x="1276" y="533"/>
                                </a:lnTo>
                                <a:lnTo>
                                  <a:pt x="1276" y="561"/>
                                </a:lnTo>
                                <a:lnTo>
                                  <a:pt x="1272" y="561"/>
                                </a:lnTo>
                                <a:close/>
                                <a:moveTo>
                                  <a:pt x="1272" y="518"/>
                                </a:moveTo>
                                <a:lnTo>
                                  <a:pt x="1272" y="490"/>
                                </a:lnTo>
                                <a:lnTo>
                                  <a:pt x="1276" y="490"/>
                                </a:lnTo>
                                <a:lnTo>
                                  <a:pt x="1276" y="518"/>
                                </a:lnTo>
                                <a:lnTo>
                                  <a:pt x="1272" y="518"/>
                                </a:lnTo>
                                <a:close/>
                                <a:moveTo>
                                  <a:pt x="1272" y="476"/>
                                </a:moveTo>
                                <a:lnTo>
                                  <a:pt x="1272" y="448"/>
                                </a:lnTo>
                                <a:lnTo>
                                  <a:pt x="1276" y="448"/>
                                </a:lnTo>
                                <a:lnTo>
                                  <a:pt x="1276" y="476"/>
                                </a:lnTo>
                                <a:lnTo>
                                  <a:pt x="1272" y="476"/>
                                </a:lnTo>
                                <a:close/>
                                <a:moveTo>
                                  <a:pt x="1272" y="434"/>
                                </a:moveTo>
                                <a:lnTo>
                                  <a:pt x="1272" y="406"/>
                                </a:lnTo>
                                <a:lnTo>
                                  <a:pt x="1276" y="406"/>
                                </a:lnTo>
                                <a:lnTo>
                                  <a:pt x="1276" y="434"/>
                                </a:lnTo>
                                <a:lnTo>
                                  <a:pt x="1272" y="434"/>
                                </a:lnTo>
                                <a:close/>
                                <a:moveTo>
                                  <a:pt x="1272" y="392"/>
                                </a:moveTo>
                                <a:lnTo>
                                  <a:pt x="1272" y="364"/>
                                </a:lnTo>
                                <a:lnTo>
                                  <a:pt x="1276" y="364"/>
                                </a:lnTo>
                                <a:lnTo>
                                  <a:pt x="1276" y="392"/>
                                </a:lnTo>
                                <a:lnTo>
                                  <a:pt x="1272" y="392"/>
                                </a:lnTo>
                                <a:close/>
                                <a:moveTo>
                                  <a:pt x="1272" y="350"/>
                                </a:moveTo>
                                <a:lnTo>
                                  <a:pt x="1272" y="322"/>
                                </a:lnTo>
                                <a:lnTo>
                                  <a:pt x="1276" y="322"/>
                                </a:lnTo>
                                <a:lnTo>
                                  <a:pt x="1276" y="350"/>
                                </a:lnTo>
                                <a:lnTo>
                                  <a:pt x="1272" y="350"/>
                                </a:lnTo>
                                <a:close/>
                                <a:moveTo>
                                  <a:pt x="1272" y="308"/>
                                </a:moveTo>
                                <a:lnTo>
                                  <a:pt x="1272" y="280"/>
                                </a:lnTo>
                                <a:lnTo>
                                  <a:pt x="1276" y="280"/>
                                </a:lnTo>
                                <a:lnTo>
                                  <a:pt x="1276" y="308"/>
                                </a:lnTo>
                                <a:lnTo>
                                  <a:pt x="1272" y="308"/>
                                </a:lnTo>
                                <a:close/>
                                <a:moveTo>
                                  <a:pt x="1272" y="266"/>
                                </a:moveTo>
                                <a:lnTo>
                                  <a:pt x="1272" y="238"/>
                                </a:lnTo>
                                <a:lnTo>
                                  <a:pt x="1276" y="238"/>
                                </a:lnTo>
                                <a:lnTo>
                                  <a:pt x="1276" y="266"/>
                                </a:lnTo>
                                <a:lnTo>
                                  <a:pt x="1272" y="266"/>
                                </a:lnTo>
                                <a:close/>
                                <a:moveTo>
                                  <a:pt x="1272" y="223"/>
                                </a:moveTo>
                                <a:lnTo>
                                  <a:pt x="1272" y="195"/>
                                </a:lnTo>
                                <a:lnTo>
                                  <a:pt x="1276" y="195"/>
                                </a:lnTo>
                                <a:lnTo>
                                  <a:pt x="1276" y="223"/>
                                </a:lnTo>
                                <a:lnTo>
                                  <a:pt x="1272" y="223"/>
                                </a:lnTo>
                                <a:close/>
                                <a:moveTo>
                                  <a:pt x="1272" y="181"/>
                                </a:moveTo>
                                <a:lnTo>
                                  <a:pt x="1272" y="153"/>
                                </a:lnTo>
                                <a:lnTo>
                                  <a:pt x="1276" y="153"/>
                                </a:lnTo>
                                <a:lnTo>
                                  <a:pt x="1276" y="181"/>
                                </a:lnTo>
                                <a:lnTo>
                                  <a:pt x="1272" y="181"/>
                                </a:lnTo>
                                <a:close/>
                                <a:moveTo>
                                  <a:pt x="1272" y="139"/>
                                </a:moveTo>
                                <a:lnTo>
                                  <a:pt x="1272" y="111"/>
                                </a:lnTo>
                                <a:lnTo>
                                  <a:pt x="1276" y="111"/>
                                </a:lnTo>
                                <a:lnTo>
                                  <a:pt x="1276" y="139"/>
                                </a:lnTo>
                                <a:lnTo>
                                  <a:pt x="1272" y="139"/>
                                </a:lnTo>
                                <a:close/>
                                <a:moveTo>
                                  <a:pt x="1272" y="97"/>
                                </a:moveTo>
                                <a:lnTo>
                                  <a:pt x="1272" y="69"/>
                                </a:lnTo>
                                <a:lnTo>
                                  <a:pt x="1276" y="69"/>
                                </a:lnTo>
                                <a:lnTo>
                                  <a:pt x="1276" y="97"/>
                                </a:lnTo>
                                <a:lnTo>
                                  <a:pt x="1272" y="97"/>
                                </a:lnTo>
                                <a:close/>
                                <a:moveTo>
                                  <a:pt x="1272" y="55"/>
                                </a:moveTo>
                                <a:lnTo>
                                  <a:pt x="1272" y="27"/>
                                </a:lnTo>
                                <a:lnTo>
                                  <a:pt x="1276" y="27"/>
                                </a:lnTo>
                                <a:lnTo>
                                  <a:pt x="1276" y="55"/>
                                </a:lnTo>
                                <a:lnTo>
                                  <a:pt x="1272" y="55"/>
                                </a:lnTo>
                                <a:close/>
                                <a:moveTo>
                                  <a:pt x="1272" y="13"/>
                                </a:moveTo>
                                <a:lnTo>
                                  <a:pt x="1272" y="2"/>
                                </a:lnTo>
                                <a:lnTo>
                                  <a:pt x="1274" y="4"/>
                                </a:lnTo>
                                <a:lnTo>
                                  <a:pt x="1257" y="4"/>
                                </a:lnTo>
                                <a:lnTo>
                                  <a:pt x="1257" y="0"/>
                                </a:lnTo>
                                <a:lnTo>
                                  <a:pt x="1276" y="0"/>
                                </a:lnTo>
                                <a:lnTo>
                                  <a:pt x="1276" y="13"/>
                                </a:lnTo>
                                <a:lnTo>
                                  <a:pt x="1272" y="13"/>
                                </a:lnTo>
                                <a:close/>
                                <a:moveTo>
                                  <a:pt x="1243" y="4"/>
                                </a:moveTo>
                                <a:lnTo>
                                  <a:pt x="1215" y="4"/>
                                </a:lnTo>
                                <a:lnTo>
                                  <a:pt x="1215" y="0"/>
                                </a:lnTo>
                                <a:lnTo>
                                  <a:pt x="1243" y="0"/>
                                </a:lnTo>
                                <a:lnTo>
                                  <a:pt x="1243" y="4"/>
                                </a:lnTo>
                                <a:close/>
                                <a:moveTo>
                                  <a:pt x="1201" y="4"/>
                                </a:moveTo>
                                <a:lnTo>
                                  <a:pt x="1173" y="4"/>
                                </a:lnTo>
                                <a:lnTo>
                                  <a:pt x="1173" y="0"/>
                                </a:lnTo>
                                <a:lnTo>
                                  <a:pt x="1201" y="0"/>
                                </a:lnTo>
                                <a:lnTo>
                                  <a:pt x="1201" y="4"/>
                                </a:lnTo>
                                <a:close/>
                                <a:moveTo>
                                  <a:pt x="1159" y="4"/>
                                </a:moveTo>
                                <a:lnTo>
                                  <a:pt x="1131" y="4"/>
                                </a:lnTo>
                                <a:lnTo>
                                  <a:pt x="1131" y="0"/>
                                </a:lnTo>
                                <a:lnTo>
                                  <a:pt x="1159" y="0"/>
                                </a:lnTo>
                                <a:lnTo>
                                  <a:pt x="1159" y="4"/>
                                </a:lnTo>
                                <a:close/>
                                <a:moveTo>
                                  <a:pt x="1117" y="4"/>
                                </a:moveTo>
                                <a:lnTo>
                                  <a:pt x="1089" y="4"/>
                                </a:lnTo>
                                <a:lnTo>
                                  <a:pt x="1089" y="0"/>
                                </a:lnTo>
                                <a:lnTo>
                                  <a:pt x="1117" y="0"/>
                                </a:lnTo>
                                <a:lnTo>
                                  <a:pt x="1117" y="4"/>
                                </a:lnTo>
                                <a:close/>
                                <a:moveTo>
                                  <a:pt x="1075" y="4"/>
                                </a:moveTo>
                                <a:lnTo>
                                  <a:pt x="1047" y="4"/>
                                </a:lnTo>
                                <a:lnTo>
                                  <a:pt x="1047" y="0"/>
                                </a:lnTo>
                                <a:lnTo>
                                  <a:pt x="1075" y="0"/>
                                </a:lnTo>
                                <a:lnTo>
                                  <a:pt x="1075" y="4"/>
                                </a:lnTo>
                                <a:close/>
                                <a:moveTo>
                                  <a:pt x="1032" y="4"/>
                                </a:moveTo>
                                <a:lnTo>
                                  <a:pt x="1004" y="4"/>
                                </a:lnTo>
                                <a:lnTo>
                                  <a:pt x="1004" y="0"/>
                                </a:lnTo>
                                <a:lnTo>
                                  <a:pt x="1032" y="0"/>
                                </a:lnTo>
                                <a:lnTo>
                                  <a:pt x="1032" y="4"/>
                                </a:lnTo>
                                <a:close/>
                                <a:moveTo>
                                  <a:pt x="990" y="4"/>
                                </a:moveTo>
                                <a:lnTo>
                                  <a:pt x="962" y="4"/>
                                </a:lnTo>
                                <a:lnTo>
                                  <a:pt x="962" y="0"/>
                                </a:lnTo>
                                <a:lnTo>
                                  <a:pt x="990" y="0"/>
                                </a:lnTo>
                                <a:lnTo>
                                  <a:pt x="990" y="4"/>
                                </a:lnTo>
                                <a:close/>
                                <a:moveTo>
                                  <a:pt x="948" y="4"/>
                                </a:moveTo>
                                <a:lnTo>
                                  <a:pt x="920" y="4"/>
                                </a:lnTo>
                                <a:lnTo>
                                  <a:pt x="920" y="0"/>
                                </a:lnTo>
                                <a:lnTo>
                                  <a:pt x="948" y="0"/>
                                </a:lnTo>
                                <a:lnTo>
                                  <a:pt x="948" y="4"/>
                                </a:lnTo>
                                <a:close/>
                                <a:moveTo>
                                  <a:pt x="906" y="4"/>
                                </a:moveTo>
                                <a:lnTo>
                                  <a:pt x="878" y="4"/>
                                </a:lnTo>
                                <a:lnTo>
                                  <a:pt x="878" y="0"/>
                                </a:lnTo>
                                <a:lnTo>
                                  <a:pt x="906" y="0"/>
                                </a:lnTo>
                                <a:lnTo>
                                  <a:pt x="906" y="4"/>
                                </a:lnTo>
                                <a:close/>
                                <a:moveTo>
                                  <a:pt x="864" y="4"/>
                                </a:moveTo>
                                <a:lnTo>
                                  <a:pt x="836" y="4"/>
                                </a:lnTo>
                                <a:lnTo>
                                  <a:pt x="836" y="0"/>
                                </a:lnTo>
                                <a:lnTo>
                                  <a:pt x="864" y="0"/>
                                </a:lnTo>
                                <a:lnTo>
                                  <a:pt x="864" y="4"/>
                                </a:lnTo>
                                <a:close/>
                                <a:moveTo>
                                  <a:pt x="822" y="4"/>
                                </a:moveTo>
                                <a:lnTo>
                                  <a:pt x="794" y="4"/>
                                </a:lnTo>
                                <a:lnTo>
                                  <a:pt x="794" y="0"/>
                                </a:lnTo>
                                <a:lnTo>
                                  <a:pt x="822" y="0"/>
                                </a:lnTo>
                                <a:lnTo>
                                  <a:pt x="822" y="4"/>
                                </a:lnTo>
                                <a:close/>
                                <a:moveTo>
                                  <a:pt x="780" y="4"/>
                                </a:moveTo>
                                <a:lnTo>
                                  <a:pt x="752" y="4"/>
                                </a:lnTo>
                                <a:lnTo>
                                  <a:pt x="752" y="0"/>
                                </a:lnTo>
                                <a:lnTo>
                                  <a:pt x="780" y="0"/>
                                </a:lnTo>
                                <a:lnTo>
                                  <a:pt x="780" y="4"/>
                                </a:lnTo>
                                <a:close/>
                                <a:moveTo>
                                  <a:pt x="738" y="4"/>
                                </a:moveTo>
                                <a:lnTo>
                                  <a:pt x="710" y="4"/>
                                </a:lnTo>
                                <a:lnTo>
                                  <a:pt x="710" y="0"/>
                                </a:lnTo>
                                <a:lnTo>
                                  <a:pt x="738" y="0"/>
                                </a:lnTo>
                                <a:lnTo>
                                  <a:pt x="738" y="4"/>
                                </a:lnTo>
                                <a:close/>
                                <a:moveTo>
                                  <a:pt x="696" y="4"/>
                                </a:moveTo>
                                <a:lnTo>
                                  <a:pt x="668" y="4"/>
                                </a:lnTo>
                                <a:lnTo>
                                  <a:pt x="668" y="0"/>
                                </a:lnTo>
                                <a:lnTo>
                                  <a:pt x="696" y="0"/>
                                </a:lnTo>
                                <a:lnTo>
                                  <a:pt x="696" y="4"/>
                                </a:lnTo>
                                <a:close/>
                                <a:moveTo>
                                  <a:pt x="654" y="4"/>
                                </a:moveTo>
                                <a:lnTo>
                                  <a:pt x="626" y="4"/>
                                </a:lnTo>
                                <a:lnTo>
                                  <a:pt x="626" y="0"/>
                                </a:lnTo>
                                <a:lnTo>
                                  <a:pt x="654" y="0"/>
                                </a:lnTo>
                                <a:lnTo>
                                  <a:pt x="654" y="4"/>
                                </a:lnTo>
                                <a:close/>
                                <a:moveTo>
                                  <a:pt x="612" y="4"/>
                                </a:moveTo>
                                <a:lnTo>
                                  <a:pt x="584" y="4"/>
                                </a:lnTo>
                                <a:lnTo>
                                  <a:pt x="584" y="0"/>
                                </a:lnTo>
                                <a:lnTo>
                                  <a:pt x="612" y="0"/>
                                </a:lnTo>
                                <a:lnTo>
                                  <a:pt x="612" y="4"/>
                                </a:lnTo>
                                <a:close/>
                                <a:moveTo>
                                  <a:pt x="570" y="4"/>
                                </a:moveTo>
                                <a:lnTo>
                                  <a:pt x="542" y="4"/>
                                </a:lnTo>
                                <a:lnTo>
                                  <a:pt x="542" y="0"/>
                                </a:lnTo>
                                <a:lnTo>
                                  <a:pt x="570" y="0"/>
                                </a:lnTo>
                                <a:lnTo>
                                  <a:pt x="570" y="4"/>
                                </a:lnTo>
                                <a:close/>
                                <a:moveTo>
                                  <a:pt x="528" y="4"/>
                                </a:moveTo>
                                <a:lnTo>
                                  <a:pt x="500" y="4"/>
                                </a:lnTo>
                                <a:lnTo>
                                  <a:pt x="500" y="0"/>
                                </a:lnTo>
                                <a:lnTo>
                                  <a:pt x="528" y="0"/>
                                </a:lnTo>
                                <a:lnTo>
                                  <a:pt x="528" y="4"/>
                                </a:lnTo>
                                <a:close/>
                                <a:moveTo>
                                  <a:pt x="486" y="4"/>
                                </a:moveTo>
                                <a:lnTo>
                                  <a:pt x="458" y="4"/>
                                </a:lnTo>
                                <a:lnTo>
                                  <a:pt x="458" y="0"/>
                                </a:lnTo>
                                <a:lnTo>
                                  <a:pt x="486" y="0"/>
                                </a:lnTo>
                                <a:lnTo>
                                  <a:pt x="486" y="4"/>
                                </a:lnTo>
                                <a:close/>
                                <a:moveTo>
                                  <a:pt x="444" y="4"/>
                                </a:moveTo>
                                <a:lnTo>
                                  <a:pt x="416" y="4"/>
                                </a:lnTo>
                                <a:lnTo>
                                  <a:pt x="416" y="0"/>
                                </a:lnTo>
                                <a:lnTo>
                                  <a:pt x="444" y="0"/>
                                </a:lnTo>
                                <a:lnTo>
                                  <a:pt x="444" y="4"/>
                                </a:lnTo>
                                <a:close/>
                                <a:moveTo>
                                  <a:pt x="402" y="4"/>
                                </a:moveTo>
                                <a:lnTo>
                                  <a:pt x="374" y="4"/>
                                </a:lnTo>
                                <a:lnTo>
                                  <a:pt x="374" y="0"/>
                                </a:lnTo>
                                <a:lnTo>
                                  <a:pt x="402" y="0"/>
                                </a:lnTo>
                                <a:lnTo>
                                  <a:pt x="402" y="4"/>
                                </a:lnTo>
                                <a:close/>
                                <a:moveTo>
                                  <a:pt x="360" y="4"/>
                                </a:moveTo>
                                <a:lnTo>
                                  <a:pt x="332" y="4"/>
                                </a:lnTo>
                                <a:lnTo>
                                  <a:pt x="332" y="0"/>
                                </a:lnTo>
                                <a:lnTo>
                                  <a:pt x="360" y="0"/>
                                </a:lnTo>
                                <a:lnTo>
                                  <a:pt x="360" y="4"/>
                                </a:lnTo>
                                <a:close/>
                                <a:moveTo>
                                  <a:pt x="318" y="4"/>
                                </a:moveTo>
                                <a:lnTo>
                                  <a:pt x="290" y="4"/>
                                </a:lnTo>
                                <a:lnTo>
                                  <a:pt x="290" y="0"/>
                                </a:lnTo>
                                <a:lnTo>
                                  <a:pt x="318" y="0"/>
                                </a:lnTo>
                                <a:lnTo>
                                  <a:pt x="318" y="4"/>
                                </a:lnTo>
                                <a:close/>
                                <a:moveTo>
                                  <a:pt x="276" y="4"/>
                                </a:moveTo>
                                <a:lnTo>
                                  <a:pt x="248" y="4"/>
                                </a:lnTo>
                                <a:lnTo>
                                  <a:pt x="248" y="0"/>
                                </a:lnTo>
                                <a:lnTo>
                                  <a:pt x="276" y="0"/>
                                </a:lnTo>
                                <a:lnTo>
                                  <a:pt x="276" y="4"/>
                                </a:lnTo>
                                <a:close/>
                                <a:moveTo>
                                  <a:pt x="234" y="4"/>
                                </a:moveTo>
                                <a:lnTo>
                                  <a:pt x="206" y="4"/>
                                </a:lnTo>
                                <a:lnTo>
                                  <a:pt x="206" y="0"/>
                                </a:lnTo>
                                <a:lnTo>
                                  <a:pt x="234" y="0"/>
                                </a:lnTo>
                                <a:lnTo>
                                  <a:pt x="234" y="4"/>
                                </a:lnTo>
                                <a:close/>
                                <a:moveTo>
                                  <a:pt x="192" y="4"/>
                                </a:moveTo>
                                <a:lnTo>
                                  <a:pt x="164" y="4"/>
                                </a:lnTo>
                                <a:lnTo>
                                  <a:pt x="164" y="0"/>
                                </a:lnTo>
                                <a:lnTo>
                                  <a:pt x="192" y="0"/>
                                </a:lnTo>
                                <a:lnTo>
                                  <a:pt x="192" y="4"/>
                                </a:lnTo>
                                <a:close/>
                                <a:moveTo>
                                  <a:pt x="150" y="4"/>
                                </a:moveTo>
                                <a:lnTo>
                                  <a:pt x="122" y="4"/>
                                </a:lnTo>
                                <a:lnTo>
                                  <a:pt x="122" y="0"/>
                                </a:lnTo>
                                <a:lnTo>
                                  <a:pt x="150" y="0"/>
                                </a:lnTo>
                                <a:lnTo>
                                  <a:pt x="150" y="4"/>
                                </a:lnTo>
                                <a:close/>
                                <a:moveTo>
                                  <a:pt x="108" y="4"/>
                                </a:moveTo>
                                <a:lnTo>
                                  <a:pt x="80" y="4"/>
                                </a:lnTo>
                                <a:lnTo>
                                  <a:pt x="80" y="0"/>
                                </a:lnTo>
                                <a:lnTo>
                                  <a:pt x="108" y="0"/>
                                </a:lnTo>
                                <a:lnTo>
                                  <a:pt x="108" y="4"/>
                                </a:lnTo>
                                <a:close/>
                                <a:moveTo>
                                  <a:pt x="66" y="4"/>
                                </a:moveTo>
                                <a:lnTo>
                                  <a:pt x="38" y="4"/>
                                </a:lnTo>
                                <a:lnTo>
                                  <a:pt x="38" y="0"/>
                                </a:lnTo>
                                <a:lnTo>
                                  <a:pt x="66" y="0"/>
                                </a:lnTo>
                                <a:lnTo>
                                  <a:pt x="66" y="4"/>
                                </a:lnTo>
                                <a:close/>
                                <a:moveTo>
                                  <a:pt x="24" y="4"/>
                                </a:moveTo>
                                <a:lnTo>
                                  <a:pt x="2" y="4"/>
                                </a:lnTo>
                                <a:lnTo>
                                  <a:pt x="2" y="0"/>
                                </a:lnTo>
                                <a:lnTo>
                                  <a:pt x="24" y="0"/>
                                </a:lnTo>
                                <a:lnTo>
                                  <a:pt x="24" y="4"/>
                                </a:lnTo>
                                <a:close/>
                              </a:path>
                            </a:pathLst>
                          </a:custGeom>
                          <a:solidFill>
                            <a:srgbClr val="000000"/>
                          </a:solidFill>
                          <a:ln w="0" cap="flat">
                            <a:solidFill>
                              <a:srgbClr val="000000"/>
                            </a:solidFill>
                            <a:prstDash val="solid"/>
                            <a:round/>
                          </a:ln>
                        </wps:spPr>
                        <wps:bodyPr vert="horz" wrap="square" lIns="91440" tIns="45720" rIns="91440" bIns="45720" numCol="1" anchor="t" anchorCtr="0" compatLnSpc="1"/>
                      </wps:wsp>
                      <wps:wsp>
                        <wps:cNvPr id="16" name="Rectangle 8"/>
                        <wps:cNvSpPr>
                          <a:spLocks noChangeArrowheads="1"/>
                        </wps:cNvSpPr>
                        <wps:spPr bwMode="auto">
                          <a:xfrm>
                            <a:off x="129557" y="464962"/>
                            <a:ext cx="1480858" cy="258451"/>
                          </a:xfrm>
                          <a:prstGeom prst="rect">
                            <a:avLst/>
                          </a:prstGeom>
                          <a:solidFill>
                            <a:srgbClr val="00B050"/>
                          </a:solidFill>
                          <a:ln>
                            <a:noFill/>
                          </a:ln>
                        </wps:spPr>
                        <wps:bodyPr vert="horz" wrap="square" lIns="91440" tIns="45720" rIns="91440" bIns="45720" numCol="1" anchor="t" anchorCtr="0" compatLnSpc="1"/>
                      </wps:wsp>
                      <wps:wsp>
                        <wps:cNvPr id="17" name="Rectangle 9"/>
                        <wps:cNvSpPr>
                          <a:spLocks noChangeArrowheads="1"/>
                        </wps:cNvSpPr>
                        <wps:spPr bwMode="auto">
                          <a:xfrm>
                            <a:off x="129557" y="453557"/>
                            <a:ext cx="1480858" cy="258451"/>
                          </a:xfrm>
                          <a:prstGeom prst="rect">
                            <a:avLst/>
                          </a:prstGeom>
                          <a:noFill/>
                          <a:ln w="4763" cap="sq">
                            <a:solidFill>
                              <a:srgbClr val="000000"/>
                            </a:solidFill>
                            <a:prstDash val="solid"/>
                            <a:miter lim="800000"/>
                          </a:ln>
                        </wps:spPr>
                        <wps:bodyPr vert="horz" wrap="square" lIns="91440" tIns="45720" rIns="91440" bIns="45720" numCol="1" anchor="t" anchorCtr="0" compatLnSpc="1"/>
                      </wps:wsp>
                      <wps:wsp>
                        <wps:cNvPr id="18" name="Rectangle 10"/>
                        <wps:cNvSpPr>
                          <a:spLocks noChangeArrowheads="1"/>
                        </wps:cNvSpPr>
                        <wps:spPr bwMode="auto">
                          <a:xfrm>
                            <a:off x="129557" y="812353"/>
                            <a:ext cx="1480858" cy="235430"/>
                          </a:xfrm>
                          <a:prstGeom prst="rect">
                            <a:avLst/>
                          </a:prstGeom>
                          <a:solidFill>
                            <a:srgbClr val="00B050"/>
                          </a:solidFill>
                          <a:ln>
                            <a:noFill/>
                          </a:ln>
                        </wps:spPr>
                        <wps:bodyPr vert="horz" wrap="square" lIns="91440" tIns="45720" rIns="91440" bIns="45720" numCol="1" anchor="t" anchorCtr="0" compatLnSpc="1"/>
                      </wps:wsp>
                      <wps:wsp>
                        <wps:cNvPr id="19" name="Rectangle 11"/>
                        <wps:cNvSpPr>
                          <a:spLocks noChangeArrowheads="1"/>
                        </wps:cNvSpPr>
                        <wps:spPr bwMode="auto">
                          <a:xfrm>
                            <a:off x="129557" y="813505"/>
                            <a:ext cx="1480858" cy="235430"/>
                          </a:xfrm>
                          <a:prstGeom prst="rect">
                            <a:avLst/>
                          </a:prstGeom>
                          <a:noFill/>
                          <a:ln w="4763" cap="sq">
                            <a:solidFill>
                              <a:srgbClr val="000000"/>
                            </a:solidFill>
                            <a:prstDash val="solid"/>
                            <a:miter lim="800000"/>
                          </a:ln>
                        </wps:spPr>
                        <wps:bodyPr vert="horz" wrap="square" lIns="91440" tIns="45720" rIns="91440" bIns="45720" numCol="1" anchor="t" anchorCtr="0" compatLnSpc="1"/>
                      </wps:wsp>
                      <wps:wsp>
                        <wps:cNvPr id="20" name="Freeform 14"/>
                        <wps:cNvSpPr>
                          <a:spLocks noEditPoints="1"/>
                        </wps:cNvSpPr>
                        <wps:spPr bwMode="auto">
                          <a:xfrm>
                            <a:off x="1996597" y="0"/>
                            <a:ext cx="330632" cy="614211"/>
                          </a:xfrm>
                          <a:custGeom>
                            <a:avLst/>
                            <a:gdLst>
                              <a:gd name="T0" fmla="*/ 142 w 284"/>
                              <a:gd name="T1" fmla="*/ 0 h 587"/>
                              <a:gd name="T2" fmla="*/ 142 w 284"/>
                              <a:gd name="T3" fmla="*/ 587 h 587"/>
                              <a:gd name="T4" fmla="*/ 284 w 284"/>
                              <a:gd name="T5" fmla="*/ 0 h 587"/>
                              <a:gd name="T6" fmla="*/ 0 w 284"/>
                              <a:gd name="T7" fmla="*/ 0 h 587"/>
                              <a:gd name="T8" fmla="*/ 142 w 284"/>
                              <a:gd name="T9" fmla="*/ 246 h 587"/>
                              <a:gd name="T10" fmla="*/ 284 w 284"/>
                              <a:gd name="T11" fmla="*/ 0 h 587"/>
                            </a:gdLst>
                            <a:ahLst/>
                            <a:cxnLst>
                              <a:cxn ang="0">
                                <a:pos x="T0" y="T1"/>
                              </a:cxn>
                              <a:cxn ang="0">
                                <a:pos x="T2" y="T3"/>
                              </a:cxn>
                              <a:cxn ang="0">
                                <a:pos x="T4" y="T5"/>
                              </a:cxn>
                              <a:cxn ang="0">
                                <a:pos x="T6" y="T7"/>
                              </a:cxn>
                              <a:cxn ang="0">
                                <a:pos x="T8" y="T9"/>
                              </a:cxn>
                              <a:cxn ang="0">
                                <a:pos x="T10" y="T11"/>
                              </a:cxn>
                            </a:cxnLst>
                            <a:rect l="0" t="0" r="r" b="b"/>
                            <a:pathLst>
                              <a:path w="284" h="587">
                                <a:moveTo>
                                  <a:pt x="142" y="0"/>
                                </a:moveTo>
                                <a:lnTo>
                                  <a:pt x="142" y="587"/>
                                </a:lnTo>
                                <a:moveTo>
                                  <a:pt x="284" y="0"/>
                                </a:moveTo>
                                <a:lnTo>
                                  <a:pt x="0" y="0"/>
                                </a:lnTo>
                                <a:lnTo>
                                  <a:pt x="142" y="246"/>
                                </a:lnTo>
                                <a:lnTo>
                                  <a:pt x="284" y="0"/>
                                </a:lnTo>
                              </a:path>
                            </a:pathLst>
                          </a:custGeom>
                          <a:noFill/>
                          <a:ln w="36513" cap="flat">
                            <a:solidFill>
                              <a:srgbClr val="000000"/>
                            </a:solidFill>
                            <a:prstDash val="solid"/>
                            <a:miter lim="800000"/>
                          </a:ln>
                        </wps:spPr>
                        <wps:bodyPr vert="horz" wrap="square" lIns="91440" tIns="45720" rIns="91440" bIns="45720" numCol="1" anchor="t" anchorCtr="0" compatLnSpc="1"/>
                      </wps:wsp>
                      <wps:wsp>
                        <wps:cNvPr id="21" name="Line 15"/>
                        <wps:cNvCnPr/>
                        <wps:spPr bwMode="auto">
                          <a:xfrm>
                            <a:off x="2161913" y="614211"/>
                            <a:ext cx="362065" cy="0"/>
                          </a:xfrm>
                          <a:prstGeom prst="line">
                            <a:avLst/>
                          </a:prstGeom>
                          <a:noFill/>
                          <a:ln w="22225" cap="rnd">
                            <a:solidFill>
                              <a:srgbClr val="000000"/>
                            </a:solidFill>
                            <a:prstDash val="solid"/>
                            <a:round/>
                          </a:ln>
                        </wps:spPr>
                        <wps:bodyPr/>
                      </wps:wsp>
                      <wps:wsp>
                        <wps:cNvPr id="22" name="Freeform 16"/>
                        <wps:cNvSpPr>
                          <a:spLocks noEditPoints="1"/>
                        </wps:cNvSpPr>
                        <wps:spPr bwMode="auto">
                          <a:xfrm>
                            <a:off x="2702101" y="208225"/>
                            <a:ext cx="2079255" cy="411218"/>
                          </a:xfrm>
                          <a:custGeom>
                            <a:avLst/>
                            <a:gdLst>
                              <a:gd name="T0" fmla="*/ 11 w 1786"/>
                              <a:gd name="T1" fmla="*/ 69 h 393"/>
                              <a:gd name="T2" fmla="*/ 11 w 1786"/>
                              <a:gd name="T3" fmla="*/ 153 h 393"/>
                              <a:gd name="T4" fmla="*/ 0 w 1786"/>
                              <a:gd name="T5" fmla="*/ 216 h 393"/>
                              <a:gd name="T6" fmla="*/ 0 w 1786"/>
                              <a:gd name="T7" fmla="*/ 259 h 393"/>
                              <a:gd name="T8" fmla="*/ 11 w 1786"/>
                              <a:gd name="T9" fmla="*/ 322 h 393"/>
                              <a:gd name="T10" fmla="*/ 0 w 1786"/>
                              <a:gd name="T11" fmla="*/ 393 h 393"/>
                              <a:gd name="T12" fmla="*/ 65 w 1786"/>
                              <a:gd name="T13" fmla="*/ 393 h 393"/>
                              <a:gd name="T14" fmla="*/ 129 w 1786"/>
                              <a:gd name="T15" fmla="*/ 382 h 393"/>
                              <a:gd name="T16" fmla="*/ 223 w 1786"/>
                              <a:gd name="T17" fmla="*/ 382 h 393"/>
                              <a:gd name="T18" fmla="*/ 307 w 1786"/>
                              <a:gd name="T19" fmla="*/ 382 h 393"/>
                              <a:gd name="T20" fmla="*/ 370 w 1786"/>
                              <a:gd name="T21" fmla="*/ 393 h 393"/>
                              <a:gd name="T22" fmla="*/ 412 w 1786"/>
                              <a:gd name="T23" fmla="*/ 393 h 393"/>
                              <a:gd name="T24" fmla="*/ 475 w 1786"/>
                              <a:gd name="T25" fmla="*/ 382 h 393"/>
                              <a:gd name="T26" fmla="*/ 570 w 1786"/>
                              <a:gd name="T27" fmla="*/ 382 h 393"/>
                              <a:gd name="T28" fmla="*/ 654 w 1786"/>
                              <a:gd name="T29" fmla="*/ 382 h 393"/>
                              <a:gd name="T30" fmla="*/ 717 w 1786"/>
                              <a:gd name="T31" fmla="*/ 393 h 393"/>
                              <a:gd name="T32" fmla="*/ 759 w 1786"/>
                              <a:gd name="T33" fmla="*/ 393 h 393"/>
                              <a:gd name="T34" fmla="*/ 822 w 1786"/>
                              <a:gd name="T35" fmla="*/ 382 h 393"/>
                              <a:gd name="T36" fmla="*/ 917 w 1786"/>
                              <a:gd name="T37" fmla="*/ 382 h 393"/>
                              <a:gd name="T38" fmla="*/ 1001 w 1786"/>
                              <a:gd name="T39" fmla="*/ 382 h 393"/>
                              <a:gd name="T40" fmla="*/ 1064 w 1786"/>
                              <a:gd name="T41" fmla="*/ 393 h 393"/>
                              <a:gd name="T42" fmla="*/ 1106 w 1786"/>
                              <a:gd name="T43" fmla="*/ 393 h 393"/>
                              <a:gd name="T44" fmla="*/ 1169 w 1786"/>
                              <a:gd name="T45" fmla="*/ 382 h 393"/>
                              <a:gd name="T46" fmla="*/ 1263 w 1786"/>
                              <a:gd name="T47" fmla="*/ 382 h 393"/>
                              <a:gd name="T48" fmla="*/ 1348 w 1786"/>
                              <a:gd name="T49" fmla="*/ 382 h 393"/>
                              <a:gd name="T50" fmla="*/ 1411 w 1786"/>
                              <a:gd name="T51" fmla="*/ 393 h 393"/>
                              <a:gd name="T52" fmla="*/ 1453 w 1786"/>
                              <a:gd name="T53" fmla="*/ 393 h 393"/>
                              <a:gd name="T54" fmla="*/ 1516 w 1786"/>
                              <a:gd name="T55" fmla="*/ 382 h 393"/>
                              <a:gd name="T56" fmla="*/ 1610 w 1786"/>
                              <a:gd name="T57" fmla="*/ 382 h 393"/>
                              <a:gd name="T58" fmla="*/ 1694 w 1786"/>
                              <a:gd name="T59" fmla="*/ 382 h 393"/>
                              <a:gd name="T60" fmla="*/ 1757 w 1786"/>
                              <a:gd name="T61" fmla="*/ 393 h 393"/>
                              <a:gd name="T62" fmla="*/ 1776 w 1786"/>
                              <a:gd name="T63" fmla="*/ 369 h 393"/>
                              <a:gd name="T64" fmla="*/ 1776 w 1786"/>
                              <a:gd name="T65" fmla="*/ 285 h 393"/>
                              <a:gd name="T66" fmla="*/ 1786 w 1786"/>
                              <a:gd name="T67" fmla="*/ 222 h 393"/>
                              <a:gd name="T68" fmla="*/ 1786 w 1786"/>
                              <a:gd name="T69" fmla="*/ 180 h 393"/>
                              <a:gd name="T70" fmla="*/ 1776 w 1786"/>
                              <a:gd name="T71" fmla="*/ 116 h 393"/>
                              <a:gd name="T72" fmla="*/ 1776 w 1786"/>
                              <a:gd name="T73" fmla="*/ 22 h 393"/>
                              <a:gd name="T74" fmla="*/ 1765 w 1786"/>
                              <a:gd name="T75" fmla="*/ 0 h 393"/>
                              <a:gd name="T76" fmla="*/ 1702 w 1786"/>
                              <a:gd name="T77" fmla="*/ 11 h 393"/>
                              <a:gd name="T78" fmla="*/ 1608 w 1786"/>
                              <a:gd name="T79" fmla="*/ 11 h 393"/>
                              <a:gd name="T80" fmla="*/ 1524 w 1786"/>
                              <a:gd name="T81" fmla="*/ 11 h 393"/>
                              <a:gd name="T82" fmla="*/ 1460 w 1786"/>
                              <a:gd name="T83" fmla="*/ 0 h 393"/>
                              <a:gd name="T84" fmla="*/ 1418 w 1786"/>
                              <a:gd name="T85" fmla="*/ 0 h 393"/>
                              <a:gd name="T86" fmla="*/ 1355 w 1786"/>
                              <a:gd name="T87" fmla="*/ 11 h 393"/>
                              <a:gd name="T88" fmla="*/ 1261 w 1786"/>
                              <a:gd name="T89" fmla="*/ 11 h 393"/>
                              <a:gd name="T90" fmla="*/ 1177 w 1786"/>
                              <a:gd name="T91" fmla="*/ 11 h 393"/>
                              <a:gd name="T92" fmla="*/ 1114 w 1786"/>
                              <a:gd name="T93" fmla="*/ 0 h 393"/>
                              <a:gd name="T94" fmla="*/ 1072 w 1786"/>
                              <a:gd name="T95" fmla="*/ 0 h 393"/>
                              <a:gd name="T96" fmla="*/ 1009 w 1786"/>
                              <a:gd name="T97" fmla="*/ 11 h 393"/>
                              <a:gd name="T98" fmla="*/ 914 w 1786"/>
                              <a:gd name="T99" fmla="*/ 11 h 393"/>
                              <a:gd name="T100" fmla="*/ 830 w 1786"/>
                              <a:gd name="T101" fmla="*/ 11 h 393"/>
                              <a:gd name="T102" fmla="*/ 767 w 1786"/>
                              <a:gd name="T103" fmla="*/ 0 h 393"/>
                              <a:gd name="T104" fmla="*/ 725 w 1786"/>
                              <a:gd name="T105" fmla="*/ 0 h 393"/>
                              <a:gd name="T106" fmla="*/ 662 w 1786"/>
                              <a:gd name="T107" fmla="*/ 11 h 393"/>
                              <a:gd name="T108" fmla="*/ 567 w 1786"/>
                              <a:gd name="T109" fmla="*/ 11 h 393"/>
                              <a:gd name="T110" fmla="*/ 483 w 1786"/>
                              <a:gd name="T111" fmla="*/ 11 h 393"/>
                              <a:gd name="T112" fmla="*/ 420 w 1786"/>
                              <a:gd name="T113" fmla="*/ 0 h 393"/>
                              <a:gd name="T114" fmla="*/ 378 w 1786"/>
                              <a:gd name="T115" fmla="*/ 0 h 393"/>
                              <a:gd name="T116" fmla="*/ 315 w 1786"/>
                              <a:gd name="T117" fmla="*/ 11 h 393"/>
                              <a:gd name="T118" fmla="*/ 220 w 1786"/>
                              <a:gd name="T119" fmla="*/ 11 h 393"/>
                              <a:gd name="T120" fmla="*/ 136 w 1786"/>
                              <a:gd name="T121" fmla="*/ 11 h 393"/>
                              <a:gd name="T122" fmla="*/ 73 w 1786"/>
                              <a:gd name="T123" fmla="*/ 0 h 393"/>
                              <a:gd name="T124" fmla="*/ 31 w 1786"/>
                              <a:gd name="T125" fmla="*/ 0 h 3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86" h="393">
                                <a:moveTo>
                                  <a:pt x="11" y="6"/>
                                </a:moveTo>
                                <a:lnTo>
                                  <a:pt x="11" y="27"/>
                                </a:lnTo>
                                <a:lnTo>
                                  <a:pt x="0" y="27"/>
                                </a:lnTo>
                                <a:lnTo>
                                  <a:pt x="0" y="6"/>
                                </a:lnTo>
                                <a:lnTo>
                                  <a:pt x="11" y="6"/>
                                </a:lnTo>
                                <a:close/>
                                <a:moveTo>
                                  <a:pt x="11" y="37"/>
                                </a:moveTo>
                                <a:lnTo>
                                  <a:pt x="11" y="58"/>
                                </a:lnTo>
                                <a:lnTo>
                                  <a:pt x="0" y="58"/>
                                </a:lnTo>
                                <a:lnTo>
                                  <a:pt x="0" y="37"/>
                                </a:lnTo>
                                <a:lnTo>
                                  <a:pt x="11" y="37"/>
                                </a:lnTo>
                                <a:close/>
                                <a:moveTo>
                                  <a:pt x="11" y="69"/>
                                </a:moveTo>
                                <a:lnTo>
                                  <a:pt x="11" y="90"/>
                                </a:lnTo>
                                <a:lnTo>
                                  <a:pt x="0" y="90"/>
                                </a:lnTo>
                                <a:lnTo>
                                  <a:pt x="0" y="69"/>
                                </a:lnTo>
                                <a:lnTo>
                                  <a:pt x="11" y="69"/>
                                </a:lnTo>
                                <a:close/>
                                <a:moveTo>
                                  <a:pt x="11" y="101"/>
                                </a:moveTo>
                                <a:lnTo>
                                  <a:pt x="11" y="122"/>
                                </a:lnTo>
                                <a:lnTo>
                                  <a:pt x="0" y="122"/>
                                </a:lnTo>
                                <a:lnTo>
                                  <a:pt x="0" y="101"/>
                                </a:lnTo>
                                <a:lnTo>
                                  <a:pt x="11" y="101"/>
                                </a:lnTo>
                                <a:close/>
                                <a:moveTo>
                                  <a:pt x="11" y="132"/>
                                </a:moveTo>
                                <a:lnTo>
                                  <a:pt x="11" y="153"/>
                                </a:lnTo>
                                <a:lnTo>
                                  <a:pt x="0" y="153"/>
                                </a:lnTo>
                                <a:lnTo>
                                  <a:pt x="0" y="132"/>
                                </a:lnTo>
                                <a:lnTo>
                                  <a:pt x="11" y="132"/>
                                </a:lnTo>
                                <a:close/>
                                <a:moveTo>
                                  <a:pt x="11" y="164"/>
                                </a:moveTo>
                                <a:lnTo>
                                  <a:pt x="11" y="185"/>
                                </a:lnTo>
                                <a:lnTo>
                                  <a:pt x="0" y="185"/>
                                </a:lnTo>
                                <a:lnTo>
                                  <a:pt x="0" y="164"/>
                                </a:lnTo>
                                <a:lnTo>
                                  <a:pt x="11" y="164"/>
                                </a:lnTo>
                                <a:close/>
                                <a:moveTo>
                                  <a:pt x="11" y="195"/>
                                </a:moveTo>
                                <a:lnTo>
                                  <a:pt x="11" y="216"/>
                                </a:lnTo>
                                <a:lnTo>
                                  <a:pt x="0" y="216"/>
                                </a:lnTo>
                                <a:lnTo>
                                  <a:pt x="0" y="195"/>
                                </a:lnTo>
                                <a:lnTo>
                                  <a:pt x="11" y="195"/>
                                </a:lnTo>
                                <a:close/>
                                <a:moveTo>
                                  <a:pt x="11" y="227"/>
                                </a:moveTo>
                                <a:lnTo>
                                  <a:pt x="11" y="248"/>
                                </a:lnTo>
                                <a:lnTo>
                                  <a:pt x="0" y="248"/>
                                </a:lnTo>
                                <a:lnTo>
                                  <a:pt x="0" y="227"/>
                                </a:lnTo>
                                <a:lnTo>
                                  <a:pt x="11" y="227"/>
                                </a:lnTo>
                                <a:close/>
                                <a:moveTo>
                                  <a:pt x="11" y="259"/>
                                </a:moveTo>
                                <a:lnTo>
                                  <a:pt x="11" y="280"/>
                                </a:lnTo>
                                <a:lnTo>
                                  <a:pt x="0" y="280"/>
                                </a:lnTo>
                                <a:lnTo>
                                  <a:pt x="0" y="259"/>
                                </a:lnTo>
                                <a:lnTo>
                                  <a:pt x="11" y="259"/>
                                </a:lnTo>
                                <a:close/>
                                <a:moveTo>
                                  <a:pt x="11" y="290"/>
                                </a:moveTo>
                                <a:lnTo>
                                  <a:pt x="11" y="311"/>
                                </a:lnTo>
                                <a:lnTo>
                                  <a:pt x="0" y="311"/>
                                </a:lnTo>
                                <a:lnTo>
                                  <a:pt x="0" y="290"/>
                                </a:lnTo>
                                <a:lnTo>
                                  <a:pt x="11" y="290"/>
                                </a:lnTo>
                                <a:close/>
                                <a:moveTo>
                                  <a:pt x="11" y="322"/>
                                </a:moveTo>
                                <a:lnTo>
                                  <a:pt x="11" y="343"/>
                                </a:lnTo>
                                <a:lnTo>
                                  <a:pt x="0" y="343"/>
                                </a:lnTo>
                                <a:lnTo>
                                  <a:pt x="0" y="322"/>
                                </a:lnTo>
                                <a:lnTo>
                                  <a:pt x="11" y="322"/>
                                </a:lnTo>
                                <a:close/>
                                <a:moveTo>
                                  <a:pt x="11" y="353"/>
                                </a:moveTo>
                                <a:lnTo>
                                  <a:pt x="11" y="375"/>
                                </a:lnTo>
                                <a:lnTo>
                                  <a:pt x="0" y="375"/>
                                </a:lnTo>
                                <a:lnTo>
                                  <a:pt x="0" y="353"/>
                                </a:lnTo>
                                <a:lnTo>
                                  <a:pt x="11" y="353"/>
                                </a:lnTo>
                                <a:close/>
                                <a:moveTo>
                                  <a:pt x="11" y="385"/>
                                </a:moveTo>
                                <a:lnTo>
                                  <a:pt x="11" y="388"/>
                                </a:lnTo>
                                <a:lnTo>
                                  <a:pt x="5" y="382"/>
                                </a:lnTo>
                                <a:lnTo>
                                  <a:pt x="23" y="382"/>
                                </a:lnTo>
                                <a:lnTo>
                                  <a:pt x="23" y="393"/>
                                </a:lnTo>
                                <a:lnTo>
                                  <a:pt x="0" y="393"/>
                                </a:lnTo>
                                <a:lnTo>
                                  <a:pt x="0" y="385"/>
                                </a:lnTo>
                                <a:lnTo>
                                  <a:pt x="11" y="385"/>
                                </a:lnTo>
                                <a:close/>
                                <a:moveTo>
                                  <a:pt x="34" y="382"/>
                                </a:moveTo>
                                <a:lnTo>
                                  <a:pt x="55" y="382"/>
                                </a:lnTo>
                                <a:lnTo>
                                  <a:pt x="55" y="393"/>
                                </a:lnTo>
                                <a:lnTo>
                                  <a:pt x="34" y="393"/>
                                </a:lnTo>
                                <a:lnTo>
                                  <a:pt x="34" y="382"/>
                                </a:lnTo>
                                <a:close/>
                                <a:moveTo>
                                  <a:pt x="65" y="382"/>
                                </a:moveTo>
                                <a:lnTo>
                                  <a:pt x="86" y="382"/>
                                </a:lnTo>
                                <a:lnTo>
                                  <a:pt x="86" y="393"/>
                                </a:lnTo>
                                <a:lnTo>
                                  <a:pt x="65" y="393"/>
                                </a:lnTo>
                                <a:lnTo>
                                  <a:pt x="65" y="382"/>
                                </a:lnTo>
                                <a:close/>
                                <a:moveTo>
                                  <a:pt x="97" y="382"/>
                                </a:moveTo>
                                <a:lnTo>
                                  <a:pt x="118" y="382"/>
                                </a:lnTo>
                                <a:lnTo>
                                  <a:pt x="118" y="393"/>
                                </a:lnTo>
                                <a:lnTo>
                                  <a:pt x="97" y="393"/>
                                </a:lnTo>
                                <a:lnTo>
                                  <a:pt x="97" y="382"/>
                                </a:lnTo>
                                <a:close/>
                                <a:moveTo>
                                  <a:pt x="129" y="382"/>
                                </a:moveTo>
                                <a:lnTo>
                                  <a:pt x="150" y="382"/>
                                </a:lnTo>
                                <a:lnTo>
                                  <a:pt x="150" y="393"/>
                                </a:lnTo>
                                <a:lnTo>
                                  <a:pt x="129" y="393"/>
                                </a:lnTo>
                                <a:lnTo>
                                  <a:pt x="129" y="382"/>
                                </a:lnTo>
                                <a:close/>
                                <a:moveTo>
                                  <a:pt x="160" y="382"/>
                                </a:moveTo>
                                <a:lnTo>
                                  <a:pt x="181" y="382"/>
                                </a:lnTo>
                                <a:lnTo>
                                  <a:pt x="181" y="393"/>
                                </a:lnTo>
                                <a:lnTo>
                                  <a:pt x="160" y="393"/>
                                </a:lnTo>
                                <a:lnTo>
                                  <a:pt x="160" y="382"/>
                                </a:lnTo>
                                <a:close/>
                                <a:moveTo>
                                  <a:pt x="192" y="382"/>
                                </a:moveTo>
                                <a:lnTo>
                                  <a:pt x="213" y="382"/>
                                </a:lnTo>
                                <a:lnTo>
                                  <a:pt x="213" y="393"/>
                                </a:lnTo>
                                <a:lnTo>
                                  <a:pt x="192" y="393"/>
                                </a:lnTo>
                                <a:lnTo>
                                  <a:pt x="192" y="382"/>
                                </a:lnTo>
                                <a:close/>
                                <a:moveTo>
                                  <a:pt x="223" y="382"/>
                                </a:moveTo>
                                <a:lnTo>
                                  <a:pt x="244" y="382"/>
                                </a:lnTo>
                                <a:lnTo>
                                  <a:pt x="244" y="393"/>
                                </a:lnTo>
                                <a:lnTo>
                                  <a:pt x="223" y="393"/>
                                </a:lnTo>
                                <a:lnTo>
                                  <a:pt x="223" y="382"/>
                                </a:lnTo>
                                <a:close/>
                                <a:moveTo>
                                  <a:pt x="255" y="382"/>
                                </a:moveTo>
                                <a:lnTo>
                                  <a:pt x="276" y="382"/>
                                </a:lnTo>
                                <a:lnTo>
                                  <a:pt x="276" y="393"/>
                                </a:lnTo>
                                <a:lnTo>
                                  <a:pt x="255" y="393"/>
                                </a:lnTo>
                                <a:lnTo>
                                  <a:pt x="255" y="382"/>
                                </a:lnTo>
                                <a:close/>
                                <a:moveTo>
                                  <a:pt x="286" y="382"/>
                                </a:moveTo>
                                <a:lnTo>
                                  <a:pt x="307" y="382"/>
                                </a:lnTo>
                                <a:lnTo>
                                  <a:pt x="307" y="393"/>
                                </a:lnTo>
                                <a:lnTo>
                                  <a:pt x="286" y="393"/>
                                </a:lnTo>
                                <a:lnTo>
                                  <a:pt x="286" y="382"/>
                                </a:lnTo>
                                <a:close/>
                                <a:moveTo>
                                  <a:pt x="318" y="382"/>
                                </a:moveTo>
                                <a:lnTo>
                                  <a:pt x="339" y="382"/>
                                </a:lnTo>
                                <a:lnTo>
                                  <a:pt x="339" y="393"/>
                                </a:lnTo>
                                <a:lnTo>
                                  <a:pt x="318" y="393"/>
                                </a:lnTo>
                                <a:lnTo>
                                  <a:pt x="318" y="382"/>
                                </a:lnTo>
                                <a:close/>
                                <a:moveTo>
                                  <a:pt x="349" y="382"/>
                                </a:moveTo>
                                <a:lnTo>
                                  <a:pt x="370" y="382"/>
                                </a:lnTo>
                                <a:lnTo>
                                  <a:pt x="370" y="393"/>
                                </a:lnTo>
                                <a:lnTo>
                                  <a:pt x="349" y="393"/>
                                </a:lnTo>
                                <a:lnTo>
                                  <a:pt x="349" y="382"/>
                                </a:lnTo>
                                <a:close/>
                                <a:moveTo>
                                  <a:pt x="381" y="382"/>
                                </a:moveTo>
                                <a:lnTo>
                                  <a:pt x="402" y="382"/>
                                </a:lnTo>
                                <a:lnTo>
                                  <a:pt x="402" y="393"/>
                                </a:lnTo>
                                <a:lnTo>
                                  <a:pt x="381" y="393"/>
                                </a:lnTo>
                                <a:lnTo>
                                  <a:pt x="381" y="382"/>
                                </a:lnTo>
                                <a:close/>
                                <a:moveTo>
                                  <a:pt x="412" y="382"/>
                                </a:moveTo>
                                <a:lnTo>
                                  <a:pt x="433" y="382"/>
                                </a:lnTo>
                                <a:lnTo>
                                  <a:pt x="433" y="393"/>
                                </a:lnTo>
                                <a:lnTo>
                                  <a:pt x="412" y="393"/>
                                </a:lnTo>
                                <a:lnTo>
                                  <a:pt x="412" y="382"/>
                                </a:lnTo>
                                <a:close/>
                                <a:moveTo>
                                  <a:pt x="444" y="382"/>
                                </a:moveTo>
                                <a:lnTo>
                                  <a:pt x="465" y="382"/>
                                </a:lnTo>
                                <a:lnTo>
                                  <a:pt x="465" y="393"/>
                                </a:lnTo>
                                <a:lnTo>
                                  <a:pt x="444" y="393"/>
                                </a:lnTo>
                                <a:lnTo>
                                  <a:pt x="444" y="382"/>
                                </a:lnTo>
                                <a:close/>
                                <a:moveTo>
                                  <a:pt x="475" y="382"/>
                                </a:moveTo>
                                <a:lnTo>
                                  <a:pt x="496" y="382"/>
                                </a:lnTo>
                                <a:lnTo>
                                  <a:pt x="496" y="393"/>
                                </a:lnTo>
                                <a:lnTo>
                                  <a:pt x="475" y="393"/>
                                </a:lnTo>
                                <a:lnTo>
                                  <a:pt x="475" y="382"/>
                                </a:lnTo>
                                <a:close/>
                                <a:moveTo>
                                  <a:pt x="507" y="382"/>
                                </a:moveTo>
                                <a:lnTo>
                                  <a:pt x="528" y="382"/>
                                </a:lnTo>
                                <a:lnTo>
                                  <a:pt x="528" y="393"/>
                                </a:lnTo>
                                <a:lnTo>
                                  <a:pt x="507" y="393"/>
                                </a:lnTo>
                                <a:lnTo>
                                  <a:pt x="507" y="382"/>
                                </a:lnTo>
                                <a:close/>
                                <a:moveTo>
                                  <a:pt x="538" y="382"/>
                                </a:moveTo>
                                <a:lnTo>
                                  <a:pt x="559" y="382"/>
                                </a:lnTo>
                                <a:lnTo>
                                  <a:pt x="559" y="393"/>
                                </a:lnTo>
                                <a:lnTo>
                                  <a:pt x="538" y="393"/>
                                </a:lnTo>
                                <a:lnTo>
                                  <a:pt x="538" y="382"/>
                                </a:lnTo>
                                <a:close/>
                                <a:moveTo>
                                  <a:pt x="570" y="382"/>
                                </a:moveTo>
                                <a:lnTo>
                                  <a:pt x="591" y="382"/>
                                </a:lnTo>
                                <a:lnTo>
                                  <a:pt x="591" y="393"/>
                                </a:lnTo>
                                <a:lnTo>
                                  <a:pt x="570" y="393"/>
                                </a:lnTo>
                                <a:lnTo>
                                  <a:pt x="570" y="382"/>
                                </a:lnTo>
                                <a:close/>
                                <a:moveTo>
                                  <a:pt x="601" y="382"/>
                                </a:moveTo>
                                <a:lnTo>
                                  <a:pt x="622" y="382"/>
                                </a:lnTo>
                                <a:lnTo>
                                  <a:pt x="622" y="393"/>
                                </a:lnTo>
                                <a:lnTo>
                                  <a:pt x="601" y="393"/>
                                </a:lnTo>
                                <a:lnTo>
                                  <a:pt x="601" y="382"/>
                                </a:lnTo>
                                <a:close/>
                                <a:moveTo>
                                  <a:pt x="633" y="382"/>
                                </a:moveTo>
                                <a:lnTo>
                                  <a:pt x="654" y="382"/>
                                </a:lnTo>
                                <a:lnTo>
                                  <a:pt x="654" y="393"/>
                                </a:lnTo>
                                <a:lnTo>
                                  <a:pt x="633" y="393"/>
                                </a:lnTo>
                                <a:lnTo>
                                  <a:pt x="633" y="382"/>
                                </a:lnTo>
                                <a:close/>
                                <a:moveTo>
                                  <a:pt x="664" y="382"/>
                                </a:moveTo>
                                <a:lnTo>
                                  <a:pt x="685" y="382"/>
                                </a:lnTo>
                                <a:lnTo>
                                  <a:pt x="685" y="393"/>
                                </a:lnTo>
                                <a:lnTo>
                                  <a:pt x="664" y="393"/>
                                </a:lnTo>
                                <a:lnTo>
                                  <a:pt x="664" y="382"/>
                                </a:lnTo>
                                <a:close/>
                                <a:moveTo>
                                  <a:pt x="696" y="382"/>
                                </a:moveTo>
                                <a:lnTo>
                                  <a:pt x="717" y="382"/>
                                </a:lnTo>
                                <a:lnTo>
                                  <a:pt x="717" y="393"/>
                                </a:lnTo>
                                <a:lnTo>
                                  <a:pt x="696" y="393"/>
                                </a:lnTo>
                                <a:lnTo>
                                  <a:pt x="696" y="382"/>
                                </a:lnTo>
                                <a:close/>
                                <a:moveTo>
                                  <a:pt x="728" y="382"/>
                                </a:moveTo>
                                <a:lnTo>
                                  <a:pt x="749" y="382"/>
                                </a:lnTo>
                                <a:lnTo>
                                  <a:pt x="749" y="393"/>
                                </a:lnTo>
                                <a:lnTo>
                                  <a:pt x="728" y="393"/>
                                </a:lnTo>
                                <a:lnTo>
                                  <a:pt x="728" y="382"/>
                                </a:lnTo>
                                <a:close/>
                                <a:moveTo>
                                  <a:pt x="759" y="382"/>
                                </a:moveTo>
                                <a:lnTo>
                                  <a:pt x="780" y="382"/>
                                </a:lnTo>
                                <a:lnTo>
                                  <a:pt x="780" y="393"/>
                                </a:lnTo>
                                <a:lnTo>
                                  <a:pt x="759" y="393"/>
                                </a:lnTo>
                                <a:lnTo>
                                  <a:pt x="759" y="382"/>
                                </a:lnTo>
                                <a:close/>
                                <a:moveTo>
                                  <a:pt x="791" y="382"/>
                                </a:moveTo>
                                <a:lnTo>
                                  <a:pt x="812" y="382"/>
                                </a:lnTo>
                                <a:lnTo>
                                  <a:pt x="812" y="393"/>
                                </a:lnTo>
                                <a:lnTo>
                                  <a:pt x="791" y="393"/>
                                </a:lnTo>
                                <a:lnTo>
                                  <a:pt x="791" y="382"/>
                                </a:lnTo>
                                <a:close/>
                                <a:moveTo>
                                  <a:pt x="822" y="382"/>
                                </a:moveTo>
                                <a:lnTo>
                                  <a:pt x="843" y="382"/>
                                </a:lnTo>
                                <a:lnTo>
                                  <a:pt x="843" y="393"/>
                                </a:lnTo>
                                <a:lnTo>
                                  <a:pt x="822" y="393"/>
                                </a:lnTo>
                                <a:lnTo>
                                  <a:pt x="822" y="382"/>
                                </a:lnTo>
                                <a:close/>
                                <a:moveTo>
                                  <a:pt x="854" y="382"/>
                                </a:moveTo>
                                <a:lnTo>
                                  <a:pt x="875" y="382"/>
                                </a:lnTo>
                                <a:lnTo>
                                  <a:pt x="875" y="393"/>
                                </a:lnTo>
                                <a:lnTo>
                                  <a:pt x="854" y="393"/>
                                </a:lnTo>
                                <a:lnTo>
                                  <a:pt x="854" y="382"/>
                                </a:lnTo>
                                <a:close/>
                                <a:moveTo>
                                  <a:pt x="885" y="382"/>
                                </a:moveTo>
                                <a:lnTo>
                                  <a:pt x="906" y="382"/>
                                </a:lnTo>
                                <a:lnTo>
                                  <a:pt x="906" y="393"/>
                                </a:lnTo>
                                <a:lnTo>
                                  <a:pt x="885" y="393"/>
                                </a:lnTo>
                                <a:lnTo>
                                  <a:pt x="885" y="382"/>
                                </a:lnTo>
                                <a:close/>
                                <a:moveTo>
                                  <a:pt x="917" y="382"/>
                                </a:moveTo>
                                <a:lnTo>
                                  <a:pt x="938" y="382"/>
                                </a:lnTo>
                                <a:lnTo>
                                  <a:pt x="938" y="393"/>
                                </a:lnTo>
                                <a:lnTo>
                                  <a:pt x="917" y="393"/>
                                </a:lnTo>
                                <a:lnTo>
                                  <a:pt x="917" y="382"/>
                                </a:lnTo>
                                <a:close/>
                                <a:moveTo>
                                  <a:pt x="948" y="382"/>
                                </a:moveTo>
                                <a:lnTo>
                                  <a:pt x="969" y="382"/>
                                </a:lnTo>
                                <a:lnTo>
                                  <a:pt x="969" y="393"/>
                                </a:lnTo>
                                <a:lnTo>
                                  <a:pt x="948" y="393"/>
                                </a:lnTo>
                                <a:lnTo>
                                  <a:pt x="948" y="382"/>
                                </a:lnTo>
                                <a:close/>
                                <a:moveTo>
                                  <a:pt x="980" y="382"/>
                                </a:moveTo>
                                <a:lnTo>
                                  <a:pt x="1001" y="382"/>
                                </a:lnTo>
                                <a:lnTo>
                                  <a:pt x="1001" y="393"/>
                                </a:lnTo>
                                <a:lnTo>
                                  <a:pt x="980" y="393"/>
                                </a:lnTo>
                                <a:lnTo>
                                  <a:pt x="980" y="382"/>
                                </a:lnTo>
                                <a:close/>
                                <a:moveTo>
                                  <a:pt x="1011" y="382"/>
                                </a:moveTo>
                                <a:lnTo>
                                  <a:pt x="1032" y="382"/>
                                </a:lnTo>
                                <a:lnTo>
                                  <a:pt x="1032" y="393"/>
                                </a:lnTo>
                                <a:lnTo>
                                  <a:pt x="1011" y="393"/>
                                </a:lnTo>
                                <a:lnTo>
                                  <a:pt x="1011" y="382"/>
                                </a:lnTo>
                                <a:close/>
                                <a:moveTo>
                                  <a:pt x="1043" y="382"/>
                                </a:moveTo>
                                <a:lnTo>
                                  <a:pt x="1064" y="382"/>
                                </a:lnTo>
                                <a:lnTo>
                                  <a:pt x="1064" y="393"/>
                                </a:lnTo>
                                <a:lnTo>
                                  <a:pt x="1043" y="393"/>
                                </a:lnTo>
                                <a:lnTo>
                                  <a:pt x="1043" y="382"/>
                                </a:lnTo>
                                <a:close/>
                                <a:moveTo>
                                  <a:pt x="1074" y="382"/>
                                </a:moveTo>
                                <a:lnTo>
                                  <a:pt x="1095" y="382"/>
                                </a:lnTo>
                                <a:lnTo>
                                  <a:pt x="1095" y="393"/>
                                </a:lnTo>
                                <a:lnTo>
                                  <a:pt x="1074" y="393"/>
                                </a:lnTo>
                                <a:lnTo>
                                  <a:pt x="1074" y="382"/>
                                </a:lnTo>
                                <a:close/>
                                <a:moveTo>
                                  <a:pt x="1106" y="382"/>
                                </a:moveTo>
                                <a:lnTo>
                                  <a:pt x="1127" y="382"/>
                                </a:lnTo>
                                <a:lnTo>
                                  <a:pt x="1127" y="393"/>
                                </a:lnTo>
                                <a:lnTo>
                                  <a:pt x="1106" y="393"/>
                                </a:lnTo>
                                <a:lnTo>
                                  <a:pt x="1106" y="382"/>
                                </a:lnTo>
                                <a:close/>
                                <a:moveTo>
                                  <a:pt x="1137" y="382"/>
                                </a:moveTo>
                                <a:lnTo>
                                  <a:pt x="1158" y="382"/>
                                </a:lnTo>
                                <a:lnTo>
                                  <a:pt x="1158" y="393"/>
                                </a:lnTo>
                                <a:lnTo>
                                  <a:pt x="1137" y="393"/>
                                </a:lnTo>
                                <a:lnTo>
                                  <a:pt x="1137" y="382"/>
                                </a:lnTo>
                                <a:close/>
                                <a:moveTo>
                                  <a:pt x="1169" y="382"/>
                                </a:moveTo>
                                <a:lnTo>
                                  <a:pt x="1190" y="382"/>
                                </a:lnTo>
                                <a:lnTo>
                                  <a:pt x="1190" y="393"/>
                                </a:lnTo>
                                <a:lnTo>
                                  <a:pt x="1169" y="393"/>
                                </a:lnTo>
                                <a:lnTo>
                                  <a:pt x="1169" y="382"/>
                                </a:lnTo>
                                <a:close/>
                                <a:moveTo>
                                  <a:pt x="1200" y="382"/>
                                </a:moveTo>
                                <a:lnTo>
                                  <a:pt x="1221" y="382"/>
                                </a:lnTo>
                                <a:lnTo>
                                  <a:pt x="1221" y="393"/>
                                </a:lnTo>
                                <a:lnTo>
                                  <a:pt x="1200" y="393"/>
                                </a:lnTo>
                                <a:lnTo>
                                  <a:pt x="1200" y="382"/>
                                </a:lnTo>
                                <a:close/>
                                <a:moveTo>
                                  <a:pt x="1232" y="382"/>
                                </a:moveTo>
                                <a:lnTo>
                                  <a:pt x="1253" y="382"/>
                                </a:lnTo>
                                <a:lnTo>
                                  <a:pt x="1253" y="393"/>
                                </a:lnTo>
                                <a:lnTo>
                                  <a:pt x="1232" y="393"/>
                                </a:lnTo>
                                <a:lnTo>
                                  <a:pt x="1232" y="382"/>
                                </a:lnTo>
                                <a:close/>
                                <a:moveTo>
                                  <a:pt x="1263" y="382"/>
                                </a:moveTo>
                                <a:lnTo>
                                  <a:pt x="1284" y="382"/>
                                </a:lnTo>
                                <a:lnTo>
                                  <a:pt x="1284" y="393"/>
                                </a:lnTo>
                                <a:lnTo>
                                  <a:pt x="1263" y="393"/>
                                </a:lnTo>
                                <a:lnTo>
                                  <a:pt x="1263" y="382"/>
                                </a:lnTo>
                                <a:close/>
                                <a:moveTo>
                                  <a:pt x="1295" y="382"/>
                                </a:moveTo>
                                <a:lnTo>
                                  <a:pt x="1316" y="382"/>
                                </a:lnTo>
                                <a:lnTo>
                                  <a:pt x="1316" y="393"/>
                                </a:lnTo>
                                <a:lnTo>
                                  <a:pt x="1295" y="393"/>
                                </a:lnTo>
                                <a:lnTo>
                                  <a:pt x="1295" y="382"/>
                                </a:lnTo>
                                <a:close/>
                                <a:moveTo>
                                  <a:pt x="1326" y="382"/>
                                </a:moveTo>
                                <a:lnTo>
                                  <a:pt x="1348" y="382"/>
                                </a:lnTo>
                                <a:lnTo>
                                  <a:pt x="1348" y="393"/>
                                </a:lnTo>
                                <a:lnTo>
                                  <a:pt x="1326" y="393"/>
                                </a:lnTo>
                                <a:lnTo>
                                  <a:pt x="1326" y="382"/>
                                </a:lnTo>
                                <a:close/>
                                <a:moveTo>
                                  <a:pt x="1358" y="382"/>
                                </a:moveTo>
                                <a:lnTo>
                                  <a:pt x="1379" y="382"/>
                                </a:lnTo>
                                <a:lnTo>
                                  <a:pt x="1379" y="393"/>
                                </a:lnTo>
                                <a:lnTo>
                                  <a:pt x="1358" y="393"/>
                                </a:lnTo>
                                <a:lnTo>
                                  <a:pt x="1358" y="382"/>
                                </a:lnTo>
                                <a:close/>
                                <a:moveTo>
                                  <a:pt x="1390" y="382"/>
                                </a:moveTo>
                                <a:lnTo>
                                  <a:pt x="1411" y="382"/>
                                </a:lnTo>
                                <a:lnTo>
                                  <a:pt x="1411" y="393"/>
                                </a:lnTo>
                                <a:lnTo>
                                  <a:pt x="1390" y="393"/>
                                </a:lnTo>
                                <a:lnTo>
                                  <a:pt x="1390" y="382"/>
                                </a:lnTo>
                                <a:close/>
                                <a:moveTo>
                                  <a:pt x="1421" y="382"/>
                                </a:moveTo>
                                <a:lnTo>
                                  <a:pt x="1442" y="382"/>
                                </a:lnTo>
                                <a:lnTo>
                                  <a:pt x="1442" y="393"/>
                                </a:lnTo>
                                <a:lnTo>
                                  <a:pt x="1421" y="393"/>
                                </a:lnTo>
                                <a:lnTo>
                                  <a:pt x="1421" y="382"/>
                                </a:lnTo>
                                <a:close/>
                                <a:moveTo>
                                  <a:pt x="1453" y="382"/>
                                </a:moveTo>
                                <a:lnTo>
                                  <a:pt x="1474" y="382"/>
                                </a:lnTo>
                                <a:lnTo>
                                  <a:pt x="1474" y="393"/>
                                </a:lnTo>
                                <a:lnTo>
                                  <a:pt x="1453" y="393"/>
                                </a:lnTo>
                                <a:lnTo>
                                  <a:pt x="1453" y="382"/>
                                </a:lnTo>
                                <a:close/>
                                <a:moveTo>
                                  <a:pt x="1484" y="382"/>
                                </a:moveTo>
                                <a:lnTo>
                                  <a:pt x="1505" y="382"/>
                                </a:lnTo>
                                <a:lnTo>
                                  <a:pt x="1505" y="393"/>
                                </a:lnTo>
                                <a:lnTo>
                                  <a:pt x="1484" y="393"/>
                                </a:lnTo>
                                <a:lnTo>
                                  <a:pt x="1484" y="382"/>
                                </a:lnTo>
                                <a:close/>
                                <a:moveTo>
                                  <a:pt x="1516" y="382"/>
                                </a:moveTo>
                                <a:lnTo>
                                  <a:pt x="1537" y="382"/>
                                </a:lnTo>
                                <a:lnTo>
                                  <a:pt x="1537" y="393"/>
                                </a:lnTo>
                                <a:lnTo>
                                  <a:pt x="1516" y="393"/>
                                </a:lnTo>
                                <a:lnTo>
                                  <a:pt x="1516" y="382"/>
                                </a:lnTo>
                                <a:close/>
                                <a:moveTo>
                                  <a:pt x="1547" y="382"/>
                                </a:moveTo>
                                <a:lnTo>
                                  <a:pt x="1568" y="382"/>
                                </a:lnTo>
                                <a:lnTo>
                                  <a:pt x="1568" y="393"/>
                                </a:lnTo>
                                <a:lnTo>
                                  <a:pt x="1547" y="393"/>
                                </a:lnTo>
                                <a:lnTo>
                                  <a:pt x="1547" y="382"/>
                                </a:lnTo>
                                <a:close/>
                                <a:moveTo>
                                  <a:pt x="1579" y="382"/>
                                </a:moveTo>
                                <a:lnTo>
                                  <a:pt x="1600" y="382"/>
                                </a:lnTo>
                                <a:lnTo>
                                  <a:pt x="1600" y="393"/>
                                </a:lnTo>
                                <a:lnTo>
                                  <a:pt x="1579" y="393"/>
                                </a:lnTo>
                                <a:lnTo>
                                  <a:pt x="1579" y="382"/>
                                </a:lnTo>
                                <a:close/>
                                <a:moveTo>
                                  <a:pt x="1610" y="382"/>
                                </a:moveTo>
                                <a:lnTo>
                                  <a:pt x="1631" y="382"/>
                                </a:lnTo>
                                <a:lnTo>
                                  <a:pt x="1631" y="393"/>
                                </a:lnTo>
                                <a:lnTo>
                                  <a:pt x="1610" y="393"/>
                                </a:lnTo>
                                <a:lnTo>
                                  <a:pt x="1610" y="382"/>
                                </a:lnTo>
                                <a:close/>
                                <a:moveTo>
                                  <a:pt x="1642" y="382"/>
                                </a:moveTo>
                                <a:lnTo>
                                  <a:pt x="1663" y="382"/>
                                </a:lnTo>
                                <a:lnTo>
                                  <a:pt x="1663" y="393"/>
                                </a:lnTo>
                                <a:lnTo>
                                  <a:pt x="1642" y="393"/>
                                </a:lnTo>
                                <a:lnTo>
                                  <a:pt x="1642" y="382"/>
                                </a:lnTo>
                                <a:close/>
                                <a:moveTo>
                                  <a:pt x="1673" y="382"/>
                                </a:moveTo>
                                <a:lnTo>
                                  <a:pt x="1694" y="382"/>
                                </a:lnTo>
                                <a:lnTo>
                                  <a:pt x="1694" y="393"/>
                                </a:lnTo>
                                <a:lnTo>
                                  <a:pt x="1673" y="393"/>
                                </a:lnTo>
                                <a:lnTo>
                                  <a:pt x="1673" y="382"/>
                                </a:lnTo>
                                <a:close/>
                                <a:moveTo>
                                  <a:pt x="1705" y="382"/>
                                </a:moveTo>
                                <a:lnTo>
                                  <a:pt x="1726" y="382"/>
                                </a:lnTo>
                                <a:lnTo>
                                  <a:pt x="1726" y="393"/>
                                </a:lnTo>
                                <a:lnTo>
                                  <a:pt x="1705" y="393"/>
                                </a:lnTo>
                                <a:lnTo>
                                  <a:pt x="1705" y="382"/>
                                </a:lnTo>
                                <a:close/>
                                <a:moveTo>
                                  <a:pt x="1736" y="382"/>
                                </a:moveTo>
                                <a:lnTo>
                                  <a:pt x="1757" y="382"/>
                                </a:lnTo>
                                <a:lnTo>
                                  <a:pt x="1757" y="393"/>
                                </a:lnTo>
                                <a:lnTo>
                                  <a:pt x="1736" y="393"/>
                                </a:lnTo>
                                <a:lnTo>
                                  <a:pt x="1736" y="382"/>
                                </a:lnTo>
                                <a:close/>
                                <a:moveTo>
                                  <a:pt x="1768" y="382"/>
                                </a:moveTo>
                                <a:lnTo>
                                  <a:pt x="1781" y="382"/>
                                </a:lnTo>
                                <a:lnTo>
                                  <a:pt x="1776" y="388"/>
                                </a:lnTo>
                                <a:lnTo>
                                  <a:pt x="1776" y="380"/>
                                </a:lnTo>
                                <a:lnTo>
                                  <a:pt x="1786" y="380"/>
                                </a:lnTo>
                                <a:lnTo>
                                  <a:pt x="1786" y="393"/>
                                </a:lnTo>
                                <a:lnTo>
                                  <a:pt x="1768" y="393"/>
                                </a:lnTo>
                                <a:lnTo>
                                  <a:pt x="1768" y="382"/>
                                </a:lnTo>
                                <a:close/>
                                <a:moveTo>
                                  <a:pt x="1776" y="369"/>
                                </a:moveTo>
                                <a:lnTo>
                                  <a:pt x="1776" y="348"/>
                                </a:lnTo>
                                <a:lnTo>
                                  <a:pt x="1786" y="348"/>
                                </a:lnTo>
                                <a:lnTo>
                                  <a:pt x="1786" y="369"/>
                                </a:lnTo>
                                <a:lnTo>
                                  <a:pt x="1776" y="369"/>
                                </a:lnTo>
                                <a:close/>
                                <a:moveTo>
                                  <a:pt x="1776" y="338"/>
                                </a:moveTo>
                                <a:lnTo>
                                  <a:pt x="1776" y="317"/>
                                </a:lnTo>
                                <a:lnTo>
                                  <a:pt x="1786" y="317"/>
                                </a:lnTo>
                                <a:lnTo>
                                  <a:pt x="1786" y="338"/>
                                </a:lnTo>
                                <a:lnTo>
                                  <a:pt x="1776" y="338"/>
                                </a:lnTo>
                                <a:close/>
                                <a:moveTo>
                                  <a:pt x="1776" y="306"/>
                                </a:moveTo>
                                <a:lnTo>
                                  <a:pt x="1776" y="285"/>
                                </a:lnTo>
                                <a:lnTo>
                                  <a:pt x="1786" y="285"/>
                                </a:lnTo>
                                <a:lnTo>
                                  <a:pt x="1786" y="306"/>
                                </a:lnTo>
                                <a:lnTo>
                                  <a:pt x="1776" y="306"/>
                                </a:lnTo>
                                <a:close/>
                                <a:moveTo>
                                  <a:pt x="1776" y="274"/>
                                </a:moveTo>
                                <a:lnTo>
                                  <a:pt x="1776" y="253"/>
                                </a:lnTo>
                                <a:lnTo>
                                  <a:pt x="1786" y="253"/>
                                </a:lnTo>
                                <a:lnTo>
                                  <a:pt x="1786" y="274"/>
                                </a:lnTo>
                                <a:lnTo>
                                  <a:pt x="1776" y="274"/>
                                </a:lnTo>
                                <a:close/>
                                <a:moveTo>
                                  <a:pt x="1776" y="243"/>
                                </a:moveTo>
                                <a:lnTo>
                                  <a:pt x="1776" y="222"/>
                                </a:lnTo>
                                <a:lnTo>
                                  <a:pt x="1786" y="222"/>
                                </a:lnTo>
                                <a:lnTo>
                                  <a:pt x="1786" y="243"/>
                                </a:lnTo>
                                <a:lnTo>
                                  <a:pt x="1776" y="243"/>
                                </a:lnTo>
                                <a:close/>
                                <a:moveTo>
                                  <a:pt x="1776" y="211"/>
                                </a:moveTo>
                                <a:lnTo>
                                  <a:pt x="1776" y="190"/>
                                </a:lnTo>
                                <a:lnTo>
                                  <a:pt x="1786" y="190"/>
                                </a:lnTo>
                                <a:lnTo>
                                  <a:pt x="1786" y="211"/>
                                </a:lnTo>
                                <a:lnTo>
                                  <a:pt x="1776" y="211"/>
                                </a:lnTo>
                                <a:close/>
                                <a:moveTo>
                                  <a:pt x="1776" y="180"/>
                                </a:moveTo>
                                <a:lnTo>
                                  <a:pt x="1776" y="159"/>
                                </a:lnTo>
                                <a:lnTo>
                                  <a:pt x="1786" y="159"/>
                                </a:lnTo>
                                <a:lnTo>
                                  <a:pt x="1786" y="180"/>
                                </a:lnTo>
                                <a:lnTo>
                                  <a:pt x="1776" y="180"/>
                                </a:lnTo>
                                <a:close/>
                                <a:moveTo>
                                  <a:pt x="1776" y="148"/>
                                </a:moveTo>
                                <a:lnTo>
                                  <a:pt x="1776" y="127"/>
                                </a:lnTo>
                                <a:lnTo>
                                  <a:pt x="1786" y="127"/>
                                </a:lnTo>
                                <a:lnTo>
                                  <a:pt x="1786" y="148"/>
                                </a:lnTo>
                                <a:lnTo>
                                  <a:pt x="1776" y="148"/>
                                </a:lnTo>
                                <a:close/>
                                <a:moveTo>
                                  <a:pt x="1776" y="116"/>
                                </a:moveTo>
                                <a:lnTo>
                                  <a:pt x="1776" y="95"/>
                                </a:lnTo>
                                <a:lnTo>
                                  <a:pt x="1786" y="95"/>
                                </a:lnTo>
                                <a:lnTo>
                                  <a:pt x="1786" y="116"/>
                                </a:lnTo>
                                <a:lnTo>
                                  <a:pt x="1776" y="116"/>
                                </a:lnTo>
                                <a:close/>
                                <a:moveTo>
                                  <a:pt x="1776" y="85"/>
                                </a:moveTo>
                                <a:lnTo>
                                  <a:pt x="1776" y="64"/>
                                </a:lnTo>
                                <a:lnTo>
                                  <a:pt x="1786" y="64"/>
                                </a:lnTo>
                                <a:lnTo>
                                  <a:pt x="1786" y="85"/>
                                </a:lnTo>
                                <a:lnTo>
                                  <a:pt x="1776" y="85"/>
                                </a:lnTo>
                                <a:close/>
                                <a:moveTo>
                                  <a:pt x="1776" y="53"/>
                                </a:moveTo>
                                <a:lnTo>
                                  <a:pt x="1776" y="32"/>
                                </a:lnTo>
                                <a:lnTo>
                                  <a:pt x="1786" y="32"/>
                                </a:lnTo>
                                <a:lnTo>
                                  <a:pt x="1786" y="53"/>
                                </a:lnTo>
                                <a:lnTo>
                                  <a:pt x="1776" y="53"/>
                                </a:lnTo>
                                <a:close/>
                                <a:moveTo>
                                  <a:pt x="1776" y="22"/>
                                </a:moveTo>
                                <a:lnTo>
                                  <a:pt x="1776" y="6"/>
                                </a:lnTo>
                                <a:lnTo>
                                  <a:pt x="1781" y="11"/>
                                </a:lnTo>
                                <a:lnTo>
                                  <a:pt x="1776" y="11"/>
                                </a:lnTo>
                                <a:lnTo>
                                  <a:pt x="1776" y="0"/>
                                </a:lnTo>
                                <a:lnTo>
                                  <a:pt x="1786" y="0"/>
                                </a:lnTo>
                                <a:lnTo>
                                  <a:pt x="1786" y="22"/>
                                </a:lnTo>
                                <a:lnTo>
                                  <a:pt x="1776" y="22"/>
                                </a:lnTo>
                                <a:close/>
                                <a:moveTo>
                                  <a:pt x="1765" y="11"/>
                                </a:moveTo>
                                <a:lnTo>
                                  <a:pt x="1744" y="11"/>
                                </a:lnTo>
                                <a:lnTo>
                                  <a:pt x="1744" y="0"/>
                                </a:lnTo>
                                <a:lnTo>
                                  <a:pt x="1765" y="0"/>
                                </a:lnTo>
                                <a:lnTo>
                                  <a:pt x="1765" y="11"/>
                                </a:lnTo>
                                <a:close/>
                                <a:moveTo>
                                  <a:pt x="1734" y="11"/>
                                </a:moveTo>
                                <a:lnTo>
                                  <a:pt x="1713" y="11"/>
                                </a:lnTo>
                                <a:lnTo>
                                  <a:pt x="1713" y="0"/>
                                </a:lnTo>
                                <a:lnTo>
                                  <a:pt x="1734" y="0"/>
                                </a:lnTo>
                                <a:lnTo>
                                  <a:pt x="1734" y="11"/>
                                </a:lnTo>
                                <a:close/>
                                <a:moveTo>
                                  <a:pt x="1702" y="11"/>
                                </a:moveTo>
                                <a:lnTo>
                                  <a:pt x="1681" y="11"/>
                                </a:lnTo>
                                <a:lnTo>
                                  <a:pt x="1681" y="0"/>
                                </a:lnTo>
                                <a:lnTo>
                                  <a:pt x="1702" y="0"/>
                                </a:lnTo>
                                <a:lnTo>
                                  <a:pt x="1702" y="11"/>
                                </a:lnTo>
                                <a:close/>
                                <a:moveTo>
                                  <a:pt x="1671" y="11"/>
                                </a:moveTo>
                                <a:lnTo>
                                  <a:pt x="1650" y="11"/>
                                </a:lnTo>
                                <a:lnTo>
                                  <a:pt x="1650" y="0"/>
                                </a:lnTo>
                                <a:lnTo>
                                  <a:pt x="1671" y="0"/>
                                </a:lnTo>
                                <a:lnTo>
                                  <a:pt x="1671" y="11"/>
                                </a:lnTo>
                                <a:close/>
                                <a:moveTo>
                                  <a:pt x="1639" y="11"/>
                                </a:moveTo>
                                <a:lnTo>
                                  <a:pt x="1618" y="11"/>
                                </a:lnTo>
                                <a:lnTo>
                                  <a:pt x="1618" y="0"/>
                                </a:lnTo>
                                <a:lnTo>
                                  <a:pt x="1639" y="0"/>
                                </a:lnTo>
                                <a:lnTo>
                                  <a:pt x="1639" y="11"/>
                                </a:lnTo>
                                <a:close/>
                                <a:moveTo>
                                  <a:pt x="1608" y="11"/>
                                </a:moveTo>
                                <a:lnTo>
                                  <a:pt x="1587" y="11"/>
                                </a:lnTo>
                                <a:lnTo>
                                  <a:pt x="1587" y="0"/>
                                </a:lnTo>
                                <a:lnTo>
                                  <a:pt x="1608" y="0"/>
                                </a:lnTo>
                                <a:lnTo>
                                  <a:pt x="1608" y="11"/>
                                </a:lnTo>
                                <a:close/>
                                <a:moveTo>
                                  <a:pt x="1576" y="11"/>
                                </a:moveTo>
                                <a:lnTo>
                                  <a:pt x="1555" y="11"/>
                                </a:lnTo>
                                <a:lnTo>
                                  <a:pt x="1555" y="0"/>
                                </a:lnTo>
                                <a:lnTo>
                                  <a:pt x="1576" y="0"/>
                                </a:lnTo>
                                <a:lnTo>
                                  <a:pt x="1576" y="11"/>
                                </a:lnTo>
                                <a:close/>
                                <a:moveTo>
                                  <a:pt x="1545" y="11"/>
                                </a:moveTo>
                                <a:lnTo>
                                  <a:pt x="1524" y="11"/>
                                </a:lnTo>
                                <a:lnTo>
                                  <a:pt x="1524" y="0"/>
                                </a:lnTo>
                                <a:lnTo>
                                  <a:pt x="1545" y="0"/>
                                </a:lnTo>
                                <a:lnTo>
                                  <a:pt x="1545" y="11"/>
                                </a:lnTo>
                                <a:close/>
                                <a:moveTo>
                                  <a:pt x="1513" y="11"/>
                                </a:moveTo>
                                <a:lnTo>
                                  <a:pt x="1492" y="11"/>
                                </a:lnTo>
                                <a:lnTo>
                                  <a:pt x="1492" y="0"/>
                                </a:lnTo>
                                <a:lnTo>
                                  <a:pt x="1513" y="0"/>
                                </a:lnTo>
                                <a:lnTo>
                                  <a:pt x="1513" y="11"/>
                                </a:lnTo>
                                <a:close/>
                                <a:moveTo>
                                  <a:pt x="1481" y="11"/>
                                </a:moveTo>
                                <a:lnTo>
                                  <a:pt x="1460" y="11"/>
                                </a:lnTo>
                                <a:lnTo>
                                  <a:pt x="1460" y="0"/>
                                </a:lnTo>
                                <a:lnTo>
                                  <a:pt x="1481" y="0"/>
                                </a:lnTo>
                                <a:lnTo>
                                  <a:pt x="1481" y="11"/>
                                </a:lnTo>
                                <a:close/>
                                <a:moveTo>
                                  <a:pt x="1450" y="11"/>
                                </a:moveTo>
                                <a:lnTo>
                                  <a:pt x="1429" y="11"/>
                                </a:lnTo>
                                <a:lnTo>
                                  <a:pt x="1429" y="0"/>
                                </a:lnTo>
                                <a:lnTo>
                                  <a:pt x="1450" y="0"/>
                                </a:lnTo>
                                <a:lnTo>
                                  <a:pt x="1450" y="11"/>
                                </a:lnTo>
                                <a:close/>
                                <a:moveTo>
                                  <a:pt x="1418" y="11"/>
                                </a:moveTo>
                                <a:lnTo>
                                  <a:pt x="1397" y="11"/>
                                </a:lnTo>
                                <a:lnTo>
                                  <a:pt x="1397" y="0"/>
                                </a:lnTo>
                                <a:lnTo>
                                  <a:pt x="1418" y="0"/>
                                </a:lnTo>
                                <a:lnTo>
                                  <a:pt x="1418" y="11"/>
                                </a:lnTo>
                                <a:close/>
                                <a:moveTo>
                                  <a:pt x="1387" y="11"/>
                                </a:moveTo>
                                <a:lnTo>
                                  <a:pt x="1366" y="11"/>
                                </a:lnTo>
                                <a:lnTo>
                                  <a:pt x="1366" y="0"/>
                                </a:lnTo>
                                <a:lnTo>
                                  <a:pt x="1387" y="0"/>
                                </a:lnTo>
                                <a:lnTo>
                                  <a:pt x="1387" y="11"/>
                                </a:lnTo>
                                <a:close/>
                                <a:moveTo>
                                  <a:pt x="1355" y="11"/>
                                </a:moveTo>
                                <a:lnTo>
                                  <a:pt x="1334" y="11"/>
                                </a:lnTo>
                                <a:lnTo>
                                  <a:pt x="1334" y="0"/>
                                </a:lnTo>
                                <a:lnTo>
                                  <a:pt x="1355" y="0"/>
                                </a:lnTo>
                                <a:lnTo>
                                  <a:pt x="1355" y="11"/>
                                </a:lnTo>
                                <a:close/>
                                <a:moveTo>
                                  <a:pt x="1324" y="11"/>
                                </a:moveTo>
                                <a:lnTo>
                                  <a:pt x="1303" y="11"/>
                                </a:lnTo>
                                <a:lnTo>
                                  <a:pt x="1303" y="0"/>
                                </a:lnTo>
                                <a:lnTo>
                                  <a:pt x="1324" y="0"/>
                                </a:lnTo>
                                <a:lnTo>
                                  <a:pt x="1324" y="11"/>
                                </a:lnTo>
                                <a:close/>
                                <a:moveTo>
                                  <a:pt x="1292" y="11"/>
                                </a:moveTo>
                                <a:lnTo>
                                  <a:pt x="1271" y="11"/>
                                </a:lnTo>
                                <a:lnTo>
                                  <a:pt x="1271" y="0"/>
                                </a:lnTo>
                                <a:lnTo>
                                  <a:pt x="1292" y="0"/>
                                </a:lnTo>
                                <a:lnTo>
                                  <a:pt x="1292" y="11"/>
                                </a:lnTo>
                                <a:close/>
                                <a:moveTo>
                                  <a:pt x="1261" y="11"/>
                                </a:moveTo>
                                <a:lnTo>
                                  <a:pt x="1240" y="11"/>
                                </a:lnTo>
                                <a:lnTo>
                                  <a:pt x="1240" y="0"/>
                                </a:lnTo>
                                <a:lnTo>
                                  <a:pt x="1261" y="0"/>
                                </a:lnTo>
                                <a:lnTo>
                                  <a:pt x="1261" y="11"/>
                                </a:lnTo>
                                <a:close/>
                                <a:moveTo>
                                  <a:pt x="1229" y="11"/>
                                </a:moveTo>
                                <a:lnTo>
                                  <a:pt x="1208" y="11"/>
                                </a:lnTo>
                                <a:lnTo>
                                  <a:pt x="1208" y="0"/>
                                </a:lnTo>
                                <a:lnTo>
                                  <a:pt x="1229" y="0"/>
                                </a:lnTo>
                                <a:lnTo>
                                  <a:pt x="1229" y="11"/>
                                </a:lnTo>
                                <a:close/>
                                <a:moveTo>
                                  <a:pt x="1198" y="11"/>
                                </a:moveTo>
                                <a:lnTo>
                                  <a:pt x="1177" y="11"/>
                                </a:lnTo>
                                <a:lnTo>
                                  <a:pt x="1177" y="0"/>
                                </a:lnTo>
                                <a:lnTo>
                                  <a:pt x="1198" y="0"/>
                                </a:lnTo>
                                <a:lnTo>
                                  <a:pt x="1198" y="11"/>
                                </a:lnTo>
                                <a:close/>
                                <a:moveTo>
                                  <a:pt x="1166" y="11"/>
                                </a:moveTo>
                                <a:lnTo>
                                  <a:pt x="1145" y="11"/>
                                </a:lnTo>
                                <a:lnTo>
                                  <a:pt x="1145" y="0"/>
                                </a:lnTo>
                                <a:lnTo>
                                  <a:pt x="1166" y="0"/>
                                </a:lnTo>
                                <a:lnTo>
                                  <a:pt x="1166" y="11"/>
                                </a:lnTo>
                                <a:close/>
                                <a:moveTo>
                                  <a:pt x="1135" y="11"/>
                                </a:moveTo>
                                <a:lnTo>
                                  <a:pt x="1114" y="11"/>
                                </a:lnTo>
                                <a:lnTo>
                                  <a:pt x="1114" y="0"/>
                                </a:lnTo>
                                <a:lnTo>
                                  <a:pt x="1135" y="0"/>
                                </a:lnTo>
                                <a:lnTo>
                                  <a:pt x="1135" y="11"/>
                                </a:lnTo>
                                <a:close/>
                                <a:moveTo>
                                  <a:pt x="1103" y="11"/>
                                </a:moveTo>
                                <a:lnTo>
                                  <a:pt x="1082" y="11"/>
                                </a:lnTo>
                                <a:lnTo>
                                  <a:pt x="1082" y="0"/>
                                </a:lnTo>
                                <a:lnTo>
                                  <a:pt x="1103" y="0"/>
                                </a:lnTo>
                                <a:lnTo>
                                  <a:pt x="1103" y="11"/>
                                </a:lnTo>
                                <a:close/>
                                <a:moveTo>
                                  <a:pt x="1072" y="11"/>
                                </a:moveTo>
                                <a:lnTo>
                                  <a:pt x="1051" y="11"/>
                                </a:lnTo>
                                <a:lnTo>
                                  <a:pt x="1051" y="0"/>
                                </a:lnTo>
                                <a:lnTo>
                                  <a:pt x="1072" y="0"/>
                                </a:lnTo>
                                <a:lnTo>
                                  <a:pt x="1072" y="11"/>
                                </a:lnTo>
                                <a:close/>
                                <a:moveTo>
                                  <a:pt x="1040" y="11"/>
                                </a:moveTo>
                                <a:lnTo>
                                  <a:pt x="1019" y="11"/>
                                </a:lnTo>
                                <a:lnTo>
                                  <a:pt x="1019" y="0"/>
                                </a:lnTo>
                                <a:lnTo>
                                  <a:pt x="1040" y="0"/>
                                </a:lnTo>
                                <a:lnTo>
                                  <a:pt x="1040" y="11"/>
                                </a:lnTo>
                                <a:close/>
                                <a:moveTo>
                                  <a:pt x="1009" y="11"/>
                                </a:moveTo>
                                <a:lnTo>
                                  <a:pt x="988" y="11"/>
                                </a:lnTo>
                                <a:lnTo>
                                  <a:pt x="988" y="0"/>
                                </a:lnTo>
                                <a:lnTo>
                                  <a:pt x="1009" y="0"/>
                                </a:lnTo>
                                <a:lnTo>
                                  <a:pt x="1009" y="11"/>
                                </a:lnTo>
                                <a:close/>
                                <a:moveTo>
                                  <a:pt x="977" y="11"/>
                                </a:moveTo>
                                <a:lnTo>
                                  <a:pt x="956" y="11"/>
                                </a:lnTo>
                                <a:lnTo>
                                  <a:pt x="956" y="0"/>
                                </a:lnTo>
                                <a:lnTo>
                                  <a:pt x="977" y="0"/>
                                </a:lnTo>
                                <a:lnTo>
                                  <a:pt x="977" y="11"/>
                                </a:lnTo>
                                <a:close/>
                                <a:moveTo>
                                  <a:pt x="946" y="11"/>
                                </a:moveTo>
                                <a:lnTo>
                                  <a:pt x="925" y="11"/>
                                </a:lnTo>
                                <a:lnTo>
                                  <a:pt x="925" y="0"/>
                                </a:lnTo>
                                <a:lnTo>
                                  <a:pt x="946" y="0"/>
                                </a:lnTo>
                                <a:lnTo>
                                  <a:pt x="946" y="11"/>
                                </a:lnTo>
                                <a:close/>
                                <a:moveTo>
                                  <a:pt x="914" y="11"/>
                                </a:moveTo>
                                <a:lnTo>
                                  <a:pt x="893" y="11"/>
                                </a:lnTo>
                                <a:lnTo>
                                  <a:pt x="893" y="0"/>
                                </a:lnTo>
                                <a:lnTo>
                                  <a:pt x="914" y="0"/>
                                </a:lnTo>
                                <a:lnTo>
                                  <a:pt x="914" y="11"/>
                                </a:lnTo>
                                <a:close/>
                                <a:moveTo>
                                  <a:pt x="883" y="11"/>
                                </a:moveTo>
                                <a:lnTo>
                                  <a:pt x="861" y="11"/>
                                </a:lnTo>
                                <a:lnTo>
                                  <a:pt x="861" y="0"/>
                                </a:lnTo>
                                <a:lnTo>
                                  <a:pt x="883" y="0"/>
                                </a:lnTo>
                                <a:lnTo>
                                  <a:pt x="883" y="11"/>
                                </a:lnTo>
                                <a:close/>
                                <a:moveTo>
                                  <a:pt x="851" y="11"/>
                                </a:moveTo>
                                <a:lnTo>
                                  <a:pt x="830" y="11"/>
                                </a:lnTo>
                                <a:lnTo>
                                  <a:pt x="830" y="0"/>
                                </a:lnTo>
                                <a:lnTo>
                                  <a:pt x="851" y="0"/>
                                </a:lnTo>
                                <a:lnTo>
                                  <a:pt x="851" y="11"/>
                                </a:lnTo>
                                <a:close/>
                                <a:moveTo>
                                  <a:pt x="819" y="11"/>
                                </a:moveTo>
                                <a:lnTo>
                                  <a:pt x="798" y="11"/>
                                </a:lnTo>
                                <a:lnTo>
                                  <a:pt x="798" y="0"/>
                                </a:lnTo>
                                <a:lnTo>
                                  <a:pt x="819" y="0"/>
                                </a:lnTo>
                                <a:lnTo>
                                  <a:pt x="819" y="11"/>
                                </a:lnTo>
                                <a:close/>
                                <a:moveTo>
                                  <a:pt x="788" y="11"/>
                                </a:moveTo>
                                <a:lnTo>
                                  <a:pt x="767" y="11"/>
                                </a:lnTo>
                                <a:lnTo>
                                  <a:pt x="767" y="0"/>
                                </a:lnTo>
                                <a:lnTo>
                                  <a:pt x="788" y="0"/>
                                </a:lnTo>
                                <a:lnTo>
                                  <a:pt x="788" y="11"/>
                                </a:lnTo>
                                <a:close/>
                                <a:moveTo>
                                  <a:pt x="756" y="11"/>
                                </a:moveTo>
                                <a:lnTo>
                                  <a:pt x="735" y="11"/>
                                </a:lnTo>
                                <a:lnTo>
                                  <a:pt x="735" y="0"/>
                                </a:lnTo>
                                <a:lnTo>
                                  <a:pt x="756" y="0"/>
                                </a:lnTo>
                                <a:lnTo>
                                  <a:pt x="756" y="11"/>
                                </a:lnTo>
                                <a:close/>
                                <a:moveTo>
                                  <a:pt x="725" y="11"/>
                                </a:moveTo>
                                <a:lnTo>
                                  <a:pt x="704" y="11"/>
                                </a:lnTo>
                                <a:lnTo>
                                  <a:pt x="704" y="0"/>
                                </a:lnTo>
                                <a:lnTo>
                                  <a:pt x="725" y="0"/>
                                </a:lnTo>
                                <a:lnTo>
                                  <a:pt x="725" y="11"/>
                                </a:lnTo>
                                <a:close/>
                                <a:moveTo>
                                  <a:pt x="693" y="11"/>
                                </a:moveTo>
                                <a:lnTo>
                                  <a:pt x="672" y="11"/>
                                </a:lnTo>
                                <a:lnTo>
                                  <a:pt x="672" y="0"/>
                                </a:lnTo>
                                <a:lnTo>
                                  <a:pt x="693" y="0"/>
                                </a:lnTo>
                                <a:lnTo>
                                  <a:pt x="693" y="11"/>
                                </a:lnTo>
                                <a:close/>
                                <a:moveTo>
                                  <a:pt x="662" y="11"/>
                                </a:moveTo>
                                <a:lnTo>
                                  <a:pt x="641" y="11"/>
                                </a:lnTo>
                                <a:lnTo>
                                  <a:pt x="641" y="0"/>
                                </a:lnTo>
                                <a:lnTo>
                                  <a:pt x="662" y="0"/>
                                </a:lnTo>
                                <a:lnTo>
                                  <a:pt x="662" y="11"/>
                                </a:lnTo>
                                <a:close/>
                                <a:moveTo>
                                  <a:pt x="630" y="11"/>
                                </a:moveTo>
                                <a:lnTo>
                                  <a:pt x="609" y="11"/>
                                </a:lnTo>
                                <a:lnTo>
                                  <a:pt x="609" y="0"/>
                                </a:lnTo>
                                <a:lnTo>
                                  <a:pt x="630" y="0"/>
                                </a:lnTo>
                                <a:lnTo>
                                  <a:pt x="630" y="11"/>
                                </a:lnTo>
                                <a:close/>
                                <a:moveTo>
                                  <a:pt x="599" y="11"/>
                                </a:moveTo>
                                <a:lnTo>
                                  <a:pt x="578" y="11"/>
                                </a:lnTo>
                                <a:lnTo>
                                  <a:pt x="578" y="0"/>
                                </a:lnTo>
                                <a:lnTo>
                                  <a:pt x="599" y="0"/>
                                </a:lnTo>
                                <a:lnTo>
                                  <a:pt x="599" y="11"/>
                                </a:lnTo>
                                <a:close/>
                                <a:moveTo>
                                  <a:pt x="567" y="11"/>
                                </a:moveTo>
                                <a:lnTo>
                                  <a:pt x="546" y="11"/>
                                </a:lnTo>
                                <a:lnTo>
                                  <a:pt x="546" y="0"/>
                                </a:lnTo>
                                <a:lnTo>
                                  <a:pt x="567" y="0"/>
                                </a:lnTo>
                                <a:lnTo>
                                  <a:pt x="567" y="11"/>
                                </a:lnTo>
                                <a:close/>
                                <a:moveTo>
                                  <a:pt x="536" y="11"/>
                                </a:moveTo>
                                <a:lnTo>
                                  <a:pt x="515" y="11"/>
                                </a:lnTo>
                                <a:lnTo>
                                  <a:pt x="515" y="0"/>
                                </a:lnTo>
                                <a:lnTo>
                                  <a:pt x="536" y="0"/>
                                </a:lnTo>
                                <a:lnTo>
                                  <a:pt x="536" y="11"/>
                                </a:lnTo>
                                <a:close/>
                                <a:moveTo>
                                  <a:pt x="504" y="11"/>
                                </a:moveTo>
                                <a:lnTo>
                                  <a:pt x="483" y="11"/>
                                </a:lnTo>
                                <a:lnTo>
                                  <a:pt x="483" y="0"/>
                                </a:lnTo>
                                <a:lnTo>
                                  <a:pt x="504" y="0"/>
                                </a:lnTo>
                                <a:lnTo>
                                  <a:pt x="504" y="11"/>
                                </a:lnTo>
                                <a:close/>
                                <a:moveTo>
                                  <a:pt x="473" y="11"/>
                                </a:moveTo>
                                <a:lnTo>
                                  <a:pt x="452" y="11"/>
                                </a:lnTo>
                                <a:lnTo>
                                  <a:pt x="452" y="0"/>
                                </a:lnTo>
                                <a:lnTo>
                                  <a:pt x="473" y="0"/>
                                </a:lnTo>
                                <a:lnTo>
                                  <a:pt x="473" y="11"/>
                                </a:lnTo>
                                <a:close/>
                                <a:moveTo>
                                  <a:pt x="441" y="11"/>
                                </a:moveTo>
                                <a:lnTo>
                                  <a:pt x="420" y="11"/>
                                </a:lnTo>
                                <a:lnTo>
                                  <a:pt x="420" y="0"/>
                                </a:lnTo>
                                <a:lnTo>
                                  <a:pt x="441" y="0"/>
                                </a:lnTo>
                                <a:lnTo>
                                  <a:pt x="441" y="11"/>
                                </a:lnTo>
                                <a:close/>
                                <a:moveTo>
                                  <a:pt x="410" y="11"/>
                                </a:moveTo>
                                <a:lnTo>
                                  <a:pt x="389" y="11"/>
                                </a:lnTo>
                                <a:lnTo>
                                  <a:pt x="389" y="0"/>
                                </a:lnTo>
                                <a:lnTo>
                                  <a:pt x="410" y="0"/>
                                </a:lnTo>
                                <a:lnTo>
                                  <a:pt x="410" y="11"/>
                                </a:lnTo>
                                <a:close/>
                                <a:moveTo>
                                  <a:pt x="378" y="11"/>
                                </a:moveTo>
                                <a:lnTo>
                                  <a:pt x="357" y="11"/>
                                </a:lnTo>
                                <a:lnTo>
                                  <a:pt x="357" y="0"/>
                                </a:lnTo>
                                <a:lnTo>
                                  <a:pt x="378" y="0"/>
                                </a:lnTo>
                                <a:lnTo>
                                  <a:pt x="378" y="11"/>
                                </a:lnTo>
                                <a:close/>
                                <a:moveTo>
                                  <a:pt x="347" y="11"/>
                                </a:moveTo>
                                <a:lnTo>
                                  <a:pt x="326" y="11"/>
                                </a:lnTo>
                                <a:lnTo>
                                  <a:pt x="326" y="0"/>
                                </a:lnTo>
                                <a:lnTo>
                                  <a:pt x="347" y="0"/>
                                </a:lnTo>
                                <a:lnTo>
                                  <a:pt x="347" y="11"/>
                                </a:lnTo>
                                <a:close/>
                                <a:moveTo>
                                  <a:pt x="315" y="11"/>
                                </a:moveTo>
                                <a:lnTo>
                                  <a:pt x="294" y="11"/>
                                </a:lnTo>
                                <a:lnTo>
                                  <a:pt x="294" y="0"/>
                                </a:lnTo>
                                <a:lnTo>
                                  <a:pt x="315" y="0"/>
                                </a:lnTo>
                                <a:lnTo>
                                  <a:pt x="315" y="11"/>
                                </a:lnTo>
                                <a:close/>
                                <a:moveTo>
                                  <a:pt x="284" y="11"/>
                                </a:moveTo>
                                <a:lnTo>
                                  <a:pt x="263" y="11"/>
                                </a:lnTo>
                                <a:lnTo>
                                  <a:pt x="263" y="0"/>
                                </a:lnTo>
                                <a:lnTo>
                                  <a:pt x="284" y="0"/>
                                </a:lnTo>
                                <a:lnTo>
                                  <a:pt x="284" y="11"/>
                                </a:lnTo>
                                <a:close/>
                                <a:moveTo>
                                  <a:pt x="252" y="11"/>
                                </a:moveTo>
                                <a:lnTo>
                                  <a:pt x="231" y="11"/>
                                </a:lnTo>
                                <a:lnTo>
                                  <a:pt x="231" y="0"/>
                                </a:lnTo>
                                <a:lnTo>
                                  <a:pt x="252" y="0"/>
                                </a:lnTo>
                                <a:lnTo>
                                  <a:pt x="252" y="11"/>
                                </a:lnTo>
                                <a:close/>
                                <a:moveTo>
                                  <a:pt x="220" y="11"/>
                                </a:moveTo>
                                <a:lnTo>
                                  <a:pt x="199" y="11"/>
                                </a:lnTo>
                                <a:lnTo>
                                  <a:pt x="199" y="0"/>
                                </a:lnTo>
                                <a:lnTo>
                                  <a:pt x="220" y="0"/>
                                </a:lnTo>
                                <a:lnTo>
                                  <a:pt x="220" y="11"/>
                                </a:lnTo>
                                <a:close/>
                                <a:moveTo>
                                  <a:pt x="189" y="11"/>
                                </a:moveTo>
                                <a:lnTo>
                                  <a:pt x="168" y="11"/>
                                </a:lnTo>
                                <a:lnTo>
                                  <a:pt x="168" y="0"/>
                                </a:lnTo>
                                <a:lnTo>
                                  <a:pt x="189" y="0"/>
                                </a:lnTo>
                                <a:lnTo>
                                  <a:pt x="189" y="11"/>
                                </a:lnTo>
                                <a:close/>
                                <a:moveTo>
                                  <a:pt x="157" y="11"/>
                                </a:moveTo>
                                <a:lnTo>
                                  <a:pt x="136" y="11"/>
                                </a:lnTo>
                                <a:lnTo>
                                  <a:pt x="136" y="0"/>
                                </a:lnTo>
                                <a:lnTo>
                                  <a:pt x="157" y="0"/>
                                </a:lnTo>
                                <a:lnTo>
                                  <a:pt x="157" y="11"/>
                                </a:lnTo>
                                <a:close/>
                                <a:moveTo>
                                  <a:pt x="126" y="11"/>
                                </a:moveTo>
                                <a:lnTo>
                                  <a:pt x="105" y="11"/>
                                </a:lnTo>
                                <a:lnTo>
                                  <a:pt x="105" y="0"/>
                                </a:lnTo>
                                <a:lnTo>
                                  <a:pt x="126" y="0"/>
                                </a:lnTo>
                                <a:lnTo>
                                  <a:pt x="126" y="11"/>
                                </a:lnTo>
                                <a:close/>
                                <a:moveTo>
                                  <a:pt x="94" y="11"/>
                                </a:moveTo>
                                <a:lnTo>
                                  <a:pt x="73" y="11"/>
                                </a:lnTo>
                                <a:lnTo>
                                  <a:pt x="73" y="0"/>
                                </a:lnTo>
                                <a:lnTo>
                                  <a:pt x="94" y="0"/>
                                </a:lnTo>
                                <a:lnTo>
                                  <a:pt x="94" y="11"/>
                                </a:lnTo>
                                <a:close/>
                                <a:moveTo>
                                  <a:pt x="63" y="11"/>
                                </a:moveTo>
                                <a:lnTo>
                                  <a:pt x="42" y="11"/>
                                </a:lnTo>
                                <a:lnTo>
                                  <a:pt x="42" y="0"/>
                                </a:lnTo>
                                <a:lnTo>
                                  <a:pt x="63" y="0"/>
                                </a:lnTo>
                                <a:lnTo>
                                  <a:pt x="63" y="11"/>
                                </a:lnTo>
                                <a:close/>
                                <a:moveTo>
                                  <a:pt x="31" y="11"/>
                                </a:moveTo>
                                <a:lnTo>
                                  <a:pt x="10" y="11"/>
                                </a:lnTo>
                                <a:lnTo>
                                  <a:pt x="10" y="0"/>
                                </a:lnTo>
                                <a:lnTo>
                                  <a:pt x="31" y="0"/>
                                </a:lnTo>
                                <a:lnTo>
                                  <a:pt x="31" y="11"/>
                                </a:lnTo>
                                <a:close/>
                              </a:path>
                            </a:pathLst>
                          </a:custGeom>
                          <a:solidFill>
                            <a:srgbClr val="000000"/>
                          </a:solidFill>
                          <a:ln w="0" cap="flat">
                            <a:solidFill>
                              <a:srgbClr val="000000"/>
                            </a:solidFill>
                            <a:prstDash val="solid"/>
                            <a:round/>
                          </a:ln>
                        </wps:spPr>
                        <wps:bodyPr vert="horz" wrap="square" lIns="91440" tIns="45720" rIns="91440" bIns="45720" numCol="1" anchor="t" anchorCtr="0" compatLnSpc="1"/>
                      </wps:wsp>
                      <wps:wsp>
                        <wps:cNvPr id="23" name="Rectangle 17"/>
                        <wps:cNvSpPr>
                          <a:spLocks noChangeArrowheads="1"/>
                        </wps:cNvSpPr>
                        <wps:spPr bwMode="auto">
                          <a:xfrm>
                            <a:off x="2779946" y="218013"/>
                            <a:ext cx="1718310" cy="396239"/>
                          </a:xfrm>
                          <a:prstGeom prst="rect">
                            <a:avLst/>
                          </a:prstGeom>
                          <a:noFill/>
                          <a:ln>
                            <a:noFill/>
                          </a:ln>
                        </wps:spPr>
                        <wps:txbx>
                          <w:txbxContent>
                            <w:p w14:paraId="47C04AA0" w14:textId="77777777" w:rsidR="00206C03" w:rsidRDefault="00875302">
                              <w:pPr>
                                <w:kinsoku w:val="0"/>
                                <w:overflowPunct w:val="0"/>
                                <w:textAlignment w:val="baseline"/>
                                <w:rPr>
                                  <w:rFonts w:ascii="Calibri" w:eastAsia="Helvetica Neue" w:hAnsi="Calibri" w:cs="Helvetica Neue"/>
                                  <w:color w:val="000000"/>
                                  <w:sz w:val="16"/>
                                  <w:szCs w:val="16"/>
                                </w:rPr>
                              </w:pPr>
                              <w:r>
                                <w:rPr>
                                  <w:rFonts w:ascii="Calibri" w:eastAsia="Helvetica Neue" w:hAnsi="Calibri" w:cs="Helvetica Neue"/>
                                  <w:color w:val="000000"/>
                                  <w:sz w:val="16"/>
                                  <w:szCs w:val="16"/>
                                </w:rPr>
                                <w:t xml:space="preserve">Baseband Processing </w:t>
                              </w:r>
                            </w:p>
                          </w:txbxContent>
                        </wps:txbx>
                        <wps:bodyPr vert="horz" wrap="square" lIns="0" tIns="0" rIns="0" bIns="0" numCol="1" anchor="t" anchorCtr="0" compatLnSpc="1">
                          <a:noAutofit/>
                        </wps:bodyPr>
                      </wps:wsp>
                      <wps:wsp>
                        <wps:cNvPr id="25" name="Rectangle 18"/>
                        <wps:cNvSpPr>
                          <a:spLocks noChangeArrowheads="1"/>
                        </wps:cNvSpPr>
                        <wps:spPr bwMode="auto">
                          <a:xfrm>
                            <a:off x="3858854" y="1638754"/>
                            <a:ext cx="2162809" cy="396241"/>
                          </a:xfrm>
                          <a:prstGeom prst="rect">
                            <a:avLst/>
                          </a:prstGeom>
                          <a:noFill/>
                          <a:ln>
                            <a:noFill/>
                          </a:ln>
                        </wps:spPr>
                        <wps:txbx>
                          <w:txbxContent>
                            <w:p w14:paraId="724CAD38" w14:textId="77777777" w:rsidR="00206C03" w:rsidRDefault="00875302">
                              <w:pPr>
                                <w:kinsoku w:val="0"/>
                                <w:overflowPunct w:val="0"/>
                                <w:textAlignment w:val="baseline"/>
                                <w:rPr>
                                  <w:rFonts w:ascii="Calibri" w:eastAsia="Helvetica Neue" w:hAnsi="Calibri" w:cs="Helvetica Neue"/>
                                  <w:color w:val="000000"/>
                                  <w:sz w:val="16"/>
                                  <w:szCs w:val="16"/>
                                </w:rPr>
                              </w:pPr>
                              <w:r>
                                <w:rPr>
                                  <w:rFonts w:ascii="Calibri" w:eastAsia="Helvetica Neue" w:hAnsi="Calibri" w:cs="Helvetica Neue"/>
                                  <w:color w:val="000000"/>
                                  <w:sz w:val="16"/>
                                  <w:szCs w:val="16"/>
                                </w:rPr>
                                <w:t>UE capability and function</w:t>
                              </w:r>
                            </w:p>
                          </w:txbxContent>
                        </wps:txbx>
                        <wps:bodyPr vert="horz" wrap="square" lIns="0" tIns="0" rIns="0" bIns="0" numCol="1" anchor="t" anchorCtr="0" compatLnSpc="1">
                          <a:noAutofit/>
                        </wps:bodyPr>
                      </wps:wsp>
                      <wps:wsp>
                        <wps:cNvPr id="26" name="Rectangle 19"/>
                        <wps:cNvSpPr>
                          <a:spLocks noChangeArrowheads="1"/>
                        </wps:cNvSpPr>
                        <wps:spPr bwMode="auto">
                          <a:xfrm>
                            <a:off x="204327" y="1687321"/>
                            <a:ext cx="1487169" cy="396239"/>
                          </a:xfrm>
                          <a:prstGeom prst="rect">
                            <a:avLst/>
                          </a:prstGeom>
                          <a:noFill/>
                          <a:ln>
                            <a:noFill/>
                          </a:ln>
                        </wps:spPr>
                        <wps:txbx>
                          <w:txbxContent>
                            <w:p w14:paraId="07FFFFD3" w14:textId="77777777" w:rsidR="00206C03" w:rsidRDefault="00875302">
                              <w:pPr>
                                <w:kinsoku w:val="0"/>
                                <w:overflowPunct w:val="0"/>
                                <w:textAlignment w:val="baseline"/>
                                <w:rPr>
                                  <w:rFonts w:ascii="Calibri" w:eastAsia="Helvetica Neue" w:hAnsi="Calibri" w:cs="Helvetica Neue"/>
                                  <w:color w:val="000000"/>
                                  <w:sz w:val="16"/>
                                  <w:szCs w:val="16"/>
                                </w:rPr>
                              </w:pPr>
                              <w:r>
                                <w:rPr>
                                  <w:rFonts w:ascii="Calibri" w:eastAsia="Helvetica Neue" w:hAnsi="Calibri" w:cs="Helvetica Neue"/>
                                  <w:color w:val="000000"/>
                                  <w:sz w:val="16"/>
                                  <w:szCs w:val="16"/>
                                </w:rPr>
                                <w:t>Fragment Carriers</w:t>
                              </w:r>
                            </w:p>
                          </w:txbxContent>
                        </wps:txbx>
                        <wps:bodyPr vert="horz" wrap="square" lIns="0" tIns="0" rIns="0" bIns="0" numCol="1" anchor="t" anchorCtr="0" compatLnSpc="1">
                          <a:noAutofit/>
                        </wps:bodyPr>
                      </wps:wsp>
                      <wps:wsp>
                        <wps:cNvPr id="27" name="Freeform 20"/>
                        <wps:cNvSpPr>
                          <a:spLocks noEditPoints="1"/>
                        </wps:cNvSpPr>
                        <wps:spPr bwMode="auto">
                          <a:xfrm>
                            <a:off x="4889626" y="208225"/>
                            <a:ext cx="2079255" cy="411218"/>
                          </a:xfrm>
                          <a:custGeom>
                            <a:avLst/>
                            <a:gdLst>
                              <a:gd name="T0" fmla="*/ 11 w 1786"/>
                              <a:gd name="T1" fmla="*/ 69 h 393"/>
                              <a:gd name="T2" fmla="*/ 11 w 1786"/>
                              <a:gd name="T3" fmla="*/ 153 h 393"/>
                              <a:gd name="T4" fmla="*/ 0 w 1786"/>
                              <a:gd name="T5" fmla="*/ 216 h 393"/>
                              <a:gd name="T6" fmla="*/ 0 w 1786"/>
                              <a:gd name="T7" fmla="*/ 259 h 393"/>
                              <a:gd name="T8" fmla="*/ 11 w 1786"/>
                              <a:gd name="T9" fmla="*/ 322 h 393"/>
                              <a:gd name="T10" fmla="*/ 0 w 1786"/>
                              <a:gd name="T11" fmla="*/ 393 h 393"/>
                              <a:gd name="T12" fmla="*/ 65 w 1786"/>
                              <a:gd name="T13" fmla="*/ 393 h 393"/>
                              <a:gd name="T14" fmla="*/ 128 w 1786"/>
                              <a:gd name="T15" fmla="*/ 382 h 393"/>
                              <a:gd name="T16" fmla="*/ 223 w 1786"/>
                              <a:gd name="T17" fmla="*/ 382 h 393"/>
                              <a:gd name="T18" fmla="*/ 307 w 1786"/>
                              <a:gd name="T19" fmla="*/ 382 h 393"/>
                              <a:gd name="T20" fmla="*/ 370 w 1786"/>
                              <a:gd name="T21" fmla="*/ 393 h 393"/>
                              <a:gd name="T22" fmla="*/ 412 w 1786"/>
                              <a:gd name="T23" fmla="*/ 393 h 393"/>
                              <a:gd name="T24" fmla="*/ 475 w 1786"/>
                              <a:gd name="T25" fmla="*/ 382 h 393"/>
                              <a:gd name="T26" fmla="*/ 570 w 1786"/>
                              <a:gd name="T27" fmla="*/ 382 h 393"/>
                              <a:gd name="T28" fmla="*/ 654 w 1786"/>
                              <a:gd name="T29" fmla="*/ 382 h 393"/>
                              <a:gd name="T30" fmla="*/ 717 w 1786"/>
                              <a:gd name="T31" fmla="*/ 393 h 393"/>
                              <a:gd name="T32" fmla="*/ 759 w 1786"/>
                              <a:gd name="T33" fmla="*/ 393 h 393"/>
                              <a:gd name="T34" fmla="*/ 822 w 1786"/>
                              <a:gd name="T35" fmla="*/ 382 h 393"/>
                              <a:gd name="T36" fmla="*/ 916 w 1786"/>
                              <a:gd name="T37" fmla="*/ 382 h 393"/>
                              <a:gd name="T38" fmla="*/ 1001 w 1786"/>
                              <a:gd name="T39" fmla="*/ 382 h 393"/>
                              <a:gd name="T40" fmla="*/ 1064 w 1786"/>
                              <a:gd name="T41" fmla="*/ 393 h 393"/>
                              <a:gd name="T42" fmla="*/ 1106 w 1786"/>
                              <a:gd name="T43" fmla="*/ 393 h 393"/>
                              <a:gd name="T44" fmla="*/ 1169 w 1786"/>
                              <a:gd name="T45" fmla="*/ 382 h 393"/>
                              <a:gd name="T46" fmla="*/ 1263 w 1786"/>
                              <a:gd name="T47" fmla="*/ 382 h 393"/>
                              <a:gd name="T48" fmla="*/ 1347 w 1786"/>
                              <a:gd name="T49" fmla="*/ 382 h 393"/>
                              <a:gd name="T50" fmla="*/ 1410 w 1786"/>
                              <a:gd name="T51" fmla="*/ 393 h 393"/>
                              <a:gd name="T52" fmla="*/ 1452 w 1786"/>
                              <a:gd name="T53" fmla="*/ 393 h 393"/>
                              <a:gd name="T54" fmla="*/ 1515 w 1786"/>
                              <a:gd name="T55" fmla="*/ 382 h 393"/>
                              <a:gd name="T56" fmla="*/ 1610 w 1786"/>
                              <a:gd name="T57" fmla="*/ 382 h 393"/>
                              <a:gd name="T58" fmla="*/ 1694 w 1786"/>
                              <a:gd name="T59" fmla="*/ 382 h 393"/>
                              <a:gd name="T60" fmla="*/ 1757 w 1786"/>
                              <a:gd name="T61" fmla="*/ 393 h 393"/>
                              <a:gd name="T62" fmla="*/ 1775 w 1786"/>
                              <a:gd name="T63" fmla="*/ 369 h 393"/>
                              <a:gd name="T64" fmla="*/ 1775 w 1786"/>
                              <a:gd name="T65" fmla="*/ 285 h 393"/>
                              <a:gd name="T66" fmla="*/ 1786 w 1786"/>
                              <a:gd name="T67" fmla="*/ 222 h 393"/>
                              <a:gd name="T68" fmla="*/ 1786 w 1786"/>
                              <a:gd name="T69" fmla="*/ 180 h 393"/>
                              <a:gd name="T70" fmla="*/ 1775 w 1786"/>
                              <a:gd name="T71" fmla="*/ 116 h 393"/>
                              <a:gd name="T72" fmla="*/ 1775 w 1786"/>
                              <a:gd name="T73" fmla="*/ 22 h 393"/>
                              <a:gd name="T74" fmla="*/ 1765 w 1786"/>
                              <a:gd name="T75" fmla="*/ 0 h 393"/>
                              <a:gd name="T76" fmla="*/ 1702 w 1786"/>
                              <a:gd name="T77" fmla="*/ 11 h 393"/>
                              <a:gd name="T78" fmla="*/ 1607 w 1786"/>
                              <a:gd name="T79" fmla="*/ 11 h 393"/>
                              <a:gd name="T80" fmla="*/ 1523 w 1786"/>
                              <a:gd name="T81" fmla="*/ 11 h 393"/>
                              <a:gd name="T82" fmla="*/ 1460 w 1786"/>
                              <a:gd name="T83" fmla="*/ 0 h 393"/>
                              <a:gd name="T84" fmla="*/ 1418 w 1786"/>
                              <a:gd name="T85" fmla="*/ 0 h 393"/>
                              <a:gd name="T86" fmla="*/ 1355 w 1786"/>
                              <a:gd name="T87" fmla="*/ 11 h 393"/>
                              <a:gd name="T88" fmla="*/ 1260 w 1786"/>
                              <a:gd name="T89" fmla="*/ 11 h 393"/>
                              <a:gd name="T90" fmla="*/ 1176 w 1786"/>
                              <a:gd name="T91" fmla="*/ 11 h 393"/>
                              <a:gd name="T92" fmla="*/ 1113 w 1786"/>
                              <a:gd name="T93" fmla="*/ 0 h 393"/>
                              <a:gd name="T94" fmla="*/ 1071 w 1786"/>
                              <a:gd name="T95" fmla="*/ 0 h 393"/>
                              <a:gd name="T96" fmla="*/ 1008 w 1786"/>
                              <a:gd name="T97" fmla="*/ 11 h 393"/>
                              <a:gd name="T98" fmla="*/ 913 w 1786"/>
                              <a:gd name="T99" fmla="*/ 11 h 393"/>
                              <a:gd name="T100" fmla="*/ 829 w 1786"/>
                              <a:gd name="T101" fmla="*/ 11 h 393"/>
                              <a:gd name="T102" fmla="*/ 766 w 1786"/>
                              <a:gd name="T103" fmla="*/ 0 h 393"/>
                              <a:gd name="T104" fmla="*/ 724 w 1786"/>
                              <a:gd name="T105" fmla="*/ 0 h 393"/>
                              <a:gd name="T106" fmla="*/ 661 w 1786"/>
                              <a:gd name="T107" fmla="*/ 11 h 393"/>
                              <a:gd name="T108" fmla="*/ 567 w 1786"/>
                              <a:gd name="T109" fmla="*/ 11 h 393"/>
                              <a:gd name="T110" fmla="*/ 483 w 1786"/>
                              <a:gd name="T111" fmla="*/ 11 h 393"/>
                              <a:gd name="T112" fmla="*/ 420 w 1786"/>
                              <a:gd name="T113" fmla="*/ 0 h 393"/>
                              <a:gd name="T114" fmla="*/ 377 w 1786"/>
                              <a:gd name="T115" fmla="*/ 0 h 393"/>
                              <a:gd name="T116" fmla="*/ 314 w 1786"/>
                              <a:gd name="T117" fmla="*/ 11 h 393"/>
                              <a:gd name="T118" fmla="*/ 220 w 1786"/>
                              <a:gd name="T119" fmla="*/ 11 h 393"/>
                              <a:gd name="T120" fmla="*/ 136 w 1786"/>
                              <a:gd name="T121" fmla="*/ 11 h 393"/>
                              <a:gd name="T122" fmla="*/ 73 w 1786"/>
                              <a:gd name="T123" fmla="*/ 0 h 393"/>
                              <a:gd name="T124" fmla="*/ 31 w 1786"/>
                              <a:gd name="T125" fmla="*/ 0 h 3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86" h="393">
                                <a:moveTo>
                                  <a:pt x="11" y="6"/>
                                </a:moveTo>
                                <a:lnTo>
                                  <a:pt x="11" y="27"/>
                                </a:lnTo>
                                <a:lnTo>
                                  <a:pt x="0" y="27"/>
                                </a:lnTo>
                                <a:lnTo>
                                  <a:pt x="0" y="6"/>
                                </a:lnTo>
                                <a:lnTo>
                                  <a:pt x="11" y="6"/>
                                </a:lnTo>
                                <a:close/>
                                <a:moveTo>
                                  <a:pt x="11" y="37"/>
                                </a:moveTo>
                                <a:lnTo>
                                  <a:pt x="11" y="58"/>
                                </a:lnTo>
                                <a:lnTo>
                                  <a:pt x="0" y="58"/>
                                </a:lnTo>
                                <a:lnTo>
                                  <a:pt x="0" y="37"/>
                                </a:lnTo>
                                <a:lnTo>
                                  <a:pt x="11" y="37"/>
                                </a:lnTo>
                                <a:close/>
                                <a:moveTo>
                                  <a:pt x="11" y="69"/>
                                </a:moveTo>
                                <a:lnTo>
                                  <a:pt x="11" y="90"/>
                                </a:lnTo>
                                <a:lnTo>
                                  <a:pt x="0" y="90"/>
                                </a:lnTo>
                                <a:lnTo>
                                  <a:pt x="0" y="69"/>
                                </a:lnTo>
                                <a:lnTo>
                                  <a:pt x="11" y="69"/>
                                </a:lnTo>
                                <a:close/>
                                <a:moveTo>
                                  <a:pt x="11" y="101"/>
                                </a:moveTo>
                                <a:lnTo>
                                  <a:pt x="11" y="122"/>
                                </a:lnTo>
                                <a:lnTo>
                                  <a:pt x="0" y="122"/>
                                </a:lnTo>
                                <a:lnTo>
                                  <a:pt x="0" y="101"/>
                                </a:lnTo>
                                <a:lnTo>
                                  <a:pt x="11" y="101"/>
                                </a:lnTo>
                                <a:close/>
                                <a:moveTo>
                                  <a:pt x="11" y="132"/>
                                </a:moveTo>
                                <a:lnTo>
                                  <a:pt x="11" y="153"/>
                                </a:lnTo>
                                <a:lnTo>
                                  <a:pt x="0" y="153"/>
                                </a:lnTo>
                                <a:lnTo>
                                  <a:pt x="0" y="132"/>
                                </a:lnTo>
                                <a:lnTo>
                                  <a:pt x="11" y="132"/>
                                </a:lnTo>
                                <a:close/>
                                <a:moveTo>
                                  <a:pt x="11" y="164"/>
                                </a:moveTo>
                                <a:lnTo>
                                  <a:pt x="11" y="185"/>
                                </a:lnTo>
                                <a:lnTo>
                                  <a:pt x="0" y="185"/>
                                </a:lnTo>
                                <a:lnTo>
                                  <a:pt x="0" y="164"/>
                                </a:lnTo>
                                <a:lnTo>
                                  <a:pt x="11" y="164"/>
                                </a:lnTo>
                                <a:close/>
                                <a:moveTo>
                                  <a:pt x="11" y="195"/>
                                </a:moveTo>
                                <a:lnTo>
                                  <a:pt x="11" y="216"/>
                                </a:lnTo>
                                <a:lnTo>
                                  <a:pt x="0" y="216"/>
                                </a:lnTo>
                                <a:lnTo>
                                  <a:pt x="0" y="195"/>
                                </a:lnTo>
                                <a:lnTo>
                                  <a:pt x="11" y="195"/>
                                </a:lnTo>
                                <a:close/>
                                <a:moveTo>
                                  <a:pt x="11" y="227"/>
                                </a:moveTo>
                                <a:lnTo>
                                  <a:pt x="11" y="248"/>
                                </a:lnTo>
                                <a:lnTo>
                                  <a:pt x="0" y="248"/>
                                </a:lnTo>
                                <a:lnTo>
                                  <a:pt x="0" y="227"/>
                                </a:lnTo>
                                <a:lnTo>
                                  <a:pt x="11" y="227"/>
                                </a:lnTo>
                                <a:close/>
                                <a:moveTo>
                                  <a:pt x="11" y="259"/>
                                </a:moveTo>
                                <a:lnTo>
                                  <a:pt x="11" y="280"/>
                                </a:lnTo>
                                <a:lnTo>
                                  <a:pt x="0" y="280"/>
                                </a:lnTo>
                                <a:lnTo>
                                  <a:pt x="0" y="259"/>
                                </a:lnTo>
                                <a:lnTo>
                                  <a:pt x="11" y="259"/>
                                </a:lnTo>
                                <a:close/>
                                <a:moveTo>
                                  <a:pt x="11" y="290"/>
                                </a:moveTo>
                                <a:lnTo>
                                  <a:pt x="11" y="311"/>
                                </a:lnTo>
                                <a:lnTo>
                                  <a:pt x="0" y="311"/>
                                </a:lnTo>
                                <a:lnTo>
                                  <a:pt x="0" y="290"/>
                                </a:lnTo>
                                <a:lnTo>
                                  <a:pt x="11" y="290"/>
                                </a:lnTo>
                                <a:close/>
                                <a:moveTo>
                                  <a:pt x="11" y="322"/>
                                </a:moveTo>
                                <a:lnTo>
                                  <a:pt x="11" y="343"/>
                                </a:lnTo>
                                <a:lnTo>
                                  <a:pt x="0" y="343"/>
                                </a:lnTo>
                                <a:lnTo>
                                  <a:pt x="0" y="322"/>
                                </a:lnTo>
                                <a:lnTo>
                                  <a:pt x="11" y="322"/>
                                </a:lnTo>
                                <a:close/>
                                <a:moveTo>
                                  <a:pt x="11" y="353"/>
                                </a:moveTo>
                                <a:lnTo>
                                  <a:pt x="11" y="375"/>
                                </a:lnTo>
                                <a:lnTo>
                                  <a:pt x="0" y="375"/>
                                </a:lnTo>
                                <a:lnTo>
                                  <a:pt x="0" y="353"/>
                                </a:lnTo>
                                <a:lnTo>
                                  <a:pt x="11" y="353"/>
                                </a:lnTo>
                                <a:close/>
                                <a:moveTo>
                                  <a:pt x="11" y="385"/>
                                </a:moveTo>
                                <a:lnTo>
                                  <a:pt x="11" y="388"/>
                                </a:lnTo>
                                <a:lnTo>
                                  <a:pt x="5" y="382"/>
                                </a:lnTo>
                                <a:lnTo>
                                  <a:pt x="23" y="382"/>
                                </a:lnTo>
                                <a:lnTo>
                                  <a:pt x="23" y="393"/>
                                </a:lnTo>
                                <a:lnTo>
                                  <a:pt x="0" y="393"/>
                                </a:lnTo>
                                <a:lnTo>
                                  <a:pt x="0" y="385"/>
                                </a:lnTo>
                                <a:lnTo>
                                  <a:pt x="11" y="385"/>
                                </a:lnTo>
                                <a:close/>
                                <a:moveTo>
                                  <a:pt x="34" y="382"/>
                                </a:moveTo>
                                <a:lnTo>
                                  <a:pt x="55" y="382"/>
                                </a:lnTo>
                                <a:lnTo>
                                  <a:pt x="55" y="393"/>
                                </a:lnTo>
                                <a:lnTo>
                                  <a:pt x="34" y="393"/>
                                </a:lnTo>
                                <a:lnTo>
                                  <a:pt x="34" y="382"/>
                                </a:lnTo>
                                <a:close/>
                                <a:moveTo>
                                  <a:pt x="65" y="382"/>
                                </a:moveTo>
                                <a:lnTo>
                                  <a:pt x="86" y="382"/>
                                </a:lnTo>
                                <a:lnTo>
                                  <a:pt x="86" y="393"/>
                                </a:lnTo>
                                <a:lnTo>
                                  <a:pt x="65" y="393"/>
                                </a:lnTo>
                                <a:lnTo>
                                  <a:pt x="65" y="382"/>
                                </a:lnTo>
                                <a:close/>
                                <a:moveTo>
                                  <a:pt x="97" y="382"/>
                                </a:moveTo>
                                <a:lnTo>
                                  <a:pt x="118" y="382"/>
                                </a:lnTo>
                                <a:lnTo>
                                  <a:pt x="118" y="393"/>
                                </a:lnTo>
                                <a:lnTo>
                                  <a:pt x="97" y="393"/>
                                </a:lnTo>
                                <a:lnTo>
                                  <a:pt x="97" y="382"/>
                                </a:lnTo>
                                <a:close/>
                                <a:moveTo>
                                  <a:pt x="128" y="382"/>
                                </a:moveTo>
                                <a:lnTo>
                                  <a:pt x="149" y="382"/>
                                </a:lnTo>
                                <a:lnTo>
                                  <a:pt x="149" y="393"/>
                                </a:lnTo>
                                <a:lnTo>
                                  <a:pt x="128" y="393"/>
                                </a:lnTo>
                                <a:lnTo>
                                  <a:pt x="128" y="382"/>
                                </a:lnTo>
                                <a:close/>
                                <a:moveTo>
                                  <a:pt x="160" y="382"/>
                                </a:moveTo>
                                <a:lnTo>
                                  <a:pt x="181" y="382"/>
                                </a:lnTo>
                                <a:lnTo>
                                  <a:pt x="181" y="393"/>
                                </a:lnTo>
                                <a:lnTo>
                                  <a:pt x="160" y="393"/>
                                </a:lnTo>
                                <a:lnTo>
                                  <a:pt x="160" y="382"/>
                                </a:lnTo>
                                <a:close/>
                                <a:moveTo>
                                  <a:pt x="191" y="382"/>
                                </a:moveTo>
                                <a:lnTo>
                                  <a:pt x="212" y="382"/>
                                </a:lnTo>
                                <a:lnTo>
                                  <a:pt x="212" y="393"/>
                                </a:lnTo>
                                <a:lnTo>
                                  <a:pt x="191" y="393"/>
                                </a:lnTo>
                                <a:lnTo>
                                  <a:pt x="191" y="382"/>
                                </a:lnTo>
                                <a:close/>
                                <a:moveTo>
                                  <a:pt x="223" y="382"/>
                                </a:moveTo>
                                <a:lnTo>
                                  <a:pt x="244" y="382"/>
                                </a:lnTo>
                                <a:lnTo>
                                  <a:pt x="244" y="393"/>
                                </a:lnTo>
                                <a:lnTo>
                                  <a:pt x="223" y="393"/>
                                </a:lnTo>
                                <a:lnTo>
                                  <a:pt x="223" y="382"/>
                                </a:lnTo>
                                <a:close/>
                                <a:moveTo>
                                  <a:pt x="254" y="382"/>
                                </a:moveTo>
                                <a:lnTo>
                                  <a:pt x="275" y="382"/>
                                </a:lnTo>
                                <a:lnTo>
                                  <a:pt x="275" y="393"/>
                                </a:lnTo>
                                <a:lnTo>
                                  <a:pt x="254" y="393"/>
                                </a:lnTo>
                                <a:lnTo>
                                  <a:pt x="254" y="382"/>
                                </a:lnTo>
                                <a:close/>
                                <a:moveTo>
                                  <a:pt x="286" y="382"/>
                                </a:moveTo>
                                <a:lnTo>
                                  <a:pt x="307" y="382"/>
                                </a:lnTo>
                                <a:lnTo>
                                  <a:pt x="307" y="393"/>
                                </a:lnTo>
                                <a:lnTo>
                                  <a:pt x="286" y="393"/>
                                </a:lnTo>
                                <a:lnTo>
                                  <a:pt x="286" y="382"/>
                                </a:lnTo>
                                <a:close/>
                                <a:moveTo>
                                  <a:pt x="317" y="382"/>
                                </a:moveTo>
                                <a:lnTo>
                                  <a:pt x="339" y="382"/>
                                </a:lnTo>
                                <a:lnTo>
                                  <a:pt x="339" y="393"/>
                                </a:lnTo>
                                <a:lnTo>
                                  <a:pt x="317" y="393"/>
                                </a:lnTo>
                                <a:lnTo>
                                  <a:pt x="317" y="382"/>
                                </a:lnTo>
                                <a:close/>
                                <a:moveTo>
                                  <a:pt x="349" y="382"/>
                                </a:moveTo>
                                <a:lnTo>
                                  <a:pt x="370" y="382"/>
                                </a:lnTo>
                                <a:lnTo>
                                  <a:pt x="370" y="393"/>
                                </a:lnTo>
                                <a:lnTo>
                                  <a:pt x="349" y="393"/>
                                </a:lnTo>
                                <a:lnTo>
                                  <a:pt x="349" y="382"/>
                                </a:lnTo>
                                <a:close/>
                                <a:moveTo>
                                  <a:pt x="381" y="382"/>
                                </a:moveTo>
                                <a:lnTo>
                                  <a:pt x="402" y="382"/>
                                </a:lnTo>
                                <a:lnTo>
                                  <a:pt x="402" y="393"/>
                                </a:lnTo>
                                <a:lnTo>
                                  <a:pt x="381" y="393"/>
                                </a:lnTo>
                                <a:lnTo>
                                  <a:pt x="381" y="382"/>
                                </a:lnTo>
                                <a:close/>
                                <a:moveTo>
                                  <a:pt x="412" y="382"/>
                                </a:moveTo>
                                <a:lnTo>
                                  <a:pt x="433" y="382"/>
                                </a:lnTo>
                                <a:lnTo>
                                  <a:pt x="433" y="393"/>
                                </a:lnTo>
                                <a:lnTo>
                                  <a:pt x="412" y="393"/>
                                </a:lnTo>
                                <a:lnTo>
                                  <a:pt x="412" y="382"/>
                                </a:lnTo>
                                <a:close/>
                                <a:moveTo>
                                  <a:pt x="444" y="382"/>
                                </a:moveTo>
                                <a:lnTo>
                                  <a:pt x="465" y="382"/>
                                </a:lnTo>
                                <a:lnTo>
                                  <a:pt x="465" y="393"/>
                                </a:lnTo>
                                <a:lnTo>
                                  <a:pt x="444" y="393"/>
                                </a:lnTo>
                                <a:lnTo>
                                  <a:pt x="444" y="382"/>
                                </a:lnTo>
                                <a:close/>
                                <a:moveTo>
                                  <a:pt x="475" y="382"/>
                                </a:moveTo>
                                <a:lnTo>
                                  <a:pt x="496" y="382"/>
                                </a:lnTo>
                                <a:lnTo>
                                  <a:pt x="496" y="393"/>
                                </a:lnTo>
                                <a:lnTo>
                                  <a:pt x="475" y="393"/>
                                </a:lnTo>
                                <a:lnTo>
                                  <a:pt x="475" y="382"/>
                                </a:lnTo>
                                <a:close/>
                                <a:moveTo>
                                  <a:pt x="507" y="382"/>
                                </a:moveTo>
                                <a:lnTo>
                                  <a:pt x="528" y="382"/>
                                </a:lnTo>
                                <a:lnTo>
                                  <a:pt x="528" y="393"/>
                                </a:lnTo>
                                <a:lnTo>
                                  <a:pt x="507" y="393"/>
                                </a:lnTo>
                                <a:lnTo>
                                  <a:pt x="507" y="382"/>
                                </a:lnTo>
                                <a:close/>
                                <a:moveTo>
                                  <a:pt x="538" y="382"/>
                                </a:moveTo>
                                <a:lnTo>
                                  <a:pt x="559" y="382"/>
                                </a:lnTo>
                                <a:lnTo>
                                  <a:pt x="559" y="393"/>
                                </a:lnTo>
                                <a:lnTo>
                                  <a:pt x="538" y="393"/>
                                </a:lnTo>
                                <a:lnTo>
                                  <a:pt x="538" y="382"/>
                                </a:lnTo>
                                <a:close/>
                                <a:moveTo>
                                  <a:pt x="570" y="382"/>
                                </a:moveTo>
                                <a:lnTo>
                                  <a:pt x="591" y="382"/>
                                </a:lnTo>
                                <a:lnTo>
                                  <a:pt x="591" y="393"/>
                                </a:lnTo>
                                <a:lnTo>
                                  <a:pt x="570" y="393"/>
                                </a:lnTo>
                                <a:lnTo>
                                  <a:pt x="570" y="382"/>
                                </a:lnTo>
                                <a:close/>
                                <a:moveTo>
                                  <a:pt x="601" y="382"/>
                                </a:moveTo>
                                <a:lnTo>
                                  <a:pt x="622" y="382"/>
                                </a:lnTo>
                                <a:lnTo>
                                  <a:pt x="622" y="393"/>
                                </a:lnTo>
                                <a:lnTo>
                                  <a:pt x="601" y="393"/>
                                </a:lnTo>
                                <a:lnTo>
                                  <a:pt x="601" y="382"/>
                                </a:lnTo>
                                <a:close/>
                                <a:moveTo>
                                  <a:pt x="633" y="382"/>
                                </a:moveTo>
                                <a:lnTo>
                                  <a:pt x="654" y="382"/>
                                </a:lnTo>
                                <a:lnTo>
                                  <a:pt x="654" y="393"/>
                                </a:lnTo>
                                <a:lnTo>
                                  <a:pt x="633" y="393"/>
                                </a:lnTo>
                                <a:lnTo>
                                  <a:pt x="633" y="382"/>
                                </a:lnTo>
                                <a:close/>
                                <a:moveTo>
                                  <a:pt x="664" y="382"/>
                                </a:moveTo>
                                <a:lnTo>
                                  <a:pt x="685" y="382"/>
                                </a:lnTo>
                                <a:lnTo>
                                  <a:pt x="685" y="393"/>
                                </a:lnTo>
                                <a:lnTo>
                                  <a:pt x="664" y="393"/>
                                </a:lnTo>
                                <a:lnTo>
                                  <a:pt x="664" y="382"/>
                                </a:lnTo>
                                <a:close/>
                                <a:moveTo>
                                  <a:pt x="696" y="382"/>
                                </a:moveTo>
                                <a:lnTo>
                                  <a:pt x="717" y="382"/>
                                </a:lnTo>
                                <a:lnTo>
                                  <a:pt x="717" y="393"/>
                                </a:lnTo>
                                <a:lnTo>
                                  <a:pt x="696" y="393"/>
                                </a:lnTo>
                                <a:lnTo>
                                  <a:pt x="696" y="382"/>
                                </a:lnTo>
                                <a:close/>
                                <a:moveTo>
                                  <a:pt x="727" y="382"/>
                                </a:moveTo>
                                <a:lnTo>
                                  <a:pt x="748" y="382"/>
                                </a:lnTo>
                                <a:lnTo>
                                  <a:pt x="748" y="393"/>
                                </a:lnTo>
                                <a:lnTo>
                                  <a:pt x="727" y="393"/>
                                </a:lnTo>
                                <a:lnTo>
                                  <a:pt x="727" y="382"/>
                                </a:lnTo>
                                <a:close/>
                                <a:moveTo>
                                  <a:pt x="759" y="382"/>
                                </a:moveTo>
                                <a:lnTo>
                                  <a:pt x="780" y="382"/>
                                </a:lnTo>
                                <a:lnTo>
                                  <a:pt x="780" y="393"/>
                                </a:lnTo>
                                <a:lnTo>
                                  <a:pt x="759" y="393"/>
                                </a:lnTo>
                                <a:lnTo>
                                  <a:pt x="759" y="382"/>
                                </a:lnTo>
                                <a:close/>
                                <a:moveTo>
                                  <a:pt x="790" y="382"/>
                                </a:moveTo>
                                <a:lnTo>
                                  <a:pt x="811" y="382"/>
                                </a:lnTo>
                                <a:lnTo>
                                  <a:pt x="811" y="393"/>
                                </a:lnTo>
                                <a:lnTo>
                                  <a:pt x="790" y="393"/>
                                </a:lnTo>
                                <a:lnTo>
                                  <a:pt x="790" y="382"/>
                                </a:lnTo>
                                <a:close/>
                                <a:moveTo>
                                  <a:pt x="822" y="382"/>
                                </a:moveTo>
                                <a:lnTo>
                                  <a:pt x="843" y="382"/>
                                </a:lnTo>
                                <a:lnTo>
                                  <a:pt x="843" y="393"/>
                                </a:lnTo>
                                <a:lnTo>
                                  <a:pt x="822" y="393"/>
                                </a:lnTo>
                                <a:lnTo>
                                  <a:pt x="822" y="382"/>
                                </a:lnTo>
                                <a:close/>
                                <a:moveTo>
                                  <a:pt x="853" y="382"/>
                                </a:moveTo>
                                <a:lnTo>
                                  <a:pt x="874" y="382"/>
                                </a:lnTo>
                                <a:lnTo>
                                  <a:pt x="874" y="393"/>
                                </a:lnTo>
                                <a:lnTo>
                                  <a:pt x="853" y="393"/>
                                </a:lnTo>
                                <a:lnTo>
                                  <a:pt x="853" y="382"/>
                                </a:lnTo>
                                <a:close/>
                                <a:moveTo>
                                  <a:pt x="885" y="382"/>
                                </a:moveTo>
                                <a:lnTo>
                                  <a:pt x="906" y="382"/>
                                </a:lnTo>
                                <a:lnTo>
                                  <a:pt x="906" y="393"/>
                                </a:lnTo>
                                <a:lnTo>
                                  <a:pt x="885" y="393"/>
                                </a:lnTo>
                                <a:lnTo>
                                  <a:pt x="885" y="382"/>
                                </a:lnTo>
                                <a:close/>
                                <a:moveTo>
                                  <a:pt x="916" y="382"/>
                                </a:moveTo>
                                <a:lnTo>
                                  <a:pt x="937" y="382"/>
                                </a:lnTo>
                                <a:lnTo>
                                  <a:pt x="937" y="393"/>
                                </a:lnTo>
                                <a:lnTo>
                                  <a:pt x="916" y="393"/>
                                </a:lnTo>
                                <a:lnTo>
                                  <a:pt x="916" y="382"/>
                                </a:lnTo>
                                <a:close/>
                                <a:moveTo>
                                  <a:pt x="948" y="382"/>
                                </a:moveTo>
                                <a:lnTo>
                                  <a:pt x="969" y="382"/>
                                </a:lnTo>
                                <a:lnTo>
                                  <a:pt x="969" y="393"/>
                                </a:lnTo>
                                <a:lnTo>
                                  <a:pt x="948" y="393"/>
                                </a:lnTo>
                                <a:lnTo>
                                  <a:pt x="948" y="382"/>
                                </a:lnTo>
                                <a:close/>
                                <a:moveTo>
                                  <a:pt x="980" y="382"/>
                                </a:moveTo>
                                <a:lnTo>
                                  <a:pt x="1001" y="382"/>
                                </a:lnTo>
                                <a:lnTo>
                                  <a:pt x="1001" y="393"/>
                                </a:lnTo>
                                <a:lnTo>
                                  <a:pt x="980" y="393"/>
                                </a:lnTo>
                                <a:lnTo>
                                  <a:pt x="980" y="382"/>
                                </a:lnTo>
                                <a:close/>
                                <a:moveTo>
                                  <a:pt x="1011" y="382"/>
                                </a:moveTo>
                                <a:lnTo>
                                  <a:pt x="1032" y="382"/>
                                </a:lnTo>
                                <a:lnTo>
                                  <a:pt x="1032" y="393"/>
                                </a:lnTo>
                                <a:lnTo>
                                  <a:pt x="1011" y="393"/>
                                </a:lnTo>
                                <a:lnTo>
                                  <a:pt x="1011" y="382"/>
                                </a:lnTo>
                                <a:close/>
                                <a:moveTo>
                                  <a:pt x="1043" y="382"/>
                                </a:moveTo>
                                <a:lnTo>
                                  <a:pt x="1064" y="382"/>
                                </a:lnTo>
                                <a:lnTo>
                                  <a:pt x="1064" y="393"/>
                                </a:lnTo>
                                <a:lnTo>
                                  <a:pt x="1043" y="393"/>
                                </a:lnTo>
                                <a:lnTo>
                                  <a:pt x="1043" y="382"/>
                                </a:lnTo>
                                <a:close/>
                                <a:moveTo>
                                  <a:pt x="1074" y="382"/>
                                </a:moveTo>
                                <a:lnTo>
                                  <a:pt x="1095" y="382"/>
                                </a:lnTo>
                                <a:lnTo>
                                  <a:pt x="1095" y="393"/>
                                </a:lnTo>
                                <a:lnTo>
                                  <a:pt x="1074" y="393"/>
                                </a:lnTo>
                                <a:lnTo>
                                  <a:pt x="1074" y="382"/>
                                </a:lnTo>
                                <a:close/>
                                <a:moveTo>
                                  <a:pt x="1106" y="382"/>
                                </a:moveTo>
                                <a:lnTo>
                                  <a:pt x="1127" y="382"/>
                                </a:lnTo>
                                <a:lnTo>
                                  <a:pt x="1127" y="393"/>
                                </a:lnTo>
                                <a:lnTo>
                                  <a:pt x="1106" y="393"/>
                                </a:lnTo>
                                <a:lnTo>
                                  <a:pt x="1106" y="382"/>
                                </a:lnTo>
                                <a:close/>
                                <a:moveTo>
                                  <a:pt x="1137" y="382"/>
                                </a:moveTo>
                                <a:lnTo>
                                  <a:pt x="1158" y="382"/>
                                </a:lnTo>
                                <a:lnTo>
                                  <a:pt x="1158" y="393"/>
                                </a:lnTo>
                                <a:lnTo>
                                  <a:pt x="1137" y="393"/>
                                </a:lnTo>
                                <a:lnTo>
                                  <a:pt x="1137" y="382"/>
                                </a:lnTo>
                                <a:close/>
                                <a:moveTo>
                                  <a:pt x="1169" y="382"/>
                                </a:moveTo>
                                <a:lnTo>
                                  <a:pt x="1190" y="382"/>
                                </a:lnTo>
                                <a:lnTo>
                                  <a:pt x="1190" y="393"/>
                                </a:lnTo>
                                <a:lnTo>
                                  <a:pt x="1169" y="393"/>
                                </a:lnTo>
                                <a:lnTo>
                                  <a:pt x="1169" y="382"/>
                                </a:lnTo>
                                <a:close/>
                                <a:moveTo>
                                  <a:pt x="1200" y="382"/>
                                </a:moveTo>
                                <a:lnTo>
                                  <a:pt x="1221" y="382"/>
                                </a:lnTo>
                                <a:lnTo>
                                  <a:pt x="1221" y="393"/>
                                </a:lnTo>
                                <a:lnTo>
                                  <a:pt x="1200" y="393"/>
                                </a:lnTo>
                                <a:lnTo>
                                  <a:pt x="1200" y="382"/>
                                </a:lnTo>
                                <a:close/>
                                <a:moveTo>
                                  <a:pt x="1232" y="382"/>
                                </a:moveTo>
                                <a:lnTo>
                                  <a:pt x="1253" y="382"/>
                                </a:lnTo>
                                <a:lnTo>
                                  <a:pt x="1253" y="393"/>
                                </a:lnTo>
                                <a:lnTo>
                                  <a:pt x="1232" y="393"/>
                                </a:lnTo>
                                <a:lnTo>
                                  <a:pt x="1232" y="382"/>
                                </a:lnTo>
                                <a:close/>
                                <a:moveTo>
                                  <a:pt x="1263" y="382"/>
                                </a:moveTo>
                                <a:lnTo>
                                  <a:pt x="1284" y="382"/>
                                </a:lnTo>
                                <a:lnTo>
                                  <a:pt x="1284" y="393"/>
                                </a:lnTo>
                                <a:lnTo>
                                  <a:pt x="1263" y="393"/>
                                </a:lnTo>
                                <a:lnTo>
                                  <a:pt x="1263" y="382"/>
                                </a:lnTo>
                                <a:close/>
                                <a:moveTo>
                                  <a:pt x="1295" y="382"/>
                                </a:moveTo>
                                <a:lnTo>
                                  <a:pt x="1316" y="382"/>
                                </a:lnTo>
                                <a:lnTo>
                                  <a:pt x="1316" y="393"/>
                                </a:lnTo>
                                <a:lnTo>
                                  <a:pt x="1295" y="393"/>
                                </a:lnTo>
                                <a:lnTo>
                                  <a:pt x="1295" y="382"/>
                                </a:lnTo>
                                <a:close/>
                                <a:moveTo>
                                  <a:pt x="1326" y="382"/>
                                </a:moveTo>
                                <a:lnTo>
                                  <a:pt x="1347" y="382"/>
                                </a:lnTo>
                                <a:lnTo>
                                  <a:pt x="1347" y="393"/>
                                </a:lnTo>
                                <a:lnTo>
                                  <a:pt x="1326" y="393"/>
                                </a:lnTo>
                                <a:lnTo>
                                  <a:pt x="1326" y="382"/>
                                </a:lnTo>
                                <a:close/>
                                <a:moveTo>
                                  <a:pt x="1358" y="382"/>
                                </a:moveTo>
                                <a:lnTo>
                                  <a:pt x="1379" y="382"/>
                                </a:lnTo>
                                <a:lnTo>
                                  <a:pt x="1379" y="393"/>
                                </a:lnTo>
                                <a:lnTo>
                                  <a:pt x="1358" y="393"/>
                                </a:lnTo>
                                <a:lnTo>
                                  <a:pt x="1358" y="382"/>
                                </a:lnTo>
                                <a:close/>
                                <a:moveTo>
                                  <a:pt x="1389" y="382"/>
                                </a:moveTo>
                                <a:lnTo>
                                  <a:pt x="1410" y="382"/>
                                </a:lnTo>
                                <a:lnTo>
                                  <a:pt x="1410" y="393"/>
                                </a:lnTo>
                                <a:lnTo>
                                  <a:pt x="1389" y="393"/>
                                </a:lnTo>
                                <a:lnTo>
                                  <a:pt x="1389" y="382"/>
                                </a:lnTo>
                                <a:close/>
                                <a:moveTo>
                                  <a:pt x="1421" y="382"/>
                                </a:moveTo>
                                <a:lnTo>
                                  <a:pt x="1442" y="382"/>
                                </a:lnTo>
                                <a:lnTo>
                                  <a:pt x="1442" y="393"/>
                                </a:lnTo>
                                <a:lnTo>
                                  <a:pt x="1421" y="393"/>
                                </a:lnTo>
                                <a:lnTo>
                                  <a:pt x="1421" y="382"/>
                                </a:lnTo>
                                <a:close/>
                                <a:moveTo>
                                  <a:pt x="1452" y="382"/>
                                </a:moveTo>
                                <a:lnTo>
                                  <a:pt x="1473" y="382"/>
                                </a:lnTo>
                                <a:lnTo>
                                  <a:pt x="1473" y="393"/>
                                </a:lnTo>
                                <a:lnTo>
                                  <a:pt x="1452" y="393"/>
                                </a:lnTo>
                                <a:lnTo>
                                  <a:pt x="1452" y="382"/>
                                </a:lnTo>
                                <a:close/>
                                <a:moveTo>
                                  <a:pt x="1484" y="382"/>
                                </a:moveTo>
                                <a:lnTo>
                                  <a:pt x="1505" y="382"/>
                                </a:lnTo>
                                <a:lnTo>
                                  <a:pt x="1505" y="393"/>
                                </a:lnTo>
                                <a:lnTo>
                                  <a:pt x="1484" y="393"/>
                                </a:lnTo>
                                <a:lnTo>
                                  <a:pt x="1484" y="382"/>
                                </a:lnTo>
                                <a:close/>
                                <a:moveTo>
                                  <a:pt x="1515" y="382"/>
                                </a:moveTo>
                                <a:lnTo>
                                  <a:pt x="1536" y="382"/>
                                </a:lnTo>
                                <a:lnTo>
                                  <a:pt x="1536" y="393"/>
                                </a:lnTo>
                                <a:lnTo>
                                  <a:pt x="1515" y="393"/>
                                </a:lnTo>
                                <a:lnTo>
                                  <a:pt x="1515" y="382"/>
                                </a:lnTo>
                                <a:close/>
                                <a:moveTo>
                                  <a:pt x="1547" y="382"/>
                                </a:moveTo>
                                <a:lnTo>
                                  <a:pt x="1568" y="382"/>
                                </a:lnTo>
                                <a:lnTo>
                                  <a:pt x="1568" y="393"/>
                                </a:lnTo>
                                <a:lnTo>
                                  <a:pt x="1547" y="393"/>
                                </a:lnTo>
                                <a:lnTo>
                                  <a:pt x="1547" y="382"/>
                                </a:lnTo>
                                <a:close/>
                                <a:moveTo>
                                  <a:pt x="1579" y="382"/>
                                </a:moveTo>
                                <a:lnTo>
                                  <a:pt x="1600" y="382"/>
                                </a:lnTo>
                                <a:lnTo>
                                  <a:pt x="1600" y="393"/>
                                </a:lnTo>
                                <a:lnTo>
                                  <a:pt x="1579" y="393"/>
                                </a:lnTo>
                                <a:lnTo>
                                  <a:pt x="1579" y="382"/>
                                </a:lnTo>
                                <a:close/>
                                <a:moveTo>
                                  <a:pt x="1610" y="382"/>
                                </a:moveTo>
                                <a:lnTo>
                                  <a:pt x="1631" y="382"/>
                                </a:lnTo>
                                <a:lnTo>
                                  <a:pt x="1631" y="393"/>
                                </a:lnTo>
                                <a:lnTo>
                                  <a:pt x="1610" y="393"/>
                                </a:lnTo>
                                <a:lnTo>
                                  <a:pt x="1610" y="382"/>
                                </a:lnTo>
                                <a:close/>
                                <a:moveTo>
                                  <a:pt x="1642" y="382"/>
                                </a:moveTo>
                                <a:lnTo>
                                  <a:pt x="1663" y="382"/>
                                </a:lnTo>
                                <a:lnTo>
                                  <a:pt x="1663" y="393"/>
                                </a:lnTo>
                                <a:lnTo>
                                  <a:pt x="1642" y="393"/>
                                </a:lnTo>
                                <a:lnTo>
                                  <a:pt x="1642" y="382"/>
                                </a:lnTo>
                                <a:close/>
                                <a:moveTo>
                                  <a:pt x="1673" y="382"/>
                                </a:moveTo>
                                <a:lnTo>
                                  <a:pt x="1694" y="382"/>
                                </a:lnTo>
                                <a:lnTo>
                                  <a:pt x="1694" y="393"/>
                                </a:lnTo>
                                <a:lnTo>
                                  <a:pt x="1673" y="393"/>
                                </a:lnTo>
                                <a:lnTo>
                                  <a:pt x="1673" y="382"/>
                                </a:lnTo>
                                <a:close/>
                                <a:moveTo>
                                  <a:pt x="1705" y="382"/>
                                </a:moveTo>
                                <a:lnTo>
                                  <a:pt x="1726" y="382"/>
                                </a:lnTo>
                                <a:lnTo>
                                  <a:pt x="1726" y="393"/>
                                </a:lnTo>
                                <a:lnTo>
                                  <a:pt x="1705" y="393"/>
                                </a:lnTo>
                                <a:lnTo>
                                  <a:pt x="1705" y="382"/>
                                </a:lnTo>
                                <a:close/>
                                <a:moveTo>
                                  <a:pt x="1736" y="382"/>
                                </a:moveTo>
                                <a:lnTo>
                                  <a:pt x="1757" y="382"/>
                                </a:lnTo>
                                <a:lnTo>
                                  <a:pt x="1757" y="393"/>
                                </a:lnTo>
                                <a:lnTo>
                                  <a:pt x="1736" y="393"/>
                                </a:lnTo>
                                <a:lnTo>
                                  <a:pt x="1736" y="382"/>
                                </a:lnTo>
                                <a:close/>
                                <a:moveTo>
                                  <a:pt x="1768" y="382"/>
                                </a:moveTo>
                                <a:lnTo>
                                  <a:pt x="1780" y="382"/>
                                </a:lnTo>
                                <a:lnTo>
                                  <a:pt x="1775" y="388"/>
                                </a:lnTo>
                                <a:lnTo>
                                  <a:pt x="1775" y="380"/>
                                </a:lnTo>
                                <a:lnTo>
                                  <a:pt x="1786" y="380"/>
                                </a:lnTo>
                                <a:lnTo>
                                  <a:pt x="1786" y="393"/>
                                </a:lnTo>
                                <a:lnTo>
                                  <a:pt x="1768" y="393"/>
                                </a:lnTo>
                                <a:lnTo>
                                  <a:pt x="1768" y="382"/>
                                </a:lnTo>
                                <a:close/>
                                <a:moveTo>
                                  <a:pt x="1775" y="369"/>
                                </a:moveTo>
                                <a:lnTo>
                                  <a:pt x="1775" y="348"/>
                                </a:lnTo>
                                <a:lnTo>
                                  <a:pt x="1786" y="348"/>
                                </a:lnTo>
                                <a:lnTo>
                                  <a:pt x="1786" y="369"/>
                                </a:lnTo>
                                <a:lnTo>
                                  <a:pt x="1775" y="369"/>
                                </a:lnTo>
                                <a:close/>
                                <a:moveTo>
                                  <a:pt x="1775" y="338"/>
                                </a:moveTo>
                                <a:lnTo>
                                  <a:pt x="1775" y="317"/>
                                </a:lnTo>
                                <a:lnTo>
                                  <a:pt x="1786" y="317"/>
                                </a:lnTo>
                                <a:lnTo>
                                  <a:pt x="1786" y="338"/>
                                </a:lnTo>
                                <a:lnTo>
                                  <a:pt x="1775" y="338"/>
                                </a:lnTo>
                                <a:close/>
                                <a:moveTo>
                                  <a:pt x="1775" y="306"/>
                                </a:moveTo>
                                <a:lnTo>
                                  <a:pt x="1775" y="285"/>
                                </a:lnTo>
                                <a:lnTo>
                                  <a:pt x="1786" y="285"/>
                                </a:lnTo>
                                <a:lnTo>
                                  <a:pt x="1786" y="306"/>
                                </a:lnTo>
                                <a:lnTo>
                                  <a:pt x="1775" y="306"/>
                                </a:lnTo>
                                <a:close/>
                                <a:moveTo>
                                  <a:pt x="1775" y="274"/>
                                </a:moveTo>
                                <a:lnTo>
                                  <a:pt x="1775" y="253"/>
                                </a:lnTo>
                                <a:lnTo>
                                  <a:pt x="1786" y="253"/>
                                </a:lnTo>
                                <a:lnTo>
                                  <a:pt x="1786" y="274"/>
                                </a:lnTo>
                                <a:lnTo>
                                  <a:pt x="1775" y="274"/>
                                </a:lnTo>
                                <a:close/>
                                <a:moveTo>
                                  <a:pt x="1775" y="243"/>
                                </a:moveTo>
                                <a:lnTo>
                                  <a:pt x="1775" y="222"/>
                                </a:lnTo>
                                <a:lnTo>
                                  <a:pt x="1786" y="222"/>
                                </a:lnTo>
                                <a:lnTo>
                                  <a:pt x="1786" y="243"/>
                                </a:lnTo>
                                <a:lnTo>
                                  <a:pt x="1775" y="243"/>
                                </a:lnTo>
                                <a:close/>
                                <a:moveTo>
                                  <a:pt x="1775" y="211"/>
                                </a:moveTo>
                                <a:lnTo>
                                  <a:pt x="1775" y="190"/>
                                </a:lnTo>
                                <a:lnTo>
                                  <a:pt x="1786" y="190"/>
                                </a:lnTo>
                                <a:lnTo>
                                  <a:pt x="1786" y="211"/>
                                </a:lnTo>
                                <a:lnTo>
                                  <a:pt x="1775" y="211"/>
                                </a:lnTo>
                                <a:close/>
                                <a:moveTo>
                                  <a:pt x="1775" y="180"/>
                                </a:moveTo>
                                <a:lnTo>
                                  <a:pt x="1775" y="159"/>
                                </a:lnTo>
                                <a:lnTo>
                                  <a:pt x="1786" y="159"/>
                                </a:lnTo>
                                <a:lnTo>
                                  <a:pt x="1786" y="180"/>
                                </a:lnTo>
                                <a:lnTo>
                                  <a:pt x="1775" y="180"/>
                                </a:lnTo>
                                <a:close/>
                                <a:moveTo>
                                  <a:pt x="1775" y="148"/>
                                </a:moveTo>
                                <a:lnTo>
                                  <a:pt x="1775" y="127"/>
                                </a:lnTo>
                                <a:lnTo>
                                  <a:pt x="1786" y="127"/>
                                </a:lnTo>
                                <a:lnTo>
                                  <a:pt x="1786" y="148"/>
                                </a:lnTo>
                                <a:lnTo>
                                  <a:pt x="1775" y="148"/>
                                </a:lnTo>
                                <a:close/>
                                <a:moveTo>
                                  <a:pt x="1775" y="116"/>
                                </a:moveTo>
                                <a:lnTo>
                                  <a:pt x="1775" y="95"/>
                                </a:lnTo>
                                <a:lnTo>
                                  <a:pt x="1786" y="95"/>
                                </a:lnTo>
                                <a:lnTo>
                                  <a:pt x="1786" y="116"/>
                                </a:lnTo>
                                <a:lnTo>
                                  <a:pt x="1775" y="116"/>
                                </a:lnTo>
                                <a:close/>
                                <a:moveTo>
                                  <a:pt x="1775" y="85"/>
                                </a:moveTo>
                                <a:lnTo>
                                  <a:pt x="1775" y="64"/>
                                </a:lnTo>
                                <a:lnTo>
                                  <a:pt x="1786" y="64"/>
                                </a:lnTo>
                                <a:lnTo>
                                  <a:pt x="1786" y="85"/>
                                </a:lnTo>
                                <a:lnTo>
                                  <a:pt x="1775" y="85"/>
                                </a:lnTo>
                                <a:close/>
                                <a:moveTo>
                                  <a:pt x="1775" y="53"/>
                                </a:moveTo>
                                <a:lnTo>
                                  <a:pt x="1775" y="32"/>
                                </a:lnTo>
                                <a:lnTo>
                                  <a:pt x="1786" y="32"/>
                                </a:lnTo>
                                <a:lnTo>
                                  <a:pt x="1786" y="53"/>
                                </a:lnTo>
                                <a:lnTo>
                                  <a:pt x="1775" y="53"/>
                                </a:lnTo>
                                <a:close/>
                                <a:moveTo>
                                  <a:pt x="1775" y="22"/>
                                </a:moveTo>
                                <a:lnTo>
                                  <a:pt x="1775" y="6"/>
                                </a:lnTo>
                                <a:lnTo>
                                  <a:pt x="1780" y="11"/>
                                </a:lnTo>
                                <a:lnTo>
                                  <a:pt x="1775" y="11"/>
                                </a:lnTo>
                                <a:lnTo>
                                  <a:pt x="1775" y="0"/>
                                </a:lnTo>
                                <a:lnTo>
                                  <a:pt x="1786" y="0"/>
                                </a:lnTo>
                                <a:lnTo>
                                  <a:pt x="1786" y="22"/>
                                </a:lnTo>
                                <a:lnTo>
                                  <a:pt x="1775" y="22"/>
                                </a:lnTo>
                                <a:close/>
                                <a:moveTo>
                                  <a:pt x="1765" y="11"/>
                                </a:moveTo>
                                <a:lnTo>
                                  <a:pt x="1744" y="11"/>
                                </a:lnTo>
                                <a:lnTo>
                                  <a:pt x="1744" y="0"/>
                                </a:lnTo>
                                <a:lnTo>
                                  <a:pt x="1765" y="0"/>
                                </a:lnTo>
                                <a:lnTo>
                                  <a:pt x="1765" y="11"/>
                                </a:lnTo>
                                <a:close/>
                                <a:moveTo>
                                  <a:pt x="1733" y="11"/>
                                </a:moveTo>
                                <a:lnTo>
                                  <a:pt x="1712" y="11"/>
                                </a:lnTo>
                                <a:lnTo>
                                  <a:pt x="1712" y="0"/>
                                </a:lnTo>
                                <a:lnTo>
                                  <a:pt x="1733" y="0"/>
                                </a:lnTo>
                                <a:lnTo>
                                  <a:pt x="1733" y="11"/>
                                </a:lnTo>
                                <a:close/>
                                <a:moveTo>
                                  <a:pt x="1702" y="11"/>
                                </a:moveTo>
                                <a:lnTo>
                                  <a:pt x="1681" y="11"/>
                                </a:lnTo>
                                <a:lnTo>
                                  <a:pt x="1681" y="0"/>
                                </a:lnTo>
                                <a:lnTo>
                                  <a:pt x="1702" y="0"/>
                                </a:lnTo>
                                <a:lnTo>
                                  <a:pt x="1702" y="11"/>
                                </a:lnTo>
                                <a:close/>
                                <a:moveTo>
                                  <a:pt x="1670" y="11"/>
                                </a:moveTo>
                                <a:lnTo>
                                  <a:pt x="1649" y="11"/>
                                </a:lnTo>
                                <a:lnTo>
                                  <a:pt x="1649" y="0"/>
                                </a:lnTo>
                                <a:lnTo>
                                  <a:pt x="1670" y="0"/>
                                </a:lnTo>
                                <a:lnTo>
                                  <a:pt x="1670" y="11"/>
                                </a:lnTo>
                                <a:close/>
                                <a:moveTo>
                                  <a:pt x="1638" y="11"/>
                                </a:moveTo>
                                <a:lnTo>
                                  <a:pt x="1617" y="11"/>
                                </a:lnTo>
                                <a:lnTo>
                                  <a:pt x="1617" y="0"/>
                                </a:lnTo>
                                <a:lnTo>
                                  <a:pt x="1638" y="0"/>
                                </a:lnTo>
                                <a:lnTo>
                                  <a:pt x="1638" y="11"/>
                                </a:lnTo>
                                <a:close/>
                                <a:moveTo>
                                  <a:pt x="1607" y="11"/>
                                </a:moveTo>
                                <a:lnTo>
                                  <a:pt x="1586" y="11"/>
                                </a:lnTo>
                                <a:lnTo>
                                  <a:pt x="1586" y="0"/>
                                </a:lnTo>
                                <a:lnTo>
                                  <a:pt x="1607" y="0"/>
                                </a:lnTo>
                                <a:lnTo>
                                  <a:pt x="1607" y="11"/>
                                </a:lnTo>
                                <a:close/>
                                <a:moveTo>
                                  <a:pt x="1575" y="11"/>
                                </a:moveTo>
                                <a:lnTo>
                                  <a:pt x="1554" y="11"/>
                                </a:lnTo>
                                <a:lnTo>
                                  <a:pt x="1554" y="0"/>
                                </a:lnTo>
                                <a:lnTo>
                                  <a:pt x="1575" y="0"/>
                                </a:lnTo>
                                <a:lnTo>
                                  <a:pt x="1575" y="11"/>
                                </a:lnTo>
                                <a:close/>
                                <a:moveTo>
                                  <a:pt x="1544" y="11"/>
                                </a:moveTo>
                                <a:lnTo>
                                  <a:pt x="1523" y="11"/>
                                </a:lnTo>
                                <a:lnTo>
                                  <a:pt x="1523" y="0"/>
                                </a:lnTo>
                                <a:lnTo>
                                  <a:pt x="1544" y="0"/>
                                </a:lnTo>
                                <a:lnTo>
                                  <a:pt x="1544" y="11"/>
                                </a:lnTo>
                                <a:close/>
                                <a:moveTo>
                                  <a:pt x="1512" y="11"/>
                                </a:moveTo>
                                <a:lnTo>
                                  <a:pt x="1491" y="11"/>
                                </a:lnTo>
                                <a:lnTo>
                                  <a:pt x="1491" y="0"/>
                                </a:lnTo>
                                <a:lnTo>
                                  <a:pt x="1512" y="0"/>
                                </a:lnTo>
                                <a:lnTo>
                                  <a:pt x="1512" y="11"/>
                                </a:lnTo>
                                <a:close/>
                                <a:moveTo>
                                  <a:pt x="1481" y="11"/>
                                </a:moveTo>
                                <a:lnTo>
                                  <a:pt x="1460" y="11"/>
                                </a:lnTo>
                                <a:lnTo>
                                  <a:pt x="1460" y="0"/>
                                </a:lnTo>
                                <a:lnTo>
                                  <a:pt x="1481" y="0"/>
                                </a:lnTo>
                                <a:lnTo>
                                  <a:pt x="1481" y="11"/>
                                </a:lnTo>
                                <a:close/>
                                <a:moveTo>
                                  <a:pt x="1449" y="11"/>
                                </a:moveTo>
                                <a:lnTo>
                                  <a:pt x="1428" y="11"/>
                                </a:lnTo>
                                <a:lnTo>
                                  <a:pt x="1428" y="0"/>
                                </a:lnTo>
                                <a:lnTo>
                                  <a:pt x="1449" y="0"/>
                                </a:lnTo>
                                <a:lnTo>
                                  <a:pt x="1449" y="11"/>
                                </a:lnTo>
                                <a:close/>
                                <a:moveTo>
                                  <a:pt x="1418" y="11"/>
                                </a:moveTo>
                                <a:lnTo>
                                  <a:pt x="1397" y="11"/>
                                </a:lnTo>
                                <a:lnTo>
                                  <a:pt x="1397" y="0"/>
                                </a:lnTo>
                                <a:lnTo>
                                  <a:pt x="1418" y="0"/>
                                </a:lnTo>
                                <a:lnTo>
                                  <a:pt x="1418" y="11"/>
                                </a:lnTo>
                                <a:close/>
                                <a:moveTo>
                                  <a:pt x="1386" y="11"/>
                                </a:moveTo>
                                <a:lnTo>
                                  <a:pt x="1365" y="11"/>
                                </a:lnTo>
                                <a:lnTo>
                                  <a:pt x="1365" y="0"/>
                                </a:lnTo>
                                <a:lnTo>
                                  <a:pt x="1386" y="0"/>
                                </a:lnTo>
                                <a:lnTo>
                                  <a:pt x="1386" y="11"/>
                                </a:lnTo>
                                <a:close/>
                                <a:moveTo>
                                  <a:pt x="1355" y="11"/>
                                </a:moveTo>
                                <a:lnTo>
                                  <a:pt x="1334" y="11"/>
                                </a:lnTo>
                                <a:lnTo>
                                  <a:pt x="1334" y="0"/>
                                </a:lnTo>
                                <a:lnTo>
                                  <a:pt x="1355" y="0"/>
                                </a:lnTo>
                                <a:lnTo>
                                  <a:pt x="1355" y="11"/>
                                </a:lnTo>
                                <a:close/>
                                <a:moveTo>
                                  <a:pt x="1323" y="11"/>
                                </a:moveTo>
                                <a:lnTo>
                                  <a:pt x="1302" y="11"/>
                                </a:lnTo>
                                <a:lnTo>
                                  <a:pt x="1302" y="0"/>
                                </a:lnTo>
                                <a:lnTo>
                                  <a:pt x="1323" y="0"/>
                                </a:lnTo>
                                <a:lnTo>
                                  <a:pt x="1323" y="11"/>
                                </a:lnTo>
                                <a:close/>
                                <a:moveTo>
                                  <a:pt x="1292" y="11"/>
                                </a:moveTo>
                                <a:lnTo>
                                  <a:pt x="1271" y="11"/>
                                </a:lnTo>
                                <a:lnTo>
                                  <a:pt x="1271" y="0"/>
                                </a:lnTo>
                                <a:lnTo>
                                  <a:pt x="1292" y="0"/>
                                </a:lnTo>
                                <a:lnTo>
                                  <a:pt x="1292" y="11"/>
                                </a:lnTo>
                                <a:close/>
                                <a:moveTo>
                                  <a:pt x="1260" y="11"/>
                                </a:moveTo>
                                <a:lnTo>
                                  <a:pt x="1239" y="11"/>
                                </a:lnTo>
                                <a:lnTo>
                                  <a:pt x="1239" y="0"/>
                                </a:lnTo>
                                <a:lnTo>
                                  <a:pt x="1260" y="0"/>
                                </a:lnTo>
                                <a:lnTo>
                                  <a:pt x="1260" y="11"/>
                                </a:lnTo>
                                <a:close/>
                                <a:moveTo>
                                  <a:pt x="1229" y="11"/>
                                </a:moveTo>
                                <a:lnTo>
                                  <a:pt x="1208" y="11"/>
                                </a:lnTo>
                                <a:lnTo>
                                  <a:pt x="1208" y="0"/>
                                </a:lnTo>
                                <a:lnTo>
                                  <a:pt x="1229" y="0"/>
                                </a:lnTo>
                                <a:lnTo>
                                  <a:pt x="1229" y="11"/>
                                </a:lnTo>
                                <a:close/>
                                <a:moveTo>
                                  <a:pt x="1197" y="11"/>
                                </a:moveTo>
                                <a:lnTo>
                                  <a:pt x="1176" y="11"/>
                                </a:lnTo>
                                <a:lnTo>
                                  <a:pt x="1176" y="0"/>
                                </a:lnTo>
                                <a:lnTo>
                                  <a:pt x="1197" y="0"/>
                                </a:lnTo>
                                <a:lnTo>
                                  <a:pt x="1197" y="11"/>
                                </a:lnTo>
                                <a:close/>
                                <a:moveTo>
                                  <a:pt x="1166" y="11"/>
                                </a:moveTo>
                                <a:lnTo>
                                  <a:pt x="1145" y="11"/>
                                </a:lnTo>
                                <a:lnTo>
                                  <a:pt x="1145" y="0"/>
                                </a:lnTo>
                                <a:lnTo>
                                  <a:pt x="1166" y="0"/>
                                </a:lnTo>
                                <a:lnTo>
                                  <a:pt x="1166" y="11"/>
                                </a:lnTo>
                                <a:close/>
                                <a:moveTo>
                                  <a:pt x="1134" y="11"/>
                                </a:moveTo>
                                <a:lnTo>
                                  <a:pt x="1113" y="11"/>
                                </a:lnTo>
                                <a:lnTo>
                                  <a:pt x="1113" y="0"/>
                                </a:lnTo>
                                <a:lnTo>
                                  <a:pt x="1134" y="0"/>
                                </a:lnTo>
                                <a:lnTo>
                                  <a:pt x="1134" y="11"/>
                                </a:lnTo>
                                <a:close/>
                                <a:moveTo>
                                  <a:pt x="1103" y="11"/>
                                </a:moveTo>
                                <a:lnTo>
                                  <a:pt x="1082" y="11"/>
                                </a:lnTo>
                                <a:lnTo>
                                  <a:pt x="1082" y="0"/>
                                </a:lnTo>
                                <a:lnTo>
                                  <a:pt x="1103" y="0"/>
                                </a:lnTo>
                                <a:lnTo>
                                  <a:pt x="1103" y="11"/>
                                </a:lnTo>
                                <a:close/>
                                <a:moveTo>
                                  <a:pt x="1071" y="11"/>
                                </a:moveTo>
                                <a:lnTo>
                                  <a:pt x="1050" y="11"/>
                                </a:lnTo>
                                <a:lnTo>
                                  <a:pt x="1050" y="0"/>
                                </a:lnTo>
                                <a:lnTo>
                                  <a:pt x="1071" y="0"/>
                                </a:lnTo>
                                <a:lnTo>
                                  <a:pt x="1071" y="11"/>
                                </a:lnTo>
                                <a:close/>
                                <a:moveTo>
                                  <a:pt x="1040" y="11"/>
                                </a:moveTo>
                                <a:lnTo>
                                  <a:pt x="1018" y="11"/>
                                </a:lnTo>
                                <a:lnTo>
                                  <a:pt x="1018" y="0"/>
                                </a:lnTo>
                                <a:lnTo>
                                  <a:pt x="1040" y="0"/>
                                </a:lnTo>
                                <a:lnTo>
                                  <a:pt x="1040" y="11"/>
                                </a:lnTo>
                                <a:close/>
                                <a:moveTo>
                                  <a:pt x="1008" y="11"/>
                                </a:moveTo>
                                <a:lnTo>
                                  <a:pt x="987" y="11"/>
                                </a:lnTo>
                                <a:lnTo>
                                  <a:pt x="987" y="0"/>
                                </a:lnTo>
                                <a:lnTo>
                                  <a:pt x="1008" y="0"/>
                                </a:lnTo>
                                <a:lnTo>
                                  <a:pt x="1008" y="11"/>
                                </a:lnTo>
                                <a:close/>
                                <a:moveTo>
                                  <a:pt x="976" y="11"/>
                                </a:moveTo>
                                <a:lnTo>
                                  <a:pt x="955" y="11"/>
                                </a:lnTo>
                                <a:lnTo>
                                  <a:pt x="955" y="0"/>
                                </a:lnTo>
                                <a:lnTo>
                                  <a:pt x="976" y="0"/>
                                </a:lnTo>
                                <a:lnTo>
                                  <a:pt x="976" y="11"/>
                                </a:lnTo>
                                <a:close/>
                                <a:moveTo>
                                  <a:pt x="945" y="11"/>
                                </a:moveTo>
                                <a:lnTo>
                                  <a:pt x="924" y="11"/>
                                </a:lnTo>
                                <a:lnTo>
                                  <a:pt x="924" y="0"/>
                                </a:lnTo>
                                <a:lnTo>
                                  <a:pt x="945" y="0"/>
                                </a:lnTo>
                                <a:lnTo>
                                  <a:pt x="945" y="11"/>
                                </a:lnTo>
                                <a:close/>
                                <a:moveTo>
                                  <a:pt x="913" y="11"/>
                                </a:moveTo>
                                <a:lnTo>
                                  <a:pt x="892" y="11"/>
                                </a:lnTo>
                                <a:lnTo>
                                  <a:pt x="892" y="0"/>
                                </a:lnTo>
                                <a:lnTo>
                                  <a:pt x="913" y="0"/>
                                </a:lnTo>
                                <a:lnTo>
                                  <a:pt x="913" y="11"/>
                                </a:lnTo>
                                <a:close/>
                                <a:moveTo>
                                  <a:pt x="882" y="11"/>
                                </a:moveTo>
                                <a:lnTo>
                                  <a:pt x="861" y="11"/>
                                </a:lnTo>
                                <a:lnTo>
                                  <a:pt x="861" y="0"/>
                                </a:lnTo>
                                <a:lnTo>
                                  <a:pt x="882" y="0"/>
                                </a:lnTo>
                                <a:lnTo>
                                  <a:pt x="882" y="11"/>
                                </a:lnTo>
                                <a:close/>
                                <a:moveTo>
                                  <a:pt x="850" y="11"/>
                                </a:moveTo>
                                <a:lnTo>
                                  <a:pt x="829" y="11"/>
                                </a:lnTo>
                                <a:lnTo>
                                  <a:pt x="829" y="0"/>
                                </a:lnTo>
                                <a:lnTo>
                                  <a:pt x="850" y="0"/>
                                </a:lnTo>
                                <a:lnTo>
                                  <a:pt x="850" y="11"/>
                                </a:lnTo>
                                <a:close/>
                                <a:moveTo>
                                  <a:pt x="819" y="11"/>
                                </a:moveTo>
                                <a:lnTo>
                                  <a:pt x="798" y="11"/>
                                </a:lnTo>
                                <a:lnTo>
                                  <a:pt x="798" y="0"/>
                                </a:lnTo>
                                <a:lnTo>
                                  <a:pt x="819" y="0"/>
                                </a:lnTo>
                                <a:lnTo>
                                  <a:pt x="819" y="11"/>
                                </a:lnTo>
                                <a:close/>
                                <a:moveTo>
                                  <a:pt x="787" y="11"/>
                                </a:moveTo>
                                <a:lnTo>
                                  <a:pt x="766" y="11"/>
                                </a:lnTo>
                                <a:lnTo>
                                  <a:pt x="766" y="0"/>
                                </a:lnTo>
                                <a:lnTo>
                                  <a:pt x="787" y="0"/>
                                </a:lnTo>
                                <a:lnTo>
                                  <a:pt x="787" y="11"/>
                                </a:lnTo>
                                <a:close/>
                                <a:moveTo>
                                  <a:pt x="756" y="11"/>
                                </a:moveTo>
                                <a:lnTo>
                                  <a:pt x="735" y="11"/>
                                </a:lnTo>
                                <a:lnTo>
                                  <a:pt x="735" y="0"/>
                                </a:lnTo>
                                <a:lnTo>
                                  <a:pt x="756" y="0"/>
                                </a:lnTo>
                                <a:lnTo>
                                  <a:pt x="756" y="11"/>
                                </a:lnTo>
                                <a:close/>
                                <a:moveTo>
                                  <a:pt x="724" y="11"/>
                                </a:moveTo>
                                <a:lnTo>
                                  <a:pt x="703" y="11"/>
                                </a:lnTo>
                                <a:lnTo>
                                  <a:pt x="703" y="0"/>
                                </a:lnTo>
                                <a:lnTo>
                                  <a:pt x="724" y="0"/>
                                </a:lnTo>
                                <a:lnTo>
                                  <a:pt x="724" y="11"/>
                                </a:lnTo>
                                <a:close/>
                                <a:moveTo>
                                  <a:pt x="693" y="11"/>
                                </a:moveTo>
                                <a:lnTo>
                                  <a:pt x="672" y="11"/>
                                </a:lnTo>
                                <a:lnTo>
                                  <a:pt x="672" y="0"/>
                                </a:lnTo>
                                <a:lnTo>
                                  <a:pt x="693" y="0"/>
                                </a:lnTo>
                                <a:lnTo>
                                  <a:pt x="693" y="11"/>
                                </a:lnTo>
                                <a:close/>
                                <a:moveTo>
                                  <a:pt x="661" y="11"/>
                                </a:moveTo>
                                <a:lnTo>
                                  <a:pt x="640" y="11"/>
                                </a:lnTo>
                                <a:lnTo>
                                  <a:pt x="640" y="0"/>
                                </a:lnTo>
                                <a:lnTo>
                                  <a:pt x="661" y="0"/>
                                </a:lnTo>
                                <a:lnTo>
                                  <a:pt x="661" y="11"/>
                                </a:lnTo>
                                <a:close/>
                                <a:moveTo>
                                  <a:pt x="630" y="11"/>
                                </a:moveTo>
                                <a:lnTo>
                                  <a:pt x="609" y="11"/>
                                </a:lnTo>
                                <a:lnTo>
                                  <a:pt x="609" y="0"/>
                                </a:lnTo>
                                <a:lnTo>
                                  <a:pt x="630" y="0"/>
                                </a:lnTo>
                                <a:lnTo>
                                  <a:pt x="630" y="11"/>
                                </a:lnTo>
                                <a:close/>
                                <a:moveTo>
                                  <a:pt x="598" y="11"/>
                                </a:moveTo>
                                <a:lnTo>
                                  <a:pt x="577" y="11"/>
                                </a:lnTo>
                                <a:lnTo>
                                  <a:pt x="577" y="0"/>
                                </a:lnTo>
                                <a:lnTo>
                                  <a:pt x="598" y="0"/>
                                </a:lnTo>
                                <a:lnTo>
                                  <a:pt x="598" y="11"/>
                                </a:lnTo>
                                <a:close/>
                                <a:moveTo>
                                  <a:pt x="567" y="11"/>
                                </a:moveTo>
                                <a:lnTo>
                                  <a:pt x="546" y="11"/>
                                </a:lnTo>
                                <a:lnTo>
                                  <a:pt x="546" y="0"/>
                                </a:lnTo>
                                <a:lnTo>
                                  <a:pt x="567" y="0"/>
                                </a:lnTo>
                                <a:lnTo>
                                  <a:pt x="567" y="11"/>
                                </a:lnTo>
                                <a:close/>
                                <a:moveTo>
                                  <a:pt x="535" y="11"/>
                                </a:moveTo>
                                <a:lnTo>
                                  <a:pt x="514" y="11"/>
                                </a:lnTo>
                                <a:lnTo>
                                  <a:pt x="514" y="0"/>
                                </a:lnTo>
                                <a:lnTo>
                                  <a:pt x="535" y="0"/>
                                </a:lnTo>
                                <a:lnTo>
                                  <a:pt x="535" y="11"/>
                                </a:lnTo>
                                <a:close/>
                                <a:moveTo>
                                  <a:pt x="504" y="11"/>
                                </a:moveTo>
                                <a:lnTo>
                                  <a:pt x="483" y="11"/>
                                </a:lnTo>
                                <a:lnTo>
                                  <a:pt x="483" y="0"/>
                                </a:lnTo>
                                <a:lnTo>
                                  <a:pt x="504" y="0"/>
                                </a:lnTo>
                                <a:lnTo>
                                  <a:pt x="504" y="11"/>
                                </a:lnTo>
                                <a:close/>
                                <a:moveTo>
                                  <a:pt x="472" y="11"/>
                                </a:moveTo>
                                <a:lnTo>
                                  <a:pt x="451" y="11"/>
                                </a:lnTo>
                                <a:lnTo>
                                  <a:pt x="451" y="0"/>
                                </a:lnTo>
                                <a:lnTo>
                                  <a:pt x="472" y="0"/>
                                </a:lnTo>
                                <a:lnTo>
                                  <a:pt x="472" y="11"/>
                                </a:lnTo>
                                <a:close/>
                                <a:moveTo>
                                  <a:pt x="441" y="11"/>
                                </a:moveTo>
                                <a:lnTo>
                                  <a:pt x="420" y="11"/>
                                </a:lnTo>
                                <a:lnTo>
                                  <a:pt x="420" y="0"/>
                                </a:lnTo>
                                <a:lnTo>
                                  <a:pt x="441" y="0"/>
                                </a:lnTo>
                                <a:lnTo>
                                  <a:pt x="441" y="11"/>
                                </a:lnTo>
                                <a:close/>
                                <a:moveTo>
                                  <a:pt x="409" y="11"/>
                                </a:moveTo>
                                <a:lnTo>
                                  <a:pt x="388" y="11"/>
                                </a:lnTo>
                                <a:lnTo>
                                  <a:pt x="388" y="0"/>
                                </a:lnTo>
                                <a:lnTo>
                                  <a:pt x="409" y="0"/>
                                </a:lnTo>
                                <a:lnTo>
                                  <a:pt x="409" y="11"/>
                                </a:lnTo>
                                <a:close/>
                                <a:moveTo>
                                  <a:pt x="377" y="11"/>
                                </a:moveTo>
                                <a:lnTo>
                                  <a:pt x="356" y="11"/>
                                </a:lnTo>
                                <a:lnTo>
                                  <a:pt x="356" y="0"/>
                                </a:lnTo>
                                <a:lnTo>
                                  <a:pt x="377" y="0"/>
                                </a:lnTo>
                                <a:lnTo>
                                  <a:pt x="377" y="11"/>
                                </a:lnTo>
                                <a:close/>
                                <a:moveTo>
                                  <a:pt x="346" y="11"/>
                                </a:moveTo>
                                <a:lnTo>
                                  <a:pt x="325" y="11"/>
                                </a:lnTo>
                                <a:lnTo>
                                  <a:pt x="325" y="0"/>
                                </a:lnTo>
                                <a:lnTo>
                                  <a:pt x="346" y="0"/>
                                </a:lnTo>
                                <a:lnTo>
                                  <a:pt x="346" y="11"/>
                                </a:lnTo>
                                <a:close/>
                                <a:moveTo>
                                  <a:pt x="314" y="11"/>
                                </a:moveTo>
                                <a:lnTo>
                                  <a:pt x="293" y="11"/>
                                </a:lnTo>
                                <a:lnTo>
                                  <a:pt x="293" y="0"/>
                                </a:lnTo>
                                <a:lnTo>
                                  <a:pt x="314" y="0"/>
                                </a:lnTo>
                                <a:lnTo>
                                  <a:pt x="314" y="11"/>
                                </a:lnTo>
                                <a:close/>
                                <a:moveTo>
                                  <a:pt x="283" y="11"/>
                                </a:moveTo>
                                <a:lnTo>
                                  <a:pt x="262" y="11"/>
                                </a:lnTo>
                                <a:lnTo>
                                  <a:pt x="262" y="0"/>
                                </a:lnTo>
                                <a:lnTo>
                                  <a:pt x="283" y="0"/>
                                </a:lnTo>
                                <a:lnTo>
                                  <a:pt x="283" y="11"/>
                                </a:lnTo>
                                <a:close/>
                                <a:moveTo>
                                  <a:pt x="251" y="11"/>
                                </a:moveTo>
                                <a:lnTo>
                                  <a:pt x="230" y="11"/>
                                </a:lnTo>
                                <a:lnTo>
                                  <a:pt x="230" y="0"/>
                                </a:lnTo>
                                <a:lnTo>
                                  <a:pt x="251" y="0"/>
                                </a:lnTo>
                                <a:lnTo>
                                  <a:pt x="251" y="11"/>
                                </a:lnTo>
                                <a:close/>
                                <a:moveTo>
                                  <a:pt x="220" y="11"/>
                                </a:moveTo>
                                <a:lnTo>
                                  <a:pt x="199" y="11"/>
                                </a:lnTo>
                                <a:lnTo>
                                  <a:pt x="199" y="0"/>
                                </a:lnTo>
                                <a:lnTo>
                                  <a:pt x="220" y="0"/>
                                </a:lnTo>
                                <a:lnTo>
                                  <a:pt x="220" y="11"/>
                                </a:lnTo>
                                <a:close/>
                                <a:moveTo>
                                  <a:pt x="188" y="11"/>
                                </a:moveTo>
                                <a:lnTo>
                                  <a:pt x="167" y="11"/>
                                </a:lnTo>
                                <a:lnTo>
                                  <a:pt x="167" y="0"/>
                                </a:lnTo>
                                <a:lnTo>
                                  <a:pt x="188" y="0"/>
                                </a:lnTo>
                                <a:lnTo>
                                  <a:pt x="188" y="11"/>
                                </a:lnTo>
                                <a:close/>
                                <a:moveTo>
                                  <a:pt x="157" y="11"/>
                                </a:moveTo>
                                <a:lnTo>
                                  <a:pt x="136" y="11"/>
                                </a:lnTo>
                                <a:lnTo>
                                  <a:pt x="136" y="0"/>
                                </a:lnTo>
                                <a:lnTo>
                                  <a:pt x="157" y="0"/>
                                </a:lnTo>
                                <a:lnTo>
                                  <a:pt x="157" y="11"/>
                                </a:lnTo>
                                <a:close/>
                                <a:moveTo>
                                  <a:pt x="125" y="11"/>
                                </a:moveTo>
                                <a:lnTo>
                                  <a:pt x="104" y="11"/>
                                </a:lnTo>
                                <a:lnTo>
                                  <a:pt x="104" y="0"/>
                                </a:lnTo>
                                <a:lnTo>
                                  <a:pt x="125" y="0"/>
                                </a:lnTo>
                                <a:lnTo>
                                  <a:pt x="125" y="11"/>
                                </a:lnTo>
                                <a:close/>
                                <a:moveTo>
                                  <a:pt x="94" y="11"/>
                                </a:moveTo>
                                <a:lnTo>
                                  <a:pt x="73" y="11"/>
                                </a:lnTo>
                                <a:lnTo>
                                  <a:pt x="73" y="0"/>
                                </a:lnTo>
                                <a:lnTo>
                                  <a:pt x="94" y="0"/>
                                </a:lnTo>
                                <a:lnTo>
                                  <a:pt x="94" y="11"/>
                                </a:lnTo>
                                <a:close/>
                                <a:moveTo>
                                  <a:pt x="62" y="11"/>
                                </a:moveTo>
                                <a:lnTo>
                                  <a:pt x="41" y="11"/>
                                </a:lnTo>
                                <a:lnTo>
                                  <a:pt x="41" y="0"/>
                                </a:lnTo>
                                <a:lnTo>
                                  <a:pt x="62" y="0"/>
                                </a:lnTo>
                                <a:lnTo>
                                  <a:pt x="62" y="11"/>
                                </a:lnTo>
                                <a:close/>
                                <a:moveTo>
                                  <a:pt x="31" y="11"/>
                                </a:moveTo>
                                <a:lnTo>
                                  <a:pt x="10" y="11"/>
                                </a:lnTo>
                                <a:lnTo>
                                  <a:pt x="10" y="0"/>
                                </a:lnTo>
                                <a:lnTo>
                                  <a:pt x="31" y="0"/>
                                </a:lnTo>
                                <a:lnTo>
                                  <a:pt x="31" y="11"/>
                                </a:lnTo>
                                <a:close/>
                              </a:path>
                            </a:pathLst>
                          </a:custGeom>
                          <a:solidFill>
                            <a:srgbClr val="000000"/>
                          </a:solidFill>
                          <a:ln w="0" cap="flat">
                            <a:solidFill>
                              <a:srgbClr val="000000"/>
                            </a:solidFill>
                            <a:prstDash val="solid"/>
                            <a:round/>
                          </a:ln>
                        </wps:spPr>
                        <wps:bodyPr vert="horz" wrap="square" lIns="91440" tIns="45720" rIns="91440" bIns="45720" numCol="1" anchor="t" anchorCtr="0" compatLnSpc="1"/>
                      </wps:wsp>
                      <wps:wsp>
                        <wps:cNvPr id="28" name="Rectangle 21"/>
                        <wps:cNvSpPr>
                          <a:spLocks noChangeArrowheads="1"/>
                        </wps:cNvSpPr>
                        <wps:spPr bwMode="auto">
                          <a:xfrm>
                            <a:off x="5012750" y="223242"/>
                            <a:ext cx="1636395" cy="396239"/>
                          </a:xfrm>
                          <a:prstGeom prst="rect">
                            <a:avLst/>
                          </a:prstGeom>
                          <a:noFill/>
                          <a:ln>
                            <a:noFill/>
                          </a:ln>
                        </wps:spPr>
                        <wps:txbx>
                          <w:txbxContent>
                            <w:p w14:paraId="17437407" w14:textId="77777777" w:rsidR="00206C03" w:rsidRDefault="00875302">
                              <w:pPr>
                                <w:kinsoku w:val="0"/>
                                <w:overflowPunct w:val="0"/>
                                <w:textAlignment w:val="baseline"/>
                                <w:rPr>
                                  <w:rFonts w:ascii="Calibri" w:eastAsia="Helvetica Neue" w:hAnsi="Calibri" w:cs="Helvetica Neue"/>
                                  <w:color w:val="000000"/>
                                  <w:sz w:val="16"/>
                                  <w:szCs w:val="16"/>
                                </w:rPr>
                              </w:pPr>
                              <w:r>
                                <w:rPr>
                                  <w:rFonts w:ascii="Calibri" w:eastAsia="Helvetica Neue" w:hAnsi="Calibri" w:cs="Helvetica Neue"/>
                                  <w:color w:val="000000"/>
                                  <w:sz w:val="16"/>
                                  <w:szCs w:val="16"/>
                                </w:rPr>
                                <w:t>HARQ management</w:t>
                              </w:r>
                            </w:p>
                          </w:txbxContent>
                        </wps:txbx>
                        <wps:bodyPr vert="horz" wrap="square" lIns="0" tIns="0" rIns="0" bIns="0" numCol="1" anchor="t" anchorCtr="0" compatLnSpc="1">
                          <a:noAutofit/>
                        </wps:bodyPr>
                      </wps:wsp>
                    </wpg:wgp>
                  </a:graphicData>
                </a:graphic>
              </wp:inline>
            </w:drawing>
          </mc:Choice>
          <mc:Fallback xmlns:wpsCustomData="http://www.wps.cn/officeDocument/2013/wpsCustomData">
            <w:pict>
              <v:group id="组合 23" o:spid="_x0000_s1026" o:spt="203" style="height:72.9pt;width:284.75pt;" coordorigin="124899,0" coordsize="6843982,2083560" o:gfxdata="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">
                <o:lock v:ext="edit" aspectratio="f"/>
                <v:shape id="Freeform 7" o:spid="_x0000_s1026" o:spt="100" style="position:absolute;left:124899;top:453296;height:599563;width:1485515;" fillcolor="#000000" filled="t" stroked="t" coordsize="1276,573" o:gfxdata="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YRjKbsAAADb&#10;AAAADwAAAAAAAAABACAAAAAiAAAAZHJzL2Rvd25yZXYueG1sUEsBAhQAFAAAAAgAh07iQDMvBZ47&#10;AAAAOQAAABAAAAAAAAAAAQAgAAAACgEAAGRycy9zaGFwZXhtbC54bWxQSwUGAAAAAAYABgBbAQAA&#10;tAMAAAAA&#10;" path="m4,2l4,30,0,30,0,2,4,2xm4,44l4,72,0,72,0,44,4,44xm4,86l4,114,0,114,0,86,4,86xm4,128l4,156,0,156,0,128,4,128xm4,170l4,198,0,198,0,170,4,170xm4,212l4,241,0,241,0,212,4,212xm4,255l4,283,0,283,0,255,4,255xm4,297l4,325,0,325,0,297,4,297xm4,339l4,367,0,367,0,339,4,339xm4,381l4,409,0,409,0,381,4,381xm4,423l4,451,0,451,0,423,4,423xm4,465l4,493,0,493,0,465,4,465xm4,507l4,536,0,536,0,507,4,507xm4,550l4,571,2,569,9,569,9,573,0,573,0,550,4,550xm23,569l51,569,51,573,23,573,23,569xm65,569l93,569,93,573,65,573,65,569xm107,569l135,569,135,573,107,573,107,569xm149,569l177,569,177,573,149,573,149,569xm191,569l219,569,219,573,191,573,191,569xm233,569l261,569,261,573,233,573,233,569xm275,569l303,569,303,573,275,573,275,569xm317,569l346,569,346,573,317,573,317,569xm360,569l388,569,388,573,360,573,360,569xm402,569l430,569,430,573,402,573,402,569xm444,569l472,569,472,573,444,573,444,569xm486,569l514,569,514,573,486,573,486,569xm528,569l556,569,556,573,528,573,528,569xm570,569l598,569,598,573,570,573,570,569xm612,569l640,569,640,573,612,573,612,569xm654,569l682,569,682,573,654,573,654,569xm696,569l724,569,724,573,696,573,696,569xm738,569l766,569,766,573,738,573,738,569xm780,569l808,569,808,573,780,573,780,569xm822,569l850,569,850,573,822,573,822,569xm864,569l892,569,892,573,864,573,864,569xm906,569l934,569,934,573,906,573,906,569xm948,569l976,569,976,573,948,573,948,569xm990,569l1018,569,1018,573,990,573,990,569xm1032,569l1060,569,1060,573,1032,573,1032,569xm1074,569l1102,569,1102,573,1074,573,1074,569xm1116,569l1144,569,1144,573,1116,573,1116,569xm1158,569l1186,569,1186,573,1158,573,1158,569xm1200,569l1228,569,1228,573,1200,573,1200,569xm1242,569l1270,569,1270,573,1242,573,1242,569xm1272,561l1272,533,1276,533,1276,561,1272,561xm1272,518l1272,490,1276,490,1276,518,1272,518xm1272,476l1272,448,1276,448,1276,476,1272,476xm1272,434l1272,406,1276,406,1276,434,1272,434xm1272,392l1272,364,1276,364,1276,392,1272,392xm1272,350l1272,322,1276,322,1276,350,1272,350xm1272,308l1272,280,1276,280,1276,308,1272,308xm1272,266l1272,238,1276,238,1276,266,1272,266xm1272,223l1272,195,1276,195,1276,223,1272,223xm1272,181l1272,153,1276,153,1276,181,1272,181xm1272,139l1272,111,1276,111,1276,139,1272,139xm1272,97l1272,69,1276,69,1276,97,1272,97xm1272,55l1272,27,1276,27,1276,55,1272,55xm1272,13l1272,2,1274,4,1257,4,1257,0,1276,0,1276,13,1272,13xm1243,4l1215,4,1215,0,1243,0,1243,4xm1201,4l1173,4,1173,0,1201,0,1201,4xm1159,4l1131,4,1131,0,1159,0,1159,4xm1117,4l1089,4,1089,0,1117,0,1117,4xm1075,4l1047,4,1047,0,1075,0,1075,4xm1032,4l1004,4,1004,0,1032,0,1032,4xm990,4l962,4,962,0,990,0,990,4xm948,4l920,4,920,0,948,0,948,4xm906,4l878,4,878,0,906,0,906,4xm864,4l836,4,836,0,864,0,864,4xm822,4l794,4,794,0,822,0,822,4xm780,4l752,4,752,0,780,0,780,4xm738,4l710,4,710,0,738,0,738,4xm696,4l668,4,668,0,696,0,696,4xm654,4l626,4,626,0,654,0,654,4xm612,4l584,4,584,0,612,0,612,4xm570,4l542,4,542,0,570,0,570,4xm528,4l500,4,500,0,528,0,528,4xm486,4l458,4,458,0,486,0,486,4xm444,4l416,4,416,0,444,0,444,4xm402,4l374,4,374,0,402,0,402,4xm360,4l332,4,332,0,360,0,360,4xm318,4l290,4,290,0,318,0,318,4xm276,4l248,4,248,0,276,0,276,4xm234,4l206,4,206,0,234,0,234,4xm192,4l164,4,164,0,192,0,192,4xm150,4l122,4,122,0,150,0,150,4xm108,4l80,4,80,0,108,0,108,4xm66,4l38,4,38,0,66,0,66,4xm24,4l2,4,2,0,24,0,24,4xe">
                  <v:path o:connectlocs="4656,75337;0,89986;4656,177880;0,252172;4656,266821;4656,384013;0,398662;4656,486556;0,560847;10477,599563;26776,599563;124569,595377;206062,599563;222361,595377;352751,595377;369050,599563;468007,595377;549500,599563;565799,595377;696189,595377;712488,599563;810280,595377;891774,599563;908073,595377;1038463,595377;1054762,599563;1152554,595377;1234048,599563;1250347,595377;1380737,595377;1397036,599563;1480858,587006;1485515,512715;1480858,498066;1480858,380874;1485515,366225;1480858,278331;1485515,204039;1480858,189390;1480858,72198;1485515,57549;1485515,0;1447096,4185;1316706,4185;1300407,0;1201451,4185;1119957,0;1103658,4185;973268,4185;956969,0;859177,4185;777683,0;761384,4185;630994,4185;614695,0;516903,4185;435409,0;419110,4185;288720,4185;272422,0;174629,4185;93135,0;76836,4185" o:connectangles="0,0,0,0,0,0,0,0,0,0,0,0,0,0,0,0,0,0,0,0,0,0,0,0,0,0,0,0,0,0,0,0,0,0,0,0,0,0,0,0,0,0,0,0,0,0,0,0,0,0,0,0,0,0,0,0,0,0,0,0,0,0,0"/>
                  <v:fill on="t" focussize="0,0"/>
                  <v:stroke weight="0pt" color="#000000" joinstyle="round"/>
                  <v:imagedata o:title=""/>
                  <o:lock v:ext="edit" aspectratio="f"/>
                </v:shape>
                <v:rect id="Rectangle 8" o:spid="_x0000_s1026" o:spt="1" style="position:absolute;left:129557;top:464962;height:258451;width:1480858;" fillcolor="#00B050" filled="t" stroked="f" coordsize="21600,21600" o:gfxdata="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ex3M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9" o:spid="_x0000_s1026" o:spt="1" style="position:absolute;left:129557;top:453557;height:258451;width:1480858;" filled="f" stroked="t" coordsize="21600,21600" o:gfxdata="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MKRia8AAAA&#10;2wAAAA8AAAAAAAAAAQAgAAAAIgAAAGRycy9kb3ducmV2LnhtbFBLAQIUABQAAAAIAIdO4kAzLwWe&#10;OwAAADkAAAAQAAAAAAAAAAEAIAAAAAsBAABkcnMvc2hhcGV4bWwueG1sUEsFBgAAAAAGAAYAWwEA&#10;ALUDAAAAAA==&#10;">
                  <v:fill on="f" focussize="0,0"/>
                  <v:stroke weight="0.37503937007874pt" color="#000000" miterlimit="8" joinstyle="miter" endcap="square"/>
                  <v:imagedata o:title=""/>
                  <o:lock v:ext="edit" aspectratio="f"/>
                </v:rect>
                <v:rect id="Rectangle 10" o:spid="_x0000_s1026" o:spt="1" style="position:absolute;left:129557;top:812353;height:235430;width:1480858;" fillcolor="#00B050" filled="t" stroked="f" coordsize="21600,21600" o:gfxdata="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z9G2L4A&#10;AADbAAAADwAAAAAAAAABACAAAAAiAAAAZHJzL2Rvd25yZXYueG1sUEsBAhQAFAAAAAgAh07iQDMv&#10;BZ47AAAAOQAAABAAAAAAAAAAAQAgAAAADQEAAGRycy9zaGFwZXhtbC54bWxQSwUGAAAAAAYABgBb&#10;AQAAtwMAAAAA&#10;">
                  <v:fill on="t" focussize="0,0"/>
                  <v:stroke on="f"/>
                  <v:imagedata o:title=""/>
                  <o:lock v:ext="edit" aspectratio="f"/>
                </v:rect>
                <v:rect id="Rectangle 11" o:spid="_x0000_s1026" o:spt="1" style="position:absolute;left:129557;top:813505;height:235430;width:1480858;" filled="f" stroked="t" coordsize="21600,21600" o:gfxdata="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3Zd8+8AAAA&#10;2wAAAA8AAAAAAAAAAQAgAAAAIgAAAGRycy9kb3ducmV2LnhtbFBLAQIUABQAAAAIAIdO4kAzLwWe&#10;OwAAADkAAAAQAAAAAAAAAAEAIAAAAAsBAABkcnMvc2hhcGV4bWwueG1sUEsFBgAAAAAGAAYAWwEA&#10;ALUDAAAAAA==&#10;">
                  <v:fill on="f" focussize="0,0"/>
                  <v:stroke weight="0.37503937007874pt" color="#000000" miterlimit="8" joinstyle="miter" endcap="square"/>
                  <v:imagedata o:title=""/>
                  <o:lock v:ext="edit" aspectratio="f"/>
                </v:rect>
                <v:shape id="Freeform 14" o:spid="_x0000_s1026" o:spt="100" style="position:absolute;left:1996597;top:0;height:614211;width:330632;" filled="f" stroked="t" coordsize="284,587" o:gfxdata="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y3swW5AAAA2wAA&#10;AA8AAAAAAAAAAQAgAAAAIgAAAGRycy9kb3ducmV2LnhtbFBLAQIUABQAAAAIAIdO4kAzLwWeOwAA&#10;ADkAAAAQAAAAAAAAAAEAIAAAAAgBAABkcnMvc2hhcGV4bWwueG1sUEsFBgAAAAAGAAYAWwEAALID&#10;AAAAAA==&#10;" path="m142,0l142,587m284,0l0,0,142,246,284,0e">
                  <v:path o:connectlocs="165316,0;165316,614211;330632,0;0,0;165316,257403;330632,0" o:connectangles="0,0,0,0,0,0"/>
                  <v:fill on="f" focussize="0,0"/>
                  <v:stroke weight="2.87503937007874pt" color="#000000" miterlimit="8" joinstyle="miter"/>
                  <v:imagedata o:title=""/>
                  <o:lock v:ext="edit" aspectratio="f"/>
                </v:shape>
                <v:line id="Line 15" o:spid="_x0000_s1026" o:spt="20" style="position:absolute;left:2161913;top:614211;height:0;width:362065;" filled="f" stroked="t" coordsize="21600,21600" o:gfxdata="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MRbge8AAAA&#10;2wAAAA8AAAAAAAAAAQAgAAAAIgAAAGRycy9kb3ducmV2LnhtbFBLAQIUABQAAAAIAIdO4kAzLwWe&#10;OwAAADkAAAAQAAAAAAAAAAEAIAAAAAsBAABkcnMvc2hhcGV4bWwueG1sUEsFBgAAAAAGAAYAWwEA&#10;ALUDAAAAAA==&#10;">
                  <v:fill on="f" focussize="0,0"/>
                  <v:stroke weight="1.75pt" color="#000000" joinstyle="round" endcap="round"/>
                  <v:imagedata o:title=""/>
                  <o:lock v:ext="edit" aspectratio="f"/>
                </v:line>
                <v:shape id="Freeform 16" o:spid="_x0000_s1026" o:spt="100" style="position:absolute;left:2702101;top:208225;height:411218;width:2079255;" fillcolor="#000000" filled="t" stroked="t" coordsize="1786,393" o:gfxdata="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3+SY68AAAA&#10;2wAAAA8AAAAAAAAAAQAgAAAAIgAAAGRycy9kb3ducmV2LnhtbFBLAQIUABQAAAAIAIdO4kAzLwWe&#10;OwAAADkAAAAQAAAAAAAAAAEAIAAAAAsBAABkcnMvc2hhcGV4bWwueG1sUEsFBgAAAAAGAAYAWwEA&#10;ALUDAAAAAA==&#10;" path="m11,6l11,27,0,27,0,6,11,6xm11,37l11,58,0,58,0,37,11,37xm11,69l11,90,0,90,0,69,11,69xm11,101l11,122,0,122,0,101,11,101xm11,132l11,153,0,153,0,132,11,132xm11,164l11,185,0,185,0,164,11,164xm11,195l11,216,0,216,0,195,11,195xm11,227l11,248,0,248,0,227,11,227xm11,259l11,280,0,280,0,259,11,259xm11,290l11,311,0,311,0,290,11,290xm11,322l11,343,0,343,0,322,11,322xm11,353l11,375,0,375,0,353,11,353xm11,385l11,388,5,382,23,382,23,393,0,393,0,385,11,385xm34,382l55,382,55,393,34,393,34,382xm65,382l86,382,86,393,65,393,65,382xm97,382l118,382,118,393,97,393,97,382xm129,382l150,382,150,393,129,393,129,382xm160,382l181,382,181,393,160,393,160,382xm192,382l213,382,213,393,192,393,192,382xm223,382l244,382,244,393,223,393,223,382xm255,382l276,382,276,393,255,393,255,382xm286,382l307,382,307,393,286,393,286,382xm318,382l339,382,339,393,318,393,318,382xm349,382l370,382,370,393,349,393,349,382xm381,382l402,382,402,393,381,393,381,382xm412,382l433,382,433,393,412,393,412,382xm444,382l465,382,465,393,444,393,444,382xm475,382l496,382,496,393,475,393,475,382xm507,382l528,382,528,393,507,393,507,382xm538,382l559,382,559,393,538,393,538,382xm570,382l591,382,591,393,570,393,570,382xm601,382l622,382,622,393,601,393,601,382xm633,382l654,382,654,393,633,393,633,382xm664,382l685,382,685,393,664,393,664,382xm696,382l717,382,717,393,696,393,696,382xm728,382l749,382,749,393,728,393,728,382xm759,382l780,382,780,393,759,393,759,382xm791,382l812,382,812,393,791,393,791,382xm822,382l843,382,843,393,822,393,822,382xm854,382l875,382,875,393,854,393,854,382xm885,382l906,382,906,393,885,393,885,382xm917,382l938,382,938,393,917,393,917,382xm948,382l969,382,969,393,948,393,948,382xm980,382l1001,382,1001,393,980,393,980,382xm1011,382l1032,382,1032,393,1011,393,1011,382xm1043,382l1064,382,1064,393,1043,393,1043,382xm1074,382l1095,382,1095,393,1074,393,1074,382xm1106,382l1127,382,1127,393,1106,393,1106,382xm1137,382l1158,382,1158,393,1137,393,1137,382xm1169,382l1190,382,1190,393,1169,393,1169,382xm1200,382l1221,382,1221,393,1200,393,1200,382xm1232,382l1253,382,1253,393,1232,393,1232,382xm1263,382l1284,382,1284,393,1263,393,1263,382xm1295,382l1316,382,1316,393,1295,393,1295,382xm1326,382l1348,382,1348,393,1326,393,1326,382xm1358,382l1379,382,1379,393,1358,393,1358,382xm1390,382l1411,382,1411,393,1390,393,1390,382xm1421,382l1442,382,1442,393,1421,393,1421,382xm1453,382l1474,382,1474,393,1453,393,1453,382xm1484,382l1505,382,1505,393,1484,393,1484,382xm1516,382l1537,382,1537,393,1516,393,1516,382xm1547,382l1568,382,1568,393,1547,393,1547,382xm1579,382l1600,382,1600,393,1579,393,1579,382xm1610,382l1631,382,1631,393,1610,393,1610,382xm1642,382l1663,382,1663,393,1642,393,1642,382xm1673,382l1694,382,1694,393,1673,393,1673,382xm1705,382l1726,382,1726,393,1705,393,1705,382xm1736,382l1757,382,1757,393,1736,393,1736,382xm1768,382l1781,382,1776,388,1776,380,1786,380,1786,393,1768,393,1768,382xm1776,369l1776,348,1786,348,1786,369,1776,369xm1776,338l1776,317,1786,317,1786,338,1776,338xm1776,306l1776,285,1786,285,1786,306,1776,306xm1776,274l1776,253,1786,253,1786,274,1776,274xm1776,243l1776,222,1786,222,1786,243,1776,243xm1776,211l1776,190,1786,190,1786,211,1776,211xm1776,180l1776,159,1786,159,1786,180,1776,180xm1776,148l1776,127,1786,127,1786,148,1776,148xm1776,116l1776,95,1786,95,1786,116,1776,116xm1776,85l1776,64,1786,64,1786,85,1776,85xm1776,53l1776,32,1786,32,1786,53,1776,53xm1776,22l1776,6,1781,11,1776,11,1776,0,1786,0,1786,22,1776,22xm1765,11l1744,11,1744,0,1765,0,1765,11xm1734,11l1713,11,1713,0,1734,0,1734,11xm1702,11l1681,11,1681,0,1702,0,1702,11xm1671,11l1650,11,1650,0,1671,0,1671,11xm1639,11l1618,11,1618,0,1639,0,1639,11xm1608,11l1587,11,1587,0,1608,0,1608,11xm1576,11l1555,11,1555,0,1576,0,1576,11xm1545,11l1524,11,1524,0,1545,0,1545,11xm1513,11l1492,11,1492,0,1513,0,1513,11xm1481,11l1460,11,1460,0,1481,0,1481,11xm1450,11l1429,11,1429,0,1450,0,1450,11xm1418,11l1397,11,1397,0,1418,0,1418,11xm1387,11l1366,11,1366,0,1387,0,1387,11xm1355,11l1334,11,1334,0,1355,0,1355,11xm1324,11l1303,11,1303,0,1324,0,1324,11xm1292,11l1271,11,1271,0,1292,0,1292,11xm1261,11l1240,11,1240,0,1261,0,1261,11xm1229,11l1208,11,1208,0,1229,0,1229,11xm1198,11l1177,11,1177,0,1198,0,1198,11xm1166,11l1145,11,1145,0,1166,0,1166,11xm1135,11l1114,11,1114,0,1135,0,1135,11xm1103,11l1082,11,1082,0,1103,0,1103,11xm1072,11l1051,11,1051,0,1072,0,1072,11xm1040,11l1019,11,1019,0,1040,0,1040,11xm1009,11l988,11,988,0,1009,0,1009,11xm977,11l956,11,956,0,977,0,977,11xm946,11l925,11,925,0,946,0,946,11xm914,11l893,11,893,0,914,0,914,11xm883,11l861,11,861,0,883,0,883,11xm851,11l830,11,830,0,851,0,851,11xm819,11l798,11,798,0,819,0,819,11xm788,11l767,11,767,0,788,0,788,11xm756,11l735,11,735,0,756,0,756,11xm725,11l704,11,704,0,725,0,725,11xm693,11l672,11,672,0,693,0,693,11xm662,11l641,11,641,0,662,0,662,11xm630,11l609,11,609,0,630,0,630,11xm599,11l578,11,578,0,599,0,599,11xm567,11l546,11,546,0,567,0,567,11xm536,11l515,11,515,0,536,0,536,11xm504,11l483,11,483,0,504,0,504,11xm473,11l452,11,452,0,473,0,473,11xm441,11l420,11,420,0,441,0,441,11xm410,11l389,11,389,0,410,0,410,11xm378,11l357,11,357,0,378,0,378,11xm347,11l326,11,326,0,347,0,347,11xm315,11l294,11,294,0,315,0,315,11xm284,11l263,11,263,0,284,0,284,11xm252,11l231,11,231,0,252,0,252,11xm220,11l199,11,199,0,220,0,220,11xm189,11l168,11,168,0,189,0,189,11xm157,11l136,11,136,0,157,0,157,11xm126,11l105,11,105,0,126,0,126,11xm94,11l73,11,73,0,94,0,94,11xm63,11l42,11,42,0,63,0,63,11xm31,11l10,11,10,0,31,0,31,11xe">
                  <v:path o:connectlocs="12806,72198;12806,160092;0,226012;0,271006;12806,336926;0,411218;75672,411218;150181,399708;259615,399708;357408,399708;430752,411218;479648,411218;552993,399708;663592,399708;761384,399708;834728,411218;883625,411218;956969,399708;1067568,399708;1165360,399708;1238705,411218;1287601,411218;1360945,399708;1470380,399708;1569336,399708;1642681,411218;1691577,411218;1764921,399708;1874356,399708;1972148,399708;2045493,411218;2067613,386105;2067613,298211;2079255,232291;2079255,188344;2067613,121377;2067613,23019;2054806,0;1981462,11509;1872028,11509;1774235,11509;1699726,0;1650830,0;1577486,11509;1468051,11509;1370259,11509;1296914,0;1248018,0;1174674,11509;1064075,11509;966283,11509;892938,0;844042,0;770698,11509;660099,11509;562306,11509;488962,0;440066,0;366721,11509;256123,11509;158330,11509;84986,0;36090,0" o:connectangles="0,0,0,0,0,0,0,0,0,0,0,0,0,0,0,0,0,0,0,0,0,0,0,0,0,0,0,0,0,0,0,0,0,0,0,0,0,0,0,0,0,0,0,0,0,0,0,0,0,0,0,0,0,0,0,0,0,0,0,0,0,0,0"/>
                  <v:fill on="t" focussize="0,0"/>
                  <v:stroke weight="0pt" color="#000000" joinstyle="round"/>
                  <v:imagedata o:title=""/>
                  <o:lock v:ext="edit" aspectratio="f"/>
                </v:shape>
                <v:rect id="Rectangle 17" o:spid="_x0000_s1026" o:spt="1" style="position:absolute;left:2779946;top:218013;height:396239;width:1718310;" filled="f" stroked="f" coordsize="21600,21600" o:gfxdata="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Nx9cW/&#10;AAAA2w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kinsoku w:val="0"/>
                          <w:overflowPunct w:val="0"/>
                          <w:textAlignment w:val="baseline"/>
                          <w:rPr>
                            <w:rFonts w:ascii="Calibri" w:hAnsi="Calibri" w:eastAsia="Helvetica Neue" w:cs="Helvetica Neue"/>
                            <w:color w:val="000000"/>
                            <w:sz w:val="16"/>
                            <w:szCs w:val="16"/>
                          </w:rPr>
                        </w:pPr>
                        <w:r>
                          <w:rPr>
                            <w:rFonts w:ascii="Calibri" w:hAnsi="Calibri" w:eastAsia="Helvetica Neue" w:cs="Helvetica Neue"/>
                            <w:color w:val="000000"/>
                            <w:sz w:val="16"/>
                            <w:szCs w:val="16"/>
                          </w:rPr>
                          <w:t xml:space="preserve">Baseband Processing </w:t>
                        </w:r>
                      </w:p>
                    </w:txbxContent>
                  </v:textbox>
                </v:rect>
                <v:rect id="Rectangle 18" o:spid="_x0000_s1026" o:spt="1" style="position:absolute;left:3858854;top:1638754;height:396241;width:2162809;" filled="f" stroked="f" coordsize="21600,21600" o:gfxdata="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PUyCq/&#10;AAAA2w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kinsoku w:val="0"/>
                          <w:overflowPunct w:val="0"/>
                          <w:textAlignment w:val="baseline"/>
                          <w:rPr>
                            <w:rFonts w:ascii="Calibri" w:hAnsi="Calibri" w:eastAsia="Helvetica Neue" w:cs="Helvetica Neue"/>
                            <w:color w:val="000000"/>
                            <w:sz w:val="16"/>
                            <w:szCs w:val="16"/>
                          </w:rPr>
                        </w:pPr>
                        <w:r>
                          <w:rPr>
                            <w:rFonts w:ascii="Calibri" w:hAnsi="Calibri" w:eastAsia="Helvetica Neue" w:cs="Helvetica Neue"/>
                            <w:color w:val="000000"/>
                            <w:sz w:val="16"/>
                            <w:szCs w:val="16"/>
                          </w:rPr>
                          <w:t>UE capability and function</w:t>
                        </w:r>
                      </w:p>
                    </w:txbxContent>
                  </v:textbox>
                </v:rect>
                <v:rect id="Rectangle 19" o:spid="_x0000_s1026" o:spt="1" style="position:absolute;left:204327;top:1687321;height:396239;width:1487169;" filled="f" stroked="f" coordsize="21600,21600" o:gfxdata="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MGVl2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kinsoku w:val="0"/>
                          <w:overflowPunct w:val="0"/>
                          <w:textAlignment w:val="baseline"/>
                          <w:rPr>
                            <w:rFonts w:ascii="Calibri" w:hAnsi="Calibri" w:eastAsia="Helvetica Neue" w:cs="Helvetica Neue"/>
                            <w:color w:val="000000"/>
                            <w:sz w:val="16"/>
                            <w:szCs w:val="16"/>
                          </w:rPr>
                        </w:pPr>
                        <w:r>
                          <w:rPr>
                            <w:rFonts w:ascii="Calibri" w:hAnsi="Calibri" w:eastAsia="Helvetica Neue" w:cs="Helvetica Neue"/>
                            <w:color w:val="000000"/>
                            <w:sz w:val="16"/>
                            <w:szCs w:val="16"/>
                          </w:rPr>
                          <w:t>Fragment Carriers</w:t>
                        </w:r>
                      </w:p>
                    </w:txbxContent>
                  </v:textbox>
                </v:rect>
                <v:shape id="Freeform 20" o:spid="_x0000_s1026" o:spt="100" style="position:absolute;left:4889626;top:208225;height:411218;width:2079255;" fillcolor="#000000" filled="t" stroked="t" coordsize="1786,393" o:gfxdata="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2J6ha8AAAA&#10;2wAAAA8AAAAAAAAAAQAgAAAAIgAAAGRycy9kb3ducmV2LnhtbFBLAQIUABQAAAAIAIdO4kAzLwWe&#10;OwAAADkAAAAQAAAAAAAAAAEAIAAAAAsBAABkcnMvc2hhcGV4bWwueG1sUEsFBgAAAAAGAAYAWwEA&#10;ALUDAAAAAA==&#10;" path="m11,6l11,27,0,27,0,6,11,6xm11,37l11,58,0,58,0,37,11,37xm11,69l11,90,0,90,0,69,11,69xm11,101l11,122,0,122,0,101,11,101xm11,132l11,153,0,153,0,132,11,132xm11,164l11,185,0,185,0,164,11,164xm11,195l11,216,0,216,0,195,11,195xm11,227l11,248,0,248,0,227,11,227xm11,259l11,280,0,280,0,259,11,259xm11,290l11,311,0,311,0,290,11,290xm11,322l11,343,0,343,0,322,11,322xm11,353l11,375,0,375,0,353,11,353xm11,385l11,388,5,382,23,382,23,393,0,393,0,385,11,385xm34,382l55,382,55,393,34,393,34,382xm65,382l86,382,86,393,65,393,65,382xm97,382l118,382,118,393,97,393,97,382xm128,382l149,382,149,393,128,393,128,382xm160,382l181,382,181,393,160,393,160,382xm191,382l212,382,212,393,191,393,191,382xm223,382l244,382,244,393,223,393,223,382xm254,382l275,382,275,393,254,393,254,382xm286,382l307,382,307,393,286,393,286,382xm317,382l339,382,339,393,317,393,317,382xm349,382l370,382,370,393,349,393,349,382xm381,382l402,382,402,393,381,393,381,382xm412,382l433,382,433,393,412,393,412,382xm444,382l465,382,465,393,444,393,444,382xm475,382l496,382,496,393,475,393,475,382xm507,382l528,382,528,393,507,393,507,382xm538,382l559,382,559,393,538,393,538,382xm570,382l591,382,591,393,570,393,570,382xm601,382l622,382,622,393,601,393,601,382xm633,382l654,382,654,393,633,393,633,382xm664,382l685,382,685,393,664,393,664,382xm696,382l717,382,717,393,696,393,696,382xm727,382l748,382,748,393,727,393,727,382xm759,382l780,382,780,393,759,393,759,382xm790,382l811,382,811,393,790,393,790,382xm822,382l843,382,843,393,822,393,822,382xm853,382l874,382,874,393,853,393,853,382xm885,382l906,382,906,393,885,393,885,382xm916,382l937,382,937,393,916,393,916,382xm948,382l969,382,969,393,948,393,948,382xm980,382l1001,382,1001,393,980,393,980,382xm1011,382l1032,382,1032,393,1011,393,1011,382xm1043,382l1064,382,1064,393,1043,393,1043,382xm1074,382l1095,382,1095,393,1074,393,1074,382xm1106,382l1127,382,1127,393,1106,393,1106,382xm1137,382l1158,382,1158,393,1137,393,1137,382xm1169,382l1190,382,1190,393,1169,393,1169,382xm1200,382l1221,382,1221,393,1200,393,1200,382xm1232,382l1253,382,1253,393,1232,393,1232,382xm1263,382l1284,382,1284,393,1263,393,1263,382xm1295,382l1316,382,1316,393,1295,393,1295,382xm1326,382l1347,382,1347,393,1326,393,1326,382xm1358,382l1379,382,1379,393,1358,393,1358,382xm1389,382l1410,382,1410,393,1389,393,1389,382xm1421,382l1442,382,1442,393,1421,393,1421,382xm1452,382l1473,382,1473,393,1452,393,1452,382xm1484,382l1505,382,1505,393,1484,393,1484,382xm1515,382l1536,382,1536,393,1515,393,1515,382xm1547,382l1568,382,1568,393,1547,393,1547,382xm1579,382l1600,382,1600,393,1579,393,1579,382xm1610,382l1631,382,1631,393,1610,393,1610,382xm1642,382l1663,382,1663,393,1642,393,1642,382xm1673,382l1694,382,1694,393,1673,393,1673,382xm1705,382l1726,382,1726,393,1705,393,1705,382xm1736,382l1757,382,1757,393,1736,393,1736,382xm1768,382l1780,382,1775,388,1775,380,1786,380,1786,393,1768,393,1768,382xm1775,369l1775,348,1786,348,1786,369,1775,369xm1775,338l1775,317,1786,317,1786,338,1775,338xm1775,306l1775,285,1786,285,1786,306,1775,306xm1775,274l1775,253,1786,253,1786,274,1775,274xm1775,243l1775,222,1786,222,1786,243,1775,243xm1775,211l1775,190,1786,190,1786,211,1775,211xm1775,180l1775,159,1786,159,1786,180,1775,180xm1775,148l1775,127,1786,127,1786,148,1775,148xm1775,116l1775,95,1786,95,1786,116,1775,116xm1775,85l1775,64,1786,64,1786,85,1775,85xm1775,53l1775,32,1786,32,1786,53,1775,53xm1775,22l1775,6,1780,11,1775,11,1775,0,1786,0,1786,22,1775,22xm1765,11l1744,11,1744,0,1765,0,1765,11xm1733,11l1712,11,1712,0,1733,0,1733,11xm1702,11l1681,11,1681,0,1702,0,1702,11xm1670,11l1649,11,1649,0,1670,0,1670,11xm1638,11l1617,11,1617,0,1638,0,1638,11xm1607,11l1586,11,1586,0,1607,0,1607,11xm1575,11l1554,11,1554,0,1575,0,1575,11xm1544,11l1523,11,1523,0,1544,0,1544,11xm1512,11l1491,11,1491,0,1512,0,1512,11xm1481,11l1460,11,1460,0,1481,0,1481,11xm1449,11l1428,11,1428,0,1449,0,1449,11xm1418,11l1397,11,1397,0,1418,0,1418,11xm1386,11l1365,11,1365,0,1386,0,1386,11xm1355,11l1334,11,1334,0,1355,0,1355,11xm1323,11l1302,11,1302,0,1323,0,1323,11xm1292,11l1271,11,1271,0,1292,0,1292,11xm1260,11l1239,11,1239,0,1260,0,1260,11xm1229,11l1208,11,1208,0,1229,0,1229,11xm1197,11l1176,11,1176,0,1197,0,1197,11xm1166,11l1145,11,1145,0,1166,0,1166,11xm1134,11l1113,11,1113,0,1134,0,1134,11xm1103,11l1082,11,1082,0,1103,0,1103,11xm1071,11l1050,11,1050,0,1071,0,1071,11xm1040,11l1018,11,1018,0,1040,0,1040,11xm1008,11l987,11,987,0,1008,0,1008,11xm976,11l955,11,955,0,976,0,976,11xm945,11l924,11,924,0,945,0,945,11xm913,11l892,11,892,0,913,0,913,11xm882,11l861,11,861,0,882,0,882,11xm850,11l829,11,829,0,850,0,850,11xm819,11l798,11,798,0,819,0,819,11xm787,11l766,11,766,0,787,0,787,11xm756,11l735,11,735,0,756,0,756,11xm724,11l703,11,703,0,724,0,724,11xm693,11l672,11,672,0,693,0,693,11xm661,11l640,11,640,0,661,0,661,11xm630,11l609,11,609,0,630,0,630,11xm598,11l577,11,577,0,598,0,598,11xm567,11l546,11,546,0,567,0,567,11xm535,11l514,11,514,0,535,0,535,11xm504,11l483,11,483,0,504,0,504,11xm472,11l451,11,451,0,472,0,472,11xm441,11l420,11,420,0,441,0,441,11xm409,11l388,11,388,0,409,0,409,11xm377,11l356,11,356,0,377,0,377,11xm346,11l325,11,325,0,346,0,346,11xm314,11l293,11,293,0,314,0,314,11xm283,11l262,11,262,0,283,0,283,11xm251,11l230,11,230,0,251,0,251,11xm220,11l199,11,199,0,220,0,220,11xm188,11l167,11,167,0,188,0,188,11xm157,11l136,11,136,0,157,0,157,11xm125,11l104,11,104,0,125,0,125,11xm94,11l73,11,73,0,94,0,94,11xm62,11l41,11,41,0,62,0,62,11xm31,11l10,11,10,0,31,0,31,11xe">
                  <v:path o:connectlocs="12806,72198;12806,160092;0,226012;0,271006;12806,336926;0,411218;75672,411218;149017,399708;259615,399708;357408,399708;430752,411218;479648,411218;552993,399708;663592,399708;761384,399708;834728,411218;883625,411218;956969,399708;1066404,399708;1165360,399708;1238705,411218;1287601,411218;1360945,399708;1470380,399708;1568172,399708;1641517,411218;1690413,411218;1763757,399708;1874356,399708;1972148,399708;2045493,411218;2066448,386105;2066448,298211;2079255,232291;2079255,188344;2066448,121377;2066448,23019;2054806,0;1981462,11509;1870863,11509;1773071,11509;1699726,0;1650830,0;1577486,11509;1466887,11509;1369095,11509;1295750,0;1246854,0;1173510,11509;1062911,11509;965118,11509;891774,0;842878,0;769533,11509;660099,11509;562306,11509;488962,0;438902,0;365557,11509;256123,11509;158330,11509;84986,0;36090,0" o:connectangles="0,0,0,0,0,0,0,0,0,0,0,0,0,0,0,0,0,0,0,0,0,0,0,0,0,0,0,0,0,0,0,0,0,0,0,0,0,0,0,0,0,0,0,0,0,0,0,0,0,0,0,0,0,0,0,0,0,0,0,0,0,0,0"/>
                  <v:fill on="t" focussize="0,0"/>
                  <v:stroke weight="0pt" color="#000000" joinstyle="round"/>
                  <v:imagedata o:title=""/>
                  <o:lock v:ext="edit" aspectratio="f"/>
                </v:shape>
                <v:rect id="Rectangle 21" o:spid="_x0000_s1026" o:spt="1" style="position:absolute;left:5012750;top:223242;height:396239;width:1636395;" filled="f" stroked="f" coordsize="21600,21600" o:gfxdata="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d1We0twAAANsAAAAP&#10;AAAAAAAAAAEAIAAAACIAAABkcnMvZG93bnJldi54bWxQSwECFAAUAAAACACHTuJAMy8FnjsAAAA5&#10;AAAAEAAAAAAAAAABACAAAAAGAQAAZHJzL3NoYXBleG1sLnhtbFBLBQYAAAAABgAGAFsBAACwAwAA&#10;AAA=&#10;">
                  <v:fill on="f" focussize="0,0"/>
                  <v:stroke on="f"/>
                  <v:imagedata o:title=""/>
                  <o:lock v:ext="edit" aspectratio="f"/>
                  <v:textbox inset="0mm,0mm,0mm,0mm">
                    <w:txbxContent>
                      <w:p>
                        <w:pPr>
                          <w:kinsoku w:val="0"/>
                          <w:overflowPunct w:val="0"/>
                          <w:textAlignment w:val="baseline"/>
                          <w:rPr>
                            <w:rFonts w:ascii="Calibri" w:hAnsi="Calibri" w:eastAsia="Helvetica Neue" w:cs="Helvetica Neue"/>
                            <w:color w:val="000000"/>
                            <w:sz w:val="16"/>
                            <w:szCs w:val="16"/>
                          </w:rPr>
                        </w:pPr>
                        <w:r>
                          <w:rPr>
                            <w:rFonts w:ascii="Calibri" w:hAnsi="Calibri" w:eastAsia="Helvetica Neue" w:cs="Helvetica Neue"/>
                            <w:color w:val="000000"/>
                            <w:sz w:val="16"/>
                            <w:szCs w:val="16"/>
                          </w:rPr>
                          <w:t>HARQ management</w:t>
                        </w:r>
                      </w:p>
                    </w:txbxContent>
                  </v:textbox>
                </v:rect>
                <w10:wrap type="none"/>
                <w10:anchorlock/>
              </v:group>
            </w:pict>
          </mc:Fallback>
        </mc:AlternateContent>
      </w:r>
    </w:p>
    <w:p w14:paraId="63B5331A" w14:textId="77777777" w:rsidR="00206C03" w:rsidRDefault="00875302">
      <w:pPr>
        <w:pStyle w:val="a2"/>
        <w:ind w:left="840" w:firstLine="400"/>
        <w:jc w:val="center"/>
        <w:rPr>
          <w:rFonts w:eastAsiaTheme="minorEastAsia"/>
          <w:szCs w:val="21"/>
          <w:shd w:val="clear" w:color="auto" w:fill="FFFFFF"/>
          <w:lang w:eastAsia="zh-CN"/>
        </w:rPr>
      </w:pPr>
      <w:r>
        <w:rPr>
          <w:rFonts w:eastAsiaTheme="minorEastAsia"/>
          <w:szCs w:val="21"/>
          <w:shd w:val="clear" w:color="auto" w:fill="FFFFFF"/>
          <w:lang w:eastAsia="zh-CN"/>
        </w:rPr>
        <w:t>(a)</w:t>
      </w:r>
    </w:p>
    <w:p w14:paraId="397654E5" w14:textId="77777777" w:rsidR="00206C03" w:rsidRDefault="00875302">
      <w:pPr>
        <w:pStyle w:val="a2"/>
        <w:ind w:left="840"/>
        <w:jc w:val="center"/>
        <w:rPr>
          <w:rFonts w:eastAsiaTheme="minorEastAsia"/>
          <w:szCs w:val="21"/>
          <w:shd w:val="clear" w:color="auto" w:fill="FFFFFF"/>
          <w:lang w:eastAsia="zh-CN"/>
        </w:rPr>
      </w:pPr>
      <w:r>
        <w:rPr>
          <w:noProof/>
          <w:szCs w:val="21"/>
          <w:shd w:val="clear" w:color="auto" w:fill="FFFFFF"/>
        </w:rPr>
        <mc:AlternateContent>
          <mc:Choice Requires="wpg">
            <w:drawing>
              <wp:anchor distT="0" distB="0" distL="114300" distR="114300" simplePos="0" relativeHeight="251659264" behindDoc="0" locked="0" layoutInCell="1" allowOverlap="1" wp14:anchorId="20F169F4" wp14:editId="687A7CBF">
                <wp:simplePos x="0" y="0"/>
                <wp:positionH relativeFrom="column">
                  <wp:posOffset>1144905</wp:posOffset>
                </wp:positionH>
                <wp:positionV relativeFrom="paragraph">
                  <wp:posOffset>158750</wp:posOffset>
                </wp:positionV>
                <wp:extent cx="3682365" cy="542925"/>
                <wp:effectExtent l="0" t="19050" r="13335" b="10160"/>
                <wp:wrapNone/>
                <wp:docPr id="24" name="组合 23"/>
                <wp:cNvGraphicFramePr/>
                <a:graphic xmlns:a="http://schemas.openxmlformats.org/drawingml/2006/main">
                  <a:graphicData uri="http://schemas.microsoft.com/office/word/2010/wordprocessingGroup">
                    <wpg:wgp>
                      <wpg:cNvGrpSpPr/>
                      <wpg:grpSpPr>
                        <a:xfrm>
                          <a:off x="0" y="0"/>
                          <a:ext cx="3682517" cy="542876"/>
                          <a:chOff x="0" y="0"/>
                          <a:chExt cx="6968881" cy="1219655"/>
                        </a:xfrm>
                      </wpg:grpSpPr>
                      <wps:wsp>
                        <wps:cNvPr id="6" name="Freeform 7"/>
                        <wps:cNvSpPr>
                          <a:spLocks noEditPoints="1"/>
                        </wps:cNvSpPr>
                        <wps:spPr bwMode="auto">
                          <a:xfrm>
                            <a:off x="0" y="39762"/>
                            <a:ext cx="1485515" cy="599562"/>
                          </a:xfrm>
                          <a:custGeom>
                            <a:avLst/>
                            <a:gdLst>
                              <a:gd name="T0" fmla="*/ 4 w 1276"/>
                              <a:gd name="T1" fmla="*/ 72 h 573"/>
                              <a:gd name="T2" fmla="*/ 0 w 1276"/>
                              <a:gd name="T3" fmla="*/ 86 h 573"/>
                              <a:gd name="T4" fmla="*/ 4 w 1276"/>
                              <a:gd name="T5" fmla="*/ 170 h 573"/>
                              <a:gd name="T6" fmla="*/ 0 w 1276"/>
                              <a:gd name="T7" fmla="*/ 241 h 573"/>
                              <a:gd name="T8" fmla="*/ 4 w 1276"/>
                              <a:gd name="T9" fmla="*/ 255 h 573"/>
                              <a:gd name="T10" fmla="*/ 4 w 1276"/>
                              <a:gd name="T11" fmla="*/ 367 h 573"/>
                              <a:gd name="T12" fmla="*/ 0 w 1276"/>
                              <a:gd name="T13" fmla="*/ 381 h 573"/>
                              <a:gd name="T14" fmla="*/ 4 w 1276"/>
                              <a:gd name="T15" fmla="*/ 465 h 573"/>
                              <a:gd name="T16" fmla="*/ 0 w 1276"/>
                              <a:gd name="T17" fmla="*/ 536 h 573"/>
                              <a:gd name="T18" fmla="*/ 9 w 1276"/>
                              <a:gd name="T19" fmla="*/ 573 h 573"/>
                              <a:gd name="T20" fmla="*/ 23 w 1276"/>
                              <a:gd name="T21" fmla="*/ 573 h 573"/>
                              <a:gd name="T22" fmla="*/ 107 w 1276"/>
                              <a:gd name="T23" fmla="*/ 569 h 573"/>
                              <a:gd name="T24" fmla="*/ 177 w 1276"/>
                              <a:gd name="T25" fmla="*/ 573 h 573"/>
                              <a:gd name="T26" fmla="*/ 191 w 1276"/>
                              <a:gd name="T27" fmla="*/ 569 h 573"/>
                              <a:gd name="T28" fmla="*/ 303 w 1276"/>
                              <a:gd name="T29" fmla="*/ 569 h 573"/>
                              <a:gd name="T30" fmla="*/ 317 w 1276"/>
                              <a:gd name="T31" fmla="*/ 573 h 573"/>
                              <a:gd name="T32" fmla="*/ 402 w 1276"/>
                              <a:gd name="T33" fmla="*/ 569 h 573"/>
                              <a:gd name="T34" fmla="*/ 472 w 1276"/>
                              <a:gd name="T35" fmla="*/ 573 h 573"/>
                              <a:gd name="T36" fmla="*/ 486 w 1276"/>
                              <a:gd name="T37" fmla="*/ 569 h 573"/>
                              <a:gd name="T38" fmla="*/ 598 w 1276"/>
                              <a:gd name="T39" fmla="*/ 569 h 573"/>
                              <a:gd name="T40" fmla="*/ 612 w 1276"/>
                              <a:gd name="T41" fmla="*/ 573 h 573"/>
                              <a:gd name="T42" fmla="*/ 696 w 1276"/>
                              <a:gd name="T43" fmla="*/ 569 h 573"/>
                              <a:gd name="T44" fmla="*/ 766 w 1276"/>
                              <a:gd name="T45" fmla="*/ 573 h 573"/>
                              <a:gd name="T46" fmla="*/ 780 w 1276"/>
                              <a:gd name="T47" fmla="*/ 569 h 573"/>
                              <a:gd name="T48" fmla="*/ 892 w 1276"/>
                              <a:gd name="T49" fmla="*/ 569 h 573"/>
                              <a:gd name="T50" fmla="*/ 906 w 1276"/>
                              <a:gd name="T51" fmla="*/ 573 h 573"/>
                              <a:gd name="T52" fmla="*/ 990 w 1276"/>
                              <a:gd name="T53" fmla="*/ 569 h 573"/>
                              <a:gd name="T54" fmla="*/ 1060 w 1276"/>
                              <a:gd name="T55" fmla="*/ 573 h 573"/>
                              <a:gd name="T56" fmla="*/ 1074 w 1276"/>
                              <a:gd name="T57" fmla="*/ 569 h 573"/>
                              <a:gd name="T58" fmla="*/ 1186 w 1276"/>
                              <a:gd name="T59" fmla="*/ 569 h 573"/>
                              <a:gd name="T60" fmla="*/ 1200 w 1276"/>
                              <a:gd name="T61" fmla="*/ 573 h 573"/>
                              <a:gd name="T62" fmla="*/ 1272 w 1276"/>
                              <a:gd name="T63" fmla="*/ 561 h 573"/>
                              <a:gd name="T64" fmla="*/ 1276 w 1276"/>
                              <a:gd name="T65" fmla="*/ 490 h 573"/>
                              <a:gd name="T66" fmla="*/ 1272 w 1276"/>
                              <a:gd name="T67" fmla="*/ 476 h 573"/>
                              <a:gd name="T68" fmla="*/ 1272 w 1276"/>
                              <a:gd name="T69" fmla="*/ 364 h 573"/>
                              <a:gd name="T70" fmla="*/ 1276 w 1276"/>
                              <a:gd name="T71" fmla="*/ 350 h 573"/>
                              <a:gd name="T72" fmla="*/ 1272 w 1276"/>
                              <a:gd name="T73" fmla="*/ 266 h 573"/>
                              <a:gd name="T74" fmla="*/ 1276 w 1276"/>
                              <a:gd name="T75" fmla="*/ 195 h 573"/>
                              <a:gd name="T76" fmla="*/ 1272 w 1276"/>
                              <a:gd name="T77" fmla="*/ 181 h 573"/>
                              <a:gd name="T78" fmla="*/ 1272 w 1276"/>
                              <a:gd name="T79" fmla="*/ 69 h 573"/>
                              <a:gd name="T80" fmla="*/ 1276 w 1276"/>
                              <a:gd name="T81" fmla="*/ 55 h 573"/>
                              <a:gd name="T82" fmla="*/ 1276 w 1276"/>
                              <a:gd name="T83" fmla="*/ 0 h 573"/>
                              <a:gd name="T84" fmla="*/ 1243 w 1276"/>
                              <a:gd name="T85" fmla="*/ 4 h 573"/>
                              <a:gd name="T86" fmla="*/ 1131 w 1276"/>
                              <a:gd name="T87" fmla="*/ 4 h 573"/>
                              <a:gd name="T88" fmla="*/ 1117 w 1276"/>
                              <a:gd name="T89" fmla="*/ 0 h 573"/>
                              <a:gd name="T90" fmla="*/ 1032 w 1276"/>
                              <a:gd name="T91" fmla="*/ 4 h 573"/>
                              <a:gd name="T92" fmla="*/ 962 w 1276"/>
                              <a:gd name="T93" fmla="*/ 0 h 573"/>
                              <a:gd name="T94" fmla="*/ 948 w 1276"/>
                              <a:gd name="T95" fmla="*/ 4 h 573"/>
                              <a:gd name="T96" fmla="*/ 836 w 1276"/>
                              <a:gd name="T97" fmla="*/ 4 h 573"/>
                              <a:gd name="T98" fmla="*/ 822 w 1276"/>
                              <a:gd name="T99" fmla="*/ 0 h 573"/>
                              <a:gd name="T100" fmla="*/ 738 w 1276"/>
                              <a:gd name="T101" fmla="*/ 4 h 573"/>
                              <a:gd name="T102" fmla="*/ 668 w 1276"/>
                              <a:gd name="T103" fmla="*/ 0 h 573"/>
                              <a:gd name="T104" fmla="*/ 654 w 1276"/>
                              <a:gd name="T105" fmla="*/ 4 h 573"/>
                              <a:gd name="T106" fmla="*/ 542 w 1276"/>
                              <a:gd name="T107" fmla="*/ 4 h 573"/>
                              <a:gd name="T108" fmla="*/ 528 w 1276"/>
                              <a:gd name="T109" fmla="*/ 0 h 573"/>
                              <a:gd name="T110" fmla="*/ 444 w 1276"/>
                              <a:gd name="T111" fmla="*/ 4 h 573"/>
                              <a:gd name="T112" fmla="*/ 374 w 1276"/>
                              <a:gd name="T113" fmla="*/ 0 h 573"/>
                              <a:gd name="T114" fmla="*/ 360 w 1276"/>
                              <a:gd name="T115" fmla="*/ 4 h 573"/>
                              <a:gd name="T116" fmla="*/ 248 w 1276"/>
                              <a:gd name="T117" fmla="*/ 4 h 573"/>
                              <a:gd name="T118" fmla="*/ 234 w 1276"/>
                              <a:gd name="T119" fmla="*/ 0 h 573"/>
                              <a:gd name="T120" fmla="*/ 150 w 1276"/>
                              <a:gd name="T121" fmla="*/ 4 h 573"/>
                              <a:gd name="T122" fmla="*/ 80 w 1276"/>
                              <a:gd name="T123" fmla="*/ 0 h 573"/>
                              <a:gd name="T124" fmla="*/ 66 w 1276"/>
                              <a:gd name="T125" fmla="*/ 4 h 5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76" h="573">
                                <a:moveTo>
                                  <a:pt x="4" y="2"/>
                                </a:moveTo>
                                <a:lnTo>
                                  <a:pt x="4" y="30"/>
                                </a:lnTo>
                                <a:lnTo>
                                  <a:pt x="0" y="30"/>
                                </a:lnTo>
                                <a:lnTo>
                                  <a:pt x="0" y="2"/>
                                </a:lnTo>
                                <a:lnTo>
                                  <a:pt x="4" y="2"/>
                                </a:lnTo>
                                <a:close/>
                                <a:moveTo>
                                  <a:pt x="4" y="44"/>
                                </a:moveTo>
                                <a:lnTo>
                                  <a:pt x="4" y="72"/>
                                </a:lnTo>
                                <a:lnTo>
                                  <a:pt x="0" y="72"/>
                                </a:lnTo>
                                <a:lnTo>
                                  <a:pt x="0" y="44"/>
                                </a:lnTo>
                                <a:lnTo>
                                  <a:pt x="4" y="44"/>
                                </a:lnTo>
                                <a:close/>
                                <a:moveTo>
                                  <a:pt x="4" y="86"/>
                                </a:moveTo>
                                <a:lnTo>
                                  <a:pt x="4" y="114"/>
                                </a:lnTo>
                                <a:lnTo>
                                  <a:pt x="0" y="114"/>
                                </a:lnTo>
                                <a:lnTo>
                                  <a:pt x="0" y="86"/>
                                </a:lnTo>
                                <a:lnTo>
                                  <a:pt x="4" y="86"/>
                                </a:lnTo>
                                <a:close/>
                                <a:moveTo>
                                  <a:pt x="4" y="128"/>
                                </a:moveTo>
                                <a:lnTo>
                                  <a:pt x="4" y="156"/>
                                </a:lnTo>
                                <a:lnTo>
                                  <a:pt x="0" y="156"/>
                                </a:lnTo>
                                <a:lnTo>
                                  <a:pt x="0" y="128"/>
                                </a:lnTo>
                                <a:lnTo>
                                  <a:pt x="4" y="128"/>
                                </a:lnTo>
                                <a:close/>
                                <a:moveTo>
                                  <a:pt x="4" y="170"/>
                                </a:moveTo>
                                <a:lnTo>
                                  <a:pt x="4" y="198"/>
                                </a:lnTo>
                                <a:lnTo>
                                  <a:pt x="0" y="198"/>
                                </a:lnTo>
                                <a:lnTo>
                                  <a:pt x="0" y="170"/>
                                </a:lnTo>
                                <a:lnTo>
                                  <a:pt x="4" y="170"/>
                                </a:lnTo>
                                <a:close/>
                                <a:moveTo>
                                  <a:pt x="4" y="212"/>
                                </a:moveTo>
                                <a:lnTo>
                                  <a:pt x="4" y="241"/>
                                </a:lnTo>
                                <a:lnTo>
                                  <a:pt x="0" y="241"/>
                                </a:lnTo>
                                <a:lnTo>
                                  <a:pt x="0" y="212"/>
                                </a:lnTo>
                                <a:lnTo>
                                  <a:pt x="4" y="212"/>
                                </a:lnTo>
                                <a:close/>
                                <a:moveTo>
                                  <a:pt x="4" y="255"/>
                                </a:moveTo>
                                <a:lnTo>
                                  <a:pt x="4" y="283"/>
                                </a:lnTo>
                                <a:lnTo>
                                  <a:pt x="0" y="283"/>
                                </a:lnTo>
                                <a:lnTo>
                                  <a:pt x="0" y="255"/>
                                </a:lnTo>
                                <a:lnTo>
                                  <a:pt x="4" y="255"/>
                                </a:lnTo>
                                <a:close/>
                                <a:moveTo>
                                  <a:pt x="4" y="297"/>
                                </a:moveTo>
                                <a:lnTo>
                                  <a:pt x="4" y="325"/>
                                </a:lnTo>
                                <a:lnTo>
                                  <a:pt x="0" y="325"/>
                                </a:lnTo>
                                <a:lnTo>
                                  <a:pt x="0" y="297"/>
                                </a:lnTo>
                                <a:lnTo>
                                  <a:pt x="4" y="297"/>
                                </a:lnTo>
                                <a:close/>
                                <a:moveTo>
                                  <a:pt x="4" y="339"/>
                                </a:moveTo>
                                <a:lnTo>
                                  <a:pt x="4" y="367"/>
                                </a:lnTo>
                                <a:lnTo>
                                  <a:pt x="0" y="367"/>
                                </a:lnTo>
                                <a:lnTo>
                                  <a:pt x="0" y="339"/>
                                </a:lnTo>
                                <a:lnTo>
                                  <a:pt x="4" y="339"/>
                                </a:lnTo>
                                <a:close/>
                                <a:moveTo>
                                  <a:pt x="4" y="381"/>
                                </a:moveTo>
                                <a:lnTo>
                                  <a:pt x="4" y="409"/>
                                </a:lnTo>
                                <a:lnTo>
                                  <a:pt x="0" y="409"/>
                                </a:lnTo>
                                <a:lnTo>
                                  <a:pt x="0" y="381"/>
                                </a:lnTo>
                                <a:lnTo>
                                  <a:pt x="4" y="381"/>
                                </a:lnTo>
                                <a:close/>
                                <a:moveTo>
                                  <a:pt x="4" y="423"/>
                                </a:moveTo>
                                <a:lnTo>
                                  <a:pt x="4" y="451"/>
                                </a:lnTo>
                                <a:lnTo>
                                  <a:pt x="0" y="451"/>
                                </a:lnTo>
                                <a:lnTo>
                                  <a:pt x="0" y="423"/>
                                </a:lnTo>
                                <a:lnTo>
                                  <a:pt x="4" y="423"/>
                                </a:lnTo>
                                <a:close/>
                                <a:moveTo>
                                  <a:pt x="4" y="465"/>
                                </a:moveTo>
                                <a:lnTo>
                                  <a:pt x="4" y="493"/>
                                </a:lnTo>
                                <a:lnTo>
                                  <a:pt x="0" y="493"/>
                                </a:lnTo>
                                <a:lnTo>
                                  <a:pt x="0" y="465"/>
                                </a:lnTo>
                                <a:lnTo>
                                  <a:pt x="4" y="465"/>
                                </a:lnTo>
                                <a:close/>
                                <a:moveTo>
                                  <a:pt x="4" y="507"/>
                                </a:moveTo>
                                <a:lnTo>
                                  <a:pt x="4" y="536"/>
                                </a:lnTo>
                                <a:lnTo>
                                  <a:pt x="0" y="536"/>
                                </a:lnTo>
                                <a:lnTo>
                                  <a:pt x="0" y="507"/>
                                </a:lnTo>
                                <a:lnTo>
                                  <a:pt x="4" y="507"/>
                                </a:lnTo>
                                <a:close/>
                                <a:moveTo>
                                  <a:pt x="4" y="550"/>
                                </a:moveTo>
                                <a:lnTo>
                                  <a:pt x="4" y="571"/>
                                </a:lnTo>
                                <a:lnTo>
                                  <a:pt x="2" y="569"/>
                                </a:lnTo>
                                <a:lnTo>
                                  <a:pt x="9" y="569"/>
                                </a:lnTo>
                                <a:lnTo>
                                  <a:pt x="9" y="573"/>
                                </a:lnTo>
                                <a:lnTo>
                                  <a:pt x="0" y="573"/>
                                </a:lnTo>
                                <a:lnTo>
                                  <a:pt x="0" y="550"/>
                                </a:lnTo>
                                <a:lnTo>
                                  <a:pt x="4" y="550"/>
                                </a:lnTo>
                                <a:close/>
                                <a:moveTo>
                                  <a:pt x="23" y="569"/>
                                </a:moveTo>
                                <a:lnTo>
                                  <a:pt x="51" y="569"/>
                                </a:lnTo>
                                <a:lnTo>
                                  <a:pt x="51" y="573"/>
                                </a:lnTo>
                                <a:lnTo>
                                  <a:pt x="23" y="573"/>
                                </a:lnTo>
                                <a:lnTo>
                                  <a:pt x="23" y="569"/>
                                </a:lnTo>
                                <a:close/>
                                <a:moveTo>
                                  <a:pt x="65" y="569"/>
                                </a:moveTo>
                                <a:lnTo>
                                  <a:pt x="93" y="569"/>
                                </a:lnTo>
                                <a:lnTo>
                                  <a:pt x="93" y="573"/>
                                </a:lnTo>
                                <a:lnTo>
                                  <a:pt x="65" y="573"/>
                                </a:lnTo>
                                <a:lnTo>
                                  <a:pt x="65" y="569"/>
                                </a:lnTo>
                                <a:close/>
                                <a:moveTo>
                                  <a:pt x="107" y="569"/>
                                </a:moveTo>
                                <a:lnTo>
                                  <a:pt x="135" y="569"/>
                                </a:lnTo>
                                <a:lnTo>
                                  <a:pt x="135" y="573"/>
                                </a:lnTo>
                                <a:lnTo>
                                  <a:pt x="107" y="573"/>
                                </a:lnTo>
                                <a:lnTo>
                                  <a:pt x="107" y="569"/>
                                </a:lnTo>
                                <a:close/>
                                <a:moveTo>
                                  <a:pt x="149" y="569"/>
                                </a:moveTo>
                                <a:lnTo>
                                  <a:pt x="177" y="569"/>
                                </a:lnTo>
                                <a:lnTo>
                                  <a:pt x="177" y="573"/>
                                </a:lnTo>
                                <a:lnTo>
                                  <a:pt x="149" y="573"/>
                                </a:lnTo>
                                <a:lnTo>
                                  <a:pt x="149" y="569"/>
                                </a:lnTo>
                                <a:close/>
                                <a:moveTo>
                                  <a:pt x="191" y="569"/>
                                </a:moveTo>
                                <a:lnTo>
                                  <a:pt x="219" y="569"/>
                                </a:lnTo>
                                <a:lnTo>
                                  <a:pt x="219" y="573"/>
                                </a:lnTo>
                                <a:lnTo>
                                  <a:pt x="191" y="573"/>
                                </a:lnTo>
                                <a:lnTo>
                                  <a:pt x="191" y="569"/>
                                </a:lnTo>
                                <a:close/>
                                <a:moveTo>
                                  <a:pt x="233" y="569"/>
                                </a:moveTo>
                                <a:lnTo>
                                  <a:pt x="261" y="569"/>
                                </a:lnTo>
                                <a:lnTo>
                                  <a:pt x="261" y="573"/>
                                </a:lnTo>
                                <a:lnTo>
                                  <a:pt x="233" y="573"/>
                                </a:lnTo>
                                <a:lnTo>
                                  <a:pt x="233" y="569"/>
                                </a:lnTo>
                                <a:close/>
                                <a:moveTo>
                                  <a:pt x="275" y="569"/>
                                </a:moveTo>
                                <a:lnTo>
                                  <a:pt x="303" y="569"/>
                                </a:lnTo>
                                <a:lnTo>
                                  <a:pt x="303" y="573"/>
                                </a:lnTo>
                                <a:lnTo>
                                  <a:pt x="275" y="573"/>
                                </a:lnTo>
                                <a:lnTo>
                                  <a:pt x="275" y="569"/>
                                </a:lnTo>
                                <a:close/>
                                <a:moveTo>
                                  <a:pt x="317" y="569"/>
                                </a:moveTo>
                                <a:lnTo>
                                  <a:pt x="346" y="569"/>
                                </a:lnTo>
                                <a:lnTo>
                                  <a:pt x="346" y="573"/>
                                </a:lnTo>
                                <a:lnTo>
                                  <a:pt x="317" y="573"/>
                                </a:lnTo>
                                <a:lnTo>
                                  <a:pt x="317" y="569"/>
                                </a:lnTo>
                                <a:close/>
                                <a:moveTo>
                                  <a:pt x="360" y="569"/>
                                </a:moveTo>
                                <a:lnTo>
                                  <a:pt x="388" y="569"/>
                                </a:lnTo>
                                <a:lnTo>
                                  <a:pt x="388" y="573"/>
                                </a:lnTo>
                                <a:lnTo>
                                  <a:pt x="360" y="573"/>
                                </a:lnTo>
                                <a:lnTo>
                                  <a:pt x="360" y="569"/>
                                </a:lnTo>
                                <a:close/>
                                <a:moveTo>
                                  <a:pt x="402" y="569"/>
                                </a:moveTo>
                                <a:lnTo>
                                  <a:pt x="430" y="569"/>
                                </a:lnTo>
                                <a:lnTo>
                                  <a:pt x="430" y="573"/>
                                </a:lnTo>
                                <a:lnTo>
                                  <a:pt x="402" y="573"/>
                                </a:lnTo>
                                <a:lnTo>
                                  <a:pt x="402" y="569"/>
                                </a:lnTo>
                                <a:close/>
                                <a:moveTo>
                                  <a:pt x="444" y="569"/>
                                </a:moveTo>
                                <a:lnTo>
                                  <a:pt x="472" y="569"/>
                                </a:lnTo>
                                <a:lnTo>
                                  <a:pt x="472" y="573"/>
                                </a:lnTo>
                                <a:lnTo>
                                  <a:pt x="444" y="573"/>
                                </a:lnTo>
                                <a:lnTo>
                                  <a:pt x="444" y="569"/>
                                </a:lnTo>
                                <a:close/>
                                <a:moveTo>
                                  <a:pt x="486" y="569"/>
                                </a:moveTo>
                                <a:lnTo>
                                  <a:pt x="514" y="569"/>
                                </a:lnTo>
                                <a:lnTo>
                                  <a:pt x="514" y="573"/>
                                </a:lnTo>
                                <a:lnTo>
                                  <a:pt x="486" y="573"/>
                                </a:lnTo>
                                <a:lnTo>
                                  <a:pt x="486" y="569"/>
                                </a:lnTo>
                                <a:close/>
                                <a:moveTo>
                                  <a:pt x="528" y="569"/>
                                </a:moveTo>
                                <a:lnTo>
                                  <a:pt x="556" y="569"/>
                                </a:lnTo>
                                <a:lnTo>
                                  <a:pt x="556" y="573"/>
                                </a:lnTo>
                                <a:lnTo>
                                  <a:pt x="528" y="573"/>
                                </a:lnTo>
                                <a:lnTo>
                                  <a:pt x="528" y="569"/>
                                </a:lnTo>
                                <a:close/>
                                <a:moveTo>
                                  <a:pt x="570" y="569"/>
                                </a:moveTo>
                                <a:lnTo>
                                  <a:pt x="598" y="569"/>
                                </a:lnTo>
                                <a:lnTo>
                                  <a:pt x="598" y="573"/>
                                </a:lnTo>
                                <a:lnTo>
                                  <a:pt x="570" y="573"/>
                                </a:lnTo>
                                <a:lnTo>
                                  <a:pt x="570" y="569"/>
                                </a:lnTo>
                                <a:close/>
                                <a:moveTo>
                                  <a:pt x="612" y="569"/>
                                </a:moveTo>
                                <a:lnTo>
                                  <a:pt x="640" y="569"/>
                                </a:lnTo>
                                <a:lnTo>
                                  <a:pt x="640" y="573"/>
                                </a:lnTo>
                                <a:lnTo>
                                  <a:pt x="612" y="573"/>
                                </a:lnTo>
                                <a:lnTo>
                                  <a:pt x="612" y="569"/>
                                </a:lnTo>
                                <a:close/>
                                <a:moveTo>
                                  <a:pt x="654" y="569"/>
                                </a:moveTo>
                                <a:lnTo>
                                  <a:pt x="682" y="569"/>
                                </a:lnTo>
                                <a:lnTo>
                                  <a:pt x="682" y="573"/>
                                </a:lnTo>
                                <a:lnTo>
                                  <a:pt x="654" y="573"/>
                                </a:lnTo>
                                <a:lnTo>
                                  <a:pt x="654" y="569"/>
                                </a:lnTo>
                                <a:close/>
                                <a:moveTo>
                                  <a:pt x="696" y="569"/>
                                </a:moveTo>
                                <a:lnTo>
                                  <a:pt x="724" y="569"/>
                                </a:lnTo>
                                <a:lnTo>
                                  <a:pt x="724" y="573"/>
                                </a:lnTo>
                                <a:lnTo>
                                  <a:pt x="696" y="573"/>
                                </a:lnTo>
                                <a:lnTo>
                                  <a:pt x="696" y="569"/>
                                </a:lnTo>
                                <a:close/>
                                <a:moveTo>
                                  <a:pt x="738" y="569"/>
                                </a:moveTo>
                                <a:lnTo>
                                  <a:pt x="766" y="569"/>
                                </a:lnTo>
                                <a:lnTo>
                                  <a:pt x="766" y="573"/>
                                </a:lnTo>
                                <a:lnTo>
                                  <a:pt x="738" y="573"/>
                                </a:lnTo>
                                <a:lnTo>
                                  <a:pt x="738" y="569"/>
                                </a:lnTo>
                                <a:close/>
                                <a:moveTo>
                                  <a:pt x="780" y="569"/>
                                </a:moveTo>
                                <a:lnTo>
                                  <a:pt x="808" y="569"/>
                                </a:lnTo>
                                <a:lnTo>
                                  <a:pt x="808" y="573"/>
                                </a:lnTo>
                                <a:lnTo>
                                  <a:pt x="780" y="573"/>
                                </a:lnTo>
                                <a:lnTo>
                                  <a:pt x="780" y="569"/>
                                </a:lnTo>
                                <a:close/>
                                <a:moveTo>
                                  <a:pt x="822" y="569"/>
                                </a:moveTo>
                                <a:lnTo>
                                  <a:pt x="850" y="569"/>
                                </a:lnTo>
                                <a:lnTo>
                                  <a:pt x="850" y="573"/>
                                </a:lnTo>
                                <a:lnTo>
                                  <a:pt x="822" y="573"/>
                                </a:lnTo>
                                <a:lnTo>
                                  <a:pt x="822" y="569"/>
                                </a:lnTo>
                                <a:close/>
                                <a:moveTo>
                                  <a:pt x="864" y="569"/>
                                </a:moveTo>
                                <a:lnTo>
                                  <a:pt x="892" y="569"/>
                                </a:lnTo>
                                <a:lnTo>
                                  <a:pt x="892" y="573"/>
                                </a:lnTo>
                                <a:lnTo>
                                  <a:pt x="864" y="573"/>
                                </a:lnTo>
                                <a:lnTo>
                                  <a:pt x="864" y="569"/>
                                </a:lnTo>
                                <a:close/>
                                <a:moveTo>
                                  <a:pt x="906" y="569"/>
                                </a:moveTo>
                                <a:lnTo>
                                  <a:pt x="934" y="569"/>
                                </a:lnTo>
                                <a:lnTo>
                                  <a:pt x="934" y="573"/>
                                </a:lnTo>
                                <a:lnTo>
                                  <a:pt x="906" y="573"/>
                                </a:lnTo>
                                <a:lnTo>
                                  <a:pt x="906" y="569"/>
                                </a:lnTo>
                                <a:close/>
                                <a:moveTo>
                                  <a:pt x="948" y="569"/>
                                </a:moveTo>
                                <a:lnTo>
                                  <a:pt x="976" y="569"/>
                                </a:lnTo>
                                <a:lnTo>
                                  <a:pt x="976" y="573"/>
                                </a:lnTo>
                                <a:lnTo>
                                  <a:pt x="948" y="573"/>
                                </a:lnTo>
                                <a:lnTo>
                                  <a:pt x="948" y="569"/>
                                </a:lnTo>
                                <a:close/>
                                <a:moveTo>
                                  <a:pt x="990" y="569"/>
                                </a:moveTo>
                                <a:lnTo>
                                  <a:pt x="1018" y="569"/>
                                </a:lnTo>
                                <a:lnTo>
                                  <a:pt x="1018" y="573"/>
                                </a:lnTo>
                                <a:lnTo>
                                  <a:pt x="990" y="573"/>
                                </a:lnTo>
                                <a:lnTo>
                                  <a:pt x="990" y="569"/>
                                </a:lnTo>
                                <a:close/>
                                <a:moveTo>
                                  <a:pt x="1032" y="569"/>
                                </a:moveTo>
                                <a:lnTo>
                                  <a:pt x="1060" y="569"/>
                                </a:lnTo>
                                <a:lnTo>
                                  <a:pt x="1060" y="573"/>
                                </a:lnTo>
                                <a:lnTo>
                                  <a:pt x="1032" y="573"/>
                                </a:lnTo>
                                <a:lnTo>
                                  <a:pt x="1032" y="569"/>
                                </a:lnTo>
                                <a:close/>
                                <a:moveTo>
                                  <a:pt x="1074" y="569"/>
                                </a:moveTo>
                                <a:lnTo>
                                  <a:pt x="1102" y="569"/>
                                </a:lnTo>
                                <a:lnTo>
                                  <a:pt x="1102" y="573"/>
                                </a:lnTo>
                                <a:lnTo>
                                  <a:pt x="1074" y="573"/>
                                </a:lnTo>
                                <a:lnTo>
                                  <a:pt x="1074" y="569"/>
                                </a:lnTo>
                                <a:close/>
                                <a:moveTo>
                                  <a:pt x="1116" y="569"/>
                                </a:moveTo>
                                <a:lnTo>
                                  <a:pt x="1144" y="569"/>
                                </a:lnTo>
                                <a:lnTo>
                                  <a:pt x="1144" y="573"/>
                                </a:lnTo>
                                <a:lnTo>
                                  <a:pt x="1116" y="573"/>
                                </a:lnTo>
                                <a:lnTo>
                                  <a:pt x="1116" y="569"/>
                                </a:lnTo>
                                <a:close/>
                                <a:moveTo>
                                  <a:pt x="1158" y="569"/>
                                </a:moveTo>
                                <a:lnTo>
                                  <a:pt x="1186" y="569"/>
                                </a:lnTo>
                                <a:lnTo>
                                  <a:pt x="1186" y="573"/>
                                </a:lnTo>
                                <a:lnTo>
                                  <a:pt x="1158" y="573"/>
                                </a:lnTo>
                                <a:lnTo>
                                  <a:pt x="1158" y="569"/>
                                </a:lnTo>
                                <a:close/>
                                <a:moveTo>
                                  <a:pt x="1200" y="569"/>
                                </a:moveTo>
                                <a:lnTo>
                                  <a:pt x="1228" y="569"/>
                                </a:lnTo>
                                <a:lnTo>
                                  <a:pt x="1228" y="573"/>
                                </a:lnTo>
                                <a:lnTo>
                                  <a:pt x="1200" y="573"/>
                                </a:lnTo>
                                <a:lnTo>
                                  <a:pt x="1200" y="569"/>
                                </a:lnTo>
                                <a:close/>
                                <a:moveTo>
                                  <a:pt x="1242" y="569"/>
                                </a:moveTo>
                                <a:lnTo>
                                  <a:pt x="1270" y="569"/>
                                </a:lnTo>
                                <a:lnTo>
                                  <a:pt x="1270" y="573"/>
                                </a:lnTo>
                                <a:lnTo>
                                  <a:pt x="1242" y="573"/>
                                </a:lnTo>
                                <a:lnTo>
                                  <a:pt x="1242" y="569"/>
                                </a:lnTo>
                                <a:close/>
                                <a:moveTo>
                                  <a:pt x="1272" y="561"/>
                                </a:moveTo>
                                <a:lnTo>
                                  <a:pt x="1272" y="533"/>
                                </a:lnTo>
                                <a:lnTo>
                                  <a:pt x="1276" y="533"/>
                                </a:lnTo>
                                <a:lnTo>
                                  <a:pt x="1276" y="561"/>
                                </a:lnTo>
                                <a:lnTo>
                                  <a:pt x="1272" y="561"/>
                                </a:lnTo>
                                <a:close/>
                                <a:moveTo>
                                  <a:pt x="1272" y="518"/>
                                </a:moveTo>
                                <a:lnTo>
                                  <a:pt x="1272" y="490"/>
                                </a:lnTo>
                                <a:lnTo>
                                  <a:pt x="1276" y="490"/>
                                </a:lnTo>
                                <a:lnTo>
                                  <a:pt x="1276" y="518"/>
                                </a:lnTo>
                                <a:lnTo>
                                  <a:pt x="1272" y="518"/>
                                </a:lnTo>
                                <a:close/>
                                <a:moveTo>
                                  <a:pt x="1272" y="476"/>
                                </a:moveTo>
                                <a:lnTo>
                                  <a:pt x="1272" y="448"/>
                                </a:lnTo>
                                <a:lnTo>
                                  <a:pt x="1276" y="448"/>
                                </a:lnTo>
                                <a:lnTo>
                                  <a:pt x="1276" y="476"/>
                                </a:lnTo>
                                <a:lnTo>
                                  <a:pt x="1272" y="476"/>
                                </a:lnTo>
                                <a:close/>
                                <a:moveTo>
                                  <a:pt x="1272" y="434"/>
                                </a:moveTo>
                                <a:lnTo>
                                  <a:pt x="1272" y="406"/>
                                </a:lnTo>
                                <a:lnTo>
                                  <a:pt x="1276" y="406"/>
                                </a:lnTo>
                                <a:lnTo>
                                  <a:pt x="1276" y="434"/>
                                </a:lnTo>
                                <a:lnTo>
                                  <a:pt x="1272" y="434"/>
                                </a:lnTo>
                                <a:close/>
                                <a:moveTo>
                                  <a:pt x="1272" y="392"/>
                                </a:moveTo>
                                <a:lnTo>
                                  <a:pt x="1272" y="364"/>
                                </a:lnTo>
                                <a:lnTo>
                                  <a:pt x="1276" y="364"/>
                                </a:lnTo>
                                <a:lnTo>
                                  <a:pt x="1276" y="392"/>
                                </a:lnTo>
                                <a:lnTo>
                                  <a:pt x="1272" y="392"/>
                                </a:lnTo>
                                <a:close/>
                                <a:moveTo>
                                  <a:pt x="1272" y="350"/>
                                </a:moveTo>
                                <a:lnTo>
                                  <a:pt x="1272" y="322"/>
                                </a:lnTo>
                                <a:lnTo>
                                  <a:pt x="1276" y="322"/>
                                </a:lnTo>
                                <a:lnTo>
                                  <a:pt x="1276" y="350"/>
                                </a:lnTo>
                                <a:lnTo>
                                  <a:pt x="1272" y="350"/>
                                </a:lnTo>
                                <a:close/>
                                <a:moveTo>
                                  <a:pt x="1272" y="308"/>
                                </a:moveTo>
                                <a:lnTo>
                                  <a:pt x="1272" y="280"/>
                                </a:lnTo>
                                <a:lnTo>
                                  <a:pt x="1276" y="280"/>
                                </a:lnTo>
                                <a:lnTo>
                                  <a:pt x="1276" y="308"/>
                                </a:lnTo>
                                <a:lnTo>
                                  <a:pt x="1272" y="308"/>
                                </a:lnTo>
                                <a:close/>
                                <a:moveTo>
                                  <a:pt x="1272" y="266"/>
                                </a:moveTo>
                                <a:lnTo>
                                  <a:pt x="1272" y="238"/>
                                </a:lnTo>
                                <a:lnTo>
                                  <a:pt x="1276" y="238"/>
                                </a:lnTo>
                                <a:lnTo>
                                  <a:pt x="1276" y="266"/>
                                </a:lnTo>
                                <a:lnTo>
                                  <a:pt x="1272" y="266"/>
                                </a:lnTo>
                                <a:close/>
                                <a:moveTo>
                                  <a:pt x="1272" y="223"/>
                                </a:moveTo>
                                <a:lnTo>
                                  <a:pt x="1272" y="195"/>
                                </a:lnTo>
                                <a:lnTo>
                                  <a:pt x="1276" y="195"/>
                                </a:lnTo>
                                <a:lnTo>
                                  <a:pt x="1276" y="223"/>
                                </a:lnTo>
                                <a:lnTo>
                                  <a:pt x="1272" y="223"/>
                                </a:lnTo>
                                <a:close/>
                                <a:moveTo>
                                  <a:pt x="1272" y="181"/>
                                </a:moveTo>
                                <a:lnTo>
                                  <a:pt x="1272" y="153"/>
                                </a:lnTo>
                                <a:lnTo>
                                  <a:pt x="1276" y="153"/>
                                </a:lnTo>
                                <a:lnTo>
                                  <a:pt x="1276" y="181"/>
                                </a:lnTo>
                                <a:lnTo>
                                  <a:pt x="1272" y="181"/>
                                </a:lnTo>
                                <a:close/>
                                <a:moveTo>
                                  <a:pt x="1272" y="139"/>
                                </a:moveTo>
                                <a:lnTo>
                                  <a:pt x="1272" y="111"/>
                                </a:lnTo>
                                <a:lnTo>
                                  <a:pt x="1276" y="111"/>
                                </a:lnTo>
                                <a:lnTo>
                                  <a:pt x="1276" y="139"/>
                                </a:lnTo>
                                <a:lnTo>
                                  <a:pt x="1272" y="139"/>
                                </a:lnTo>
                                <a:close/>
                                <a:moveTo>
                                  <a:pt x="1272" y="97"/>
                                </a:moveTo>
                                <a:lnTo>
                                  <a:pt x="1272" y="69"/>
                                </a:lnTo>
                                <a:lnTo>
                                  <a:pt x="1276" y="69"/>
                                </a:lnTo>
                                <a:lnTo>
                                  <a:pt x="1276" y="97"/>
                                </a:lnTo>
                                <a:lnTo>
                                  <a:pt x="1272" y="97"/>
                                </a:lnTo>
                                <a:close/>
                                <a:moveTo>
                                  <a:pt x="1272" y="55"/>
                                </a:moveTo>
                                <a:lnTo>
                                  <a:pt x="1272" y="27"/>
                                </a:lnTo>
                                <a:lnTo>
                                  <a:pt x="1276" y="27"/>
                                </a:lnTo>
                                <a:lnTo>
                                  <a:pt x="1276" y="55"/>
                                </a:lnTo>
                                <a:lnTo>
                                  <a:pt x="1272" y="55"/>
                                </a:lnTo>
                                <a:close/>
                                <a:moveTo>
                                  <a:pt x="1272" y="13"/>
                                </a:moveTo>
                                <a:lnTo>
                                  <a:pt x="1272" y="2"/>
                                </a:lnTo>
                                <a:lnTo>
                                  <a:pt x="1274" y="4"/>
                                </a:lnTo>
                                <a:lnTo>
                                  <a:pt x="1257" y="4"/>
                                </a:lnTo>
                                <a:lnTo>
                                  <a:pt x="1257" y="0"/>
                                </a:lnTo>
                                <a:lnTo>
                                  <a:pt x="1276" y="0"/>
                                </a:lnTo>
                                <a:lnTo>
                                  <a:pt x="1276" y="13"/>
                                </a:lnTo>
                                <a:lnTo>
                                  <a:pt x="1272" y="13"/>
                                </a:lnTo>
                                <a:close/>
                                <a:moveTo>
                                  <a:pt x="1243" y="4"/>
                                </a:moveTo>
                                <a:lnTo>
                                  <a:pt x="1215" y="4"/>
                                </a:lnTo>
                                <a:lnTo>
                                  <a:pt x="1215" y="0"/>
                                </a:lnTo>
                                <a:lnTo>
                                  <a:pt x="1243" y="0"/>
                                </a:lnTo>
                                <a:lnTo>
                                  <a:pt x="1243" y="4"/>
                                </a:lnTo>
                                <a:close/>
                                <a:moveTo>
                                  <a:pt x="1201" y="4"/>
                                </a:moveTo>
                                <a:lnTo>
                                  <a:pt x="1173" y="4"/>
                                </a:lnTo>
                                <a:lnTo>
                                  <a:pt x="1173" y="0"/>
                                </a:lnTo>
                                <a:lnTo>
                                  <a:pt x="1201" y="0"/>
                                </a:lnTo>
                                <a:lnTo>
                                  <a:pt x="1201" y="4"/>
                                </a:lnTo>
                                <a:close/>
                                <a:moveTo>
                                  <a:pt x="1159" y="4"/>
                                </a:moveTo>
                                <a:lnTo>
                                  <a:pt x="1131" y="4"/>
                                </a:lnTo>
                                <a:lnTo>
                                  <a:pt x="1131" y="0"/>
                                </a:lnTo>
                                <a:lnTo>
                                  <a:pt x="1159" y="0"/>
                                </a:lnTo>
                                <a:lnTo>
                                  <a:pt x="1159" y="4"/>
                                </a:lnTo>
                                <a:close/>
                                <a:moveTo>
                                  <a:pt x="1117" y="4"/>
                                </a:moveTo>
                                <a:lnTo>
                                  <a:pt x="1089" y="4"/>
                                </a:lnTo>
                                <a:lnTo>
                                  <a:pt x="1089" y="0"/>
                                </a:lnTo>
                                <a:lnTo>
                                  <a:pt x="1117" y="0"/>
                                </a:lnTo>
                                <a:lnTo>
                                  <a:pt x="1117" y="4"/>
                                </a:lnTo>
                                <a:close/>
                                <a:moveTo>
                                  <a:pt x="1075" y="4"/>
                                </a:moveTo>
                                <a:lnTo>
                                  <a:pt x="1047" y="4"/>
                                </a:lnTo>
                                <a:lnTo>
                                  <a:pt x="1047" y="0"/>
                                </a:lnTo>
                                <a:lnTo>
                                  <a:pt x="1075" y="0"/>
                                </a:lnTo>
                                <a:lnTo>
                                  <a:pt x="1075" y="4"/>
                                </a:lnTo>
                                <a:close/>
                                <a:moveTo>
                                  <a:pt x="1032" y="4"/>
                                </a:moveTo>
                                <a:lnTo>
                                  <a:pt x="1004" y="4"/>
                                </a:lnTo>
                                <a:lnTo>
                                  <a:pt x="1004" y="0"/>
                                </a:lnTo>
                                <a:lnTo>
                                  <a:pt x="1032" y="0"/>
                                </a:lnTo>
                                <a:lnTo>
                                  <a:pt x="1032" y="4"/>
                                </a:lnTo>
                                <a:close/>
                                <a:moveTo>
                                  <a:pt x="990" y="4"/>
                                </a:moveTo>
                                <a:lnTo>
                                  <a:pt x="962" y="4"/>
                                </a:lnTo>
                                <a:lnTo>
                                  <a:pt x="962" y="0"/>
                                </a:lnTo>
                                <a:lnTo>
                                  <a:pt x="990" y="0"/>
                                </a:lnTo>
                                <a:lnTo>
                                  <a:pt x="990" y="4"/>
                                </a:lnTo>
                                <a:close/>
                                <a:moveTo>
                                  <a:pt x="948" y="4"/>
                                </a:moveTo>
                                <a:lnTo>
                                  <a:pt x="920" y="4"/>
                                </a:lnTo>
                                <a:lnTo>
                                  <a:pt x="920" y="0"/>
                                </a:lnTo>
                                <a:lnTo>
                                  <a:pt x="948" y="0"/>
                                </a:lnTo>
                                <a:lnTo>
                                  <a:pt x="948" y="4"/>
                                </a:lnTo>
                                <a:close/>
                                <a:moveTo>
                                  <a:pt x="906" y="4"/>
                                </a:moveTo>
                                <a:lnTo>
                                  <a:pt x="878" y="4"/>
                                </a:lnTo>
                                <a:lnTo>
                                  <a:pt x="878" y="0"/>
                                </a:lnTo>
                                <a:lnTo>
                                  <a:pt x="906" y="0"/>
                                </a:lnTo>
                                <a:lnTo>
                                  <a:pt x="906" y="4"/>
                                </a:lnTo>
                                <a:close/>
                                <a:moveTo>
                                  <a:pt x="864" y="4"/>
                                </a:moveTo>
                                <a:lnTo>
                                  <a:pt x="836" y="4"/>
                                </a:lnTo>
                                <a:lnTo>
                                  <a:pt x="836" y="0"/>
                                </a:lnTo>
                                <a:lnTo>
                                  <a:pt x="864" y="0"/>
                                </a:lnTo>
                                <a:lnTo>
                                  <a:pt x="864" y="4"/>
                                </a:lnTo>
                                <a:close/>
                                <a:moveTo>
                                  <a:pt x="822" y="4"/>
                                </a:moveTo>
                                <a:lnTo>
                                  <a:pt x="794" y="4"/>
                                </a:lnTo>
                                <a:lnTo>
                                  <a:pt x="794" y="0"/>
                                </a:lnTo>
                                <a:lnTo>
                                  <a:pt x="822" y="0"/>
                                </a:lnTo>
                                <a:lnTo>
                                  <a:pt x="822" y="4"/>
                                </a:lnTo>
                                <a:close/>
                                <a:moveTo>
                                  <a:pt x="780" y="4"/>
                                </a:moveTo>
                                <a:lnTo>
                                  <a:pt x="752" y="4"/>
                                </a:lnTo>
                                <a:lnTo>
                                  <a:pt x="752" y="0"/>
                                </a:lnTo>
                                <a:lnTo>
                                  <a:pt x="780" y="0"/>
                                </a:lnTo>
                                <a:lnTo>
                                  <a:pt x="780" y="4"/>
                                </a:lnTo>
                                <a:close/>
                                <a:moveTo>
                                  <a:pt x="738" y="4"/>
                                </a:moveTo>
                                <a:lnTo>
                                  <a:pt x="710" y="4"/>
                                </a:lnTo>
                                <a:lnTo>
                                  <a:pt x="710" y="0"/>
                                </a:lnTo>
                                <a:lnTo>
                                  <a:pt x="738" y="0"/>
                                </a:lnTo>
                                <a:lnTo>
                                  <a:pt x="738" y="4"/>
                                </a:lnTo>
                                <a:close/>
                                <a:moveTo>
                                  <a:pt x="696" y="4"/>
                                </a:moveTo>
                                <a:lnTo>
                                  <a:pt x="668" y="4"/>
                                </a:lnTo>
                                <a:lnTo>
                                  <a:pt x="668" y="0"/>
                                </a:lnTo>
                                <a:lnTo>
                                  <a:pt x="696" y="0"/>
                                </a:lnTo>
                                <a:lnTo>
                                  <a:pt x="696" y="4"/>
                                </a:lnTo>
                                <a:close/>
                                <a:moveTo>
                                  <a:pt x="654" y="4"/>
                                </a:moveTo>
                                <a:lnTo>
                                  <a:pt x="626" y="4"/>
                                </a:lnTo>
                                <a:lnTo>
                                  <a:pt x="626" y="0"/>
                                </a:lnTo>
                                <a:lnTo>
                                  <a:pt x="654" y="0"/>
                                </a:lnTo>
                                <a:lnTo>
                                  <a:pt x="654" y="4"/>
                                </a:lnTo>
                                <a:close/>
                                <a:moveTo>
                                  <a:pt x="612" y="4"/>
                                </a:moveTo>
                                <a:lnTo>
                                  <a:pt x="584" y="4"/>
                                </a:lnTo>
                                <a:lnTo>
                                  <a:pt x="584" y="0"/>
                                </a:lnTo>
                                <a:lnTo>
                                  <a:pt x="612" y="0"/>
                                </a:lnTo>
                                <a:lnTo>
                                  <a:pt x="612" y="4"/>
                                </a:lnTo>
                                <a:close/>
                                <a:moveTo>
                                  <a:pt x="570" y="4"/>
                                </a:moveTo>
                                <a:lnTo>
                                  <a:pt x="542" y="4"/>
                                </a:lnTo>
                                <a:lnTo>
                                  <a:pt x="542" y="0"/>
                                </a:lnTo>
                                <a:lnTo>
                                  <a:pt x="570" y="0"/>
                                </a:lnTo>
                                <a:lnTo>
                                  <a:pt x="570" y="4"/>
                                </a:lnTo>
                                <a:close/>
                                <a:moveTo>
                                  <a:pt x="528" y="4"/>
                                </a:moveTo>
                                <a:lnTo>
                                  <a:pt x="500" y="4"/>
                                </a:lnTo>
                                <a:lnTo>
                                  <a:pt x="500" y="0"/>
                                </a:lnTo>
                                <a:lnTo>
                                  <a:pt x="528" y="0"/>
                                </a:lnTo>
                                <a:lnTo>
                                  <a:pt x="528" y="4"/>
                                </a:lnTo>
                                <a:close/>
                                <a:moveTo>
                                  <a:pt x="486" y="4"/>
                                </a:moveTo>
                                <a:lnTo>
                                  <a:pt x="458" y="4"/>
                                </a:lnTo>
                                <a:lnTo>
                                  <a:pt x="458" y="0"/>
                                </a:lnTo>
                                <a:lnTo>
                                  <a:pt x="486" y="0"/>
                                </a:lnTo>
                                <a:lnTo>
                                  <a:pt x="486" y="4"/>
                                </a:lnTo>
                                <a:close/>
                                <a:moveTo>
                                  <a:pt x="444" y="4"/>
                                </a:moveTo>
                                <a:lnTo>
                                  <a:pt x="416" y="4"/>
                                </a:lnTo>
                                <a:lnTo>
                                  <a:pt x="416" y="0"/>
                                </a:lnTo>
                                <a:lnTo>
                                  <a:pt x="444" y="0"/>
                                </a:lnTo>
                                <a:lnTo>
                                  <a:pt x="444" y="4"/>
                                </a:lnTo>
                                <a:close/>
                                <a:moveTo>
                                  <a:pt x="402" y="4"/>
                                </a:moveTo>
                                <a:lnTo>
                                  <a:pt x="374" y="4"/>
                                </a:lnTo>
                                <a:lnTo>
                                  <a:pt x="374" y="0"/>
                                </a:lnTo>
                                <a:lnTo>
                                  <a:pt x="402" y="0"/>
                                </a:lnTo>
                                <a:lnTo>
                                  <a:pt x="402" y="4"/>
                                </a:lnTo>
                                <a:close/>
                                <a:moveTo>
                                  <a:pt x="360" y="4"/>
                                </a:moveTo>
                                <a:lnTo>
                                  <a:pt x="332" y="4"/>
                                </a:lnTo>
                                <a:lnTo>
                                  <a:pt x="332" y="0"/>
                                </a:lnTo>
                                <a:lnTo>
                                  <a:pt x="360" y="0"/>
                                </a:lnTo>
                                <a:lnTo>
                                  <a:pt x="360" y="4"/>
                                </a:lnTo>
                                <a:close/>
                                <a:moveTo>
                                  <a:pt x="318" y="4"/>
                                </a:moveTo>
                                <a:lnTo>
                                  <a:pt x="290" y="4"/>
                                </a:lnTo>
                                <a:lnTo>
                                  <a:pt x="290" y="0"/>
                                </a:lnTo>
                                <a:lnTo>
                                  <a:pt x="318" y="0"/>
                                </a:lnTo>
                                <a:lnTo>
                                  <a:pt x="318" y="4"/>
                                </a:lnTo>
                                <a:close/>
                                <a:moveTo>
                                  <a:pt x="276" y="4"/>
                                </a:moveTo>
                                <a:lnTo>
                                  <a:pt x="248" y="4"/>
                                </a:lnTo>
                                <a:lnTo>
                                  <a:pt x="248" y="0"/>
                                </a:lnTo>
                                <a:lnTo>
                                  <a:pt x="276" y="0"/>
                                </a:lnTo>
                                <a:lnTo>
                                  <a:pt x="276" y="4"/>
                                </a:lnTo>
                                <a:close/>
                                <a:moveTo>
                                  <a:pt x="234" y="4"/>
                                </a:moveTo>
                                <a:lnTo>
                                  <a:pt x="206" y="4"/>
                                </a:lnTo>
                                <a:lnTo>
                                  <a:pt x="206" y="0"/>
                                </a:lnTo>
                                <a:lnTo>
                                  <a:pt x="234" y="0"/>
                                </a:lnTo>
                                <a:lnTo>
                                  <a:pt x="234" y="4"/>
                                </a:lnTo>
                                <a:close/>
                                <a:moveTo>
                                  <a:pt x="192" y="4"/>
                                </a:moveTo>
                                <a:lnTo>
                                  <a:pt x="164" y="4"/>
                                </a:lnTo>
                                <a:lnTo>
                                  <a:pt x="164" y="0"/>
                                </a:lnTo>
                                <a:lnTo>
                                  <a:pt x="192" y="0"/>
                                </a:lnTo>
                                <a:lnTo>
                                  <a:pt x="192" y="4"/>
                                </a:lnTo>
                                <a:close/>
                                <a:moveTo>
                                  <a:pt x="150" y="4"/>
                                </a:moveTo>
                                <a:lnTo>
                                  <a:pt x="122" y="4"/>
                                </a:lnTo>
                                <a:lnTo>
                                  <a:pt x="122" y="0"/>
                                </a:lnTo>
                                <a:lnTo>
                                  <a:pt x="150" y="0"/>
                                </a:lnTo>
                                <a:lnTo>
                                  <a:pt x="150" y="4"/>
                                </a:lnTo>
                                <a:close/>
                                <a:moveTo>
                                  <a:pt x="108" y="4"/>
                                </a:moveTo>
                                <a:lnTo>
                                  <a:pt x="80" y="4"/>
                                </a:lnTo>
                                <a:lnTo>
                                  <a:pt x="80" y="0"/>
                                </a:lnTo>
                                <a:lnTo>
                                  <a:pt x="108" y="0"/>
                                </a:lnTo>
                                <a:lnTo>
                                  <a:pt x="108" y="4"/>
                                </a:lnTo>
                                <a:close/>
                                <a:moveTo>
                                  <a:pt x="66" y="4"/>
                                </a:moveTo>
                                <a:lnTo>
                                  <a:pt x="38" y="4"/>
                                </a:lnTo>
                                <a:lnTo>
                                  <a:pt x="38" y="0"/>
                                </a:lnTo>
                                <a:lnTo>
                                  <a:pt x="66" y="0"/>
                                </a:lnTo>
                                <a:lnTo>
                                  <a:pt x="66" y="4"/>
                                </a:lnTo>
                                <a:close/>
                                <a:moveTo>
                                  <a:pt x="24" y="4"/>
                                </a:moveTo>
                                <a:lnTo>
                                  <a:pt x="2" y="4"/>
                                </a:lnTo>
                                <a:lnTo>
                                  <a:pt x="2" y="0"/>
                                </a:lnTo>
                                <a:lnTo>
                                  <a:pt x="24" y="0"/>
                                </a:lnTo>
                                <a:lnTo>
                                  <a:pt x="24" y="4"/>
                                </a:lnTo>
                                <a:close/>
                              </a:path>
                            </a:pathLst>
                          </a:custGeom>
                          <a:solidFill>
                            <a:srgbClr val="000000"/>
                          </a:solidFill>
                          <a:ln w="0" cap="flat">
                            <a:solidFill>
                              <a:srgbClr val="000000"/>
                            </a:solidFill>
                            <a:prstDash val="solid"/>
                            <a:round/>
                          </a:ln>
                        </wps:spPr>
                        <wps:bodyPr vert="horz" wrap="square" lIns="91440" tIns="45720" rIns="91440" bIns="45720" numCol="1" anchor="t" anchorCtr="0" compatLnSpc="1"/>
                      </wps:wsp>
                      <wps:wsp>
                        <wps:cNvPr id="7" name="Rectangle 8"/>
                        <wps:cNvSpPr>
                          <a:spLocks noChangeArrowheads="1"/>
                        </wps:cNvSpPr>
                        <wps:spPr bwMode="auto">
                          <a:xfrm>
                            <a:off x="0" y="48132"/>
                            <a:ext cx="1480858" cy="258450"/>
                          </a:xfrm>
                          <a:prstGeom prst="rect">
                            <a:avLst/>
                          </a:prstGeom>
                          <a:solidFill>
                            <a:srgbClr val="00B050"/>
                          </a:solidFill>
                          <a:ln>
                            <a:noFill/>
                          </a:ln>
                        </wps:spPr>
                        <wps:bodyPr vert="horz" wrap="square" lIns="91440" tIns="45720" rIns="91440" bIns="45720" numCol="1" anchor="t" anchorCtr="0" compatLnSpc="1"/>
                      </wps:wsp>
                      <wps:wsp>
                        <wps:cNvPr id="8" name="Rectangle 9"/>
                        <wps:cNvSpPr>
                          <a:spLocks noChangeArrowheads="1"/>
                        </wps:cNvSpPr>
                        <wps:spPr bwMode="auto">
                          <a:xfrm>
                            <a:off x="0" y="35576"/>
                            <a:ext cx="1480858" cy="258450"/>
                          </a:xfrm>
                          <a:prstGeom prst="rect">
                            <a:avLst/>
                          </a:prstGeom>
                          <a:noFill/>
                          <a:ln w="4763" cap="sq">
                            <a:solidFill>
                              <a:srgbClr val="000000"/>
                            </a:solidFill>
                            <a:prstDash val="solid"/>
                            <a:miter lim="800000"/>
                          </a:ln>
                        </wps:spPr>
                        <wps:bodyPr vert="horz" wrap="square" lIns="91440" tIns="45720" rIns="91440" bIns="45720" numCol="1" anchor="t" anchorCtr="0" compatLnSpc="1"/>
                      </wps:wsp>
                      <wps:wsp>
                        <wps:cNvPr id="9" name="Rectangle 10"/>
                        <wps:cNvSpPr>
                          <a:spLocks noChangeArrowheads="1"/>
                        </wps:cNvSpPr>
                        <wps:spPr bwMode="auto">
                          <a:xfrm>
                            <a:off x="0" y="395523"/>
                            <a:ext cx="1480858" cy="235430"/>
                          </a:xfrm>
                          <a:prstGeom prst="rect">
                            <a:avLst/>
                          </a:prstGeom>
                          <a:solidFill>
                            <a:srgbClr val="00B050"/>
                          </a:solidFill>
                          <a:ln>
                            <a:noFill/>
                          </a:ln>
                        </wps:spPr>
                        <wps:bodyPr vert="horz" wrap="square" lIns="91440" tIns="45720" rIns="91440" bIns="45720" numCol="1" anchor="t" anchorCtr="0" compatLnSpc="1"/>
                      </wps:wsp>
                      <wps:wsp>
                        <wps:cNvPr id="10" name="Rectangle 11"/>
                        <wps:cNvSpPr>
                          <a:spLocks noChangeArrowheads="1"/>
                        </wps:cNvSpPr>
                        <wps:spPr bwMode="auto">
                          <a:xfrm>
                            <a:off x="0" y="395523"/>
                            <a:ext cx="1480858" cy="235430"/>
                          </a:xfrm>
                          <a:prstGeom prst="rect">
                            <a:avLst/>
                          </a:prstGeom>
                          <a:noFill/>
                          <a:ln w="4763" cap="sq">
                            <a:solidFill>
                              <a:srgbClr val="000000"/>
                            </a:solidFill>
                            <a:prstDash val="solid"/>
                            <a:miter lim="800000"/>
                          </a:ln>
                        </wps:spPr>
                        <wps:bodyPr vert="horz" wrap="square" lIns="91440" tIns="45720" rIns="91440" bIns="45720" numCol="1" anchor="t" anchorCtr="0" compatLnSpc="1"/>
                      </wps:wsp>
                      <wps:wsp>
                        <wps:cNvPr id="11" name="Freeform 14"/>
                        <wps:cNvSpPr>
                          <a:spLocks noEditPoints="1"/>
                        </wps:cNvSpPr>
                        <wps:spPr bwMode="auto">
                          <a:xfrm>
                            <a:off x="1996597" y="0"/>
                            <a:ext cx="330632" cy="614211"/>
                          </a:xfrm>
                          <a:custGeom>
                            <a:avLst/>
                            <a:gdLst>
                              <a:gd name="T0" fmla="*/ 142 w 284"/>
                              <a:gd name="T1" fmla="*/ 0 h 587"/>
                              <a:gd name="T2" fmla="*/ 142 w 284"/>
                              <a:gd name="T3" fmla="*/ 587 h 587"/>
                              <a:gd name="T4" fmla="*/ 284 w 284"/>
                              <a:gd name="T5" fmla="*/ 0 h 587"/>
                              <a:gd name="T6" fmla="*/ 0 w 284"/>
                              <a:gd name="T7" fmla="*/ 0 h 587"/>
                              <a:gd name="T8" fmla="*/ 142 w 284"/>
                              <a:gd name="T9" fmla="*/ 246 h 587"/>
                              <a:gd name="T10" fmla="*/ 284 w 284"/>
                              <a:gd name="T11" fmla="*/ 0 h 587"/>
                            </a:gdLst>
                            <a:ahLst/>
                            <a:cxnLst>
                              <a:cxn ang="0">
                                <a:pos x="T0" y="T1"/>
                              </a:cxn>
                              <a:cxn ang="0">
                                <a:pos x="T2" y="T3"/>
                              </a:cxn>
                              <a:cxn ang="0">
                                <a:pos x="T4" y="T5"/>
                              </a:cxn>
                              <a:cxn ang="0">
                                <a:pos x="T6" y="T7"/>
                              </a:cxn>
                              <a:cxn ang="0">
                                <a:pos x="T8" y="T9"/>
                              </a:cxn>
                              <a:cxn ang="0">
                                <a:pos x="T10" y="T11"/>
                              </a:cxn>
                            </a:cxnLst>
                            <a:rect l="0" t="0" r="r" b="b"/>
                            <a:pathLst>
                              <a:path w="284" h="587">
                                <a:moveTo>
                                  <a:pt x="142" y="0"/>
                                </a:moveTo>
                                <a:lnTo>
                                  <a:pt x="142" y="587"/>
                                </a:lnTo>
                                <a:moveTo>
                                  <a:pt x="284" y="0"/>
                                </a:moveTo>
                                <a:lnTo>
                                  <a:pt x="0" y="0"/>
                                </a:lnTo>
                                <a:lnTo>
                                  <a:pt x="142" y="246"/>
                                </a:lnTo>
                                <a:lnTo>
                                  <a:pt x="284" y="0"/>
                                </a:lnTo>
                              </a:path>
                            </a:pathLst>
                          </a:custGeom>
                          <a:noFill/>
                          <a:ln w="36513" cap="flat">
                            <a:solidFill>
                              <a:srgbClr val="000000"/>
                            </a:solidFill>
                            <a:prstDash val="solid"/>
                            <a:miter lim="800000"/>
                          </a:ln>
                        </wps:spPr>
                        <wps:bodyPr vert="horz" wrap="square" lIns="91440" tIns="45720" rIns="91440" bIns="45720" numCol="1" anchor="t" anchorCtr="0" compatLnSpc="1"/>
                      </wps:wsp>
                      <wps:wsp>
                        <wps:cNvPr id="12" name="Line 15"/>
                        <wps:cNvCnPr/>
                        <wps:spPr bwMode="auto">
                          <a:xfrm>
                            <a:off x="2161913" y="614211"/>
                            <a:ext cx="362065" cy="0"/>
                          </a:xfrm>
                          <a:prstGeom prst="line">
                            <a:avLst/>
                          </a:prstGeom>
                          <a:noFill/>
                          <a:ln w="22225" cap="rnd">
                            <a:solidFill>
                              <a:srgbClr val="000000"/>
                            </a:solidFill>
                            <a:prstDash val="solid"/>
                            <a:round/>
                          </a:ln>
                        </wps:spPr>
                        <wps:bodyPr/>
                      </wps:wsp>
                      <wps:wsp>
                        <wps:cNvPr id="13" name="Freeform 16"/>
                        <wps:cNvSpPr>
                          <a:spLocks noEditPoints="1"/>
                        </wps:cNvSpPr>
                        <wps:spPr bwMode="auto">
                          <a:xfrm>
                            <a:off x="2702101" y="208225"/>
                            <a:ext cx="2079255" cy="411218"/>
                          </a:xfrm>
                          <a:custGeom>
                            <a:avLst/>
                            <a:gdLst>
                              <a:gd name="T0" fmla="*/ 11 w 1786"/>
                              <a:gd name="T1" fmla="*/ 69 h 393"/>
                              <a:gd name="T2" fmla="*/ 11 w 1786"/>
                              <a:gd name="T3" fmla="*/ 153 h 393"/>
                              <a:gd name="T4" fmla="*/ 0 w 1786"/>
                              <a:gd name="T5" fmla="*/ 216 h 393"/>
                              <a:gd name="T6" fmla="*/ 0 w 1786"/>
                              <a:gd name="T7" fmla="*/ 259 h 393"/>
                              <a:gd name="T8" fmla="*/ 11 w 1786"/>
                              <a:gd name="T9" fmla="*/ 322 h 393"/>
                              <a:gd name="T10" fmla="*/ 0 w 1786"/>
                              <a:gd name="T11" fmla="*/ 393 h 393"/>
                              <a:gd name="T12" fmla="*/ 65 w 1786"/>
                              <a:gd name="T13" fmla="*/ 393 h 393"/>
                              <a:gd name="T14" fmla="*/ 129 w 1786"/>
                              <a:gd name="T15" fmla="*/ 382 h 393"/>
                              <a:gd name="T16" fmla="*/ 223 w 1786"/>
                              <a:gd name="T17" fmla="*/ 382 h 393"/>
                              <a:gd name="T18" fmla="*/ 307 w 1786"/>
                              <a:gd name="T19" fmla="*/ 382 h 393"/>
                              <a:gd name="T20" fmla="*/ 370 w 1786"/>
                              <a:gd name="T21" fmla="*/ 393 h 393"/>
                              <a:gd name="T22" fmla="*/ 412 w 1786"/>
                              <a:gd name="T23" fmla="*/ 393 h 393"/>
                              <a:gd name="T24" fmla="*/ 475 w 1786"/>
                              <a:gd name="T25" fmla="*/ 382 h 393"/>
                              <a:gd name="T26" fmla="*/ 570 w 1786"/>
                              <a:gd name="T27" fmla="*/ 382 h 393"/>
                              <a:gd name="T28" fmla="*/ 654 w 1786"/>
                              <a:gd name="T29" fmla="*/ 382 h 393"/>
                              <a:gd name="T30" fmla="*/ 717 w 1786"/>
                              <a:gd name="T31" fmla="*/ 393 h 393"/>
                              <a:gd name="T32" fmla="*/ 759 w 1786"/>
                              <a:gd name="T33" fmla="*/ 393 h 393"/>
                              <a:gd name="T34" fmla="*/ 822 w 1786"/>
                              <a:gd name="T35" fmla="*/ 382 h 393"/>
                              <a:gd name="T36" fmla="*/ 917 w 1786"/>
                              <a:gd name="T37" fmla="*/ 382 h 393"/>
                              <a:gd name="T38" fmla="*/ 1001 w 1786"/>
                              <a:gd name="T39" fmla="*/ 382 h 393"/>
                              <a:gd name="T40" fmla="*/ 1064 w 1786"/>
                              <a:gd name="T41" fmla="*/ 393 h 393"/>
                              <a:gd name="T42" fmla="*/ 1106 w 1786"/>
                              <a:gd name="T43" fmla="*/ 393 h 393"/>
                              <a:gd name="T44" fmla="*/ 1169 w 1786"/>
                              <a:gd name="T45" fmla="*/ 382 h 393"/>
                              <a:gd name="T46" fmla="*/ 1263 w 1786"/>
                              <a:gd name="T47" fmla="*/ 382 h 393"/>
                              <a:gd name="T48" fmla="*/ 1348 w 1786"/>
                              <a:gd name="T49" fmla="*/ 382 h 393"/>
                              <a:gd name="T50" fmla="*/ 1411 w 1786"/>
                              <a:gd name="T51" fmla="*/ 393 h 393"/>
                              <a:gd name="T52" fmla="*/ 1453 w 1786"/>
                              <a:gd name="T53" fmla="*/ 393 h 393"/>
                              <a:gd name="T54" fmla="*/ 1516 w 1786"/>
                              <a:gd name="T55" fmla="*/ 382 h 393"/>
                              <a:gd name="T56" fmla="*/ 1610 w 1786"/>
                              <a:gd name="T57" fmla="*/ 382 h 393"/>
                              <a:gd name="T58" fmla="*/ 1694 w 1786"/>
                              <a:gd name="T59" fmla="*/ 382 h 393"/>
                              <a:gd name="T60" fmla="*/ 1757 w 1786"/>
                              <a:gd name="T61" fmla="*/ 393 h 393"/>
                              <a:gd name="T62" fmla="*/ 1776 w 1786"/>
                              <a:gd name="T63" fmla="*/ 369 h 393"/>
                              <a:gd name="T64" fmla="*/ 1776 w 1786"/>
                              <a:gd name="T65" fmla="*/ 285 h 393"/>
                              <a:gd name="T66" fmla="*/ 1786 w 1786"/>
                              <a:gd name="T67" fmla="*/ 222 h 393"/>
                              <a:gd name="T68" fmla="*/ 1786 w 1786"/>
                              <a:gd name="T69" fmla="*/ 180 h 393"/>
                              <a:gd name="T70" fmla="*/ 1776 w 1786"/>
                              <a:gd name="T71" fmla="*/ 116 h 393"/>
                              <a:gd name="T72" fmla="*/ 1776 w 1786"/>
                              <a:gd name="T73" fmla="*/ 22 h 393"/>
                              <a:gd name="T74" fmla="*/ 1765 w 1786"/>
                              <a:gd name="T75" fmla="*/ 0 h 393"/>
                              <a:gd name="T76" fmla="*/ 1702 w 1786"/>
                              <a:gd name="T77" fmla="*/ 11 h 393"/>
                              <a:gd name="T78" fmla="*/ 1608 w 1786"/>
                              <a:gd name="T79" fmla="*/ 11 h 393"/>
                              <a:gd name="T80" fmla="*/ 1524 w 1786"/>
                              <a:gd name="T81" fmla="*/ 11 h 393"/>
                              <a:gd name="T82" fmla="*/ 1460 w 1786"/>
                              <a:gd name="T83" fmla="*/ 0 h 393"/>
                              <a:gd name="T84" fmla="*/ 1418 w 1786"/>
                              <a:gd name="T85" fmla="*/ 0 h 393"/>
                              <a:gd name="T86" fmla="*/ 1355 w 1786"/>
                              <a:gd name="T87" fmla="*/ 11 h 393"/>
                              <a:gd name="T88" fmla="*/ 1261 w 1786"/>
                              <a:gd name="T89" fmla="*/ 11 h 393"/>
                              <a:gd name="T90" fmla="*/ 1177 w 1786"/>
                              <a:gd name="T91" fmla="*/ 11 h 393"/>
                              <a:gd name="T92" fmla="*/ 1114 w 1786"/>
                              <a:gd name="T93" fmla="*/ 0 h 393"/>
                              <a:gd name="T94" fmla="*/ 1072 w 1786"/>
                              <a:gd name="T95" fmla="*/ 0 h 393"/>
                              <a:gd name="T96" fmla="*/ 1009 w 1786"/>
                              <a:gd name="T97" fmla="*/ 11 h 393"/>
                              <a:gd name="T98" fmla="*/ 914 w 1786"/>
                              <a:gd name="T99" fmla="*/ 11 h 393"/>
                              <a:gd name="T100" fmla="*/ 830 w 1786"/>
                              <a:gd name="T101" fmla="*/ 11 h 393"/>
                              <a:gd name="T102" fmla="*/ 767 w 1786"/>
                              <a:gd name="T103" fmla="*/ 0 h 393"/>
                              <a:gd name="T104" fmla="*/ 725 w 1786"/>
                              <a:gd name="T105" fmla="*/ 0 h 393"/>
                              <a:gd name="T106" fmla="*/ 662 w 1786"/>
                              <a:gd name="T107" fmla="*/ 11 h 393"/>
                              <a:gd name="T108" fmla="*/ 567 w 1786"/>
                              <a:gd name="T109" fmla="*/ 11 h 393"/>
                              <a:gd name="T110" fmla="*/ 483 w 1786"/>
                              <a:gd name="T111" fmla="*/ 11 h 393"/>
                              <a:gd name="T112" fmla="*/ 420 w 1786"/>
                              <a:gd name="T113" fmla="*/ 0 h 393"/>
                              <a:gd name="T114" fmla="*/ 378 w 1786"/>
                              <a:gd name="T115" fmla="*/ 0 h 393"/>
                              <a:gd name="T116" fmla="*/ 315 w 1786"/>
                              <a:gd name="T117" fmla="*/ 11 h 393"/>
                              <a:gd name="T118" fmla="*/ 220 w 1786"/>
                              <a:gd name="T119" fmla="*/ 11 h 393"/>
                              <a:gd name="T120" fmla="*/ 136 w 1786"/>
                              <a:gd name="T121" fmla="*/ 11 h 393"/>
                              <a:gd name="T122" fmla="*/ 73 w 1786"/>
                              <a:gd name="T123" fmla="*/ 0 h 393"/>
                              <a:gd name="T124" fmla="*/ 31 w 1786"/>
                              <a:gd name="T125" fmla="*/ 0 h 3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86" h="393">
                                <a:moveTo>
                                  <a:pt x="11" y="6"/>
                                </a:moveTo>
                                <a:lnTo>
                                  <a:pt x="11" y="27"/>
                                </a:lnTo>
                                <a:lnTo>
                                  <a:pt x="0" y="27"/>
                                </a:lnTo>
                                <a:lnTo>
                                  <a:pt x="0" y="6"/>
                                </a:lnTo>
                                <a:lnTo>
                                  <a:pt x="11" y="6"/>
                                </a:lnTo>
                                <a:close/>
                                <a:moveTo>
                                  <a:pt x="11" y="37"/>
                                </a:moveTo>
                                <a:lnTo>
                                  <a:pt x="11" y="58"/>
                                </a:lnTo>
                                <a:lnTo>
                                  <a:pt x="0" y="58"/>
                                </a:lnTo>
                                <a:lnTo>
                                  <a:pt x="0" y="37"/>
                                </a:lnTo>
                                <a:lnTo>
                                  <a:pt x="11" y="37"/>
                                </a:lnTo>
                                <a:close/>
                                <a:moveTo>
                                  <a:pt x="11" y="69"/>
                                </a:moveTo>
                                <a:lnTo>
                                  <a:pt x="11" y="90"/>
                                </a:lnTo>
                                <a:lnTo>
                                  <a:pt x="0" y="90"/>
                                </a:lnTo>
                                <a:lnTo>
                                  <a:pt x="0" y="69"/>
                                </a:lnTo>
                                <a:lnTo>
                                  <a:pt x="11" y="69"/>
                                </a:lnTo>
                                <a:close/>
                                <a:moveTo>
                                  <a:pt x="11" y="101"/>
                                </a:moveTo>
                                <a:lnTo>
                                  <a:pt x="11" y="122"/>
                                </a:lnTo>
                                <a:lnTo>
                                  <a:pt x="0" y="122"/>
                                </a:lnTo>
                                <a:lnTo>
                                  <a:pt x="0" y="101"/>
                                </a:lnTo>
                                <a:lnTo>
                                  <a:pt x="11" y="101"/>
                                </a:lnTo>
                                <a:close/>
                                <a:moveTo>
                                  <a:pt x="11" y="132"/>
                                </a:moveTo>
                                <a:lnTo>
                                  <a:pt x="11" y="153"/>
                                </a:lnTo>
                                <a:lnTo>
                                  <a:pt x="0" y="153"/>
                                </a:lnTo>
                                <a:lnTo>
                                  <a:pt x="0" y="132"/>
                                </a:lnTo>
                                <a:lnTo>
                                  <a:pt x="11" y="132"/>
                                </a:lnTo>
                                <a:close/>
                                <a:moveTo>
                                  <a:pt x="11" y="164"/>
                                </a:moveTo>
                                <a:lnTo>
                                  <a:pt x="11" y="185"/>
                                </a:lnTo>
                                <a:lnTo>
                                  <a:pt x="0" y="185"/>
                                </a:lnTo>
                                <a:lnTo>
                                  <a:pt x="0" y="164"/>
                                </a:lnTo>
                                <a:lnTo>
                                  <a:pt x="11" y="164"/>
                                </a:lnTo>
                                <a:close/>
                                <a:moveTo>
                                  <a:pt x="11" y="195"/>
                                </a:moveTo>
                                <a:lnTo>
                                  <a:pt x="11" y="216"/>
                                </a:lnTo>
                                <a:lnTo>
                                  <a:pt x="0" y="216"/>
                                </a:lnTo>
                                <a:lnTo>
                                  <a:pt x="0" y="195"/>
                                </a:lnTo>
                                <a:lnTo>
                                  <a:pt x="11" y="195"/>
                                </a:lnTo>
                                <a:close/>
                                <a:moveTo>
                                  <a:pt x="11" y="227"/>
                                </a:moveTo>
                                <a:lnTo>
                                  <a:pt x="11" y="248"/>
                                </a:lnTo>
                                <a:lnTo>
                                  <a:pt x="0" y="248"/>
                                </a:lnTo>
                                <a:lnTo>
                                  <a:pt x="0" y="227"/>
                                </a:lnTo>
                                <a:lnTo>
                                  <a:pt x="11" y="227"/>
                                </a:lnTo>
                                <a:close/>
                                <a:moveTo>
                                  <a:pt x="11" y="259"/>
                                </a:moveTo>
                                <a:lnTo>
                                  <a:pt x="11" y="280"/>
                                </a:lnTo>
                                <a:lnTo>
                                  <a:pt x="0" y="280"/>
                                </a:lnTo>
                                <a:lnTo>
                                  <a:pt x="0" y="259"/>
                                </a:lnTo>
                                <a:lnTo>
                                  <a:pt x="11" y="259"/>
                                </a:lnTo>
                                <a:close/>
                                <a:moveTo>
                                  <a:pt x="11" y="290"/>
                                </a:moveTo>
                                <a:lnTo>
                                  <a:pt x="11" y="311"/>
                                </a:lnTo>
                                <a:lnTo>
                                  <a:pt x="0" y="311"/>
                                </a:lnTo>
                                <a:lnTo>
                                  <a:pt x="0" y="290"/>
                                </a:lnTo>
                                <a:lnTo>
                                  <a:pt x="11" y="290"/>
                                </a:lnTo>
                                <a:close/>
                                <a:moveTo>
                                  <a:pt x="11" y="322"/>
                                </a:moveTo>
                                <a:lnTo>
                                  <a:pt x="11" y="343"/>
                                </a:lnTo>
                                <a:lnTo>
                                  <a:pt x="0" y="343"/>
                                </a:lnTo>
                                <a:lnTo>
                                  <a:pt x="0" y="322"/>
                                </a:lnTo>
                                <a:lnTo>
                                  <a:pt x="11" y="322"/>
                                </a:lnTo>
                                <a:close/>
                                <a:moveTo>
                                  <a:pt x="11" y="353"/>
                                </a:moveTo>
                                <a:lnTo>
                                  <a:pt x="11" y="375"/>
                                </a:lnTo>
                                <a:lnTo>
                                  <a:pt x="0" y="375"/>
                                </a:lnTo>
                                <a:lnTo>
                                  <a:pt x="0" y="353"/>
                                </a:lnTo>
                                <a:lnTo>
                                  <a:pt x="11" y="353"/>
                                </a:lnTo>
                                <a:close/>
                                <a:moveTo>
                                  <a:pt x="11" y="385"/>
                                </a:moveTo>
                                <a:lnTo>
                                  <a:pt x="11" y="388"/>
                                </a:lnTo>
                                <a:lnTo>
                                  <a:pt x="5" y="382"/>
                                </a:lnTo>
                                <a:lnTo>
                                  <a:pt x="23" y="382"/>
                                </a:lnTo>
                                <a:lnTo>
                                  <a:pt x="23" y="393"/>
                                </a:lnTo>
                                <a:lnTo>
                                  <a:pt x="0" y="393"/>
                                </a:lnTo>
                                <a:lnTo>
                                  <a:pt x="0" y="385"/>
                                </a:lnTo>
                                <a:lnTo>
                                  <a:pt x="11" y="385"/>
                                </a:lnTo>
                                <a:close/>
                                <a:moveTo>
                                  <a:pt x="34" y="382"/>
                                </a:moveTo>
                                <a:lnTo>
                                  <a:pt x="55" y="382"/>
                                </a:lnTo>
                                <a:lnTo>
                                  <a:pt x="55" y="393"/>
                                </a:lnTo>
                                <a:lnTo>
                                  <a:pt x="34" y="393"/>
                                </a:lnTo>
                                <a:lnTo>
                                  <a:pt x="34" y="382"/>
                                </a:lnTo>
                                <a:close/>
                                <a:moveTo>
                                  <a:pt x="65" y="382"/>
                                </a:moveTo>
                                <a:lnTo>
                                  <a:pt x="86" y="382"/>
                                </a:lnTo>
                                <a:lnTo>
                                  <a:pt x="86" y="393"/>
                                </a:lnTo>
                                <a:lnTo>
                                  <a:pt x="65" y="393"/>
                                </a:lnTo>
                                <a:lnTo>
                                  <a:pt x="65" y="382"/>
                                </a:lnTo>
                                <a:close/>
                                <a:moveTo>
                                  <a:pt x="97" y="382"/>
                                </a:moveTo>
                                <a:lnTo>
                                  <a:pt x="118" y="382"/>
                                </a:lnTo>
                                <a:lnTo>
                                  <a:pt x="118" y="393"/>
                                </a:lnTo>
                                <a:lnTo>
                                  <a:pt x="97" y="393"/>
                                </a:lnTo>
                                <a:lnTo>
                                  <a:pt x="97" y="382"/>
                                </a:lnTo>
                                <a:close/>
                                <a:moveTo>
                                  <a:pt x="129" y="382"/>
                                </a:moveTo>
                                <a:lnTo>
                                  <a:pt x="150" y="382"/>
                                </a:lnTo>
                                <a:lnTo>
                                  <a:pt x="150" y="393"/>
                                </a:lnTo>
                                <a:lnTo>
                                  <a:pt x="129" y="393"/>
                                </a:lnTo>
                                <a:lnTo>
                                  <a:pt x="129" y="382"/>
                                </a:lnTo>
                                <a:close/>
                                <a:moveTo>
                                  <a:pt x="160" y="382"/>
                                </a:moveTo>
                                <a:lnTo>
                                  <a:pt x="181" y="382"/>
                                </a:lnTo>
                                <a:lnTo>
                                  <a:pt x="181" y="393"/>
                                </a:lnTo>
                                <a:lnTo>
                                  <a:pt x="160" y="393"/>
                                </a:lnTo>
                                <a:lnTo>
                                  <a:pt x="160" y="382"/>
                                </a:lnTo>
                                <a:close/>
                                <a:moveTo>
                                  <a:pt x="192" y="382"/>
                                </a:moveTo>
                                <a:lnTo>
                                  <a:pt x="213" y="382"/>
                                </a:lnTo>
                                <a:lnTo>
                                  <a:pt x="213" y="393"/>
                                </a:lnTo>
                                <a:lnTo>
                                  <a:pt x="192" y="393"/>
                                </a:lnTo>
                                <a:lnTo>
                                  <a:pt x="192" y="382"/>
                                </a:lnTo>
                                <a:close/>
                                <a:moveTo>
                                  <a:pt x="223" y="382"/>
                                </a:moveTo>
                                <a:lnTo>
                                  <a:pt x="244" y="382"/>
                                </a:lnTo>
                                <a:lnTo>
                                  <a:pt x="244" y="393"/>
                                </a:lnTo>
                                <a:lnTo>
                                  <a:pt x="223" y="393"/>
                                </a:lnTo>
                                <a:lnTo>
                                  <a:pt x="223" y="382"/>
                                </a:lnTo>
                                <a:close/>
                                <a:moveTo>
                                  <a:pt x="255" y="382"/>
                                </a:moveTo>
                                <a:lnTo>
                                  <a:pt x="276" y="382"/>
                                </a:lnTo>
                                <a:lnTo>
                                  <a:pt x="276" y="393"/>
                                </a:lnTo>
                                <a:lnTo>
                                  <a:pt x="255" y="393"/>
                                </a:lnTo>
                                <a:lnTo>
                                  <a:pt x="255" y="382"/>
                                </a:lnTo>
                                <a:close/>
                                <a:moveTo>
                                  <a:pt x="286" y="382"/>
                                </a:moveTo>
                                <a:lnTo>
                                  <a:pt x="307" y="382"/>
                                </a:lnTo>
                                <a:lnTo>
                                  <a:pt x="307" y="393"/>
                                </a:lnTo>
                                <a:lnTo>
                                  <a:pt x="286" y="393"/>
                                </a:lnTo>
                                <a:lnTo>
                                  <a:pt x="286" y="382"/>
                                </a:lnTo>
                                <a:close/>
                                <a:moveTo>
                                  <a:pt x="318" y="382"/>
                                </a:moveTo>
                                <a:lnTo>
                                  <a:pt x="339" y="382"/>
                                </a:lnTo>
                                <a:lnTo>
                                  <a:pt x="339" y="393"/>
                                </a:lnTo>
                                <a:lnTo>
                                  <a:pt x="318" y="393"/>
                                </a:lnTo>
                                <a:lnTo>
                                  <a:pt x="318" y="382"/>
                                </a:lnTo>
                                <a:close/>
                                <a:moveTo>
                                  <a:pt x="349" y="382"/>
                                </a:moveTo>
                                <a:lnTo>
                                  <a:pt x="370" y="382"/>
                                </a:lnTo>
                                <a:lnTo>
                                  <a:pt x="370" y="393"/>
                                </a:lnTo>
                                <a:lnTo>
                                  <a:pt x="349" y="393"/>
                                </a:lnTo>
                                <a:lnTo>
                                  <a:pt x="349" y="382"/>
                                </a:lnTo>
                                <a:close/>
                                <a:moveTo>
                                  <a:pt x="381" y="382"/>
                                </a:moveTo>
                                <a:lnTo>
                                  <a:pt x="402" y="382"/>
                                </a:lnTo>
                                <a:lnTo>
                                  <a:pt x="402" y="393"/>
                                </a:lnTo>
                                <a:lnTo>
                                  <a:pt x="381" y="393"/>
                                </a:lnTo>
                                <a:lnTo>
                                  <a:pt x="381" y="382"/>
                                </a:lnTo>
                                <a:close/>
                                <a:moveTo>
                                  <a:pt x="412" y="382"/>
                                </a:moveTo>
                                <a:lnTo>
                                  <a:pt x="433" y="382"/>
                                </a:lnTo>
                                <a:lnTo>
                                  <a:pt x="433" y="393"/>
                                </a:lnTo>
                                <a:lnTo>
                                  <a:pt x="412" y="393"/>
                                </a:lnTo>
                                <a:lnTo>
                                  <a:pt x="412" y="382"/>
                                </a:lnTo>
                                <a:close/>
                                <a:moveTo>
                                  <a:pt x="444" y="382"/>
                                </a:moveTo>
                                <a:lnTo>
                                  <a:pt x="465" y="382"/>
                                </a:lnTo>
                                <a:lnTo>
                                  <a:pt x="465" y="393"/>
                                </a:lnTo>
                                <a:lnTo>
                                  <a:pt x="444" y="393"/>
                                </a:lnTo>
                                <a:lnTo>
                                  <a:pt x="444" y="382"/>
                                </a:lnTo>
                                <a:close/>
                                <a:moveTo>
                                  <a:pt x="475" y="382"/>
                                </a:moveTo>
                                <a:lnTo>
                                  <a:pt x="496" y="382"/>
                                </a:lnTo>
                                <a:lnTo>
                                  <a:pt x="496" y="393"/>
                                </a:lnTo>
                                <a:lnTo>
                                  <a:pt x="475" y="393"/>
                                </a:lnTo>
                                <a:lnTo>
                                  <a:pt x="475" y="382"/>
                                </a:lnTo>
                                <a:close/>
                                <a:moveTo>
                                  <a:pt x="507" y="382"/>
                                </a:moveTo>
                                <a:lnTo>
                                  <a:pt x="528" y="382"/>
                                </a:lnTo>
                                <a:lnTo>
                                  <a:pt x="528" y="393"/>
                                </a:lnTo>
                                <a:lnTo>
                                  <a:pt x="507" y="393"/>
                                </a:lnTo>
                                <a:lnTo>
                                  <a:pt x="507" y="382"/>
                                </a:lnTo>
                                <a:close/>
                                <a:moveTo>
                                  <a:pt x="538" y="382"/>
                                </a:moveTo>
                                <a:lnTo>
                                  <a:pt x="559" y="382"/>
                                </a:lnTo>
                                <a:lnTo>
                                  <a:pt x="559" y="393"/>
                                </a:lnTo>
                                <a:lnTo>
                                  <a:pt x="538" y="393"/>
                                </a:lnTo>
                                <a:lnTo>
                                  <a:pt x="538" y="382"/>
                                </a:lnTo>
                                <a:close/>
                                <a:moveTo>
                                  <a:pt x="570" y="382"/>
                                </a:moveTo>
                                <a:lnTo>
                                  <a:pt x="591" y="382"/>
                                </a:lnTo>
                                <a:lnTo>
                                  <a:pt x="591" y="393"/>
                                </a:lnTo>
                                <a:lnTo>
                                  <a:pt x="570" y="393"/>
                                </a:lnTo>
                                <a:lnTo>
                                  <a:pt x="570" y="382"/>
                                </a:lnTo>
                                <a:close/>
                                <a:moveTo>
                                  <a:pt x="601" y="382"/>
                                </a:moveTo>
                                <a:lnTo>
                                  <a:pt x="622" y="382"/>
                                </a:lnTo>
                                <a:lnTo>
                                  <a:pt x="622" y="393"/>
                                </a:lnTo>
                                <a:lnTo>
                                  <a:pt x="601" y="393"/>
                                </a:lnTo>
                                <a:lnTo>
                                  <a:pt x="601" y="382"/>
                                </a:lnTo>
                                <a:close/>
                                <a:moveTo>
                                  <a:pt x="633" y="382"/>
                                </a:moveTo>
                                <a:lnTo>
                                  <a:pt x="654" y="382"/>
                                </a:lnTo>
                                <a:lnTo>
                                  <a:pt x="654" y="393"/>
                                </a:lnTo>
                                <a:lnTo>
                                  <a:pt x="633" y="393"/>
                                </a:lnTo>
                                <a:lnTo>
                                  <a:pt x="633" y="382"/>
                                </a:lnTo>
                                <a:close/>
                                <a:moveTo>
                                  <a:pt x="664" y="382"/>
                                </a:moveTo>
                                <a:lnTo>
                                  <a:pt x="685" y="382"/>
                                </a:lnTo>
                                <a:lnTo>
                                  <a:pt x="685" y="393"/>
                                </a:lnTo>
                                <a:lnTo>
                                  <a:pt x="664" y="393"/>
                                </a:lnTo>
                                <a:lnTo>
                                  <a:pt x="664" y="382"/>
                                </a:lnTo>
                                <a:close/>
                                <a:moveTo>
                                  <a:pt x="696" y="382"/>
                                </a:moveTo>
                                <a:lnTo>
                                  <a:pt x="717" y="382"/>
                                </a:lnTo>
                                <a:lnTo>
                                  <a:pt x="717" y="393"/>
                                </a:lnTo>
                                <a:lnTo>
                                  <a:pt x="696" y="393"/>
                                </a:lnTo>
                                <a:lnTo>
                                  <a:pt x="696" y="382"/>
                                </a:lnTo>
                                <a:close/>
                                <a:moveTo>
                                  <a:pt x="728" y="382"/>
                                </a:moveTo>
                                <a:lnTo>
                                  <a:pt x="749" y="382"/>
                                </a:lnTo>
                                <a:lnTo>
                                  <a:pt x="749" y="393"/>
                                </a:lnTo>
                                <a:lnTo>
                                  <a:pt x="728" y="393"/>
                                </a:lnTo>
                                <a:lnTo>
                                  <a:pt x="728" y="382"/>
                                </a:lnTo>
                                <a:close/>
                                <a:moveTo>
                                  <a:pt x="759" y="382"/>
                                </a:moveTo>
                                <a:lnTo>
                                  <a:pt x="780" y="382"/>
                                </a:lnTo>
                                <a:lnTo>
                                  <a:pt x="780" y="393"/>
                                </a:lnTo>
                                <a:lnTo>
                                  <a:pt x="759" y="393"/>
                                </a:lnTo>
                                <a:lnTo>
                                  <a:pt x="759" y="382"/>
                                </a:lnTo>
                                <a:close/>
                                <a:moveTo>
                                  <a:pt x="791" y="382"/>
                                </a:moveTo>
                                <a:lnTo>
                                  <a:pt x="812" y="382"/>
                                </a:lnTo>
                                <a:lnTo>
                                  <a:pt x="812" y="393"/>
                                </a:lnTo>
                                <a:lnTo>
                                  <a:pt x="791" y="393"/>
                                </a:lnTo>
                                <a:lnTo>
                                  <a:pt x="791" y="382"/>
                                </a:lnTo>
                                <a:close/>
                                <a:moveTo>
                                  <a:pt x="822" y="382"/>
                                </a:moveTo>
                                <a:lnTo>
                                  <a:pt x="843" y="382"/>
                                </a:lnTo>
                                <a:lnTo>
                                  <a:pt x="843" y="393"/>
                                </a:lnTo>
                                <a:lnTo>
                                  <a:pt x="822" y="393"/>
                                </a:lnTo>
                                <a:lnTo>
                                  <a:pt x="822" y="382"/>
                                </a:lnTo>
                                <a:close/>
                                <a:moveTo>
                                  <a:pt x="854" y="382"/>
                                </a:moveTo>
                                <a:lnTo>
                                  <a:pt x="875" y="382"/>
                                </a:lnTo>
                                <a:lnTo>
                                  <a:pt x="875" y="393"/>
                                </a:lnTo>
                                <a:lnTo>
                                  <a:pt x="854" y="393"/>
                                </a:lnTo>
                                <a:lnTo>
                                  <a:pt x="854" y="382"/>
                                </a:lnTo>
                                <a:close/>
                                <a:moveTo>
                                  <a:pt x="885" y="382"/>
                                </a:moveTo>
                                <a:lnTo>
                                  <a:pt x="906" y="382"/>
                                </a:lnTo>
                                <a:lnTo>
                                  <a:pt x="906" y="393"/>
                                </a:lnTo>
                                <a:lnTo>
                                  <a:pt x="885" y="393"/>
                                </a:lnTo>
                                <a:lnTo>
                                  <a:pt x="885" y="382"/>
                                </a:lnTo>
                                <a:close/>
                                <a:moveTo>
                                  <a:pt x="917" y="382"/>
                                </a:moveTo>
                                <a:lnTo>
                                  <a:pt x="938" y="382"/>
                                </a:lnTo>
                                <a:lnTo>
                                  <a:pt x="938" y="393"/>
                                </a:lnTo>
                                <a:lnTo>
                                  <a:pt x="917" y="393"/>
                                </a:lnTo>
                                <a:lnTo>
                                  <a:pt x="917" y="382"/>
                                </a:lnTo>
                                <a:close/>
                                <a:moveTo>
                                  <a:pt x="948" y="382"/>
                                </a:moveTo>
                                <a:lnTo>
                                  <a:pt x="969" y="382"/>
                                </a:lnTo>
                                <a:lnTo>
                                  <a:pt x="969" y="393"/>
                                </a:lnTo>
                                <a:lnTo>
                                  <a:pt x="948" y="393"/>
                                </a:lnTo>
                                <a:lnTo>
                                  <a:pt x="948" y="382"/>
                                </a:lnTo>
                                <a:close/>
                                <a:moveTo>
                                  <a:pt x="980" y="382"/>
                                </a:moveTo>
                                <a:lnTo>
                                  <a:pt x="1001" y="382"/>
                                </a:lnTo>
                                <a:lnTo>
                                  <a:pt x="1001" y="393"/>
                                </a:lnTo>
                                <a:lnTo>
                                  <a:pt x="980" y="393"/>
                                </a:lnTo>
                                <a:lnTo>
                                  <a:pt x="980" y="382"/>
                                </a:lnTo>
                                <a:close/>
                                <a:moveTo>
                                  <a:pt x="1011" y="382"/>
                                </a:moveTo>
                                <a:lnTo>
                                  <a:pt x="1032" y="382"/>
                                </a:lnTo>
                                <a:lnTo>
                                  <a:pt x="1032" y="393"/>
                                </a:lnTo>
                                <a:lnTo>
                                  <a:pt x="1011" y="393"/>
                                </a:lnTo>
                                <a:lnTo>
                                  <a:pt x="1011" y="382"/>
                                </a:lnTo>
                                <a:close/>
                                <a:moveTo>
                                  <a:pt x="1043" y="382"/>
                                </a:moveTo>
                                <a:lnTo>
                                  <a:pt x="1064" y="382"/>
                                </a:lnTo>
                                <a:lnTo>
                                  <a:pt x="1064" y="393"/>
                                </a:lnTo>
                                <a:lnTo>
                                  <a:pt x="1043" y="393"/>
                                </a:lnTo>
                                <a:lnTo>
                                  <a:pt x="1043" y="382"/>
                                </a:lnTo>
                                <a:close/>
                                <a:moveTo>
                                  <a:pt x="1074" y="382"/>
                                </a:moveTo>
                                <a:lnTo>
                                  <a:pt x="1095" y="382"/>
                                </a:lnTo>
                                <a:lnTo>
                                  <a:pt x="1095" y="393"/>
                                </a:lnTo>
                                <a:lnTo>
                                  <a:pt x="1074" y="393"/>
                                </a:lnTo>
                                <a:lnTo>
                                  <a:pt x="1074" y="382"/>
                                </a:lnTo>
                                <a:close/>
                                <a:moveTo>
                                  <a:pt x="1106" y="382"/>
                                </a:moveTo>
                                <a:lnTo>
                                  <a:pt x="1127" y="382"/>
                                </a:lnTo>
                                <a:lnTo>
                                  <a:pt x="1127" y="393"/>
                                </a:lnTo>
                                <a:lnTo>
                                  <a:pt x="1106" y="393"/>
                                </a:lnTo>
                                <a:lnTo>
                                  <a:pt x="1106" y="382"/>
                                </a:lnTo>
                                <a:close/>
                                <a:moveTo>
                                  <a:pt x="1137" y="382"/>
                                </a:moveTo>
                                <a:lnTo>
                                  <a:pt x="1158" y="382"/>
                                </a:lnTo>
                                <a:lnTo>
                                  <a:pt x="1158" y="393"/>
                                </a:lnTo>
                                <a:lnTo>
                                  <a:pt x="1137" y="393"/>
                                </a:lnTo>
                                <a:lnTo>
                                  <a:pt x="1137" y="382"/>
                                </a:lnTo>
                                <a:close/>
                                <a:moveTo>
                                  <a:pt x="1169" y="382"/>
                                </a:moveTo>
                                <a:lnTo>
                                  <a:pt x="1190" y="382"/>
                                </a:lnTo>
                                <a:lnTo>
                                  <a:pt x="1190" y="393"/>
                                </a:lnTo>
                                <a:lnTo>
                                  <a:pt x="1169" y="393"/>
                                </a:lnTo>
                                <a:lnTo>
                                  <a:pt x="1169" y="382"/>
                                </a:lnTo>
                                <a:close/>
                                <a:moveTo>
                                  <a:pt x="1200" y="382"/>
                                </a:moveTo>
                                <a:lnTo>
                                  <a:pt x="1221" y="382"/>
                                </a:lnTo>
                                <a:lnTo>
                                  <a:pt x="1221" y="393"/>
                                </a:lnTo>
                                <a:lnTo>
                                  <a:pt x="1200" y="393"/>
                                </a:lnTo>
                                <a:lnTo>
                                  <a:pt x="1200" y="382"/>
                                </a:lnTo>
                                <a:close/>
                                <a:moveTo>
                                  <a:pt x="1232" y="382"/>
                                </a:moveTo>
                                <a:lnTo>
                                  <a:pt x="1253" y="382"/>
                                </a:lnTo>
                                <a:lnTo>
                                  <a:pt x="1253" y="393"/>
                                </a:lnTo>
                                <a:lnTo>
                                  <a:pt x="1232" y="393"/>
                                </a:lnTo>
                                <a:lnTo>
                                  <a:pt x="1232" y="382"/>
                                </a:lnTo>
                                <a:close/>
                                <a:moveTo>
                                  <a:pt x="1263" y="382"/>
                                </a:moveTo>
                                <a:lnTo>
                                  <a:pt x="1284" y="382"/>
                                </a:lnTo>
                                <a:lnTo>
                                  <a:pt x="1284" y="393"/>
                                </a:lnTo>
                                <a:lnTo>
                                  <a:pt x="1263" y="393"/>
                                </a:lnTo>
                                <a:lnTo>
                                  <a:pt x="1263" y="382"/>
                                </a:lnTo>
                                <a:close/>
                                <a:moveTo>
                                  <a:pt x="1295" y="382"/>
                                </a:moveTo>
                                <a:lnTo>
                                  <a:pt x="1316" y="382"/>
                                </a:lnTo>
                                <a:lnTo>
                                  <a:pt x="1316" y="393"/>
                                </a:lnTo>
                                <a:lnTo>
                                  <a:pt x="1295" y="393"/>
                                </a:lnTo>
                                <a:lnTo>
                                  <a:pt x="1295" y="382"/>
                                </a:lnTo>
                                <a:close/>
                                <a:moveTo>
                                  <a:pt x="1326" y="382"/>
                                </a:moveTo>
                                <a:lnTo>
                                  <a:pt x="1348" y="382"/>
                                </a:lnTo>
                                <a:lnTo>
                                  <a:pt x="1348" y="393"/>
                                </a:lnTo>
                                <a:lnTo>
                                  <a:pt x="1326" y="393"/>
                                </a:lnTo>
                                <a:lnTo>
                                  <a:pt x="1326" y="382"/>
                                </a:lnTo>
                                <a:close/>
                                <a:moveTo>
                                  <a:pt x="1358" y="382"/>
                                </a:moveTo>
                                <a:lnTo>
                                  <a:pt x="1379" y="382"/>
                                </a:lnTo>
                                <a:lnTo>
                                  <a:pt x="1379" y="393"/>
                                </a:lnTo>
                                <a:lnTo>
                                  <a:pt x="1358" y="393"/>
                                </a:lnTo>
                                <a:lnTo>
                                  <a:pt x="1358" y="382"/>
                                </a:lnTo>
                                <a:close/>
                                <a:moveTo>
                                  <a:pt x="1390" y="382"/>
                                </a:moveTo>
                                <a:lnTo>
                                  <a:pt x="1411" y="382"/>
                                </a:lnTo>
                                <a:lnTo>
                                  <a:pt x="1411" y="393"/>
                                </a:lnTo>
                                <a:lnTo>
                                  <a:pt x="1390" y="393"/>
                                </a:lnTo>
                                <a:lnTo>
                                  <a:pt x="1390" y="382"/>
                                </a:lnTo>
                                <a:close/>
                                <a:moveTo>
                                  <a:pt x="1421" y="382"/>
                                </a:moveTo>
                                <a:lnTo>
                                  <a:pt x="1442" y="382"/>
                                </a:lnTo>
                                <a:lnTo>
                                  <a:pt x="1442" y="393"/>
                                </a:lnTo>
                                <a:lnTo>
                                  <a:pt x="1421" y="393"/>
                                </a:lnTo>
                                <a:lnTo>
                                  <a:pt x="1421" y="382"/>
                                </a:lnTo>
                                <a:close/>
                                <a:moveTo>
                                  <a:pt x="1453" y="382"/>
                                </a:moveTo>
                                <a:lnTo>
                                  <a:pt x="1474" y="382"/>
                                </a:lnTo>
                                <a:lnTo>
                                  <a:pt x="1474" y="393"/>
                                </a:lnTo>
                                <a:lnTo>
                                  <a:pt x="1453" y="393"/>
                                </a:lnTo>
                                <a:lnTo>
                                  <a:pt x="1453" y="382"/>
                                </a:lnTo>
                                <a:close/>
                                <a:moveTo>
                                  <a:pt x="1484" y="382"/>
                                </a:moveTo>
                                <a:lnTo>
                                  <a:pt x="1505" y="382"/>
                                </a:lnTo>
                                <a:lnTo>
                                  <a:pt x="1505" y="393"/>
                                </a:lnTo>
                                <a:lnTo>
                                  <a:pt x="1484" y="393"/>
                                </a:lnTo>
                                <a:lnTo>
                                  <a:pt x="1484" y="382"/>
                                </a:lnTo>
                                <a:close/>
                                <a:moveTo>
                                  <a:pt x="1516" y="382"/>
                                </a:moveTo>
                                <a:lnTo>
                                  <a:pt x="1537" y="382"/>
                                </a:lnTo>
                                <a:lnTo>
                                  <a:pt x="1537" y="393"/>
                                </a:lnTo>
                                <a:lnTo>
                                  <a:pt x="1516" y="393"/>
                                </a:lnTo>
                                <a:lnTo>
                                  <a:pt x="1516" y="382"/>
                                </a:lnTo>
                                <a:close/>
                                <a:moveTo>
                                  <a:pt x="1547" y="382"/>
                                </a:moveTo>
                                <a:lnTo>
                                  <a:pt x="1568" y="382"/>
                                </a:lnTo>
                                <a:lnTo>
                                  <a:pt x="1568" y="393"/>
                                </a:lnTo>
                                <a:lnTo>
                                  <a:pt x="1547" y="393"/>
                                </a:lnTo>
                                <a:lnTo>
                                  <a:pt x="1547" y="382"/>
                                </a:lnTo>
                                <a:close/>
                                <a:moveTo>
                                  <a:pt x="1579" y="382"/>
                                </a:moveTo>
                                <a:lnTo>
                                  <a:pt x="1600" y="382"/>
                                </a:lnTo>
                                <a:lnTo>
                                  <a:pt x="1600" y="393"/>
                                </a:lnTo>
                                <a:lnTo>
                                  <a:pt x="1579" y="393"/>
                                </a:lnTo>
                                <a:lnTo>
                                  <a:pt x="1579" y="382"/>
                                </a:lnTo>
                                <a:close/>
                                <a:moveTo>
                                  <a:pt x="1610" y="382"/>
                                </a:moveTo>
                                <a:lnTo>
                                  <a:pt x="1631" y="382"/>
                                </a:lnTo>
                                <a:lnTo>
                                  <a:pt x="1631" y="393"/>
                                </a:lnTo>
                                <a:lnTo>
                                  <a:pt x="1610" y="393"/>
                                </a:lnTo>
                                <a:lnTo>
                                  <a:pt x="1610" y="382"/>
                                </a:lnTo>
                                <a:close/>
                                <a:moveTo>
                                  <a:pt x="1642" y="382"/>
                                </a:moveTo>
                                <a:lnTo>
                                  <a:pt x="1663" y="382"/>
                                </a:lnTo>
                                <a:lnTo>
                                  <a:pt x="1663" y="393"/>
                                </a:lnTo>
                                <a:lnTo>
                                  <a:pt x="1642" y="393"/>
                                </a:lnTo>
                                <a:lnTo>
                                  <a:pt x="1642" y="382"/>
                                </a:lnTo>
                                <a:close/>
                                <a:moveTo>
                                  <a:pt x="1673" y="382"/>
                                </a:moveTo>
                                <a:lnTo>
                                  <a:pt x="1694" y="382"/>
                                </a:lnTo>
                                <a:lnTo>
                                  <a:pt x="1694" y="393"/>
                                </a:lnTo>
                                <a:lnTo>
                                  <a:pt x="1673" y="393"/>
                                </a:lnTo>
                                <a:lnTo>
                                  <a:pt x="1673" y="382"/>
                                </a:lnTo>
                                <a:close/>
                                <a:moveTo>
                                  <a:pt x="1705" y="382"/>
                                </a:moveTo>
                                <a:lnTo>
                                  <a:pt x="1726" y="382"/>
                                </a:lnTo>
                                <a:lnTo>
                                  <a:pt x="1726" y="393"/>
                                </a:lnTo>
                                <a:lnTo>
                                  <a:pt x="1705" y="393"/>
                                </a:lnTo>
                                <a:lnTo>
                                  <a:pt x="1705" y="382"/>
                                </a:lnTo>
                                <a:close/>
                                <a:moveTo>
                                  <a:pt x="1736" y="382"/>
                                </a:moveTo>
                                <a:lnTo>
                                  <a:pt x="1757" y="382"/>
                                </a:lnTo>
                                <a:lnTo>
                                  <a:pt x="1757" y="393"/>
                                </a:lnTo>
                                <a:lnTo>
                                  <a:pt x="1736" y="393"/>
                                </a:lnTo>
                                <a:lnTo>
                                  <a:pt x="1736" y="382"/>
                                </a:lnTo>
                                <a:close/>
                                <a:moveTo>
                                  <a:pt x="1768" y="382"/>
                                </a:moveTo>
                                <a:lnTo>
                                  <a:pt x="1781" y="382"/>
                                </a:lnTo>
                                <a:lnTo>
                                  <a:pt x="1776" y="388"/>
                                </a:lnTo>
                                <a:lnTo>
                                  <a:pt x="1776" y="380"/>
                                </a:lnTo>
                                <a:lnTo>
                                  <a:pt x="1786" y="380"/>
                                </a:lnTo>
                                <a:lnTo>
                                  <a:pt x="1786" y="393"/>
                                </a:lnTo>
                                <a:lnTo>
                                  <a:pt x="1768" y="393"/>
                                </a:lnTo>
                                <a:lnTo>
                                  <a:pt x="1768" y="382"/>
                                </a:lnTo>
                                <a:close/>
                                <a:moveTo>
                                  <a:pt x="1776" y="369"/>
                                </a:moveTo>
                                <a:lnTo>
                                  <a:pt x="1776" y="348"/>
                                </a:lnTo>
                                <a:lnTo>
                                  <a:pt x="1786" y="348"/>
                                </a:lnTo>
                                <a:lnTo>
                                  <a:pt x="1786" y="369"/>
                                </a:lnTo>
                                <a:lnTo>
                                  <a:pt x="1776" y="369"/>
                                </a:lnTo>
                                <a:close/>
                                <a:moveTo>
                                  <a:pt x="1776" y="338"/>
                                </a:moveTo>
                                <a:lnTo>
                                  <a:pt x="1776" y="317"/>
                                </a:lnTo>
                                <a:lnTo>
                                  <a:pt x="1786" y="317"/>
                                </a:lnTo>
                                <a:lnTo>
                                  <a:pt x="1786" y="338"/>
                                </a:lnTo>
                                <a:lnTo>
                                  <a:pt x="1776" y="338"/>
                                </a:lnTo>
                                <a:close/>
                                <a:moveTo>
                                  <a:pt x="1776" y="306"/>
                                </a:moveTo>
                                <a:lnTo>
                                  <a:pt x="1776" y="285"/>
                                </a:lnTo>
                                <a:lnTo>
                                  <a:pt x="1786" y="285"/>
                                </a:lnTo>
                                <a:lnTo>
                                  <a:pt x="1786" y="306"/>
                                </a:lnTo>
                                <a:lnTo>
                                  <a:pt x="1776" y="306"/>
                                </a:lnTo>
                                <a:close/>
                                <a:moveTo>
                                  <a:pt x="1776" y="274"/>
                                </a:moveTo>
                                <a:lnTo>
                                  <a:pt x="1776" y="253"/>
                                </a:lnTo>
                                <a:lnTo>
                                  <a:pt x="1786" y="253"/>
                                </a:lnTo>
                                <a:lnTo>
                                  <a:pt x="1786" y="274"/>
                                </a:lnTo>
                                <a:lnTo>
                                  <a:pt x="1776" y="274"/>
                                </a:lnTo>
                                <a:close/>
                                <a:moveTo>
                                  <a:pt x="1776" y="243"/>
                                </a:moveTo>
                                <a:lnTo>
                                  <a:pt x="1776" y="222"/>
                                </a:lnTo>
                                <a:lnTo>
                                  <a:pt x="1786" y="222"/>
                                </a:lnTo>
                                <a:lnTo>
                                  <a:pt x="1786" y="243"/>
                                </a:lnTo>
                                <a:lnTo>
                                  <a:pt x="1776" y="243"/>
                                </a:lnTo>
                                <a:close/>
                                <a:moveTo>
                                  <a:pt x="1776" y="211"/>
                                </a:moveTo>
                                <a:lnTo>
                                  <a:pt x="1776" y="190"/>
                                </a:lnTo>
                                <a:lnTo>
                                  <a:pt x="1786" y="190"/>
                                </a:lnTo>
                                <a:lnTo>
                                  <a:pt x="1786" y="211"/>
                                </a:lnTo>
                                <a:lnTo>
                                  <a:pt x="1776" y="211"/>
                                </a:lnTo>
                                <a:close/>
                                <a:moveTo>
                                  <a:pt x="1776" y="180"/>
                                </a:moveTo>
                                <a:lnTo>
                                  <a:pt x="1776" y="159"/>
                                </a:lnTo>
                                <a:lnTo>
                                  <a:pt x="1786" y="159"/>
                                </a:lnTo>
                                <a:lnTo>
                                  <a:pt x="1786" y="180"/>
                                </a:lnTo>
                                <a:lnTo>
                                  <a:pt x="1776" y="180"/>
                                </a:lnTo>
                                <a:close/>
                                <a:moveTo>
                                  <a:pt x="1776" y="148"/>
                                </a:moveTo>
                                <a:lnTo>
                                  <a:pt x="1776" y="127"/>
                                </a:lnTo>
                                <a:lnTo>
                                  <a:pt x="1786" y="127"/>
                                </a:lnTo>
                                <a:lnTo>
                                  <a:pt x="1786" y="148"/>
                                </a:lnTo>
                                <a:lnTo>
                                  <a:pt x="1776" y="148"/>
                                </a:lnTo>
                                <a:close/>
                                <a:moveTo>
                                  <a:pt x="1776" y="116"/>
                                </a:moveTo>
                                <a:lnTo>
                                  <a:pt x="1776" y="95"/>
                                </a:lnTo>
                                <a:lnTo>
                                  <a:pt x="1786" y="95"/>
                                </a:lnTo>
                                <a:lnTo>
                                  <a:pt x="1786" y="116"/>
                                </a:lnTo>
                                <a:lnTo>
                                  <a:pt x="1776" y="116"/>
                                </a:lnTo>
                                <a:close/>
                                <a:moveTo>
                                  <a:pt x="1776" y="85"/>
                                </a:moveTo>
                                <a:lnTo>
                                  <a:pt x="1776" y="64"/>
                                </a:lnTo>
                                <a:lnTo>
                                  <a:pt x="1786" y="64"/>
                                </a:lnTo>
                                <a:lnTo>
                                  <a:pt x="1786" y="85"/>
                                </a:lnTo>
                                <a:lnTo>
                                  <a:pt x="1776" y="85"/>
                                </a:lnTo>
                                <a:close/>
                                <a:moveTo>
                                  <a:pt x="1776" y="53"/>
                                </a:moveTo>
                                <a:lnTo>
                                  <a:pt x="1776" y="32"/>
                                </a:lnTo>
                                <a:lnTo>
                                  <a:pt x="1786" y="32"/>
                                </a:lnTo>
                                <a:lnTo>
                                  <a:pt x="1786" y="53"/>
                                </a:lnTo>
                                <a:lnTo>
                                  <a:pt x="1776" y="53"/>
                                </a:lnTo>
                                <a:close/>
                                <a:moveTo>
                                  <a:pt x="1776" y="22"/>
                                </a:moveTo>
                                <a:lnTo>
                                  <a:pt x="1776" y="6"/>
                                </a:lnTo>
                                <a:lnTo>
                                  <a:pt x="1781" y="11"/>
                                </a:lnTo>
                                <a:lnTo>
                                  <a:pt x="1776" y="11"/>
                                </a:lnTo>
                                <a:lnTo>
                                  <a:pt x="1776" y="0"/>
                                </a:lnTo>
                                <a:lnTo>
                                  <a:pt x="1786" y="0"/>
                                </a:lnTo>
                                <a:lnTo>
                                  <a:pt x="1786" y="22"/>
                                </a:lnTo>
                                <a:lnTo>
                                  <a:pt x="1776" y="22"/>
                                </a:lnTo>
                                <a:close/>
                                <a:moveTo>
                                  <a:pt x="1765" y="11"/>
                                </a:moveTo>
                                <a:lnTo>
                                  <a:pt x="1744" y="11"/>
                                </a:lnTo>
                                <a:lnTo>
                                  <a:pt x="1744" y="0"/>
                                </a:lnTo>
                                <a:lnTo>
                                  <a:pt x="1765" y="0"/>
                                </a:lnTo>
                                <a:lnTo>
                                  <a:pt x="1765" y="11"/>
                                </a:lnTo>
                                <a:close/>
                                <a:moveTo>
                                  <a:pt x="1734" y="11"/>
                                </a:moveTo>
                                <a:lnTo>
                                  <a:pt x="1713" y="11"/>
                                </a:lnTo>
                                <a:lnTo>
                                  <a:pt x="1713" y="0"/>
                                </a:lnTo>
                                <a:lnTo>
                                  <a:pt x="1734" y="0"/>
                                </a:lnTo>
                                <a:lnTo>
                                  <a:pt x="1734" y="11"/>
                                </a:lnTo>
                                <a:close/>
                                <a:moveTo>
                                  <a:pt x="1702" y="11"/>
                                </a:moveTo>
                                <a:lnTo>
                                  <a:pt x="1681" y="11"/>
                                </a:lnTo>
                                <a:lnTo>
                                  <a:pt x="1681" y="0"/>
                                </a:lnTo>
                                <a:lnTo>
                                  <a:pt x="1702" y="0"/>
                                </a:lnTo>
                                <a:lnTo>
                                  <a:pt x="1702" y="11"/>
                                </a:lnTo>
                                <a:close/>
                                <a:moveTo>
                                  <a:pt x="1671" y="11"/>
                                </a:moveTo>
                                <a:lnTo>
                                  <a:pt x="1650" y="11"/>
                                </a:lnTo>
                                <a:lnTo>
                                  <a:pt x="1650" y="0"/>
                                </a:lnTo>
                                <a:lnTo>
                                  <a:pt x="1671" y="0"/>
                                </a:lnTo>
                                <a:lnTo>
                                  <a:pt x="1671" y="11"/>
                                </a:lnTo>
                                <a:close/>
                                <a:moveTo>
                                  <a:pt x="1639" y="11"/>
                                </a:moveTo>
                                <a:lnTo>
                                  <a:pt x="1618" y="11"/>
                                </a:lnTo>
                                <a:lnTo>
                                  <a:pt x="1618" y="0"/>
                                </a:lnTo>
                                <a:lnTo>
                                  <a:pt x="1639" y="0"/>
                                </a:lnTo>
                                <a:lnTo>
                                  <a:pt x="1639" y="11"/>
                                </a:lnTo>
                                <a:close/>
                                <a:moveTo>
                                  <a:pt x="1608" y="11"/>
                                </a:moveTo>
                                <a:lnTo>
                                  <a:pt x="1587" y="11"/>
                                </a:lnTo>
                                <a:lnTo>
                                  <a:pt x="1587" y="0"/>
                                </a:lnTo>
                                <a:lnTo>
                                  <a:pt x="1608" y="0"/>
                                </a:lnTo>
                                <a:lnTo>
                                  <a:pt x="1608" y="11"/>
                                </a:lnTo>
                                <a:close/>
                                <a:moveTo>
                                  <a:pt x="1576" y="11"/>
                                </a:moveTo>
                                <a:lnTo>
                                  <a:pt x="1555" y="11"/>
                                </a:lnTo>
                                <a:lnTo>
                                  <a:pt x="1555" y="0"/>
                                </a:lnTo>
                                <a:lnTo>
                                  <a:pt x="1576" y="0"/>
                                </a:lnTo>
                                <a:lnTo>
                                  <a:pt x="1576" y="11"/>
                                </a:lnTo>
                                <a:close/>
                                <a:moveTo>
                                  <a:pt x="1545" y="11"/>
                                </a:moveTo>
                                <a:lnTo>
                                  <a:pt x="1524" y="11"/>
                                </a:lnTo>
                                <a:lnTo>
                                  <a:pt x="1524" y="0"/>
                                </a:lnTo>
                                <a:lnTo>
                                  <a:pt x="1545" y="0"/>
                                </a:lnTo>
                                <a:lnTo>
                                  <a:pt x="1545" y="11"/>
                                </a:lnTo>
                                <a:close/>
                                <a:moveTo>
                                  <a:pt x="1513" y="11"/>
                                </a:moveTo>
                                <a:lnTo>
                                  <a:pt x="1492" y="11"/>
                                </a:lnTo>
                                <a:lnTo>
                                  <a:pt x="1492" y="0"/>
                                </a:lnTo>
                                <a:lnTo>
                                  <a:pt x="1513" y="0"/>
                                </a:lnTo>
                                <a:lnTo>
                                  <a:pt x="1513" y="11"/>
                                </a:lnTo>
                                <a:close/>
                                <a:moveTo>
                                  <a:pt x="1481" y="11"/>
                                </a:moveTo>
                                <a:lnTo>
                                  <a:pt x="1460" y="11"/>
                                </a:lnTo>
                                <a:lnTo>
                                  <a:pt x="1460" y="0"/>
                                </a:lnTo>
                                <a:lnTo>
                                  <a:pt x="1481" y="0"/>
                                </a:lnTo>
                                <a:lnTo>
                                  <a:pt x="1481" y="11"/>
                                </a:lnTo>
                                <a:close/>
                                <a:moveTo>
                                  <a:pt x="1450" y="11"/>
                                </a:moveTo>
                                <a:lnTo>
                                  <a:pt x="1429" y="11"/>
                                </a:lnTo>
                                <a:lnTo>
                                  <a:pt x="1429" y="0"/>
                                </a:lnTo>
                                <a:lnTo>
                                  <a:pt x="1450" y="0"/>
                                </a:lnTo>
                                <a:lnTo>
                                  <a:pt x="1450" y="11"/>
                                </a:lnTo>
                                <a:close/>
                                <a:moveTo>
                                  <a:pt x="1418" y="11"/>
                                </a:moveTo>
                                <a:lnTo>
                                  <a:pt x="1397" y="11"/>
                                </a:lnTo>
                                <a:lnTo>
                                  <a:pt x="1397" y="0"/>
                                </a:lnTo>
                                <a:lnTo>
                                  <a:pt x="1418" y="0"/>
                                </a:lnTo>
                                <a:lnTo>
                                  <a:pt x="1418" y="11"/>
                                </a:lnTo>
                                <a:close/>
                                <a:moveTo>
                                  <a:pt x="1387" y="11"/>
                                </a:moveTo>
                                <a:lnTo>
                                  <a:pt x="1366" y="11"/>
                                </a:lnTo>
                                <a:lnTo>
                                  <a:pt x="1366" y="0"/>
                                </a:lnTo>
                                <a:lnTo>
                                  <a:pt x="1387" y="0"/>
                                </a:lnTo>
                                <a:lnTo>
                                  <a:pt x="1387" y="11"/>
                                </a:lnTo>
                                <a:close/>
                                <a:moveTo>
                                  <a:pt x="1355" y="11"/>
                                </a:moveTo>
                                <a:lnTo>
                                  <a:pt x="1334" y="11"/>
                                </a:lnTo>
                                <a:lnTo>
                                  <a:pt x="1334" y="0"/>
                                </a:lnTo>
                                <a:lnTo>
                                  <a:pt x="1355" y="0"/>
                                </a:lnTo>
                                <a:lnTo>
                                  <a:pt x="1355" y="11"/>
                                </a:lnTo>
                                <a:close/>
                                <a:moveTo>
                                  <a:pt x="1324" y="11"/>
                                </a:moveTo>
                                <a:lnTo>
                                  <a:pt x="1303" y="11"/>
                                </a:lnTo>
                                <a:lnTo>
                                  <a:pt x="1303" y="0"/>
                                </a:lnTo>
                                <a:lnTo>
                                  <a:pt x="1324" y="0"/>
                                </a:lnTo>
                                <a:lnTo>
                                  <a:pt x="1324" y="11"/>
                                </a:lnTo>
                                <a:close/>
                                <a:moveTo>
                                  <a:pt x="1292" y="11"/>
                                </a:moveTo>
                                <a:lnTo>
                                  <a:pt x="1271" y="11"/>
                                </a:lnTo>
                                <a:lnTo>
                                  <a:pt x="1271" y="0"/>
                                </a:lnTo>
                                <a:lnTo>
                                  <a:pt x="1292" y="0"/>
                                </a:lnTo>
                                <a:lnTo>
                                  <a:pt x="1292" y="11"/>
                                </a:lnTo>
                                <a:close/>
                                <a:moveTo>
                                  <a:pt x="1261" y="11"/>
                                </a:moveTo>
                                <a:lnTo>
                                  <a:pt x="1240" y="11"/>
                                </a:lnTo>
                                <a:lnTo>
                                  <a:pt x="1240" y="0"/>
                                </a:lnTo>
                                <a:lnTo>
                                  <a:pt x="1261" y="0"/>
                                </a:lnTo>
                                <a:lnTo>
                                  <a:pt x="1261" y="11"/>
                                </a:lnTo>
                                <a:close/>
                                <a:moveTo>
                                  <a:pt x="1229" y="11"/>
                                </a:moveTo>
                                <a:lnTo>
                                  <a:pt x="1208" y="11"/>
                                </a:lnTo>
                                <a:lnTo>
                                  <a:pt x="1208" y="0"/>
                                </a:lnTo>
                                <a:lnTo>
                                  <a:pt x="1229" y="0"/>
                                </a:lnTo>
                                <a:lnTo>
                                  <a:pt x="1229" y="11"/>
                                </a:lnTo>
                                <a:close/>
                                <a:moveTo>
                                  <a:pt x="1198" y="11"/>
                                </a:moveTo>
                                <a:lnTo>
                                  <a:pt x="1177" y="11"/>
                                </a:lnTo>
                                <a:lnTo>
                                  <a:pt x="1177" y="0"/>
                                </a:lnTo>
                                <a:lnTo>
                                  <a:pt x="1198" y="0"/>
                                </a:lnTo>
                                <a:lnTo>
                                  <a:pt x="1198" y="11"/>
                                </a:lnTo>
                                <a:close/>
                                <a:moveTo>
                                  <a:pt x="1166" y="11"/>
                                </a:moveTo>
                                <a:lnTo>
                                  <a:pt x="1145" y="11"/>
                                </a:lnTo>
                                <a:lnTo>
                                  <a:pt x="1145" y="0"/>
                                </a:lnTo>
                                <a:lnTo>
                                  <a:pt x="1166" y="0"/>
                                </a:lnTo>
                                <a:lnTo>
                                  <a:pt x="1166" y="11"/>
                                </a:lnTo>
                                <a:close/>
                                <a:moveTo>
                                  <a:pt x="1135" y="11"/>
                                </a:moveTo>
                                <a:lnTo>
                                  <a:pt x="1114" y="11"/>
                                </a:lnTo>
                                <a:lnTo>
                                  <a:pt x="1114" y="0"/>
                                </a:lnTo>
                                <a:lnTo>
                                  <a:pt x="1135" y="0"/>
                                </a:lnTo>
                                <a:lnTo>
                                  <a:pt x="1135" y="11"/>
                                </a:lnTo>
                                <a:close/>
                                <a:moveTo>
                                  <a:pt x="1103" y="11"/>
                                </a:moveTo>
                                <a:lnTo>
                                  <a:pt x="1082" y="11"/>
                                </a:lnTo>
                                <a:lnTo>
                                  <a:pt x="1082" y="0"/>
                                </a:lnTo>
                                <a:lnTo>
                                  <a:pt x="1103" y="0"/>
                                </a:lnTo>
                                <a:lnTo>
                                  <a:pt x="1103" y="11"/>
                                </a:lnTo>
                                <a:close/>
                                <a:moveTo>
                                  <a:pt x="1072" y="11"/>
                                </a:moveTo>
                                <a:lnTo>
                                  <a:pt x="1051" y="11"/>
                                </a:lnTo>
                                <a:lnTo>
                                  <a:pt x="1051" y="0"/>
                                </a:lnTo>
                                <a:lnTo>
                                  <a:pt x="1072" y="0"/>
                                </a:lnTo>
                                <a:lnTo>
                                  <a:pt x="1072" y="11"/>
                                </a:lnTo>
                                <a:close/>
                                <a:moveTo>
                                  <a:pt x="1040" y="11"/>
                                </a:moveTo>
                                <a:lnTo>
                                  <a:pt x="1019" y="11"/>
                                </a:lnTo>
                                <a:lnTo>
                                  <a:pt x="1019" y="0"/>
                                </a:lnTo>
                                <a:lnTo>
                                  <a:pt x="1040" y="0"/>
                                </a:lnTo>
                                <a:lnTo>
                                  <a:pt x="1040" y="11"/>
                                </a:lnTo>
                                <a:close/>
                                <a:moveTo>
                                  <a:pt x="1009" y="11"/>
                                </a:moveTo>
                                <a:lnTo>
                                  <a:pt x="988" y="11"/>
                                </a:lnTo>
                                <a:lnTo>
                                  <a:pt x="988" y="0"/>
                                </a:lnTo>
                                <a:lnTo>
                                  <a:pt x="1009" y="0"/>
                                </a:lnTo>
                                <a:lnTo>
                                  <a:pt x="1009" y="11"/>
                                </a:lnTo>
                                <a:close/>
                                <a:moveTo>
                                  <a:pt x="977" y="11"/>
                                </a:moveTo>
                                <a:lnTo>
                                  <a:pt x="956" y="11"/>
                                </a:lnTo>
                                <a:lnTo>
                                  <a:pt x="956" y="0"/>
                                </a:lnTo>
                                <a:lnTo>
                                  <a:pt x="977" y="0"/>
                                </a:lnTo>
                                <a:lnTo>
                                  <a:pt x="977" y="11"/>
                                </a:lnTo>
                                <a:close/>
                                <a:moveTo>
                                  <a:pt x="946" y="11"/>
                                </a:moveTo>
                                <a:lnTo>
                                  <a:pt x="925" y="11"/>
                                </a:lnTo>
                                <a:lnTo>
                                  <a:pt x="925" y="0"/>
                                </a:lnTo>
                                <a:lnTo>
                                  <a:pt x="946" y="0"/>
                                </a:lnTo>
                                <a:lnTo>
                                  <a:pt x="946" y="11"/>
                                </a:lnTo>
                                <a:close/>
                                <a:moveTo>
                                  <a:pt x="914" y="11"/>
                                </a:moveTo>
                                <a:lnTo>
                                  <a:pt x="893" y="11"/>
                                </a:lnTo>
                                <a:lnTo>
                                  <a:pt x="893" y="0"/>
                                </a:lnTo>
                                <a:lnTo>
                                  <a:pt x="914" y="0"/>
                                </a:lnTo>
                                <a:lnTo>
                                  <a:pt x="914" y="11"/>
                                </a:lnTo>
                                <a:close/>
                                <a:moveTo>
                                  <a:pt x="883" y="11"/>
                                </a:moveTo>
                                <a:lnTo>
                                  <a:pt x="861" y="11"/>
                                </a:lnTo>
                                <a:lnTo>
                                  <a:pt x="861" y="0"/>
                                </a:lnTo>
                                <a:lnTo>
                                  <a:pt x="883" y="0"/>
                                </a:lnTo>
                                <a:lnTo>
                                  <a:pt x="883" y="11"/>
                                </a:lnTo>
                                <a:close/>
                                <a:moveTo>
                                  <a:pt x="851" y="11"/>
                                </a:moveTo>
                                <a:lnTo>
                                  <a:pt x="830" y="11"/>
                                </a:lnTo>
                                <a:lnTo>
                                  <a:pt x="830" y="0"/>
                                </a:lnTo>
                                <a:lnTo>
                                  <a:pt x="851" y="0"/>
                                </a:lnTo>
                                <a:lnTo>
                                  <a:pt x="851" y="11"/>
                                </a:lnTo>
                                <a:close/>
                                <a:moveTo>
                                  <a:pt x="819" y="11"/>
                                </a:moveTo>
                                <a:lnTo>
                                  <a:pt x="798" y="11"/>
                                </a:lnTo>
                                <a:lnTo>
                                  <a:pt x="798" y="0"/>
                                </a:lnTo>
                                <a:lnTo>
                                  <a:pt x="819" y="0"/>
                                </a:lnTo>
                                <a:lnTo>
                                  <a:pt x="819" y="11"/>
                                </a:lnTo>
                                <a:close/>
                                <a:moveTo>
                                  <a:pt x="788" y="11"/>
                                </a:moveTo>
                                <a:lnTo>
                                  <a:pt x="767" y="11"/>
                                </a:lnTo>
                                <a:lnTo>
                                  <a:pt x="767" y="0"/>
                                </a:lnTo>
                                <a:lnTo>
                                  <a:pt x="788" y="0"/>
                                </a:lnTo>
                                <a:lnTo>
                                  <a:pt x="788" y="11"/>
                                </a:lnTo>
                                <a:close/>
                                <a:moveTo>
                                  <a:pt x="756" y="11"/>
                                </a:moveTo>
                                <a:lnTo>
                                  <a:pt x="735" y="11"/>
                                </a:lnTo>
                                <a:lnTo>
                                  <a:pt x="735" y="0"/>
                                </a:lnTo>
                                <a:lnTo>
                                  <a:pt x="756" y="0"/>
                                </a:lnTo>
                                <a:lnTo>
                                  <a:pt x="756" y="11"/>
                                </a:lnTo>
                                <a:close/>
                                <a:moveTo>
                                  <a:pt x="725" y="11"/>
                                </a:moveTo>
                                <a:lnTo>
                                  <a:pt x="704" y="11"/>
                                </a:lnTo>
                                <a:lnTo>
                                  <a:pt x="704" y="0"/>
                                </a:lnTo>
                                <a:lnTo>
                                  <a:pt x="725" y="0"/>
                                </a:lnTo>
                                <a:lnTo>
                                  <a:pt x="725" y="11"/>
                                </a:lnTo>
                                <a:close/>
                                <a:moveTo>
                                  <a:pt x="693" y="11"/>
                                </a:moveTo>
                                <a:lnTo>
                                  <a:pt x="672" y="11"/>
                                </a:lnTo>
                                <a:lnTo>
                                  <a:pt x="672" y="0"/>
                                </a:lnTo>
                                <a:lnTo>
                                  <a:pt x="693" y="0"/>
                                </a:lnTo>
                                <a:lnTo>
                                  <a:pt x="693" y="11"/>
                                </a:lnTo>
                                <a:close/>
                                <a:moveTo>
                                  <a:pt x="662" y="11"/>
                                </a:moveTo>
                                <a:lnTo>
                                  <a:pt x="641" y="11"/>
                                </a:lnTo>
                                <a:lnTo>
                                  <a:pt x="641" y="0"/>
                                </a:lnTo>
                                <a:lnTo>
                                  <a:pt x="662" y="0"/>
                                </a:lnTo>
                                <a:lnTo>
                                  <a:pt x="662" y="11"/>
                                </a:lnTo>
                                <a:close/>
                                <a:moveTo>
                                  <a:pt x="630" y="11"/>
                                </a:moveTo>
                                <a:lnTo>
                                  <a:pt x="609" y="11"/>
                                </a:lnTo>
                                <a:lnTo>
                                  <a:pt x="609" y="0"/>
                                </a:lnTo>
                                <a:lnTo>
                                  <a:pt x="630" y="0"/>
                                </a:lnTo>
                                <a:lnTo>
                                  <a:pt x="630" y="11"/>
                                </a:lnTo>
                                <a:close/>
                                <a:moveTo>
                                  <a:pt x="599" y="11"/>
                                </a:moveTo>
                                <a:lnTo>
                                  <a:pt x="578" y="11"/>
                                </a:lnTo>
                                <a:lnTo>
                                  <a:pt x="578" y="0"/>
                                </a:lnTo>
                                <a:lnTo>
                                  <a:pt x="599" y="0"/>
                                </a:lnTo>
                                <a:lnTo>
                                  <a:pt x="599" y="11"/>
                                </a:lnTo>
                                <a:close/>
                                <a:moveTo>
                                  <a:pt x="567" y="11"/>
                                </a:moveTo>
                                <a:lnTo>
                                  <a:pt x="546" y="11"/>
                                </a:lnTo>
                                <a:lnTo>
                                  <a:pt x="546" y="0"/>
                                </a:lnTo>
                                <a:lnTo>
                                  <a:pt x="567" y="0"/>
                                </a:lnTo>
                                <a:lnTo>
                                  <a:pt x="567" y="11"/>
                                </a:lnTo>
                                <a:close/>
                                <a:moveTo>
                                  <a:pt x="536" y="11"/>
                                </a:moveTo>
                                <a:lnTo>
                                  <a:pt x="515" y="11"/>
                                </a:lnTo>
                                <a:lnTo>
                                  <a:pt x="515" y="0"/>
                                </a:lnTo>
                                <a:lnTo>
                                  <a:pt x="536" y="0"/>
                                </a:lnTo>
                                <a:lnTo>
                                  <a:pt x="536" y="11"/>
                                </a:lnTo>
                                <a:close/>
                                <a:moveTo>
                                  <a:pt x="504" y="11"/>
                                </a:moveTo>
                                <a:lnTo>
                                  <a:pt x="483" y="11"/>
                                </a:lnTo>
                                <a:lnTo>
                                  <a:pt x="483" y="0"/>
                                </a:lnTo>
                                <a:lnTo>
                                  <a:pt x="504" y="0"/>
                                </a:lnTo>
                                <a:lnTo>
                                  <a:pt x="504" y="11"/>
                                </a:lnTo>
                                <a:close/>
                                <a:moveTo>
                                  <a:pt x="473" y="11"/>
                                </a:moveTo>
                                <a:lnTo>
                                  <a:pt x="452" y="11"/>
                                </a:lnTo>
                                <a:lnTo>
                                  <a:pt x="452" y="0"/>
                                </a:lnTo>
                                <a:lnTo>
                                  <a:pt x="473" y="0"/>
                                </a:lnTo>
                                <a:lnTo>
                                  <a:pt x="473" y="11"/>
                                </a:lnTo>
                                <a:close/>
                                <a:moveTo>
                                  <a:pt x="441" y="11"/>
                                </a:moveTo>
                                <a:lnTo>
                                  <a:pt x="420" y="11"/>
                                </a:lnTo>
                                <a:lnTo>
                                  <a:pt x="420" y="0"/>
                                </a:lnTo>
                                <a:lnTo>
                                  <a:pt x="441" y="0"/>
                                </a:lnTo>
                                <a:lnTo>
                                  <a:pt x="441" y="11"/>
                                </a:lnTo>
                                <a:close/>
                                <a:moveTo>
                                  <a:pt x="410" y="11"/>
                                </a:moveTo>
                                <a:lnTo>
                                  <a:pt x="389" y="11"/>
                                </a:lnTo>
                                <a:lnTo>
                                  <a:pt x="389" y="0"/>
                                </a:lnTo>
                                <a:lnTo>
                                  <a:pt x="410" y="0"/>
                                </a:lnTo>
                                <a:lnTo>
                                  <a:pt x="410" y="11"/>
                                </a:lnTo>
                                <a:close/>
                                <a:moveTo>
                                  <a:pt x="378" y="11"/>
                                </a:moveTo>
                                <a:lnTo>
                                  <a:pt x="357" y="11"/>
                                </a:lnTo>
                                <a:lnTo>
                                  <a:pt x="357" y="0"/>
                                </a:lnTo>
                                <a:lnTo>
                                  <a:pt x="378" y="0"/>
                                </a:lnTo>
                                <a:lnTo>
                                  <a:pt x="378" y="11"/>
                                </a:lnTo>
                                <a:close/>
                                <a:moveTo>
                                  <a:pt x="347" y="11"/>
                                </a:moveTo>
                                <a:lnTo>
                                  <a:pt x="326" y="11"/>
                                </a:lnTo>
                                <a:lnTo>
                                  <a:pt x="326" y="0"/>
                                </a:lnTo>
                                <a:lnTo>
                                  <a:pt x="347" y="0"/>
                                </a:lnTo>
                                <a:lnTo>
                                  <a:pt x="347" y="11"/>
                                </a:lnTo>
                                <a:close/>
                                <a:moveTo>
                                  <a:pt x="315" y="11"/>
                                </a:moveTo>
                                <a:lnTo>
                                  <a:pt x="294" y="11"/>
                                </a:lnTo>
                                <a:lnTo>
                                  <a:pt x="294" y="0"/>
                                </a:lnTo>
                                <a:lnTo>
                                  <a:pt x="315" y="0"/>
                                </a:lnTo>
                                <a:lnTo>
                                  <a:pt x="315" y="11"/>
                                </a:lnTo>
                                <a:close/>
                                <a:moveTo>
                                  <a:pt x="284" y="11"/>
                                </a:moveTo>
                                <a:lnTo>
                                  <a:pt x="263" y="11"/>
                                </a:lnTo>
                                <a:lnTo>
                                  <a:pt x="263" y="0"/>
                                </a:lnTo>
                                <a:lnTo>
                                  <a:pt x="284" y="0"/>
                                </a:lnTo>
                                <a:lnTo>
                                  <a:pt x="284" y="11"/>
                                </a:lnTo>
                                <a:close/>
                                <a:moveTo>
                                  <a:pt x="252" y="11"/>
                                </a:moveTo>
                                <a:lnTo>
                                  <a:pt x="231" y="11"/>
                                </a:lnTo>
                                <a:lnTo>
                                  <a:pt x="231" y="0"/>
                                </a:lnTo>
                                <a:lnTo>
                                  <a:pt x="252" y="0"/>
                                </a:lnTo>
                                <a:lnTo>
                                  <a:pt x="252" y="11"/>
                                </a:lnTo>
                                <a:close/>
                                <a:moveTo>
                                  <a:pt x="220" y="11"/>
                                </a:moveTo>
                                <a:lnTo>
                                  <a:pt x="199" y="11"/>
                                </a:lnTo>
                                <a:lnTo>
                                  <a:pt x="199" y="0"/>
                                </a:lnTo>
                                <a:lnTo>
                                  <a:pt x="220" y="0"/>
                                </a:lnTo>
                                <a:lnTo>
                                  <a:pt x="220" y="11"/>
                                </a:lnTo>
                                <a:close/>
                                <a:moveTo>
                                  <a:pt x="189" y="11"/>
                                </a:moveTo>
                                <a:lnTo>
                                  <a:pt x="168" y="11"/>
                                </a:lnTo>
                                <a:lnTo>
                                  <a:pt x="168" y="0"/>
                                </a:lnTo>
                                <a:lnTo>
                                  <a:pt x="189" y="0"/>
                                </a:lnTo>
                                <a:lnTo>
                                  <a:pt x="189" y="11"/>
                                </a:lnTo>
                                <a:close/>
                                <a:moveTo>
                                  <a:pt x="157" y="11"/>
                                </a:moveTo>
                                <a:lnTo>
                                  <a:pt x="136" y="11"/>
                                </a:lnTo>
                                <a:lnTo>
                                  <a:pt x="136" y="0"/>
                                </a:lnTo>
                                <a:lnTo>
                                  <a:pt x="157" y="0"/>
                                </a:lnTo>
                                <a:lnTo>
                                  <a:pt x="157" y="11"/>
                                </a:lnTo>
                                <a:close/>
                                <a:moveTo>
                                  <a:pt x="126" y="11"/>
                                </a:moveTo>
                                <a:lnTo>
                                  <a:pt x="105" y="11"/>
                                </a:lnTo>
                                <a:lnTo>
                                  <a:pt x="105" y="0"/>
                                </a:lnTo>
                                <a:lnTo>
                                  <a:pt x="126" y="0"/>
                                </a:lnTo>
                                <a:lnTo>
                                  <a:pt x="126" y="11"/>
                                </a:lnTo>
                                <a:close/>
                                <a:moveTo>
                                  <a:pt x="94" y="11"/>
                                </a:moveTo>
                                <a:lnTo>
                                  <a:pt x="73" y="11"/>
                                </a:lnTo>
                                <a:lnTo>
                                  <a:pt x="73" y="0"/>
                                </a:lnTo>
                                <a:lnTo>
                                  <a:pt x="94" y="0"/>
                                </a:lnTo>
                                <a:lnTo>
                                  <a:pt x="94" y="11"/>
                                </a:lnTo>
                                <a:close/>
                                <a:moveTo>
                                  <a:pt x="63" y="11"/>
                                </a:moveTo>
                                <a:lnTo>
                                  <a:pt x="42" y="11"/>
                                </a:lnTo>
                                <a:lnTo>
                                  <a:pt x="42" y="0"/>
                                </a:lnTo>
                                <a:lnTo>
                                  <a:pt x="63" y="0"/>
                                </a:lnTo>
                                <a:lnTo>
                                  <a:pt x="63" y="11"/>
                                </a:lnTo>
                                <a:close/>
                                <a:moveTo>
                                  <a:pt x="31" y="11"/>
                                </a:moveTo>
                                <a:lnTo>
                                  <a:pt x="10" y="11"/>
                                </a:lnTo>
                                <a:lnTo>
                                  <a:pt x="10" y="0"/>
                                </a:lnTo>
                                <a:lnTo>
                                  <a:pt x="31" y="0"/>
                                </a:lnTo>
                                <a:lnTo>
                                  <a:pt x="31" y="11"/>
                                </a:lnTo>
                                <a:close/>
                              </a:path>
                            </a:pathLst>
                          </a:custGeom>
                          <a:solidFill>
                            <a:srgbClr val="000000"/>
                          </a:solidFill>
                          <a:ln w="0" cap="flat">
                            <a:solidFill>
                              <a:srgbClr val="000000"/>
                            </a:solidFill>
                            <a:prstDash val="solid"/>
                            <a:round/>
                          </a:ln>
                        </wps:spPr>
                        <wps:bodyPr vert="horz" wrap="square" lIns="91440" tIns="45720" rIns="91440" bIns="45720" numCol="1" anchor="t" anchorCtr="0" compatLnSpc="1"/>
                      </wps:wsp>
                      <wps:wsp>
                        <wps:cNvPr id="14" name="Rectangle 17"/>
                        <wps:cNvSpPr>
                          <a:spLocks noChangeArrowheads="1"/>
                        </wps:cNvSpPr>
                        <wps:spPr bwMode="auto">
                          <a:xfrm>
                            <a:off x="2779945" y="306583"/>
                            <a:ext cx="1841597" cy="369995"/>
                          </a:xfrm>
                          <a:prstGeom prst="rect">
                            <a:avLst/>
                          </a:prstGeom>
                          <a:noFill/>
                          <a:ln>
                            <a:noFill/>
                          </a:ln>
                        </wps:spPr>
                        <wps:txbx>
                          <w:txbxContent>
                            <w:p w14:paraId="163E8F67" w14:textId="77777777" w:rsidR="00206C03" w:rsidRDefault="00875302">
                              <w:pPr>
                                <w:kinsoku w:val="0"/>
                                <w:overflowPunct w:val="0"/>
                                <w:textAlignment w:val="baseline"/>
                                <w:rPr>
                                  <w:rFonts w:ascii="Calibri" w:eastAsia="Helvetica Neue" w:hAnsi="Calibri" w:cs="Helvetica Neue"/>
                                  <w:color w:val="000000"/>
                                  <w:sz w:val="16"/>
                                  <w:szCs w:val="16"/>
                                </w:rPr>
                              </w:pPr>
                              <w:r>
                                <w:rPr>
                                  <w:rFonts w:ascii="Calibri" w:eastAsia="Helvetica Neue" w:hAnsi="Calibri" w:cs="Helvetica Neue"/>
                                  <w:color w:val="000000"/>
                                  <w:sz w:val="16"/>
                                  <w:szCs w:val="16"/>
                                </w:rPr>
                                <w:t xml:space="preserve">Baseband Processing </w:t>
                              </w:r>
                            </w:p>
                          </w:txbxContent>
                        </wps:txbx>
                        <wps:bodyPr vert="horz" wrap="square" lIns="0" tIns="0" rIns="0" bIns="0" numCol="1" anchor="t" anchorCtr="0" compatLnSpc="1">
                          <a:noAutofit/>
                        </wps:bodyPr>
                      </wps:wsp>
                      <wps:wsp>
                        <wps:cNvPr id="35" name="Rectangle 18"/>
                        <wps:cNvSpPr>
                          <a:spLocks noChangeArrowheads="1"/>
                        </wps:cNvSpPr>
                        <wps:spPr bwMode="auto">
                          <a:xfrm>
                            <a:off x="3769066" y="791936"/>
                            <a:ext cx="2162810" cy="396240"/>
                          </a:xfrm>
                          <a:prstGeom prst="rect">
                            <a:avLst/>
                          </a:prstGeom>
                          <a:noFill/>
                          <a:ln>
                            <a:noFill/>
                          </a:ln>
                        </wps:spPr>
                        <wps:txbx>
                          <w:txbxContent>
                            <w:p w14:paraId="7999E697" w14:textId="77777777" w:rsidR="00206C03" w:rsidRDefault="00875302">
                              <w:pPr>
                                <w:kinsoku w:val="0"/>
                                <w:overflowPunct w:val="0"/>
                                <w:textAlignment w:val="baseline"/>
                                <w:rPr>
                                  <w:rFonts w:ascii="Calibri" w:eastAsia="Helvetica Neue" w:hAnsi="Calibri" w:cs="Helvetica Neue"/>
                                  <w:color w:val="000000"/>
                                  <w:sz w:val="16"/>
                                  <w:szCs w:val="16"/>
                                </w:rPr>
                              </w:pPr>
                              <w:r>
                                <w:rPr>
                                  <w:rFonts w:ascii="Calibri" w:eastAsia="Helvetica Neue" w:hAnsi="Calibri" w:cs="Helvetica Neue"/>
                                  <w:color w:val="000000"/>
                                  <w:sz w:val="16"/>
                                  <w:szCs w:val="16"/>
                                </w:rPr>
                                <w:t>UE capability and function</w:t>
                              </w:r>
                            </w:p>
                          </w:txbxContent>
                        </wps:txbx>
                        <wps:bodyPr vert="horz" wrap="square" lIns="0" tIns="0" rIns="0" bIns="0" numCol="1" anchor="t" anchorCtr="0" compatLnSpc="1">
                          <a:noAutofit/>
                        </wps:bodyPr>
                      </wps:wsp>
                      <wps:wsp>
                        <wps:cNvPr id="36" name="Rectangle 19"/>
                        <wps:cNvSpPr>
                          <a:spLocks noChangeArrowheads="1"/>
                        </wps:cNvSpPr>
                        <wps:spPr bwMode="auto">
                          <a:xfrm>
                            <a:off x="22102" y="823415"/>
                            <a:ext cx="1487170" cy="396240"/>
                          </a:xfrm>
                          <a:prstGeom prst="rect">
                            <a:avLst/>
                          </a:prstGeom>
                          <a:noFill/>
                          <a:ln>
                            <a:noFill/>
                          </a:ln>
                        </wps:spPr>
                        <wps:txbx>
                          <w:txbxContent>
                            <w:p w14:paraId="72C0ED3F" w14:textId="77777777" w:rsidR="00206C03" w:rsidRDefault="00875302">
                              <w:pPr>
                                <w:kinsoku w:val="0"/>
                                <w:overflowPunct w:val="0"/>
                                <w:textAlignment w:val="baseline"/>
                                <w:rPr>
                                  <w:rFonts w:ascii="Calibri" w:eastAsia="Helvetica Neue" w:hAnsi="Calibri" w:cs="Helvetica Neue"/>
                                  <w:color w:val="000000"/>
                                  <w:sz w:val="16"/>
                                  <w:szCs w:val="16"/>
                                </w:rPr>
                              </w:pPr>
                              <w:r>
                                <w:rPr>
                                  <w:rFonts w:ascii="Calibri" w:eastAsia="Helvetica Neue" w:hAnsi="Calibri" w:cs="Helvetica Neue"/>
                                  <w:color w:val="000000"/>
                                  <w:sz w:val="16"/>
                                  <w:szCs w:val="16"/>
                                </w:rPr>
                                <w:t>Fragment Carriers</w:t>
                              </w:r>
                            </w:p>
                          </w:txbxContent>
                        </wps:txbx>
                        <wps:bodyPr vert="horz" wrap="square" lIns="0" tIns="0" rIns="0" bIns="0" numCol="1" anchor="t" anchorCtr="0" compatLnSpc="1">
                          <a:noAutofit/>
                        </wps:bodyPr>
                      </wps:wsp>
                      <wps:wsp>
                        <wps:cNvPr id="37" name="Freeform 20"/>
                        <wps:cNvSpPr>
                          <a:spLocks noEditPoints="1"/>
                        </wps:cNvSpPr>
                        <wps:spPr bwMode="auto">
                          <a:xfrm>
                            <a:off x="4889626" y="208225"/>
                            <a:ext cx="2079255" cy="411218"/>
                          </a:xfrm>
                          <a:custGeom>
                            <a:avLst/>
                            <a:gdLst>
                              <a:gd name="T0" fmla="*/ 11 w 1786"/>
                              <a:gd name="T1" fmla="*/ 69 h 393"/>
                              <a:gd name="T2" fmla="*/ 11 w 1786"/>
                              <a:gd name="T3" fmla="*/ 153 h 393"/>
                              <a:gd name="T4" fmla="*/ 0 w 1786"/>
                              <a:gd name="T5" fmla="*/ 216 h 393"/>
                              <a:gd name="T6" fmla="*/ 0 w 1786"/>
                              <a:gd name="T7" fmla="*/ 259 h 393"/>
                              <a:gd name="T8" fmla="*/ 11 w 1786"/>
                              <a:gd name="T9" fmla="*/ 322 h 393"/>
                              <a:gd name="T10" fmla="*/ 0 w 1786"/>
                              <a:gd name="T11" fmla="*/ 393 h 393"/>
                              <a:gd name="T12" fmla="*/ 65 w 1786"/>
                              <a:gd name="T13" fmla="*/ 393 h 393"/>
                              <a:gd name="T14" fmla="*/ 128 w 1786"/>
                              <a:gd name="T15" fmla="*/ 382 h 393"/>
                              <a:gd name="T16" fmla="*/ 223 w 1786"/>
                              <a:gd name="T17" fmla="*/ 382 h 393"/>
                              <a:gd name="T18" fmla="*/ 307 w 1786"/>
                              <a:gd name="T19" fmla="*/ 382 h 393"/>
                              <a:gd name="T20" fmla="*/ 370 w 1786"/>
                              <a:gd name="T21" fmla="*/ 393 h 393"/>
                              <a:gd name="T22" fmla="*/ 412 w 1786"/>
                              <a:gd name="T23" fmla="*/ 393 h 393"/>
                              <a:gd name="T24" fmla="*/ 475 w 1786"/>
                              <a:gd name="T25" fmla="*/ 382 h 393"/>
                              <a:gd name="T26" fmla="*/ 570 w 1786"/>
                              <a:gd name="T27" fmla="*/ 382 h 393"/>
                              <a:gd name="T28" fmla="*/ 654 w 1786"/>
                              <a:gd name="T29" fmla="*/ 382 h 393"/>
                              <a:gd name="T30" fmla="*/ 717 w 1786"/>
                              <a:gd name="T31" fmla="*/ 393 h 393"/>
                              <a:gd name="T32" fmla="*/ 759 w 1786"/>
                              <a:gd name="T33" fmla="*/ 393 h 393"/>
                              <a:gd name="T34" fmla="*/ 822 w 1786"/>
                              <a:gd name="T35" fmla="*/ 382 h 393"/>
                              <a:gd name="T36" fmla="*/ 916 w 1786"/>
                              <a:gd name="T37" fmla="*/ 382 h 393"/>
                              <a:gd name="T38" fmla="*/ 1001 w 1786"/>
                              <a:gd name="T39" fmla="*/ 382 h 393"/>
                              <a:gd name="T40" fmla="*/ 1064 w 1786"/>
                              <a:gd name="T41" fmla="*/ 393 h 393"/>
                              <a:gd name="T42" fmla="*/ 1106 w 1786"/>
                              <a:gd name="T43" fmla="*/ 393 h 393"/>
                              <a:gd name="T44" fmla="*/ 1169 w 1786"/>
                              <a:gd name="T45" fmla="*/ 382 h 393"/>
                              <a:gd name="T46" fmla="*/ 1263 w 1786"/>
                              <a:gd name="T47" fmla="*/ 382 h 393"/>
                              <a:gd name="T48" fmla="*/ 1347 w 1786"/>
                              <a:gd name="T49" fmla="*/ 382 h 393"/>
                              <a:gd name="T50" fmla="*/ 1410 w 1786"/>
                              <a:gd name="T51" fmla="*/ 393 h 393"/>
                              <a:gd name="T52" fmla="*/ 1452 w 1786"/>
                              <a:gd name="T53" fmla="*/ 393 h 393"/>
                              <a:gd name="T54" fmla="*/ 1515 w 1786"/>
                              <a:gd name="T55" fmla="*/ 382 h 393"/>
                              <a:gd name="T56" fmla="*/ 1610 w 1786"/>
                              <a:gd name="T57" fmla="*/ 382 h 393"/>
                              <a:gd name="T58" fmla="*/ 1694 w 1786"/>
                              <a:gd name="T59" fmla="*/ 382 h 393"/>
                              <a:gd name="T60" fmla="*/ 1757 w 1786"/>
                              <a:gd name="T61" fmla="*/ 393 h 393"/>
                              <a:gd name="T62" fmla="*/ 1775 w 1786"/>
                              <a:gd name="T63" fmla="*/ 369 h 393"/>
                              <a:gd name="T64" fmla="*/ 1775 w 1786"/>
                              <a:gd name="T65" fmla="*/ 285 h 393"/>
                              <a:gd name="T66" fmla="*/ 1786 w 1786"/>
                              <a:gd name="T67" fmla="*/ 222 h 393"/>
                              <a:gd name="T68" fmla="*/ 1786 w 1786"/>
                              <a:gd name="T69" fmla="*/ 180 h 393"/>
                              <a:gd name="T70" fmla="*/ 1775 w 1786"/>
                              <a:gd name="T71" fmla="*/ 116 h 393"/>
                              <a:gd name="T72" fmla="*/ 1775 w 1786"/>
                              <a:gd name="T73" fmla="*/ 22 h 393"/>
                              <a:gd name="T74" fmla="*/ 1765 w 1786"/>
                              <a:gd name="T75" fmla="*/ 0 h 393"/>
                              <a:gd name="T76" fmla="*/ 1702 w 1786"/>
                              <a:gd name="T77" fmla="*/ 11 h 393"/>
                              <a:gd name="T78" fmla="*/ 1607 w 1786"/>
                              <a:gd name="T79" fmla="*/ 11 h 393"/>
                              <a:gd name="T80" fmla="*/ 1523 w 1786"/>
                              <a:gd name="T81" fmla="*/ 11 h 393"/>
                              <a:gd name="T82" fmla="*/ 1460 w 1786"/>
                              <a:gd name="T83" fmla="*/ 0 h 393"/>
                              <a:gd name="T84" fmla="*/ 1418 w 1786"/>
                              <a:gd name="T85" fmla="*/ 0 h 393"/>
                              <a:gd name="T86" fmla="*/ 1355 w 1786"/>
                              <a:gd name="T87" fmla="*/ 11 h 393"/>
                              <a:gd name="T88" fmla="*/ 1260 w 1786"/>
                              <a:gd name="T89" fmla="*/ 11 h 393"/>
                              <a:gd name="T90" fmla="*/ 1176 w 1786"/>
                              <a:gd name="T91" fmla="*/ 11 h 393"/>
                              <a:gd name="T92" fmla="*/ 1113 w 1786"/>
                              <a:gd name="T93" fmla="*/ 0 h 393"/>
                              <a:gd name="T94" fmla="*/ 1071 w 1786"/>
                              <a:gd name="T95" fmla="*/ 0 h 393"/>
                              <a:gd name="T96" fmla="*/ 1008 w 1786"/>
                              <a:gd name="T97" fmla="*/ 11 h 393"/>
                              <a:gd name="T98" fmla="*/ 913 w 1786"/>
                              <a:gd name="T99" fmla="*/ 11 h 393"/>
                              <a:gd name="T100" fmla="*/ 829 w 1786"/>
                              <a:gd name="T101" fmla="*/ 11 h 393"/>
                              <a:gd name="T102" fmla="*/ 766 w 1786"/>
                              <a:gd name="T103" fmla="*/ 0 h 393"/>
                              <a:gd name="T104" fmla="*/ 724 w 1786"/>
                              <a:gd name="T105" fmla="*/ 0 h 393"/>
                              <a:gd name="T106" fmla="*/ 661 w 1786"/>
                              <a:gd name="T107" fmla="*/ 11 h 393"/>
                              <a:gd name="T108" fmla="*/ 567 w 1786"/>
                              <a:gd name="T109" fmla="*/ 11 h 393"/>
                              <a:gd name="T110" fmla="*/ 483 w 1786"/>
                              <a:gd name="T111" fmla="*/ 11 h 393"/>
                              <a:gd name="T112" fmla="*/ 420 w 1786"/>
                              <a:gd name="T113" fmla="*/ 0 h 393"/>
                              <a:gd name="T114" fmla="*/ 377 w 1786"/>
                              <a:gd name="T115" fmla="*/ 0 h 393"/>
                              <a:gd name="T116" fmla="*/ 314 w 1786"/>
                              <a:gd name="T117" fmla="*/ 11 h 393"/>
                              <a:gd name="T118" fmla="*/ 220 w 1786"/>
                              <a:gd name="T119" fmla="*/ 11 h 393"/>
                              <a:gd name="T120" fmla="*/ 136 w 1786"/>
                              <a:gd name="T121" fmla="*/ 11 h 393"/>
                              <a:gd name="T122" fmla="*/ 73 w 1786"/>
                              <a:gd name="T123" fmla="*/ 0 h 393"/>
                              <a:gd name="T124" fmla="*/ 31 w 1786"/>
                              <a:gd name="T125" fmla="*/ 0 h 3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86" h="393">
                                <a:moveTo>
                                  <a:pt x="11" y="6"/>
                                </a:moveTo>
                                <a:lnTo>
                                  <a:pt x="11" y="27"/>
                                </a:lnTo>
                                <a:lnTo>
                                  <a:pt x="0" y="27"/>
                                </a:lnTo>
                                <a:lnTo>
                                  <a:pt x="0" y="6"/>
                                </a:lnTo>
                                <a:lnTo>
                                  <a:pt x="11" y="6"/>
                                </a:lnTo>
                                <a:close/>
                                <a:moveTo>
                                  <a:pt x="11" y="37"/>
                                </a:moveTo>
                                <a:lnTo>
                                  <a:pt x="11" y="58"/>
                                </a:lnTo>
                                <a:lnTo>
                                  <a:pt x="0" y="58"/>
                                </a:lnTo>
                                <a:lnTo>
                                  <a:pt x="0" y="37"/>
                                </a:lnTo>
                                <a:lnTo>
                                  <a:pt x="11" y="37"/>
                                </a:lnTo>
                                <a:close/>
                                <a:moveTo>
                                  <a:pt x="11" y="69"/>
                                </a:moveTo>
                                <a:lnTo>
                                  <a:pt x="11" y="90"/>
                                </a:lnTo>
                                <a:lnTo>
                                  <a:pt x="0" y="90"/>
                                </a:lnTo>
                                <a:lnTo>
                                  <a:pt x="0" y="69"/>
                                </a:lnTo>
                                <a:lnTo>
                                  <a:pt x="11" y="69"/>
                                </a:lnTo>
                                <a:close/>
                                <a:moveTo>
                                  <a:pt x="11" y="101"/>
                                </a:moveTo>
                                <a:lnTo>
                                  <a:pt x="11" y="122"/>
                                </a:lnTo>
                                <a:lnTo>
                                  <a:pt x="0" y="122"/>
                                </a:lnTo>
                                <a:lnTo>
                                  <a:pt x="0" y="101"/>
                                </a:lnTo>
                                <a:lnTo>
                                  <a:pt x="11" y="101"/>
                                </a:lnTo>
                                <a:close/>
                                <a:moveTo>
                                  <a:pt x="11" y="132"/>
                                </a:moveTo>
                                <a:lnTo>
                                  <a:pt x="11" y="153"/>
                                </a:lnTo>
                                <a:lnTo>
                                  <a:pt x="0" y="153"/>
                                </a:lnTo>
                                <a:lnTo>
                                  <a:pt x="0" y="132"/>
                                </a:lnTo>
                                <a:lnTo>
                                  <a:pt x="11" y="132"/>
                                </a:lnTo>
                                <a:close/>
                                <a:moveTo>
                                  <a:pt x="11" y="164"/>
                                </a:moveTo>
                                <a:lnTo>
                                  <a:pt x="11" y="185"/>
                                </a:lnTo>
                                <a:lnTo>
                                  <a:pt x="0" y="185"/>
                                </a:lnTo>
                                <a:lnTo>
                                  <a:pt x="0" y="164"/>
                                </a:lnTo>
                                <a:lnTo>
                                  <a:pt x="11" y="164"/>
                                </a:lnTo>
                                <a:close/>
                                <a:moveTo>
                                  <a:pt x="11" y="195"/>
                                </a:moveTo>
                                <a:lnTo>
                                  <a:pt x="11" y="216"/>
                                </a:lnTo>
                                <a:lnTo>
                                  <a:pt x="0" y="216"/>
                                </a:lnTo>
                                <a:lnTo>
                                  <a:pt x="0" y="195"/>
                                </a:lnTo>
                                <a:lnTo>
                                  <a:pt x="11" y="195"/>
                                </a:lnTo>
                                <a:close/>
                                <a:moveTo>
                                  <a:pt x="11" y="227"/>
                                </a:moveTo>
                                <a:lnTo>
                                  <a:pt x="11" y="248"/>
                                </a:lnTo>
                                <a:lnTo>
                                  <a:pt x="0" y="248"/>
                                </a:lnTo>
                                <a:lnTo>
                                  <a:pt x="0" y="227"/>
                                </a:lnTo>
                                <a:lnTo>
                                  <a:pt x="11" y="227"/>
                                </a:lnTo>
                                <a:close/>
                                <a:moveTo>
                                  <a:pt x="11" y="259"/>
                                </a:moveTo>
                                <a:lnTo>
                                  <a:pt x="11" y="280"/>
                                </a:lnTo>
                                <a:lnTo>
                                  <a:pt x="0" y="280"/>
                                </a:lnTo>
                                <a:lnTo>
                                  <a:pt x="0" y="259"/>
                                </a:lnTo>
                                <a:lnTo>
                                  <a:pt x="11" y="259"/>
                                </a:lnTo>
                                <a:close/>
                                <a:moveTo>
                                  <a:pt x="11" y="290"/>
                                </a:moveTo>
                                <a:lnTo>
                                  <a:pt x="11" y="311"/>
                                </a:lnTo>
                                <a:lnTo>
                                  <a:pt x="0" y="311"/>
                                </a:lnTo>
                                <a:lnTo>
                                  <a:pt x="0" y="290"/>
                                </a:lnTo>
                                <a:lnTo>
                                  <a:pt x="11" y="290"/>
                                </a:lnTo>
                                <a:close/>
                                <a:moveTo>
                                  <a:pt x="11" y="322"/>
                                </a:moveTo>
                                <a:lnTo>
                                  <a:pt x="11" y="343"/>
                                </a:lnTo>
                                <a:lnTo>
                                  <a:pt x="0" y="343"/>
                                </a:lnTo>
                                <a:lnTo>
                                  <a:pt x="0" y="322"/>
                                </a:lnTo>
                                <a:lnTo>
                                  <a:pt x="11" y="322"/>
                                </a:lnTo>
                                <a:close/>
                                <a:moveTo>
                                  <a:pt x="11" y="353"/>
                                </a:moveTo>
                                <a:lnTo>
                                  <a:pt x="11" y="375"/>
                                </a:lnTo>
                                <a:lnTo>
                                  <a:pt x="0" y="375"/>
                                </a:lnTo>
                                <a:lnTo>
                                  <a:pt x="0" y="353"/>
                                </a:lnTo>
                                <a:lnTo>
                                  <a:pt x="11" y="353"/>
                                </a:lnTo>
                                <a:close/>
                                <a:moveTo>
                                  <a:pt x="11" y="385"/>
                                </a:moveTo>
                                <a:lnTo>
                                  <a:pt x="11" y="388"/>
                                </a:lnTo>
                                <a:lnTo>
                                  <a:pt x="5" y="382"/>
                                </a:lnTo>
                                <a:lnTo>
                                  <a:pt x="23" y="382"/>
                                </a:lnTo>
                                <a:lnTo>
                                  <a:pt x="23" y="393"/>
                                </a:lnTo>
                                <a:lnTo>
                                  <a:pt x="0" y="393"/>
                                </a:lnTo>
                                <a:lnTo>
                                  <a:pt x="0" y="385"/>
                                </a:lnTo>
                                <a:lnTo>
                                  <a:pt x="11" y="385"/>
                                </a:lnTo>
                                <a:close/>
                                <a:moveTo>
                                  <a:pt x="34" y="382"/>
                                </a:moveTo>
                                <a:lnTo>
                                  <a:pt x="55" y="382"/>
                                </a:lnTo>
                                <a:lnTo>
                                  <a:pt x="55" y="393"/>
                                </a:lnTo>
                                <a:lnTo>
                                  <a:pt x="34" y="393"/>
                                </a:lnTo>
                                <a:lnTo>
                                  <a:pt x="34" y="382"/>
                                </a:lnTo>
                                <a:close/>
                                <a:moveTo>
                                  <a:pt x="65" y="382"/>
                                </a:moveTo>
                                <a:lnTo>
                                  <a:pt x="86" y="382"/>
                                </a:lnTo>
                                <a:lnTo>
                                  <a:pt x="86" y="393"/>
                                </a:lnTo>
                                <a:lnTo>
                                  <a:pt x="65" y="393"/>
                                </a:lnTo>
                                <a:lnTo>
                                  <a:pt x="65" y="382"/>
                                </a:lnTo>
                                <a:close/>
                                <a:moveTo>
                                  <a:pt x="97" y="382"/>
                                </a:moveTo>
                                <a:lnTo>
                                  <a:pt x="118" y="382"/>
                                </a:lnTo>
                                <a:lnTo>
                                  <a:pt x="118" y="393"/>
                                </a:lnTo>
                                <a:lnTo>
                                  <a:pt x="97" y="393"/>
                                </a:lnTo>
                                <a:lnTo>
                                  <a:pt x="97" y="382"/>
                                </a:lnTo>
                                <a:close/>
                                <a:moveTo>
                                  <a:pt x="128" y="382"/>
                                </a:moveTo>
                                <a:lnTo>
                                  <a:pt x="149" y="382"/>
                                </a:lnTo>
                                <a:lnTo>
                                  <a:pt x="149" y="393"/>
                                </a:lnTo>
                                <a:lnTo>
                                  <a:pt x="128" y="393"/>
                                </a:lnTo>
                                <a:lnTo>
                                  <a:pt x="128" y="382"/>
                                </a:lnTo>
                                <a:close/>
                                <a:moveTo>
                                  <a:pt x="160" y="382"/>
                                </a:moveTo>
                                <a:lnTo>
                                  <a:pt x="181" y="382"/>
                                </a:lnTo>
                                <a:lnTo>
                                  <a:pt x="181" y="393"/>
                                </a:lnTo>
                                <a:lnTo>
                                  <a:pt x="160" y="393"/>
                                </a:lnTo>
                                <a:lnTo>
                                  <a:pt x="160" y="382"/>
                                </a:lnTo>
                                <a:close/>
                                <a:moveTo>
                                  <a:pt x="191" y="382"/>
                                </a:moveTo>
                                <a:lnTo>
                                  <a:pt x="212" y="382"/>
                                </a:lnTo>
                                <a:lnTo>
                                  <a:pt x="212" y="393"/>
                                </a:lnTo>
                                <a:lnTo>
                                  <a:pt x="191" y="393"/>
                                </a:lnTo>
                                <a:lnTo>
                                  <a:pt x="191" y="382"/>
                                </a:lnTo>
                                <a:close/>
                                <a:moveTo>
                                  <a:pt x="223" y="382"/>
                                </a:moveTo>
                                <a:lnTo>
                                  <a:pt x="244" y="382"/>
                                </a:lnTo>
                                <a:lnTo>
                                  <a:pt x="244" y="393"/>
                                </a:lnTo>
                                <a:lnTo>
                                  <a:pt x="223" y="393"/>
                                </a:lnTo>
                                <a:lnTo>
                                  <a:pt x="223" y="382"/>
                                </a:lnTo>
                                <a:close/>
                                <a:moveTo>
                                  <a:pt x="254" y="382"/>
                                </a:moveTo>
                                <a:lnTo>
                                  <a:pt x="275" y="382"/>
                                </a:lnTo>
                                <a:lnTo>
                                  <a:pt x="275" y="393"/>
                                </a:lnTo>
                                <a:lnTo>
                                  <a:pt x="254" y="393"/>
                                </a:lnTo>
                                <a:lnTo>
                                  <a:pt x="254" y="382"/>
                                </a:lnTo>
                                <a:close/>
                                <a:moveTo>
                                  <a:pt x="286" y="382"/>
                                </a:moveTo>
                                <a:lnTo>
                                  <a:pt x="307" y="382"/>
                                </a:lnTo>
                                <a:lnTo>
                                  <a:pt x="307" y="393"/>
                                </a:lnTo>
                                <a:lnTo>
                                  <a:pt x="286" y="393"/>
                                </a:lnTo>
                                <a:lnTo>
                                  <a:pt x="286" y="382"/>
                                </a:lnTo>
                                <a:close/>
                                <a:moveTo>
                                  <a:pt x="317" y="382"/>
                                </a:moveTo>
                                <a:lnTo>
                                  <a:pt x="339" y="382"/>
                                </a:lnTo>
                                <a:lnTo>
                                  <a:pt x="339" y="393"/>
                                </a:lnTo>
                                <a:lnTo>
                                  <a:pt x="317" y="393"/>
                                </a:lnTo>
                                <a:lnTo>
                                  <a:pt x="317" y="382"/>
                                </a:lnTo>
                                <a:close/>
                                <a:moveTo>
                                  <a:pt x="349" y="382"/>
                                </a:moveTo>
                                <a:lnTo>
                                  <a:pt x="370" y="382"/>
                                </a:lnTo>
                                <a:lnTo>
                                  <a:pt x="370" y="393"/>
                                </a:lnTo>
                                <a:lnTo>
                                  <a:pt x="349" y="393"/>
                                </a:lnTo>
                                <a:lnTo>
                                  <a:pt x="349" y="382"/>
                                </a:lnTo>
                                <a:close/>
                                <a:moveTo>
                                  <a:pt x="381" y="382"/>
                                </a:moveTo>
                                <a:lnTo>
                                  <a:pt x="402" y="382"/>
                                </a:lnTo>
                                <a:lnTo>
                                  <a:pt x="402" y="393"/>
                                </a:lnTo>
                                <a:lnTo>
                                  <a:pt x="381" y="393"/>
                                </a:lnTo>
                                <a:lnTo>
                                  <a:pt x="381" y="382"/>
                                </a:lnTo>
                                <a:close/>
                                <a:moveTo>
                                  <a:pt x="412" y="382"/>
                                </a:moveTo>
                                <a:lnTo>
                                  <a:pt x="433" y="382"/>
                                </a:lnTo>
                                <a:lnTo>
                                  <a:pt x="433" y="393"/>
                                </a:lnTo>
                                <a:lnTo>
                                  <a:pt x="412" y="393"/>
                                </a:lnTo>
                                <a:lnTo>
                                  <a:pt x="412" y="382"/>
                                </a:lnTo>
                                <a:close/>
                                <a:moveTo>
                                  <a:pt x="444" y="382"/>
                                </a:moveTo>
                                <a:lnTo>
                                  <a:pt x="465" y="382"/>
                                </a:lnTo>
                                <a:lnTo>
                                  <a:pt x="465" y="393"/>
                                </a:lnTo>
                                <a:lnTo>
                                  <a:pt x="444" y="393"/>
                                </a:lnTo>
                                <a:lnTo>
                                  <a:pt x="444" y="382"/>
                                </a:lnTo>
                                <a:close/>
                                <a:moveTo>
                                  <a:pt x="475" y="382"/>
                                </a:moveTo>
                                <a:lnTo>
                                  <a:pt x="496" y="382"/>
                                </a:lnTo>
                                <a:lnTo>
                                  <a:pt x="496" y="393"/>
                                </a:lnTo>
                                <a:lnTo>
                                  <a:pt x="475" y="393"/>
                                </a:lnTo>
                                <a:lnTo>
                                  <a:pt x="475" y="382"/>
                                </a:lnTo>
                                <a:close/>
                                <a:moveTo>
                                  <a:pt x="507" y="382"/>
                                </a:moveTo>
                                <a:lnTo>
                                  <a:pt x="528" y="382"/>
                                </a:lnTo>
                                <a:lnTo>
                                  <a:pt x="528" y="393"/>
                                </a:lnTo>
                                <a:lnTo>
                                  <a:pt x="507" y="393"/>
                                </a:lnTo>
                                <a:lnTo>
                                  <a:pt x="507" y="382"/>
                                </a:lnTo>
                                <a:close/>
                                <a:moveTo>
                                  <a:pt x="538" y="382"/>
                                </a:moveTo>
                                <a:lnTo>
                                  <a:pt x="559" y="382"/>
                                </a:lnTo>
                                <a:lnTo>
                                  <a:pt x="559" y="393"/>
                                </a:lnTo>
                                <a:lnTo>
                                  <a:pt x="538" y="393"/>
                                </a:lnTo>
                                <a:lnTo>
                                  <a:pt x="538" y="382"/>
                                </a:lnTo>
                                <a:close/>
                                <a:moveTo>
                                  <a:pt x="570" y="382"/>
                                </a:moveTo>
                                <a:lnTo>
                                  <a:pt x="591" y="382"/>
                                </a:lnTo>
                                <a:lnTo>
                                  <a:pt x="591" y="393"/>
                                </a:lnTo>
                                <a:lnTo>
                                  <a:pt x="570" y="393"/>
                                </a:lnTo>
                                <a:lnTo>
                                  <a:pt x="570" y="382"/>
                                </a:lnTo>
                                <a:close/>
                                <a:moveTo>
                                  <a:pt x="601" y="382"/>
                                </a:moveTo>
                                <a:lnTo>
                                  <a:pt x="622" y="382"/>
                                </a:lnTo>
                                <a:lnTo>
                                  <a:pt x="622" y="393"/>
                                </a:lnTo>
                                <a:lnTo>
                                  <a:pt x="601" y="393"/>
                                </a:lnTo>
                                <a:lnTo>
                                  <a:pt x="601" y="382"/>
                                </a:lnTo>
                                <a:close/>
                                <a:moveTo>
                                  <a:pt x="633" y="382"/>
                                </a:moveTo>
                                <a:lnTo>
                                  <a:pt x="654" y="382"/>
                                </a:lnTo>
                                <a:lnTo>
                                  <a:pt x="654" y="393"/>
                                </a:lnTo>
                                <a:lnTo>
                                  <a:pt x="633" y="393"/>
                                </a:lnTo>
                                <a:lnTo>
                                  <a:pt x="633" y="382"/>
                                </a:lnTo>
                                <a:close/>
                                <a:moveTo>
                                  <a:pt x="664" y="382"/>
                                </a:moveTo>
                                <a:lnTo>
                                  <a:pt x="685" y="382"/>
                                </a:lnTo>
                                <a:lnTo>
                                  <a:pt x="685" y="393"/>
                                </a:lnTo>
                                <a:lnTo>
                                  <a:pt x="664" y="393"/>
                                </a:lnTo>
                                <a:lnTo>
                                  <a:pt x="664" y="382"/>
                                </a:lnTo>
                                <a:close/>
                                <a:moveTo>
                                  <a:pt x="696" y="382"/>
                                </a:moveTo>
                                <a:lnTo>
                                  <a:pt x="717" y="382"/>
                                </a:lnTo>
                                <a:lnTo>
                                  <a:pt x="717" y="393"/>
                                </a:lnTo>
                                <a:lnTo>
                                  <a:pt x="696" y="393"/>
                                </a:lnTo>
                                <a:lnTo>
                                  <a:pt x="696" y="382"/>
                                </a:lnTo>
                                <a:close/>
                                <a:moveTo>
                                  <a:pt x="727" y="382"/>
                                </a:moveTo>
                                <a:lnTo>
                                  <a:pt x="748" y="382"/>
                                </a:lnTo>
                                <a:lnTo>
                                  <a:pt x="748" y="393"/>
                                </a:lnTo>
                                <a:lnTo>
                                  <a:pt x="727" y="393"/>
                                </a:lnTo>
                                <a:lnTo>
                                  <a:pt x="727" y="382"/>
                                </a:lnTo>
                                <a:close/>
                                <a:moveTo>
                                  <a:pt x="759" y="382"/>
                                </a:moveTo>
                                <a:lnTo>
                                  <a:pt x="780" y="382"/>
                                </a:lnTo>
                                <a:lnTo>
                                  <a:pt x="780" y="393"/>
                                </a:lnTo>
                                <a:lnTo>
                                  <a:pt x="759" y="393"/>
                                </a:lnTo>
                                <a:lnTo>
                                  <a:pt x="759" y="382"/>
                                </a:lnTo>
                                <a:close/>
                                <a:moveTo>
                                  <a:pt x="790" y="382"/>
                                </a:moveTo>
                                <a:lnTo>
                                  <a:pt x="811" y="382"/>
                                </a:lnTo>
                                <a:lnTo>
                                  <a:pt x="811" y="393"/>
                                </a:lnTo>
                                <a:lnTo>
                                  <a:pt x="790" y="393"/>
                                </a:lnTo>
                                <a:lnTo>
                                  <a:pt x="790" y="382"/>
                                </a:lnTo>
                                <a:close/>
                                <a:moveTo>
                                  <a:pt x="822" y="382"/>
                                </a:moveTo>
                                <a:lnTo>
                                  <a:pt x="843" y="382"/>
                                </a:lnTo>
                                <a:lnTo>
                                  <a:pt x="843" y="393"/>
                                </a:lnTo>
                                <a:lnTo>
                                  <a:pt x="822" y="393"/>
                                </a:lnTo>
                                <a:lnTo>
                                  <a:pt x="822" y="382"/>
                                </a:lnTo>
                                <a:close/>
                                <a:moveTo>
                                  <a:pt x="853" y="382"/>
                                </a:moveTo>
                                <a:lnTo>
                                  <a:pt x="874" y="382"/>
                                </a:lnTo>
                                <a:lnTo>
                                  <a:pt x="874" y="393"/>
                                </a:lnTo>
                                <a:lnTo>
                                  <a:pt x="853" y="393"/>
                                </a:lnTo>
                                <a:lnTo>
                                  <a:pt x="853" y="382"/>
                                </a:lnTo>
                                <a:close/>
                                <a:moveTo>
                                  <a:pt x="885" y="382"/>
                                </a:moveTo>
                                <a:lnTo>
                                  <a:pt x="906" y="382"/>
                                </a:lnTo>
                                <a:lnTo>
                                  <a:pt x="906" y="393"/>
                                </a:lnTo>
                                <a:lnTo>
                                  <a:pt x="885" y="393"/>
                                </a:lnTo>
                                <a:lnTo>
                                  <a:pt x="885" y="382"/>
                                </a:lnTo>
                                <a:close/>
                                <a:moveTo>
                                  <a:pt x="916" y="382"/>
                                </a:moveTo>
                                <a:lnTo>
                                  <a:pt x="937" y="382"/>
                                </a:lnTo>
                                <a:lnTo>
                                  <a:pt x="937" y="393"/>
                                </a:lnTo>
                                <a:lnTo>
                                  <a:pt x="916" y="393"/>
                                </a:lnTo>
                                <a:lnTo>
                                  <a:pt x="916" y="382"/>
                                </a:lnTo>
                                <a:close/>
                                <a:moveTo>
                                  <a:pt x="948" y="382"/>
                                </a:moveTo>
                                <a:lnTo>
                                  <a:pt x="969" y="382"/>
                                </a:lnTo>
                                <a:lnTo>
                                  <a:pt x="969" y="393"/>
                                </a:lnTo>
                                <a:lnTo>
                                  <a:pt x="948" y="393"/>
                                </a:lnTo>
                                <a:lnTo>
                                  <a:pt x="948" y="382"/>
                                </a:lnTo>
                                <a:close/>
                                <a:moveTo>
                                  <a:pt x="980" y="382"/>
                                </a:moveTo>
                                <a:lnTo>
                                  <a:pt x="1001" y="382"/>
                                </a:lnTo>
                                <a:lnTo>
                                  <a:pt x="1001" y="393"/>
                                </a:lnTo>
                                <a:lnTo>
                                  <a:pt x="980" y="393"/>
                                </a:lnTo>
                                <a:lnTo>
                                  <a:pt x="980" y="382"/>
                                </a:lnTo>
                                <a:close/>
                                <a:moveTo>
                                  <a:pt x="1011" y="382"/>
                                </a:moveTo>
                                <a:lnTo>
                                  <a:pt x="1032" y="382"/>
                                </a:lnTo>
                                <a:lnTo>
                                  <a:pt x="1032" y="393"/>
                                </a:lnTo>
                                <a:lnTo>
                                  <a:pt x="1011" y="393"/>
                                </a:lnTo>
                                <a:lnTo>
                                  <a:pt x="1011" y="382"/>
                                </a:lnTo>
                                <a:close/>
                                <a:moveTo>
                                  <a:pt x="1043" y="382"/>
                                </a:moveTo>
                                <a:lnTo>
                                  <a:pt x="1064" y="382"/>
                                </a:lnTo>
                                <a:lnTo>
                                  <a:pt x="1064" y="393"/>
                                </a:lnTo>
                                <a:lnTo>
                                  <a:pt x="1043" y="393"/>
                                </a:lnTo>
                                <a:lnTo>
                                  <a:pt x="1043" y="382"/>
                                </a:lnTo>
                                <a:close/>
                                <a:moveTo>
                                  <a:pt x="1074" y="382"/>
                                </a:moveTo>
                                <a:lnTo>
                                  <a:pt x="1095" y="382"/>
                                </a:lnTo>
                                <a:lnTo>
                                  <a:pt x="1095" y="393"/>
                                </a:lnTo>
                                <a:lnTo>
                                  <a:pt x="1074" y="393"/>
                                </a:lnTo>
                                <a:lnTo>
                                  <a:pt x="1074" y="382"/>
                                </a:lnTo>
                                <a:close/>
                                <a:moveTo>
                                  <a:pt x="1106" y="382"/>
                                </a:moveTo>
                                <a:lnTo>
                                  <a:pt x="1127" y="382"/>
                                </a:lnTo>
                                <a:lnTo>
                                  <a:pt x="1127" y="393"/>
                                </a:lnTo>
                                <a:lnTo>
                                  <a:pt x="1106" y="393"/>
                                </a:lnTo>
                                <a:lnTo>
                                  <a:pt x="1106" y="382"/>
                                </a:lnTo>
                                <a:close/>
                                <a:moveTo>
                                  <a:pt x="1137" y="382"/>
                                </a:moveTo>
                                <a:lnTo>
                                  <a:pt x="1158" y="382"/>
                                </a:lnTo>
                                <a:lnTo>
                                  <a:pt x="1158" y="393"/>
                                </a:lnTo>
                                <a:lnTo>
                                  <a:pt x="1137" y="393"/>
                                </a:lnTo>
                                <a:lnTo>
                                  <a:pt x="1137" y="382"/>
                                </a:lnTo>
                                <a:close/>
                                <a:moveTo>
                                  <a:pt x="1169" y="382"/>
                                </a:moveTo>
                                <a:lnTo>
                                  <a:pt x="1190" y="382"/>
                                </a:lnTo>
                                <a:lnTo>
                                  <a:pt x="1190" y="393"/>
                                </a:lnTo>
                                <a:lnTo>
                                  <a:pt x="1169" y="393"/>
                                </a:lnTo>
                                <a:lnTo>
                                  <a:pt x="1169" y="382"/>
                                </a:lnTo>
                                <a:close/>
                                <a:moveTo>
                                  <a:pt x="1200" y="382"/>
                                </a:moveTo>
                                <a:lnTo>
                                  <a:pt x="1221" y="382"/>
                                </a:lnTo>
                                <a:lnTo>
                                  <a:pt x="1221" y="393"/>
                                </a:lnTo>
                                <a:lnTo>
                                  <a:pt x="1200" y="393"/>
                                </a:lnTo>
                                <a:lnTo>
                                  <a:pt x="1200" y="382"/>
                                </a:lnTo>
                                <a:close/>
                                <a:moveTo>
                                  <a:pt x="1232" y="382"/>
                                </a:moveTo>
                                <a:lnTo>
                                  <a:pt x="1253" y="382"/>
                                </a:lnTo>
                                <a:lnTo>
                                  <a:pt x="1253" y="393"/>
                                </a:lnTo>
                                <a:lnTo>
                                  <a:pt x="1232" y="393"/>
                                </a:lnTo>
                                <a:lnTo>
                                  <a:pt x="1232" y="382"/>
                                </a:lnTo>
                                <a:close/>
                                <a:moveTo>
                                  <a:pt x="1263" y="382"/>
                                </a:moveTo>
                                <a:lnTo>
                                  <a:pt x="1284" y="382"/>
                                </a:lnTo>
                                <a:lnTo>
                                  <a:pt x="1284" y="393"/>
                                </a:lnTo>
                                <a:lnTo>
                                  <a:pt x="1263" y="393"/>
                                </a:lnTo>
                                <a:lnTo>
                                  <a:pt x="1263" y="382"/>
                                </a:lnTo>
                                <a:close/>
                                <a:moveTo>
                                  <a:pt x="1295" y="382"/>
                                </a:moveTo>
                                <a:lnTo>
                                  <a:pt x="1316" y="382"/>
                                </a:lnTo>
                                <a:lnTo>
                                  <a:pt x="1316" y="393"/>
                                </a:lnTo>
                                <a:lnTo>
                                  <a:pt x="1295" y="393"/>
                                </a:lnTo>
                                <a:lnTo>
                                  <a:pt x="1295" y="382"/>
                                </a:lnTo>
                                <a:close/>
                                <a:moveTo>
                                  <a:pt x="1326" y="382"/>
                                </a:moveTo>
                                <a:lnTo>
                                  <a:pt x="1347" y="382"/>
                                </a:lnTo>
                                <a:lnTo>
                                  <a:pt x="1347" y="393"/>
                                </a:lnTo>
                                <a:lnTo>
                                  <a:pt x="1326" y="393"/>
                                </a:lnTo>
                                <a:lnTo>
                                  <a:pt x="1326" y="382"/>
                                </a:lnTo>
                                <a:close/>
                                <a:moveTo>
                                  <a:pt x="1358" y="382"/>
                                </a:moveTo>
                                <a:lnTo>
                                  <a:pt x="1379" y="382"/>
                                </a:lnTo>
                                <a:lnTo>
                                  <a:pt x="1379" y="393"/>
                                </a:lnTo>
                                <a:lnTo>
                                  <a:pt x="1358" y="393"/>
                                </a:lnTo>
                                <a:lnTo>
                                  <a:pt x="1358" y="382"/>
                                </a:lnTo>
                                <a:close/>
                                <a:moveTo>
                                  <a:pt x="1389" y="382"/>
                                </a:moveTo>
                                <a:lnTo>
                                  <a:pt x="1410" y="382"/>
                                </a:lnTo>
                                <a:lnTo>
                                  <a:pt x="1410" y="393"/>
                                </a:lnTo>
                                <a:lnTo>
                                  <a:pt x="1389" y="393"/>
                                </a:lnTo>
                                <a:lnTo>
                                  <a:pt x="1389" y="382"/>
                                </a:lnTo>
                                <a:close/>
                                <a:moveTo>
                                  <a:pt x="1421" y="382"/>
                                </a:moveTo>
                                <a:lnTo>
                                  <a:pt x="1442" y="382"/>
                                </a:lnTo>
                                <a:lnTo>
                                  <a:pt x="1442" y="393"/>
                                </a:lnTo>
                                <a:lnTo>
                                  <a:pt x="1421" y="393"/>
                                </a:lnTo>
                                <a:lnTo>
                                  <a:pt x="1421" y="382"/>
                                </a:lnTo>
                                <a:close/>
                                <a:moveTo>
                                  <a:pt x="1452" y="382"/>
                                </a:moveTo>
                                <a:lnTo>
                                  <a:pt x="1473" y="382"/>
                                </a:lnTo>
                                <a:lnTo>
                                  <a:pt x="1473" y="393"/>
                                </a:lnTo>
                                <a:lnTo>
                                  <a:pt x="1452" y="393"/>
                                </a:lnTo>
                                <a:lnTo>
                                  <a:pt x="1452" y="382"/>
                                </a:lnTo>
                                <a:close/>
                                <a:moveTo>
                                  <a:pt x="1484" y="382"/>
                                </a:moveTo>
                                <a:lnTo>
                                  <a:pt x="1505" y="382"/>
                                </a:lnTo>
                                <a:lnTo>
                                  <a:pt x="1505" y="393"/>
                                </a:lnTo>
                                <a:lnTo>
                                  <a:pt x="1484" y="393"/>
                                </a:lnTo>
                                <a:lnTo>
                                  <a:pt x="1484" y="382"/>
                                </a:lnTo>
                                <a:close/>
                                <a:moveTo>
                                  <a:pt x="1515" y="382"/>
                                </a:moveTo>
                                <a:lnTo>
                                  <a:pt x="1536" y="382"/>
                                </a:lnTo>
                                <a:lnTo>
                                  <a:pt x="1536" y="393"/>
                                </a:lnTo>
                                <a:lnTo>
                                  <a:pt x="1515" y="393"/>
                                </a:lnTo>
                                <a:lnTo>
                                  <a:pt x="1515" y="382"/>
                                </a:lnTo>
                                <a:close/>
                                <a:moveTo>
                                  <a:pt x="1547" y="382"/>
                                </a:moveTo>
                                <a:lnTo>
                                  <a:pt x="1568" y="382"/>
                                </a:lnTo>
                                <a:lnTo>
                                  <a:pt x="1568" y="393"/>
                                </a:lnTo>
                                <a:lnTo>
                                  <a:pt x="1547" y="393"/>
                                </a:lnTo>
                                <a:lnTo>
                                  <a:pt x="1547" y="382"/>
                                </a:lnTo>
                                <a:close/>
                                <a:moveTo>
                                  <a:pt x="1579" y="382"/>
                                </a:moveTo>
                                <a:lnTo>
                                  <a:pt x="1600" y="382"/>
                                </a:lnTo>
                                <a:lnTo>
                                  <a:pt x="1600" y="393"/>
                                </a:lnTo>
                                <a:lnTo>
                                  <a:pt x="1579" y="393"/>
                                </a:lnTo>
                                <a:lnTo>
                                  <a:pt x="1579" y="382"/>
                                </a:lnTo>
                                <a:close/>
                                <a:moveTo>
                                  <a:pt x="1610" y="382"/>
                                </a:moveTo>
                                <a:lnTo>
                                  <a:pt x="1631" y="382"/>
                                </a:lnTo>
                                <a:lnTo>
                                  <a:pt x="1631" y="393"/>
                                </a:lnTo>
                                <a:lnTo>
                                  <a:pt x="1610" y="393"/>
                                </a:lnTo>
                                <a:lnTo>
                                  <a:pt x="1610" y="382"/>
                                </a:lnTo>
                                <a:close/>
                                <a:moveTo>
                                  <a:pt x="1642" y="382"/>
                                </a:moveTo>
                                <a:lnTo>
                                  <a:pt x="1663" y="382"/>
                                </a:lnTo>
                                <a:lnTo>
                                  <a:pt x="1663" y="393"/>
                                </a:lnTo>
                                <a:lnTo>
                                  <a:pt x="1642" y="393"/>
                                </a:lnTo>
                                <a:lnTo>
                                  <a:pt x="1642" y="382"/>
                                </a:lnTo>
                                <a:close/>
                                <a:moveTo>
                                  <a:pt x="1673" y="382"/>
                                </a:moveTo>
                                <a:lnTo>
                                  <a:pt x="1694" y="382"/>
                                </a:lnTo>
                                <a:lnTo>
                                  <a:pt x="1694" y="393"/>
                                </a:lnTo>
                                <a:lnTo>
                                  <a:pt x="1673" y="393"/>
                                </a:lnTo>
                                <a:lnTo>
                                  <a:pt x="1673" y="382"/>
                                </a:lnTo>
                                <a:close/>
                                <a:moveTo>
                                  <a:pt x="1705" y="382"/>
                                </a:moveTo>
                                <a:lnTo>
                                  <a:pt x="1726" y="382"/>
                                </a:lnTo>
                                <a:lnTo>
                                  <a:pt x="1726" y="393"/>
                                </a:lnTo>
                                <a:lnTo>
                                  <a:pt x="1705" y="393"/>
                                </a:lnTo>
                                <a:lnTo>
                                  <a:pt x="1705" y="382"/>
                                </a:lnTo>
                                <a:close/>
                                <a:moveTo>
                                  <a:pt x="1736" y="382"/>
                                </a:moveTo>
                                <a:lnTo>
                                  <a:pt x="1757" y="382"/>
                                </a:lnTo>
                                <a:lnTo>
                                  <a:pt x="1757" y="393"/>
                                </a:lnTo>
                                <a:lnTo>
                                  <a:pt x="1736" y="393"/>
                                </a:lnTo>
                                <a:lnTo>
                                  <a:pt x="1736" y="382"/>
                                </a:lnTo>
                                <a:close/>
                                <a:moveTo>
                                  <a:pt x="1768" y="382"/>
                                </a:moveTo>
                                <a:lnTo>
                                  <a:pt x="1780" y="382"/>
                                </a:lnTo>
                                <a:lnTo>
                                  <a:pt x="1775" y="388"/>
                                </a:lnTo>
                                <a:lnTo>
                                  <a:pt x="1775" y="380"/>
                                </a:lnTo>
                                <a:lnTo>
                                  <a:pt x="1786" y="380"/>
                                </a:lnTo>
                                <a:lnTo>
                                  <a:pt x="1786" y="393"/>
                                </a:lnTo>
                                <a:lnTo>
                                  <a:pt x="1768" y="393"/>
                                </a:lnTo>
                                <a:lnTo>
                                  <a:pt x="1768" y="382"/>
                                </a:lnTo>
                                <a:close/>
                                <a:moveTo>
                                  <a:pt x="1775" y="369"/>
                                </a:moveTo>
                                <a:lnTo>
                                  <a:pt x="1775" y="348"/>
                                </a:lnTo>
                                <a:lnTo>
                                  <a:pt x="1786" y="348"/>
                                </a:lnTo>
                                <a:lnTo>
                                  <a:pt x="1786" y="369"/>
                                </a:lnTo>
                                <a:lnTo>
                                  <a:pt x="1775" y="369"/>
                                </a:lnTo>
                                <a:close/>
                                <a:moveTo>
                                  <a:pt x="1775" y="338"/>
                                </a:moveTo>
                                <a:lnTo>
                                  <a:pt x="1775" y="317"/>
                                </a:lnTo>
                                <a:lnTo>
                                  <a:pt x="1786" y="317"/>
                                </a:lnTo>
                                <a:lnTo>
                                  <a:pt x="1786" y="338"/>
                                </a:lnTo>
                                <a:lnTo>
                                  <a:pt x="1775" y="338"/>
                                </a:lnTo>
                                <a:close/>
                                <a:moveTo>
                                  <a:pt x="1775" y="306"/>
                                </a:moveTo>
                                <a:lnTo>
                                  <a:pt x="1775" y="285"/>
                                </a:lnTo>
                                <a:lnTo>
                                  <a:pt x="1786" y="285"/>
                                </a:lnTo>
                                <a:lnTo>
                                  <a:pt x="1786" y="306"/>
                                </a:lnTo>
                                <a:lnTo>
                                  <a:pt x="1775" y="306"/>
                                </a:lnTo>
                                <a:close/>
                                <a:moveTo>
                                  <a:pt x="1775" y="274"/>
                                </a:moveTo>
                                <a:lnTo>
                                  <a:pt x="1775" y="253"/>
                                </a:lnTo>
                                <a:lnTo>
                                  <a:pt x="1786" y="253"/>
                                </a:lnTo>
                                <a:lnTo>
                                  <a:pt x="1786" y="274"/>
                                </a:lnTo>
                                <a:lnTo>
                                  <a:pt x="1775" y="274"/>
                                </a:lnTo>
                                <a:close/>
                                <a:moveTo>
                                  <a:pt x="1775" y="243"/>
                                </a:moveTo>
                                <a:lnTo>
                                  <a:pt x="1775" y="222"/>
                                </a:lnTo>
                                <a:lnTo>
                                  <a:pt x="1786" y="222"/>
                                </a:lnTo>
                                <a:lnTo>
                                  <a:pt x="1786" y="243"/>
                                </a:lnTo>
                                <a:lnTo>
                                  <a:pt x="1775" y="243"/>
                                </a:lnTo>
                                <a:close/>
                                <a:moveTo>
                                  <a:pt x="1775" y="211"/>
                                </a:moveTo>
                                <a:lnTo>
                                  <a:pt x="1775" y="190"/>
                                </a:lnTo>
                                <a:lnTo>
                                  <a:pt x="1786" y="190"/>
                                </a:lnTo>
                                <a:lnTo>
                                  <a:pt x="1786" y="211"/>
                                </a:lnTo>
                                <a:lnTo>
                                  <a:pt x="1775" y="211"/>
                                </a:lnTo>
                                <a:close/>
                                <a:moveTo>
                                  <a:pt x="1775" y="180"/>
                                </a:moveTo>
                                <a:lnTo>
                                  <a:pt x="1775" y="159"/>
                                </a:lnTo>
                                <a:lnTo>
                                  <a:pt x="1786" y="159"/>
                                </a:lnTo>
                                <a:lnTo>
                                  <a:pt x="1786" y="180"/>
                                </a:lnTo>
                                <a:lnTo>
                                  <a:pt x="1775" y="180"/>
                                </a:lnTo>
                                <a:close/>
                                <a:moveTo>
                                  <a:pt x="1775" y="148"/>
                                </a:moveTo>
                                <a:lnTo>
                                  <a:pt x="1775" y="127"/>
                                </a:lnTo>
                                <a:lnTo>
                                  <a:pt x="1786" y="127"/>
                                </a:lnTo>
                                <a:lnTo>
                                  <a:pt x="1786" y="148"/>
                                </a:lnTo>
                                <a:lnTo>
                                  <a:pt x="1775" y="148"/>
                                </a:lnTo>
                                <a:close/>
                                <a:moveTo>
                                  <a:pt x="1775" y="116"/>
                                </a:moveTo>
                                <a:lnTo>
                                  <a:pt x="1775" y="95"/>
                                </a:lnTo>
                                <a:lnTo>
                                  <a:pt x="1786" y="95"/>
                                </a:lnTo>
                                <a:lnTo>
                                  <a:pt x="1786" y="116"/>
                                </a:lnTo>
                                <a:lnTo>
                                  <a:pt x="1775" y="116"/>
                                </a:lnTo>
                                <a:close/>
                                <a:moveTo>
                                  <a:pt x="1775" y="85"/>
                                </a:moveTo>
                                <a:lnTo>
                                  <a:pt x="1775" y="64"/>
                                </a:lnTo>
                                <a:lnTo>
                                  <a:pt x="1786" y="64"/>
                                </a:lnTo>
                                <a:lnTo>
                                  <a:pt x="1786" y="85"/>
                                </a:lnTo>
                                <a:lnTo>
                                  <a:pt x="1775" y="85"/>
                                </a:lnTo>
                                <a:close/>
                                <a:moveTo>
                                  <a:pt x="1775" y="53"/>
                                </a:moveTo>
                                <a:lnTo>
                                  <a:pt x="1775" y="32"/>
                                </a:lnTo>
                                <a:lnTo>
                                  <a:pt x="1786" y="32"/>
                                </a:lnTo>
                                <a:lnTo>
                                  <a:pt x="1786" y="53"/>
                                </a:lnTo>
                                <a:lnTo>
                                  <a:pt x="1775" y="53"/>
                                </a:lnTo>
                                <a:close/>
                                <a:moveTo>
                                  <a:pt x="1775" y="22"/>
                                </a:moveTo>
                                <a:lnTo>
                                  <a:pt x="1775" y="6"/>
                                </a:lnTo>
                                <a:lnTo>
                                  <a:pt x="1780" y="11"/>
                                </a:lnTo>
                                <a:lnTo>
                                  <a:pt x="1775" y="11"/>
                                </a:lnTo>
                                <a:lnTo>
                                  <a:pt x="1775" y="0"/>
                                </a:lnTo>
                                <a:lnTo>
                                  <a:pt x="1786" y="0"/>
                                </a:lnTo>
                                <a:lnTo>
                                  <a:pt x="1786" y="22"/>
                                </a:lnTo>
                                <a:lnTo>
                                  <a:pt x="1775" y="22"/>
                                </a:lnTo>
                                <a:close/>
                                <a:moveTo>
                                  <a:pt x="1765" y="11"/>
                                </a:moveTo>
                                <a:lnTo>
                                  <a:pt x="1744" y="11"/>
                                </a:lnTo>
                                <a:lnTo>
                                  <a:pt x="1744" y="0"/>
                                </a:lnTo>
                                <a:lnTo>
                                  <a:pt x="1765" y="0"/>
                                </a:lnTo>
                                <a:lnTo>
                                  <a:pt x="1765" y="11"/>
                                </a:lnTo>
                                <a:close/>
                                <a:moveTo>
                                  <a:pt x="1733" y="11"/>
                                </a:moveTo>
                                <a:lnTo>
                                  <a:pt x="1712" y="11"/>
                                </a:lnTo>
                                <a:lnTo>
                                  <a:pt x="1712" y="0"/>
                                </a:lnTo>
                                <a:lnTo>
                                  <a:pt x="1733" y="0"/>
                                </a:lnTo>
                                <a:lnTo>
                                  <a:pt x="1733" y="11"/>
                                </a:lnTo>
                                <a:close/>
                                <a:moveTo>
                                  <a:pt x="1702" y="11"/>
                                </a:moveTo>
                                <a:lnTo>
                                  <a:pt x="1681" y="11"/>
                                </a:lnTo>
                                <a:lnTo>
                                  <a:pt x="1681" y="0"/>
                                </a:lnTo>
                                <a:lnTo>
                                  <a:pt x="1702" y="0"/>
                                </a:lnTo>
                                <a:lnTo>
                                  <a:pt x="1702" y="11"/>
                                </a:lnTo>
                                <a:close/>
                                <a:moveTo>
                                  <a:pt x="1670" y="11"/>
                                </a:moveTo>
                                <a:lnTo>
                                  <a:pt x="1649" y="11"/>
                                </a:lnTo>
                                <a:lnTo>
                                  <a:pt x="1649" y="0"/>
                                </a:lnTo>
                                <a:lnTo>
                                  <a:pt x="1670" y="0"/>
                                </a:lnTo>
                                <a:lnTo>
                                  <a:pt x="1670" y="11"/>
                                </a:lnTo>
                                <a:close/>
                                <a:moveTo>
                                  <a:pt x="1638" y="11"/>
                                </a:moveTo>
                                <a:lnTo>
                                  <a:pt x="1617" y="11"/>
                                </a:lnTo>
                                <a:lnTo>
                                  <a:pt x="1617" y="0"/>
                                </a:lnTo>
                                <a:lnTo>
                                  <a:pt x="1638" y="0"/>
                                </a:lnTo>
                                <a:lnTo>
                                  <a:pt x="1638" y="11"/>
                                </a:lnTo>
                                <a:close/>
                                <a:moveTo>
                                  <a:pt x="1607" y="11"/>
                                </a:moveTo>
                                <a:lnTo>
                                  <a:pt x="1586" y="11"/>
                                </a:lnTo>
                                <a:lnTo>
                                  <a:pt x="1586" y="0"/>
                                </a:lnTo>
                                <a:lnTo>
                                  <a:pt x="1607" y="0"/>
                                </a:lnTo>
                                <a:lnTo>
                                  <a:pt x="1607" y="11"/>
                                </a:lnTo>
                                <a:close/>
                                <a:moveTo>
                                  <a:pt x="1575" y="11"/>
                                </a:moveTo>
                                <a:lnTo>
                                  <a:pt x="1554" y="11"/>
                                </a:lnTo>
                                <a:lnTo>
                                  <a:pt x="1554" y="0"/>
                                </a:lnTo>
                                <a:lnTo>
                                  <a:pt x="1575" y="0"/>
                                </a:lnTo>
                                <a:lnTo>
                                  <a:pt x="1575" y="11"/>
                                </a:lnTo>
                                <a:close/>
                                <a:moveTo>
                                  <a:pt x="1544" y="11"/>
                                </a:moveTo>
                                <a:lnTo>
                                  <a:pt x="1523" y="11"/>
                                </a:lnTo>
                                <a:lnTo>
                                  <a:pt x="1523" y="0"/>
                                </a:lnTo>
                                <a:lnTo>
                                  <a:pt x="1544" y="0"/>
                                </a:lnTo>
                                <a:lnTo>
                                  <a:pt x="1544" y="11"/>
                                </a:lnTo>
                                <a:close/>
                                <a:moveTo>
                                  <a:pt x="1512" y="11"/>
                                </a:moveTo>
                                <a:lnTo>
                                  <a:pt x="1491" y="11"/>
                                </a:lnTo>
                                <a:lnTo>
                                  <a:pt x="1491" y="0"/>
                                </a:lnTo>
                                <a:lnTo>
                                  <a:pt x="1512" y="0"/>
                                </a:lnTo>
                                <a:lnTo>
                                  <a:pt x="1512" y="11"/>
                                </a:lnTo>
                                <a:close/>
                                <a:moveTo>
                                  <a:pt x="1481" y="11"/>
                                </a:moveTo>
                                <a:lnTo>
                                  <a:pt x="1460" y="11"/>
                                </a:lnTo>
                                <a:lnTo>
                                  <a:pt x="1460" y="0"/>
                                </a:lnTo>
                                <a:lnTo>
                                  <a:pt x="1481" y="0"/>
                                </a:lnTo>
                                <a:lnTo>
                                  <a:pt x="1481" y="11"/>
                                </a:lnTo>
                                <a:close/>
                                <a:moveTo>
                                  <a:pt x="1449" y="11"/>
                                </a:moveTo>
                                <a:lnTo>
                                  <a:pt x="1428" y="11"/>
                                </a:lnTo>
                                <a:lnTo>
                                  <a:pt x="1428" y="0"/>
                                </a:lnTo>
                                <a:lnTo>
                                  <a:pt x="1449" y="0"/>
                                </a:lnTo>
                                <a:lnTo>
                                  <a:pt x="1449" y="11"/>
                                </a:lnTo>
                                <a:close/>
                                <a:moveTo>
                                  <a:pt x="1418" y="11"/>
                                </a:moveTo>
                                <a:lnTo>
                                  <a:pt x="1397" y="11"/>
                                </a:lnTo>
                                <a:lnTo>
                                  <a:pt x="1397" y="0"/>
                                </a:lnTo>
                                <a:lnTo>
                                  <a:pt x="1418" y="0"/>
                                </a:lnTo>
                                <a:lnTo>
                                  <a:pt x="1418" y="11"/>
                                </a:lnTo>
                                <a:close/>
                                <a:moveTo>
                                  <a:pt x="1386" y="11"/>
                                </a:moveTo>
                                <a:lnTo>
                                  <a:pt x="1365" y="11"/>
                                </a:lnTo>
                                <a:lnTo>
                                  <a:pt x="1365" y="0"/>
                                </a:lnTo>
                                <a:lnTo>
                                  <a:pt x="1386" y="0"/>
                                </a:lnTo>
                                <a:lnTo>
                                  <a:pt x="1386" y="11"/>
                                </a:lnTo>
                                <a:close/>
                                <a:moveTo>
                                  <a:pt x="1355" y="11"/>
                                </a:moveTo>
                                <a:lnTo>
                                  <a:pt x="1334" y="11"/>
                                </a:lnTo>
                                <a:lnTo>
                                  <a:pt x="1334" y="0"/>
                                </a:lnTo>
                                <a:lnTo>
                                  <a:pt x="1355" y="0"/>
                                </a:lnTo>
                                <a:lnTo>
                                  <a:pt x="1355" y="11"/>
                                </a:lnTo>
                                <a:close/>
                                <a:moveTo>
                                  <a:pt x="1323" y="11"/>
                                </a:moveTo>
                                <a:lnTo>
                                  <a:pt x="1302" y="11"/>
                                </a:lnTo>
                                <a:lnTo>
                                  <a:pt x="1302" y="0"/>
                                </a:lnTo>
                                <a:lnTo>
                                  <a:pt x="1323" y="0"/>
                                </a:lnTo>
                                <a:lnTo>
                                  <a:pt x="1323" y="11"/>
                                </a:lnTo>
                                <a:close/>
                                <a:moveTo>
                                  <a:pt x="1292" y="11"/>
                                </a:moveTo>
                                <a:lnTo>
                                  <a:pt x="1271" y="11"/>
                                </a:lnTo>
                                <a:lnTo>
                                  <a:pt x="1271" y="0"/>
                                </a:lnTo>
                                <a:lnTo>
                                  <a:pt x="1292" y="0"/>
                                </a:lnTo>
                                <a:lnTo>
                                  <a:pt x="1292" y="11"/>
                                </a:lnTo>
                                <a:close/>
                                <a:moveTo>
                                  <a:pt x="1260" y="11"/>
                                </a:moveTo>
                                <a:lnTo>
                                  <a:pt x="1239" y="11"/>
                                </a:lnTo>
                                <a:lnTo>
                                  <a:pt x="1239" y="0"/>
                                </a:lnTo>
                                <a:lnTo>
                                  <a:pt x="1260" y="0"/>
                                </a:lnTo>
                                <a:lnTo>
                                  <a:pt x="1260" y="11"/>
                                </a:lnTo>
                                <a:close/>
                                <a:moveTo>
                                  <a:pt x="1229" y="11"/>
                                </a:moveTo>
                                <a:lnTo>
                                  <a:pt x="1208" y="11"/>
                                </a:lnTo>
                                <a:lnTo>
                                  <a:pt x="1208" y="0"/>
                                </a:lnTo>
                                <a:lnTo>
                                  <a:pt x="1229" y="0"/>
                                </a:lnTo>
                                <a:lnTo>
                                  <a:pt x="1229" y="11"/>
                                </a:lnTo>
                                <a:close/>
                                <a:moveTo>
                                  <a:pt x="1197" y="11"/>
                                </a:moveTo>
                                <a:lnTo>
                                  <a:pt x="1176" y="11"/>
                                </a:lnTo>
                                <a:lnTo>
                                  <a:pt x="1176" y="0"/>
                                </a:lnTo>
                                <a:lnTo>
                                  <a:pt x="1197" y="0"/>
                                </a:lnTo>
                                <a:lnTo>
                                  <a:pt x="1197" y="11"/>
                                </a:lnTo>
                                <a:close/>
                                <a:moveTo>
                                  <a:pt x="1166" y="11"/>
                                </a:moveTo>
                                <a:lnTo>
                                  <a:pt x="1145" y="11"/>
                                </a:lnTo>
                                <a:lnTo>
                                  <a:pt x="1145" y="0"/>
                                </a:lnTo>
                                <a:lnTo>
                                  <a:pt x="1166" y="0"/>
                                </a:lnTo>
                                <a:lnTo>
                                  <a:pt x="1166" y="11"/>
                                </a:lnTo>
                                <a:close/>
                                <a:moveTo>
                                  <a:pt x="1134" y="11"/>
                                </a:moveTo>
                                <a:lnTo>
                                  <a:pt x="1113" y="11"/>
                                </a:lnTo>
                                <a:lnTo>
                                  <a:pt x="1113" y="0"/>
                                </a:lnTo>
                                <a:lnTo>
                                  <a:pt x="1134" y="0"/>
                                </a:lnTo>
                                <a:lnTo>
                                  <a:pt x="1134" y="11"/>
                                </a:lnTo>
                                <a:close/>
                                <a:moveTo>
                                  <a:pt x="1103" y="11"/>
                                </a:moveTo>
                                <a:lnTo>
                                  <a:pt x="1082" y="11"/>
                                </a:lnTo>
                                <a:lnTo>
                                  <a:pt x="1082" y="0"/>
                                </a:lnTo>
                                <a:lnTo>
                                  <a:pt x="1103" y="0"/>
                                </a:lnTo>
                                <a:lnTo>
                                  <a:pt x="1103" y="11"/>
                                </a:lnTo>
                                <a:close/>
                                <a:moveTo>
                                  <a:pt x="1071" y="11"/>
                                </a:moveTo>
                                <a:lnTo>
                                  <a:pt x="1050" y="11"/>
                                </a:lnTo>
                                <a:lnTo>
                                  <a:pt x="1050" y="0"/>
                                </a:lnTo>
                                <a:lnTo>
                                  <a:pt x="1071" y="0"/>
                                </a:lnTo>
                                <a:lnTo>
                                  <a:pt x="1071" y="11"/>
                                </a:lnTo>
                                <a:close/>
                                <a:moveTo>
                                  <a:pt x="1040" y="11"/>
                                </a:moveTo>
                                <a:lnTo>
                                  <a:pt x="1018" y="11"/>
                                </a:lnTo>
                                <a:lnTo>
                                  <a:pt x="1018" y="0"/>
                                </a:lnTo>
                                <a:lnTo>
                                  <a:pt x="1040" y="0"/>
                                </a:lnTo>
                                <a:lnTo>
                                  <a:pt x="1040" y="11"/>
                                </a:lnTo>
                                <a:close/>
                                <a:moveTo>
                                  <a:pt x="1008" y="11"/>
                                </a:moveTo>
                                <a:lnTo>
                                  <a:pt x="987" y="11"/>
                                </a:lnTo>
                                <a:lnTo>
                                  <a:pt x="987" y="0"/>
                                </a:lnTo>
                                <a:lnTo>
                                  <a:pt x="1008" y="0"/>
                                </a:lnTo>
                                <a:lnTo>
                                  <a:pt x="1008" y="11"/>
                                </a:lnTo>
                                <a:close/>
                                <a:moveTo>
                                  <a:pt x="976" y="11"/>
                                </a:moveTo>
                                <a:lnTo>
                                  <a:pt x="955" y="11"/>
                                </a:lnTo>
                                <a:lnTo>
                                  <a:pt x="955" y="0"/>
                                </a:lnTo>
                                <a:lnTo>
                                  <a:pt x="976" y="0"/>
                                </a:lnTo>
                                <a:lnTo>
                                  <a:pt x="976" y="11"/>
                                </a:lnTo>
                                <a:close/>
                                <a:moveTo>
                                  <a:pt x="945" y="11"/>
                                </a:moveTo>
                                <a:lnTo>
                                  <a:pt x="924" y="11"/>
                                </a:lnTo>
                                <a:lnTo>
                                  <a:pt x="924" y="0"/>
                                </a:lnTo>
                                <a:lnTo>
                                  <a:pt x="945" y="0"/>
                                </a:lnTo>
                                <a:lnTo>
                                  <a:pt x="945" y="11"/>
                                </a:lnTo>
                                <a:close/>
                                <a:moveTo>
                                  <a:pt x="913" y="11"/>
                                </a:moveTo>
                                <a:lnTo>
                                  <a:pt x="892" y="11"/>
                                </a:lnTo>
                                <a:lnTo>
                                  <a:pt x="892" y="0"/>
                                </a:lnTo>
                                <a:lnTo>
                                  <a:pt x="913" y="0"/>
                                </a:lnTo>
                                <a:lnTo>
                                  <a:pt x="913" y="11"/>
                                </a:lnTo>
                                <a:close/>
                                <a:moveTo>
                                  <a:pt x="882" y="11"/>
                                </a:moveTo>
                                <a:lnTo>
                                  <a:pt x="861" y="11"/>
                                </a:lnTo>
                                <a:lnTo>
                                  <a:pt x="861" y="0"/>
                                </a:lnTo>
                                <a:lnTo>
                                  <a:pt x="882" y="0"/>
                                </a:lnTo>
                                <a:lnTo>
                                  <a:pt x="882" y="11"/>
                                </a:lnTo>
                                <a:close/>
                                <a:moveTo>
                                  <a:pt x="850" y="11"/>
                                </a:moveTo>
                                <a:lnTo>
                                  <a:pt x="829" y="11"/>
                                </a:lnTo>
                                <a:lnTo>
                                  <a:pt x="829" y="0"/>
                                </a:lnTo>
                                <a:lnTo>
                                  <a:pt x="850" y="0"/>
                                </a:lnTo>
                                <a:lnTo>
                                  <a:pt x="850" y="11"/>
                                </a:lnTo>
                                <a:close/>
                                <a:moveTo>
                                  <a:pt x="819" y="11"/>
                                </a:moveTo>
                                <a:lnTo>
                                  <a:pt x="798" y="11"/>
                                </a:lnTo>
                                <a:lnTo>
                                  <a:pt x="798" y="0"/>
                                </a:lnTo>
                                <a:lnTo>
                                  <a:pt x="819" y="0"/>
                                </a:lnTo>
                                <a:lnTo>
                                  <a:pt x="819" y="11"/>
                                </a:lnTo>
                                <a:close/>
                                <a:moveTo>
                                  <a:pt x="787" y="11"/>
                                </a:moveTo>
                                <a:lnTo>
                                  <a:pt x="766" y="11"/>
                                </a:lnTo>
                                <a:lnTo>
                                  <a:pt x="766" y="0"/>
                                </a:lnTo>
                                <a:lnTo>
                                  <a:pt x="787" y="0"/>
                                </a:lnTo>
                                <a:lnTo>
                                  <a:pt x="787" y="11"/>
                                </a:lnTo>
                                <a:close/>
                                <a:moveTo>
                                  <a:pt x="756" y="11"/>
                                </a:moveTo>
                                <a:lnTo>
                                  <a:pt x="735" y="11"/>
                                </a:lnTo>
                                <a:lnTo>
                                  <a:pt x="735" y="0"/>
                                </a:lnTo>
                                <a:lnTo>
                                  <a:pt x="756" y="0"/>
                                </a:lnTo>
                                <a:lnTo>
                                  <a:pt x="756" y="11"/>
                                </a:lnTo>
                                <a:close/>
                                <a:moveTo>
                                  <a:pt x="724" y="11"/>
                                </a:moveTo>
                                <a:lnTo>
                                  <a:pt x="703" y="11"/>
                                </a:lnTo>
                                <a:lnTo>
                                  <a:pt x="703" y="0"/>
                                </a:lnTo>
                                <a:lnTo>
                                  <a:pt x="724" y="0"/>
                                </a:lnTo>
                                <a:lnTo>
                                  <a:pt x="724" y="11"/>
                                </a:lnTo>
                                <a:close/>
                                <a:moveTo>
                                  <a:pt x="693" y="11"/>
                                </a:moveTo>
                                <a:lnTo>
                                  <a:pt x="672" y="11"/>
                                </a:lnTo>
                                <a:lnTo>
                                  <a:pt x="672" y="0"/>
                                </a:lnTo>
                                <a:lnTo>
                                  <a:pt x="693" y="0"/>
                                </a:lnTo>
                                <a:lnTo>
                                  <a:pt x="693" y="11"/>
                                </a:lnTo>
                                <a:close/>
                                <a:moveTo>
                                  <a:pt x="661" y="11"/>
                                </a:moveTo>
                                <a:lnTo>
                                  <a:pt x="640" y="11"/>
                                </a:lnTo>
                                <a:lnTo>
                                  <a:pt x="640" y="0"/>
                                </a:lnTo>
                                <a:lnTo>
                                  <a:pt x="661" y="0"/>
                                </a:lnTo>
                                <a:lnTo>
                                  <a:pt x="661" y="11"/>
                                </a:lnTo>
                                <a:close/>
                                <a:moveTo>
                                  <a:pt x="630" y="11"/>
                                </a:moveTo>
                                <a:lnTo>
                                  <a:pt x="609" y="11"/>
                                </a:lnTo>
                                <a:lnTo>
                                  <a:pt x="609" y="0"/>
                                </a:lnTo>
                                <a:lnTo>
                                  <a:pt x="630" y="0"/>
                                </a:lnTo>
                                <a:lnTo>
                                  <a:pt x="630" y="11"/>
                                </a:lnTo>
                                <a:close/>
                                <a:moveTo>
                                  <a:pt x="598" y="11"/>
                                </a:moveTo>
                                <a:lnTo>
                                  <a:pt x="577" y="11"/>
                                </a:lnTo>
                                <a:lnTo>
                                  <a:pt x="577" y="0"/>
                                </a:lnTo>
                                <a:lnTo>
                                  <a:pt x="598" y="0"/>
                                </a:lnTo>
                                <a:lnTo>
                                  <a:pt x="598" y="11"/>
                                </a:lnTo>
                                <a:close/>
                                <a:moveTo>
                                  <a:pt x="567" y="11"/>
                                </a:moveTo>
                                <a:lnTo>
                                  <a:pt x="546" y="11"/>
                                </a:lnTo>
                                <a:lnTo>
                                  <a:pt x="546" y="0"/>
                                </a:lnTo>
                                <a:lnTo>
                                  <a:pt x="567" y="0"/>
                                </a:lnTo>
                                <a:lnTo>
                                  <a:pt x="567" y="11"/>
                                </a:lnTo>
                                <a:close/>
                                <a:moveTo>
                                  <a:pt x="535" y="11"/>
                                </a:moveTo>
                                <a:lnTo>
                                  <a:pt x="514" y="11"/>
                                </a:lnTo>
                                <a:lnTo>
                                  <a:pt x="514" y="0"/>
                                </a:lnTo>
                                <a:lnTo>
                                  <a:pt x="535" y="0"/>
                                </a:lnTo>
                                <a:lnTo>
                                  <a:pt x="535" y="11"/>
                                </a:lnTo>
                                <a:close/>
                                <a:moveTo>
                                  <a:pt x="504" y="11"/>
                                </a:moveTo>
                                <a:lnTo>
                                  <a:pt x="483" y="11"/>
                                </a:lnTo>
                                <a:lnTo>
                                  <a:pt x="483" y="0"/>
                                </a:lnTo>
                                <a:lnTo>
                                  <a:pt x="504" y="0"/>
                                </a:lnTo>
                                <a:lnTo>
                                  <a:pt x="504" y="11"/>
                                </a:lnTo>
                                <a:close/>
                                <a:moveTo>
                                  <a:pt x="472" y="11"/>
                                </a:moveTo>
                                <a:lnTo>
                                  <a:pt x="451" y="11"/>
                                </a:lnTo>
                                <a:lnTo>
                                  <a:pt x="451" y="0"/>
                                </a:lnTo>
                                <a:lnTo>
                                  <a:pt x="472" y="0"/>
                                </a:lnTo>
                                <a:lnTo>
                                  <a:pt x="472" y="11"/>
                                </a:lnTo>
                                <a:close/>
                                <a:moveTo>
                                  <a:pt x="441" y="11"/>
                                </a:moveTo>
                                <a:lnTo>
                                  <a:pt x="420" y="11"/>
                                </a:lnTo>
                                <a:lnTo>
                                  <a:pt x="420" y="0"/>
                                </a:lnTo>
                                <a:lnTo>
                                  <a:pt x="441" y="0"/>
                                </a:lnTo>
                                <a:lnTo>
                                  <a:pt x="441" y="11"/>
                                </a:lnTo>
                                <a:close/>
                                <a:moveTo>
                                  <a:pt x="409" y="11"/>
                                </a:moveTo>
                                <a:lnTo>
                                  <a:pt x="388" y="11"/>
                                </a:lnTo>
                                <a:lnTo>
                                  <a:pt x="388" y="0"/>
                                </a:lnTo>
                                <a:lnTo>
                                  <a:pt x="409" y="0"/>
                                </a:lnTo>
                                <a:lnTo>
                                  <a:pt x="409" y="11"/>
                                </a:lnTo>
                                <a:close/>
                                <a:moveTo>
                                  <a:pt x="377" y="11"/>
                                </a:moveTo>
                                <a:lnTo>
                                  <a:pt x="356" y="11"/>
                                </a:lnTo>
                                <a:lnTo>
                                  <a:pt x="356" y="0"/>
                                </a:lnTo>
                                <a:lnTo>
                                  <a:pt x="377" y="0"/>
                                </a:lnTo>
                                <a:lnTo>
                                  <a:pt x="377" y="11"/>
                                </a:lnTo>
                                <a:close/>
                                <a:moveTo>
                                  <a:pt x="346" y="11"/>
                                </a:moveTo>
                                <a:lnTo>
                                  <a:pt x="325" y="11"/>
                                </a:lnTo>
                                <a:lnTo>
                                  <a:pt x="325" y="0"/>
                                </a:lnTo>
                                <a:lnTo>
                                  <a:pt x="346" y="0"/>
                                </a:lnTo>
                                <a:lnTo>
                                  <a:pt x="346" y="11"/>
                                </a:lnTo>
                                <a:close/>
                                <a:moveTo>
                                  <a:pt x="314" y="11"/>
                                </a:moveTo>
                                <a:lnTo>
                                  <a:pt x="293" y="11"/>
                                </a:lnTo>
                                <a:lnTo>
                                  <a:pt x="293" y="0"/>
                                </a:lnTo>
                                <a:lnTo>
                                  <a:pt x="314" y="0"/>
                                </a:lnTo>
                                <a:lnTo>
                                  <a:pt x="314" y="11"/>
                                </a:lnTo>
                                <a:close/>
                                <a:moveTo>
                                  <a:pt x="283" y="11"/>
                                </a:moveTo>
                                <a:lnTo>
                                  <a:pt x="262" y="11"/>
                                </a:lnTo>
                                <a:lnTo>
                                  <a:pt x="262" y="0"/>
                                </a:lnTo>
                                <a:lnTo>
                                  <a:pt x="283" y="0"/>
                                </a:lnTo>
                                <a:lnTo>
                                  <a:pt x="283" y="11"/>
                                </a:lnTo>
                                <a:close/>
                                <a:moveTo>
                                  <a:pt x="251" y="11"/>
                                </a:moveTo>
                                <a:lnTo>
                                  <a:pt x="230" y="11"/>
                                </a:lnTo>
                                <a:lnTo>
                                  <a:pt x="230" y="0"/>
                                </a:lnTo>
                                <a:lnTo>
                                  <a:pt x="251" y="0"/>
                                </a:lnTo>
                                <a:lnTo>
                                  <a:pt x="251" y="11"/>
                                </a:lnTo>
                                <a:close/>
                                <a:moveTo>
                                  <a:pt x="220" y="11"/>
                                </a:moveTo>
                                <a:lnTo>
                                  <a:pt x="199" y="11"/>
                                </a:lnTo>
                                <a:lnTo>
                                  <a:pt x="199" y="0"/>
                                </a:lnTo>
                                <a:lnTo>
                                  <a:pt x="220" y="0"/>
                                </a:lnTo>
                                <a:lnTo>
                                  <a:pt x="220" y="11"/>
                                </a:lnTo>
                                <a:close/>
                                <a:moveTo>
                                  <a:pt x="188" y="11"/>
                                </a:moveTo>
                                <a:lnTo>
                                  <a:pt x="167" y="11"/>
                                </a:lnTo>
                                <a:lnTo>
                                  <a:pt x="167" y="0"/>
                                </a:lnTo>
                                <a:lnTo>
                                  <a:pt x="188" y="0"/>
                                </a:lnTo>
                                <a:lnTo>
                                  <a:pt x="188" y="11"/>
                                </a:lnTo>
                                <a:close/>
                                <a:moveTo>
                                  <a:pt x="157" y="11"/>
                                </a:moveTo>
                                <a:lnTo>
                                  <a:pt x="136" y="11"/>
                                </a:lnTo>
                                <a:lnTo>
                                  <a:pt x="136" y="0"/>
                                </a:lnTo>
                                <a:lnTo>
                                  <a:pt x="157" y="0"/>
                                </a:lnTo>
                                <a:lnTo>
                                  <a:pt x="157" y="11"/>
                                </a:lnTo>
                                <a:close/>
                                <a:moveTo>
                                  <a:pt x="125" y="11"/>
                                </a:moveTo>
                                <a:lnTo>
                                  <a:pt x="104" y="11"/>
                                </a:lnTo>
                                <a:lnTo>
                                  <a:pt x="104" y="0"/>
                                </a:lnTo>
                                <a:lnTo>
                                  <a:pt x="125" y="0"/>
                                </a:lnTo>
                                <a:lnTo>
                                  <a:pt x="125" y="11"/>
                                </a:lnTo>
                                <a:close/>
                                <a:moveTo>
                                  <a:pt x="94" y="11"/>
                                </a:moveTo>
                                <a:lnTo>
                                  <a:pt x="73" y="11"/>
                                </a:lnTo>
                                <a:lnTo>
                                  <a:pt x="73" y="0"/>
                                </a:lnTo>
                                <a:lnTo>
                                  <a:pt x="94" y="0"/>
                                </a:lnTo>
                                <a:lnTo>
                                  <a:pt x="94" y="11"/>
                                </a:lnTo>
                                <a:close/>
                                <a:moveTo>
                                  <a:pt x="62" y="11"/>
                                </a:moveTo>
                                <a:lnTo>
                                  <a:pt x="41" y="11"/>
                                </a:lnTo>
                                <a:lnTo>
                                  <a:pt x="41" y="0"/>
                                </a:lnTo>
                                <a:lnTo>
                                  <a:pt x="62" y="0"/>
                                </a:lnTo>
                                <a:lnTo>
                                  <a:pt x="62" y="11"/>
                                </a:lnTo>
                                <a:close/>
                                <a:moveTo>
                                  <a:pt x="31" y="11"/>
                                </a:moveTo>
                                <a:lnTo>
                                  <a:pt x="10" y="11"/>
                                </a:lnTo>
                                <a:lnTo>
                                  <a:pt x="10" y="0"/>
                                </a:lnTo>
                                <a:lnTo>
                                  <a:pt x="31" y="0"/>
                                </a:lnTo>
                                <a:lnTo>
                                  <a:pt x="31" y="11"/>
                                </a:lnTo>
                                <a:close/>
                              </a:path>
                            </a:pathLst>
                          </a:custGeom>
                          <a:solidFill>
                            <a:srgbClr val="000000"/>
                          </a:solidFill>
                          <a:ln w="0" cap="flat">
                            <a:solidFill>
                              <a:srgbClr val="000000"/>
                            </a:solidFill>
                            <a:prstDash val="solid"/>
                            <a:round/>
                          </a:ln>
                        </wps:spPr>
                        <wps:bodyPr vert="horz" wrap="square" lIns="91440" tIns="45720" rIns="91440" bIns="45720" numCol="1" anchor="t" anchorCtr="0" compatLnSpc="1"/>
                      </wps:wsp>
                      <wps:wsp>
                        <wps:cNvPr id="38" name="Rectangle 21"/>
                        <wps:cNvSpPr>
                          <a:spLocks noChangeArrowheads="1"/>
                        </wps:cNvSpPr>
                        <wps:spPr bwMode="auto">
                          <a:xfrm>
                            <a:off x="5012750" y="280318"/>
                            <a:ext cx="1636395" cy="396240"/>
                          </a:xfrm>
                          <a:prstGeom prst="rect">
                            <a:avLst/>
                          </a:prstGeom>
                          <a:noFill/>
                          <a:ln>
                            <a:noFill/>
                          </a:ln>
                        </wps:spPr>
                        <wps:txbx>
                          <w:txbxContent>
                            <w:p w14:paraId="20A75A98" w14:textId="77777777" w:rsidR="00206C03" w:rsidRDefault="00875302">
                              <w:pPr>
                                <w:kinsoku w:val="0"/>
                                <w:overflowPunct w:val="0"/>
                                <w:textAlignment w:val="baseline"/>
                                <w:rPr>
                                  <w:rFonts w:ascii="Calibri" w:eastAsia="Helvetica Neue" w:hAnsi="Calibri" w:cs="Helvetica Neue"/>
                                  <w:color w:val="000000"/>
                                  <w:sz w:val="16"/>
                                  <w:szCs w:val="16"/>
                                </w:rPr>
                              </w:pPr>
                              <w:r>
                                <w:rPr>
                                  <w:rFonts w:ascii="Calibri" w:eastAsia="Helvetica Neue" w:hAnsi="Calibri" w:cs="Helvetica Neue"/>
                                  <w:color w:val="000000"/>
                                  <w:sz w:val="16"/>
                                  <w:szCs w:val="16"/>
                                </w:rPr>
                                <w:t>HARQ management</w:t>
                              </w:r>
                            </w:p>
                          </w:txbxContent>
                        </wps:txbx>
                        <wps:bodyPr vert="horz" wrap="square" lIns="0" tIns="0" rIns="0" bIns="0" numCol="1" anchor="t" anchorCtr="0" compatLnSpc="1">
                          <a:noAutofit/>
                        </wps:bodyPr>
                      </wps:wsp>
                    </wpg:wgp>
                  </a:graphicData>
                </a:graphic>
              </wp:anchor>
            </w:drawing>
          </mc:Choice>
          <mc:Fallback xmlns:wpsCustomData="http://www.wps.cn/officeDocument/2013/wpsCustomData">
            <w:pict>
              <v:group id="组合 23" o:spid="_x0000_s1026" o:spt="203" style="position:absolute;left:0pt;margin-left:90.15pt;margin-top:12.5pt;height:42.75pt;width:289.95pt;z-index:251659264;mso-width-relative:page;mso-height-relative:page;" coordsize="6968881,1219655" o:gfxdata="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">
                <o:lock v:ext="edit" aspectratio="f"/>
                <v:shape id="Freeform 7" o:spid="_x0000_s1026" o:spt="100" style="position:absolute;left:0;top:39762;height:599562;width:1485515;" fillcolor="#000000" filled="t" stroked="t" coordsize="1276,573" o:gfxdata="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imu6MvQAA&#10;ANoAAAAPAAAAAAAAAAEAIAAAACIAAABkcnMvZG93bnJldi54bWxQSwECFAAUAAAACACHTuJAMy8F&#10;njsAAAA5AAAAEAAAAAAAAAABACAAAAAMAQAAZHJzL3NoYXBleG1sLnhtbFBLBQYAAAAABgAGAFsB&#10;AAC2AwAAAAA=&#10;" path="m4,2l4,30,0,30,0,2,4,2xm4,44l4,72,0,72,0,44,4,44xm4,86l4,114,0,114,0,86,4,86xm4,128l4,156,0,156,0,128,4,128xm4,170l4,198,0,198,0,170,4,170xm4,212l4,241,0,241,0,212,4,212xm4,255l4,283,0,283,0,255,4,255xm4,297l4,325,0,325,0,297,4,297xm4,339l4,367,0,367,0,339,4,339xm4,381l4,409,0,409,0,381,4,381xm4,423l4,451,0,451,0,423,4,423xm4,465l4,493,0,493,0,465,4,465xm4,507l4,536,0,536,0,507,4,507xm4,550l4,571,2,569,9,569,9,573,0,573,0,550,4,550xm23,569l51,569,51,573,23,573,23,569xm65,569l93,569,93,573,65,573,65,569xm107,569l135,569,135,573,107,573,107,569xm149,569l177,569,177,573,149,573,149,569xm191,569l219,569,219,573,191,573,191,569xm233,569l261,569,261,573,233,573,233,569xm275,569l303,569,303,573,275,573,275,569xm317,569l346,569,346,573,317,573,317,569xm360,569l388,569,388,573,360,573,360,569xm402,569l430,569,430,573,402,573,402,569xm444,569l472,569,472,573,444,573,444,569xm486,569l514,569,514,573,486,573,486,569xm528,569l556,569,556,573,528,573,528,569xm570,569l598,569,598,573,570,573,570,569xm612,569l640,569,640,573,612,573,612,569xm654,569l682,569,682,573,654,573,654,569xm696,569l724,569,724,573,696,573,696,569xm738,569l766,569,766,573,738,573,738,569xm780,569l808,569,808,573,780,573,780,569xm822,569l850,569,850,573,822,573,822,569xm864,569l892,569,892,573,864,573,864,569xm906,569l934,569,934,573,906,573,906,569xm948,569l976,569,976,573,948,573,948,569xm990,569l1018,569,1018,573,990,573,990,569xm1032,569l1060,569,1060,573,1032,573,1032,569xm1074,569l1102,569,1102,573,1074,573,1074,569xm1116,569l1144,569,1144,573,1116,573,1116,569xm1158,569l1186,569,1186,573,1158,573,1158,569xm1200,569l1228,569,1228,573,1200,573,1200,569xm1242,569l1270,569,1270,573,1242,573,1242,569xm1272,561l1272,533,1276,533,1276,561,1272,561xm1272,518l1272,490,1276,490,1276,518,1272,518xm1272,476l1272,448,1276,448,1276,476,1272,476xm1272,434l1272,406,1276,406,1276,434,1272,434xm1272,392l1272,364,1276,364,1276,392,1272,392xm1272,350l1272,322,1276,322,1276,350,1272,350xm1272,308l1272,280,1276,280,1276,308,1272,308xm1272,266l1272,238,1276,238,1276,266,1272,266xm1272,223l1272,195,1276,195,1276,223,1272,223xm1272,181l1272,153,1276,153,1276,181,1272,181xm1272,139l1272,111,1276,111,1276,139,1272,139xm1272,97l1272,69,1276,69,1276,97,1272,97xm1272,55l1272,27,1276,27,1276,55,1272,55xm1272,13l1272,2,1274,4,1257,4,1257,0,1276,0,1276,13,1272,13xm1243,4l1215,4,1215,0,1243,0,1243,4xm1201,4l1173,4,1173,0,1201,0,1201,4xm1159,4l1131,4,1131,0,1159,0,1159,4xm1117,4l1089,4,1089,0,1117,0,1117,4xm1075,4l1047,4,1047,0,1075,0,1075,4xm1032,4l1004,4,1004,0,1032,0,1032,4xm990,4l962,4,962,0,990,0,990,4xm948,4l920,4,920,0,948,0,948,4xm906,4l878,4,878,0,906,0,906,4xm864,4l836,4,836,0,864,0,864,4xm822,4l794,4,794,0,822,0,822,4xm780,4l752,4,752,0,780,0,780,4xm738,4l710,4,710,0,738,0,738,4xm696,4l668,4,668,0,696,0,696,4xm654,4l626,4,626,0,654,0,654,4xm612,4l584,4,584,0,612,0,612,4xm570,4l542,4,542,0,570,0,570,4xm528,4l500,4,500,0,528,0,528,4xm486,4l458,4,458,0,486,0,486,4xm444,4l416,4,416,0,444,0,444,4xm402,4l374,4,374,0,402,0,402,4xm360,4l332,4,332,0,360,0,360,4xm318,4l290,4,290,0,318,0,318,4xm276,4l248,4,248,0,276,0,276,4xm234,4l206,4,206,0,234,0,234,4xm192,4l164,4,164,0,192,0,192,4xm150,4l122,4,122,0,150,0,150,4xm108,4l80,4,80,0,108,0,108,4xm66,4l38,4,38,0,66,0,66,4xm24,4l2,4,2,0,24,0,24,4xe">
                  <v:path o:connectlocs="4656,75337;0,89986;4656,177880;0,252171;4656,266820;4656,384012;0,398661;4656,486555;0,560846;10477,599562;26776,599562;124569,595376;206062,599562;222361,595376;352751,595376;369050,599562;468007,595376;549500,599562;565799,595376;696189,595376;712488,599562;810280,595376;891774,599562;908073,595376;1038463,595376;1054762,599562;1152554,595376;1234048,599562;1250347,595376;1380737,595376;1397036,599562;1480858,587005;1485515,512714;1480858,498065;1480858,380873;1485515,366224;1480858,278330;1485515,204039;1480858,189390;1480858,72198;1485515,57549;1485515,0;1447096,4185;1316706,4185;1300407,0;1201451,4185;1119957,0;1103658,4185;973268,4185;956969,0;859177,4185;777683,0;761384,4185;630994,4185;614695,0;516903,4185;435409,0;419110,4185;288720,4185;272422,0;174629,4185;93135,0;76836,4185" o:connectangles="0,0,0,0,0,0,0,0,0,0,0,0,0,0,0,0,0,0,0,0,0,0,0,0,0,0,0,0,0,0,0,0,0,0,0,0,0,0,0,0,0,0,0,0,0,0,0,0,0,0,0,0,0,0,0,0,0,0,0,0,0,0,0"/>
                  <v:fill on="t" focussize="0,0"/>
                  <v:stroke weight="0pt" color="#000000" joinstyle="round"/>
                  <v:imagedata o:title=""/>
                  <o:lock v:ext="edit" aspectratio="f"/>
                </v:shape>
                <v:rect id="Rectangle 8" o:spid="_x0000_s1026" o:spt="1" style="position:absolute;left:0;top:48132;height:258450;width:1480858;" fillcolor="#00B050" filled="t" stroked="f" coordsize="21600,21600" o:gfxdata="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9+GLb4A&#10;AADaAAAADwAAAAAAAAABACAAAAAiAAAAZHJzL2Rvd25yZXYueG1sUEsBAhQAFAAAAAgAh07iQDMv&#10;BZ47AAAAOQAAABAAAAAAAAAAAQAgAAAADQEAAGRycy9zaGFwZXhtbC54bWxQSwUGAAAAAAYABgBb&#10;AQAAtwMAAAAA&#10;">
                  <v:fill on="t" focussize="0,0"/>
                  <v:stroke on="f"/>
                  <v:imagedata o:title=""/>
                  <o:lock v:ext="edit" aspectratio="f"/>
                </v:rect>
                <v:rect id="Rectangle 9" o:spid="_x0000_s1026" o:spt="1" style="position:absolute;left:0;top:35576;height:258450;width:1480858;" filled="f" stroked="t" coordsize="21600,21600" o:gfxdata="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0AsQYugAAANoA&#10;AAAPAAAAAAAAAAEAIAAAACIAAABkcnMvZG93bnJldi54bWxQSwECFAAUAAAACACHTuJAMy8FnjsA&#10;AAA5AAAAEAAAAAAAAAABACAAAAAJAQAAZHJzL3NoYXBleG1sLnhtbFBLBQYAAAAABgAGAFsBAACz&#10;AwAAAAA=&#10;">
                  <v:fill on="f" focussize="0,0"/>
                  <v:stroke weight="0.37503937007874pt" color="#000000" miterlimit="8" joinstyle="miter" endcap="square"/>
                  <v:imagedata o:title=""/>
                  <o:lock v:ext="edit" aspectratio="f"/>
                </v:rect>
                <v:rect id="Rectangle 10" o:spid="_x0000_s1026" o:spt="1" style="position:absolute;left:0;top:395523;height:235430;width:1480858;" fillcolor="#00B050" filled="t" stroked="f" coordsize="21600,21600" o:gfxdata="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UMt8S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11" o:spid="_x0000_s1026" o:spt="1" style="position:absolute;left:0;top:395523;height:235430;width:1480858;" filled="f" stroked="t" coordsize="21600,21600" o:gfxdata="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8495S&#10;wAAAANsAAAAPAAAAAAAAAAEAIAAAACIAAABkcnMvZG93bnJldi54bWxQSwECFAAUAAAACACHTuJA&#10;My8FnjsAAAA5AAAAEAAAAAAAAAABACAAAAAPAQAAZHJzL3NoYXBleG1sLnhtbFBLBQYAAAAABgAG&#10;AFsBAAC5AwAAAAA=&#10;">
                  <v:fill on="f" focussize="0,0"/>
                  <v:stroke weight="0.37503937007874pt" color="#000000" miterlimit="8" joinstyle="miter" endcap="square"/>
                  <v:imagedata o:title=""/>
                  <o:lock v:ext="edit" aspectratio="f"/>
                </v:rect>
                <v:shape id="Freeform 14" o:spid="_x0000_s1026" o:spt="100" style="position:absolute;left:1996597;top:0;height:614211;width:330632;" filled="f" stroked="t" coordsize="284,587" o:gfxdata="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Nl9wjugAAANsA&#10;AAAPAAAAAAAAAAEAIAAAACIAAABkcnMvZG93bnJldi54bWxQSwECFAAUAAAACACHTuJAMy8FnjsA&#10;AAA5AAAAEAAAAAAAAAABACAAAAAJAQAAZHJzL3NoYXBleG1sLnhtbFBLBQYAAAAABgAGAFsBAACz&#10;AwAAAAA=&#10;" path="m142,0l142,587m284,0l0,0,142,246,284,0e">
                  <v:path o:connectlocs="165316,0;165316,614211;330632,0;0,0;165316,257403;330632,0" o:connectangles="0,0,0,0,0,0"/>
                  <v:fill on="f" focussize="0,0"/>
                  <v:stroke weight="2.87503937007874pt" color="#000000" miterlimit="8" joinstyle="miter"/>
                  <v:imagedata o:title=""/>
                  <o:lock v:ext="edit" aspectratio="f"/>
                </v:shape>
                <v:line id="Line 15" o:spid="_x0000_s1026" o:spt="20" style="position:absolute;left:2161913;top:614211;height:0;width:362065;" filled="f" stroked="t" coordsize="21600,21600" o:gfxdata="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a86zbgAAADbAAAA&#10;DwAAAAAAAAABACAAAAAiAAAAZHJzL2Rvd25yZXYueG1sUEsBAhQAFAAAAAgAh07iQDMvBZ47AAAA&#10;OQAAABAAAAAAAAAAAQAgAAAABwEAAGRycy9zaGFwZXhtbC54bWxQSwUGAAAAAAYABgBbAQAAsQMA&#10;AAAA&#10;">
                  <v:fill on="f" focussize="0,0"/>
                  <v:stroke weight="1.75pt" color="#000000" joinstyle="round" endcap="round"/>
                  <v:imagedata o:title=""/>
                  <o:lock v:ext="edit" aspectratio="f"/>
                </v:line>
                <v:shape id="Freeform 16" o:spid="_x0000_s1026" o:spt="100" style="position:absolute;left:2702101;top:208225;height:411218;width:2079255;" fillcolor="#000000" filled="t" stroked="t" coordsize="1786,393" o:gfxdata="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N4mqLsAAADb&#10;AAAADwAAAAAAAAABACAAAAAiAAAAZHJzL2Rvd25yZXYueG1sUEsBAhQAFAAAAAgAh07iQDMvBZ47&#10;AAAAOQAAABAAAAAAAAAAAQAgAAAACgEAAGRycy9zaGFwZXhtbC54bWxQSwUGAAAAAAYABgBbAQAA&#10;tAMAAAAA&#10;" path="m11,6l11,27,0,27,0,6,11,6xm11,37l11,58,0,58,0,37,11,37xm11,69l11,90,0,90,0,69,11,69xm11,101l11,122,0,122,0,101,11,101xm11,132l11,153,0,153,0,132,11,132xm11,164l11,185,0,185,0,164,11,164xm11,195l11,216,0,216,0,195,11,195xm11,227l11,248,0,248,0,227,11,227xm11,259l11,280,0,280,0,259,11,259xm11,290l11,311,0,311,0,290,11,290xm11,322l11,343,0,343,0,322,11,322xm11,353l11,375,0,375,0,353,11,353xm11,385l11,388,5,382,23,382,23,393,0,393,0,385,11,385xm34,382l55,382,55,393,34,393,34,382xm65,382l86,382,86,393,65,393,65,382xm97,382l118,382,118,393,97,393,97,382xm129,382l150,382,150,393,129,393,129,382xm160,382l181,382,181,393,160,393,160,382xm192,382l213,382,213,393,192,393,192,382xm223,382l244,382,244,393,223,393,223,382xm255,382l276,382,276,393,255,393,255,382xm286,382l307,382,307,393,286,393,286,382xm318,382l339,382,339,393,318,393,318,382xm349,382l370,382,370,393,349,393,349,382xm381,382l402,382,402,393,381,393,381,382xm412,382l433,382,433,393,412,393,412,382xm444,382l465,382,465,393,444,393,444,382xm475,382l496,382,496,393,475,393,475,382xm507,382l528,382,528,393,507,393,507,382xm538,382l559,382,559,393,538,393,538,382xm570,382l591,382,591,393,570,393,570,382xm601,382l622,382,622,393,601,393,601,382xm633,382l654,382,654,393,633,393,633,382xm664,382l685,382,685,393,664,393,664,382xm696,382l717,382,717,393,696,393,696,382xm728,382l749,382,749,393,728,393,728,382xm759,382l780,382,780,393,759,393,759,382xm791,382l812,382,812,393,791,393,791,382xm822,382l843,382,843,393,822,393,822,382xm854,382l875,382,875,393,854,393,854,382xm885,382l906,382,906,393,885,393,885,382xm917,382l938,382,938,393,917,393,917,382xm948,382l969,382,969,393,948,393,948,382xm980,382l1001,382,1001,393,980,393,980,382xm1011,382l1032,382,1032,393,1011,393,1011,382xm1043,382l1064,382,1064,393,1043,393,1043,382xm1074,382l1095,382,1095,393,1074,393,1074,382xm1106,382l1127,382,1127,393,1106,393,1106,382xm1137,382l1158,382,1158,393,1137,393,1137,382xm1169,382l1190,382,1190,393,1169,393,1169,382xm1200,382l1221,382,1221,393,1200,393,1200,382xm1232,382l1253,382,1253,393,1232,393,1232,382xm1263,382l1284,382,1284,393,1263,393,1263,382xm1295,382l1316,382,1316,393,1295,393,1295,382xm1326,382l1348,382,1348,393,1326,393,1326,382xm1358,382l1379,382,1379,393,1358,393,1358,382xm1390,382l1411,382,1411,393,1390,393,1390,382xm1421,382l1442,382,1442,393,1421,393,1421,382xm1453,382l1474,382,1474,393,1453,393,1453,382xm1484,382l1505,382,1505,393,1484,393,1484,382xm1516,382l1537,382,1537,393,1516,393,1516,382xm1547,382l1568,382,1568,393,1547,393,1547,382xm1579,382l1600,382,1600,393,1579,393,1579,382xm1610,382l1631,382,1631,393,1610,393,1610,382xm1642,382l1663,382,1663,393,1642,393,1642,382xm1673,382l1694,382,1694,393,1673,393,1673,382xm1705,382l1726,382,1726,393,1705,393,1705,382xm1736,382l1757,382,1757,393,1736,393,1736,382xm1768,382l1781,382,1776,388,1776,380,1786,380,1786,393,1768,393,1768,382xm1776,369l1776,348,1786,348,1786,369,1776,369xm1776,338l1776,317,1786,317,1786,338,1776,338xm1776,306l1776,285,1786,285,1786,306,1776,306xm1776,274l1776,253,1786,253,1786,274,1776,274xm1776,243l1776,222,1786,222,1786,243,1776,243xm1776,211l1776,190,1786,190,1786,211,1776,211xm1776,180l1776,159,1786,159,1786,180,1776,180xm1776,148l1776,127,1786,127,1786,148,1776,148xm1776,116l1776,95,1786,95,1786,116,1776,116xm1776,85l1776,64,1786,64,1786,85,1776,85xm1776,53l1776,32,1786,32,1786,53,1776,53xm1776,22l1776,6,1781,11,1776,11,1776,0,1786,0,1786,22,1776,22xm1765,11l1744,11,1744,0,1765,0,1765,11xm1734,11l1713,11,1713,0,1734,0,1734,11xm1702,11l1681,11,1681,0,1702,0,1702,11xm1671,11l1650,11,1650,0,1671,0,1671,11xm1639,11l1618,11,1618,0,1639,0,1639,11xm1608,11l1587,11,1587,0,1608,0,1608,11xm1576,11l1555,11,1555,0,1576,0,1576,11xm1545,11l1524,11,1524,0,1545,0,1545,11xm1513,11l1492,11,1492,0,1513,0,1513,11xm1481,11l1460,11,1460,0,1481,0,1481,11xm1450,11l1429,11,1429,0,1450,0,1450,11xm1418,11l1397,11,1397,0,1418,0,1418,11xm1387,11l1366,11,1366,0,1387,0,1387,11xm1355,11l1334,11,1334,0,1355,0,1355,11xm1324,11l1303,11,1303,0,1324,0,1324,11xm1292,11l1271,11,1271,0,1292,0,1292,11xm1261,11l1240,11,1240,0,1261,0,1261,11xm1229,11l1208,11,1208,0,1229,0,1229,11xm1198,11l1177,11,1177,0,1198,0,1198,11xm1166,11l1145,11,1145,0,1166,0,1166,11xm1135,11l1114,11,1114,0,1135,0,1135,11xm1103,11l1082,11,1082,0,1103,0,1103,11xm1072,11l1051,11,1051,0,1072,0,1072,11xm1040,11l1019,11,1019,0,1040,0,1040,11xm1009,11l988,11,988,0,1009,0,1009,11xm977,11l956,11,956,0,977,0,977,11xm946,11l925,11,925,0,946,0,946,11xm914,11l893,11,893,0,914,0,914,11xm883,11l861,11,861,0,883,0,883,11xm851,11l830,11,830,0,851,0,851,11xm819,11l798,11,798,0,819,0,819,11xm788,11l767,11,767,0,788,0,788,11xm756,11l735,11,735,0,756,0,756,11xm725,11l704,11,704,0,725,0,725,11xm693,11l672,11,672,0,693,0,693,11xm662,11l641,11,641,0,662,0,662,11xm630,11l609,11,609,0,630,0,630,11xm599,11l578,11,578,0,599,0,599,11xm567,11l546,11,546,0,567,0,567,11xm536,11l515,11,515,0,536,0,536,11xm504,11l483,11,483,0,504,0,504,11xm473,11l452,11,452,0,473,0,473,11xm441,11l420,11,420,0,441,0,441,11xm410,11l389,11,389,0,410,0,410,11xm378,11l357,11,357,0,378,0,378,11xm347,11l326,11,326,0,347,0,347,11xm315,11l294,11,294,0,315,0,315,11xm284,11l263,11,263,0,284,0,284,11xm252,11l231,11,231,0,252,0,252,11xm220,11l199,11,199,0,220,0,220,11xm189,11l168,11,168,0,189,0,189,11xm157,11l136,11,136,0,157,0,157,11xm126,11l105,11,105,0,126,0,126,11xm94,11l73,11,73,0,94,0,94,11xm63,11l42,11,42,0,63,0,63,11xm31,11l10,11,10,0,31,0,31,11xe">
                  <v:path o:connectlocs="12806,72198;12806,160092;0,226012;0,271006;12806,336926;0,411218;75672,411218;150181,399708;259615,399708;357408,399708;430752,411218;479648,411218;552993,399708;663592,399708;761384,399708;834728,411218;883625,411218;956969,399708;1067568,399708;1165360,399708;1238705,411218;1287601,411218;1360945,399708;1470380,399708;1569336,399708;1642681,411218;1691577,411218;1764921,399708;1874356,399708;1972148,399708;2045493,411218;2067613,386105;2067613,298211;2079255,232291;2079255,188344;2067613,121377;2067613,23019;2054806,0;1981462,11509;1872028,11509;1774235,11509;1699726,0;1650830,0;1577486,11509;1468051,11509;1370259,11509;1296914,0;1248018,0;1174674,11509;1064075,11509;966283,11509;892938,0;844042,0;770698,11509;660099,11509;562306,11509;488962,0;440066,0;366721,11509;256123,11509;158330,11509;84986,0;36090,0" o:connectangles="0,0,0,0,0,0,0,0,0,0,0,0,0,0,0,0,0,0,0,0,0,0,0,0,0,0,0,0,0,0,0,0,0,0,0,0,0,0,0,0,0,0,0,0,0,0,0,0,0,0,0,0,0,0,0,0,0,0,0,0,0,0,0"/>
                  <v:fill on="t" focussize="0,0"/>
                  <v:stroke weight="0pt" color="#000000" joinstyle="round"/>
                  <v:imagedata o:title=""/>
                  <o:lock v:ext="edit" aspectratio="f"/>
                </v:shape>
                <v:rect id="Rectangle 17" o:spid="_x0000_s1026" o:spt="1" style="position:absolute;left:2779945;top:306583;height:369995;width:1841597;" filled="f" stroked="f" coordsize="21600,21600" o:gfxdata="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vSnDLsAAADb&#10;AAAADwAAAAAAAAABACAAAAAiAAAAZHJzL2Rvd25yZXYueG1sUEsBAhQAFAAAAAgAh07iQDMvBZ47&#10;AAAAOQAAABAAAAAAAAAAAQAgAAAACgEAAGRycy9zaGFwZXhtbC54bWxQSwUGAAAAAAYABgBbAQAA&#10;tAMAAAAA&#10;">
                  <v:fill on="f" focussize="0,0"/>
                  <v:stroke on="f"/>
                  <v:imagedata o:title=""/>
                  <o:lock v:ext="edit" aspectratio="f"/>
                  <v:textbox inset="0mm,0mm,0mm,0mm">
                    <w:txbxContent>
                      <w:p>
                        <w:pPr>
                          <w:kinsoku w:val="0"/>
                          <w:overflowPunct w:val="0"/>
                          <w:textAlignment w:val="baseline"/>
                          <w:rPr>
                            <w:rFonts w:ascii="Calibri" w:hAnsi="Calibri" w:eastAsia="Helvetica Neue" w:cs="Helvetica Neue"/>
                            <w:color w:val="000000"/>
                            <w:sz w:val="16"/>
                            <w:szCs w:val="16"/>
                          </w:rPr>
                        </w:pPr>
                        <w:r>
                          <w:rPr>
                            <w:rFonts w:ascii="Calibri" w:hAnsi="Calibri" w:eastAsia="Helvetica Neue" w:cs="Helvetica Neue"/>
                            <w:color w:val="000000"/>
                            <w:sz w:val="16"/>
                            <w:szCs w:val="16"/>
                          </w:rPr>
                          <w:t xml:space="preserve">Baseband Processing </w:t>
                        </w:r>
                      </w:p>
                    </w:txbxContent>
                  </v:textbox>
                </v:rect>
                <v:rect id="Rectangle 18" o:spid="_x0000_s1026" o:spt="1" style="position:absolute;left:3769066;top:791936;height:396240;width:2162810;" filled="f" stroked="f" coordsize="21600,21600" o:gfxdata="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g1e97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kinsoku w:val="0"/>
                          <w:overflowPunct w:val="0"/>
                          <w:textAlignment w:val="baseline"/>
                          <w:rPr>
                            <w:rFonts w:ascii="Calibri" w:hAnsi="Calibri" w:eastAsia="Helvetica Neue" w:cs="Helvetica Neue"/>
                            <w:color w:val="000000"/>
                            <w:sz w:val="16"/>
                            <w:szCs w:val="16"/>
                          </w:rPr>
                        </w:pPr>
                        <w:r>
                          <w:rPr>
                            <w:rFonts w:ascii="Calibri" w:hAnsi="Calibri" w:eastAsia="Helvetica Neue" w:cs="Helvetica Neue"/>
                            <w:color w:val="000000"/>
                            <w:sz w:val="16"/>
                            <w:szCs w:val="16"/>
                          </w:rPr>
                          <w:t>UE capability and function</w:t>
                        </w:r>
                      </w:p>
                    </w:txbxContent>
                  </v:textbox>
                </v:rect>
                <v:rect id="Rectangle 19" o:spid="_x0000_s1026" o:spt="1" style="position:absolute;left:22102;top:823415;height:396240;width:1487170;" filled="f" stroked="f" coordsize="21600,21600" o:gfxdata="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bfwIC/&#10;AAAA2w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kinsoku w:val="0"/>
                          <w:overflowPunct w:val="0"/>
                          <w:textAlignment w:val="baseline"/>
                          <w:rPr>
                            <w:rFonts w:ascii="Calibri" w:hAnsi="Calibri" w:eastAsia="Helvetica Neue" w:cs="Helvetica Neue"/>
                            <w:color w:val="000000"/>
                            <w:sz w:val="16"/>
                            <w:szCs w:val="16"/>
                          </w:rPr>
                        </w:pPr>
                        <w:r>
                          <w:rPr>
                            <w:rFonts w:ascii="Calibri" w:hAnsi="Calibri" w:eastAsia="Helvetica Neue" w:cs="Helvetica Neue"/>
                            <w:color w:val="000000"/>
                            <w:sz w:val="16"/>
                            <w:szCs w:val="16"/>
                          </w:rPr>
                          <w:t>Fragment Carriers</w:t>
                        </w:r>
                      </w:p>
                    </w:txbxContent>
                  </v:textbox>
                </v:rect>
                <v:shape id="Freeform 20" o:spid="_x0000_s1026" o:spt="100" style="position:absolute;left:4889626;top:208225;height:411218;width:2079255;" fillcolor="#000000" filled="t" stroked="t" coordsize="1786,393" o:gfxdata="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UHzLvQAA&#10;ANsAAAAPAAAAAAAAAAEAIAAAACIAAABkcnMvZG93bnJldi54bWxQSwECFAAUAAAACACHTuJAMy8F&#10;njsAAAA5AAAAEAAAAAAAAAABACAAAAAMAQAAZHJzL3NoYXBleG1sLnhtbFBLBQYAAAAABgAGAFsB&#10;AAC2AwAAAAA=&#10;" path="m11,6l11,27,0,27,0,6,11,6xm11,37l11,58,0,58,0,37,11,37xm11,69l11,90,0,90,0,69,11,69xm11,101l11,122,0,122,0,101,11,101xm11,132l11,153,0,153,0,132,11,132xm11,164l11,185,0,185,0,164,11,164xm11,195l11,216,0,216,0,195,11,195xm11,227l11,248,0,248,0,227,11,227xm11,259l11,280,0,280,0,259,11,259xm11,290l11,311,0,311,0,290,11,290xm11,322l11,343,0,343,0,322,11,322xm11,353l11,375,0,375,0,353,11,353xm11,385l11,388,5,382,23,382,23,393,0,393,0,385,11,385xm34,382l55,382,55,393,34,393,34,382xm65,382l86,382,86,393,65,393,65,382xm97,382l118,382,118,393,97,393,97,382xm128,382l149,382,149,393,128,393,128,382xm160,382l181,382,181,393,160,393,160,382xm191,382l212,382,212,393,191,393,191,382xm223,382l244,382,244,393,223,393,223,382xm254,382l275,382,275,393,254,393,254,382xm286,382l307,382,307,393,286,393,286,382xm317,382l339,382,339,393,317,393,317,382xm349,382l370,382,370,393,349,393,349,382xm381,382l402,382,402,393,381,393,381,382xm412,382l433,382,433,393,412,393,412,382xm444,382l465,382,465,393,444,393,444,382xm475,382l496,382,496,393,475,393,475,382xm507,382l528,382,528,393,507,393,507,382xm538,382l559,382,559,393,538,393,538,382xm570,382l591,382,591,393,570,393,570,382xm601,382l622,382,622,393,601,393,601,382xm633,382l654,382,654,393,633,393,633,382xm664,382l685,382,685,393,664,393,664,382xm696,382l717,382,717,393,696,393,696,382xm727,382l748,382,748,393,727,393,727,382xm759,382l780,382,780,393,759,393,759,382xm790,382l811,382,811,393,790,393,790,382xm822,382l843,382,843,393,822,393,822,382xm853,382l874,382,874,393,853,393,853,382xm885,382l906,382,906,393,885,393,885,382xm916,382l937,382,937,393,916,393,916,382xm948,382l969,382,969,393,948,393,948,382xm980,382l1001,382,1001,393,980,393,980,382xm1011,382l1032,382,1032,393,1011,393,1011,382xm1043,382l1064,382,1064,393,1043,393,1043,382xm1074,382l1095,382,1095,393,1074,393,1074,382xm1106,382l1127,382,1127,393,1106,393,1106,382xm1137,382l1158,382,1158,393,1137,393,1137,382xm1169,382l1190,382,1190,393,1169,393,1169,382xm1200,382l1221,382,1221,393,1200,393,1200,382xm1232,382l1253,382,1253,393,1232,393,1232,382xm1263,382l1284,382,1284,393,1263,393,1263,382xm1295,382l1316,382,1316,393,1295,393,1295,382xm1326,382l1347,382,1347,393,1326,393,1326,382xm1358,382l1379,382,1379,393,1358,393,1358,382xm1389,382l1410,382,1410,393,1389,393,1389,382xm1421,382l1442,382,1442,393,1421,393,1421,382xm1452,382l1473,382,1473,393,1452,393,1452,382xm1484,382l1505,382,1505,393,1484,393,1484,382xm1515,382l1536,382,1536,393,1515,393,1515,382xm1547,382l1568,382,1568,393,1547,393,1547,382xm1579,382l1600,382,1600,393,1579,393,1579,382xm1610,382l1631,382,1631,393,1610,393,1610,382xm1642,382l1663,382,1663,393,1642,393,1642,382xm1673,382l1694,382,1694,393,1673,393,1673,382xm1705,382l1726,382,1726,393,1705,393,1705,382xm1736,382l1757,382,1757,393,1736,393,1736,382xm1768,382l1780,382,1775,388,1775,380,1786,380,1786,393,1768,393,1768,382xm1775,369l1775,348,1786,348,1786,369,1775,369xm1775,338l1775,317,1786,317,1786,338,1775,338xm1775,306l1775,285,1786,285,1786,306,1775,306xm1775,274l1775,253,1786,253,1786,274,1775,274xm1775,243l1775,222,1786,222,1786,243,1775,243xm1775,211l1775,190,1786,190,1786,211,1775,211xm1775,180l1775,159,1786,159,1786,180,1775,180xm1775,148l1775,127,1786,127,1786,148,1775,148xm1775,116l1775,95,1786,95,1786,116,1775,116xm1775,85l1775,64,1786,64,1786,85,1775,85xm1775,53l1775,32,1786,32,1786,53,1775,53xm1775,22l1775,6,1780,11,1775,11,1775,0,1786,0,1786,22,1775,22xm1765,11l1744,11,1744,0,1765,0,1765,11xm1733,11l1712,11,1712,0,1733,0,1733,11xm1702,11l1681,11,1681,0,1702,0,1702,11xm1670,11l1649,11,1649,0,1670,0,1670,11xm1638,11l1617,11,1617,0,1638,0,1638,11xm1607,11l1586,11,1586,0,1607,0,1607,11xm1575,11l1554,11,1554,0,1575,0,1575,11xm1544,11l1523,11,1523,0,1544,0,1544,11xm1512,11l1491,11,1491,0,1512,0,1512,11xm1481,11l1460,11,1460,0,1481,0,1481,11xm1449,11l1428,11,1428,0,1449,0,1449,11xm1418,11l1397,11,1397,0,1418,0,1418,11xm1386,11l1365,11,1365,0,1386,0,1386,11xm1355,11l1334,11,1334,0,1355,0,1355,11xm1323,11l1302,11,1302,0,1323,0,1323,11xm1292,11l1271,11,1271,0,1292,0,1292,11xm1260,11l1239,11,1239,0,1260,0,1260,11xm1229,11l1208,11,1208,0,1229,0,1229,11xm1197,11l1176,11,1176,0,1197,0,1197,11xm1166,11l1145,11,1145,0,1166,0,1166,11xm1134,11l1113,11,1113,0,1134,0,1134,11xm1103,11l1082,11,1082,0,1103,0,1103,11xm1071,11l1050,11,1050,0,1071,0,1071,11xm1040,11l1018,11,1018,0,1040,0,1040,11xm1008,11l987,11,987,0,1008,0,1008,11xm976,11l955,11,955,0,976,0,976,11xm945,11l924,11,924,0,945,0,945,11xm913,11l892,11,892,0,913,0,913,11xm882,11l861,11,861,0,882,0,882,11xm850,11l829,11,829,0,850,0,850,11xm819,11l798,11,798,0,819,0,819,11xm787,11l766,11,766,0,787,0,787,11xm756,11l735,11,735,0,756,0,756,11xm724,11l703,11,703,0,724,0,724,11xm693,11l672,11,672,0,693,0,693,11xm661,11l640,11,640,0,661,0,661,11xm630,11l609,11,609,0,630,0,630,11xm598,11l577,11,577,0,598,0,598,11xm567,11l546,11,546,0,567,0,567,11xm535,11l514,11,514,0,535,0,535,11xm504,11l483,11,483,0,504,0,504,11xm472,11l451,11,451,0,472,0,472,11xm441,11l420,11,420,0,441,0,441,11xm409,11l388,11,388,0,409,0,409,11xm377,11l356,11,356,0,377,0,377,11xm346,11l325,11,325,0,346,0,346,11xm314,11l293,11,293,0,314,0,314,11xm283,11l262,11,262,0,283,0,283,11xm251,11l230,11,230,0,251,0,251,11xm220,11l199,11,199,0,220,0,220,11xm188,11l167,11,167,0,188,0,188,11xm157,11l136,11,136,0,157,0,157,11xm125,11l104,11,104,0,125,0,125,11xm94,11l73,11,73,0,94,0,94,11xm62,11l41,11,41,0,62,0,62,11xm31,11l10,11,10,0,31,0,31,11xe">
                  <v:path o:connectlocs="12806,72198;12806,160092;0,226012;0,271006;12806,336926;0,411218;75672,411218;149017,399708;259615,399708;357408,399708;430752,411218;479648,411218;552993,399708;663592,399708;761384,399708;834728,411218;883625,411218;956969,399708;1066404,399708;1165360,399708;1238705,411218;1287601,411218;1360945,399708;1470380,399708;1568172,399708;1641517,411218;1690413,411218;1763757,399708;1874356,399708;1972148,399708;2045493,411218;2066448,386105;2066448,298211;2079255,232291;2079255,188344;2066448,121377;2066448,23019;2054806,0;1981462,11509;1870863,11509;1773071,11509;1699726,0;1650830,0;1577486,11509;1466887,11509;1369095,11509;1295750,0;1246854,0;1173510,11509;1062911,11509;965118,11509;891774,0;842878,0;769533,11509;660099,11509;562306,11509;488962,0;438902,0;365557,11509;256123,11509;158330,11509;84986,0;36090,0" o:connectangles="0,0,0,0,0,0,0,0,0,0,0,0,0,0,0,0,0,0,0,0,0,0,0,0,0,0,0,0,0,0,0,0,0,0,0,0,0,0,0,0,0,0,0,0,0,0,0,0,0,0,0,0,0,0,0,0,0,0,0,0,0,0,0"/>
                  <v:fill on="t" focussize="0,0"/>
                  <v:stroke weight="0pt" color="#000000" joinstyle="round"/>
                  <v:imagedata o:title=""/>
                  <o:lock v:ext="edit" aspectratio="f"/>
                </v:shape>
                <v:rect id="Rectangle 21" o:spid="_x0000_s1026" o:spt="1" style="position:absolute;left:5012750;top:280318;height:396240;width:1636395;" filled="f" stroked="f" coordsize="21600,21600" o:gfxdata="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YDPFp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pPr>
                          <w:kinsoku w:val="0"/>
                          <w:overflowPunct w:val="0"/>
                          <w:textAlignment w:val="baseline"/>
                          <w:rPr>
                            <w:rFonts w:ascii="Calibri" w:hAnsi="Calibri" w:eastAsia="Helvetica Neue" w:cs="Helvetica Neue"/>
                            <w:color w:val="000000"/>
                            <w:sz w:val="16"/>
                            <w:szCs w:val="16"/>
                          </w:rPr>
                        </w:pPr>
                        <w:r>
                          <w:rPr>
                            <w:rFonts w:ascii="Calibri" w:hAnsi="Calibri" w:eastAsia="Helvetica Neue" w:cs="Helvetica Neue"/>
                            <w:color w:val="000000"/>
                            <w:sz w:val="16"/>
                            <w:szCs w:val="16"/>
                          </w:rPr>
                          <w:t>HARQ management</w:t>
                        </w:r>
                      </w:p>
                    </w:txbxContent>
                  </v:textbox>
                </v:rect>
              </v:group>
            </w:pict>
          </mc:Fallback>
        </mc:AlternateContent>
      </w:r>
    </w:p>
    <w:p w14:paraId="0BA3B6FA" w14:textId="77777777" w:rsidR="00206C03" w:rsidRDefault="00206C03">
      <w:pPr>
        <w:pStyle w:val="a2"/>
        <w:ind w:left="840"/>
        <w:jc w:val="center"/>
        <w:rPr>
          <w:rFonts w:eastAsiaTheme="minorEastAsia"/>
          <w:szCs w:val="21"/>
          <w:shd w:val="clear" w:color="auto" w:fill="FFFFFF"/>
          <w:lang w:eastAsia="zh-CN"/>
        </w:rPr>
      </w:pPr>
    </w:p>
    <w:p w14:paraId="22AF49DF" w14:textId="77777777" w:rsidR="00206C03" w:rsidRDefault="00206C03">
      <w:pPr>
        <w:pStyle w:val="a2"/>
        <w:ind w:left="840"/>
        <w:jc w:val="center"/>
        <w:rPr>
          <w:rFonts w:eastAsiaTheme="minorEastAsia"/>
          <w:szCs w:val="21"/>
          <w:shd w:val="clear" w:color="auto" w:fill="FFFFFF"/>
          <w:lang w:eastAsia="zh-CN"/>
        </w:rPr>
      </w:pPr>
    </w:p>
    <w:p w14:paraId="39B1BA91" w14:textId="77777777" w:rsidR="00206C03" w:rsidRDefault="00875302">
      <w:pPr>
        <w:pStyle w:val="a2"/>
        <w:ind w:left="840"/>
        <w:jc w:val="center"/>
        <w:rPr>
          <w:rFonts w:eastAsiaTheme="minorEastAsia"/>
          <w:szCs w:val="21"/>
          <w:shd w:val="clear" w:color="auto" w:fill="FFFFFF"/>
          <w:lang w:eastAsia="zh-CN"/>
        </w:rPr>
      </w:pPr>
      <w:r>
        <w:rPr>
          <w:rFonts w:eastAsiaTheme="minorEastAsia"/>
          <w:szCs w:val="21"/>
          <w:shd w:val="clear" w:color="auto" w:fill="FFFFFF"/>
          <w:lang w:eastAsia="zh-CN"/>
        </w:rPr>
        <w:t>(b)</w:t>
      </w:r>
    </w:p>
    <w:p w14:paraId="724F1C3F" w14:textId="77777777" w:rsidR="00206C03" w:rsidRDefault="00875302">
      <w:pPr>
        <w:pStyle w:val="a2"/>
        <w:ind w:left="840"/>
        <w:jc w:val="center"/>
        <w:rPr>
          <w:rFonts w:eastAsiaTheme="minorEastAsia"/>
          <w:szCs w:val="21"/>
          <w:shd w:val="clear" w:color="auto" w:fill="FFFFFF"/>
          <w:lang w:eastAsia="zh-CN"/>
        </w:rPr>
      </w:pPr>
      <w:r>
        <w:rPr>
          <w:rFonts w:eastAsiaTheme="minorEastAsia"/>
          <w:szCs w:val="21"/>
          <w:shd w:val="clear" w:color="auto" w:fill="FFFFFF"/>
          <w:lang w:eastAsia="zh-CN"/>
        </w:rPr>
        <w:t xml:space="preserve">Fig. </w:t>
      </w:r>
      <w:r>
        <w:rPr>
          <w:rFonts w:eastAsiaTheme="minorEastAsia" w:hint="eastAsia"/>
          <w:szCs w:val="21"/>
          <w:shd w:val="clear" w:color="auto" w:fill="FFFFFF"/>
          <w:lang w:eastAsia="zh-CN"/>
        </w:rPr>
        <w:t>7</w:t>
      </w:r>
      <w:r>
        <w:rPr>
          <w:rFonts w:eastAsiaTheme="minorEastAsia"/>
          <w:szCs w:val="21"/>
          <w:shd w:val="clear" w:color="auto" w:fill="FFFFFF"/>
          <w:lang w:eastAsia="zh-CN"/>
        </w:rPr>
        <w:t xml:space="preserve">: Comparison between CA </w:t>
      </w:r>
      <w:r>
        <w:rPr>
          <w:rFonts w:eastAsiaTheme="minorEastAsia"/>
          <w:szCs w:val="21"/>
          <w:shd w:val="clear" w:color="auto" w:fill="FFFFFF"/>
          <w:lang w:eastAsia="zh-CN"/>
        </w:rPr>
        <w:t>operation(a) and Intra-band SCMC(b)</w:t>
      </w:r>
    </w:p>
    <w:p w14:paraId="5FFB9957" w14:textId="77777777" w:rsidR="00206C03" w:rsidRDefault="00875302">
      <w:pPr>
        <w:pStyle w:val="a2"/>
        <w:spacing w:before="120"/>
        <w:jc w:val="both"/>
        <w:rPr>
          <w:rFonts w:eastAsiaTheme="minorEastAsia"/>
          <w:b/>
          <w:bCs/>
          <w:i/>
          <w:iCs/>
          <w:lang w:eastAsia="zh-CN"/>
        </w:rPr>
      </w:pPr>
      <w:r>
        <w:rPr>
          <w:rFonts w:eastAsiaTheme="minorEastAsia"/>
          <w:b/>
          <w:bCs/>
          <w:i/>
          <w:iCs/>
          <w:lang w:eastAsia="zh-CN"/>
        </w:rPr>
        <w:t>Observation 5: Intra-band SCMC can enable RF chain and baseband sharing, which is beneficial to reduce UE cost and power consumption.</w:t>
      </w:r>
    </w:p>
    <w:p w14:paraId="52369391" w14:textId="77777777" w:rsidR="00206C03" w:rsidRDefault="00875302">
      <w:pPr>
        <w:pStyle w:val="a2"/>
        <w:spacing w:before="120"/>
        <w:jc w:val="both"/>
        <w:rPr>
          <w:rFonts w:eastAsiaTheme="minorEastAsia"/>
          <w:b/>
          <w:bCs/>
          <w:i/>
          <w:iCs/>
          <w:lang w:eastAsia="zh-CN"/>
        </w:rPr>
      </w:pPr>
      <w:r>
        <w:rPr>
          <w:rFonts w:eastAsiaTheme="minorEastAsia"/>
          <w:b/>
          <w:bCs/>
          <w:i/>
          <w:iCs/>
          <w:lang w:eastAsia="zh-CN"/>
        </w:rPr>
        <w:t>Proposal 11: Intra-band SCMC as an energy saving candidate scheme should be studied fo</w:t>
      </w:r>
      <w:r>
        <w:rPr>
          <w:rFonts w:eastAsiaTheme="minorEastAsia"/>
          <w:b/>
          <w:bCs/>
          <w:i/>
          <w:iCs/>
          <w:lang w:eastAsia="zh-CN"/>
        </w:rPr>
        <w:t>r 6GR.</w:t>
      </w:r>
    </w:p>
    <w:p w14:paraId="12C81046" w14:textId="77777777" w:rsidR="00206C03" w:rsidRDefault="00875302">
      <w:pPr>
        <w:pStyle w:val="21"/>
        <w:numPr>
          <w:ilvl w:val="1"/>
          <w:numId w:val="21"/>
        </w:numPr>
        <w:tabs>
          <w:tab w:val="left" w:pos="567"/>
          <w:tab w:val="left" w:pos="3969"/>
        </w:tabs>
        <w:rPr>
          <w:rFonts w:ascii="Times New Roman" w:eastAsia="宋体" w:hAnsi="Times New Roman" w:cs="Times New Roman"/>
          <w:sz w:val="22"/>
          <w:lang w:eastAsia="zh-CN"/>
        </w:rPr>
      </w:pPr>
      <w:r>
        <w:rPr>
          <w:rFonts w:ascii="Times New Roman" w:eastAsia="宋体" w:hAnsi="Times New Roman" w:cs="Times New Roman"/>
          <w:sz w:val="22"/>
          <w:lang w:eastAsia="zh-CN"/>
        </w:rPr>
        <w:t xml:space="preserve">Network side energy saving </w:t>
      </w:r>
    </w:p>
    <w:p w14:paraId="202504CE" w14:textId="77777777" w:rsidR="00206C03" w:rsidRDefault="00875302">
      <w:pPr>
        <w:pStyle w:val="30"/>
        <w:numPr>
          <w:ilvl w:val="2"/>
          <w:numId w:val="21"/>
        </w:numPr>
        <w:rPr>
          <w:rFonts w:ascii="Times New Roman" w:hAnsi="Times New Roman" w:cs="Times New Roman"/>
          <w:b w:val="0"/>
          <w:bCs w:val="0"/>
          <w:sz w:val="20"/>
          <w:szCs w:val="20"/>
          <w:lang w:eastAsia="zh-CN"/>
        </w:rPr>
      </w:pPr>
      <w:r>
        <w:rPr>
          <w:rFonts w:ascii="Times New Roman" w:hAnsi="Times New Roman" w:cs="Times New Roman"/>
          <w:b w:val="0"/>
          <w:bCs w:val="0"/>
          <w:sz w:val="20"/>
          <w:szCs w:val="20"/>
          <w:lang w:eastAsia="zh-CN"/>
        </w:rPr>
        <w:t xml:space="preserve">Reduced always on synchronization signal/channel for coverage layer cell </w:t>
      </w:r>
    </w:p>
    <w:p w14:paraId="47360F3A" w14:textId="77777777" w:rsidR="00206C03" w:rsidRDefault="00206C03">
      <w:pPr>
        <w:jc w:val="both"/>
        <w:rPr>
          <w:lang w:eastAsia="zh-CN"/>
        </w:rPr>
      </w:pPr>
    </w:p>
    <w:p w14:paraId="7FF30D57" w14:textId="77777777" w:rsidR="00206C03" w:rsidRDefault="00875302">
      <w:pPr>
        <w:jc w:val="both"/>
        <w:rPr>
          <w:lang w:eastAsia="zh-CN"/>
        </w:rPr>
      </w:pPr>
      <w:r>
        <w:rPr>
          <w:lang w:eastAsia="zh-CN"/>
        </w:rPr>
        <w:t xml:space="preserve">Reducing always-on synchronization signal (SS)/SSB is a key feature to enable network energy savings, particularly in coverage layer cells, which </w:t>
      </w:r>
      <w:r>
        <w:rPr>
          <w:lang w:eastAsia="zh-CN"/>
        </w:rPr>
        <w:t>are typically always active to ensure ubiquitous connectivity and system availability. These cells often maintain continuous transmission of certain signals and channels, contributing significantly to baseline energy consumption, even during periods of low</w:t>
      </w:r>
      <w:r>
        <w:rPr>
          <w:lang w:eastAsia="zh-CN"/>
        </w:rPr>
        <w:t xml:space="preserve"> user activity. The first release of 6GR should prioritize the study and support of mechanisms to reduce these always-on SS transmissions in coverage layer cells, e.g., SSB. In 5G SSB for coverage layer is transmitted with 20 </w:t>
      </w:r>
      <w:proofErr w:type="spellStart"/>
      <w:r>
        <w:rPr>
          <w:lang w:eastAsia="zh-CN"/>
        </w:rPr>
        <w:t>ms</w:t>
      </w:r>
      <w:proofErr w:type="spellEnd"/>
      <w:r>
        <w:rPr>
          <w:lang w:eastAsia="zh-CN"/>
        </w:rPr>
        <w:t xml:space="preserve"> periodicity, which is also </w:t>
      </w:r>
      <w:r>
        <w:rPr>
          <w:lang w:eastAsia="zh-CN"/>
        </w:rPr>
        <w:t xml:space="preserve">the default periodicity for UE blind cell search. Towards 6GR, larger periodicity such as 160 </w:t>
      </w:r>
      <w:proofErr w:type="spellStart"/>
      <w:r>
        <w:rPr>
          <w:lang w:eastAsia="zh-CN"/>
        </w:rPr>
        <w:t>ms</w:t>
      </w:r>
      <w:proofErr w:type="spellEnd"/>
      <w:r>
        <w:rPr>
          <w:lang w:eastAsia="zh-CN"/>
        </w:rPr>
        <w:t xml:space="preserve"> or larger can be allowed for the coverage cell to deploy as shown in Fig. </w:t>
      </w:r>
      <w:r>
        <w:rPr>
          <w:rFonts w:hint="eastAsia"/>
          <w:lang w:eastAsia="zh-CN"/>
        </w:rPr>
        <w:t>8</w:t>
      </w:r>
      <w:r>
        <w:rPr>
          <w:lang w:eastAsia="zh-CN"/>
        </w:rPr>
        <w:t>. Therefore, 6GR can consider to introduce large default SS periodicity. However, th</w:t>
      </w:r>
      <w:r>
        <w:rPr>
          <w:lang w:eastAsia="zh-CN"/>
        </w:rPr>
        <w:t xml:space="preserve">is should not significantly compromise UE power saving as explained in Sec. 3. To this end, 6GR should consider to limit the large default SS periodicity to a part of the sync raster points, relieving the impact for UE cell scanning. </w:t>
      </w:r>
    </w:p>
    <w:p w14:paraId="2A53CAAD" w14:textId="77777777" w:rsidR="00206C03" w:rsidRDefault="00875302">
      <w:pPr>
        <w:jc w:val="center"/>
      </w:pPr>
      <w:r>
        <w:rPr>
          <w:noProof/>
        </w:rPr>
        <w:lastRenderedPageBreak/>
        <w:drawing>
          <wp:inline distT="0" distB="0" distL="114300" distR="114300" wp14:anchorId="3E1093B0" wp14:editId="1CFE9AC9">
            <wp:extent cx="3037840" cy="1725930"/>
            <wp:effectExtent l="0" t="0" r="10160" b="7620"/>
            <wp:docPr id="3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7"/>
                    <pic:cNvPicPr>
                      <a:picLocks noChangeAspect="1"/>
                    </pic:cNvPicPr>
                  </pic:nvPicPr>
                  <pic:blipFill>
                    <a:blip r:embed="rId18"/>
                    <a:stretch>
                      <a:fillRect/>
                    </a:stretch>
                  </pic:blipFill>
                  <pic:spPr>
                    <a:xfrm>
                      <a:off x="0" y="0"/>
                      <a:ext cx="3037840" cy="1725930"/>
                    </a:xfrm>
                    <a:prstGeom prst="rect">
                      <a:avLst/>
                    </a:prstGeom>
                    <a:noFill/>
                    <a:ln w="9525">
                      <a:noFill/>
                    </a:ln>
                  </pic:spPr>
                </pic:pic>
              </a:graphicData>
            </a:graphic>
          </wp:inline>
        </w:drawing>
      </w:r>
    </w:p>
    <w:p w14:paraId="6B93234A" w14:textId="77777777" w:rsidR="00206C03" w:rsidRDefault="00875302">
      <w:pPr>
        <w:jc w:val="center"/>
        <w:rPr>
          <w:rFonts w:eastAsia="宋体"/>
          <w:highlight w:val="yellow"/>
          <w:lang w:eastAsia="zh-CN"/>
        </w:rPr>
      </w:pPr>
      <w:r>
        <w:rPr>
          <w:rFonts w:eastAsia="宋体"/>
          <w:lang w:eastAsia="zh-CN"/>
        </w:rPr>
        <w:t xml:space="preserve">Fig. </w:t>
      </w:r>
      <w:r>
        <w:rPr>
          <w:rFonts w:eastAsia="宋体" w:hint="eastAsia"/>
          <w:lang w:eastAsia="zh-CN"/>
        </w:rPr>
        <w:t>8</w:t>
      </w:r>
      <w:r>
        <w:rPr>
          <w:rFonts w:eastAsia="宋体"/>
          <w:lang w:eastAsia="zh-CN"/>
        </w:rPr>
        <w:t xml:space="preserve">: An example of reduced always-on SS signal for 6GR </w:t>
      </w:r>
    </w:p>
    <w:p w14:paraId="06BDC2ED" w14:textId="77777777" w:rsidR="00206C03" w:rsidRDefault="00875302">
      <w:pPr>
        <w:pStyle w:val="afd"/>
        <w:jc w:val="both"/>
        <w:rPr>
          <w:rFonts w:ascii="Times New Roman" w:eastAsia="Times New Roman" w:hAnsi="Times New Roman" w:cs="Times New Roman"/>
          <w:color w:val="auto"/>
          <w:sz w:val="20"/>
          <w:szCs w:val="24"/>
        </w:rPr>
      </w:pPr>
      <w:r>
        <w:rPr>
          <w:rFonts w:ascii="Times New Roman" w:hAnsi="Times New Roman" w:cs="Times New Roman"/>
          <w:color w:val="auto"/>
        </w:rPr>
        <w:t>M</w:t>
      </w:r>
      <w:r>
        <w:rPr>
          <w:rFonts w:ascii="Times New Roman" w:eastAsia="Times New Roman" w:hAnsi="Times New Roman" w:cs="Times New Roman"/>
          <w:color w:val="auto"/>
          <w:sz w:val="20"/>
          <w:szCs w:val="24"/>
        </w:rPr>
        <w:t xml:space="preserve">oreover, in the context of enhancing both UE measurement flexibility and network energy efficiency, the </w:t>
      </w:r>
      <w:r>
        <w:rPr>
          <w:rFonts w:ascii="Times New Roman" w:hAnsi="Times New Roman" w:cs="Times New Roman"/>
          <w:color w:val="auto"/>
          <w:sz w:val="20"/>
          <w:szCs w:val="24"/>
        </w:rPr>
        <w:t xml:space="preserve">SS </w:t>
      </w:r>
      <w:r>
        <w:rPr>
          <w:rFonts w:ascii="Times New Roman" w:eastAsia="Times New Roman" w:hAnsi="Times New Roman" w:cs="Times New Roman"/>
          <w:color w:val="auto"/>
          <w:sz w:val="20"/>
          <w:szCs w:val="24"/>
        </w:rPr>
        <w:t xml:space="preserve">periodicity should be adaptable based on network conditions and service </w:t>
      </w:r>
      <w:r>
        <w:rPr>
          <w:rFonts w:ascii="Times New Roman" w:eastAsia="Times New Roman" w:hAnsi="Times New Roman" w:cs="Times New Roman"/>
          <w:color w:val="auto"/>
          <w:sz w:val="20"/>
          <w:szCs w:val="24"/>
        </w:rPr>
        <w:t>requirements. A fixed SS periodicity may lead to unnecessary transmissions, increasing power consumption on the network side and introducing inefficiencies in UE operations.</w:t>
      </w:r>
      <w:r>
        <w:rPr>
          <w:rFonts w:ascii="Times New Roman" w:hAnsi="Times New Roman" w:cs="Times New Roman"/>
          <w:color w:val="auto"/>
          <w:sz w:val="20"/>
          <w:szCs w:val="24"/>
        </w:rPr>
        <w:t xml:space="preserve"> </w:t>
      </w:r>
      <w:r>
        <w:rPr>
          <w:rFonts w:ascii="Times New Roman" w:eastAsia="Times New Roman" w:hAnsi="Times New Roman" w:cs="Times New Roman"/>
          <w:color w:val="auto"/>
          <w:sz w:val="20"/>
          <w:szCs w:val="24"/>
        </w:rPr>
        <w:t>To address this, 5G has introduced several mechanisms to support dynamic SS period</w:t>
      </w:r>
      <w:r>
        <w:rPr>
          <w:rFonts w:ascii="Times New Roman" w:eastAsia="Times New Roman" w:hAnsi="Times New Roman" w:cs="Times New Roman"/>
          <w:color w:val="auto"/>
          <w:sz w:val="20"/>
          <w:szCs w:val="24"/>
        </w:rPr>
        <w:t xml:space="preserve">icity. For example, DCI-based adaptation allows the network to instruct the UE to expect </w:t>
      </w:r>
      <w:r>
        <w:rPr>
          <w:rFonts w:ascii="Times New Roman" w:hAnsi="Times New Roman" w:cs="Times New Roman"/>
          <w:color w:val="auto"/>
          <w:sz w:val="20"/>
          <w:szCs w:val="24"/>
        </w:rPr>
        <w:t>SSB</w:t>
      </w:r>
      <w:r>
        <w:rPr>
          <w:rFonts w:ascii="Times New Roman" w:eastAsia="Times New Roman" w:hAnsi="Times New Roman" w:cs="Times New Roman"/>
          <w:color w:val="auto"/>
          <w:sz w:val="20"/>
          <w:szCs w:val="24"/>
        </w:rPr>
        <w:t xml:space="preserve"> only when needed, while on-demand SS transmission enables the network to suppress unnecessary SS bursts unless explicitly triggered. These mechanisms provide the f</w:t>
      </w:r>
      <w:r>
        <w:rPr>
          <w:rFonts w:ascii="Times New Roman" w:eastAsia="Times New Roman" w:hAnsi="Times New Roman" w:cs="Times New Roman"/>
          <w:color w:val="auto"/>
          <w:sz w:val="20"/>
          <w:szCs w:val="24"/>
        </w:rPr>
        <w:t>oundation for achieving a balance between accurate UE measurements and reduced signaling overhead</w:t>
      </w:r>
      <w:r>
        <w:rPr>
          <w:rFonts w:ascii="Times New Roman" w:hAnsi="Times New Roman" w:cs="Times New Roman"/>
          <w:color w:val="auto"/>
          <w:sz w:val="20"/>
          <w:szCs w:val="24"/>
        </w:rPr>
        <w:t xml:space="preserve">, thus can </w:t>
      </w:r>
      <w:r>
        <w:rPr>
          <w:rFonts w:ascii="Times New Roman" w:eastAsia="Times New Roman" w:hAnsi="Times New Roman" w:cs="Times New Roman"/>
          <w:color w:val="auto"/>
          <w:sz w:val="20"/>
          <w:szCs w:val="24"/>
        </w:rPr>
        <w:t>serve as a solid baseline for further enhancements in 6G. Future systems should explore more advanced and flexible SS periodicity adaptation strateg</w:t>
      </w:r>
      <w:r>
        <w:rPr>
          <w:rFonts w:ascii="Times New Roman" w:eastAsia="Times New Roman" w:hAnsi="Times New Roman" w:cs="Times New Roman"/>
          <w:color w:val="auto"/>
          <w:sz w:val="20"/>
          <w:szCs w:val="24"/>
        </w:rPr>
        <w:t xml:space="preserve">ies, expanding the applicability of on-demand SS (such as to </w:t>
      </w:r>
      <w:proofErr w:type="spellStart"/>
      <w:r>
        <w:rPr>
          <w:rFonts w:ascii="Times New Roman" w:eastAsia="Times New Roman" w:hAnsi="Times New Roman" w:cs="Times New Roman"/>
          <w:color w:val="auto"/>
          <w:sz w:val="20"/>
          <w:szCs w:val="24"/>
        </w:rPr>
        <w:t>PCell</w:t>
      </w:r>
      <w:proofErr w:type="spellEnd"/>
      <w:r>
        <w:rPr>
          <w:rFonts w:ascii="Times New Roman" w:eastAsia="Times New Roman" w:hAnsi="Times New Roman" w:cs="Times New Roman"/>
          <w:color w:val="auto"/>
          <w:sz w:val="20"/>
          <w:szCs w:val="24"/>
        </w:rPr>
        <w:t>), potentially incorporating context-aware or AI-assisted decision-making, supporting LP-Rx at network for UL request signaling monitoring, such as to maximize both UE measurement effectiven</w:t>
      </w:r>
      <w:r>
        <w:rPr>
          <w:rFonts w:ascii="Times New Roman" w:eastAsia="Times New Roman" w:hAnsi="Times New Roman" w:cs="Times New Roman"/>
          <w:color w:val="auto"/>
          <w:sz w:val="20"/>
          <w:szCs w:val="24"/>
        </w:rPr>
        <w:t>ess and network power savings. This will be essential in supporting scalable, energy</w:t>
      </w:r>
      <w:r>
        <w:rPr>
          <w:rFonts w:ascii="Times New Roman" w:hAnsi="Times New Roman" w:cs="Times New Roman" w:hint="eastAsia"/>
          <w:color w:val="auto"/>
          <w:sz w:val="20"/>
          <w:szCs w:val="24"/>
        </w:rPr>
        <w:t xml:space="preserve"> </w:t>
      </w:r>
      <w:r>
        <w:rPr>
          <w:rFonts w:ascii="Times New Roman" w:eastAsia="Times New Roman" w:hAnsi="Times New Roman" w:cs="Times New Roman"/>
          <w:color w:val="auto"/>
          <w:sz w:val="20"/>
          <w:szCs w:val="24"/>
        </w:rPr>
        <w:t>efficient, and sustainable next</w:t>
      </w:r>
      <w:r>
        <w:rPr>
          <w:rFonts w:ascii="Times New Roman" w:hAnsi="Times New Roman" w:cs="Times New Roman" w:hint="eastAsia"/>
          <w:color w:val="auto"/>
          <w:sz w:val="20"/>
          <w:szCs w:val="24"/>
        </w:rPr>
        <w:t xml:space="preserve"> </w:t>
      </w:r>
      <w:r>
        <w:rPr>
          <w:rFonts w:ascii="Times New Roman" w:eastAsia="Times New Roman" w:hAnsi="Times New Roman" w:cs="Times New Roman"/>
          <w:color w:val="auto"/>
          <w:sz w:val="20"/>
          <w:szCs w:val="24"/>
        </w:rPr>
        <w:t>generation networks.</w:t>
      </w:r>
    </w:p>
    <w:p w14:paraId="38EBA716" w14:textId="77777777" w:rsidR="00206C03" w:rsidRDefault="00875302">
      <w:pPr>
        <w:pStyle w:val="afd"/>
        <w:jc w:val="both"/>
        <w:rPr>
          <w:rFonts w:ascii="Times New Roman" w:hAnsi="Times New Roman" w:cs="Times New Roman"/>
          <w:b/>
          <w:bCs/>
          <w:i/>
          <w:iCs/>
          <w:color w:val="auto"/>
          <w:sz w:val="20"/>
          <w:szCs w:val="24"/>
        </w:rPr>
      </w:pPr>
      <w:r>
        <w:rPr>
          <w:rFonts w:ascii="Times New Roman" w:eastAsia="Times New Roman" w:hAnsi="Times New Roman" w:cs="Times New Roman"/>
          <w:b/>
          <w:bCs/>
          <w:i/>
          <w:iCs/>
          <w:color w:val="auto"/>
          <w:sz w:val="20"/>
          <w:szCs w:val="24"/>
        </w:rPr>
        <w:t xml:space="preserve">Proposal </w:t>
      </w:r>
      <w:r>
        <w:rPr>
          <w:rFonts w:ascii="Times New Roman" w:hAnsi="Times New Roman" w:cs="Times New Roman"/>
          <w:b/>
          <w:bCs/>
          <w:i/>
          <w:iCs/>
          <w:color w:val="auto"/>
          <w:sz w:val="20"/>
          <w:szCs w:val="24"/>
        </w:rPr>
        <w:t>12</w:t>
      </w:r>
      <w:r>
        <w:rPr>
          <w:rFonts w:ascii="Times New Roman" w:eastAsia="Times New Roman" w:hAnsi="Times New Roman" w:cs="Times New Roman"/>
          <w:b/>
          <w:bCs/>
          <w:i/>
          <w:iCs/>
          <w:color w:val="auto"/>
          <w:sz w:val="20"/>
          <w:szCs w:val="24"/>
        </w:rPr>
        <w:t xml:space="preserve">: 6GR can consider </w:t>
      </w:r>
      <w:r>
        <w:rPr>
          <w:rFonts w:ascii="Times New Roman" w:hAnsi="Times New Roman" w:cs="Times New Roman"/>
          <w:b/>
          <w:bCs/>
          <w:i/>
          <w:iCs/>
          <w:color w:val="auto"/>
          <w:sz w:val="20"/>
          <w:szCs w:val="24"/>
        </w:rPr>
        <w:t>the following candidate schemes</w:t>
      </w:r>
    </w:p>
    <w:p w14:paraId="4375B82E" w14:textId="77777777" w:rsidR="00206C03" w:rsidRDefault="00875302">
      <w:pPr>
        <w:pStyle w:val="a2"/>
        <w:numPr>
          <w:ilvl w:val="0"/>
          <w:numId w:val="22"/>
        </w:numPr>
        <w:spacing w:before="120"/>
        <w:jc w:val="both"/>
        <w:rPr>
          <w:rFonts w:eastAsiaTheme="minorEastAsia"/>
          <w:b/>
          <w:bCs/>
          <w:i/>
          <w:iCs/>
          <w:lang w:eastAsia="zh-CN"/>
        </w:rPr>
      </w:pPr>
      <w:r>
        <w:rPr>
          <w:rFonts w:eastAsiaTheme="minorEastAsia"/>
          <w:b/>
          <w:bCs/>
          <w:i/>
          <w:iCs/>
          <w:lang w:eastAsia="zh-CN"/>
        </w:rPr>
        <w:t>introduce large default SS periodicity for coverage laye</w:t>
      </w:r>
      <w:r>
        <w:rPr>
          <w:rFonts w:eastAsiaTheme="minorEastAsia"/>
          <w:b/>
          <w:bCs/>
          <w:i/>
          <w:iCs/>
          <w:lang w:eastAsia="zh-CN"/>
        </w:rPr>
        <w:t>r cells</w:t>
      </w:r>
    </w:p>
    <w:p w14:paraId="1627979A" w14:textId="77777777" w:rsidR="00206C03" w:rsidRDefault="00875302">
      <w:pPr>
        <w:pStyle w:val="a2"/>
        <w:numPr>
          <w:ilvl w:val="1"/>
          <w:numId w:val="22"/>
        </w:numPr>
        <w:spacing w:before="120"/>
        <w:jc w:val="both"/>
        <w:rPr>
          <w:rFonts w:eastAsiaTheme="minorEastAsia"/>
          <w:b/>
          <w:bCs/>
          <w:i/>
          <w:iCs/>
          <w:lang w:eastAsia="zh-CN"/>
        </w:rPr>
      </w:pPr>
      <w:r>
        <w:rPr>
          <w:rFonts w:eastAsiaTheme="minorEastAsia"/>
          <w:b/>
          <w:bCs/>
          <w:i/>
          <w:iCs/>
          <w:lang w:eastAsia="zh-CN"/>
        </w:rPr>
        <w:t>the large default SS periodicity can be considered to be limited to a part of the sync raster points</w:t>
      </w:r>
    </w:p>
    <w:p w14:paraId="07EFAF16" w14:textId="77777777" w:rsidR="00206C03" w:rsidRDefault="00875302">
      <w:pPr>
        <w:pStyle w:val="a2"/>
        <w:numPr>
          <w:ilvl w:val="0"/>
          <w:numId w:val="22"/>
        </w:numPr>
        <w:spacing w:before="120"/>
        <w:jc w:val="both"/>
        <w:rPr>
          <w:rFonts w:eastAsiaTheme="minorEastAsia"/>
          <w:b/>
          <w:bCs/>
          <w:i/>
          <w:iCs/>
          <w:lang w:eastAsia="zh-CN"/>
        </w:rPr>
      </w:pPr>
      <w:r>
        <w:rPr>
          <w:rFonts w:eastAsiaTheme="minorEastAsia"/>
          <w:b/>
          <w:bCs/>
          <w:i/>
          <w:iCs/>
          <w:lang w:eastAsia="zh-CN"/>
        </w:rPr>
        <w:t>explore more advanced and flexible SS periodicity adaptation strategies</w:t>
      </w:r>
    </w:p>
    <w:p w14:paraId="111CA50E" w14:textId="77777777" w:rsidR="00206C03" w:rsidRDefault="00875302">
      <w:pPr>
        <w:pStyle w:val="a2"/>
        <w:numPr>
          <w:ilvl w:val="0"/>
          <w:numId w:val="22"/>
        </w:numPr>
        <w:spacing w:before="120"/>
        <w:jc w:val="both"/>
        <w:rPr>
          <w:rFonts w:eastAsiaTheme="minorEastAsia"/>
          <w:b/>
          <w:bCs/>
          <w:i/>
          <w:iCs/>
          <w:lang w:eastAsia="zh-CN"/>
        </w:rPr>
      </w:pPr>
      <w:r>
        <w:rPr>
          <w:rFonts w:eastAsiaTheme="minorEastAsia"/>
          <w:b/>
          <w:bCs/>
          <w:i/>
          <w:iCs/>
          <w:lang w:eastAsia="zh-CN"/>
        </w:rPr>
        <w:t>expand the applicability of on-demand SS</w:t>
      </w:r>
    </w:p>
    <w:p w14:paraId="12F4B732" w14:textId="77777777" w:rsidR="00206C03" w:rsidRDefault="00875302">
      <w:pPr>
        <w:pStyle w:val="30"/>
        <w:numPr>
          <w:ilvl w:val="2"/>
          <w:numId w:val="21"/>
        </w:numPr>
        <w:rPr>
          <w:rFonts w:ascii="Times New Roman" w:hAnsi="Times New Roman" w:cs="Times New Roman"/>
          <w:b w:val="0"/>
          <w:bCs w:val="0"/>
          <w:sz w:val="20"/>
          <w:szCs w:val="20"/>
          <w:lang w:eastAsia="zh-CN"/>
        </w:rPr>
      </w:pPr>
      <w:r>
        <w:rPr>
          <w:rFonts w:ascii="Times New Roman" w:hAnsi="Times New Roman" w:cs="Times New Roman"/>
          <w:b w:val="0"/>
          <w:bCs w:val="0"/>
          <w:sz w:val="20"/>
          <w:szCs w:val="20"/>
          <w:lang w:eastAsia="zh-CN"/>
        </w:rPr>
        <w:t>Reduced always on SIB for coverage</w:t>
      </w:r>
      <w:r>
        <w:rPr>
          <w:rFonts w:ascii="Times New Roman" w:hAnsi="Times New Roman" w:cs="Times New Roman"/>
          <w:b w:val="0"/>
          <w:bCs w:val="0"/>
          <w:sz w:val="20"/>
          <w:szCs w:val="20"/>
          <w:lang w:eastAsia="zh-CN"/>
        </w:rPr>
        <w:t xml:space="preserve"> layer cell</w:t>
      </w:r>
    </w:p>
    <w:p w14:paraId="5124B9FA" w14:textId="77777777" w:rsidR="00206C03" w:rsidRDefault="00875302">
      <w:pPr>
        <w:jc w:val="both"/>
        <w:rPr>
          <w:lang w:eastAsia="zh-CN"/>
        </w:rPr>
      </w:pPr>
      <w:r>
        <w:t>I</w:t>
      </w:r>
      <w:r>
        <w:rPr>
          <w:lang w:eastAsia="zh-CN"/>
        </w:rPr>
        <w:t>n 5G NES, the on-demand SIB1 (OD-SIB1) feature is supported; however, its use is currently limited to the capacity layer. Specifically, OD-SIB1 relies on the presence of a Cell A, which must be accessible for the UE to obtain the necessary configuration in</w:t>
      </w:r>
      <w:r>
        <w:rPr>
          <w:lang w:eastAsia="zh-CN"/>
        </w:rPr>
        <w:t>formation. This dependency creates a constraint, as it prevents OD-SIB1 from being directly supported in coverage layer scenarios where such assisting cells may not be available. Looking ahead to 6G, there is an opportunity to overcome this limitation by e</w:t>
      </w:r>
      <w:r>
        <w:rPr>
          <w:lang w:eastAsia="zh-CN"/>
        </w:rPr>
        <w:t>nabling OD-SIB1 functionality that is independent of Cell A. One potential direction is to design a self-contained mechanism where a cell can support OD-SIB1 autonomously. For example, the Synchronization Signal Block (SSB) could be extended to carry a min</w:t>
      </w:r>
      <w:r>
        <w:rPr>
          <w:lang w:eastAsia="zh-CN"/>
        </w:rPr>
        <w:t>imum set of essential information sufficient to trigger the OD-SIB1 procedure, without relying on external configuration assistance. Moreover, the OD-SIB1 procedure in 6GR has the potential to be significantly simplified compared to its 5G counterpart, whi</w:t>
      </w:r>
      <w:r>
        <w:rPr>
          <w:lang w:eastAsia="zh-CN"/>
        </w:rPr>
        <w:t>ch remains relatively complex. To reduce signaling overhead and improve efficiency, 6GR could consider adopting default configurations, allowing the necessary OD-SIB1 parameters to be inferred with minimal signaling. This would help reduce the configuratio</w:t>
      </w:r>
      <w:r>
        <w:rPr>
          <w:lang w:eastAsia="zh-CN"/>
        </w:rPr>
        <w:t>n payload and potentially make it compact enough to fit within the Master Information Block (MIB). Alternatively, 6G may explore the use of an extended MIB—still within affordable size and decoding constraints—that is capable of carrying the OD-SIB1 config</w:t>
      </w:r>
      <w:r>
        <w:rPr>
          <w:lang w:eastAsia="zh-CN"/>
        </w:rPr>
        <w:t xml:space="preserve">uration directly. This approach could strike a balance between configurability and efficiency, enabling a lightweight yet flexible mechanism for initial access and configuration in both capacity and coverage layers. </w:t>
      </w:r>
    </w:p>
    <w:p w14:paraId="08FF8A3C" w14:textId="77777777" w:rsidR="00206C03" w:rsidRDefault="00206C03">
      <w:pPr>
        <w:jc w:val="both"/>
        <w:rPr>
          <w:lang w:eastAsia="zh-CN"/>
        </w:rPr>
      </w:pPr>
    </w:p>
    <w:p w14:paraId="4E66CE2D" w14:textId="77777777" w:rsidR="00206C03" w:rsidRDefault="00875302">
      <w:pPr>
        <w:jc w:val="both"/>
        <w:rPr>
          <w:b/>
          <w:bCs/>
          <w:i/>
          <w:iCs/>
          <w:lang w:eastAsia="zh-CN"/>
        </w:rPr>
      </w:pPr>
      <w:r>
        <w:rPr>
          <w:b/>
          <w:bCs/>
          <w:i/>
          <w:iCs/>
          <w:lang w:eastAsia="zh-CN"/>
        </w:rPr>
        <w:t>Proposal 13: For the 6GR, OD-SIB1 with</w:t>
      </w:r>
      <w:r>
        <w:rPr>
          <w:b/>
          <w:bCs/>
          <w:i/>
          <w:iCs/>
          <w:lang w:eastAsia="zh-CN"/>
        </w:rPr>
        <w:t>out relying on cell A can be studied with the following  considerations:</w:t>
      </w:r>
    </w:p>
    <w:p w14:paraId="59007EE5" w14:textId="77777777" w:rsidR="00206C03" w:rsidRDefault="00875302">
      <w:pPr>
        <w:pStyle w:val="a2"/>
        <w:numPr>
          <w:ilvl w:val="0"/>
          <w:numId w:val="22"/>
        </w:numPr>
        <w:spacing w:before="120"/>
        <w:rPr>
          <w:rFonts w:eastAsiaTheme="minorEastAsia"/>
          <w:b/>
          <w:bCs/>
          <w:i/>
          <w:iCs/>
          <w:lang w:eastAsia="zh-CN"/>
        </w:rPr>
      </w:pPr>
      <w:r>
        <w:rPr>
          <w:rFonts w:eastAsiaTheme="minorEastAsia"/>
          <w:b/>
          <w:bCs/>
          <w:i/>
          <w:iCs/>
          <w:lang w:eastAsia="zh-CN"/>
        </w:rPr>
        <w:t>further simplify the OD-SIB1 procedure compared to the 5G OD-SIB1 counterpart,</w:t>
      </w:r>
    </w:p>
    <w:p w14:paraId="0310FC46" w14:textId="77777777" w:rsidR="00206C03" w:rsidRDefault="00875302">
      <w:pPr>
        <w:pStyle w:val="a2"/>
        <w:numPr>
          <w:ilvl w:val="0"/>
          <w:numId w:val="22"/>
        </w:numPr>
        <w:spacing w:before="120"/>
        <w:rPr>
          <w:b/>
          <w:bCs/>
          <w:i/>
          <w:iCs/>
          <w:lang w:eastAsia="zh-CN"/>
        </w:rPr>
      </w:pPr>
      <w:r>
        <w:rPr>
          <w:b/>
          <w:bCs/>
          <w:i/>
          <w:iCs/>
          <w:lang w:eastAsia="zh-CN"/>
        </w:rPr>
        <w:t xml:space="preserve">consider adopting default configurations, allowing the necessary OD-SIB1 parameters to be inferred with </w:t>
      </w:r>
      <w:r>
        <w:rPr>
          <w:b/>
          <w:bCs/>
          <w:i/>
          <w:iCs/>
          <w:lang w:eastAsia="zh-CN"/>
        </w:rPr>
        <w:t>minimal signaling, or consider introducing an extended MIB to provide necessary configuration</w:t>
      </w:r>
    </w:p>
    <w:p w14:paraId="3DAABE2E" w14:textId="77777777" w:rsidR="00206C03" w:rsidRDefault="00875302">
      <w:pPr>
        <w:pStyle w:val="30"/>
        <w:numPr>
          <w:ilvl w:val="2"/>
          <w:numId w:val="21"/>
        </w:numPr>
        <w:rPr>
          <w:rFonts w:ascii="Times New Roman" w:hAnsi="Times New Roman" w:cs="Times New Roman"/>
          <w:b w:val="0"/>
          <w:bCs w:val="0"/>
          <w:sz w:val="20"/>
          <w:szCs w:val="20"/>
          <w:lang w:eastAsia="zh-CN"/>
        </w:rPr>
      </w:pPr>
      <w:r>
        <w:rPr>
          <w:rFonts w:ascii="Times New Roman" w:hAnsi="Times New Roman" w:cs="Times New Roman"/>
          <w:b w:val="0"/>
          <w:bCs w:val="0"/>
          <w:sz w:val="20"/>
          <w:szCs w:val="20"/>
          <w:lang w:eastAsia="zh-CN"/>
        </w:rPr>
        <w:lastRenderedPageBreak/>
        <w:t>Reduced TRS transmission for RRC connected UE</w:t>
      </w:r>
    </w:p>
    <w:p w14:paraId="5A4EBFC1" w14:textId="77777777" w:rsidR="00206C03" w:rsidRDefault="00875302">
      <w:pPr>
        <w:pStyle w:val="afd"/>
        <w:jc w:val="both"/>
        <w:rPr>
          <w:rFonts w:ascii="Times New Roman" w:eastAsia="Times New Roman" w:hAnsi="Times New Roman" w:cs="Times New Roman"/>
          <w:sz w:val="20"/>
          <w:szCs w:val="24"/>
          <w:lang w:eastAsia="en-US"/>
        </w:rPr>
      </w:pPr>
      <w:r>
        <w:rPr>
          <w:rFonts w:ascii="Times New Roman" w:eastAsia="Times New Roman" w:hAnsi="Times New Roman" w:cs="Times New Roman"/>
          <w:sz w:val="20"/>
          <w:szCs w:val="24"/>
          <w:lang w:eastAsia="en-US"/>
        </w:rPr>
        <w:t xml:space="preserve">In 5G, to enhance both network energy efficiency and UE power saving, </w:t>
      </w:r>
      <w:r>
        <w:rPr>
          <w:rFonts w:ascii="Times New Roman" w:hAnsi="Times New Roman" w:cs="Times New Roman"/>
          <w:sz w:val="20"/>
          <w:szCs w:val="24"/>
        </w:rPr>
        <w:t>RAN1</w:t>
      </w:r>
      <w:r>
        <w:rPr>
          <w:rFonts w:ascii="Times New Roman" w:eastAsia="Times New Roman" w:hAnsi="Times New Roman" w:cs="Times New Roman"/>
          <w:sz w:val="20"/>
          <w:szCs w:val="24"/>
          <w:lang w:eastAsia="en-US"/>
        </w:rPr>
        <w:t xml:space="preserve"> has introduced Cell DTX/DRX operation. Th</w:t>
      </w:r>
      <w:r>
        <w:rPr>
          <w:rFonts w:ascii="Times New Roman" w:eastAsia="Times New Roman" w:hAnsi="Times New Roman" w:cs="Times New Roman"/>
          <w:sz w:val="20"/>
          <w:szCs w:val="24"/>
          <w:lang w:eastAsia="en-US"/>
        </w:rPr>
        <w:t>is mechanism defines two alternating cell states—active and non-active periods—that follow a periodic pattern configured by the network. During the non-active period, the network suspends UE-specific downlink transmissions, effectively reducing energy cons</w:t>
      </w:r>
      <w:r>
        <w:rPr>
          <w:rFonts w:ascii="Times New Roman" w:eastAsia="Times New Roman" w:hAnsi="Times New Roman" w:cs="Times New Roman"/>
          <w:sz w:val="20"/>
          <w:szCs w:val="24"/>
          <w:lang w:eastAsia="en-US"/>
        </w:rPr>
        <w:t>umption at the base station.</w:t>
      </w:r>
    </w:p>
    <w:p w14:paraId="1A1F462D" w14:textId="77777777" w:rsidR="00206C03" w:rsidRDefault="00875302">
      <w:pPr>
        <w:pStyle w:val="afd"/>
        <w:jc w:val="both"/>
        <w:rPr>
          <w:rFonts w:ascii="Times New Roman" w:hAnsi="Times New Roman" w:cs="Times New Roman"/>
          <w:sz w:val="20"/>
          <w:szCs w:val="24"/>
        </w:rPr>
      </w:pPr>
      <w:r>
        <w:rPr>
          <w:rFonts w:ascii="Times New Roman" w:eastAsia="Times New Roman" w:hAnsi="Times New Roman" w:cs="Times New Roman"/>
          <w:sz w:val="20"/>
          <w:szCs w:val="24"/>
          <w:lang w:eastAsia="en-US"/>
        </w:rPr>
        <w:t>However, even in the non-active state, the network continues to transmit Tracking Reference Signals (TRS) to maintain synchronization and tracking for connected UEs. While necessary for ensuring accurate UE positioning and mobi</w:t>
      </w:r>
      <w:r>
        <w:rPr>
          <w:rFonts w:ascii="Times New Roman" w:eastAsia="Times New Roman" w:hAnsi="Times New Roman" w:cs="Times New Roman"/>
          <w:sz w:val="20"/>
          <w:szCs w:val="24"/>
          <w:lang w:eastAsia="en-US"/>
        </w:rPr>
        <w:t xml:space="preserve">lity handling, this periodic TRS transmission </w:t>
      </w:r>
      <w:r>
        <w:rPr>
          <w:rFonts w:ascii="Times New Roman" w:hAnsi="Times New Roman" w:cs="Times New Roman"/>
          <w:sz w:val="20"/>
          <w:szCs w:val="24"/>
        </w:rPr>
        <w:t>may</w:t>
      </w:r>
      <w:r>
        <w:rPr>
          <w:rFonts w:ascii="Times New Roman" w:eastAsia="Times New Roman" w:hAnsi="Times New Roman" w:cs="Times New Roman"/>
          <w:sz w:val="20"/>
          <w:szCs w:val="24"/>
          <w:lang w:eastAsia="en-US"/>
        </w:rPr>
        <w:t xml:space="preserve"> significantly offset the intended energy savings, especially when transmitted continuously during all non-active periods.</w:t>
      </w:r>
      <w:r>
        <w:rPr>
          <w:rFonts w:ascii="Times New Roman" w:hAnsi="Times New Roman" w:cs="Times New Roman"/>
          <w:sz w:val="20"/>
          <w:szCs w:val="24"/>
        </w:rPr>
        <w:t xml:space="preserve"> When the connected UE does not perform UE-specific transmission/reception during non</w:t>
      </w:r>
      <w:r>
        <w:rPr>
          <w:rFonts w:ascii="Times New Roman" w:hAnsi="Times New Roman" w:cs="Times New Roman"/>
          <w:sz w:val="20"/>
          <w:szCs w:val="24"/>
        </w:rPr>
        <w:t xml:space="preserve">-active periods, the UE normally can rely on SSB for synchronization maintenance. 6GR should study the possibility to turn off the TRS transmission in non-active periods as shown in Fig. </w:t>
      </w:r>
      <w:r>
        <w:rPr>
          <w:rFonts w:ascii="Times New Roman" w:hAnsi="Times New Roman" w:cs="Times New Roman" w:hint="eastAsia"/>
          <w:sz w:val="20"/>
          <w:szCs w:val="24"/>
        </w:rPr>
        <w:t>9</w:t>
      </w:r>
      <w:r>
        <w:rPr>
          <w:rFonts w:ascii="Times New Roman" w:hAnsi="Times New Roman" w:cs="Times New Roman"/>
          <w:sz w:val="20"/>
          <w:szCs w:val="24"/>
        </w:rPr>
        <w:t>. Alternatively, the 6GR could also consider to make the TRS transmi</w:t>
      </w:r>
      <w:r>
        <w:rPr>
          <w:rFonts w:ascii="Times New Roman" w:hAnsi="Times New Roman" w:cs="Times New Roman"/>
          <w:sz w:val="20"/>
          <w:szCs w:val="24"/>
        </w:rPr>
        <w:t xml:space="preserve">ssion more sparse in non-active periods if it is not completely turned off. </w:t>
      </w:r>
    </w:p>
    <w:p w14:paraId="3CD3F7E0" w14:textId="77777777" w:rsidR="00206C03" w:rsidRDefault="00875302">
      <w:pPr>
        <w:pStyle w:val="afd"/>
        <w:jc w:val="both"/>
        <w:rPr>
          <w:rFonts w:ascii="Times New Roman" w:hAnsi="Times New Roman" w:cs="Times New Roman"/>
        </w:rPr>
      </w:pPr>
      <w:r>
        <w:rPr>
          <w:rFonts w:ascii="Times New Roman" w:hAnsi="Times New Roman" w:cs="Times New Roman"/>
          <w:noProof/>
        </w:rPr>
        <w:drawing>
          <wp:inline distT="0" distB="0" distL="114300" distR="114300" wp14:anchorId="6E84CE4F" wp14:editId="77EB9CDD">
            <wp:extent cx="5756910" cy="609600"/>
            <wp:effectExtent l="0" t="0" r="1524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9"/>
                    <a:stretch>
                      <a:fillRect/>
                    </a:stretch>
                  </pic:blipFill>
                  <pic:spPr>
                    <a:xfrm>
                      <a:off x="0" y="0"/>
                      <a:ext cx="5756910" cy="609600"/>
                    </a:xfrm>
                    <a:prstGeom prst="rect">
                      <a:avLst/>
                    </a:prstGeom>
                    <a:noFill/>
                    <a:ln w="9525">
                      <a:noFill/>
                    </a:ln>
                  </pic:spPr>
                </pic:pic>
              </a:graphicData>
            </a:graphic>
          </wp:inline>
        </w:drawing>
      </w:r>
    </w:p>
    <w:p w14:paraId="2AD929D0" w14:textId="77777777" w:rsidR="00206C03" w:rsidRDefault="00875302">
      <w:pPr>
        <w:pStyle w:val="a2"/>
        <w:ind w:left="840"/>
        <w:jc w:val="center"/>
        <w:rPr>
          <w:rFonts w:eastAsiaTheme="minorEastAsia"/>
          <w:szCs w:val="21"/>
          <w:shd w:val="clear" w:color="auto" w:fill="FFFFFF"/>
          <w:lang w:eastAsia="zh-CN"/>
        </w:rPr>
      </w:pPr>
      <w:r>
        <w:rPr>
          <w:rFonts w:eastAsiaTheme="minorEastAsia"/>
          <w:szCs w:val="21"/>
          <w:shd w:val="clear" w:color="auto" w:fill="FFFFFF"/>
          <w:lang w:eastAsia="zh-CN"/>
        </w:rPr>
        <w:t xml:space="preserve">Fig. </w:t>
      </w:r>
      <w:r>
        <w:rPr>
          <w:rFonts w:eastAsiaTheme="minorEastAsia" w:hint="eastAsia"/>
          <w:szCs w:val="21"/>
          <w:shd w:val="clear" w:color="auto" w:fill="FFFFFF"/>
          <w:lang w:eastAsia="zh-CN"/>
        </w:rPr>
        <w:t>9</w:t>
      </w:r>
      <w:r>
        <w:rPr>
          <w:rFonts w:eastAsiaTheme="minorEastAsia"/>
          <w:szCs w:val="21"/>
          <w:shd w:val="clear" w:color="auto" w:fill="FFFFFF"/>
          <w:lang w:eastAsia="zh-CN"/>
        </w:rPr>
        <w:t>: an example of TRS adaptation based on network energy saving pattern</w:t>
      </w:r>
    </w:p>
    <w:p w14:paraId="6825D771" w14:textId="77777777" w:rsidR="00206C03" w:rsidRDefault="00875302">
      <w:pPr>
        <w:pStyle w:val="afd"/>
        <w:jc w:val="both"/>
        <w:rPr>
          <w:rFonts w:ascii="Times New Roman" w:hAnsi="Times New Roman" w:cs="Times New Roman"/>
          <w:b/>
          <w:bCs/>
          <w:i/>
          <w:iCs/>
          <w:sz w:val="20"/>
          <w:szCs w:val="24"/>
          <w:lang w:eastAsia="en-US"/>
        </w:rPr>
      </w:pPr>
      <w:r>
        <w:rPr>
          <w:rFonts w:ascii="Times New Roman" w:hAnsi="Times New Roman" w:cs="Times New Roman"/>
          <w:b/>
          <w:bCs/>
          <w:i/>
          <w:iCs/>
          <w:sz w:val="20"/>
          <w:szCs w:val="24"/>
        </w:rPr>
        <w:t xml:space="preserve">Proposal 14: The possibility of reducing TRS transmission and its corresponding mechanism when the </w:t>
      </w:r>
      <w:r>
        <w:rPr>
          <w:rFonts w:ascii="Times New Roman" w:hAnsi="Times New Roman" w:cs="Times New Roman"/>
          <w:b/>
          <w:bCs/>
          <w:i/>
          <w:iCs/>
          <w:sz w:val="20"/>
          <w:szCs w:val="24"/>
        </w:rPr>
        <w:t>network is in NES mode, e.g., during Cell DTX non-active period, should be studied for the 6GR.</w:t>
      </w:r>
    </w:p>
    <w:p w14:paraId="0EC703D0" w14:textId="77777777" w:rsidR="00206C03" w:rsidRDefault="00875302">
      <w:pPr>
        <w:pStyle w:val="30"/>
        <w:numPr>
          <w:ilvl w:val="2"/>
          <w:numId w:val="21"/>
        </w:numPr>
        <w:rPr>
          <w:rFonts w:ascii="Times New Roman" w:hAnsi="Times New Roman" w:cs="Times New Roman"/>
          <w:b w:val="0"/>
          <w:bCs w:val="0"/>
          <w:sz w:val="20"/>
          <w:szCs w:val="20"/>
          <w:lang w:eastAsia="zh-CN"/>
        </w:rPr>
      </w:pPr>
      <w:r>
        <w:rPr>
          <w:rFonts w:ascii="Times New Roman" w:hAnsi="Times New Roman" w:cs="Times New Roman"/>
          <w:b w:val="0"/>
          <w:bCs w:val="0"/>
          <w:sz w:val="20"/>
          <w:szCs w:val="20"/>
          <w:lang w:eastAsia="zh-CN"/>
        </w:rPr>
        <w:t xml:space="preserve">PRACH adaptation </w:t>
      </w:r>
    </w:p>
    <w:p w14:paraId="03E9FC69" w14:textId="77777777" w:rsidR="00206C03" w:rsidRDefault="00875302">
      <w:pPr>
        <w:pStyle w:val="afd"/>
        <w:jc w:val="both"/>
        <w:rPr>
          <w:rFonts w:ascii="Times New Roman" w:hAnsi="Times New Roman" w:cs="Times New Roman"/>
          <w:sz w:val="20"/>
          <w:szCs w:val="24"/>
        </w:rPr>
      </w:pPr>
      <w:r>
        <w:rPr>
          <w:rFonts w:ascii="Times New Roman" w:eastAsia="Times New Roman" w:hAnsi="Times New Roman" w:cs="Times New Roman"/>
          <w:sz w:val="20"/>
          <w:szCs w:val="24"/>
          <w:lang w:eastAsia="en-US"/>
        </w:rPr>
        <w:t xml:space="preserve">In </w:t>
      </w:r>
      <w:r>
        <w:rPr>
          <w:rFonts w:ascii="Times New Roman" w:hAnsi="Times New Roman" w:cs="Times New Roman"/>
          <w:sz w:val="20"/>
          <w:szCs w:val="24"/>
        </w:rPr>
        <w:t xml:space="preserve">the </w:t>
      </w:r>
      <w:r>
        <w:rPr>
          <w:rFonts w:ascii="Times New Roman" w:eastAsia="Times New Roman" w:hAnsi="Times New Roman" w:cs="Times New Roman"/>
          <w:sz w:val="20"/>
          <w:szCs w:val="24"/>
          <w:lang w:eastAsia="en-US"/>
        </w:rPr>
        <w:t>5G</w:t>
      </w:r>
      <w:r>
        <w:rPr>
          <w:rFonts w:ascii="Times New Roman" w:hAnsi="Times New Roman" w:cs="Times New Roman"/>
          <w:sz w:val="20"/>
          <w:szCs w:val="24"/>
        </w:rPr>
        <w:t xml:space="preserve"> system</w:t>
      </w:r>
      <w:r>
        <w:rPr>
          <w:rFonts w:ascii="Times New Roman" w:eastAsia="Times New Roman" w:hAnsi="Times New Roman" w:cs="Times New Roman"/>
          <w:sz w:val="20"/>
          <w:szCs w:val="24"/>
          <w:lang w:eastAsia="en-US"/>
        </w:rPr>
        <w:t>, PRACH adaptation has been recognized as an effective mechanism for enhancing energy efficiency. By adjusting the Random Acce</w:t>
      </w:r>
      <w:r>
        <w:rPr>
          <w:rFonts w:ascii="Times New Roman" w:eastAsia="Times New Roman" w:hAnsi="Times New Roman" w:cs="Times New Roman"/>
          <w:sz w:val="20"/>
          <w:szCs w:val="24"/>
          <w:lang w:eastAsia="en-US"/>
        </w:rPr>
        <w:t xml:space="preserve">ss Occasion (RO) density based on environmental observations at the network side, the system can optimize resource usage and reduce unnecessary </w:t>
      </w:r>
      <w:r>
        <w:rPr>
          <w:rFonts w:ascii="Times New Roman" w:hAnsi="Times New Roman" w:cs="Times New Roman"/>
          <w:sz w:val="20"/>
          <w:szCs w:val="24"/>
        </w:rPr>
        <w:t>resource reservation as well as network blind detection</w:t>
      </w:r>
      <w:r>
        <w:rPr>
          <w:rFonts w:ascii="Times New Roman" w:eastAsia="Times New Roman" w:hAnsi="Times New Roman" w:cs="Times New Roman"/>
          <w:sz w:val="20"/>
          <w:szCs w:val="24"/>
          <w:lang w:eastAsia="en-US"/>
        </w:rPr>
        <w:t>.</w:t>
      </w:r>
      <w:r>
        <w:rPr>
          <w:rFonts w:ascii="Times New Roman" w:hAnsi="Times New Roman" w:cs="Times New Roman"/>
          <w:sz w:val="20"/>
          <w:szCs w:val="24"/>
        </w:rPr>
        <w:t xml:space="preserve"> </w:t>
      </w:r>
    </w:p>
    <w:p w14:paraId="42850450" w14:textId="77777777" w:rsidR="00206C03" w:rsidRDefault="00875302">
      <w:pPr>
        <w:pStyle w:val="afd"/>
        <w:jc w:val="both"/>
        <w:rPr>
          <w:rFonts w:ascii="Times New Roman" w:hAnsi="Times New Roman" w:cs="Times New Roman"/>
          <w:sz w:val="20"/>
          <w:szCs w:val="24"/>
        </w:rPr>
      </w:pPr>
      <w:r>
        <w:rPr>
          <w:rFonts w:ascii="Times New Roman" w:eastAsia="Times New Roman" w:hAnsi="Times New Roman" w:cs="Times New Roman"/>
          <w:sz w:val="20"/>
          <w:szCs w:val="24"/>
          <w:lang w:eastAsia="en-US"/>
        </w:rPr>
        <w:t>However, the 5G implementation of PRACH adaptation als</w:t>
      </w:r>
      <w:r>
        <w:rPr>
          <w:rFonts w:ascii="Times New Roman" w:eastAsia="Times New Roman" w:hAnsi="Times New Roman" w:cs="Times New Roman"/>
          <w:sz w:val="20"/>
          <w:szCs w:val="24"/>
          <w:lang w:eastAsia="en-US"/>
        </w:rPr>
        <w:t>o exhibits several limitations. One key issue lies in the use of paging DCI-based adaptation, which cannot guarantee precise alignment of signaling timing across different UEs. As a result, the adaptation mechanism is constrained to operate over relatively</w:t>
      </w:r>
      <w:r>
        <w:rPr>
          <w:rFonts w:ascii="Times New Roman" w:eastAsia="Times New Roman" w:hAnsi="Times New Roman" w:cs="Times New Roman"/>
          <w:sz w:val="20"/>
          <w:szCs w:val="24"/>
          <w:lang w:eastAsia="en-US"/>
        </w:rPr>
        <w:t xml:space="preserve"> long time intervals, making it unsuitable for fine-grained or short-period adaptation</w:t>
      </w:r>
      <w:r>
        <w:rPr>
          <w:rFonts w:ascii="Times New Roman" w:hAnsi="Times New Roman" w:cs="Times New Roman"/>
          <w:sz w:val="20"/>
          <w:szCs w:val="24"/>
        </w:rPr>
        <w:t xml:space="preserve">, also forcing the network to consume more paging overhead. </w:t>
      </w:r>
      <w:r>
        <w:rPr>
          <w:rFonts w:ascii="Times New Roman" w:eastAsia="Times New Roman" w:hAnsi="Times New Roman" w:cs="Times New Roman"/>
          <w:sz w:val="20"/>
          <w:szCs w:val="24"/>
          <w:lang w:eastAsia="en-US"/>
        </w:rPr>
        <w:t>Additionally, a</w:t>
      </w:r>
      <w:r>
        <w:rPr>
          <w:rFonts w:ascii="Times New Roman" w:hAnsi="Times New Roman" w:cs="Times New Roman"/>
          <w:sz w:val="20"/>
          <w:szCs w:val="24"/>
        </w:rPr>
        <w:t>nother</w:t>
      </w:r>
      <w:r>
        <w:rPr>
          <w:rFonts w:ascii="Times New Roman" w:eastAsia="Times New Roman" w:hAnsi="Times New Roman" w:cs="Times New Roman"/>
          <w:sz w:val="20"/>
          <w:szCs w:val="24"/>
          <w:lang w:eastAsia="en-US"/>
        </w:rPr>
        <w:t xml:space="preserve"> drawback of the 5G approach emerges when the network increases RO density in response to</w:t>
      </w:r>
      <w:r>
        <w:rPr>
          <w:rFonts w:ascii="Times New Roman" w:eastAsia="Times New Roman" w:hAnsi="Times New Roman" w:cs="Times New Roman"/>
          <w:sz w:val="20"/>
          <w:szCs w:val="24"/>
          <w:lang w:eastAsia="en-US"/>
        </w:rPr>
        <w:t xml:space="preserve"> traffic or load conditions. In such cases, not all UEs are able to take advantage of the increased access opportunities</w:t>
      </w:r>
      <w:r>
        <w:rPr>
          <w:rFonts w:ascii="Times New Roman" w:hAnsi="Times New Roman" w:cs="Times New Roman"/>
          <w:sz w:val="20"/>
          <w:szCs w:val="24"/>
        </w:rPr>
        <w:t>, for example it is the case for new coming idle UEs</w:t>
      </w:r>
      <w:r>
        <w:rPr>
          <w:rFonts w:ascii="Times New Roman" w:eastAsia="Times New Roman" w:hAnsi="Times New Roman" w:cs="Times New Roman"/>
          <w:sz w:val="20"/>
          <w:szCs w:val="24"/>
          <w:lang w:eastAsia="en-US"/>
        </w:rPr>
        <w:t>, leading to inefficient use of radio resources and reduced overall system effective</w:t>
      </w:r>
      <w:r>
        <w:rPr>
          <w:rFonts w:ascii="Times New Roman" w:eastAsia="Times New Roman" w:hAnsi="Times New Roman" w:cs="Times New Roman"/>
          <w:sz w:val="20"/>
          <w:szCs w:val="24"/>
          <w:lang w:eastAsia="en-US"/>
        </w:rPr>
        <w:t>ness</w:t>
      </w:r>
      <w:r>
        <w:rPr>
          <w:rFonts w:ascii="Times New Roman" w:hAnsi="Times New Roman" w:cs="Times New Roman"/>
          <w:sz w:val="20"/>
          <w:szCs w:val="24"/>
        </w:rPr>
        <w:t xml:space="preserve"> as shown in Fig. </w:t>
      </w:r>
      <w:r>
        <w:rPr>
          <w:rFonts w:ascii="Times New Roman" w:hAnsi="Times New Roman" w:cs="Times New Roman" w:hint="eastAsia"/>
          <w:sz w:val="20"/>
          <w:szCs w:val="24"/>
        </w:rPr>
        <w:t>10</w:t>
      </w:r>
      <w:r>
        <w:rPr>
          <w:rFonts w:ascii="Times New Roman" w:eastAsia="Times New Roman" w:hAnsi="Times New Roman" w:cs="Times New Roman"/>
          <w:sz w:val="20"/>
          <w:szCs w:val="24"/>
          <w:lang w:eastAsia="en-US"/>
        </w:rPr>
        <w:t>.</w:t>
      </w:r>
      <w:r>
        <w:rPr>
          <w:rFonts w:ascii="Times New Roman" w:hAnsi="Times New Roman" w:cs="Times New Roman"/>
          <w:sz w:val="20"/>
          <w:szCs w:val="24"/>
        </w:rPr>
        <w:t xml:space="preserve"> </w:t>
      </w:r>
    </w:p>
    <w:p w14:paraId="04034570" w14:textId="77777777" w:rsidR="00206C03" w:rsidRDefault="00875302">
      <w:pPr>
        <w:pStyle w:val="afd"/>
        <w:jc w:val="both"/>
        <w:rPr>
          <w:rFonts w:ascii="Times New Roman" w:hAnsi="Times New Roman" w:cs="Times New Roman"/>
        </w:rPr>
      </w:pPr>
      <w:r>
        <w:rPr>
          <w:rFonts w:ascii="Times New Roman" w:hAnsi="Times New Roman" w:cs="Times New Roman"/>
          <w:noProof/>
        </w:rPr>
        <w:drawing>
          <wp:inline distT="0" distB="0" distL="114300" distR="114300" wp14:anchorId="24EDC758" wp14:editId="51053497">
            <wp:extent cx="5755005" cy="1310005"/>
            <wp:effectExtent l="0" t="0" r="17145" b="4445"/>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pic:cNvPicPr>
                  </pic:nvPicPr>
                  <pic:blipFill>
                    <a:blip r:embed="rId20"/>
                    <a:stretch>
                      <a:fillRect/>
                    </a:stretch>
                  </pic:blipFill>
                  <pic:spPr>
                    <a:xfrm>
                      <a:off x="0" y="0"/>
                      <a:ext cx="5755005" cy="1310005"/>
                    </a:xfrm>
                    <a:prstGeom prst="rect">
                      <a:avLst/>
                    </a:prstGeom>
                    <a:noFill/>
                    <a:ln w="9525">
                      <a:noFill/>
                    </a:ln>
                  </pic:spPr>
                </pic:pic>
              </a:graphicData>
            </a:graphic>
          </wp:inline>
        </w:drawing>
      </w:r>
    </w:p>
    <w:p w14:paraId="0C8B7B09" w14:textId="77777777" w:rsidR="00206C03" w:rsidRDefault="00875302">
      <w:pPr>
        <w:pStyle w:val="a2"/>
        <w:ind w:left="840"/>
        <w:jc w:val="center"/>
        <w:rPr>
          <w:rFonts w:eastAsiaTheme="minorEastAsia"/>
          <w:szCs w:val="21"/>
          <w:shd w:val="clear" w:color="auto" w:fill="FFFFFF"/>
          <w:lang w:eastAsia="zh-CN"/>
        </w:rPr>
      </w:pPr>
      <w:r>
        <w:rPr>
          <w:rFonts w:eastAsiaTheme="minorEastAsia"/>
          <w:szCs w:val="21"/>
          <w:shd w:val="clear" w:color="auto" w:fill="FFFFFF"/>
          <w:lang w:eastAsia="zh-CN"/>
        </w:rPr>
        <w:t xml:space="preserve">Fig. </w:t>
      </w:r>
      <w:r>
        <w:rPr>
          <w:rFonts w:eastAsiaTheme="minorEastAsia" w:hint="eastAsia"/>
          <w:szCs w:val="21"/>
          <w:shd w:val="clear" w:color="auto" w:fill="FFFFFF"/>
          <w:lang w:eastAsia="zh-CN"/>
        </w:rPr>
        <w:t>10</w:t>
      </w:r>
      <w:r>
        <w:rPr>
          <w:rFonts w:eastAsiaTheme="minorEastAsia"/>
          <w:szCs w:val="21"/>
          <w:shd w:val="clear" w:color="auto" w:fill="FFFFFF"/>
          <w:lang w:eastAsia="zh-CN"/>
        </w:rPr>
        <w:t>: the issues from 5G PRACH adaptation</w:t>
      </w:r>
    </w:p>
    <w:p w14:paraId="5DFBB53A" w14:textId="77777777" w:rsidR="00206C03" w:rsidRDefault="00875302">
      <w:pPr>
        <w:pStyle w:val="afd"/>
        <w:jc w:val="both"/>
        <w:rPr>
          <w:rFonts w:ascii="Times New Roman" w:hAnsi="Times New Roman" w:cs="Times New Roman"/>
        </w:rPr>
      </w:pPr>
      <w:r>
        <w:rPr>
          <w:rFonts w:ascii="Times New Roman" w:eastAsia="Times New Roman" w:hAnsi="Times New Roman" w:cs="Times New Roman"/>
          <w:sz w:val="20"/>
          <w:szCs w:val="24"/>
          <w:lang w:eastAsia="en-US"/>
        </w:rPr>
        <w:t xml:space="preserve">To overcome these limitations, </w:t>
      </w:r>
      <w:r>
        <w:rPr>
          <w:rFonts w:ascii="Times New Roman" w:hAnsi="Times New Roman" w:cs="Times New Roman"/>
          <w:sz w:val="20"/>
          <w:szCs w:val="24"/>
        </w:rPr>
        <w:t>we suggest that 6GR can consider a new PRACH adaptation design that can align all UE’s signaling timing such as introducing an aligned monitoring occasion instead of spreading over time. Moreover, the 6GR should strive to ensure all UEs can benefit from th</w:t>
      </w:r>
      <w:r>
        <w:rPr>
          <w:rFonts w:ascii="Times New Roman" w:hAnsi="Times New Roman" w:cs="Times New Roman"/>
          <w:sz w:val="20"/>
          <w:szCs w:val="24"/>
        </w:rPr>
        <w:t xml:space="preserve">e adapted PRACH resources. For example, </w:t>
      </w:r>
      <w:r>
        <w:rPr>
          <w:rFonts w:ascii="Times New Roman" w:hAnsi="Times New Roman" w:cs="Times New Roman"/>
          <w:sz w:val="20"/>
          <w:szCs w:val="24"/>
        </w:rPr>
        <w:lastRenderedPageBreak/>
        <w:t xml:space="preserve">taking advantage of system information to further confirm the latest PRACH resource status so that even the new coming UEs can benefit from the adapted PRACH resources. </w:t>
      </w:r>
    </w:p>
    <w:p w14:paraId="1C644B50" w14:textId="77777777" w:rsidR="00206C03" w:rsidRDefault="00875302">
      <w:pPr>
        <w:pStyle w:val="afd"/>
        <w:jc w:val="both"/>
        <w:rPr>
          <w:rFonts w:ascii="Times New Roman" w:hAnsi="Times New Roman" w:cs="Times New Roman"/>
          <w:b/>
          <w:bCs/>
          <w:i/>
          <w:iCs/>
        </w:rPr>
      </w:pPr>
      <w:r>
        <w:rPr>
          <w:rFonts w:ascii="Times New Roman" w:hAnsi="Times New Roman" w:cs="Times New Roman"/>
          <w:b/>
          <w:bCs/>
          <w:i/>
          <w:iCs/>
          <w:sz w:val="20"/>
          <w:szCs w:val="24"/>
        </w:rPr>
        <w:t>Proposal 15: An aligned signaling timing among</w:t>
      </w:r>
      <w:r>
        <w:rPr>
          <w:rFonts w:ascii="Times New Roman" w:hAnsi="Times New Roman" w:cs="Times New Roman"/>
          <w:b/>
          <w:bCs/>
          <w:i/>
          <w:iCs/>
          <w:sz w:val="20"/>
          <w:szCs w:val="24"/>
        </w:rPr>
        <w:t xml:space="preserve"> UEs for PRACH adaptation mechanism can be studied for the 6GR. </w:t>
      </w:r>
    </w:p>
    <w:p w14:paraId="4EA9FC5A" w14:textId="77777777" w:rsidR="00206C03" w:rsidRDefault="00875302">
      <w:pPr>
        <w:pStyle w:val="afd"/>
        <w:jc w:val="both"/>
        <w:rPr>
          <w:rFonts w:ascii="Times New Roman" w:hAnsi="Times New Roman" w:cs="Times New Roman"/>
        </w:rPr>
      </w:pPr>
      <w:r>
        <w:rPr>
          <w:rFonts w:ascii="Times New Roman" w:hAnsi="Times New Roman" w:cs="Times New Roman"/>
          <w:b/>
          <w:bCs/>
          <w:i/>
          <w:iCs/>
          <w:sz w:val="20"/>
          <w:szCs w:val="24"/>
        </w:rPr>
        <w:t>Proposal 16: In addition to DCI-based signaling, the study on possible system information PRACH adaptation indication can be conducted to ensure all UEs can benefit from the adapted PRACH res</w:t>
      </w:r>
      <w:r>
        <w:rPr>
          <w:rFonts w:ascii="Times New Roman" w:hAnsi="Times New Roman" w:cs="Times New Roman"/>
          <w:b/>
          <w:bCs/>
          <w:i/>
          <w:iCs/>
          <w:sz w:val="20"/>
          <w:szCs w:val="24"/>
        </w:rPr>
        <w:t xml:space="preserve">ources. </w:t>
      </w:r>
    </w:p>
    <w:p w14:paraId="6A42DCB0" w14:textId="77777777" w:rsidR="00206C03" w:rsidRDefault="00875302">
      <w:pPr>
        <w:pStyle w:val="30"/>
        <w:numPr>
          <w:ilvl w:val="2"/>
          <w:numId w:val="21"/>
        </w:numPr>
        <w:rPr>
          <w:rFonts w:ascii="Times New Roman" w:hAnsi="Times New Roman" w:cs="Times New Roman"/>
          <w:b w:val="0"/>
          <w:bCs w:val="0"/>
          <w:sz w:val="20"/>
          <w:szCs w:val="20"/>
          <w:lang w:eastAsia="zh-CN"/>
        </w:rPr>
      </w:pPr>
      <w:r>
        <w:rPr>
          <w:rFonts w:ascii="Times New Roman" w:hAnsi="Times New Roman" w:cs="Times New Roman"/>
          <w:b w:val="0"/>
          <w:bCs w:val="0"/>
          <w:sz w:val="20"/>
          <w:szCs w:val="20"/>
          <w:lang w:eastAsia="zh-CN"/>
        </w:rPr>
        <w:t xml:space="preserve">Efficient Cell DTX/DRX </w:t>
      </w:r>
    </w:p>
    <w:p w14:paraId="22193D88" w14:textId="77777777" w:rsidR="00206C03" w:rsidRDefault="00875302">
      <w:pPr>
        <w:pStyle w:val="afd"/>
        <w:jc w:val="both"/>
        <w:rPr>
          <w:rFonts w:ascii="Times New Roman" w:hAnsi="Times New Roman" w:cs="Times New Roman"/>
          <w:sz w:val="20"/>
          <w:szCs w:val="24"/>
        </w:rPr>
      </w:pPr>
      <w:r>
        <w:rPr>
          <w:rFonts w:ascii="Times New Roman" w:eastAsia="Times New Roman" w:hAnsi="Times New Roman" w:cs="Times New Roman"/>
          <w:sz w:val="20"/>
          <w:szCs w:val="24"/>
          <w:lang w:eastAsia="en-US"/>
        </w:rPr>
        <w:t>In the 5G system, to achieve both network energy savings and UE power efficiency, 3GPP introduced the Cell DTX/DRX operation. This mechanism allows the network to configure cells with two alternating states—active and non-a</w:t>
      </w:r>
      <w:r>
        <w:rPr>
          <w:rFonts w:ascii="Times New Roman" w:eastAsia="Times New Roman" w:hAnsi="Times New Roman" w:cs="Times New Roman"/>
          <w:sz w:val="20"/>
          <w:szCs w:val="24"/>
          <w:lang w:eastAsia="en-US"/>
        </w:rPr>
        <w:t>ctive periods—following a periodic pattern. The Cell DTX state is primarily designed to reduce energy consumption by suspending certain downlink and uplink activities during the non-active periods</w:t>
      </w:r>
      <w:r>
        <w:rPr>
          <w:rFonts w:ascii="Times New Roman" w:hAnsi="Times New Roman" w:cs="Times New Roman"/>
          <w:sz w:val="20"/>
          <w:szCs w:val="24"/>
        </w:rPr>
        <w:t xml:space="preserve">. </w:t>
      </w:r>
      <w:r>
        <w:rPr>
          <w:rFonts w:ascii="Times New Roman" w:eastAsia="Times New Roman" w:hAnsi="Times New Roman" w:cs="Times New Roman"/>
          <w:sz w:val="20"/>
          <w:szCs w:val="24"/>
          <w:lang w:eastAsia="en-US"/>
        </w:rPr>
        <w:t>During the Cell DTX non-active period, a connected UE is n</w:t>
      </w:r>
      <w:r>
        <w:rPr>
          <w:rFonts w:ascii="Times New Roman" w:eastAsia="Times New Roman" w:hAnsi="Times New Roman" w:cs="Times New Roman"/>
          <w:sz w:val="20"/>
          <w:szCs w:val="24"/>
          <w:lang w:eastAsia="en-US"/>
        </w:rPr>
        <w:t>ot expected to monitor UE-specific PDSCH/PUSCH scheduling DCI</w:t>
      </w:r>
      <w:r>
        <w:rPr>
          <w:rFonts w:ascii="Times New Roman" w:hAnsi="Times New Roman" w:cs="Times New Roman"/>
          <w:sz w:val="20"/>
          <w:szCs w:val="24"/>
        </w:rPr>
        <w:t xml:space="preserve">. </w:t>
      </w:r>
      <w:r>
        <w:rPr>
          <w:rFonts w:ascii="Times New Roman" w:eastAsia="Times New Roman" w:hAnsi="Times New Roman" w:cs="Times New Roman"/>
          <w:sz w:val="20"/>
          <w:szCs w:val="24"/>
          <w:lang w:eastAsia="en-US"/>
        </w:rPr>
        <w:t xml:space="preserve">While this mechanism effectively contributes to energy efficiency, it introduces challenges when time-critical uplink or downlink services are required. For example, a UE may receive a </w:t>
      </w:r>
      <w:r>
        <w:rPr>
          <w:rFonts w:ascii="Times New Roman" w:eastAsia="Times New Roman" w:hAnsi="Times New Roman" w:cs="Times New Roman"/>
          <w:sz w:val="20"/>
          <w:szCs w:val="24"/>
          <w:lang w:eastAsia="en-US"/>
        </w:rPr>
        <w:t>request from the upper layers to initiate an uplink transmission—such as an outgoing call—or the network may need to deliver an incoming call to the UE. If either event occurs during the Cell DTX non-active period, the request cannot be processed immediate</w:t>
      </w:r>
      <w:r>
        <w:rPr>
          <w:rFonts w:ascii="Times New Roman" w:eastAsia="Times New Roman" w:hAnsi="Times New Roman" w:cs="Times New Roman"/>
          <w:sz w:val="20"/>
          <w:szCs w:val="24"/>
          <w:lang w:eastAsia="en-US"/>
        </w:rPr>
        <w:t>ly due to the restrictions in place, resulting in service blocking or significant latency.</w:t>
      </w:r>
      <w:r>
        <w:rPr>
          <w:rFonts w:ascii="Times New Roman" w:hAnsi="Times New Roman" w:cs="Times New Roman"/>
          <w:sz w:val="20"/>
          <w:szCs w:val="24"/>
        </w:rPr>
        <w:t xml:space="preserve"> The 6GR should study a more efficient Cell DTX/DRX mechanism to address this issue. One possible solution is to still maintain the possibility to perform UE-specific</w:t>
      </w:r>
      <w:r>
        <w:rPr>
          <w:rFonts w:ascii="Times New Roman" w:hAnsi="Times New Roman" w:cs="Times New Roman"/>
          <w:sz w:val="20"/>
          <w:szCs w:val="24"/>
        </w:rPr>
        <w:t xml:space="preserve"> PDSCH/PUSCH scheduling.</w:t>
      </w:r>
    </w:p>
    <w:p w14:paraId="3D5A4BF8" w14:textId="77777777" w:rsidR="00206C03" w:rsidRDefault="00875302">
      <w:pPr>
        <w:pStyle w:val="afd"/>
        <w:jc w:val="both"/>
        <w:rPr>
          <w:rFonts w:ascii="Times New Roman" w:eastAsia="Times New Roman" w:hAnsi="Times New Roman" w:cs="Times New Roman"/>
          <w:sz w:val="20"/>
          <w:szCs w:val="24"/>
          <w:lang w:eastAsia="en-US"/>
        </w:rPr>
      </w:pPr>
      <w:r>
        <w:rPr>
          <w:rFonts w:ascii="Times New Roman" w:eastAsia="Times New Roman" w:hAnsi="Times New Roman" w:cs="Times New Roman"/>
          <w:sz w:val="20"/>
          <w:szCs w:val="24"/>
          <w:lang w:eastAsia="en-US"/>
        </w:rPr>
        <w:t xml:space="preserve">In addition to resolving the latency issues described above, a promising area of study involves further reducing always-on </w:t>
      </w:r>
      <w:r>
        <w:rPr>
          <w:rFonts w:ascii="Times New Roman" w:hAnsi="Times New Roman" w:cs="Times New Roman"/>
          <w:sz w:val="20"/>
          <w:szCs w:val="24"/>
        </w:rPr>
        <w:t xml:space="preserve">SS/SIB </w:t>
      </w:r>
      <w:r>
        <w:rPr>
          <w:rFonts w:ascii="Times New Roman" w:eastAsia="Times New Roman" w:hAnsi="Times New Roman" w:cs="Times New Roman"/>
          <w:sz w:val="20"/>
          <w:szCs w:val="24"/>
          <w:lang w:eastAsia="en-US"/>
        </w:rPr>
        <w:t>transmissions during Cell DTX non-active periods.</w:t>
      </w:r>
      <w:r>
        <w:rPr>
          <w:rFonts w:ascii="Times New Roman" w:hAnsi="Times New Roman" w:cs="Times New Roman"/>
          <w:sz w:val="20"/>
          <w:szCs w:val="24"/>
        </w:rPr>
        <w:t xml:space="preserve"> </w:t>
      </w:r>
      <w:r>
        <w:rPr>
          <w:rFonts w:ascii="Times New Roman" w:eastAsia="Times New Roman" w:hAnsi="Times New Roman" w:cs="Times New Roman"/>
          <w:sz w:val="20"/>
          <w:szCs w:val="24"/>
          <w:lang w:eastAsia="en-US"/>
        </w:rPr>
        <w:t>Currently, these signal</w:t>
      </w:r>
      <w:r>
        <w:rPr>
          <w:rFonts w:ascii="Times New Roman" w:hAnsi="Times New Roman" w:cs="Times New Roman"/>
          <w:sz w:val="20"/>
          <w:szCs w:val="24"/>
        </w:rPr>
        <w:t>/channel</w:t>
      </w:r>
      <w:r>
        <w:rPr>
          <w:rFonts w:ascii="Times New Roman" w:eastAsia="Times New Roman" w:hAnsi="Times New Roman" w:cs="Times New Roman"/>
          <w:sz w:val="20"/>
          <w:szCs w:val="24"/>
          <w:lang w:eastAsia="en-US"/>
        </w:rPr>
        <w:t xml:space="preserve"> may continue to be </w:t>
      </w:r>
      <w:r>
        <w:rPr>
          <w:rFonts w:ascii="Times New Roman" w:eastAsia="Times New Roman" w:hAnsi="Times New Roman" w:cs="Times New Roman"/>
          <w:sz w:val="20"/>
          <w:szCs w:val="24"/>
          <w:lang w:eastAsia="en-US"/>
        </w:rPr>
        <w:t>transmitted periodically even during non-active periods, contributing to unnecessary energy consumption. To optimize further, 6GR can investigate how to align the Cell DTX pattern with the SS burst set periodicity and system information transmission period</w:t>
      </w:r>
      <w:r>
        <w:rPr>
          <w:rFonts w:ascii="Times New Roman" w:eastAsia="Times New Roman" w:hAnsi="Times New Roman" w:cs="Times New Roman"/>
          <w:sz w:val="20"/>
          <w:szCs w:val="24"/>
          <w:lang w:eastAsia="en-US"/>
        </w:rPr>
        <w:t>icity, potentially reducing or even suspending these broadcasts during non-active intervals.</w:t>
      </w:r>
    </w:p>
    <w:p w14:paraId="4C214076" w14:textId="77777777" w:rsidR="00206C03" w:rsidRDefault="00875302">
      <w:pPr>
        <w:pStyle w:val="afd"/>
        <w:jc w:val="both"/>
        <w:rPr>
          <w:rFonts w:ascii="Times New Roman" w:hAnsi="Times New Roman" w:cs="Times New Roman"/>
          <w:b/>
          <w:bCs/>
          <w:i/>
          <w:iCs/>
          <w:sz w:val="20"/>
          <w:szCs w:val="24"/>
        </w:rPr>
      </w:pPr>
      <w:r>
        <w:rPr>
          <w:rFonts w:ascii="Times New Roman" w:hAnsi="Times New Roman" w:cs="Times New Roman"/>
          <w:b/>
          <w:bCs/>
          <w:i/>
          <w:iCs/>
          <w:sz w:val="20"/>
          <w:szCs w:val="24"/>
        </w:rPr>
        <w:t>Proposal 17: For 6GR, the study towards more efficient Cell DTX/DRX procedure should be conducted, including:</w:t>
      </w:r>
    </w:p>
    <w:p w14:paraId="32B2C0C4" w14:textId="77777777" w:rsidR="00206C03" w:rsidRDefault="00875302">
      <w:pPr>
        <w:pStyle w:val="a2"/>
        <w:numPr>
          <w:ilvl w:val="0"/>
          <w:numId w:val="22"/>
        </w:numPr>
        <w:spacing w:before="120"/>
        <w:rPr>
          <w:rFonts w:eastAsiaTheme="minorEastAsia"/>
          <w:b/>
          <w:bCs/>
          <w:i/>
          <w:iCs/>
          <w:lang w:eastAsia="zh-CN"/>
        </w:rPr>
      </w:pPr>
      <w:r>
        <w:rPr>
          <w:rFonts w:eastAsiaTheme="minorEastAsia"/>
          <w:b/>
          <w:bCs/>
          <w:i/>
          <w:iCs/>
          <w:lang w:eastAsia="zh-CN"/>
        </w:rPr>
        <w:t>maintain the possibility to perform UE-specific PDSCH</w:t>
      </w:r>
      <w:r>
        <w:rPr>
          <w:rFonts w:eastAsiaTheme="minorEastAsia"/>
          <w:b/>
          <w:bCs/>
          <w:i/>
          <w:iCs/>
          <w:lang w:eastAsia="zh-CN"/>
        </w:rPr>
        <w:t>/PUSCH scheduling in Cell DTX non-active period</w:t>
      </w:r>
    </w:p>
    <w:p w14:paraId="0E99E723" w14:textId="77777777" w:rsidR="00206C03" w:rsidRDefault="00875302">
      <w:pPr>
        <w:pStyle w:val="a2"/>
        <w:numPr>
          <w:ilvl w:val="0"/>
          <w:numId w:val="22"/>
        </w:numPr>
        <w:spacing w:before="120"/>
        <w:rPr>
          <w:lang w:eastAsia="zh-CN"/>
        </w:rPr>
      </w:pPr>
      <w:r>
        <w:rPr>
          <w:b/>
          <w:bCs/>
          <w:i/>
          <w:iCs/>
        </w:rPr>
        <w:t>align the Cell DTX pattern with the SS burst set periodicity and system information transmission periodicity, potentially reducing or even suspending these broadcasts during non-active intervals</w:t>
      </w:r>
    </w:p>
    <w:p w14:paraId="4144EB94" w14:textId="77777777" w:rsidR="00206C03" w:rsidRDefault="00875302">
      <w:pPr>
        <w:pStyle w:val="30"/>
        <w:numPr>
          <w:ilvl w:val="2"/>
          <w:numId w:val="21"/>
        </w:numPr>
        <w:rPr>
          <w:rFonts w:ascii="Times New Roman" w:hAnsi="Times New Roman" w:cs="Times New Roman"/>
          <w:b w:val="0"/>
          <w:bCs w:val="0"/>
          <w:sz w:val="20"/>
          <w:szCs w:val="20"/>
          <w:lang w:eastAsia="zh-CN"/>
        </w:rPr>
      </w:pPr>
      <w:r>
        <w:rPr>
          <w:rFonts w:ascii="Times New Roman" w:hAnsi="Times New Roman" w:cs="Times New Roman"/>
          <w:b w:val="0"/>
          <w:bCs w:val="0"/>
          <w:sz w:val="20"/>
          <w:szCs w:val="20"/>
          <w:lang w:eastAsia="zh-CN"/>
        </w:rPr>
        <w:t>SCMC for netw</w:t>
      </w:r>
      <w:r>
        <w:rPr>
          <w:rFonts w:ascii="Times New Roman" w:hAnsi="Times New Roman" w:cs="Times New Roman"/>
          <w:b w:val="0"/>
          <w:bCs w:val="0"/>
          <w:sz w:val="20"/>
          <w:szCs w:val="20"/>
          <w:lang w:eastAsia="zh-CN"/>
        </w:rPr>
        <w:t xml:space="preserve">ork energy saving </w:t>
      </w:r>
    </w:p>
    <w:p w14:paraId="0C0E59A5" w14:textId="77777777" w:rsidR="00206C03" w:rsidRDefault="00875302">
      <w:pPr>
        <w:pStyle w:val="afd"/>
        <w:jc w:val="both"/>
        <w:rPr>
          <w:rFonts w:ascii="Times New Roman" w:hAnsi="Times New Roman" w:cs="Times New Roman"/>
          <w:b/>
          <w:bCs/>
          <w:i/>
          <w:iCs/>
        </w:rPr>
      </w:pPr>
      <w:r>
        <w:rPr>
          <w:rFonts w:ascii="Times New Roman" w:hAnsi="Times New Roman" w:cs="Times New Roman"/>
          <w:sz w:val="20"/>
          <w:szCs w:val="24"/>
        </w:rPr>
        <w:t xml:space="preserve">The SCMC concept </w:t>
      </w:r>
      <w:r>
        <w:rPr>
          <w:rFonts w:ascii="Times New Roman" w:eastAsia="Times New Roman" w:hAnsi="Times New Roman" w:cs="Times New Roman"/>
          <w:sz w:val="20"/>
          <w:szCs w:val="24"/>
          <w:lang w:eastAsia="en-US"/>
        </w:rPr>
        <w:t>treats multiple non-contiguous frequency resources as a single cell, effectively creating a single cell with multiple carriers</w:t>
      </w:r>
      <w:r>
        <w:rPr>
          <w:rFonts w:ascii="Times New Roman" w:hAnsi="Times New Roman" w:cs="Times New Roman"/>
          <w:sz w:val="20"/>
          <w:szCs w:val="24"/>
        </w:rPr>
        <w:t xml:space="preserve"> </w:t>
      </w:r>
      <w:r>
        <w:rPr>
          <w:rFonts w:ascii="Times New Roman" w:hAnsi="Times New Roman" w:cs="Times New Roman" w:hint="eastAsia"/>
          <w:sz w:val="20"/>
          <w:szCs w:val="24"/>
        </w:rPr>
        <w:t xml:space="preserve">(cf. </w:t>
      </w:r>
      <w:r>
        <w:rPr>
          <w:rFonts w:ascii="Times New Roman" w:hAnsi="Times New Roman" w:cs="Times New Roman"/>
          <w:sz w:val="20"/>
          <w:szCs w:val="24"/>
        </w:rPr>
        <w:t>Sec.</w:t>
      </w:r>
      <w:r>
        <w:rPr>
          <w:rFonts w:ascii="Times New Roman" w:hAnsi="Times New Roman" w:cs="Times New Roman" w:hint="eastAsia"/>
          <w:sz w:val="20"/>
          <w:szCs w:val="24"/>
        </w:rPr>
        <w:t xml:space="preserve"> </w:t>
      </w:r>
      <w:r>
        <w:rPr>
          <w:rFonts w:ascii="Times New Roman" w:hAnsi="Times New Roman" w:cs="Times New Roman"/>
          <w:sz w:val="20"/>
          <w:szCs w:val="24"/>
        </w:rPr>
        <w:t>9</w:t>
      </w:r>
      <w:r>
        <w:rPr>
          <w:rFonts w:ascii="Times New Roman" w:hAnsi="Times New Roman" w:cs="Times New Roman" w:hint="eastAsia"/>
          <w:sz w:val="20"/>
          <w:szCs w:val="24"/>
        </w:rPr>
        <w:t xml:space="preserve"> in</w:t>
      </w:r>
      <w:r>
        <w:rPr>
          <w:rFonts w:ascii="Times New Roman" w:hAnsi="Times New Roman" w:cs="Times New Roman" w:hint="eastAsia"/>
          <w:sz w:val="20"/>
          <w:szCs w:val="24"/>
        </w:rPr>
        <w:t xml:space="preserve"> </w:t>
      </w:r>
      <w:r>
        <w:rPr>
          <w:rFonts w:ascii="Times New Roman" w:hAnsi="Times New Roman" w:cs="Times New Roman" w:hint="eastAsia"/>
          <w:sz w:val="20"/>
          <w:szCs w:val="24"/>
        </w:rPr>
        <w:t>[</w:t>
      </w:r>
      <w:r>
        <w:rPr>
          <w:rFonts w:ascii="Times New Roman" w:hAnsi="Times New Roman" w:cs="Times New Roman" w:hint="eastAsia"/>
          <w:sz w:val="20"/>
          <w:szCs w:val="24"/>
        </w:rPr>
        <w:t>2</w:t>
      </w:r>
      <w:r>
        <w:rPr>
          <w:rFonts w:ascii="Times New Roman" w:hAnsi="Times New Roman" w:cs="Times New Roman"/>
          <w:sz w:val="20"/>
          <w:szCs w:val="24"/>
        </w:rPr>
        <w:t>]</w:t>
      </w:r>
      <w:r>
        <w:rPr>
          <w:rFonts w:ascii="Times New Roman" w:hAnsi="Times New Roman" w:cs="Times New Roman" w:hint="eastAsia"/>
          <w:sz w:val="20"/>
          <w:szCs w:val="24"/>
        </w:rPr>
        <w:t>)</w:t>
      </w:r>
      <w:r>
        <w:rPr>
          <w:rFonts w:ascii="Times New Roman" w:eastAsia="Times New Roman" w:hAnsi="Times New Roman" w:cs="Times New Roman"/>
          <w:sz w:val="20"/>
          <w:szCs w:val="24"/>
          <w:lang w:eastAsia="en-US"/>
        </w:rPr>
        <w:t xml:space="preserve">. Such an approach </w:t>
      </w:r>
      <w:r>
        <w:rPr>
          <w:rFonts w:ascii="Times New Roman" w:hAnsi="Times New Roman" w:cs="Times New Roman"/>
          <w:sz w:val="20"/>
          <w:szCs w:val="24"/>
        </w:rPr>
        <w:t xml:space="preserve">can </w:t>
      </w:r>
      <w:r>
        <w:rPr>
          <w:rFonts w:ascii="Times New Roman" w:eastAsia="Times New Roman" w:hAnsi="Times New Roman" w:cs="Times New Roman"/>
          <w:sz w:val="20"/>
          <w:szCs w:val="24"/>
          <w:lang w:eastAsia="en-US"/>
        </w:rPr>
        <w:t>offer several notable benefits</w:t>
      </w:r>
      <w:r>
        <w:rPr>
          <w:rFonts w:ascii="Times New Roman" w:hAnsi="Times New Roman" w:cs="Times New Roman"/>
          <w:sz w:val="20"/>
          <w:szCs w:val="24"/>
        </w:rPr>
        <w:t xml:space="preserve"> towards network energy saving</w:t>
      </w:r>
      <w:r>
        <w:rPr>
          <w:rFonts w:ascii="Times New Roman" w:eastAsia="Times New Roman" w:hAnsi="Times New Roman" w:cs="Times New Roman"/>
          <w:sz w:val="20"/>
          <w:szCs w:val="24"/>
          <w:lang w:eastAsia="en-US"/>
        </w:rPr>
        <w:t>. First, system overhead can be reduced since less SS/PBCH/system information needs to be transmitted on fragmented carriers. It also enables initial access offloading and allows for a flexible association between downlink (DL</w:t>
      </w:r>
      <w:r>
        <w:rPr>
          <w:rFonts w:ascii="Times New Roman" w:eastAsia="Times New Roman" w:hAnsi="Times New Roman" w:cs="Times New Roman"/>
          <w:sz w:val="20"/>
          <w:szCs w:val="24"/>
          <w:lang w:eastAsia="en-US"/>
        </w:rPr>
        <w:t xml:space="preserve">) and uplink (UL) carriers, meaning that access can be performed on one or more carriers as needed. </w:t>
      </w:r>
      <w:r>
        <w:rPr>
          <w:rFonts w:ascii="Times New Roman" w:hAnsi="Times New Roman" w:cs="Times New Roman"/>
          <w:sz w:val="20"/>
          <w:szCs w:val="24"/>
        </w:rPr>
        <w:t>Second, f</w:t>
      </w:r>
      <w:r>
        <w:rPr>
          <w:rFonts w:ascii="Times New Roman" w:eastAsia="Times New Roman" w:hAnsi="Times New Roman" w:cs="Times New Roman"/>
          <w:sz w:val="20"/>
          <w:szCs w:val="24"/>
          <w:lang w:eastAsia="en-US"/>
        </w:rPr>
        <w:t>rom a scheduling perspective, efficiency can be improved through reduced DCI overhead, less physical layer resource fragmentation caused by resourc</w:t>
      </w:r>
      <w:r>
        <w:rPr>
          <w:rFonts w:ascii="Times New Roman" w:eastAsia="Times New Roman" w:hAnsi="Times New Roman" w:cs="Times New Roman"/>
          <w:sz w:val="20"/>
          <w:szCs w:val="24"/>
          <w:lang w:eastAsia="en-US"/>
        </w:rPr>
        <w:t xml:space="preserve">e allocation, and lower Layer 2 header or padding and Layer 1 CRC overhead when larger transport blocks (TBs) are scheduled. </w:t>
      </w:r>
      <w:r>
        <w:rPr>
          <w:rFonts w:ascii="Times New Roman" w:hAnsi="Times New Roman" w:cs="Times New Roman"/>
          <w:sz w:val="20"/>
          <w:szCs w:val="24"/>
        </w:rPr>
        <w:t>Moreover, t</w:t>
      </w:r>
      <w:r>
        <w:rPr>
          <w:rFonts w:ascii="Times New Roman" w:eastAsia="Times New Roman" w:hAnsi="Times New Roman" w:cs="Times New Roman"/>
          <w:sz w:val="20"/>
          <w:szCs w:val="24"/>
          <w:lang w:eastAsia="en-US"/>
        </w:rPr>
        <w:t xml:space="preserve">ransmission performance is further enhanced because a single HARQ entity shared by carriers within one cell can achieve </w:t>
      </w:r>
      <w:r>
        <w:rPr>
          <w:rFonts w:ascii="Times New Roman" w:eastAsia="Times New Roman" w:hAnsi="Times New Roman" w:cs="Times New Roman"/>
          <w:sz w:val="20"/>
          <w:szCs w:val="24"/>
          <w:lang w:eastAsia="en-US"/>
        </w:rPr>
        <w:t xml:space="preserve">lower latency. </w:t>
      </w:r>
      <w:r>
        <w:rPr>
          <w:rFonts w:ascii="Times New Roman" w:hAnsi="Times New Roman" w:cs="Times New Roman"/>
          <w:sz w:val="20"/>
          <w:szCs w:val="24"/>
        </w:rPr>
        <w:t xml:space="preserve">Therefore, 6GR can study the SCMC mechanism as another candidate scheme for network energy saving. </w:t>
      </w:r>
    </w:p>
    <w:p w14:paraId="1D91D05B" w14:textId="77777777" w:rsidR="00206C03" w:rsidRDefault="00875302">
      <w:pPr>
        <w:overflowPunct w:val="0"/>
        <w:autoSpaceDE w:val="0"/>
        <w:autoSpaceDN w:val="0"/>
        <w:adjustRightInd w:val="0"/>
        <w:snapToGrid w:val="0"/>
        <w:ind w:right="-96"/>
        <w:jc w:val="both"/>
        <w:rPr>
          <w:rFonts w:eastAsiaTheme="minorEastAsia"/>
          <w:b/>
          <w:i/>
          <w:lang w:eastAsia="zh-CN"/>
        </w:rPr>
      </w:pPr>
      <w:r>
        <w:rPr>
          <w:rFonts w:eastAsia="宋体"/>
          <w:b/>
          <w:bCs/>
          <w:i/>
          <w:iCs/>
          <w:lang w:eastAsia="zh-CN"/>
        </w:rPr>
        <w:t xml:space="preserve">Proposal 18: </w:t>
      </w:r>
      <w:r>
        <w:rPr>
          <w:rFonts w:eastAsiaTheme="minorEastAsia"/>
          <w:b/>
          <w:i/>
          <w:lang w:eastAsia="zh-CN"/>
        </w:rPr>
        <w:t xml:space="preserve">Study SCMC </w:t>
      </w:r>
      <w:proofErr w:type="spellStart"/>
      <w:r>
        <w:rPr>
          <w:rFonts w:eastAsiaTheme="minorEastAsia"/>
          <w:b/>
          <w:i/>
          <w:lang w:eastAsia="zh-CN"/>
        </w:rPr>
        <w:t>an</w:t>
      </w:r>
      <w:proofErr w:type="spellEnd"/>
      <w:r>
        <w:rPr>
          <w:rFonts w:eastAsiaTheme="minorEastAsia"/>
          <w:b/>
          <w:i/>
          <w:lang w:eastAsia="zh-CN"/>
        </w:rPr>
        <w:t xml:space="preserve"> a candidate scheme for 6GR energy saving.</w:t>
      </w:r>
    </w:p>
    <w:p w14:paraId="7DF2FC7C" w14:textId="77777777" w:rsidR="00206C03" w:rsidRDefault="00206C03">
      <w:pPr>
        <w:overflowPunct w:val="0"/>
        <w:autoSpaceDE w:val="0"/>
        <w:autoSpaceDN w:val="0"/>
        <w:adjustRightInd w:val="0"/>
        <w:snapToGrid w:val="0"/>
        <w:ind w:right="-96"/>
        <w:jc w:val="both"/>
        <w:rPr>
          <w:rFonts w:eastAsiaTheme="minorEastAsia"/>
          <w:b/>
          <w:i/>
          <w:lang w:eastAsia="zh-CN"/>
        </w:rPr>
      </w:pPr>
    </w:p>
    <w:p w14:paraId="6DCD218C" w14:textId="77777777" w:rsidR="00206C03" w:rsidRDefault="00875302">
      <w:pPr>
        <w:pStyle w:val="1"/>
        <w:numPr>
          <w:ilvl w:val="0"/>
          <w:numId w:val="21"/>
        </w:numPr>
        <w:jc w:val="both"/>
        <w:rPr>
          <w:rFonts w:ascii="Times New Roman" w:hAnsi="Times New Roman" w:cs="Times New Roman"/>
        </w:rPr>
      </w:pPr>
      <w:r>
        <w:rPr>
          <w:rFonts w:ascii="Times New Roman" w:hAnsi="Times New Roman" w:cs="Times New Roman"/>
        </w:rPr>
        <w:lastRenderedPageBreak/>
        <w:t>Conclusion</w:t>
      </w:r>
    </w:p>
    <w:p w14:paraId="718CE57A" w14:textId="77777777" w:rsidR="00206C03" w:rsidRDefault="00875302">
      <w:pPr>
        <w:pStyle w:val="a2"/>
        <w:jc w:val="both"/>
        <w:rPr>
          <w:rFonts w:eastAsiaTheme="minorEastAsia"/>
          <w:lang w:eastAsia="zh-CN"/>
        </w:rPr>
      </w:pPr>
      <w:r>
        <w:rPr>
          <w:rFonts w:eastAsiaTheme="minorEastAsia"/>
          <w:lang w:eastAsia="zh-CN"/>
        </w:rPr>
        <w:t xml:space="preserve">In this contribution, we discussed 6GR study aspects for NW </w:t>
      </w:r>
      <w:r>
        <w:rPr>
          <w:rFonts w:eastAsiaTheme="minorEastAsia"/>
          <w:lang w:eastAsia="zh-CN"/>
        </w:rPr>
        <w:t>Energy saving and UE Energy saving. Our observations and proposals are summarized in the following:</w:t>
      </w:r>
    </w:p>
    <w:p w14:paraId="454C6FA2" w14:textId="77777777" w:rsidR="00206C03" w:rsidRDefault="00875302">
      <w:pPr>
        <w:jc w:val="both"/>
        <w:rPr>
          <w:rFonts w:eastAsiaTheme="minorEastAsia"/>
          <w:b/>
          <w:bCs/>
          <w:i/>
          <w:iCs/>
          <w:lang w:eastAsia="zh-CN"/>
        </w:rPr>
      </w:pPr>
      <w:r>
        <w:rPr>
          <w:rFonts w:eastAsiaTheme="minorEastAsia"/>
          <w:b/>
          <w:bCs/>
          <w:i/>
          <w:iCs/>
          <w:lang w:eastAsia="zh-CN"/>
        </w:rPr>
        <w:t>Observation 1: In 5G, Energy saving for connected mode are most for DL control and control related power consumption, as the unnecessary power consumption f</w:t>
      </w:r>
      <w:r>
        <w:rPr>
          <w:rFonts w:eastAsiaTheme="minorEastAsia"/>
          <w:b/>
          <w:bCs/>
          <w:i/>
          <w:iCs/>
          <w:lang w:eastAsia="zh-CN"/>
        </w:rPr>
        <w:t>or those cases can be key point for UE Energy saving in the connected modes. For RRC idle mode, the technologies are about how to efficiently make the UE’s transition from sleep states to ON states.</w:t>
      </w:r>
    </w:p>
    <w:p w14:paraId="20636C80" w14:textId="77777777" w:rsidR="00206C03" w:rsidRDefault="00206C03">
      <w:pPr>
        <w:jc w:val="both"/>
        <w:rPr>
          <w:rFonts w:eastAsiaTheme="minorEastAsia"/>
          <w:b/>
          <w:bCs/>
          <w:i/>
          <w:iCs/>
          <w:lang w:eastAsia="zh-CN"/>
        </w:rPr>
      </w:pPr>
    </w:p>
    <w:p w14:paraId="21462B64" w14:textId="77777777" w:rsidR="00206C03" w:rsidRDefault="00875302">
      <w:pPr>
        <w:jc w:val="both"/>
        <w:rPr>
          <w:rFonts w:eastAsiaTheme="minorEastAsia"/>
          <w:b/>
          <w:bCs/>
          <w:i/>
          <w:iCs/>
          <w:lang w:eastAsia="zh-CN"/>
        </w:rPr>
      </w:pPr>
      <w:r>
        <w:rPr>
          <w:rFonts w:eastAsiaTheme="minorEastAsia"/>
          <w:b/>
          <w:bCs/>
          <w:i/>
          <w:iCs/>
          <w:lang w:eastAsia="zh-CN"/>
        </w:rPr>
        <w:t xml:space="preserve">Observation 2: </w:t>
      </w:r>
      <w:r>
        <w:rPr>
          <w:rFonts w:eastAsiaTheme="minorEastAsia" w:hint="eastAsia"/>
          <w:b/>
          <w:bCs/>
          <w:i/>
          <w:iCs/>
          <w:lang w:eastAsia="zh-CN"/>
        </w:rPr>
        <w:t>In 5G, f</w:t>
      </w:r>
      <w:r>
        <w:rPr>
          <w:rFonts w:eastAsiaTheme="minorEastAsia"/>
          <w:b/>
          <w:bCs/>
          <w:i/>
          <w:iCs/>
          <w:lang w:eastAsia="zh-CN"/>
        </w:rPr>
        <w:t xml:space="preserve">urther </w:t>
      </w:r>
      <w:r>
        <w:rPr>
          <w:rFonts w:eastAsiaTheme="minorEastAsia" w:hint="eastAsia"/>
          <w:b/>
          <w:bCs/>
          <w:i/>
          <w:iCs/>
          <w:lang w:eastAsia="zh-CN"/>
        </w:rPr>
        <w:t>e</w:t>
      </w:r>
      <w:r>
        <w:rPr>
          <w:rFonts w:eastAsiaTheme="minorEastAsia"/>
          <w:b/>
          <w:bCs/>
          <w:i/>
          <w:iCs/>
          <w:lang w:eastAsia="zh-CN"/>
        </w:rPr>
        <w:t xml:space="preserve">nergy saving enhancement </w:t>
      </w:r>
      <w:r>
        <w:rPr>
          <w:rFonts w:eastAsiaTheme="minorEastAsia"/>
          <w:b/>
          <w:bCs/>
          <w:i/>
          <w:iCs/>
          <w:lang w:eastAsia="zh-CN"/>
        </w:rPr>
        <w:t xml:space="preserve">have to be based on the Rel-15 DL control </w:t>
      </w:r>
      <w:r>
        <w:rPr>
          <w:rFonts w:eastAsiaTheme="minorEastAsia" w:hint="eastAsia"/>
          <w:b/>
          <w:bCs/>
          <w:i/>
          <w:iCs/>
          <w:lang w:eastAsia="zh-CN"/>
        </w:rPr>
        <w:t>design framework</w:t>
      </w:r>
      <w:r>
        <w:rPr>
          <w:rFonts w:eastAsiaTheme="minorEastAsia"/>
          <w:b/>
          <w:bCs/>
          <w:i/>
          <w:iCs/>
          <w:lang w:eastAsia="zh-CN"/>
        </w:rPr>
        <w:t xml:space="preserve">. It given much restrictions later enhancement for UE </w:t>
      </w:r>
      <w:r>
        <w:rPr>
          <w:rFonts w:eastAsiaTheme="minorEastAsia" w:hint="eastAsia"/>
          <w:b/>
          <w:bCs/>
          <w:i/>
          <w:iCs/>
          <w:lang w:eastAsia="zh-CN"/>
        </w:rPr>
        <w:t>e</w:t>
      </w:r>
      <w:r>
        <w:rPr>
          <w:rFonts w:eastAsiaTheme="minorEastAsia"/>
          <w:b/>
          <w:bCs/>
          <w:i/>
          <w:iCs/>
          <w:lang w:eastAsia="zh-CN"/>
        </w:rPr>
        <w:t xml:space="preserve">nergy saving. 5G </w:t>
      </w:r>
      <w:r>
        <w:rPr>
          <w:rFonts w:eastAsiaTheme="minorEastAsia" w:hint="eastAsia"/>
          <w:b/>
          <w:bCs/>
          <w:i/>
          <w:iCs/>
          <w:lang w:eastAsia="zh-CN"/>
        </w:rPr>
        <w:t>e</w:t>
      </w:r>
      <w:r>
        <w:rPr>
          <w:rFonts w:eastAsiaTheme="minorEastAsia"/>
          <w:b/>
          <w:bCs/>
          <w:i/>
          <w:iCs/>
          <w:lang w:eastAsia="zh-CN"/>
        </w:rPr>
        <w:t>nergy saving enhancements could not reach the maximum potential due to the restrictions.</w:t>
      </w:r>
    </w:p>
    <w:p w14:paraId="1BFB5A58" w14:textId="77777777" w:rsidR="00206C03" w:rsidRDefault="00206C03">
      <w:pPr>
        <w:jc w:val="both"/>
        <w:rPr>
          <w:rFonts w:eastAsiaTheme="minorEastAsia"/>
          <w:b/>
          <w:bCs/>
          <w:i/>
          <w:iCs/>
          <w:lang w:eastAsia="zh-CN"/>
        </w:rPr>
      </w:pPr>
    </w:p>
    <w:p w14:paraId="14C5B298" w14:textId="77777777" w:rsidR="00206C03" w:rsidRDefault="00875302">
      <w:pPr>
        <w:jc w:val="both"/>
        <w:rPr>
          <w:rFonts w:eastAsiaTheme="minorEastAsia"/>
          <w:b/>
          <w:bCs/>
          <w:lang w:eastAsia="zh-CN"/>
        </w:rPr>
      </w:pPr>
      <w:r>
        <w:rPr>
          <w:rFonts w:eastAsiaTheme="minorEastAsia"/>
          <w:b/>
          <w:bCs/>
          <w:i/>
          <w:iCs/>
          <w:lang w:eastAsia="zh-CN"/>
        </w:rPr>
        <w:t xml:space="preserve">Observation 3: There are </w:t>
      </w:r>
      <w:r>
        <w:rPr>
          <w:rFonts w:eastAsiaTheme="minorEastAsia"/>
          <w:b/>
          <w:bCs/>
          <w:i/>
          <w:iCs/>
          <w:lang w:eastAsia="zh-CN"/>
        </w:rPr>
        <w:t>duplicated functions in 5G UE Energy saving enhancement, including the wake-up signal and procedure. It even makes the system more fragmented in real deployment. The duplication of functionalities should be avoided as much as possible</w:t>
      </w:r>
      <w:r>
        <w:rPr>
          <w:rFonts w:eastAsiaTheme="minorEastAsia"/>
          <w:b/>
          <w:bCs/>
          <w:lang w:eastAsia="zh-CN"/>
        </w:rPr>
        <w:t>.</w:t>
      </w:r>
    </w:p>
    <w:p w14:paraId="7F6135C6" w14:textId="77777777" w:rsidR="00206C03" w:rsidRDefault="00206C03">
      <w:pPr>
        <w:jc w:val="both"/>
        <w:rPr>
          <w:b/>
          <w:bCs/>
          <w:i/>
          <w:iCs/>
          <w:lang w:eastAsia="zh-CN"/>
        </w:rPr>
      </w:pPr>
    </w:p>
    <w:p w14:paraId="4F58F4D9" w14:textId="77777777" w:rsidR="00206C03" w:rsidRDefault="00875302">
      <w:pPr>
        <w:jc w:val="both"/>
        <w:rPr>
          <w:b/>
          <w:bCs/>
          <w:i/>
          <w:iCs/>
          <w:lang w:eastAsia="zh-CN"/>
        </w:rPr>
      </w:pPr>
      <w:r>
        <w:rPr>
          <w:b/>
          <w:bCs/>
          <w:i/>
          <w:iCs/>
          <w:lang w:eastAsia="zh-CN"/>
        </w:rPr>
        <w:t>Observation 4: 5G NES design has the following drawbacks</w:t>
      </w:r>
    </w:p>
    <w:p w14:paraId="22B615DB" w14:textId="77777777" w:rsidR="00206C03" w:rsidRDefault="00875302">
      <w:pPr>
        <w:pStyle w:val="a2"/>
        <w:numPr>
          <w:ilvl w:val="0"/>
          <w:numId w:val="22"/>
        </w:numPr>
        <w:spacing w:before="120"/>
        <w:jc w:val="both"/>
        <w:rPr>
          <w:b/>
          <w:bCs/>
          <w:i/>
          <w:iCs/>
          <w:lang w:eastAsia="zh-CN"/>
        </w:rPr>
      </w:pPr>
      <w:r>
        <w:rPr>
          <w:rFonts w:eastAsiaTheme="minorEastAsia"/>
          <w:b/>
          <w:bCs/>
          <w:i/>
          <w:iCs/>
          <w:lang w:eastAsia="zh-CN"/>
        </w:rPr>
        <w:t xml:space="preserve">Reduction </w:t>
      </w:r>
      <w:r>
        <w:rPr>
          <w:b/>
          <w:bCs/>
          <w:i/>
          <w:iCs/>
          <w:lang w:eastAsia="zh-CN"/>
        </w:rPr>
        <w:t>on always on signal/channel can hardly be applied for coverage layer cells</w:t>
      </w:r>
    </w:p>
    <w:p w14:paraId="3E71310D" w14:textId="77777777" w:rsidR="00206C03" w:rsidRDefault="00875302">
      <w:pPr>
        <w:pStyle w:val="a2"/>
        <w:numPr>
          <w:ilvl w:val="0"/>
          <w:numId w:val="22"/>
        </w:numPr>
        <w:spacing w:before="120"/>
        <w:jc w:val="both"/>
        <w:rPr>
          <w:b/>
          <w:bCs/>
          <w:i/>
          <w:iCs/>
          <w:lang w:eastAsia="zh-CN"/>
        </w:rPr>
      </w:pPr>
      <w:r>
        <w:rPr>
          <w:b/>
          <w:bCs/>
          <w:i/>
          <w:iCs/>
          <w:lang w:eastAsia="zh-CN"/>
        </w:rPr>
        <w:t>PRACH adaptation can only be benefited by part of the UEs of the cell</w:t>
      </w:r>
    </w:p>
    <w:p w14:paraId="177385EF" w14:textId="77777777" w:rsidR="00206C03" w:rsidRDefault="00875302">
      <w:pPr>
        <w:pStyle w:val="a2"/>
        <w:numPr>
          <w:ilvl w:val="0"/>
          <w:numId w:val="22"/>
        </w:numPr>
        <w:spacing w:before="120"/>
        <w:jc w:val="both"/>
        <w:rPr>
          <w:b/>
          <w:bCs/>
          <w:i/>
          <w:iCs/>
          <w:lang w:eastAsia="zh-CN"/>
        </w:rPr>
      </w:pPr>
      <w:r>
        <w:rPr>
          <w:b/>
          <w:bCs/>
          <w:i/>
          <w:iCs/>
          <w:lang w:eastAsia="zh-CN"/>
        </w:rPr>
        <w:t>Cell DTX operation trades the user experienc</w:t>
      </w:r>
      <w:r>
        <w:rPr>
          <w:b/>
          <w:bCs/>
          <w:i/>
          <w:iCs/>
          <w:lang w:eastAsia="zh-CN"/>
        </w:rPr>
        <w:t>e with NES gain</w:t>
      </w:r>
    </w:p>
    <w:p w14:paraId="45E5DCDE" w14:textId="77777777" w:rsidR="00206C03" w:rsidRDefault="00875302">
      <w:pPr>
        <w:pStyle w:val="a2"/>
        <w:spacing w:before="120"/>
        <w:jc w:val="both"/>
        <w:rPr>
          <w:rFonts w:eastAsiaTheme="minorEastAsia"/>
          <w:b/>
          <w:bCs/>
          <w:i/>
          <w:iCs/>
          <w:lang w:eastAsia="zh-CN"/>
        </w:rPr>
      </w:pPr>
      <w:r>
        <w:rPr>
          <w:rFonts w:eastAsiaTheme="minorEastAsia"/>
          <w:b/>
          <w:bCs/>
          <w:i/>
          <w:iCs/>
          <w:lang w:eastAsia="zh-CN"/>
        </w:rPr>
        <w:t>Observation 5: Intra-band SCMC can enable RF chain and baseband sharing, which is beneficial to reduce UE cost and power consumption.</w:t>
      </w:r>
    </w:p>
    <w:p w14:paraId="1E570F96" w14:textId="77777777" w:rsidR="00206C03" w:rsidRDefault="00206C03">
      <w:pPr>
        <w:pStyle w:val="a2"/>
        <w:jc w:val="both"/>
        <w:rPr>
          <w:rFonts w:eastAsiaTheme="minorEastAsia"/>
          <w:lang w:eastAsia="zh-CN"/>
        </w:rPr>
      </w:pPr>
    </w:p>
    <w:p w14:paraId="0CFDA64B" w14:textId="77777777" w:rsidR="00206C03" w:rsidRDefault="00875302">
      <w:pPr>
        <w:jc w:val="both"/>
        <w:rPr>
          <w:b/>
          <w:bCs/>
          <w:lang w:eastAsia="zh-CN"/>
        </w:rPr>
      </w:pPr>
      <w:r>
        <w:rPr>
          <w:b/>
          <w:bCs/>
          <w:i/>
          <w:iCs/>
          <w:lang w:eastAsia="zh-CN"/>
        </w:rPr>
        <w:t xml:space="preserve">Proposal 1: 6GR energy efficiency design should consider the balance of network energy efficiency and UE </w:t>
      </w:r>
      <w:r>
        <w:rPr>
          <w:b/>
          <w:bCs/>
          <w:i/>
          <w:iCs/>
          <w:lang w:eastAsia="zh-CN"/>
        </w:rPr>
        <w:t>efficiency. The design towards optimizing network energy efficiency should not significantly comprise UE energy efficiency and vice versa.</w:t>
      </w:r>
      <w:r>
        <w:rPr>
          <w:b/>
          <w:bCs/>
          <w:lang w:eastAsia="zh-CN"/>
        </w:rPr>
        <w:t xml:space="preserve">  </w:t>
      </w:r>
    </w:p>
    <w:p w14:paraId="79E13295" w14:textId="77777777" w:rsidR="00206C03" w:rsidRDefault="00206C03">
      <w:pPr>
        <w:jc w:val="both"/>
        <w:rPr>
          <w:rFonts w:eastAsiaTheme="minorEastAsia"/>
          <w:b/>
          <w:bCs/>
          <w:lang w:eastAsia="zh-CN"/>
        </w:rPr>
      </w:pPr>
    </w:p>
    <w:p w14:paraId="4F5E65D4" w14:textId="77777777" w:rsidR="00206C03" w:rsidRDefault="00875302">
      <w:pPr>
        <w:jc w:val="both"/>
        <w:rPr>
          <w:rFonts w:eastAsiaTheme="minorEastAsia"/>
          <w:b/>
          <w:bCs/>
          <w:i/>
          <w:iCs/>
          <w:lang w:eastAsia="zh-CN"/>
        </w:rPr>
      </w:pPr>
      <w:r>
        <w:rPr>
          <w:rFonts w:eastAsiaTheme="minorEastAsia"/>
          <w:b/>
          <w:bCs/>
          <w:i/>
          <w:iCs/>
          <w:lang w:eastAsia="zh-CN"/>
        </w:rPr>
        <w:t xml:space="preserve">Proposal 2: A methodology for energy efficiency evaluation should be discussed and concluded in the earlier stage </w:t>
      </w:r>
      <w:r>
        <w:rPr>
          <w:rFonts w:eastAsiaTheme="minorEastAsia"/>
          <w:b/>
          <w:bCs/>
          <w:i/>
          <w:iCs/>
          <w:lang w:eastAsia="zh-CN"/>
        </w:rPr>
        <w:t>of 6GR study.</w:t>
      </w:r>
    </w:p>
    <w:p w14:paraId="73755ED6" w14:textId="77777777" w:rsidR="00206C03" w:rsidRDefault="00206C03">
      <w:pPr>
        <w:jc w:val="both"/>
        <w:rPr>
          <w:i/>
          <w:iCs/>
          <w:lang w:eastAsia="zh-CN"/>
        </w:rPr>
      </w:pPr>
    </w:p>
    <w:p w14:paraId="78C43C5D" w14:textId="77777777" w:rsidR="00206C03" w:rsidRDefault="00875302">
      <w:pPr>
        <w:jc w:val="both"/>
        <w:rPr>
          <w:b/>
          <w:bCs/>
          <w:i/>
          <w:iCs/>
          <w:highlight w:val="yellow"/>
          <w:lang w:eastAsia="zh-CN"/>
        </w:rPr>
      </w:pPr>
      <w:r>
        <w:rPr>
          <w:b/>
          <w:bCs/>
          <w:i/>
          <w:iCs/>
          <w:lang w:eastAsia="zh-CN"/>
        </w:rPr>
        <w:t xml:space="preserve">Proposal 3: For network energy efficiency, the 6GR should study the NES solutions that are applicable for coverage layer cells and idle UEs with high priority to ensure a good forward compatibility in future. </w:t>
      </w:r>
    </w:p>
    <w:p w14:paraId="1B4CA91C" w14:textId="77777777" w:rsidR="00206C03" w:rsidRDefault="00206C03">
      <w:pPr>
        <w:jc w:val="both"/>
        <w:rPr>
          <w:i/>
          <w:iCs/>
          <w:highlight w:val="yellow"/>
          <w:lang w:eastAsia="zh-CN"/>
        </w:rPr>
      </w:pPr>
    </w:p>
    <w:p w14:paraId="67004B3F" w14:textId="77777777" w:rsidR="00206C03" w:rsidRDefault="00875302">
      <w:pPr>
        <w:jc w:val="both"/>
        <w:rPr>
          <w:rFonts w:eastAsiaTheme="minorEastAsia"/>
          <w:b/>
          <w:bCs/>
          <w:i/>
          <w:iCs/>
          <w:lang w:eastAsia="zh-CN"/>
        </w:rPr>
      </w:pPr>
      <w:r>
        <w:rPr>
          <w:b/>
          <w:bCs/>
          <w:i/>
          <w:iCs/>
          <w:lang w:eastAsia="zh-CN"/>
        </w:rPr>
        <w:t>Proposal 4:</w:t>
      </w:r>
      <w:r>
        <w:rPr>
          <w:i/>
          <w:iCs/>
          <w:lang w:eastAsia="zh-CN"/>
        </w:rPr>
        <w:t xml:space="preserve"> </w:t>
      </w:r>
      <w:r>
        <w:rPr>
          <w:b/>
          <w:bCs/>
          <w:i/>
          <w:iCs/>
          <w:lang w:eastAsia="zh-CN"/>
        </w:rPr>
        <w:t>For UE energy effi</w:t>
      </w:r>
      <w:r>
        <w:rPr>
          <w:b/>
          <w:bCs/>
          <w:i/>
          <w:iCs/>
          <w:lang w:eastAsia="zh-CN"/>
        </w:rPr>
        <w:t>ciency, the 6GR</w:t>
      </w:r>
      <w:r>
        <w:rPr>
          <w:rFonts w:eastAsiaTheme="minorEastAsia"/>
          <w:b/>
          <w:bCs/>
          <w:i/>
          <w:iCs/>
          <w:lang w:eastAsia="zh-CN"/>
        </w:rPr>
        <w:t xml:space="preserve"> should consider energy efficient design for DL control channel and related procedure. UE energy efficiency should avoid duplication of design similar function, i.e., strive for a single power saving signal.</w:t>
      </w:r>
    </w:p>
    <w:p w14:paraId="115392F2" w14:textId="77777777" w:rsidR="00206C03" w:rsidRDefault="00875302">
      <w:pPr>
        <w:pStyle w:val="a2"/>
        <w:spacing w:before="120"/>
        <w:jc w:val="both"/>
        <w:rPr>
          <w:rFonts w:eastAsiaTheme="minorEastAsia"/>
          <w:b/>
          <w:bCs/>
          <w:i/>
          <w:iCs/>
          <w:lang w:eastAsia="zh-CN"/>
        </w:rPr>
      </w:pPr>
      <w:r>
        <w:rPr>
          <w:rFonts w:eastAsiaTheme="minorEastAsia"/>
          <w:b/>
          <w:bCs/>
          <w:i/>
          <w:iCs/>
          <w:lang w:eastAsia="zh-CN"/>
        </w:rPr>
        <w:t>Proposal 5: Multiple functionalit</w:t>
      </w:r>
      <w:r>
        <w:rPr>
          <w:rFonts w:eastAsiaTheme="minorEastAsia"/>
          <w:b/>
          <w:bCs/>
          <w:i/>
          <w:iCs/>
          <w:lang w:eastAsia="zh-CN"/>
        </w:rPr>
        <w:t>y sets can be supported by a UE</w:t>
      </w:r>
    </w:p>
    <w:p w14:paraId="4E390656" w14:textId="77777777" w:rsidR="00206C03" w:rsidRDefault="00875302">
      <w:pPr>
        <w:pStyle w:val="a2"/>
        <w:numPr>
          <w:ilvl w:val="0"/>
          <w:numId w:val="22"/>
        </w:numPr>
        <w:jc w:val="both"/>
        <w:rPr>
          <w:rFonts w:eastAsiaTheme="minorEastAsia"/>
          <w:b/>
          <w:bCs/>
          <w:i/>
          <w:iCs/>
          <w:lang w:eastAsia="zh-CN"/>
        </w:rPr>
      </w:pPr>
      <w:r>
        <w:rPr>
          <w:rFonts w:eastAsiaTheme="minorEastAsia"/>
          <w:b/>
          <w:bCs/>
          <w:i/>
          <w:iCs/>
          <w:lang w:eastAsia="zh-CN"/>
        </w:rPr>
        <w:t>A basic functionality set (e.g., corresponding to low power functionality set) is commonly supported by all UEs for the basic operations with minimal complexity and power consumption,</w:t>
      </w:r>
    </w:p>
    <w:p w14:paraId="7CB4E276" w14:textId="77777777" w:rsidR="00206C03" w:rsidRDefault="00875302">
      <w:pPr>
        <w:pStyle w:val="a2"/>
        <w:numPr>
          <w:ilvl w:val="0"/>
          <w:numId w:val="22"/>
        </w:numPr>
        <w:jc w:val="both"/>
        <w:rPr>
          <w:rFonts w:eastAsiaTheme="minorEastAsia"/>
          <w:b/>
          <w:bCs/>
          <w:i/>
          <w:iCs/>
          <w:lang w:eastAsia="zh-CN"/>
        </w:rPr>
      </w:pPr>
      <w:r>
        <w:rPr>
          <w:rFonts w:eastAsiaTheme="minorEastAsia"/>
          <w:b/>
          <w:bCs/>
          <w:i/>
          <w:iCs/>
          <w:lang w:eastAsia="zh-CN"/>
        </w:rPr>
        <w:t>Fast switching between basic and full fu</w:t>
      </w:r>
      <w:r>
        <w:rPr>
          <w:rFonts w:eastAsiaTheme="minorEastAsia"/>
          <w:b/>
          <w:bCs/>
          <w:i/>
          <w:iCs/>
          <w:lang w:eastAsia="zh-CN"/>
        </w:rPr>
        <w:t xml:space="preserve">nctionality sets (e.g., corresponding to high power functionality set) is supported. </w:t>
      </w:r>
    </w:p>
    <w:p w14:paraId="4260C52C" w14:textId="77777777" w:rsidR="00206C03" w:rsidRDefault="00875302">
      <w:pPr>
        <w:pStyle w:val="a2"/>
        <w:spacing w:before="120"/>
        <w:jc w:val="both"/>
        <w:rPr>
          <w:rFonts w:eastAsiaTheme="minorEastAsia"/>
          <w:b/>
          <w:bCs/>
          <w:i/>
          <w:iCs/>
          <w:lang w:eastAsia="zh-CN"/>
        </w:rPr>
      </w:pPr>
      <w:r>
        <w:rPr>
          <w:rFonts w:eastAsiaTheme="minorEastAsia"/>
          <w:b/>
          <w:bCs/>
          <w:i/>
          <w:iCs/>
          <w:lang w:eastAsia="zh-CN"/>
        </w:rPr>
        <w:t>Proposal 6: Two functionality sets based joint UE and NW EE can be considered.</w:t>
      </w:r>
    </w:p>
    <w:p w14:paraId="15791004" w14:textId="77777777" w:rsidR="00206C03" w:rsidRDefault="00875302">
      <w:pPr>
        <w:pStyle w:val="a2"/>
        <w:numPr>
          <w:ilvl w:val="0"/>
          <w:numId w:val="22"/>
        </w:numPr>
        <w:spacing w:before="120"/>
        <w:jc w:val="both"/>
        <w:rPr>
          <w:rFonts w:eastAsiaTheme="minorEastAsia"/>
          <w:b/>
          <w:bCs/>
          <w:i/>
          <w:iCs/>
          <w:lang w:eastAsia="zh-CN"/>
        </w:rPr>
      </w:pPr>
      <w:r>
        <w:rPr>
          <w:rFonts w:eastAsiaTheme="minorEastAsia"/>
          <w:b/>
          <w:bCs/>
          <w:i/>
          <w:iCs/>
          <w:lang w:eastAsia="zh-CN"/>
        </w:rPr>
        <w:t xml:space="preserve">UE and NW can both have higher-power functionality set and lower-power </w:t>
      </w:r>
      <w:r>
        <w:rPr>
          <w:rFonts w:eastAsiaTheme="minorEastAsia"/>
          <w:b/>
          <w:bCs/>
          <w:i/>
          <w:iCs/>
          <w:lang w:eastAsia="zh-CN"/>
        </w:rPr>
        <w:t>functionality set.</w:t>
      </w:r>
    </w:p>
    <w:p w14:paraId="60681390" w14:textId="77777777" w:rsidR="00206C03" w:rsidRDefault="00875302">
      <w:pPr>
        <w:pStyle w:val="a2"/>
        <w:numPr>
          <w:ilvl w:val="0"/>
          <w:numId w:val="22"/>
        </w:numPr>
        <w:spacing w:before="120"/>
        <w:jc w:val="both"/>
        <w:rPr>
          <w:rFonts w:eastAsiaTheme="minorEastAsia"/>
          <w:b/>
          <w:bCs/>
          <w:i/>
          <w:iCs/>
          <w:lang w:eastAsia="zh-CN"/>
        </w:rPr>
      </w:pPr>
      <w:r>
        <w:rPr>
          <w:rFonts w:eastAsiaTheme="minorEastAsia"/>
          <w:b/>
          <w:bCs/>
          <w:i/>
          <w:iCs/>
          <w:lang w:eastAsia="zh-CN"/>
        </w:rPr>
        <w:t>Support the communication between same functionality set and different functionality sets.</w:t>
      </w:r>
    </w:p>
    <w:p w14:paraId="13C3584D" w14:textId="77777777" w:rsidR="00206C03" w:rsidRDefault="00875302">
      <w:pPr>
        <w:pStyle w:val="a2"/>
        <w:numPr>
          <w:ilvl w:val="0"/>
          <w:numId w:val="22"/>
        </w:numPr>
        <w:spacing w:before="120"/>
        <w:jc w:val="both"/>
        <w:rPr>
          <w:lang w:eastAsia="zh-CN"/>
        </w:rPr>
      </w:pPr>
      <w:r>
        <w:rPr>
          <w:rFonts w:eastAsiaTheme="minorEastAsia"/>
          <w:b/>
          <w:bCs/>
          <w:i/>
          <w:iCs/>
          <w:lang w:eastAsia="zh-CN"/>
        </w:rPr>
        <w:t>Each functionality set can support additional energy saving mechanisms</w:t>
      </w:r>
      <w:r>
        <w:rPr>
          <w:rFonts w:eastAsiaTheme="minorEastAsia"/>
          <w:lang w:eastAsia="zh-CN"/>
        </w:rPr>
        <w:t xml:space="preserve"> </w:t>
      </w:r>
      <w:r>
        <w:rPr>
          <w:rFonts w:eastAsiaTheme="minorEastAsia"/>
          <w:b/>
          <w:bCs/>
          <w:i/>
          <w:iCs/>
          <w:lang w:eastAsia="zh-CN"/>
        </w:rPr>
        <w:t>as discussed in 4.2 and 4.3.</w:t>
      </w:r>
    </w:p>
    <w:p w14:paraId="481F4568" w14:textId="77777777" w:rsidR="00206C03" w:rsidRDefault="00875302">
      <w:pPr>
        <w:pStyle w:val="a2"/>
        <w:spacing w:before="120"/>
        <w:jc w:val="both"/>
        <w:rPr>
          <w:rFonts w:eastAsiaTheme="minorEastAsia"/>
          <w:b/>
          <w:bCs/>
          <w:i/>
          <w:iCs/>
          <w:lang w:eastAsia="zh-CN"/>
        </w:rPr>
      </w:pPr>
      <w:r>
        <w:rPr>
          <w:rFonts w:eastAsiaTheme="minorEastAsia"/>
          <w:b/>
          <w:bCs/>
          <w:i/>
          <w:iCs/>
          <w:lang w:eastAsia="zh-CN"/>
        </w:rPr>
        <w:t>Proposal 7: The design of DL control in 6G sha</w:t>
      </w:r>
      <w:r>
        <w:rPr>
          <w:rFonts w:eastAsiaTheme="minorEastAsia"/>
          <w:b/>
          <w:bCs/>
          <w:i/>
          <w:iCs/>
          <w:lang w:eastAsia="zh-CN"/>
        </w:rPr>
        <w:t>ll natively support energy efficient operations. PDCCH should consider 2 stage indications</w:t>
      </w:r>
    </w:p>
    <w:p w14:paraId="72B692E6" w14:textId="77777777" w:rsidR="00206C03" w:rsidRDefault="00875302">
      <w:pPr>
        <w:pStyle w:val="a2"/>
        <w:numPr>
          <w:ilvl w:val="0"/>
          <w:numId w:val="22"/>
        </w:numPr>
        <w:spacing w:before="120"/>
        <w:jc w:val="both"/>
        <w:rPr>
          <w:rFonts w:eastAsiaTheme="minorEastAsia"/>
          <w:b/>
          <w:bCs/>
          <w:i/>
          <w:iCs/>
          <w:lang w:eastAsia="zh-CN"/>
        </w:rPr>
      </w:pPr>
      <w:r>
        <w:rPr>
          <w:rFonts w:eastAsiaTheme="minorEastAsia"/>
          <w:b/>
          <w:bCs/>
          <w:i/>
          <w:iCs/>
          <w:lang w:eastAsia="zh-CN"/>
        </w:rPr>
        <w:t>First stage with compact indication and lower power consumption for detection, corresponding to low power module</w:t>
      </w:r>
    </w:p>
    <w:p w14:paraId="612E85E0" w14:textId="77777777" w:rsidR="00206C03" w:rsidRDefault="00875302">
      <w:pPr>
        <w:pStyle w:val="a2"/>
        <w:numPr>
          <w:ilvl w:val="0"/>
          <w:numId w:val="22"/>
        </w:numPr>
        <w:spacing w:before="120"/>
        <w:jc w:val="both"/>
        <w:rPr>
          <w:rFonts w:eastAsiaTheme="minorEastAsia"/>
          <w:b/>
          <w:bCs/>
          <w:i/>
          <w:iCs/>
          <w:lang w:eastAsia="zh-CN"/>
        </w:rPr>
      </w:pPr>
      <w:r>
        <w:rPr>
          <w:rFonts w:eastAsiaTheme="minorEastAsia"/>
          <w:b/>
          <w:bCs/>
          <w:i/>
          <w:iCs/>
          <w:lang w:eastAsia="zh-CN"/>
        </w:rPr>
        <w:t>Second stage is corresponding to full power module a</w:t>
      </w:r>
      <w:r>
        <w:rPr>
          <w:rFonts w:eastAsiaTheme="minorEastAsia"/>
          <w:b/>
          <w:bCs/>
          <w:i/>
          <w:iCs/>
          <w:lang w:eastAsia="zh-CN"/>
        </w:rPr>
        <w:t>nd detect full information of control, by facilitation of the First stage</w:t>
      </w:r>
    </w:p>
    <w:p w14:paraId="50D2DA2F" w14:textId="77777777" w:rsidR="00206C03" w:rsidRDefault="00875302">
      <w:pPr>
        <w:pStyle w:val="a2"/>
        <w:spacing w:before="120"/>
        <w:jc w:val="both"/>
        <w:rPr>
          <w:rFonts w:eastAsiaTheme="minorEastAsia"/>
          <w:b/>
          <w:bCs/>
          <w:i/>
          <w:iCs/>
          <w:lang w:eastAsia="zh-CN"/>
        </w:rPr>
      </w:pPr>
      <w:r>
        <w:rPr>
          <w:rFonts w:eastAsiaTheme="minorEastAsia"/>
          <w:b/>
          <w:bCs/>
          <w:i/>
          <w:iCs/>
          <w:lang w:eastAsia="zh-CN"/>
        </w:rPr>
        <w:lastRenderedPageBreak/>
        <w:t xml:space="preserve">Proposal 8: The Energy saving procedures are naturally enabled in the baseline 6G operation with: </w:t>
      </w:r>
    </w:p>
    <w:p w14:paraId="440927EC" w14:textId="77777777" w:rsidR="00206C03" w:rsidRDefault="00875302">
      <w:pPr>
        <w:pStyle w:val="a2"/>
        <w:numPr>
          <w:ilvl w:val="0"/>
          <w:numId w:val="22"/>
        </w:numPr>
        <w:spacing w:before="120"/>
        <w:jc w:val="both"/>
        <w:rPr>
          <w:rFonts w:eastAsiaTheme="minorEastAsia"/>
          <w:b/>
          <w:bCs/>
          <w:i/>
          <w:iCs/>
          <w:lang w:eastAsia="zh-CN"/>
        </w:rPr>
      </w:pPr>
      <w:r>
        <w:rPr>
          <w:rFonts w:eastAsiaTheme="minorEastAsia"/>
          <w:b/>
          <w:bCs/>
          <w:i/>
          <w:iCs/>
          <w:lang w:eastAsia="zh-CN"/>
        </w:rPr>
        <w:t>PDCCH monitoring adaptation</w:t>
      </w:r>
    </w:p>
    <w:p w14:paraId="2E4D6353" w14:textId="77777777" w:rsidR="00206C03" w:rsidRDefault="00875302">
      <w:pPr>
        <w:pStyle w:val="a2"/>
        <w:numPr>
          <w:ilvl w:val="0"/>
          <w:numId w:val="22"/>
        </w:numPr>
        <w:spacing w:before="120"/>
        <w:jc w:val="both"/>
        <w:rPr>
          <w:rFonts w:eastAsiaTheme="minorEastAsia"/>
          <w:b/>
          <w:bCs/>
          <w:i/>
          <w:iCs/>
          <w:lang w:eastAsia="zh-CN"/>
        </w:rPr>
      </w:pPr>
      <w:r>
        <w:rPr>
          <w:rFonts w:eastAsiaTheme="minorEastAsia"/>
          <w:b/>
          <w:bCs/>
          <w:i/>
          <w:iCs/>
          <w:lang w:eastAsia="zh-CN"/>
        </w:rPr>
        <w:t>Cross-slot scheduling states’ switching</w:t>
      </w:r>
    </w:p>
    <w:p w14:paraId="69E831C7" w14:textId="77777777" w:rsidR="00206C03" w:rsidRDefault="00875302">
      <w:pPr>
        <w:pStyle w:val="a2"/>
        <w:numPr>
          <w:ilvl w:val="0"/>
          <w:numId w:val="22"/>
        </w:numPr>
        <w:spacing w:before="120"/>
        <w:jc w:val="both"/>
        <w:rPr>
          <w:rFonts w:eastAsiaTheme="minorEastAsia"/>
          <w:b/>
          <w:bCs/>
          <w:i/>
          <w:iCs/>
          <w:lang w:eastAsia="zh-CN"/>
        </w:rPr>
      </w:pPr>
      <w:r>
        <w:rPr>
          <w:rFonts w:eastAsiaTheme="minorEastAsia"/>
          <w:b/>
          <w:bCs/>
          <w:i/>
          <w:iCs/>
          <w:lang w:eastAsia="zh-CN"/>
        </w:rPr>
        <w:t xml:space="preserve">Lower </w:t>
      </w:r>
      <w:r>
        <w:rPr>
          <w:rFonts w:eastAsiaTheme="minorEastAsia"/>
          <w:b/>
          <w:bCs/>
          <w:i/>
          <w:iCs/>
          <w:lang w:eastAsia="zh-CN"/>
        </w:rPr>
        <w:t>Power Wake-up for PDCCH monitoring</w:t>
      </w:r>
    </w:p>
    <w:p w14:paraId="0BCA9C34" w14:textId="77777777" w:rsidR="00206C03" w:rsidRDefault="00875302">
      <w:pPr>
        <w:pStyle w:val="a2"/>
        <w:numPr>
          <w:ilvl w:val="0"/>
          <w:numId w:val="22"/>
        </w:numPr>
        <w:spacing w:before="120"/>
        <w:jc w:val="both"/>
        <w:rPr>
          <w:rFonts w:eastAsiaTheme="minorEastAsia"/>
          <w:lang w:eastAsia="zh-CN"/>
        </w:rPr>
      </w:pPr>
      <w:r>
        <w:rPr>
          <w:rFonts w:eastAsiaTheme="minorEastAsia"/>
          <w:b/>
          <w:bCs/>
          <w:i/>
          <w:iCs/>
          <w:lang w:eastAsia="zh-CN"/>
        </w:rPr>
        <w:t>Lower Power Wake-up for paging</w:t>
      </w:r>
    </w:p>
    <w:p w14:paraId="76D7227F" w14:textId="77777777" w:rsidR="00206C03" w:rsidRDefault="00875302">
      <w:pPr>
        <w:overflowPunct w:val="0"/>
        <w:autoSpaceDE w:val="0"/>
        <w:autoSpaceDN w:val="0"/>
        <w:adjustRightInd w:val="0"/>
        <w:snapToGrid w:val="0"/>
        <w:spacing w:after="120"/>
        <w:ind w:right="-96"/>
        <w:jc w:val="both"/>
        <w:rPr>
          <w:rFonts w:eastAsiaTheme="minorEastAsia"/>
          <w:b/>
          <w:i/>
          <w:lang w:eastAsia="zh-CN"/>
        </w:rPr>
      </w:pPr>
      <w:r>
        <w:rPr>
          <w:rFonts w:eastAsiaTheme="minorEastAsia"/>
          <w:b/>
          <w:i/>
          <w:lang w:eastAsia="zh-CN"/>
        </w:rPr>
        <w:t>Proposal 9: 6GR UL control design should achieve low processing complexity and low power consumption with the consideration of the following issues:</w:t>
      </w:r>
    </w:p>
    <w:p w14:paraId="36535767" w14:textId="77777777" w:rsidR="00206C03" w:rsidRDefault="00875302">
      <w:pPr>
        <w:pStyle w:val="a2"/>
        <w:numPr>
          <w:ilvl w:val="0"/>
          <w:numId w:val="22"/>
        </w:numPr>
        <w:spacing w:before="120"/>
        <w:rPr>
          <w:rFonts w:eastAsiaTheme="minorEastAsia"/>
          <w:b/>
          <w:bCs/>
          <w:i/>
          <w:iCs/>
          <w:lang w:eastAsia="zh-CN"/>
        </w:rPr>
      </w:pPr>
      <w:r>
        <w:rPr>
          <w:rFonts w:eastAsiaTheme="minorEastAsia"/>
          <w:b/>
          <w:bCs/>
          <w:i/>
          <w:iCs/>
          <w:lang w:eastAsia="zh-CN"/>
        </w:rPr>
        <w:t>Limited number of PUCCH formats;</w:t>
      </w:r>
    </w:p>
    <w:p w14:paraId="364CC83C" w14:textId="77777777" w:rsidR="00206C03" w:rsidRDefault="00875302">
      <w:pPr>
        <w:pStyle w:val="a2"/>
        <w:numPr>
          <w:ilvl w:val="0"/>
          <w:numId w:val="22"/>
        </w:numPr>
        <w:spacing w:before="120"/>
        <w:rPr>
          <w:rFonts w:eastAsiaTheme="minorEastAsia"/>
          <w:b/>
          <w:i/>
          <w:lang w:eastAsia="zh-CN"/>
        </w:rPr>
      </w:pPr>
      <w:r>
        <w:rPr>
          <w:rFonts w:eastAsiaTheme="minorEastAsia"/>
          <w:b/>
          <w:i/>
          <w:lang w:eastAsia="zh-CN"/>
        </w:rPr>
        <w:t>Sparse U</w:t>
      </w:r>
      <w:r>
        <w:rPr>
          <w:rFonts w:eastAsiaTheme="minorEastAsia"/>
          <w:b/>
          <w:i/>
          <w:lang w:eastAsia="zh-CN"/>
        </w:rPr>
        <w:t>CI transmission to improve UL efficiency and reduce UE/NW power consumption;</w:t>
      </w:r>
    </w:p>
    <w:p w14:paraId="3AAA7A04" w14:textId="77777777" w:rsidR="00206C03" w:rsidRDefault="00875302">
      <w:pPr>
        <w:pStyle w:val="a2"/>
        <w:numPr>
          <w:ilvl w:val="0"/>
          <w:numId w:val="22"/>
        </w:numPr>
        <w:spacing w:before="120"/>
        <w:rPr>
          <w:rFonts w:eastAsiaTheme="minorEastAsia"/>
          <w:lang w:eastAsia="zh-CN"/>
        </w:rPr>
      </w:pPr>
      <w:r>
        <w:rPr>
          <w:rFonts w:eastAsiaTheme="minorEastAsia"/>
          <w:b/>
          <w:i/>
          <w:lang w:eastAsia="zh-CN"/>
        </w:rPr>
        <w:t>Slot-level UCI multiplexing</w:t>
      </w:r>
      <w:r>
        <w:t xml:space="preserve"> </w:t>
      </w:r>
      <w:r>
        <w:rPr>
          <w:rFonts w:eastAsiaTheme="minorEastAsia"/>
          <w:b/>
          <w:i/>
          <w:lang w:eastAsia="zh-CN"/>
        </w:rPr>
        <w:t>without overlapping judgment.</w:t>
      </w:r>
    </w:p>
    <w:p w14:paraId="3917CB96" w14:textId="77777777" w:rsidR="00206C03" w:rsidRDefault="00875302">
      <w:pPr>
        <w:jc w:val="both"/>
        <w:rPr>
          <w:b/>
          <w:bCs/>
          <w:i/>
          <w:iCs/>
          <w:lang w:eastAsia="zh-CN"/>
        </w:rPr>
      </w:pPr>
      <w:r>
        <w:rPr>
          <w:b/>
          <w:bCs/>
          <w:i/>
          <w:iCs/>
          <w:lang w:eastAsia="zh-CN"/>
        </w:rPr>
        <w:t>Proposal 10: The following studies can be considered to reduce the UE power consumption towards 6GR cell search</w:t>
      </w:r>
    </w:p>
    <w:p w14:paraId="60EA150E" w14:textId="77777777" w:rsidR="00206C03" w:rsidRDefault="00875302">
      <w:pPr>
        <w:pStyle w:val="a2"/>
        <w:numPr>
          <w:ilvl w:val="0"/>
          <w:numId w:val="22"/>
        </w:numPr>
        <w:spacing w:before="120"/>
        <w:rPr>
          <w:b/>
          <w:bCs/>
          <w:i/>
          <w:iCs/>
          <w:lang w:eastAsia="zh-CN"/>
        </w:rPr>
      </w:pPr>
      <w:r>
        <w:rPr>
          <w:rFonts w:eastAsiaTheme="minorEastAsia"/>
          <w:b/>
          <w:bCs/>
          <w:i/>
          <w:iCs/>
          <w:lang w:eastAsia="zh-CN"/>
        </w:rPr>
        <w:t>to design</w:t>
      </w:r>
      <w:r>
        <w:rPr>
          <w:rFonts w:eastAsiaTheme="minorEastAsia"/>
          <w:b/>
          <w:bCs/>
          <w:i/>
          <w:iCs/>
          <w:lang w:eastAsia="zh-CN"/>
        </w:rPr>
        <w:t xml:space="preserve"> a smaller SSB bandwidth, resulting in wider step between sync raster points,</w:t>
      </w:r>
    </w:p>
    <w:p w14:paraId="0F369294" w14:textId="77777777" w:rsidR="00206C03" w:rsidRDefault="00875302">
      <w:pPr>
        <w:pStyle w:val="a2"/>
        <w:numPr>
          <w:ilvl w:val="0"/>
          <w:numId w:val="22"/>
        </w:numPr>
        <w:spacing w:before="120"/>
        <w:rPr>
          <w:b/>
          <w:bCs/>
          <w:i/>
          <w:iCs/>
          <w:lang w:eastAsia="zh-CN"/>
        </w:rPr>
      </w:pPr>
      <w:r>
        <w:rPr>
          <w:b/>
          <w:bCs/>
          <w:i/>
          <w:iCs/>
          <w:lang w:eastAsia="zh-CN"/>
        </w:rPr>
        <w:t xml:space="preserve">to study a two-step cell search procedure: UE first searches high priority sync raster points and gets prior information for a next step cell search for initial access. </w:t>
      </w:r>
    </w:p>
    <w:p w14:paraId="3BA1FF19" w14:textId="77777777" w:rsidR="00206C03" w:rsidRDefault="00875302">
      <w:pPr>
        <w:pStyle w:val="a2"/>
        <w:jc w:val="both"/>
        <w:rPr>
          <w:rFonts w:eastAsiaTheme="minorEastAsia"/>
          <w:b/>
          <w:bCs/>
          <w:i/>
          <w:iCs/>
          <w:lang w:eastAsia="zh-CN"/>
        </w:rPr>
      </w:pPr>
      <w:r>
        <w:rPr>
          <w:rFonts w:eastAsiaTheme="minorEastAsia"/>
          <w:b/>
          <w:bCs/>
          <w:i/>
          <w:iCs/>
          <w:lang w:eastAsia="zh-CN"/>
        </w:rPr>
        <w:t>Proposal</w:t>
      </w:r>
      <w:r>
        <w:rPr>
          <w:rFonts w:eastAsiaTheme="minorEastAsia"/>
          <w:b/>
          <w:bCs/>
          <w:i/>
          <w:iCs/>
          <w:lang w:eastAsia="zh-CN"/>
        </w:rPr>
        <w:t xml:space="preserve"> 11: Intra-band SCMC as an energy saving candidate scheme should be studied for 6GR.</w:t>
      </w:r>
    </w:p>
    <w:p w14:paraId="50C438EC" w14:textId="77777777" w:rsidR="00206C03" w:rsidRDefault="00875302">
      <w:pPr>
        <w:pStyle w:val="afd"/>
        <w:jc w:val="both"/>
        <w:rPr>
          <w:rFonts w:ascii="Times New Roman" w:hAnsi="Times New Roman" w:cs="Times New Roman"/>
          <w:b/>
          <w:bCs/>
          <w:i/>
          <w:iCs/>
          <w:color w:val="auto"/>
          <w:sz w:val="20"/>
          <w:szCs w:val="24"/>
        </w:rPr>
      </w:pPr>
      <w:r>
        <w:rPr>
          <w:rFonts w:ascii="Times New Roman" w:eastAsia="Times New Roman" w:hAnsi="Times New Roman" w:cs="Times New Roman"/>
          <w:b/>
          <w:bCs/>
          <w:i/>
          <w:iCs/>
          <w:color w:val="auto"/>
          <w:sz w:val="20"/>
          <w:szCs w:val="24"/>
        </w:rPr>
        <w:t xml:space="preserve">Proposal </w:t>
      </w:r>
      <w:r>
        <w:rPr>
          <w:rFonts w:ascii="Times New Roman" w:hAnsi="Times New Roman" w:cs="Times New Roman"/>
          <w:b/>
          <w:bCs/>
          <w:i/>
          <w:iCs/>
          <w:color w:val="auto"/>
          <w:sz w:val="20"/>
          <w:szCs w:val="24"/>
        </w:rPr>
        <w:t>12</w:t>
      </w:r>
      <w:r>
        <w:rPr>
          <w:rFonts w:ascii="Times New Roman" w:eastAsia="Times New Roman" w:hAnsi="Times New Roman" w:cs="Times New Roman"/>
          <w:b/>
          <w:bCs/>
          <w:i/>
          <w:iCs/>
          <w:color w:val="auto"/>
          <w:sz w:val="20"/>
          <w:szCs w:val="24"/>
        </w:rPr>
        <w:t xml:space="preserve">: 6GR can consider </w:t>
      </w:r>
      <w:r>
        <w:rPr>
          <w:rFonts w:ascii="Times New Roman" w:hAnsi="Times New Roman" w:cs="Times New Roman"/>
          <w:b/>
          <w:bCs/>
          <w:i/>
          <w:iCs/>
          <w:color w:val="auto"/>
          <w:sz w:val="20"/>
          <w:szCs w:val="24"/>
        </w:rPr>
        <w:t>the following candidate schemes</w:t>
      </w:r>
    </w:p>
    <w:p w14:paraId="12C8A395" w14:textId="77777777" w:rsidR="00206C03" w:rsidRDefault="00875302">
      <w:pPr>
        <w:pStyle w:val="a2"/>
        <w:numPr>
          <w:ilvl w:val="0"/>
          <w:numId w:val="22"/>
        </w:numPr>
        <w:spacing w:before="120"/>
        <w:jc w:val="both"/>
        <w:rPr>
          <w:rFonts w:eastAsiaTheme="minorEastAsia"/>
          <w:b/>
          <w:bCs/>
          <w:i/>
          <w:iCs/>
          <w:lang w:eastAsia="zh-CN"/>
        </w:rPr>
      </w:pPr>
      <w:r>
        <w:rPr>
          <w:rFonts w:eastAsiaTheme="minorEastAsia"/>
          <w:b/>
          <w:bCs/>
          <w:i/>
          <w:iCs/>
          <w:lang w:eastAsia="zh-CN"/>
        </w:rPr>
        <w:t>introduce large default SS periodicity for coverage layer cells</w:t>
      </w:r>
    </w:p>
    <w:p w14:paraId="3638498C" w14:textId="77777777" w:rsidR="00206C03" w:rsidRDefault="00875302">
      <w:pPr>
        <w:pStyle w:val="a2"/>
        <w:numPr>
          <w:ilvl w:val="1"/>
          <w:numId w:val="22"/>
        </w:numPr>
        <w:spacing w:before="120"/>
        <w:jc w:val="both"/>
        <w:rPr>
          <w:rFonts w:eastAsiaTheme="minorEastAsia"/>
          <w:b/>
          <w:bCs/>
          <w:i/>
          <w:iCs/>
          <w:lang w:eastAsia="zh-CN"/>
        </w:rPr>
      </w:pPr>
      <w:r>
        <w:rPr>
          <w:rFonts w:eastAsiaTheme="minorEastAsia"/>
          <w:b/>
          <w:bCs/>
          <w:i/>
          <w:iCs/>
          <w:lang w:eastAsia="zh-CN"/>
        </w:rPr>
        <w:t xml:space="preserve">the large default SS periodicity can be </w:t>
      </w:r>
      <w:r>
        <w:rPr>
          <w:rFonts w:eastAsiaTheme="minorEastAsia"/>
          <w:b/>
          <w:bCs/>
          <w:i/>
          <w:iCs/>
          <w:lang w:eastAsia="zh-CN"/>
        </w:rPr>
        <w:t>considered to be limited to a part of the sync raster points</w:t>
      </w:r>
    </w:p>
    <w:p w14:paraId="286A3F1A" w14:textId="77777777" w:rsidR="00206C03" w:rsidRDefault="00875302">
      <w:pPr>
        <w:pStyle w:val="a2"/>
        <w:numPr>
          <w:ilvl w:val="0"/>
          <w:numId w:val="22"/>
        </w:numPr>
        <w:spacing w:before="120"/>
        <w:jc w:val="both"/>
        <w:rPr>
          <w:rFonts w:eastAsiaTheme="minorEastAsia"/>
          <w:b/>
          <w:bCs/>
          <w:i/>
          <w:iCs/>
          <w:lang w:eastAsia="zh-CN"/>
        </w:rPr>
      </w:pPr>
      <w:r>
        <w:rPr>
          <w:rFonts w:eastAsiaTheme="minorEastAsia"/>
          <w:b/>
          <w:bCs/>
          <w:i/>
          <w:iCs/>
          <w:lang w:eastAsia="zh-CN"/>
        </w:rPr>
        <w:t>explore more advanced and flexible SS periodicity adaptation strategies</w:t>
      </w:r>
    </w:p>
    <w:p w14:paraId="0F03879D" w14:textId="77777777" w:rsidR="00206C03" w:rsidRDefault="00875302">
      <w:pPr>
        <w:pStyle w:val="a2"/>
        <w:numPr>
          <w:ilvl w:val="0"/>
          <w:numId w:val="22"/>
        </w:numPr>
        <w:spacing w:before="120"/>
        <w:jc w:val="both"/>
        <w:rPr>
          <w:rFonts w:eastAsiaTheme="minorEastAsia"/>
          <w:b/>
          <w:bCs/>
          <w:i/>
          <w:iCs/>
          <w:lang w:eastAsia="zh-CN"/>
        </w:rPr>
      </w:pPr>
      <w:r>
        <w:rPr>
          <w:rFonts w:eastAsiaTheme="minorEastAsia"/>
          <w:b/>
          <w:bCs/>
          <w:i/>
          <w:iCs/>
          <w:lang w:eastAsia="zh-CN"/>
        </w:rPr>
        <w:t>expand the applicability of on-demand SS</w:t>
      </w:r>
    </w:p>
    <w:p w14:paraId="15764A3C" w14:textId="77777777" w:rsidR="00206C03" w:rsidRDefault="00875302">
      <w:pPr>
        <w:jc w:val="both"/>
        <w:rPr>
          <w:b/>
          <w:bCs/>
          <w:i/>
          <w:iCs/>
          <w:lang w:eastAsia="zh-CN"/>
        </w:rPr>
      </w:pPr>
      <w:r>
        <w:rPr>
          <w:b/>
          <w:bCs/>
          <w:i/>
          <w:iCs/>
          <w:lang w:eastAsia="zh-CN"/>
        </w:rPr>
        <w:t>Proposal 13: For the 6GR, OD-SIB1 without relying on cell A can be studied with th</w:t>
      </w:r>
      <w:r>
        <w:rPr>
          <w:b/>
          <w:bCs/>
          <w:i/>
          <w:iCs/>
          <w:lang w:eastAsia="zh-CN"/>
        </w:rPr>
        <w:t>e following  considerations:</w:t>
      </w:r>
    </w:p>
    <w:p w14:paraId="760A9C1C" w14:textId="77777777" w:rsidR="00206C03" w:rsidRDefault="00875302">
      <w:pPr>
        <w:pStyle w:val="a2"/>
        <w:numPr>
          <w:ilvl w:val="0"/>
          <w:numId w:val="22"/>
        </w:numPr>
        <w:spacing w:before="120"/>
        <w:rPr>
          <w:rFonts w:eastAsiaTheme="minorEastAsia"/>
          <w:b/>
          <w:bCs/>
          <w:i/>
          <w:iCs/>
          <w:lang w:eastAsia="zh-CN"/>
        </w:rPr>
      </w:pPr>
      <w:r>
        <w:rPr>
          <w:rFonts w:eastAsiaTheme="minorEastAsia"/>
          <w:b/>
          <w:bCs/>
          <w:i/>
          <w:iCs/>
          <w:lang w:eastAsia="zh-CN"/>
        </w:rPr>
        <w:t>further simplify the OD-SIB1 procedure compared to the 5G OD-SIB1 counterpart,</w:t>
      </w:r>
    </w:p>
    <w:p w14:paraId="1013E6D8" w14:textId="77777777" w:rsidR="00206C03" w:rsidRDefault="00875302">
      <w:pPr>
        <w:pStyle w:val="a2"/>
        <w:numPr>
          <w:ilvl w:val="0"/>
          <w:numId w:val="22"/>
        </w:numPr>
        <w:spacing w:before="120"/>
        <w:rPr>
          <w:b/>
          <w:bCs/>
          <w:i/>
          <w:iCs/>
          <w:lang w:eastAsia="zh-CN"/>
        </w:rPr>
      </w:pPr>
      <w:r>
        <w:rPr>
          <w:b/>
          <w:bCs/>
          <w:i/>
          <w:iCs/>
          <w:lang w:eastAsia="zh-CN"/>
        </w:rPr>
        <w:t>consider adopting default configurations, allowing the necessary OD-SIB1 parameters to be inferred with minimal signaling, or consider introducing a</w:t>
      </w:r>
      <w:r>
        <w:rPr>
          <w:b/>
          <w:bCs/>
          <w:i/>
          <w:iCs/>
          <w:lang w:eastAsia="zh-CN"/>
        </w:rPr>
        <w:t>n extended MIB to provide necessary configuration</w:t>
      </w:r>
    </w:p>
    <w:p w14:paraId="668BABEE" w14:textId="77777777" w:rsidR="00206C03" w:rsidRDefault="00875302">
      <w:pPr>
        <w:pStyle w:val="afd"/>
        <w:jc w:val="both"/>
        <w:rPr>
          <w:rFonts w:ascii="Times New Roman" w:hAnsi="Times New Roman" w:cs="Times New Roman"/>
          <w:b/>
          <w:bCs/>
          <w:i/>
          <w:iCs/>
          <w:sz w:val="20"/>
          <w:szCs w:val="24"/>
        </w:rPr>
      </w:pPr>
      <w:r>
        <w:rPr>
          <w:rFonts w:ascii="Times New Roman" w:hAnsi="Times New Roman" w:cs="Times New Roman"/>
          <w:b/>
          <w:bCs/>
          <w:i/>
          <w:iCs/>
          <w:sz w:val="20"/>
          <w:szCs w:val="24"/>
        </w:rPr>
        <w:t>Proposal 14: The possibility of reducing TRS transmission and its corresponding mechanism when the network is in NES mode, e.g., during Cell DTX non-active period, should be studied for the 6GR.</w:t>
      </w:r>
    </w:p>
    <w:p w14:paraId="174FC3E6" w14:textId="77777777" w:rsidR="00206C03" w:rsidRDefault="00875302">
      <w:pPr>
        <w:pStyle w:val="afd"/>
        <w:jc w:val="both"/>
        <w:rPr>
          <w:rFonts w:ascii="Times New Roman" w:hAnsi="Times New Roman" w:cs="Times New Roman"/>
          <w:b/>
          <w:bCs/>
          <w:i/>
          <w:iCs/>
        </w:rPr>
      </w:pPr>
      <w:r>
        <w:rPr>
          <w:rFonts w:ascii="Times New Roman" w:hAnsi="Times New Roman" w:cs="Times New Roman"/>
          <w:b/>
          <w:bCs/>
          <w:i/>
          <w:iCs/>
          <w:sz w:val="20"/>
          <w:szCs w:val="24"/>
        </w:rPr>
        <w:t>Proposal 15</w:t>
      </w:r>
      <w:r>
        <w:rPr>
          <w:rFonts w:ascii="Times New Roman" w:hAnsi="Times New Roman" w:cs="Times New Roman"/>
          <w:b/>
          <w:bCs/>
          <w:i/>
          <w:iCs/>
          <w:sz w:val="20"/>
          <w:szCs w:val="24"/>
        </w:rPr>
        <w:t xml:space="preserve">: An aligned signaling timing among UEs for PRACH adaptation mechanism can be studied for the 6GR. </w:t>
      </w:r>
    </w:p>
    <w:p w14:paraId="6A1AFA63" w14:textId="77777777" w:rsidR="00206C03" w:rsidRDefault="00875302">
      <w:pPr>
        <w:pStyle w:val="afd"/>
        <w:jc w:val="both"/>
        <w:rPr>
          <w:rFonts w:ascii="Times New Roman" w:hAnsi="Times New Roman" w:cs="Times New Roman"/>
        </w:rPr>
      </w:pPr>
      <w:r>
        <w:rPr>
          <w:rFonts w:ascii="Times New Roman" w:hAnsi="Times New Roman" w:cs="Times New Roman"/>
          <w:b/>
          <w:bCs/>
          <w:i/>
          <w:iCs/>
          <w:sz w:val="20"/>
          <w:szCs w:val="24"/>
        </w:rPr>
        <w:t xml:space="preserve">Proposal 16: In addition to DCI-based signaling, the study on possible system information PRACH adaptation indication can be conducted to ensure all UEs can benefit from the adapted PRACH resources. </w:t>
      </w:r>
    </w:p>
    <w:p w14:paraId="28048BC5" w14:textId="77777777" w:rsidR="00206C03" w:rsidRDefault="00875302">
      <w:pPr>
        <w:pStyle w:val="afd"/>
        <w:jc w:val="both"/>
        <w:rPr>
          <w:rFonts w:ascii="Times New Roman" w:hAnsi="Times New Roman" w:cs="Times New Roman"/>
          <w:b/>
          <w:bCs/>
          <w:i/>
          <w:iCs/>
          <w:sz w:val="20"/>
          <w:szCs w:val="24"/>
        </w:rPr>
      </w:pPr>
      <w:r>
        <w:rPr>
          <w:rFonts w:ascii="Times New Roman" w:hAnsi="Times New Roman" w:cs="Times New Roman"/>
          <w:b/>
          <w:bCs/>
          <w:i/>
          <w:iCs/>
          <w:sz w:val="20"/>
          <w:szCs w:val="24"/>
        </w:rPr>
        <w:t>Proposal 17: For 6GR, the study towards more efficient C</w:t>
      </w:r>
      <w:r>
        <w:rPr>
          <w:rFonts w:ascii="Times New Roman" w:hAnsi="Times New Roman" w:cs="Times New Roman"/>
          <w:b/>
          <w:bCs/>
          <w:i/>
          <w:iCs/>
          <w:sz w:val="20"/>
          <w:szCs w:val="24"/>
        </w:rPr>
        <w:t>ell DTX/DRX procedure should be conducted, including:</w:t>
      </w:r>
    </w:p>
    <w:p w14:paraId="5172DC4F" w14:textId="77777777" w:rsidR="00206C03" w:rsidRDefault="00875302">
      <w:pPr>
        <w:pStyle w:val="a2"/>
        <w:numPr>
          <w:ilvl w:val="0"/>
          <w:numId w:val="22"/>
        </w:numPr>
        <w:spacing w:before="120"/>
        <w:rPr>
          <w:rFonts w:eastAsiaTheme="minorEastAsia"/>
          <w:b/>
          <w:bCs/>
          <w:i/>
          <w:iCs/>
          <w:lang w:eastAsia="zh-CN"/>
        </w:rPr>
      </w:pPr>
      <w:r>
        <w:rPr>
          <w:rFonts w:eastAsiaTheme="minorEastAsia"/>
          <w:b/>
          <w:bCs/>
          <w:i/>
          <w:iCs/>
          <w:lang w:eastAsia="zh-CN"/>
        </w:rPr>
        <w:t>maintain the possibility to perform UE-specific PDSCH/PUSCH scheduling in Cell DTX non-active period</w:t>
      </w:r>
    </w:p>
    <w:p w14:paraId="3E7A9113" w14:textId="77777777" w:rsidR="00206C03" w:rsidRDefault="00875302">
      <w:pPr>
        <w:pStyle w:val="a2"/>
        <w:numPr>
          <w:ilvl w:val="0"/>
          <w:numId w:val="22"/>
        </w:numPr>
        <w:spacing w:before="120"/>
        <w:rPr>
          <w:lang w:eastAsia="zh-CN"/>
        </w:rPr>
      </w:pPr>
      <w:r>
        <w:rPr>
          <w:b/>
          <w:bCs/>
          <w:i/>
          <w:iCs/>
        </w:rPr>
        <w:t>align the Cell DTX pattern with the SS burst set periodicity and system information transmission peri</w:t>
      </w:r>
      <w:r>
        <w:rPr>
          <w:b/>
          <w:bCs/>
          <w:i/>
          <w:iCs/>
        </w:rPr>
        <w:t>odicity, potentially reducing or even suspending these broadcasts during non-active intervals</w:t>
      </w:r>
    </w:p>
    <w:p w14:paraId="7F1C5F97" w14:textId="77777777" w:rsidR="00206C03" w:rsidRDefault="00875302">
      <w:pPr>
        <w:overflowPunct w:val="0"/>
        <w:autoSpaceDE w:val="0"/>
        <w:autoSpaceDN w:val="0"/>
        <w:adjustRightInd w:val="0"/>
        <w:snapToGrid w:val="0"/>
        <w:ind w:right="-96"/>
        <w:jc w:val="both"/>
        <w:rPr>
          <w:rFonts w:eastAsiaTheme="minorEastAsia"/>
          <w:b/>
          <w:bCs/>
          <w:i/>
          <w:iCs/>
          <w:lang w:eastAsia="zh-CN"/>
        </w:rPr>
      </w:pPr>
      <w:r>
        <w:rPr>
          <w:rFonts w:eastAsia="宋体"/>
          <w:b/>
          <w:bCs/>
          <w:i/>
          <w:iCs/>
          <w:lang w:eastAsia="zh-CN"/>
        </w:rPr>
        <w:t xml:space="preserve">Proposal 18: </w:t>
      </w:r>
      <w:r>
        <w:rPr>
          <w:rFonts w:eastAsiaTheme="minorEastAsia"/>
          <w:b/>
          <w:i/>
          <w:lang w:eastAsia="zh-CN"/>
        </w:rPr>
        <w:t xml:space="preserve">Study SCMC </w:t>
      </w:r>
      <w:proofErr w:type="spellStart"/>
      <w:r>
        <w:rPr>
          <w:rFonts w:eastAsiaTheme="minorEastAsia"/>
          <w:b/>
          <w:i/>
          <w:lang w:eastAsia="zh-CN"/>
        </w:rPr>
        <w:t>an</w:t>
      </w:r>
      <w:proofErr w:type="spellEnd"/>
      <w:r>
        <w:rPr>
          <w:rFonts w:eastAsiaTheme="minorEastAsia"/>
          <w:b/>
          <w:i/>
          <w:lang w:eastAsia="zh-CN"/>
        </w:rPr>
        <w:t xml:space="preserve"> a candidate scheme for 6GR energy saving.</w:t>
      </w:r>
    </w:p>
    <w:p w14:paraId="7E8C0DF3" w14:textId="77777777" w:rsidR="00206C03" w:rsidRDefault="00875302">
      <w:pPr>
        <w:pStyle w:val="1"/>
        <w:numPr>
          <w:ilvl w:val="0"/>
          <w:numId w:val="21"/>
        </w:numPr>
        <w:spacing w:after="120"/>
        <w:jc w:val="both"/>
        <w:rPr>
          <w:rFonts w:ascii="Times New Roman" w:eastAsia="宋体" w:hAnsi="Times New Roman" w:cs="Times New Roman"/>
          <w:lang w:eastAsia="zh-CN"/>
        </w:rPr>
      </w:pPr>
      <w:r>
        <w:rPr>
          <w:rFonts w:ascii="Times New Roman" w:eastAsia="宋体" w:hAnsi="Times New Roman" w:cs="Times New Roman"/>
          <w:lang w:eastAsia="zh-CN"/>
        </w:rPr>
        <w:lastRenderedPageBreak/>
        <w:t>References</w:t>
      </w:r>
    </w:p>
    <w:p w14:paraId="5E002B45" w14:textId="3E4CD46E" w:rsidR="00206C03" w:rsidRDefault="00834164">
      <w:pPr>
        <w:numPr>
          <w:ilvl w:val="0"/>
          <w:numId w:val="8"/>
        </w:numPr>
        <w:jc w:val="both"/>
        <w:rPr>
          <w:rFonts w:eastAsia="宋体"/>
          <w:bCs/>
          <w:szCs w:val="20"/>
          <w:lang w:eastAsia="zh-CN"/>
        </w:rPr>
      </w:pPr>
      <w:r w:rsidRPr="00C878E1">
        <w:rPr>
          <w:bCs/>
          <w:szCs w:val="20"/>
        </w:rPr>
        <w:t>RP-251881</w:t>
      </w:r>
      <w:r w:rsidRPr="00C878E1">
        <w:rPr>
          <w:rFonts w:ascii="宋体" w:eastAsia="宋体" w:hAnsi="宋体" w:cs="宋体"/>
          <w:bCs/>
          <w:szCs w:val="20"/>
          <w:lang w:eastAsia="zh-CN"/>
        </w:rPr>
        <w:t xml:space="preserve">, </w:t>
      </w:r>
      <w:r w:rsidRPr="00C878E1">
        <w:rPr>
          <w:rFonts w:ascii="Times" w:hAnsi="Times" w:cs="Times"/>
          <w:bCs/>
          <w:szCs w:val="20"/>
        </w:rPr>
        <w:t xml:space="preserve">New SID: Study on 6G Radio, </w:t>
      </w:r>
      <w:r>
        <w:rPr>
          <w:szCs w:val="20"/>
          <w:lang w:val="it-IT"/>
        </w:rPr>
        <w:t>NTT DOCOMO (Moderator)</w:t>
      </w:r>
      <w:r>
        <w:rPr>
          <w:rFonts w:ascii="宋体" w:eastAsia="宋体" w:hAnsi="宋体" w:cs="宋体"/>
          <w:szCs w:val="20"/>
          <w:lang w:val="it-IT" w:eastAsia="zh-CN"/>
        </w:rPr>
        <w:t>,</w:t>
      </w:r>
      <w:r w:rsidRPr="00C878E1">
        <w:rPr>
          <w:rFonts w:ascii="Times" w:hAnsi="Times" w:cs="Times"/>
          <w:bCs/>
          <w:szCs w:val="20"/>
        </w:rPr>
        <w:t>3GPP TSG RAN Meeting #108, Prague, Czech Republic, June 9</w:t>
      </w:r>
      <w:r>
        <w:rPr>
          <w:rFonts w:ascii="Times" w:hAnsi="Times" w:cs="Times"/>
          <w:bCs/>
          <w:szCs w:val="20"/>
        </w:rPr>
        <w:t xml:space="preserve">th </w:t>
      </w:r>
      <w:r w:rsidRPr="00C878E1">
        <w:rPr>
          <w:rFonts w:ascii="Times" w:hAnsi="Times" w:cs="Times"/>
          <w:bCs/>
          <w:szCs w:val="20"/>
        </w:rPr>
        <w:t>-13</w:t>
      </w:r>
      <w:r>
        <w:rPr>
          <w:rFonts w:ascii="Times" w:hAnsi="Times" w:cs="Times"/>
          <w:bCs/>
          <w:szCs w:val="20"/>
        </w:rPr>
        <w:t>th</w:t>
      </w:r>
      <w:r w:rsidRPr="00C878E1">
        <w:rPr>
          <w:rFonts w:ascii="Times" w:hAnsi="Times" w:cs="Times"/>
          <w:bCs/>
          <w:szCs w:val="20"/>
        </w:rPr>
        <w:t>, 2025</w:t>
      </w:r>
      <w:r>
        <w:rPr>
          <w:rFonts w:ascii="Times" w:hAnsi="Times" w:cs="Times"/>
          <w:bCs/>
          <w:szCs w:val="20"/>
        </w:rPr>
        <w:t>.</w:t>
      </w:r>
    </w:p>
    <w:p w14:paraId="4788E9FB" w14:textId="77777777" w:rsidR="00206C03" w:rsidRDefault="00875302">
      <w:pPr>
        <w:numPr>
          <w:ilvl w:val="0"/>
          <w:numId w:val="8"/>
        </w:numPr>
        <w:jc w:val="both"/>
        <w:rPr>
          <w:bCs/>
          <w:szCs w:val="20"/>
          <w:lang w:eastAsia="zh-CN"/>
        </w:rPr>
      </w:pPr>
      <w:r>
        <w:rPr>
          <w:bCs/>
          <w:szCs w:val="20"/>
          <w:lang w:eastAsia="zh-CN"/>
        </w:rPr>
        <w:t>R1-2505755</w:t>
      </w:r>
      <w:r>
        <w:rPr>
          <w:rFonts w:hint="eastAsia"/>
          <w:bCs/>
          <w:szCs w:val="20"/>
          <w:lang w:eastAsia="zh-CN"/>
        </w:rPr>
        <w:t xml:space="preserve">, </w:t>
      </w:r>
      <w:r>
        <w:rPr>
          <w:bCs/>
          <w:szCs w:val="20"/>
          <w:lang w:eastAsia="zh-CN"/>
        </w:rPr>
        <w:t>Overview of 6GR: A unified air interface with modular design</w:t>
      </w:r>
      <w:r>
        <w:rPr>
          <w:rFonts w:hint="eastAsia"/>
          <w:bCs/>
          <w:szCs w:val="20"/>
          <w:lang w:eastAsia="zh-CN"/>
        </w:rPr>
        <w:t xml:space="preserve">, OPPO, RAN1#122, </w:t>
      </w:r>
      <w:r>
        <w:rPr>
          <w:bCs/>
          <w:szCs w:val="20"/>
          <w:lang w:eastAsia="zh-CN"/>
        </w:rPr>
        <w:t>Bangalore, India, August 25th – 29th, 2025</w:t>
      </w:r>
    </w:p>
    <w:p w14:paraId="6A851BF2" w14:textId="77777777" w:rsidR="00206C03" w:rsidRDefault="00206C03">
      <w:pPr>
        <w:jc w:val="both"/>
        <w:rPr>
          <w:rFonts w:eastAsia="宋体"/>
          <w:szCs w:val="22"/>
          <w:highlight w:val="yellow"/>
          <w:lang w:eastAsia="zh-CN"/>
        </w:rPr>
      </w:pPr>
    </w:p>
    <w:sectPr w:rsidR="00206C03">
      <w:head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997E7" w14:textId="77777777" w:rsidR="00875302" w:rsidRDefault="00875302">
      <w:r>
        <w:separator/>
      </w:r>
    </w:p>
  </w:endnote>
  <w:endnote w:type="continuationSeparator" w:id="0">
    <w:p w14:paraId="07A39009" w14:textId="77777777" w:rsidR="00875302" w:rsidRDefault="00875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Helvetica Ne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2D4B3" w14:textId="77777777" w:rsidR="00875302" w:rsidRDefault="00875302">
      <w:r>
        <w:separator/>
      </w:r>
    </w:p>
  </w:footnote>
  <w:footnote w:type="continuationSeparator" w:id="0">
    <w:p w14:paraId="72490B7E" w14:textId="77777777" w:rsidR="00875302" w:rsidRDefault="00875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3B724" w14:textId="77777777" w:rsidR="00206C03" w:rsidRDefault="00206C03">
    <w:pPr>
      <w:pStyle w:val="af7"/>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2" w15:restartNumberingAfterBreak="0">
    <w:nsid w:val="FFFFFF89"/>
    <w:multiLevelType w:val="singleLevel"/>
    <w:tmpl w:val="FFFFFF89"/>
    <w:lvl w:ilvl="0">
      <w:start w:val="1"/>
      <w:numFmt w:val="bullet"/>
      <w:pStyle w:val="a0"/>
      <w:lvlText w:val=""/>
      <w:lvlJc w:val="left"/>
      <w:pPr>
        <w:tabs>
          <w:tab w:val="left" w:pos="360"/>
        </w:tabs>
        <w:ind w:left="360" w:hangingChars="200" w:hanging="36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E810DC8"/>
    <w:multiLevelType w:val="multilevel"/>
    <w:tmpl w:val="0E810D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5A7442"/>
    <w:multiLevelType w:val="multilevel"/>
    <w:tmpl w:val="275A7442"/>
    <w:lvl w:ilvl="0">
      <w:start w:val="1"/>
      <w:numFmt w:val="bullet"/>
      <w:pStyle w:val="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38A9769D"/>
    <w:multiLevelType w:val="multilevel"/>
    <w:tmpl w:val="38A9769D"/>
    <w:lvl w:ilvl="0">
      <w:start w:val="1"/>
      <w:numFmt w:val="bullet"/>
      <w:pStyle w:val="20"/>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781FAB"/>
    <w:multiLevelType w:val="multilevel"/>
    <w:tmpl w:val="51781FAB"/>
    <w:lvl w:ilvl="0">
      <w:start w:val="4"/>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89B409F"/>
    <w:multiLevelType w:val="multilevel"/>
    <w:tmpl w:val="689B409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19"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1"/>
      <w:lvlText w:val="%1.%2."/>
      <w:lvlJc w:val="left"/>
      <w:pPr>
        <w:tabs>
          <w:tab w:val="left" w:pos="4395"/>
        </w:tabs>
        <w:ind w:left="4395" w:hanging="567"/>
      </w:pPr>
      <w:rPr>
        <w:rFonts w:hint="default"/>
        <w:u w:val="none"/>
      </w:rPr>
    </w:lvl>
    <w:lvl w:ilvl="2">
      <w:start w:val="1"/>
      <w:numFmt w:val="bullet"/>
      <w:pStyle w:val="30"/>
      <w:lvlText w:val=""/>
      <w:lvlJc w:val="left"/>
      <w:pPr>
        <w:tabs>
          <w:tab w:val="left" w:pos="823"/>
        </w:tabs>
        <w:ind w:left="3374" w:hanging="1304"/>
      </w:pPr>
      <w:rPr>
        <w:rFonts w:ascii="Symbol" w:hAnsi="Symbol"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num w:numId="1">
    <w:abstractNumId w:val="20"/>
  </w:num>
  <w:num w:numId="2">
    <w:abstractNumId w:val="0"/>
  </w:num>
  <w:num w:numId="3">
    <w:abstractNumId w:val="1"/>
  </w:num>
  <w:num w:numId="4">
    <w:abstractNumId w:val="2"/>
  </w:num>
  <w:num w:numId="5">
    <w:abstractNumId w:val="7"/>
  </w:num>
  <w:num w:numId="6">
    <w:abstractNumId w:val="11"/>
  </w:num>
  <w:num w:numId="7">
    <w:abstractNumId w:val="14"/>
  </w:num>
  <w:num w:numId="8">
    <w:abstractNumId w:val="8"/>
  </w:num>
  <w:num w:numId="9">
    <w:abstractNumId w:val="12"/>
  </w:num>
  <w:num w:numId="10">
    <w:abstractNumId w:val="3"/>
  </w:num>
  <w:num w:numId="11">
    <w:abstractNumId w:val="4"/>
  </w:num>
  <w:num w:numId="12">
    <w:abstractNumId w:val="21"/>
  </w:num>
  <w:num w:numId="13">
    <w:abstractNumId w:val="17"/>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6"/>
  </w:num>
  <w:num w:numId="17">
    <w:abstractNumId w:val="10"/>
  </w:num>
  <w:num w:numId="18">
    <w:abstractNumId w:val="18"/>
  </w:num>
  <w:num w:numId="19">
    <w:abstractNumId w:val="19"/>
  </w:num>
  <w:num w:numId="20">
    <w:abstractNumId w:val="22"/>
  </w:num>
  <w:num w:numId="21">
    <w:abstractNumId w:val="16"/>
  </w:num>
  <w:num w:numId="22">
    <w:abstractNumId w:val="13"/>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displayBackgroundShape/>
  <w:bordersDoNotSurroundHeader/>
  <w:bordersDoNotSurroundFooter/>
  <w:proofState w:spelling="clean"/>
  <w:defaultTabStop w:val="72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7CD"/>
    <w:rsid w:val="00000A0B"/>
    <w:rsid w:val="00000A6A"/>
    <w:rsid w:val="00000B9B"/>
    <w:rsid w:val="00000BE7"/>
    <w:rsid w:val="00000D27"/>
    <w:rsid w:val="00000FA9"/>
    <w:rsid w:val="00001278"/>
    <w:rsid w:val="00001919"/>
    <w:rsid w:val="00001C60"/>
    <w:rsid w:val="00002015"/>
    <w:rsid w:val="00002276"/>
    <w:rsid w:val="0000229C"/>
    <w:rsid w:val="00002698"/>
    <w:rsid w:val="000028BA"/>
    <w:rsid w:val="00003128"/>
    <w:rsid w:val="000035C0"/>
    <w:rsid w:val="00003A29"/>
    <w:rsid w:val="00003AD9"/>
    <w:rsid w:val="00003D8E"/>
    <w:rsid w:val="00003DAD"/>
    <w:rsid w:val="00003E28"/>
    <w:rsid w:val="000041EE"/>
    <w:rsid w:val="000044EF"/>
    <w:rsid w:val="000046CA"/>
    <w:rsid w:val="000048AB"/>
    <w:rsid w:val="00004F98"/>
    <w:rsid w:val="0000503E"/>
    <w:rsid w:val="00005368"/>
    <w:rsid w:val="0000537F"/>
    <w:rsid w:val="000056D4"/>
    <w:rsid w:val="00006E92"/>
    <w:rsid w:val="0000706D"/>
    <w:rsid w:val="000071AA"/>
    <w:rsid w:val="000074DC"/>
    <w:rsid w:val="00007C69"/>
    <w:rsid w:val="00010254"/>
    <w:rsid w:val="00010933"/>
    <w:rsid w:val="00010F3B"/>
    <w:rsid w:val="000114EB"/>
    <w:rsid w:val="00011B3C"/>
    <w:rsid w:val="00011BCC"/>
    <w:rsid w:val="000122B3"/>
    <w:rsid w:val="000122C1"/>
    <w:rsid w:val="0001237B"/>
    <w:rsid w:val="0001270E"/>
    <w:rsid w:val="00012D1C"/>
    <w:rsid w:val="00012D5B"/>
    <w:rsid w:val="000135F2"/>
    <w:rsid w:val="00013BCC"/>
    <w:rsid w:val="00013EF1"/>
    <w:rsid w:val="00014144"/>
    <w:rsid w:val="0001479C"/>
    <w:rsid w:val="00014BB4"/>
    <w:rsid w:val="00014C41"/>
    <w:rsid w:val="00014E1B"/>
    <w:rsid w:val="00014F2A"/>
    <w:rsid w:val="000151ED"/>
    <w:rsid w:val="00015DD2"/>
    <w:rsid w:val="000160E5"/>
    <w:rsid w:val="0001619B"/>
    <w:rsid w:val="00016B40"/>
    <w:rsid w:val="00016EC9"/>
    <w:rsid w:val="000172D7"/>
    <w:rsid w:val="00017883"/>
    <w:rsid w:val="00020241"/>
    <w:rsid w:val="000207E9"/>
    <w:rsid w:val="000209CE"/>
    <w:rsid w:val="00020D1F"/>
    <w:rsid w:val="00020FC5"/>
    <w:rsid w:val="000215B2"/>
    <w:rsid w:val="0002174C"/>
    <w:rsid w:val="00021894"/>
    <w:rsid w:val="00021F1D"/>
    <w:rsid w:val="00022744"/>
    <w:rsid w:val="00022A02"/>
    <w:rsid w:val="00022D80"/>
    <w:rsid w:val="00022FAF"/>
    <w:rsid w:val="000238E0"/>
    <w:rsid w:val="0002395C"/>
    <w:rsid w:val="00023C32"/>
    <w:rsid w:val="000241D8"/>
    <w:rsid w:val="00024C7C"/>
    <w:rsid w:val="000252E1"/>
    <w:rsid w:val="000256D9"/>
    <w:rsid w:val="00025DC2"/>
    <w:rsid w:val="000262E7"/>
    <w:rsid w:val="000263D0"/>
    <w:rsid w:val="00026641"/>
    <w:rsid w:val="00026E76"/>
    <w:rsid w:val="00026F33"/>
    <w:rsid w:val="00027387"/>
    <w:rsid w:val="00027EFC"/>
    <w:rsid w:val="000301A5"/>
    <w:rsid w:val="0003035B"/>
    <w:rsid w:val="0003044C"/>
    <w:rsid w:val="0003065A"/>
    <w:rsid w:val="00030F7D"/>
    <w:rsid w:val="0003160F"/>
    <w:rsid w:val="00031DB4"/>
    <w:rsid w:val="00032380"/>
    <w:rsid w:val="0003267F"/>
    <w:rsid w:val="000328BD"/>
    <w:rsid w:val="00032C8E"/>
    <w:rsid w:val="00032F9F"/>
    <w:rsid w:val="000331F7"/>
    <w:rsid w:val="000332D9"/>
    <w:rsid w:val="00033340"/>
    <w:rsid w:val="000334EC"/>
    <w:rsid w:val="0003356C"/>
    <w:rsid w:val="0003391B"/>
    <w:rsid w:val="00033E95"/>
    <w:rsid w:val="000340C1"/>
    <w:rsid w:val="00034522"/>
    <w:rsid w:val="0003456A"/>
    <w:rsid w:val="00034813"/>
    <w:rsid w:val="00034935"/>
    <w:rsid w:val="00034D8B"/>
    <w:rsid w:val="0003500E"/>
    <w:rsid w:val="000350C6"/>
    <w:rsid w:val="00035306"/>
    <w:rsid w:val="00035425"/>
    <w:rsid w:val="00035BD6"/>
    <w:rsid w:val="00035EF6"/>
    <w:rsid w:val="00035F12"/>
    <w:rsid w:val="000361A9"/>
    <w:rsid w:val="000363CB"/>
    <w:rsid w:val="000364AF"/>
    <w:rsid w:val="000369B7"/>
    <w:rsid w:val="00036A30"/>
    <w:rsid w:val="00036C04"/>
    <w:rsid w:val="00036C2D"/>
    <w:rsid w:val="00036D6D"/>
    <w:rsid w:val="00036FBB"/>
    <w:rsid w:val="000374A8"/>
    <w:rsid w:val="00037900"/>
    <w:rsid w:val="00037E29"/>
    <w:rsid w:val="00040397"/>
    <w:rsid w:val="000409F7"/>
    <w:rsid w:val="00040B26"/>
    <w:rsid w:val="00041259"/>
    <w:rsid w:val="000413EE"/>
    <w:rsid w:val="00041C35"/>
    <w:rsid w:val="00042073"/>
    <w:rsid w:val="0004241A"/>
    <w:rsid w:val="00042A51"/>
    <w:rsid w:val="00042BAE"/>
    <w:rsid w:val="00042BF4"/>
    <w:rsid w:val="00042CAE"/>
    <w:rsid w:val="00042DB5"/>
    <w:rsid w:val="00043049"/>
    <w:rsid w:val="000434E0"/>
    <w:rsid w:val="00043691"/>
    <w:rsid w:val="000438F5"/>
    <w:rsid w:val="00043A2C"/>
    <w:rsid w:val="00043F00"/>
    <w:rsid w:val="00043F1A"/>
    <w:rsid w:val="0004428C"/>
    <w:rsid w:val="00044447"/>
    <w:rsid w:val="000444E7"/>
    <w:rsid w:val="00044CC5"/>
    <w:rsid w:val="00044E51"/>
    <w:rsid w:val="000450F0"/>
    <w:rsid w:val="0004512C"/>
    <w:rsid w:val="0004537F"/>
    <w:rsid w:val="0004538D"/>
    <w:rsid w:val="000455D0"/>
    <w:rsid w:val="00045B7F"/>
    <w:rsid w:val="00045EF9"/>
    <w:rsid w:val="00046539"/>
    <w:rsid w:val="00046D16"/>
    <w:rsid w:val="00046E33"/>
    <w:rsid w:val="00046E73"/>
    <w:rsid w:val="00046F72"/>
    <w:rsid w:val="00047875"/>
    <w:rsid w:val="00047EBD"/>
    <w:rsid w:val="00047EC9"/>
    <w:rsid w:val="0005027F"/>
    <w:rsid w:val="00050394"/>
    <w:rsid w:val="000504C6"/>
    <w:rsid w:val="000509BB"/>
    <w:rsid w:val="000509E3"/>
    <w:rsid w:val="00050C30"/>
    <w:rsid w:val="00050C83"/>
    <w:rsid w:val="00050D09"/>
    <w:rsid w:val="000511EA"/>
    <w:rsid w:val="000516DC"/>
    <w:rsid w:val="00051961"/>
    <w:rsid w:val="00051F47"/>
    <w:rsid w:val="00052A3E"/>
    <w:rsid w:val="0005312E"/>
    <w:rsid w:val="00053311"/>
    <w:rsid w:val="000534B4"/>
    <w:rsid w:val="000536CB"/>
    <w:rsid w:val="00053B3E"/>
    <w:rsid w:val="00053BF6"/>
    <w:rsid w:val="00053E57"/>
    <w:rsid w:val="000542A3"/>
    <w:rsid w:val="00054415"/>
    <w:rsid w:val="0005468D"/>
    <w:rsid w:val="0005505B"/>
    <w:rsid w:val="00055476"/>
    <w:rsid w:val="00055FAD"/>
    <w:rsid w:val="000564E3"/>
    <w:rsid w:val="00056978"/>
    <w:rsid w:val="00056D97"/>
    <w:rsid w:val="00056FDB"/>
    <w:rsid w:val="0005700D"/>
    <w:rsid w:val="00057190"/>
    <w:rsid w:val="00057243"/>
    <w:rsid w:val="00057518"/>
    <w:rsid w:val="00057967"/>
    <w:rsid w:val="00057E1F"/>
    <w:rsid w:val="00060301"/>
    <w:rsid w:val="00060390"/>
    <w:rsid w:val="00060739"/>
    <w:rsid w:val="00060950"/>
    <w:rsid w:val="00060FC5"/>
    <w:rsid w:val="000610C8"/>
    <w:rsid w:val="00061346"/>
    <w:rsid w:val="000614E7"/>
    <w:rsid w:val="00061A5D"/>
    <w:rsid w:val="000621AD"/>
    <w:rsid w:val="0006262D"/>
    <w:rsid w:val="000630D3"/>
    <w:rsid w:val="000635AB"/>
    <w:rsid w:val="0006364A"/>
    <w:rsid w:val="0006387B"/>
    <w:rsid w:val="000638CE"/>
    <w:rsid w:val="00063E67"/>
    <w:rsid w:val="00063EB8"/>
    <w:rsid w:val="0006438D"/>
    <w:rsid w:val="000643AD"/>
    <w:rsid w:val="00064A78"/>
    <w:rsid w:val="00064BB4"/>
    <w:rsid w:val="00064F39"/>
    <w:rsid w:val="00065813"/>
    <w:rsid w:val="000666E9"/>
    <w:rsid w:val="0006765F"/>
    <w:rsid w:val="0006790E"/>
    <w:rsid w:val="00067A95"/>
    <w:rsid w:val="00067ACC"/>
    <w:rsid w:val="00067E43"/>
    <w:rsid w:val="0007006E"/>
    <w:rsid w:val="00070305"/>
    <w:rsid w:val="00070401"/>
    <w:rsid w:val="00070C68"/>
    <w:rsid w:val="000710EA"/>
    <w:rsid w:val="00071591"/>
    <w:rsid w:val="00071AB4"/>
    <w:rsid w:val="000720AA"/>
    <w:rsid w:val="00072181"/>
    <w:rsid w:val="000723DB"/>
    <w:rsid w:val="0007282B"/>
    <w:rsid w:val="00072CB9"/>
    <w:rsid w:val="00073081"/>
    <w:rsid w:val="000730F8"/>
    <w:rsid w:val="0007322B"/>
    <w:rsid w:val="00073536"/>
    <w:rsid w:val="00074242"/>
    <w:rsid w:val="000747EF"/>
    <w:rsid w:val="000749E6"/>
    <w:rsid w:val="00074B49"/>
    <w:rsid w:val="00074BAC"/>
    <w:rsid w:val="00074CBD"/>
    <w:rsid w:val="00075819"/>
    <w:rsid w:val="00075A02"/>
    <w:rsid w:val="000768B3"/>
    <w:rsid w:val="00076A21"/>
    <w:rsid w:val="00076BB0"/>
    <w:rsid w:val="00076FD1"/>
    <w:rsid w:val="00077E4E"/>
    <w:rsid w:val="0008013A"/>
    <w:rsid w:val="0008017C"/>
    <w:rsid w:val="0008017F"/>
    <w:rsid w:val="000801F5"/>
    <w:rsid w:val="000802FB"/>
    <w:rsid w:val="00080864"/>
    <w:rsid w:val="00080AAD"/>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C58"/>
    <w:rsid w:val="00085DD3"/>
    <w:rsid w:val="00085EA0"/>
    <w:rsid w:val="0008624A"/>
    <w:rsid w:val="000866ED"/>
    <w:rsid w:val="000868BC"/>
    <w:rsid w:val="00086F50"/>
    <w:rsid w:val="000873DC"/>
    <w:rsid w:val="00087A04"/>
    <w:rsid w:val="0009106A"/>
    <w:rsid w:val="00091330"/>
    <w:rsid w:val="000913AE"/>
    <w:rsid w:val="00091868"/>
    <w:rsid w:val="00091A8E"/>
    <w:rsid w:val="000922DE"/>
    <w:rsid w:val="000925F5"/>
    <w:rsid w:val="00092EB1"/>
    <w:rsid w:val="000933DE"/>
    <w:rsid w:val="000937B7"/>
    <w:rsid w:val="000939AE"/>
    <w:rsid w:val="000939D7"/>
    <w:rsid w:val="00094104"/>
    <w:rsid w:val="000943DE"/>
    <w:rsid w:val="000947DE"/>
    <w:rsid w:val="00094A46"/>
    <w:rsid w:val="00094AF7"/>
    <w:rsid w:val="00094CE3"/>
    <w:rsid w:val="00094CED"/>
    <w:rsid w:val="00095429"/>
    <w:rsid w:val="0009550D"/>
    <w:rsid w:val="00095732"/>
    <w:rsid w:val="0009585C"/>
    <w:rsid w:val="00095A21"/>
    <w:rsid w:val="00095BEA"/>
    <w:rsid w:val="0009600A"/>
    <w:rsid w:val="00096025"/>
    <w:rsid w:val="00096B62"/>
    <w:rsid w:val="00097547"/>
    <w:rsid w:val="0009760B"/>
    <w:rsid w:val="00097BBA"/>
    <w:rsid w:val="00097BF9"/>
    <w:rsid w:val="000A01B9"/>
    <w:rsid w:val="000A04EC"/>
    <w:rsid w:val="000A1142"/>
    <w:rsid w:val="000A16D0"/>
    <w:rsid w:val="000A1CD4"/>
    <w:rsid w:val="000A1EB8"/>
    <w:rsid w:val="000A211D"/>
    <w:rsid w:val="000A2DE7"/>
    <w:rsid w:val="000A2EC0"/>
    <w:rsid w:val="000A30C5"/>
    <w:rsid w:val="000A3B0B"/>
    <w:rsid w:val="000A3BAE"/>
    <w:rsid w:val="000A3DB2"/>
    <w:rsid w:val="000A449D"/>
    <w:rsid w:val="000A45BF"/>
    <w:rsid w:val="000A4B40"/>
    <w:rsid w:val="000A4B61"/>
    <w:rsid w:val="000A4CA4"/>
    <w:rsid w:val="000A4E82"/>
    <w:rsid w:val="000A4EA8"/>
    <w:rsid w:val="000A5B9E"/>
    <w:rsid w:val="000A5DE8"/>
    <w:rsid w:val="000A5E8E"/>
    <w:rsid w:val="000A64E5"/>
    <w:rsid w:val="000A6A45"/>
    <w:rsid w:val="000A6CA0"/>
    <w:rsid w:val="000A6D1F"/>
    <w:rsid w:val="000A77B9"/>
    <w:rsid w:val="000B07C2"/>
    <w:rsid w:val="000B0A6B"/>
    <w:rsid w:val="000B1021"/>
    <w:rsid w:val="000B128B"/>
    <w:rsid w:val="000B15F2"/>
    <w:rsid w:val="000B1CEA"/>
    <w:rsid w:val="000B1DA8"/>
    <w:rsid w:val="000B256F"/>
    <w:rsid w:val="000B298B"/>
    <w:rsid w:val="000B347A"/>
    <w:rsid w:val="000B399B"/>
    <w:rsid w:val="000B3CB6"/>
    <w:rsid w:val="000B3D4E"/>
    <w:rsid w:val="000B48C2"/>
    <w:rsid w:val="000B5606"/>
    <w:rsid w:val="000B58E0"/>
    <w:rsid w:val="000B59D4"/>
    <w:rsid w:val="000B5E34"/>
    <w:rsid w:val="000B6059"/>
    <w:rsid w:val="000B6927"/>
    <w:rsid w:val="000B6AB0"/>
    <w:rsid w:val="000B6FEF"/>
    <w:rsid w:val="000B729A"/>
    <w:rsid w:val="000B763E"/>
    <w:rsid w:val="000C0D39"/>
    <w:rsid w:val="000C0EC0"/>
    <w:rsid w:val="000C0FB8"/>
    <w:rsid w:val="000C113E"/>
    <w:rsid w:val="000C1C7C"/>
    <w:rsid w:val="000C1ECC"/>
    <w:rsid w:val="000C225A"/>
    <w:rsid w:val="000C2341"/>
    <w:rsid w:val="000C2448"/>
    <w:rsid w:val="000C25C9"/>
    <w:rsid w:val="000C2611"/>
    <w:rsid w:val="000C2936"/>
    <w:rsid w:val="000C2B17"/>
    <w:rsid w:val="000C2BD7"/>
    <w:rsid w:val="000C2E87"/>
    <w:rsid w:val="000C2E8D"/>
    <w:rsid w:val="000C35C7"/>
    <w:rsid w:val="000C370E"/>
    <w:rsid w:val="000C3D62"/>
    <w:rsid w:val="000C4465"/>
    <w:rsid w:val="000C5478"/>
    <w:rsid w:val="000C56F6"/>
    <w:rsid w:val="000C5A01"/>
    <w:rsid w:val="000C5B98"/>
    <w:rsid w:val="000C5E1A"/>
    <w:rsid w:val="000C5F8E"/>
    <w:rsid w:val="000C6113"/>
    <w:rsid w:val="000C6168"/>
    <w:rsid w:val="000C631B"/>
    <w:rsid w:val="000C69F4"/>
    <w:rsid w:val="000C705A"/>
    <w:rsid w:val="000C73F4"/>
    <w:rsid w:val="000C77B5"/>
    <w:rsid w:val="000C7F5B"/>
    <w:rsid w:val="000C7FA4"/>
    <w:rsid w:val="000D0586"/>
    <w:rsid w:val="000D05EC"/>
    <w:rsid w:val="000D0DD9"/>
    <w:rsid w:val="000D1CC6"/>
    <w:rsid w:val="000D2508"/>
    <w:rsid w:val="000D2DC3"/>
    <w:rsid w:val="000D3407"/>
    <w:rsid w:val="000D3A02"/>
    <w:rsid w:val="000D4113"/>
    <w:rsid w:val="000D412C"/>
    <w:rsid w:val="000D4156"/>
    <w:rsid w:val="000D421F"/>
    <w:rsid w:val="000D43ED"/>
    <w:rsid w:val="000D511E"/>
    <w:rsid w:val="000D5569"/>
    <w:rsid w:val="000D5CDD"/>
    <w:rsid w:val="000D5F7A"/>
    <w:rsid w:val="000D66CD"/>
    <w:rsid w:val="000D681A"/>
    <w:rsid w:val="000D6C00"/>
    <w:rsid w:val="000D6CA4"/>
    <w:rsid w:val="000D6DF6"/>
    <w:rsid w:val="000D6E60"/>
    <w:rsid w:val="000D74CC"/>
    <w:rsid w:val="000D7959"/>
    <w:rsid w:val="000D7A25"/>
    <w:rsid w:val="000D7BB7"/>
    <w:rsid w:val="000D7E95"/>
    <w:rsid w:val="000E0BFD"/>
    <w:rsid w:val="000E0DD2"/>
    <w:rsid w:val="000E12D2"/>
    <w:rsid w:val="000E12EB"/>
    <w:rsid w:val="000E1482"/>
    <w:rsid w:val="000E16F4"/>
    <w:rsid w:val="000E177F"/>
    <w:rsid w:val="000E18B5"/>
    <w:rsid w:val="000E18CE"/>
    <w:rsid w:val="000E1ABE"/>
    <w:rsid w:val="000E2035"/>
    <w:rsid w:val="000E2A09"/>
    <w:rsid w:val="000E2B87"/>
    <w:rsid w:val="000E2C3E"/>
    <w:rsid w:val="000E2F5F"/>
    <w:rsid w:val="000E3401"/>
    <w:rsid w:val="000E3642"/>
    <w:rsid w:val="000E3932"/>
    <w:rsid w:val="000E394A"/>
    <w:rsid w:val="000E3A7F"/>
    <w:rsid w:val="000E3E05"/>
    <w:rsid w:val="000E3E77"/>
    <w:rsid w:val="000E3E89"/>
    <w:rsid w:val="000E3F56"/>
    <w:rsid w:val="000E429D"/>
    <w:rsid w:val="000E4B57"/>
    <w:rsid w:val="000E4D05"/>
    <w:rsid w:val="000E4E26"/>
    <w:rsid w:val="000E59C2"/>
    <w:rsid w:val="000E5A8C"/>
    <w:rsid w:val="000E5DD9"/>
    <w:rsid w:val="000E5F36"/>
    <w:rsid w:val="000E604E"/>
    <w:rsid w:val="000E608E"/>
    <w:rsid w:val="000E6228"/>
    <w:rsid w:val="000E63E4"/>
    <w:rsid w:val="000E6672"/>
    <w:rsid w:val="000E6B1D"/>
    <w:rsid w:val="000E7227"/>
    <w:rsid w:val="000E73E4"/>
    <w:rsid w:val="000E7772"/>
    <w:rsid w:val="000E7C13"/>
    <w:rsid w:val="000E7C87"/>
    <w:rsid w:val="000F0143"/>
    <w:rsid w:val="000F0856"/>
    <w:rsid w:val="000F0BB7"/>
    <w:rsid w:val="000F0EA7"/>
    <w:rsid w:val="000F14F6"/>
    <w:rsid w:val="000F15F0"/>
    <w:rsid w:val="000F1964"/>
    <w:rsid w:val="000F22B6"/>
    <w:rsid w:val="000F2700"/>
    <w:rsid w:val="000F27BE"/>
    <w:rsid w:val="000F29A1"/>
    <w:rsid w:val="000F2F2C"/>
    <w:rsid w:val="000F392F"/>
    <w:rsid w:val="000F3B16"/>
    <w:rsid w:val="000F450E"/>
    <w:rsid w:val="000F4527"/>
    <w:rsid w:val="000F4A4A"/>
    <w:rsid w:val="000F4FE8"/>
    <w:rsid w:val="000F502D"/>
    <w:rsid w:val="000F51D7"/>
    <w:rsid w:val="000F5325"/>
    <w:rsid w:val="000F5844"/>
    <w:rsid w:val="000F59CB"/>
    <w:rsid w:val="000F7369"/>
    <w:rsid w:val="000F7493"/>
    <w:rsid w:val="000F7606"/>
    <w:rsid w:val="000F7948"/>
    <w:rsid w:val="000F7DF4"/>
    <w:rsid w:val="001006A1"/>
    <w:rsid w:val="00100B81"/>
    <w:rsid w:val="00100D13"/>
    <w:rsid w:val="00100E23"/>
    <w:rsid w:val="00100EBD"/>
    <w:rsid w:val="00101947"/>
    <w:rsid w:val="001019ED"/>
    <w:rsid w:val="00101DAB"/>
    <w:rsid w:val="00101EAE"/>
    <w:rsid w:val="0010224E"/>
    <w:rsid w:val="00102EDC"/>
    <w:rsid w:val="00103317"/>
    <w:rsid w:val="0010362D"/>
    <w:rsid w:val="00103760"/>
    <w:rsid w:val="00103FA4"/>
    <w:rsid w:val="0010439C"/>
    <w:rsid w:val="001046A1"/>
    <w:rsid w:val="00104A08"/>
    <w:rsid w:val="0010557E"/>
    <w:rsid w:val="0010571F"/>
    <w:rsid w:val="0010627D"/>
    <w:rsid w:val="001066DC"/>
    <w:rsid w:val="001067AE"/>
    <w:rsid w:val="00106A0D"/>
    <w:rsid w:val="00106D10"/>
    <w:rsid w:val="00106DCE"/>
    <w:rsid w:val="00107262"/>
    <w:rsid w:val="0010765B"/>
    <w:rsid w:val="00107C8E"/>
    <w:rsid w:val="001101B8"/>
    <w:rsid w:val="0011033D"/>
    <w:rsid w:val="001104C3"/>
    <w:rsid w:val="00110C74"/>
    <w:rsid w:val="00110F27"/>
    <w:rsid w:val="00111042"/>
    <w:rsid w:val="00111106"/>
    <w:rsid w:val="00111121"/>
    <w:rsid w:val="001120A4"/>
    <w:rsid w:val="00112249"/>
    <w:rsid w:val="001122AD"/>
    <w:rsid w:val="001125F1"/>
    <w:rsid w:val="00112818"/>
    <w:rsid w:val="00112D54"/>
    <w:rsid w:val="0011387A"/>
    <w:rsid w:val="0011391A"/>
    <w:rsid w:val="001139B8"/>
    <w:rsid w:val="00113D6B"/>
    <w:rsid w:val="00114361"/>
    <w:rsid w:val="0011438A"/>
    <w:rsid w:val="001148E3"/>
    <w:rsid w:val="00114DB0"/>
    <w:rsid w:val="001153ED"/>
    <w:rsid w:val="00115B51"/>
    <w:rsid w:val="00115C6C"/>
    <w:rsid w:val="00116213"/>
    <w:rsid w:val="0011644F"/>
    <w:rsid w:val="00116818"/>
    <w:rsid w:val="00116DFF"/>
    <w:rsid w:val="0011740C"/>
    <w:rsid w:val="001175F2"/>
    <w:rsid w:val="001179BB"/>
    <w:rsid w:val="00117CF0"/>
    <w:rsid w:val="0012003D"/>
    <w:rsid w:val="00120495"/>
    <w:rsid w:val="00120FEB"/>
    <w:rsid w:val="001211DA"/>
    <w:rsid w:val="00121443"/>
    <w:rsid w:val="00121682"/>
    <w:rsid w:val="0012178D"/>
    <w:rsid w:val="00121B72"/>
    <w:rsid w:val="001220D4"/>
    <w:rsid w:val="00122DBA"/>
    <w:rsid w:val="001235B6"/>
    <w:rsid w:val="0012387B"/>
    <w:rsid w:val="00123C42"/>
    <w:rsid w:val="00123CB1"/>
    <w:rsid w:val="00124218"/>
    <w:rsid w:val="001243EA"/>
    <w:rsid w:val="00124689"/>
    <w:rsid w:val="001250ED"/>
    <w:rsid w:val="001251A1"/>
    <w:rsid w:val="001252C9"/>
    <w:rsid w:val="0012530C"/>
    <w:rsid w:val="00125C9D"/>
    <w:rsid w:val="00125DBC"/>
    <w:rsid w:val="00126186"/>
    <w:rsid w:val="0012628C"/>
    <w:rsid w:val="00126421"/>
    <w:rsid w:val="00126575"/>
    <w:rsid w:val="0012664B"/>
    <w:rsid w:val="001274D2"/>
    <w:rsid w:val="00127564"/>
    <w:rsid w:val="0012757A"/>
    <w:rsid w:val="0012783D"/>
    <w:rsid w:val="0012796E"/>
    <w:rsid w:val="00127A5D"/>
    <w:rsid w:val="0013002F"/>
    <w:rsid w:val="00130488"/>
    <w:rsid w:val="00130746"/>
    <w:rsid w:val="00130ABE"/>
    <w:rsid w:val="00130C1C"/>
    <w:rsid w:val="0013117E"/>
    <w:rsid w:val="001312A1"/>
    <w:rsid w:val="00131E98"/>
    <w:rsid w:val="00131EF2"/>
    <w:rsid w:val="001323A6"/>
    <w:rsid w:val="0013282C"/>
    <w:rsid w:val="001328E9"/>
    <w:rsid w:val="001329E7"/>
    <w:rsid w:val="00132BDC"/>
    <w:rsid w:val="00132C05"/>
    <w:rsid w:val="00132DD4"/>
    <w:rsid w:val="0013399D"/>
    <w:rsid w:val="00133D4F"/>
    <w:rsid w:val="001347A1"/>
    <w:rsid w:val="00134A25"/>
    <w:rsid w:val="00134A5B"/>
    <w:rsid w:val="00134D99"/>
    <w:rsid w:val="0013543A"/>
    <w:rsid w:val="001360B5"/>
    <w:rsid w:val="0013676F"/>
    <w:rsid w:val="00136B37"/>
    <w:rsid w:val="00136D5C"/>
    <w:rsid w:val="00137A74"/>
    <w:rsid w:val="00137C6F"/>
    <w:rsid w:val="001403F4"/>
    <w:rsid w:val="0014049E"/>
    <w:rsid w:val="001404D8"/>
    <w:rsid w:val="00140BBC"/>
    <w:rsid w:val="00140E3A"/>
    <w:rsid w:val="00140F9A"/>
    <w:rsid w:val="0014133B"/>
    <w:rsid w:val="00141497"/>
    <w:rsid w:val="00141522"/>
    <w:rsid w:val="00141B1A"/>
    <w:rsid w:val="00141D81"/>
    <w:rsid w:val="001422E9"/>
    <w:rsid w:val="00142305"/>
    <w:rsid w:val="001423DB"/>
    <w:rsid w:val="0014261F"/>
    <w:rsid w:val="00142786"/>
    <w:rsid w:val="00142922"/>
    <w:rsid w:val="00142B39"/>
    <w:rsid w:val="00143226"/>
    <w:rsid w:val="00143EB0"/>
    <w:rsid w:val="0014411B"/>
    <w:rsid w:val="00144222"/>
    <w:rsid w:val="00144312"/>
    <w:rsid w:val="00144800"/>
    <w:rsid w:val="00144E18"/>
    <w:rsid w:val="00145334"/>
    <w:rsid w:val="001455C4"/>
    <w:rsid w:val="001456D7"/>
    <w:rsid w:val="00145DE9"/>
    <w:rsid w:val="00146638"/>
    <w:rsid w:val="00146B93"/>
    <w:rsid w:val="00146C0D"/>
    <w:rsid w:val="001477A1"/>
    <w:rsid w:val="0014791B"/>
    <w:rsid w:val="00147C10"/>
    <w:rsid w:val="0015020D"/>
    <w:rsid w:val="001507D9"/>
    <w:rsid w:val="00150D97"/>
    <w:rsid w:val="00151272"/>
    <w:rsid w:val="00151B12"/>
    <w:rsid w:val="00151BE2"/>
    <w:rsid w:val="00151D09"/>
    <w:rsid w:val="00151DAF"/>
    <w:rsid w:val="00151ED8"/>
    <w:rsid w:val="00152DD5"/>
    <w:rsid w:val="00153007"/>
    <w:rsid w:val="00153154"/>
    <w:rsid w:val="001535AE"/>
    <w:rsid w:val="00153746"/>
    <w:rsid w:val="00153856"/>
    <w:rsid w:val="0015385E"/>
    <w:rsid w:val="00153961"/>
    <w:rsid w:val="001539AA"/>
    <w:rsid w:val="00153F17"/>
    <w:rsid w:val="0015430B"/>
    <w:rsid w:val="001544BB"/>
    <w:rsid w:val="00154973"/>
    <w:rsid w:val="00154B66"/>
    <w:rsid w:val="00154FF1"/>
    <w:rsid w:val="0015535F"/>
    <w:rsid w:val="0015540B"/>
    <w:rsid w:val="001555A9"/>
    <w:rsid w:val="00155B17"/>
    <w:rsid w:val="00155D90"/>
    <w:rsid w:val="001566E0"/>
    <w:rsid w:val="00156A05"/>
    <w:rsid w:val="00156FCC"/>
    <w:rsid w:val="0015735A"/>
    <w:rsid w:val="001573FA"/>
    <w:rsid w:val="001579A8"/>
    <w:rsid w:val="00160197"/>
    <w:rsid w:val="0016035D"/>
    <w:rsid w:val="00160633"/>
    <w:rsid w:val="00160884"/>
    <w:rsid w:val="00160A65"/>
    <w:rsid w:val="00160E79"/>
    <w:rsid w:val="00161C59"/>
    <w:rsid w:val="00161D5C"/>
    <w:rsid w:val="00161FE0"/>
    <w:rsid w:val="0016212E"/>
    <w:rsid w:val="00162A23"/>
    <w:rsid w:val="00162CF1"/>
    <w:rsid w:val="001631DC"/>
    <w:rsid w:val="00163BCD"/>
    <w:rsid w:val="001642D2"/>
    <w:rsid w:val="001643DC"/>
    <w:rsid w:val="001646EF"/>
    <w:rsid w:val="00165131"/>
    <w:rsid w:val="00165346"/>
    <w:rsid w:val="0016534A"/>
    <w:rsid w:val="0016596A"/>
    <w:rsid w:val="0016597F"/>
    <w:rsid w:val="00165A83"/>
    <w:rsid w:val="00165BDF"/>
    <w:rsid w:val="001662C1"/>
    <w:rsid w:val="001668A7"/>
    <w:rsid w:val="00166C46"/>
    <w:rsid w:val="00167050"/>
    <w:rsid w:val="001674D3"/>
    <w:rsid w:val="0016758A"/>
    <w:rsid w:val="0016760D"/>
    <w:rsid w:val="00167D47"/>
    <w:rsid w:val="001702C2"/>
    <w:rsid w:val="00171218"/>
    <w:rsid w:val="0017157C"/>
    <w:rsid w:val="00171DDB"/>
    <w:rsid w:val="00171FCE"/>
    <w:rsid w:val="00172042"/>
    <w:rsid w:val="0017220C"/>
    <w:rsid w:val="001728F7"/>
    <w:rsid w:val="00172D59"/>
    <w:rsid w:val="001737CF"/>
    <w:rsid w:val="00173969"/>
    <w:rsid w:val="00173EDA"/>
    <w:rsid w:val="00174328"/>
    <w:rsid w:val="00174AC3"/>
    <w:rsid w:val="00174B83"/>
    <w:rsid w:val="0017511A"/>
    <w:rsid w:val="0017517C"/>
    <w:rsid w:val="001757B6"/>
    <w:rsid w:val="00175BE1"/>
    <w:rsid w:val="00175CEF"/>
    <w:rsid w:val="00175F84"/>
    <w:rsid w:val="00175FF2"/>
    <w:rsid w:val="00176489"/>
    <w:rsid w:val="00176779"/>
    <w:rsid w:val="0017679D"/>
    <w:rsid w:val="00177D2B"/>
    <w:rsid w:val="00177F0A"/>
    <w:rsid w:val="00177F20"/>
    <w:rsid w:val="00180737"/>
    <w:rsid w:val="00180FF1"/>
    <w:rsid w:val="00181A05"/>
    <w:rsid w:val="00181DDA"/>
    <w:rsid w:val="00182053"/>
    <w:rsid w:val="001821C0"/>
    <w:rsid w:val="00182DFE"/>
    <w:rsid w:val="0018303A"/>
    <w:rsid w:val="00183531"/>
    <w:rsid w:val="00183809"/>
    <w:rsid w:val="00183862"/>
    <w:rsid w:val="00183AEA"/>
    <w:rsid w:val="00183EDF"/>
    <w:rsid w:val="00183EE7"/>
    <w:rsid w:val="00184329"/>
    <w:rsid w:val="00184787"/>
    <w:rsid w:val="00184D98"/>
    <w:rsid w:val="00184F04"/>
    <w:rsid w:val="00185284"/>
    <w:rsid w:val="00185668"/>
    <w:rsid w:val="00185799"/>
    <w:rsid w:val="00186050"/>
    <w:rsid w:val="00186677"/>
    <w:rsid w:val="0018669F"/>
    <w:rsid w:val="00186D73"/>
    <w:rsid w:val="00187034"/>
    <w:rsid w:val="001870DB"/>
    <w:rsid w:val="00187120"/>
    <w:rsid w:val="00187CF6"/>
    <w:rsid w:val="00187E12"/>
    <w:rsid w:val="00187F27"/>
    <w:rsid w:val="001904B3"/>
    <w:rsid w:val="00190760"/>
    <w:rsid w:val="001907F0"/>
    <w:rsid w:val="00190824"/>
    <w:rsid w:val="0019098E"/>
    <w:rsid w:val="00191E69"/>
    <w:rsid w:val="001920AD"/>
    <w:rsid w:val="001921D0"/>
    <w:rsid w:val="00192C28"/>
    <w:rsid w:val="00192C89"/>
    <w:rsid w:val="00192E1C"/>
    <w:rsid w:val="00192F11"/>
    <w:rsid w:val="00193464"/>
    <w:rsid w:val="00193723"/>
    <w:rsid w:val="00193857"/>
    <w:rsid w:val="00193A16"/>
    <w:rsid w:val="0019444A"/>
    <w:rsid w:val="00194459"/>
    <w:rsid w:val="001945CE"/>
    <w:rsid w:val="00194696"/>
    <w:rsid w:val="001948F7"/>
    <w:rsid w:val="00194DDE"/>
    <w:rsid w:val="00194FE7"/>
    <w:rsid w:val="00194FF9"/>
    <w:rsid w:val="00195041"/>
    <w:rsid w:val="0019567F"/>
    <w:rsid w:val="00195B02"/>
    <w:rsid w:val="00195E3E"/>
    <w:rsid w:val="00196169"/>
    <w:rsid w:val="0019637C"/>
    <w:rsid w:val="001964FC"/>
    <w:rsid w:val="001969A5"/>
    <w:rsid w:val="00196A08"/>
    <w:rsid w:val="00196ABA"/>
    <w:rsid w:val="00196BC1"/>
    <w:rsid w:val="00196C8F"/>
    <w:rsid w:val="00196F87"/>
    <w:rsid w:val="0019723A"/>
    <w:rsid w:val="00197865"/>
    <w:rsid w:val="00197938"/>
    <w:rsid w:val="00197F74"/>
    <w:rsid w:val="001A0644"/>
    <w:rsid w:val="001A08F4"/>
    <w:rsid w:val="001A0A45"/>
    <w:rsid w:val="001A0F21"/>
    <w:rsid w:val="001A1215"/>
    <w:rsid w:val="001A13A5"/>
    <w:rsid w:val="001A1B9B"/>
    <w:rsid w:val="001A24F7"/>
    <w:rsid w:val="001A25B6"/>
    <w:rsid w:val="001A25DD"/>
    <w:rsid w:val="001A2E89"/>
    <w:rsid w:val="001A327A"/>
    <w:rsid w:val="001A3498"/>
    <w:rsid w:val="001A36D2"/>
    <w:rsid w:val="001A37E6"/>
    <w:rsid w:val="001A3EAE"/>
    <w:rsid w:val="001A418C"/>
    <w:rsid w:val="001A4299"/>
    <w:rsid w:val="001A4437"/>
    <w:rsid w:val="001A593A"/>
    <w:rsid w:val="001A5F83"/>
    <w:rsid w:val="001A6764"/>
    <w:rsid w:val="001A6772"/>
    <w:rsid w:val="001A693D"/>
    <w:rsid w:val="001A71F0"/>
    <w:rsid w:val="001A7249"/>
    <w:rsid w:val="001A772D"/>
    <w:rsid w:val="001A7B63"/>
    <w:rsid w:val="001A7BD5"/>
    <w:rsid w:val="001B0332"/>
    <w:rsid w:val="001B0417"/>
    <w:rsid w:val="001B0A33"/>
    <w:rsid w:val="001B0B07"/>
    <w:rsid w:val="001B107A"/>
    <w:rsid w:val="001B11E9"/>
    <w:rsid w:val="001B1AB2"/>
    <w:rsid w:val="001B1F45"/>
    <w:rsid w:val="001B2063"/>
    <w:rsid w:val="001B2116"/>
    <w:rsid w:val="001B220C"/>
    <w:rsid w:val="001B23E1"/>
    <w:rsid w:val="001B28E1"/>
    <w:rsid w:val="001B2ED1"/>
    <w:rsid w:val="001B2F11"/>
    <w:rsid w:val="001B3AB1"/>
    <w:rsid w:val="001B3C3C"/>
    <w:rsid w:val="001B3E61"/>
    <w:rsid w:val="001B425D"/>
    <w:rsid w:val="001B4557"/>
    <w:rsid w:val="001B47AC"/>
    <w:rsid w:val="001B5180"/>
    <w:rsid w:val="001B554E"/>
    <w:rsid w:val="001B6762"/>
    <w:rsid w:val="001B7098"/>
    <w:rsid w:val="001B72EF"/>
    <w:rsid w:val="001B73E8"/>
    <w:rsid w:val="001B79D9"/>
    <w:rsid w:val="001B7BB3"/>
    <w:rsid w:val="001C0815"/>
    <w:rsid w:val="001C085F"/>
    <w:rsid w:val="001C0BF7"/>
    <w:rsid w:val="001C1174"/>
    <w:rsid w:val="001C1667"/>
    <w:rsid w:val="001C1704"/>
    <w:rsid w:val="001C2297"/>
    <w:rsid w:val="001C28C3"/>
    <w:rsid w:val="001C2994"/>
    <w:rsid w:val="001C2B80"/>
    <w:rsid w:val="001C2D71"/>
    <w:rsid w:val="001C304F"/>
    <w:rsid w:val="001C355C"/>
    <w:rsid w:val="001C3F21"/>
    <w:rsid w:val="001C3F2E"/>
    <w:rsid w:val="001C4420"/>
    <w:rsid w:val="001C4F3E"/>
    <w:rsid w:val="001C544A"/>
    <w:rsid w:val="001C56DE"/>
    <w:rsid w:val="001C58BF"/>
    <w:rsid w:val="001C5A70"/>
    <w:rsid w:val="001C654F"/>
    <w:rsid w:val="001C677F"/>
    <w:rsid w:val="001C691C"/>
    <w:rsid w:val="001C6964"/>
    <w:rsid w:val="001C6C01"/>
    <w:rsid w:val="001C78C8"/>
    <w:rsid w:val="001C7A2B"/>
    <w:rsid w:val="001C7AD6"/>
    <w:rsid w:val="001C7C14"/>
    <w:rsid w:val="001D01C8"/>
    <w:rsid w:val="001D035F"/>
    <w:rsid w:val="001D084A"/>
    <w:rsid w:val="001D114D"/>
    <w:rsid w:val="001D1827"/>
    <w:rsid w:val="001D1AE2"/>
    <w:rsid w:val="001D1CE2"/>
    <w:rsid w:val="001D208E"/>
    <w:rsid w:val="001D21ED"/>
    <w:rsid w:val="001D27ED"/>
    <w:rsid w:val="001D3093"/>
    <w:rsid w:val="001D3165"/>
    <w:rsid w:val="001D34EB"/>
    <w:rsid w:val="001D41B1"/>
    <w:rsid w:val="001D48C0"/>
    <w:rsid w:val="001D4EC2"/>
    <w:rsid w:val="001D50B8"/>
    <w:rsid w:val="001D50D3"/>
    <w:rsid w:val="001D5580"/>
    <w:rsid w:val="001D583F"/>
    <w:rsid w:val="001D5BD7"/>
    <w:rsid w:val="001D604D"/>
    <w:rsid w:val="001D7157"/>
    <w:rsid w:val="001E0069"/>
    <w:rsid w:val="001E0128"/>
    <w:rsid w:val="001E05E9"/>
    <w:rsid w:val="001E0829"/>
    <w:rsid w:val="001E0D88"/>
    <w:rsid w:val="001E103C"/>
    <w:rsid w:val="001E119F"/>
    <w:rsid w:val="001E14DA"/>
    <w:rsid w:val="001E1B82"/>
    <w:rsid w:val="001E20AE"/>
    <w:rsid w:val="001E2131"/>
    <w:rsid w:val="001E221B"/>
    <w:rsid w:val="001E26DD"/>
    <w:rsid w:val="001E2B56"/>
    <w:rsid w:val="001E34E2"/>
    <w:rsid w:val="001E3ABE"/>
    <w:rsid w:val="001E3E76"/>
    <w:rsid w:val="001E41B2"/>
    <w:rsid w:val="001E449D"/>
    <w:rsid w:val="001E5373"/>
    <w:rsid w:val="001E59C5"/>
    <w:rsid w:val="001E6019"/>
    <w:rsid w:val="001E646C"/>
    <w:rsid w:val="001E64C6"/>
    <w:rsid w:val="001E6893"/>
    <w:rsid w:val="001E6A94"/>
    <w:rsid w:val="001E6D3D"/>
    <w:rsid w:val="001E70FE"/>
    <w:rsid w:val="001E744B"/>
    <w:rsid w:val="001E745F"/>
    <w:rsid w:val="001E7534"/>
    <w:rsid w:val="001E79E2"/>
    <w:rsid w:val="001E7A2A"/>
    <w:rsid w:val="001F02DB"/>
    <w:rsid w:val="001F056F"/>
    <w:rsid w:val="001F0951"/>
    <w:rsid w:val="001F0C78"/>
    <w:rsid w:val="001F0DC0"/>
    <w:rsid w:val="001F168D"/>
    <w:rsid w:val="001F17E1"/>
    <w:rsid w:val="001F1CBA"/>
    <w:rsid w:val="001F2110"/>
    <w:rsid w:val="001F2627"/>
    <w:rsid w:val="001F3AD4"/>
    <w:rsid w:val="001F3C75"/>
    <w:rsid w:val="001F3CDC"/>
    <w:rsid w:val="001F437F"/>
    <w:rsid w:val="001F44DD"/>
    <w:rsid w:val="001F49E0"/>
    <w:rsid w:val="001F49EB"/>
    <w:rsid w:val="001F4A7D"/>
    <w:rsid w:val="001F4B67"/>
    <w:rsid w:val="001F4F5E"/>
    <w:rsid w:val="001F52AB"/>
    <w:rsid w:val="001F55E9"/>
    <w:rsid w:val="001F56E6"/>
    <w:rsid w:val="001F5988"/>
    <w:rsid w:val="001F5D1A"/>
    <w:rsid w:val="001F6806"/>
    <w:rsid w:val="001F6AF3"/>
    <w:rsid w:val="001F6CBC"/>
    <w:rsid w:val="001F6E54"/>
    <w:rsid w:val="001F711D"/>
    <w:rsid w:val="001F7375"/>
    <w:rsid w:val="001F7989"/>
    <w:rsid w:val="001F7BE7"/>
    <w:rsid w:val="001F7BF1"/>
    <w:rsid w:val="002002DD"/>
    <w:rsid w:val="00201991"/>
    <w:rsid w:val="00201D72"/>
    <w:rsid w:val="00202011"/>
    <w:rsid w:val="00202D79"/>
    <w:rsid w:val="0020313A"/>
    <w:rsid w:val="00203A05"/>
    <w:rsid w:val="00203DAB"/>
    <w:rsid w:val="002042C9"/>
    <w:rsid w:val="00204608"/>
    <w:rsid w:val="00204955"/>
    <w:rsid w:val="00204ADA"/>
    <w:rsid w:val="00204F72"/>
    <w:rsid w:val="002052CC"/>
    <w:rsid w:val="00205BFD"/>
    <w:rsid w:val="0020626B"/>
    <w:rsid w:val="002064D0"/>
    <w:rsid w:val="00206AB0"/>
    <w:rsid w:val="00206AD1"/>
    <w:rsid w:val="00206C03"/>
    <w:rsid w:val="00206FC7"/>
    <w:rsid w:val="00207718"/>
    <w:rsid w:val="002077D2"/>
    <w:rsid w:val="002079BF"/>
    <w:rsid w:val="00210B78"/>
    <w:rsid w:val="00210C64"/>
    <w:rsid w:val="00211017"/>
    <w:rsid w:val="002110DD"/>
    <w:rsid w:val="00211138"/>
    <w:rsid w:val="00211553"/>
    <w:rsid w:val="00211A79"/>
    <w:rsid w:val="00211C69"/>
    <w:rsid w:val="00211E5C"/>
    <w:rsid w:val="00212344"/>
    <w:rsid w:val="0021301D"/>
    <w:rsid w:val="0021327C"/>
    <w:rsid w:val="002132B9"/>
    <w:rsid w:val="002135BC"/>
    <w:rsid w:val="002143D8"/>
    <w:rsid w:val="0021456A"/>
    <w:rsid w:val="00214BCE"/>
    <w:rsid w:val="002150F4"/>
    <w:rsid w:val="00215122"/>
    <w:rsid w:val="002159FA"/>
    <w:rsid w:val="00215AD9"/>
    <w:rsid w:val="00215B72"/>
    <w:rsid w:val="00215D44"/>
    <w:rsid w:val="0021617A"/>
    <w:rsid w:val="002169EC"/>
    <w:rsid w:val="00216A47"/>
    <w:rsid w:val="00216B07"/>
    <w:rsid w:val="00216CD3"/>
    <w:rsid w:val="00216CDC"/>
    <w:rsid w:val="00216D09"/>
    <w:rsid w:val="00217B7C"/>
    <w:rsid w:val="00217E5B"/>
    <w:rsid w:val="00220639"/>
    <w:rsid w:val="00220FD5"/>
    <w:rsid w:val="0022126C"/>
    <w:rsid w:val="00221339"/>
    <w:rsid w:val="00221801"/>
    <w:rsid w:val="00221B10"/>
    <w:rsid w:val="00221C23"/>
    <w:rsid w:val="002221A0"/>
    <w:rsid w:val="002226C5"/>
    <w:rsid w:val="00222772"/>
    <w:rsid w:val="002228D6"/>
    <w:rsid w:val="00222999"/>
    <w:rsid w:val="00222E31"/>
    <w:rsid w:val="00223B3C"/>
    <w:rsid w:val="00223E02"/>
    <w:rsid w:val="00224327"/>
    <w:rsid w:val="002245BB"/>
    <w:rsid w:val="00224ADF"/>
    <w:rsid w:val="00224D4A"/>
    <w:rsid w:val="00224E49"/>
    <w:rsid w:val="00224F28"/>
    <w:rsid w:val="0022513F"/>
    <w:rsid w:val="002251CB"/>
    <w:rsid w:val="00225255"/>
    <w:rsid w:val="002256E0"/>
    <w:rsid w:val="00225B49"/>
    <w:rsid w:val="00226047"/>
    <w:rsid w:val="00226412"/>
    <w:rsid w:val="002264E9"/>
    <w:rsid w:val="002268D7"/>
    <w:rsid w:val="002269A3"/>
    <w:rsid w:val="00226DCE"/>
    <w:rsid w:val="0022729E"/>
    <w:rsid w:val="0022733D"/>
    <w:rsid w:val="00227BBA"/>
    <w:rsid w:val="00230156"/>
    <w:rsid w:val="002302E3"/>
    <w:rsid w:val="00230EAA"/>
    <w:rsid w:val="00230FD8"/>
    <w:rsid w:val="002310D8"/>
    <w:rsid w:val="002314A8"/>
    <w:rsid w:val="002315D6"/>
    <w:rsid w:val="00231ADE"/>
    <w:rsid w:val="002322A3"/>
    <w:rsid w:val="002328B0"/>
    <w:rsid w:val="00232A98"/>
    <w:rsid w:val="00233875"/>
    <w:rsid w:val="00233A2B"/>
    <w:rsid w:val="00233A3D"/>
    <w:rsid w:val="00234D71"/>
    <w:rsid w:val="00234E70"/>
    <w:rsid w:val="00234EF4"/>
    <w:rsid w:val="00234F74"/>
    <w:rsid w:val="00235091"/>
    <w:rsid w:val="0023537A"/>
    <w:rsid w:val="00235BD3"/>
    <w:rsid w:val="00235FE3"/>
    <w:rsid w:val="002363A2"/>
    <w:rsid w:val="002365D0"/>
    <w:rsid w:val="0023715A"/>
    <w:rsid w:val="002375CC"/>
    <w:rsid w:val="00237C56"/>
    <w:rsid w:val="00237D44"/>
    <w:rsid w:val="002400F0"/>
    <w:rsid w:val="002409B0"/>
    <w:rsid w:val="00240E39"/>
    <w:rsid w:val="0024136A"/>
    <w:rsid w:val="00241481"/>
    <w:rsid w:val="00241775"/>
    <w:rsid w:val="002419B6"/>
    <w:rsid w:val="002419E5"/>
    <w:rsid w:val="00241DC1"/>
    <w:rsid w:val="002423BC"/>
    <w:rsid w:val="00242521"/>
    <w:rsid w:val="002426E7"/>
    <w:rsid w:val="00243051"/>
    <w:rsid w:val="002433A9"/>
    <w:rsid w:val="00243BE3"/>
    <w:rsid w:val="00243C10"/>
    <w:rsid w:val="00243D72"/>
    <w:rsid w:val="00243EEC"/>
    <w:rsid w:val="00243F08"/>
    <w:rsid w:val="002443EE"/>
    <w:rsid w:val="0024459F"/>
    <w:rsid w:val="0024474C"/>
    <w:rsid w:val="00244A9D"/>
    <w:rsid w:val="00244E6E"/>
    <w:rsid w:val="00245242"/>
    <w:rsid w:val="0024588A"/>
    <w:rsid w:val="002458EB"/>
    <w:rsid w:val="00245986"/>
    <w:rsid w:val="00245AFC"/>
    <w:rsid w:val="00246035"/>
    <w:rsid w:val="00246A12"/>
    <w:rsid w:val="00246C05"/>
    <w:rsid w:val="00246F97"/>
    <w:rsid w:val="00246FBD"/>
    <w:rsid w:val="00246FD5"/>
    <w:rsid w:val="002472D8"/>
    <w:rsid w:val="002474DC"/>
    <w:rsid w:val="002475BC"/>
    <w:rsid w:val="00247812"/>
    <w:rsid w:val="00247A4F"/>
    <w:rsid w:val="002500AF"/>
    <w:rsid w:val="002501F4"/>
    <w:rsid w:val="002502CE"/>
    <w:rsid w:val="002504F8"/>
    <w:rsid w:val="002506FD"/>
    <w:rsid w:val="00250763"/>
    <w:rsid w:val="002514AC"/>
    <w:rsid w:val="00251B93"/>
    <w:rsid w:val="00252710"/>
    <w:rsid w:val="00252BAA"/>
    <w:rsid w:val="00252F0F"/>
    <w:rsid w:val="00252F35"/>
    <w:rsid w:val="00253A2D"/>
    <w:rsid w:val="0025458B"/>
    <w:rsid w:val="00254628"/>
    <w:rsid w:val="00254E22"/>
    <w:rsid w:val="00254E6C"/>
    <w:rsid w:val="0025507C"/>
    <w:rsid w:val="00255DDD"/>
    <w:rsid w:val="00255FD9"/>
    <w:rsid w:val="00256423"/>
    <w:rsid w:val="00256EB2"/>
    <w:rsid w:val="00256F84"/>
    <w:rsid w:val="0025721C"/>
    <w:rsid w:val="002578EE"/>
    <w:rsid w:val="00257992"/>
    <w:rsid w:val="00260108"/>
    <w:rsid w:val="002601AB"/>
    <w:rsid w:val="002605F4"/>
    <w:rsid w:val="00260B1A"/>
    <w:rsid w:val="00260DBE"/>
    <w:rsid w:val="00261284"/>
    <w:rsid w:val="002612BE"/>
    <w:rsid w:val="00261A12"/>
    <w:rsid w:val="00261C24"/>
    <w:rsid w:val="00261D3A"/>
    <w:rsid w:val="00261EC3"/>
    <w:rsid w:val="0026274C"/>
    <w:rsid w:val="00262E44"/>
    <w:rsid w:val="00262E5A"/>
    <w:rsid w:val="00262EFE"/>
    <w:rsid w:val="00262F38"/>
    <w:rsid w:val="00262F3F"/>
    <w:rsid w:val="00264CCD"/>
    <w:rsid w:val="00264FBD"/>
    <w:rsid w:val="0026570C"/>
    <w:rsid w:val="00265831"/>
    <w:rsid w:val="00265866"/>
    <w:rsid w:val="00265909"/>
    <w:rsid w:val="0026625F"/>
    <w:rsid w:val="0026660D"/>
    <w:rsid w:val="00266615"/>
    <w:rsid w:val="00266A7D"/>
    <w:rsid w:val="00266BA2"/>
    <w:rsid w:val="00266C2F"/>
    <w:rsid w:val="00267120"/>
    <w:rsid w:val="002671C9"/>
    <w:rsid w:val="0026734E"/>
    <w:rsid w:val="00267DE6"/>
    <w:rsid w:val="0027047C"/>
    <w:rsid w:val="00270502"/>
    <w:rsid w:val="00270729"/>
    <w:rsid w:val="00270781"/>
    <w:rsid w:val="00270B2C"/>
    <w:rsid w:val="00270BB8"/>
    <w:rsid w:val="00271180"/>
    <w:rsid w:val="00271D8B"/>
    <w:rsid w:val="00271EB4"/>
    <w:rsid w:val="002724CC"/>
    <w:rsid w:val="002724DD"/>
    <w:rsid w:val="0027386E"/>
    <w:rsid w:val="00273B82"/>
    <w:rsid w:val="00273CDD"/>
    <w:rsid w:val="00273E02"/>
    <w:rsid w:val="00274763"/>
    <w:rsid w:val="00274B15"/>
    <w:rsid w:val="00274CE7"/>
    <w:rsid w:val="00274DED"/>
    <w:rsid w:val="00274EB1"/>
    <w:rsid w:val="00276093"/>
    <w:rsid w:val="002763AB"/>
    <w:rsid w:val="00276616"/>
    <w:rsid w:val="00277783"/>
    <w:rsid w:val="0027778E"/>
    <w:rsid w:val="00280064"/>
    <w:rsid w:val="002805E8"/>
    <w:rsid w:val="0028095E"/>
    <w:rsid w:val="00280BAC"/>
    <w:rsid w:val="00280EB1"/>
    <w:rsid w:val="00281AF9"/>
    <w:rsid w:val="00281B4F"/>
    <w:rsid w:val="0028204C"/>
    <w:rsid w:val="00282C00"/>
    <w:rsid w:val="00283404"/>
    <w:rsid w:val="00283944"/>
    <w:rsid w:val="00283CC0"/>
    <w:rsid w:val="00283D8E"/>
    <w:rsid w:val="00283F01"/>
    <w:rsid w:val="0028447B"/>
    <w:rsid w:val="00284A4F"/>
    <w:rsid w:val="00285089"/>
    <w:rsid w:val="00285331"/>
    <w:rsid w:val="00285763"/>
    <w:rsid w:val="0028646D"/>
    <w:rsid w:val="002867C6"/>
    <w:rsid w:val="002867DB"/>
    <w:rsid w:val="00286813"/>
    <w:rsid w:val="00286ED5"/>
    <w:rsid w:val="00287258"/>
    <w:rsid w:val="00287919"/>
    <w:rsid w:val="00287F48"/>
    <w:rsid w:val="00290668"/>
    <w:rsid w:val="002913C3"/>
    <w:rsid w:val="00291694"/>
    <w:rsid w:val="0029196B"/>
    <w:rsid w:val="00291B3B"/>
    <w:rsid w:val="00291BAD"/>
    <w:rsid w:val="00291E1C"/>
    <w:rsid w:val="0029230D"/>
    <w:rsid w:val="00292575"/>
    <w:rsid w:val="00292949"/>
    <w:rsid w:val="0029355E"/>
    <w:rsid w:val="002935CD"/>
    <w:rsid w:val="002940C9"/>
    <w:rsid w:val="0029414F"/>
    <w:rsid w:val="002942B3"/>
    <w:rsid w:val="0029466B"/>
    <w:rsid w:val="002947D1"/>
    <w:rsid w:val="002957A9"/>
    <w:rsid w:val="00295B81"/>
    <w:rsid w:val="00295BF4"/>
    <w:rsid w:val="002960F9"/>
    <w:rsid w:val="0029610B"/>
    <w:rsid w:val="002962DA"/>
    <w:rsid w:val="00296309"/>
    <w:rsid w:val="0029634B"/>
    <w:rsid w:val="0029658F"/>
    <w:rsid w:val="00296957"/>
    <w:rsid w:val="00296C03"/>
    <w:rsid w:val="002977F5"/>
    <w:rsid w:val="00297F72"/>
    <w:rsid w:val="002A0051"/>
    <w:rsid w:val="002A027E"/>
    <w:rsid w:val="002A0492"/>
    <w:rsid w:val="002A0EC7"/>
    <w:rsid w:val="002A1467"/>
    <w:rsid w:val="002A1B78"/>
    <w:rsid w:val="002A28FD"/>
    <w:rsid w:val="002A2AC8"/>
    <w:rsid w:val="002A320D"/>
    <w:rsid w:val="002A355D"/>
    <w:rsid w:val="002A38D9"/>
    <w:rsid w:val="002A42B5"/>
    <w:rsid w:val="002A5085"/>
    <w:rsid w:val="002A51DA"/>
    <w:rsid w:val="002A5873"/>
    <w:rsid w:val="002A5AF4"/>
    <w:rsid w:val="002A5D11"/>
    <w:rsid w:val="002A5E2A"/>
    <w:rsid w:val="002A5F9B"/>
    <w:rsid w:val="002A650E"/>
    <w:rsid w:val="002A661C"/>
    <w:rsid w:val="002A6ABC"/>
    <w:rsid w:val="002A7045"/>
    <w:rsid w:val="002A7156"/>
    <w:rsid w:val="002A770B"/>
    <w:rsid w:val="002A7AA3"/>
    <w:rsid w:val="002A7DC0"/>
    <w:rsid w:val="002A7F6A"/>
    <w:rsid w:val="002B00D5"/>
    <w:rsid w:val="002B01FA"/>
    <w:rsid w:val="002B041C"/>
    <w:rsid w:val="002B044E"/>
    <w:rsid w:val="002B09ED"/>
    <w:rsid w:val="002B0F20"/>
    <w:rsid w:val="002B13E1"/>
    <w:rsid w:val="002B1B38"/>
    <w:rsid w:val="002B1D44"/>
    <w:rsid w:val="002B217E"/>
    <w:rsid w:val="002B21C1"/>
    <w:rsid w:val="002B2780"/>
    <w:rsid w:val="002B33B0"/>
    <w:rsid w:val="002B3537"/>
    <w:rsid w:val="002B3863"/>
    <w:rsid w:val="002B3CAF"/>
    <w:rsid w:val="002B458A"/>
    <w:rsid w:val="002B4FD3"/>
    <w:rsid w:val="002B55A1"/>
    <w:rsid w:val="002B5E5D"/>
    <w:rsid w:val="002B6520"/>
    <w:rsid w:val="002B66A0"/>
    <w:rsid w:val="002B6816"/>
    <w:rsid w:val="002B7021"/>
    <w:rsid w:val="002B7343"/>
    <w:rsid w:val="002B7711"/>
    <w:rsid w:val="002B7AAE"/>
    <w:rsid w:val="002C024B"/>
    <w:rsid w:val="002C05A4"/>
    <w:rsid w:val="002C1570"/>
    <w:rsid w:val="002C1CFB"/>
    <w:rsid w:val="002C250E"/>
    <w:rsid w:val="002C282E"/>
    <w:rsid w:val="002C3BD6"/>
    <w:rsid w:val="002C4DEF"/>
    <w:rsid w:val="002C4EDA"/>
    <w:rsid w:val="002C4EE9"/>
    <w:rsid w:val="002C54AE"/>
    <w:rsid w:val="002C5789"/>
    <w:rsid w:val="002C5881"/>
    <w:rsid w:val="002C5F97"/>
    <w:rsid w:val="002C617A"/>
    <w:rsid w:val="002C6D4E"/>
    <w:rsid w:val="002C6FA6"/>
    <w:rsid w:val="002C7116"/>
    <w:rsid w:val="002C732B"/>
    <w:rsid w:val="002C7496"/>
    <w:rsid w:val="002C7C0C"/>
    <w:rsid w:val="002D03F7"/>
    <w:rsid w:val="002D06C3"/>
    <w:rsid w:val="002D1C72"/>
    <w:rsid w:val="002D2264"/>
    <w:rsid w:val="002D2631"/>
    <w:rsid w:val="002D318D"/>
    <w:rsid w:val="002D3319"/>
    <w:rsid w:val="002D337E"/>
    <w:rsid w:val="002D3598"/>
    <w:rsid w:val="002D3682"/>
    <w:rsid w:val="002D3A9A"/>
    <w:rsid w:val="002D3AE9"/>
    <w:rsid w:val="002D3E13"/>
    <w:rsid w:val="002D4609"/>
    <w:rsid w:val="002D4661"/>
    <w:rsid w:val="002D471A"/>
    <w:rsid w:val="002D4DF3"/>
    <w:rsid w:val="002D4F55"/>
    <w:rsid w:val="002D5309"/>
    <w:rsid w:val="002D54E0"/>
    <w:rsid w:val="002D571C"/>
    <w:rsid w:val="002D5845"/>
    <w:rsid w:val="002D5B7B"/>
    <w:rsid w:val="002D5D5E"/>
    <w:rsid w:val="002D6010"/>
    <w:rsid w:val="002D6378"/>
    <w:rsid w:val="002D6CD8"/>
    <w:rsid w:val="002D6F10"/>
    <w:rsid w:val="002D73C2"/>
    <w:rsid w:val="002D7632"/>
    <w:rsid w:val="002D7922"/>
    <w:rsid w:val="002D79BA"/>
    <w:rsid w:val="002D7D20"/>
    <w:rsid w:val="002D7EAF"/>
    <w:rsid w:val="002E01B2"/>
    <w:rsid w:val="002E1D22"/>
    <w:rsid w:val="002E1E31"/>
    <w:rsid w:val="002E24D6"/>
    <w:rsid w:val="002E2D78"/>
    <w:rsid w:val="002E2DBD"/>
    <w:rsid w:val="002E300E"/>
    <w:rsid w:val="002E307C"/>
    <w:rsid w:val="002E343D"/>
    <w:rsid w:val="002E35EC"/>
    <w:rsid w:val="002E3908"/>
    <w:rsid w:val="002E39BC"/>
    <w:rsid w:val="002E408E"/>
    <w:rsid w:val="002E4907"/>
    <w:rsid w:val="002E4D6D"/>
    <w:rsid w:val="002E4F61"/>
    <w:rsid w:val="002E4FE9"/>
    <w:rsid w:val="002E511E"/>
    <w:rsid w:val="002E5130"/>
    <w:rsid w:val="002E5978"/>
    <w:rsid w:val="002E62C9"/>
    <w:rsid w:val="002E65AF"/>
    <w:rsid w:val="002E67A6"/>
    <w:rsid w:val="002E6F59"/>
    <w:rsid w:val="002E7178"/>
    <w:rsid w:val="002E73C0"/>
    <w:rsid w:val="002E7733"/>
    <w:rsid w:val="002E7775"/>
    <w:rsid w:val="002E7846"/>
    <w:rsid w:val="002E7B4C"/>
    <w:rsid w:val="002E7E3D"/>
    <w:rsid w:val="002E7E87"/>
    <w:rsid w:val="002F00B4"/>
    <w:rsid w:val="002F0102"/>
    <w:rsid w:val="002F0498"/>
    <w:rsid w:val="002F0719"/>
    <w:rsid w:val="002F0855"/>
    <w:rsid w:val="002F0B82"/>
    <w:rsid w:val="002F184E"/>
    <w:rsid w:val="002F1B02"/>
    <w:rsid w:val="002F22A0"/>
    <w:rsid w:val="002F3751"/>
    <w:rsid w:val="002F3966"/>
    <w:rsid w:val="002F40C5"/>
    <w:rsid w:val="002F4332"/>
    <w:rsid w:val="002F45D7"/>
    <w:rsid w:val="002F47B2"/>
    <w:rsid w:val="002F4C85"/>
    <w:rsid w:val="002F539D"/>
    <w:rsid w:val="002F5679"/>
    <w:rsid w:val="002F5749"/>
    <w:rsid w:val="002F5B82"/>
    <w:rsid w:val="002F5C29"/>
    <w:rsid w:val="002F5E03"/>
    <w:rsid w:val="002F67BD"/>
    <w:rsid w:val="002F75D7"/>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BAC"/>
    <w:rsid w:val="00307E8D"/>
    <w:rsid w:val="00307FA0"/>
    <w:rsid w:val="003101EB"/>
    <w:rsid w:val="003101F5"/>
    <w:rsid w:val="00310D41"/>
    <w:rsid w:val="00311924"/>
    <w:rsid w:val="00312C36"/>
    <w:rsid w:val="00312CE3"/>
    <w:rsid w:val="00312F53"/>
    <w:rsid w:val="003133C9"/>
    <w:rsid w:val="00314064"/>
    <w:rsid w:val="00314344"/>
    <w:rsid w:val="0031460A"/>
    <w:rsid w:val="00314EE2"/>
    <w:rsid w:val="00314FBB"/>
    <w:rsid w:val="00315469"/>
    <w:rsid w:val="0031569D"/>
    <w:rsid w:val="003157CD"/>
    <w:rsid w:val="00315B98"/>
    <w:rsid w:val="00315D85"/>
    <w:rsid w:val="00315E3C"/>
    <w:rsid w:val="00316019"/>
    <w:rsid w:val="0031666A"/>
    <w:rsid w:val="00316950"/>
    <w:rsid w:val="0031762E"/>
    <w:rsid w:val="00317968"/>
    <w:rsid w:val="00317BD0"/>
    <w:rsid w:val="003202B7"/>
    <w:rsid w:val="00320BB5"/>
    <w:rsid w:val="00321084"/>
    <w:rsid w:val="00321191"/>
    <w:rsid w:val="0032119D"/>
    <w:rsid w:val="003213A6"/>
    <w:rsid w:val="003218CE"/>
    <w:rsid w:val="00321977"/>
    <w:rsid w:val="00321CD3"/>
    <w:rsid w:val="00321CFE"/>
    <w:rsid w:val="00321E09"/>
    <w:rsid w:val="00321EFC"/>
    <w:rsid w:val="00323609"/>
    <w:rsid w:val="00323982"/>
    <w:rsid w:val="00323DD7"/>
    <w:rsid w:val="00324423"/>
    <w:rsid w:val="003244E7"/>
    <w:rsid w:val="00324E65"/>
    <w:rsid w:val="00324EC9"/>
    <w:rsid w:val="00325298"/>
    <w:rsid w:val="0032564A"/>
    <w:rsid w:val="00325C92"/>
    <w:rsid w:val="00326108"/>
    <w:rsid w:val="003266BF"/>
    <w:rsid w:val="003267D6"/>
    <w:rsid w:val="00326892"/>
    <w:rsid w:val="00326B5F"/>
    <w:rsid w:val="00327005"/>
    <w:rsid w:val="003277B3"/>
    <w:rsid w:val="0032794B"/>
    <w:rsid w:val="003279E5"/>
    <w:rsid w:val="00327A84"/>
    <w:rsid w:val="00327ABE"/>
    <w:rsid w:val="00327FF5"/>
    <w:rsid w:val="003306E2"/>
    <w:rsid w:val="00330A64"/>
    <w:rsid w:val="00330C82"/>
    <w:rsid w:val="00331088"/>
    <w:rsid w:val="00331145"/>
    <w:rsid w:val="00331312"/>
    <w:rsid w:val="003314C2"/>
    <w:rsid w:val="003316F0"/>
    <w:rsid w:val="0033202C"/>
    <w:rsid w:val="0033241A"/>
    <w:rsid w:val="003329F1"/>
    <w:rsid w:val="00332C39"/>
    <w:rsid w:val="00332F41"/>
    <w:rsid w:val="00333054"/>
    <w:rsid w:val="00333580"/>
    <w:rsid w:val="00333AB2"/>
    <w:rsid w:val="00333F27"/>
    <w:rsid w:val="00334105"/>
    <w:rsid w:val="00334218"/>
    <w:rsid w:val="003342C3"/>
    <w:rsid w:val="00334528"/>
    <w:rsid w:val="00334AC8"/>
    <w:rsid w:val="00335116"/>
    <w:rsid w:val="00335557"/>
    <w:rsid w:val="00335835"/>
    <w:rsid w:val="00335FD9"/>
    <w:rsid w:val="003360EB"/>
    <w:rsid w:val="0033657F"/>
    <w:rsid w:val="00336645"/>
    <w:rsid w:val="0033696B"/>
    <w:rsid w:val="00336B8B"/>
    <w:rsid w:val="00336DDE"/>
    <w:rsid w:val="00336EC4"/>
    <w:rsid w:val="003370C7"/>
    <w:rsid w:val="00337211"/>
    <w:rsid w:val="00337240"/>
    <w:rsid w:val="00337D72"/>
    <w:rsid w:val="00337EF3"/>
    <w:rsid w:val="00340D54"/>
    <w:rsid w:val="0034113F"/>
    <w:rsid w:val="00341184"/>
    <w:rsid w:val="003417EF"/>
    <w:rsid w:val="00341D27"/>
    <w:rsid w:val="003438E9"/>
    <w:rsid w:val="00343F20"/>
    <w:rsid w:val="00343F64"/>
    <w:rsid w:val="003445A0"/>
    <w:rsid w:val="00344939"/>
    <w:rsid w:val="00344D22"/>
    <w:rsid w:val="0034516E"/>
    <w:rsid w:val="00345366"/>
    <w:rsid w:val="003456E5"/>
    <w:rsid w:val="00345AB7"/>
    <w:rsid w:val="00345F01"/>
    <w:rsid w:val="0034625F"/>
    <w:rsid w:val="003464BA"/>
    <w:rsid w:val="003464BC"/>
    <w:rsid w:val="00346B66"/>
    <w:rsid w:val="00346FF8"/>
    <w:rsid w:val="0034729F"/>
    <w:rsid w:val="00347D04"/>
    <w:rsid w:val="003505CB"/>
    <w:rsid w:val="00351D5C"/>
    <w:rsid w:val="0035202E"/>
    <w:rsid w:val="0035277E"/>
    <w:rsid w:val="0035279B"/>
    <w:rsid w:val="00352D63"/>
    <w:rsid w:val="003530B4"/>
    <w:rsid w:val="00353C82"/>
    <w:rsid w:val="0035495D"/>
    <w:rsid w:val="00354CBB"/>
    <w:rsid w:val="00354DF3"/>
    <w:rsid w:val="0035540B"/>
    <w:rsid w:val="00355503"/>
    <w:rsid w:val="00355A11"/>
    <w:rsid w:val="00355AF6"/>
    <w:rsid w:val="00355E53"/>
    <w:rsid w:val="00355EE2"/>
    <w:rsid w:val="003563EA"/>
    <w:rsid w:val="00356871"/>
    <w:rsid w:val="00356DEA"/>
    <w:rsid w:val="00356F84"/>
    <w:rsid w:val="00357E14"/>
    <w:rsid w:val="003601DE"/>
    <w:rsid w:val="00360679"/>
    <w:rsid w:val="0036076E"/>
    <w:rsid w:val="00360958"/>
    <w:rsid w:val="00360AA8"/>
    <w:rsid w:val="00360CC4"/>
    <w:rsid w:val="00361433"/>
    <w:rsid w:val="0036153B"/>
    <w:rsid w:val="00361963"/>
    <w:rsid w:val="003621AC"/>
    <w:rsid w:val="003625B2"/>
    <w:rsid w:val="003628B5"/>
    <w:rsid w:val="003629DB"/>
    <w:rsid w:val="00362CF3"/>
    <w:rsid w:val="00363563"/>
    <w:rsid w:val="003637C9"/>
    <w:rsid w:val="00364DDE"/>
    <w:rsid w:val="003655DF"/>
    <w:rsid w:val="00365DC7"/>
    <w:rsid w:val="00366CD3"/>
    <w:rsid w:val="0036707E"/>
    <w:rsid w:val="00367B62"/>
    <w:rsid w:val="00367D75"/>
    <w:rsid w:val="00367EEA"/>
    <w:rsid w:val="00367FE1"/>
    <w:rsid w:val="0037014E"/>
    <w:rsid w:val="00370182"/>
    <w:rsid w:val="003706DE"/>
    <w:rsid w:val="003708D7"/>
    <w:rsid w:val="00370E13"/>
    <w:rsid w:val="00371E61"/>
    <w:rsid w:val="0037256B"/>
    <w:rsid w:val="003726DD"/>
    <w:rsid w:val="00372998"/>
    <w:rsid w:val="003732F7"/>
    <w:rsid w:val="00373577"/>
    <w:rsid w:val="00373B13"/>
    <w:rsid w:val="00373B6D"/>
    <w:rsid w:val="00373F75"/>
    <w:rsid w:val="003745B2"/>
    <w:rsid w:val="00374630"/>
    <w:rsid w:val="0037472F"/>
    <w:rsid w:val="00374790"/>
    <w:rsid w:val="0037487F"/>
    <w:rsid w:val="00374CF6"/>
    <w:rsid w:val="0037552C"/>
    <w:rsid w:val="00375AD2"/>
    <w:rsid w:val="00375FEA"/>
    <w:rsid w:val="00376696"/>
    <w:rsid w:val="00376AA5"/>
    <w:rsid w:val="00376AEE"/>
    <w:rsid w:val="00376BD3"/>
    <w:rsid w:val="00376CBB"/>
    <w:rsid w:val="00377069"/>
    <w:rsid w:val="00377B5F"/>
    <w:rsid w:val="00377EC4"/>
    <w:rsid w:val="00377F6F"/>
    <w:rsid w:val="00377FFE"/>
    <w:rsid w:val="00380279"/>
    <w:rsid w:val="00380282"/>
    <w:rsid w:val="003803D6"/>
    <w:rsid w:val="0038067C"/>
    <w:rsid w:val="00380C79"/>
    <w:rsid w:val="003813EA"/>
    <w:rsid w:val="00381445"/>
    <w:rsid w:val="0038197B"/>
    <w:rsid w:val="00381998"/>
    <w:rsid w:val="00381D10"/>
    <w:rsid w:val="00382382"/>
    <w:rsid w:val="0038277A"/>
    <w:rsid w:val="003831DF"/>
    <w:rsid w:val="00383383"/>
    <w:rsid w:val="0038379E"/>
    <w:rsid w:val="00383A49"/>
    <w:rsid w:val="00383E9C"/>
    <w:rsid w:val="003845A5"/>
    <w:rsid w:val="00384B30"/>
    <w:rsid w:val="00384B7A"/>
    <w:rsid w:val="00384EB9"/>
    <w:rsid w:val="0038571B"/>
    <w:rsid w:val="00385AAE"/>
    <w:rsid w:val="00386608"/>
    <w:rsid w:val="003866D8"/>
    <w:rsid w:val="00386C6F"/>
    <w:rsid w:val="003870BA"/>
    <w:rsid w:val="0038735E"/>
    <w:rsid w:val="003873E0"/>
    <w:rsid w:val="0038744B"/>
    <w:rsid w:val="003876D0"/>
    <w:rsid w:val="00387ABD"/>
    <w:rsid w:val="00390088"/>
    <w:rsid w:val="0039012D"/>
    <w:rsid w:val="00390741"/>
    <w:rsid w:val="003909C5"/>
    <w:rsid w:val="003909C9"/>
    <w:rsid w:val="00390B81"/>
    <w:rsid w:val="00390D68"/>
    <w:rsid w:val="00391272"/>
    <w:rsid w:val="00391449"/>
    <w:rsid w:val="00391F4F"/>
    <w:rsid w:val="00392911"/>
    <w:rsid w:val="00392D9F"/>
    <w:rsid w:val="003931E2"/>
    <w:rsid w:val="003935C6"/>
    <w:rsid w:val="00393FDA"/>
    <w:rsid w:val="00394094"/>
    <w:rsid w:val="003941BD"/>
    <w:rsid w:val="00394274"/>
    <w:rsid w:val="003945CC"/>
    <w:rsid w:val="003950D0"/>
    <w:rsid w:val="0039553D"/>
    <w:rsid w:val="003957F5"/>
    <w:rsid w:val="003958D3"/>
    <w:rsid w:val="00395A56"/>
    <w:rsid w:val="00395AFD"/>
    <w:rsid w:val="00396195"/>
    <w:rsid w:val="00396B0B"/>
    <w:rsid w:val="00396EAD"/>
    <w:rsid w:val="003971DE"/>
    <w:rsid w:val="00397287"/>
    <w:rsid w:val="00397372"/>
    <w:rsid w:val="00397640"/>
    <w:rsid w:val="00397A59"/>
    <w:rsid w:val="00397B9B"/>
    <w:rsid w:val="003A0155"/>
    <w:rsid w:val="003A049B"/>
    <w:rsid w:val="003A0662"/>
    <w:rsid w:val="003A06C2"/>
    <w:rsid w:val="003A06FD"/>
    <w:rsid w:val="003A0FFF"/>
    <w:rsid w:val="003A115B"/>
    <w:rsid w:val="003A11B6"/>
    <w:rsid w:val="003A1543"/>
    <w:rsid w:val="003A1803"/>
    <w:rsid w:val="003A2068"/>
    <w:rsid w:val="003A2326"/>
    <w:rsid w:val="003A30B1"/>
    <w:rsid w:val="003A31A5"/>
    <w:rsid w:val="003A3387"/>
    <w:rsid w:val="003A3711"/>
    <w:rsid w:val="003A3C39"/>
    <w:rsid w:val="003A4041"/>
    <w:rsid w:val="003A41C2"/>
    <w:rsid w:val="003A44CE"/>
    <w:rsid w:val="003A45D9"/>
    <w:rsid w:val="003A4A58"/>
    <w:rsid w:val="003A4A94"/>
    <w:rsid w:val="003A4AE5"/>
    <w:rsid w:val="003A4D3C"/>
    <w:rsid w:val="003A542D"/>
    <w:rsid w:val="003A6083"/>
    <w:rsid w:val="003A6498"/>
    <w:rsid w:val="003A64EA"/>
    <w:rsid w:val="003A6570"/>
    <w:rsid w:val="003A6E59"/>
    <w:rsid w:val="003A78EA"/>
    <w:rsid w:val="003A7BE1"/>
    <w:rsid w:val="003B0212"/>
    <w:rsid w:val="003B0647"/>
    <w:rsid w:val="003B09A9"/>
    <w:rsid w:val="003B0B04"/>
    <w:rsid w:val="003B0BC8"/>
    <w:rsid w:val="003B0E68"/>
    <w:rsid w:val="003B1B57"/>
    <w:rsid w:val="003B209D"/>
    <w:rsid w:val="003B211F"/>
    <w:rsid w:val="003B21AA"/>
    <w:rsid w:val="003B2243"/>
    <w:rsid w:val="003B22A7"/>
    <w:rsid w:val="003B309E"/>
    <w:rsid w:val="003B3704"/>
    <w:rsid w:val="003B3D98"/>
    <w:rsid w:val="003B4085"/>
    <w:rsid w:val="003B442A"/>
    <w:rsid w:val="003B4519"/>
    <w:rsid w:val="003B45C2"/>
    <w:rsid w:val="003B4C3F"/>
    <w:rsid w:val="003B5030"/>
    <w:rsid w:val="003B5036"/>
    <w:rsid w:val="003B53A0"/>
    <w:rsid w:val="003B617C"/>
    <w:rsid w:val="003B6434"/>
    <w:rsid w:val="003B6699"/>
    <w:rsid w:val="003B67B7"/>
    <w:rsid w:val="003B6BCF"/>
    <w:rsid w:val="003B7554"/>
    <w:rsid w:val="003B77CB"/>
    <w:rsid w:val="003B7C77"/>
    <w:rsid w:val="003C07AC"/>
    <w:rsid w:val="003C07C4"/>
    <w:rsid w:val="003C09B1"/>
    <w:rsid w:val="003C09DA"/>
    <w:rsid w:val="003C104A"/>
    <w:rsid w:val="003C1384"/>
    <w:rsid w:val="003C139B"/>
    <w:rsid w:val="003C1426"/>
    <w:rsid w:val="003C191C"/>
    <w:rsid w:val="003C20EA"/>
    <w:rsid w:val="003C224D"/>
    <w:rsid w:val="003C22BE"/>
    <w:rsid w:val="003C23C5"/>
    <w:rsid w:val="003C2668"/>
    <w:rsid w:val="003C2A58"/>
    <w:rsid w:val="003C2B26"/>
    <w:rsid w:val="003C2DB7"/>
    <w:rsid w:val="003C2E5C"/>
    <w:rsid w:val="003C3272"/>
    <w:rsid w:val="003C38B3"/>
    <w:rsid w:val="003C39E0"/>
    <w:rsid w:val="003C3DCE"/>
    <w:rsid w:val="003C4569"/>
    <w:rsid w:val="003C466F"/>
    <w:rsid w:val="003C4955"/>
    <w:rsid w:val="003C4DBB"/>
    <w:rsid w:val="003C5133"/>
    <w:rsid w:val="003C5186"/>
    <w:rsid w:val="003C5252"/>
    <w:rsid w:val="003C529B"/>
    <w:rsid w:val="003C54A5"/>
    <w:rsid w:val="003C5D75"/>
    <w:rsid w:val="003C6161"/>
    <w:rsid w:val="003C6354"/>
    <w:rsid w:val="003C652E"/>
    <w:rsid w:val="003C6BA2"/>
    <w:rsid w:val="003C6F44"/>
    <w:rsid w:val="003C6FE8"/>
    <w:rsid w:val="003C7165"/>
    <w:rsid w:val="003C71EC"/>
    <w:rsid w:val="003C7556"/>
    <w:rsid w:val="003C7626"/>
    <w:rsid w:val="003C7DC0"/>
    <w:rsid w:val="003C7FCF"/>
    <w:rsid w:val="003D00E8"/>
    <w:rsid w:val="003D0272"/>
    <w:rsid w:val="003D036A"/>
    <w:rsid w:val="003D1795"/>
    <w:rsid w:val="003D19AB"/>
    <w:rsid w:val="003D1C22"/>
    <w:rsid w:val="003D1EEE"/>
    <w:rsid w:val="003D203B"/>
    <w:rsid w:val="003D2073"/>
    <w:rsid w:val="003D2278"/>
    <w:rsid w:val="003D22FA"/>
    <w:rsid w:val="003D2368"/>
    <w:rsid w:val="003D2532"/>
    <w:rsid w:val="003D2607"/>
    <w:rsid w:val="003D272A"/>
    <w:rsid w:val="003D2AF6"/>
    <w:rsid w:val="003D2C55"/>
    <w:rsid w:val="003D4C73"/>
    <w:rsid w:val="003D4D10"/>
    <w:rsid w:val="003D52E5"/>
    <w:rsid w:val="003D52FF"/>
    <w:rsid w:val="003D5F5D"/>
    <w:rsid w:val="003D6096"/>
    <w:rsid w:val="003D6267"/>
    <w:rsid w:val="003D6B78"/>
    <w:rsid w:val="003D6C17"/>
    <w:rsid w:val="003D70E3"/>
    <w:rsid w:val="003D75E6"/>
    <w:rsid w:val="003D760F"/>
    <w:rsid w:val="003D7A25"/>
    <w:rsid w:val="003E02BA"/>
    <w:rsid w:val="003E02EC"/>
    <w:rsid w:val="003E03D6"/>
    <w:rsid w:val="003E0CF0"/>
    <w:rsid w:val="003E0F6A"/>
    <w:rsid w:val="003E11C2"/>
    <w:rsid w:val="003E1347"/>
    <w:rsid w:val="003E1390"/>
    <w:rsid w:val="003E13C5"/>
    <w:rsid w:val="003E1772"/>
    <w:rsid w:val="003E1793"/>
    <w:rsid w:val="003E1FC3"/>
    <w:rsid w:val="003E2F5B"/>
    <w:rsid w:val="003E349E"/>
    <w:rsid w:val="003E3579"/>
    <w:rsid w:val="003E3676"/>
    <w:rsid w:val="003E36B7"/>
    <w:rsid w:val="003E3969"/>
    <w:rsid w:val="003E440B"/>
    <w:rsid w:val="003E4424"/>
    <w:rsid w:val="003E4CD6"/>
    <w:rsid w:val="003E607E"/>
    <w:rsid w:val="003E65D3"/>
    <w:rsid w:val="003E6752"/>
    <w:rsid w:val="003E6D1D"/>
    <w:rsid w:val="003E72D9"/>
    <w:rsid w:val="003E78FD"/>
    <w:rsid w:val="003E7E9A"/>
    <w:rsid w:val="003F0206"/>
    <w:rsid w:val="003F03CF"/>
    <w:rsid w:val="003F0899"/>
    <w:rsid w:val="003F08D6"/>
    <w:rsid w:val="003F0EAB"/>
    <w:rsid w:val="003F100A"/>
    <w:rsid w:val="003F110B"/>
    <w:rsid w:val="003F21C3"/>
    <w:rsid w:val="003F240A"/>
    <w:rsid w:val="003F2D9E"/>
    <w:rsid w:val="003F3009"/>
    <w:rsid w:val="003F3019"/>
    <w:rsid w:val="003F358F"/>
    <w:rsid w:val="003F37C8"/>
    <w:rsid w:val="003F3871"/>
    <w:rsid w:val="003F3B22"/>
    <w:rsid w:val="003F3E4F"/>
    <w:rsid w:val="003F40B7"/>
    <w:rsid w:val="003F4763"/>
    <w:rsid w:val="003F4793"/>
    <w:rsid w:val="003F4822"/>
    <w:rsid w:val="003F4C1D"/>
    <w:rsid w:val="003F5566"/>
    <w:rsid w:val="003F572A"/>
    <w:rsid w:val="003F5A7B"/>
    <w:rsid w:val="003F5F16"/>
    <w:rsid w:val="003F6055"/>
    <w:rsid w:val="003F6672"/>
    <w:rsid w:val="003F68AE"/>
    <w:rsid w:val="003F720D"/>
    <w:rsid w:val="003F735D"/>
    <w:rsid w:val="003F751D"/>
    <w:rsid w:val="003F7918"/>
    <w:rsid w:val="003F7D42"/>
    <w:rsid w:val="0040010D"/>
    <w:rsid w:val="00400627"/>
    <w:rsid w:val="0040087B"/>
    <w:rsid w:val="004009DB"/>
    <w:rsid w:val="004011EB"/>
    <w:rsid w:val="00401672"/>
    <w:rsid w:val="00401CE9"/>
    <w:rsid w:val="00401F35"/>
    <w:rsid w:val="00402447"/>
    <w:rsid w:val="00402651"/>
    <w:rsid w:val="00402A98"/>
    <w:rsid w:val="00402BA6"/>
    <w:rsid w:val="004035BC"/>
    <w:rsid w:val="00403A12"/>
    <w:rsid w:val="00403F8C"/>
    <w:rsid w:val="0040408E"/>
    <w:rsid w:val="00404383"/>
    <w:rsid w:val="004047C6"/>
    <w:rsid w:val="00405496"/>
    <w:rsid w:val="0040584F"/>
    <w:rsid w:val="00406A2B"/>
    <w:rsid w:val="00406AB2"/>
    <w:rsid w:val="00406D5A"/>
    <w:rsid w:val="00407A81"/>
    <w:rsid w:val="00407B3B"/>
    <w:rsid w:val="004104D4"/>
    <w:rsid w:val="00410517"/>
    <w:rsid w:val="00410701"/>
    <w:rsid w:val="00411079"/>
    <w:rsid w:val="0041219E"/>
    <w:rsid w:val="00412263"/>
    <w:rsid w:val="00412E36"/>
    <w:rsid w:val="00413B36"/>
    <w:rsid w:val="00413D45"/>
    <w:rsid w:val="00413DCD"/>
    <w:rsid w:val="004144DD"/>
    <w:rsid w:val="00414682"/>
    <w:rsid w:val="00414A53"/>
    <w:rsid w:val="00414C4E"/>
    <w:rsid w:val="00414D30"/>
    <w:rsid w:val="00415732"/>
    <w:rsid w:val="004158F1"/>
    <w:rsid w:val="00415924"/>
    <w:rsid w:val="00415AA4"/>
    <w:rsid w:val="00416046"/>
    <w:rsid w:val="004160F6"/>
    <w:rsid w:val="00416336"/>
    <w:rsid w:val="004164D3"/>
    <w:rsid w:val="004165CC"/>
    <w:rsid w:val="004167D8"/>
    <w:rsid w:val="004168DA"/>
    <w:rsid w:val="00416940"/>
    <w:rsid w:val="00416F41"/>
    <w:rsid w:val="004175A0"/>
    <w:rsid w:val="00417B3A"/>
    <w:rsid w:val="00420654"/>
    <w:rsid w:val="00421293"/>
    <w:rsid w:val="004225D7"/>
    <w:rsid w:val="0042262D"/>
    <w:rsid w:val="00422D6D"/>
    <w:rsid w:val="00422E2D"/>
    <w:rsid w:val="00422FAD"/>
    <w:rsid w:val="00423339"/>
    <w:rsid w:val="0042372B"/>
    <w:rsid w:val="00423BBE"/>
    <w:rsid w:val="0042408A"/>
    <w:rsid w:val="00424AF5"/>
    <w:rsid w:val="0042556C"/>
    <w:rsid w:val="0042588B"/>
    <w:rsid w:val="00425E01"/>
    <w:rsid w:val="004262E6"/>
    <w:rsid w:val="0042667B"/>
    <w:rsid w:val="00426BBA"/>
    <w:rsid w:val="004274F8"/>
    <w:rsid w:val="0042757E"/>
    <w:rsid w:val="004275E8"/>
    <w:rsid w:val="004277E9"/>
    <w:rsid w:val="00427B70"/>
    <w:rsid w:val="00427CBB"/>
    <w:rsid w:val="00427CDB"/>
    <w:rsid w:val="00427E28"/>
    <w:rsid w:val="00427F80"/>
    <w:rsid w:val="004306D5"/>
    <w:rsid w:val="00430E3D"/>
    <w:rsid w:val="00430F14"/>
    <w:rsid w:val="00430F41"/>
    <w:rsid w:val="00430F78"/>
    <w:rsid w:val="00431996"/>
    <w:rsid w:val="00432017"/>
    <w:rsid w:val="0043214A"/>
    <w:rsid w:val="004329A9"/>
    <w:rsid w:val="00432C03"/>
    <w:rsid w:val="00432D9E"/>
    <w:rsid w:val="00432DC7"/>
    <w:rsid w:val="00432EFA"/>
    <w:rsid w:val="00433547"/>
    <w:rsid w:val="0043371A"/>
    <w:rsid w:val="00433E82"/>
    <w:rsid w:val="004346C4"/>
    <w:rsid w:val="00434B5C"/>
    <w:rsid w:val="00434E7C"/>
    <w:rsid w:val="004358E5"/>
    <w:rsid w:val="00436214"/>
    <w:rsid w:val="004366AA"/>
    <w:rsid w:val="00436767"/>
    <w:rsid w:val="004367F1"/>
    <w:rsid w:val="00436A0B"/>
    <w:rsid w:val="004373B1"/>
    <w:rsid w:val="004374B5"/>
    <w:rsid w:val="004374B9"/>
    <w:rsid w:val="00437A9B"/>
    <w:rsid w:val="00437AA7"/>
    <w:rsid w:val="00437C64"/>
    <w:rsid w:val="0044067E"/>
    <w:rsid w:val="0044087E"/>
    <w:rsid w:val="0044100E"/>
    <w:rsid w:val="004410F5"/>
    <w:rsid w:val="0044113E"/>
    <w:rsid w:val="00441187"/>
    <w:rsid w:val="004413E5"/>
    <w:rsid w:val="00441D43"/>
    <w:rsid w:val="00442240"/>
    <w:rsid w:val="004424D2"/>
    <w:rsid w:val="0044265B"/>
    <w:rsid w:val="004427AF"/>
    <w:rsid w:val="004432F1"/>
    <w:rsid w:val="00443529"/>
    <w:rsid w:val="00443600"/>
    <w:rsid w:val="00443609"/>
    <w:rsid w:val="004437A7"/>
    <w:rsid w:val="00443939"/>
    <w:rsid w:val="00443C6D"/>
    <w:rsid w:val="00443CBE"/>
    <w:rsid w:val="00443D56"/>
    <w:rsid w:val="0044418B"/>
    <w:rsid w:val="004443C2"/>
    <w:rsid w:val="0044449A"/>
    <w:rsid w:val="0044454D"/>
    <w:rsid w:val="004445C9"/>
    <w:rsid w:val="004451AD"/>
    <w:rsid w:val="004453AF"/>
    <w:rsid w:val="00445D8E"/>
    <w:rsid w:val="00446AEA"/>
    <w:rsid w:val="00447084"/>
    <w:rsid w:val="00447161"/>
    <w:rsid w:val="00447F31"/>
    <w:rsid w:val="00450145"/>
    <w:rsid w:val="004501B8"/>
    <w:rsid w:val="004506B6"/>
    <w:rsid w:val="00450B0F"/>
    <w:rsid w:val="00450CEA"/>
    <w:rsid w:val="00451122"/>
    <w:rsid w:val="0045137E"/>
    <w:rsid w:val="004517C8"/>
    <w:rsid w:val="004517CC"/>
    <w:rsid w:val="004517F2"/>
    <w:rsid w:val="00451AAA"/>
    <w:rsid w:val="00451AC3"/>
    <w:rsid w:val="00451BEF"/>
    <w:rsid w:val="00451DCB"/>
    <w:rsid w:val="00452381"/>
    <w:rsid w:val="0045242F"/>
    <w:rsid w:val="004524D3"/>
    <w:rsid w:val="00452521"/>
    <w:rsid w:val="00452607"/>
    <w:rsid w:val="00452739"/>
    <w:rsid w:val="0045286C"/>
    <w:rsid w:val="00452B11"/>
    <w:rsid w:val="00452EB1"/>
    <w:rsid w:val="00453004"/>
    <w:rsid w:val="00454010"/>
    <w:rsid w:val="0045475B"/>
    <w:rsid w:val="00454ECA"/>
    <w:rsid w:val="00455230"/>
    <w:rsid w:val="00455235"/>
    <w:rsid w:val="00455549"/>
    <w:rsid w:val="004556E1"/>
    <w:rsid w:val="004558E3"/>
    <w:rsid w:val="0045597E"/>
    <w:rsid w:val="004559CE"/>
    <w:rsid w:val="00455B20"/>
    <w:rsid w:val="00455B35"/>
    <w:rsid w:val="00455DA1"/>
    <w:rsid w:val="00456133"/>
    <w:rsid w:val="004569EE"/>
    <w:rsid w:val="0045798C"/>
    <w:rsid w:val="004579AB"/>
    <w:rsid w:val="00457D66"/>
    <w:rsid w:val="004600BA"/>
    <w:rsid w:val="00460729"/>
    <w:rsid w:val="00460B07"/>
    <w:rsid w:val="00461818"/>
    <w:rsid w:val="00461A46"/>
    <w:rsid w:val="00461C2A"/>
    <w:rsid w:val="00461E06"/>
    <w:rsid w:val="004622D1"/>
    <w:rsid w:val="004622E0"/>
    <w:rsid w:val="00463EC7"/>
    <w:rsid w:val="0046428C"/>
    <w:rsid w:val="00464BDD"/>
    <w:rsid w:val="0046536F"/>
    <w:rsid w:val="0046551D"/>
    <w:rsid w:val="00465710"/>
    <w:rsid w:val="00466A95"/>
    <w:rsid w:val="00466DB8"/>
    <w:rsid w:val="00466F0F"/>
    <w:rsid w:val="0046737D"/>
    <w:rsid w:val="0046742F"/>
    <w:rsid w:val="00467467"/>
    <w:rsid w:val="0046748F"/>
    <w:rsid w:val="004676F3"/>
    <w:rsid w:val="00467A24"/>
    <w:rsid w:val="00470373"/>
    <w:rsid w:val="0047045C"/>
    <w:rsid w:val="00470701"/>
    <w:rsid w:val="00470879"/>
    <w:rsid w:val="004709CE"/>
    <w:rsid w:val="00471794"/>
    <w:rsid w:val="00471C07"/>
    <w:rsid w:val="00471E39"/>
    <w:rsid w:val="004725F5"/>
    <w:rsid w:val="00472A25"/>
    <w:rsid w:val="00472E96"/>
    <w:rsid w:val="00472FBF"/>
    <w:rsid w:val="00473395"/>
    <w:rsid w:val="00473448"/>
    <w:rsid w:val="004734E5"/>
    <w:rsid w:val="004738FD"/>
    <w:rsid w:val="00473A00"/>
    <w:rsid w:val="00473AF3"/>
    <w:rsid w:val="004742BC"/>
    <w:rsid w:val="0047464A"/>
    <w:rsid w:val="00474A93"/>
    <w:rsid w:val="00474C4F"/>
    <w:rsid w:val="00474F72"/>
    <w:rsid w:val="00475060"/>
    <w:rsid w:val="00475F6D"/>
    <w:rsid w:val="004763CE"/>
    <w:rsid w:val="00476429"/>
    <w:rsid w:val="0047655C"/>
    <w:rsid w:val="0047705C"/>
    <w:rsid w:val="00480214"/>
    <w:rsid w:val="0048021C"/>
    <w:rsid w:val="00480305"/>
    <w:rsid w:val="00480E97"/>
    <w:rsid w:val="004811A7"/>
    <w:rsid w:val="00481402"/>
    <w:rsid w:val="00481567"/>
    <w:rsid w:val="00482190"/>
    <w:rsid w:val="00482560"/>
    <w:rsid w:val="004831DF"/>
    <w:rsid w:val="00483A77"/>
    <w:rsid w:val="00483ABE"/>
    <w:rsid w:val="00483D1C"/>
    <w:rsid w:val="00483FBD"/>
    <w:rsid w:val="00484AFD"/>
    <w:rsid w:val="00485578"/>
    <w:rsid w:val="00485AE6"/>
    <w:rsid w:val="004860AD"/>
    <w:rsid w:val="00486A42"/>
    <w:rsid w:val="00487190"/>
    <w:rsid w:val="004874BD"/>
    <w:rsid w:val="00487B9A"/>
    <w:rsid w:val="004900DE"/>
    <w:rsid w:val="00490291"/>
    <w:rsid w:val="0049029B"/>
    <w:rsid w:val="00490C2A"/>
    <w:rsid w:val="00490E80"/>
    <w:rsid w:val="004923A4"/>
    <w:rsid w:val="0049252F"/>
    <w:rsid w:val="00492646"/>
    <w:rsid w:val="00492C29"/>
    <w:rsid w:val="00492D13"/>
    <w:rsid w:val="0049315B"/>
    <w:rsid w:val="00493273"/>
    <w:rsid w:val="0049391D"/>
    <w:rsid w:val="00494838"/>
    <w:rsid w:val="004949E2"/>
    <w:rsid w:val="00494DE9"/>
    <w:rsid w:val="00494F7F"/>
    <w:rsid w:val="00495337"/>
    <w:rsid w:val="004953E3"/>
    <w:rsid w:val="004959B3"/>
    <w:rsid w:val="0049601E"/>
    <w:rsid w:val="00496815"/>
    <w:rsid w:val="004969EF"/>
    <w:rsid w:val="00496A68"/>
    <w:rsid w:val="00496C64"/>
    <w:rsid w:val="00496C88"/>
    <w:rsid w:val="00497104"/>
    <w:rsid w:val="004972A2"/>
    <w:rsid w:val="00497328"/>
    <w:rsid w:val="004975B2"/>
    <w:rsid w:val="004976DD"/>
    <w:rsid w:val="00497AFF"/>
    <w:rsid w:val="004A04F6"/>
    <w:rsid w:val="004A0692"/>
    <w:rsid w:val="004A08D0"/>
    <w:rsid w:val="004A091D"/>
    <w:rsid w:val="004A0956"/>
    <w:rsid w:val="004A09E3"/>
    <w:rsid w:val="004A0DA5"/>
    <w:rsid w:val="004A0DA6"/>
    <w:rsid w:val="004A171A"/>
    <w:rsid w:val="004A18EB"/>
    <w:rsid w:val="004A1C45"/>
    <w:rsid w:val="004A1D34"/>
    <w:rsid w:val="004A2E1F"/>
    <w:rsid w:val="004A315F"/>
    <w:rsid w:val="004A339D"/>
    <w:rsid w:val="004A35B9"/>
    <w:rsid w:val="004A394A"/>
    <w:rsid w:val="004A3C76"/>
    <w:rsid w:val="004A48E1"/>
    <w:rsid w:val="004A4C01"/>
    <w:rsid w:val="004A4D42"/>
    <w:rsid w:val="004A4F73"/>
    <w:rsid w:val="004A503B"/>
    <w:rsid w:val="004A5108"/>
    <w:rsid w:val="004A541B"/>
    <w:rsid w:val="004A5744"/>
    <w:rsid w:val="004A5874"/>
    <w:rsid w:val="004A58C7"/>
    <w:rsid w:val="004A5A52"/>
    <w:rsid w:val="004A5B44"/>
    <w:rsid w:val="004A5BBB"/>
    <w:rsid w:val="004A61A5"/>
    <w:rsid w:val="004A67B2"/>
    <w:rsid w:val="004A6939"/>
    <w:rsid w:val="004A6D6C"/>
    <w:rsid w:val="004A6F47"/>
    <w:rsid w:val="004A72C1"/>
    <w:rsid w:val="004A78FC"/>
    <w:rsid w:val="004A79CE"/>
    <w:rsid w:val="004A7D4C"/>
    <w:rsid w:val="004B0471"/>
    <w:rsid w:val="004B05B1"/>
    <w:rsid w:val="004B0804"/>
    <w:rsid w:val="004B0C6E"/>
    <w:rsid w:val="004B10B3"/>
    <w:rsid w:val="004B118D"/>
    <w:rsid w:val="004B14E2"/>
    <w:rsid w:val="004B166E"/>
    <w:rsid w:val="004B1AE0"/>
    <w:rsid w:val="004B1C97"/>
    <w:rsid w:val="004B2A8F"/>
    <w:rsid w:val="004B2CC4"/>
    <w:rsid w:val="004B2D69"/>
    <w:rsid w:val="004B3286"/>
    <w:rsid w:val="004B3330"/>
    <w:rsid w:val="004B3ABC"/>
    <w:rsid w:val="004B3C1F"/>
    <w:rsid w:val="004B3D07"/>
    <w:rsid w:val="004B3FA2"/>
    <w:rsid w:val="004B43E4"/>
    <w:rsid w:val="004B4512"/>
    <w:rsid w:val="004B4957"/>
    <w:rsid w:val="004B4C1E"/>
    <w:rsid w:val="004B54F6"/>
    <w:rsid w:val="004B55AB"/>
    <w:rsid w:val="004B55BE"/>
    <w:rsid w:val="004B57AE"/>
    <w:rsid w:val="004B585C"/>
    <w:rsid w:val="004B5B4B"/>
    <w:rsid w:val="004B5BDD"/>
    <w:rsid w:val="004B6587"/>
    <w:rsid w:val="004B684E"/>
    <w:rsid w:val="004B72F6"/>
    <w:rsid w:val="004B73F4"/>
    <w:rsid w:val="004B75BF"/>
    <w:rsid w:val="004B78F8"/>
    <w:rsid w:val="004B7AF4"/>
    <w:rsid w:val="004B7BC2"/>
    <w:rsid w:val="004B7CEF"/>
    <w:rsid w:val="004C0040"/>
    <w:rsid w:val="004C02D2"/>
    <w:rsid w:val="004C039C"/>
    <w:rsid w:val="004C1119"/>
    <w:rsid w:val="004C16E3"/>
    <w:rsid w:val="004C1860"/>
    <w:rsid w:val="004C1A46"/>
    <w:rsid w:val="004C2BEB"/>
    <w:rsid w:val="004C33E5"/>
    <w:rsid w:val="004C373B"/>
    <w:rsid w:val="004C38F7"/>
    <w:rsid w:val="004C3978"/>
    <w:rsid w:val="004C3998"/>
    <w:rsid w:val="004C39D5"/>
    <w:rsid w:val="004C43B5"/>
    <w:rsid w:val="004C4CF2"/>
    <w:rsid w:val="004C5500"/>
    <w:rsid w:val="004C569B"/>
    <w:rsid w:val="004C5C0E"/>
    <w:rsid w:val="004C5CF2"/>
    <w:rsid w:val="004C5E8F"/>
    <w:rsid w:val="004C60E2"/>
    <w:rsid w:val="004C63B6"/>
    <w:rsid w:val="004C65BD"/>
    <w:rsid w:val="004C6A1E"/>
    <w:rsid w:val="004C722D"/>
    <w:rsid w:val="004C79F6"/>
    <w:rsid w:val="004C7BFC"/>
    <w:rsid w:val="004C7C7E"/>
    <w:rsid w:val="004C7D42"/>
    <w:rsid w:val="004D0087"/>
    <w:rsid w:val="004D00FE"/>
    <w:rsid w:val="004D0120"/>
    <w:rsid w:val="004D0136"/>
    <w:rsid w:val="004D01F8"/>
    <w:rsid w:val="004D08C6"/>
    <w:rsid w:val="004D0D0E"/>
    <w:rsid w:val="004D1048"/>
    <w:rsid w:val="004D183B"/>
    <w:rsid w:val="004D1B49"/>
    <w:rsid w:val="004D1CD5"/>
    <w:rsid w:val="004D1F4B"/>
    <w:rsid w:val="004D2A91"/>
    <w:rsid w:val="004D2F49"/>
    <w:rsid w:val="004D3043"/>
    <w:rsid w:val="004D3BFF"/>
    <w:rsid w:val="004D3F0F"/>
    <w:rsid w:val="004D4983"/>
    <w:rsid w:val="004D5716"/>
    <w:rsid w:val="004D5A59"/>
    <w:rsid w:val="004D654E"/>
    <w:rsid w:val="004D6618"/>
    <w:rsid w:val="004D665C"/>
    <w:rsid w:val="004D68B6"/>
    <w:rsid w:val="004D6A5E"/>
    <w:rsid w:val="004D6B0A"/>
    <w:rsid w:val="004D6D26"/>
    <w:rsid w:val="004D708D"/>
    <w:rsid w:val="004D7158"/>
    <w:rsid w:val="004D760F"/>
    <w:rsid w:val="004E0A55"/>
    <w:rsid w:val="004E0DEF"/>
    <w:rsid w:val="004E0ECB"/>
    <w:rsid w:val="004E12EF"/>
    <w:rsid w:val="004E13EC"/>
    <w:rsid w:val="004E16CA"/>
    <w:rsid w:val="004E1A81"/>
    <w:rsid w:val="004E27E6"/>
    <w:rsid w:val="004E28A1"/>
    <w:rsid w:val="004E29EB"/>
    <w:rsid w:val="004E2CBA"/>
    <w:rsid w:val="004E2E83"/>
    <w:rsid w:val="004E3155"/>
    <w:rsid w:val="004E347A"/>
    <w:rsid w:val="004E368B"/>
    <w:rsid w:val="004E39FD"/>
    <w:rsid w:val="004E3A85"/>
    <w:rsid w:val="004E44FE"/>
    <w:rsid w:val="004E4D1C"/>
    <w:rsid w:val="004E5035"/>
    <w:rsid w:val="004E51FC"/>
    <w:rsid w:val="004E5550"/>
    <w:rsid w:val="004E5B27"/>
    <w:rsid w:val="004E611B"/>
    <w:rsid w:val="004E62E1"/>
    <w:rsid w:val="004E6322"/>
    <w:rsid w:val="004E64C1"/>
    <w:rsid w:val="004E66D6"/>
    <w:rsid w:val="004E681C"/>
    <w:rsid w:val="004E6D6A"/>
    <w:rsid w:val="004E72D1"/>
    <w:rsid w:val="004E74A3"/>
    <w:rsid w:val="004E760D"/>
    <w:rsid w:val="004E7E07"/>
    <w:rsid w:val="004F0239"/>
    <w:rsid w:val="004F0B6F"/>
    <w:rsid w:val="004F14AB"/>
    <w:rsid w:val="004F159A"/>
    <w:rsid w:val="004F20F9"/>
    <w:rsid w:val="004F2817"/>
    <w:rsid w:val="004F28A8"/>
    <w:rsid w:val="004F2D5C"/>
    <w:rsid w:val="004F2F66"/>
    <w:rsid w:val="004F30A7"/>
    <w:rsid w:val="004F3590"/>
    <w:rsid w:val="004F383F"/>
    <w:rsid w:val="004F3DBD"/>
    <w:rsid w:val="004F3E70"/>
    <w:rsid w:val="004F4248"/>
    <w:rsid w:val="004F4267"/>
    <w:rsid w:val="004F479E"/>
    <w:rsid w:val="004F4B46"/>
    <w:rsid w:val="004F51F7"/>
    <w:rsid w:val="004F5DB9"/>
    <w:rsid w:val="004F672B"/>
    <w:rsid w:val="004F6981"/>
    <w:rsid w:val="004F6D44"/>
    <w:rsid w:val="004F74A2"/>
    <w:rsid w:val="004F7638"/>
    <w:rsid w:val="004F7D2F"/>
    <w:rsid w:val="004F7E19"/>
    <w:rsid w:val="004F7F76"/>
    <w:rsid w:val="00500048"/>
    <w:rsid w:val="005003BD"/>
    <w:rsid w:val="00500610"/>
    <w:rsid w:val="005006DA"/>
    <w:rsid w:val="0050074D"/>
    <w:rsid w:val="005007AA"/>
    <w:rsid w:val="0050115A"/>
    <w:rsid w:val="005012D2"/>
    <w:rsid w:val="00501950"/>
    <w:rsid w:val="00501BC8"/>
    <w:rsid w:val="005021E9"/>
    <w:rsid w:val="00502502"/>
    <w:rsid w:val="0050263C"/>
    <w:rsid w:val="00502666"/>
    <w:rsid w:val="0050290D"/>
    <w:rsid w:val="00502B43"/>
    <w:rsid w:val="00502DBB"/>
    <w:rsid w:val="005036F6"/>
    <w:rsid w:val="0050376C"/>
    <w:rsid w:val="005037FB"/>
    <w:rsid w:val="00503DF3"/>
    <w:rsid w:val="0050410A"/>
    <w:rsid w:val="00504356"/>
    <w:rsid w:val="00504372"/>
    <w:rsid w:val="00504F05"/>
    <w:rsid w:val="00505796"/>
    <w:rsid w:val="00505B54"/>
    <w:rsid w:val="00505C9B"/>
    <w:rsid w:val="005060C6"/>
    <w:rsid w:val="005063E8"/>
    <w:rsid w:val="005065F2"/>
    <w:rsid w:val="005066E2"/>
    <w:rsid w:val="00506A8B"/>
    <w:rsid w:val="00506B1E"/>
    <w:rsid w:val="005071F1"/>
    <w:rsid w:val="00507462"/>
    <w:rsid w:val="005075FB"/>
    <w:rsid w:val="00507B8F"/>
    <w:rsid w:val="00507C68"/>
    <w:rsid w:val="00507D5D"/>
    <w:rsid w:val="00507EE2"/>
    <w:rsid w:val="0051070E"/>
    <w:rsid w:val="00510C9E"/>
    <w:rsid w:val="00511415"/>
    <w:rsid w:val="005118B5"/>
    <w:rsid w:val="00511DAB"/>
    <w:rsid w:val="005121BE"/>
    <w:rsid w:val="00512471"/>
    <w:rsid w:val="005124D6"/>
    <w:rsid w:val="00512D1D"/>
    <w:rsid w:val="00512F51"/>
    <w:rsid w:val="005132A9"/>
    <w:rsid w:val="005135D4"/>
    <w:rsid w:val="005136E9"/>
    <w:rsid w:val="0051394B"/>
    <w:rsid w:val="00513AE8"/>
    <w:rsid w:val="0051522D"/>
    <w:rsid w:val="00515689"/>
    <w:rsid w:val="005159E7"/>
    <w:rsid w:val="00515BBE"/>
    <w:rsid w:val="00515CC1"/>
    <w:rsid w:val="005164E7"/>
    <w:rsid w:val="0051690A"/>
    <w:rsid w:val="00516991"/>
    <w:rsid w:val="00516C26"/>
    <w:rsid w:val="005173B0"/>
    <w:rsid w:val="0051786A"/>
    <w:rsid w:val="00517A7B"/>
    <w:rsid w:val="00517B9F"/>
    <w:rsid w:val="00517BD3"/>
    <w:rsid w:val="00517EE8"/>
    <w:rsid w:val="00520A5C"/>
    <w:rsid w:val="00520C04"/>
    <w:rsid w:val="00521244"/>
    <w:rsid w:val="00521610"/>
    <w:rsid w:val="00521E93"/>
    <w:rsid w:val="00521F27"/>
    <w:rsid w:val="00522355"/>
    <w:rsid w:val="005228FF"/>
    <w:rsid w:val="00522D4C"/>
    <w:rsid w:val="0052300B"/>
    <w:rsid w:val="0052328B"/>
    <w:rsid w:val="00524373"/>
    <w:rsid w:val="005244FB"/>
    <w:rsid w:val="00524A20"/>
    <w:rsid w:val="00524BD3"/>
    <w:rsid w:val="005253AE"/>
    <w:rsid w:val="005255A3"/>
    <w:rsid w:val="0052570D"/>
    <w:rsid w:val="00525A6A"/>
    <w:rsid w:val="00525B81"/>
    <w:rsid w:val="00525EF8"/>
    <w:rsid w:val="00526A04"/>
    <w:rsid w:val="00526AD2"/>
    <w:rsid w:val="00526BD7"/>
    <w:rsid w:val="00526CBD"/>
    <w:rsid w:val="00527387"/>
    <w:rsid w:val="005279AF"/>
    <w:rsid w:val="00527D26"/>
    <w:rsid w:val="005302AB"/>
    <w:rsid w:val="00530401"/>
    <w:rsid w:val="00530D01"/>
    <w:rsid w:val="005320BE"/>
    <w:rsid w:val="005320D8"/>
    <w:rsid w:val="00532317"/>
    <w:rsid w:val="005325C8"/>
    <w:rsid w:val="005338EE"/>
    <w:rsid w:val="00533BD1"/>
    <w:rsid w:val="00533E32"/>
    <w:rsid w:val="00533F8E"/>
    <w:rsid w:val="005348F0"/>
    <w:rsid w:val="00534D52"/>
    <w:rsid w:val="005350B8"/>
    <w:rsid w:val="005357CB"/>
    <w:rsid w:val="00535839"/>
    <w:rsid w:val="005360EF"/>
    <w:rsid w:val="00536105"/>
    <w:rsid w:val="00536B69"/>
    <w:rsid w:val="00536E36"/>
    <w:rsid w:val="0053716F"/>
    <w:rsid w:val="00537937"/>
    <w:rsid w:val="00537B23"/>
    <w:rsid w:val="0054034D"/>
    <w:rsid w:val="0054041F"/>
    <w:rsid w:val="00540452"/>
    <w:rsid w:val="005404F3"/>
    <w:rsid w:val="0054057F"/>
    <w:rsid w:val="005409C5"/>
    <w:rsid w:val="00541319"/>
    <w:rsid w:val="00541520"/>
    <w:rsid w:val="00541901"/>
    <w:rsid w:val="00542218"/>
    <w:rsid w:val="00542AF1"/>
    <w:rsid w:val="00542FE7"/>
    <w:rsid w:val="00543071"/>
    <w:rsid w:val="00543554"/>
    <w:rsid w:val="005438EC"/>
    <w:rsid w:val="00543ABE"/>
    <w:rsid w:val="00543AFD"/>
    <w:rsid w:val="00543CC4"/>
    <w:rsid w:val="00543FFD"/>
    <w:rsid w:val="0054495D"/>
    <w:rsid w:val="00545160"/>
    <w:rsid w:val="0054534C"/>
    <w:rsid w:val="0054538D"/>
    <w:rsid w:val="005453D7"/>
    <w:rsid w:val="005456F1"/>
    <w:rsid w:val="00545738"/>
    <w:rsid w:val="0054576C"/>
    <w:rsid w:val="0054622D"/>
    <w:rsid w:val="00546798"/>
    <w:rsid w:val="00546C9B"/>
    <w:rsid w:val="00546F89"/>
    <w:rsid w:val="0054742B"/>
    <w:rsid w:val="00547695"/>
    <w:rsid w:val="005477C9"/>
    <w:rsid w:val="00547A1B"/>
    <w:rsid w:val="00547CC8"/>
    <w:rsid w:val="0055033D"/>
    <w:rsid w:val="00550358"/>
    <w:rsid w:val="005504D3"/>
    <w:rsid w:val="005506B7"/>
    <w:rsid w:val="00550DCB"/>
    <w:rsid w:val="00550E31"/>
    <w:rsid w:val="005512E3"/>
    <w:rsid w:val="00551741"/>
    <w:rsid w:val="00551CB0"/>
    <w:rsid w:val="005524C8"/>
    <w:rsid w:val="00552793"/>
    <w:rsid w:val="00552E98"/>
    <w:rsid w:val="00553229"/>
    <w:rsid w:val="005533F7"/>
    <w:rsid w:val="00553622"/>
    <w:rsid w:val="0055362E"/>
    <w:rsid w:val="00553DA2"/>
    <w:rsid w:val="00553FA3"/>
    <w:rsid w:val="0055405B"/>
    <w:rsid w:val="00554363"/>
    <w:rsid w:val="0055436A"/>
    <w:rsid w:val="005544AB"/>
    <w:rsid w:val="005548AA"/>
    <w:rsid w:val="00554957"/>
    <w:rsid w:val="00554D7E"/>
    <w:rsid w:val="00555497"/>
    <w:rsid w:val="005555A3"/>
    <w:rsid w:val="00555938"/>
    <w:rsid w:val="00556023"/>
    <w:rsid w:val="005560D0"/>
    <w:rsid w:val="005561D2"/>
    <w:rsid w:val="00556314"/>
    <w:rsid w:val="005565EF"/>
    <w:rsid w:val="005567A7"/>
    <w:rsid w:val="00556940"/>
    <w:rsid w:val="00556AE3"/>
    <w:rsid w:val="00556BA8"/>
    <w:rsid w:val="0055710E"/>
    <w:rsid w:val="00557389"/>
    <w:rsid w:val="0055787B"/>
    <w:rsid w:val="005602F7"/>
    <w:rsid w:val="005604D3"/>
    <w:rsid w:val="0056050A"/>
    <w:rsid w:val="00560794"/>
    <w:rsid w:val="0056090A"/>
    <w:rsid w:val="005609EF"/>
    <w:rsid w:val="00560BE5"/>
    <w:rsid w:val="005610D6"/>
    <w:rsid w:val="005615C9"/>
    <w:rsid w:val="00561607"/>
    <w:rsid w:val="00561FFD"/>
    <w:rsid w:val="00562D8A"/>
    <w:rsid w:val="00562E22"/>
    <w:rsid w:val="00562F00"/>
    <w:rsid w:val="00563786"/>
    <w:rsid w:val="005647C4"/>
    <w:rsid w:val="0056487A"/>
    <w:rsid w:val="0056522F"/>
    <w:rsid w:val="00565873"/>
    <w:rsid w:val="005677A2"/>
    <w:rsid w:val="00567943"/>
    <w:rsid w:val="005679E8"/>
    <w:rsid w:val="00567AF7"/>
    <w:rsid w:val="00567F70"/>
    <w:rsid w:val="00570968"/>
    <w:rsid w:val="00570ACC"/>
    <w:rsid w:val="00570E35"/>
    <w:rsid w:val="00571208"/>
    <w:rsid w:val="0057132D"/>
    <w:rsid w:val="0057173B"/>
    <w:rsid w:val="00571ED6"/>
    <w:rsid w:val="00572090"/>
    <w:rsid w:val="00572897"/>
    <w:rsid w:val="005730DF"/>
    <w:rsid w:val="00574301"/>
    <w:rsid w:val="005743B3"/>
    <w:rsid w:val="00574492"/>
    <w:rsid w:val="0057464C"/>
    <w:rsid w:val="005747B2"/>
    <w:rsid w:val="00575165"/>
    <w:rsid w:val="00575A7C"/>
    <w:rsid w:val="00576532"/>
    <w:rsid w:val="0057674E"/>
    <w:rsid w:val="005767A1"/>
    <w:rsid w:val="00576955"/>
    <w:rsid w:val="00576F19"/>
    <w:rsid w:val="005773FF"/>
    <w:rsid w:val="005776D6"/>
    <w:rsid w:val="00577C9C"/>
    <w:rsid w:val="0058051B"/>
    <w:rsid w:val="005805ED"/>
    <w:rsid w:val="0058083A"/>
    <w:rsid w:val="00580875"/>
    <w:rsid w:val="00580A07"/>
    <w:rsid w:val="00580B4F"/>
    <w:rsid w:val="00580BA6"/>
    <w:rsid w:val="005812EA"/>
    <w:rsid w:val="00581766"/>
    <w:rsid w:val="005818CA"/>
    <w:rsid w:val="0058229B"/>
    <w:rsid w:val="00582B65"/>
    <w:rsid w:val="00582C08"/>
    <w:rsid w:val="00582C09"/>
    <w:rsid w:val="00583481"/>
    <w:rsid w:val="00583721"/>
    <w:rsid w:val="00583FBD"/>
    <w:rsid w:val="005843D5"/>
    <w:rsid w:val="00584761"/>
    <w:rsid w:val="00584E9C"/>
    <w:rsid w:val="00585BA4"/>
    <w:rsid w:val="00585C5B"/>
    <w:rsid w:val="00585DA5"/>
    <w:rsid w:val="00585F92"/>
    <w:rsid w:val="005866B3"/>
    <w:rsid w:val="00586A0A"/>
    <w:rsid w:val="00586DC8"/>
    <w:rsid w:val="00586DE0"/>
    <w:rsid w:val="005871F2"/>
    <w:rsid w:val="00587C1B"/>
    <w:rsid w:val="00587D7F"/>
    <w:rsid w:val="00587DB0"/>
    <w:rsid w:val="0059077F"/>
    <w:rsid w:val="00590CDD"/>
    <w:rsid w:val="00590CFF"/>
    <w:rsid w:val="00590F25"/>
    <w:rsid w:val="0059147E"/>
    <w:rsid w:val="00591505"/>
    <w:rsid w:val="00591867"/>
    <w:rsid w:val="00591C97"/>
    <w:rsid w:val="0059291A"/>
    <w:rsid w:val="00592BD3"/>
    <w:rsid w:val="00592C99"/>
    <w:rsid w:val="00593533"/>
    <w:rsid w:val="005946E5"/>
    <w:rsid w:val="00594ECC"/>
    <w:rsid w:val="00594FAF"/>
    <w:rsid w:val="00595856"/>
    <w:rsid w:val="005958BA"/>
    <w:rsid w:val="00595FC0"/>
    <w:rsid w:val="00596277"/>
    <w:rsid w:val="0059644B"/>
    <w:rsid w:val="005969EF"/>
    <w:rsid w:val="00597723"/>
    <w:rsid w:val="00597F2D"/>
    <w:rsid w:val="005A08BC"/>
    <w:rsid w:val="005A09CE"/>
    <w:rsid w:val="005A1100"/>
    <w:rsid w:val="005A1655"/>
    <w:rsid w:val="005A172A"/>
    <w:rsid w:val="005A1949"/>
    <w:rsid w:val="005A1CA2"/>
    <w:rsid w:val="005A1FA7"/>
    <w:rsid w:val="005A201A"/>
    <w:rsid w:val="005A20A2"/>
    <w:rsid w:val="005A2181"/>
    <w:rsid w:val="005A21EE"/>
    <w:rsid w:val="005A24DD"/>
    <w:rsid w:val="005A2579"/>
    <w:rsid w:val="005A2804"/>
    <w:rsid w:val="005A2C97"/>
    <w:rsid w:val="005A3014"/>
    <w:rsid w:val="005A30E2"/>
    <w:rsid w:val="005A3291"/>
    <w:rsid w:val="005A3655"/>
    <w:rsid w:val="005A3A09"/>
    <w:rsid w:val="005A461D"/>
    <w:rsid w:val="005A4A58"/>
    <w:rsid w:val="005A4B54"/>
    <w:rsid w:val="005A4BEA"/>
    <w:rsid w:val="005A4C88"/>
    <w:rsid w:val="005A4F6E"/>
    <w:rsid w:val="005A4FD7"/>
    <w:rsid w:val="005A5102"/>
    <w:rsid w:val="005A54AA"/>
    <w:rsid w:val="005A57B3"/>
    <w:rsid w:val="005A6176"/>
    <w:rsid w:val="005A64C5"/>
    <w:rsid w:val="005A67FC"/>
    <w:rsid w:val="005A6909"/>
    <w:rsid w:val="005A6969"/>
    <w:rsid w:val="005A70DD"/>
    <w:rsid w:val="005A7731"/>
    <w:rsid w:val="005A7B71"/>
    <w:rsid w:val="005A7DD0"/>
    <w:rsid w:val="005B0228"/>
    <w:rsid w:val="005B0C86"/>
    <w:rsid w:val="005B0F91"/>
    <w:rsid w:val="005B12BB"/>
    <w:rsid w:val="005B250B"/>
    <w:rsid w:val="005B2763"/>
    <w:rsid w:val="005B28A5"/>
    <w:rsid w:val="005B28AF"/>
    <w:rsid w:val="005B2B40"/>
    <w:rsid w:val="005B2FC7"/>
    <w:rsid w:val="005B35FC"/>
    <w:rsid w:val="005B36FD"/>
    <w:rsid w:val="005B3AE5"/>
    <w:rsid w:val="005B3AFD"/>
    <w:rsid w:val="005B41FD"/>
    <w:rsid w:val="005B42BB"/>
    <w:rsid w:val="005B45BA"/>
    <w:rsid w:val="005B4AE1"/>
    <w:rsid w:val="005B4C23"/>
    <w:rsid w:val="005B4E28"/>
    <w:rsid w:val="005B4E5E"/>
    <w:rsid w:val="005B51F3"/>
    <w:rsid w:val="005B54E7"/>
    <w:rsid w:val="005B5E7B"/>
    <w:rsid w:val="005B5EEF"/>
    <w:rsid w:val="005B6257"/>
    <w:rsid w:val="005B6551"/>
    <w:rsid w:val="005B6904"/>
    <w:rsid w:val="005B6AF3"/>
    <w:rsid w:val="005B6CCF"/>
    <w:rsid w:val="005B6F08"/>
    <w:rsid w:val="005C03FD"/>
    <w:rsid w:val="005C056D"/>
    <w:rsid w:val="005C057F"/>
    <w:rsid w:val="005C0B72"/>
    <w:rsid w:val="005C187A"/>
    <w:rsid w:val="005C1B0D"/>
    <w:rsid w:val="005C1F35"/>
    <w:rsid w:val="005C1F4E"/>
    <w:rsid w:val="005C2009"/>
    <w:rsid w:val="005C23F3"/>
    <w:rsid w:val="005C2521"/>
    <w:rsid w:val="005C27AC"/>
    <w:rsid w:val="005C280C"/>
    <w:rsid w:val="005C2CF7"/>
    <w:rsid w:val="005C2F9B"/>
    <w:rsid w:val="005C357D"/>
    <w:rsid w:val="005C3D7C"/>
    <w:rsid w:val="005C3DCB"/>
    <w:rsid w:val="005C4014"/>
    <w:rsid w:val="005C4081"/>
    <w:rsid w:val="005C45E9"/>
    <w:rsid w:val="005C46D0"/>
    <w:rsid w:val="005C4848"/>
    <w:rsid w:val="005C4B67"/>
    <w:rsid w:val="005C53F1"/>
    <w:rsid w:val="005C596D"/>
    <w:rsid w:val="005C5A59"/>
    <w:rsid w:val="005C5F92"/>
    <w:rsid w:val="005C6205"/>
    <w:rsid w:val="005C645F"/>
    <w:rsid w:val="005C695D"/>
    <w:rsid w:val="005C6D29"/>
    <w:rsid w:val="005C72CF"/>
    <w:rsid w:val="005C78B0"/>
    <w:rsid w:val="005C7D96"/>
    <w:rsid w:val="005D019D"/>
    <w:rsid w:val="005D03E2"/>
    <w:rsid w:val="005D08BC"/>
    <w:rsid w:val="005D0B75"/>
    <w:rsid w:val="005D0F37"/>
    <w:rsid w:val="005D119D"/>
    <w:rsid w:val="005D1707"/>
    <w:rsid w:val="005D3456"/>
    <w:rsid w:val="005D34E9"/>
    <w:rsid w:val="005D4374"/>
    <w:rsid w:val="005D4D3C"/>
    <w:rsid w:val="005D525F"/>
    <w:rsid w:val="005D5486"/>
    <w:rsid w:val="005D5813"/>
    <w:rsid w:val="005D5DDE"/>
    <w:rsid w:val="005D5F48"/>
    <w:rsid w:val="005D5FBD"/>
    <w:rsid w:val="005D6094"/>
    <w:rsid w:val="005D6194"/>
    <w:rsid w:val="005D6A9F"/>
    <w:rsid w:val="005D6C64"/>
    <w:rsid w:val="005D6FEA"/>
    <w:rsid w:val="005D7179"/>
    <w:rsid w:val="005D7388"/>
    <w:rsid w:val="005E00E6"/>
    <w:rsid w:val="005E02F5"/>
    <w:rsid w:val="005E076F"/>
    <w:rsid w:val="005E0783"/>
    <w:rsid w:val="005E08A1"/>
    <w:rsid w:val="005E1034"/>
    <w:rsid w:val="005E1314"/>
    <w:rsid w:val="005E1E81"/>
    <w:rsid w:val="005E22C8"/>
    <w:rsid w:val="005E2A51"/>
    <w:rsid w:val="005E2E0C"/>
    <w:rsid w:val="005E2EBD"/>
    <w:rsid w:val="005E395F"/>
    <w:rsid w:val="005E4876"/>
    <w:rsid w:val="005E4CCE"/>
    <w:rsid w:val="005E5AE3"/>
    <w:rsid w:val="005E5CAB"/>
    <w:rsid w:val="005E61F7"/>
    <w:rsid w:val="005E6764"/>
    <w:rsid w:val="005E68DB"/>
    <w:rsid w:val="005E69B5"/>
    <w:rsid w:val="005E6B2C"/>
    <w:rsid w:val="005E6D5F"/>
    <w:rsid w:val="005E7073"/>
    <w:rsid w:val="005E710F"/>
    <w:rsid w:val="005E7386"/>
    <w:rsid w:val="005E7463"/>
    <w:rsid w:val="005E78F2"/>
    <w:rsid w:val="005E7E2A"/>
    <w:rsid w:val="005F016E"/>
    <w:rsid w:val="005F094F"/>
    <w:rsid w:val="005F140C"/>
    <w:rsid w:val="005F170A"/>
    <w:rsid w:val="005F1FCD"/>
    <w:rsid w:val="005F23E7"/>
    <w:rsid w:val="005F2491"/>
    <w:rsid w:val="005F258D"/>
    <w:rsid w:val="005F2E32"/>
    <w:rsid w:val="005F2FCC"/>
    <w:rsid w:val="005F3992"/>
    <w:rsid w:val="005F409E"/>
    <w:rsid w:val="005F429A"/>
    <w:rsid w:val="005F436C"/>
    <w:rsid w:val="005F44BD"/>
    <w:rsid w:val="005F4534"/>
    <w:rsid w:val="005F480A"/>
    <w:rsid w:val="005F4A4A"/>
    <w:rsid w:val="005F6712"/>
    <w:rsid w:val="005F6D5D"/>
    <w:rsid w:val="005F6F3A"/>
    <w:rsid w:val="005F726D"/>
    <w:rsid w:val="005F7594"/>
    <w:rsid w:val="005F79C5"/>
    <w:rsid w:val="005F7F63"/>
    <w:rsid w:val="00600335"/>
    <w:rsid w:val="006006DD"/>
    <w:rsid w:val="00600BD8"/>
    <w:rsid w:val="00600D5B"/>
    <w:rsid w:val="00600F10"/>
    <w:rsid w:val="00600F75"/>
    <w:rsid w:val="00601289"/>
    <w:rsid w:val="006016C9"/>
    <w:rsid w:val="006017B9"/>
    <w:rsid w:val="0060187B"/>
    <w:rsid w:val="0060197D"/>
    <w:rsid w:val="006022CF"/>
    <w:rsid w:val="006028EA"/>
    <w:rsid w:val="006034B9"/>
    <w:rsid w:val="00603B08"/>
    <w:rsid w:val="006040F7"/>
    <w:rsid w:val="00604135"/>
    <w:rsid w:val="006044FA"/>
    <w:rsid w:val="00604908"/>
    <w:rsid w:val="006050F4"/>
    <w:rsid w:val="00605414"/>
    <w:rsid w:val="006054A0"/>
    <w:rsid w:val="006059B8"/>
    <w:rsid w:val="00606314"/>
    <w:rsid w:val="00606484"/>
    <w:rsid w:val="006066C9"/>
    <w:rsid w:val="00606CE7"/>
    <w:rsid w:val="006070D2"/>
    <w:rsid w:val="0060774C"/>
    <w:rsid w:val="00607CB4"/>
    <w:rsid w:val="00607D2E"/>
    <w:rsid w:val="00607DB9"/>
    <w:rsid w:val="00607E2E"/>
    <w:rsid w:val="0061005A"/>
    <w:rsid w:val="0061015F"/>
    <w:rsid w:val="006105DB"/>
    <w:rsid w:val="00610849"/>
    <w:rsid w:val="00610916"/>
    <w:rsid w:val="00610BA7"/>
    <w:rsid w:val="00611B3B"/>
    <w:rsid w:val="006128E2"/>
    <w:rsid w:val="00612AAB"/>
    <w:rsid w:val="00613284"/>
    <w:rsid w:val="0061365D"/>
    <w:rsid w:val="0061366B"/>
    <w:rsid w:val="006139B3"/>
    <w:rsid w:val="00613FBB"/>
    <w:rsid w:val="0061401C"/>
    <w:rsid w:val="00614656"/>
    <w:rsid w:val="006147E7"/>
    <w:rsid w:val="0061507D"/>
    <w:rsid w:val="006152F7"/>
    <w:rsid w:val="00615363"/>
    <w:rsid w:val="006156B6"/>
    <w:rsid w:val="006157FC"/>
    <w:rsid w:val="006164DC"/>
    <w:rsid w:val="00616561"/>
    <w:rsid w:val="0061676C"/>
    <w:rsid w:val="00616BBD"/>
    <w:rsid w:val="00616DDA"/>
    <w:rsid w:val="00617075"/>
    <w:rsid w:val="0061715F"/>
    <w:rsid w:val="00617617"/>
    <w:rsid w:val="0061777E"/>
    <w:rsid w:val="00617A7C"/>
    <w:rsid w:val="00620C72"/>
    <w:rsid w:val="00621089"/>
    <w:rsid w:val="006212CA"/>
    <w:rsid w:val="006214C9"/>
    <w:rsid w:val="006221B7"/>
    <w:rsid w:val="00622A92"/>
    <w:rsid w:val="00622C4C"/>
    <w:rsid w:val="00622E58"/>
    <w:rsid w:val="00623021"/>
    <w:rsid w:val="0062314A"/>
    <w:rsid w:val="006240FF"/>
    <w:rsid w:val="00624147"/>
    <w:rsid w:val="006241B6"/>
    <w:rsid w:val="006245A5"/>
    <w:rsid w:val="006245EC"/>
    <w:rsid w:val="006246CA"/>
    <w:rsid w:val="00624BA3"/>
    <w:rsid w:val="00625D8B"/>
    <w:rsid w:val="00626009"/>
    <w:rsid w:val="006266E1"/>
    <w:rsid w:val="0062676F"/>
    <w:rsid w:val="00626FCC"/>
    <w:rsid w:val="00627023"/>
    <w:rsid w:val="00627B5F"/>
    <w:rsid w:val="00627D28"/>
    <w:rsid w:val="00627F15"/>
    <w:rsid w:val="00627F2A"/>
    <w:rsid w:val="00630F4B"/>
    <w:rsid w:val="00630FE7"/>
    <w:rsid w:val="00631127"/>
    <w:rsid w:val="00631167"/>
    <w:rsid w:val="00631264"/>
    <w:rsid w:val="006316F0"/>
    <w:rsid w:val="006323C6"/>
    <w:rsid w:val="00633001"/>
    <w:rsid w:val="00633065"/>
    <w:rsid w:val="006330F4"/>
    <w:rsid w:val="00633FED"/>
    <w:rsid w:val="0063406C"/>
    <w:rsid w:val="00634245"/>
    <w:rsid w:val="00634C55"/>
    <w:rsid w:val="00634EE0"/>
    <w:rsid w:val="00634F4F"/>
    <w:rsid w:val="00635687"/>
    <w:rsid w:val="006359E2"/>
    <w:rsid w:val="00635A54"/>
    <w:rsid w:val="00636073"/>
    <w:rsid w:val="006361E4"/>
    <w:rsid w:val="00636337"/>
    <w:rsid w:val="00636A89"/>
    <w:rsid w:val="00636DCF"/>
    <w:rsid w:val="00636EDB"/>
    <w:rsid w:val="00636FEB"/>
    <w:rsid w:val="00637CD5"/>
    <w:rsid w:val="006400B8"/>
    <w:rsid w:val="0064021A"/>
    <w:rsid w:val="00640696"/>
    <w:rsid w:val="00640767"/>
    <w:rsid w:val="00640961"/>
    <w:rsid w:val="00640AF4"/>
    <w:rsid w:val="00640BE9"/>
    <w:rsid w:val="00640DF0"/>
    <w:rsid w:val="006413E6"/>
    <w:rsid w:val="006414D0"/>
    <w:rsid w:val="00641A47"/>
    <w:rsid w:val="00641B74"/>
    <w:rsid w:val="00641BA3"/>
    <w:rsid w:val="00641DEA"/>
    <w:rsid w:val="00642082"/>
    <w:rsid w:val="006428AB"/>
    <w:rsid w:val="00642D14"/>
    <w:rsid w:val="00643E26"/>
    <w:rsid w:val="00645054"/>
    <w:rsid w:val="00645384"/>
    <w:rsid w:val="00645D2D"/>
    <w:rsid w:val="006461A9"/>
    <w:rsid w:val="00646DDD"/>
    <w:rsid w:val="006470AA"/>
    <w:rsid w:val="00647357"/>
    <w:rsid w:val="0064786B"/>
    <w:rsid w:val="00647898"/>
    <w:rsid w:val="00647908"/>
    <w:rsid w:val="00647A26"/>
    <w:rsid w:val="00650817"/>
    <w:rsid w:val="006509BD"/>
    <w:rsid w:val="00651200"/>
    <w:rsid w:val="00651B35"/>
    <w:rsid w:val="006520C3"/>
    <w:rsid w:val="006520C9"/>
    <w:rsid w:val="006524DD"/>
    <w:rsid w:val="00652A5E"/>
    <w:rsid w:val="00652DBB"/>
    <w:rsid w:val="006531F0"/>
    <w:rsid w:val="00653876"/>
    <w:rsid w:val="006544A0"/>
    <w:rsid w:val="00654B26"/>
    <w:rsid w:val="00654C10"/>
    <w:rsid w:val="00655183"/>
    <w:rsid w:val="006558B9"/>
    <w:rsid w:val="006558F1"/>
    <w:rsid w:val="00656248"/>
    <w:rsid w:val="006562AA"/>
    <w:rsid w:val="006564E6"/>
    <w:rsid w:val="00656658"/>
    <w:rsid w:val="0065675D"/>
    <w:rsid w:val="00656BB7"/>
    <w:rsid w:val="00656DA5"/>
    <w:rsid w:val="0065733A"/>
    <w:rsid w:val="006576E4"/>
    <w:rsid w:val="00657A5B"/>
    <w:rsid w:val="00657C64"/>
    <w:rsid w:val="00657D1F"/>
    <w:rsid w:val="00660284"/>
    <w:rsid w:val="006608B9"/>
    <w:rsid w:val="00660E66"/>
    <w:rsid w:val="00661878"/>
    <w:rsid w:val="006619B5"/>
    <w:rsid w:val="00661BA6"/>
    <w:rsid w:val="00661F43"/>
    <w:rsid w:val="006620F5"/>
    <w:rsid w:val="00662AB7"/>
    <w:rsid w:val="0066332E"/>
    <w:rsid w:val="0066353D"/>
    <w:rsid w:val="00663822"/>
    <w:rsid w:val="00663E6C"/>
    <w:rsid w:val="00664250"/>
    <w:rsid w:val="0066477A"/>
    <w:rsid w:val="006648CF"/>
    <w:rsid w:val="00664AC0"/>
    <w:rsid w:val="00665033"/>
    <w:rsid w:val="00665046"/>
    <w:rsid w:val="00665268"/>
    <w:rsid w:val="00665621"/>
    <w:rsid w:val="00665C64"/>
    <w:rsid w:val="006661C0"/>
    <w:rsid w:val="006665B8"/>
    <w:rsid w:val="00666675"/>
    <w:rsid w:val="00666A50"/>
    <w:rsid w:val="00666A66"/>
    <w:rsid w:val="00666D50"/>
    <w:rsid w:val="00666DC7"/>
    <w:rsid w:val="00666FD0"/>
    <w:rsid w:val="00667065"/>
    <w:rsid w:val="00667292"/>
    <w:rsid w:val="00667336"/>
    <w:rsid w:val="00667AE5"/>
    <w:rsid w:val="0067021D"/>
    <w:rsid w:val="006702BC"/>
    <w:rsid w:val="00670635"/>
    <w:rsid w:val="00670653"/>
    <w:rsid w:val="00670EF1"/>
    <w:rsid w:val="006718B3"/>
    <w:rsid w:val="00671AB0"/>
    <w:rsid w:val="00671C3A"/>
    <w:rsid w:val="00672131"/>
    <w:rsid w:val="00672232"/>
    <w:rsid w:val="00672233"/>
    <w:rsid w:val="00672676"/>
    <w:rsid w:val="00672699"/>
    <w:rsid w:val="00672831"/>
    <w:rsid w:val="00673168"/>
    <w:rsid w:val="0067395E"/>
    <w:rsid w:val="0067395F"/>
    <w:rsid w:val="00673FFD"/>
    <w:rsid w:val="00674087"/>
    <w:rsid w:val="0067485F"/>
    <w:rsid w:val="00674F0F"/>
    <w:rsid w:val="00675A2D"/>
    <w:rsid w:val="00675B2E"/>
    <w:rsid w:val="00676039"/>
    <w:rsid w:val="006768A0"/>
    <w:rsid w:val="006768F1"/>
    <w:rsid w:val="00676CF0"/>
    <w:rsid w:val="00677039"/>
    <w:rsid w:val="00677730"/>
    <w:rsid w:val="00677BCE"/>
    <w:rsid w:val="00677BF0"/>
    <w:rsid w:val="00680BD4"/>
    <w:rsid w:val="00680FCA"/>
    <w:rsid w:val="006811EC"/>
    <w:rsid w:val="0068128F"/>
    <w:rsid w:val="00681572"/>
    <w:rsid w:val="0068310F"/>
    <w:rsid w:val="006834A2"/>
    <w:rsid w:val="00683829"/>
    <w:rsid w:val="00684234"/>
    <w:rsid w:val="00684AA4"/>
    <w:rsid w:val="00684B7E"/>
    <w:rsid w:val="00684FA3"/>
    <w:rsid w:val="0068530B"/>
    <w:rsid w:val="0068595C"/>
    <w:rsid w:val="00685CF4"/>
    <w:rsid w:val="00686445"/>
    <w:rsid w:val="006866B1"/>
    <w:rsid w:val="00686A4E"/>
    <w:rsid w:val="006878FE"/>
    <w:rsid w:val="00687A2E"/>
    <w:rsid w:val="00687A7B"/>
    <w:rsid w:val="00687C8C"/>
    <w:rsid w:val="0069022A"/>
    <w:rsid w:val="00691113"/>
    <w:rsid w:val="0069135B"/>
    <w:rsid w:val="0069179E"/>
    <w:rsid w:val="00691B14"/>
    <w:rsid w:val="0069209F"/>
    <w:rsid w:val="006925BB"/>
    <w:rsid w:val="00692652"/>
    <w:rsid w:val="00692C2F"/>
    <w:rsid w:val="006943F2"/>
    <w:rsid w:val="006947DC"/>
    <w:rsid w:val="00694846"/>
    <w:rsid w:val="00694C8D"/>
    <w:rsid w:val="00695BF9"/>
    <w:rsid w:val="00695E00"/>
    <w:rsid w:val="0069702C"/>
    <w:rsid w:val="006976E1"/>
    <w:rsid w:val="006A078C"/>
    <w:rsid w:val="006A0BBD"/>
    <w:rsid w:val="006A0BC9"/>
    <w:rsid w:val="006A0DF4"/>
    <w:rsid w:val="006A0ECE"/>
    <w:rsid w:val="006A15CE"/>
    <w:rsid w:val="006A184C"/>
    <w:rsid w:val="006A19B5"/>
    <w:rsid w:val="006A2462"/>
    <w:rsid w:val="006A284A"/>
    <w:rsid w:val="006A290F"/>
    <w:rsid w:val="006A2F15"/>
    <w:rsid w:val="006A2FE6"/>
    <w:rsid w:val="006A30C0"/>
    <w:rsid w:val="006A3F89"/>
    <w:rsid w:val="006A488C"/>
    <w:rsid w:val="006A4B60"/>
    <w:rsid w:val="006A4F64"/>
    <w:rsid w:val="006A548B"/>
    <w:rsid w:val="006A54C1"/>
    <w:rsid w:val="006A5C1B"/>
    <w:rsid w:val="006A6555"/>
    <w:rsid w:val="006A67B7"/>
    <w:rsid w:val="006A6AE8"/>
    <w:rsid w:val="006A7389"/>
    <w:rsid w:val="006A7748"/>
    <w:rsid w:val="006A7A09"/>
    <w:rsid w:val="006A7A7D"/>
    <w:rsid w:val="006A7AC3"/>
    <w:rsid w:val="006A7D80"/>
    <w:rsid w:val="006A7ECF"/>
    <w:rsid w:val="006B00D5"/>
    <w:rsid w:val="006B0106"/>
    <w:rsid w:val="006B0B1F"/>
    <w:rsid w:val="006B0E04"/>
    <w:rsid w:val="006B1099"/>
    <w:rsid w:val="006B11EA"/>
    <w:rsid w:val="006B12ED"/>
    <w:rsid w:val="006B161E"/>
    <w:rsid w:val="006B21AE"/>
    <w:rsid w:val="006B24ED"/>
    <w:rsid w:val="006B3051"/>
    <w:rsid w:val="006B3177"/>
    <w:rsid w:val="006B31D3"/>
    <w:rsid w:val="006B31E4"/>
    <w:rsid w:val="006B3545"/>
    <w:rsid w:val="006B365B"/>
    <w:rsid w:val="006B3B91"/>
    <w:rsid w:val="006B3BA9"/>
    <w:rsid w:val="006B451C"/>
    <w:rsid w:val="006B4CDC"/>
    <w:rsid w:val="006B5388"/>
    <w:rsid w:val="006B53AC"/>
    <w:rsid w:val="006B577D"/>
    <w:rsid w:val="006B5780"/>
    <w:rsid w:val="006B5EBA"/>
    <w:rsid w:val="006B5FE1"/>
    <w:rsid w:val="006B63BB"/>
    <w:rsid w:val="006B6981"/>
    <w:rsid w:val="006B6D0C"/>
    <w:rsid w:val="006B6DF3"/>
    <w:rsid w:val="006B73A3"/>
    <w:rsid w:val="006B742E"/>
    <w:rsid w:val="006B7AEB"/>
    <w:rsid w:val="006B7B45"/>
    <w:rsid w:val="006B7B91"/>
    <w:rsid w:val="006C004E"/>
    <w:rsid w:val="006C057D"/>
    <w:rsid w:val="006C0712"/>
    <w:rsid w:val="006C0A48"/>
    <w:rsid w:val="006C154B"/>
    <w:rsid w:val="006C15F8"/>
    <w:rsid w:val="006C1833"/>
    <w:rsid w:val="006C193B"/>
    <w:rsid w:val="006C1B19"/>
    <w:rsid w:val="006C20E8"/>
    <w:rsid w:val="006C214A"/>
    <w:rsid w:val="006C2252"/>
    <w:rsid w:val="006C2738"/>
    <w:rsid w:val="006C2A5C"/>
    <w:rsid w:val="006C2BB6"/>
    <w:rsid w:val="006C2C3F"/>
    <w:rsid w:val="006C2E62"/>
    <w:rsid w:val="006C36EC"/>
    <w:rsid w:val="006C384C"/>
    <w:rsid w:val="006C3937"/>
    <w:rsid w:val="006C3A19"/>
    <w:rsid w:val="006C4203"/>
    <w:rsid w:val="006C4927"/>
    <w:rsid w:val="006C4B70"/>
    <w:rsid w:val="006C529F"/>
    <w:rsid w:val="006C5874"/>
    <w:rsid w:val="006C5D2F"/>
    <w:rsid w:val="006C6310"/>
    <w:rsid w:val="006C6445"/>
    <w:rsid w:val="006C6489"/>
    <w:rsid w:val="006C6A94"/>
    <w:rsid w:val="006C6E9F"/>
    <w:rsid w:val="006C7098"/>
    <w:rsid w:val="006C71DF"/>
    <w:rsid w:val="006C7766"/>
    <w:rsid w:val="006D08C0"/>
    <w:rsid w:val="006D12AA"/>
    <w:rsid w:val="006D16AF"/>
    <w:rsid w:val="006D1F2E"/>
    <w:rsid w:val="006D30AC"/>
    <w:rsid w:val="006D320F"/>
    <w:rsid w:val="006D3520"/>
    <w:rsid w:val="006D3711"/>
    <w:rsid w:val="006D39C9"/>
    <w:rsid w:val="006D44B1"/>
    <w:rsid w:val="006D4816"/>
    <w:rsid w:val="006D521D"/>
    <w:rsid w:val="006D5876"/>
    <w:rsid w:val="006D5AEF"/>
    <w:rsid w:val="006D5CFF"/>
    <w:rsid w:val="006D5E3A"/>
    <w:rsid w:val="006D60BF"/>
    <w:rsid w:val="006D6E58"/>
    <w:rsid w:val="006D78DF"/>
    <w:rsid w:val="006D7C2F"/>
    <w:rsid w:val="006E0662"/>
    <w:rsid w:val="006E0C30"/>
    <w:rsid w:val="006E0C5E"/>
    <w:rsid w:val="006E1248"/>
    <w:rsid w:val="006E1252"/>
    <w:rsid w:val="006E16FF"/>
    <w:rsid w:val="006E24DF"/>
    <w:rsid w:val="006E26CF"/>
    <w:rsid w:val="006E26E2"/>
    <w:rsid w:val="006E2791"/>
    <w:rsid w:val="006E2851"/>
    <w:rsid w:val="006E2AF9"/>
    <w:rsid w:val="006E2EED"/>
    <w:rsid w:val="006E3135"/>
    <w:rsid w:val="006E3CD0"/>
    <w:rsid w:val="006E41D0"/>
    <w:rsid w:val="006E41E9"/>
    <w:rsid w:val="006E4B7E"/>
    <w:rsid w:val="006E4E91"/>
    <w:rsid w:val="006E58B3"/>
    <w:rsid w:val="006E620E"/>
    <w:rsid w:val="006E6681"/>
    <w:rsid w:val="006E68EE"/>
    <w:rsid w:val="006E6B7C"/>
    <w:rsid w:val="006E6D88"/>
    <w:rsid w:val="006E71B7"/>
    <w:rsid w:val="006E73C4"/>
    <w:rsid w:val="006E751D"/>
    <w:rsid w:val="006E7751"/>
    <w:rsid w:val="006E77A4"/>
    <w:rsid w:val="006E781C"/>
    <w:rsid w:val="006E7C7D"/>
    <w:rsid w:val="006E7E95"/>
    <w:rsid w:val="006E7F8D"/>
    <w:rsid w:val="006E7FF7"/>
    <w:rsid w:val="006F013D"/>
    <w:rsid w:val="006F0221"/>
    <w:rsid w:val="006F0423"/>
    <w:rsid w:val="006F0428"/>
    <w:rsid w:val="006F0444"/>
    <w:rsid w:val="006F04A4"/>
    <w:rsid w:val="006F05A0"/>
    <w:rsid w:val="006F062A"/>
    <w:rsid w:val="006F0977"/>
    <w:rsid w:val="006F09D9"/>
    <w:rsid w:val="006F1067"/>
    <w:rsid w:val="006F1239"/>
    <w:rsid w:val="006F14F7"/>
    <w:rsid w:val="006F1A79"/>
    <w:rsid w:val="006F2513"/>
    <w:rsid w:val="006F28B6"/>
    <w:rsid w:val="006F31B4"/>
    <w:rsid w:val="006F33BE"/>
    <w:rsid w:val="006F33BF"/>
    <w:rsid w:val="006F371F"/>
    <w:rsid w:val="006F38E3"/>
    <w:rsid w:val="006F39F6"/>
    <w:rsid w:val="006F3B4E"/>
    <w:rsid w:val="006F3CD2"/>
    <w:rsid w:val="006F4337"/>
    <w:rsid w:val="006F4BD8"/>
    <w:rsid w:val="006F4C00"/>
    <w:rsid w:val="006F4C2D"/>
    <w:rsid w:val="006F4E37"/>
    <w:rsid w:val="006F5783"/>
    <w:rsid w:val="006F6821"/>
    <w:rsid w:val="006F6BAD"/>
    <w:rsid w:val="006F6CD4"/>
    <w:rsid w:val="006F6E39"/>
    <w:rsid w:val="006F6F80"/>
    <w:rsid w:val="006F76D7"/>
    <w:rsid w:val="006F7922"/>
    <w:rsid w:val="006F7E16"/>
    <w:rsid w:val="00700427"/>
    <w:rsid w:val="00700C78"/>
    <w:rsid w:val="00701240"/>
    <w:rsid w:val="007017D0"/>
    <w:rsid w:val="00701E54"/>
    <w:rsid w:val="00701E99"/>
    <w:rsid w:val="00701F1B"/>
    <w:rsid w:val="007023AF"/>
    <w:rsid w:val="00702536"/>
    <w:rsid w:val="007029A8"/>
    <w:rsid w:val="0070312F"/>
    <w:rsid w:val="0070318C"/>
    <w:rsid w:val="0070366B"/>
    <w:rsid w:val="0070381E"/>
    <w:rsid w:val="00704B05"/>
    <w:rsid w:val="00704E4F"/>
    <w:rsid w:val="00705070"/>
    <w:rsid w:val="007051FA"/>
    <w:rsid w:val="007054F3"/>
    <w:rsid w:val="00705B96"/>
    <w:rsid w:val="0070602C"/>
    <w:rsid w:val="00706347"/>
    <w:rsid w:val="00706C05"/>
    <w:rsid w:val="00706D67"/>
    <w:rsid w:val="007070DA"/>
    <w:rsid w:val="00707C1C"/>
    <w:rsid w:val="00707FB4"/>
    <w:rsid w:val="007105B8"/>
    <w:rsid w:val="00710A63"/>
    <w:rsid w:val="00710A7C"/>
    <w:rsid w:val="00711283"/>
    <w:rsid w:val="0071128A"/>
    <w:rsid w:val="00711920"/>
    <w:rsid w:val="00711FF4"/>
    <w:rsid w:val="007125BD"/>
    <w:rsid w:val="007125C6"/>
    <w:rsid w:val="007126C5"/>
    <w:rsid w:val="00712784"/>
    <w:rsid w:val="00712835"/>
    <w:rsid w:val="00713075"/>
    <w:rsid w:val="00713349"/>
    <w:rsid w:val="007133DB"/>
    <w:rsid w:val="00713689"/>
    <w:rsid w:val="007137DB"/>
    <w:rsid w:val="00713980"/>
    <w:rsid w:val="00713B3D"/>
    <w:rsid w:val="00714070"/>
    <w:rsid w:val="007140D1"/>
    <w:rsid w:val="007140F4"/>
    <w:rsid w:val="007142C5"/>
    <w:rsid w:val="00714321"/>
    <w:rsid w:val="00714959"/>
    <w:rsid w:val="00714E8D"/>
    <w:rsid w:val="00715415"/>
    <w:rsid w:val="007158D7"/>
    <w:rsid w:val="00715BE5"/>
    <w:rsid w:val="00715C5D"/>
    <w:rsid w:val="00715D6A"/>
    <w:rsid w:val="00716623"/>
    <w:rsid w:val="0071688D"/>
    <w:rsid w:val="007169F9"/>
    <w:rsid w:val="00716B6E"/>
    <w:rsid w:val="00717333"/>
    <w:rsid w:val="0071751D"/>
    <w:rsid w:val="00717597"/>
    <w:rsid w:val="00717A5E"/>
    <w:rsid w:val="00717E42"/>
    <w:rsid w:val="00721395"/>
    <w:rsid w:val="0072149F"/>
    <w:rsid w:val="00721BF0"/>
    <w:rsid w:val="00721D18"/>
    <w:rsid w:val="007227C5"/>
    <w:rsid w:val="00722896"/>
    <w:rsid w:val="00722C58"/>
    <w:rsid w:val="00722F85"/>
    <w:rsid w:val="00723191"/>
    <w:rsid w:val="0072326E"/>
    <w:rsid w:val="007233FA"/>
    <w:rsid w:val="007236BD"/>
    <w:rsid w:val="0072387D"/>
    <w:rsid w:val="00723DB3"/>
    <w:rsid w:val="00724EFD"/>
    <w:rsid w:val="007250AD"/>
    <w:rsid w:val="00725608"/>
    <w:rsid w:val="00725C26"/>
    <w:rsid w:val="007263A7"/>
    <w:rsid w:val="007265DC"/>
    <w:rsid w:val="007266C3"/>
    <w:rsid w:val="00726743"/>
    <w:rsid w:val="0072689C"/>
    <w:rsid w:val="00726B08"/>
    <w:rsid w:val="00726DA6"/>
    <w:rsid w:val="0072736F"/>
    <w:rsid w:val="007300F0"/>
    <w:rsid w:val="00730109"/>
    <w:rsid w:val="00730371"/>
    <w:rsid w:val="00730518"/>
    <w:rsid w:val="00730AB3"/>
    <w:rsid w:val="00730BDB"/>
    <w:rsid w:val="00730E15"/>
    <w:rsid w:val="00730F36"/>
    <w:rsid w:val="0073171C"/>
    <w:rsid w:val="00732157"/>
    <w:rsid w:val="0073252A"/>
    <w:rsid w:val="00732AFC"/>
    <w:rsid w:val="00733690"/>
    <w:rsid w:val="0073370B"/>
    <w:rsid w:val="00733E61"/>
    <w:rsid w:val="0073415C"/>
    <w:rsid w:val="00734291"/>
    <w:rsid w:val="007342E6"/>
    <w:rsid w:val="0073440F"/>
    <w:rsid w:val="007345B6"/>
    <w:rsid w:val="0073472A"/>
    <w:rsid w:val="00734EF5"/>
    <w:rsid w:val="00735076"/>
    <w:rsid w:val="007353F1"/>
    <w:rsid w:val="00735B5D"/>
    <w:rsid w:val="00735E1B"/>
    <w:rsid w:val="00735EB1"/>
    <w:rsid w:val="00735EDA"/>
    <w:rsid w:val="007361BC"/>
    <w:rsid w:val="00736894"/>
    <w:rsid w:val="00736C95"/>
    <w:rsid w:val="00736DFB"/>
    <w:rsid w:val="0073704A"/>
    <w:rsid w:val="007371CA"/>
    <w:rsid w:val="007372BC"/>
    <w:rsid w:val="0073740A"/>
    <w:rsid w:val="007377B0"/>
    <w:rsid w:val="0074015B"/>
    <w:rsid w:val="00740639"/>
    <w:rsid w:val="00740B5C"/>
    <w:rsid w:val="00740FAB"/>
    <w:rsid w:val="00741D2E"/>
    <w:rsid w:val="00742461"/>
    <w:rsid w:val="00742488"/>
    <w:rsid w:val="00742499"/>
    <w:rsid w:val="00742980"/>
    <w:rsid w:val="00742CFC"/>
    <w:rsid w:val="007432DC"/>
    <w:rsid w:val="0074358B"/>
    <w:rsid w:val="00744592"/>
    <w:rsid w:val="00744E54"/>
    <w:rsid w:val="007455DD"/>
    <w:rsid w:val="0074580E"/>
    <w:rsid w:val="007464B3"/>
    <w:rsid w:val="007469B9"/>
    <w:rsid w:val="00746DD1"/>
    <w:rsid w:val="00747393"/>
    <w:rsid w:val="007473EE"/>
    <w:rsid w:val="007474EC"/>
    <w:rsid w:val="00747517"/>
    <w:rsid w:val="007501DF"/>
    <w:rsid w:val="0075035E"/>
    <w:rsid w:val="00750C93"/>
    <w:rsid w:val="00750DFD"/>
    <w:rsid w:val="0075101A"/>
    <w:rsid w:val="007510F6"/>
    <w:rsid w:val="007516BE"/>
    <w:rsid w:val="007518D3"/>
    <w:rsid w:val="00752231"/>
    <w:rsid w:val="0075232A"/>
    <w:rsid w:val="007524BC"/>
    <w:rsid w:val="00752643"/>
    <w:rsid w:val="007526FB"/>
    <w:rsid w:val="00752A65"/>
    <w:rsid w:val="007531A9"/>
    <w:rsid w:val="00753412"/>
    <w:rsid w:val="0075399D"/>
    <w:rsid w:val="00753A94"/>
    <w:rsid w:val="00753F03"/>
    <w:rsid w:val="00753FC7"/>
    <w:rsid w:val="0075415F"/>
    <w:rsid w:val="00754759"/>
    <w:rsid w:val="007547A5"/>
    <w:rsid w:val="00754921"/>
    <w:rsid w:val="00755198"/>
    <w:rsid w:val="007554F3"/>
    <w:rsid w:val="007556AC"/>
    <w:rsid w:val="007557C5"/>
    <w:rsid w:val="00756CAA"/>
    <w:rsid w:val="00756E6E"/>
    <w:rsid w:val="00756FE1"/>
    <w:rsid w:val="007611B4"/>
    <w:rsid w:val="00761258"/>
    <w:rsid w:val="00761C95"/>
    <w:rsid w:val="00761E98"/>
    <w:rsid w:val="00762074"/>
    <w:rsid w:val="007620F4"/>
    <w:rsid w:val="00762331"/>
    <w:rsid w:val="0076243D"/>
    <w:rsid w:val="00762A09"/>
    <w:rsid w:val="00762B56"/>
    <w:rsid w:val="00763916"/>
    <w:rsid w:val="007648DC"/>
    <w:rsid w:val="00764B64"/>
    <w:rsid w:val="007652C2"/>
    <w:rsid w:val="0076580E"/>
    <w:rsid w:val="00765893"/>
    <w:rsid w:val="00765CAD"/>
    <w:rsid w:val="0076604F"/>
    <w:rsid w:val="00767660"/>
    <w:rsid w:val="007679BF"/>
    <w:rsid w:val="00767AF0"/>
    <w:rsid w:val="00767BD3"/>
    <w:rsid w:val="00767D3E"/>
    <w:rsid w:val="00767E0B"/>
    <w:rsid w:val="007704E0"/>
    <w:rsid w:val="00770546"/>
    <w:rsid w:val="00770CC3"/>
    <w:rsid w:val="00770D67"/>
    <w:rsid w:val="007711DD"/>
    <w:rsid w:val="00771283"/>
    <w:rsid w:val="0077132F"/>
    <w:rsid w:val="007713D0"/>
    <w:rsid w:val="00771985"/>
    <w:rsid w:val="00771E20"/>
    <w:rsid w:val="007727F4"/>
    <w:rsid w:val="0077298E"/>
    <w:rsid w:val="00772FE3"/>
    <w:rsid w:val="00773392"/>
    <w:rsid w:val="0077370F"/>
    <w:rsid w:val="00773875"/>
    <w:rsid w:val="00773A1D"/>
    <w:rsid w:val="00773BAA"/>
    <w:rsid w:val="00773C0A"/>
    <w:rsid w:val="00774233"/>
    <w:rsid w:val="007743AD"/>
    <w:rsid w:val="00774C19"/>
    <w:rsid w:val="0077513D"/>
    <w:rsid w:val="007751E4"/>
    <w:rsid w:val="0077532E"/>
    <w:rsid w:val="007758CD"/>
    <w:rsid w:val="00775FAD"/>
    <w:rsid w:val="007760B9"/>
    <w:rsid w:val="007762C3"/>
    <w:rsid w:val="0077653F"/>
    <w:rsid w:val="00776D95"/>
    <w:rsid w:val="0077707D"/>
    <w:rsid w:val="007777E9"/>
    <w:rsid w:val="007801E0"/>
    <w:rsid w:val="00780381"/>
    <w:rsid w:val="007809D0"/>
    <w:rsid w:val="00780A05"/>
    <w:rsid w:val="007810FB"/>
    <w:rsid w:val="007812A8"/>
    <w:rsid w:val="007812F7"/>
    <w:rsid w:val="00781391"/>
    <w:rsid w:val="00781687"/>
    <w:rsid w:val="00781704"/>
    <w:rsid w:val="00781815"/>
    <w:rsid w:val="00781BD7"/>
    <w:rsid w:val="007821ED"/>
    <w:rsid w:val="007822D2"/>
    <w:rsid w:val="007823F5"/>
    <w:rsid w:val="00782448"/>
    <w:rsid w:val="00782690"/>
    <w:rsid w:val="007827A7"/>
    <w:rsid w:val="00782857"/>
    <w:rsid w:val="007830AD"/>
    <w:rsid w:val="00783858"/>
    <w:rsid w:val="00783C02"/>
    <w:rsid w:val="00783E1D"/>
    <w:rsid w:val="0078463D"/>
    <w:rsid w:val="007846F1"/>
    <w:rsid w:val="00784AD1"/>
    <w:rsid w:val="007850EB"/>
    <w:rsid w:val="0078565E"/>
    <w:rsid w:val="00785677"/>
    <w:rsid w:val="00785A84"/>
    <w:rsid w:val="00785E7F"/>
    <w:rsid w:val="00785ECD"/>
    <w:rsid w:val="007863A5"/>
    <w:rsid w:val="007866D3"/>
    <w:rsid w:val="00786968"/>
    <w:rsid w:val="00786A75"/>
    <w:rsid w:val="007872B8"/>
    <w:rsid w:val="00787439"/>
    <w:rsid w:val="00787492"/>
    <w:rsid w:val="00787A44"/>
    <w:rsid w:val="00787E9A"/>
    <w:rsid w:val="00790335"/>
    <w:rsid w:val="00790471"/>
    <w:rsid w:val="00790785"/>
    <w:rsid w:val="00790CF9"/>
    <w:rsid w:val="00790F9B"/>
    <w:rsid w:val="007919FC"/>
    <w:rsid w:val="0079216B"/>
    <w:rsid w:val="00792242"/>
    <w:rsid w:val="00792280"/>
    <w:rsid w:val="00792374"/>
    <w:rsid w:val="007923C7"/>
    <w:rsid w:val="007924C6"/>
    <w:rsid w:val="00792C35"/>
    <w:rsid w:val="00792D1A"/>
    <w:rsid w:val="00792DD7"/>
    <w:rsid w:val="00793714"/>
    <w:rsid w:val="00793DC4"/>
    <w:rsid w:val="00794580"/>
    <w:rsid w:val="0079458F"/>
    <w:rsid w:val="007947AA"/>
    <w:rsid w:val="00794A6B"/>
    <w:rsid w:val="00794A91"/>
    <w:rsid w:val="00794E41"/>
    <w:rsid w:val="0079512A"/>
    <w:rsid w:val="00795343"/>
    <w:rsid w:val="00795B15"/>
    <w:rsid w:val="00795DF8"/>
    <w:rsid w:val="00795F13"/>
    <w:rsid w:val="00796615"/>
    <w:rsid w:val="007968E6"/>
    <w:rsid w:val="00796CFD"/>
    <w:rsid w:val="007971BB"/>
    <w:rsid w:val="00797749"/>
    <w:rsid w:val="007A03F9"/>
    <w:rsid w:val="007A0C27"/>
    <w:rsid w:val="007A102F"/>
    <w:rsid w:val="007A1624"/>
    <w:rsid w:val="007A1F10"/>
    <w:rsid w:val="007A240B"/>
    <w:rsid w:val="007A27C0"/>
    <w:rsid w:val="007A28A8"/>
    <w:rsid w:val="007A2A4A"/>
    <w:rsid w:val="007A2AD5"/>
    <w:rsid w:val="007A2BA3"/>
    <w:rsid w:val="007A2C30"/>
    <w:rsid w:val="007A2CA6"/>
    <w:rsid w:val="007A2E3B"/>
    <w:rsid w:val="007A33D9"/>
    <w:rsid w:val="007A3535"/>
    <w:rsid w:val="007A396F"/>
    <w:rsid w:val="007A40CC"/>
    <w:rsid w:val="007A4204"/>
    <w:rsid w:val="007A4477"/>
    <w:rsid w:val="007A4CB7"/>
    <w:rsid w:val="007A4E2C"/>
    <w:rsid w:val="007A6062"/>
    <w:rsid w:val="007A60DF"/>
    <w:rsid w:val="007A668B"/>
    <w:rsid w:val="007A6AC7"/>
    <w:rsid w:val="007A71C3"/>
    <w:rsid w:val="007A722B"/>
    <w:rsid w:val="007A730D"/>
    <w:rsid w:val="007A7665"/>
    <w:rsid w:val="007A7B57"/>
    <w:rsid w:val="007A7B69"/>
    <w:rsid w:val="007A7DF6"/>
    <w:rsid w:val="007A7F45"/>
    <w:rsid w:val="007B058F"/>
    <w:rsid w:val="007B074A"/>
    <w:rsid w:val="007B0BD5"/>
    <w:rsid w:val="007B0C6F"/>
    <w:rsid w:val="007B0E1A"/>
    <w:rsid w:val="007B11A9"/>
    <w:rsid w:val="007B18C9"/>
    <w:rsid w:val="007B191F"/>
    <w:rsid w:val="007B19B5"/>
    <w:rsid w:val="007B1C06"/>
    <w:rsid w:val="007B2015"/>
    <w:rsid w:val="007B21BA"/>
    <w:rsid w:val="007B2207"/>
    <w:rsid w:val="007B2628"/>
    <w:rsid w:val="007B305E"/>
    <w:rsid w:val="007B4ACD"/>
    <w:rsid w:val="007B4C38"/>
    <w:rsid w:val="007B4C7E"/>
    <w:rsid w:val="007B5011"/>
    <w:rsid w:val="007B50A2"/>
    <w:rsid w:val="007B5174"/>
    <w:rsid w:val="007B5E43"/>
    <w:rsid w:val="007B6358"/>
    <w:rsid w:val="007B6415"/>
    <w:rsid w:val="007B65D0"/>
    <w:rsid w:val="007B6985"/>
    <w:rsid w:val="007B6A20"/>
    <w:rsid w:val="007B6B03"/>
    <w:rsid w:val="007B6C3C"/>
    <w:rsid w:val="007B725D"/>
    <w:rsid w:val="007B72A0"/>
    <w:rsid w:val="007B737E"/>
    <w:rsid w:val="007B73E7"/>
    <w:rsid w:val="007B74FC"/>
    <w:rsid w:val="007B7A57"/>
    <w:rsid w:val="007C0854"/>
    <w:rsid w:val="007C0A78"/>
    <w:rsid w:val="007C14A0"/>
    <w:rsid w:val="007C1686"/>
    <w:rsid w:val="007C24D7"/>
    <w:rsid w:val="007C261E"/>
    <w:rsid w:val="007C2633"/>
    <w:rsid w:val="007C28B4"/>
    <w:rsid w:val="007C2935"/>
    <w:rsid w:val="007C2A9A"/>
    <w:rsid w:val="007C34D0"/>
    <w:rsid w:val="007C3700"/>
    <w:rsid w:val="007C3727"/>
    <w:rsid w:val="007C3BC0"/>
    <w:rsid w:val="007C3C10"/>
    <w:rsid w:val="007C4021"/>
    <w:rsid w:val="007C4DD3"/>
    <w:rsid w:val="007C4F8B"/>
    <w:rsid w:val="007C586F"/>
    <w:rsid w:val="007C5CEA"/>
    <w:rsid w:val="007C6370"/>
    <w:rsid w:val="007C690E"/>
    <w:rsid w:val="007C6957"/>
    <w:rsid w:val="007C6D0A"/>
    <w:rsid w:val="007C6E2D"/>
    <w:rsid w:val="007C7102"/>
    <w:rsid w:val="007C7237"/>
    <w:rsid w:val="007C72ED"/>
    <w:rsid w:val="007C74CE"/>
    <w:rsid w:val="007C76DB"/>
    <w:rsid w:val="007C777D"/>
    <w:rsid w:val="007C7C96"/>
    <w:rsid w:val="007D0039"/>
    <w:rsid w:val="007D014D"/>
    <w:rsid w:val="007D0341"/>
    <w:rsid w:val="007D050C"/>
    <w:rsid w:val="007D0967"/>
    <w:rsid w:val="007D0DD1"/>
    <w:rsid w:val="007D1B48"/>
    <w:rsid w:val="007D2070"/>
    <w:rsid w:val="007D2499"/>
    <w:rsid w:val="007D2BA7"/>
    <w:rsid w:val="007D31F9"/>
    <w:rsid w:val="007D4115"/>
    <w:rsid w:val="007D41A5"/>
    <w:rsid w:val="007D46B5"/>
    <w:rsid w:val="007D4970"/>
    <w:rsid w:val="007D4A0F"/>
    <w:rsid w:val="007D4B78"/>
    <w:rsid w:val="007D4E7C"/>
    <w:rsid w:val="007D4E98"/>
    <w:rsid w:val="007D4F81"/>
    <w:rsid w:val="007D5018"/>
    <w:rsid w:val="007D509B"/>
    <w:rsid w:val="007D518D"/>
    <w:rsid w:val="007D5209"/>
    <w:rsid w:val="007D52D7"/>
    <w:rsid w:val="007D540E"/>
    <w:rsid w:val="007D566E"/>
    <w:rsid w:val="007D57DF"/>
    <w:rsid w:val="007D5991"/>
    <w:rsid w:val="007D61F4"/>
    <w:rsid w:val="007D63D1"/>
    <w:rsid w:val="007D6466"/>
    <w:rsid w:val="007D7827"/>
    <w:rsid w:val="007D7999"/>
    <w:rsid w:val="007D7BE7"/>
    <w:rsid w:val="007D7EF2"/>
    <w:rsid w:val="007D7F46"/>
    <w:rsid w:val="007E07F8"/>
    <w:rsid w:val="007E09F2"/>
    <w:rsid w:val="007E1331"/>
    <w:rsid w:val="007E1338"/>
    <w:rsid w:val="007E1BA4"/>
    <w:rsid w:val="007E21E0"/>
    <w:rsid w:val="007E2492"/>
    <w:rsid w:val="007E278A"/>
    <w:rsid w:val="007E3890"/>
    <w:rsid w:val="007E39AE"/>
    <w:rsid w:val="007E4113"/>
    <w:rsid w:val="007E4C8A"/>
    <w:rsid w:val="007E51EE"/>
    <w:rsid w:val="007E581F"/>
    <w:rsid w:val="007E5BA6"/>
    <w:rsid w:val="007E5BDD"/>
    <w:rsid w:val="007E5E63"/>
    <w:rsid w:val="007E630D"/>
    <w:rsid w:val="007E6D06"/>
    <w:rsid w:val="007E7A88"/>
    <w:rsid w:val="007E7FFB"/>
    <w:rsid w:val="007F0BBA"/>
    <w:rsid w:val="007F0D2B"/>
    <w:rsid w:val="007F1112"/>
    <w:rsid w:val="007F14BC"/>
    <w:rsid w:val="007F16F2"/>
    <w:rsid w:val="007F1761"/>
    <w:rsid w:val="007F17C6"/>
    <w:rsid w:val="007F1A2B"/>
    <w:rsid w:val="007F215A"/>
    <w:rsid w:val="007F252D"/>
    <w:rsid w:val="007F2D5F"/>
    <w:rsid w:val="007F3364"/>
    <w:rsid w:val="007F3538"/>
    <w:rsid w:val="007F41D4"/>
    <w:rsid w:val="007F46D6"/>
    <w:rsid w:val="007F49F9"/>
    <w:rsid w:val="007F5598"/>
    <w:rsid w:val="007F60F6"/>
    <w:rsid w:val="007F697E"/>
    <w:rsid w:val="007F69F8"/>
    <w:rsid w:val="007F6B60"/>
    <w:rsid w:val="007F6DFA"/>
    <w:rsid w:val="007F7615"/>
    <w:rsid w:val="007F77C6"/>
    <w:rsid w:val="0080026B"/>
    <w:rsid w:val="00800AFA"/>
    <w:rsid w:val="00800F08"/>
    <w:rsid w:val="00801370"/>
    <w:rsid w:val="008016B8"/>
    <w:rsid w:val="008016BB"/>
    <w:rsid w:val="0080216D"/>
    <w:rsid w:val="00802AF0"/>
    <w:rsid w:val="00802DB7"/>
    <w:rsid w:val="00802DCD"/>
    <w:rsid w:val="00803CA4"/>
    <w:rsid w:val="008043F1"/>
    <w:rsid w:val="00804CD2"/>
    <w:rsid w:val="00804D96"/>
    <w:rsid w:val="00804D99"/>
    <w:rsid w:val="00804EB3"/>
    <w:rsid w:val="00805308"/>
    <w:rsid w:val="00805570"/>
    <w:rsid w:val="0080564E"/>
    <w:rsid w:val="008058F7"/>
    <w:rsid w:val="00805D77"/>
    <w:rsid w:val="00805DB8"/>
    <w:rsid w:val="00806885"/>
    <w:rsid w:val="0080772B"/>
    <w:rsid w:val="0081001C"/>
    <w:rsid w:val="0081003C"/>
    <w:rsid w:val="008102DC"/>
    <w:rsid w:val="0081098F"/>
    <w:rsid w:val="00810ED7"/>
    <w:rsid w:val="008113EA"/>
    <w:rsid w:val="00811400"/>
    <w:rsid w:val="00811EE1"/>
    <w:rsid w:val="008121A3"/>
    <w:rsid w:val="00812278"/>
    <w:rsid w:val="00812457"/>
    <w:rsid w:val="0081249F"/>
    <w:rsid w:val="00812D20"/>
    <w:rsid w:val="00812FE1"/>
    <w:rsid w:val="00813005"/>
    <w:rsid w:val="00813852"/>
    <w:rsid w:val="008146FF"/>
    <w:rsid w:val="0081494A"/>
    <w:rsid w:val="008149B7"/>
    <w:rsid w:val="00815495"/>
    <w:rsid w:val="00815930"/>
    <w:rsid w:val="00815BD7"/>
    <w:rsid w:val="00815BFB"/>
    <w:rsid w:val="00815E84"/>
    <w:rsid w:val="0081613C"/>
    <w:rsid w:val="00816271"/>
    <w:rsid w:val="00816764"/>
    <w:rsid w:val="008167E2"/>
    <w:rsid w:val="0081696B"/>
    <w:rsid w:val="008169CC"/>
    <w:rsid w:val="00816AFA"/>
    <w:rsid w:val="00817A33"/>
    <w:rsid w:val="00817E9E"/>
    <w:rsid w:val="00820198"/>
    <w:rsid w:val="00820417"/>
    <w:rsid w:val="00820422"/>
    <w:rsid w:val="008205D8"/>
    <w:rsid w:val="00820731"/>
    <w:rsid w:val="00820906"/>
    <w:rsid w:val="00820AEF"/>
    <w:rsid w:val="00820F2A"/>
    <w:rsid w:val="00820FF9"/>
    <w:rsid w:val="00821003"/>
    <w:rsid w:val="0082109B"/>
    <w:rsid w:val="00821C68"/>
    <w:rsid w:val="00821EA7"/>
    <w:rsid w:val="008220EC"/>
    <w:rsid w:val="008220EF"/>
    <w:rsid w:val="00822968"/>
    <w:rsid w:val="00822B26"/>
    <w:rsid w:val="00822E3B"/>
    <w:rsid w:val="00823194"/>
    <w:rsid w:val="00823900"/>
    <w:rsid w:val="00823DF8"/>
    <w:rsid w:val="00823FDA"/>
    <w:rsid w:val="008242D9"/>
    <w:rsid w:val="008247A5"/>
    <w:rsid w:val="00824BFF"/>
    <w:rsid w:val="008255D8"/>
    <w:rsid w:val="00825F6F"/>
    <w:rsid w:val="00827278"/>
    <w:rsid w:val="00827677"/>
    <w:rsid w:val="008300D8"/>
    <w:rsid w:val="008301BA"/>
    <w:rsid w:val="0083020D"/>
    <w:rsid w:val="00830C58"/>
    <w:rsid w:val="00830D3E"/>
    <w:rsid w:val="00830E36"/>
    <w:rsid w:val="0083105E"/>
    <w:rsid w:val="0083117A"/>
    <w:rsid w:val="00831DD0"/>
    <w:rsid w:val="00831E60"/>
    <w:rsid w:val="00832221"/>
    <w:rsid w:val="00832D13"/>
    <w:rsid w:val="00832EF7"/>
    <w:rsid w:val="008332C5"/>
    <w:rsid w:val="008332D0"/>
    <w:rsid w:val="008335B0"/>
    <w:rsid w:val="008336F8"/>
    <w:rsid w:val="00833839"/>
    <w:rsid w:val="00833EFC"/>
    <w:rsid w:val="008340CC"/>
    <w:rsid w:val="00834164"/>
    <w:rsid w:val="00834335"/>
    <w:rsid w:val="00834844"/>
    <w:rsid w:val="00835214"/>
    <w:rsid w:val="00835649"/>
    <w:rsid w:val="00835D98"/>
    <w:rsid w:val="0083618A"/>
    <w:rsid w:val="008361CF"/>
    <w:rsid w:val="0083665C"/>
    <w:rsid w:val="0083681B"/>
    <w:rsid w:val="00836D45"/>
    <w:rsid w:val="00836D54"/>
    <w:rsid w:val="008372A5"/>
    <w:rsid w:val="008372AB"/>
    <w:rsid w:val="008373FD"/>
    <w:rsid w:val="00837458"/>
    <w:rsid w:val="008376A9"/>
    <w:rsid w:val="00837ABE"/>
    <w:rsid w:val="008400F3"/>
    <w:rsid w:val="00840298"/>
    <w:rsid w:val="00840A63"/>
    <w:rsid w:val="00840D13"/>
    <w:rsid w:val="00840E66"/>
    <w:rsid w:val="00841486"/>
    <w:rsid w:val="008417A9"/>
    <w:rsid w:val="00841A50"/>
    <w:rsid w:val="00841AAD"/>
    <w:rsid w:val="00842160"/>
    <w:rsid w:val="008425EA"/>
    <w:rsid w:val="0084277C"/>
    <w:rsid w:val="008427B2"/>
    <w:rsid w:val="008429C7"/>
    <w:rsid w:val="008438EB"/>
    <w:rsid w:val="00843B6B"/>
    <w:rsid w:val="00843DC0"/>
    <w:rsid w:val="00843ED1"/>
    <w:rsid w:val="008440EC"/>
    <w:rsid w:val="0084410E"/>
    <w:rsid w:val="00844252"/>
    <w:rsid w:val="00844470"/>
    <w:rsid w:val="00844780"/>
    <w:rsid w:val="008449D6"/>
    <w:rsid w:val="00844C40"/>
    <w:rsid w:val="00844C6C"/>
    <w:rsid w:val="00844D41"/>
    <w:rsid w:val="008454B6"/>
    <w:rsid w:val="00845626"/>
    <w:rsid w:val="00845825"/>
    <w:rsid w:val="00845A97"/>
    <w:rsid w:val="00845CEB"/>
    <w:rsid w:val="00845FCC"/>
    <w:rsid w:val="0084636B"/>
    <w:rsid w:val="0084664F"/>
    <w:rsid w:val="008466C4"/>
    <w:rsid w:val="00846710"/>
    <w:rsid w:val="00846CE2"/>
    <w:rsid w:val="00847548"/>
    <w:rsid w:val="00850053"/>
    <w:rsid w:val="0085061C"/>
    <w:rsid w:val="008507A9"/>
    <w:rsid w:val="008508A7"/>
    <w:rsid w:val="008511E2"/>
    <w:rsid w:val="00851421"/>
    <w:rsid w:val="0085155E"/>
    <w:rsid w:val="00851617"/>
    <w:rsid w:val="008518AF"/>
    <w:rsid w:val="0085241E"/>
    <w:rsid w:val="00852425"/>
    <w:rsid w:val="0085259B"/>
    <w:rsid w:val="0085261D"/>
    <w:rsid w:val="00852620"/>
    <w:rsid w:val="0085290B"/>
    <w:rsid w:val="00852961"/>
    <w:rsid w:val="00852D07"/>
    <w:rsid w:val="00852E30"/>
    <w:rsid w:val="0085313D"/>
    <w:rsid w:val="008531B8"/>
    <w:rsid w:val="00853520"/>
    <w:rsid w:val="00853704"/>
    <w:rsid w:val="008537D2"/>
    <w:rsid w:val="00853997"/>
    <w:rsid w:val="00853C16"/>
    <w:rsid w:val="00854058"/>
    <w:rsid w:val="00854091"/>
    <w:rsid w:val="008544D2"/>
    <w:rsid w:val="00854B78"/>
    <w:rsid w:val="00854BF4"/>
    <w:rsid w:val="00854C64"/>
    <w:rsid w:val="00854D46"/>
    <w:rsid w:val="00855005"/>
    <w:rsid w:val="00855399"/>
    <w:rsid w:val="0085543D"/>
    <w:rsid w:val="0085579B"/>
    <w:rsid w:val="00855A74"/>
    <w:rsid w:val="00855FFD"/>
    <w:rsid w:val="0085632F"/>
    <w:rsid w:val="008566B7"/>
    <w:rsid w:val="00856826"/>
    <w:rsid w:val="00856AA4"/>
    <w:rsid w:val="00856AF3"/>
    <w:rsid w:val="00857757"/>
    <w:rsid w:val="008579DE"/>
    <w:rsid w:val="00857E28"/>
    <w:rsid w:val="008603B4"/>
    <w:rsid w:val="0086098E"/>
    <w:rsid w:val="00860B62"/>
    <w:rsid w:val="00861633"/>
    <w:rsid w:val="0086164F"/>
    <w:rsid w:val="00861BF6"/>
    <w:rsid w:val="0086228B"/>
    <w:rsid w:val="00862500"/>
    <w:rsid w:val="00862AA9"/>
    <w:rsid w:val="00863A35"/>
    <w:rsid w:val="00863AEB"/>
    <w:rsid w:val="00864B1F"/>
    <w:rsid w:val="00864D8E"/>
    <w:rsid w:val="00864DEA"/>
    <w:rsid w:val="008652EB"/>
    <w:rsid w:val="00865664"/>
    <w:rsid w:val="00865A68"/>
    <w:rsid w:val="00865B00"/>
    <w:rsid w:val="00865B29"/>
    <w:rsid w:val="00865EE7"/>
    <w:rsid w:val="00865F41"/>
    <w:rsid w:val="00866349"/>
    <w:rsid w:val="008669BE"/>
    <w:rsid w:val="008671E7"/>
    <w:rsid w:val="008671F2"/>
    <w:rsid w:val="0086732C"/>
    <w:rsid w:val="00867669"/>
    <w:rsid w:val="00867DE5"/>
    <w:rsid w:val="00867EFA"/>
    <w:rsid w:val="0087041C"/>
    <w:rsid w:val="0087110F"/>
    <w:rsid w:val="0087156E"/>
    <w:rsid w:val="00871591"/>
    <w:rsid w:val="0087162A"/>
    <w:rsid w:val="0087352D"/>
    <w:rsid w:val="00873AE8"/>
    <w:rsid w:val="00873BE3"/>
    <w:rsid w:val="00873DD4"/>
    <w:rsid w:val="00874251"/>
    <w:rsid w:val="008747E3"/>
    <w:rsid w:val="008750AD"/>
    <w:rsid w:val="0087529F"/>
    <w:rsid w:val="00875302"/>
    <w:rsid w:val="0087543B"/>
    <w:rsid w:val="00875A28"/>
    <w:rsid w:val="00875C3A"/>
    <w:rsid w:val="00875CF4"/>
    <w:rsid w:val="00875D89"/>
    <w:rsid w:val="008764A4"/>
    <w:rsid w:val="0087673E"/>
    <w:rsid w:val="00876B87"/>
    <w:rsid w:val="00876F41"/>
    <w:rsid w:val="0087727E"/>
    <w:rsid w:val="00877357"/>
    <w:rsid w:val="008774F5"/>
    <w:rsid w:val="00877525"/>
    <w:rsid w:val="008776EE"/>
    <w:rsid w:val="00877A4D"/>
    <w:rsid w:val="00877B57"/>
    <w:rsid w:val="00877BE7"/>
    <w:rsid w:val="008800E4"/>
    <w:rsid w:val="00880371"/>
    <w:rsid w:val="008803DA"/>
    <w:rsid w:val="00880C90"/>
    <w:rsid w:val="00881126"/>
    <w:rsid w:val="008811C1"/>
    <w:rsid w:val="00881832"/>
    <w:rsid w:val="00881885"/>
    <w:rsid w:val="00881980"/>
    <w:rsid w:val="00881D95"/>
    <w:rsid w:val="00881DCE"/>
    <w:rsid w:val="0088215D"/>
    <w:rsid w:val="00882430"/>
    <w:rsid w:val="00882742"/>
    <w:rsid w:val="00882832"/>
    <w:rsid w:val="008829C2"/>
    <w:rsid w:val="00882C1C"/>
    <w:rsid w:val="00882E97"/>
    <w:rsid w:val="008831B4"/>
    <w:rsid w:val="00883240"/>
    <w:rsid w:val="00883655"/>
    <w:rsid w:val="008838BD"/>
    <w:rsid w:val="008839F0"/>
    <w:rsid w:val="00883B56"/>
    <w:rsid w:val="00883FC6"/>
    <w:rsid w:val="00884123"/>
    <w:rsid w:val="008845EF"/>
    <w:rsid w:val="00884725"/>
    <w:rsid w:val="00884AB4"/>
    <w:rsid w:val="00884C79"/>
    <w:rsid w:val="008852FA"/>
    <w:rsid w:val="00885327"/>
    <w:rsid w:val="00885B6A"/>
    <w:rsid w:val="00885C6C"/>
    <w:rsid w:val="00885E4D"/>
    <w:rsid w:val="00886321"/>
    <w:rsid w:val="00886A7F"/>
    <w:rsid w:val="0089011E"/>
    <w:rsid w:val="00890894"/>
    <w:rsid w:val="00890CC2"/>
    <w:rsid w:val="0089124E"/>
    <w:rsid w:val="00891858"/>
    <w:rsid w:val="00891B81"/>
    <w:rsid w:val="00892915"/>
    <w:rsid w:val="00892B00"/>
    <w:rsid w:val="0089398E"/>
    <w:rsid w:val="00893AFC"/>
    <w:rsid w:val="00894383"/>
    <w:rsid w:val="0089464D"/>
    <w:rsid w:val="00894773"/>
    <w:rsid w:val="008947F4"/>
    <w:rsid w:val="0089500F"/>
    <w:rsid w:val="008953FD"/>
    <w:rsid w:val="00895A0A"/>
    <w:rsid w:val="0089641D"/>
    <w:rsid w:val="0089657D"/>
    <w:rsid w:val="00896CEC"/>
    <w:rsid w:val="00897C5D"/>
    <w:rsid w:val="008A01F5"/>
    <w:rsid w:val="008A0246"/>
    <w:rsid w:val="008A032E"/>
    <w:rsid w:val="008A06ED"/>
    <w:rsid w:val="008A09A2"/>
    <w:rsid w:val="008A0AB7"/>
    <w:rsid w:val="008A0B30"/>
    <w:rsid w:val="008A10D5"/>
    <w:rsid w:val="008A1140"/>
    <w:rsid w:val="008A1216"/>
    <w:rsid w:val="008A211E"/>
    <w:rsid w:val="008A28D0"/>
    <w:rsid w:val="008A2C61"/>
    <w:rsid w:val="008A346F"/>
    <w:rsid w:val="008A37D1"/>
    <w:rsid w:val="008A3914"/>
    <w:rsid w:val="008A3AB4"/>
    <w:rsid w:val="008A3B30"/>
    <w:rsid w:val="008A3C26"/>
    <w:rsid w:val="008A425D"/>
    <w:rsid w:val="008A44DC"/>
    <w:rsid w:val="008A48E7"/>
    <w:rsid w:val="008A50B6"/>
    <w:rsid w:val="008A5675"/>
    <w:rsid w:val="008A5E60"/>
    <w:rsid w:val="008A5E79"/>
    <w:rsid w:val="008A5FC3"/>
    <w:rsid w:val="008A60DF"/>
    <w:rsid w:val="008A6374"/>
    <w:rsid w:val="008A69DC"/>
    <w:rsid w:val="008A7403"/>
    <w:rsid w:val="008A7838"/>
    <w:rsid w:val="008A7914"/>
    <w:rsid w:val="008A7A54"/>
    <w:rsid w:val="008B0023"/>
    <w:rsid w:val="008B00A2"/>
    <w:rsid w:val="008B048E"/>
    <w:rsid w:val="008B04CE"/>
    <w:rsid w:val="008B0BC4"/>
    <w:rsid w:val="008B0D28"/>
    <w:rsid w:val="008B0D5C"/>
    <w:rsid w:val="008B18F4"/>
    <w:rsid w:val="008B1CCC"/>
    <w:rsid w:val="008B1D16"/>
    <w:rsid w:val="008B25F7"/>
    <w:rsid w:val="008B2CA4"/>
    <w:rsid w:val="008B2D77"/>
    <w:rsid w:val="008B44C7"/>
    <w:rsid w:val="008B4A0B"/>
    <w:rsid w:val="008B4CB0"/>
    <w:rsid w:val="008B4D61"/>
    <w:rsid w:val="008B5063"/>
    <w:rsid w:val="008B57BA"/>
    <w:rsid w:val="008B5BA2"/>
    <w:rsid w:val="008B64A7"/>
    <w:rsid w:val="008B6C49"/>
    <w:rsid w:val="008B7500"/>
    <w:rsid w:val="008B7512"/>
    <w:rsid w:val="008B7A1E"/>
    <w:rsid w:val="008B7B46"/>
    <w:rsid w:val="008B7BE2"/>
    <w:rsid w:val="008C0387"/>
    <w:rsid w:val="008C03C1"/>
    <w:rsid w:val="008C0628"/>
    <w:rsid w:val="008C09AF"/>
    <w:rsid w:val="008C0BA1"/>
    <w:rsid w:val="008C12AB"/>
    <w:rsid w:val="008C196D"/>
    <w:rsid w:val="008C1DCA"/>
    <w:rsid w:val="008C1E53"/>
    <w:rsid w:val="008C2355"/>
    <w:rsid w:val="008C2376"/>
    <w:rsid w:val="008C2554"/>
    <w:rsid w:val="008C2E6D"/>
    <w:rsid w:val="008C3BCB"/>
    <w:rsid w:val="008C3D42"/>
    <w:rsid w:val="008C4DDD"/>
    <w:rsid w:val="008C55B6"/>
    <w:rsid w:val="008C58B7"/>
    <w:rsid w:val="008C5A38"/>
    <w:rsid w:val="008C6009"/>
    <w:rsid w:val="008C67B0"/>
    <w:rsid w:val="008C67CA"/>
    <w:rsid w:val="008C6C5A"/>
    <w:rsid w:val="008C7191"/>
    <w:rsid w:val="008C74EF"/>
    <w:rsid w:val="008C7712"/>
    <w:rsid w:val="008D09E2"/>
    <w:rsid w:val="008D0AF8"/>
    <w:rsid w:val="008D0D34"/>
    <w:rsid w:val="008D1038"/>
    <w:rsid w:val="008D16C7"/>
    <w:rsid w:val="008D176B"/>
    <w:rsid w:val="008D1AF9"/>
    <w:rsid w:val="008D1F6B"/>
    <w:rsid w:val="008D230A"/>
    <w:rsid w:val="008D283C"/>
    <w:rsid w:val="008D2C2B"/>
    <w:rsid w:val="008D387E"/>
    <w:rsid w:val="008D3961"/>
    <w:rsid w:val="008D41B7"/>
    <w:rsid w:val="008D48CD"/>
    <w:rsid w:val="008D49BB"/>
    <w:rsid w:val="008D4ABE"/>
    <w:rsid w:val="008D4C3A"/>
    <w:rsid w:val="008D5089"/>
    <w:rsid w:val="008D5297"/>
    <w:rsid w:val="008D55D5"/>
    <w:rsid w:val="008D5811"/>
    <w:rsid w:val="008D5A36"/>
    <w:rsid w:val="008D5B9C"/>
    <w:rsid w:val="008D5F0A"/>
    <w:rsid w:val="008D685A"/>
    <w:rsid w:val="008D6E08"/>
    <w:rsid w:val="008D6F27"/>
    <w:rsid w:val="008D716D"/>
    <w:rsid w:val="008D73B7"/>
    <w:rsid w:val="008D7863"/>
    <w:rsid w:val="008D797B"/>
    <w:rsid w:val="008D7C9D"/>
    <w:rsid w:val="008E0AC6"/>
    <w:rsid w:val="008E1338"/>
    <w:rsid w:val="008E1340"/>
    <w:rsid w:val="008E2168"/>
    <w:rsid w:val="008E27B8"/>
    <w:rsid w:val="008E2A05"/>
    <w:rsid w:val="008E2F9B"/>
    <w:rsid w:val="008E32EA"/>
    <w:rsid w:val="008E3519"/>
    <w:rsid w:val="008E381B"/>
    <w:rsid w:val="008E3C68"/>
    <w:rsid w:val="008E41CE"/>
    <w:rsid w:val="008E4344"/>
    <w:rsid w:val="008E4526"/>
    <w:rsid w:val="008E52EB"/>
    <w:rsid w:val="008E5337"/>
    <w:rsid w:val="008E5973"/>
    <w:rsid w:val="008E5CA3"/>
    <w:rsid w:val="008E5D58"/>
    <w:rsid w:val="008E5E16"/>
    <w:rsid w:val="008E5F04"/>
    <w:rsid w:val="008E651D"/>
    <w:rsid w:val="008E6819"/>
    <w:rsid w:val="008E68D5"/>
    <w:rsid w:val="008E691A"/>
    <w:rsid w:val="008E6A69"/>
    <w:rsid w:val="008E6A6B"/>
    <w:rsid w:val="008E7B41"/>
    <w:rsid w:val="008F00E1"/>
    <w:rsid w:val="008F043A"/>
    <w:rsid w:val="008F0536"/>
    <w:rsid w:val="008F074E"/>
    <w:rsid w:val="008F0AE7"/>
    <w:rsid w:val="008F100B"/>
    <w:rsid w:val="008F1346"/>
    <w:rsid w:val="008F1FCD"/>
    <w:rsid w:val="008F209C"/>
    <w:rsid w:val="008F2274"/>
    <w:rsid w:val="008F28E5"/>
    <w:rsid w:val="008F2BE7"/>
    <w:rsid w:val="008F3EAB"/>
    <w:rsid w:val="008F42F9"/>
    <w:rsid w:val="008F472A"/>
    <w:rsid w:val="008F4CCE"/>
    <w:rsid w:val="008F4CF3"/>
    <w:rsid w:val="008F4F26"/>
    <w:rsid w:val="008F4FC8"/>
    <w:rsid w:val="008F560D"/>
    <w:rsid w:val="008F5CED"/>
    <w:rsid w:val="008F5D7E"/>
    <w:rsid w:val="008F5E2F"/>
    <w:rsid w:val="008F600C"/>
    <w:rsid w:val="008F64D8"/>
    <w:rsid w:val="008F6695"/>
    <w:rsid w:val="008F7264"/>
    <w:rsid w:val="008F745F"/>
    <w:rsid w:val="008F777A"/>
    <w:rsid w:val="008F78C3"/>
    <w:rsid w:val="008F7CC8"/>
    <w:rsid w:val="008F7F3B"/>
    <w:rsid w:val="008F7F79"/>
    <w:rsid w:val="00900053"/>
    <w:rsid w:val="00900513"/>
    <w:rsid w:val="00900521"/>
    <w:rsid w:val="0090080E"/>
    <w:rsid w:val="00900999"/>
    <w:rsid w:val="009009AD"/>
    <w:rsid w:val="00900F1A"/>
    <w:rsid w:val="0090106D"/>
    <w:rsid w:val="00901120"/>
    <w:rsid w:val="00901266"/>
    <w:rsid w:val="0090168E"/>
    <w:rsid w:val="00901D5B"/>
    <w:rsid w:val="009028C7"/>
    <w:rsid w:val="0090296F"/>
    <w:rsid w:val="00903BE3"/>
    <w:rsid w:val="00903DCC"/>
    <w:rsid w:val="00904320"/>
    <w:rsid w:val="009044E8"/>
    <w:rsid w:val="0090468D"/>
    <w:rsid w:val="009048DF"/>
    <w:rsid w:val="00905461"/>
    <w:rsid w:val="009055D3"/>
    <w:rsid w:val="009058C8"/>
    <w:rsid w:val="00905B74"/>
    <w:rsid w:val="00905EDA"/>
    <w:rsid w:val="009060BB"/>
    <w:rsid w:val="00906A58"/>
    <w:rsid w:val="00906DF4"/>
    <w:rsid w:val="00907A55"/>
    <w:rsid w:val="00907D87"/>
    <w:rsid w:val="009105C7"/>
    <w:rsid w:val="00912838"/>
    <w:rsid w:val="00912968"/>
    <w:rsid w:val="009130CA"/>
    <w:rsid w:val="00913100"/>
    <w:rsid w:val="00913482"/>
    <w:rsid w:val="0091361D"/>
    <w:rsid w:val="0091365D"/>
    <w:rsid w:val="00913923"/>
    <w:rsid w:val="00913B45"/>
    <w:rsid w:val="00913B68"/>
    <w:rsid w:val="009146F3"/>
    <w:rsid w:val="009148EB"/>
    <w:rsid w:val="00914C6B"/>
    <w:rsid w:val="00915309"/>
    <w:rsid w:val="00915338"/>
    <w:rsid w:val="009159AD"/>
    <w:rsid w:val="00915CD7"/>
    <w:rsid w:val="00915F02"/>
    <w:rsid w:val="00916362"/>
    <w:rsid w:val="00916393"/>
    <w:rsid w:val="009168F0"/>
    <w:rsid w:val="009171B0"/>
    <w:rsid w:val="00917417"/>
    <w:rsid w:val="00917CA9"/>
    <w:rsid w:val="00917DCC"/>
    <w:rsid w:val="0092069D"/>
    <w:rsid w:val="009215D4"/>
    <w:rsid w:val="00921A7C"/>
    <w:rsid w:val="00921AFD"/>
    <w:rsid w:val="0092210D"/>
    <w:rsid w:val="00922237"/>
    <w:rsid w:val="009227B7"/>
    <w:rsid w:val="00922CEA"/>
    <w:rsid w:val="00922DD7"/>
    <w:rsid w:val="00923070"/>
    <w:rsid w:val="00923C50"/>
    <w:rsid w:val="009243CC"/>
    <w:rsid w:val="00924762"/>
    <w:rsid w:val="00924C3B"/>
    <w:rsid w:val="00924C80"/>
    <w:rsid w:val="00925130"/>
    <w:rsid w:val="00925204"/>
    <w:rsid w:val="0092556B"/>
    <w:rsid w:val="00925B16"/>
    <w:rsid w:val="00925DC1"/>
    <w:rsid w:val="00926003"/>
    <w:rsid w:val="009266E9"/>
    <w:rsid w:val="0092677C"/>
    <w:rsid w:val="00926950"/>
    <w:rsid w:val="00926A3D"/>
    <w:rsid w:val="009273AE"/>
    <w:rsid w:val="0092753C"/>
    <w:rsid w:val="00927B2D"/>
    <w:rsid w:val="00927FB6"/>
    <w:rsid w:val="00927FE4"/>
    <w:rsid w:val="0093021C"/>
    <w:rsid w:val="00930449"/>
    <w:rsid w:val="00930919"/>
    <w:rsid w:val="00930FA9"/>
    <w:rsid w:val="0093157D"/>
    <w:rsid w:val="0093181E"/>
    <w:rsid w:val="00931F8A"/>
    <w:rsid w:val="00931FA9"/>
    <w:rsid w:val="00931FEB"/>
    <w:rsid w:val="00932066"/>
    <w:rsid w:val="009321F3"/>
    <w:rsid w:val="00932207"/>
    <w:rsid w:val="009322F5"/>
    <w:rsid w:val="00932C43"/>
    <w:rsid w:val="00932CCE"/>
    <w:rsid w:val="009331AC"/>
    <w:rsid w:val="009331C9"/>
    <w:rsid w:val="00933721"/>
    <w:rsid w:val="0093389A"/>
    <w:rsid w:val="009339E0"/>
    <w:rsid w:val="00933B4B"/>
    <w:rsid w:val="00933BAC"/>
    <w:rsid w:val="00933F7D"/>
    <w:rsid w:val="0093544F"/>
    <w:rsid w:val="009355ED"/>
    <w:rsid w:val="00935A18"/>
    <w:rsid w:val="00935DE1"/>
    <w:rsid w:val="00935F6D"/>
    <w:rsid w:val="0093619E"/>
    <w:rsid w:val="00936DC3"/>
    <w:rsid w:val="00936FE8"/>
    <w:rsid w:val="009373E9"/>
    <w:rsid w:val="0093760E"/>
    <w:rsid w:val="00937AE7"/>
    <w:rsid w:val="0094031D"/>
    <w:rsid w:val="00940752"/>
    <w:rsid w:val="00940E8B"/>
    <w:rsid w:val="00940EB9"/>
    <w:rsid w:val="00941053"/>
    <w:rsid w:val="009412C0"/>
    <w:rsid w:val="0094136B"/>
    <w:rsid w:val="0094152D"/>
    <w:rsid w:val="00941635"/>
    <w:rsid w:val="009416CA"/>
    <w:rsid w:val="009418C0"/>
    <w:rsid w:val="00941B8C"/>
    <w:rsid w:val="00941BAD"/>
    <w:rsid w:val="0094231B"/>
    <w:rsid w:val="009425CF"/>
    <w:rsid w:val="0094294A"/>
    <w:rsid w:val="009430F9"/>
    <w:rsid w:val="00943628"/>
    <w:rsid w:val="00943BDE"/>
    <w:rsid w:val="00944AB4"/>
    <w:rsid w:val="00944C89"/>
    <w:rsid w:val="00944DB9"/>
    <w:rsid w:val="009451D9"/>
    <w:rsid w:val="00945704"/>
    <w:rsid w:val="00945AFD"/>
    <w:rsid w:val="00946065"/>
    <w:rsid w:val="009461EA"/>
    <w:rsid w:val="00946603"/>
    <w:rsid w:val="00946630"/>
    <w:rsid w:val="00947116"/>
    <w:rsid w:val="00947764"/>
    <w:rsid w:val="009478AB"/>
    <w:rsid w:val="00947C89"/>
    <w:rsid w:val="00950A0F"/>
    <w:rsid w:val="00950B24"/>
    <w:rsid w:val="00950C6B"/>
    <w:rsid w:val="00950E25"/>
    <w:rsid w:val="00950F3F"/>
    <w:rsid w:val="00951C96"/>
    <w:rsid w:val="009525AA"/>
    <w:rsid w:val="009532E7"/>
    <w:rsid w:val="009535D6"/>
    <w:rsid w:val="00953883"/>
    <w:rsid w:val="00953FB5"/>
    <w:rsid w:val="009542FD"/>
    <w:rsid w:val="00954963"/>
    <w:rsid w:val="00954972"/>
    <w:rsid w:val="00954F23"/>
    <w:rsid w:val="009552F9"/>
    <w:rsid w:val="009553F4"/>
    <w:rsid w:val="00955442"/>
    <w:rsid w:val="00955672"/>
    <w:rsid w:val="0095592B"/>
    <w:rsid w:val="0095594F"/>
    <w:rsid w:val="00956007"/>
    <w:rsid w:val="00956141"/>
    <w:rsid w:val="0095624C"/>
    <w:rsid w:val="0095653C"/>
    <w:rsid w:val="00957346"/>
    <w:rsid w:val="00957946"/>
    <w:rsid w:val="00957A66"/>
    <w:rsid w:val="00957D10"/>
    <w:rsid w:val="009601E8"/>
    <w:rsid w:val="00960B2E"/>
    <w:rsid w:val="00960FB0"/>
    <w:rsid w:val="00960FCA"/>
    <w:rsid w:val="00961041"/>
    <w:rsid w:val="00961974"/>
    <w:rsid w:val="00961AFD"/>
    <w:rsid w:val="00961C1D"/>
    <w:rsid w:val="009623E4"/>
    <w:rsid w:val="00962971"/>
    <w:rsid w:val="00963243"/>
    <w:rsid w:val="009633B4"/>
    <w:rsid w:val="009635B5"/>
    <w:rsid w:val="009636EE"/>
    <w:rsid w:val="009637A8"/>
    <w:rsid w:val="009637E9"/>
    <w:rsid w:val="00963D0A"/>
    <w:rsid w:val="0096416C"/>
    <w:rsid w:val="00964332"/>
    <w:rsid w:val="00964D3F"/>
    <w:rsid w:val="00965824"/>
    <w:rsid w:val="0096598F"/>
    <w:rsid w:val="00965AFC"/>
    <w:rsid w:val="00965C54"/>
    <w:rsid w:val="0096656B"/>
    <w:rsid w:val="00966CF9"/>
    <w:rsid w:val="00966D03"/>
    <w:rsid w:val="009673C6"/>
    <w:rsid w:val="009678A0"/>
    <w:rsid w:val="00967D38"/>
    <w:rsid w:val="009700E7"/>
    <w:rsid w:val="00970178"/>
    <w:rsid w:val="009703E0"/>
    <w:rsid w:val="009705E1"/>
    <w:rsid w:val="00970699"/>
    <w:rsid w:val="009708B1"/>
    <w:rsid w:val="00970DBA"/>
    <w:rsid w:val="00971D2E"/>
    <w:rsid w:val="00972708"/>
    <w:rsid w:val="00972759"/>
    <w:rsid w:val="00972F43"/>
    <w:rsid w:val="00972FAB"/>
    <w:rsid w:val="009731B8"/>
    <w:rsid w:val="00973349"/>
    <w:rsid w:val="00973DB2"/>
    <w:rsid w:val="009742D8"/>
    <w:rsid w:val="0097484F"/>
    <w:rsid w:val="00974B51"/>
    <w:rsid w:val="00975136"/>
    <w:rsid w:val="00975555"/>
    <w:rsid w:val="0097577B"/>
    <w:rsid w:val="0097640B"/>
    <w:rsid w:val="00976669"/>
    <w:rsid w:val="00977185"/>
    <w:rsid w:val="009776A4"/>
    <w:rsid w:val="00980191"/>
    <w:rsid w:val="00980591"/>
    <w:rsid w:val="00980685"/>
    <w:rsid w:val="00980BA1"/>
    <w:rsid w:val="00981582"/>
    <w:rsid w:val="009817D1"/>
    <w:rsid w:val="00981867"/>
    <w:rsid w:val="00982A52"/>
    <w:rsid w:val="00982B67"/>
    <w:rsid w:val="00982C07"/>
    <w:rsid w:val="00982EE7"/>
    <w:rsid w:val="00982F9E"/>
    <w:rsid w:val="0098309A"/>
    <w:rsid w:val="0098333B"/>
    <w:rsid w:val="009833F1"/>
    <w:rsid w:val="009835A7"/>
    <w:rsid w:val="0098371E"/>
    <w:rsid w:val="00983FD7"/>
    <w:rsid w:val="0098403E"/>
    <w:rsid w:val="009845E7"/>
    <w:rsid w:val="00984A6F"/>
    <w:rsid w:val="00984D7D"/>
    <w:rsid w:val="009854EF"/>
    <w:rsid w:val="00985778"/>
    <w:rsid w:val="00985A80"/>
    <w:rsid w:val="00986AF0"/>
    <w:rsid w:val="00986FD6"/>
    <w:rsid w:val="009870FC"/>
    <w:rsid w:val="0098774B"/>
    <w:rsid w:val="009878D4"/>
    <w:rsid w:val="00987A7B"/>
    <w:rsid w:val="00987BEF"/>
    <w:rsid w:val="00987FB6"/>
    <w:rsid w:val="00990623"/>
    <w:rsid w:val="00991096"/>
    <w:rsid w:val="009915BD"/>
    <w:rsid w:val="009918EE"/>
    <w:rsid w:val="009924AB"/>
    <w:rsid w:val="00992B96"/>
    <w:rsid w:val="00992D68"/>
    <w:rsid w:val="009930B8"/>
    <w:rsid w:val="0099355F"/>
    <w:rsid w:val="009938FC"/>
    <w:rsid w:val="00993B9C"/>
    <w:rsid w:val="00993CEC"/>
    <w:rsid w:val="0099409F"/>
    <w:rsid w:val="00994211"/>
    <w:rsid w:val="00994424"/>
    <w:rsid w:val="0099470E"/>
    <w:rsid w:val="0099479D"/>
    <w:rsid w:val="009947E1"/>
    <w:rsid w:val="00994B09"/>
    <w:rsid w:val="00994E94"/>
    <w:rsid w:val="009953FD"/>
    <w:rsid w:val="009959C2"/>
    <w:rsid w:val="0099601E"/>
    <w:rsid w:val="009962EF"/>
    <w:rsid w:val="0099658F"/>
    <w:rsid w:val="00996718"/>
    <w:rsid w:val="0099676F"/>
    <w:rsid w:val="00996AAB"/>
    <w:rsid w:val="00996F1F"/>
    <w:rsid w:val="00997307"/>
    <w:rsid w:val="0099780B"/>
    <w:rsid w:val="00997B84"/>
    <w:rsid w:val="00997CE2"/>
    <w:rsid w:val="009A0B13"/>
    <w:rsid w:val="009A108A"/>
    <w:rsid w:val="009A1576"/>
    <w:rsid w:val="009A1BED"/>
    <w:rsid w:val="009A1DBD"/>
    <w:rsid w:val="009A1EE4"/>
    <w:rsid w:val="009A2312"/>
    <w:rsid w:val="009A2A86"/>
    <w:rsid w:val="009A2D74"/>
    <w:rsid w:val="009A2F44"/>
    <w:rsid w:val="009A2FEB"/>
    <w:rsid w:val="009A33A1"/>
    <w:rsid w:val="009A45D8"/>
    <w:rsid w:val="009A4AEB"/>
    <w:rsid w:val="009A4CBD"/>
    <w:rsid w:val="009A55DB"/>
    <w:rsid w:val="009A5B4B"/>
    <w:rsid w:val="009A63C6"/>
    <w:rsid w:val="009A70EF"/>
    <w:rsid w:val="009B0238"/>
    <w:rsid w:val="009B0407"/>
    <w:rsid w:val="009B09F7"/>
    <w:rsid w:val="009B1AE5"/>
    <w:rsid w:val="009B1B3B"/>
    <w:rsid w:val="009B2043"/>
    <w:rsid w:val="009B2D3C"/>
    <w:rsid w:val="009B31E8"/>
    <w:rsid w:val="009B3669"/>
    <w:rsid w:val="009B3C49"/>
    <w:rsid w:val="009B3EC8"/>
    <w:rsid w:val="009B40FD"/>
    <w:rsid w:val="009B4444"/>
    <w:rsid w:val="009B5027"/>
    <w:rsid w:val="009B5531"/>
    <w:rsid w:val="009B55DA"/>
    <w:rsid w:val="009B600E"/>
    <w:rsid w:val="009B6051"/>
    <w:rsid w:val="009B62E6"/>
    <w:rsid w:val="009B6372"/>
    <w:rsid w:val="009B645D"/>
    <w:rsid w:val="009B64B7"/>
    <w:rsid w:val="009B650E"/>
    <w:rsid w:val="009B6592"/>
    <w:rsid w:val="009B6753"/>
    <w:rsid w:val="009B6C0C"/>
    <w:rsid w:val="009B7319"/>
    <w:rsid w:val="009B75B4"/>
    <w:rsid w:val="009C0237"/>
    <w:rsid w:val="009C053A"/>
    <w:rsid w:val="009C05D5"/>
    <w:rsid w:val="009C0EC7"/>
    <w:rsid w:val="009C10F3"/>
    <w:rsid w:val="009C15B3"/>
    <w:rsid w:val="009C16D9"/>
    <w:rsid w:val="009C1788"/>
    <w:rsid w:val="009C1FC4"/>
    <w:rsid w:val="009C23D9"/>
    <w:rsid w:val="009C2730"/>
    <w:rsid w:val="009C2B24"/>
    <w:rsid w:val="009C2F10"/>
    <w:rsid w:val="009C351C"/>
    <w:rsid w:val="009C3940"/>
    <w:rsid w:val="009C3B06"/>
    <w:rsid w:val="009C3E70"/>
    <w:rsid w:val="009C45EE"/>
    <w:rsid w:val="009C4799"/>
    <w:rsid w:val="009C5119"/>
    <w:rsid w:val="009C5181"/>
    <w:rsid w:val="009C5205"/>
    <w:rsid w:val="009C5998"/>
    <w:rsid w:val="009C5D6A"/>
    <w:rsid w:val="009C5E90"/>
    <w:rsid w:val="009C6950"/>
    <w:rsid w:val="009C6964"/>
    <w:rsid w:val="009C698F"/>
    <w:rsid w:val="009C6BA3"/>
    <w:rsid w:val="009C6F0F"/>
    <w:rsid w:val="009C707F"/>
    <w:rsid w:val="009C7290"/>
    <w:rsid w:val="009C745B"/>
    <w:rsid w:val="009D0619"/>
    <w:rsid w:val="009D0624"/>
    <w:rsid w:val="009D0B53"/>
    <w:rsid w:val="009D0C5E"/>
    <w:rsid w:val="009D1703"/>
    <w:rsid w:val="009D17E4"/>
    <w:rsid w:val="009D1FDC"/>
    <w:rsid w:val="009D278B"/>
    <w:rsid w:val="009D281E"/>
    <w:rsid w:val="009D32DD"/>
    <w:rsid w:val="009D33D2"/>
    <w:rsid w:val="009D372C"/>
    <w:rsid w:val="009D37AA"/>
    <w:rsid w:val="009D4232"/>
    <w:rsid w:val="009D44D4"/>
    <w:rsid w:val="009D4775"/>
    <w:rsid w:val="009D479F"/>
    <w:rsid w:val="009D47E9"/>
    <w:rsid w:val="009D4913"/>
    <w:rsid w:val="009D49B9"/>
    <w:rsid w:val="009D4AAF"/>
    <w:rsid w:val="009D4EA8"/>
    <w:rsid w:val="009D4F1C"/>
    <w:rsid w:val="009D5064"/>
    <w:rsid w:val="009D57CB"/>
    <w:rsid w:val="009D5A09"/>
    <w:rsid w:val="009D5BA0"/>
    <w:rsid w:val="009D5D14"/>
    <w:rsid w:val="009D5F89"/>
    <w:rsid w:val="009D662B"/>
    <w:rsid w:val="009D6B43"/>
    <w:rsid w:val="009D6E51"/>
    <w:rsid w:val="009D702D"/>
    <w:rsid w:val="009D735F"/>
    <w:rsid w:val="009D7963"/>
    <w:rsid w:val="009D7C1C"/>
    <w:rsid w:val="009E02FB"/>
    <w:rsid w:val="009E06DF"/>
    <w:rsid w:val="009E08CE"/>
    <w:rsid w:val="009E11C0"/>
    <w:rsid w:val="009E126F"/>
    <w:rsid w:val="009E12B5"/>
    <w:rsid w:val="009E12C6"/>
    <w:rsid w:val="009E14E4"/>
    <w:rsid w:val="009E2288"/>
    <w:rsid w:val="009E240D"/>
    <w:rsid w:val="009E266D"/>
    <w:rsid w:val="009E2947"/>
    <w:rsid w:val="009E29A0"/>
    <w:rsid w:val="009E35C5"/>
    <w:rsid w:val="009E35D2"/>
    <w:rsid w:val="009E38D2"/>
    <w:rsid w:val="009E3E81"/>
    <w:rsid w:val="009E40A3"/>
    <w:rsid w:val="009E429F"/>
    <w:rsid w:val="009E42A9"/>
    <w:rsid w:val="009E4A93"/>
    <w:rsid w:val="009E5736"/>
    <w:rsid w:val="009E5BDD"/>
    <w:rsid w:val="009E5C8B"/>
    <w:rsid w:val="009E619D"/>
    <w:rsid w:val="009E64CE"/>
    <w:rsid w:val="009E6564"/>
    <w:rsid w:val="009E65F4"/>
    <w:rsid w:val="009E6672"/>
    <w:rsid w:val="009E6B90"/>
    <w:rsid w:val="009E6BC3"/>
    <w:rsid w:val="009E7068"/>
    <w:rsid w:val="009E70FC"/>
    <w:rsid w:val="009E7174"/>
    <w:rsid w:val="009E717B"/>
    <w:rsid w:val="009E7194"/>
    <w:rsid w:val="009E74C4"/>
    <w:rsid w:val="009E7F5F"/>
    <w:rsid w:val="009F0684"/>
    <w:rsid w:val="009F0D07"/>
    <w:rsid w:val="009F0D60"/>
    <w:rsid w:val="009F12A6"/>
    <w:rsid w:val="009F1345"/>
    <w:rsid w:val="009F1453"/>
    <w:rsid w:val="009F19A7"/>
    <w:rsid w:val="009F1A25"/>
    <w:rsid w:val="009F1FBA"/>
    <w:rsid w:val="009F2BF4"/>
    <w:rsid w:val="009F3501"/>
    <w:rsid w:val="009F3B66"/>
    <w:rsid w:val="009F3D9E"/>
    <w:rsid w:val="009F3DCA"/>
    <w:rsid w:val="009F401E"/>
    <w:rsid w:val="009F43E3"/>
    <w:rsid w:val="009F44D4"/>
    <w:rsid w:val="009F4917"/>
    <w:rsid w:val="009F4980"/>
    <w:rsid w:val="009F535B"/>
    <w:rsid w:val="009F537B"/>
    <w:rsid w:val="009F53BF"/>
    <w:rsid w:val="009F5E4E"/>
    <w:rsid w:val="009F6013"/>
    <w:rsid w:val="009F60AE"/>
    <w:rsid w:val="009F6351"/>
    <w:rsid w:val="009F639C"/>
    <w:rsid w:val="009F662C"/>
    <w:rsid w:val="009F666C"/>
    <w:rsid w:val="009F6723"/>
    <w:rsid w:val="009F6AE0"/>
    <w:rsid w:val="009F6C89"/>
    <w:rsid w:val="009F6D7B"/>
    <w:rsid w:val="009F7199"/>
    <w:rsid w:val="009F7695"/>
    <w:rsid w:val="009F7AF9"/>
    <w:rsid w:val="009F7C21"/>
    <w:rsid w:val="009F7C42"/>
    <w:rsid w:val="00A00269"/>
    <w:rsid w:val="00A00373"/>
    <w:rsid w:val="00A00A0E"/>
    <w:rsid w:val="00A0155E"/>
    <w:rsid w:val="00A016C7"/>
    <w:rsid w:val="00A019A3"/>
    <w:rsid w:val="00A01A92"/>
    <w:rsid w:val="00A0224F"/>
    <w:rsid w:val="00A02273"/>
    <w:rsid w:val="00A02282"/>
    <w:rsid w:val="00A024E9"/>
    <w:rsid w:val="00A029D5"/>
    <w:rsid w:val="00A03781"/>
    <w:rsid w:val="00A03D79"/>
    <w:rsid w:val="00A04301"/>
    <w:rsid w:val="00A048EC"/>
    <w:rsid w:val="00A04B46"/>
    <w:rsid w:val="00A04BDB"/>
    <w:rsid w:val="00A05137"/>
    <w:rsid w:val="00A05258"/>
    <w:rsid w:val="00A059B4"/>
    <w:rsid w:val="00A062DE"/>
    <w:rsid w:val="00A069B6"/>
    <w:rsid w:val="00A06E61"/>
    <w:rsid w:val="00A06FCD"/>
    <w:rsid w:val="00A07133"/>
    <w:rsid w:val="00A0732B"/>
    <w:rsid w:val="00A0787A"/>
    <w:rsid w:val="00A078C7"/>
    <w:rsid w:val="00A07BB7"/>
    <w:rsid w:val="00A07F7E"/>
    <w:rsid w:val="00A1044B"/>
    <w:rsid w:val="00A10452"/>
    <w:rsid w:val="00A10861"/>
    <w:rsid w:val="00A10C21"/>
    <w:rsid w:val="00A11047"/>
    <w:rsid w:val="00A11240"/>
    <w:rsid w:val="00A115D5"/>
    <w:rsid w:val="00A12176"/>
    <w:rsid w:val="00A122D2"/>
    <w:rsid w:val="00A126EC"/>
    <w:rsid w:val="00A1316F"/>
    <w:rsid w:val="00A13ADD"/>
    <w:rsid w:val="00A1472C"/>
    <w:rsid w:val="00A14B7E"/>
    <w:rsid w:val="00A15101"/>
    <w:rsid w:val="00A1557D"/>
    <w:rsid w:val="00A15C89"/>
    <w:rsid w:val="00A16042"/>
    <w:rsid w:val="00A16185"/>
    <w:rsid w:val="00A161B9"/>
    <w:rsid w:val="00A16496"/>
    <w:rsid w:val="00A16652"/>
    <w:rsid w:val="00A1667C"/>
    <w:rsid w:val="00A16AFA"/>
    <w:rsid w:val="00A171C1"/>
    <w:rsid w:val="00A17477"/>
    <w:rsid w:val="00A177A5"/>
    <w:rsid w:val="00A203ED"/>
    <w:rsid w:val="00A2089B"/>
    <w:rsid w:val="00A20945"/>
    <w:rsid w:val="00A209D3"/>
    <w:rsid w:val="00A20CAE"/>
    <w:rsid w:val="00A20E22"/>
    <w:rsid w:val="00A2116E"/>
    <w:rsid w:val="00A21414"/>
    <w:rsid w:val="00A21676"/>
    <w:rsid w:val="00A216BF"/>
    <w:rsid w:val="00A22221"/>
    <w:rsid w:val="00A22630"/>
    <w:rsid w:val="00A22A32"/>
    <w:rsid w:val="00A22AE2"/>
    <w:rsid w:val="00A22D9E"/>
    <w:rsid w:val="00A23029"/>
    <w:rsid w:val="00A2303D"/>
    <w:rsid w:val="00A23234"/>
    <w:rsid w:val="00A23E05"/>
    <w:rsid w:val="00A23E72"/>
    <w:rsid w:val="00A242CA"/>
    <w:rsid w:val="00A252E0"/>
    <w:rsid w:val="00A2534B"/>
    <w:rsid w:val="00A25352"/>
    <w:rsid w:val="00A255B4"/>
    <w:rsid w:val="00A256DE"/>
    <w:rsid w:val="00A2572A"/>
    <w:rsid w:val="00A25878"/>
    <w:rsid w:val="00A258A1"/>
    <w:rsid w:val="00A25996"/>
    <w:rsid w:val="00A25A8B"/>
    <w:rsid w:val="00A26080"/>
    <w:rsid w:val="00A260D8"/>
    <w:rsid w:val="00A264B1"/>
    <w:rsid w:val="00A266CA"/>
    <w:rsid w:val="00A26B9A"/>
    <w:rsid w:val="00A26DE5"/>
    <w:rsid w:val="00A26E4A"/>
    <w:rsid w:val="00A270FF"/>
    <w:rsid w:val="00A2737F"/>
    <w:rsid w:val="00A274CA"/>
    <w:rsid w:val="00A277FA"/>
    <w:rsid w:val="00A3076D"/>
    <w:rsid w:val="00A3082C"/>
    <w:rsid w:val="00A30C18"/>
    <w:rsid w:val="00A312DD"/>
    <w:rsid w:val="00A31749"/>
    <w:rsid w:val="00A31771"/>
    <w:rsid w:val="00A320E1"/>
    <w:rsid w:val="00A328DA"/>
    <w:rsid w:val="00A33282"/>
    <w:rsid w:val="00A337BA"/>
    <w:rsid w:val="00A33AE7"/>
    <w:rsid w:val="00A33FE7"/>
    <w:rsid w:val="00A345D0"/>
    <w:rsid w:val="00A34B9C"/>
    <w:rsid w:val="00A357AB"/>
    <w:rsid w:val="00A3593B"/>
    <w:rsid w:val="00A359F5"/>
    <w:rsid w:val="00A35A7D"/>
    <w:rsid w:val="00A3620F"/>
    <w:rsid w:val="00A363C8"/>
    <w:rsid w:val="00A36A9E"/>
    <w:rsid w:val="00A36BE1"/>
    <w:rsid w:val="00A37925"/>
    <w:rsid w:val="00A37DF3"/>
    <w:rsid w:val="00A40021"/>
    <w:rsid w:val="00A401F0"/>
    <w:rsid w:val="00A410CC"/>
    <w:rsid w:val="00A4182A"/>
    <w:rsid w:val="00A41AD1"/>
    <w:rsid w:val="00A41F59"/>
    <w:rsid w:val="00A4244E"/>
    <w:rsid w:val="00A42819"/>
    <w:rsid w:val="00A430FC"/>
    <w:rsid w:val="00A43584"/>
    <w:rsid w:val="00A440DE"/>
    <w:rsid w:val="00A45036"/>
    <w:rsid w:val="00A45220"/>
    <w:rsid w:val="00A457FE"/>
    <w:rsid w:val="00A45E56"/>
    <w:rsid w:val="00A45EF7"/>
    <w:rsid w:val="00A463D3"/>
    <w:rsid w:val="00A46BD3"/>
    <w:rsid w:val="00A47338"/>
    <w:rsid w:val="00A47341"/>
    <w:rsid w:val="00A47686"/>
    <w:rsid w:val="00A50090"/>
    <w:rsid w:val="00A50182"/>
    <w:rsid w:val="00A50AE8"/>
    <w:rsid w:val="00A50BD1"/>
    <w:rsid w:val="00A50D43"/>
    <w:rsid w:val="00A50EB6"/>
    <w:rsid w:val="00A511C2"/>
    <w:rsid w:val="00A51203"/>
    <w:rsid w:val="00A513CA"/>
    <w:rsid w:val="00A51534"/>
    <w:rsid w:val="00A5177F"/>
    <w:rsid w:val="00A51D43"/>
    <w:rsid w:val="00A521D7"/>
    <w:rsid w:val="00A522E5"/>
    <w:rsid w:val="00A523E5"/>
    <w:rsid w:val="00A533B3"/>
    <w:rsid w:val="00A539EF"/>
    <w:rsid w:val="00A541AA"/>
    <w:rsid w:val="00A5433E"/>
    <w:rsid w:val="00A54BB7"/>
    <w:rsid w:val="00A54C96"/>
    <w:rsid w:val="00A5543D"/>
    <w:rsid w:val="00A55BD0"/>
    <w:rsid w:val="00A5627E"/>
    <w:rsid w:val="00A562BF"/>
    <w:rsid w:val="00A563EB"/>
    <w:rsid w:val="00A56506"/>
    <w:rsid w:val="00A57938"/>
    <w:rsid w:val="00A579D8"/>
    <w:rsid w:val="00A57D68"/>
    <w:rsid w:val="00A602A1"/>
    <w:rsid w:val="00A6036F"/>
    <w:rsid w:val="00A60EAB"/>
    <w:rsid w:val="00A6123E"/>
    <w:rsid w:val="00A612B1"/>
    <w:rsid w:val="00A6169C"/>
    <w:rsid w:val="00A618DE"/>
    <w:rsid w:val="00A61AAC"/>
    <w:rsid w:val="00A61B88"/>
    <w:rsid w:val="00A61D57"/>
    <w:rsid w:val="00A627D9"/>
    <w:rsid w:val="00A62BF5"/>
    <w:rsid w:val="00A62DDC"/>
    <w:rsid w:val="00A6329C"/>
    <w:rsid w:val="00A63C52"/>
    <w:rsid w:val="00A63D88"/>
    <w:rsid w:val="00A64054"/>
    <w:rsid w:val="00A64163"/>
    <w:rsid w:val="00A64465"/>
    <w:rsid w:val="00A645C1"/>
    <w:rsid w:val="00A64700"/>
    <w:rsid w:val="00A6489D"/>
    <w:rsid w:val="00A64E8D"/>
    <w:rsid w:val="00A65680"/>
    <w:rsid w:val="00A65816"/>
    <w:rsid w:val="00A65A58"/>
    <w:rsid w:val="00A6616D"/>
    <w:rsid w:val="00A661CE"/>
    <w:rsid w:val="00A66431"/>
    <w:rsid w:val="00A664F3"/>
    <w:rsid w:val="00A6655A"/>
    <w:rsid w:val="00A6665A"/>
    <w:rsid w:val="00A669E1"/>
    <w:rsid w:val="00A66B99"/>
    <w:rsid w:val="00A66C91"/>
    <w:rsid w:val="00A675A5"/>
    <w:rsid w:val="00A67768"/>
    <w:rsid w:val="00A677B5"/>
    <w:rsid w:val="00A7024B"/>
    <w:rsid w:val="00A702CE"/>
    <w:rsid w:val="00A70CC8"/>
    <w:rsid w:val="00A714C4"/>
    <w:rsid w:val="00A7167D"/>
    <w:rsid w:val="00A718B2"/>
    <w:rsid w:val="00A71AAA"/>
    <w:rsid w:val="00A71BD1"/>
    <w:rsid w:val="00A71F32"/>
    <w:rsid w:val="00A7274B"/>
    <w:rsid w:val="00A72987"/>
    <w:rsid w:val="00A72B75"/>
    <w:rsid w:val="00A7349B"/>
    <w:rsid w:val="00A735A5"/>
    <w:rsid w:val="00A735D0"/>
    <w:rsid w:val="00A738BA"/>
    <w:rsid w:val="00A73AE0"/>
    <w:rsid w:val="00A73E34"/>
    <w:rsid w:val="00A748A1"/>
    <w:rsid w:val="00A7494A"/>
    <w:rsid w:val="00A749FB"/>
    <w:rsid w:val="00A75131"/>
    <w:rsid w:val="00A75744"/>
    <w:rsid w:val="00A75A9E"/>
    <w:rsid w:val="00A75D57"/>
    <w:rsid w:val="00A76B00"/>
    <w:rsid w:val="00A76B16"/>
    <w:rsid w:val="00A76C94"/>
    <w:rsid w:val="00A76F85"/>
    <w:rsid w:val="00A77025"/>
    <w:rsid w:val="00A77039"/>
    <w:rsid w:val="00A77080"/>
    <w:rsid w:val="00A77178"/>
    <w:rsid w:val="00A77253"/>
    <w:rsid w:val="00A773D2"/>
    <w:rsid w:val="00A801E7"/>
    <w:rsid w:val="00A803F7"/>
    <w:rsid w:val="00A80610"/>
    <w:rsid w:val="00A809E3"/>
    <w:rsid w:val="00A80A65"/>
    <w:rsid w:val="00A80F11"/>
    <w:rsid w:val="00A813DD"/>
    <w:rsid w:val="00A81411"/>
    <w:rsid w:val="00A817A7"/>
    <w:rsid w:val="00A81989"/>
    <w:rsid w:val="00A819DD"/>
    <w:rsid w:val="00A819F2"/>
    <w:rsid w:val="00A8205D"/>
    <w:rsid w:val="00A8261C"/>
    <w:rsid w:val="00A82A8A"/>
    <w:rsid w:val="00A82CD8"/>
    <w:rsid w:val="00A83124"/>
    <w:rsid w:val="00A832CE"/>
    <w:rsid w:val="00A8373A"/>
    <w:rsid w:val="00A840B9"/>
    <w:rsid w:val="00A848AC"/>
    <w:rsid w:val="00A84F38"/>
    <w:rsid w:val="00A85154"/>
    <w:rsid w:val="00A85327"/>
    <w:rsid w:val="00A853B4"/>
    <w:rsid w:val="00A85877"/>
    <w:rsid w:val="00A8598C"/>
    <w:rsid w:val="00A85B0E"/>
    <w:rsid w:val="00A86377"/>
    <w:rsid w:val="00A866CD"/>
    <w:rsid w:val="00A86D2C"/>
    <w:rsid w:val="00A86EC2"/>
    <w:rsid w:val="00A87609"/>
    <w:rsid w:val="00A877A0"/>
    <w:rsid w:val="00A87C29"/>
    <w:rsid w:val="00A9046D"/>
    <w:rsid w:val="00A90813"/>
    <w:rsid w:val="00A90918"/>
    <w:rsid w:val="00A91400"/>
    <w:rsid w:val="00A91590"/>
    <w:rsid w:val="00A91A21"/>
    <w:rsid w:val="00A9226F"/>
    <w:rsid w:val="00A92492"/>
    <w:rsid w:val="00A931FB"/>
    <w:rsid w:val="00A9361C"/>
    <w:rsid w:val="00A93AB4"/>
    <w:rsid w:val="00A93CCB"/>
    <w:rsid w:val="00A94658"/>
    <w:rsid w:val="00A94C09"/>
    <w:rsid w:val="00A94C18"/>
    <w:rsid w:val="00A94E2A"/>
    <w:rsid w:val="00A95011"/>
    <w:rsid w:val="00A96017"/>
    <w:rsid w:val="00A96251"/>
    <w:rsid w:val="00A96910"/>
    <w:rsid w:val="00A969E8"/>
    <w:rsid w:val="00A96A87"/>
    <w:rsid w:val="00A97203"/>
    <w:rsid w:val="00A97263"/>
    <w:rsid w:val="00A9742D"/>
    <w:rsid w:val="00A976AD"/>
    <w:rsid w:val="00A979F1"/>
    <w:rsid w:val="00A97C96"/>
    <w:rsid w:val="00A97CAD"/>
    <w:rsid w:val="00AA04C8"/>
    <w:rsid w:val="00AA0A5E"/>
    <w:rsid w:val="00AA0EF7"/>
    <w:rsid w:val="00AA112B"/>
    <w:rsid w:val="00AA11DD"/>
    <w:rsid w:val="00AA11DE"/>
    <w:rsid w:val="00AA19D3"/>
    <w:rsid w:val="00AA1EC3"/>
    <w:rsid w:val="00AA24B3"/>
    <w:rsid w:val="00AA2A04"/>
    <w:rsid w:val="00AA31D9"/>
    <w:rsid w:val="00AA3423"/>
    <w:rsid w:val="00AA355D"/>
    <w:rsid w:val="00AA37AF"/>
    <w:rsid w:val="00AA3BA6"/>
    <w:rsid w:val="00AA3F25"/>
    <w:rsid w:val="00AA3FBB"/>
    <w:rsid w:val="00AA41D7"/>
    <w:rsid w:val="00AA41F5"/>
    <w:rsid w:val="00AA46CD"/>
    <w:rsid w:val="00AA4A2E"/>
    <w:rsid w:val="00AA4B06"/>
    <w:rsid w:val="00AA4E4E"/>
    <w:rsid w:val="00AA4F0E"/>
    <w:rsid w:val="00AA5286"/>
    <w:rsid w:val="00AA5800"/>
    <w:rsid w:val="00AA5F6B"/>
    <w:rsid w:val="00AA5FBA"/>
    <w:rsid w:val="00AA6B53"/>
    <w:rsid w:val="00AA6DDB"/>
    <w:rsid w:val="00AA70AB"/>
    <w:rsid w:val="00AA74DF"/>
    <w:rsid w:val="00AB05A0"/>
    <w:rsid w:val="00AB0631"/>
    <w:rsid w:val="00AB0CF0"/>
    <w:rsid w:val="00AB0E37"/>
    <w:rsid w:val="00AB110C"/>
    <w:rsid w:val="00AB1380"/>
    <w:rsid w:val="00AB16D3"/>
    <w:rsid w:val="00AB1CB5"/>
    <w:rsid w:val="00AB20E2"/>
    <w:rsid w:val="00AB3218"/>
    <w:rsid w:val="00AB4428"/>
    <w:rsid w:val="00AB4434"/>
    <w:rsid w:val="00AB501E"/>
    <w:rsid w:val="00AB568D"/>
    <w:rsid w:val="00AB57D5"/>
    <w:rsid w:val="00AB59C8"/>
    <w:rsid w:val="00AB651F"/>
    <w:rsid w:val="00AB6527"/>
    <w:rsid w:val="00AB6FAE"/>
    <w:rsid w:val="00AB6FDF"/>
    <w:rsid w:val="00AB7288"/>
    <w:rsid w:val="00AB77AF"/>
    <w:rsid w:val="00AB7A35"/>
    <w:rsid w:val="00AC0069"/>
    <w:rsid w:val="00AC06F6"/>
    <w:rsid w:val="00AC071E"/>
    <w:rsid w:val="00AC085B"/>
    <w:rsid w:val="00AC0962"/>
    <w:rsid w:val="00AC098A"/>
    <w:rsid w:val="00AC168D"/>
    <w:rsid w:val="00AC171A"/>
    <w:rsid w:val="00AC28D2"/>
    <w:rsid w:val="00AC336C"/>
    <w:rsid w:val="00AC381F"/>
    <w:rsid w:val="00AC3B7E"/>
    <w:rsid w:val="00AC41A6"/>
    <w:rsid w:val="00AC4407"/>
    <w:rsid w:val="00AC4C95"/>
    <w:rsid w:val="00AC4DE0"/>
    <w:rsid w:val="00AC53FA"/>
    <w:rsid w:val="00AC59A4"/>
    <w:rsid w:val="00AC5ABE"/>
    <w:rsid w:val="00AC630E"/>
    <w:rsid w:val="00AC6355"/>
    <w:rsid w:val="00AC6794"/>
    <w:rsid w:val="00AC6A00"/>
    <w:rsid w:val="00AC6B15"/>
    <w:rsid w:val="00AC6B91"/>
    <w:rsid w:val="00AC6C1D"/>
    <w:rsid w:val="00AC6C2F"/>
    <w:rsid w:val="00AC6D59"/>
    <w:rsid w:val="00AC70AF"/>
    <w:rsid w:val="00AC7910"/>
    <w:rsid w:val="00AC7BAE"/>
    <w:rsid w:val="00AD00B0"/>
    <w:rsid w:val="00AD0288"/>
    <w:rsid w:val="00AD1942"/>
    <w:rsid w:val="00AD1A53"/>
    <w:rsid w:val="00AD1A56"/>
    <w:rsid w:val="00AD2070"/>
    <w:rsid w:val="00AD2200"/>
    <w:rsid w:val="00AD2382"/>
    <w:rsid w:val="00AD38A8"/>
    <w:rsid w:val="00AD460D"/>
    <w:rsid w:val="00AD47A1"/>
    <w:rsid w:val="00AD4980"/>
    <w:rsid w:val="00AD4D1F"/>
    <w:rsid w:val="00AD4D23"/>
    <w:rsid w:val="00AD4EE1"/>
    <w:rsid w:val="00AD516E"/>
    <w:rsid w:val="00AD591F"/>
    <w:rsid w:val="00AD5B5B"/>
    <w:rsid w:val="00AD62EE"/>
    <w:rsid w:val="00AD68AF"/>
    <w:rsid w:val="00AD6B33"/>
    <w:rsid w:val="00AD6D09"/>
    <w:rsid w:val="00AD6E55"/>
    <w:rsid w:val="00AD77D9"/>
    <w:rsid w:val="00AD7A83"/>
    <w:rsid w:val="00AD7EDE"/>
    <w:rsid w:val="00AD7FF6"/>
    <w:rsid w:val="00AE05FF"/>
    <w:rsid w:val="00AE0748"/>
    <w:rsid w:val="00AE0838"/>
    <w:rsid w:val="00AE0FA8"/>
    <w:rsid w:val="00AE0FFA"/>
    <w:rsid w:val="00AE1A4D"/>
    <w:rsid w:val="00AE1ABB"/>
    <w:rsid w:val="00AE2011"/>
    <w:rsid w:val="00AE2358"/>
    <w:rsid w:val="00AE2A3D"/>
    <w:rsid w:val="00AE2A3E"/>
    <w:rsid w:val="00AE300B"/>
    <w:rsid w:val="00AE35C6"/>
    <w:rsid w:val="00AE369F"/>
    <w:rsid w:val="00AE3835"/>
    <w:rsid w:val="00AE3B05"/>
    <w:rsid w:val="00AE3E4D"/>
    <w:rsid w:val="00AE3ECA"/>
    <w:rsid w:val="00AE44F9"/>
    <w:rsid w:val="00AE4A61"/>
    <w:rsid w:val="00AE4E46"/>
    <w:rsid w:val="00AE4EDE"/>
    <w:rsid w:val="00AE509E"/>
    <w:rsid w:val="00AE527D"/>
    <w:rsid w:val="00AE593B"/>
    <w:rsid w:val="00AE5ADC"/>
    <w:rsid w:val="00AE5B6A"/>
    <w:rsid w:val="00AE5F6E"/>
    <w:rsid w:val="00AE622C"/>
    <w:rsid w:val="00AE79DF"/>
    <w:rsid w:val="00AE7A98"/>
    <w:rsid w:val="00AE7AFF"/>
    <w:rsid w:val="00AE7D9D"/>
    <w:rsid w:val="00AF0107"/>
    <w:rsid w:val="00AF080E"/>
    <w:rsid w:val="00AF084D"/>
    <w:rsid w:val="00AF0886"/>
    <w:rsid w:val="00AF0EE9"/>
    <w:rsid w:val="00AF0FF2"/>
    <w:rsid w:val="00AF15D4"/>
    <w:rsid w:val="00AF1741"/>
    <w:rsid w:val="00AF1751"/>
    <w:rsid w:val="00AF18FA"/>
    <w:rsid w:val="00AF2351"/>
    <w:rsid w:val="00AF247B"/>
    <w:rsid w:val="00AF2AC3"/>
    <w:rsid w:val="00AF2AE6"/>
    <w:rsid w:val="00AF2CA4"/>
    <w:rsid w:val="00AF3415"/>
    <w:rsid w:val="00AF37DB"/>
    <w:rsid w:val="00AF37F7"/>
    <w:rsid w:val="00AF400E"/>
    <w:rsid w:val="00AF47CA"/>
    <w:rsid w:val="00AF492F"/>
    <w:rsid w:val="00AF4AC1"/>
    <w:rsid w:val="00AF4B20"/>
    <w:rsid w:val="00AF4C5A"/>
    <w:rsid w:val="00AF4E96"/>
    <w:rsid w:val="00AF4FBF"/>
    <w:rsid w:val="00AF545D"/>
    <w:rsid w:val="00AF5587"/>
    <w:rsid w:val="00AF6180"/>
    <w:rsid w:val="00AF622E"/>
    <w:rsid w:val="00AF6BE7"/>
    <w:rsid w:val="00AF770A"/>
    <w:rsid w:val="00AF7C32"/>
    <w:rsid w:val="00AF7C93"/>
    <w:rsid w:val="00AF7D20"/>
    <w:rsid w:val="00B00D0F"/>
    <w:rsid w:val="00B016B0"/>
    <w:rsid w:val="00B0175E"/>
    <w:rsid w:val="00B017FC"/>
    <w:rsid w:val="00B01B98"/>
    <w:rsid w:val="00B0263B"/>
    <w:rsid w:val="00B0294A"/>
    <w:rsid w:val="00B031BD"/>
    <w:rsid w:val="00B03517"/>
    <w:rsid w:val="00B037E8"/>
    <w:rsid w:val="00B03F52"/>
    <w:rsid w:val="00B054E0"/>
    <w:rsid w:val="00B05603"/>
    <w:rsid w:val="00B05F28"/>
    <w:rsid w:val="00B06881"/>
    <w:rsid w:val="00B06D11"/>
    <w:rsid w:val="00B077B7"/>
    <w:rsid w:val="00B07AE4"/>
    <w:rsid w:val="00B07E68"/>
    <w:rsid w:val="00B07F53"/>
    <w:rsid w:val="00B1016E"/>
    <w:rsid w:val="00B1085A"/>
    <w:rsid w:val="00B10A5C"/>
    <w:rsid w:val="00B11204"/>
    <w:rsid w:val="00B11636"/>
    <w:rsid w:val="00B11A20"/>
    <w:rsid w:val="00B11FA9"/>
    <w:rsid w:val="00B12095"/>
    <w:rsid w:val="00B123D1"/>
    <w:rsid w:val="00B12646"/>
    <w:rsid w:val="00B12836"/>
    <w:rsid w:val="00B12CEA"/>
    <w:rsid w:val="00B12D79"/>
    <w:rsid w:val="00B130E4"/>
    <w:rsid w:val="00B1329B"/>
    <w:rsid w:val="00B13820"/>
    <w:rsid w:val="00B13E5B"/>
    <w:rsid w:val="00B13EFB"/>
    <w:rsid w:val="00B13FA2"/>
    <w:rsid w:val="00B141CC"/>
    <w:rsid w:val="00B142DA"/>
    <w:rsid w:val="00B1447C"/>
    <w:rsid w:val="00B14704"/>
    <w:rsid w:val="00B149DD"/>
    <w:rsid w:val="00B15009"/>
    <w:rsid w:val="00B153C7"/>
    <w:rsid w:val="00B15CE0"/>
    <w:rsid w:val="00B15EAA"/>
    <w:rsid w:val="00B1663C"/>
    <w:rsid w:val="00B16C39"/>
    <w:rsid w:val="00B16E6B"/>
    <w:rsid w:val="00B170AA"/>
    <w:rsid w:val="00B17579"/>
    <w:rsid w:val="00B175DD"/>
    <w:rsid w:val="00B17684"/>
    <w:rsid w:val="00B2024E"/>
    <w:rsid w:val="00B2075A"/>
    <w:rsid w:val="00B20D31"/>
    <w:rsid w:val="00B20E46"/>
    <w:rsid w:val="00B20E70"/>
    <w:rsid w:val="00B216C0"/>
    <w:rsid w:val="00B218C3"/>
    <w:rsid w:val="00B21D3A"/>
    <w:rsid w:val="00B21D65"/>
    <w:rsid w:val="00B21E20"/>
    <w:rsid w:val="00B22154"/>
    <w:rsid w:val="00B22CC8"/>
    <w:rsid w:val="00B22E4C"/>
    <w:rsid w:val="00B23616"/>
    <w:rsid w:val="00B2369E"/>
    <w:rsid w:val="00B23C8A"/>
    <w:rsid w:val="00B23FEA"/>
    <w:rsid w:val="00B2408A"/>
    <w:rsid w:val="00B24348"/>
    <w:rsid w:val="00B243B8"/>
    <w:rsid w:val="00B2453E"/>
    <w:rsid w:val="00B245BB"/>
    <w:rsid w:val="00B24605"/>
    <w:rsid w:val="00B2465E"/>
    <w:rsid w:val="00B24909"/>
    <w:rsid w:val="00B24B52"/>
    <w:rsid w:val="00B24BC2"/>
    <w:rsid w:val="00B24E5E"/>
    <w:rsid w:val="00B25457"/>
    <w:rsid w:val="00B255A9"/>
    <w:rsid w:val="00B25BF8"/>
    <w:rsid w:val="00B265DC"/>
    <w:rsid w:val="00B267ED"/>
    <w:rsid w:val="00B2708D"/>
    <w:rsid w:val="00B274A8"/>
    <w:rsid w:val="00B2791F"/>
    <w:rsid w:val="00B2798F"/>
    <w:rsid w:val="00B30493"/>
    <w:rsid w:val="00B30945"/>
    <w:rsid w:val="00B30E08"/>
    <w:rsid w:val="00B3102B"/>
    <w:rsid w:val="00B3137F"/>
    <w:rsid w:val="00B31826"/>
    <w:rsid w:val="00B3249B"/>
    <w:rsid w:val="00B32659"/>
    <w:rsid w:val="00B32BE6"/>
    <w:rsid w:val="00B32C6B"/>
    <w:rsid w:val="00B32F60"/>
    <w:rsid w:val="00B33EBA"/>
    <w:rsid w:val="00B340D0"/>
    <w:rsid w:val="00B340DD"/>
    <w:rsid w:val="00B344D7"/>
    <w:rsid w:val="00B34AF2"/>
    <w:rsid w:val="00B34D2C"/>
    <w:rsid w:val="00B35161"/>
    <w:rsid w:val="00B35446"/>
    <w:rsid w:val="00B354D9"/>
    <w:rsid w:val="00B35589"/>
    <w:rsid w:val="00B35599"/>
    <w:rsid w:val="00B355EB"/>
    <w:rsid w:val="00B358F7"/>
    <w:rsid w:val="00B35982"/>
    <w:rsid w:val="00B35A9D"/>
    <w:rsid w:val="00B35DED"/>
    <w:rsid w:val="00B3627E"/>
    <w:rsid w:val="00B363C8"/>
    <w:rsid w:val="00B364E5"/>
    <w:rsid w:val="00B36B86"/>
    <w:rsid w:val="00B36F64"/>
    <w:rsid w:val="00B37A23"/>
    <w:rsid w:val="00B37D62"/>
    <w:rsid w:val="00B4048A"/>
    <w:rsid w:val="00B40739"/>
    <w:rsid w:val="00B409E4"/>
    <w:rsid w:val="00B40AA6"/>
    <w:rsid w:val="00B417F7"/>
    <w:rsid w:val="00B41AF9"/>
    <w:rsid w:val="00B41B81"/>
    <w:rsid w:val="00B41D7F"/>
    <w:rsid w:val="00B41FEC"/>
    <w:rsid w:val="00B44001"/>
    <w:rsid w:val="00B44085"/>
    <w:rsid w:val="00B44466"/>
    <w:rsid w:val="00B445CA"/>
    <w:rsid w:val="00B44811"/>
    <w:rsid w:val="00B44874"/>
    <w:rsid w:val="00B4498F"/>
    <w:rsid w:val="00B44F55"/>
    <w:rsid w:val="00B45449"/>
    <w:rsid w:val="00B4602C"/>
    <w:rsid w:val="00B4650F"/>
    <w:rsid w:val="00B46550"/>
    <w:rsid w:val="00B47139"/>
    <w:rsid w:val="00B471F7"/>
    <w:rsid w:val="00B47C28"/>
    <w:rsid w:val="00B5005C"/>
    <w:rsid w:val="00B504FB"/>
    <w:rsid w:val="00B508B4"/>
    <w:rsid w:val="00B50BD8"/>
    <w:rsid w:val="00B50C0D"/>
    <w:rsid w:val="00B5106F"/>
    <w:rsid w:val="00B515FC"/>
    <w:rsid w:val="00B5179A"/>
    <w:rsid w:val="00B51839"/>
    <w:rsid w:val="00B5235C"/>
    <w:rsid w:val="00B52815"/>
    <w:rsid w:val="00B529F8"/>
    <w:rsid w:val="00B52DBA"/>
    <w:rsid w:val="00B52F0D"/>
    <w:rsid w:val="00B531BC"/>
    <w:rsid w:val="00B5334D"/>
    <w:rsid w:val="00B535AF"/>
    <w:rsid w:val="00B53632"/>
    <w:rsid w:val="00B53B43"/>
    <w:rsid w:val="00B547A6"/>
    <w:rsid w:val="00B550C8"/>
    <w:rsid w:val="00B55494"/>
    <w:rsid w:val="00B55503"/>
    <w:rsid w:val="00B555D0"/>
    <w:rsid w:val="00B5560C"/>
    <w:rsid w:val="00B556E2"/>
    <w:rsid w:val="00B5580F"/>
    <w:rsid w:val="00B558F6"/>
    <w:rsid w:val="00B55F2F"/>
    <w:rsid w:val="00B55FE6"/>
    <w:rsid w:val="00B562D4"/>
    <w:rsid w:val="00B56CAD"/>
    <w:rsid w:val="00B6011A"/>
    <w:rsid w:val="00B602DB"/>
    <w:rsid w:val="00B60F85"/>
    <w:rsid w:val="00B60FE3"/>
    <w:rsid w:val="00B614CB"/>
    <w:rsid w:val="00B617C2"/>
    <w:rsid w:val="00B61815"/>
    <w:rsid w:val="00B618AF"/>
    <w:rsid w:val="00B61AE7"/>
    <w:rsid w:val="00B61DC4"/>
    <w:rsid w:val="00B620F5"/>
    <w:rsid w:val="00B624E1"/>
    <w:rsid w:val="00B625FE"/>
    <w:rsid w:val="00B6280E"/>
    <w:rsid w:val="00B633CF"/>
    <w:rsid w:val="00B638F4"/>
    <w:rsid w:val="00B63F6A"/>
    <w:rsid w:val="00B642B0"/>
    <w:rsid w:val="00B645FD"/>
    <w:rsid w:val="00B64989"/>
    <w:rsid w:val="00B64B25"/>
    <w:rsid w:val="00B64D25"/>
    <w:rsid w:val="00B64DF5"/>
    <w:rsid w:val="00B65283"/>
    <w:rsid w:val="00B65447"/>
    <w:rsid w:val="00B656C0"/>
    <w:rsid w:val="00B65760"/>
    <w:rsid w:val="00B6590C"/>
    <w:rsid w:val="00B65966"/>
    <w:rsid w:val="00B66403"/>
    <w:rsid w:val="00B6666F"/>
    <w:rsid w:val="00B66BB1"/>
    <w:rsid w:val="00B66EED"/>
    <w:rsid w:val="00B66F93"/>
    <w:rsid w:val="00B67024"/>
    <w:rsid w:val="00B6784F"/>
    <w:rsid w:val="00B67C30"/>
    <w:rsid w:val="00B67F81"/>
    <w:rsid w:val="00B705C0"/>
    <w:rsid w:val="00B7063F"/>
    <w:rsid w:val="00B70D89"/>
    <w:rsid w:val="00B70E20"/>
    <w:rsid w:val="00B70EC7"/>
    <w:rsid w:val="00B7152C"/>
    <w:rsid w:val="00B71542"/>
    <w:rsid w:val="00B71575"/>
    <w:rsid w:val="00B71622"/>
    <w:rsid w:val="00B71B78"/>
    <w:rsid w:val="00B72079"/>
    <w:rsid w:val="00B72265"/>
    <w:rsid w:val="00B72B17"/>
    <w:rsid w:val="00B72D19"/>
    <w:rsid w:val="00B730E2"/>
    <w:rsid w:val="00B731E5"/>
    <w:rsid w:val="00B733BD"/>
    <w:rsid w:val="00B73F3B"/>
    <w:rsid w:val="00B7410C"/>
    <w:rsid w:val="00B746AF"/>
    <w:rsid w:val="00B74BFF"/>
    <w:rsid w:val="00B74F8F"/>
    <w:rsid w:val="00B74FF9"/>
    <w:rsid w:val="00B750CD"/>
    <w:rsid w:val="00B75314"/>
    <w:rsid w:val="00B753E1"/>
    <w:rsid w:val="00B75686"/>
    <w:rsid w:val="00B7606D"/>
    <w:rsid w:val="00B760D1"/>
    <w:rsid w:val="00B762E4"/>
    <w:rsid w:val="00B76374"/>
    <w:rsid w:val="00B76755"/>
    <w:rsid w:val="00B76B95"/>
    <w:rsid w:val="00B76FD0"/>
    <w:rsid w:val="00B77330"/>
    <w:rsid w:val="00B774DC"/>
    <w:rsid w:val="00B777C5"/>
    <w:rsid w:val="00B779E8"/>
    <w:rsid w:val="00B77CBC"/>
    <w:rsid w:val="00B77D8E"/>
    <w:rsid w:val="00B77E6D"/>
    <w:rsid w:val="00B77FF8"/>
    <w:rsid w:val="00B80256"/>
    <w:rsid w:val="00B80A7E"/>
    <w:rsid w:val="00B80C70"/>
    <w:rsid w:val="00B80F26"/>
    <w:rsid w:val="00B818B2"/>
    <w:rsid w:val="00B81A6D"/>
    <w:rsid w:val="00B81E59"/>
    <w:rsid w:val="00B81F4C"/>
    <w:rsid w:val="00B8297C"/>
    <w:rsid w:val="00B8316D"/>
    <w:rsid w:val="00B84068"/>
    <w:rsid w:val="00B8497B"/>
    <w:rsid w:val="00B84A75"/>
    <w:rsid w:val="00B84DFA"/>
    <w:rsid w:val="00B850F4"/>
    <w:rsid w:val="00B857AC"/>
    <w:rsid w:val="00B858A3"/>
    <w:rsid w:val="00B862CB"/>
    <w:rsid w:val="00B8675B"/>
    <w:rsid w:val="00B8714F"/>
    <w:rsid w:val="00B87177"/>
    <w:rsid w:val="00B8745D"/>
    <w:rsid w:val="00B87561"/>
    <w:rsid w:val="00B87E1C"/>
    <w:rsid w:val="00B87FFC"/>
    <w:rsid w:val="00B9048F"/>
    <w:rsid w:val="00B909F2"/>
    <w:rsid w:val="00B90CDA"/>
    <w:rsid w:val="00B90EE3"/>
    <w:rsid w:val="00B9131B"/>
    <w:rsid w:val="00B91383"/>
    <w:rsid w:val="00B91936"/>
    <w:rsid w:val="00B91C94"/>
    <w:rsid w:val="00B9218F"/>
    <w:rsid w:val="00B924F1"/>
    <w:rsid w:val="00B92C50"/>
    <w:rsid w:val="00B93069"/>
    <w:rsid w:val="00B9336F"/>
    <w:rsid w:val="00B93542"/>
    <w:rsid w:val="00B939AD"/>
    <w:rsid w:val="00B93C3C"/>
    <w:rsid w:val="00B941A7"/>
    <w:rsid w:val="00B9450E"/>
    <w:rsid w:val="00B94783"/>
    <w:rsid w:val="00B94784"/>
    <w:rsid w:val="00B94818"/>
    <w:rsid w:val="00B94C01"/>
    <w:rsid w:val="00B94DFE"/>
    <w:rsid w:val="00B94EA2"/>
    <w:rsid w:val="00B94EAB"/>
    <w:rsid w:val="00B94F70"/>
    <w:rsid w:val="00B95265"/>
    <w:rsid w:val="00B9557A"/>
    <w:rsid w:val="00B95949"/>
    <w:rsid w:val="00B95CB0"/>
    <w:rsid w:val="00B960A2"/>
    <w:rsid w:val="00B96510"/>
    <w:rsid w:val="00B96607"/>
    <w:rsid w:val="00B96639"/>
    <w:rsid w:val="00B96DDB"/>
    <w:rsid w:val="00B97032"/>
    <w:rsid w:val="00B973D9"/>
    <w:rsid w:val="00B976B6"/>
    <w:rsid w:val="00B976E3"/>
    <w:rsid w:val="00B977F6"/>
    <w:rsid w:val="00B97DDE"/>
    <w:rsid w:val="00BA01F6"/>
    <w:rsid w:val="00BA05FC"/>
    <w:rsid w:val="00BA0B64"/>
    <w:rsid w:val="00BA0E57"/>
    <w:rsid w:val="00BA1445"/>
    <w:rsid w:val="00BA1450"/>
    <w:rsid w:val="00BA1697"/>
    <w:rsid w:val="00BA1C75"/>
    <w:rsid w:val="00BA1CC7"/>
    <w:rsid w:val="00BA1D0D"/>
    <w:rsid w:val="00BA21AB"/>
    <w:rsid w:val="00BA2B48"/>
    <w:rsid w:val="00BA34DE"/>
    <w:rsid w:val="00BA3E60"/>
    <w:rsid w:val="00BA3EB0"/>
    <w:rsid w:val="00BA4414"/>
    <w:rsid w:val="00BA4480"/>
    <w:rsid w:val="00BA465C"/>
    <w:rsid w:val="00BA50B6"/>
    <w:rsid w:val="00BA5391"/>
    <w:rsid w:val="00BA5709"/>
    <w:rsid w:val="00BA5722"/>
    <w:rsid w:val="00BA580A"/>
    <w:rsid w:val="00BA585C"/>
    <w:rsid w:val="00BA5A5C"/>
    <w:rsid w:val="00BA5D84"/>
    <w:rsid w:val="00BA65A6"/>
    <w:rsid w:val="00BA66A8"/>
    <w:rsid w:val="00BA6B83"/>
    <w:rsid w:val="00BA6C0D"/>
    <w:rsid w:val="00BA6C69"/>
    <w:rsid w:val="00BA6F9E"/>
    <w:rsid w:val="00BA7212"/>
    <w:rsid w:val="00BA724C"/>
    <w:rsid w:val="00BA799F"/>
    <w:rsid w:val="00BB10A9"/>
    <w:rsid w:val="00BB14B7"/>
    <w:rsid w:val="00BB166C"/>
    <w:rsid w:val="00BB1C27"/>
    <w:rsid w:val="00BB1DA1"/>
    <w:rsid w:val="00BB24DA"/>
    <w:rsid w:val="00BB25EB"/>
    <w:rsid w:val="00BB2827"/>
    <w:rsid w:val="00BB2A54"/>
    <w:rsid w:val="00BB2C2C"/>
    <w:rsid w:val="00BB3435"/>
    <w:rsid w:val="00BB35B9"/>
    <w:rsid w:val="00BB3AF8"/>
    <w:rsid w:val="00BB4845"/>
    <w:rsid w:val="00BB4CA1"/>
    <w:rsid w:val="00BB5141"/>
    <w:rsid w:val="00BB5460"/>
    <w:rsid w:val="00BB55F0"/>
    <w:rsid w:val="00BB576E"/>
    <w:rsid w:val="00BB5A68"/>
    <w:rsid w:val="00BB5A69"/>
    <w:rsid w:val="00BB5AC7"/>
    <w:rsid w:val="00BB5BBC"/>
    <w:rsid w:val="00BB5FB0"/>
    <w:rsid w:val="00BB62EE"/>
    <w:rsid w:val="00BB63D4"/>
    <w:rsid w:val="00BB666C"/>
    <w:rsid w:val="00BB670F"/>
    <w:rsid w:val="00BB67CB"/>
    <w:rsid w:val="00BB6B27"/>
    <w:rsid w:val="00BB6B82"/>
    <w:rsid w:val="00BB70B0"/>
    <w:rsid w:val="00BB773D"/>
    <w:rsid w:val="00BB7B78"/>
    <w:rsid w:val="00BC0067"/>
    <w:rsid w:val="00BC01AA"/>
    <w:rsid w:val="00BC119F"/>
    <w:rsid w:val="00BC1782"/>
    <w:rsid w:val="00BC18F6"/>
    <w:rsid w:val="00BC1A2B"/>
    <w:rsid w:val="00BC1FB2"/>
    <w:rsid w:val="00BC22AD"/>
    <w:rsid w:val="00BC2B72"/>
    <w:rsid w:val="00BC330E"/>
    <w:rsid w:val="00BC3334"/>
    <w:rsid w:val="00BC3412"/>
    <w:rsid w:val="00BC3532"/>
    <w:rsid w:val="00BC392E"/>
    <w:rsid w:val="00BC3AE1"/>
    <w:rsid w:val="00BC3D8F"/>
    <w:rsid w:val="00BC449F"/>
    <w:rsid w:val="00BC44E2"/>
    <w:rsid w:val="00BC467C"/>
    <w:rsid w:val="00BC476A"/>
    <w:rsid w:val="00BC4934"/>
    <w:rsid w:val="00BC4A3E"/>
    <w:rsid w:val="00BC4ABC"/>
    <w:rsid w:val="00BC4BC6"/>
    <w:rsid w:val="00BC53EF"/>
    <w:rsid w:val="00BC5B4C"/>
    <w:rsid w:val="00BC5B86"/>
    <w:rsid w:val="00BC62E0"/>
    <w:rsid w:val="00BC63FB"/>
    <w:rsid w:val="00BC64DF"/>
    <w:rsid w:val="00BC6951"/>
    <w:rsid w:val="00BC6AB7"/>
    <w:rsid w:val="00BC6B89"/>
    <w:rsid w:val="00BC6D6F"/>
    <w:rsid w:val="00BC6ED1"/>
    <w:rsid w:val="00BC709A"/>
    <w:rsid w:val="00BC7F92"/>
    <w:rsid w:val="00BD02E7"/>
    <w:rsid w:val="00BD092B"/>
    <w:rsid w:val="00BD09D9"/>
    <w:rsid w:val="00BD15E8"/>
    <w:rsid w:val="00BD1E7E"/>
    <w:rsid w:val="00BD237C"/>
    <w:rsid w:val="00BD244E"/>
    <w:rsid w:val="00BD282E"/>
    <w:rsid w:val="00BD2AD5"/>
    <w:rsid w:val="00BD2ADD"/>
    <w:rsid w:val="00BD2AE1"/>
    <w:rsid w:val="00BD2BB2"/>
    <w:rsid w:val="00BD2D7F"/>
    <w:rsid w:val="00BD37BD"/>
    <w:rsid w:val="00BD3895"/>
    <w:rsid w:val="00BD3DC9"/>
    <w:rsid w:val="00BD43E4"/>
    <w:rsid w:val="00BD4C2B"/>
    <w:rsid w:val="00BD4D39"/>
    <w:rsid w:val="00BD4E72"/>
    <w:rsid w:val="00BD5143"/>
    <w:rsid w:val="00BD5580"/>
    <w:rsid w:val="00BD58BE"/>
    <w:rsid w:val="00BD6099"/>
    <w:rsid w:val="00BD60AA"/>
    <w:rsid w:val="00BD645F"/>
    <w:rsid w:val="00BD6595"/>
    <w:rsid w:val="00BD6EFF"/>
    <w:rsid w:val="00BD7563"/>
    <w:rsid w:val="00BD7CF6"/>
    <w:rsid w:val="00BE05AC"/>
    <w:rsid w:val="00BE08C7"/>
    <w:rsid w:val="00BE0BE9"/>
    <w:rsid w:val="00BE21E4"/>
    <w:rsid w:val="00BE287D"/>
    <w:rsid w:val="00BE298B"/>
    <w:rsid w:val="00BE31C1"/>
    <w:rsid w:val="00BE3DB1"/>
    <w:rsid w:val="00BE42F0"/>
    <w:rsid w:val="00BE4307"/>
    <w:rsid w:val="00BE4337"/>
    <w:rsid w:val="00BE4364"/>
    <w:rsid w:val="00BE4FA3"/>
    <w:rsid w:val="00BE5263"/>
    <w:rsid w:val="00BE5516"/>
    <w:rsid w:val="00BE58EE"/>
    <w:rsid w:val="00BE5A7B"/>
    <w:rsid w:val="00BE5B1D"/>
    <w:rsid w:val="00BE62C0"/>
    <w:rsid w:val="00BE62D5"/>
    <w:rsid w:val="00BE6449"/>
    <w:rsid w:val="00BE6767"/>
    <w:rsid w:val="00BE69E1"/>
    <w:rsid w:val="00BE706F"/>
    <w:rsid w:val="00BF0003"/>
    <w:rsid w:val="00BF0650"/>
    <w:rsid w:val="00BF0CE6"/>
    <w:rsid w:val="00BF0DD4"/>
    <w:rsid w:val="00BF28EA"/>
    <w:rsid w:val="00BF3068"/>
    <w:rsid w:val="00BF3168"/>
    <w:rsid w:val="00BF3239"/>
    <w:rsid w:val="00BF42DE"/>
    <w:rsid w:val="00BF4826"/>
    <w:rsid w:val="00BF4971"/>
    <w:rsid w:val="00BF4F43"/>
    <w:rsid w:val="00BF56B1"/>
    <w:rsid w:val="00BF57A1"/>
    <w:rsid w:val="00BF5804"/>
    <w:rsid w:val="00BF661F"/>
    <w:rsid w:val="00BF6FFB"/>
    <w:rsid w:val="00BF7B24"/>
    <w:rsid w:val="00BF7C0B"/>
    <w:rsid w:val="00C00210"/>
    <w:rsid w:val="00C00377"/>
    <w:rsid w:val="00C008AA"/>
    <w:rsid w:val="00C00E42"/>
    <w:rsid w:val="00C019FF"/>
    <w:rsid w:val="00C0210F"/>
    <w:rsid w:val="00C02C30"/>
    <w:rsid w:val="00C02F4D"/>
    <w:rsid w:val="00C0342C"/>
    <w:rsid w:val="00C0355C"/>
    <w:rsid w:val="00C03A89"/>
    <w:rsid w:val="00C0422A"/>
    <w:rsid w:val="00C04AF6"/>
    <w:rsid w:val="00C04B8E"/>
    <w:rsid w:val="00C053E0"/>
    <w:rsid w:val="00C0588B"/>
    <w:rsid w:val="00C05F5B"/>
    <w:rsid w:val="00C06657"/>
    <w:rsid w:val="00C06805"/>
    <w:rsid w:val="00C06DE1"/>
    <w:rsid w:val="00C07513"/>
    <w:rsid w:val="00C07538"/>
    <w:rsid w:val="00C07587"/>
    <w:rsid w:val="00C078B6"/>
    <w:rsid w:val="00C101A0"/>
    <w:rsid w:val="00C11020"/>
    <w:rsid w:val="00C11AC6"/>
    <w:rsid w:val="00C12AE2"/>
    <w:rsid w:val="00C12C9B"/>
    <w:rsid w:val="00C12F56"/>
    <w:rsid w:val="00C1357A"/>
    <w:rsid w:val="00C13858"/>
    <w:rsid w:val="00C138CB"/>
    <w:rsid w:val="00C13C0F"/>
    <w:rsid w:val="00C141BF"/>
    <w:rsid w:val="00C152C5"/>
    <w:rsid w:val="00C15449"/>
    <w:rsid w:val="00C158A6"/>
    <w:rsid w:val="00C15AAC"/>
    <w:rsid w:val="00C15B90"/>
    <w:rsid w:val="00C15C6E"/>
    <w:rsid w:val="00C15C92"/>
    <w:rsid w:val="00C16487"/>
    <w:rsid w:val="00C16E39"/>
    <w:rsid w:val="00C1729C"/>
    <w:rsid w:val="00C17564"/>
    <w:rsid w:val="00C17851"/>
    <w:rsid w:val="00C2018F"/>
    <w:rsid w:val="00C20BF4"/>
    <w:rsid w:val="00C20D3E"/>
    <w:rsid w:val="00C20EC3"/>
    <w:rsid w:val="00C21482"/>
    <w:rsid w:val="00C21DE8"/>
    <w:rsid w:val="00C21EB4"/>
    <w:rsid w:val="00C21F4F"/>
    <w:rsid w:val="00C22511"/>
    <w:rsid w:val="00C234E3"/>
    <w:rsid w:val="00C238ED"/>
    <w:rsid w:val="00C23953"/>
    <w:rsid w:val="00C2480D"/>
    <w:rsid w:val="00C248FA"/>
    <w:rsid w:val="00C24955"/>
    <w:rsid w:val="00C24F55"/>
    <w:rsid w:val="00C25BE3"/>
    <w:rsid w:val="00C25C3C"/>
    <w:rsid w:val="00C25FC2"/>
    <w:rsid w:val="00C26162"/>
    <w:rsid w:val="00C2635D"/>
    <w:rsid w:val="00C266C4"/>
    <w:rsid w:val="00C26BEA"/>
    <w:rsid w:val="00C26D05"/>
    <w:rsid w:val="00C2703C"/>
    <w:rsid w:val="00C2736B"/>
    <w:rsid w:val="00C302B1"/>
    <w:rsid w:val="00C30312"/>
    <w:rsid w:val="00C30FB3"/>
    <w:rsid w:val="00C3106D"/>
    <w:rsid w:val="00C31361"/>
    <w:rsid w:val="00C31423"/>
    <w:rsid w:val="00C31770"/>
    <w:rsid w:val="00C318DC"/>
    <w:rsid w:val="00C31967"/>
    <w:rsid w:val="00C32220"/>
    <w:rsid w:val="00C325D0"/>
    <w:rsid w:val="00C3269C"/>
    <w:rsid w:val="00C32791"/>
    <w:rsid w:val="00C32C26"/>
    <w:rsid w:val="00C338EA"/>
    <w:rsid w:val="00C3398D"/>
    <w:rsid w:val="00C33EC1"/>
    <w:rsid w:val="00C33F72"/>
    <w:rsid w:val="00C34243"/>
    <w:rsid w:val="00C34556"/>
    <w:rsid w:val="00C34B62"/>
    <w:rsid w:val="00C35782"/>
    <w:rsid w:val="00C357C2"/>
    <w:rsid w:val="00C35984"/>
    <w:rsid w:val="00C35A98"/>
    <w:rsid w:val="00C35AC3"/>
    <w:rsid w:val="00C35C0F"/>
    <w:rsid w:val="00C36CCF"/>
    <w:rsid w:val="00C36E6D"/>
    <w:rsid w:val="00C36FB8"/>
    <w:rsid w:val="00C3734C"/>
    <w:rsid w:val="00C375D2"/>
    <w:rsid w:val="00C37644"/>
    <w:rsid w:val="00C377E3"/>
    <w:rsid w:val="00C3792C"/>
    <w:rsid w:val="00C3799F"/>
    <w:rsid w:val="00C379F8"/>
    <w:rsid w:val="00C37B30"/>
    <w:rsid w:val="00C40635"/>
    <w:rsid w:val="00C40855"/>
    <w:rsid w:val="00C41452"/>
    <w:rsid w:val="00C41FC3"/>
    <w:rsid w:val="00C422C6"/>
    <w:rsid w:val="00C42353"/>
    <w:rsid w:val="00C423E5"/>
    <w:rsid w:val="00C427B3"/>
    <w:rsid w:val="00C42A96"/>
    <w:rsid w:val="00C42B1B"/>
    <w:rsid w:val="00C42B83"/>
    <w:rsid w:val="00C42C78"/>
    <w:rsid w:val="00C42D2B"/>
    <w:rsid w:val="00C43814"/>
    <w:rsid w:val="00C44336"/>
    <w:rsid w:val="00C44641"/>
    <w:rsid w:val="00C448C4"/>
    <w:rsid w:val="00C44D68"/>
    <w:rsid w:val="00C4528F"/>
    <w:rsid w:val="00C45D82"/>
    <w:rsid w:val="00C45FCE"/>
    <w:rsid w:val="00C46390"/>
    <w:rsid w:val="00C463A7"/>
    <w:rsid w:val="00C46449"/>
    <w:rsid w:val="00C46A39"/>
    <w:rsid w:val="00C470F5"/>
    <w:rsid w:val="00C471FC"/>
    <w:rsid w:val="00C47220"/>
    <w:rsid w:val="00C472E3"/>
    <w:rsid w:val="00C476CF"/>
    <w:rsid w:val="00C4773A"/>
    <w:rsid w:val="00C47793"/>
    <w:rsid w:val="00C47B61"/>
    <w:rsid w:val="00C47C4A"/>
    <w:rsid w:val="00C47DD3"/>
    <w:rsid w:val="00C47E84"/>
    <w:rsid w:val="00C50082"/>
    <w:rsid w:val="00C50899"/>
    <w:rsid w:val="00C509BD"/>
    <w:rsid w:val="00C51525"/>
    <w:rsid w:val="00C51857"/>
    <w:rsid w:val="00C51F93"/>
    <w:rsid w:val="00C52278"/>
    <w:rsid w:val="00C52563"/>
    <w:rsid w:val="00C528FC"/>
    <w:rsid w:val="00C52930"/>
    <w:rsid w:val="00C529E6"/>
    <w:rsid w:val="00C52A5F"/>
    <w:rsid w:val="00C52DF6"/>
    <w:rsid w:val="00C532A9"/>
    <w:rsid w:val="00C5338E"/>
    <w:rsid w:val="00C53A41"/>
    <w:rsid w:val="00C53B1B"/>
    <w:rsid w:val="00C542A4"/>
    <w:rsid w:val="00C545A0"/>
    <w:rsid w:val="00C545EC"/>
    <w:rsid w:val="00C54BA3"/>
    <w:rsid w:val="00C54F62"/>
    <w:rsid w:val="00C55150"/>
    <w:rsid w:val="00C558FE"/>
    <w:rsid w:val="00C55B7E"/>
    <w:rsid w:val="00C55EEA"/>
    <w:rsid w:val="00C55F5B"/>
    <w:rsid w:val="00C5645D"/>
    <w:rsid w:val="00C56BE2"/>
    <w:rsid w:val="00C56DA0"/>
    <w:rsid w:val="00C5701A"/>
    <w:rsid w:val="00C570B1"/>
    <w:rsid w:val="00C57946"/>
    <w:rsid w:val="00C57AD3"/>
    <w:rsid w:val="00C57CE7"/>
    <w:rsid w:val="00C60270"/>
    <w:rsid w:val="00C605A9"/>
    <w:rsid w:val="00C60AE3"/>
    <w:rsid w:val="00C60F20"/>
    <w:rsid w:val="00C611AA"/>
    <w:rsid w:val="00C61509"/>
    <w:rsid w:val="00C615B5"/>
    <w:rsid w:val="00C61823"/>
    <w:rsid w:val="00C6226B"/>
    <w:rsid w:val="00C623A8"/>
    <w:rsid w:val="00C6314F"/>
    <w:rsid w:val="00C633EA"/>
    <w:rsid w:val="00C635FF"/>
    <w:rsid w:val="00C637FB"/>
    <w:rsid w:val="00C639AA"/>
    <w:rsid w:val="00C6426F"/>
    <w:rsid w:val="00C643D5"/>
    <w:rsid w:val="00C64435"/>
    <w:rsid w:val="00C648C5"/>
    <w:rsid w:val="00C652E3"/>
    <w:rsid w:val="00C658C2"/>
    <w:rsid w:val="00C65D39"/>
    <w:rsid w:val="00C66046"/>
    <w:rsid w:val="00C665F6"/>
    <w:rsid w:val="00C66D09"/>
    <w:rsid w:val="00C66E31"/>
    <w:rsid w:val="00C66E4D"/>
    <w:rsid w:val="00C6707A"/>
    <w:rsid w:val="00C67681"/>
    <w:rsid w:val="00C67E4A"/>
    <w:rsid w:val="00C704F2"/>
    <w:rsid w:val="00C7051F"/>
    <w:rsid w:val="00C705CB"/>
    <w:rsid w:val="00C7069A"/>
    <w:rsid w:val="00C70782"/>
    <w:rsid w:val="00C7120E"/>
    <w:rsid w:val="00C71A8E"/>
    <w:rsid w:val="00C71AA1"/>
    <w:rsid w:val="00C71BBF"/>
    <w:rsid w:val="00C734DE"/>
    <w:rsid w:val="00C735E3"/>
    <w:rsid w:val="00C73BA5"/>
    <w:rsid w:val="00C74758"/>
    <w:rsid w:val="00C7475F"/>
    <w:rsid w:val="00C74958"/>
    <w:rsid w:val="00C7496C"/>
    <w:rsid w:val="00C74D45"/>
    <w:rsid w:val="00C74EC9"/>
    <w:rsid w:val="00C755B1"/>
    <w:rsid w:val="00C75A08"/>
    <w:rsid w:val="00C764E3"/>
    <w:rsid w:val="00C76B74"/>
    <w:rsid w:val="00C76CBB"/>
    <w:rsid w:val="00C7733B"/>
    <w:rsid w:val="00C775AD"/>
    <w:rsid w:val="00C77E39"/>
    <w:rsid w:val="00C77FC2"/>
    <w:rsid w:val="00C80581"/>
    <w:rsid w:val="00C80C03"/>
    <w:rsid w:val="00C80C7F"/>
    <w:rsid w:val="00C80EB3"/>
    <w:rsid w:val="00C812C7"/>
    <w:rsid w:val="00C815F4"/>
    <w:rsid w:val="00C82F31"/>
    <w:rsid w:val="00C831F1"/>
    <w:rsid w:val="00C83A47"/>
    <w:rsid w:val="00C83AA6"/>
    <w:rsid w:val="00C8410F"/>
    <w:rsid w:val="00C842CD"/>
    <w:rsid w:val="00C84412"/>
    <w:rsid w:val="00C844F4"/>
    <w:rsid w:val="00C84FDB"/>
    <w:rsid w:val="00C8502B"/>
    <w:rsid w:val="00C855E4"/>
    <w:rsid w:val="00C858B7"/>
    <w:rsid w:val="00C86054"/>
    <w:rsid w:val="00C86619"/>
    <w:rsid w:val="00C8667B"/>
    <w:rsid w:val="00C86AE1"/>
    <w:rsid w:val="00C878A6"/>
    <w:rsid w:val="00C87D8F"/>
    <w:rsid w:val="00C87F96"/>
    <w:rsid w:val="00C90358"/>
    <w:rsid w:val="00C903F4"/>
    <w:rsid w:val="00C906E9"/>
    <w:rsid w:val="00C90728"/>
    <w:rsid w:val="00C90833"/>
    <w:rsid w:val="00C90986"/>
    <w:rsid w:val="00C90B5B"/>
    <w:rsid w:val="00C90B8D"/>
    <w:rsid w:val="00C912AE"/>
    <w:rsid w:val="00C91929"/>
    <w:rsid w:val="00C91E42"/>
    <w:rsid w:val="00C91EC8"/>
    <w:rsid w:val="00C9257C"/>
    <w:rsid w:val="00C93586"/>
    <w:rsid w:val="00C936EE"/>
    <w:rsid w:val="00C938F5"/>
    <w:rsid w:val="00C93A9A"/>
    <w:rsid w:val="00C93B91"/>
    <w:rsid w:val="00C943A2"/>
    <w:rsid w:val="00C943DA"/>
    <w:rsid w:val="00C94AA4"/>
    <w:rsid w:val="00C951DE"/>
    <w:rsid w:val="00C95297"/>
    <w:rsid w:val="00C9571D"/>
    <w:rsid w:val="00C95CD9"/>
    <w:rsid w:val="00C96052"/>
    <w:rsid w:val="00C96B38"/>
    <w:rsid w:val="00C97D96"/>
    <w:rsid w:val="00C97EB3"/>
    <w:rsid w:val="00CA041C"/>
    <w:rsid w:val="00CA07E4"/>
    <w:rsid w:val="00CA0A39"/>
    <w:rsid w:val="00CA1115"/>
    <w:rsid w:val="00CA120B"/>
    <w:rsid w:val="00CA19C4"/>
    <w:rsid w:val="00CA19C9"/>
    <w:rsid w:val="00CA1D2C"/>
    <w:rsid w:val="00CA2570"/>
    <w:rsid w:val="00CA28EA"/>
    <w:rsid w:val="00CA2CE8"/>
    <w:rsid w:val="00CA2E09"/>
    <w:rsid w:val="00CA2F6D"/>
    <w:rsid w:val="00CA4000"/>
    <w:rsid w:val="00CA4438"/>
    <w:rsid w:val="00CA46BE"/>
    <w:rsid w:val="00CA49CC"/>
    <w:rsid w:val="00CA4B92"/>
    <w:rsid w:val="00CA4BF9"/>
    <w:rsid w:val="00CA4DE4"/>
    <w:rsid w:val="00CA5154"/>
    <w:rsid w:val="00CA5377"/>
    <w:rsid w:val="00CA541C"/>
    <w:rsid w:val="00CA5720"/>
    <w:rsid w:val="00CA6BF4"/>
    <w:rsid w:val="00CA7237"/>
    <w:rsid w:val="00CA7D99"/>
    <w:rsid w:val="00CB004D"/>
    <w:rsid w:val="00CB0122"/>
    <w:rsid w:val="00CB0565"/>
    <w:rsid w:val="00CB05BE"/>
    <w:rsid w:val="00CB06B9"/>
    <w:rsid w:val="00CB072B"/>
    <w:rsid w:val="00CB08BB"/>
    <w:rsid w:val="00CB0C10"/>
    <w:rsid w:val="00CB0DBD"/>
    <w:rsid w:val="00CB0F78"/>
    <w:rsid w:val="00CB0FF3"/>
    <w:rsid w:val="00CB16CF"/>
    <w:rsid w:val="00CB17D2"/>
    <w:rsid w:val="00CB1CB6"/>
    <w:rsid w:val="00CB1D90"/>
    <w:rsid w:val="00CB20D0"/>
    <w:rsid w:val="00CB2F6C"/>
    <w:rsid w:val="00CB2FFB"/>
    <w:rsid w:val="00CB37C9"/>
    <w:rsid w:val="00CB39FC"/>
    <w:rsid w:val="00CB3CB7"/>
    <w:rsid w:val="00CB4083"/>
    <w:rsid w:val="00CB46BC"/>
    <w:rsid w:val="00CB47D6"/>
    <w:rsid w:val="00CB4ABC"/>
    <w:rsid w:val="00CB4D30"/>
    <w:rsid w:val="00CB52AD"/>
    <w:rsid w:val="00CB5441"/>
    <w:rsid w:val="00CB54AA"/>
    <w:rsid w:val="00CB54ED"/>
    <w:rsid w:val="00CB5A71"/>
    <w:rsid w:val="00CB61AD"/>
    <w:rsid w:val="00CB61C8"/>
    <w:rsid w:val="00CB648F"/>
    <w:rsid w:val="00CB69AE"/>
    <w:rsid w:val="00CB6C1E"/>
    <w:rsid w:val="00CB6DC2"/>
    <w:rsid w:val="00CB6FAE"/>
    <w:rsid w:val="00CB7679"/>
    <w:rsid w:val="00CB76A3"/>
    <w:rsid w:val="00CB771E"/>
    <w:rsid w:val="00CB7974"/>
    <w:rsid w:val="00CB7A26"/>
    <w:rsid w:val="00CB7CA7"/>
    <w:rsid w:val="00CB7ED8"/>
    <w:rsid w:val="00CC03C3"/>
    <w:rsid w:val="00CC051E"/>
    <w:rsid w:val="00CC1342"/>
    <w:rsid w:val="00CC13E8"/>
    <w:rsid w:val="00CC1907"/>
    <w:rsid w:val="00CC1F63"/>
    <w:rsid w:val="00CC21B7"/>
    <w:rsid w:val="00CC2696"/>
    <w:rsid w:val="00CC28AC"/>
    <w:rsid w:val="00CC2A74"/>
    <w:rsid w:val="00CC2CAE"/>
    <w:rsid w:val="00CC34AB"/>
    <w:rsid w:val="00CC3874"/>
    <w:rsid w:val="00CC40D2"/>
    <w:rsid w:val="00CC42E7"/>
    <w:rsid w:val="00CC4876"/>
    <w:rsid w:val="00CC4C60"/>
    <w:rsid w:val="00CC52AD"/>
    <w:rsid w:val="00CC5940"/>
    <w:rsid w:val="00CC6044"/>
    <w:rsid w:val="00CC627C"/>
    <w:rsid w:val="00CC662E"/>
    <w:rsid w:val="00CC764E"/>
    <w:rsid w:val="00CC7904"/>
    <w:rsid w:val="00CC79A1"/>
    <w:rsid w:val="00CC7B54"/>
    <w:rsid w:val="00CD0818"/>
    <w:rsid w:val="00CD0C01"/>
    <w:rsid w:val="00CD15E1"/>
    <w:rsid w:val="00CD1722"/>
    <w:rsid w:val="00CD1ABA"/>
    <w:rsid w:val="00CD233A"/>
    <w:rsid w:val="00CD25DB"/>
    <w:rsid w:val="00CD2D93"/>
    <w:rsid w:val="00CD34FB"/>
    <w:rsid w:val="00CD3C01"/>
    <w:rsid w:val="00CD3F68"/>
    <w:rsid w:val="00CD4771"/>
    <w:rsid w:val="00CD4A21"/>
    <w:rsid w:val="00CD4EDA"/>
    <w:rsid w:val="00CD4F3D"/>
    <w:rsid w:val="00CD5999"/>
    <w:rsid w:val="00CD5BC3"/>
    <w:rsid w:val="00CD61FD"/>
    <w:rsid w:val="00CD6269"/>
    <w:rsid w:val="00CD6E79"/>
    <w:rsid w:val="00CD77D2"/>
    <w:rsid w:val="00CD79C3"/>
    <w:rsid w:val="00CD7FAD"/>
    <w:rsid w:val="00CE05F0"/>
    <w:rsid w:val="00CE064C"/>
    <w:rsid w:val="00CE09D8"/>
    <w:rsid w:val="00CE127F"/>
    <w:rsid w:val="00CE12AC"/>
    <w:rsid w:val="00CE2039"/>
    <w:rsid w:val="00CE2294"/>
    <w:rsid w:val="00CE2462"/>
    <w:rsid w:val="00CE24DE"/>
    <w:rsid w:val="00CE2C20"/>
    <w:rsid w:val="00CE2DA5"/>
    <w:rsid w:val="00CE3C0C"/>
    <w:rsid w:val="00CE3DEF"/>
    <w:rsid w:val="00CE4909"/>
    <w:rsid w:val="00CE4DAA"/>
    <w:rsid w:val="00CE544A"/>
    <w:rsid w:val="00CE58F9"/>
    <w:rsid w:val="00CE5A48"/>
    <w:rsid w:val="00CE5BF1"/>
    <w:rsid w:val="00CE5D2F"/>
    <w:rsid w:val="00CE5F1D"/>
    <w:rsid w:val="00CE648D"/>
    <w:rsid w:val="00CE653D"/>
    <w:rsid w:val="00CE65CB"/>
    <w:rsid w:val="00CE690E"/>
    <w:rsid w:val="00CE6C52"/>
    <w:rsid w:val="00CE72C5"/>
    <w:rsid w:val="00CE79BC"/>
    <w:rsid w:val="00CE7AA3"/>
    <w:rsid w:val="00CE7CD3"/>
    <w:rsid w:val="00CE7E39"/>
    <w:rsid w:val="00CF0226"/>
    <w:rsid w:val="00CF0410"/>
    <w:rsid w:val="00CF0411"/>
    <w:rsid w:val="00CF047C"/>
    <w:rsid w:val="00CF066A"/>
    <w:rsid w:val="00CF08BA"/>
    <w:rsid w:val="00CF0A5D"/>
    <w:rsid w:val="00CF1473"/>
    <w:rsid w:val="00CF16A3"/>
    <w:rsid w:val="00CF1CA5"/>
    <w:rsid w:val="00CF244B"/>
    <w:rsid w:val="00CF24ED"/>
    <w:rsid w:val="00CF38D9"/>
    <w:rsid w:val="00CF3B8B"/>
    <w:rsid w:val="00CF517A"/>
    <w:rsid w:val="00CF547C"/>
    <w:rsid w:val="00CF5A10"/>
    <w:rsid w:val="00CF5C82"/>
    <w:rsid w:val="00CF5DD2"/>
    <w:rsid w:val="00CF5E5D"/>
    <w:rsid w:val="00CF6228"/>
    <w:rsid w:val="00CF62EA"/>
    <w:rsid w:val="00CF63D9"/>
    <w:rsid w:val="00CF6757"/>
    <w:rsid w:val="00CF6B1D"/>
    <w:rsid w:val="00CF6D53"/>
    <w:rsid w:val="00CF6EF2"/>
    <w:rsid w:val="00CF6F79"/>
    <w:rsid w:val="00CF70F3"/>
    <w:rsid w:val="00CF7925"/>
    <w:rsid w:val="00CF7CAE"/>
    <w:rsid w:val="00D004DE"/>
    <w:rsid w:val="00D00C61"/>
    <w:rsid w:val="00D00EF4"/>
    <w:rsid w:val="00D01421"/>
    <w:rsid w:val="00D02ED0"/>
    <w:rsid w:val="00D02EF1"/>
    <w:rsid w:val="00D02F62"/>
    <w:rsid w:val="00D03697"/>
    <w:rsid w:val="00D03718"/>
    <w:rsid w:val="00D039D2"/>
    <w:rsid w:val="00D03BB7"/>
    <w:rsid w:val="00D040E5"/>
    <w:rsid w:val="00D04D82"/>
    <w:rsid w:val="00D04F91"/>
    <w:rsid w:val="00D05C0A"/>
    <w:rsid w:val="00D05C7C"/>
    <w:rsid w:val="00D05CB1"/>
    <w:rsid w:val="00D061A3"/>
    <w:rsid w:val="00D0628D"/>
    <w:rsid w:val="00D07840"/>
    <w:rsid w:val="00D0790C"/>
    <w:rsid w:val="00D07B43"/>
    <w:rsid w:val="00D07C44"/>
    <w:rsid w:val="00D1006B"/>
    <w:rsid w:val="00D10172"/>
    <w:rsid w:val="00D1022D"/>
    <w:rsid w:val="00D10664"/>
    <w:rsid w:val="00D10E2A"/>
    <w:rsid w:val="00D112D9"/>
    <w:rsid w:val="00D122D1"/>
    <w:rsid w:val="00D1281B"/>
    <w:rsid w:val="00D12836"/>
    <w:rsid w:val="00D132A1"/>
    <w:rsid w:val="00D13925"/>
    <w:rsid w:val="00D139AC"/>
    <w:rsid w:val="00D13D98"/>
    <w:rsid w:val="00D14108"/>
    <w:rsid w:val="00D14359"/>
    <w:rsid w:val="00D14BC9"/>
    <w:rsid w:val="00D1561F"/>
    <w:rsid w:val="00D15647"/>
    <w:rsid w:val="00D1665E"/>
    <w:rsid w:val="00D16770"/>
    <w:rsid w:val="00D172EE"/>
    <w:rsid w:val="00D178C6"/>
    <w:rsid w:val="00D17C31"/>
    <w:rsid w:val="00D205AF"/>
    <w:rsid w:val="00D2075E"/>
    <w:rsid w:val="00D209E3"/>
    <w:rsid w:val="00D20B3A"/>
    <w:rsid w:val="00D2105A"/>
    <w:rsid w:val="00D2105B"/>
    <w:rsid w:val="00D212A4"/>
    <w:rsid w:val="00D21307"/>
    <w:rsid w:val="00D21F72"/>
    <w:rsid w:val="00D222BA"/>
    <w:rsid w:val="00D228FD"/>
    <w:rsid w:val="00D22974"/>
    <w:rsid w:val="00D229E2"/>
    <w:rsid w:val="00D22A34"/>
    <w:rsid w:val="00D22D53"/>
    <w:rsid w:val="00D22DDC"/>
    <w:rsid w:val="00D2319F"/>
    <w:rsid w:val="00D2329B"/>
    <w:rsid w:val="00D23A5C"/>
    <w:rsid w:val="00D23E2A"/>
    <w:rsid w:val="00D24324"/>
    <w:rsid w:val="00D2461E"/>
    <w:rsid w:val="00D268B7"/>
    <w:rsid w:val="00D26D70"/>
    <w:rsid w:val="00D27497"/>
    <w:rsid w:val="00D27F98"/>
    <w:rsid w:val="00D30227"/>
    <w:rsid w:val="00D303C0"/>
    <w:rsid w:val="00D30430"/>
    <w:rsid w:val="00D304CF"/>
    <w:rsid w:val="00D3071B"/>
    <w:rsid w:val="00D309A6"/>
    <w:rsid w:val="00D30A67"/>
    <w:rsid w:val="00D30A80"/>
    <w:rsid w:val="00D30AFC"/>
    <w:rsid w:val="00D318DE"/>
    <w:rsid w:val="00D31A25"/>
    <w:rsid w:val="00D3208B"/>
    <w:rsid w:val="00D3228D"/>
    <w:rsid w:val="00D32460"/>
    <w:rsid w:val="00D32540"/>
    <w:rsid w:val="00D3267B"/>
    <w:rsid w:val="00D32AAD"/>
    <w:rsid w:val="00D32D27"/>
    <w:rsid w:val="00D32E60"/>
    <w:rsid w:val="00D33332"/>
    <w:rsid w:val="00D33563"/>
    <w:rsid w:val="00D336A3"/>
    <w:rsid w:val="00D3392D"/>
    <w:rsid w:val="00D341FD"/>
    <w:rsid w:val="00D34236"/>
    <w:rsid w:val="00D34281"/>
    <w:rsid w:val="00D3443B"/>
    <w:rsid w:val="00D34594"/>
    <w:rsid w:val="00D346AE"/>
    <w:rsid w:val="00D34715"/>
    <w:rsid w:val="00D34E8B"/>
    <w:rsid w:val="00D35A91"/>
    <w:rsid w:val="00D35AFF"/>
    <w:rsid w:val="00D371AF"/>
    <w:rsid w:val="00D379C0"/>
    <w:rsid w:val="00D37C41"/>
    <w:rsid w:val="00D406A8"/>
    <w:rsid w:val="00D407D5"/>
    <w:rsid w:val="00D407D8"/>
    <w:rsid w:val="00D4088A"/>
    <w:rsid w:val="00D4148D"/>
    <w:rsid w:val="00D41833"/>
    <w:rsid w:val="00D426E8"/>
    <w:rsid w:val="00D42AEA"/>
    <w:rsid w:val="00D43270"/>
    <w:rsid w:val="00D43B86"/>
    <w:rsid w:val="00D43F75"/>
    <w:rsid w:val="00D43F81"/>
    <w:rsid w:val="00D441C6"/>
    <w:rsid w:val="00D44407"/>
    <w:rsid w:val="00D4458F"/>
    <w:rsid w:val="00D44AB4"/>
    <w:rsid w:val="00D44E68"/>
    <w:rsid w:val="00D44FE8"/>
    <w:rsid w:val="00D45218"/>
    <w:rsid w:val="00D45314"/>
    <w:rsid w:val="00D45362"/>
    <w:rsid w:val="00D46309"/>
    <w:rsid w:val="00D47008"/>
    <w:rsid w:val="00D4742B"/>
    <w:rsid w:val="00D47B29"/>
    <w:rsid w:val="00D47D50"/>
    <w:rsid w:val="00D47F3F"/>
    <w:rsid w:val="00D50206"/>
    <w:rsid w:val="00D502E1"/>
    <w:rsid w:val="00D504A0"/>
    <w:rsid w:val="00D5051D"/>
    <w:rsid w:val="00D5084F"/>
    <w:rsid w:val="00D50B94"/>
    <w:rsid w:val="00D50B9B"/>
    <w:rsid w:val="00D50F9F"/>
    <w:rsid w:val="00D51C6E"/>
    <w:rsid w:val="00D5247A"/>
    <w:rsid w:val="00D5273C"/>
    <w:rsid w:val="00D52781"/>
    <w:rsid w:val="00D52FE3"/>
    <w:rsid w:val="00D5333B"/>
    <w:rsid w:val="00D535B3"/>
    <w:rsid w:val="00D53FAE"/>
    <w:rsid w:val="00D54526"/>
    <w:rsid w:val="00D54710"/>
    <w:rsid w:val="00D547FB"/>
    <w:rsid w:val="00D54CC2"/>
    <w:rsid w:val="00D55818"/>
    <w:rsid w:val="00D5627A"/>
    <w:rsid w:val="00D562C1"/>
    <w:rsid w:val="00D5652E"/>
    <w:rsid w:val="00D56552"/>
    <w:rsid w:val="00D56605"/>
    <w:rsid w:val="00D5663E"/>
    <w:rsid w:val="00D56875"/>
    <w:rsid w:val="00D56C48"/>
    <w:rsid w:val="00D56E9D"/>
    <w:rsid w:val="00D5728D"/>
    <w:rsid w:val="00D575D0"/>
    <w:rsid w:val="00D5797E"/>
    <w:rsid w:val="00D57B8E"/>
    <w:rsid w:val="00D57DE1"/>
    <w:rsid w:val="00D60406"/>
    <w:rsid w:val="00D604AE"/>
    <w:rsid w:val="00D604BF"/>
    <w:rsid w:val="00D60936"/>
    <w:rsid w:val="00D60964"/>
    <w:rsid w:val="00D60D59"/>
    <w:rsid w:val="00D60E5E"/>
    <w:rsid w:val="00D61351"/>
    <w:rsid w:val="00D6186E"/>
    <w:rsid w:val="00D61A2E"/>
    <w:rsid w:val="00D61B20"/>
    <w:rsid w:val="00D6202B"/>
    <w:rsid w:val="00D6267E"/>
    <w:rsid w:val="00D62D16"/>
    <w:rsid w:val="00D62E30"/>
    <w:rsid w:val="00D6366D"/>
    <w:rsid w:val="00D636CE"/>
    <w:rsid w:val="00D636F1"/>
    <w:rsid w:val="00D63B5A"/>
    <w:rsid w:val="00D63F9B"/>
    <w:rsid w:val="00D643D9"/>
    <w:rsid w:val="00D64E1B"/>
    <w:rsid w:val="00D65135"/>
    <w:rsid w:val="00D6556B"/>
    <w:rsid w:val="00D65573"/>
    <w:rsid w:val="00D65BD7"/>
    <w:rsid w:val="00D65E97"/>
    <w:rsid w:val="00D6670D"/>
    <w:rsid w:val="00D66D64"/>
    <w:rsid w:val="00D66F6B"/>
    <w:rsid w:val="00D676A2"/>
    <w:rsid w:val="00D700E2"/>
    <w:rsid w:val="00D7034E"/>
    <w:rsid w:val="00D703F5"/>
    <w:rsid w:val="00D706BF"/>
    <w:rsid w:val="00D70FE6"/>
    <w:rsid w:val="00D7102D"/>
    <w:rsid w:val="00D71148"/>
    <w:rsid w:val="00D728C1"/>
    <w:rsid w:val="00D72933"/>
    <w:rsid w:val="00D72A8E"/>
    <w:rsid w:val="00D72B15"/>
    <w:rsid w:val="00D72C80"/>
    <w:rsid w:val="00D72C82"/>
    <w:rsid w:val="00D73668"/>
    <w:rsid w:val="00D73698"/>
    <w:rsid w:val="00D74077"/>
    <w:rsid w:val="00D74314"/>
    <w:rsid w:val="00D7446E"/>
    <w:rsid w:val="00D749E8"/>
    <w:rsid w:val="00D74ADF"/>
    <w:rsid w:val="00D74B16"/>
    <w:rsid w:val="00D74D04"/>
    <w:rsid w:val="00D75783"/>
    <w:rsid w:val="00D761FC"/>
    <w:rsid w:val="00D7635F"/>
    <w:rsid w:val="00D769FE"/>
    <w:rsid w:val="00D77563"/>
    <w:rsid w:val="00D8093A"/>
    <w:rsid w:val="00D81174"/>
    <w:rsid w:val="00D815D3"/>
    <w:rsid w:val="00D81A6A"/>
    <w:rsid w:val="00D81A87"/>
    <w:rsid w:val="00D81F88"/>
    <w:rsid w:val="00D821CF"/>
    <w:rsid w:val="00D82468"/>
    <w:rsid w:val="00D8292F"/>
    <w:rsid w:val="00D82A25"/>
    <w:rsid w:val="00D82B58"/>
    <w:rsid w:val="00D82D19"/>
    <w:rsid w:val="00D82D77"/>
    <w:rsid w:val="00D82DD9"/>
    <w:rsid w:val="00D8383F"/>
    <w:rsid w:val="00D842BA"/>
    <w:rsid w:val="00D843A2"/>
    <w:rsid w:val="00D85236"/>
    <w:rsid w:val="00D856E3"/>
    <w:rsid w:val="00D8574E"/>
    <w:rsid w:val="00D8598C"/>
    <w:rsid w:val="00D859CC"/>
    <w:rsid w:val="00D8620B"/>
    <w:rsid w:val="00D863DC"/>
    <w:rsid w:val="00D86C2D"/>
    <w:rsid w:val="00D86E2B"/>
    <w:rsid w:val="00D86F69"/>
    <w:rsid w:val="00D870FC"/>
    <w:rsid w:val="00D874EF"/>
    <w:rsid w:val="00D87565"/>
    <w:rsid w:val="00D87685"/>
    <w:rsid w:val="00D87791"/>
    <w:rsid w:val="00D87A26"/>
    <w:rsid w:val="00D87BE0"/>
    <w:rsid w:val="00D90461"/>
    <w:rsid w:val="00D90464"/>
    <w:rsid w:val="00D90917"/>
    <w:rsid w:val="00D90FD2"/>
    <w:rsid w:val="00D90FD3"/>
    <w:rsid w:val="00D9101D"/>
    <w:rsid w:val="00D9195E"/>
    <w:rsid w:val="00D91AC3"/>
    <w:rsid w:val="00D92122"/>
    <w:rsid w:val="00D92D69"/>
    <w:rsid w:val="00D932E4"/>
    <w:rsid w:val="00D9333B"/>
    <w:rsid w:val="00D93472"/>
    <w:rsid w:val="00D93476"/>
    <w:rsid w:val="00D93667"/>
    <w:rsid w:val="00D93A62"/>
    <w:rsid w:val="00D93E2F"/>
    <w:rsid w:val="00D942EE"/>
    <w:rsid w:val="00D944EC"/>
    <w:rsid w:val="00D9505A"/>
    <w:rsid w:val="00D951D6"/>
    <w:rsid w:val="00D9594C"/>
    <w:rsid w:val="00D95B6F"/>
    <w:rsid w:val="00D95F6B"/>
    <w:rsid w:val="00D96228"/>
    <w:rsid w:val="00D96C7A"/>
    <w:rsid w:val="00D97F32"/>
    <w:rsid w:val="00DA052A"/>
    <w:rsid w:val="00DA0DC0"/>
    <w:rsid w:val="00DA0F52"/>
    <w:rsid w:val="00DA1069"/>
    <w:rsid w:val="00DA1C91"/>
    <w:rsid w:val="00DA1CEB"/>
    <w:rsid w:val="00DA1D71"/>
    <w:rsid w:val="00DA202C"/>
    <w:rsid w:val="00DA2065"/>
    <w:rsid w:val="00DA21DA"/>
    <w:rsid w:val="00DA25E5"/>
    <w:rsid w:val="00DA26FA"/>
    <w:rsid w:val="00DA271E"/>
    <w:rsid w:val="00DA2930"/>
    <w:rsid w:val="00DA2CD5"/>
    <w:rsid w:val="00DA2DE3"/>
    <w:rsid w:val="00DA2E8A"/>
    <w:rsid w:val="00DA2F60"/>
    <w:rsid w:val="00DA3633"/>
    <w:rsid w:val="00DA3D16"/>
    <w:rsid w:val="00DA47CD"/>
    <w:rsid w:val="00DA4AE3"/>
    <w:rsid w:val="00DA501B"/>
    <w:rsid w:val="00DA512D"/>
    <w:rsid w:val="00DA5730"/>
    <w:rsid w:val="00DA5A85"/>
    <w:rsid w:val="00DA5DC2"/>
    <w:rsid w:val="00DA6369"/>
    <w:rsid w:val="00DA658D"/>
    <w:rsid w:val="00DA6D13"/>
    <w:rsid w:val="00DA6DB8"/>
    <w:rsid w:val="00DA7098"/>
    <w:rsid w:val="00DA7AF8"/>
    <w:rsid w:val="00DA7F51"/>
    <w:rsid w:val="00DB01BC"/>
    <w:rsid w:val="00DB0FC5"/>
    <w:rsid w:val="00DB1142"/>
    <w:rsid w:val="00DB17C3"/>
    <w:rsid w:val="00DB2248"/>
    <w:rsid w:val="00DB2611"/>
    <w:rsid w:val="00DB2786"/>
    <w:rsid w:val="00DB298D"/>
    <w:rsid w:val="00DB3060"/>
    <w:rsid w:val="00DB3567"/>
    <w:rsid w:val="00DB36DE"/>
    <w:rsid w:val="00DB3719"/>
    <w:rsid w:val="00DB409A"/>
    <w:rsid w:val="00DB46F8"/>
    <w:rsid w:val="00DB4CCA"/>
    <w:rsid w:val="00DB4CD1"/>
    <w:rsid w:val="00DB5A82"/>
    <w:rsid w:val="00DB5B31"/>
    <w:rsid w:val="00DB5D51"/>
    <w:rsid w:val="00DB68F4"/>
    <w:rsid w:val="00DB6F1F"/>
    <w:rsid w:val="00DB7542"/>
    <w:rsid w:val="00DB76BE"/>
    <w:rsid w:val="00DB7B69"/>
    <w:rsid w:val="00DB7C6F"/>
    <w:rsid w:val="00DB7E40"/>
    <w:rsid w:val="00DB7FC0"/>
    <w:rsid w:val="00DC0584"/>
    <w:rsid w:val="00DC0894"/>
    <w:rsid w:val="00DC0EA8"/>
    <w:rsid w:val="00DC151F"/>
    <w:rsid w:val="00DC181C"/>
    <w:rsid w:val="00DC1968"/>
    <w:rsid w:val="00DC1C6A"/>
    <w:rsid w:val="00DC2214"/>
    <w:rsid w:val="00DC27DA"/>
    <w:rsid w:val="00DC2CFA"/>
    <w:rsid w:val="00DC3154"/>
    <w:rsid w:val="00DC31ED"/>
    <w:rsid w:val="00DC3350"/>
    <w:rsid w:val="00DC3526"/>
    <w:rsid w:val="00DC3E11"/>
    <w:rsid w:val="00DC41B2"/>
    <w:rsid w:val="00DC42A9"/>
    <w:rsid w:val="00DC4FB4"/>
    <w:rsid w:val="00DC5CFC"/>
    <w:rsid w:val="00DC5D95"/>
    <w:rsid w:val="00DC5DDC"/>
    <w:rsid w:val="00DC5DED"/>
    <w:rsid w:val="00DC5ED0"/>
    <w:rsid w:val="00DC5FAA"/>
    <w:rsid w:val="00DC60FE"/>
    <w:rsid w:val="00DC62DB"/>
    <w:rsid w:val="00DC68D1"/>
    <w:rsid w:val="00DC6BA3"/>
    <w:rsid w:val="00DC730F"/>
    <w:rsid w:val="00DC7389"/>
    <w:rsid w:val="00DC7687"/>
    <w:rsid w:val="00DC7799"/>
    <w:rsid w:val="00DC77D1"/>
    <w:rsid w:val="00DC791C"/>
    <w:rsid w:val="00DD0394"/>
    <w:rsid w:val="00DD1030"/>
    <w:rsid w:val="00DD132A"/>
    <w:rsid w:val="00DD137A"/>
    <w:rsid w:val="00DD137D"/>
    <w:rsid w:val="00DD1545"/>
    <w:rsid w:val="00DD1B26"/>
    <w:rsid w:val="00DD1FF2"/>
    <w:rsid w:val="00DD2292"/>
    <w:rsid w:val="00DD23F3"/>
    <w:rsid w:val="00DD2A00"/>
    <w:rsid w:val="00DD2DB3"/>
    <w:rsid w:val="00DD2F6C"/>
    <w:rsid w:val="00DD336A"/>
    <w:rsid w:val="00DD34B4"/>
    <w:rsid w:val="00DD368C"/>
    <w:rsid w:val="00DD379C"/>
    <w:rsid w:val="00DD3A37"/>
    <w:rsid w:val="00DD3A8F"/>
    <w:rsid w:val="00DD4C35"/>
    <w:rsid w:val="00DD4CC6"/>
    <w:rsid w:val="00DD4E07"/>
    <w:rsid w:val="00DD5D75"/>
    <w:rsid w:val="00DD63BE"/>
    <w:rsid w:val="00DD6E53"/>
    <w:rsid w:val="00DD72F5"/>
    <w:rsid w:val="00DD744B"/>
    <w:rsid w:val="00DD74D4"/>
    <w:rsid w:val="00DD795C"/>
    <w:rsid w:val="00DD7ABC"/>
    <w:rsid w:val="00DE0215"/>
    <w:rsid w:val="00DE021B"/>
    <w:rsid w:val="00DE03C2"/>
    <w:rsid w:val="00DE07AB"/>
    <w:rsid w:val="00DE085C"/>
    <w:rsid w:val="00DE0D78"/>
    <w:rsid w:val="00DE0E4A"/>
    <w:rsid w:val="00DE10CF"/>
    <w:rsid w:val="00DE112E"/>
    <w:rsid w:val="00DE1354"/>
    <w:rsid w:val="00DE16BC"/>
    <w:rsid w:val="00DE1881"/>
    <w:rsid w:val="00DE1BC8"/>
    <w:rsid w:val="00DE211C"/>
    <w:rsid w:val="00DE226F"/>
    <w:rsid w:val="00DE26EE"/>
    <w:rsid w:val="00DE27A9"/>
    <w:rsid w:val="00DE2EF9"/>
    <w:rsid w:val="00DE31CA"/>
    <w:rsid w:val="00DE33BA"/>
    <w:rsid w:val="00DE3779"/>
    <w:rsid w:val="00DE3AF8"/>
    <w:rsid w:val="00DE4221"/>
    <w:rsid w:val="00DE4642"/>
    <w:rsid w:val="00DE4766"/>
    <w:rsid w:val="00DE4C04"/>
    <w:rsid w:val="00DE4D03"/>
    <w:rsid w:val="00DE4D64"/>
    <w:rsid w:val="00DE4FB9"/>
    <w:rsid w:val="00DE5020"/>
    <w:rsid w:val="00DE510A"/>
    <w:rsid w:val="00DE5229"/>
    <w:rsid w:val="00DE553E"/>
    <w:rsid w:val="00DE583A"/>
    <w:rsid w:val="00DE5BE1"/>
    <w:rsid w:val="00DE5D45"/>
    <w:rsid w:val="00DE5E46"/>
    <w:rsid w:val="00DE6309"/>
    <w:rsid w:val="00DE636E"/>
    <w:rsid w:val="00DE6969"/>
    <w:rsid w:val="00DE6B04"/>
    <w:rsid w:val="00DE71FF"/>
    <w:rsid w:val="00DE77AB"/>
    <w:rsid w:val="00DE7893"/>
    <w:rsid w:val="00DF0681"/>
    <w:rsid w:val="00DF0798"/>
    <w:rsid w:val="00DF096B"/>
    <w:rsid w:val="00DF0A1A"/>
    <w:rsid w:val="00DF0A4A"/>
    <w:rsid w:val="00DF0E20"/>
    <w:rsid w:val="00DF1D31"/>
    <w:rsid w:val="00DF1E57"/>
    <w:rsid w:val="00DF2043"/>
    <w:rsid w:val="00DF2092"/>
    <w:rsid w:val="00DF2DE8"/>
    <w:rsid w:val="00DF32D2"/>
    <w:rsid w:val="00DF3A60"/>
    <w:rsid w:val="00DF3BCB"/>
    <w:rsid w:val="00DF3FF7"/>
    <w:rsid w:val="00DF4000"/>
    <w:rsid w:val="00DF4D74"/>
    <w:rsid w:val="00DF4EE6"/>
    <w:rsid w:val="00DF4F8F"/>
    <w:rsid w:val="00DF554B"/>
    <w:rsid w:val="00DF5D9B"/>
    <w:rsid w:val="00DF647F"/>
    <w:rsid w:val="00DF6582"/>
    <w:rsid w:val="00DF66C0"/>
    <w:rsid w:val="00DF6E36"/>
    <w:rsid w:val="00DF6EC3"/>
    <w:rsid w:val="00DF7154"/>
    <w:rsid w:val="00DF7340"/>
    <w:rsid w:val="00DF76A1"/>
    <w:rsid w:val="00DF79F4"/>
    <w:rsid w:val="00DF7CBA"/>
    <w:rsid w:val="00DF7D14"/>
    <w:rsid w:val="00E001E2"/>
    <w:rsid w:val="00E001EF"/>
    <w:rsid w:val="00E00E31"/>
    <w:rsid w:val="00E01493"/>
    <w:rsid w:val="00E01A4F"/>
    <w:rsid w:val="00E01A71"/>
    <w:rsid w:val="00E020B6"/>
    <w:rsid w:val="00E02718"/>
    <w:rsid w:val="00E02889"/>
    <w:rsid w:val="00E02AB3"/>
    <w:rsid w:val="00E02C53"/>
    <w:rsid w:val="00E02F57"/>
    <w:rsid w:val="00E03434"/>
    <w:rsid w:val="00E03E14"/>
    <w:rsid w:val="00E03E19"/>
    <w:rsid w:val="00E03E24"/>
    <w:rsid w:val="00E03F1B"/>
    <w:rsid w:val="00E053AB"/>
    <w:rsid w:val="00E053D6"/>
    <w:rsid w:val="00E0559C"/>
    <w:rsid w:val="00E05F5A"/>
    <w:rsid w:val="00E06616"/>
    <w:rsid w:val="00E0696D"/>
    <w:rsid w:val="00E07097"/>
    <w:rsid w:val="00E075A8"/>
    <w:rsid w:val="00E076C2"/>
    <w:rsid w:val="00E078E2"/>
    <w:rsid w:val="00E07E49"/>
    <w:rsid w:val="00E07E74"/>
    <w:rsid w:val="00E103AD"/>
    <w:rsid w:val="00E10A5D"/>
    <w:rsid w:val="00E10C17"/>
    <w:rsid w:val="00E1165D"/>
    <w:rsid w:val="00E116BC"/>
    <w:rsid w:val="00E11D6E"/>
    <w:rsid w:val="00E11DC3"/>
    <w:rsid w:val="00E11E8A"/>
    <w:rsid w:val="00E121B0"/>
    <w:rsid w:val="00E121EB"/>
    <w:rsid w:val="00E12444"/>
    <w:rsid w:val="00E1395B"/>
    <w:rsid w:val="00E144FE"/>
    <w:rsid w:val="00E149B4"/>
    <w:rsid w:val="00E14BFC"/>
    <w:rsid w:val="00E1502E"/>
    <w:rsid w:val="00E1530E"/>
    <w:rsid w:val="00E154B4"/>
    <w:rsid w:val="00E15821"/>
    <w:rsid w:val="00E159F7"/>
    <w:rsid w:val="00E15D21"/>
    <w:rsid w:val="00E15EF4"/>
    <w:rsid w:val="00E161FB"/>
    <w:rsid w:val="00E16BD6"/>
    <w:rsid w:val="00E17132"/>
    <w:rsid w:val="00E17911"/>
    <w:rsid w:val="00E17EB8"/>
    <w:rsid w:val="00E200FA"/>
    <w:rsid w:val="00E2046F"/>
    <w:rsid w:val="00E206CB"/>
    <w:rsid w:val="00E20BDF"/>
    <w:rsid w:val="00E20FA0"/>
    <w:rsid w:val="00E21A1C"/>
    <w:rsid w:val="00E22088"/>
    <w:rsid w:val="00E23164"/>
    <w:rsid w:val="00E23364"/>
    <w:rsid w:val="00E237B2"/>
    <w:rsid w:val="00E2401B"/>
    <w:rsid w:val="00E24113"/>
    <w:rsid w:val="00E245AF"/>
    <w:rsid w:val="00E24FBF"/>
    <w:rsid w:val="00E255B8"/>
    <w:rsid w:val="00E25A1D"/>
    <w:rsid w:val="00E25A3B"/>
    <w:rsid w:val="00E25A9D"/>
    <w:rsid w:val="00E25D38"/>
    <w:rsid w:val="00E25F8D"/>
    <w:rsid w:val="00E26497"/>
    <w:rsid w:val="00E266B4"/>
    <w:rsid w:val="00E26758"/>
    <w:rsid w:val="00E269EE"/>
    <w:rsid w:val="00E26B37"/>
    <w:rsid w:val="00E26C77"/>
    <w:rsid w:val="00E2760B"/>
    <w:rsid w:val="00E27927"/>
    <w:rsid w:val="00E27F85"/>
    <w:rsid w:val="00E3023B"/>
    <w:rsid w:val="00E30932"/>
    <w:rsid w:val="00E30E0F"/>
    <w:rsid w:val="00E3166D"/>
    <w:rsid w:val="00E31C43"/>
    <w:rsid w:val="00E31E93"/>
    <w:rsid w:val="00E32445"/>
    <w:rsid w:val="00E3280C"/>
    <w:rsid w:val="00E33075"/>
    <w:rsid w:val="00E33145"/>
    <w:rsid w:val="00E333EC"/>
    <w:rsid w:val="00E334B4"/>
    <w:rsid w:val="00E33ACD"/>
    <w:rsid w:val="00E33D84"/>
    <w:rsid w:val="00E3475F"/>
    <w:rsid w:val="00E3476E"/>
    <w:rsid w:val="00E34F90"/>
    <w:rsid w:val="00E35403"/>
    <w:rsid w:val="00E3561D"/>
    <w:rsid w:val="00E358BD"/>
    <w:rsid w:val="00E35B70"/>
    <w:rsid w:val="00E36E6F"/>
    <w:rsid w:val="00E36E95"/>
    <w:rsid w:val="00E36EBA"/>
    <w:rsid w:val="00E37574"/>
    <w:rsid w:val="00E3761D"/>
    <w:rsid w:val="00E376A1"/>
    <w:rsid w:val="00E379DF"/>
    <w:rsid w:val="00E37FBF"/>
    <w:rsid w:val="00E40403"/>
    <w:rsid w:val="00E40469"/>
    <w:rsid w:val="00E4064C"/>
    <w:rsid w:val="00E409DA"/>
    <w:rsid w:val="00E40DC8"/>
    <w:rsid w:val="00E410C6"/>
    <w:rsid w:val="00E4128C"/>
    <w:rsid w:val="00E41318"/>
    <w:rsid w:val="00E4140A"/>
    <w:rsid w:val="00E417F6"/>
    <w:rsid w:val="00E41A4E"/>
    <w:rsid w:val="00E41B29"/>
    <w:rsid w:val="00E42666"/>
    <w:rsid w:val="00E426D0"/>
    <w:rsid w:val="00E4291A"/>
    <w:rsid w:val="00E431A6"/>
    <w:rsid w:val="00E436BE"/>
    <w:rsid w:val="00E43CB7"/>
    <w:rsid w:val="00E43DA4"/>
    <w:rsid w:val="00E43E16"/>
    <w:rsid w:val="00E43EF7"/>
    <w:rsid w:val="00E44CC1"/>
    <w:rsid w:val="00E44D48"/>
    <w:rsid w:val="00E44FE8"/>
    <w:rsid w:val="00E4545B"/>
    <w:rsid w:val="00E4586E"/>
    <w:rsid w:val="00E45BA7"/>
    <w:rsid w:val="00E45C73"/>
    <w:rsid w:val="00E4757E"/>
    <w:rsid w:val="00E47658"/>
    <w:rsid w:val="00E47826"/>
    <w:rsid w:val="00E50373"/>
    <w:rsid w:val="00E50970"/>
    <w:rsid w:val="00E517A9"/>
    <w:rsid w:val="00E51873"/>
    <w:rsid w:val="00E521FE"/>
    <w:rsid w:val="00E52C2F"/>
    <w:rsid w:val="00E531A7"/>
    <w:rsid w:val="00E531F7"/>
    <w:rsid w:val="00E535D6"/>
    <w:rsid w:val="00E537C1"/>
    <w:rsid w:val="00E53CC0"/>
    <w:rsid w:val="00E549C0"/>
    <w:rsid w:val="00E54B5A"/>
    <w:rsid w:val="00E54FA4"/>
    <w:rsid w:val="00E55424"/>
    <w:rsid w:val="00E55867"/>
    <w:rsid w:val="00E55A86"/>
    <w:rsid w:val="00E55E88"/>
    <w:rsid w:val="00E55FA3"/>
    <w:rsid w:val="00E579EC"/>
    <w:rsid w:val="00E57A9E"/>
    <w:rsid w:val="00E57B41"/>
    <w:rsid w:val="00E60383"/>
    <w:rsid w:val="00E60898"/>
    <w:rsid w:val="00E60CE0"/>
    <w:rsid w:val="00E60CEA"/>
    <w:rsid w:val="00E60F3D"/>
    <w:rsid w:val="00E60F9D"/>
    <w:rsid w:val="00E61095"/>
    <w:rsid w:val="00E6131B"/>
    <w:rsid w:val="00E6160D"/>
    <w:rsid w:val="00E6167D"/>
    <w:rsid w:val="00E618A5"/>
    <w:rsid w:val="00E61BA0"/>
    <w:rsid w:val="00E62366"/>
    <w:rsid w:val="00E62A4E"/>
    <w:rsid w:val="00E63007"/>
    <w:rsid w:val="00E6334D"/>
    <w:rsid w:val="00E635B5"/>
    <w:rsid w:val="00E6377E"/>
    <w:rsid w:val="00E63B0B"/>
    <w:rsid w:val="00E63D64"/>
    <w:rsid w:val="00E63DDC"/>
    <w:rsid w:val="00E6461C"/>
    <w:rsid w:val="00E65058"/>
    <w:rsid w:val="00E651C1"/>
    <w:rsid w:val="00E65910"/>
    <w:rsid w:val="00E65A79"/>
    <w:rsid w:val="00E65C6D"/>
    <w:rsid w:val="00E662F4"/>
    <w:rsid w:val="00E67D6C"/>
    <w:rsid w:val="00E67DF0"/>
    <w:rsid w:val="00E708BF"/>
    <w:rsid w:val="00E70AF9"/>
    <w:rsid w:val="00E7152C"/>
    <w:rsid w:val="00E71626"/>
    <w:rsid w:val="00E721FE"/>
    <w:rsid w:val="00E73335"/>
    <w:rsid w:val="00E737F0"/>
    <w:rsid w:val="00E73C6D"/>
    <w:rsid w:val="00E73F7A"/>
    <w:rsid w:val="00E741EB"/>
    <w:rsid w:val="00E744BE"/>
    <w:rsid w:val="00E751B8"/>
    <w:rsid w:val="00E75BAB"/>
    <w:rsid w:val="00E75D2A"/>
    <w:rsid w:val="00E76001"/>
    <w:rsid w:val="00E7621F"/>
    <w:rsid w:val="00E76269"/>
    <w:rsid w:val="00E765FE"/>
    <w:rsid w:val="00E76A81"/>
    <w:rsid w:val="00E76D3C"/>
    <w:rsid w:val="00E76D84"/>
    <w:rsid w:val="00E76E6F"/>
    <w:rsid w:val="00E772A8"/>
    <w:rsid w:val="00E7738C"/>
    <w:rsid w:val="00E77FE6"/>
    <w:rsid w:val="00E80084"/>
    <w:rsid w:val="00E8015B"/>
    <w:rsid w:val="00E802D4"/>
    <w:rsid w:val="00E8030E"/>
    <w:rsid w:val="00E80878"/>
    <w:rsid w:val="00E80990"/>
    <w:rsid w:val="00E80E5D"/>
    <w:rsid w:val="00E81314"/>
    <w:rsid w:val="00E81818"/>
    <w:rsid w:val="00E8209A"/>
    <w:rsid w:val="00E82453"/>
    <w:rsid w:val="00E82553"/>
    <w:rsid w:val="00E826E1"/>
    <w:rsid w:val="00E8276A"/>
    <w:rsid w:val="00E828CC"/>
    <w:rsid w:val="00E82FC4"/>
    <w:rsid w:val="00E8313A"/>
    <w:rsid w:val="00E833B8"/>
    <w:rsid w:val="00E83626"/>
    <w:rsid w:val="00E84791"/>
    <w:rsid w:val="00E85240"/>
    <w:rsid w:val="00E8557F"/>
    <w:rsid w:val="00E85939"/>
    <w:rsid w:val="00E85C40"/>
    <w:rsid w:val="00E86BFE"/>
    <w:rsid w:val="00E8732E"/>
    <w:rsid w:val="00E878CC"/>
    <w:rsid w:val="00E878D5"/>
    <w:rsid w:val="00E87F8E"/>
    <w:rsid w:val="00E90184"/>
    <w:rsid w:val="00E90CA1"/>
    <w:rsid w:val="00E90E3F"/>
    <w:rsid w:val="00E9135A"/>
    <w:rsid w:val="00E916AB"/>
    <w:rsid w:val="00E91935"/>
    <w:rsid w:val="00E91CD1"/>
    <w:rsid w:val="00E91ECE"/>
    <w:rsid w:val="00E92080"/>
    <w:rsid w:val="00E92474"/>
    <w:rsid w:val="00E9344A"/>
    <w:rsid w:val="00E93558"/>
    <w:rsid w:val="00E93C22"/>
    <w:rsid w:val="00E93C55"/>
    <w:rsid w:val="00E93DF7"/>
    <w:rsid w:val="00E94020"/>
    <w:rsid w:val="00E94059"/>
    <w:rsid w:val="00E94D99"/>
    <w:rsid w:val="00E95769"/>
    <w:rsid w:val="00E9599D"/>
    <w:rsid w:val="00E95A5D"/>
    <w:rsid w:val="00E95A8E"/>
    <w:rsid w:val="00E95B08"/>
    <w:rsid w:val="00E95FB5"/>
    <w:rsid w:val="00E960E6"/>
    <w:rsid w:val="00E9685D"/>
    <w:rsid w:val="00E96C88"/>
    <w:rsid w:val="00E96EA1"/>
    <w:rsid w:val="00E979BC"/>
    <w:rsid w:val="00E97A2D"/>
    <w:rsid w:val="00E97AF7"/>
    <w:rsid w:val="00E97B68"/>
    <w:rsid w:val="00E97C90"/>
    <w:rsid w:val="00E97D03"/>
    <w:rsid w:val="00EA0374"/>
    <w:rsid w:val="00EA0638"/>
    <w:rsid w:val="00EA0D0F"/>
    <w:rsid w:val="00EA14AC"/>
    <w:rsid w:val="00EA1B3C"/>
    <w:rsid w:val="00EA1BC6"/>
    <w:rsid w:val="00EA2435"/>
    <w:rsid w:val="00EA24DD"/>
    <w:rsid w:val="00EA25AD"/>
    <w:rsid w:val="00EA262F"/>
    <w:rsid w:val="00EA2826"/>
    <w:rsid w:val="00EA309C"/>
    <w:rsid w:val="00EA3258"/>
    <w:rsid w:val="00EA340B"/>
    <w:rsid w:val="00EA3448"/>
    <w:rsid w:val="00EA373D"/>
    <w:rsid w:val="00EA4675"/>
    <w:rsid w:val="00EA48F7"/>
    <w:rsid w:val="00EA4A2B"/>
    <w:rsid w:val="00EA50D3"/>
    <w:rsid w:val="00EA5D03"/>
    <w:rsid w:val="00EA61F2"/>
    <w:rsid w:val="00EA6630"/>
    <w:rsid w:val="00EA666E"/>
    <w:rsid w:val="00EA6C1B"/>
    <w:rsid w:val="00EA6D3E"/>
    <w:rsid w:val="00EA70E2"/>
    <w:rsid w:val="00EA73CC"/>
    <w:rsid w:val="00EA764A"/>
    <w:rsid w:val="00EA7779"/>
    <w:rsid w:val="00EB0ACD"/>
    <w:rsid w:val="00EB0C68"/>
    <w:rsid w:val="00EB113F"/>
    <w:rsid w:val="00EB134D"/>
    <w:rsid w:val="00EB1BE5"/>
    <w:rsid w:val="00EB1E4D"/>
    <w:rsid w:val="00EB21D3"/>
    <w:rsid w:val="00EB232A"/>
    <w:rsid w:val="00EB2A29"/>
    <w:rsid w:val="00EB3F4C"/>
    <w:rsid w:val="00EB403B"/>
    <w:rsid w:val="00EB40C6"/>
    <w:rsid w:val="00EB474C"/>
    <w:rsid w:val="00EB4CCB"/>
    <w:rsid w:val="00EB54CA"/>
    <w:rsid w:val="00EB54ED"/>
    <w:rsid w:val="00EB576E"/>
    <w:rsid w:val="00EB5853"/>
    <w:rsid w:val="00EB59F5"/>
    <w:rsid w:val="00EB5A98"/>
    <w:rsid w:val="00EB5D1C"/>
    <w:rsid w:val="00EB6053"/>
    <w:rsid w:val="00EB6166"/>
    <w:rsid w:val="00EB6691"/>
    <w:rsid w:val="00EB6774"/>
    <w:rsid w:val="00EB68AF"/>
    <w:rsid w:val="00EB6F90"/>
    <w:rsid w:val="00EB7181"/>
    <w:rsid w:val="00EB73A7"/>
    <w:rsid w:val="00EB7498"/>
    <w:rsid w:val="00EB7A5B"/>
    <w:rsid w:val="00EB7CC9"/>
    <w:rsid w:val="00EC01E9"/>
    <w:rsid w:val="00EC0376"/>
    <w:rsid w:val="00EC0425"/>
    <w:rsid w:val="00EC093D"/>
    <w:rsid w:val="00EC14E3"/>
    <w:rsid w:val="00EC1A34"/>
    <w:rsid w:val="00EC1A6A"/>
    <w:rsid w:val="00EC1E69"/>
    <w:rsid w:val="00EC1F41"/>
    <w:rsid w:val="00EC222A"/>
    <w:rsid w:val="00EC2308"/>
    <w:rsid w:val="00EC3082"/>
    <w:rsid w:val="00EC30FF"/>
    <w:rsid w:val="00EC355A"/>
    <w:rsid w:val="00EC3C0F"/>
    <w:rsid w:val="00EC457E"/>
    <w:rsid w:val="00EC459D"/>
    <w:rsid w:val="00EC4713"/>
    <w:rsid w:val="00EC513B"/>
    <w:rsid w:val="00EC54B2"/>
    <w:rsid w:val="00EC5668"/>
    <w:rsid w:val="00EC5690"/>
    <w:rsid w:val="00EC6161"/>
    <w:rsid w:val="00EC6806"/>
    <w:rsid w:val="00ED1118"/>
    <w:rsid w:val="00ED13ED"/>
    <w:rsid w:val="00ED145E"/>
    <w:rsid w:val="00ED216E"/>
    <w:rsid w:val="00ED25CB"/>
    <w:rsid w:val="00ED28B4"/>
    <w:rsid w:val="00ED31D5"/>
    <w:rsid w:val="00ED356C"/>
    <w:rsid w:val="00ED357A"/>
    <w:rsid w:val="00ED43A0"/>
    <w:rsid w:val="00ED4471"/>
    <w:rsid w:val="00ED57D6"/>
    <w:rsid w:val="00ED5A8D"/>
    <w:rsid w:val="00ED5AC1"/>
    <w:rsid w:val="00ED622A"/>
    <w:rsid w:val="00ED6AFF"/>
    <w:rsid w:val="00ED7613"/>
    <w:rsid w:val="00ED7780"/>
    <w:rsid w:val="00ED77B8"/>
    <w:rsid w:val="00ED7C44"/>
    <w:rsid w:val="00ED7C5E"/>
    <w:rsid w:val="00ED7F8E"/>
    <w:rsid w:val="00EE0557"/>
    <w:rsid w:val="00EE15DE"/>
    <w:rsid w:val="00EE1C7E"/>
    <w:rsid w:val="00EE24D9"/>
    <w:rsid w:val="00EE25CF"/>
    <w:rsid w:val="00EE266D"/>
    <w:rsid w:val="00EE2ED2"/>
    <w:rsid w:val="00EE2EE9"/>
    <w:rsid w:val="00EE3058"/>
    <w:rsid w:val="00EE3A1A"/>
    <w:rsid w:val="00EE41F7"/>
    <w:rsid w:val="00EE466A"/>
    <w:rsid w:val="00EE47AB"/>
    <w:rsid w:val="00EE4FE2"/>
    <w:rsid w:val="00EE535B"/>
    <w:rsid w:val="00EE5531"/>
    <w:rsid w:val="00EE570A"/>
    <w:rsid w:val="00EE5861"/>
    <w:rsid w:val="00EE5A3B"/>
    <w:rsid w:val="00EE5B3A"/>
    <w:rsid w:val="00EE6006"/>
    <w:rsid w:val="00EE6547"/>
    <w:rsid w:val="00EE6616"/>
    <w:rsid w:val="00EE66E4"/>
    <w:rsid w:val="00EE67BE"/>
    <w:rsid w:val="00EE6E2F"/>
    <w:rsid w:val="00EE7123"/>
    <w:rsid w:val="00EE78D7"/>
    <w:rsid w:val="00EF08DB"/>
    <w:rsid w:val="00EF0900"/>
    <w:rsid w:val="00EF0A12"/>
    <w:rsid w:val="00EF0ED0"/>
    <w:rsid w:val="00EF127A"/>
    <w:rsid w:val="00EF162F"/>
    <w:rsid w:val="00EF1636"/>
    <w:rsid w:val="00EF1711"/>
    <w:rsid w:val="00EF1FA1"/>
    <w:rsid w:val="00EF24D4"/>
    <w:rsid w:val="00EF2539"/>
    <w:rsid w:val="00EF258B"/>
    <w:rsid w:val="00EF25F1"/>
    <w:rsid w:val="00EF2C0A"/>
    <w:rsid w:val="00EF2DC7"/>
    <w:rsid w:val="00EF3006"/>
    <w:rsid w:val="00EF31FE"/>
    <w:rsid w:val="00EF3540"/>
    <w:rsid w:val="00EF3573"/>
    <w:rsid w:val="00EF3A96"/>
    <w:rsid w:val="00EF3AD2"/>
    <w:rsid w:val="00EF3B91"/>
    <w:rsid w:val="00EF3EAE"/>
    <w:rsid w:val="00EF3FEF"/>
    <w:rsid w:val="00EF418B"/>
    <w:rsid w:val="00EF43B7"/>
    <w:rsid w:val="00EF459B"/>
    <w:rsid w:val="00EF470A"/>
    <w:rsid w:val="00EF4A4D"/>
    <w:rsid w:val="00EF4E72"/>
    <w:rsid w:val="00EF54E7"/>
    <w:rsid w:val="00EF56A0"/>
    <w:rsid w:val="00EF58C7"/>
    <w:rsid w:val="00EF663B"/>
    <w:rsid w:val="00EF6854"/>
    <w:rsid w:val="00EF68FE"/>
    <w:rsid w:val="00EF696B"/>
    <w:rsid w:val="00EF69CA"/>
    <w:rsid w:val="00EF6F83"/>
    <w:rsid w:val="00EF7108"/>
    <w:rsid w:val="00EF713B"/>
    <w:rsid w:val="00EF79C9"/>
    <w:rsid w:val="00EF7BE0"/>
    <w:rsid w:val="00EF7C68"/>
    <w:rsid w:val="00F0057B"/>
    <w:rsid w:val="00F00920"/>
    <w:rsid w:val="00F011B0"/>
    <w:rsid w:val="00F014D2"/>
    <w:rsid w:val="00F01BEB"/>
    <w:rsid w:val="00F01C02"/>
    <w:rsid w:val="00F01E19"/>
    <w:rsid w:val="00F02163"/>
    <w:rsid w:val="00F021E6"/>
    <w:rsid w:val="00F02898"/>
    <w:rsid w:val="00F028FB"/>
    <w:rsid w:val="00F02C1B"/>
    <w:rsid w:val="00F03204"/>
    <w:rsid w:val="00F03335"/>
    <w:rsid w:val="00F03E8A"/>
    <w:rsid w:val="00F0425D"/>
    <w:rsid w:val="00F04403"/>
    <w:rsid w:val="00F06031"/>
    <w:rsid w:val="00F060A0"/>
    <w:rsid w:val="00F06485"/>
    <w:rsid w:val="00F06F9A"/>
    <w:rsid w:val="00F0724E"/>
    <w:rsid w:val="00F07694"/>
    <w:rsid w:val="00F07769"/>
    <w:rsid w:val="00F07A98"/>
    <w:rsid w:val="00F1025D"/>
    <w:rsid w:val="00F10428"/>
    <w:rsid w:val="00F10429"/>
    <w:rsid w:val="00F107E2"/>
    <w:rsid w:val="00F110F6"/>
    <w:rsid w:val="00F113AF"/>
    <w:rsid w:val="00F11440"/>
    <w:rsid w:val="00F11C19"/>
    <w:rsid w:val="00F11C33"/>
    <w:rsid w:val="00F1261E"/>
    <w:rsid w:val="00F12667"/>
    <w:rsid w:val="00F12921"/>
    <w:rsid w:val="00F12AA3"/>
    <w:rsid w:val="00F12DC2"/>
    <w:rsid w:val="00F12F07"/>
    <w:rsid w:val="00F13121"/>
    <w:rsid w:val="00F134FC"/>
    <w:rsid w:val="00F13714"/>
    <w:rsid w:val="00F13D07"/>
    <w:rsid w:val="00F14850"/>
    <w:rsid w:val="00F14860"/>
    <w:rsid w:val="00F148A5"/>
    <w:rsid w:val="00F148CA"/>
    <w:rsid w:val="00F14CC0"/>
    <w:rsid w:val="00F15037"/>
    <w:rsid w:val="00F15199"/>
    <w:rsid w:val="00F151CF"/>
    <w:rsid w:val="00F15212"/>
    <w:rsid w:val="00F15500"/>
    <w:rsid w:val="00F156FB"/>
    <w:rsid w:val="00F15B38"/>
    <w:rsid w:val="00F15B3B"/>
    <w:rsid w:val="00F15B9D"/>
    <w:rsid w:val="00F161A8"/>
    <w:rsid w:val="00F16295"/>
    <w:rsid w:val="00F16502"/>
    <w:rsid w:val="00F171FC"/>
    <w:rsid w:val="00F17499"/>
    <w:rsid w:val="00F17972"/>
    <w:rsid w:val="00F17AF6"/>
    <w:rsid w:val="00F17BEF"/>
    <w:rsid w:val="00F20C27"/>
    <w:rsid w:val="00F20DAD"/>
    <w:rsid w:val="00F20F6C"/>
    <w:rsid w:val="00F2107B"/>
    <w:rsid w:val="00F21B55"/>
    <w:rsid w:val="00F222FD"/>
    <w:rsid w:val="00F22B23"/>
    <w:rsid w:val="00F22FC4"/>
    <w:rsid w:val="00F233BE"/>
    <w:rsid w:val="00F23484"/>
    <w:rsid w:val="00F24222"/>
    <w:rsid w:val="00F24A81"/>
    <w:rsid w:val="00F24A89"/>
    <w:rsid w:val="00F251DB"/>
    <w:rsid w:val="00F25837"/>
    <w:rsid w:val="00F25970"/>
    <w:rsid w:val="00F25C2B"/>
    <w:rsid w:val="00F2627D"/>
    <w:rsid w:val="00F26354"/>
    <w:rsid w:val="00F2677C"/>
    <w:rsid w:val="00F27192"/>
    <w:rsid w:val="00F27E46"/>
    <w:rsid w:val="00F304B0"/>
    <w:rsid w:val="00F30963"/>
    <w:rsid w:val="00F30C14"/>
    <w:rsid w:val="00F30E6A"/>
    <w:rsid w:val="00F3172C"/>
    <w:rsid w:val="00F318D7"/>
    <w:rsid w:val="00F31995"/>
    <w:rsid w:val="00F31EAB"/>
    <w:rsid w:val="00F32E06"/>
    <w:rsid w:val="00F330BC"/>
    <w:rsid w:val="00F34935"/>
    <w:rsid w:val="00F353A9"/>
    <w:rsid w:val="00F35840"/>
    <w:rsid w:val="00F360A3"/>
    <w:rsid w:val="00F3631C"/>
    <w:rsid w:val="00F363EB"/>
    <w:rsid w:val="00F36466"/>
    <w:rsid w:val="00F36497"/>
    <w:rsid w:val="00F36998"/>
    <w:rsid w:val="00F36BA7"/>
    <w:rsid w:val="00F37474"/>
    <w:rsid w:val="00F37694"/>
    <w:rsid w:val="00F37E3B"/>
    <w:rsid w:val="00F407E2"/>
    <w:rsid w:val="00F40BB2"/>
    <w:rsid w:val="00F40D5B"/>
    <w:rsid w:val="00F40EF8"/>
    <w:rsid w:val="00F414F7"/>
    <w:rsid w:val="00F41983"/>
    <w:rsid w:val="00F41A28"/>
    <w:rsid w:val="00F42204"/>
    <w:rsid w:val="00F4253A"/>
    <w:rsid w:val="00F42DB2"/>
    <w:rsid w:val="00F42F32"/>
    <w:rsid w:val="00F4338E"/>
    <w:rsid w:val="00F4352D"/>
    <w:rsid w:val="00F435D3"/>
    <w:rsid w:val="00F437F2"/>
    <w:rsid w:val="00F43ACE"/>
    <w:rsid w:val="00F43F05"/>
    <w:rsid w:val="00F44037"/>
    <w:rsid w:val="00F4443A"/>
    <w:rsid w:val="00F44916"/>
    <w:rsid w:val="00F44DC0"/>
    <w:rsid w:val="00F45174"/>
    <w:rsid w:val="00F451BA"/>
    <w:rsid w:val="00F45269"/>
    <w:rsid w:val="00F4531A"/>
    <w:rsid w:val="00F45486"/>
    <w:rsid w:val="00F454B7"/>
    <w:rsid w:val="00F4573B"/>
    <w:rsid w:val="00F45B72"/>
    <w:rsid w:val="00F45CE6"/>
    <w:rsid w:val="00F464DD"/>
    <w:rsid w:val="00F470F2"/>
    <w:rsid w:val="00F4717A"/>
    <w:rsid w:val="00F47193"/>
    <w:rsid w:val="00F47A57"/>
    <w:rsid w:val="00F47ED0"/>
    <w:rsid w:val="00F501A2"/>
    <w:rsid w:val="00F503F9"/>
    <w:rsid w:val="00F50C0E"/>
    <w:rsid w:val="00F50DC5"/>
    <w:rsid w:val="00F5165F"/>
    <w:rsid w:val="00F5192E"/>
    <w:rsid w:val="00F5195C"/>
    <w:rsid w:val="00F51ADD"/>
    <w:rsid w:val="00F51B15"/>
    <w:rsid w:val="00F51CC2"/>
    <w:rsid w:val="00F520A2"/>
    <w:rsid w:val="00F5215B"/>
    <w:rsid w:val="00F522C7"/>
    <w:rsid w:val="00F5251B"/>
    <w:rsid w:val="00F5268D"/>
    <w:rsid w:val="00F52A7C"/>
    <w:rsid w:val="00F53071"/>
    <w:rsid w:val="00F531B8"/>
    <w:rsid w:val="00F532BE"/>
    <w:rsid w:val="00F5360C"/>
    <w:rsid w:val="00F53B3C"/>
    <w:rsid w:val="00F54EE6"/>
    <w:rsid w:val="00F5506F"/>
    <w:rsid w:val="00F5520E"/>
    <w:rsid w:val="00F5585B"/>
    <w:rsid w:val="00F56989"/>
    <w:rsid w:val="00F569A9"/>
    <w:rsid w:val="00F56FE2"/>
    <w:rsid w:val="00F57241"/>
    <w:rsid w:val="00F573D0"/>
    <w:rsid w:val="00F57803"/>
    <w:rsid w:val="00F57E00"/>
    <w:rsid w:val="00F60CAB"/>
    <w:rsid w:val="00F6108A"/>
    <w:rsid w:val="00F61474"/>
    <w:rsid w:val="00F61673"/>
    <w:rsid w:val="00F61893"/>
    <w:rsid w:val="00F61A7A"/>
    <w:rsid w:val="00F61DBF"/>
    <w:rsid w:val="00F61E3F"/>
    <w:rsid w:val="00F61F53"/>
    <w:rsid w:val="00F62048"/>
    <w:rsid w:val="00F62422"/>
    <w:rsid w:val="00F625D8"/>
    <w:rsid w:val="00F628BE"/>
    <w:rsid w:val="00F62C7F"/>
    <w:rsid w:val="00F62D35"/>
    <w:rsid w:val="00F62FB2"/>
    <w:rsid w:val="00F63253"/>
    <w:rsid w:val="00F63B60"/>
    <w:rsid w:val="00F63D3E"/>
    <w:rsid w:val="00F63DD8"/>
    <w:rsid w:val="00F64323"/>
    <w:rsid w:val="00F648AE"/>
    <w:rsid w:val="00F64B72"/>
    <w:rsid w:val="00F65063"/>
    <w:rsid w:val="00F6537E"/>
    <w:rsid w:val="00F654EF"/>
    <w:rsid w:val="00F65507"/>
    <w:rsid w:val="00F65FC9"/>
    <w:rsid w:val="00F65FEA"/>
    <w:rsid w:val="00F6624C"/>
    <w:rsid w:val="00F66497"/>
    <w:rsid w:val="00F664AA"/>
    <w:rsid w:val="00F6671C"/>
    <w:rsid w:val="00F667E9"/>
    <w:rsid w:val="00F6682E"/>
    <w:rsid w:val="00F670FB"/>
    <w:rsid w:val="00F675EF"/>
    <w:rsid w:val="00F6790D"/>
    <w:rsid w:val="00F67D42"/>
    <w:rsid w:val="00F67D60"/>
    <w:rsid w:val="00F67D8C"/>
    <w:rsid w:val="00F7022F"/>
    <w:rsid w:val="00F706D9"/>
    <w:rsid w:val="00F710AA"/>
    <w:rsid w:val="00F71455"/>
    <w:rsid w:val="00F71493"/>
    <w:rsid w:val="00F7202B"/>
    <w:rsid w:val="00F72449"/>
    <w:rsid w:val="00F72CCD"/>
    <w:rsid w:val="00F7317C"/>
    <w:rsid w:val="00F7341E"/>
    <w:rsid w:val="00F7347E"/>
    <w:rsid w:val="00F73546"/>
    <w:rsid w:val="00F73581"/>
    <w:rsid w:val="00F7377F"/>
    <w:rsid w:val="00F739E8"/>
    <w:rsid w:val="00F73B79"/>
    <w:rsid w:val="00F73DDA"/>
    <w:rsid w:val="00F74B2D"/>
    <w:rsid w:val="00F75149"/>
    <w:rsid w:val="00F75389"/>
    <w:rsid w:val="00F755A4"/>
    <w:rsid w:val="00F758C9"/>
    <w:rsid w:val="00F75CB9"/>
    <w:rsid w:val="00F75DE0"/>
    <w:rsid w:val="00F75F16"/>
    <w:rsid w:val="00F75F72"/>
    <w:rsid w:val="00F76029"/>
    <w:rsid w:val="00F76050"/>
    <w:rsid w:val="00F7627A"/>
    <w:rsid w:val="00F7637F"/>
    <w:rsid w:val="00F76451"/>
    <w:rsid w:val="00F76775"/>
    <w:rsid w:val="00F768A2"/>
    <w:rsid w:val="00F77688"/>
    <w:rsid w:val="00F7798D"/>
    <w:rsid w:val="00F77C2B"/>
    <w:rsid w:val="00F77DEF"/>
    <w:rsid w:val="00F800A2"/>
    <w:rsid w:val="00F800A7"/>
    <w:rsid w:val="00F801FA"/>
    <w:rsid w:val="00F815C8"/>
    <w:rsid w:val="00F815EB"/>
    <w:rsid w:val="00F818B3"/>
    <w:rsid w:val="00F826C0"/>
    <w:rsid w:val="00F83006"/>
    <w:rsid w:val="00F83399"/>
    <w:rsid w:val="00F833AA"/>
    <w:rsid w:val="00F839D1"/>
    <w:rsid w:val="00F83AAC"/>
    <w:rsid w:val="00F83B6B"/>
    <w:rsid w:val="00F83E03"/>
    <w:rsid w:val="00F84847"/>
    <w:rsid w:val="00F84B47"/>
    <w:rsid w:val="00F84BAC"/>
    <w:rsid w:val="00F84E36"/>
    <w:rsid w:val="00F858EF"/>
    <w:rsid w:val="00F85A8B"/>
    <w:rsid w:val="00F85BC1"/>
    <w:rsid w:val="00F85D47"/>
    <w:rsid w:val="00F865E1"/>
    <w:rsid w:val="00F86747"/>
    <w:rsid w:val="00F86855"/>
    <w:rsid w:val="00F86CB9"/>
    <w:rsid w:val="00F86F69"/>
    <w:rsid w:val="00F86FB7"/>
    <w:rsid w:val="00F8716D"/>
    <w:rsid w:val="00F87364"/>
    <w:rsid w:val="00F87391"/>
    <w:rsid w:val="00F873CE"/>
    <w:rsid w:val="00F875A1"/>
    <w:rsid w:val="00F87FA5"/>
    <w:rsid w:val="00F90478"/>
    <w:rsid w:val="00F90D80"/>
    <w:rsid w:val="00F90EA7"/>
    <w:rsid w:val="00F91010"/>
    <w:rsid w:val="00F91224"/>
    <w:rsid w:val="00F921CF"/>
    <w:rsid w:val="00F923A0"/>
    <w:rsid w:val="00F92411"/>
    <w:rsid w:val="00F93150"/>
    <w:rsid w:val="00F931DF"/>
    <w:rsid w:val="00F9342D"/>
    <w:rsid w:val="00F9349E"/>
    <w:rsid w:val="00F93B5A"/>
    <w:rsid w:val="00F93BFB"/>
    <w:rsid w:val="00F94823"/>
    <w:rsid w:val="00F94A1C"/>
    <w:rsid w:val="00F952E4"/>
    <w:rsid w:val="00F95B07"/>
    <w:rsid w:val="00F95D81"/>
    <w:rsid w:val="00F95F67"/>
    <w:rsid w:val="00F9651E"/>
    <w:rsid w:val="00F96EFA"/>
    <w:rsid w:val="00F97330"/>
    <w:rsid w:val="00F97B77"/>
    <w:rsid w:val="00F97C68"/>
    <w:rsid w:val="00FA0260"/>
    <w:rsid w:val="00FA02DD"/>
    <w:rsid w:val="00FA061D"/>
    <w:rsid w:val="00FA07C8"/>
    <w:rsid w:val="00FA0F51"/>
    <w:rsid w:val="00FA102D"/>
    <w:rsid w:val="00FA130C"/>
    <w:rsid w:val="00FA1762"/>
    <w:rsid w:val="00FA1E84"/>
    <w:rsid w:val="00FA1E94"/>
    <w:rsid w:val="00FA210C"/>
    <w:rsid w:val="00FA2159"/>
    <w:rsid w:val="00FA2282"/>
    <w:rsid w:val="00FA2342"/>
    <w:rsid w:val="00FA26C8"/>
    <w:rsid w:val="00FA280F"/>
    <w:rsid w:val="00FA292F"/>
    <w:rsid w:val="00FA2B55"/>
    <w:rsid w:val="00FA2FF9"/>
    <w:rsid w:val="00FA30F5"/>
    <w:rsid w:val="00FA3832"/>
    <w:rsid w:val="00FA3A8A"/>
    <w:rsid w:val="00FA3C43"/>
    <w:rsid w:val="00FA3CE4"/>
    <w:rsid w:val="00FA42C4"/>
    <w:rsid w:val="00FA43D1"/>
    <w:rsid w:val="00FA52B7"/>
    <w:rsid w:val="00FA55FB"/>
    <w:rsid w:val="00FA5A24"/>
    <w:rsid w:val="00FA6B16"/>
    <w:rsid w:val="00FA7170"/>
    <w:rsid w:val="00FA7255"/>
    <w:rsid w:val="00FA747F"/>
    <w:rsid w:val="00FA74C2"/>
    <w:rsid w:val="00FA7853"/>
    <w:rsid w:val="00FA7EE1"/>
    <w:rsid w:val="00FB057A"/>
    <w:rsid w:val="00FB0A1F"/>
    <w:rsid w:val="00FB0FB6"/>
    <w:rsid w:val="00FB1409"/>
    <w:rsid w:val="00FB1E82"/>
    <w:rsid w:val="00FB24F0"/>
    <w:rsid w:val="00FB27F6"/>
    <w:rsid w:val="00FB2AAF"/>
    <w:rsid w:val="00FB2D24"/>
    <w:rsid w:val="00FB30BB"/>
    <w:rsid w:val="00FB3295"/>
    <w:rsid w:val="00FB3855"/>
    <w:rsid w:val="00FB4120"/>
    <w:rsid w:val="00FB4355"/>
    <w:rsid w:val="00FB44D7"/>
    <w:rsid w:val="00FB4F7E"/>
    <w:rsid w:val="00FB5378"/>
    <w:rsid w:val="00FB5597"/>
    <w:rsid w:val="00FB6049"/>
    <w:rsid w:val="00FB6308"/>
    <w:rsid w:val="00FB6601"/>
    <w:rsid w:val="00FB683F"/>
    <w:rsid w:val="00FB6A82"/>
    <w:rsid w:val="00FB6B25"/>
    <w:rsid w:val="00FB6DA0"/>
    <w:rsid w:val="00FB6F08"/>
    <w:rsid w:val="00FB70D0"/>
    <w:rsid w:val="00FB7432"/>
    <w:rsid w:val="00FB7D26"/>
    <w:rsid w:val="00FB7D77"/>
    <w:rsid w:val="00FC0099"/>
    <w:rsid w:val="00FC03C9"/>
    <w:rsid w:val="00FC0B99"/>
    <w:rsid w:val="00FC0C84"/>
    <w:rsid w:val="00FC0CA5"/>
    <w:rsid w:val="00FC0DEE"/>
    <w:rsid w:val="00FC1030"/>
    <w:rsid w:val="00FC11D2"/>
    <w:rsid w:val="00FC1A2B"/>
    <w:rsid w:val="00FC1C0E"/>
    <w:rsid w:val="00FC1C35"/>
    <w:rsid w:val="00FC200F"/>
    <w:rsid w:val="00FC281D"/>
    <w:rsid w:val="00FC3496"/>
    <w:rsid w:val="00FC34D7"/>
    <w:rsid w:val="00FC3551"/>
    <w:rsid w:val="00FC42AD"/>
    <w:rsid w:val="00FC4303"/>
    <w:rsid w:val="00FC4491"/>
    <w:rsid w:val="00FC4963"/>
    <w:rsid w:val="00FC4C14"/>
    <w:rsid w:val="00FC4CF1"/>
    <w:rsid w:val="00FC5136"/>
    <w:rsid w:val="00FC5619"/>
    <w:rsid w:val="00FC5B45"/>
    <w:rsid w:val="00FC641E"/>
    <w:rsid w:val="00FC64A7"/>
    <w:rsid w:val="00FC6AA1"/>
    <w:rsid w:val="00FC7445"/>
    <w:rsid w:val="00FC74DF"/>
    <w:rsid w:val="00FC7560"/>
    <w:rsid w:val="00FD0EEE"/>
    <w:rsid w:val="00FD1122"/>
    <w:rsid w:val="00FD13BC"/>
    <w:rsid w:val="00FD1B0A"/>
    <w:rsid w:val="00FD1EBF"/>
    <w:rsid w:val="00FD2071"/>
    <w:rsid w:val="00FD2AA9"/>
    <w:rsid w:val="00FD2D56"/>
    <w:rsid w:val="00FD34CA"/>
    <w:rsid w:val="00FD401D"/>
    <w:rsid w:val="00FD4561"/>
    <w:rsid w:val="00FD46AA"/>
    <w:rsid w:val="00FD470B"/>
    <w:rsid w:val="00FD49C5"/>
    <w:rsid w:val="00FD4B43"/>
    <w:rsid w:val="00FD4BFE"/>
    <w:rsid w:val="00FD4DE6"/>
    <w:rsid w:val="00FD4E29"/>
    <w:rsid w:val="00FD5020"/>
    <w:rsid w:val="00FD555D"/>
    <w:rsid w:val="00FD58E8"/>
    <w:rsid w:val="00FD5FA6"/>
    <w:rsid w:val="00FD5FD5"/>
    <w:rsid w:val="00FD5FE5"/>
    <w:rsid w:val="00FD6070"/>
    <w:rsid w:val="00FD6092"/>
    <w:rsid w:val="00FD7107"/>
    <w:rsid w:val="00FD71F4"/>
    <w:rsid w:val="00FD770F"/>
    <w:rsid w:val="00FD77AA"/>
    <w:rsid w:val="00FE00BC"/>
    <w:rsid w:val="00FE014C"/>
    <w:rsid w:val="00FE0BC3"/>
    <w:rsid w:val="00FE184C"/>
    <w:rsid w:val="00FE195E"/>
    <w:rsid w:val="00FE2DA5"/>
    <w:rsid w:val="00FE38CD"/>
    <w:rsid w:val="00FE3CCB"/>
    <w:rsid w:val="00FE41BD"/>
    <w:rsid w:val="00FE430F"/>
    <w:rsid w:val="00FE4736"/>
    <w:rsid w:val="00FE4B47"/>
    <w:rsid w:val="00FE4F58"/>
    <w:rsid w:val="00FE50D8"/>
    <w:rsid w:val="00FE55A7"/>
    <w:rsid w:val="00FE5AF0"/>
    <w:rsid w:val="00FE5E75"/>
    <w:rsid w:val="00FE6F3C"/>
    <w:rsid w:val="00FE72F1"/>
    <w:rsid w:val="00FE737F"/>
    <w:rsid w:val="00FE74E6"/>
    <w:rsid w:val="00FE7B9C"/>
    <w:rsid w:val="00FE7CC9"/>
    <w:rsid w:val="00FE7EAA"/>
    <w:rsid w:val="00FE7F7C"/>
    <w:rsid w:val="00FF019C"/>
    <w:rsid w:val="00FF0497"/>
    <w:rsid w:val="00FF09BE"/>
    <w:rsid w:val="00FF0ABA"/>
    <w:rsid w:val="00FF22E2"/>
    <w:rsid w:val="00FF2338"/>
    <w:rsid w:val="00FF292D"/>
    <w:rsid w:val="00FF2DA0"/>
    <w:rsid w:val="00FF390B"/>
    <w:rsid w:val="00FF3A80"/>
    <w:rsid w:val="00FF421B"/>
    <w:rsid w:val="00FF5AD8"/>
    <w:rsid w:val="00FF5D1C"/>
    <w:rsid w:val="00FF5DDB"/>
    <w:rsid w:val="00FF5EE1"/>
    <w:rsid w:val="00FF5F05"/>
    <w:rsid w:val="00FF6141"/>
    <w:rsid w:val="00FF61B9"/>
    <w:rsid w:val="00FF62E9"/>
    <w:rsid w:val="00FF6469"/>
    <w:rsid w:val="00FF655D"/>
    <w:rsid w:val="00FF676C"/>
    <w:rsid w:val="00FF68BA"/>
    <w:rsid w:val="00FF6983"/>
    <w:rsid w:val="00FF6A66"/>
    <w:rsid w:val="00FF6B11"/>
    <w:rsid w:val="00FF6C9B"/>
    <w:rsid w:val="00FF702E"/>
    <w:rsid w:val="00FF7E22"/>
    <w:rsid w:val="00FF7E35"/>
    <w:rsid w:val="021A6636"/>
    <w:rsid w:val="06F5433F"/>
    <w:rsid w:val="0A765D2A"/>
    <w:rsid w:val="0AEB2771"/>
    <w:rsid w:val="0CE25CA1"/>
    <w:rsid w:val="0DC95873"/>
    <w:rsid w:val="0F1A6816"/>
    <w:rsid w:val="0F7958D7"/>
    <w:rsid w:val="10B5359A"/>
    <w:rsid w:val="10CD78A9"/>
    <w:rsid w:val="10CE5A53"/>
    <w:rsid w:val="11970B46"/>
    <w:rsid w:val="13C70F0F"/>
    <w:rsid w:val="14F12A76"/>
    <w:rsid w:val="16724623"/>
    <w:rsid w:val="16C310A1"/>
    <w:rsid w:val="16EC472A"/>
    <w:rsid w:val="184F012B"/>
    <w:rsid w:val="1CBF541C"/>
    <w:rsid w:val="25201A13"/>
    <w:rsid w:val="289140D4"/>
    <w:rsid w:val="2A703022"/>
    <w:rsid w:val="2F6B7FFC"/>
    <w:rsid w:val="3791747A"/>
    <w:rsid w:val="37A03E8A"/>
    <w:rsid w:val="383A58C8"/>
    <w:rsid w:val="3A2A233E"/>
    <w:rsid w:val="3AC70401"/>
    <w:rsid w:val="3D4D2AC0"/>
    <w:rsid w:val="447E1E52"/>
    <w:rsid w:val="468B4A2D"/>
    <w:rsid w:val="46E51047"/>
    <w:rsid w:val="49F1457C"/>
    <w:rsid w:val="4A762995"/>
    <w:rsid w:val="4AE91766"/>
    <w:rsid w:val="4C962511"/>
    <w:rsid w:val="4CFB2E5A"/>
    <w:rsid w:val="4E104E68"/>
    <w:rsid w:val="4F783DB4"/>
    <w:rsid w:val="51453D5B"/>
    <w:rsid w:val="549328CA"/>
    <w:rsid w:val="54B10BDC"/>
    <w:rsid w:val="556536C9"/>
    <w:rsid w:val="566A332E"/>
    <w:rsid w:val="5CEE2AA0"/>
    <w:rsid w:val="5ED27056"/>
    <w:rsid w:val="608D2779"/>
    <w:rsid w:val="668C7D16"/>
    <w:rsid w:val="6A333EBD"/>
    <w:rsid w:val="6A3562A8"/>
    <w:rsid w:val="6BB75461"/>
    <w:rsid w:val="6CE62363"/>
    <w:rsid w:val="6DC076DC"/>
    <w:rsid w:val="6DEF2453"/>
    <w:rsid w:val="6FA06C5C"/>
    <w:rsid w:val="6FF76388"/>
    <w:rsid w:val="713055AF"/>
    <w:rsid w:val="719A1CAA"/>
    <w:rsid w:val="72413280"/>
    <w:rsid w:val="7646442B"/>
    <w:rsid w:val="77555A2E"/>
    <w:rsid w:val="77F61F92"/>
    <w:rsid w:val="78720C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3017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qFormat="1"/>
    <w:lsdException w:name="footer" w:uiPriority="0" w:unhideWhenUsed="1" w:qFormat="1"/>
    <w:lsdException w:name="index heading" w:semiHidden="1" w:unhideWhenUsed="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unhideWhenUsed="1" w:qFormat="1"/>
    <w:lsdException w:name="List 2" w:uiPriority="0" w:qFormat="1"/>
    <w:lsdException w:name="List 3" w:unhideWhenUsed="1" w:qFormat="1"/>
    <w:lsdException w:name="List 4" w:unhideWhenUsed="1" w:qFormat="1"/>
    <w:lsdException w:name="List 5" w:semiHidden="1" w:unhideWhenUsed="1"/>
    <w:lsdException w:name="List Bullet 2" w:unhideWhenUsed="1" w:qFormat="1"/>
    <w:lsdException w:name="List Bullet 3" w:uiPriority="0" w:qFormat="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Pr>
      <w:rFonts w:eastAsia="Times New Roman"/>
      <w:szCs w:val="24"/>
      <w:lang w:eastAsia="en-US"/>
    </w:rPr>
  </w:style>
  <w:style w:type="paragraph" w:styleId="1">
    <w:name w:val="heading 1"/>
    <w:basedOn w:val="a1"/>
    <w:next w:val="a2"/>
    <w:link w:val="10"/>
    <w:qFormat/>
    <w:pPr>
      <w:keepNext/>
      <w:numPr>
        <w:numId w:val="1"/>
      </w:numPr>
      <w:spacing w:before="240" w:after="60"/>
      <w:outlineLvl w:val="0"/>
    </w:pPr>
    <w:rPr>
      <w:rFonts w:ascii="Helvetica" w:eastAsia="MS Mincho" w:hAnsi="Helvetica" w:cs="Arial"/>
      <w:bCs/>
      <w:kern w:val="32"/>
      <w:sz w:val="28"/>
      <w:szCs w:val="32"/>
    </w:rPr>
  </w:style>
  <w:style w:type="paragraph" w:styleId="21">
    <w:name w:val="heading 2"/>
    <w:basedOn w:val="a1"/>
    <w:next w:val="a2"/>
    <w:link w:val="22"/>
    <w:qFormat/>
    <w:pPr>
      <w:keepNext/>
      <w:numPr>
        <w:ilvl w:val="1"/>
        <w:numId w:val="1"/>
      </w:numPr>
      <w:spacing w:before="240" w:after="60"/>
      <w:outlineLvl w:val="1"/>
    </w:pPr>
    <w:rPr>
      <w:rFonts w:ascii="Helvetica" w:eastAsia="MS Mincho" w:hAnsi="Helvetica" w:cs="Arial"/>
      <w:bCs/>
      <w:iCs/>
      <w:sz w:val="24"/>
      <w:szCs w:val="28"/>
    </w:rPr>
  </w:style>
  <w:style w:type="paragraph" w:styleId="30">
    <w:name w:val="heading 3"/>
    <w:basedOn w:val="a1"/>
    <w:next w:val="a1"/>
    <w:link w:val="31"/>
    <w:uiPriority w:val="9"/>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1"/>
    <w:next w:val="a1"/>
    <w:link w:val="40"/>
    <w:uiPriority w:val="9"/>
    <w:qFormat/>
    <w:pPr>
      <w:keepNext/>
      <w:numPr>
        <w:ilvl w:val="3"/>
        <w:numId w:val="1"/>
      </w:numPr>
      <w:spacing w:before="240" w:after="60"/>
      <w:outlineLvl w:val="3"/>
    </w:pPr>
    <w:rPr>
      <w:rFonts w:eastAsia="MS Mincho"/>
      <w:b/>
      <w:bCs/>
      <w:sz w:val="28"/>
      <w:szCs w:val="28"/>
    </w:rPr>
  </w:style>
  <w:style w:type="paragraph" w:styleId="5">
    <w:name w:val="heading 5"/>
    <w:basedOn w:val="4"/>
    <w:next w:val="a1"/>
    <w:link w:val="50"/>
    <w:qFormat/>
    <w:pPr>
      <w:numPr>
        <w:ilvl w:val="0"/>
        <w:numId w:val="0"/>
      </w:numPr>
      <w:tabs>
        <w:tab w:val="left" w:pos="864"/>
      </w:tabs>
      <w:ind w:left="864" w:hanging="864"/>
      <w:outlineLvl w:val="4"/>
    </w:pPr>
    <w:rPr>
      <w:rFonts w:ascii="Arial" w:eastAsia="Batang" w:hAnsi="Arial"/>
      <w:bCs w:val="0"/>
      <w:iCs/>
      <w:sz w:val="18"/>
      <w:szCs w:val="26"/>
      <w:lang w:val="en-GB" w:eastAsia="zh-CN"/>
    </w:rPr>
  </w:style>
  <w:style w:type="paragraph" w:styleId="6">
    <w:name w:val="heading 6"/>
    <w:basedOn w:val="a1"/>
    <w:next w:val="a1"/>
    <w:link w:val="60"/>
    <w:qFormat/>
    <w:pPr>
      <w:tabs>
        <w:tab w:val="left" w:pos="1152"/>
      </w:tabs>
      <w:spacing w:before="240" w:after="60"/>
      <w:ind w:left="1152" w:hanging="1152"/>
      <w:outlineLvl w:val="5"/>
    </w:pPr>
    <w:rPr>
      <w:rFonts w:eastAsia="Batang"/>
      <w:b/>
      <w:bCs/>
      <w:i/>
      <w:szCs w:val="22"/>
      <w:lang w:val="en-GB" w:eastAsia="zh-CN"/>
    </w:rPr>
  </w:style>
  <w:style w:type="paragraph" w:styleId="7">
    <w:name w:val="heading 7"/>
    <w:basedOn w:val="a1"/>
    <w:next w:val="a1"/>
    <w:link w:val="70"/>
    <w:uiPriority w:val="9"/>
    <w:qFormat/>
    <w:pPr>
      <w:tabs>
        <w:tab w:val="left" w:pos="1296"/>
      </w:tabs>
      <w:spacing w:before="240" w:after="60"/>
      <w:ind w:left="1296" w:hanging="1296"/>
      <w:outlineLvl w:val="6"/>
    </w:pPr>
    <w:rPr>
      <w:rFonts w:eastAsia="Batang"/>
      <w:sz w:val="24"/>
      <w:lang w:val="en-GB" w:eastAsia="zh-CN"/>
    </w:rPr>
  </w:style>
  <w:style w:type="paragraph" w:styleId="8">
    <w:name w:val="heading 8"/>
    <w:basedOn w:val="a1"/>
    <w:next w:val="a1"/>
    <w:link w:val="80"/>
    <w:qFormat/>
    <w:pPr>
      <w:tabs>
        <w:tab w:val="left" w:pos="1440"/>
      </w:tabs>
      <w:spacing w:before="240" w:after="60"/>
      <w:ind w:left="1440" w:hanging="1440"/>
      <w:outlineLvl w:val="7"/>
    </w:pPr>
    <w:rPr>
      <w:rFonts w:eastAsia="Batang"/>
      <w:i/>
      <w:iCs/>
      <w:sz w:val="24"/>
      <w:lang w:val="en-GB" w:eastAsia="zh-CN"/>
    </w:rPr>
  </w:style>
  <w:style w:type="paragraph" w:styleId="9">
    <w:name w:val="heading 9"/>
    <w:basedOn w:val="a1"/>
    <w:next w:val="a1"/>
    <w:link w:val="90"/>
    <w:uiPriority w:val="9"/>
    <w:qFormat/>
    <w:pPr>
      <w:tabs>
        <w:tab w:val="left" w:pos="1584"/>
      </w:tabs>
      <w:spacing w:before="240" w:after="60"/>
      <w:ind w:left="1584" w:hanging="1584"/>
      <w:outlineLvl w:val="8"/>
    </w:pPr>
    <w:rPr>
      <w:rFonts w:ascii="Arial" w:eastAsia="Batang" w:hAnsi="Arial"/>
      <w:sz w:val="22"/>
      <w:szCs w:val="22"/>
      <w:lang w:val="en-GB"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unhideWhenUsed/>
    <w:qFormat/>
    <w:pPr>
      <w:spacing w:after="120"/>
    </w:pPr>
  </w:style>
  <w:style w:type="paragraph" w:styleId="32">
    <w:name w:val="List 3"/>
    <w:basedOn w:val="a1"/>
    <w:uiPriority w:val="99"/>
    <w:unhideWhenUsed/>
    <w:qFormat/>
    <w:pPr>
      <w:ind w:left="1080" w:hanging="360"/>
      <w:contextualSpacing/>
    </w:pPr>
    <w:rPr>
      <w:rFonts w:ascii="Times" w:eastAsia="Batang" w:hAnsi="Times"/>
      <w:lang w:val="en-GB"/>
    </w:rPr>
  </w:style>
  <w:style w:type="paragraph" w:styleId="a7">
    <w:name w:val="annotation subject"/>
    <w:basedOn w:val="a8"/>
    <w:next w:val="a8"/>
    <w:link w:val="a9"/>
    <w:unhideWhenUsed/>
    <w:qFormat/>
    <w:rPr>
      <w:b/>
      <w:bCs/>
    </w:rPr>
  </w:style>
  <w:style w:type="paragraph" w:styleId="a8">
    <w:name w:val="annotation text"/>
    <w:basedOn w:val="a1"/>
    <w:link w:val="aa"/>
    <w:unhideWhenUsed/>
    <w:qFormat/>
    <w:rPr>
      <w:szCs w:val="20"/>
    </w:rPr>
  </w:style>
  <w:style w:type="paragraph" w:styleId="TOC7">
    <w:name w:val="toc 7"/>
    <w:basedOn w:val="a1"/>
    <w:next w:val="a1"/>
    <w:uiPriority w:val="39"/>
    <w:qFormat/>
    <w:rPr>
      <w:rFonts w:eastAsia="MS Mincho"/>
      <w:sz w:val="24"/>
      <w:lang w:val="en-GB" w:eastAsia="ja-JP"/>
    </w:rPr>
  </w:style>
  <w:style w:type="paragraph" w:styleId="2">
    <w:name w:val="List Number 2"/>
    <w:basedOn w:val="a1"/>
    <w:qFormat/>
    <w:pPr>
      <w:numPr>
        <w:numId w:val="2"/>
      </w:numPr>
      <w:spacing w:after="180"/>
      <w:contextualSpacing/>
    </w:pPr>
    <w:rPr>
      <w:rFonts w:eastAsia="MS Mincho"/>
      <w:szCs w:val="20"/>
      <w:lang w:val="en-GB"/>
    </w:rPr>
  </w:style>
  <w:style w:type="paragraph" w:styleId="a">
    <w:name w:val="List Number"/>
    <w:basedOn w:val="a1"/>
    <w:unhideWhenUsed/>
    <w:qFormat/>
    <w:pPr>
      <w:widowControl w:val="0"/>
      <w:numPr>
        <w:numId w:val="3"/>
      </w:numPr>
      <w:tabs>
        <w:tab w:val="clear" w:pos="360"/>
        <w:tab w:val="left" w:pos="432"/>
      </w:tabs>
      <w:spacing w:after="160" w:line="259" w:lineRule="auto"/>
      <w:ind w:left="0" w:firstLineChars="0" w:firstLine="0"/>
      <w:contextualSpacing/>
      <w:jc w:val="both"/>
    </w:pPr>
    <w:rPr>
      <w:rFonts w:ascii="Calibri" w:eastAsia="宋体" w:hAnsi="Calibri"/>
      <w:kern w:val="2"/>
      <w:sz w:val="21"/>
      <w:szCs w:val="22"/>
      <w:lang w:eastAsia="zh-CN"/>
    </w:rPr>
  </w:style>
  <w:style w:type="paragraph" w:styleId="ab">
    <w:name w:val="caption"/>
    <w:basedOn w:val="a1"/>
    <w:next w:val="a1"/>
    <w:link w:val="ac"/>
    <w:uiPriority w:val="99"/>
    <w:qFormat/>
    <w:pPr>
      <w:suppressAutoHyphens/>
      <w:overflowPunct w:val="0"/>
      <w:autoSpaceDE w:val="0"/>
      <w:spacing w:before="120" w:after="120"/>
      <w:textAlignment w:val="baseline"/>
    </w:pPr>
    <w:rPr>
      <w:b/>
      <w:szCs w:val="20"/>
      <w:lang w:val="en-GB" w:eastAsia="ar-SA"/>
    </w:rPr>
  </w:style>
  <w:style w:type="paragraph" w:styleId="a0">
    <w:name w:val="List Bullet"/>
    <w:basedOn w:val="a1"/>
    <w:unhideWhenUsed/>
    <w:qFormat/>
    <w:pPr>
      <w:numPr>
        <w:numId w:val="4"/>
      </w:numPr>
      <w:contextualSpacing/>
    </w:pPr>
  </w:style>
  <w:style w:type="paragraph" w:styleId="ad">
    <w:name w:val="Document Map"/>
    <w:basedOn w:val="a1"/>
    <w:link w:val="ae"/>
    <w:semiHidden/>
    <w:qFormat/>
    <w:pPr>
      <w:shd w:val="clear" w:color="auto" w:fill="000080"/>
    </w:pPr>
    <w:rPr>
      <w:rFonts w:ascii="Tahoma" w:eastAsia="Batang" w:hAnsi="Tahoma"/>
      <w:lang w:val="en-GB" w:eastAsia="zh-CN"/>
    </w:rPr>
  </w:style>
  <w:style w:type="paragraph" w:styleId="3">
    <w:name w:val="List Bullet 3"/>
    <w:basedOn w:val="20"/>
    <w:qFormat/>
    <w:pPr>
      <w:numPr>
        <w:numId w:val="5"/>
      </w:numPr>
      <w:tabs>
        <w:tab w:val="left" w:pos="432"/>
      </w:tabs>
      <w:spacing w:after="120"/>
      <w:ind w:left="432" w:hanging="432"/>
      <w:contextualSpacing w:val="0"/>
    </w:pPr>
    <w:rPr>
      <w:rFonts w:ascii="宋体" w:eastAsia="宋体" w:hAnsi="宋体" w:cs="宋体"/>
      <w:lang w:val="en-US"/>
    </w:rPr>
  </w:style>
  <w:style w:type="paragraph" w:styleId="20">
    <w:name w:val="List Bullet 2"/>
    <w:basedOn w:val="a1"/>
    <w:uiPriority w:val="99"/>
    <w:unhideWhenUsed/>
    <w:qFormat/>
    <w:pPr>
      <w:numPr>
        <w:numId w:val="6"/>
      </w:numPr>
      <w:contextualSpacing/>
    </w:pPr>
    <w:rPr>
      <w:rFonts w:ascii="Times" w:eastAsia="Batang" w:hAnsi="Times"/>
      <w:lang w:val="en-GB"/>
    </w:rPr>
  </w:style>
  <w:style w:type="paragraph" w:styleId="23">
    <w:name w:val="List 2"/>
    <w:basedOn w:val="a1"/>
    <w:qFormat/>
    <w:pPr>
      <w:ind w:left="566" w:hanging="283"/>
    </w:pPr>
    <w:rPr>
      <w:rFonts w:ascii="Times" w:eastAsia="Batang" w:hAnsi="Times"/>
      <w:lang w:val="en-GB"/>
    </w:rPr>
  </w:style>
  <w:style w:type="paragraph" w:styleId="TOC5">
    <w:name w:val="toc 5"/>
    <w:basedOn w:val="a1"/>
    <w:next w:val="a1"/>
    <w:uiPriority w:val="39"/>
    <w:qFormat/>
    <w:pPr>
      <w:ind w:left="960"/>
    </w:pPr>
    <w:rPr>
      <w:rFonts w:eastAsia="MS Mincho"/>
      <w:sz w:val="24"/>
      <w:lang w:val="en-GB" w:eastAsia="ja-JP"/>
    </w:rPr>
  </w:style>
  <w:style w:type="paragraph" w:styleId="TOC3">
    <w:name w:val="toc 3"/>
    <w:basedOn w:val="a1"/>
    <w:next w:val="a1"/>
    <w:uiPriority w:val="39"/>
    <w:qFormat/>
    <w:pPr>
      <w:tabs>
        <w:tab w:val="left" w:pos="1200"/>
        <w:tab w:val="right" w:leader="dot" w:pos="9631"/>
      </w:tabs>
      <w:ind w:left="403"/>
    </w:pPr>
    <w:rPr>
      <w:rFonts w:ascii="Times" w:eastAsia="Batang" w:hAnsi="Times"/>
      <w:lang w:val="en-GB"/>
    </w:rPr>
  </w:style>
  <w:style w:type="paragraph" w:styleId="af">
    <w:name w:val="Plain Text"/>
    <w:basedOn w:val="a1"/>
    <w:link w:val="af0"/>
    <w:uiPriority w:val="99"/>
    <w:unhideWhenUsed/>
    <w:qFormat/>
    <w:rPr>
      <w:rFonts w:ascii="Arial" w:eastAsia="MS Gothic" w:hAnsi="Arial"/>
      <w:color w:val="000000"/>
      <w:szCs w:val="20"/>
      <w:lang w:val="zh-CN" w:eastAsia="zh-CN"/>
    </w:rPr>
  </w:style>
  <w:style w:type="paragraph" w:styleId="TOC8">
    <w:name w:val="toc 8"/>
    <w:basedOn w:val="a1"/>
    <w:next w:val="a1"/>
    <w:uiPriority w:val="39"/>
    <w:qFormat/>
    <w:pPr>
      <w:ind w:left="1680"/>
    </w:pPr>
    <w:rPr>
      <w:rFonts w:eastAsia="MS Mincho"/>
      <w:sz w:val="24"/>
      <w:lang w:val="en-GB" w:eastAsia="ja-JP"/>
    </w:rPr>
  </w:style>
  <w:style w:type="paragraph" w:styleId="af1">
    <w:name w:val="Date"/>
    <w:basedOn w:val="a1"/>
    <w:next w:val="a1"/>
    <w:link w:val="af2"/>
    <w:qFormat/>
    <w:rPr>
      <w:rFonts w:ascii="Times" w:eastAsia="Batang" w:hAnsi="Times"/>
      <w:lang w:val="en-GB" w:eastAsia="zh-CN"/>
    </w:rPr>
  </w:style>
  <w:style w:type="paragraph" w:styleId="af3">
    <w:name w:val="Balloon Text"/>
    <w:basedOn w:val="a1"/>
    <w:link w:val="af4"/>
    <w:unhideWhenUsed/>
    <w:qFormat/>
    <w:rPr>
      <w:rFonts w:ascii="Segoe UI" w:hAnsi="Segoe UI" w:cs="Segoe UI"/>
      <w:sz w:val="18"/>
      <w:szCs w:val="18"/>
    </w:rPr>
  </w:style>
  <w:style w:type="paragraph" w:styleId="af5">
    <w:name w:val="footer"/>
    <w:basedOn w:val="a1"/>
    <w:link w:val="af6"/>
    <w:unhideWhenUsed/>
    <w:qFormat/>
    <w:pPr>
      <w:tabs>
        <w:tab w:val="center" w:pos="4680"/>
        <w:tab w:val="right" w:pos="9360"/>
      </w:tabs>
    </w:pPr>
  </w:style>
  <w:style w:type="paragraph" w:styleId="af7">
    <w:name w:val="header"/>
    <w:basedOn w:val="a1"/>
    <w:link w:val="af8"/>
    <w:qFormat/>
    <w:pPr>
      <w:tabs>
        <w:tab w:val="center" w:pos="4536"/>
        <w:tab w:val="right" w:pos="9072"/>
      </w:tabs>
    </w:pPr>
    <w:rPr>
      <w:rFonts w:ascii="Arial" w:eastAsia="MS Mincho" w:hAnsi="Arial"/>
      <w:b/>
    </w:rPr>
  </w:style>
  <w:style w:type="paragraph" w:styleId="TOC1">
    <w:name w:val="toc 1"/>
    <w:basedOn w:val="a1"/>
    <w:next w:val="a1"/>
    <w:uiPriority w:val="39"/>
    <w:qFormat/>
    <w:pPr>
      <w:tabs>
        <w:tab w:val="left" w:pos="403"/>
        <w:tab w:val="right" w:leader="dot" w:pos="9631"/>
      </w:tabs>
      <w:spacing w:before="120" w:after="120"/>
    </w:pPr>
    <w:rPr>
      <w:b/>
      <w:bCs/>
      <w:caps/>
      <w:szCs w:val="20"/>
    </w:rPr>
  </w:style>
  <w:style w:type="paragraph" w:styleId="TOC4">
    <w:name w:val="toc 4"/>
    <w:basedOn w:val="a1"/>
    <w:next w:val="a1"/>
    <w:uiPriority w:val="39"/>
    <w:qFormat/>
    <w:pPr>
      <w:tabs>
        <w:tab w:val="left" w:pos="1440"/>
        <w:tab w:val="right" w:leader="dot" w:pos="9631"/>
      </w:tabs>
      <w:ind w:left="601"/>
    </w:pPr>
    <w:rPr>
      <w:rFonts w:ascii="Times" w:eastAsia="Batang" w:hAnsi="Times"/>
      <w:lang w:val="en-GB"/>
    </w:rPr>
  </w:style>
  <w:style w:type="paragraph" w:styleId="af9">
    <w:name w:val="List"/>
    <w:basedOn w:val="a1"/>
    <w:unhideWhenUsed/>
    <w:qFormat/>
    <w:pPr>
      <w:ind w:left="200" w:hangingChars="200" w:hanging="200"/>
      <w:contextualSpacing/>
    </w:pPr>
  </w:style>
  <w:style w:type="paragraph" w:styleId="afa">
    <w:name w:val="footnote text"/>
    <w:basedOn w:val="a1"/>
    <w:link w:val="afb"/>
    <w:semiHidden/>
    <w:qFormat/>
    <w:pPr>
      <w:jc w:val="both"/>
    </w:pPr>
    <w:rPr>
      <w:rFonts w:ascii="Times" w:eastAsia="Batang" w:hAnsi="Times"/>
      <w:szCs w:val="20"/>
      <w:lang w:val="zh-CN" w:eastAsia="zh-CN"/>
    </w:rPr>
  </w:style>
  <w:style w:type="paragraph" w:styleId="TOC6">
    <w:name w:val="toc 6"/>
    <w:basedOn w:val="a1"/>
    <w:next w:val="a1"/>
    <w:uiPriority w:val="39"/>
    <w:qFormat/>
    <w:pPr>
      <w:ind w:left="1200"/>
    </w:pPr>
    <w:rPr>
      <w:rFonts w:eastAsia="MS Mincho"/>
      <w:sz w:val="24"/>
      <w:lang w:val="en-GB" w:eastAsia="ja-JP"/>
    </w:rPr>
  </w:style>
  <w:style w:type="paragraph" w:styleId="afc">
    <w:name w:val="table of figures"/>
    <w:basedOn w:val="a1"/>
    <w:next w:val="a1"/>
    <w:uiPriority w:val="99"/>
    <w:unhideWhenUsed/>
    <w:qFormat/>
    <w:pPr>
      <w:tabs>
        <w:tab w:val="left" w:pos="1080"/>
        <w:tab w:val="left" w:pos="1411"/>
      </w:tabs>
      <w:jc w:val="both"/>
    </w:pPr>
    <w:rPr>
      <w:rFonts w:ascii="Calibri" w:eastAsia="Calibri" w:hAnsi="Calibri"/>
      <w:b/>
      <w:bCs/>
      <w:sz w:val="24"/>
    </w:rPr>
  </w:style>
  <w:style w:type="paragraph" w:styleId="TOC2">
    <w:name w:val="toc 2"/>
    <w:basedOn w:val="a1"/>
    <w:next w:val="a1"/>
    <w:uiPriority w:val="39"/>
    <w:qFormat/>
    <w:pPr>
      <w:tabs>
        <w:tab w:val="left" w:pos="960"/>
        <w:tab w:val="right" w:leader="dot" w:pos="9631"/>
      </w:tabs>
      <w:ind w:left="238"/>
    </w:pPr>
    <w:rPr>
      <w:smallCaps/>
      <w:szCs w:val="20"/>
    </w:rPr>
  </w:style>
  <w:style w:type="paragraph" w:styleId="TOC9">
    <w:name w:val="toc 9"/>
    <w:basedOn w:val="a1"/>
    <w:next w:val="a1"/>
    <w:uiPriority w:val="39"/>
    <w:qFormat/>
    <w:pPr>
      <w:ind w:left="1920"/>
    </w:pPr>
    <w:rPr>
      <w:rFonts w:eastAsia="MS Mincho"/>
      <w:sz w:val="24"/>
      <w:lang w:val="en-GB" w:eastAsia="ja-JP"/>
    </w:rPr>
  </w:style>
  <w:style w:type="paragraph" w:styleId="24">
    <w:name w:val="Body Text 2"/>
    <w:basedOn w:val="a1"/>
    <w:link w:val="25"/>
    <w:qFormat/>
    <w:pPr>
      <w:spacing w:after="120" w:line="480" w:lineRule="auto"/>
    </w:pPr>
    <w:rPr>
      <w:rFonts w:ascii="Times" w:eastAsia="Batang" w:hAnsi="Times"/>
      <w:lang w:val="en-GB"/>
    </w:rPr>
  </w:style>
  <w:style w:type="paragraph" w:styleId="41">
    <w:name w:val="List 4"/>
    <w:basedOn w:val="a1"/>
    <w:uiPriority w:val="99"/>
    <w:unhideWhenUsed/>
    <w:qFormat/>
    <w:pPr>
      <w:ind w:left="1440" w:hanging="360"/>
      <w:contextualSpacing/>
    </w:pPr>
    <w:rPr>
      <w:rFonts w:ascii="Times" w:eastAsia="Batang" w:hAnsi="Times"/>
      <w:lang w:val="en-GB"/>
    </w:rPr>
  </w:style>
  <w:style w:type="paragraph" w:styleId="afd">
    <w:name w:val="Normal (Web)"/>
    <w:basedOn w:val="a1"/>
    <w:uiPriority w:val="99"/>
    <w:qFormat/>
    <w:pPr>
      <w:spacing w:before="100" w:beforeAutospacing="1" w:after="100" w:afterAutospacing="1"/>
    </w:pPr>
    <w:rPr>
      <w:rFonts w:ascii="Arial" w:eastAsia="宋体" w:hAnsi="Arial" w:cs="Arial"/>
      <w:color w:val="493118"/>
      <w:sz w:val="18"/>
      <w:szCs w:val="18"/>
      <w:lang w:eastAsia="zh-CN"/>
    </w:rPr>
  </w:style>
  <w:style w:type="paragraph" w:styleId="11">
    <w:name w:val="index 1"/>
    <w:basedOn w:val="a1"/>
    <w:next w:val="a1"/>
    <w:qFormat/>
    <w:pPr>
      <w:keepLines/>
      <w:overflowPunct w:val="0"/>
      <w:autoSpaceDE w:val="0"/>
      <w:autoSpaceDN w:val="0"/>
      <w:adjustRightInd w:val="0"/>
      <w:textAlignment w:val="baseline"/>
    </w:pPr>
    <w:rPr>
      <w:szCs w:val="20"/>
      <w:lang w:val="en-GB" w:eastAsia="en-GB"/>
    </w:rPr>
  </w:style>
  <w:style w:type="paragraph" w:styleId="afe">
    <w:name w:val="Title"/>
    <w:basedOn w:val="a1"/>
    <w:next w:val="a1"/>
    <w:link w:val="aff"/>
    <w:uiPriority w:val="10"/>
    <w:qFormat/>
    <w:pPr>
      <w:contextualSpacing/>
    </w:pPr>
    <w:rPr>
      <w:rFonts w:asciiTheme="majorHAnsi" w:eastAsiaTheme="majorEastAsia" w:hAnsiTheme="majorHAnsi" w:cstheme="majorBidi"/>
      <w:spacing w:val="-10"/>
      <w:kern w:val="28"/>
      <w:sz w:val="56"/>
      <w:szCs w:val="56"/>
    </w:rPr>
  </w:style>
  <w:style w:type="character" w:styleId="aff0">
    <w:name w:val="Strong"/>
    <w:uiPriority w:val="22"/>
    <w:qFormat/>
    <w:rPr>
      <w:b/>
      <w:bCs/>
    </w:rPr>
  </w:style>
  <w:style w:type="character" w:styleId="aff1">
    <w:name w:val="page number"/>
    <w:basedOn w:val="a3"/>
    <w:qFormat/>
  </w:style>
  <w:style w:type="character" w:styleId="aff2">
    <w:name w:val="FollowedHyperlink"/>
    <w:unhideWhenUsed/>
    <w:qFormat/>
    <w:rPr>
      <w:color w:val="954F72"/>
      <w:u w:val="single"/>
    </w:rPr>
  </w:style>
  <w:style w:type="character" w:styleId="aff3">
    <w:name w:val="Emphasis"/>
    <w:uiPriority w:val="20"/>
    <w:qFormat/>
    <w:rPr>
      <w:i/>
      <w:iCs/>
    </w:rPr>
  </w:style>
  <w:style w:type="character" w:styleId="aff4">
    <w:name w:val="Hyperlink"/>
    <w:uiPriority w:val="99"/>
    <w:qFormat/>
    <w:rPr>
      <w:color w:val="0000FF"/>
      <w:u w:val="single"/>
    </w:rPr>
  </w:style>
  <w:style w:type="character" w:styleId="aff5">
    <w:name w:val="annotation reference"/>
    <w:basedOn w:val="a3"/>
    <w:unhideWhenUsed/>
    <w:qFormat/>
    <w:rPr>
      <w:sz w:val="16"/>
      <w:szCs w:val="16"/>
    </w:rPr>
  </w:style>
  <w:style w:type="table" w:styleId="aff6">
    <w:name w:val="Table Grid"/>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4"/>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0">
    <w:name w:val="标题 1 字符"/>
    <w:basedOn w:val="a3"/>
    <w:link w:val="1"/>
    <w:qFormat/>
    <w:rPr>
      <w:rFonts w:ascii="Helvetica" w:eastAsia="MS Mincho" w:hAnsi="Helvetica" w:cs="Arial"/>
      <w:bCs/>
      <w:kern w:val="32"/>
      <w:sz w:val="28"/>
      <w:szCs w:val="32"/>
      <w:lang w:eastAsia="en-US"/>
    </w:rPr>
  </w:style>
  <w:style w:type="character" w:customStyle="1" w:styleId="22">
    <w:name w:val="标题 2 字符"/>
    <w:basedOn w:val="a3"/>
    <w:link w:val="21"/>
    <w:qFormat/>
    <w:rPr>
      <w:rFonts w:ascii="Helvetica" w:eastAsia="MS Mincho" w:hAnsi="Helvetica" w:cs="Arial"/>
      <w:bCs/>
      <w:iCs/>
      <w:sz w:val="24"/>
      <w:szCs w:val="28"/>
      <w:lang w:eastAsia="en-US"/>
    </w:rPr>
  </w:style>
  <w:style w:type="character" w:customStyle="1" w:styleId="31">
    <w:name w:val="标题 3 字符"/>
    <w:basedOn w:val="a3"/>
    <w:link w:val="30"/>
    <w:uiPriority w:val="9"/>
    <w:qFormat/>
    <w:rPr>
      <w:rFonts w:ascii="Arial" w:eastAsia="MS Mincho" w:hAnsi="Arial" w:cs="Arial"/>
      <w:b/>
      <w:bCs/>
      <w:sz w:val="26"/>
      <w:szCs w:val="26"/>
      <w:lang w:eastAsia="en-US"/>
    </w:rPr>
  </w:style>
  <w:style w:type="character" w:customStyle="1" w:styleId="40">
    <w:name w:val="标题 4 字符"/>
    <w:basedOn w:val="a3"/>
    <w:link w:val="4"/>
    <w:uiPriority w:val="9"/>
    <w:qFormat/>
    <w:rPr>
      <w:rFonts w:ascii="Times New Roman" w:eastAsia="MS Mincho" w:hAnsi="Times New Roman" w:cs="Times New Roman"/>
      <w:b/>
      <w:bCs/>
      <w:sz w:val="28"/>
      <w:szCs w:val="28"/>
      <w:lang w:eastAsia="en-US"/>
    </w:rPr>
  </w:style>
  <w:style w:type="character" w:customStyle="1" w:styleId="af8">
    <w:name w:val="页眉 字符"/>
    <w:basedOn w:val="a3"/>
    <w:link w:val="af7"/>
    <w:qFormat/>
    <w:rPr>
      <w:rFonts w:ascii="Arial" w:eastAsia="MS Mincho" w:hAnsi="Arial" w:cs="Times New Roman"/>
      <w:b/>
      <w:sz w:val="20"/>
      <w:szCs w:val="24"/>
      <w:lang w:eastAsia="en-US"/>
    </w:rPr>
  </w:style>
  <w:style w:type="paragraph" w:customStyle="1" w:styleId="bullet1">
    <w:name w:val="bullet1"/>
    <w:basedOn w:val="a1"/>
    <w:link w:val="bullet1Char"/>
    <w:qFormat/>
    <w:pPr>
      <w:numPr>
        <w:numId w:val="7"/>
      </w:numPr>
    </w:pPr>
    <w:rPr>
      <w:rFonts w:ascii="Calibri" w:eastAsia="宋体" w:hAnsi="Calibri"/>
      <w:kern w:val="2"/>
      <w:sz w:val="24"/>
      <w:lang w:val="en-GB" w:eastAsia="zh-CN"/>
    </w:rPr>
  </w:style>
  <w:style w:type="paragraph" w:customStyle="1" w:styleId="bullet2">
    <w:name w:val="bullet2"/>
    <w:basedOn w:val="a1"/>
    <w:qFormat/>
    <w:pPr>
      <w:numPr>
        <w:ilvl w:val="1"/>
        <w:numId w:val="7"/>
      </w:numPr>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1"/>
    <w:qFormat/>
    <w:pPr>
      <w:numPr>
        <w:ilvl w:val="2"/>
        <w:numId w:val="7"/>
      </w:numPr>
      <w:tabs>
        <w:tab w:val="left" w:pos="2160"/>
      </w:tabs>
    </w:pPr>
    <w:rPr>
      <w:rFonts w:ascii="Times" w:eastAsia="Batang" w:hAnsi="Times"/>
      <w:lang w:val="en-GB"/>
    </w:rPr>
  </w:style>
  <w:style w:type="paragraph" w:customStyle="1" w:styleId="bullet4">
    <w:name w:val="bullet4"/>
    <w:basedOn w:val="a1"/>
    <w:qFormat/>
    <w:pPr>
      <w:numPr>
        <w:ilvl w:val="3"/>
        <w:numId w:val="7"/>
      </w:numPr>
      <w:tabs>
        <w:tab w:val="left" w:pos="2880"/>
      </w:tabs>
    </w:pPr>
    <w:rPr>
      <w:rFonts w:ascii="Times" w:eastAsia="Batang" w:hAnsi="Times"/>
      <w:lang w:val="en-GB"/>
    </w:rPr>
  </w:style>
  <w:style w:type="paragraph" w:customStyle="1" w:styleId="00Text">
    <w:name w:val="00_Text"/>
    <w:basedOn w:val="a1"/>
    <w:link w:val="00TextChar"/>
    <w:qFormat/>
    <w:pPr>
      <w:spacing w:before="120" w:after="120" w:line="264" w:lineRule="auto"/>
      <w:jc w:val="both"/>
    </w:pPr>
    <w:rPr>
      <w:rFonts w:eastAsia="宋体"/>
      <w:lang w:eastAsia="zh-CN"/>
    </w:rPr>
  </w:style>
  <w:style w:type="character" w:customStyle="1" w:styleId="00TextChar">
    <w:name w:val="00_Text Char"/>
    <w:basedOn w:val="a3"/>
    <w:link w:val="00Text"/>
    <w:qFormat/>
    <w:rPr>
      <w:rFonts w:ascii="Times New Roman" w:eastAsia="宋体" w:hAnsi="Times New Roman" w:cs="Times New Roman"/>
      <w:sz w:val="20"/>
      <w:szCs w:val="24"/>
    </w:rPr>
  </w:style>
  <w:style w:type="paragraph" w:customStyle="1" w:styleId="01">
    <w:name w:val="01"/>
    <w:basedOn w:val="a1"/>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1"/>
    <w:link w:val="04Proposal1Char"/>
    <w:qFormat/>
    <w:pPr>
      <w:jc w:val="both"/>
    </w:pPr>
    <w:rPr>
      <w:rFonts w:eastAsia="宋体"/>
      <w:bCs/>
      <w:i/>
      <w:iCs/>
      <w:lang w:eastAsia="zh-CN"/>
    </w:rPr>
  </w:style>
  <w:style w:type="character" w:customStyle="1" w:styleId="04Proposal1Char">
    <w:name w:val="04_Proposal1 Char"/>
    <w:link w:val="04Proposal1"/>
    <w:qFormat/>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Pr>
      <w:b/>
      <w:i w:val="0"/>
      <w:iCs w:val="0"/>
    </w:rPr>
  </w:style>
  <w:style w:type="paragraph" w:customStyle="1" w:styleId="05reference">
    <w:name w:val="05_reference"/>
    <w:basedOn w:val="a1"/>
    <w:link w:val="05referenceChar"/>
    <w:qFormat/>
    <w:pPr>
      <w:numPr>
        <w:numId w:val="8"/>
      </w:num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
      <w:bCs/>
      <w:sz w:val="20"/>
      <w:szCs w:val="24"/>
    </w:rPr>
  </w:style>
  <w:style w:type="paragraph" w:customStyle="1" w:styleId="3GPPAgreements">
    <w:name w:val="3GPP Agreements"/>
    <w:basedOn w:val="a1"/>
    <w:link w:val="3GPPAgreementsChar"/>
    <w:qFormat/>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6">
    <w:name w:val="正文文本 字符"/>
    <w:basedOn w:val="a3"/>
    <w:link w:val="a2"/>
    <w:qFormat/>
    <w:rPr>
      <w:rFonts w:ascii="Times New Roman" w:eastAsia="Times New Roman" w:hAnsi="Times New Roman" w:cs="Times New Roman"/>
      <w:sz w:val="20"/>
      <w:szCs w:val="24"/>
      <w:lang w:eastAsia="en-US"/>
    </w:rPr>
  </w:style>
  <w:style w:type="character" w:customStyle="1" w:styleId="12">
    <w:name w:val="占位符文本1"/>
    <w:basedOn w:val="a3"/>
    <w:uiPriority w:val="99"/>
    <w:semiHidden/>
    <w:qFormat/>
    <w:rPr>
      <w:color w:val="808080"/>
    </w:rPr>
  </w:style>
  <w:style w:type="character" w:customStyle="1" w:styleId="af4">
    <w:name w:val="批注框文本 字符"/>
    <w:basedOn w:val="a3"/>
    <w:link w:val="af3"/>
    <w:semiHidden/>
    <w:qFormat/>
    <w:rPr>
      <w:rFonts w:ascii="Segoe UI" w:eastAsia="Times New Roman" w:hAnsi="Segoe UI" w:cs="Segoe UI"/>
      <w:sz w:val="18"/>
      <w:szCs w:val="18"/>
      <w:lang w:eastAsia="en-US"/>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6">
    <w:name w:val="页脚 字符"/>
    <w:basedOn w:val="a3"/>
    <w:link w:val="af5"/>
    <w:qFormat/>
    <w:rPr>
      <w:rFonts w:ascii="Times New Roman" w:eastAsia="Times New Roman" w:hAnsi="Times New Roman" w:cs="Times New Roman"/>
      <w:sz w:val="20"/>
      <w:szCs w:val="24"/>
      <w:lang w:eastAsia="en-US"/>
    </w:rPr>
  </w:style>
  <w:style w:type="paragraph" w:customStyle="1" w:styleId="NO">
    <w:name w:val="NO"/>
    <w:basedOn w:val="a1"/>
    <w:qFormat/>
    <w:pPr>
      <w:keepLines/>
      <w:ind w:left="1135" w:hanging="851"/>
    </w:pPr>
    <w:rPr>
      <w:rFonts w:eastAsia="Batang"/>
      <w:sz w:val="24"/>
      <w:szCs w:val="20"/>
      <w:lang w:val="en-GB"/>
    </w:rPr>
  </w:style>
  <w:style w:type="character" w:customStyle="1" w:styleId="aa">
    <w:name w:val="批注文字 字符"/>
    <w:basedOn w:val="a3"/>
    <w:link w:val="a8"/>
    <w:qFormat/>
    <w:rPr>
      <w:rFonts w:ascii="Times New Roman" w:eastAsia="Times New Roman" w:hAnsi="Times New Roman" w:cs="Times New Roman"/>
      <w:sz w:val="20"/>
      <w:szCs w:val="20"/>
      <w:lang w:eastAsia="en-US"/>
    </w:rPr>
  </w:style>
  <w:style w:type="character" w:customStyle="1" w:styleId="a9">
    <w:name w:val="批注主题 字符"/>
    <w:basedOn w:val="aa"/>
    <w:link w:val="a7"/>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3"/>
    <w:link w:val="0Maintext"/>
    <w:qFormat/>
    <w:locked/>
    <w:rPr>
      <w:rFonts w:ascii="Malgun Gothic" w:eastAsia="Malgun Gothic" w:hAnsi="Malgun Gothic" w:cs="Batang"/>
      <w:lang w:val="en-GB" w:eastAsia="en-US"/>
    </w:rPr>
  </w:style>
  <w:style w:type="paragraph" w:customStyle="1" w:styleId="0Maintext">
    <w:name w:val="0 Main text"/>
    <w:basedOn w:val="a1"/>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1"/>
    <w:link w:val="TALChar"/>
    <w:qFormat/>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1"/>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zh-CN"/>
    </w:rPr>
  </w:style>
  <w:style w:type="character" w:customStyle="1" w:styleId="THChar">
    <w:name w:val="TH Char"/>
    <w:link w:val="TH"/>
    <w:qFormat/>
    <w:rPr>
      <w:rFonts w:ascii="Arial" w:eastAsia="Times New Roman" w:hAnsi="Arial" w:cs="Times New Roman"/>
      <w:b/>
      <w:sz w:val="20"/>
      <w:szCs w:val="20"/>
      <w:lang w:val="en-GB" w:eastAsia="zh-CN"/>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FP">
    <w:name w:val="FP"/>
    <w:basedOn w:val="a1"/>
    <w:qFormat/>
    <w:pPr>
      <w:overflowPunct w:val="0"/>
      <w:autoSpaceDE w:val="0"/>
      <w:autoSpaceDN w:val="0"/>
      <w:adjustRightInd w:val="0"/>
      <w:textAlignment w:val="baseline"/>
    </w:pPr>
    <w:rPr>
      <w:szCs w:val="20"/>
      <w:lang w:val="en-GB"/>
    </w:rPr>
  </w:style>
  <w:style w:type="paragraph" w:customStyle="1" w:styleId="B1">
    <w:name w:val="B1"/>
    <w:basedOn w:val="af9"/>
    <w:link w:val="B10"/>
    <w:qFormat/>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paragraph" w:customStyle="1" w:styleId="RAN1bullet2">
    <w:name w:val="RAN1 bullet2"/>
    <w:basedOn w:val="a1"/>
    <w:qFormat/>
    <w:pPr>
      <w:numPr>
        <w:ilvl w:val="1"/>
        <w:numId w:val="10"/>
      </w:numPr>
    </w:pPr>
    <w:rPr>
      <w:rFonts w:ascii="Times" w:eastAsia="Batang" w:hAnsi="Times"/>
      <w:szCs w:val="20"/>
    </w:rPr>
  </w:style>
  <w:style w:type="paragraph" w:customStyle="1" w:styleId="textintend1">
    <w:name w:val="text intend 1"/>
    <w:basedOn w:val="a1"/>
    <w:uiPriority w:val="99"/>
    <w:qFormat/>
    <w:pPr>
      <w:overflowPunct w:val="0"/>
      <w:autoSpaceDE w:val="0"/>
      <w:autoSpaceDN w:val="0"/>
      <w:adjustRightInd w:val="0"/>
      <w:spacing w:after="120"/>
      <w:ind w:left="360" w:hanging="360"/>
      <w:jc w:val="both"/>
      <w:textAlignment w:val="baseline"/>
    </w:pPr>
    <w:rPr>
      <w:rFonts w:eastAsia="MS Mincho"/>
      <w:sz w:val="24"/>
      <w:szCs w:val="20"/>
      <w:lang w:eastAsia="zh-CN"/>
    </w:rPr>
  </w:style>
  <w:style w:type="paragraph" w:customStyle="1" w:styleId="TAH">
    <w:name w:val="TAH"/>
    <w:basedOn w:val="a1"/>
    <w:link w:val="TAHCar"/>
    <w:qFormat/>
    <w:pPr>
      <w:keepNext/>
      <w:keepLines/>
      <w:jc w:val="center"/>
    </w:pPr>
    <w:rPr>
      <w:rFonts w:ascii="Arial" w:eastAsia="Malgun Gothic" w:hAnsi="Arial"/>
      <w:b/>
      <w:sz w:val="18"/>
      <w:szCs w:val="20"/>
      <w:lang w:val="en-GB"/>
    </w:rPr>
  </w:style>
  <w:style w:type="character" w:customStyle="1" w:styleId="TAHCar">
    <w:name w:val="TAH Car"/>
    <w:link w:val="TAH"/>
    <w:qFormat/>
    <w:rPr>
      <w:rFonts w:ascii="Arial" w:eastAsia="Malgun Gothic" w:hAnsi="Arial" w:cs="Times New Roman"/>
      <w:b/>
      <w:sz w:val="18"/>
      <w:szCs w:val="20"/>
      <w:lang w:val="en-GB" w:eastAsia="en-US"/>
    </w:rPr>
  </w:style>
  <w:style w:type="character" w:customStyle="1" w:styleId="B1Char1">
    <w:name w:val="B1 Char1"/>
    <w:qFormat/>
    <w:rPr>
      <w:lang w:eastAsia="en-US"/>
    </w:rPr>
  </w:style>
  <w:style w:type="paragraph" w:customStyle="1" w:styleId="EQ">
    <w:name w:val="EQ"/>
    <w:basedOn w:val="a1"/>
    <w:next w:val="a1"/>
    <w:link w:val="EQChar"/>
    <w:qFormat/>
    <w:pPr>
      <w:keepLines/>
      <w:tabs>
        <w:tab w:val="center" w:pos="4536"/>
        <w:tab w:val="right" w:pos="9639"/>
      </w:tabs>
      <w:spacing w:after="180"/>
    </w:pPr>
    <w:rPr>
      <w:rFonts w:eastAsia="Malgun Gothic"/>
      <w:szCs w:val="20"/>
      <w:lang w:val="en-GB"/>
    </w:rPr>
  </w:style>
  <w:style w:type="paragraph" w:customStyle="1" w:styleId="TAC">
    <w:name w:val="TAC"/>
    <w:basedOn w:val="TAL"/>
    <w:link w:val="TACChar"/>
    <w:qFormat/>
    <w:pPr>
      <w:overflowPunct/>
      <w:autoSpaceDE/>
      <w:autoSpaceDN/>
      <w:adjustRightInd/>
      <w:jc w:val="center"/>
      <w:textAlignment w:val="auto"/>
    </w:pPr>
    <w:rPr>
      <w:rFonts w:eastAsia="Malgun Gothic"/>
    </w:rPr>
  </w:style>
  <w:style w:type="character" w:customStyle="1" w:styleId="TACChar">
    <w:name w:val="TAC Char"/>
    <w:link w:val="TAC"/>
    <w:qFormat/>
    <w:rPr>
      <w:rFonts w:ascii="Arial" w:eastAsia="Malgun Gothic" w:hAnsi="Arial" w:cs="Times New Roman"/>
      <w:sz w:val="18"/>
      <w:szCs w:val="20"/>
      <w:lang w:val="en-GB" w:eastAsia="en-US"/>
    </w:rPr>
  </w:style>
  <w:style w:type="paragraph" w:customStyle="1" w:styleId="13">
    <w:name w:val="列表段落1"/>
    <w:basedOn w:val="a1"/>
    <w:link w:val="aff7"/>
    <w:uiPriority w:val="34"/>
    <w:qFormat/>
    <w:pPr>
      <w:spacing w:after="200" w:line="276" w:lineRule="auto"/>
      <w:ind w:firstLineChars="200" w:firstLine="420"/>
    </w:pPr>
    <w:rPr>
      <w:rFonts w:eastAsia="宋体"/>
      <w:sz w:val="22"/>
      <w:szCs w:val="22"/>
      <w:lang w:eastAsia="zh-CN"/>
    </w:rPr>
  </w:style>
  <w:style w:type="character" w:customStyle="1" w:styleId="aff7">
    <w:name w:val="列表段落 字符"/>
    <w:link w:val="13"/>
    <w:uiPriority w:val="34"/>
    <w:qFormat/>
    <w:locked/>
    <w:rPr>
      <w:rFonts w:ascii="Times New Roman" w:eastAsia="宋体" w:hAnsi="Times New Roman" w:cs="Times New Roman"/>
    </w:rPr>
  </w:style>
  <w:style w:type="character" w:customStyle="1" w:styleId="aff">
    <w:name w:val="标题 字符"/>
    <w:basedOn w:val="a3"/>
    <w:link w:val="afe"/>
    <w:uiPriority w:val="10"/>
    <w:qFormat/>
    <w:rPr>
      <w:rFonts w:asciiTheme="majorHAnsi" w:eastAsiaTheme="majorEastAsia" w:hAnsiTheme="majorHAnsi" w:cstheme="majorBidi"/>
      <w:spacing w:val="-10"/>
      <w:kern w:val="28"/>
      <w:sz w:val="56"/>
      <w:szCs w:val="56"/>
      <w:lang w:eastAsia="en-US"/>
    </w:rPr>
  </w:style>
  <w:style w:type="character" w:customStyle="1" w:styleId="Char">
    <w:name w:val="页眉 Char"/>
    <w:qFormat/>
    <w:rPr>
      <w:rFonts w:ascii="Arial" w:eastAsia="MS Mincho" w:hAnsi="Arial"/>
      <w:b/>
      <w:szCs w:val="24"/>
      <w:lang w:eastAsia="en-US"/>
    </w:rPr>
  </w:style>
  <w:style w:type="character" w:customStyle="1" w:styleId="TALCar">
    <w:name w:val="TAL Car"/>
    <w:basedOn w:val="a3"/>
    <w:qFormat/>
    <w:locked/>
    <w:rPr>
      <w:rFonts w:ascii="Arial" w:hAnsi="Arial" w:cs="Times New Roman"/>
      <w:sz w:val="18"/>
      <w:szCs w:val="20"/>
      <w:lang w:val="en-GB" w:eastAsia="en-US"/>
    </w:rPr>
  </w:style>
  <w:style w:type="character" w:customStyle="1" w:styleId="14">
    <w:name w:val="列表段落 字符1"/>
    <w:uiPriority w:val="34"/>
    <w:qFormat/>
    <w:locked/>
    <w:rPr>
      <w:rFonts w:ascii="Arial" w:eastAsia="Times New Roman" w:hAnsi="Arial"/>
    </w:rPr>
  </w:style>
  <w:style w:type="paragraph" w:customStyle="1" w:styleId="15">
    <w:name w:val="修订1"/>
    <w:hidden/>
    <w:uiPriority w:val="99"/>
    <w:semiHidden/>
    <w:qFormat/>
    <w:rPr>
      <w:rFonts w:eastAsia="Times New Roman"/>
      <w:szCs w:val="24"/>
      <w:lang w:eastAsia="en-US"/>
    </w:rPr>
  </w:style>
  <w:style w:type="character" w:customStyle="1" w:styleId="maintextChar">
    <w:name w:val="main text Char"/>
    <w:link w:val="maintext"/>
    <w:qFormat/>
    <w:locked/>
    <w:rPr>
      <w:rFonts w:ascii="Malgun Gothic" w:eastAsia="Malgun Gothic" w:hAnsi="Malgun Gothic" w:cs="Batang"/>
      <w:lang w:val="en-GB" w:eastAsia="ko-KR"/>
    </w:rPr>
  </w:style>
  <w:style w:type="paragraph" w:customStyle="1" w:styleId="maintext">
    <w:name w:val="main text"/>
    <w:basedOn w:val="a1"/>
    <w:link w:val="maintextChar"/>
    <w:qFormat/>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1"/>
    <w:qFormat/>
    <w:rPr>
      <w:rFonts w:ascii="Calibri" w:eastAsia="Calibri" w:hAnsi="Calibri" w:cs="Calibri"/>
      <w:sz w:val="22"/>
      <w:szCs w:val="22"/>
    </w:rPr>
  </w:style>
  <w:style w:type="character" w:customStyle="1" w:styleId="apple-converted-space">
    <w:name w:val="apple-converted-space"/>
    <w:qFormat/>
  </w:style>
  <w:style w:type="paragraph" w:customStyle="1" w:styleId="Default">
    <w:name w:val="Default"/>
    <w:qFormat/>
    <w:pPr>
      <w:widowControl w:val="0"/>
      <w:autoSpaceDE w:val="0"/>
      <w:autoSpaceDN w:val="0"/>
      <w:adjustRightInd w:val="0"/>
    </w:pPr>
    <w:rPr>
      <w:rFonts w:ascii="Arial" w:eastAsiaTheme="minorEastAsia" w:hAnsi="Arial" w:cs="Arial"/>
      <w:color w:val="000000"/>
      <w:sz w:val="24"/>
      <w:szCs w:val="24"/>
    </w:rPr>
  </w:style>
  <w:style w:type="character" w:customStyle="1" w:styleId="50">
    <w:name w:val="标题 5 字符"/>
    <w:basedOn w:val="a3"/>
    <w:link w:val="5"/>
    <w:qFormat/>
    <w:rPr>
      <w:rFonts w:ascii="Arial" w:eastAsia="Batang" w:hAnsi="Arial" w:cs="Times New Roman"/>
      <w:b/>
      <w:iCs/>
      <w:sz w:val="18"/>
      <w:szCs w:val="26"/>
      <w:lang w:val="en-GB" w:eastAsia="zh-CN"/>
    </w:rPr>
  </w:style>
  <w:style w:type="character" w:customStyle="1" w:styleId="60">
    <w:name w:val="标题 6 字符"/>
    <w:basedOn w:val="a3"/>
    <w:link w:val="6"/>
    <w:qFormat/>
    <w:rPr>
      <w:rFonts w:ascii="Times New Roman" w:eastAsia="Batang" w:hAnsi="Times New Roman" w:cs="Times New Roman"/>
      <w:b/>
      <w:bCs/>
      <w:i/>
      <w:sz w:val="20"/>
      <w:lang w:val="en-GB" w:eastAsia="zh-CN"/>
    </w:rPr>
  </w:style>
  <w:style w:type="character" w:customStyle="1" w:styleId="70">
    <w:name w:val="标题 7 字符"/>
    <w:basedOn w:val="a3"/>
    <w:link w:val="7"/>
    <w:uiPriority w:val="9"/>
    <w:qFormat/>
    <w:rPr>
      <w:rFonts w:ascii="Times New Roman" w:eastAsia="Batang" w:hAnsi="Times New Roman" w:cs="Times New Roman"/>
      <w:sz w:val="24"/>
      <w:szCs w:val="24"/>
      <w:lang w:val="en-GB" w:eastAsia="zh-CN"/>
    </w:rPr>
  </w:style>
  <w:style w:type="character" w:customStyle="1" w:styleId="80">
    <w:name w:val="标题 8 字符"/>
    <w:basedOn w:val="a3"/>
    <w:link w:val="8"/>
    <w:qFormat/>
    <w:rPr>
      <w:rFonts w:ascii="Times New Roman" w:eastAsia="Batang" w:hAnsi="Times New Roman" w:cs="Times New Roman"/>
      <w:i/>
      <w:iCs/>
      <w:sz w:val="24"/>
      <w:szCs w:val="24"/>
      <w:lang w:val="en-GB" w:eastAsia="zh-CN"/>
    </w:rPr>
  </w:style>
  <w:style w:type="character" w:customStyle="1" w:styleId="90">
    <w:name w:val="标题 9 字符"/>
    <w:basedOn w:val="a3"/>
    <w:link w:val="9"/>
    <w:uiPriority w:val="9"/>
    <w:qFormat/>
    <w:rPr>
      <w:rFonts w:ascii="Arial" w:eastAsia="Batang" w:hAnsi="Arial" w:cs="Times New Roman"/>
      <w:lang w:val="en-GB" w:eastAsia="zh-CN"/>
    </w:rPr>
  </w:style>
  <w:style w:type="character" w:customStyle="1" w:styleId="af0">
    <w:name w:val="纯文本 字符"/>
    <w:basedOn w:val="a3"/>
    <w:link w:val="af"/>
    <w:uiPriority w:val="99"/>
    <w:qFormat/>
    <w:rPr>
      <w:rFonts w:ascii="Arial" w:eastAsia="MS Gothic" w:hAnsi="Arial" w:cs="Times New Roman"/>
      <w:color w:val="000000"/>
      <w:sz w:val="20"/>
      <w:szCs w:val="20"/>
      <w:lang w:val="zh-CN" w:eastAsia="zh-CN"/>
    </w:rPr>
  </w:style>
  <w:style w:type="paragraph" w:customStyle="1" w:styleId="References">
    <w:name w:val="References"/>
    <w:basedOn w:val="a1"/>
    <w:qFormat/>
    <w:pPr>
      <w:numPr>
        <w:ilvl w:val="2"/>
        <w:numId w:val="11"/>
      </w:numPr>
    </w:pPr>
  </w:style>
  <w:style w:type="character" w:customStyle="1" w:styleId="UnresolvedMention1">
    <w:name w:val="Unresolved Mention1"/>
    <w:uiPriority w:val="99"/>
    <w:unhideWhenUsed/>
    <w:qFormat/>
    <w:rPr>
      <w:color w:val="605E5C"/>
      <w:shd w:val="clear" w:color="auto" w:fill="E1DFDD"/>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1"/>
    <w:next w:val="a2"/>
    <w:qFormat/>
    <w:pPr>
      <w:keepNext w:val="0"/>
      <w:widowControl w:val="0"/>
      <w:numPr>
        <w:numId w:val="0"/>
      </w:numPr>
      <w:tabs>
        <w:tab w:val="left" w:pos="360"/>
      </w:tabs>
      <w:spacing w:after="120"/>
      <w:ind w:left="357" w:hanging="357"/>
      <w:jc w:val="both"/>
    </w:pPr>
    <w:rPr>
      <w:rFonts w:ascii="Arial" w:eastAsia="Batang" w:hAnsi="Arial" w:cs="Times New Roman"/>
      <w:b/>
      <w:bCs w:val="0"/>
      <w:kern w:val="28"/>
      <w:sz w:val="24"/>
      <w:szCs w:val="20"/>
      <w:lang w:eastAsia="zh-CN"/>
    </w:rPr>
  </w:style>
  <w:style w:type="paragraph" w:customStyle="1" w:styleId="TdocHeader1">
    <w:name w:val="Tdoc_Header_1"/>
    <w:basedOn w:val="af7"/>
    <w:qFormat/>
    <w:pPr>
      <w:tabs>
        <w:tab w:val="clear" w:pos="4536"/>
        <w:tab w:val="clear" w:pos="9072"/>
        <w:tab w:val="center" w:pos="4680"/>
        <w:tab w:val="right" w:pos="9360"/>
      </w:tabs>
    </w:pPr>
    <w:rPr>
      <w:rFonts w:ascii="Times" w:eastAsia="Batang" w:hAnsi="Times"/>
      <w:b w:val="0"/>
      <w:lang w:val="en-GB"/>
    </w:rPr>
  </w:style>
  <w:style w:type="character" w:customStyle="1" w:styleId="afb">
    <w:name w:val="脚注文本 字符"/>
    <w:basedOn w:val="a3"/>
    <w:link w:val="afa"/>
    <w:semiHidden/>
    <w:qFormat/>
    <w:rPr>
      <w:rFonts w:ascii="Times" w:eastAsia="Batang" w:hAnsi="Times" w:cs="Times New Roman"/>
      <w:sz w:val="20"/>
      <w:szCs w:val="20"/>
      <w:lang w:val="zh-CN" w:eastAsia="zh-CN"/>
    </w:rPr>
  </w:style>
  <w:style w:type="character" w:customStyle="1" w:styleId="ae">
    <w:name w:val="文档结构图 字符"/>
    <w:basedOn w:val="a3"/>
    <w:link w:val="ad"/>
    <w:semiHidden/>
    <w:qFormat/>
    <w:rPr>
      <w:rFonts w:ascii="Tahoma" w:eastAsia="Batang" w:hAnsi="Tahoma" w:cs="Times New Roman"/>
      <w:sz w:val="20"/>
      <w:szCs w:val="24"/>
      <w:shd w:val="clear" w:color="auto" w:fill="000080"/>
      <w:lang w:val="en-GB" w:eastAsia="zh-CN"/>
    </w:rPr>
  </w:style>
  <w:style w:type="paragraph" w:customStyle="1" w:styleId="TdocHeading2">
    <w:name w:val="Tdoc_Heading_2"/>
    <w:basedOn w:val="a1"/>
    <w:qFormat/>
    <w:rPr>
      <w:rFonts w:ascii="Times" w:eastAsia="Batang" w:hAnsi="Times"/>
      <w:lang w:val="en-GB"/>
    </w:rPr>
  </w:style>
  <w:style w:type="table" w:customStyle="1" w:styleId="TableGrid1">
    <w:name w:val="TableGrid1"/>
    <w:basedOn w:val="a4"/>
    <w:uiPriority w:val="3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2">
    <w:name w:val="日期 字符"/>
    <w:basedOn w:val="a3"/>
    <w:link w:val="af1"/>
    <w:qFormat/>
    <w:rPr>
      <w:rFonts w:ascii="Times" w:eastAsia="Batang" w:hAnsi="Times" w:cs="Times New Roman"/>
      <w:sz w:val="20"/>
      <w:szCs w:val="24"/>
      <w:lang w:val="en-GB" w:eastAsia="zh-CN"/>
    </w:rPr>
  </w:style>
  <w:style w:type="paragraph" w:customStyle="1" w:styleId="3GPPNormalText">
    <w:name w:val="3GPP Normal Text"/>
    <w:basedOn w:val="a2"/>
    <w:link w:val="3GPPNormalTextChar"/>
    <w:qFormat/>
    <w:pPr>
      <w:jc w:val="both"/>
    </w:pPr>
    <w:rPr>
      <w:rFonts w:eastAsia="MS Mincho"/>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Cs w:val="24"/>
      <w:lang w:val="zh-CN" w:eastAsia="zh-CN"/>
    </w:rPr>
  </w:style>
  <w:style w:type="paragraph" w:customStyle="1" w:styleId="Statement">
    <w:name w:val="Statement"/>
    <w:basedOn w:val="a1"/>
    <w:qFormat/>
    <w:pPr>
      <w:keepNext/>
      <w:ind w:left="601" w:hanging="601"/>
    </w:pPr>
    <w:rPr>
      <w:rFonts w:eastAsia="Batang"/>
      <w:b/>
      <w:i/>
      <w:lang w:eastAsia="ko-KR"/>
    </w:rPr>
  </w:style>
  <w:style w:type="paragraph" w:customStyle="1" w:styleId="B2">
    <w:name w:val="B2"/>
    <w:basedOn w:val="23"/>
    <w:link w:val="B2Char"/>
    <w:qFormat/>
    <w:pPr>
      <w:spacing w:after="180"/>
      <w:ind w:left="851" w:hanging="284"/>
    </w:pPr>
    <w:rPr>
      <w:rFonts w:ascii="Times New Roman" w:eastAsia="MS Mincho" w:hAnsi="Times New Roman"/>
      <w:szCs w:val="20"/>
    </w:rPr>
  </w:style>
  <w:style w:type="character" w:customStyle="1" w:styleId="B2Char">
    <w:name w:val="B2 Char"/>
    <w:link w:val="B2"/>
    <w:qFormat/>
    <w:rPr>
      <w:rFonts w:ascii="Times New Roman" w:eastAsia="MS Mincho" w:hAnsi="Times New Roman" w:cs="Times New Roman"/>
      <w:sz w:val="20"/>
      <w:szCs w:val="20"/>
      <w:lang w:val="en-GB" w:eastAsia="en-US"/>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1"/>
    <w:link w:val="aff8"/>
    <w:qFormat/>
    <w:pPr>
      <w:ind w:left="720"/>
      <w:contextualSpacing/>
    </w:pPr>
    <w:rPr>
      <w:sz w:val="24"/>
      <w:lang w:eastAsia="zh-CN"/>
    </w:rPr>
  </w:style>
  <w:style w:type="paragraph" w:customStyle="1" w:styleId="StatementBody">
    <w:name w:val="Statement Body"/>
    <w:basedOn w:val="a1"/>
    <w:link w:val="StatementBodyChar"/>
    <w:qFormat/>
    <w:pPr>
      <w:numPr>
        <w:numId w:val="12"/>
      </w:numPr>
      <w:spacing w:after="100" w:afterAutospacing="1"/>
      <w:contextualSpacing/>
    </w:pPr>
    <w:rPr>
      <w:lang w:val="zh-CN" w:eastAsia="ko-KR"/>
    </w:rPr>
  </w:style>
  <w:style w:type="character" w:customStyle="1" w:styleId="StatementBodyChar">
    <w:name w:val="Statement Body Char"/>
    <w:link w:val="StatementBody"/>
    <w:qFormat/>
    <w:rPr>
      <w:rFonts w:ascii="Times New Roman" w:eastAsia="Times New Roman" w:hAnsi="Times New Roman" w:cs="Times New Roman"/>
      <w:sz w:val="20"/>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keepNext w:val="0"/>
      <w:widowControl w:val="0"/>
      <w:numPr>
        <w:numId w:val="0"/>
      </w:numPr>
      <w:tabs>
        <w:tab w:val="left" w:pos="432"/>
      </w:tabs>
      <w:ind w:left="432" w:hanging="432"/>
    </w:pPr>
    <w:rPr>
      <w:rFonts w:ascii="Arial" w:eastAsia="Batang" w:hAnsi="Arial" w:cs="Times New Roman"/>
      <w:b/>
      <w:lang w:val="en-GB" w:eastAsia="zh-CN"/>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51">
    <w:name w:val="(文字) (文字)5"/>
    <w:semiHidden/>
    <w:qFormat/>
    <w:rPr>
      <w:rFonts w:ascii="Times New Roman" w:hAnsi="Times New Roman"/>
      <w:lang w:eastAsia="en-US"/>
    </w:rPr>
  </w:style>
  <w:style w:type="paragraph" w:customStyle="1" w:styleId="TableCell">
    <w:name w:val="TableCell"/>
    <w:basedOn w:val="a1"/>
    <w:qFormat/>
    <w:pPr>
      <w:autoSpaceDE w:val="0"/>
      <w:autoSpaceDN w:val="0"/>
      <w:adjustRightInd w:val="0"/>
      <w:snapToGrid w:val="0"/>
      <w:spacing w:before="20" w:after="20"/>
    </w:pPr>
    <w:rPr>
      <w:szCs w:val="21"/>
      <w:lang w:eastAsia="zh-CN"/>
    </w:rPr>
  </w:style>
  <w:style w:type="character" w:customStyle="1" w:styleId="ac">
    <w:name w:val="题注 字符"/>
    <w:link w:val="ab"/>
    <w:uiPriority w:val="99"/>
    <w:qFormat/>
    <w:rPr>
      <w:rFonts w:ascii="Times New Roman" w:eastAsia="Times New Roman" w:hAnsi="Times New Roman" w:cs="Times New Roman"/>
      <w:b/>
      <w:sz w:val="20"/>
      <w:szCs w:val="20"/>
      <w:lang w:val="en-GB" w:eastAsia="ar-SA"/>
    </w:rPr>
  </w:style>
  <w:style w:type="paragraph" w:customStyle="1" w:styleId="Doc-text2">
    <w:name w:val="Doc-text2"/>
    <w:basedOn w:val="a1"/>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customStyle="1" w:styleId="ListParagraph3">
    <w:name w:val="List Paragraph3"/>
    <w:basedOn w:val="a1"/>
    <w:qFormat/>
    <w:pPr>
      <w:ind w:left="720"/>
      <w:contextualSpacing/>
    </w:pPr>
    <w:rPr>
      <w:sz w:val="24"/>
      <w:lang w:eastAsia="zh-CN"/>
    </w:rPr>
  </w:style>
  <w:style w:type="paragraph" w:customStyle="1" w:styleId="ListParagraph2">
    <w:name w:val="List Paragraph2"/>
    <w:basedOn w:val="a1"/>
    <w:qFormat/>
    <w:pPr>
      <w:ind w:left="720"/>
      <w:contextualSpacing/>
    </w:pPr>
    <w:rPr>
      <w:sz w:val="24"/>
      <w:lang w:eastAsia="zh-CN"/>
    </w:rPr>
  </w:style>
  <w:style w:type="paragraph" w:customStyle="1" w:styleId="ListParagraph5">
    <w:name w:val="List Paragraph5"/>
    <w:basedOn w:val="a1"/>
    <w:qFormat/>
    <w:pPr>
      <w:ind w:left="720"/>
      <w:contextualSpacing/>
    </w:pPr>
    <w:rPr>
      <w:sz w:val="24"/>
      <w:lang w:eastAsia="zh-CN"/>
    </w:rPr>
  </w:style>
  <w:style w:type="paragraph" w:customStyle="1" w:styleId="ListParagraph4">
    <w:name w:val="List Paragraph4"/>
    <w:basedOn w:val="a1"/>
    <w:qFormat/>
    <w:pPr>
      <w:ind w:left="720"/>
      <w:contextualSpacing/>
    </w:pPr>
    <w:rPr>
      <w:sz w:val="24"/>
      <w:lang w:eastAsia="zh-CN"/>
    </w:rPr>
  </w:style>
  <w:style w:type="character" w:customStyle="1" w:styleId="16">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1"/>
    <w:link w:val="5Char"/>
    <w:qFormat/>
    <w:pPr>
      <w:keepNext/>
      <w:tabs>
        <w:tab w:val="left" w:pos="1008"/>
      </w:tabs>
      <w:spacing w:before="240" w:after="60"/>
      <w:ind w:left="1008" w:hanging="1008"/>
    </w:pPr>
    <w:rPr>
      <w:rFonts w:ascii="Arial" w:eastAsiaTheme="minorEastAsia" w:hAnsi="Arial" w:cstheme="minorBidi"/>
      <w:sz w:val="22"/>
      <w:szCs w:val="22"/>
      <w:lang w:eastAsia="zh-CN"/>
    </w:rPr>
  </w:style>
  <w:style w:type="paragraph" w:customStyle="1" w:styleId="81">
    <w:name w:val="标题 81"/>
    <w:basedOn w:val="a1"/>
    <w:qFormat/>
    <w:pPr>
      <w:tabs>
        <w:tab w:val="left" w:pos="1440"/>
      </w:tabs>
      <w:spacing w:before="240" w:after="60"/>
    </w:pPr>
    <w:rPr>
      <w:rFonts w:eastAsia="MS PGothic"/>
      <w:i/>
      <w:iCs/>
      <w:sz w:val="24"/>
      <w:lang w:eastAsia="ja-JP"/>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eastAsia="ja-JP"/>
    </w:rPr>
  </w:style>
  <w:style w:type="paragraph" w:customStyle="1" w:styleId="63">
    <w:name w:val="标题 63"/>
    <w:basedOn w:val="a1"/>
    <w:qFormat/>
    <w:pPr>
      <w:tabs>
        <w:tab w:val="left" w:pos="1152"/>
      </w:tabs>
    </w:pPr>
    <w:rPr>
      <w:rFonts w:ascii="Times" w:eastAsia="MS PGothic" w:hAnsi="Times" w:cs="Times"/>
      <w:szCs w:val="20"/>
      <w:lang w:eastAsia="ja-JP"/>
    </w:rPr>
  </w:style>
  <w:style w:type="paragraph" w:customStyle="1" w:styleId="73">
    <w:name w:val="标题 73"/>
    <w:basedOn w:val="a1"/>
    <w:qFormat/>
    <w:pPr>
      <w:tabs>
        <w:tab w:val="left" w:pos="1296"/>
      </w:tabs>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30"/>
    <w:qFormat/>
    <w:pPr>
      <w:numPr>
        <w:ilvl w:val="0"/>
        <w:numId w:val="0"/>
      </w:numPr>
      <w:tabs>
        <w:tab w:val="left" w:pos="720"/>
      </w:tabs>
      <w:ind w:left="720" w:hanging="720"/>
    </w:pPr>
    <w:rPr>
      <w:rFonts w:eastAsia="Batang" w:cs="Times New Roman"/>
      <w:bCs w:val="0"/>
      <w:sz w:val="20"/>
      <w:lang w:val="en-GB" w:eastAsia="zh-CN"/>
    </w:rPr>
  </w:style>
  <w:style w:type="paragraph" w:customStyle="1" w:styleId="ListParagraph7">
    <w:name w:val="List Paragraph7"/>
    <w:basedOn w:val="a1"/>
    <w:qFormat/>
    <w:pPr>
      <w:ind w:left="720"/>
      <w:contextualSpacing/>
    </w:pPr>
    <w:rPr>
      <w:sz w:val="24"/>
      <w:lang w:eastAsia="zh-CN"/>
    </w:rPr>
  </w:style>
  <w:style w:type="paragraph" w:customStyle="1" w:styleId="ListParagraph6">
    <w:name w:val="List Paragraph6"/>
    <w:basedOn w:val="a1"/>
    <w:qFormat/>
    <w:pPr>
      <w:ind w:left="720"/>
      <w:contextualSpacing/>
    </w:pPr>
    <w:rPr>
      <w:sz w:val="24"/>
      <w:lang w:eastAsia="zh-CN"/>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qFormat/>
    <w:pPr>
      <w:tabs>
        <w:tab w:val="left" w:pos="1152"/>
      </w:tabs>
    </w:pPr>
    <w:rPr>
      <w:rFonts w:ascii="Times" w:eastAsia="MS PGothic" w:hAnsi="Times" w:cs="Times"/>
      <w:szCs w:val="20"/>
      <w:lang w:eastAsia="ja-JP"/>
    </w:rPr>
  </w:style>
  <w:style w:type="paragraph" w:customStyle="1" w:styleId="ListParagraph8">
    <w:name w:val="List Paragraph8"/>
    <w:basedOn w:val="a1"/>
    <w:qFormat/>
    <w:pPr>
      <w:ind w:left="720"/>
      <w:contextualSpacing/>
    </w:pPr>
    <w:rPr>
      <w:sz w:val="24"/>
      <w:lang w:eastAsia="zh-CN"/>
    </w:rPr>
  </w:style>
  <w:style w:type="paragraph" w:customStyle="1" w:styleId="17">
    <w:name w:val="无间隔1"/>
    <w:uiPriority w:val="1"/>
    <w:qFormat/>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qFormat/>
    <w:pPr>
      <w:keepNext w:val="0"/>
      <w:widowControl w:val="0"/>
      <w:numPr>
        <w:numId w:val="13"/>
      </w:numPr>
    </w:pPr>
    <w:rPr>
      <w:rFonts w:eastAsia="Times New Roman" w:cs="Times New Roman"/>
      <w:b/>
      <w:szCs w:val="20"/>
    </w:rPr>
  </w:style>
  <w:style w:type="paragraph" w:customStyle="1" w:styleId="71">
    <w:name w:val="标题 71"/>
    <w:basedOn w:val="a1"/>
    <w:qFormat/>
    <w:pPr>
      <w:tabs>
        <w:tab w:val="left" w:pos="1296"/>
      </w:tabs>
    </w:pPr>
    <w:rPr>
      <w:rFonts w:ascii="Times" w:eastAsia="MS PGothic" w:hAnsi="Times" w:cs="Times"/>
      <w:szCs w:val="20"/>
      <w:lang w:eastAsia="ja-JP"/>
    </w:rPr>
  </w:style>
  <w:style w:type="paragraph" w:customStyle="1" w:styleId="tac0">
    <w:name w:val="tac"/>
    <w:basedOn w:val="a1"/>
    <w:qFormat/>
    <w:pPr>
      <w:keepNext/>
      <w:autoSpaceDE w:val="0"/>
      <w:autoSpaceDN w:val="0"/>
      <w:jc w:val="center"/>
    </w:pPr>
    <w:rPr>
      <w:rFonts w:ascii="Arial" w:eastAsia="宋体" w:hAnsi="Arial" w:cs="Arial"/>
      <w:sz w:val="18"/>
      <w:szCs w:val="18"/>
      <w:lang w:eastAsia="zh-CN"/>
    </w:rPr>
  </w:style>
  <w:style w:type="paragraph" w:customStyle="1" w:styleId="th0">
    <w:name w:val="th"/>
    <w:basedOn w:val="a1"/>
    <w:qFormat/>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qFormat/>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szCs w:val="20"/>
    </w:rPr>
  </w:style>
  <w:style w:type="character" w:customStyle="1" w:styleId="IvDbodytextChar">
    <w:name w:val="IvD bodytext Char"/>
    <w:link w:val="IvDbodytext"/>
    <w:qFormat/>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left" w:pos="864"/>
      </w:tabs>
      <w:ind w:left="864" w:hanging="864"/>
    </w:pPr>
    <w:rPr>
      <w:rFonts w:ascii="Arial" w:hAnsi="Arial"/>
      <w:bCs w:val="0"/>
      <w:i/>
      <w:iCs/>
      <w:color w:val="000000"/>
      <w:sz w:val="20"/>
      <w:szCs w:val="26"/>
      <w:lang w:val="en-GB"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qFormat/>
    <w:pPr>
      <w:numPr>
        <w:ilvl w:val="0"/>
        <w:numId w:val="0"/>
      </w:numPr>
      <w:tabs>
        <w:tab w:val="left" w:pos="864"/>
      </w:tabs>
      <w:ind w:left="864" w:hanging="864"/>
    </w:pPr>
    <w:rPr>
      <w:rFonts w:ascii="Arial" w:eastAsia="宋体" w:hAnsi="Arial"/>
      <w:bCs w:val="0"/>
      <w:i/>
      <w:iCs/>
      <w:sz w:val="20"/>
      <w:szCs w:val="26"/>
      <w:lang w:val="en-GB" w:eastAsia="zh-CN"/>
    </w:rPr>
  </w:style>
  <w:style w:type="paragraph" w:customStyle="1" w:styleId="4h4H4H41h41H42h42H43h43H411h411H421h421H44h">
    <w:name w:val="スタイル 見出し 4h4H4H41h41H42h42H43h43H411h411H421h421H44h..."/>
    <w:basedOn w:val="4"/>
    <w:qFormat/>
    <w:pPr>
      <w:numPr>
        <w:ilvl w:val="0"/>
        <w:numId w:val="0"/>
      </w:numPr>
      <w:ind w:left="2880" w:hanging="360"/>
    </w:pPr>
    <w:rPr>
      <w:rFonts w:ascii="Arial" w:eastAsia="Batang" w:hAnsi="Arial"/>
      <w:bCs w:val="0"/>
      <w:i/>
      <w:iCs/>
      <w:sz w:val="20"/>
      <w:szCs w:val="26"/>
      <w:lang w:val="en-GB" w:eastAsia="zh-CN"/>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5">
    <w:name w:val="正文文本 2 字符"/>
    <w:basedOn w:val="a3"/>
    <w:link w:val="24"/>
    <w:qFormat/>
    <w:rPr>
      <w:rFonts w:ascii="Times" w:eastAsia="Batang" w:hAnsi="Times" w:cs="Times New Roman"/>
      <w:sz w:val="20"/>
      <w:szCs w:val="24"/>
      <w:lang w:val="en-GB" w:eastAsia="en-US"/>
    </w:rPr>
  </w:style>
  <w:style w:type="paragraph" w:customStyle="1" w:styleId="Paragraph">
    <w:name w:val="Paragraph"/>
    <w:basedOn w:val="a1"/>
    <w:link w:val="ParagraphChar"/>
    <w:qFormat/>
    <w:pPr>
      <w:spacing w:before="220"/>
    </w:pPr>
    <w:rPr>
      <w:rFonts w:eastAsia="宋体"/>
      <w:sz w:val="22"/>
      <w:szCs w:val="20"/>
      <w:lang w:val="en-GB"/>
    </w:rPr>
  </w:style>
  <w:style w:type="character" w:customStyle="1" w:styleId="ParagraphChar">
    <w:name w:val="Paragraph Char"/>
    <w:link w:val="Paragraph"/>
    <w:qFormat/>
    <w:locked/>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a4"/>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a1"/>
    <w:qFormat/>
    <w:rPr>
      <w:rFonts w:ascii="Calibri" w:eastAsia="Calibri" w:hAnsi="Calibri" w:cs="Calibri"/>
      <w:sz w:val="22"/>
      <w:szCs w:val="22"/>
    </w:rPr>
  </w:style>
  <w:style w:type="paragraph" w:customStyle="1" w:styleId="xa0">
    <w:name w:val="xa0"/>
    <w:basedOn w:val="a1"/>
    <w:qFormat/>
    <w:pPr>
      <w:spacing w:before="100" w:beforeAutospacing="1" w:after="100" w:afterAutospacing="1"/>
    </w:pPr>
    <w:rPr>
      <w:rFonts w:ascii="Calibri" w:eastAsia="Calibri" w:hAnsi="Calibri" w:cs="Calibri"/>
      <w:sz w:val="22"/>
      <w:szCs w:val="22"/>
      <w:lang w:eastAsia="zh-CN"/>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paragraph" w:customStyle="1" w:styleId="figure">
    <w:name w:val="figure"/>
    <w:basedOn w:val="a1"/>
    <w:next w:val="a1"/>
    <w:qFormat/>
    <w:pPr>
      <w:numPr>
        <w:numId w:val="14"/>
      </w:numPr>
      <w:spacing w:after="120"/>
      <w:ind w:left="720" w:hanging="360"/>
      <w:jc w:val="center"/>
    </w:pPr>
    <w:rPr>
      <w:sz w:val="22"/>
      <w:lang w:val="zh-CN"/>
    </w:rPr>
  </w:style>
  <w:style w:type="paragraph" w:customStyle="1" w:styleId="xxmsolistparagraph">
    <w:name w:val="x_xmsolistparagraph"/>
    <w:basedOn w:val="a1"/>
    <w:qFormat/>
    <w:rPr>
      <w:rFonts w:ascii="宋体" w:eastAsia="宋体" w:hAnsi="宋体" w:cs="宋体"/>
      <w:sz w:val="24"/>
      <w:lang w:eastAsia="zh-CN"/>
    </w:rPr>
  </w:style>
  <w:style w:type="paragraph" w:customStyle="1" w:styleId="xx0maintext">
    <w:name w:val="x_x0maintext"/>
    <w:basedOn w:val="a1"/>
    <w:uiPriority w:val="99"/>
    <w:qFormat/>
    <w:rPr>
      <w:rFonts w:ascii="宋体" w:eastAsia="宋体" w:hAnsi="宋体" w:cs="宋体"/>
      <w:sz w:val="24"/>
      <w:lang w:eastAsia="zh-CN"/>
    </w:rPr>
  </w:style>
  <w:style w:type="paragraph" w:customStyle="1" w:styleId="xxxmsonormal">
    <w:name w:val="x_xxmsonormal"/>
    <w:basedOn w:val="a1"/>
    <w:qFormat/>
    <w:rPr>
      <w:rFonts w:ascii="Calibri" w:eastAsia="Malgun Gothic" w:hAnsi="Calibri" w:cs="Calibri"/>
      <w:sz w:val="22"/>
      <w:szCs w:val="22"/>
      <w:lang w:eastAsia="ko-KR"/>
    </w:rPr>
  </w:style>
  <w:style w:type="paragraph" w:customStyle="1" w:styleId="xxmsonormal">
    <w:name w:val="x_xmsonormal"/>
    <w:basedOn w:val="a1"/>
    <w:qFormat/>
    <w:rPr>
      <w:rFonts w:ascii="Calibri" w:eastAsia="Malgun Gothic" w:hAnsi="Calibri" w:cs="Calibri"/>
      <w:sz w:val="22"/>
      <w:szCs w:val="22"/>
      <w:lang w:eastAsia="ko-KR"/>
    </w:rPr>
  </w:style>
  <w:style w:type="paragraph" w:customStyle="1" w:styleId="xmsolistparagraph">
    <w:name w:val="x_msolistparagraph"/>
    <w:basedOn w:val="a1"/>
    <w:uiPriority w:val="99"/>
    <w:qFormat/>
    <w:pPr>
      <w:spacing w:before="100" w:beforeAutospacing="1" w:after="100" w:afterAutospacing="1"/>
    </w:pPr>
    <w:rPr>
      <w:rFonts w:ascii="宋体" w:eastAsia="宋体" w:hAnsi="宋体"/>
      <w:sz w:val="24"/>
      <w:lang w:eastAsia="ko-KR"/>
    </w:rPr>
  </w:style>
  <w:style w:type="paragraph" w:customStyle="1" w:styleId="xmsonormal0">
    <w:name w:val="xmsonormal"/>
    <w:basedOn w:val="a1"/>
    <w:qFormat/>
    <w:pPr>
      <w:spacing w:before="100" w:beforeAutospacing="1" w:after="100" w:afterAutospacing="1"/>
    </w:pPr>
    <w:rPr>
      <w:rFonts w:eastAsia="Malgun Gothic"/>
      <w:sz w:val="24"/>
      <w:lang w:eastAsia="ko-KR"/>
    </w:rPr>
  </w:style>
  <w:style w:type="paragraph" w:customStyle="1" w:styleId="xxxxmsonormal">
    <w:name w:val="xxxxmsonormal"/>
    <w:basedOn w:val="a1"/>
    <w:uiPriority w:val="99"/>
    <w:semiHidden/>
    <w:qFormat/>
    <w:pPr>
      <w:spacing w:before="100" w:beforeAutospacing="1" w:after="100" w:afterAutospacing="1"/>
    </w:pPr>
    <w:rPr>
      <w:rFonts w:eastAsia="Malgun Gothic"/>
      <w:sz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1"/>
    <w:qFormat/>
    <w:pPr>
      <w:numPr>
        <w:numId w:val="15"/>
      </w:numPr>
      <w:overflowPunct w:val="0"/>
      <w:autoSpaceDE w:val="0"/>
      <w:autoSpaceDN w:val="0"/>
      <w:adjustRightInd w:val="0"/>
      <w:spacing w:after="180" w:line="259" w:lineRule="auto"/>
      <w:textAlignment w:val="baseline"/>
    </w:pPr>
    <w:rPr>
      <w:rFonts w:eastAsia="宋体"/>
      <w:szCs w:val="20"/>
    </w:rPr>
  </w:style>
  <w:style w:type="paragraph" w:customStyle="1" w:styleId="discussionpoint">
    <w:name w:val="discussion point"/>
    <w:basedOn w:val="a1"/>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Pr>
      <w:rFonts w:ascii="Times New Roman" w:eastAsia="Batang" w:hAnsi="Times New Roman" w:cs="Times New Roman"/>
      <w:snapToGrid w:val="0"/>
      <w:kern w:val="2"/>
      <w:sz w:val="20"/>
      <w:lang w:val="en-GB" w:eastAsia="en-US"/>
    </w:rPr>
  </w:style>
  <w:style w:type="paragraph" w:customStyle="1" w:styleId="3GPPHeader">
    <w:name w:val="3GPP_Header"/>
    <w:basedOn w:val="a2"/>
    <w:qFormat/>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DraftProposal">
    <w:name w:val="Draft Proposal"/>
    <w:basedOn w:val="a2"/>
    <w:next w:val="a1"/>
    <w:uiPriority w:val="99"/>
    <w:qFormat/>
    <w:pPr>
      <w:tabs>
        <w:tab w:val="left"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13"/>
    <w:uiPriority w:val="99"/>
    <w:qFormat/>
    <w:pPr>
      <w:spacing w:after="0" w:line="240" w:lineRule="auto"/>
      <w:ind w:firstLineChars="0" w:firstLine="0"/>
    </w:pPr>
    <w:rPr>
      <w:b/>
      <w:sz w:val="20"/>
      <w:szCs w:val="21"/>
    </w:rPr>
  </w:style>
  <w:style w:type="character" w:customStyle="1" w:styleId="3GPPAgreementsChar">
    <w:name w:val="3GPP Agreements Char"/>
    <w:link w:val="3GPPAgreements"/>
    <w:qFormat/>
    <w:rPr>
      <w:rFonts w:ascii="Times New Roman" w:eastAsia="宋体" w:hAnsi="Times New Roman" w:cs="Times New Roman"/>
      <w:szCs w:val="20"/>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Pr>
      <w:rFonts w:ascii="Times New Roman" w:eastAsia="宋体" w:hAnsi="Times New Roman" w:cs="Times New Roman"/>
      <w:szCs w:val="20"/>
      <w:lang w:eastAsia="en-US"/>
    </w:rPr>
  </w:style>
  <w:style w:type="paragraph" w:customStyle="1" w:styleId="IEEEStdsRegularTableCaption">
    <w:name w:val="IEEEStds Regular Table Caption"/>
    <w:basedOn w:val="a1"/>
    <w:next w:val="a1"/>
    <w:qFormat/>
    <w:pPr>
      <w:keepNext/>
      <w:keepLines/>
      <w:numPr>
        <w:numId w:val="16"/>
      </w:numPr>
      <w:tabs>
        <w:tab w:val="clear" w:pos="1080"/>
        <w:tab w:val="left" w:pos="360"/>
        <w:tab w:val="left" w:pos="432"/>
        <w:tab w:val="left" w:pos="504"/>
      </w:tabs>
      <w:suppressAutoHyphens/>
      <w:spacing w:before="120" w:after="120"/>
      <w:jc w:val="center"/>
    </w:pPr>
    <w:rPr>
      <w:rFonts w:ascii="Arial" w:hAnsi="Arial"/>
      <w:b/>
      <w:szCs w:val="20"/>
      <w:lang w:eastAsia="ja-JP"/>
    </w:rPr>
  </w:style>
  <w:style w:type="paragraph" w:customStyle="1" w:styleId="3gppagreements0">
    <w:name w:val="3gppagreements"/>
    <w:basedOn w:val="a1"/>
    <w:qFormat/>
    <w:pPr>
      <w:spacing w:before="100" w:beforeAutospacing="1" w:after="100" w:afterAutospacing="1"/>
    </w:pPr>
    <w:rPr>
      <w:rFonts w:ascii="宋体" w:eastAsia="宋体" w:hAnsi="宋体" w:cs="宋体"/>
      <w:sz w:val="24"/>
      <w:lang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1"/>
    <w:qFormat/>
    <w:pPr>
      <w:tabs>
        <w:tab w:val="left" w:pos="1152"/>
      </w:tabs>
    </w:pPr>
    <w:rPr>
      <w:rFonts w:ascii="Times" w:eastAsia="MS PGothic" w:hAnsi="Times" w:cs="Times"/>
      <w:szCs w:val="20"/>
      <w:lang w:eastAsia="ja-JP"/>
    </w:rPr>
  </w:style>
  <w:style w:type="paragraph" w:customStyle="1" w:styleId="72">
    <w:name w:val="标题 72"/>
    <w:basedOn w:val="a1"/>
    <w:qFormat/>
    <w:pPr>
      <w:tabs>
        <w:tab w:val="left" w:pos="1296"/>
      </w:tabs>
    </w:pPr>
    <w:rPr>
      <w:rFonts w:ascii="Times" w:eastAsia="MS PGothic" w:hAnsi="Times" w:cs="Times"/>
      <w:szCs w:val="20"/>
      <w:lang w:eastAsia="ja-JP"/>
    </w:rPr>
  </w:style>
  <w:style w:type="character" w:customStyle="1" w:styleId="18">
    <w:name w:val="未处理的提及1"/>
    <w:uiPriority w:val="99"/>
    <w:unhideWhenUsed/>
    <w:qFormat/>
    <w:rPr>
      <w:color w:val="605E5C"/>
      <w:shd w:val="clear" w:color="auto" w:fill="E1DFDD"/>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table" w:customStyle="1" w:styleId="TableGrid43">
    <w:name w:val="Table Grid43"/>
    <w:basedOn w:val="a4"/>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pPr>
    <w:rPr>
      <w:rFonts w:ascii="宋体" w:eastAsia="宋体" w:hAnsi="宋体" w:cs="宋体"/>
      <w:sz w:val="24"/>
      <w:lang w:eastAsia="zh-CN"/>
    </w:rPr>
  </w:style>
  <w:style w:type="character" w:customStyle="1" w:styleId="msoins0">
    <w:name w:val="msoins"/>
    <w:qFormat/>
  </w:style>
  <w:style w:type="paragraph" w:customStyle="1" w:styleId="bodytext">
    <w:name w:val="bodytext"/>
    <w:basedOn w:val="a1"/>
    <w:uiPriority w:val="99"/>
    <w:qFormat/>
    <w:pPr>
      <w:spacing w:before="100" w:beforeAutospacing="1" w:after="100" w:afterAutospacing="1"/>
    </w:pPr>
    <w:rPr>
      <w:rFonts w:ascii="Gulim" w:eastAsia="Gulim" w:hAnsi="Gulim"/>
      <w:sz w:val="24"/>
      <w:lang w:eastAsia="ko-KR"/>
    </w:rPr>
  </w:style>
  <w:style w:type="character" w:customStyle="1" w:styleId="ProposalChar">
    <w:name w:val="Proposal Char"/>
    <w:link w:val="Proposal"/>
    <w:qFormat/>
    <w:rPr>
      <w:rFonts w:ascii="Times New Roman" w:eastAsia="Times New Roman" w:hAnsi="Times New Roman" w:cs="Times New Roman"/>
      <w:b/>
      <w:bCs/>
      <w:sz w:val="20"/>
      <w:szCs w:val="20"/>
      <w:lang w:val="en-GB"/>
    </w:rPr>
  </w:style>
  <w:style w:type="character" w:customStyle="1" w:styleId="33">
    <w:name w:val="見出し 3 (文字)"/>
    <w:qFormat/>
    <w:locked/>
    <w:rPr>
      <w:rFonts w:ascii="Arial" w:hAnsi="Arial" w:cs="Arial"/>
    </w:rPr>
  </w:style>
  <w:style w:type="character" w:customStyle="1" w:styleId="aff9">
    <w:name w:val="リスト段落 (文字)"/>
    <w:uiPriority w:val="34"/>
    <w:qFormat/>
    <w:locked/>
    <w:rPr>
      <w:rFonts w:ascii="MS Gothic" w:eastAsia="MS Gothic" w:hAnsi="MS Gothic"/>
    </w:rPr>
  </w:style>
  <w:style w:type="paragraph" w:customStyle="1" w:styleId="TAN">
    <w:name w:val="TAN"/>
    <w:basedOn w:val="a1"/>
    <w:qFormat/>
    <w:pPr>
      <w:keepNext/>
      <w:ind w:left="851" w:hanging="851"/>
    </w:pPr>
    <w:rPr>
      <w:rFonts w:ascii="Arial" w:eastAsia="Malgun Gothic" w:hAnsi="Arial" w:cs="Arial"/>
      <w:sz w:val="18"/>
      <w:szCs w:val="18"/>
    </w:rPr>
  </w:style>
  <w:style w:type="paragraph" w:customStyle="1" w:styleId="paragraph0">
    <w:name w:val="paragraph"/>
    <w:basedOn w:val="a1"/>
    <w:uiPriority w:val="99"/>
    <w:qFormat/>
    <w:pPr>
      <w:spacing w:before="100" w:beforeAutospacing="1" w:after="100" w:afterAutospacing="1"/>
    </w:pPr>
    <w:rPr>
      <w:rFonts w:eastAsia="Malgun Gothic"/>
      <w:sz w:val="24"/>
      <w:lang w:eastAsia="ko-KR"/>
    </w:rPr>
  </w:style>
  <w:style w:type="character" w:customStyle="1" w:styleId="normaltextrun">
    <w:name w:val="normaltextrun"/>
    <w:qFormat/>
  </w:style>
  <w:style w:type="character" w:customStyle="1" w:styleId="eop">
    <w:name w:val="eop"/>
    <w:qFormat/>
  </w:style>
  <w:style w:type="paragraph" w:customStyle="1" w:styleId="B3">
    <w:name w:val="B3"/>
    <w:basedOn w:val="32"/>
    <w:link w:val="B3Char"/>
    <w:qFormat/>
    <w:pPr>
      <w:spacing w:after="180"/>
      <w:ind w:left="1135" w:hanging="284"/>
      <w:contextualSpacing w:val="0"/>
    </w:pPr>
    <w:rPr>
      <w:rFonts w:ascii="Times New Roman" w:eastAsia="宋体" w:hAnsi="Times New Roman"/>
      <w:szCs w:val="20"/>
    </w:rPr>
  </w:style>
  <w:style w:type="character" w:customStyle="1" w:styleId="B3Char">
    <w:name w:val="B3 Char"/>
    <w:link w:val="B3"/>
    <w:qFormat/>
    <w:rPr>
      <w:rFonts w:ascii="Times New Roman" w:eastAsia="宋体" w:hAnsi="Times New Roman" w:cs="Times New Roman"/>
      <w:sz w:val="20"/>
      <w:szCs w:val="20"/>
      <w:lang w:val="en-GB" w:eastAsia="en-US"/>
    </w:rPr>
  </w:style>
  <w:style w:type="character" w:customStyle="1" w:styleId="EQChar">
    <w:name w:val="EQ Char"/>
    <w:link w:val="EQ"/>
    <w:qFormat/>
    <w:locked/>
    <w:rPr>
      <w:rFonts w:ascii="Times New Roman" w:eastAsia="Malgun Gothic" w:hAnsi="Times New Roman" w:cs="Times New Roman"/>
      <w:sz w:val="20"/>
      <w:szCs w:val="20"/>
      <w:lang w:val="en-GB" w:eastAsia="en-US"/>
    </w:rPr>
  </w:style>
  <w:style w:type="table" w:customStyle="1" w:styleId="TableGrid27">
    <w:name w:val="TableGrid27"/>
    <w:basedOn w:val="a4"/>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
    <w:basedOn w:val="a1"/>
    <w:qFormat/>
    <w:pPr>
      <w:keepNext/>
      <w:jc w:val="center"/>
    </w:pPr>
    <w:rPr>
      <w:rFonts w:ascii="Calibri" w:eastAsia="宋体" w:hAnsi="Calibri" w:cs="Arial"/>
      <w:kern w:val="2"/>
      <w:szCs w:val="20"/>
      <w:lang w:eastAsia="zh-CN"/>
    </w:rPr>
  </w:style>
  <w:style w:type="character" w:customStyle="1" w:styleId="ListParagraphChar2">
    <w:name w:val="List Paragraph Char2"/>
    <w:uiPriority w:val="34"/>
    <w:qFormat/>
    <w:rPr>
      <w:rFonts w:ascii="Cambria" w:eastAsia="黑体" w:hAnsi="Cambria" w:cs="宋体"/>
    </w:rPr>
  </w:style>
  <w:style w:type="paragraph" w:customStyle="1" w:styleId="CRCoverPage">
    <w:name w:val="CR Cover Page"/>
    <w:link w:val="CRCoverPageZchn"/>
    <w:qFormat/>
    <w:pPr>
      <w:suppressAutoHyphens/>
      <w:spacing w:after="120" w:line="254" w:lineRule="auto"/>
    </w:pPr>
    <w:rPr>
      <w:rFonts w:ascii="Arial" w:eastAsia="MS Mincho" w:hAnsi="Arial"/>
      <w:lang w:val="en-GB" w:eastAsia="en-US"/>
    </w:rPr>
  </w:style>
  <w:style w:type="paragraph" w:customStyle="1" w:styleId="TDocObservation">
    <w:name w:val="TDoc Observation"/>
    <w:basedOn w:val="a1"/>
    <w:qFormat/>
    <w:pPr>
      <w:numPr>
        <w:numId w:val="17"/>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CRCoverPageZchn">
    <w:name w:val="CR Cover Page Zchn"/>
    <w:link w:val="CRCoverPage"/>
    <w:qFormat/>
    <w:locked/>
    <w:rPr>
      <w:rFonts w:ascii="Arial" w:eastAsia="MS Mincho" w:hAnsi="Arial" w:cs="Times New Roman"/>
      <w:sz w:val="20"/>
      <w:szCs w:val="20"/>
      <w:lang w:val="en-GB" w:eastAsia="en-US"/>
    </w:rPr>
  </w:style>
  <w:style w:type="character" w:customStyle="1" w:styleId="CRCoverPageChar">
    <w:name w:val="CR Cover Page Char"/>
    <w:qFormat/>
    <w:rPr>
      <w:rFonts w:ascii="Arial" w:eastAsia="Batang" w:hAnsi="Arial" w:cs="Times New Roman"/>
      <w:sz w:val="20"/>
      <w:szCs w:val="20"/>
      <w:lang w:val="en-GB" w:eastAsia="en-US"/>
    </w:rPr>
  </w:style>
  <w:style w:type="paragraph" w:customStyle="1" w:styleId="Observation">
    <w:name w:val="Observation"/>
    <w:basedOn w:val="a1"/>
    <w:link w:val="ObservationChar"/>
    <w:qFormat/>
    <w:pPr>
      <w:widowControl w:val="0"/>
      <w:tabs>
        <w:tab w:val="left" w:pos="1701"/>
      </w:tabs>
      <w:spacing w:after="160" w:line="259" w:lineRule="auto"/>
      <w:jc w:val="both"/>
    </w:pPr>
    <w:rPr>
      <w:rFonts w:ascii="Calibri" w:eastAsia="宋体" w:hAnsi="Calibri"/>
      <w:b/>
      <w:bCs/>
      <w:kern w:val="2"/>
      <w:sz w:val="21"/>
      <w:szCs w:val="22"/>
      <w:lang w:eastAsia="zh-CN"/>
    </w:rPr>
  </w:style>
  <w:style w:type="character" w:customStyle="1" w:styleId="ObservationChar">
    <w:name w:val="Observation Char"/>
    <w:link w:val="Observation"/>
    <w:qFormat/>
    <w:locked/>
    <w:rPr>
      <w:rFonts w:ascii="Calibri" w:eastAsia="宋体" w:hAnsi="Calibri" w:cs="Times New Roman"/>
      <w:b/>
      <w:bCs/>
      <w:kern w:val="2"/>
      <w:sz w:val="21"/>
    </w:rPr>
  </w:style>
  <w:style w:type="paragraph" w:customStyle="1" w:styleId="s">
    <w:name w:val="正文s"/>
    <w:basedOn w:val="a1"/>
    <w:qFormat/>
    <w:pPr>
      <w:jc w:val="both"/>
    </w:pPr>
    <w:rPr>
      <w:rFonts w:eastAsia="宋体"/>
      <w:iCs/>
      <w:sz w:val="21"/>
      <w:szCs w:val="21"/>
      <w:lang w:eastAsia="zh-CN"/>
    </w:rPr>
  </w:style>
  <w:style w:type="paragraph" w:customStyle="1" w:styleId="Reference">
    <w:name w:val="Reference"/>
    <w:basedOn w:val="a1"/>
    <w:link w:val="ReferenceChar"/>
    <w:qFormat/>
    <w:pPr>
      <w:numPr>
        <w:numId w:val="18"/>
      </w:numPr>
    </w:pPr>
    <w:rPr>
      <w:szCs w:val="20"/>
    </w:rPr>
  </w:style>
  <w:style w:type="character" w:customStyle="1" w:styleId="ReferenceChar">
    <w:name w:val="Reference Char"/>
    <w:link w:val="Reference"/>
    <w:qFormat/>
    <w:rPr>
      <w:rFonts w:ascii="Times New Roman" w:eastAsia="Times New Roman" w:hAnsi="Times New Roman" w:cs="Times New Roman"/>
      <w:sz w:val="20"/>
      <w:szCs w:val="20"/>
      <w:lang w:eastAsia="en-US"/>
    </w:rPr>
  </w:style>
  <w:style w:type="paragraph" w:customStyle="1" w:styleId="clean">
    <w:name w:val="clean"/>
    <w:uiPriority w:val="99"/>
    <w:semiHidden/>
    <w:qFormat/>
    <w:pPr>
      <w:keepNext/>
      <w:numPr>
        <w:numId w:val="19"/>
      </w:numPr>
      <w:autoSpaceDE w:val="0"/>
      <w:autoSpaceDN w:val="0"/>
      <w:adjustRightInd w:val="0"/>
      <w:spacing w:before="60" w:after="60" w:line="288" w:lineRule="auto"/>
      <w:jc w:val="both"/>
    </w:pPr>
    <w:rPr>
      <w:rFonts w:ascii="Arial" w:hAnsi="Arial" w:cs="Arial"/>
      <w:color w:val="0000FF"/>
      <w:kern w:val="2"/>
    </w:rPr>
  </w:style>
  <w:style w:type="paragraph" w:customStyle="1" w:styleId="B4">
    <w:name w:val="B4"/>
    <w:basedOn w:val="41"/>
    <w:link w:val="B4Char"/>
    <w:qFormat/>
    <w:pPr>
      <w:spacing w:after="180"/>
      <w:ind w:left="1418" w:hanging="284"/>
      <w:contextualSpacing w:val="0"/>
    </w:pPr>
    <w:rPr>
      <w:rFonts w:ascii="Times New Roman" w:eastAsia="宋体" w:hAnsi="Times New Roman"/>
      <w:szCs w:val="20"/>
    </w:rPr>
  </w:style>
  <w:style w:type="character" w:customStyle="1" w:styleId="B4Char">
    <w:name w:val="B4 Char"/>
    <w:link w:val="B4"/>
    <w:qFormat/>
    <w:locked/>
    <w:rPr>
      <w:rFonts w:ascii="Times New Roman" w:eastAsia="宋体" w:hAnsi="Times New Roman" w:cs="Times New Roman"/>
      <w:sz w:val="20"/>
      <w:szCs w:val="20"/>
      <w:lang w:val="en-GB" w:eastAsia="en-US"/>
    </w:rPr>
  </w:style>
  <w:style w:type="paragraph" w:customStyle="1" w:styleId="00BodyText">
    <w:name w:val="00 BodyText"/>
    <w:basedOn w:val="a1"/>
    <w:uiPriority w:val="99"/>
    <w:qFormat/>
    <w:pPr>
      <w:spacing w:after="220"/>
    </w:pPr>
    <w:rPr>
      <w:rFonts w:ascii="Arial" w:eastAsia="宋体" w:hAnsi="Arial"/>
      <w:sz w:val="22"/>
    </w:rPr>
  </w:style>
  <w:style w:type="character" w:customStyle="1" w:styleId="26">
    <w:name w:val="未处理的提及2"/>
    <w:uiPriority w:val="99"/>
    <w:unhideWhenUsed/>
    <w:qFormat/>
    <w:rPr>
      <w:color w:val="605E5C"/>
      <w:shd w:val="clear" w:color="auto" w:fill="E1DFDD"/>
    </w:rPr>
  </w:style>
  <w:style w:type="character" w:customStyle="1" w:styleId="19">
    <w:name w:val="@他1"/>
    <w:uiPriority w:val="99"/>
    <w:unhideWhenUsed/>
    <w:qFormat/>
    <w:rPr>
      <w:color w:val="2B579A"/>
      <w:shd w:val="clear" w:color="auto" w:fill="E6E6E6"/>
    </w:rPr>
  </w:style>
  <w:style w:type="character" w:customStyle="1" w:styleId="52">
    <w:name w:val="列表段落 字符5"/>
    <w:link w:val="27"/>
    <w:qFormat/>
    <w:rPr>
      <w:rFonts w:ascii="Times" w:eastAsia="Batang" w:hAnsi="Times" w:cs="Times"/>
      <w:szCs w:val="24"/>
    </w:rPr>
  </w:style>
  <w:style w:type="paragraph" w:customStyle="1" w:styleId="27">
    <w:name w:val="列表段落2"/>
    <w:basedOn w:val="a1"/>
    <w:link w:val="52"/>
    <w:qFormat/>
    <w:pPr>
      <w:spacing w:before="120"/>
      <w:ind w:leftChars="400" w:left="840" w:hanging="1440"/>
    </w:pPr>
    <w:rPr>
      <w:rFonts w:ascii="Times" w:eastAsia="Batang" w:hAnsi="Times" w:cs="Times"/>
      <w:sz w:val="22"/>
      <w:lang w:eastAsia="zh-CN"/>
    </w:rPr>
  </w:style>
  <w:style w:type="table" w:customStyle="1" w:styleId="TableGrid2">
    <w:name w:val="TableGrid2"/>
    <w:basedOn w:val="a4"/>
    <w:uiPriority w:val="59"/>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a4"/>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31">
    <w:name w:val="Table Grid431"/>
    <w:basedOn w:val="a4"/>
    <w:qFormat/>
    <w:rPr>
      <w:rFonts w:ascii="Calibri" w:eastAsia="等线"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清單段落 字元"/>
    <w:link w:val="ListParagraph1"/>
    <w:qFormat/>
    <w:rPr>
      <w:rFonts w:ascii="Times New Roman" w:eastAsia="Times New Roman" w:hAnsi="Times New Roman" w:cs="Times New Roman"/>
      <w:sz w:val="24"/>
      <w:szCs w:val="24"/>
    </w:rPr>
  </w:style>
  <w:style w:type="paragraph" w:customStyle="1" w:styleId="310">
    <w:name w:val="标题 31"/>
    <w:basedOn w:val="a1"/>
    <w:next w:val="a1"/>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1a">
    <w:name w:val="正文1"/>
    <w:qFormat/>
    <w:pPr>
      <w:spacing w:before="100" w:beforeAutospacing="1" w:after="180"/>
    </w:pPr>
    <w:rPr>
      <w:sz w:val="24"/>
      <w:szCs w:val="24"/>
    </w:rPr>
  </w:style>
  <w:style w:type="paragraph" w:customStyle="1" w:styleId="1b">
    <w:name w:val="清單段落1"/>
    <w:basedOn w:val="a1"/>
    <w:uiPriority w:val="34"/>
    <w:qFormat/>
    <w:pPr>
      <w:ind w:leftChars="400" w:left="840"/>
    </w:pPr>
    <w:rPr>
      <w:rFonts w:ascii="Times" w:eastAsia="Batang" w:hAnsi="Times"/>
      <w:lang w:val="en-GB" w:eastAsia="zh-CN"/>
    </w:rPr>
  </w:style>
  <w:style w:type="character" w:customStyle="1" w:styleId="Char1">
    <w:name w:val="목록 단락 Char1"/>
    <w:uiPriority w:val="34"/>
    <w:qFormat/>
    <w:locked/>
    <w:rPr>
      <w:rFonts w:ascii="Arial" w:eastAsia="Calibri" w:hAnsi="Arial" w:cs="Times New Roman"/>
      <w:kern w:val="2"/>
      <w:sz w:val="22"/>
      <w:szCs w:val="22"/>
      <w:lang w:val="zh-CN" w:eastAsia="en-US"/>
      <w14:ligatures w14:val="standardContextual"/>
    </w:rPr>
  </w:style>
  <w:style w:type="paragraph" w:customStyle="1" w:styleId="B5">
    <w:name w:val="B5"/>
    <w:basedOn w:val="a1"/>
    <w:link w:val="B5Char"/>
    <w:qFormat/>
    <w:pPr>
      <w:spacing w:after="180"/>
      <w:ind w:left="1702" w:hanging="284"/>
    </w:pPr>
    <w:rPr>
      <w:rFonts w:eastAsia="宋体"/>
      <w:szCs w:val="20"/>
      <w:lang w:val="en-GB"/>
    </w:rPr>
  </w:style>
  <w:style w:type="character" w:customStyle="1" w:styleId="B5Char">
    <w:name w:val="B5 Char"/>
    <w:link w:val="B5"/>
    <w:qFormat/>
    <w:rPr>
      <w:rFonts w:ascii="Times New Roman" w:eastAsia="宋体" w:hAnsi="Times New Roman" w:cs="Times New Roman"/>
      <w:sz w:val="20"/>
      <w:szCs w:val="20"/>
      <w:lang w:val="en-GB" w:eastAsia="en-US"/>
    </w:rPr>
  </w:style>
  <w:style w:type="paragraph" w:customStyle="1" w:styleId="1c">
    <w:name w:val="목록 단락1"/>
    <w:basedOn w:val="a1"/>
    <w:uiPriority w:val="34"/>
    <w:qFormat/>
    <w:pPr>
      <w:overflowPunct w:val="0"/>
      <w:autoSpaceDE w:val="0"/>
      <w:autoSpaceDN w:val="0"/>
      <w:adjustRightInd w:val="0"/>
      <w:spacing w:after="120"/>
      <w:ind w:left="720"/>
      <w:contextualSpacing/>
      <w:jc w:val="both"/>
      <w:textAlignment w:val="baseline"/>
    </w:pPr>
    <w:rPr>
      <w:rFonts w:ascii="Arial" w:hAnsi="Arial"/>
      <w:szCs w:val="20"/>
      <w:lang w:val="en-GB" w:eastAsia="zh-CN"/>
    </w:rPr>
  </w:style>
  <w:style w:type="paragraph" w:customStyle="1" w:styleId="table">
    <w:name w:val="table"/>
    <w:basedOn w:val="a1"/>
    <w:next w:val="a1"/>
    <w:qFormat/>
    <w:pPr>
      <w:numPr>
        <w:numId w:val="20"/>
      </w:numPr>
      <w:tabs>
        <w:tab w:val="clear" w:pos="0"/>
        <w:tab w:val="left" w:pos="360"/>
      </w:tabs>
      <w:spacing w:after="120"/>
      <w:ind w:left="0" w:firstLine="0"/>
      <w:jc w:val="center"/>
    </w:pPr>
    <w:rPr>
      <w:rFonts w:eastAsia="Malgun Gothic"/>
      <w:lang w:eastAsia="zh-CN"/>
    </w:rPr>
  </w:style>
  <w:style w:type="character" w:customStyle="1" w:styleId="UnresolvedMention2">
    <w:name w:val="Unresolved Mention2"/>
    <w:uiPriority w:val="99"/>
    <w:unhideWhenUsed/>
    <w:qFormat/>
    <w:rPr>
      <w:color w:val="808080"/>
      <w:shd w:val="clear" w:color="auto" w:fill="E6E6E6"/>
    </w:rPr>
  </w:style>
  <w:style w:type="character" w:customStyle="1" w:styleId="Mention2">
    <w:name w:val="Mention2"/>
    <w:uiPriority w:val="99"/>
    <w:unhideWhenUsed/>
    <w:qFormat/>
    <w:rPr>
      <w:color w:val="2B579A"/>
      <w:shd w:val="clear" w:color="auto" w:fill="E6E6E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eastAsia="宋体" w:hAnsi="Courier New" w:cs="Times New Roman"/>
      <w:sz w:val="16"/>
      <w:szCs w:val="20"/>
      <w:lang w:val="en-GB" w:eastAsia="en-US"/>
    </w:rPr>
  </w:style>
  <w:style w:type="paragraph" w:customStyle="1" w:styleId="boldbullet1">
    <w:name w:val="boldbullet1"/>
    <w:basedOn w:val="a1"/>
    <w:qFormat/>
    <w:pPr>
      <w:spacing w:after="120"/>
      <w:jc w:val="both"/>
    </w:pPr>
    <w:rPr>
      <w:rFonts w:eastAsia="宋体"/>
      <w:b/>
      <w:lang w:eastAsia="zh-CN"/>
    </w:rPr>
  </w:style>
  <w:style w:type="character" w:customStyle="1" w:styleId="28">
    <w:name w:val="列表段落 字符2"/>
    <w:uiPriority w:val="34"/>
    <w:qFormat/>
    <w:rPr>
      <w:rFonts w:ascii="Times" w:eastAsia="Batang" w:hAnsi="Times"/>
      <w:szCs w:val="24"/>
      <w:lang w:val="en-GB" w:eastAsia="zh-CN"/>
    </w:rPr>
  </w:style>
  <w:style w:type="paragraph" w:customStyle="1" w:styleId="style2">
    <w:name w:val="style2"/>
    <w:basedOn w:val="a1"/>
    <w:uiPriority w:val="99"/>
    <w:qFormat/>
    <w:pPr>
      <w:spacing w:after="120" w:line="252" w:lineRule="auto"/>
      <w:ind w:left="630" w:hanging="360"/>
      <w:jc w:val="both"/>
    </w:pPr>
    <w:rPr>
      <w:rFonts w:eastAsiaTheme="minorEastAsia"/>
      <w:b/>
      <w:bCs/>
      <w:szCs w:val="20"/>
      <w:lang w:eastAsia="ko-KR"/>
    </w:rPr>
  </w:style>
  <w:style w:type="paragraph" w:customStyle="1" w:styleId="34">
    <w:name w:val="列表段落3"/>
    <w:basedOn w:val="a1"/>
    <w:uiPriority w:val="99"/>
    <w:qFormat/>
    <w:pPr>
      <w:ind w:firstLineChars="200" w:firstLine="420"/>
    </w:pPr>
  </w:style>
  <w:style w:type="paragraph" w:customStyle="1" w:styleId="29">
    <w:name w:val="修订2"/>
    <w:hidden/>
    <w:uiPriority w:val="99"/>
    <w:semiHidden/>
    <w:qFormat/>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A126AF23-C915-444D-8AB3-B58992E0344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6369</Words>
  <Characters>36308</Characters>
  <Application>Microsoft Office Word</Application>
  <DocSecurity>0</DocSecurity>
  <Lines>302</Lines>
  <Paragraphs>85</Paragraphs>
  <ScaleCrop>false</ScaleCrop>
  <LinksUpToDate>false</LinksUpToDate>
  <CharactersWithSpaces>42592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2025-08-11T02:28:00Z</dcterms:created>
  <dcterms:modified xsi:type="dcterms:W3CDTF">2025-08-15T03:27:00Z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