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01D95" w14:textId="6345440E" w:rsidR="00835795" w:rsidRPr="00835795" w:rsidRDefault="00835795" w:rsidP="0083579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</w:pPr>
      <w:r w:rsidRPr="00835795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835795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ab/>
        <w:t>R1-25032</w:t>
      </w:r>
      <w:r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16</w:t>
      </w:r>
    </w:p>
    <w:p w14:paraId="602BCD5F" w14:textId="77777777" w:rsidR="00835795" w:rsidRPr="00835795" w:rsidRDefault="00835795" w:rsidP="00835795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8"/>
          <w:szCs w:val="28"/>
          <w:lang w:eastAsia="en-US"/>
        </w:rPr>
      </w:pPr>
      <w:r w:rsidRPr="00835795">
        <w:rPr>
          <w:rFonts w:ascii="Arial" w:eastAsia="SimSun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49E565D3" w14:textId="77777777" w:rsidR="00835795" w:rsidRDefault="00835795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</w:p>
    <w:p w14:paraId="6AA9D7F6" w14:textId="21941B3B" w:rsidR="006720F2" w:rsidRPr="0064267D" w:rsidRDefault="006720F2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64267D">
        <w:rPr>
          <w:rFonts w:ascii="Arial" w:hAnsi="Arial" w:cs="Arial"/>
          <w:b/>
          <w:noProof/>
          <w:sz w:val="24"/>
          <w:szCs w:val="24"/>
        </w:rPr>
        <w:t>3GPP TSG-RAN WG4 Meeting #11</w:t>
      </w:r>
      <w:r w:rsidR="005B2336">
        <w:rPr>
          <w:rFonts w:ascii="Arial" w:hAnsi="Arial" w:cs="Arial"/>
          <w:b/>
          <w:noProof/>
          <w:sz w:val="24"/>
          <w:szCs w:val="24"/>
        </w:rPr>
        <w:t>4bis</w:t>
      </w:r>
      <w:r w:rsidRPr="0064267D">
        <w:rPr>
          <w:rFonts w:ascii="Arial" w:hAnsi="Arial" w:cs="Arial"/>
          <w:b/>
          <w:noProof/>
          <w:sz w:val="24"/>
          <w:szCs w:val="24"/>
        </w:rPr>
        <w:tab/>
      </w:r>
      <w:r w:rsidR="00BA1283" w:rsidRPr="00D45FA4">
        <w:rPr>
          <w:rFonts w:ascii="Arial" w:eastAsiaTheme="minorEastAsia" w:hAnsi="Arial" w:cs="Arial"/>
          <w:b/>
          <w:sz w:val="24"/>
          <w:szCs w:val="24"/>
          <w:lang w:eastAsia="zh-CN"/>
        </w:rPr>
        <w:t>R4-25</w:t>
      </w:r>
      <w:r w:rsidR="006E5E24">
        <w:rPr>
          <w:rFonts w:ascii="Arial" w:eastAsiaTheme="minorEastAsia" w:hAnsi="Arial" w:cs="Arial"/>
          <w:b/>
          <w:sz w:val="24"/>
          <w:szCs w:val="24"/>
          <w:lang w:eastAsia="zh-CN"/>
        </w:rPr>
        <w:t>0</w:t>
      </w:r>
      <w:r w:rsidR="00EC7DE9">
        <w:rPr>
          <w:rFonts w:ascii="Arial" w:eastAsiaTheme="minorEastAsia" w:hAnsi="Arial" w:cs="Arial"/>
          <w:b/>
          <w:sz w:val="24"/>
          <w:szCs w:val="24"/>
          <w:lang w:eastAsia="zh-CN"/>
        </w:rPr>
        <w:t>49</w:t>
      </w:r>
      <w:r w:rsidR="00A82443">
        <w:rPr>
          <w:rFonts w:ascii="Arial" w:eastAsiaTheme="minorEastAsia" w:hAnsi="Arial" w:cs="Arial"/>
          <w:b/>
          <w:sz w:val="24"/>
          <w:szCs w:val="24"/>
          <w:lang w:eastAsia="zh-CN"/>
        </w:rPr>
        <w:t>72</w:t>
      </w:r>
    </w:p>
    <w:p w14:paraId="2D7C97BA" w14:textId="254F0F01" w:rsidR="00D02EBF" w:rsidRDefault="008D5490">
      <w:pPr>
        <w:pStyle w:val="Header"/>
        <w:tabs>
          <w:tab w:val="right" w:pos="7088"/>
          <w:tab w:val="right" w:pos="9781"/>
        </w:tabs>
        <w:rPr>
          <w:sz w:val="24"/>
        </w:rPr>
      </w:pPr>
      <w:r w:rsidRPr="00852217">
        <w:rPr>
          <w:sz w:val="24"/>
        </w:rPr>
        <w:t>Wuhan, China, 07 – 11 April 2025</w:t>
      </w:r>
    </w:p>
    <w:p w14:paraId="17265650" w14:textId="77777777" w:rsidR="008D5490" w:rsidRDefault="008D549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7F0A6B7" w14:textId="3D1967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3A63">
        <w:rPr>
          <w:rFonts w:ascii="Arial" w:hAnsi="Arial" w:cs="Arial"/>
          <w:bCs/>
          <w:sz w:val="22"/>
          <w:szCs w:val="22"/>
        </w:rPr>
        <w:t xml:space="preserve">Reply </w:t>
      </w:r>
      <w:r w:rsidR="00BC024A" w:rsidRPr="00640572">
        <w:rPr>
          <w:rFonts w:ascii="Arial" w:hAnsi="Arial" w:cs="Arial"/>
          <w:bCs/>
          <w:sz w:val="22"/>
          <w:szCs w:val="22"/>
        </w:rPr>
        <w:t>LS on UE assistance information</w:t>
      </w:r>
    </w:p>
    <w:p w14:paraId="76388482" w14:textId="480857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5A76" w:rsidRPr="00B349CE">
        <w:rPr>
          <w:rFonts w:ascii="Arial" w:hAnsi="Arial" w:cs="Arial"/>
          <w:sz w:val="22"/>
          <w:szCs w:val="22"/>
        </w:rPr>
        <w:t>R4-2411007/R1-2405736</w:t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2"/>
    <w:bookmarkEnd w:id="3"/>
    <w:bookmarkEnd w:id="4"/>
    <w:p w14:paraId="4CE64467" w14:textId="2EF6B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779" w:rsidRPr="00640572">
        <w:rPr>
          <w:rFonts w:ascii="Arial" w:hAnsi="Arial" w:cs="Arial"/>
          <w:sz w:val="22"/>
          <w:szCs w:val="22"/>
        </w:rPr>
        <w:t>NR XR Phase 3</w:t>
      </w:r>
      <w:r w:rsidR="00640572">
        <w:rPr>
          <w:rFonts w:ascii="Arial" w:hAnsi="Arial" w:cs="Arial"/>
          <w:sz w:val="22"/>
          <w:szCs w:val="22"/>
        </w:rPr>
        <w:t xml:space="preserve"> </w:t>
      </w:r>
      <w:r w:rsidR="009379ED">
        <w:rPr>
          <w:rFonts w:ascii="Arial" w:hAnsi="Arial" w:cs="Arial"/>
          <w:sz w:val="22"/>
          <w:szCs w:val="22"/>
        </w:rPr>
        <w:t>(</w:t>
      </w:r>
      <w:r w:rsidR="0011722B" w:rsidRPr="00640572">
        <w:rPr>
          <w:rFonts w:ascii="Arial" w:hAnsi="Arial" w:cs="Arial"/>
          <w:sz w:val="22"/>
          <w:szCs w:val="22"/>
        </w:rPr>
        <w:t>NR_XR_Ph3-Core</w:t>
      </w:r>
      <w:r w:rsidR="009379ED">
        <w:rPr>
          <w:rFonts w:ascii="Arial" w:hAnsi="Arial" w:cs="Arial"/>
          <w:sz w:val="22"/>
          <w:szCs w:val="22"/>
        </w:rPr>
        <w:t>)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58FADA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</w:t>
      </w:r>
      <w:r w:rsidR="00AB0D9A">
        <w:rPr>
          <w:rFonts w:ascii="Arial" w:hAnsi="Arial" w:cs="Arial"/>
          <w:bCs/>
          <w:sz w:val="22"/>
          <w:szCs w:val="22"/>
        </w:rPr>
        <w:t>4</w:t>
      </w:r>
    </w:p>
    <w:p w14:paraId="43AF11C1" w14:textId="0EE64D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DE9">
        <w:rPr>
          <w:rFonts w:ascii="Arial" w:hAnsi="Arial" w:cs="Arial"/>
          <w:b/>
          <w:bCs/>
          <w:sz w:val="22"/>
          <w:szCs w:val="22"/>
        </w:rPr>
        <w:t>RAN</w:t>
      </w:r>
      <w:r w:rsidR="00EC7DE9" w:rsidRPr="00F272A9">
        <w:rPr>
          <w:rFonts w:ascii="Arial" w:hAnsi="Arial" w:cs="Arial"/>
          <w:b/>
          <w:bCs/>
          <w:sz w:val="22"/>
          <w:szCs w:val="22"/>
        </w:rPr>
        <w:t xml:space="preserve">1, </w:t>
      </w:r>
      <w:r w:rsidR="0011722B" w:rsidRPr="00F272A9">
        <w:rPr>
          <w:rFonts w:ascii="Arial" w:hAnsi="Arial" w:cs="Arial"/>
          <w:b/>
          <w:bCs/>
          <w:sz w:val="22"/>
          <w:szCs w:val="22"/>
        </w:rPr>
        <w:t>RAN</w:t>
      </w:r>
      <w:r w:rsidR="008C60BB" w:rsidRPr="00F272A9">
        <w:rPr>
          <w:rFonts w:ascii="Arial" w:hAnsi="Arial" w:cs="Arial"/>
          <w:b/>
          <w:bCs/>
          <w:sz w:val="22"/>
          <w:szCs w:val="22"/>
        </w:rPr>
        <w:t>2</w:t>
      </w:r>
    </w:p>
    <w:p w14:paraId="2E48EB3C" w14:textId="6B4D4B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2FFE9ADD" w:rsidR="00B97703" w:rsidRPr="00D3049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494">
        <w:rPr>
          <w:rFonts w:ascii="Arial" w:hAnsi="Arial" w:cs="Arial"/>
          <w:b/>
          <w:sz w:val="22"/>
          <w:szCs w:val="22"/>
        </w:rPr>
        <w:t>Contact person:</w:t>
      </w: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8C60BB" w:rsidRPr="00D30494">
        <w:rPr>
          <w:rFonts w:ascii="Arial" w:hAnsi="Arial" w:cs="Arial"/>
          <w:sz w:val="22"/>
          <w:szCs w:val="22"/>
        </w:rPr>
        <w:t>Rafael Paiva</w:t>
      </w:r>
    </w:p>
    <w:p w14:paraId="16D0557C" w14:textId="28F6C623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8C60BB" w:rsidRPr="009A2886">
        <w:rPr>
          <w:rFonts w:ascii="Arial" w:hAnsi="Arial" w:cs="Arial"/>
          <w:sz w:val="22"/>
          <w:szCs w:val="22"/>
        </w:rPr>
        <w:t>Rafael</w:t>
      </w:r>
      <w:r w:rsidR="00D30494" w:rsidRPr="009A2886">
        <w:rPr>
          <w:rFonts w:ascii="Arial" w:hAnsi="Arial" w:cs="Arial"/>
          <w:sz w:val="22"/>
          <w:szCs w:val="22"/>
        </w:rPr>
        <w:t>.paiva</w:t>
      </w:r>
      <w:r w:rsidR="00B913A8" w:rsidRPr="009A2886">
        <w:rPr>
          <w:rFonts w:ascii="Arial" w:hAnsi="Arial" w:cs="Arial"/>
          <w:sz w:val="22"/>
          <w:szCs w:val="22"/>
        </w:rPr>
        <w:t xml:space="preserve"> (at) </w:t>
      </w:r>
      <w:r w:rsidR="00D30494" w:rsidRPr="009A2886">
        <w:rPr>
          <w:rFonts w:ascii="Arial" w:hAnsi="Arial" w:cs="Arial"/>
          <w:sz w:val="22"/>
          <w:szCs w:val="22"/>
        </w:rPr>
        <w:t>nokia</w:t>
      </w:r>
      <w:r w:rsidR="00B913A8" w:rsidRPr="009A2886">
        <w:rPr>
          <w:rFonts w:ascii="Arial" w:hAnsi="Arial" w:cs="Arial"/>
          <w:sz w:val="22"/>
          <w:szCs w:val="22"/>
        </w:rPr>
        <w:t>.com</w:t>
      </w:r>
    </w:p>
    <w:p w14:paraId="516C2CE5" w14:textId="07004FFB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A2886"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396D459" w14:textId="24E5F05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4C5CFAB3" w14:textId="77777777" w:rsidR="00B97703" w:rsidRDefault="00B97703">
      <w:pPr>
        <w:rPr>
          <w:rFonts w:ascii="Arial" w:hAnsi="Arial" w:cs="Arial"/>
        </w:rPr>
      </w:pPr>
    </w:p>
    <w:p w14:paraId="260A90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9CBB0A" w14:textId="0E82E6AD" w:rsidR="00D56DDD" w:rsidRDefault="00D56DDD" w:rsidP="00DF6076">
      <w:pPr>
        <w:jc w:val="both"/>
        <w:rPr>
          <w:lang w:val="en-US"/>
        </w:rPr>
      </w:pPr>
      <w:r>
        <w:rPr>
          <w:lang w:val="en-US"/>
        </w:rPr>
        <w:t xml:space="preserve">RAN4 thanks RAN1 for the LS </w:t>
      </w:r>
      <w:r w:rsidR="00BD32E0">
        <w:rPr>
          <w:lang w:val="en-US"/>
        </w:rPr>
        <w:t xml:space="preserve">on </w:t>
      </w:r>
      <w:r w:rsidR="0015672E">
        <w:rPr>
          <w:lang w:val="en-US"/>
        </w:rPr>
        <w:t>UE assistance information</w:t>
      </w:r>
      <w:r w:rsidR="00C31FF4">
        <w:rPr>
          <w:lang w:val="en-US"/>
        </w:rPr>
        <w:t xml:space="preserve"> (</w:t>
      </w:r>
      <w:r w:rsidR="00C31FF4" w:rsidRPr="00C31FF4">
        <w:rPr>
          <w:lang w:val="en-US"/>
        </w:rPr>
        <w:t>R4-2411007</w:t>
      </w:r>
      <w:r w:rsidR="00C31FF4">
        <w:rPr>
          <w:lang w:val="en-US"/>
        </w:rPr>
        <w:t>/</w:t>
      </w:r>
      <w:r w:rsidR="00C31FF4" w:rsidRPr="00C31FF4">
        <w:rPr>
          <w:lang w:val="en-US"/>
        </w:rPr>
        <w:t>R1-2405736</w:t>
      </w:r>
      <w:r w:rsidR="00C31FF4">
        <w:rPr>
          <w:lang w:val="en-US"/>
        </w:rPr>
        <w:t>)</w:t>
      </w:r>
      <w:r w:rsidR="00E63D14">
        <w:rPr>
          <w:lang w:val="en-US"/>
        </w:rPr>
        <w:t xml:space="preserve">. </w:t>
      </w:r>
    </w:p>
    <w:p w14:paraId="1743047A" w14:textId="6CBF0AC7" w:rsidR="000E2A96" w:rsidRDefault="008613CD" w:rsidP="000E2A96">
      <w:pPr>
        <w:jc w:val="both"/>
        <w:rPr>
          <w:lang w:val="en-US"/>
        </w:rPr>
      </w:pPr>
      <w:r>
        <w:rPr>
          <w:lang w:val="en-US"/>
        </w:rPr>
        <w:t xml:space="preserve">Regarding </w:t>
      </w:r>
      <w:r w:rsidR="00422043">
        <w:rPr>
          <w:lang w:val="en-US"/>
        </w:rPr>
        <w:t>U</w:t>
      </w:r>
      <w:r w:rsidR="00422043" w:rsidRPr="00422043">
        <w:rPr>
          <w:lang w:val="en-US"/>
        </w:rPr>
        <w:t>E assistance information related to measurement occasions</w:t>
      </w:r>
      <w:r w:rsidR="00422043">
        <w:rPr>
          <w:lang w:val="en-US"/>
        </w:rPr>
        <w:t>, the following was agreed on RAN4#11</w:t>
      </w:r>
      <w:r w:rsidR="00B863DE">
        <w:rPr>
          <w:lang w:val="en-US"/>
        </w:rPr>
        <w:t xml:space="preserve">4 </w:t>
      </w:r>
      <w:r w:rsidR="008B2C7C">
        <w:rPr>
          <w:lang w:val="en-US"/>
        </w:rPr>
        <w:t>(</w:t>
      </w:r>
      <w:r w:rsidR="00BA1283" w:rsidRPr="00BA1283">
        <w:rPr>
          <w:lang w:val="en-US"/>
        </w:rPr>
        <w:t>R4-2502700</w:t>
      </w:r>
      <w:r w:rsidR="00BA1283">
        <w:rPr>
          <w:lang w:val="en-US"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863DE" w14:paraId="383A23FC" w14:textId="77777777" w:rsidTr="00B863DE">
        <w:tc>
          <w:tcPr>
            <w:tcW w:w="9855" w:type="dxa"/>
          </w:tcPr>
          <w:p w14:paraId="5096AD75" w14:textId="77777777" w:rsidR="008B2C7C" w:rsidRPr="00B349CE" w:rsidRDefault="008B2C7C" w:rsidP="008B2C7C">
            <w:pPr>
              <w:pStyle w:val="Heading2"/>
              <w:rPr>
                <w:rFonts w:ascii="Times New Roman" w:hAnsi="Times New Roman"/>
                <w:sz w:val="20"/>
                <w:szCs w:val="12"/>
              </w:rPr>
            </w:pPr>
            <w:r w:rsidRPr="00B349CE">
              <w:rPr>
                <w:rFonts w:ascii="Times New Roman" w:hAnsi="Times New Roman"/>
                <w:sz w:val="20"/>
                <w:szCs w:val="12"/>
              </w:rPr>
              <w:t>Issue 5-1: General on UAI</w:t>
            </w:r>
          </w:p>
          <w:p w14:paraId="3F894682" w14:textId="77777777" w:rsidR="008B2C7C" w:rsidRPr="00B349CE" w:rsidRDefault="008B2C7C" w:rsidP="008B2C7C">
            <w:pPr>
              <w:rPr>
                <w:rFonts w:ascii="Times New Roman" w:hAnsi="Times New Roman"/>
                <w:b/>
              </w:rPr>
            </w:pPr>
            <w:r w:rsidRPr="00475A45">
              <w:rPr>
                <w:b/>
              </w:rPr>
              <w:t>&lt;Agreement&gt;:</w:t>
            </w:r>
          </w:p>
          <w:p w14:paraId="1062BD60" w14:textId="77777777" w:rsidR="008B2C7C" w:rsidRPr="00B349CE" w:rsidRDefault="008B2C7C" w:rsidP="008B2C7C">
            <w:pPr>
              <w:pStyle w:val="ListParagraph"/>
              <w:widowControl/>
              <w:numPr>
                <w:ilvl w:val="0"/>
                <w:numId w:val="9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bCs/>
                <w:lang w:eastAsia="zh-CN"/>
              </w:rPr>
            </w:pPr>
            <w:r w:rsidRPr="00B349CE">
              <w:rPr>
                <w:rFonts w:ascii="Times New Roman" w:hAnsi="Times New Roman"/>
                <w:bCs/>
                <w:lang w:eastAsia="zh-CN"/>
              </w:rPr>
              <w:t>Agree to define UAI based on the following assumptions, and further discuss the content of UAI</w:t>
            </w:r>
          </w:p>
          <w:p w14:paraId="3707BEAD" w14:textId="77777777" w:rsidR="008B2C7C" w:rsidRPr="00B349CE" w:rsidRDefault="008B2C7C" w:rsidP="008B2C7C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B349CE">
              <w:rPr>
                <w:rFonts w:ascii="Times New Roman" w:hAnsi="Times New Roman"/>
                <w:lang w:eastAsia="zh-CN"/>
              </w:rPr>
              <w:t>RAN4 will not specify any explicit or implicit requirement or expectation on gNB behaviour in response to any XR UAI (from RAN4 perspective)</w:t>
            </w:r>
          </w:p>
          <w:p w14:paraId="3F2AD288" w14:textId="77777777" w:rsidR="008B2C7C" w:rsidRPr="00B349CE" w:rsidRDefault="008B2C7C" w:rsidP="008B2C7C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B349CE">
              <w:rPr>
                <w:rFonts w:ascii="Times New Roman" w:hAnsi="Times New Roman"/>
                <w:lang w:eastAsia="zh-CN"/>
              </w:rPr>
              <w:t>Not define UE behaviour and the corresponding requirements based on UAI</w:t>
            </w:r>
          </w:p>
          <w:p w14:paraId="23A97D56" w14:textId="24AB9CE0" w:rsidR="00B863DE" w:rsidRPr="008B2C7C" w:rsidRDefault="008B2C7C" w:rsidP="008B2C7C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lang w:eastAsia="zh-CN"/>
              </w:rPr>
            </w:pPr>
            <w:r w:rsidRPr="00B349CE">
              <w:rPr>
                <w:rFonts w:ascii="Times New Roman" w:hAnsi="Times New Roman"/>
                <w:lang w:eastAsia="zh-CN"/>
              </w:rPr>
              <w:t>Supporting of UAI is optional for UE with optional UE capability.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4BB3922A" w14:textId="77777777" w:rsidR="00B863DE" w:rsidRDefault="00B863DE" w:rsidP="000E2A96">
      <w:pPr>
        <w:jc w:val="both"/>
        <w:rPr>
          <w:lang w:val="en-US"/>
        </w:rPr>
      </w:pPr>
    </w:p>
    <w:p w14:paraId="327274FA" w14:textId="21F4F856" w:rsidR="00BA1283" w:rsidRDefault="00BA1283" w:rsidP="000E2A96">
      <w:pPr>
        <w:jc w:val="both"/>
        <w:rPr>
          <w:lang w:val="en-US"/>
        </w:rPr>
      </w:pPr>
      <w:r>
        <w:rPr>
          <w:lang w:val="en-US"/>
        </w:rPr>
        <w:t>And the following was agreed in RAN4 #114bis (</w:t>
      </w:r>
      <w:r w:rsidR="00A06F10" w:rsidRPr="00A06F10">
        <w:rPr>
          <w:lang w:val="en-US"/>
        </w:rPr>
        <w:t>R4-2504911</w:t>
      </w:r>
      <w:r w:rsidR="00A06F10">
        <w:rPr>
          <w:lang w:val="en-US"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06F10" w14:paraId="61251483" w14:textId="77777777">
        <w:tc>
          <w:tcPr>
            <w:tcW w:w="9855" w:type="dxa"/>
          </w:tcPr>
          <w:p w14:paraId="4845BC0A" w14:textId="7717A384" w:rsidR="00A06F10" w:rsidRPr="00B349CE" w:rsidRDefault="00A06F10">
            <w:pPr>
              <w:rPr>
                <w:rFonts w:ascii="Times New Roman" w:hAnsi="Times New Roman"/>
                <w:b/>
              </w:rPr>
            </w:pPr>
          </w:p>
          <w:p w14:paraId="5776AF53" w14:textId="261D5D52" w:rsidR="00A06F10" w:rsidRPr="00B349CE" w:rsidRDefault="001208D8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bCs/>
                <w:lang w:eastAsia="zh-CN"/>
              </w:rPr>
            </w:pPr>
            <w:r w:rsidRPr="00B349CE">
              <w:rPr>
                <w:rFonts w:ascii="Times New Roman" w:hAnsi="Times New Roman"/>
                <w:bCs/>
                <w:lang w:eastAsia="zh-CN"/>
              </w:rPr>
              <w:t xml:space="preserve">The information in UAI: a ratio </w:t>
            </w:r>
            <w:r w:rsidR="001F6474" w:rsidRPr="00B349CE">
              <w:rPr>
                <w:rFonts w:ascii="Times New Roman" w:hAnsi="Times New Roman"/>
                <w:bCs/>
                <w:lang w:eastAsia="zh-CN"/>
              </w:rPr>
              <w:t xml:space="preserve">(R) </w:t>
            </w:r>
            <w:r w:rsidRPr="00B349CE">
              <w:rPr>
                <w:rFonts w:ascii="Times New Roman" w:hAnsi="Times New Roman"/>
                <w:bCs/>
                <w:lang w:eastAsia="zh-CN"/>
              </w:rPr>
              <w:t>of gap occasions that is recommended for cancellation during a time period</w:t>
            </w:r>
            <w:r w:rsidR="001F6474" w:rsidRPr="00B349CE"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 w:rsidR="00EC7DE9">
              <w:rPr>
                <w:rFonts w:ascii="Times New Roman" w:hAnsi="Times New Roman"/>
                <w:bCs/>
                <w:lang w:eastAsia="zh-CN"/>
              </w:rPr>
              <w:t xml:space="preserve">of </w:t>
            </w:r>
            <w:r w:rsidR="00284A26">
              <w:rPr>
                <w:rFonts w:ascii="Times New Roman" w:hAnsi="Times New Roman"/>
                <w:bCs/>
                <w:lang w:eastAsia="zh-CN"/>
              </w:rPr>
              <w:t>1</w:t>
            </w:r>
            <w:r w:rsidR="00EC7DE9">
              <w:rPr>
                <w:rFonts w:ascii="Times New Roman" w:hAnsi="Times New Roman"/>
                <w:bCs/>
                <w:lang w:eastAsia="zh-CN"/>
              </w:rPr>
              <w:t xml:space="preserve"> s</w:t>
            </w:r>
            <w:r w:rsidRPr="00B349CE">
              <w:rPr>
                <w:rFonts w:ascii="Times New Roman" w:hAnsi="Times New Roman"/>
                <w:bCs/>
                <w:lang w:eastAsia="zh-CN"/>
              </w:rPr>
              <w:t>.</w:t>
            </w:r>
          </w:p>
          <w:p w14:paraId="521DED4A" w14:textId="55195BB4" w:rsidR="0072373B" w:rsidRPr="008B2C7C" w:rsidRDefault="001F6474" w:rsidP="00801E8B">
            <w:pPr>
              <w:pStyle w:val="ListParagraph"/>
              <w:widowControl/>
              <w:numPr>
                <w:ilvl w:val="1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lang w:eastAsia="zh-CN"/>
              </w:rPr>
            </w:pPr>
            <w:r w:rsidRPr="00B349CE">
              <w:rPr>
                <w:rFonts w:ascii="Times New Roman" w:hAnsi="Times New Roman"/>
                <w:bCs/>
                <w:lang w:eastAsia="zh-CN"/>
              </w:rPr>
              <w:t xml:space="preserve">R </w:t>
            </w:r>
            <w:r w:rsidRPr="00B349CE">
              <w:rPr>
                <w:rFonts w:ascii="Times New Roman" w:hAnsi="Times New Roman" w:hint="eastAsia"/>
                <w:bCs/>
                <w:lang w:eastAsia="zh-CN"/>
              </w:rPr>
              <w:t>∈</w:t>
            </w:r>
            <w:r w:rsidR="00801E8B" w:rsidRPr="00B349CE"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 w:rsidRPr="00B349CE">
              <w:rPr>
                <w:rFonts w:ascii="Times New Roman" w:hAnsi="Times New Roman"/>
                <w:bCs/>
                <w:lang w:eastAsia="zh-CN"/>
              </w:rPr>
              <w:t>{</w:t>
            </w:r>
            <w:r w:rsidR="00C07F23" w:rsidRPr="00B349CE">
              <w:rPr>
                <w:rFonts w:ascii="Times New Roman" w:hAnsi="Times New Roman"/>
                <w:bCs/>
                <w:lang w:eastAsia="zh-CN"/>
              </w:rPr>
              <w:t xml:space="preserve">0, </w:t>
            </w:r>
            <w:r w:rsidR="00801E8B" w:rsidRPr="00B349CE">
              <w:rPr>
                <w:rFonts w:ascii="Times New Roman" w:hAnsi="Times New Roman"/>
                <w:bCs/>
                <w:lang w:eastAsia="zh-CN"/>
              </w:rPr>
              <w:t>20, 40,</w:t>
            </w:r>
            <w:r w:rsidR="00C07F23" w:rsidRPr="00B349CE"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 w:rsidR="00801E8B" w:rsidRPr="00B349CE">
              <w:rPr>
                <w:rFonts w:ascii="Times New Roman" w:hAnsi="Times New Roman"/>
                <w:bCs/>
                <w:lang w:eastAsia="zh-CN"/>
              </w:rPr>
              <w:t>60</w:t>
            </w:r>
            <w:r w:rsidRPr="00B349CE">
              <w:rPr>
                <w:rFonts w:ascii="Times New Roman" w:hAnsi="Times New Roman"/>
                <w:bCs/>
                <w:lang w:eastAsia="zh-CN"/>
              </w:rPr>
              <w:t>}</w:t>
            </w:r>
            <w:r w:rsidR="00801E8B" w:rsidRPr="00B349CE">
              <w:rPr>
                <w:rFonts w:ascii="Times New Roman" w:hAnsi="Times New Roman"/>
                <w:bCs/>
                <w:lang w:eastAsia="zh-CN"/>
              </w:rPr>
              <w:t>%</w:t>
            </w:r>
          </w:p>
        </w:tc>
      </w:tr>
    </w:tbl>
    <w:p w14:paraId="4F76945D" w14:textId="77777777" w:rsidR="00A06F10" w:rsidRDefault="00A06F10" w:rsidP="000E2A96">
      <w:pPr>
        <w:jc w:val="both"/>
        <w:rPr>
          <w:lang w:val="en-US"/>
        </w:rPr>
      </w:pPr>
    </w:p>
    <w:p w14:paraId="397DFC5F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14793F7" w14:textId="01C16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790C" w:rsidRPr="00006D2A">
        <w:rPr>
          <w:rFonts w:ascii="Arial" w:hAnsi="Arial" w:cs="Arial"/>
          <w:b/>
          <w:bCs/>
          <w:sz w:val="22"/>
          <w:szCs w:val="22"/>
        </w:rPr>
        <w:t>RAN</w:t>
      </w:r>
      <w:r w:rsidR="000A790C">
        <w:rPr>
          <w:rFonts w:ascii="Arial" w:hAnsi="Arial" w:cs="Arial"/>
          <w:b/>
          <w:bCs/>
          <w:sz w:val="22"/>
          <w:szCs w:val="22"/>
        </w:rPr>
        <w:t>2</w:t>
      </w:r>
      <w:r w:rsidR="000A790C">
        <w:rPr>
          <w:rFonts w:ascii="Arial" w:hAnsi="Arial" w:cs="Arial"/>
          <w:b/>
        </w:rPr>
        <w:t xml:space="preserve"> </w:t>
      </w:r>
    </w:p>
    <w:p w14:paraId="209F1078" w14:textId="2F1A705C" w:rsidR="006C5A14" w:rsidRDefault="00B97703" w:rsidP="00BB729D">
      <w:pPr>
        <w:spacing w:after="0"/>
        <w:rPr>
          <w:lang w:val="en-US"/>
        </w:rPr>
      </w:pPr>
      <w:r>
        <w:rPr>
          <w:rFonts w:ascii="Arial" w:hAnsi="Arial" w:cs="Arial"/>
          <w:b/>
        </w:rPr>
        <w:t>ACTION:</w:t>
      </w:r>
      <w:r w:rsidR="001472A0">
        <w:rPr>
          <w:rFonts w:ascii="Arial" w:hAnsi="Arial" w:cs="Arial"/>
          <w:b/>
        </w:rPr>
        <w:t xml:space="preserve">  </w:t>
      </w:r>
      <w:r w:rsidR="001472A0" w:rsidRPr="00AC5629">
        <w:rPr>
          <w:lang w:val="en-US"/>
        </w:rPr>
        <w:t>RAN</w:t>
      </w:r>
      <w:r w:rsidR="00F417A2">
        <w:rPr>
          <w:lang w:val="en-US"/>
        </w:rPr>
        <w:t>4</w:t>
      </w:r>
      <w:r w:rsidR="001472A0" w:rsidRPr="00AC5629">
        <w:rPr>
          <w:lang w:val="en-US"/>
        </w:rPr>
        <w:t xml:space="preserve"> </w:t>
      </w:r>
      <w:r w:rsidR="00D03E5C" w:rsidRPr="00D03E5C">
        <w:t>respectfully</w:t>
      </w:r>
      <w:r w:rsidR="00D03E5C">
        <w:t xml:space="preserve"> </w:t>
      </w:r>
      <w:r w:rsidR="001472A0" w:rsidRPr="00AC5629">
        <w:rPr>
          <w:lang w:val="en-US"/>
        </w:rPr>
        <w:t>asks RAN</w:t>
      </w:r>
      <w:r w:rsidR="006D076F">
        <w:rPr>
          <w:lang w:val="en-US"/>
        </w:rPr>
        <w:t>2</w:t>
      </w:r>
      <w:r w:rsidR="001472A0" w:rsidRPr="00AC5629">
        <w:rPr>
          <w:lang w:val="en-US"/>
        </w:rPr>
        <w:t xml:space="preserve"> to</w:t>
      </w:r>
      <w:r w:rsidR="006C5A14">
        <w:rPr>
          <w:lang w:val="en-US"/>
        </w:rPr>
        <w:t xml:space="preserve"> </w:t>
      </w:r>
      <w:r w:rsidR="00E832FB">
        <w:rPr>
          <w:lang w:val="en-US"/>
        </w:rPr>
        <w:t>implement the signaling of the above mentioned</w:t>
      </w:r>
      <w:r w:rsidR="006D076F">
        <w:rPr>
          <w:lang w:val="en-US"/>
        </w:rPr>
        <w:t xml:space="preserve"> UAI </w:t>
      </w:r>
      <w:r w:rsidR="002E4A89">
        <w:rPr>
          <w:lang w:val="en-US"/>
        </w:rPr>
        <w:t>reporting for XR</w:t>
      </w:r>
      <w:r w:rsidR="00367B5D">
        <w:rPr>
          <w:rFonts w:ascii="Times" w:hAnsi="Times" w:cs="Times"/>
          <w:lang w:val="en-US"/>
        </w:rPr>
        <w:t>.</w:t>
      </w:r>
    </w:p>
    <w:p w14:paraId="18460C89" w14:textId="2BCA2D7E" w:rsidR="00B97703" w:rsidRPr="00017F23" w:rsidRDefault="00B97703" w:rsidP="00BB729D">
      <w:pPr>
        <w:spacing w:after="0"/>
        <w:rPr>
          <w:i/>
          <w:iCs/>
          <w:color w:val="0070C0"/>
        </w:rPr>
      </w:pPr>
      <w:r w:rsidRPr="000F6242">
        <w:rPr>
          <w:rFonts w:ascii="Arial" w:hAnsi="Arial" w:cs="Arial"/>
          <w:b/>
          <w:color w:val="0070C0"/>
        </w:rPr>
        <w:tab/>
      </w:r>
      <w:r w:rsidR="003E15A9" w:rsidRPr="00017F23">
        <w:rPr>
          <w:color w:val="0070C0"/>
        </w:rPr>
        <w:t xml:space="preserve"> </w:t>
      </w: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7FA19B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8E2746">
        <w:rPr>
          <w:rFonts w:cs="Arial"/>
          <w:bCs/>
          <w:szCs w:val="36"/>
        </w:rPr>
        <w:t>4</w:t>
      </w:r>
      <w:r w:rsidR="000F6242" w:rsidRPr="00B913A8">
        <w:rPr>
          <w:szCs w:val="36"/>
        </w:rPr>
        <w:t xml:space="preserve"> meetings</w:t>
      </w:r>
    </w:p>
    <w:p w14:paraId="6BF8ABDD" w14:textId="331DB588" w:rsidR="008E2746" w:rsidRPr="0064267D" w:rsidRDefault="008E2746" w:rsidP="008E2746">
      <w:bookmarkStart w:id="7" w:name="OLE_LINK53"/>
      <w:bookmarkStart w:id="8" w:name="OLE_LINK54"/>
      <w:r w:rsidRPr="0064267D">
        <w:t>TSG-RAN WG4 Meeting #11</w:t>
      </w:r>
      <w:r w:rsidR="002E4A89">
        <w:t>5</w:t>
      </w:r>
      <w:r w:rsidRPr="0064267D">
        <w:tab/>
      </w:r>
      <w:r w:rsidRPr="0064267D">
        <w:tab/>
        <w:t>1</w:t>
      </w:r>
      <w:r w:rsidR="0033670C">
        <w:t>9</w:t>
      </w:r>
      <w:r w:rsidRPr="0064267D">
        <w:t xml:space="preserve"> – 2</w:t>
      </w:r>
      <w:r w:rsidR="0033670C">
        <w:t>3</w:t>
      </w:r>
      <w:r w:rsidRPr="0064267D">
        <w:t xml:space="preserve"> </w:t>
      </w:r>
      <w:r w:rsidR="0033670C">
        <w:t>May</w:t>
      </w:r>
      <w:r w:rsidRPr="0064267D">
        <w:t xml:space="preserve"> 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 w:rsidR="002E4A89">
        <w:t>Malta</w:t>
      </w:r>
      <w:r w:rsidR="0033670C">
        <w:t>, MT</w:t>
      </w:r>
    </w:p>
    <w:bookmarkEnd w:id="7"/>
    <w:bookmarkEnd w:id="8"/>
    <w:p w14:paraId="3DE6200B" w14:textId="3BDD4BAB" w:rsidR="008E2746" w:rsidRPr="00CB6EEB" w:rsidRDefault="008E2746" w:rsidP="008E2746">
      <w:pPr>
        <w:rPr>
          <w:lang w:val="en-US"/>
        </w:rPr>
      </w:pPr>
      <w:r w:rsidRPr="0064267D">
        <w:t>TSG-RAN WG4 Meeting #11</w:t>
      </w:r>
      <w:r w:rsidR="002E4A89">
        <w:t>6</w:t>
      </w:r>
      <w:r w:rsidRPr="0064267D">
        <w:tab/>
      </w:r>
      <w:r w:rsidRPr="0064267D">
        <w:tab/>
      </w:r>
      <w:r w:rsidR="00CE5B8F">
        <w:t>25</w:t>
      </w:r>
      <w:r w:rsidRPr="0064267D">
        <w:t xml:space="preserve"> – </w:t>
      </w:r>
      <w:r w:rsidR="00CE5B8F">
        <w:t>29</w:t>
      </w:r>
      <w:r w:rsidRPr="0064267D">
        <w:t xml:space="preserve"> </w:t>
      </w:r>
      <w:r w:rsidR="00B276BB">
        <w:t>August</w:t>
      </w:r>
      <w:r w:rsidR="00B276BB" w:rsidRPr="0064267D">
        <w:t xml:space="preserve"> </w:t>
      </w:r>
      <w:r w:rsidRPr="0064267D">
        <w:t>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 w:rsidR="0033670C">
        <w:t>Bengaluru, IN</w:t>
      </w:r>
    </w:p>
    <w:p w14:paraId="4B2893A1" w14:textId="77777777" w:rsidR="002F1940" w:rsidRPr="008E2746" w:rsidRDefault="002F1940" w:rsidP="002F1940">
      <w:pPr>
        <w:rPr>
          <w:lang w:val="en-US"/>
        </w:rPr>
      </w:pPr>
    </w:p>
    <w:sectPr w:rsidR="002F1940" w:rsidRPr="008E2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27864" w14:textId="77777777" w:rsidR="00F204DE" w:rsidRDefault="00F204DE">
      <w:pPr>
        <w:spacing w:after="0"/>
      </w:pPr>
      <w:r>
        <w:separator/>
      </w:r>
    </w:p>
  </w:endnote>
  <w:endnote w:type="continuationSeparator" w:id="0">
    <w:p w14:paraId="488ED7DC" w14:textId="77777777" w:rsidR="00F204DE" w:rsidRDefault="00F204DE">
      <w:pPr>
        <w:spacing w:after="0"/>
      </w:pPr>
      <w:r>
        <w:continuationSeparator/>
      </w:r>
    </w:p>
  </w:endnote>
  <w:endnote w:type="continuationNotice" w:id="1">
    <w:p w14:paraId="204BE8C5" w14:textId="77777777" w:rsidR="00F204DE" w:rsidRDefault="00F204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16829" w14:textId="77777777" w:rsidR="00F204DE" w:rsidRDefault="00F204DE">
      <w:pPr>
        <w:spacing w:after="0"/>
      </w:pPr>
      <w:r>
        <w:separator/>
      </w:r>
    </w:p>
  </w:footnote>
  <w:footnote w:type="continuationSeparator" w:id="0">
    <w:p w14:paraId="3FFE0F34" w14:textId="77777777" w:rsidR="00F204DE" w:rsidRDefault="00F204DE">
      <w:pPr>
        <w:spacing w:after="0"/>
      </w:pPr>
      <w:r>
        <w:continuationSeparator/>
      </w:r>
    </w:p>
  </w:footnote>
  <w:footnote w:type="continuationNotice" w:id="1">
    <w:p w14:paraId="00AD2835" w14:textId="77777777" w:rsidR="00F204DE" w:rsidRDefault="00F204D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835739">
    <w:abstractNumId w:val="6"/>
  </w:num>
  <w:num w:numId="2" w16cid:durableId="448621701">
    <w:abstractNumId w:val="5"/>
  </w:num>
  <w:num w:numId="3" w16cid:durableId="145054434">
    <w:abstractNumId w:val="3"/>
  </w:num>
  <w:num w:numId="4" w16cid:durableId="193735800">
    <w:abstractNumId w:val="1"/>
  </w:num>
  <w:num w:numId="5" w16cid:durableId="452097699">
    <w:abstractNumId w:val="0"/>
  </w:num>
  <w:num w:numId="6" w16cid:durableId="1071275019">
    <w:abstractNumId w:val="8"/>
  </w:num>
  <w:num w:numId="7" w16cid:durableId="11884958">
    <w:abstractNumId w:val="4"/>
  </w:num>
  <w:num w:numId="8" w16cid:durableId="658924925">
    <w:abstractNumId w:val="2"/>
  </w:num>
  <w:num w:numId="9" w16cid:durableId="149475672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19"/>
    <w:rsid w:val="00006D2A"/>
    <w:rsid w:val="000164F0"/>
    <w:rsid w:val="00017F23"/>
    <w:rsid w:val="00054F63"/>
    <w:rsid w:val="000573E3"/>
    <w:rsid w:val="00093A3B"/>
    <w:rsid w:val="00097D18"/>
    <w:rsid w:val="000A790C"/>
    <w:rsid w:val="000C1221"/>
    <w:rsid w:val="000D01CA"/>
    <w:rsid w:val="000D6269"/>
    <w:rsid w:val="000E2A96"/>
    <w:rsid w:val="000F6242"/>
    <w:rsid w:val="0011722B"/>
    <w:rsid w:val="001208D8"/>
    <w:rsid w:val="00132981"/>
    <w:rsid w:val="001472A0"/>
    <w:rsid w:val="00150F27"/>
    <w:rsid w:val="0015672E"/>
    <w:rsid w:val="00193043"/>
    <w:rsid w:val="001C1FDA"/>
    <w:rsid w:val="001D056C"/>
    <w:rsid w:val="001F6474"/>
    <w:rsid w:val="00212357"/>
    <w:rsid w:val="00215A76"/>
    <w:rsid w:val="00225A52"/>
    <w:rsid w:val="00243D51"/>
    <w:rsid w:val="00283B25"/>
    <w:rsid w:val="00284A26"/>
    <w:rsid w:val="002C2AC4"/>
    <w:rsid w:val="002D6A34"/>
    <w:rsid w:val="002E4A89"/>
    <w:rsid w:val="002E50FF"/>
    <w:rsid w:val="002F1940"/>
    <w:rsid w:val="0033670C"/>
    <w:rsid w:val="003534E4"/>
    <w:rsid w:val="003558BE"/>
    <w:rsid w:val="003655C1"/>
    <w:rsid w:val="00367B5D"/>
    <w:rsid w:val="0038325D"/>
    <w:rsid w:val="00383545"/>
    <w:rsid w:val="003B3E9E"/>
    <w:rsid w:val="003E15A9"/>
    <w:rsid w:val="00422043"/>
    <w:rsid w:val="00423F44"/>
    <w:rsid w:val="00425BAB"/>
    <w:rsid w:val="00431526"/>
    <w:rsid w:val="00433500"/>
    <w:rsid w:val="00433F71"/>
    <w:rsid w:val="00440D43"/>
    <w:rsid w:val="00475A45"/>
    <w:rsid w:val="00477FB2"/>
    <w:rsid w:val="004C6872"/>
    <w:rsid w:val="004D0F63"/>
    <w:rsid w:val="004D2A4A"/>
    <w:rsid w:val="004E3939"/>
    <w:rsid w:val="004E3C52"/>
    <w:rsid w:val="004E4C19"/>
    <w:rsid w:val="00501836"/>
    <w:rsid w:val="00505128"/>
    <w:rsid w:val="00530D77"/>
    <w:rsid w:val="0057715F"/>
    <w:rsid w:val="00594FDA"/>
    <w:rsid w:val="005B2336"/>
    <w:rsid w:val="005C7740"/>
    <w:rsid w:val="005D3FB6"/>
    <w:rsid w:val="005F0882"/>
    <w:rsid w:val="00640572"/>
    <w:rsid w:val="006440C1"/>
    <w:rsid w:val="006720F2"/>
    <w:rsid w:val="006A55C2"/>
    <w:rsid w:val="006C5A14"/>
    <w:rsid w:val="006D076F"/>
    <w:rsid w:val="006E3AF0"/>
    <w:rsid w:val="006E5E24"/>
    <w:rsid w:val="0070098D"/>
    <w:rsid w:val="00701495"/>
    <w:rsid w:val="00704D4D"/>
    <w:rsid w:val="0071040A"/>
    <w:rsid w:val="0072373B"/>
    <w:rsid w:val="0072429E"/>
    <w:rsid w:val="00750FA9"/>
    <w:rsid w:val="00774BC3"/>
    <w:rsid w:val="0078623C"/>
    <w:rsid w:val="00790F3B"/>
    <w:rsid w:val="007A31BE"/>
    <w:rsid w:val="007A3638"/>
    <w:rsid w:val="007B5869"/>
    <w:rsid w:val="007F4F92"/>
    <w:rsid w:val="00801E8B"/>
    <w:rsid w:val="00821F77"/>
    <w:rsid w:val="00835795"/>
    <w:rsid w:val="00845393"/>
    <w:rsid w:val="0085165F"/>
    <w:rsid w:val="00855D94"/>
    <w:rsid w:val="008613CD"/>
    <w:rsid w:val="008B2C7C"/>
    <w:rsid w:val="008C60BB"/>
    <w:rsid w:val="008C6978"/>
    <w:rsid w:val="008D5490"/>
    <w:rsid w:val="008D772F"/>
    <w:rsid w:val="008E2746"/>
    <w:rsid w:val="008F0344"/>
    <w:rsid w:val="009379ED"/>
    <w:rsid w:val="00946BD2"/>
    <w:rsid w:val="00954DBC"/>
    <w:rsid w:val="00994238"/>
    <w:rsid w:val="0099764C"/>
    <w:rsid w:val="009A2886"/>
    <w:rsid w:val="009F3057"/>
    <w:rsid w:val="00A06F10"/>
    <w:rsid w:val="00A75B26"/>
    <w:rsid w:val="00A75FD7"/>
    <w:rsid w:val="00A82443"/>
    <w:rsid w:val="00A8330F"/>
    <w:rsid w:val="00A86295"/>
    <w:rsid w:val="00A963CF"/>
    <w:rsid w:val="00AA5694"/>
    <w:rsid w:val="00AB0D9A"/>
    <w:rsid w:val="00AD45CC"/>
    <w:rsid w:val="00AE12FA"/>
    <w:rsid w:val="00B276BB"/>
    <w:rsid w:val="00B349CE"/>
    <w:rsid w:val="00B400DF"/>
    <w:rsid w:val="00B4666B"/>
    <w:rsid w:val="00B5545F"/>
    <w:rsid w:val="00B55BF3"/>
    <w:rsid w:val="00B668A4"/>
    <w:rsid w:val="00B67D50"/>
    <w:rsid w:val="00B863DE"/>
    <w:rsid w:val="00B87B22"/>
    <w:rsid w:val="00B913A8"/>
    <w:rsid w:val="00B92951"/>
    <w:rsid w:val="00B97703"/>
    <w:rsid w:val="00BA1283"/>
    <w:rsid w:val="00BB3230"/>
    <w:rsid w:val="00BB6191"/>
    <w:rsid w:val="00BB729D"/>
    <w:rsid w:val="00BC024A"/>
    <w:rsid w:val="00BD32E0"/>
    <w:rsid w:val="00C07F23"/>
    <w:rsid w:val="00C31FF4"/>
    <w:rsid w:val="00C32779"/>
    <w:rsid w:val="00C43A63"/>
    <w:rsid w:val="00C561DD"/>
    <w:rsid w:val="00C56302"/>
    <w:rsid w:val="00C60BEA"/>
    <w:rsid w:val="00C96963"/>
    <w:rsid w:val="00CA3FEA"/>
    <w:rsid w:val="00CC776B"/>
    <w:rsid w:val="00CD4487"/>
    <w:rsid w:val="00CE5B8F"/>
    <w:rsid w:val="00CE694B"/>
    <w:rsid w:val="00CF2A1E"/>
    <w:rsid w:val="00CF6087"/>
    <w:rsid w:val="00D02EBF"/>
    <w:rsid w:val="00D03E5C"/>
    <w:rsid w:val="00D13355"/>
    <w:rsid w:val="00D30494"/>
    <w:rsid w:val="00D36A7D"/>
    <w:rsid w:val="00D40C6D"/>
    <w:rsid w:val="00D5598C"/>
    <w:rsid w:val="00D56DDD"/>
    <w:rsid w:val="00D613E7"/>
    <w:rsid w:val="00D76B80"/>
    <w:rsid w:val="00DA267D"/>
    <w:rsid w:val="00DC63F3"/>
    <w:rsid w:val="00DF6076"/>
    <w:rsid w:val="00E17EDD"/>
    <w:rsid w:val="00E24100"/>
    <w:rsid w:val="00E32C22"/>
    <w:rsid w:val="00E63D14"/>
    <w:rsid w:val="00E63F80"/>
    <w:rsid w:val="00E832FB"/>
    <w:rsid w:val="00EB775D"/>
    <w:rsid w:val="00EC7DE9"/>
    <w:rsid w:val="00EF370D"/>
    <w:rsid w:val="00F12250"/>
    <w:rsid w:val="00F12E6C"/>
    <w:rsid w:val="00F204DE"/>
    <w:rsid w:val="00F272A9"/>
    <w:rsid w:val="00F417A2"/>
    <w:rsid w:val="00F43130"/>
    <w:rsid w:val="00F472DC"/>
    <w:rsid w:val="00F5501B"/>
    <w:rsid w:val="00F56AA7"/>
    <w:rsid w:val="00F632C2"/>
    <w:rsid w:val="00F64621"/>
    <w:rsid w:val="00F64FFD"/>
    <w:rsid w:val="00FA7576"/>
    <w:rsid w:val="00FB673F"/>
    <w:rsid w:val="00FC463F"/>
    <w:rsid w:val="00FE2FE4"/>
    <w:rsid w:val="00FE483E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07F3DA"/>
  <w15:chartTrackingRefBased/>
  <w15:docId w15:val="{5EB0E7F8-A487-4C2A-B195-F88E00BB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79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357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357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3579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3579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3579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35795"/>
    <w:pPr>
      <w:outlineLvl w:val="5"/>
    </w:pPr>
  </w:style>
  <w:style w:type="paragraph" w:styleId="Heading7">
    <w:name w:val="heading 7"/>
    <w:basedOn w:val="H6"/>
    <w:next w:val="Normal"/>
    <w:qFormat/>
    <w:rsid w:val="00835795"/>
    <w:pPr>
      <w:outlineLvl w:val="6"/>
    </w:pPr>
  </w:style>
  <w:style w:type="paragraph" w:styleId="Heading8">
    <w:name w:val="heading 8"/>
    <w:basedOn w:val="Heading1"/>
    <w:next w:val="Normal"/>
    <w:qFormat/>
    <w:rsid w:val="008357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5795"/>
    <w:pPr>
      <w:outlineLvl w:val="8"/>
    </w:pPr>
  </w:style>
  <w:style w:type="character" w:default="1" w:styleId="DefaultParagraphFont">
    <w:name w:val="Default Paragraph Font"/>
    <w:semiHidden/>
    <w:rsid w:val="008357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5795"/>
  </w:style>
  <w:style w:type="paragraph" w:styleId="Header">
    <w:name w:val="header"/>
    <w:link w:val="HeaderChar"/>
    <w:rsid w:val="008357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3579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3579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35795"/>
    <w:pPr>
      <w:spacing w:before="180"/>
      <w:ind w:left="2693" w:hanging="2693"/>
    </w:pPr>
    <w:rPr>
      <w:b/>
    </w:rPr>
  </w:style>
  <w:style w:type="paragraph" w:styleId="TOC1">
    <w:name w:val="toc 1"/>
    <w:semiHidden/>
    <w:rsid w:val="008357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357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35795"/>
    <w:pPr>
      <w:ind w:left="1701" w:hanging="1701"/>
    </w:pPr>
  </w:style>
  <w:style w:type="paragraph" w:styleId="TOC4">
    <w:name w:val="toc 4"/>
    <w:basedOn w:val="TOC3"/>
    <w:semiHidden/>
    <w:rsid w:val="00835795"/>
    <w:pPr>
      <w:ind w:left="1418" w:hanging="1418"/>
    </w:pPr>
  </w:style>
  <w:style w:type="paragraph" w:styleId="TOC3">
    <w:name w:val="toc 3"/>
    <w:basedOn w:val="TOC2"/>
    <w:semiHidden/>
    <w:rsid w:val="00835795"/>
    <w:pPr>
      <w:ind w:left="1134" w:hanging="1134"/>
    </w:pPr>
  </w:style>
  <w:style w:type="paragraph" w:styleId="TOC2">
    <w:name w:val="toc 2"/>
    <w:basedOn w:val="TOC1"/>
    <w:semiHidden/>
    <w:rsid w:val="008357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5795"/>
    <w:pPr>
      <w:ind w:left="284"/>
    </w:pPr>
  </w:style>
  <w:style w:type="paragraph" w:styleId="Index1">
    <w:name w:val="index 1"/>
    <w:basedOn w:val="Normal"/>
    <w:semiHidden/>
    <w:rsid w:val="00835795"/>
    <w:pPr>
      <w:keepLines/>
      <w:spacing w:after="0"/>
    </w:pPr>
  </w:style>
  <w:style w:type="paragraph" w:customStyle="1" w:styleId="ZH">
    <w:name w:val="ZH"/>
    <w:rsid w:val="008357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35795"/>
    <w:pPr>
      <w:outlineLvl w:val="9"/>
    </w:pPr>
  </w:style>
  <w:style w:type="paragraph" w:styleId="ListNumber2">
    <w:name w:val="List Number 2"/>
    <w:basedOn w:val="ListNumber"/>
    <w:semiHidden/>
    <w:rsid w:val="00835795"/>
    <w:pPr>
      <w:ind w:left="851"/>
    </w:pPr>
  </w:style>
  <w:style w:type="character" w:styleId="FootnoteReference">
    <w:name w:val="footnote reference"/>
    <w:basedOn w:val="DefaultParagraphFont"/>
    <w:semiHidden/>
    <w:rsid w:val="008357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3579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35795"/>
    <w:rPr>
      <w:b/>
    </w:rPr>
  </w:style>
  <w:style w:type="paragraph" w:customStyle="1" w:styleId="TAC">
    <w:name w:val="TAC"/>
    <w:basedOn w:val="TAL"/>
    <w:rsid w:val="00835795"/>
    <w:pPr>
      <w:jc w:val="center"/>
    </w:pPr>
  </w:style>
  <w:style w:type="paragraph" w:customStyle="1" w:styleId="TF">
    <w:name w:val="TF"/>
    <w:basedOn w:val="TH"/>
    <w:rsid w:val="00835795"/>
    <w:pPr>
      <w:keepNext w:val="0"/>
      <w:spacing w:before="0" w:after="240"/>
    </w:pPr>
  </w:style>
  <w:style w:type="paragraph" w:customStyle="1" w:styleId="NO">
    <w:name w:val="NO"/>
    <w:basedOn w:val="Normal"/>
    <w:rsid w:val="00835795"/>
    <w:pPr>
      <w:keepLines/>
      <w:ind w:left="1135" w:hanging="851"/>
    </w:pPr>
  </w:style>
  <w:style w:type="paragraph" w:styleId="TOC9">
    <w:name w:val="toc 9"/>
    <w:basedOn w:val="TOC8"/>
    <w:semiHidden/>
    <w:rsid w:val="00835795"/>
    <w:pPr>
      <w:ind w:left="1418" w:hanging="1418"/>
    </w:pPr>
  </w:style>
  <w:style w:type="paragraph" w:customStyle="1" w:styleId="EX">
    <w:name w:val="EX"/>
    <w:basedOn w:val="Normal"/>
    <w:rsid w:val="00835795"/>
    <w:pPr>
      <w:keepLines/>
      <w:ind w:left="1702" w:hanging="1418"/>
    </w:pPr>
  </w:style>
  <w:style w:type="paragraph" w:customStyle="1" w:styleId="FP">
    <w:name w:val="FP"/>
    <w:basedOn w:val="Normal"/>
    <w:rsid w:val="00835795"/>
    <w:pPr>
      <w:spacing w:after="0"/>
    </w:pPr>
  </w:style>
  <w:style w:type="paragraph" w:customStyle="1" w:styleId="LD">
    <w:name w:val="LD"/>
    <w:rsid w:val="008357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35795"/>
    <w:pPr>
      <w:spacing w:after="0"/>
    </w:pPr>
  </w:style>
  <w:style w:type="paragraph" w:customStyle="1" w:styleId="EW">
    <w:name w:val="EW"/>
    <w:basedOn w:val="EX"/>
    <w:rsid w:val="00835795"/>
    <w:pPr>
      <w:spacing w:after="0"/>
    </w:pPr>
  </w:style>
  <w:style w:type="paragraph" w:styleId="TOC6">
    <w:name w:val="toc 6"/>
    <w:basedOn w:val="TOC5"/>
    <w:next w:val="Normal"/>
    <w:semiHidden/>
    <w:rsid w:val="00835795"/>
    <w:pPr>
      <w:ind w:left="1985" w:hanging="1985"/>
    </w:pPr>
  </w:style>
  <w:style w:type="paragraph" w:styleId="TOC7">
    <w:name w:val="toc 7"/>
    <w:basedOn w:val="TOC6"/>
    <w:next w:val="Normal"/>
    <w:semiHidden/>
    <w:rsid w:val="00835795"/>
    <w:pPr>
      <w:ind w:left="2268" w:hanging="2268"/>
    </w:pPr>
  </w:style>
  <w:style w:type="paragraph" w:styleId="ListBullet2">
    <w:name w:val="List Bullet 2"/>
    <w:basedOn w:val="ListBullet"/>
    <w:semiHidden/>
    <w:rsid w:val="00835795"/>
    <w:pPr>
      <w:ind w:left="851"/>
    </w:pPr>
  </w:style>
  <w:style w:type="paragraph" w:styleId="ListBullet3">
    <w:name w:val="List Bullet 3"/>
    <w:basedOn w:val="ListBullet2"/>
    <w:semiHidden/>
    <w:rsid w:val="00835795"/>
    <w:pPr>
      <w:ind w:left="1135"/>
    </w:pPr>
  </w:style>
  <w:style w:type="paragraph" w:styleId="ListNumber">
    <w:name w:val="List Number"/>
    <w:basedOn w:val="List"/>
    <w:semiHidden/>
    <w:rsid w:val="00835795"/>
  </w:style>
  <w:style w:type="paragraph" w:customStyle="1" w:styleId="EQ">
    <w:name w:val="EQ"/>
    <w:basedOn w:val="Normal"/>
    <w:next w:val="Normal"/>
    <w:rsid w:val="008357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357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357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57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35795"/>
    <w:pPr>
      <w:jc w:val="right"/>
    </w:pPr>
  </w:style>
  <w:style w:type="paragraph" w:customStyle="1" w:styleId="H6">
    <w:name w:val="H6"/>
    <w:basedOn w:val="Heading5"/>
    <w:next w:val="Normal"/>
    <w:rsid w:val="0083579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35795"/>
    <w:pPr>
      <w:ind w:left="851" w:hanging="851"/>
    </w:pPr>
  </w:style>
  <w:style w:type="paragraph" w:customStyle="1" w:styleId="TAL">
    <w:name w:val="TAL"/>
    <w:basedOn w:val="Normal"/>
    <w:rsid w:val="0083579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357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357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357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357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35795"/>
    <w:pPr>
      <w:framePr w:wrap="notBeside" w:y="16161"/>
    </w:pPr>
  </w:style>
  <w:style w:type="character" w:customStyle="1" w:styleId="ZGSM">
    <w:name w:val="ZGSM"/>
    <w:rsid w:val="00835795"/>
  </w:style>
  <w:style w:type="paragraph" w:styleId="List2">
    <w:name w:val="List 2"/>
    <w:basedOn w:val="List"/>
    <w:semiHidden/>
    <w:rsid w:val="00835795"/>
    <w:pPr>
      <w:ind w:left="851"/>
    </w:pPr>
  </w:style>
  <w:style w:type="paragraph" w:customStyle="1" w:styleId="ZG">
    <w:name w:val="ZG"/>
    <w:rsid w:val="008357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35795"/>
    <w:pPr>
      <w:ind w:left="1135"/>
    </w:pPr>
  </w:style>
  <w:style w:type="paragraph" w:styleId="List4">
    <w:name w:val="List 4"/>
    <w:basedOn w:val="List3"/>
    <w:semiHidden/>
    <w:rsid w:val="00835795"/>
    <w:pPr>
      <w:ind w:left="1418"/>
    </w:pPr>
  </w:style>
  <w:style w:type="paragraph" w:styleId="List5">
    <w:name w:val="List 5"/>
    <w:basedOn w:val="List4"/>
    <w:semiHidden/>
    <w:rsid w:val="00835795"/>
    <w:pPr>
      <w:ind w:left="1702"/>
    </w:pPr>
  </w:style>
  <w:style w:type="paragraph" w:customStyle="1" w:styleId="EditorsNote">
    <w:name w:val="Editor's Note"/>
    <w:basedOn w:val="NO"/>
    <w:rsid w:val="00835795"/>
    <w:rPr>
      <w:color w:val="FF0000"/>
    </w:rPr>
  </w:style>
  <w:style w:type="paragraph" w:styleId="List">
    <w:name w:val="List"/>
    <w:basedOn w:val="Normal"/>
    <w:semiHidden/>
    <w:rsid w:val="00835795"/>
    <w:pPr>
      <w:ind w:left="568" w:hanging="284"/>
    </w:pPr>
  </w:style>
  <w:style w:type="paragraph" w:styleId="ListBullet">
    <w:name w:val="List Bullet"/>
    <w:basedOn w:val="List"/>
    <w:semiHidden/>
    <w:rsid w:val="00835795"/>
  </w:style>
  <w:style w:type="paragraph" w:styleId="ListBullet4">
    <w:name w:val="List Bullet 4"/>
    <w:basedOn w:val="ListBullet3"/>
    <w:semiHidden/>
    <w:rsid w:val="00835795"/>
    <w:pPr>
      <w:ind w:left="1418"/>
    </w:pPr>
  </w:style>
  <w:style w:type="paragraph" w:styleId="ListBullet5">
    <w:name w:val="List Bullet 5"/>
    <w:basedOn w:val="ListBullet4"/>
    <w:semiHidden/>
    <w:rsid w:val="00835795"/>
    <w:pPr>
      <w:ind w:left="1702"/>
    </w:pPr>
  </w:style>
  <w:style w:type="paragraph" w:customStyle="1" w:styleId="B2">
    <w:name w:val="B2"/>
    <w:basedOn w:val="List2"/>
    <w:rsid w:val="00835795"/>
  </w:style>
  <w:style w:type="paragraph" w:customStyle="1" w:styleId="B3">
    <w:name w:val="B3"/>
    <w:basedOn w:val="List3"/>
    <w:rsid w:val="00835795"/>
  </w:style>
  <w:style w:type="paragraph" w:customStyle="1" w:styleId="B4">
    <w:name w:val="B4"/>
    <w:basedOn w:val="List4"/>
    <w:rsid w:val="00835795"/>
  </w:style>
  <w:style w:type="paragraph" w:customStyle="1" w:styleId="B5">
    <w:name w:val="B5"/>
    <w:basedOn w:val="List5"/>
    <w:rsid w:val="00835795"/>
  </w:style>
  <w:style w:type="paragraph" w:customStyle="1" w:styleId="ZTD">
    <w:name w:val="ZTD"/>
    <w:basedOn w:val="ZB"/>
    <w:rsid w:val="0083579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Normal"/>
    <w:link w:val="ListParagraphChar"/>
    <w:uiPriority w:val="99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99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TableGrid">
    <w:name w:val="Table Grid"/>
    <w:aliases w:val="TableGrid"/>
    <w:basedOn w:val="TableNormal"/>
    <w:qFormat/>
    <w:rsid w:val="00D36A7D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"/>
    <w:link w:val="Heading2"/>
    <w:rsid w:val="008B2C7C"/>
    <w:rPr>
      <w:rFonts w:ascii="Arial" w:hAnsi="Arial"/>
      <w:sz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7D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67D5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7D5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F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3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RBI5PAMIO524-1616901215-46117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https://nokia.sharepoint.com/sites/gxp/_layouts/15/DocIdRedir.aspx?ID=RBI5PAMIO524-1616901215-46117</Url>
      <Description>RBI5PAMIO524-1616901215-46117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02EC6B-57CA-40B4-9742-CA4EFB6F86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C2B1AA-C183-43C3-A29B-A9F2ADF324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969545-ACBA-4093-BBDF-F9FAF27508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101207-72F2-44EE-BC8C-A53D38BED5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4580437F-93BA-42F3-AAF0-EC7357F18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253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CR4896</cp:lastModifiedBy>
  <cp:revision>4</cp:revision>
  <cp:lastPrinted>2002-04-23T16:10:00Z</cp:lastPrinted>
  <dcterms:created xsi:type="dcterms:W3CDTF">2025-04-11T04:47:00Z</dcterms:created>
  <dcterms:modified xsi:type="dcterms:W3CDTF">2025-04-17T12:17:00Z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559b3271-dc96-4f64-bc02-8855f761dce5</vt:lpwstr>
  </property>
</Properties>
</file>