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ascii="Arial" w:hAnsi="Arial" w:eastAsia="宋体" w:cs="Arial"/>
          <w:b/>
          <w:sz w:val="28"/>
          <w:szCs w:val="28"/>
          <w:lang w:val="en-US" w:eastAsia="zh-CN"/>
        </w:rPr>
      </w:pPr>
      <w:bookmarkStart w:id="0" w:name="OLE_LINK3"/>
      <w:r>
        <w:rPr>
          <w:rFonts w:ascii="Arial" w:hAnsi="Arial" w:eastAsia="MS Mincho" w:cs="Arial"/>
          <w:b/>
          <w:sz w:val="28"/>
          <w:szCs w:val="28"/>
          <w:lang w:val="en-US"/>
        </w:rPr>
        <w:t>3GPP TSG RAN WG1 #1</w:t>
      </w:r>
      <w:r>
        <w:rPr>
          <w:rFonts w:hint="eastAsia" w:ascii="Arial" w:hAnsi="Arial" w:eastAsia="宋体" w:cs="Arial"/>
          <w:b/>
          <w:sz w:val="28"/>
          <w:szCs w:val="28"/>
          <w:lang w:val="en-US" w:eastAsia="zh-CN"/>
        </w:rPr>
        <w:t xml:space="preserve">21 </w:t>
      </w:r>
      <w:r>
        <w:rPr>
          <w:rFonts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eastAsia" w:ascii="Arial" w:hAnsi="Arial" w:eastAsia="MS Mincho" w:cs="Arial"/>
          <w:b/>
          <w:sz w:val="28"/>
          <w:szCs w:val="28"/>
          <w:lang w:val="en-US"/>
        </w:rPr>
        <w:t>R1-2504434</w:t>
      </w:r>
    </w:p>
    <w:p>
      <w:pPr>
        <w:pStyle w:val="9"/>
        <w:tabs>
          <w:tab w:val="right" w:pos="10206"/>
        </w:tabs>
        <w:spacing w:after="0" w:afterAutospacing="0"/>
        <w:rPr>
          <w:rFonts w:eastAsia="宋体" w:cs="Arial"/>
          <w:sz w:val="28"/>
          <w:szCs w:val="28"/>
          <w:lang w:val="en-US" w:eastAsia="zh-CN"/>
        </w:rPr>
      </w:pPr>
      <w:r>
        <w:rPr>
          <w:rFonts w:cs="Arial"/>
          <w:bCs/>
          <w:sz w:val="28"/>
        </w:rPr>
        <w:t xml:space="preserve">St Julian’s, Malta, </w:t>
      </w:r>
      <w:r>
        <w:rPr>
          <w:rFonts w:hint="eastAsia" w:eastAsia="宋体" w:cs="Arial"/>
          <w:sz w:val="28"/>
          <w:szCs w:val="28"/>
          <w:lang w:val="en-US" w:eastAsia="zh-CN"/>
        </w:rPr>
        <w:t>May 19</w:t>
      </w:r>
      <w:r>
        <w:rPr>
          <w:rFonts w:hint="eastAsia" w:eastAsia="宋体" w:cs="Arial"/>
          <w:sz w:val="28"/>
          <w:szCs w:val="28"/>
          <w:vertAlign w:val="superscript"/>
          <w:lang w:val="en-US" w:eastAsia="zh-CN"/>
        </w:rPr>
        <w:t>th</w:t>
      </w:r>
      <w:r>
        <w:rPr>
          <w:rFonts w:hint="eastAsia" w:eastAsia="宋体" w:cs="Arial"/>
          <w:sz w:val="28"/>
          <w:szCs w:val="28"/>
          <w:lang w:val="en-US" w:eastAsia="zh-CN"/>
        </w:rPr>
        <w:t xml:space="preserve"> - 23</w:t>
      </w:r>
      <w:r>
        <w:rPr>
          <w:rFonts w:hint="eastAsia" w:eastAsia="宋体" w:cs="Arial"/>
          <w:sz w:val="28"/>
          <w:szCs w:val="28"/>
          <w:vertAlign w:val="superscript"/>
          <w:lang w:val="en-US" w:eastAsia="zh-CN"/>
        </w:rPr>
        <w:t>rd</w:t>
      </w:r>
      <w:r>
        <w:rPr>
          <w:rFonts w:hint="eastAsia" w:cs="Arial"/>
          <w:sz w:val="28"/>
          <w:szCs w:val="28"/>
          <w:lang w:val="en-US"/>
        </w:rPr>
        <w:t>, 202</w:t>
      </w:r>
      <w:r>
        <w:rPr>
          <w:rFonts w:hint="eastAsia" w:eastAsia="宋体" w:cs="Arial"/>
          <w:sz w:val="28"/>
          <w:szCs w:val="28"/>
          <w:lang w:val="en-US" w:eastAsia="zh-CN"/>
        </w:rPr>
        <w:t>5</w:t>
      </w:r>
    </w:p>
    <w:p>
      <w:pPr>
        <w:widowControl w:val="0"/>
        <w:tabs>
          <w:tab w:val="right" w:pos="10206"/>
        </w:tabs>
        <w:spacing w:afterAutospacing="0"/>
        <w:rPr>
          <w:rFonts w:eastAsia="宋体"/>
          <w:b/>
          <w:sz w:val="28"/>
          <w:szCs w:val="28"/>
          <w:lang w:val="en-US" w:eastAsia="zh-CN"/>
        </w:rPr>
      </w:pPr>
    </w:p>
    <w:bookmarkEnd w:id="0"/>
    <w:p>
      <w:pPr>
        <w:tabs>
          <w:tab w:val="left" w:pos="1985"/>
        </w:tabs>
        <w:spacing w:after="0" w:afterAutospacing="0"/>
        <w:ind w:left="1985" w:hanging="1985" w:hangingChars="706"/>
        <w:rPr>
          <w:rFonts w:eastAsia="宋体"/>
          <w:b/>
          <w:sz w:val="28"/>
          <w:szCs w:val="28"/>
          <w:lang w:val="en-US" w:eastAsia="zh-CN"/>
        </w:rPr>
      </w:pPr>
      <w:bookmarkStart w:id="1" w:name="_Ref133120545"/>
      <w:r>
        <w:rPr>
          <w:b/>
          <w:sz w:val="28"/>
          <w:szCs w:val="28"/>
          <w:lang w:val="en-US"/>
        </w:rPr>
        <w:t>Source:</w:t>
      </w:r>
      <w:r>
        <w:rPr>
          <w:b/>
          <w:sz w:val="28"/>
          <w:szCs w:val="28"/>
          <w:lang w:val="en-US"/>
        </w:rPr>
        <w:tab/>
      </w:r>
      <w:r>
        <w:rPr>
          <w:b/>
          <w:sz w:val="28"/>
          <w:szCs w:val="28"/>
          <w:lang w:val="en-US"/>
        </w:rPr>
        <w:t>S</w:t>
      </w:r>
      <w:r>
        <w:rPr>
          <w:rFonts w:eastAsia="宋体"/>
          <w:b/>
          <w:sz w:val="28"/>
          <w:szCs w:val="28"/>
          <w:lang w:val="en-US" w:eastAsia="zh-CN"/>
        </w:rPr>
        <w:t>harp</w:t>
      </w:r>
    </w:p>
    <w:p>
      <w:pPr>
        <w:spacing w:after="0" w:afterAutospacing="0"/>
        <w:ind w:left="1985" w:hanging="1985" w:hangingChars="706"/>
        <w:rPr>
          <w:rFonts w:eastAsia="宋体"/>
          <w:b/>
          <w:sz w:val="28"/>
          <w:szCs w:val="28"/>
          <w:lang w:val="en-US" w:eastAsia="zh-CN"/>
        </w:rPr>
      </w:pPr>
      <w:r>
        <w:rPr>
          <w:b/>
          <w:sz w:val="28"/>
          <w:szCs w:val="28"/>
          <w:lang w:val="en-US"/>
        </w:rPr>
        <w:t>Title:</w:t>
      </w:r>
      <w:r>
        <w:rPr>
          <w:b/>
          <w:sz w:val="28"/>
          <w:szCs w:val="28"/>
          <w:lang w:val="en-US"/>
        </w:rPr>
        <w:tab/>
      </w:r>
      <w:r>
        <w:rPr>
          <w:rFonts w:eastAsia="宋体"/>
          <w:b/>
          <w:sz w:val="28"/>
          <w:szCs w:val="28"/>
          <w:lang w:val="en-US" w:eastAsia="zh-CN"/>
        </w:rPr>
        <w:t>Discussion on coding aspects</w:t>
      </w:r>
    </w:p>
    <w:p>
      <w:pPr>
        <w:spacing w:after="0" w:afterAutospacing="0"/>
        <w:ind w:left="1985" w:hanging="1985" w:hangingChars="706"/>
        <w:rPr>
          <w:rFonts w:eastAsia="宋体"/>
          <w:b/>
          <w:sz w:val="28"/>
          <w:szCs w:val="28"/>
          <w:lang w:val="en-US" w:eastAsia="zh-CN"/>
        </w:rPr>
      </w:pPr>
      <w:r>
        <w:rPr>
          <w:b/>
          <w:sz w:val="28"/>
          <w:szCs w:val="28"/>
          <w:lang w:val="en-US"/>
        </w:rPr>
        <w:t>Agenda Item:</w:t>
      </w:r>
      <w:r>
        <w:rPr>
          <w:b/>
          <w:sz w:val="28"/>
          <w:szCs w:val="28"/>
          <w:lang w:val="en-US"/>
        </w:rPr>
        <w:tab/>
      </w:r>
      <w:r>
        <w:rPr>
          <w:rFonts w:eastAsia="宋体"/>
          <w:b/>
          <w:sz w:val="28"/>
          <w:szCs w:val="28"/>
          <w:lang w:val="en-US" w:eastAsia="zh-CN"/>
        </w:rPr>
        <w:t>9.4.2</w:t>
      </w:r>
    </w:p>
    <w:p>
      <w:pPr>
        <w:pBdr>
          <w:bottom w:val="single" w:color="auto" w:sz="12" w:space="1"/>
        </w:pBdr>
        <w:ind w:left="1985" w:hanging="1985" w:hangingChars="706"/>
        <w:rPr>
          <w:rFonts w:eastAsia="宋体"/>
          <w:b/>
          <w:sz w:val="28"/>
          <w:szCs w:val="28"/>
          <w:lang w:val="en-US" w:eastAsia="zh-CN"/>
        </w:rPr>
      </w:pPr>
      <w:r>
        <w:rPr>
          <w:b/>
          <w:sz w:val="28"/>
          <w:szCs w:val="28"/>
          <w:lang w:val="en-US"/>
        </w:rPr>
        <w:t>Document for:</w:t>
      </w:r>
      <w:r>
        <w:rPr>
          <w:b/>
          <w:sz w:val="28"/>
          <w:szCs w:val="28"/>
          <w:lang w:val="en-US"/>
        </w:rPr>
        <w:tab/>
      </w:r>
      <w:r>
        <w:rPr>
          <w:b/>
          <w:sz w:val="28"/>
          <w:szCs w:val="28"/>
          <w:lang w:val="en-US"/>
        </w:rPr>
        <w:t>Discussion</w:t>
      </w:r>
      <w:bookmarkStart w:id="2" w:name="DocumentFor"/>
      <w:bookmarkEnd w:id="2"/>
      <w:r>
        <w:rPr>
          <w:b/>
          <w:sz w:val="28"/>
          <w:szCs w:val="28"/>
          <w:lang w:val="en-US"/>
        </w:rPr>
        <w:t xml:space="preserve"> and Decision</w:t>
      </w:r>
    </w:p>
    <w:p>
      <w:pPr>
        <w:pStyle w:val="2"/>
        <w:spacing w:after="180"/>
        <w:rPr>
          <w:rFonts w:ascii="Times New Roman" w:hAnsi="Times New Roman"/>
          <w:lang w:val="en-US"/>
        </w:rPr>
      </w:pPr>
      <w:r>
        <w:rPr>
          <w:rFonts w:ascii="Times New Roman" w:hAnsi="Times New Roman"/>
          <w:lang w:val="en-US"/>
        </w:rPr>
        <w:t>Introduction</w:t>
      </w:r>
      <w:bookmarkEnd w:id="1"/>
    </w:p>
    <w:p>
      <w:pPr>
        <w:spacing w:before="180" w:beforeLines="50" w:beforeAutospacing="1" w:after="180" w:afterLines="50" w:afterAutospacing="0"/>
        <w:rPr>
          <w:rFonts w:eastAsia="宋体"/>
          <w:lang w:val="en-US" w:eastAsia="zh-CN"/>
        </w:rPr>
      </w:pPr>
      <w:r>
        <w:rPr>
          <w:rFonts w:eastAsia="宋体"/>
          <w:lang w:val="en-US" w:eastAsia="zh-CN"/>
        </w:rPr>
        <w:t xml:space="preserve">A new work </w:t>
      </w:r>
      <w:r>
        <w:rPr>
          <w:rFonts w:eastAsia="宋体"/>
          <w:lang w:eastAsia="zh-CN"/>
        </w:rPr>
        <w:t>item on</w:t>
      </w:r>
      <w:r>
        <w:rPr>
          <w:rFonts w:eastAsia="宋体"/>
          <w:lang w:val="en-US" w:eastAsia="zh-CN"/>
        </w:rPr>
        <w:t xml:space="preserve"> </w:t>
      </w:r>
      <w:r>
        <w:rPr>
          <w:rFonts w:eastAsia="宋体"/>
          <w:lang w:eastAsia="zh-CN"/>
        </w:rPr>
        <w:t xml:space="preserve">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val="en-US" w:eastAsia="zh-CN"/>
        </w:rPr>
        <w:t xml:space="preserve"> for Rel-19 was approved in RAN#106, with objectives including the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val="0"/>
              <w:keepLines w:val="0"/>
              <w:widowControl/>
              <w:numPr>
                <w:ilvl w:val="0"/>
                <w:numId w:val="5"/>
              </w:numPr>
              <w:suppressLineNumbers w:val="0"/>
              <w:overflowPunct w:val="0"/>
              <w:autoSpaceDE w:val="0"/>
              <w:autoSpaceDN w:val="0"/>
              <w:adjustRightInd w:val="0"/>
              <w:snapToGrid/>
              <w:spacing w:before="0" w:beforeAutospacing="0" w:after="120" w:afterAutospacing="0"/>
              <w:ind w:right="-96"/>
              <w:textAlignment w:val="baseline"/>
              <w:rPr>
                <w:rFonts w:hint="eastAsia" w:eastAsia="宋体"/>
                <w:sz w:val="20"/>
                <w:szCs w:val="20"/>
                <w:lang w:val="en-US"/>
              </w:rPr>
            </w:pPr>
            <w:r>
              <w:rPr>
                <w:rFonts w:hint="eastAsia" w:eastAsia="宋体"/>
                <w:sz w:val="20"/>
                <w:szCs w:val="20"/>
                <w:lang w:val="en-US"/>
              </w:rPr>
              <w:t>RAN1 scope:</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eastAsia="zh-CN"/>
              </w:rPr>
              <w:t>[...]</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R2D transmission supports only the Manchester line code in TR 38.769</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D2R transmission supports:</w:t>
            </w:r>
          </w:p>
          <w:p>
            <w:pPr>
              <w:keepNext w:val="0"/>
              <w:keepLines w:val="0"/>
              <w:widowControl/>
              <w:numPr>
                <w:ilvl w:val="2"/>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Either the Manchester line code in TR 38.769 or no line code (one to be down-selected); and</w:t>
            </w:r>
          </w:p>
          <w:p>
            <w:pPr>
              <w:keepNext w:val="0"/>
              <w:keepLines w:val="0"/>
              <w:widowControl/>
              <w:numPr>
                <w:ilvl w:val="2"/>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A corresponding small frequency shift method according to the options in TR 38.769.</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R2D does not support FEC. D2R supports only convolutional code with generator polynomials as per TS 36.212 (unless RAN1 decides to use other generator polynomials by RAN1#120bis).</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keepNext w:val="0"/>
              <w:keepLines w:val="0"/>
              <w:widowControl/>
              <w:numPr>
                <w:ilvl w:val="1"/>
                <w:numId w:val="5"/>
              </w:numPr>
              <w:suppressLineNumbers w:val="0"/>
              <w:overflowPunct w:val="0"/>
              <w:autoSpaceDE w:val="0"/>
              <w:autoSpaceDN w:val="0"/>
              <w:adjustRightInd w:val="0"/>
              <w:snapToGrid/>
              <w:spacing w:before="0" w:beforeAutospacing="0" w:after="120" w:afterAutospacing="0"/>
              <w:ind w:right="-96"/>
              <w:jc w:val="left"/>
              <w:textAlignment w:val="baseline"/>
              <w:rPr>
                <w:rFonts w:hint="eastAsia" w:eastAsia="宋体"/>
                <w:sz w:val="20"/>
                <w:szCs w:val="20"/>
                <w:lang w:val="en-US"/>
              </w:rPr>
            </w:pPr>
            <w:r>
              <w:rPr>
                <w:rFonts w:hint="eastAsia" w:eastAsia="宋体"/>
                <w:sz w:val="20"/>
                <w:szCs w:val="20"/>
                <w:lang w:val="en-US"/>
              </w:rPr>
              <w:t xml:space="preserve">D2R supports physical layer repetition transmission. R2D does not support physical-layer repetition transmission. </w:t>
            </w:r>
          </w:p>
        </w:tc>
      </w:tr>
    </w:tbl>
    <w:p>
      <w:pPr>
        <w:spacing w:before="180" w:beforeLines="50" w:beforeAutospacing="1" w:after="180" w:afterLines="5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a few coding aspects of the A-IoT physical layer channel design.</w:t>
      </w:r>
    </w:p>
    <w:p>
      <w:pPr>
        <w:pStyle w:val="2"/>
        <w:spacing w:after="180"/>
        <w:rPr>
          <w:rFonts w:ascii="Times New Roman" w:hAnsi="Times New Roman"/>
          <w:lang w:val="en-US"/>
        </w:rPr>
      </w:pPr>
      <w:r>
        <w:rPr>
          <w:rFonts w:ascii="Times New Roman" w:hAnsi="Times New Roman"/>
          <w:lang w:val="en-US"/>
        </w:rPr>
        <w:t>Discussion</w:t>
      </w:r>
    </w:p>
    <w:p>
      <w:pPr>
        <w:pStyle w:val="3"/>
        <w:spacing w:after="180"/>
        <w:rPr>
          <w:lang w:val="en-US" w:eastAsia="zh-CN"/>
        </w:rPr>
      </w:pPr>
      <w:r>
        <w:rPr>
          <w:rFonts w:hint="eastAsia"/>
          <w:lang w:val="en-US" w:eastAsia="zh-CN"/>
        </w:rPr>
        <w:t>D2R chip duration, bit duration, and SFS factor</w:t>
      </w:r>
    </w:p>
    <w:p>
      <w:pPr>
        <w:pStyle w:val="3"/>
        <w:numPr>
          <w:ilvl w:val="2"/>
          <w:numId w:val="1"/>
        </w:numPr>
        <w:spacing w:after="180"/>
        <w:ind w:left="709" w:hanging="709"/>
        <w:rPr>
          <w:rFonts w:hint="default" w:ascii="Arial" w:hAnsi="Arial" w:cs="Arial"/>
          <w:sz w:val="24"/>
          <w:szCs w:val="24"/>
          <w:lang w:val="en-US" w:eastAsia="zh-CN"/>
        </w:rPr>
      </w:pPr>
      <w:bookmarkStart w:id="3" w:name="_Ref5120"/>
      <w:r>
        <w:rPr>
          <w:rFonts w:hint="default" w:ascii="Arial" w:hAnsi="Arial" w:cs="Arial"/>
          <w:sz w:val="24"/>
          <w:szCs w:val="24"/>
          <w:lang w:val="en-US" w:eastAsia="zh-CN"/>
        </w:rPr>
        <w:t xml:space="preserve">Further </w:t>
      </w:r>
      <w:r>
        <w:rPr>
          <w:rFonts w:hint="default" w:ascii="Arial" w:hAnsi="Arial" w:eastAsia="等线" w:cs="Arial"/>
          <w:b/>
          <w:bCs/>
          <w:iCs/>
          <w:sz w:val="24"/>
          <w:szCs w:val="22"/>
          <w:u w:val="none"/>
          <w:lang w:val="en-GB" w:eastAsia="zh-CN" w:bidi="ar-SA"/>
        </w:rPr>
        <w:t xml:space="preserve">down-selections of </w:t>
      </w:r>
      <w:r>
        <w:rPr>
          <w:rFonts w:hint="default" w:ascii="Arial" w:hAnsi="Arial" w:eastAsia="等线" w:cs="Arial"/>
          <w:b/>
          <w:bCs/>
          <w:i/>
          <w:sz w:val="24"/>
          <w:szCs w:val="22"/>
          <w:u w:val="none"/>
          <w:lang w:val="en-GB" w:eastAsia="zh-CN" w:bidi="ar-SA"/>
        </w:rPr>
        <w:t>T</w:t>
      </w:r>
      <w:r>
        <w:rPr>
          <w:rFonts w:hint="default" w:ascii="Arial" w:hAnsi="Arial" w:eastAsia="等线" w:cs="Arial"/>
          <w:b/>
          <w:bCs/>
          <w:iCs/>
          <w:sz w:val="24"/>
          <w:szCs w:val="22"/>
          <w:u w:val="none"/>
          <w:vertAlign w:val="subscript"/>
          <w:lang w:val="en-GB" w:eastAsia="zh-CN" w:bidi="ar-SA"/>
        </w:rPr>
        <w:t>chip</w:t>
      </w:r>
      <w:r>
        <w:rPr>
          <w:rFonts w:hint="default" w:ascii="Arial" w:hAnsi="Arial" w:eastAsia="等线" w:cs="Arial"/>
          <w:b/>
          <w:bCs/>
          <w:iCs/>
          <w:sz w:val="24"/>
          <w:szCs w:val="22"/>
          <w:u w:val="none"/>
          <w:lang w:val="en-GB" w:eastAsia="zh-CN" w:bidi="ar-SA"/>
        </w:rPr>
        <w:t xml:space="preserve">, </w:t>
      </w:r>
      <w:r>
        <w:rPr>
          <w:rFonts w:hint="default" w:ascii="Arial" w:hAnsi="Arial" w:eastAsia="等线" w:cs="Arial"/>
          <w:b/>
          <w:bCs/>
          <w:i/>
          <w:sz w:val="24"/>
          <w:szCs w:val="22"/>
          <w:u w:val="none"/>
          <w:lang w:val="en-GB" w:eastAsia="zh-CN" w:bidi="ar-SA"/>
        </w:rPr>
        <w:t>T</w:t>
      </w:r>
      <w:r>
        <w:rPr>
          <w:rFonts w:hint="default" w:ascii="Arial" w:hAnsi="Arial" w:eastAsia="等线" w:cs="Arial"/>
          <w:b/>
          <w:bCs/>
          <w:iCs/>
          <w:sz w:val="24"/>
          <w:szCs w:val="22"/>
          <w:u w:val="none"/>
          <w:vertAlign w:val="subscript"/>
          <w:lang w:val="en-GB" w:eastAsia="zh-CN" w:bidi="ar-SA"/>
        </w:rPr>
        <w:t>b</w:t>
      </w:r>
      <w:r>
        <w:rPr>
          <w:rFonts w:hint="default" w:ascii="Arial" w:hAnsi="Arial" w:eastAsia="等线" w:cs="Arial"/>
          <w:b/>
          <w:bCs/>
          <w:iCs/>
          <w:sz w:val="24"/>
          <w:szCs w:val="22"/>
          <w:u w:val="none"/>
          <w:lang w:val="en-GB" w:eastAsia="zh-CN" w:bidi="ar-SA"/>
        </w:rPr>
        <w:t xml:space="preserve">, and </w:t>
      </w:r>
      <w:r>
        <w:rPr>
          <w:rFonts w:hint="default" w:ascii="Arial" w:hAnsi="Arial" w:eastAsia="等线" w:cs="Arial"/>
          <w:b/>
          <w:bCs/>
          <w:i/>
          <w:sz w:val="24"/>
          <w:szCs w:val="22"/>
          <w:u w:val="none"/>
          <w:lang w:val="en-GB" w:eastAsia="zh-CN" w:bidi="ar-SA"/>
        </w:rPr>
        <w:t>R</w:t>
      </w:r>
      <w:bookmarkEnd w:id="3"/>
    </w:p>
    <w:p>
      <w:pPr>
        <w:numPr>
          <w:ilvl w:val="255"/>
          <w:numId w:val="0"/>
        </w:numPr>
        <w:snapToGrid/>
        <w:spacing w:before="180" w:beforeLines="50" w:beforeAutospacing="1" w:after="180" w:afterLines="50" w:afterAutospacing="0"/>
        <w:rPr>
          <w:rFonts w:hint="eastAsia" w:eastAsia="宋体"/>
          <w:lang w:val="en-US" w:eastAsia="zh-CN"/>
        </w:rPr>
      </w:pPr>
      <w:r>
        <w:rPr>
          <w:rFonts w:hint="eastAsia" w:eastAsia="宋体"/>
          <w:lang w:val="en-US" w:eastAsia="zh-CN"/>
        </w:rPr>
        <w:t>The following was agreed in RAN1#120-bis,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suppressLineNumbers w:val="0"/>
              <w:snapToGrid/>
              <w:spacing w:before="0" w:beforeAutospacing="0" w:after="0" w:afterAutospacing="0"/>
              <w:ind w:left="0" w:right="0"/>
              <w:jc w:val="left"/>
              <w:rPr>
                <w:rFonts w:hint="eastAsia" w:ascii="Times" w:hAnsi="Times" w:eastAsia="Batang"/>
                <w:sz w:val="20"/>
                <w:szCs w:val="24"/>
                <w:lang w:eastAsia="en-US"/>
              </w:rPr>
            </w:pPr>
            <w:r>
              <w:rPr>
                <w:rFonts w:hint="eastAsia" w:ascii="Times" w:hAnsi="Times" w:eastAsia="Batang"/>
                <w:sz w:val="20"/>
                <w:szCs w:val="24"/>
                <w:highlight w:val="green"/>
                <w:lang w:eastAsia="en-US"/>
              </w:rPr>
              <w:t>Agreement</w:t>
            </w:r>
          </w:p>
          <w:p>
            <w:pPr>
              <w:keepNext w:val="0"/>
              <w:keepLines w:val="0"/>
              <w:widowControl/>
              <w:suppressLineNumbers w:val="0"/>
              <w:snapToGrid/>
              <w:spacing w:before="0" w:beforeAutospacing="0" w:after="0" w:afterAutospacing="0"/>
              <w:ind w:left="0" w:right="0"/>
              <w:jc w:val="both"/>
              <w:rPr>
                <w:rFonts w:hint="eastAsia" w:ascii="Times" w:hAnsi="Times" w:eastAsia="等线"/>
                <w:iCs/>
                <w:sz w:val="20"/>
                <w:szCs w:val="24"/>
                <w:lang w:eastAsia="zh-CN"/>
              </w:rPr>
            </w:pPr>
            <w:r>
              <w:rPr>
                <w:rFonts w:hint="eastAsia" w:ascii="Times" w:hAnsi="Times" w:eastAsia="等线"/>
                <w:iCs/>
                <w:sz w:val="20"/>
                <w:szCs w:val="24"/>
                <w:lang w:eastAsia="zh-CN"/>
              </w:rPr>
              <w:t xml:space="preserve">The potential values of D2R chip duration </w:t>
            </w:r>
            <w:r>
              <w:rPr>
                <w:rFonts w:hint="eastAsia" w:ascii="Times" w:hAnsi="Times" w:eastAsia="等线"/>
                <w:i/>
                <w:sz w:val="20"/>
                <w:szCs w:val="24"/>
                <w:lang w:eastAsia="zh-CN"/>
              </w:rPr>
              <w:t>T</w:t>
            </w:r>
            <w:r>
              <w:rPr>
                <w:rFonts w:hint="eastAsia" w:ascii="Times" w:hAnsi="Times" w:eastAsia="等线"/>
                <w:iCs/>
                <w:sz w:val="20"/>
                <w:szCs w:val="24"/>
                <w:vertAlign w:val="subscript"/>
                <w:lang w:eastAsia="zh-CN"/>
              </w:rPr>
              <w:t>chip</w:t>
            </w:r>
            <w:r>
              <w:rPr>
                <w:rFonts w:hint="eastAsia" w:ascii="Times" w:hAnsi="Times" w:eastAsia="等线"/>
                <w:iCs/>
                <w:sz w:val="20"/>
                <w:szCs w:val="24"/>
                <w:lang w:eastAsia="zh-CN"/>
              </w:rPr>
              <w:t xml:space="preserve">, bit duration </w:t>
            </w:r>
            <w:r>
              <w:rPr>
                <w:rFonts w:hint="eastAsia" w:ascii="Times" w:hAnsi="Times" w:eastAsia="等线"/>
                <w:i/>
                <w:sz w:val="20"/>
                <w:szCs w:val="24"/>
                <w:lang w:eastAsia="zh-CN"/>
              </w:rPr>
              <w:t>T</w:t>
            </w:r>
            <w:r>
              <w:rPr>
                <w:rFonts w:hint="eastAsia" w:ascii="Times" w:hAnsi="Times" w:eastAsia="等线"/>
                <w:iCs/>
                <w:sz w:val="20"/>
                <w:szCs w:val="24"/>
                <w:vertAlign w:val="subscript"/>
                <w:lang w:eastAsia="zh-CN"/>
              </w:rPr>
              <w:t>b</w:t>
            </w:r>
            <w:r>
              <w:rPr>
                <w:rFonts w:hint="eastAsia" w:ascii="Times" w:hAnsi="Times" w:eastAsia="等线"/>
                <w:iCs/>
                <w:sz w:val="20"/>
                <w:szCs w:val="24"/>
                <w:lang w:eastAsia="zh-CN"/>
              </w:rPr>
              <w:t xml:space="preserve">, and SFS factor </w:t>
            </w:r>
            <w:r>
              <w:rPr>
                <w:rFonts w:hint="eastAsia" w:ascii="Times" w:hAnsi="Times" w:eastAsia="等线"/>
                <w:i/>
                <w:sz w:val="20"/>
                <w:szCs w:val="24"/>
                <w:lang w:eastAsia="zh-CN"/>
              </w:rPr>
              <w:t>R</w:t>
            </w:r>
            <w:r>
              <w:rPr>
                <w:rFonts w:hint="eastAsia" w:ascii="Times" w:hAnsi="Times" w:eastAsia="等线"/>
                <w:iCs/>
                <w:sz w:val="20"/>
                <w:szCs w:val="24"/>
                <w:lang w:eastAsia="zh-CN"/>
              </w:rPr>
              <w:t>, are shown in the following table:</w:t>
            </w:r>
          </w:p>
          <w:p>
            <w:pPr>
              <w:keepNext w:val="0"/>
              <w:keepLines w:val="0"/>
              <w:widowControl/>
              <w:numPr>
                <w:ilvl w:val="0"/>
                <w:numId w:val="6"/>
              </w:numPr>
              <w:suppressLineNumbers w:val="0"/>
              <w:spacing w:before="0" w:beforeAutospacing="0"/>
              <w:ind w:left="440" w:leftChars="0" w:right="0" w:hanging="440"/>
              <w:jc w:val="both"/>
              <w:rPr>
                <w:rFonts w:hint="eastAsia" w:ascii="Times" w:hAnsi="Times" w:eastAsia="等线" w:cs="Times New Roman"/>
                <w:iCs/>
                <w:sz w:val="20"/>
                <w:szCs w:val="20"/>
                <w:lang w:val="en-GB" w:eastAsia="zh-CN" w:bidi="ar-SA"/>
              </w:rPr>
            </w:pPr>
            <w:r>
              <w:rPr>
                <w:rFonts w:hint="eastAsia" w:ascii="Times" w:hAnsi="Times" w:eastAsia="等线" w:cs="Times New Roman"/>
                <w:iCs/>
                <w:sz w:val="20"/>
                <w:szCs w:val="20"/>
                <w:lang w:val="en-GB" w:eastAsia="zh-CN" w:bidi="ar-SA"/>
              </w:rPr>
              <w:t xml:space="preserve">FFS further down-selections of </w:t>
            </w:r>
            <w:r>
              <w:rPr>
                <w:rFonts w:hint="eastAsia" w:ascii="Times" w:hAnsi="Times" w:eastAsia="等线" w:cs="Times New Roman"/>
                <w:i/>
                <w:sz w:val="20"/>
                <w:szCs w:val="20"/>
                <w:lang w:val="en-GB" w:eastAsia="zh-CN" w:bidi="ar-SA"/>
              </w:rPr>
              <w:t>T</w:t>
            </w:r>
            <w:r>
              <w:rPr>
                <w:rFonts w:hint="eastAsia" w:ascii="Times" w:hAnsi="Times" w:eastAsia="等线" w:cs="Times New Roman"/>
                <w:iCs/>
                <w:sz w:val="20"/>
                <w:szCs w:val="20"/>
                <w:vertAlign w:val="subscript"/>
                <w:lang w:val="en-GB" w:eastAsia="zh-CN" w:bidi="ar-SA"/>
              </w:rPr>
              <w:t>chip</w:t>
            </w:r>
            <w:r>
              <w:rPr>
                <w:rFonts w:hint="eastAsia" w:ascii="Times" w:hAnsi="Times" w:eastAsia="等线" w:cs="Times New Roman"/>
                <w:iCs/>
                <w:sz w:val="20"/>
                <w:szCs w:val="20"/>
                <w:lang w:val="en-GB" w:eastAsia="zh-CN" w:bidi="ar-SA"/>
              </w:rPr>
              <w:t xml:space="preserve">, </w:t>
            </w:r>
            <w:r>
              <w:rPr>
                <w:rFonts w:hint="eastAsia" w:ascii="Times" w:hAnsi="Times" w:eastAsia="等线" w:cs="Times New Roman"/>
                <w:i/>
                <w:sz w:val="20"/>
                <w:szCs w:val="20"/>
                <w:lang w:val="en-GB" w:eastAsia="zh-CN" w:bidi="ar-SA"/>
              </w:rPr>
              <w:t>T</w:t>
            </w:r>
            <w:r>
              <w:rPr>
                <w:rFonts w:hint="eastAsia" w:ascii="Times" w:hAnsi="Times" w:eastAsia="等线" w:cs="Times New Roman"/>
                <w:iCs/>
                <w:sz w:val="20"/>
                <w:szCs w:val="20"/>
                <w:vertAlign w:val="subscript"/>
                <w:lang w:val="en-GB" w:eastAsia="zh-CN" w:bidi="ar-SA"/>
              </w:rPr>
              <w:t>b</w:t>
            </w:r>
            <w:r>
              <w:rPr>
                <w:rFonts w:hint="eastAsia" w:ascii="Times" w:hAnsi="Times" w:eastAsia="等线" w:cs="Times New Roman"/>
                <w:iCs/>
                <w:sz w:val="20"/>
                <w:szCs w:val="20"/>
                <w:lang w:val="en-GB" w:eastAsia="zh-CN" w:bidi="ar-SA"/>
              </w:rPr>
              <w:t xml:space="preserve">, and </w:t>
            </w:r>
            <w:r>
              <w:rPr>
                <w:rFonts w:hint="eastAsia" w:ascii="Times" w:hAnsi="Times" w:eastAsia="等线" w:cs="Times New Roman"/>
                <w:i/>
                <w:sz w:val="20"/>
                <w:szCs w:val="20"/>
                <w:lang w:val="en-GB" w:eastAsia="zh-CN" w:bidi="ar-SA"/>
              </w:rPr>
              <w:t>R</w:t>
            </w:r>
            <w:r>
              <w:rPr>
                <w:rFonts w:hint="eastAsia" w:ascii="Times" w:hAnsi="Times" w:eastAsia="等线" w:cs="Times New Roman"/>
                <w:sz w:val="20"/>
                <w:szCs w:val="20"/>
                <w:lang w:val="en-GB" w:eastAsia="zh-CN" w:bidi="ar-SA"/>
              </w:rPr>
              <w:t xml:space="preserve"> to be supported</w:t>
            </w:r>
          </w:p>
          <w:p>
            <w:pPr>
              <w:keepNext w:val="0"/>
              <w:keepLines w:val="0"/>
              <w:widowControl/>
              <w:numPr>
                <w:ilvl w:val="0"/>
                <w:numId w:val="6"/>
              </w:numPr>
              <w:suppressLineNumbers w:val="0"/>
              <w:spacing w:before="0" w:beforeAutospacing="0"/>
              <w:ind w:left="440" w:leftChars="0" w:right="0" w:hanging="440"/>
              <w:jc w:val="both"/>
              <w:rPr>
                <w:rFonts w:hint="eastAsia" w:ascii="Times" w:hAnsi="Times" w:eastAsia="等线" w:cs="Times New Roman"/>
                <w:iCs/>
                <w:sz w:val="20"/>
                <w:szCs w:val="20"/>
                <w:lang w:val="en-GB" w:eastAsia="zh-CN" w:bidi="ar-SA"/>
              </w:rPr>
            </w:pPr>
            <w:r>
              <w:rPr>
                <w:rFonts w:hint="eastAsia" w:ascii="Times" w:hAnsi="Times" w:eastAsia="等线" w:cs="Times New Roman"/>
                <w:iCs/>
                <w:sz w:val="20"/>
                <w:szCs w:val="20"/>
                <w:lang w:val="en-GB" w:eastAsia="zh-CN" w:bidi="ar-SA"/>
              </w:rPr>
              <w:t>Note: Detailed indication signaling of D2R scheduling information is discussed in AI 9.4.4.</w:t>
            </w:r>
          </w:p>
          <w:tbl>
            <w:tblPr>
              <w:tblStyle w:val="11"/>
              <w:tblW w:w="9995"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724"/>
              <w:gridCol w:w="758"/>
              <w:gridCol w:w="667"/>
              <w:gridCol w:w="637"/>
              <w:gridCol w:w="642"/>
              <w:gridCol w:w="642"/>
              <w:gridCol w:w="658"/>
              <w:gridCol w:w="638"/>
              <w:gridCol w:w="616"/>
              <w:gridCol w:w="613"/>
              <w:gridCol w:w="616"/>
              <w:gridCol w:w="663"/>
              <w:gridCol w:w="733"/>
              <w:gridCol w:w="629"/>
              <w:gridCol w:w="75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9271" w:type="dxa"/>
                  <w:gridSpan w:val="14"/>
                </w:tcPr>
                <w:p>
                  <w:pPr>
                    <w:keepNext w:val="0"/>
                    <w:keepLines w:val="0"/>
                    <w:widowControl/>
                    <w:suppressLineNumbers w:val="0"/>
                    <w:snapToGrid/>
                    <w:spacing w:before="0" w:beforeAutospacing="0" w:after="0" w:afterAutospacing="0"/>
                    <w:ind w:left="0" w:right="0"/>
                    <w:jc w:val="center"/>
                    <w:rPr>
                      <w:rFonts w:hint="eastAsia" w:ascii="Times" w:hAnsi="Times" w:eastAsia="等线"/>
                      <w:b/>
                      <w:bCs/>
                      <w:i/>
                      <w:sz w:val="18"/>
                      <w:szCs w:val="22"/>
                      <w:lang w:eastAsia="zh-CN"/>
                    </w:rPr>
                  </w:pPr>
                  <w:r>
                    <w:rPr>
                      <w:rFonts w:hint="eastAsia" w:ascii="Times" w:hAnsi="Times" w:eastAsia="等线"/>
                      <w:b/>
                      <w:bCs/>
                      <w:i/>
                      <w:sz w:val="18"/>
                      <w:szCs w:val="22"/>
                      <w:lang w:eastAsia="zh-CN"/>
                    </w:rPr>
                    <w:t>T</w:t>
                  </w:r>
                  <w:r>
                    <w:rPr>
                      <w:rFonts w:hint="eastAsia" w:ascii="Times" w:hAnsi="Times" w:eastAsia="等线"/>
                      <w:b/>
                      <w:bCs/>
                      <w:iCs/>
                      <w:sz w:val="18"/>
                      <w:szCs w:val="22"/>
                      <w:vertAlign w:val="subscript"/>
                      <w:lang w:eastAsia="zh-CN"/>
                    </w:rPr>
                    <w:t>chip</w:t>
                  </w:r>
                  <w:r>
                    <w:rPr>
                      <w:rFonts w:hint="eastAsia" w:ascii="Times" w:hAnsi="Times" w:eastAsia="等线"/>
                      <w:b/>
                      <w:bCs/>
                      <w:iCs/>
                      <w:sz w:val="18"/>
                      <w:szCs w:val="22"/>
                      <w:lang w:eastAsia="zh-CN"/>
                    </w:rPr>
                    <w:t xml:space="preserve"> (</w:t>
                  </w:r>
                  <w:r>
                    <w:rPr>
                      <w:rFonts w:hint="eastAsia" w:ascii="Times" w:hAnsi="Times" w:eastAsia="Batang"/>
                      <w:b/>
                      <w:bCs/>
                      <w:i/>
                      <w:sz w:val="18"/>
                      <w:szCs w:val="22"/>
                      <w:lang w:eastAsia="en-US"/>
                    </w:rPr>
                    <w:t>μs</w:t>
                  </w:r>
                  <w:r>
                    <w:rPr>
                      <w:rFonts w:hint="eastAsia" w:ascii="Times" w:hAnsi="Times" w:eastAsia="等线"/>
                      <w:b/>
                      <w:bCs/>
                      <w:iCs/>
                      <w:sz w:val="18"/>
                      <w:szCs w:val="22"/>
                      <w:lang w:eastAsia="zh-CN"/>
                    </w:rPr>
                    <w: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center"/>
                    <w:rPr>
                      <w:rFonts w:hint="eastAsia" w:ascii="Times" w:hAnsi="Times" w:eastAsia="等线"/>
                      <w:b/>
                      <w:bCs/>
                      <w:i/>
                      <w:sz w:val="18"/>
                      <w:szCs w:val="22"/>
                      <w:lang w:eastAsia="zh-CN"/>
                    </w:rPr>
                  </w:pPr>
                  <w:r>
                    <w:rPr>
                      <w:rFonts w:hint="eastAsia" w:ascii="Times" w:hAnsi="Times" w:eastAsia="等线"/>
                      <w:b/>
                      <w:bCs/>
                      <w:i/>
                      <w:sz w:val="18"/>
                      <w:szCs w:val="22"/>
                      <w:lang w:eastAsia="zh-CN"/>
                    </w:rPr>
                    <w:t>T</w:t>
                  </w:r>
                  <w:r>
                    <w:rPr>
                      <w:rFonts w:hint="eastAsia" w:ascii="Times" w:hAnsi="Times" w:eastAsia="等线"/>
                      <w:b/>
                      <w:bCs/>
                      <w:iCs/>
                      <w:sz w:val="18"/>
                      <w:szCs w:val="22"/>
                      <w:vertAlign w:val="subscript"/>
                      <w:lang w:eastAsia="zh-CN"/>
                    </w:rPr>
                    <w:t>b</w:t>
                  </w:r>
                  <w:r>
                    <w:rPr>
                      <w:rFonts w:hint="eastAsia" w:ascii="Times" w:hAnsi="Times" w:eastAsia="等线"/>
                      <w:b/>
                      <w:bCs/>
                      <w:iCs/>
                      <w:sz w:val="18"/>
                      <w:szCs w:val="22"/>
                      <w:lang w:eastAsia="zh-CN"/>
                    </w:rPr>
                    <w:t xml:space="preserve"> (</w:t>
                  </w:r>
                  <w:r>
                    <w:rPr>
                      <w:rFonts w:hint="eastAsia" w:ascii="Times" w:hAnsi="Times" w:eastAsia="Batang"/>
                      <w:b/>
                      <w:bCs/>
                      <w:i/>
                      <w:sz w:val="18"/>
                      <w:szCs w:val="22"/>
                      <w:lang w:eastAsia="en-US"/>
                    </w:rPr>
                    <w:t>μs</w:t>
                  </w:r>
                  <w:r>
                    <w:rPr>
                      <w:rFonts w:hint="eastAsia" w:ascii="Times" w:hAnsi="Times" w:eastAsia="等线"/>
                      <w:b/>
                      <w:bCs/>
                      <w:iCs/>
                      <w:sz w:val="18"/>
                      <w:szCs w:val="22"/>
                      <w:lang w:eastAsia="zh-CN"/>
                    </w:rPr>
                    <w:t>)</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color w:val="FF0000"/>
                      <w:sz w:val="18"/>
                      <w:szCs w:val="22"/>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center"/>
                    <w:rPr>
                      <w:rFonts w:hint="eastAsia" w:ascii="Times" w:hAnsi="Times" w:eastAsia="等线"/>
                      <w:b/>
                      <w:bCs/>
                      <w:iCs/>
                      <w:sz w:val="18"/>
                      <w:szCs w:val="22"/>
                      <w:lang w:eastAsia="zh-CN"/>
                    </w:rPr>
                  </w:pP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133.33</w:t>
                  </w: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66.67</w:t>
                  </w: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33.33</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16.67</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11.11</w:t>
                  </w: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8.33</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5.56</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4.17</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2.78</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2.08</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1.39</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1.04</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0.69</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0.52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266.67</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w:t>
                  </w: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=24</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=32</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=48</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=64</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=96</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=128</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iCs/>
                      <w:sz w:val="18"/>
                      <w:szCs w:val="22"/>
                      <w:lang w:eastAsia="zh-CN"/>
                    </w:rPr>
                    <w:t>R</w:t>
                  </w:r>
                  <w:r>
                    <w:rPr>
                      <w:rFonts w:hint="eastAsia" w:ascii="Times" w:hAnsi="Times" w:eastAsia="等线"/>
                      <w:iCs/>
                      <w:sz w:val="18"/>
                      <w:szCs w:val="22"/>
                      <w:lang w:eastAsia="zh-CN"/>
                    </w:rPr>
                    <w:t>=256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133.33</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w:t>
                  </w: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=24</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=32</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=48</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=64</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=96</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66.67</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=24</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=32</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=48</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33.33</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=24</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=32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22.22</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16.67</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=12</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11.11</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8.33</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=6</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=8</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5.56</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4.17</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=4</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2.78</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Cs/>
                      <w:sz w:val="18"/>
                      <w:szCs w:val="22"/>
                      <w:lang w:eastAsia="zh-CN"/>
                    </w:rPr>
                    <w:t>2.08</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=1</w:t>
                  </w: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lang w:eastAsia="zh-CN"/>
                    </w:rPr>
                  </w:pPr>
                  <w:r>
                    <w:rPr>
                      <w:rFonts w:hint="eastAsia" w:ascii="Times" w:hAnsi="Times" w:eastAsia="等线"/>
                      <w:i/>
                      <w:sz w:val="18"/>
                      <w:szCs w:val="22"/>
                      <w:lang w:eastAsia="zh-CN"/>
                    </w:rPr>
                    <w:t>R</w:t>
                  </w:r>
                  <w:r>
                    <w:rPr>
                      <w:rFonts w:hint="eastAsia" w:ascii="Times" w:hAnsi="Times" w:eastAsia="等线"/>
                      <w:iCs/>
                      <w:sz w:val="18"/>
                      <w:szCs w:val="22"/>
                      <w:lang w:eastAsia="zh-CN"/>
                    </w:rPr>
                    <w:t>=2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r>
                    <w:rPr>
                      <w:rFonts w:hint="eastAsia" w:ascii="Times" w:hAnsi="Times" w:eastAsia="等线"/>
                      <w:iCs/>
                      <w:sz w:val="18"/>
                      <w:szCs w:val="22"/>
                      <w:highlight w:val="none"/>
                      <w:lang w:eastAsia="zh-CN"/>
                    </w:rPr>
                    <w:t>1.39</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r>
                    <w:rPr>
                      <w:rFonts w:hint="eastAsia" w:ascii="Times" w:hAnsi="Times" w:eastAsia="等线"/>
                      <w:i/>
                      <w:sz w:val="18"/>
                      <w:szCs w:val="22"/>
                      <w:highlight w:val="none"/>
                      <w:lang w:eastAsia="zh-CN"/>
                    </w:rPr>
                    <w:t>R</w:t>
                  </w:r>
                  <w:r>
                    <w:rPr>
                      <w:rFonts w:hint="eastAsia" w:ascii="Times" w:hAnsi="Times" w:eastAsia="等线"/>
                      <w:iCs/>
                      <w:sz w:val="18"/>
                      <w:szCs w:val="22"/>
                      <w:highlight w:val="none"/>
                      <w:lang w:eastAsia="zh-CN"/>
                    </w:rPr>
                    <w:t>=1</w:t>
                  </w: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highlight w:val="none"/>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724"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r>
                    <w:rPr>
                      <w:rFonts w:hint="eastAsia" w:ascii="Times" w:hAnsi="Times" w:eastAsia="等线"/>
                      <w:iCs/>
                      <w:sz w:val="18"/>
                      <w:szCs w:val="22"/>
                      <w:highlight w:val="none"/>
                      <w:lang w:eastAsia="zh-CN"/>
                    </w:rPr>
                    <w:t>1.04</w:t>
                  </w:r>
                </w:p>
              </w:tc>
              <w:tc>
                <w:tcPr>
                  <w:tcW w:w="7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6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37"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42"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5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38"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16"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6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733" w:type="dxa"/>
                </w:tcPr>
                <w:p>
                  <w:pPr>
                    <w:keepNext w:val="0"/>
                    <w:keepLines w:val="0"/>
                    <w:widowControl/>
                    <w:suppressLineNumbers w:val="0"/>
                    <w:snapToGrid/>
                    <w:spacing w:before="0" w:beforeAutospacing="0" w:after="0" w:afterAutospacing="0"/>
                    <w:ind w:left="0" w:right="0"/>
                    <w:jc w:val="left"/>
                    <w:rPr>
                      <w:rFonts w:hint="eastAsia" w:ascii="Times" w:hAnsi="Times" w:eastAsia="等线"/>
                      <w:iCs/>
                      <w:sz w:val="18"/>
                      <w:szCs w:val="22"/>
                      <w:highlight w:val="none"/>
                      <w:lang w:eastAsia="zh-CN"/>
                    </w:rPr>
                  </w:pPr>
                </w:p>
              </w:tc>
              <w:tc>
                <w:tcPr>
                  <w:tcW w:w="62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highlight w:val="none"/>
                      <w:lang w:eastAsia="zh-CN"/>
                    </w:rPr>
                  </w:pPr>
                </w:p>
              </w:tc>
              <w:tc>
                <w:tcPr>
                  <w:tcW w:w="759" w:type="dxa"/>
                </w:tcPr>
                <w:p>
                  <w:pPr>
                    <w:keepNext w:val="0"/>
                    <w:keepLines w:val="0"/>
                    <w:widowControl/>
                    <w:suppressLineNumbers w:val="0"/>
                    <w:snapToGrid/>
                    <w:spacing w:before="0" w:beforeAutospacing="0" w:after="0" w:afterAutospacing="0"/>
                    <w:ind w:left="0" w:right="0"/>
                    <w:jc w:val="left"/>
                    <w:rPr>
                      <w:rFonts w:hint="eastAsia" w:ascii="Times" w:hAnsi="Times" w:eastAsia="等线"/>
                      <w:i/>
                      <w:sz w:val="18"/>
                      <w:szCs w:val="22"/>
                      <w:highlight w:val="none"/>
                      <w:lang w:eastAsia="zh-CN"/>
                    </w:rPr>
                  </w:pPr>
                  <w:r>
                    <w:rPr>
                      <w:rFonts w:hint="eastAsia" w:ascii="Times" w:hAnsi="Times" w:eastAsia="等线"/>
                      <w:i/>
                      <w:sz w:val="18"/>
                      <w:szCs w:val="22"/>
                      <w:highlight w:val="none"/>
                      <w:lang w:eastAsia="zh-CN"/>
                    </w:rPr>
                    <w:t>R</w:t>
                  </w:r>
                  <w:r>
                    <w:rPr>
                      <w:rFonts w:hint="eastAsia" w:ascii="Times" w:hAnsi="Times" w:eastAsia="等线"/>
                      <w:iCs/>
                      <w:sz w:val="18"/>
                      <w:szCs w:val="22"/>
                      <w:highlight w:val="none"/>
                      <w:lang w:eastAsia="zh-CN"/>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9995" w:type="dxa"/>
                  <w:gridSpan w:val="15"/>
                </w:tcPr>
                <w:p>
                  <w:pPr>
                    <w:keepNext w:val="0"/>
                    <w:keepLines w:val="0"/>
                    <w:widowControl/>
                    <w:suppressLineNumbers w:val="0"/>
                    <w:snapToGrid/>
                    <w:spacing w:before="0" w:beforeAutospacing="0" w:after="0" w:afterAutospacing="0"/>
                    <w:ind w:left="0" w:right="0"/>
                    <w:jc w:val="both"/>
                    <w:rPr>
                      <w:rFonts w:hint="eastAsia" w:ascii="Times" w:hAnsi="Times" w:eastAsia="等线"/>
                      <w:iCs/>
                      <w:sz w:val="18"/>
                      <w:szCs w:val="22"/>
                      <w:lang w:eastAsia="zh-CN"/>
                    </w:rPr>
                  </w:pPr>
                  <w:r>
                    <w:rPr>
                      <w:rFonts w:hint="eastAsia" w:ascii="Times" w:hAnsi="Times" w:eastAsia="等线"/>
                      <w:iCs/>
                      <w:sz w:val="18"/>
                      <w:szCs w:val="22"/>
                      <w:lang w:eastAsia="zh-CN"/>
                    </w:rPr>
                    <w:t>Note: For further down-selection regarding the bit duration,</w:t>
                  </w:r>
                </w:p>
                <w:p>
                  <w:pPr>
                    <w:keepNext w:val="0"/>
                    <w:keepLines w:val="0"/>
                    <w:widowControl/>
                    <w:numPr>
                      <w:ilvl w:val="0"/>
                      <w:numId w:val="7"/>
                    </w:numPr>
                    <w:suppressLineNumbers w:val="0"/>
                    <w:spacing w:before="0" w:beforeAutospacing="0"/>
                    <w:ind w:left="440" w:leftChars="0" w:right="0" w:hanging="440"/>
                    <w:jc w:val="both"/>
                    <w:rPr>
                      <w:rFonts w:hint="eastAsia" w:ascii="Times" w:hAnsi="Times" w:eastAsia="等线" w:cs="Times New Roman"/>
                      <w:iCs/>
                      <w:sz w:val="18"/>
                      <w:szCs w:val="22"/>
                      <w:lang w:val="en-GB" w:eastAsia="zh-CN" w:bidi="ar-SA"/>
                    </w:rPr>
                  </w:pPr>
                  <w:r>
                    <w:rPr>
                      <w:rFonts w:hint="eastAsia" w:ascii="Times" w:hAnsi="Times" w:eastAsia="等线" w:cs="Times New Roman"/>
                      <w:iCs/>
                      <w:sz w:val="18"/>
                      <w:szCs w:val="22"/>
                      <w:lang w:val="en-GB" w:eastAsia="zh-CN" w:bidi="ar-SA"/>
                    </w:rPr>
                    <w:t>bit duration 266.67</w:t>
                  </w:r>
                  <w:r>
                    <w:rPr>
                      <w:rFonts w:hint="eastAsia" w:ascii="Times" w:hAnsi="Times" w:eastAsia="Batang" w:cs="Times New Roman"/>
                      <w:bCs/>
                      <w:i/>
                      <w:sz w:val="18"/>
                      <w:szCs w:val="22"/>
                      <w:lang w:val="en-GB" w:eastAsia="zh-CN" w:bidi="ar-SA"/>
                    </w:rPr>
                    <w:t>μs</w:t>
                  </w:r>
                  <w:r>
                    <w:rPr>
                      <w:rFonts w:hint="eastAsia" w:ascii="Times" w:hAnsi="Times" w:eastAsia="等线" w:cs="Times New Roman"/>
                      <w:iCs/>
                      <w:sz w:val="18"/>
                      <w:szCs w:val="22"/>
                      <w:lang w:val="en-GB" w:eastAsia="zh-CN" w:bidi="ar-SA"/>
                    </w:rPr>
                    <w:t>, 133.33</w:t>
                  </w:r>
                  <w:r>
                    <w:rPr>
                      <w:rFonts w:hint="eastAsia" w:ascii="Times" w:hAnsi="Times" w:eastAsia="Batang" w:cs="Times New Roman"/>
                      <w:bCs/>
                      <w:i/>
                      <w:sz w:val="18"/>
                      <w:szCs w:val="22"/>
                      <w:lang w:val="en-GB" w:eastAsia="zh-CN" w:bidi="ar-SA"/>
                    </w:rPr>
                    <w:t>μs</w:t>
                  </w:r>
                  <w:r>
                    <w:rPr>
                      <w:rFonts w:hint="eastAsia" w:ascii="Times" w:hAnsi="Times" w:eastAsia="等线" w:cs="Times New Roman"/>
                      <w:iCs/>
                      <w:sz w:val="18"/>
                      <w:szCs w:val="22"/>
                      <w:lang w:val="en-GB" w:eastAsia="zh-CN" w:bidi="ar-SA"/>
                    </w:rPr>
                    <w:t xml:space="preserve"> and 66.67</w:t>
                  </w:r>
                  <w:r>
                    <w:rPr>
                      <w:rFonts w:hint="eastAsia" w:ascii="Times" w:hAnsi="Times" w:eastAsia="Batang" w:cs="Times New Roman"/>
                      <w:bCs/>
                      <w:i/>
                      <w:sz w:val="18"/>
                      <w:szCs w:val="22"/>
                      <w:lang w:val="en-GB" w:eastAsia="zh-CN" w:bidi="ar-SA"/>
                    </w:rPr>
                    <w:t>μs</w:t>
                  </w:r>
                  <w:r>
                    <w:rPr>
                      <w:rFonts w:hint="eastAsia" w:ascii="Times" w:hAnsi="Times" w:eastAsia="等线" w:cs="Times New Roman"/>
                      <w:iCs/>
                      <w:sz w:val="18"/>
                      <w:szCs w:val="22"/>
                      <w:lang w:val="en-GB" w:eastAsia="zh-CN" w:bidi="ar-SA"/>
                    </w:rPr>
                    <w:t xml:space="preserve"> to be kept, which provides better multiplexing capability in the frequency domain.</w:t>
                  </w:r>
                </w:p>
                <w:p>
                  <w:pPr>
                    <w:keepNext w:val="0"/>
                    <w:keepLines w:val="0"/>
                    <w:widowControl/>
                    <w:numPr>
                      <w:ilvl w:val="0"/>
                      <w:numId w:val="7"/>
                    </w:numPr>
                    <w:suppressLineNumbers w:val="0"/>
                    <w:spacing w:before="0" w:beforeAutospacing="0"/>
                    <w:ind w:left="440" w:leftChars="0" w:right="0" w:hanging="440"/>
                    <w:jc w:val="both"/>
                    <w:rPr>
                      <w:rFonts w:hint="eastAsia" w:ascii="Times" w:hAnsi="Times" w:eastAsia="等线" w:cs="Times New Roman"/>
                      <w:iCs/>
                      <w:sz w:val="18"/>
                      <w:szCs w:val="22"/>
                      <w:lang w:val="en-GB" w:eastAsia="zh-CN" w:bidi="ar-SA"/>
                    </w:rPr>
                  </w:pPr>
                  <w:r>
                    <w:rPr>
                      <w:rFonts w:hint="eastAsia" w:ascii="Times" w:hAnsi="Times" w:eastAsia="等线" w:cs="Times New Roman"/>
                      <w:iCs/>
                      <w:sz w:val="18"/>
                      <w:szCs w:val="22"/>
                      <w:lang w:val="en-GB" w:eastAsia="zh-CN" w:bidi="ar-SA"/>
                    </w:rPr>
                    <w:t>Down-select to 1 between bit duration 1.39</w:t>
                  </w:r>
                  <w:r>
                    <w:rPr>
                      <w:rFonts w:hint="eastAsia" w:ascii="Times" w:hAnsi="Times" w:eastAsia="Batang" w:cs="Times New Roman"/>
                      <w:bCs/>
                      <w:i/>
                      <w:sz w:val="18"/>
                      <w:szCs w:val="22"/>
                      <w:lang w:val="en-GB" w:eastAsia="zh-CN" w:bidi="ar-SA"/>
                    </w:rPr>
                    <w:t>μs</w:t>
                  </w:r>
                  <w:r>
                    <w:rPr>
                      <w:rFonts w:hint="eastAsia" w:ascii="Times" w:hAnsi="Times" w:eastAsia="等线" w:cs="Times New Roman"/>
                      <w:iCs/>
                      <w:sz w:val="18"/>
                      <w:szCs w:val="22"/>
                      <w:lang w:val="en-GB" w:eastAsia="zh-CN" w:bidi="ar-SA"/>
                    </w:rPr>
                    <w:t xml:space="preserve"> and 1.04</w:t>
                  </w:r>
                  <w:r>
                    <w:rPr>
                      <w:rFonts w:hint="eastAsia" w:ascii="Times" w:hAnsi="Times" w:eastAsia="Batang" w:cs="Times New Roman"/>
                      <w:bCs/>
                      <w:i/>
                      <w:sz w:val="18"/>
                      <w:szCs w:val="22"/>
                      <w:lang w:val="en-GB" w:eastAsia="zh-CN" w:bidi="ar-SA"/>
                    </w:rPr>
                    <w:t>μs</w:t>
                  </w:r>
                  <w:r>
                    <w:rPr>
                      <w:rFonts w:hint="eastAsia" w:ascii="Times" w:hAnsi="Times" w:eastAsia="等线" w:cs="Times New Roman"/>
                      <w:iCs/>
                      <w:sz w:val="18"/>
                      <w:szCs w:val="22"/>
                      <w:lang w:val="en-GB" w:eastAsia="zh-CN" w:bidi="ar-SA"/>
                    </w:rPr>
                    <w:t>, which achieves the competitive peak data rate larger than 640 kbps.</w:t>
                  </w:r>
                </w:p>
                <w:p>
                  <w:pPr>
                    <w:keepNext w:val="0"/>
                    <w:keepLines w:val="0"/>
                    <w:widowControl/>
                    <w:numPr>
                      <w:ilvl w:val="0"/>
                      <w:numId w:val="7"/>
                    </w:numPr>
                    <w:suppressLineNumbers w:val="0"/>
                    <w:spacing w:before="0" w:beforeAutospacing="0"/>
                    <w:ind w:left="440" w:leftChars="0" w:right="0" w:hanging="440"/>
                    <w:jc w:val="both"/>
                    <w:rPr>
                      <w:rFonts w:hint="eastAsia" w:ascii="Times" w:hAnsi="Times" w:eastAsia="等线" w:cs="Times New Roman"/>
                      <w:iCs/>
                      <w:sz w:val="18"/>
                      <w:szCs w:val="22"/>
                      <w:lang w:val="en-GB" w:eastAsia="zh-CN" w:bidi="ar-SA"/>
                    </w:rPr>
                  </w:pPr>
                  <w:r>
                    <w:rPr>
                      <w:rFonts w:hint="eastAsia" w:ascii="Times" w:hAnsi="Times" w:eastAsia="等线" w:cs="Times New Roman"/>
                      <w:iCs/>
                      <w:sz w:val="18"/>
                      <w:szCs w:val="22"/>
                      <w:lang w:val="en-GB" w:eastAsia="zh-CN" w:bidi="ar-SA"/>
                    </w:rPr>
                    <w:t>The remaining bit durations will be further discussed.</w:t>
                  </w:r>
                </w:p>
              </w:tc>
            </w:tr>
          </w:tbl>
          <w:p>
            <w:pPr>
              <w:keepNext w:val="0"/>
              <w:keepLines w:val="0"/>
              <w:widowControl/>
              <w:numPr>
                <w:ilvl w:val="255"/>
                <w:numId w:val="0"/>
              </w:numPr>
              <w:suppressLineNumbers w:val="0"/>
              <w:snapToGrid/>
              <w:spacing w:before="180" w:beforeLines="50" w:beforeAutospacing="1" w:after="180" w:afterLines="50" w:afterAutospacing="0"/>
              <w:ind w:left="0" w:right="0"/>
              <w:rPr>
                <w:rFonts w:hint="eastAsia" w:eastAsia="宋体"/>
                <w:szCs w:val="20"/>
                <w:vertAlign w:val="baseline"/>
                <w:lang w:val="en-US" w:eastAsia="zh-CN"/>
              </w:rPr>
            </w:pPr>
          </w:p>
        </w:tc>
      </w:tr>
    </w:tbl>
    <w:p>
      <w:pPr>
        <w:numPr>
          <w:ilvl w:val="255"/>
          <w:numId w:val="0"/>
        </w:numPr>
        <w:snapToGrid/>
        <w:spacing w:before="180" w:beforeLines="50" w:beforeAutospacing="1" w:after="180" w:afterLines="50" w:afterAutospacing="0"/>
        <w:rPr>
          <w:rFonts w:hint="default" w:ascii="Times" w:hAnsi="Times" w:eastAsia="Batang" w:cs="Times New Roman"/>
          <w:bCs/>
          <w:i w:val="0"/>
          <w:iCs/>
          <w:sz w:val="24"/>
          <w:szCs w:val="24"/>
          <w:lang w:val="en-US" w:eastAsia="zh-CN" w:bidi="ar-SA"/>
        </w:rPr>
      </w:pPr>
      <w:r>
        <w:rPr>
          <w:rFonts w:hint="eastAsia" w:eastAsia="宋体"/>
          <w:lang w:val="en-US" w:eastAsia="zh-CN"/>
        </w:rPr>
        <w:t>Regarding down-selection betwee</w:t>
      </w:r>
      <w:r>
        <w:rPr>
          <w:rFonts w:hint="eastAsia" w:eastAsia="宋体"/>
          <w:sz w:val="24"/>
          <w:szCs w:val="24"/>
          <w:lang w:val="en-US" w:eastAsia="zh-CN"/>
        </w:rPr>
        <w:t xml:space="preserve">n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ascii="Times" w:hAnsi="Times" w:eastAsia="等线" w:cs="Times New Roman"/>
          <w:iCs/>
          <w:sz w:val="24"/>
          <w:szCs w:val="24"/>
          <w:lang w:val="en-GB" w:eastAsia="zh-CN" w:bidi="ar-SA"/>
        </w:rPr>
        <w:t xml:space="preserve"> and 1.04</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val="0"/>
          <w:iCs/>
          <w:sz w:val="24"/>
          <w:szCs w:val="24"/>
          <w:lang w:val="en-US" w:eastAsia="zh-CN" w:bidi="ar-SA"/>
        </w:rPr>
        <w:t xml:space="preserve">, we prefer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sz w:val="24"/>
          <w:szCs w:val="24"/>
          <w:lang w:val="en-US" w:eastAsia="zh-CN" w:bidi="ar-SA"/>
        </w:rPr>
        <w:t xml:space="preserve"> </w:t>
      </w:r>
      <w:r>
        <w:rPr>
          <w:rFonts w:hint="eastAsia" w:ascii="Times" w:hAnsi="Times" w:eastAsia="Batang" w:cs="Times New Roman"/>
          <w:bCs/>
          <w:i w:val="0"/>
          <w:iCs/>
          <w:sz w:val="24"/>
          <w:szCs w:val="24"/>
          <w:lang w:val="en-US" w:eastAsia="zh-CN" w:bidi="ar-SA"/>
        </w:rPr>
        <w:t xml:space="preserve">as it corresponds to a TX BW at ~ 2MHz. Further decreasing the bit length does not provide attractive benefits (in terms of competitive peak data rate against RFID) while significantly increasing the TX BW (and corresponding sampling clock speed). Correspondingly, any D2R chip duration shorter than 0.69 </w:t>
      </w:r>
      <w:r>
        <w:rPr>
          <w:rFonts w:ascii="Times" w:hAnsi="Times" w:eastAsia="Batang" w:cs="Times New Roman"/>
          <w:bCs/>
          <w:i/>
          <w:sz w:val="24"/>
          <w:szCs w:val="24"/>
          <w:lang w:val="en-GB" w:eastAsia="zh-CN" w:bidi="ar-SA"/>
        </w:rPr>
        <w:t>μs</w:t>
      </w:r>
      <w:r>
        <w:rPr>
          <w:rFonts w:hint="eastAsia" w:ascii="Times" w:hAnsi="Times" w:eastAsia="Batang" w:cs="Times New Roman"/>
          <w:bCs/>
          <w:i w:val="0"/>
          <w:iCs/>
          <w:sz w:val="24"/>
          <w:szCs w:val="24"/>
          <w:lang w:val="en-US" w:eastAsia="zh-CN" w:bidi="ar-SA"/>
        </w:rPr>
        <w:t xml:space="preserve"> is not necessary.</w:t>
      </w:r>
    </w:p>
    <w:p>
      <w:pPr>
        <w:widowControl w:val="0"/>
        <w:numPr>
          <w:ilvl w:val="0"/>
          <w:numId w:val="8"/>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down-selection betwee</w:t>
      </w:r>
      <w:r>
        <w:rPr>
          <w:rFonts w:hint="eastAsia" w:eastAsia="宋体"/>
          <w:sz w:val="24"/>
          <w:szCs w:val="24"/>
          <w:lang w:val="en-US" w:eastAsia="zh-CN"/>
        </w:rPr>
        <w:t xml:space="preserve">n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ascii="Times" w:hAnsi="Times" w:eastAsia="等线" w:cs="Times New Roman"/>
          <w:iCs/>
          <w:sz w:val="24"/>
          <w:szCs w:val="24"/>
          <w:lang w:val="en-GB" w:eastAsia="zh-CN" w:bidi="ar-SA"/>
        </w:rPr>
        <w:t xml:space="preserve"> and 1.04</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sz w:val="24"/>
          <w:szCs w:val="24"/>
          <w:lang w:val="en-US" w:eastAsia="zh-CN" w:bidi="ar-SA"/>
        </w:rPr>
        <w:t xml:space="preserve"> </w:t>
      </w:r>
      <w:r>
        <w:rPr>
          <w:rFonts w:hint="eastAsia" w:ascii="Times" w:hAnsi="Times" w:eastAsia="Batang" w:cs="Times New Roman"/>
          <w:bCs/>
          <w:i w:val="0"/>
          <w:iCs/>
          <w:sz w:val="24"/>
          <w:szCs w:val="24"/>
          <w:lang w:val="en-US" w:eastAsia="zh-CN" w:bidi="ar-SA"/>
        </w:rPr>
        <w:t xml:space="preserve">for D2R bit length, adopt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val="0"/>
          <w:iCs/>
          <w:sz w:val="24"/>
          <w:szCs w:val="24"/>
          <w:lang w:val="en-US" w:eastAsia="zh-CN" w:bidi="ar-SA"/>
        </w:rPr>
        <w:t>.</w:t>
      </w:r>
    </w:p>
    <w:p>
      <w:pPr>
        <w:widowControl w:val="0"/>
        <w:numPr>
          <w:ilvl w:val="0"/>
          <w:numId w:val="8"/>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等线" w:cs="Times New Roman"/>
          <w:iCs/>
          <w:sz w:val="24"/>
          <w:szCs w:val="24"/>
          <w:lang w:val="en-US" w:eastAsia="zh-CN"/>
        </w:rPr>
        <w:t xml:space="preserve">In the table providing the </w:t>
      </w:r>
      <w:r>
        <w:rPr>
          <w:rFonts w:hint="default" w:ascii="Times New Roman" w:hAnsi="Times New Roman" w:eastAsia="等线" w:cs="Times New Roman"/>
          <w:iCs/>
          <w:sz w:val="24"/>
          <w:szCs w:val="24"/>
          <w:lang w:eastAsia="zh-CN"/>
        </w:rPr>
        <w:t xml:space="preserve">potential values of D2R chip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default" w:ascii="Times New Roman" w:hAnsi="Times New Roman" w:eastAsia="等线" w:cs="Times New Roman"/>
          <w:iCs/>
          <w:sz w:val="24"/>
          <w:szCs w:val="24"/>
          <w:lang w:eastAsia="zh-CN"/>
        </w:rPr>
        <w:t xml:space="preserve">, bit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b</w:t>
      </w:r>
      <w:r>
        <w:rPr>
          <w:rFonts w:hint="default" w:ascii="Times New Roman" w:hAnsi="Times New Roman" w:eastAsia="等线" w:cs="Times New Roman"/>
          <w:iCs/>
          <w:sz w:val="24"/>
          <w:szCs w:val="24"/>
          <w:lang w:eastAsia="zh-CN"/>
        </w:rPr>
        <w:t xml:space="preserve">, and SFS factor </w:t>
      </w:r>
      <w:r>
        <w:rPr>
          <w:rFonts w:hint="default" w:ascii="Times New Roman" w:hAnsi="Times New Roman" w:eastAsia="等线" w:cs="Times New Roman"/>
          <w:i/>
          <w:sz w:val="24"/>
          <w:szCs w:val="24"/>
          <w:lang w:eastAsia="zh-CN"/>
        </w:rPr>
        <w:t>R</w:t>
      </w:r>
      <w:r>
        <w:rPr>
          <w:rFonts w:hint="default" w:ascii="Times New Roman" w:hAnsi="Times New Roman" w:eastAsia="等线" w:cs="Times New Roman"/>
          <w:iCs/>
          <w:sz w:val="24"/>
          <w:szCs w:val="24"/>
          <w:lang w:eastAsia="zh-CN"/>
        </w:rPr>
        <w:t xml:space="preserve">, </w:t>
      </w:r>
      <w:r>
        <w:rPr>
          <w:rFonts w:hint="eastAsia" w:eastAsia="宋体"/>
          <w:lang w:val="en-US" w:eastAsia="zh-CN"/>
        </w:rPr>
        <w:t xml:space="preserve">remove </w:t>
      </w:r>
      <w:r>
        <w:rPr>
          <w:rFonts w:hint="eastAsia" w:eastAsia="等线" w:cs="Times New Roman"/>
          <w:iCs/>
          <w:sz w:val="24"/>
          <w:szCs w:val="24"/>
          <w:lang w:val="en-US" w:eastAsia="zh-CN"/>
        </w:rPr>
        <w:t xml:space="preserve">the column for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eastAsia" w:eastAsia="等线" w:cs="Times New Roman"/>
          <w:iCs/>
          <w:sz w:val="24"/>
          <w:szCs w:val="24"/>
          <w:lang w:val="en-US" w:eastAsia="zh-CN"/>
        </w:rPr>
        <w:t xml:space="preserve"> = 0.52 </w:t>
      </w:r>
      <w:r>
        <w:rPr>
          <w:rFonts w:ascii="Times" w:hAnsi="Times" w:eastAsia="Batang" w:cs="Times New Roman"/>
          <w:bCs/>
          <w:i/>
          <w:sz w:val="24"/>
          <w:szCs w:val="24"/>
          <w:lang w:val="en-GB" w:eastAsia="zh-CN" w:bidi="ar-SA"/>
        </w:rPr>
        <w:t>μs</w:t>
      </w:r>
      <w:r>
        <w:rPr>
          <w:rFonts w:hint="eastAsia" w:eastAsia="等线" w:cs="Times New Roman"/>
          <w:iCs/>
          <w:sz w:val="24"/>
          <w:szCs w:val="24"/>
          <w:lang w:val="en-US" w:eastAsia="zh-CN"/>
        </w:rPr>
        <w:t>.</w:t>
      </w:r>
    </w:p>
    <w:p>
      <w:pPr>
        <w:numPr>
          <w:ilvl w:val="255"/>
          <w:numId w:val="0"/>
        </w:numPr>
        <w:snapToGrid/>
        <w:spacing w:before="180" w:beforeLines="50" w:beforeAutospacing="1" w:after="180" w:afterLines="50" w:afterAutospacing="0"/>
        <w:rPr>
          <w:rFonts w:hint="eastAsia" w:eastAsia="宋体"/>
          <w:vertAlign w:val="baseline"/>
          <w:lang w:val="en-US" w:eastAsia="zh-CN"/>
        </w:rPr>
      </w:pPr>
      <w:r>
        <w:rPr>
          <w:rFonts w:hint="eastAsia" w:eastAsia="宋体"/>
          <w:lang w:val="en-US" w:eastAsia="zh-CN"/>
        </w:rPr>
        <w:t>Considering signaling overhead, for a given D2R bit length, the maximum number (Y</w:t>
      </w:r>
      <w:r>
        <w:rPr>
          <w:rFonts w:hint="eastAsia" w:eastAsia="宋体"/>
          <w:vertAlign w:val="subscript"/>
          <w:lang w:val="en-US" w:eastAsia="zh-CN"/>
        </w:rPr>
        <w:t>max</w:t>
      </w:r>
      <w:r>
        <w:rPr>
          <w:rFonts w:hint="eastAsia" w:eastAsia="宋体"/>
          <w:lang w:val="en-US" w:eastAsia="zh-CN"/>
        </w:rPr>
        <w:t>) of FDM</w:t>
      </w:r>
      <w:r>
        <w:rPr>
          <w:rFonts w:hint="default" w:eastAsia="宋体"/>
          <w:lang w:val="en-US" w:eastAsia="zh-CN"/>
        </w:rPr>
        <w:t>’</w:t>
      </w:r>
      <w:r>
        <w:rPr>
          <w:rFonts w:hint="eastAsia" w:eastAsia="宋体"/>
          <w:lang w:val="en-US" w:eastAsia="zh-CN"/>
        </w:rPr>
        <w:t>ed devices should be exactly the number of supported values of R, i.e. there is no need to define more than Y</w:t>
      </w:r>
      <w:r>
        <w:rPr>
          <w:rFonts w:hint="eastAsia" w:eastAsia="宋体"/>
          <w:vertAlign w:val="subscript"/>
          <w:lang w:val="en-US" w:eastAsia="zh-CN"/>
        </w:rPr>
        <w:t>max</w:t>
      </w:r>
      <w:r>
        <w:rPr>
          <w:rFonts w:hint="eastAsia" w:eastAsia="宋体"/>
          <w:lang w:val="en-US" w:eastAsia="zh-CN"/>
        </w:rPr>
        <w:t xml:space="preserve"> values of R. For each D2R bit length, it suffices to define up to Y</w:t>
      </w:r>
      <w:r>
        <w:rPr>
          <w:rFonts w:hint="eastAsia" w:eastAsia="宋体"/>
          <w:vertAlign w:val="subscript"/>
          <w:lang w:val="en-US" w:eastAsia="zh-CN"/>
        </w:rPr>
        <w:t xml:space="preserve">max </w:t>
      </w:r>
      <w:r>
        <w:rPr>
          <w:rFonts w:hint="eastAsia" w:eastAsia="宋体"/>
          <w:vertAlign w:val="baseline"/>
          <w:lang w:val="en-US" w:eastAsia="zh-CN"/>
        </w:rPr>
        <w:t>= 8 values of R, in order to support the same number of FDM</w:t>
      </w:r>
      <w:r>
        <w:rPr>
          <w:rFonts w:hint="default" w:eastAsia="宋体"/>
          <w:vertAlign w:val="baseline"/>
          <w:lang w:val="en-US" w:eastAsia="zh-CN"/>
        </w:rPr>
        <w:t>’</w:t>
      </w:r>
      <w:r>
        <w:rPr>
          <w:rFonts w:hint="eastAsia" w:eastAsia="宋体"/>
          <w:vertAlign w:val="baseline"/>
          <w:lang w:val="en-US" w:eastAsia="zh-CN"/>
        </w:rPr>
        <w:t xml:space="preserve">ed devices. For example, in the table in section </w:t>
      </w:r>
      <w:r>
        <w:rPr>
          <w:rFonts w:hint="eastAsia" w:eastAsia="宋体"/>
          <w:vertAlign w:val="baseline"/>
          <w:lang w:val="en-US" w:eastAsia="zh-CN"/>
        </w:rPr>
        <w:fldChar w:fldCharType="begin"/>
      </w:r>
      <w:r>
        <w:rPr>
          <w:rFonts w:hint="eastAsia" w:eastAsia="宋体"/>
          <w:vertAlign w:val="baseline"/>
          <w:lang w:val="en-US" w:eastAsia="zh-CN"/>
        </w:rPr>
        <w:instrText xml:space="preserve"> REF _Ref5120 \n \h </w:instrText>
      </w:r>
      <w:r>
        <w:rPr>
          <w:rFonts w:hint="eastAsia" w:eastAsia="宋体"/>
          <w:vertAlign w:val="baseline"/>
          <w:lang w:val="en-US" w:eastAsia="zh-CN"/>
        </w:rPr>
        <w:fldChar w:fldCharType="separate"/>
      </w:r>
      <w:r>
        <w:rPr>
          <w:rFonts w:hint="eastAsia" w:eastAsia="宋体"/>
          <w:vertAlign w:val="baseline"/>
          <w:lang w:val="en-US" w:eastAsia="zh-CN"/>
        </w:rPr>
        <w:t>2.1.1</w:t>
      </w:r>
      <w:r>
        <w:rPr>
          <w:rFonts w:hint="eastAsia" w:eastAsia="宋体"/>
          <w:vertAlign w:val="baseline"/>
          <w:lang w:val="en-US" w:eastAsia="zh-CN"/>
        </w:rPr>
        <w:fldChar w:fldCharType="end"/>
      </w:r>
      <w:r>
        <w:rPr>
          <w:rFonts w:hint="eastAsia" w:eastAsia="宋体"/>
          <w:vertAlign w:val="baseline"/>
          <w:lang w:val="en-US" w:eastAsia="zh-CN"/>
        </w:rPr>
        <w:t xml:space="preserve">, some of the values of R for D2R bit length of 266.67 </w:t>
      </w:r>
      <w:r>
        <w:rPr>
          <w:rFonts w:ascii="Times" w:hAnsi="Times" w:eastAsia="Batang" w:cs="Times New Roman"/>
          <w:bCs/>
          <w:i/>
          <w:sz w:val="24"/>
          <w:szCs w:val="24"/>
          <w:lang w:val="en-GB" w:eastAsia="zh-CN" w:bidi="ar-SA"/>
        </w:rPr>
        <w:t>μs</w:t>
      </w:r>
      <w:r>
        <w:rPr>
          <w:rFonts w:hint="eastAsia" w:eastAsia="宋体"/>
          <w:vertAlign w:val="baseline"/>
          <w:lang w:val="en-US" w:eastAsia="zh-CN"/>
        </w:rPr>
        <w:t xml:space="preserve"> and 133.33 </w:t>
      </w:r>
      <w:r>
        <w:rPr>
          <w:rFonts w:ascii="Times" w:hAnsi="Times" w:eastAsia="Batang" w:cs="Times New Roman"/>
          <w:bCs/>
          <w:i/>
          <w:sz w:val="24"/>
          <w:szCs w:val="24"/>
          <w:lang w:val="en-GB" w:eastAsia="zh-CN" w:bidi="ar-SA"/>
        </w:rPr>
        <w:t>μs</w:t>
      </w:r>
      <w:r>
        <w:rPr>
          <w:rFonts w:hint="eastAsia" w:ascii="Times" w:hAnsi="Times" w:eastAsia="Batang" w:cs="Times New Roman"/>
          <w:bCs/>
          <w:i/>
          <w:sz w:val="24"/>
          <w:szCs w:val="24"/>
          <w:lang w:val="en-US" w:eastAsia="zh-CN" w:bidi="ar-SA"/>
        </w:rPr>
        <w:t xml:space="preserve"> </w:t>
      </w:r>
      <w:r>
        <w:rPr>
          <w:rFonts w:hint="eastAsia" w:eastAsia="宋体"/>
          <w:vertAlign w:val="baseline"/>
          <w:lang w:val="en-US" w:eastAsia="zh-CN"/>
        </w:rPr>
        <w:t>can be removed.</w:t>
      </w:r>
    </w:p>
    <w:p>
      <w:pPr>
        <w:widowControl w:val="0"/>
        <w:numPr>
          <w:ilvl w:val="0"/>
          <w:numId w:val="8"/>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宋体"/>
          <w:lang w:val="en-US" w:eastAsia="zh-CN"/>
        </w:rPr>
        <w:t>The maximum number (Y</w:t>
      </w:r>
      <w:r>
        <w:rPr>
          <w:rFonts w:hint="eastAsia" w:eastAsia="宋体"/>
          <w:vertAlign w:val="subscript"/>
          <w:lang w:val="en-US" w:eastAsia="zh-CN"/>
        </w:rPr>
        <w:t>max</w:t>
      </w:r>
      <w:r>
        <w:rPr>
          <w:rFonts w:hint="eastAsia" w:eastAsia="宋体"/>
          <w:lang w:val="en-US" w:eastAsia="zh-CN"/>
        </w:rPr>
        <w:t>) of FDM</w:t>
      </w:r>
      <w:r>
        <w:rPr>
          <w:rFonts w:hint="default" w:eastAsia="宋体"/>
          <w:lang w:val="en-US" w:eastAsia="zh-CN"/>
        </w:rPr>
        <w:t>’</w:t>
      </w:r>
      <w:r>
        <w:rPr>
          <w:rFonts w:hint="eastAsia" w:eastAsia="宋体"/>
          <w:lang w:val="en-US" w:eastAsia="zh-CN"/>
        </w:rPr>
        <w:t>ed devices is 8.</w:t>
      </w:r>
    </w:p>
    <w:p>
      <w:pPr>
        <w:widowControl w:val="0"/>
        <w:numPr>
          <w:ilvl w:val="0"/>
          <w:numId w:val="8"/>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等线" w:cs="Times New Roman"/>
          <w:iCs/>
          <w:sz w:val="24"/>
          <w:szCs w:val="24"/>
          <w:lang w:val="en-US" w:eastAsia="zh-CN"/>
        </w:rPr>
        <w:t xml:space="preserve">In the table providing the </w:t>
      </w:r>
      <w:r>
        <w:rPr>
          <w:rFonts w:hint="default" w:ascii="Times New Roman" w:hAnsi="Times New Roman" w:eastAsia="等线" w:cs="Times New Roman"/>
          <w:iCs/>
          <w:sz w:val="24"/>
          <w:szCs w:val="24"/>
          <w:lang w:eastAsia="zh-CN"/>
        </w:rPr>
        <w:t xml:space="preserve">potential values of D2R chip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default" w:ascii="Times New Roman" w:hAnsi="Times New Roman" w:eastAsia="等线" w:cs="Times New Roman"/>
          <w:iCs/>
          <w:sz w:val="24"/>
          <w:szCs w:val="24"/>
          <w:lang w:eastAsia="zh-CN"/>
        </w:rPr>
        <w:t xml:space="preserve">, bit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b</w:t>
      </w:r>
      <w:r>
        <w:rPr>
          <w:rFonts w:hint="default" w:ascii="Times New Roman" w:hAnsi="Times New Roman" w:eastAsia="等线" w:cs="Times New Roman"/>
          <w:iCs/>
          <w:sz w:val="24"/>
          <w:szCs w:val="24"/>
          <w:lang w:eastAsia="zh-CN"/>
        </w:rPr>
        <w:t xml:space="preserve">, and SFS factor </w:t>
      </w:r>
      <w:r>
        <w:rPr>
          <w:rFonts w:hint="default" w:ascii="Times New Roman" w:hAnsi="Times New Roman" w:eastAsia="等线" w:cs="Times New Roman"/>
          <w:i/>
          <w:sz w:val="24"/>
          <w:szCs w:val="24"/>
          <w:lang w:eastAsia="zh-CN"/>
        </w:rPr>
        <w:t>R</w:t>
      </w:r>
      <w:r>
        <w:rPr>
          <w:rFonts w:hint="default" w:ascii="Times New Roman" w:hAnsi="Times New Roman" w:eastAsia="等线" w:cs="Times New Roman"/>
          <w:iCs/>
          <w:sz w:val="24"/>
          <w:szCs w:val="24"/>
          <w:lang w:eastAsia="zh-CN"/>
        </w:rPr>
        <w:t xml:space="preserve">, </w:t>
      </w:r>
      <w:r>
        <w:rPr>
          <w:rFonts w:hint="eastAsia" w:eastAsia="等线" w:cs="Times New Roman"/>
          <w:iCs/>
          <w:sz w:val="24"/>
          <w:szCs w:val="24"/>
          <w:lang w:val="en-US" w:eastAsia="zh-CN"/>
        </w:rPr>
        <w:t xml:space="preserve">for each D2R bit length, down-select to no more than </w:t>
      </w:r>
      <w:r>
        <w:rPr>
          <w:rFonts w:hint="eastAsia" w:eastAsia="宋体"/>
          <w:lang w:val="en-US" w:eastAsia="zh-CN"/>
        </w:rPr>
        <w:t>Y</w:t>
      </w:r>
      <w:r>
        <w:rPr>
          <w:rFonts w:hint="eastAsia" w:eastAsia="宋体"/>
          <w:vertAlign w:val="subscript"/>
          <w:lang w:val="en-US" w:eastAsia="zh-CN"/>
        </w:rPr>
        <w:t>max</w:t>
      </w:r>
      <w:r>
        <w:rPr>
          <w:rFonts w:hint="eastAsia" w:eastAsia="宋体"/>
          <w:vertAlign w:val="baseline"/>
          <w:lang w:val="en-US" w:eastAsia="zh-CN"/>
        </w:rPr>
        <w:t xml:space="preserve"> values of R (and corresponding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eastAsia" w:eastAsia="宋体"/>
          <w:vertAlign w:val="baseline"/>
          <w:lang w:val="en-US" w:eastAsia="zh-CN"/>
        </w:rPr>
        <w:t>).</w:t>
      </w:r>
    </w:p>
    <w:p>
      <w:pPr>
        <w:pStyle w:val="3"/>
        <w:numPr>
          <w:ilvl w:val="2"/>
          <w:numId w:val="1"/>
        </w:numPr>
        <w:ind w:left="709" w:hanging="709"/>
        <w:rPr>
          <w:rFonts w:hint="default" w:eastAsia="MS Mincho" w:cs="Arial"/>
          <w:sz w:val="24"/>
          <w:szCs w:val="24"/>
          <w:lang w:val="en-US" w:eastAsia="zh-CN"/>
        </w:rPr>
      </w:pPr>
      <w:r>
        <w:rPr>
          <w:rFonts w:hint="default" w:eastAsia="MS Mincho" w:cs="Arial"/>
          <w:sz w:val="24"/>
          <w:szCs w:val="24"/>
          <w:lang w:val="en-US" w:eastAsia="zh-CN"/>
        </w:rPr>
        <w:t>Signaling of D2R chip duration and SFS factor</w:t>
      </w:r>
    </w:p>
    <w:p>
      <w:pPr>
        <w:widowControl w:val="0"/>
        <w:numPr>
          <w:ilvl w:val="0"/>
          <w:numId w:val="0"/>
        </w:numPr>
        <w:tabs>
          <w:tab w:val="left" w:pos="1418"/>
        </w:tabs>
        <w:snapToGrid/>
        <w:spacing w:before="240" w:after="0" w:afterAutospacing="0"/>
        <w:ind w:leftChars="0"/>
        <w:rPr>
          <w:rFonts w:hint="eastAsia" w:eastAsia="宋体" w:cs="Times New Roman"/>
          <w:sz w:val="24"/>
          <w:szCs w:val="24"/>
          <w:lang w:val="en-US" w:eastAsia="zh-CN"/>
        </w:rPr>
      </w:pPr>
      <w:r>
        <w:rPr>
          <w:rFonts w:hint="eastAsia" w:eastAsia="宋体" w:cs="Times New Roman"/>
          <w:sz w:val="24"/>
          <w:szCs w:val="24"/>
          <w:lang w:val="en-US" w:eastAsia="zh-CN"/>
        </w:rPr>
        <w:t>For the Y FDM</w:t>
      </w:r>
      <w:r>
        <w:rPr>
          <w:rFonts w:hint="default" w:eastAsia="宋体" w:cs="Times New Roman"/>
          <w:sz w:val="24"/>
          <w:szCs w:val="24"/>
          <w:lang w:val="en-US" w:eastAsia="zh-CN"/>
        </w:rPr>
        <w:t>’</w:t>
      </w:r>
      <w:r>
        <w:rPr>
          <w:rFonts w:hint="eastAsia" w:eastAsia="宋体" w:cs="Times New Roman"/>
          <w:sz w:val="24"/>
          <w:szCs w:val="24"/>
          <w:lang w:val="en-US" w:eastAsia="zh-CN"/>
        </w:rPr>
        <w:t>ed D2R transmissions triggered by a same R2D transmission, at least for Msg1 in CBRA, only same data rate is supported, according to the following RAN1 agreement: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val="0"/>
              <w:keepLines w:val="0"/>
              <w:widowControl/>
              <w:suppressLineNumbers w:val="0"/>
              <w:adjustRightInd w:val="0"/>
              <w:spacing w:before="0" w:beforeAutospacing="0"/>
              <w:ind w:left="0" w:right="0"/>
              <w:rPr>
                <w:rFonts w:hint="eastAsia"/>
                <w:szCs w:val="20"/>
                <w:lang w:eastAsia="zh-CN"/>
              </w:rPr>
            </w:pPr>
            <w:r>
              <w:rPr>
                <w:rFonts w:hint="eastAsia"/>
                <w:szCs w:val="20"/>
                <w:highlight w:val="green"/>
                <w:lang w:eastAsia="zh-CN"/>
              </w:rPr>
              <w:t>Agreement</w:t>
            </w:r>
          </w:p>
          <w:p>
            <w:pPr>
              <w:keepNext w:val="0"/>
              <w:keepLines w:val="0"/>
              <w:widowControl/>
              <w:numPr>
                <w:ilvl w:val="0"/>
                <w:numId w:val="0"/>
              </w:numPr>
              <w:suppressLineNumbers w:val="0"/>
              <w:adjustRightInd w:val="0"/>
              <w:snapToGrid w:val="0"/>
              <w:spacing w:before="0" w:beforeAutospacing="0" w:after="0" w:afterAutospacing="0"/>
              <w:ind w:left="0" w:right="0"/>
              <w:rPr>
                <w:rFonts w:hint="default" w:eastAsia="宋体" w:cs="Times New Roman"/>
                <w:sz w:val="24"/>
                <w:szCs w:val="24"/>
                <w:vertAlign w:val="baseline"/>
                <w:lang w:val="en-US" w:eastAsia="zh-CN"/>
              </w:rPr>
            </w:pPr>
            <w:r>
              <w:rPr>
                <w:rFonts w:hint="eastAsia" w:eastAsia="等线"/>
                <w:bCs/>
                <w:color w:val="000000" w:themeColor="text1"/>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pPr>
        <w:widowControl w:val="0"/>
        <w:numPr>
          <w:ilvl w:val="0"/>
          <w:numId w:val="0"/>
        </w:numPr>
        <w:tabs>
          <w:tab w:val="left" w:pos="1418"/>
        </w:tabs>
        <w:snapToGrid/>
        <w:spacing w:before="240" w:after="0" w:afterAutospacing="0"/>
        <w:ind w:leftChars="0"/>
        <w:rPr>
          <w:rFonts w:hint="default" w:eastAsia="宋体" w:cs="Times New Roman"/>
          <w:sz w:val="24"/>
          <w:szCs w:val="24"/>
          <w:vertAlign w:val="baseline"/>
          <w:lang w:val="en-US" w:eastAsia="zh-CN"/>
        </w:rPr>
      </w:pPr>
      <w:r>
        <w:rPr>
          <w:rFonts w:hint="eastAsia" w:eastAsia="宋体" w:cs="Times New Roman"/>
          <w:sz w:val="24"/>
          <w:szCs w:val="24"/>
          <w:lang w:val="en-US" w:eastAsia="zh-CN"/>
        </w:rPr>
        <w:t>In case of same data rate for the Y FDM</w:t>
      </w:r>
      <w:r>
        <w:rPr>
          <w:rFonts w:hint="default" w:eastAsia="宋体" w:cs="Times New Roman"/>
          <w:sz w:val="24"/>
          <w:szCs w:val="24"/>
          <w:lang w:val="en-US" w:eastAsia="zh-CN"/>
        </w:rPr>
        <w:t>’</w:t>
      </w:r>
      <w:r>
        <w:rPr>
          <w:rFonts w:hint="eastAsia" w:eastAsia="宋体" w:cs="Times New Roman"/>
          <w:sz w:val="24"/>
          <w:szCs w:val="24"/>
          <w:lang w:val="en-US" w:eastAsia="zh-CN"/>
        </w:rPr>
        <w:t>ed D2R transmissions, it suffices to indicate Y and T</w:t>
      </w:r>
      <w:r>
        <w:rPr>
          <w:rFonts w:hint="eastAsia" w:eastAsia="宋体" w:cs="Times New Roman"/>
          <w:sz w:val="24"/>
          <w:szCs w:val="24"/>
          <w:vertAlign w:val="subscript"/>
          <w:lang w:val="en-US" w:eastAsia="zh-CN"/>
        </w:rPr>
        <w:t>b</w:t>
      </w:r>
      <w:r>
        <w:rPr>
          <w:rFonts w:hint="eastAsia" w:eastAsia="宋体" w:cs="Times New Roman"/>
          <w:sz w:val="24"/>
          <w:szCs w:val="24"/>
          <w:lang w:val="en-US" w:eastAsia="zh-CN"/>
        </w:rPr>
        <w:t xml:space="preserve"> (i.e. D2R bit length), where T</w:t>
      </w:r>
      <w:r>
        <w:rPr>
          <w:rFonts w:hint="eastAsia" w:eastAsia="宋体" w:cs="Times New Roman"/>
          <w:sz w:val="24"/>
          <w:szCs w:val="24"/>
          <w:vertAlign w:val="subscript"/>
          <w:lang w:val="en-US" w:eastAsia="zh-CN"/>
        </w:rPr>
        <w:t>b</w:t>
      </w:r>
      <w:r>
        <w:rPr>
          <w:rFonts w:hint="eastAsia" w:eastAsia="宋体" w:cs="Times New Roman"/>
          <w:sz w:val="24"/>
          <w:szCs w:val="24"/>
          <w:lang w:val="en-US" w:eastAsia="zh-CN"/>
        </w:rPr>
        <w:t xml:space="preserve"> is same for all FDM</w:t>
      </w:r>
      <w:r>
        <w:rPr>
          <w:rFonts w:hint="default" w:eastAsia="宋体" w:cs="Times New Roman"/>
          <w:sz w:val="24"/>
          <w:szCs w:val="24"/>
          <w:lang w:val="en-US" w:eastAsia="zh-CN"/>
        </w:rPr>
        <w:t>’</w:t>
      </w:r>
      <w:r>
        <w:rPr>
          <w:rFonts w:hint="eastAsia" w:eastAsia="宋体" w:cs="Times New Roman"/>
          <w:sz w:val="24"/>
          <w:szCs w:val="24"/>
          <w:lang w:val="en-US" w:eastAsia="zh-CN"/>
        </w:rPr>
        <w:t>ed devices. The actually allocated values of R can be derived by determining a subset of the pre-defined values of R such that the spacing between adjacent values of R is maximized. For example, for 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xml:space="preserve"> = 8.33 </w:t>
      </w:r>
      <w:r>
        <w:rPr>
          <w:rFonts w:ascii="Times" w:hAnsi="Times" w:eastAsia="Batang" w:cs="Times New Roman"/>
          <w:bCs/>
          <w:i/>
          <w:sz w:val="24"/>
          <w:szCs w:val="24"/>
          <w:lang w:val="en-GB" w:eastAsia="zh-CN" w:bidi="ar-SA"/>
        </w:rPr>
        <w:t>μs</w:t>
      </w:r>
      <w:r>
        <w:rPr>
          <w:rFonts w:hint="eastAsia" w:eastAsia="宋体" w:cs="Times New Roman"/>
          <w:sz w:val="24"/>
          <w:szCs w:val="24"/>
          <w:vertAlign w:val="baseline"/>
          <w:lang w:val="en-US" w:eastAsia="zh-CN"/>
        </w:rPr>
        <w:t>, if the set of pre-defined values of R is {1, 2, 4, 6}, and if Y=2, then the allocated subset could be {1, 4}, or if Y = 3, the allocated subset could be {1, 2, 4}. D2R chip duration (T</w:t>
      </w:r>
      <w:r>
        <w:rPr>
          <w:rFonts w:hint="eastAsia" w:eastAsia="宋体" w:cs="Times New Roman"/>
          <w:sz w:val="24"/>
          <w:szCs w:val="24"/>
          <w:vertAlign w:val="subscript"/>
          <w:lang w:val="en-US" w:eastAsia="zh-CN"/>
        </w:rPr>
        <w:t>chip</w:t>
      </w:r>
      <w:r>
        <w:rPr>
          <w:rFonts w:hint="eastAsia" w:eastAsia="宋体" w:cs="Times New Roman"/>
          <w:sz w:val="24"/>
          <w:szCs w:val="24"/>
          <w:vertAlign w:val="baseline"/>
          <w:lang w:val="en-US" w:eastAsia="zh-CN"/>
        </w:rPr>
        <w:t xml:space="preserve">) can be derived by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xml:space="preserve"> and R.</w:t>
      </w:r>
    </w:p>
    <w:p>
      <w:pPr>
        <w:widowControl w:val="0"/>
        <w:numPr>
          <w:ilvl w:val="0"/>
          <w:numId w:val="8"/>
        </w:numPr>
        <w:tabs>
          <w:tab w:val="left" w:pos="1418"/>
        </w:tabs>
        <w:snapToGrid/>
        <w:spacing w:before="240" w:after="0" w:afterAutospacing="0"/>
        <w:ind w:left="1440" w:leftChars="0" w:hanging="1440"/>
        <w:rPr>
          <w:rFonts w:hint="default" w:eastAsia="宋体" w:cs="Times New Roman"/>
          <w:sz w:val="24"/>
          <w:szCs w:val="24"/>
          <w:vertAlign w:val="baseline"/>
          <w:lang w:val="en-US" w:eastAsia="zh-CN"/>
        </w:rPr>
      </w:pPr>
      <w:r>
        <w:rPr>
          <w:rFonts w:hint="eastAsia" w:eastAsia="宋体" w:cs="Times New Roman"/>
          <w:sz w:val="24"/>
          <w:szCs w:val="24"/>
          <w:vertAlign w:val="baseline"/>
          <w:lang w:val="en-US" w:eastAsia="zh-CN"/>
        </w:rPr>
        <w:t xml:space="preserve">At least for the case of same data rate (i.e. same D2R bit length of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for Y FDM</w:t>
      </w:r>
      <w:r>
        <w:rPr>
          <w:rFonts w:hint="default" w:eastAsia="宋体" w:cs="Times New Roman"/>
          <w:sz w:val="24"/>
          <w:szCs w:val="24"/>
          <w:vertAlign w:val="baseline"/>
          <w:lang w:val="en-US" w:eastAsia="zh-CN"/>
        </w:rPr>
        <w:t>’</w:t>
      </w:r>
      <w:r>
        <w:rPr>
          <w:rFonts w:hint="eastAsia" w:eastAsia="宋体" w:cs="Times New Roman"/>
          <w:sz w:val="24"/>
          <w:szCs w:val="24"/>
          <w:vertAlign w:val="baseline"/>
          <w:lang w:val="en-US" w:eastAsia="zh-CN"/>
        </w:rPr>
        <w:t xml:space="preserve">ed D2R transmissions in response to a R2D transmission,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xml:space="preserve"> and Y are indicated in the D2R scheduling information carried in the R2D transmission,</w:t>
      </w:r>
    </w:p>
    <w:p>
      <w:pPr>
        <w:widowControl w:val="0"/>
        <w:numPr>
          <w:ilvl w:val="3"/>
          <w:numId w:val="9"/>
        </w:numPr>
        <w:snapToGrid/>
        <w:spacing w:after="0" w:afterAutospacing="0"/>
        <w:rPr>
          <w:rFonts w:eastAsia="宋体"/>
          <w:lang w:val="en-US" w:eastAsia="zh-CN"/>
        </w:rPr>
      </w:pPr>
      <w:r>
        <w:rPr>
          <w:rFonts w:hint="eastAsia" w:eastAsia="宋体"/>
          <w:lang w:val="en-US" w:eastAsia="zh-CN"/>
        </w:rPr>
        <w:t xml:space="preserve">The allocated values of R are determined such that the spacing between any two adjacent values of R is maximized in the pre-defined set of R values for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lang w:val="en-US" w:eastAsia="zh-CN"/>
        </w:rPr>
        <w:t>.</w:t>
      </w:r>
    </w:p>
    <w:p>
      <w:pPr>
        <w:widowControl w:val="0"/>
        <w:numPr>
          <w:ilvl w:val="3"/>
          <w:numId w:val="9"/>
        </w:numPr>
        <w:snapToGrid/>
        <w:spacing w:after="0" w:afterAutospacing="0"/>
        <w:rPr>
          <w:rFonts w:eastAsia="宋体"/>
          <w:lang w:val="en-US" w:eastAsia="zh-CN"/>
        </w:rPr>
      </w:pPr>
      <w:r>
        <w:rPr>
          <w:rFonts w:hint="eastAsia" w:eastAsia="宋体"/>
          <w:lang w:val="en-US" w:eastAsia="zh-CN"/>
        </w:rPr>
        <w:t xml:space="preserve">For each value of R, the corresponding D2R chip duration is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lang w:val="en-US" w:eastAsia="zh-CN"/>
        </w:rPr>
        <w:t>/(2R).</w:t>
      </w:r>
    </w:p>
    <w:p>
      <w:pPr>
        <w:pStyle w:val="3"/>
        <w:spacing w:after="180"/>
        <w:rPr>
          <w:lang w:val="en-US" w:eastAsia="zh-CN"/>
        </w:rPr>
      </w:pPr>
      <w:bookmarkStart w:id="4" w:name="_Ref12867"/>
      <w:r>
        <w:rPr>
          <w:rFonts w:hint="eastAsia"/>
          <w:lang w:val="en-US" w:eastAsia="zh-CN"/>
        </w:rPr>
        <w:t>FEC code rate</w:t>
      </w:r>
      <w:bookmarkEnd w:id="4"/>
    </w:p>
    <w:p>
      <w:pPr>
        <w:numPr>
          <w:ilvl w:val="255"/>
          <w:numId w:val="0"/>
        </w:numPr>
        <w:snapToGrid/>
        <w:spacing w:before="180" w:beforeLines="50" w:beforeAutospacing="1" w:after="180" w:afterLines="50" w:afterAutospacing="0"/>
        <w:rPr>
          <w:rFonts w:hint="eastAsia" w:eastAsia="宋体"/>
          <w:lang w:val="en-US" w:eastAsia="zh-CN"/>
        </w:rPr>
      </w:pPr>
      <w:r>
        <w:rPr>
          <w:rFonts w:hint="eastAsia" w:eastAsia="宋体"/>
          <w:lang w:val="en-US" w:eastAsia="zh-CN"/>
        </w:rPr>
        <w:t>The latest FL proposal on this issue is as follows,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keepLines w:val="0"/>
              <w:widowControl/>
              <w:numPr>
                <w:ilvl w:val="3"/>
                <w:numId w:val="0"/>
              </w:numPr>
              <w:suppressLineNumbers w:val="0"/>
              <w:spacing w:before="240" w:beforeAutospacing="0" w:after="60"/>
              <w:ind w:left="0" w:right="0"/>
              <w:outlineLvl w:val="3"/>
              <w:rPr>
                <w:rFonts w:hint="eastAsia" w:ascii="Arial" w:hAnsi="Arial" w:eastAsia="等线" w:cs="Times New Roman"/>
                <w:b/>
                <w:bCs/>
                <w:i/>
                <w:color w:val="auto"/>
                <w:szCs w:val="26"/>
                <w:lang w:val="en-US" w:eastAsia="zh-CN" w:bidi="ar-SA"/>
              </w:rPr>
            </w:pPr>
            <w:r>
              <w:rPr>
                <w:rFonts w:hint="eastAsia" w:ascii="Arial" w:hAnsi="Arial" w:eastAsia="等线" w:cs="Times New Roman"/>
                <w:b/>
                <w:bCs/>
                <w:i/>
                <w:color w:val="auto"/>
                <w:szCs w:val="26"/>
                <w:lang w:val="en-US" w:eastAsia="zh-CN" w:bidi="ar-SA"/>
              </w:rPr>
              <w:t>[H] Proposal 4.2-1-v3</w:t>
            </w:r>
          </w:p>
          <w:p>
            <w:pPr>
              <w:keepNext w:val="0"/>
              <w:keepLines w:val="0"/>
              <w:widowControl/>
              <w:suppressLineNumbers w:val="0"/>
              <w:snapToGrid/>
              <w:spacing w:before="0" w:beforeAutospacing="0" w:after="0" w:afterAutospacing="0"/>
              <w:ind w:left="0" w:right="0"/>
              <w:jc w:val="left"/>
              <w:rPr>
                <w:rFonts w:hint="eastAsia" w:ascii="Times" w:hAnsi="Times" w:eastAsia="等线"/>
                <w:color w:val="auto"/>
                <w:sz w:val="20"/>
                <w:szCs w:val="24"/>
                <w:lang w:val="en-US" w:eastAsia="zh-CN"/>
              </w:rPr>
            </w:pPr>
            <w:r>
              <w:rPr>
                <w:rFonts w:hint="eastAsia" w:ascii="Times" w:hAnsi="Times" w:eastAsia="等线"/>
                <w:color w:val="auto"/>
                <w:sz w:val="20"/>
                <w:szCs w:val="24"/>
                <w:lang w:val="en-US" w:eastAsia="zh-CN"/>
              </w:rPr>
              <w:t>If FEC is applied for a D2R transmission, for the code rate of FEC, down-select from the following options:</w:t>
            </w:r>
          </w:p>
          <w:p>
            <w:pPr>
              <w:keepNext w:val="0"/>
              <w:keepLines w:val="0"/>
              <w:widowControl/>
              <w:numPr>
                <w:ilvl w:val="0"/>
                <w:numId w:val="10"/>
              </w:numPr>
              <w:suppressLineNumbers w:val="0"/>
              <w:spacing w:before="0" w:beforeAutospacing="0"/>
              <w:ind w:left="440" w:right="0" w:hanging="440" w:firstLineChars="0"/>
              <w:rPr>
                <w:rFonts w:hint="eastAsia" w:ascii="Times" w:hAnsi="Times" w:eastAsia="等线" w:cs="Times New Roman"/>
                <w:color w:val="auto"/>
                <w:szCs w:val="24"/>
                <w:lang w:val="en-US" w:eastAsia="zh-CN" w:bidi="ar-SA"/>
              </w:rPr>
            </w:pPr>
            <w:r>
              <w:rPr>
                <w:rFonts w:hint="eastAsia" w:ascii="Times" w:hAnsi="Times" w:eastAsia="等线" w:cs="Times New Roman"/>
                <w:color w:val="auto"/>
                <w:szCs w:val="24"/>
                <w:lang w:val="en-US" w:eastAsia="zh-CN" w:bidi="ar-SA"/>
              </w:rPr>
              <w:t>Option 1: 1/3.</w:t>
            </w:r>
          </w:p>
          <w:p>
            <w:pPr>
              <w:keepNext w:val="0"/>
              <w:keepLines w:val="0"/>
              <w:widowControl/>
              <w:numPr>
                <w:ilvl w:val="0"/>
                <w:numId w:val="10"/>
              </w:numPr>
              <w:suppressLineNumbers w:val="0"/>
              <w:spacing w:before="0" w:beforeAutospacing="0"/>
              <w:ind w:left="440" w:right="0" w:hanging="440" w:firstLineChars="0"/>
              <w:rPr>
                <w:rFonts w:hint="default" w:eastAsia="宋体"/>
                <w:szCs w:val="20"/>
                <w:vertAlign w:val="baseline"/>
                <w:lang w:val="en-US" w:eastAsia="zh-CN"/>
              </w:rPr>
            </w:pPr>
            <w:r>
              <w:rPr>
                <w:rFonts w:hint="eastAsia" w:ascii="Times" w:hAnsi="Times" w:eastAsia="等线" w:cs="Times New Roman"/>
                <w:color w:val="auto"/>
                <w:szCs w:val="24"/>
                <w:lang w:val="en-US" w:eastAsia="zh-CN" w:bidi="ar-SA"/>
              </w:rPr>
              <w:t>Option 2: {1/2, 1/3}. For the code rate of 1/2, it is achieved by bypassing the third parity chain with polynomial (165).</w:t>
            </w:r>
          </w:p>
        </w:tc>
      </w:tr>
    </w:tbl>
    <w:p>
      <w:pPr>
        <w:numPr>
          <w:ilvl w:val="255"/>
          <w:numId w:val="0"/>
        </w:numPr>
        <w:snapToGrid/>
        <w:spacing w:before="180" w:beforeLines="50" w:beforeAutospacing="1" w:after="180" w:afterLines="50" w:afterAutospacing="0"/>
        <w:rPr>
          <w:rFonts w:hint="eastAsia" w:eastAsia="宋体"/>
          <w:vertAlign w:val="baseline"/>
          <w:lang w:val="en-US" w:eastAsia="zh-CN"/>
        </w:rPr>
      </w:pPr>
      <w:r>
        <w:rPr>
          <w:rFonts w:hint="eastAsia" w:eastAsia="宋体"/>
          <w:vertAlign w:val="baseline"/>
          <w:lang w:val="en-US" w:eastAsia="zh-CN"/>
        </w:rPr>
        <w:t>In our view the practically achievable granularity of control over the D2R code rates is very coarse in A-IoT, due to the lack of (or limited) measurements, and the need to apply the same code rate to multiple devices (in which case it suffices to determine a worst case for all FDM</w:t>
      </w:r>
      <w:r>
        <w:rPr>
          <w:rFonts w:hint="default" w:eastAsia="宋体"/>
          <w:vertAlign w:val="baseline"/>
          <w:lang w:val="en-US" w:eastAsia="zh-CN"/>
        </w:rPr>
        <w:t>’</w:t>
      </w:r>
      <w:r>
        <w:rPr>
          <w:rFonts w:hint="eastAsia" w:eastAsia="宋体"/>
          <w:vertAlign w:val="baseline"/>
          <w:lang w:val="en-US" w:eastAsia="zh-CN"/>
        </w:rPr>
        <w:t xml:space="preserve">ed devices), and this is remarkably different from LTE and NR. Therefore, from our perspective it is not a good point to pursue </w:t>
      </w:r>
      <w:r>
        <w:rPr>
          <w:rFonts w:hint="default" w:eastAsia="宋体"/>
          <w:vertAlign w:val="baseline"/>
          <w:lang w:val="en-US" w:eastAsia="zh-CN"/>
        </w:rPr>
        <w:t>“</w:t>
      </w:r>
      <w:r>
        <w:rPr>
          <w:rFonts w:hint="eastAsia" w:eastAsia="宋体"/>
          <w:vertAlign w:val="baseline"/>
          <w:lang w:val="en-US" w:eastAsia="zh-CN"/>
        </w:rPr>
        <w:t>scheduling flexibility</w:t>
      </w:r>
      <w:r>
        <w:rPr>
          <w:rFonts w:hint="default" w:eastAsia="宋体"/>
          <w:vertAlign w:val="baseline"/>
          <w:lang w:val="en-US" w:eastAsia="zh-CN"/>
        </w:rPr>
        <w:t>”</w:t>
      </w:r>
      <w:r>
        <w:rPr>
          <w:rFonts w:hint="eastAsia" w:eastAsia="宋体"/>
          <w:vertAlign w:val="baseline"/>
          <w:lang w:val="en-US" w:eastAsia="zh-CN"/>
        </w:rPr>
        <w:t xml:space="preserve"> for code rates in A-IoT (and with the already supported block level repetitions, such a point is even weaker).We thus lean towards Option 1.</w:t>
      </w:r>
    </w:p>
    <w:p>
      <w:pPr>
        <w:widowControl w:val="0"/>
        <w:numPr>
          <w:ilvl w:val="0"/>
          <w:numId w:val="8"/>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宋体"/>
          <w:vertAlign w:val="baseline"/>
          <w:lang w:val="en-US" w:eastAsia="zh-CN"/>
        </w:rPr>
        <w:t>If FEC is applied for a D2R transmission, for the code rate of FEC, adopt Option 1 (i.e. 1/3).</w:t>
      </w:r>
    </w:p>
    <w:p>
      <w:pPr>
        <w:pStyle w:val="3"/>
        <w:spacing w:after="180"/>
        <w:rPr>
          <w:lang w:val="en-US" w:eastAsia="zh-CN"/>
        </w:rPr>
      </w:pPr>
      <w:r>
        <w:rPr>
          <w:rFonts w:hint="eastAsia"/>
          <w:lang w:val="en-US" w:eastAsia="zh-CN"/>
        </w:rPr>
        <w:t>D2R block level repetitions</w:t>
      </w:r>
    </w:p>
    <w:p>
      <w:pPr>
        <w:numPr>
          <w:ilvl w:val="255"/>
          <w:numId w:val="0"/>
        </w:numPr>
        <w:snapToGrid/>
        <w:spacing w:before="180" w:beforeLines="50" w:beforeAutospacing="1" w:after="180" w:afterLines="50" w:afterAutospacing="0"/>
        <w:rPr>
          <w:rFonts w:hint="eastAsia" w:eastAsia="宋体"/>
          <w:lang w:val="en-US" w:eastAsia="zh-CN"/>
        </w:rPr>
      </w:pPr>
      <w:r>
        <w:rPr>
          <w:rFonts w:hint="eastAsia" w:eastAsia="宋体"/>
          <w:lang w:val="en-US" w:eastAsia="zh-CN"/>
        </w:rPr>
        <w:t>The latest FL proposal on this issue is as follows,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pPr>
              <w:keepNext/>
              <w:keepLines w:val="0"/>
              <w:widowControl/>
              <w:numPr>
                <w:ilvl w:val="3"/>
                <w:numId w:val="0"/>
              </w:numPr>
              <w:suppressLineNumbers w:val="0"/>
              <w:spacing w:before="240" w:beforeAutospacing="0" w:after="60"/>
              <w:ind w:left="0" w:right="0"/>
              <w:outlineLvl w:val="3"/>
              <w:rPr>
                <w:rFonts w:hint="eastAsia" w:ascii="Arial" w:hAnsi="Arial" w:eastAsia="等线" w:cs="Times New Roman"/>
                <w:b/>
                <w:bCs/>
                <w:i/>
                <w:szCs w:val="26"/>
                <w:lang w:val="en-US" w:eastAsia="zh-CN" w:bidi="ar-SA"/>
              </w:rPr>
            </w:pPr>
            <w:r>
              <w:rPr>
                <w:rFonts w:hint="eastAsia" w:ascii="Arial" w:hAnsi="Arial" w:eastAsia="等线" w:cs="Times New Roman"/>
                <w:b/>
                <w:bCs/>
                <w:i/>
                <w:szCs w:val="26"/>
                <w:lang w:val="en-US" w:eastAsia="zh-CN" w:bidi="ar-SA"/>
              </w:rPr>
              <w:t>[H] Proposal 5.1-v2</w:t>
            </w:r>
          </w:p>
          <w:p>
            <w:pPr>
              <w:keepNext w:val="0"/>
              <w:keepLines w:val="0"/>
              <w:widowControl/>
              <w:suppressLineNumbers w:val="0"/>
              <w:snapToGrid/>
              <w:spacing w:before="0" w:beforeAutospacing="0" w:after="0" w:afterAutospacing="0"/>
              <w:ind w:left="0" w:right="0"/>
              <w:jc w:val="left"/>
              <w:rPr>
                <w:rFonts w:hint="eastAsia" w:ascii="Times" w:hAnsi="Times" w:eastAsia="等线"/>
                <w:sz w:val="20"/>
                <w:szCs w:val="24"/>
                <w:lang w:val="en-US" w:eastAsia="zh-CN"/>
              </w:rPr>
            </w:pPr>
            <w:r>
              <w:rPr>
                <w:rFonts w:hint="eastAsia" w:ascii="Times" w:hAnsi="Times" w:eastAsia="等线"/>
                <w:sz w:val="20"/>
                <w:szCs w:val="24"/>
                <w:lang w:val="en-US" w:eastAsia="zh-CN"/>
              </w:rPr>
              <w:t>For the number of block-level repetitions, down-select from the following options:</w:t>
            </w:r>
          </w:p>
          <w:p>
            <w:pPr>
              <w:keepNext w:val="0"/>
              <w:keepLines w:val="0"/>
              <w:widowControl/>
              <w:numPr>
                <w:ilvl w:val="0"/>
                <w:numId w:val="11"/>
              </w:numPr>
              <w:suppressLineNumbers w:val="0"/>
              <w:spacing w:before="0" w:beforeAutospacing="0"/>
              <w:ind w:left="440" w:right="0" w:hanging="440" w:firstLineChars="0"/>
              <w:rPr>
                <w:rFonts w:hint="eastAsia" w:ascii="Times" w:hAnsi="Times" w:eastAsia="等线" w:cs="Times New Roman"/>
                <w:szCs w:val="24"/>
                <w:lang w:val="en-US" w:eastAsia="zh-CN" w:bidi="ar-SA"/>
              </w:rPr>
            </w:pPr>
            <w:r>
              <w:rPr>
                <w:rFonts w:hint="eastAsia" w:ascii="Times" w:hAnsi="Times" w:eastAsia="等线" w:cs="Times New Roman"/>
                <w:szCs w:val="24"/>
                <w:lang w:val="en-US" w:eastAsia="zh-CN" w:bidi="ar-SA"/>
              </w:rPr>
              <w:t>Option 1: {1, 2}.</w:t>
            </w:r>
          </w:p>
          <w:p>
            <w:pPr>
              <w:keepNext w:val="0"/>
              <w:keepLines w:val="0"/>
              <w:widowControl/>
              <w:numPr>
                <w:ilvl w:val="0"/>
                <w:numId w:val="11"/>
              </w:numPr>
              <w:suppressLineNumbers w:val="0"/>
              <w:spacing w:before="0" w:beforeAutospacing="0"/>
              <w:ind w:left="440" w:right="0" w:hanging="440" w:firstLineChars="0"/>
              <w:rPr>
                <w:rFonts w:hint="default" w:eastAsia="宋体"/>
                <w:szCs w:val="20"/>
                <w:vertAlign w:val="baseline"/>
                <w:lang w:val="en-US" w:eastAsia="zh-CN"/>
              </w:rPr>
            </w:pPr>
            <w:r>
              <w:rPr>
                <w:rFonts w:hint="eastAsia" w:ascii="Times" w:hAnsi="Times" w:eastAsia="等线" w:cs="Times New Roman"/>
                <w:szCs w:val="24"/>
                <w:lang w:val="en-US" w:eastAsia="zh-CN" w:bidi="ar-SA"/>
              </w:rPr>
              <w:t>Option 2: {1, 2, 4}.</w:t>
            </w:r>
          </w:p>
        </w:tc>
      </w:tr>
    </w:tbl>
    <w:p>
      <w:pPr>
        <w:numPr>
          <w:ilvl w:val="255"/>
          <w:numId w:val="0"/>
        </w:numPr>
        <w:snapToGrid/>
        <w:spacing w:before="180" w:beforeLines="50" w:beforeAutospacing="1" w:after="180" w:afterLines="50" w:afterAutospacing="0"/>
        <w:rPr>
          <w:rFonts w:hint="default" w:eastAsia="宋体"/>
          <w:vertAlign w:val="baseline"/>
          <w:lang w:val="en-US" w:eastAsia="zh-CN"/>
        </w:rPr>
      </w:pPr>
      <w:r>
        <w:rPr>
          <w:rFonts w:hint="eastAsia" w:eastAsia="宋体"/>
          <w:vertAlign w:val="baseline"/>
          <w:lang w:val="en-US" w:eastAsia="zh-CN"/>
        </w:rPr>
        <w:t xml:space="preserve">With a similar reason as in section </w:t>
      </w:r>
      <w:r>
        <w:rPr>
          <w:rFonts w:hint="eastAsia" w:eastAsia="宋体"/>
          <w:vertAlign w:val="baseline"/>
          <w:lang w:val="en-US" w:eastAsia="zh-CN"/>
        </w:rPr>
        <w:fldChar w:fldCharType="begin"/>
      </w:r>
      <w:r>
        <w:rPr>
          <w:rFonts w:hint="eastAsia" w:eastAsia="宋体"/>
          <w:vertAlign w:val="baseline"/>
          <w:lang w:val="en-US" w:eastAsia="zh-CN"/>
        </w:rPr>
        <w:instrText xml:space="preserve"> REF _Ref12867 \n \h </w:instrText>
      </w:r>
      <w:r>
        <w:rPr>
          <w:rFonts w:hint="eastAsia" w:eastAsia="宋体"/>
          <w:vertAlign w:val="baseline"/>
          <w:lang w:val="en-US" w:eastAsia="zh-CN"/>
        </w:rPr>
        <w:fldChar w:fldCharType="separate"/>
      </w:r>
      <w:r>
        <w:rPr>
          <w:rFonts w:hint="eastAsia" w:eastAsia="宋体"/>
          <w:vertAlign w:val="baseline"/>
          <w:lang w:val="en-US" w:eastAsia="zh-CN"/>
        </w:rPr>
        <w:t>2.2</w:t>
      </w:r>
      <w:r>
        <w:rPr>
          <w:rFonts w:hint="eastAsia" w:eastAsia="宋体"/>
          <w:vertAlign w:val="baseline"/>
          <w:lang w:val="en-US" w:eastAsia="zh-CN"/>
        </w:rPr>
        <w:fldChar w:fldCharType="end"/>
      </w:r>
      <w:r>
        <w:rPr>
          <w:rFonts w:hint="eastAsia" w:eastAsia="宋体"/>
          <w:vertAlign w:val="baseline"/>
          <w:lang w:val="en-US" w:eastAsia="zh-CN"/>
        </w:rPr>
        <w:t xml:space="preserve"> we don</w:t>
      </w:r>
      <w:r>
        <w:rPr>
          <w:rFonts w:hint="default" w:eastAsia="宋体"/>
          <w:vertAlign w:val="baseline"/>
          <w:lang w:val="en-US" w:eastAsia="zh-CN"/>
        </w:rPr>
        <w:t>’</w:t>
      </w:r>
      <w:r>
        <w:rPr>
          <w:rFonts w:hint="eastAsia" w:eastAsia="宋体"/>
          <w:vertAlign w:val="baseline"/>
          <w:lang w:val="en-US" w:eastAsia="zh-CN"/>
        </w:rPr>
        <w:t>t see a very fine granularity is needed for D2R scheduling.</w:t>
      </w:r>
    </w:p>
    <w:p>
      <w:pPr>
        <w:widowControl w:val="0"/>
        <w:numPr>
          <w:ilvl w:val="0"/>
          <w:numId w:val="8"/>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For the number of </w:t>
      </w:r>
      <w:r>
        <w:rPr>
          <w:rFonts w:hint="eastAsia" w:eastAsia="宋体" w:cs="Times New Roman"/>
          <w:sz w:val="24"/>
          <w:szCs w:val="24"/>
          <w:lang w:val="en-US" w:eastAsia="zh-CN"/>
        </w:rPr>
        <w:t xml:space="preserve">D2R </w:t>
      </w:r>
      <w:r>
        <w:rPr>
          <w:rFonts w:hint="default" w:ascii="Times New Roman" w:hAnsi="Times New Roman" w:eastAsia="宋体" w:cs="Times New Roman"/>
          <w:sz w:val="24"/>
          <w:szCs w:val="24"/>
          <w:lang w:val="en-US" w:eastAsia="zh-CN"/>
        </w:rPr>
        <w:t>block-level repetitions</w:t>
      </w:r>
      <w:r>
        <w:rPr>
          <w:rFonts w:hint="eastAsia" w:eastAsia="宋体" w:cs="Times New Roman"/>
          <w:sz w:val="24"/>
          <w:szCs w:val="24"/>
          <w:lang w:val="en-US" w:eastAsia="zh-CN"/>
        </w:rPr>
        <w:t>, adopt Option 1 (i.e. {1, 2}).</w:t>
      </w:r>
    </w:p>
    <w:p>
      <w:pPr>
        <w:pStyle w:val="2"/>
        <w:spacing w:after="180"/>
        <w:rPr>
          <w:rFonts w:ascii="Times New Roman" w:hAnsi="Times New Roman"/>
          <w:lang w:val="en-US"/>
        </w:rPr>
      </w:pPr>
      <w:r>
        <w:rPr>
          <w:rFonts w:ascii="Times New Roman" w:hAnsi="Times New Roman"/>
          <w:lang w:val="en-US"/>
        </w:rPr>
        <w:t>Conclusion</w:t>
      </w:r>
    </w:p>
    <w:p>
      <w:pPr>
        <w:spacing w:before="180" w:beforeLines="50" w:beforeAutospacing="1" w:after="180" w:afterLines="50" w:afterAutospacing="0"/>
        <w:rPr>
          <w:rFonts w:eastAsia="宋体"/>
          <w:lang w:val="en-US" w:eastAsia="zh-CN"/>
        </w:rPr>
      </w:pPr>
      <w:r>
        <w:rPr>
          <w:lang w:val="en-US"/>
        </w:rPr>
        <w:t xml:space="preserve">In this contribution, </w:t>
      </w:r>
      <w:r>
        <w:rPr>
          <w:rFonts w:eastAsia="宋体"/>
          <w:lang w:val="en-US" w:eastAsia="zh-CN"/>
        </w:rPr>
        <w:t xml:space="preserve">we discuss a few coding aspects of the A-IoT physical layer channel design, and make </w:t>
      </w:r>
      <w:r>
        <w:rPr>
          <w:lang w:val="en-US"/>
        </w:rPr>
        <w:t>the following proposals</w:t>
      </w:r>
      <w:r>
        <w:rPr>
          <w:rFonts w:eastAsia="宋体"/>
          <w:lang w:val="en-US" w:eastAsia="zh-CN"/>
        </w:rPr>
        <w:t>.</w:t>
      </w:r>
    </w:p>
    <w:p>
      <w:pPr>
        <w:widowControl w:val="0"/>
        <w:numPr>
          <w:ilvl w:val="0"/>
          <w:numId w:val="12"/>
        </w:numPr>
        <w:tabs>
          <w:tab w:val="left" w:pos="1418"/>
        </w:tabs>
        <w:snapToGrid/>
        <w:spacing w:before="240" w:after="0" w:afterAutospacing="0"/>
        <w:ind w:left="1440" w:hanging="1440"/>
        <w:rPr>
          <w:rFonts w:eastAsia="宋体"/>
          <w:lang w:val="en-US" w:eastAsia="zh-CN"/>
        </w:rPr>
      </w:pPr>
      <w:r>
        <w:rPr>
          <w:rFonts w:hint="eastAsia" w:eastAsia="宋体"/>
          <w:lang w:val="en-US" w:eastAsia="zh-CN"/>
        </w:rPr>
        <w:t>Regarding down-selection betwee</w:t>
      </w:r>
      <w:r>
        <w:rPr>
          <w:rFonts w:hint="eastAsia" w:eastAsia="宋体"/>
          <w:sz w:val="24"/>
          <w:szCs w:val="24"/>
          <w:lang w:val="en-US" w:eastAsia="zh-CN"/>
        </w:rPr>
        <w:t xml:space="preserve">n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ascii="Times" w:hAnsi="Times" w:eastAsia="等线" w:cs="Times New Roman"/>
          <w:iCs/>
          <w:sz w:val="24"/>
          <w:szCs w:val="24"/>
          <w:lang w:val="en-GB" w:eastAsia="zh-CN" w:bidi="ar-SA"/>
        </w:rPr>
        <w:t xml:space="preserve"> and 1.04</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sz w:val="24"/>
          <w:szCs w:val="24"/>
          <w:lang w:val="en-US" w:eastAsia="zh-CN" w:bidi="ar-SA"/>
        </w:rPr>
        <w:t xml:space="preserve"> </w:t>
      </w:r>
      <w:r>
        <w:rPr>
          <w:rFonts w:hint="eastAsia" w:ascii="Times" w:hAnsi="Times" w:eastAsia="Batang" w:cs="Times New Roman"/>
          <w:bCs/>
          <w:i w:val="0"/>
          <w:iCs/>
          <w:sz w:val="24"/>
          <w:szCs w:val="24"/>
          <w:lang w:val="en-US" w:eastAsia="zh-CN" w:bidi="ar-SA"/>
        </w:rPr>
        <w:t xml:space="preserve">for D2R bit length, adopt </w:t>
      </w:r>
      <w:r>
        <w:rPr>
          <w:rFonts w:ascii="Times" w:hAnsi="Times" w:eastAsia="等线" w:cs="Times New Roman"/>
          <w:iCs/>
          <w:sz w:val="24"/>
          <w:szCs w:val="24"/>
          <w:lang w:val="en-GB" w:eastAsia="zh-CN" w:bidi="ar-SA"/>
        </w:rPr>
        <w:t>1.39</w:t>
      </w:r>
      <w:r>
        <w:rPr>
          <w:rFonts w:hint="eastAsia" w:ascii="Times" w:hAnsi="Times" w:eastAsia="等线" w:cs="Times New Roman"/>
          <w:iCs/>
          <w:sz w:val="24"/>
          <w:szCs w:val="24"/>
          <w:lang w:val="en-US" w:eastAsia="zh-CN" w:bidi="ar-SA"/>
        </w:rPr>
        <w:t xml:space="preserve"> </w:t>
      </w:r>
      <w:r>
        <w:rPr>
          <w:rFonts w:ascii="Times" w:hAnsi="Times" w:eastAsia="Batang" w:cs="Times New Roman"/>
          <w:bCs/>
          <w:i/>
          <w:sz w:val="24"/>
          <w:szCs w:val="24"/>
          <w:lang w:val="en-GB" w:eastAsia="zh-CN" w:bidi="ar-SA"/>
        </w:rPr>
        <w:t>μs</w:t>
      </w:r>
      <w:r>
        <w:rPr>
          <w:rFonts w:hint="eastAsia" w:ascii="Times" w:hAnsi="Times" w:eastAsia="Batang" w:cs="Times New Roman"/>
          <w:bCs/>
          <w:i w:val="0"/>
          <w:iCs/>
          <w:sz w:val="24"/>
          <w:szCs w:val="24"/>
          <w:lang w:val="en-US" w:eastAsia="zh-CN" w:bidi="ar-SA"/>
        </w:rPr>
        <w:t>.</w:t>
      </w:r>
    </w:p>
    <w:p>
      <w:pPr>
        <w:widowControl w:val="0"/>
        <w:numPr>
          <w:ilvl w:val="0"/>
          <w:numId w:val="12"/>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等线" w:cs="Times New Roman"/>
          <w:iCs/>
          <w:sz w:val="24"/>
          <w:szCs w:val="24"/>
          <w:lang w:val="en-US" w:eastAsia="zh-CN"/>
        </w:rPr>
        <w:t xml:space="preserve">In the table providing the </w:t>
      </w:r>
      <w:r>
        <w:rPr>
          <w:rFonts w:hint="default" w:ascii="Times New Roman" w:hAnsi="Times New Roman" w:eastAsia="等线" w:cs="Times New Roman"/>
          <w:iCs/>
          <w:sz w:val="24"/>
          <w:szCs w:val="24"/>
          <w:lang w:eastAsia="zh-CN"/>
        </w:rPr>
        <w:t xml:space="preserve">potential values of D2R chip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default" w:ascii="Times New Roman" w:hAnsi="Times New Roman" w:eastAsia="等线" w:cs="Times New Roman"/>
          <w:iCs/>
          <w:sz w:val="24"/>
          <w:szCs w:val="24"/>
          <w:lang w:eastAsia="zh-CN"/>
        </w:rPr>
        <w:t xml:space="preserve">, bit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b</w:t>
      </w:r>
      <w:r>
        <w:rPr>
          <w:rFonts w:hint="default" w:ascii="Times New Roman" w:hAnsi="Times New Roman" w:eastAsia="等线" w:cs="Times New Roman"/>
          <w:iCs/>
          <w:sz w:val="24"/>
          <w:szCs w:val="24"/>
          <w:lang w:eastAsia="zh-CN"/>
        </w:rPr>
        <w:t xml:space="preserve">, and SFS factor </w:t>
      </w:r>
      <w:r>
        <w:rPr>
          <w:rFonts w:hint="default" w:ascii="Times New Roman" w:hAnsi="Times New Roman" w:eastAsia="等线" w:cs="Times New Roman"/>
          <w:i/>
          <w:sz w:val="24"/>
          <w:szCs w:val="24"/>
          <w:lang w:eastAsia="zh-CN"/>
        </w:rPr>
        <w:t>R</w:t>
      </w:r>
      <w:r>
        <w:rPr>
          <w:rFonts w:hint="default" w:ascii="Times New Roman" w:hAnsi="Times New Roman" w:eastAsia="等线" w:cs="Times New Roman"/>
          <w:iCs/>
          <w:sz w:val="24"/>
          <w:szCs w:val="24"/>
          <w:lang w:eastAsia="zh-CN"/>
        </w:rPr>
        <w:t xml:space="preserve">, </w:t>
      </w:r>
      <w:r>
        <w:rPr>
          <w:rFonts w:hint="eastAsia" w:eastAsia="宋体"/>
          <w:lang w:val="en-US" w:eastAsia="zh-CN"/>
        </w:rPr>
        <w:t xml:space="preserve">remove </w:t>
      </w:r>
      <w:r>
        <w:rPr>
          <w:rFonts w:hint="eastAsia" w:eastAsia="等线" w:cs="Times New Roman"/>
          <w:iCs/>
          <w:sz w:val="24"/>
          <w:szCs w:val="24"/>
          <w:lang w:val="en-US" w:eastAsia="zh-CN"/>
        </w:rPr>
        <w:t xml:space="preserve">the column for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eastAsia" w:eastAsia="等线" w:cs="Times New Roman"/>
          <w:iCs/>
          <w:sz w:val="24"/>
          <w:szCs w:val="24"/>
          <w:lang w:val="en-US" w:eastAsia="zh-CN"/>
        </w:rPr>
        <w:t xml:space="preserve"> = 0.52 </w:t>
      </w:r>
      <w:r>
        <w:rPr>
          <w:rFonts w:ascii="Times" w:hAnsi="Times" w:eastAsia="Batang" w:cs="Times New Roman"/>
          <w:bCs/>
          <w:i/>
          <w:sz w:val="24"/>
          <w:szCs w:val="24"/>
          <w:lang w:val="en-GB" w:eastAsia="zh-CN" w:bidi="ar-SA"/>
        </w:rPr>
        <w:t>μs</w:t>
      </w:r>
      <w:r>
        <w:rPr>
          <w:rFonts w:hint="eastAsia" w:eastAsia="等线" w:cs="Times New Roman"/>
          <w:iCs/>
          <w:sz w:val="24"/>
          <w:szCs w:val="24"/>
          <w:lang w:val="en-US" w:eastAsia="zh-CN"/>
        </w:rPr>
        <w:t>.</w:t>
      </w:r>
    </w:p>
    <w:p>
      <w:pPr>
        <w:widowControl w:val="0"/>
        <w:numPr>
          <w:ilvl w:val="0"/>
          <w:numId w:val="12"/>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宋体"/>
          <w:lang w:val="en-US" w:eastAsia="zh-CN"/>
        </w:rPr>
        <w:t>The maximum number (Y</w:t>
      </w:r>
      <w:r>
        <w:rPr>
          <w:rFonts w:hint="eastAsia" w:eastAsia="宋体"/>
          <w:vertAlign w:val="subscript"/>
          <w:lang w:val="en-US" w:eastAsia="zh-CN"/>
        </w:rPr>
        <w:t>max</w:t>
      </w:r>
      <w:r>
        <w:rPr>
          <w:rFonts w:hint="eastAsia" w:eastAsia="宋体"/>
          <w:lang w:val="en-US" w:eastAsia="zh-CN"/>
        </w:rPr>
        <w:t>) of FDM</w:t>
      </w:r>
      <w:r>
        <w:rPr>
          <w:rFonts w:hint="default" w:eastAsia="宋体"/>
          <w:lang w:val="en-US" w:eastAsia="zh-CN"/>
        </w:rPr>
        <w:t>’</w:t>
      </w:r>
      <w:r>
        <w:rPr>
          <w:rFonts w:hint="eastAsia" w:eastAsia="宋体"/>
          <w:lang w:val="en-US" w:eastAsia="zh-CN"/>
        </w:rPr>
        <w:t>ed devices is 8.</w:t>
      </w:r>
    </w:p>
    <w:p>
      <w:pPr>
        <w:widowControl w:val="0"/>
        <w:numPr>
          <w:ilvl w:val="0"/>
          <w:numId w:val="12"/>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等线" w:cs="Times New Roman"/>
          <w:iCs/>
          <w:sz w:val="24"/>
          <w:szCs w:val="24"/>
          <w:lang w:val="en-US" w:eastAsia="zh-CN"/>
        </w:rPr>
        <w:t xml:space="preserve">In the table providing the </w:t>
      </w:r>
      <w:r>
        <w:rPr>
          <w:rFonts w:hint="default" w:ascii="Times New Roman" w:hAnsi="Times New Roman" w:eastAsia="等线" w:cs="Times New Roman"/>
          <w:iCs/>
          <w:sz w:val="24"/>
          <w:szCs w:val="24"/>
          <w:lang w:eastAsia="zh-CN"/>
        </w:rPr>
        <w:t xml:space="preserve">potential values of D2R chip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default" w:ascii="Times New Roman" w:hAnsi="Times New Roman" w:eastAsia="等线" w:cs="Times New Roman"/>
          <w:iCs/>
          <w:sz w:val="24"/>
          <w:szCs w:val="24"/>
          <w:lang w:eastAsia="zh-CN"/>
        </w:rPr>
        <w:t xml:space="preserve">, bit duration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b</w:t>
      </w:r>
      <w:r>
        <w:rPr>
          <w:rFonts w:hint="default" w:ascii="Times New Roman" w:hAnsi="Times New Roman" w:eastAsia="等线" w:cs="Times New Roman"/>
          <w:iCs/>
          <w:sz w:val="24"/>
          <w:szCs w:val="24"/>
          <w:lang w:eastAsia="zh-CN"/>
        </w:rPr>
        <w:t xml:space="preserve">, and SFS factor </w:t>
      </w:r>
      <w:r>
        <w:rPr>
          <w:rFonts w:hint="default" w:ascii="Times New Roman" w:hAnsi="Times New Roman" w:eastAsia="等线" w:cs="Times New Roman"/>
          <w:i/>
          <w:sz w:val="24"/>
          <w:szCs w:val="24"/>
          <w:lang w:eastAsia="zh-CN"/>
        </w:rPr>
        <w:t>R</w:t>
      </w:r>
      <w:r>
        <w:rPr>
          <w:rFonts w:hint="default" w:ascii="Times New Roman" w:hAnsi="Times New Roman" w:eastAsia="等线" w:cs="Times New Roman"/>
          <w:iCs/>
          <w:sz w:val="24"/>
          <w:szCs w:val="24"/>
          <w:lang w:eastAsia="zh-CN"/>
        </w:rPr>
        <w:t xml:space="preserve">, </w:t>
      </w:r>
      <w:r>
        <w:rPr>
          <w:rFonts w:hint="eastAsia" w:eastAsia="等线" w:cs="Times New Roman"/>
          <w:iCs/>
          <w:sz w:val="24"/>
          <w:szCs w:val="24"/>
          <w:lang w:val="en-US" w:eastAsia="zh-CN"/>
        </w:rPr>
        <w:t xml:space="preserve">for each D2R bit length, down-select to no more than </w:t>
      </w:r>
      <w:r>
        <w:rPr>
          <w:rFonts w:hint="eastAsia" w:eastAsia="宋体"/>
          <w:lang w:val="en-US" w:eastAsia="zh-CN"/>
        </w:rPr>
        <w:t>Y</w:t>
      </w:r>
      <w:r>
        <w:rPr>
          <w:rFonts w:hint="eastAsia" w:eastAsia="宋体"/>
          <w:vertAlign w:val="subscript"/>
          <w:lang w:val="en-US" w:eastAsia="zh-CN"/>
        </w:rPr>
        <w:t>max</w:t>
      </w:r>
      <w:r>
        <w:rPr>
          <w:rFonts w:hint="eastAsia" w:eastAsia="宋体"/>
          <w:vertAlign w:val="baseline"/>
          <w:lang w:val="en-US" w:eastAsia="zh-CN"/>
        </w:rPr>
        <w:t xml:space="preserve"> values of R (and corresponding </w:t>
      </w:r>
      <w:r>
        <w:rPr>
          <w:rFonts w:hint="default" w:ascii="Times New Roman" w:hAnsi="Times New Roman" w:eastAsia="等线" w:cs="Times New Roman"/>
          <w:i/>
          <w:sz w:val="24"/>
          <w:szCs w:val="24"/>
          <w:lang w:eastAsia="zh-CN"/>
        </w:rPr>
        <w:t>T</w:t>
      </w:r>
      <w:r>
        <w:rPr>
          <w:rFonts w:hint="default" w:ascii="Times New Roman" w:hAnsi="Times New Roman" w:eastAsia="等线" w:cs="Times New Roman"/>
          <w:iCs/>
          <w:sz w:val="24"/>
          <w:szCs w:val="24"/>
          <w:vertAlign w:val="subscript"/>
          <w:lang w:eastAsia="zh-CN"/>
        </w:rPr>
        <w:t>chip</w:t>
      </w:r>
      <w:r>
        <w:rPr>
          <w:rFonts w:hint="eastAsia" w:eastAsia="宋体"/>
          <w:vertAlign w:val="baseline"/>
          <w:lang w:val="en-US" w:eastAsia="zh-CN"/>
        </w:rPr>
        <w:t>).</w:t>
      </w:r>
      <w:bookmarkStart w:id="8" w:name="_GoBack"/>
      <w:bookmarkEnd w:id="8"/>
    </w:p>
    <w:p>
      <w:pPr>
        <w:widowControl w:val="0"/>
        <w:numPr>
          <w:ilvl w:val="0"/>
          <w:numId w:val="12"/>
        </w:numPr>
        <w:tabs>
          <w:tab w:val="left" w:pos="1418"/>
        </w:tabs>
        <w:snapToGrid/>
        <w:spacing w:before="240" w:after="0" w:afterAutospacing="0"/>
        <w:ind w:left="1440" w:hanging="1440"/>
        <w:rPr>
          <w:rFonts w:hint="default" w:eastAsia="宋体" w:cs="Times New Roman"/>
          <w:sz w:val="24"/>
          <w:szCs w:val="24"/>
          <w:vertAlign w:val="baseline"/>
          <w:lang w:val="en-US" w:eastAsia="zh-CN"/>
        </w:rPr>
      </w:pPr>
      <w:r>
        <w:rPr>
          <w:rFonts w:hint="eastAsia" w:eastAsia="宋体" w:cs="Times New Roman"/>
          <w:sz w:val="24"/>
          <w:szCs w:val="24"/>
          <w:vertAlign w:val="baseline"/>
          <w:lang w:val="en-US" w:eastAsia="zh-CN"/>
        </w:rPr>
        <w:t xml:space="preserve">At </w:t>
      </w:r>
      <w:r>
        <w:rPr>
          <w:rFonts w:hint="eastAsia" w:eastAsia="宋体"/>
          <w:lang w:val="en-US" w:eastAsia="zh-CN"/>
        </w:rPr>
        <w:t xml:space="preserve">least </w:t>
      </w:r>
      <w:r>
        <w:rPr>
          <w:rFonts w:hint="eastAsia" w:eastAsia="宋体" w:cs="Times New Roman"/>
          <w:sz w:val="24"/>
          <w:szCs w:val="24"/>
          <w:vertAlign w:val="baseline"/>
          <w:lang w:val="en-US" w:eastAsia="zh-CN"/>
        </w:rPr>
        <w:t xml:space="preserve">for the case of same data rate (i.e. same D2R bit length of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for Y FDM</w:t>
      </w:r>
      <w:r>
        <w:rPr>
          <w:rFonts w:hint="default" w:eastAsia="宋体" w:cs="Times New Roman"/>
          <w:sz w:val="24"/>
          <w:szCs w:val="24"/>
          <w:vertAlign w:val="baseline"/>
          <w:lang w:val="en-US" w:eastAsia="zh-CN"/>
        </w:rPr>
        <w:t>’</w:t>
      </w:r>
      <w:r>
        <w:rPr>
          <w:rFonts w:hint="eastAsia" w:eastAsia="宋体" w:cs="Times New Roman"/>
          <w:sz w:val="24"/>
          <w:szCs w:val="24"/>
          <w:vertAlign w:val="baseline"/>
          <w:lang w:val="en-US" w:eastAsia="zh-CN"/>
        </w:rPr>
        <w:t xml:space="preserve">ed D2R transmissions in response to a R2D transmission,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cs="Times New Roman"/>
          <w:sz w:val="24"/>
          <w:szCs w:val="24"/>
          <w:vertAlign w:val="baseline"/>
          <w:lang w:val="en-US" w:eastAsia="zh-CN"/>
        </w:rPr>
        <w:t xml:space="preserve"> and Y are indicated in the D2R scheduling information carried in the R2D transmission,</w:t>
      </w:r>
    </w:p>
    <w:p>
      <w:pPr>
        <w:widowControl w:val="0"/>
        <w:numPr>
          <w:ilvl w:val="3"/>
          <w:numId w:val="9"/>
        </w:numPr>
        <w:snapToGrid/>
        <w:spacing w:after="0" w:afterAutospacing="0"/>
        <w:rPr>
          <w:rFonts w:eastAsia="宋体"/>
          <w:lang w:val="en-US" w:eastAsia="zh-CN"/>
        </w:rPr>
      </w:pPr>
      <w:r>
        <w:rPr>
          <w:rFonts w:hint="eastAsia" w:eastAsia="宋体"/>
          <w:lang w:val="en-US" w:eastAsia="zh-CN"/>
        </w:rPr>
        <w:t xml:space="preserve">The allocated values of R are determined such that the spacing between any two adjacent values of R is maximized in the pre-defined set of R values for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lang w:val="en-US" w:eastAsia="zh-CN"/>
        </w:rPr>
        <w:t>.</w:t>
      </w:r>
    </w:p>
    <w:p>
      <w:pPr>
        <w:widowControl w:val="0"/>
        <w:numPr>
          <w:ilvl w:val="3"/>
          <w:numId w:val="9"/>
        </w:numPr>
        <w:snapToGrid/>
        <w:spacing w:after="0" w:afterAutospacing="0"/>
        <w:rPr>
          <w:rFonts w:eastAsia="宋体"/>
          <w:lang w:val="en-US" w:eastAsia="zh-CN"/>
        </w:rPr>
      </w:pPr>
      <w:r>
        <w:rPr>
          <w:rFonts w:hint="eastAsia" w:eastAsia="宋体"/>
          <w:lang w:val="en-US" w:eastAsia="zh-CN"/>
        </w:rPr>
        <w:t xml:space="preserve">For each value of R, the corresponding D2R chip duration is </w:t>
      </w:r>
      <w:r>
        <w:rPr>
          <w:rFonts w:hint="eastAsia" w:eastAsia="宋体" w:cs="Times New Roman"/>
          <w:sz w:val="24"/>
          <w:szCs w:val="24"/>
          <w:lang w:val="en-US" w:eastAsia="zh-CN"/>
        </w:rPr>
        <w:t>T</w:t>
      </w:r>
      <w:r>
        <w:rPr>
          <w:rFonts w:hint="eastAsia" w:eastAsia="宋体" w:cs="Times New Roman"/>
          <w:sz w:val="24"/>
          <w:szCs w:val="24"/>
          <w:vertAlign w:val="subscript"/>
          <w:lang w:val="en-US" w:eastAsia="zh-CN"/>
        </w:rPr>
        <w:t>b</w:t>
      </w:r>
      <w:r>
        <w:rPr>
          <w:rFonts w:hint="eastAsia" w:eastAsia="宋体"/>
          <w:lang w:val="en-US" w:eastAsia="zh-CN"/>
        </w:rPr>
        <w:t>/(2R).</w:t>
      </w:r>
    </w:p>
    <w:p>
      <w:pPr>
        <w:widowControl w:val="0"/>
        <w:numPr>
          <w:ilvl w:val="0"/>
          <w:numId w:val="12"/>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eastAsia" w:eastAsia="宋体"/>
          <w:vertAlign w:val="baseline"/>
          <w:lang w:val="en-US" w:eastAsia="zh-CN"/>
        </w:rPr>
        <w:t>If FEC is applied for a D2R transmission, for the code rate of FEC, adopt Option 1 (i.e. 1/3).</w:t>
      </w:r>
    </w:p>
    <w:p>
      <w:pPr>
        <w:widowControl w:val="0"/>
        <w:numPr>
          <w:ilvl w:val="0"/>
          <w:numId w:val="12"/>
        </w:numPr>
        <w:tabs>
          <w:tab w:val="left" w:pos="1418"/>
        </w:tabs>
        <w:snapToGrid/>
        <w:spacing w:before="240" w:after="0" w:afterAutospacing="0"/>
        <w:ind w:left="1440" w:hanging="144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For the number of </w:t>
      </w:r>
      <w:r>
        <w:rPr>
          <w:rFonts w:hint="eastAsia" w:eastAsia="宋体" w:cs="Times New Roman"/>
          <w:sz w:val="24"/>
          <w:szCs w:val="24"/>
          <w:lang w:val="en-US" w:eastAsia="zh-CN"/>
        </w:rPr>
        <w:t xml:space="preserve">D2R </w:t>
      </w:r>
      <w:r>
        <w:rPr>
          <w:rFonts w:hint="default" w:ascii="Times New Roman" w:hAnsi="Times New Roman" w:eastAsia="宋体" w:cs="Times New Roman"/>
          <w:sz w:val="24"/>
          <w:szCs w:val="24"/>
          <w:lang w:val="en-US" w:eastAsia="zh-CN"/>
        </w:rPr>
        <w:t>block-level repetitions</w:t>
      </w:r>
      <w:r>
        <w:rPr>
          <w:rFonts w:hint="eastAsia" w:eastAsia="宋体" w:cs="Times New Roman"/>
          <w:sz w:val="24"/>
          <w:szCs w:val="24"/>
          <w:lang w:val="en-US" w:eastAsia="zh-CN"/>
        </w:rPr>
        <w:t>, adopt Option 1 (i.e. {1, 2}).</w:t>
      </w:r>
    </w:p>
    <w:p>
      <w:pPr>
        <w:spacing w:before="180" w:beforeLines="50" w:beforeAutospacing="1" w:after="180" w:afterLines="50" w:afterAutospacing="0"/>
        <w:rPr>
          <w:rFonts w:eastAsia="宋体"/>
          <w:lang w:val="en-US" w:eastAsia="zh-CN"/>
        </w:rPr>
      </w:pPr>
    </w:p>
    <w:p>
      <w:pPr>
        <w:pStyle w:val="2"/>
        <w:spacing w:after="180"/>
        <w:rPr>
          <w:rFonts w:ascii="Times New Roman" w:hAnsi="Times New Roman"/>
          <w:lang w:val="en-US"/>
        </w:rPr>
      </w:pPr>
      <w:r>
        <w:rPr>
          <w:rFonts w:ascii="Times New Roman" w:hAnsi="Times New Roman"/>
          <w:lang w:val="en-US"/>
        </w:rPr>
        <w:t>References</w:t>
      </w:r>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5" w:name="_Ref124764504"/>
      <w:r>
        <w:rPr>
          <w:rFonts w:eastAsia="MS Mincho"/>
          <w:lang w:val="en-US" w:eastAsia="en-GB"/>
        </w:rPr>
        <w:t>RP-243326, “New Work Item: Solutions for Ambient IoT (Internet of Things) in NR”, RAN1 Vice-chair (Huawei), RAN#10</w:t>
      </w:r>
      <w:r>
        <w:rPr>
          <w:rFonts w:eastAsia="宋体"/>
          <w:lang w:val="en-US" w:eastAsia="zh-CN"/>
        </w:rPr>
        <w:t>6</w:t>
      </w:r>
      <w:r>
        <w:rPr>
          <w:rFonts w:eastAsia="MS Mincho"/>
          <w:lang w:val="en-US" w:eastAsia="en-GB"/>
        </w:rPr>
        <w:t>.</w:t>
      </w:r>
      <w:bookmarkEnd w:id="5"/>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MS Mincho"/>
          <w:lang w:val="en-US" w:eastAsia="en-GB"/>
        </w:rPr>
      </w:pPr>
      <w:bookmarkStart w:id="6" w:name="_Ref21925"/>
      <w:r>
        <w:rPr>
          <w:rFonts w:eastAsia="宋体"/>
          <w:lang w:val="en-US" w:eastAsia="zh-CN"/>
        </w:rPr>
        <w:t>TR 38.769, “Study on Solutions for Ambient IoT (Internet of Things)”, v19.0.0.</w:t>
      </w:r>
      <w:bookmarkEnd w:id="6"/>
    </w:p>
    <w:p>
      <w:pPr>
        <w:numPr>
          <w:ilvl w:val="0"/>
          <w:numId w:val="2"/>
        </w:numPr>
        <w:tabs>
          <w:tab w:val="clear" w:pos="420"/>
        </w:tabs>
        <w:overflowPunct w:val="0"/>
        <w:autoSpaceDE w:val="0"/>
        <w:autoSpaceDN w:val="0"/>
        <w:adjustRightInd w:val="0"/>
        <w:snapToGrid/>
        <w:spacing w:after="120" w:afterAutospacing="0"/>
        <w:ind w:left="425" w:hanging="424" w:hangingChars="177"/>
        <w:textAlignment w:val="baseline"/>
        <w:rPr>
          <w:rFonts w:eastAsia="宋体"/>
          <w:lang w:val="en-US" w:eastAsia="zh-CN"/>
        </w:rPr>
      </w:pPr>
      <w:bookmarkStart w:id="7" w:name="_Ref1013"/>
      <w:r>
        <w:rPr>
          <w:rFonts w:ascii="Times New Roman" w:hAnsi="Times New Roman" w:eastAsia="宋体" w:cs="Times New Roman"/>
          <w:b w:val="0"/>
          <w:bCs w:val="0"/>
          <w:iCs w:val="0"/>
          <w:sz w:val="24"/>
          <w:lang w:val="en-US" w:eastAsia="zh-CN" w:bidi="ar"/>
        </w:rPr>
        <w:t>R1-2503</w:t>
      </w:r>
      <w:r>
        <w:rPr>
          <w:rFonts w:hint="eastAsia" w:eastAsia="宋体" w:cs="Times New Roman"/>
          <w:b w:val="0"/>
          <w:bCs w:val="0"/>
          <w:iCs w:val="0"/>
          <w:sz w:val="24"/>
          <w:lang w:val="en-US" w:eastAsia="zh-CN" w:bidi="ar"/>
        </w:rPr>
        <w:t>10</w:t>
      </w:r>
      <w:r>
        <w:rPr>
          <w:rFonts w:hint="default" w:ascii="Times New Roman" w:hAnsi="Times New Roman" w:eastAsia="宋体" w:cs="Times New Roman"/>
          <w:b w:val="0"/>
          <w:bCs w:val="0"/>
          <w:iCs w:val="0"/>
          <w:sz w:val="24"/>
          <w:lang w:val="en-US" w:eastAsia="zh-CN" w:bidi="ar"/>
        </w:rPr>
        <w:t>7</w:t>
      </w:r>
      <w:r>
        <w:rPr>
          <w:rFonts w:hint="eastAsia" w:eastAsia="宋体"/>
          <w:lang w:val="en-US" w:eastAsia="zh-CN"/>
        </w:rPr>
        <w:t xml:space="preserve">, </w:t>
      </w:r>
      <w:r>
        <w:rPr>
          <w:rFonts w:eastAsia="宋体"/>
          <w:lang w:val="en-US" w:eastAsia="zh-CN"/>
        </w:rPr>
        <w:t>“</w:t>
      </w:r>
      <w:r>
        <w:rPr>
          <w:rFonts w:hint="default" w:ascii="Times New Roman" w:hAnsi="Times New Roman" w:eastAsia="宋体"/>
          <w:b w:val="0"/>
          <w:sz w:val="24"/>
          <w:szCs w:val="20"/>
          <w:lang w:val="en-US" w:eastAsia="zh-CN"/>
        </w:rPr>
        <w:t>S</w:t>
      </w:r>
      <w:r>
        <w:rPr>
          <w:rFonts w:ascii="Times New Roman" w:hAnsi="Times New Roman" w:eastAsia="宋体"/>
          <w:b w:val="0"/>
          <w:sz w:val="24"/>
          <w:szCs w:val="20"/>
          <w:lang w:val="en-US" w:eastAsia="zh-CN"/>
        </w:rPr>
        <w:t xml:space="preserve">ummary </w:t>
      </w:r>
      <w:r>
        <w:rPr>
          <w:rFonts w:hint="default" w:ascii="Times New Roman" w:hAnsi="Times New Roman" w:eastAsia="宋体"/>
          <w:b w:val="0"/>
          <w:sz w:val="24"/>
          <w:szCs w:val="20"/>
          <w:lang w:val="en-US" w:eastAsia="zh-CN"/>
        </w:rPr>
        <w:t>#6</w:t>
      </w:r>
      <w:r>
        <w:rPr>
          <w:rFonts w:ascii="Times New Roman" w:hAnsi="Times New Roman" w:eastAsia="宋体"/>
          <w:b w:val="0"/>
          <w:sz w:val="24"/>
          <w:szCs w:val="20"/>
          <w:lang w:val="en-US" w:eastAsia="zh-CN"/>
        </w:rPr>
        <w:t xml:space="preserve"> for</w:t>
      </w:r>
      <w:r>
        <w:rPr>
          <w:rFonts w:hint="default" w:ascii="Times New Roman" w:hAnsi="Times New Roman" w:eastAsia="宋体"/>
          <w:b w:val="0"/>
          <w:sz w:val="24"/>
          <w:szCs w:val="20"/>
          <w:lang w:val="en-US" w:eastAsia="zh-CN"/>
        </w:rPr>
        <w:t xml:space="preserve"> coding aspects of </w:t>
      </w:r>
      <w:r>
        <w:rPr>
          <w:rFonts w:ascii="Times New Roman" w:hAnsi="Times New Roman" w:eastAsia="宋体"/>
          <w:b w:val="0"/>
          <w:sz w:val="24"/>
          <w:szCs w:val="20"/>
          <w:lang w:val="en-US" w:eastAsia="zh-CN"/>
        </w:rPr>
        <w:t>physical</w:t>
      </w:r>
      <w:r>
        <w:rPr>
          <w:rFonts w:hint="default" w:ascii="Times New Roman" w:hAnsi="Times New Roman" w:eastAsia="宋体"/>
          <w:b w:val="0"/>
          <w:sz w:val="24"/>
          <w:szCs w:val="20"/>
          <w:lang w:val="en-US" w:eastAsia="zh-CN"/>
        </w:rPr>
        <w:t xml:space="preserve"> channel design</w:t>
      </w:r>
      <w:r>
        <w:rPr>
          <w:rFonts w:eastAsia="宋体"/>
          <w:lang w:val="en-US" w:eastAsia="zh-CN"/>
        </w:rPr>
        <w:t>”</w:t>
      </w:r>
      <w:r>
        <w:rPr>
          <w:rFonts w:hint="eastAsia" w:eastAsia="宋体"/>
          <w:lang w:val="en-US" w:eastAsia="zh-CN"/>
        </w:rPr>
        <w:t xml:space="preserve">, </w:t>
      </w:r>
      <w:r>
        <w:rPr>
          <w:rFonts w:eastAsia="宋体"/>
          <w:lang w:val="en-US" w:eastAsia="zh-CN"/>
        </w:rPr>
        <w:t>Moderator</w:t>
      </w:r>
      <w:r>
        <w:rPr>
          <w:rFonts w:hint="eastAsia" w:eastAsia="宋体"/>
          <w:lang w:val="en-US" w:eastAsia="zh-CN"/>
        </w:rPr>
        <w:t xml:space="preserve"> </w:t>
      </w:r>
      <w:r>
        <w:rPr>
          <w:rFonts w:eastAsia="宋体"/>
          <w:lang w:val="en-US" w:eastAsia="zh-CN"/>
        </w:rPr>
        <w:t>(CMCC), RAN1#120</w:t>
      </w:r>
      <w:r>
        <w:rPr>
          <w:rFonts w:hint="eastAsia" w:eastAsia="宋体"/>
          <w:lang w:val="en-US" w:eastAsia="zh-CN"/>
        </w:rPr>
        <w:t>-bis</w:t>
      </w:r>
      <w:r>
        <w:rPr>
          <w:rFonts w:eastAsia="宋体"/>
          <w:lang w:val="en-US" w:eastAsia="zh-CN"/>
        </w:rPr>
        <w:t>.</w:t>
      </w:r>
      <w:bookmarkEnd w:id="7"/>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b/>
      </w:rPr>
      <w:fldChar w:fldCharType="begin"/>
    </w:r>
    <w:r>
      <w:rPr>
        <w:b/>
      </w:rPr>
      <w:instrText xml:space="preserve">PAGE</w:instrText>
    </w:r>
    <w:r>
      <w:rPr>
        <w:b/>
      </w:rPr>
      <w:fldChar w:fldCharType="separate"/>
    </w:r>
    <w:r>
      <w:rPr>
        <w:b/>
      </w:rPr>
      <w:t>6</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A366A"/>
    <w:multiLevelType w:val="multilevel"/>
    <w:tmpl w:val="90CA366A"/>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250011"/>
    <w:multiLevelType w:val="multilevel"/>
    <w:tmpl w:val="1F250011"/>
    <w:lvl w:ilvl="0" w:tentative="0">
      <w:start w:val="1"/>
      <w:numFmt w:val="decimal"/>
      <w:pStyle w:val="15"/>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2">
    <w:nsid w:val="39192F96"/>
    <w:multiLevelType w:val="multilevel"/>
    <w:tmpl w:val="39192F9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6671DF8"/>
    <w:multiLevelType w:val="multilevel"/>
    <w:tmpl w:val="46671DF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4A55685D"/>
    <w:multiLevelType w:val="singleLevel"/>
    <w:tmpl w:val="4A55685D"/>
    <w:lvl w:ilvl="0" w:tentative="0">
      <w:start w:val="1"/>
      <w:numFmt w:val="bullet"/>
      <w:pStyle w:val="16"/>
      <w:lvlText w:val=""/>
      <w:lvlJc w:val="left"/>
      <w:pPr>
        <w:tabs>
          <w:tab w:val="left" w:pos="992"/>
        </w:tabs>
        <w:ind w:left="992" w:hanging="425"/>
      </w:pPr>
      <w:rPr>
        <w:rFonts w:hint="default" w:ascii="Symbol" w:hAnsi="Symbol"/>
      </w:rPr>
    </w:lvl>
  </w:abstractNum>
  <w:abstractNum w:abstractNumId="5">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17"/>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5074CB8"/>
    <w:multiLevelType w:val="multilevel"/>
    <w:tmpl w:val="75074CB8"/>
    <w:lvl w:ilvl="0" w:tentative="0">
      <w:start w:val="1"/>
      <w:numFmt w:val="bullet"/>
      <w:lvlText w:val=""/>
      <w:lvlJc w:val="left"/>
      <w:pPr>
        <w:tabs>
          <w:tab w:val="left" w:pos="420"/>
        </w:tabs>
        <w:ind w:left="840" w:hanging="420"/>
      </w:pPr>
      <w:rPr>
        <w:rFonts w:hint="default" w:ascii="Wingdings" w:hAnsi="Wingdings" w:cs="Wingdings"/>
        <w:sz w:val="13"/>
      </w:rPr>
    </w:lvl>
    <w:lvl w:ilvl="1" w:tentative="0">
      <w:start w:val="1"/>
      <w:numFmt w:val="bullet"/>
      <w:lvlText w:val=""/>
      <w:lvlJc w:val="left"/>
      <w:pPr>
        <w:tabs>
          <w:tab w:val="left" w:pos="-420"/>
        </w:tabs>
        <w:ind w:left="1260" w:hanging="420"/>
      </w:pPr>
      <w:rPr>
        <w:rFonts w:hint="default" w:ascii="Wingdings" w:hAnsi="Wingdings"/>
        <w:sz w:val="13"/>
      </w:rPr>
    </w:lvl>
    <w:lvl w:ilvl="2" w:tentative="0">
      <w:start w:val="1"/>
      <w:numFmt w:val="bullet"/>
      <w:lvlText w:val=""/>
      <w:lvlJc w:val="left"/>
      <w:pPr>
        <w:tabs>
          <w:tab w:val="left" w:pos="0"/>
        </w:tabs>
        <w:ind w:left="1680" w:hanging="420"/>
      </w:pPr>
      <w:rPr>
        <w:rFonts w:hint="default" w:ascii="Wingdings" w:hAnsi="Wingdings"/>
        <w:sz w:val="13"/>
      </w:rPr>
    </w:lvl>
    <w:lvl w:ilvl="3" w:tentative="0">
      <w:start w:val="1"/>
      <w:numFmt w:val="bullet"/>
      <w:lvlText w:val=""/>
      <w:lvlJc w:val="left"/>
      <w:pPr>
        <w:tabs>
          <w:tab w:val="left" w:pos="420"/>
        </w:tabs>
        <w:ind w:left="2100" w:hanging="420"/>
      </w:pPr>
      <w:rPr>
        <w:rFonts w:hint="default" w:ascii="Wingdings" w:hAnsi="Wingdings"/>
        <w:sz w:val="15"/>
      </w:rPr>
    </w:lvl>
    <w:lvl w:ilvl="4" w:tentative="0">
      <w:start w:val="1"/>
      <w:numFmt w:val="bullet"/>
      <w:lvlText w:val=""/>
      <w:lvlJc w:val="left"/>
      <w:pPr>
        <w:tabs>
          <w:tab w:val="left" w:pos="840"/>
        </w:tabs>
        <w:ind w:left="2520" w:hanging="420"/>
      </w:pPr>
      <w:rPr>
        <w:rFonts w:hint="default" w:ascii="Wingdings" w:hAnsi="Wingdings"/>
      </w:rPr>
    </w:lvl>
    <w:lvl w:ilvl="5" w:tentative="0">
      <w:start w:val="1"/>
      <w:numFmt w:val="bullet"/>
      <w:lvlText w:val=""/>
      <w:lvlJc w:val="left"/>
      <w:pPr>
        <w:tabs>
          <w:tab w:val="left" w:pos="1260"/>
        </w:tabs>
        <w:ind w:left="2940" w:hanging="420"/>
      </w:pPr>
      <w:rPr>
        <w:rFonts w:hint="default" w:ascii="Wingdings" w:hAnsi="Wingdings"/>
      </w:rPr>
    </w:lvl>
    <w:lvl w:ilvl="6" w:tentative="0">
      <w:start w:val="1"/>
      <w:numFmt w:val="bullet"/>
      <w:lvlText w:val=""/>
      <w:lvlJc w:val="left"/>
      <w:pPr>
        <w:tabs>
          <w:tab w:val="left" w:pos="1680"/>
        </w:tabs>
        <w:ind w:left="3360" w:hanging="420"/>
      </w:pPr>
      <w:rPr>
        <w:rFonts w:hint="default" w:ascii="Wingdings" w:hAnsi="Wingdings"/>
      </w:rPr>
    </w:lvl>
    <w:lvl w:ilvl="7" w:tentative="0">
      <w:start w:val="1"/>
      <w:numFmt w:val="bullet"/>
      <w:lvlText w:val=""/>
      <w:lvlJc w:val="left"/>
      <w:pPr>
        <w:tabs>
          <w:tab w:val="left" w:pos="2100"/>
        </w:tabs>
        <w:ind w:left="3780" w:hanging="420"/>
      </w:pPr>
      <w:rPr>
        <w:rFonts w:hint="default" w:ascii="Wingdings" w:hAnsi="Wingdings"/>
      </w:rPr>
    </w:lvl>
    <w:lvl w:ilvl="8" w:tentative="0">
      <w:start w:val="1"/>
      <w:numFmt w:val="bullet"/>
      <w:lvlText w:val=""/>
      <w:lvlJc w:val="left"/>
      <w:pPr>
        <w:tabs>
          <w:tab w:val="left" w:pos="2520"/>
        </w:tabs>
        <w:ind w:left="4200" w:hanging="420"/>
      </w:pPr>
      <w:rPr>
        <w:rFonts w:hint="default" w:ascii="Wingdings" w:hAnsi="Wingdings"/>
      </w:rPr>
    </w:lvl>
  </w:abstractNum>
  <w:abstractNum w:abstractNumId="10">
    <w:nsid w:val="7603188E"/>
    <w:multiLevelType w:val="multilevel"/>
    <w:tmpl w:val="7603188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763B0E33"/>
    <w:multiLevelType w:val="multilevel"/>
    <w:tmpl w:val="763B0E3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7"/>
  </w:num>
  <w:num w:numId="2">
    <w:abstractNumId w:val="1"/>
  </w:num>
  <w:num w:numId="3">
    <w:abstractNumId w:val="4"/>
  </w:num>
  <w:num w:numId="4">
    <w:abstractNumId w:val="8"/>
  </w:num>
  <w:num w:numId="5">
    <w:abstractNumId w:val="5"/>
  </w:num>
  <w:num w:numId="6">
    <w:abstractNumId w:val="11"/>
  </w:num>
  <w:num w:numId="7">
    <w:abstractNumId w:val="2"/>
  </w:num>
  <w:num w:numId="8">
    <w:abstractNumId w:val="6"/>
  </w:num>
  <w:num w:numId="9">
    <w:abstractNumId w:val="9"/>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5YTE3M2RiMjhjZDUyY2MxZjU4MzFhNTRmNWZiNWEifQ=="/>
  </w:docVars>
  <w:rsids>
    <w:rsidRoot w:val="6CDA03F3"/>
    <w:rsid w:val="00001336"/>
    <w:rsid w:val="000674E7"/>
    <w:rsid w:val="00075809"/>
    <w:rsid w:val="000C753C"/>
    <w:rsid w:val="00131081"/>
    <w:rsid w:val="001440DD"/>
    <w:rsid w:val="001516A0"/>
    <w:rsid w:val="0017082B"/>
    <w:rsid w:val="001724A0"/>
    <w:rsid w:val="001A02A8"/>
    <w:rsid w:val="001A6B55"/>
    <w:rsid w:val="001C6848"/>
    <w:rsid w:val="00214FF6"/>
    <w:rsid w:val="0021738A"/>
    <w:rsid w:val="002579B3"/>
    <w:rsid w:val="002D233F"/>
    <w:rsid w:val="0033458C"/>
    <w:rsid w:val="00356619"/>
    <w:rsid w:val="00362B2B"/>
    <w:rsid w:val="0036507E"/>
    <w:rsid w:val="0037359D"/>
    <w:rsid w:val="003F1BB8"/>
    <w:rsid w:val="003F4108"/>
    <w:rsid w:val="00403CD6"/>
    <w:rsid w:val="004420D9"/>
    <w:rsid w:val="00450704"/>
    <w:rsid w:val="00474E8B"/>
    <w:rsid w:val="004B399E"/>
    <w:rsid w:val="00523DBE"/>
    <w:rsid w:val="0054112B"/>
    <w:rsid w:val="00567643"/>
    <w:rsid w:val="00582606"/>
    <w:rsid w:val="005B50AF"/>
    <w:rsid w:val="005B7A73"/>
    <w:rsid w:val="005E6EBB"/>
    <w:rsid w:val="00637B55"/>
    <w:rsid w:val="006A6636"/>
    <w:rsid w:val="006B0455"/>
    <w:rsid w:val="006B06C2"/>
    <w:rsid w:val="006D46A5"/>
    <w:rsid w:val="0070356C"/>
    <w:rsid w:val="007224F2"/>
    <w:rsid w:val="00772197"/>
    <w:rsid w:val="007A48FC"/>
    <w:rsid w:val="007B42DB"/>
    <w:rsid w:val="007F6A8E"/>
    <w:rsid w:val="00812B98"/>
    <w:rsid w:val="00826E73"/>
    <w:rsid w:val="00833587"/>
    <w:rsid w:val="008335FC"/>
    <w:rsid w:val="00891812"/>
    <w:rsid w:val="008C74ED"/>
    <w:rsid w:val="009172EA"/>
    <w:rsid w:val="00922153"/>
    <w:rsid w:val="009412B9"/>
    <w:rsid w:val="0095592C"/>
    <w:rsid w:val="0097076F"/>
    <w:rsid w:val="00A44A08"/>
    <w:rsid w:val="00A6466A"/>
    <w:rsid w:val="00A770A4"/>
    <w:rsid w:val="00B0227E"/>
    <w:rsid w:val="00B27957"/>
    <w:rsid w:val="00B95B6E"/>
    <w:rsid w:val="00BC769A"/>
    <w:rsid w:val="00BE55D9"/>
    <w:rsid w:val="00C3548C"/>
    <w:rsid w:val="00C36B03"/>
    <w:rsid w:val="00CA1860"/>
    <w:rsid w:val="00D46D22"/>
    <w:rsid w:val="00DD5BB0"/>
    <w:rsid w:val="00DE1E2A"/>
    <w:rsid w:val="00DF2E77"/>
    <w:rsid w:val="00E47191"/>
    <w:rsid w:val="00E551D9"/>
    <w:rsid w:val="00E77D83"/>
    <w:rsid w:val="00E864F0"/>
    <w:rsid w:val="00F03BEF"/>
    <w:rsid w:val="00F165B4"/>
    <w:rsid w:val="00F302D0"/>
    <w:rsid w:val="00F4229E"/>
    <w:rsid w:val="00F57504"/>
    <w:rsid w:val="00F9165D"/>
    <w:rsid w:val="00FD7515"/>
    <w:rsid w:val="018E1188"/>
    <w:rsid w:val="01AD551E"/>
    <w:rsid w:val="01B23C6A"/>
    <w:rsid w:val="020016E9"/>
    <w:rsid w:val="0233386D"/>
    <w:rsid w:val="03434357"/>
    <w:rsid w:val="03F30110"/>
    <w:rsid w:val="04ED1679"/>
    <w:rsid w:val="057766B9"/>
    <w:rsid w:val="065E0241"/>
    <w:rsid w:val="06FB68B7"/>
    <w:rsid w:val="070E6657"/>
    <w:rsid w:val="071212F9"/>
    <w:rsid w:val="071922D2"/>
    <w:rsid w:val="0746571A"/>
    <w:rsid w:val="074A4D8B"/>
    <w:rsid w:val="08143350"/>
    <w:rsid w:val="08244886"/>
    <w:rsid w:val="0880131B"/>
    <w:rsid w:val="08C27377"/>
    <w:rsid w:val="08CA7368"/>
    <w:rsid w:val="08E76A46"/>
    <w:rsid w:val="092771A7"/>
    <w:rsid w:val="09371E95"/>
    <w:rsid w:val="09447918"/>
    <w:rsid w:val="094F3DFC"/>
    <w:rsid w:val="098A1E34"/>
    <w:rsid w:val="099C4030"/>
    <w:rsid w:val="09B24ADD"/>
    <w:rsid w:val="09FE2E06"/>
    <w:rsid w:val="0AA910D5"/>
    <w:rsid w:val="0B36617C"/>
    <w:rsid w:val="0BF96E42"/>
    <w:rsid w:val="0C3D430D"/>
    <w:rsid w:val="0C690BB1"/>
    <w:rsid w:val="0C727688"/>
    <w:rsid w:val="0C95421C"/>
    <w:rsid w:val="0D19719F"/>
    <w:rsid w:val="0DA5373F"/>
    <w:rsid w:val="0DCE397A"/>
    <w:rsid w:val="0E625C06"/>
    <w:rsid w:val="0E7A6AFE"/>
    <w:rsid w:val="0EB9159E"/>
    <w:rsid w:val="0F9827E1"/>
    <w:rsid w:val="0FC34B48"/>
    <w:rsid w:val="10120F66"/>
    <w:rsid w:val="10FC5772"/>
    <w:rsid w:val="11E54EED"/>
    <w:rsid w:val="120F41BF"/>
    <w:rsid w:val="129C348E"/>
    <w:rsid w:val="12A926B4"/>
    <w:rsid w:val="13A40A8D"/>
    <w:rsid w:val="13D44784"/>
    <w:rsid w:val="13E42DD7"/>
    <w:rsid w:val="14226315"/>
    <w:rsid w:val="15464EAC"/>
    <w:rsid w:val="155142DE"/>
    <w:rsid w:val="15584B16"/>
    <w:rsid w:val="157306F8"/>
    <w:rsid w:val="1591488A"/>
    <w:rsid w:val="160F5096"/>
    <w:rsid w:val="16457228"/>
    <w:rsid w:val="16A9014A"/>
    <w:rsid w:val="17072BD0"/>
    <w:rsid w:val="179A479E"/>
    <w:rsid w:val="18077F32"/>
    <w:rsid w:val="187A1D9E"/>
    <w:rsid w:val="18C9671A"/>
    <w:rsid w:val="18FF2114"/>
    <w:rsid w:val="191E305A"/>
    <w:rsid w:val="19C239FC"/>
    <w:rsid w:val="1A4109B4"/>
    <w:rsid w:val="1A681259"/>
    <w:rsid w:val="1AC92880"/>
    <w:rsid w:val="1AF71484"/>
    <w:rsid w:val="1B36335B"/>
    <w:rsid w:val="1B7A239B"/>
    <w:rsid w:val="1BB00AB5"/>
    <w:rsid w:val="1BF5201E"/>
    <w:rsid w:val="1C521910"/>
    <w:rsid w:val="1C744A45"/>
    <w:rsid w:val="1C747A0F"/>
    <w:rsid w:val="1C882636"/>
    <w:rsid w:val="1D2A2269"/>
    <w:rsid w:val="1D507571"/>
    <w:rsid w:val="1E5D7B32"/>
    <w:rsid w:val="1EA11A7B"/>
    <w:rsid w:val="1EA86AA8"/>
    <w:rsid w:val="1EFF77AF"/>
    <w:rsid w:val="1F4E2AC1"/>
    <w:rsid w:val="1F5B26EC"/>
    <w:rsid w:val="1F931065"/>
    <w:rsid w:val="1FA84328"/>
    <w:rsid w:val="1FFF4ECD"/>
    <w:rsid w:val="206D65AF"/>
    <w:rsid w:val="20763782"/>
    <w:rsid w:val="20A7394C"/>
    <w:rsid w:val="217A3194"/>
    <w:rsid w:val="21DA38AD"/>
    <w:rsid w:val="22097CEF"/>
    <w:rsid w:val="226A3D85"/>
    <w:rsid w:val="22AC5447"/>
    <w:rsid w:val="230C3F3A"/>
    <w:rsid w:val="2332056D"/>
    <w:rsid w:val="23847F75"/>
    <w:rsid w:val="238939C4"/>
    <w:rsid w:val="238E2BA1"/>
    <w:rsid w:val="239216AF"/>
    <w:rsid w:val="23AD3218"/>
    <w:rsid w:val="23CF438F"/>
    <w:rsid w:val="23E46662"/>
    <w:rsid w:val="243E3BD2"/>
    <w:rsid w:val="245B22A9"/>
    <w:rsid w:val="24A51F50"/>
    <w:rsid w:val="25982986"/>
    <w:rsid w:val="259F752B"/>
    <w:rsid w:val="25C57568"/>
    <w:rsid w:val="2609109E"/>
    <w:rsid w:val="260F3EEA"/>
    <w:rsid w:val="261C4494"/>
    <w:rsid w:val="262F63A5"/>
    <w:rsid w:val="26DC7A58"/>
    <w:rsid w:val="26FB6398"/>
    <w:rsid w:val="27CD500C"/>
    <w:rsid w:val="28706D19"/>
    <w:rsid w:val="287E2C63"/>
    <w:rsid w:val="289A78F2"/>
    <w:rsid w:val="293D75EF"/>
    <w:rsid w:val="298E7457"/>
    <w:rsid w:val="29F7252B"/>
    <w:rsid w:val="2A557F75"/>
    <w:rsid w:val="2B4F6CE6"/>
    <w:rsid w:val="2B536510"/>
    <w:rsid w:val="2B666D45"/>
    <w:rsid w:val="2B7D7783"/>
    <w:rsid w:val="2BA77E28"/>
    <w:rsid w:val="2BB42DA8"/>
    <w:rsid w:val="2BD31A99"/>
    <w:rsid w:val="2BF274DA"/>
    <w:rsid w:val="2C1061FC"/>
    <w:rsid w:val="2C191624"/>
    <w:rsid w:val="2C4209CD"/>
    <w:rsid w:val="2D3C541C"/>
    <w:rsid w:val="2DAF5F6C"/>
    <w:rsid w:val="2DBE6880"/>
    <w:rsid w:val="2E4F41CD"/>
    <w:rsid w:val="2E67662E"/>
    <w:rsid w:val="2F2D7712"/>
    <w:rsid w:val="2F7D7352"/>
    <w:rsid w:val="2FE70A33"/>
    <w:rsid w:val="30450E91"/>
    <w:rsid w:val="315926CF"/>
    <w:rsid w:val="315E7D2D"/>
    <w:rsid w:val="33172A43"/>
    <w:rsid w:val="339E473B"/>
    <w:rsid w:val="33B026C0"/>
    <w:rsid w:val="33D339B0"/>
    <w:rsid w:val="3466105C"/>
    <w:rsid w:val="34802092"/>
    <w:rsid w:val="350813F8"/>
    <w:rsid w:val="35756875"/>
    <w:rsid w:val="35A60B32"/>
    <w:rsid w:val="35F663A6"/>
    <w:rsid w:val="3670627F"/>
    <w:rsid w:val="36B444C8"/>
    <w:rsid w:val="37B95A6E"/>
    <w:rsid w:val="38241434"/>
    <w:rsid w:val="38995E18"/>
    <w:rsid w:val="38B57010"/>
    <w:rsid w:val="392D3FA7"/>
    <w:rsid w:val="39700FE6"/>
    <w:rsid w:val="398B750F"/>
    <w:rsid w:val="39A729A9"/>
    <w:rsid w:val="39D91D43"/>
    <w:rsid w:val="39EB7CEF"/>
    <w:rsid w:val="3B0C6BD4"/>
    <w:rsid w:val="3B476D9A"/>
    <w:rsid w:val="3C6A5B02"/>
    <w:rsid w:val="3CDE1303"/>
    <w:rsid w:val="3D3D0FB6"/>
    <w:rsid w:val="3D4857BF"/>
    <w:rsid w:val="3D9F17DB"/>
    <w:rsid w:val="3DB3624E"/>
    <w:rsid w:val="3E1729ED"/>
    <w:rsid w:val="3E8B7E0F"/>
    <w:rsid w:val="3E9437BB"/>
    <w:rsid w:val="3ECA2308"/>
    <w:rsid w:val="3EFD0EAF"/>
    <w:rsid w:val="3F3746D6"/>
    <w:rsid w:val="3F604F9A"/>
    <w:rsid w:val="3FBC08CA"/>
    <w:rsid w:val="401747B4"/>
    <w:rsid w:val="408B53C4"/>
    <w:rsid w:val="411C4457"/>
    <w:rsid w:val="415733AE"/>
    <w:rsid w:val="41630D72"/>
    <w:rsid w:val="41B31CF9"/>
    <w:rsid w:val="41DF2AEE"/>
    <w:rsid w:val="421D1C63"/>
    <w:rsid w:val="422A32FC"/>
    <w:rsid w:val="429C03A0"/>
    <w:rsid w:val="435E7A42"/>
    <w:rsid w:val="442F1049"/>
    <w:rsid w:val="446C43E1"/>
    <w:rsid w:val="448B5670"/>
    <w:rsid w:val="45105096"/>
    <w:rsid w:val="45257562"/>
    <w:rsid w:val="46576133"/>
    <w:rsid w:val="46737CA9"/>
    <w:rsid w:val="467C5D54"/>
    <w:rsid w:val="46CD299F"/>
    <w:rsid w:val="477164C3"/>
    <w:rsid w:val="47B73BC5"/>
    <w:rsid w:val="484C6440"/>
    <w:rsid w:val="485E2293"/>
    <w:rsid w:val="48747B8E"/>
    <w:rsid w:val="493C7C7F"/>
    <w:rsid w:val="494769C6"/>
    <w:rsid w:val="4A3A4A66"/>
    <w:rsid w:val="4A6C0C97"/>
    <w:rsid w:val="4A715A65"/>
    <w:rsid w:val="4AA4557D"/>
    <w:rsid w:val="4AB41FFC"/>
    <w:rsid w:val="4ADE5710"/>
    <w:rsid w:val="4B2F47E2"/>
    <w:rsid w:val="4D2717ED"/>
    <w:rsid w:val="4D6D5452"/>
    <w:rsid w:val="4DD227B5"/>
    <w:rsid w:val="4E007704"/>
    <w:rsid w:val="4E7A26E0"/>
    <w:rsid w:val="4EBB3F9B"/>
    <w:rsid w:val="4EFA1A7A"/>
    <w:rsid w:val="4FA97A3E"/>
    <w:rsid w:val="4FF41457"/>
    <w:rsid w:val="4FF62D91"/>
    <w:rsid w:val="50010784"/>
    <w:rsid w:val="500A3750"/>
    <w:rsid w:val="502821F7"/>
    <w:rsid w:val="507951F2"/>
    <w:rsid w:val="51200A2D"/>
    <w:rsid w:val="516E572D"/>
    <w:rsid w:val="51FB0B52"/>
    <w:rsid w:val="526C4FB9"/>
    <w:rsid w:val="5380612E"/>
    <w:rsid w:val="54B22CB0"/>
    <w:rsid w:val="55220438"/>
    <w:rsid w:val="553665F6"/>
    <w:rsid w:val="55E33464"/>
    <w:rsid w:val="562F3EBC"/>
    <w:rsid w:val="56E31ADE"/>
    <w:rsid w:val="57B01B5E"/>
    <w:rsid w:val="58774269"/>
    <w:rsid w:val="58CF0EC3"/>
    <w:rsid w:val="59524889"/>
    <w:rsid w:val="59B759D6"/>
    <w:rsid w:val="5A0719EF"/>
    <w:rsid w:val="5A4440A8"/>
    <w:rsid w:val="5AD05976"/>
    <w:rsid w:val="5BB66216"/>
    <w:rsid w:val="5BC85F49"/>
    <w:rsid w:val="5C3F6B12"/>
    <w:rsid w:val="5C924F37"/>
    <w:rsid w:val="5CCE20D2"/>
    <w:rsid w:val="5CF7221A"/>
    <w:rsid w:val="5D2418A5"/>
    <w:rsid w:val="5DA645CD"/>
    <w:rsid w:val="5EE74938"/>
    <w:rsid w:val="5F230E48"/>
    <w:rsid w:val="5F5F2BB5"/>
    <w:rsid w:val="5FB71C31"/>
    <w:rsid w:val="60066868"/>
    <w:rsid w:val="60A1369C"/>
    <w:rsid w:val="60CC1E8B"/>
    <w:rsid w:val="61D20FDE"/>
    <w:rsid w:val="638E1826"/>
    <w:rsid w:val="642977BB"/>
    <w:rsid w:val="64C73510"/>
    <w:rsid w:val="64F93617"/>
    <w:rsid w:val="656E7B61"/>
    <w:rsid w:val="65A82571"/>
    <w:rsid w:val="663234CF"/>
    <w:rsid w:val="66614C0B"/>
    <w:rsid w:val="66770C98"/>
    <w:rsid w:val="66F54378"/>
    <w:rsid w:val="671F0C66"/>
    <w:rsid w:val="6761126C"/>
    <w:rsid w:val="67A05FCC"/>
    <w:rsid w:val="686A409C"/>
    <w:rsid w:val="68C5436B"/>
    <w:rsid w:val="690E58E3"/>
    <w:rsid w:val="69463D80"/>
    <w:rsid w:val="69591B58"/>
    <w:rsid w:val="695B21AB"/>
    <w:rsid w:val="69711CDC"/>
    <w:rsid w:val="699D06A3"/>
    <w:rsid w:val="69A3163D"/>
    <w:rsid w:val="6A467D2E"/>
    <w:rsid w:val="6AB21941"/>
    <w:rsid w:val="6AC92664"/>
    <w:rsid w:val="6B8813B5"/>
    <w:rsid w:val="6BAA566B"/>
    <w:rsid w:val="6C391AED"/>
    <w:rsid w:val="6C432A11"/>
    <w:rsid w:val="6CDA03F3"/>
    <w:rsid w:val="6D436291"/>
    <w:rsid w:val="6D93510E"/>
    <w:rsid w:val="6DE86C68"/>
    <w:rsid w:val="6E4A50D6"/>
    <w:rsid w:val="6E572D1F"/>
    <w:rsid w:val="6ED816F5"/>
    <w:rsid w:val="705E076B"/>
    <w:rsid w:val="705F156B"/>
    <w:rsid w:val="71230669"/>
    <w:rsid w:val="72CB77F1"/>
    <w:rsid w:val="73697BBA"/>
    <w:rsid w:val="73764075"/>
    <w:rsid w:val="73C95B29"/>
    <w:rsid w:val="74352EE3"/>
    <w:rsid w:val="74C1265A"/>
    <w:rsid w:val="75245A93"/>
    <w:rsid w:val="76375D4D"/>
    <w:rsid w:val="7646256A"/>
    <w:rsid w:val="767E25F0"/>
    <w:rsid w:val="76AA6753"/>
    <w:rsid w:val="76D6275B"/>
    <w:rsid w:val="76EE2BB4"/>
    <w:rsid w:val="774C41F5"/>
    <w:rsid w:val="7771703D"/>
    <w:rsid w:val="778A5E1B"/>
    <w:rsid w:val="77CD4BBB"/>
    <w:rsid w:val="7880506B"/>
    <w:rsid w:val="792131F3"/>
    <w:rsid w:val="793244A0"/>
    <w:rsid w:val="79CC49FF"/>
    <w:rsid w:val="79E84606"/>
    <w:rsid w:val="7A326F58"/>
    <w:rsid w:val="7AAC2856"/>
    <w:rsid w:val="7B1208E9"/>
    <w:rsid w:val="7B3B065B"/>
    <w:rsid w:val="7B455BCC"/>
    <w:rsid w:val="7B5F552E"/>
    <w:rsid w:val="7B7B103B"/>
    <w:rsid w:val="7BC14128"/>
    <w:rsid w:val="7C351B7C"/>
    <w:rsid w:val="7D1638D0"/>
    <w:rsid w:val="7EAB7A4E"/>
    <w:rsid w:val="7F177286"/>
    <w:rsid w:val="7F58525A"/>
    <w:rsid w:val="7F690977"/>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1"/>
    <w:next w:val="1"/>
    <w:qFormat/>
    <w:uiPriority w:val="9"/>
    <w:pPr>
      <w:tabs>
        <w:tab w:val="left" w:pos="709"/>
      </w:tabs>
      <w:spacing w:before="240" w:after="60"/>
      <w:outlineLvl w:val="2"/>
    </w:pPr>
  </w:style>
  <w:style w:type="paragraph" w:styleId="5">
    <w:name w:val="heading 4"/>
    <w:basedOn w:val="4"/>
    <w:next w:val="1"/>
    <w:unhideWhenUsed/>
    <w:qFormat/>
    <w:uiPriority w:val="0"/>
    <w:pPr>
      <w:keepNext/>
      <w:keepLines/>
      <w:spacing w:before="280" w:after="29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semiHidden/>
    <w:unhideWhenUsed/>
    <w:qFormat/>
    <w:uiPriority w:val="0"/>
    <w:rPr>
      <w:rFonts w:ascii="Arial" w:hAnsi="Arial" w:eastAsia="黑体"/>
      <w:sz w:val="20"/>
    </w:rPr>
  </w:style>
  <w:style w:type="paragraph" w:styleId="7">
    <w:name w:val="Balloon Text"/>
    <w:basedOn w:val="1"/>
    <w:link w:val="18"/>
    <w:qFormat/>
    <w:uiPriority w:val="0"/>
    <w:pPr>
      <w:spacing w:after="0"/>
    </w:pPr>
    <w:rPr>
      <w:sz w:val="18"/>
      <w:szCs w:val="18"/>
    </w:rPr>
  </w:style>
  <w:style w:type="paragraph" w:styleId="8">
    <w:name w:val="footer"/>
    <w:basedOn w:val="1"/>
    <w:qFormat/>
    <w:uiPriority w:val="99"/>
    <w:pPr>
      <w:tabs>
        <w:tab w:val="center" w:pos="4252"/>
        <w:tab w:val="right" w:pos="8504"/>
      </w:tabs>
    </w:pPr>
  </w:style>
  <w:style w:type="paragraph" w:styleId="9">
    <w:name w:val="header"/>
    <w:basedOn w:val="1"/>
    <w:qFormat/>
    <w:uiPriority w:val="99"/>
    <w:pPr>
      <w:widowControl w:val="0"/>
    </w:pPr>
    <w:rPr>
      <w:rFonts w:ascii="Arial" w:hAnsi="Arial" w:eastAsia="MS Mincho"/>
      <w:b/>
      <w:sz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rFonts w:cs="Times New Roman"/>
      <w:b/>
    </w:rPr>
  </w:style>
  <w:style w:type="character" w:styleId="14">
    <w:name w:val="Hyperlink"/>
    <w:basedOn w:val="12"/>
    <w:qFormat/>
    <w:uiPriority w:val="0"/>
    <w:rPr>
      <w:color w:val="0000FF"/>
      <w:u w:val="single"/>
    </w:rPr>
  </w:style>
  <w:style w:type="paragraph" w:customStyle="1" w:styleId="15">
    <w:name w:val="text intend 2"/>
    <w:basedOn w:val="16"/>
    <w:qFormat/>
    <w:uiPriority w:val="0"/>
    <w:pPr>
      <w:widowControl/>
      <w:numPr>
        <w:numId w:val="2"/>
      </w:numPr>
      <w:tabs>
        <w:tab w:val="left" w:pos="420"/>
      </w:tabs>
      <w:spacing w:after="120"/>
    </w:pPr>
    <w:rPr>
      <w:lang w:val="en-US"/>
    </w:rPr>
  </w:style>
  <w:style w:type="paragraph" w:customStyle="1" w:styleId="16">
    <w:name w:val="text"/>
    <w:basedOn w:val="1"/>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7">
    <w:name w:val="List Paragraph"/>
    <w:basedOn w:val="1"/>
    <w:link w:val="19"/>
    <w:qFormat/>
    <w:uiPriority w:val="34"/>
    <w:pPr>
      <w:numPr>
        <w:ilvl w:val="0"/>
        <w:numId w:val="4"/>
      </w:numPr>
      <w:spacing w:before="240" w:after="0" w:afterAutospacing="0"/>
    </w:pPr>
  </w:style>
  <w:style w:type="character" w:customStyle="1" w:styleId="18">
    <w:name w:val="批注框文本 字符"/>
    <w:basedOn w:val="12"/>
    <w:link w:val="7"/>
    <w:qFormat/>
    <w:uiPriority w:val="0"/>
    <w:rPr>
      <w:rFonts w:eastAsia="MS Gothic"/>
      <w:sz w:val="18"/>
      <w:szCs w:val="18"/>
      <w:lang w:val="en-GB" w:eastAsia="ja-JP"/>
    </w:rPr>
  </w:style>
  <w:style w:type="character" w:customStyle="1" w:styleId="19">
    <w:name w:val="列出段落 字符"/>
    <w:link w:val="17"/>
    <w:qFormat/>
    <w:locked/>
    <w:uiPriority w:val="34"/>
    <w:rPr>
      <w:rFonts w:eastAsia="MS Gothic"/>
      <w:sz w:val="24"/>
      <w:lang w:val="en-GB" w:eastAsia="ja-JP"/>
    </w:rPr>
  </w:style>
  <w:style w:type="paragraph" w:customStyle="1" w:styleId="20">
    <w:name w:val="0 Main text"/>
    <w:basedOn w:val="1"/>
    <w:qFormat/>
    <w:uiPriority w:val="0"/>
    <w:rPr>
      <w:rFonts w:eastAsia="Malgun Gothic"/>
    </w:rPr>
  </w:style>
  <w:style w:type="paragraph" w:customStyle="1" w:styleId="21">
    <w:name w:val="B1"/>
    <w:basedOn w:val="1"/>
    <w:qFormat/>
    <w:uiPriority w:val="0"/>
    <w:pPr>
      <w:ind w:left="568" w:hanging="284"/>
    </w:pPr>
  </w:style>
  <w:style w:type="paragraph" w:customStyle="1" w:styleId="22">
    <w:name w:val="tac"/>
    <w:basedOn w:val="1"/>
    <w:qFormat/>
    <w:uiPriority w:val="0"/>
    <w:pPr>
      <w:keepNext/>
      <w:autoSpaceDE w:val="0"/>
      <w:autoSpaceDN w:val="0"/>
      <w:jc w:val="center"/>
    </w:pPr>
    <w:rPr>
      <w:rFonts w:ascii="Arial" w:hAnsi="Arial" w:eastAsia="宋体" w:cs="Arial"/>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1468</Words>
  <Characters>6930</Characters>
  <Lines>73</Lines>
  <Paragraphs>20</Paragraphs>
  <TotalTime>1</TotalTime>
  <ScaleCrop>false</ScaleCrop>
  <LinksUpToDate>false</LinksUpToDate>
  <CharactersWithSpaces>8247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Sharp</dc:creator>
  <cp:lastModifiedBy>LC0509O1</cp:lastModifiedBy>
  <dcterms:modified xsi:type="dcterms:W3CDTF">2025-05-09T02:41:39Z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8D1DFDD5150C403B9C303332599C1181_13</vt:lpwstr>
  </property>
  <property fmtid="{D5CDD505-2E9C-101B-9397-08002B2CF9AE}" pid="4" name="KSOTemplateDocerSaveRecord">
    <vt:lpwstr>eyJoZGlkIjoiNjg5YTE3M2RiMjhjZDUyY2MxZjU4MzFhNTRmNWZiNWEiLCJ1c2VySWQiOiI0NDM1NzkyNzAifQ==</vt:lpwstr>
  </property>
</Properties>
</file>