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0F161" w14:textId="19CD280F" w:rsidR="006B5965" w:rsidRPr="00240590" w:rsidRDefault="006B5965" w:rsidP="006B5965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240590">
        <w:rPr>
          <w:rFonts w:eastAsia="宋体"/>
          <w:sz w:val="22"/>
          <w:lang w:eastAsia="zh-CN"/>
        </w:rPr>
        <w:t>3GPP TSG RAN WG1 #</w:t>
      </w:r>
      <w:r>
        <w:rPr>
          <w:rFonts w:eastAsia="宋体"/>
          <w:sz w:val="22"/>
          <w:lang w:eastAsia="zh-CN"/>
        </w:rPr>
        <w:t>121</w:t>
      </w:r>
      <w:r w:rsidRPr="00240590">
        <w:rPr>
          <w:rFonts w:eastAsia="宋体"/>
          <w:sz w:val="22"/>
          <w:lang w:eastAsia="zh-CN"/>
        </w:rPr>
        <w:tab/>
      </w:r>
      <w:r w:rsidRPr="00240590">
        <w:rPr>
          <w:rFonts w:eastAsia="宋体"/>
          <w:sz w:val="22"/>
          <w:lang w:eastAsia="zh-CN"/>
        </w:rPr>
        <w:tab/>
      </w:r>
      <w:r w:rsidRPr="0084419C">
        <w:rPr>
          <w:rFonts w:eastAsia="宋体"/>
          <w:sz w:val="22"/>
          <w:lang w:eastAsia="zh-CN"/>
        </w:rPr>
        <w:t>R1-2</w:t>
      </w:r>
      <w:r>
        <w:rPr>
          <w:rFonts w:eastAsia="宋体"/>
          <w:sz w:val="22"/>
          <w:lang w:eastAsia="zh-CN"/>
        </w:rPr>
        <w:t>50</w:t>
      </w:r>
      <w:r w:rsidR="00A91E38">
        <w:rPr>
          <w:rFonts w:eastAsia="宋体"/>
          <w:sz w:val="22"/>
          <w:lang w:eastAsia="zh-CN"/>
        </w:rPr>
        <w:t>4234</w:t>
      </w:r>
    </w:p>
    <w:p w14:paraId="03A8F4F4" w14:textId="77777777" w:rsidR="006B5965" w:rsidRDefault="006B5965" w:rsidP="006B5965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St Julian’s, Malta, May 19</w:t>
      </w:r>
      <w:r w:rsidRPr="0007670E">
        <w:rPr>
          <w:rFonts w:eastAsia="宋体"/>
          <w:sz w:val="22"/>
          <w:vertAlign w:val="superscript"/>
          <w:lang w:eastAsia="zh-CN"/>
        </w:rPr>
        <w:t>th</w:t>
      </w:r>
      <w:r>
        <w:rPr>
          <w:rFonts w:eastAsia="宋体"/>
          <w:sz w:val="22"/>
          <w:lang w:eastAsia="zh-CN"/>
        </w:rPr>
        <w:t xml:space="preserve"> </w:t>
      </w:r>
      <w:r w:rsidRPr="00240590">
        <w:rPr>
          <w:rFonts w:eastAsia="宋体"/>
          <w:sz w:val="22"/>
          <w:lang w:eastAsia="zh-CN"/>
        </w:rPr>
        <w:t xml:space="preserve">– </w:t>
      </w:r>
      <w:r>
        <w:rPr>
          <w:rFonts w:eastAsia="宋体"/>
          <w:sz w:val="22"/>
          <w:lang w:eastAsia="zh-CN"/>
        </w:rPr>
        <w:t>23</w:t>
      </w:r>
      <w:r>
        <w:rPr>
          <w:rFonts w:eastAsia="宋体" w:hint="eastAsia"/>
          <w:sz w:val="22"/>
          <w:vertAlign w:val="superscript"/>
          <w:lang w:eastAsia="zh-CN"/>
        </w:rPr>
        <w:t>th</w:t>
      </w:r>
      <w:r w:rsidRPr="00240590">
        <w:rPr>
          <w:rFonts w:eastAsia="宋体"/>
          <w:sz w:val="22"/>
          <w:lang w:eastAsia="zh-CN"/>
        </w:rPr>
        <w:t>, 20</w:t>
      </w:r>
      <w:r>
        <w:rPr>
          <w:rFonts w:eastAsia="宋体"/>
          <w:sz w:val="22"/>
          <w:lang w:eastAsia="zh-CN"/>
        </w:rPr>
        <w:t>25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OPPO</w:t>
      </w:r>
    </w:p>
    <w:p w14:paraId="2FE3B34D" w14:textId="203BF739" w:rsidR="002328B0" w:rsidRPr="00DE5FAD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Theme="minorEastAsia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165271">
        <w:rPr>
          <w:sz w:val="22"/>
        </w:rPr>
        <w:t>Discussions</w:t>
      </w:r>
      <w:r w:rsidR="002360B6" w:rsidRPr="002360B6">
        <w:rPr>
          <w:sz w:val="22"/>
        </w:rPr>
        <w:t xml:space="preserve"> </w:t>
      </w:r>
      <w:r w:rsidR="00C20C44">
        <w:rPr>
          <w:sz w:val="22"/>
        </w:rPr>
        <w:t xml:space="preserve">on </w:t>
      </w:r>
      <w:r w:rsidR="00DE5FAD">
        <w:rPr>
          <w:rFonts w:eastAsiaTheme="minorEastAsia" w:hint="eastAsia"/>
          <w:sz w:val="22"/>
          <w:lang w:eastAsia="zh-CN"/>
        </w:rPr>
        <w:t>UE features for NR mobility enhancements</w:t>
      </w:r>
    </w:p>
    <w:p w14:paraId="4D626EB5" w14:textId="541116C0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C20C44">
        <w:rPr>
          <w:rFonts w:eastAsia="宋体"/>
          <w:sz w:val="22"/>
          <w:lang w:eastAsia="zh-CN"/>
        </w:rPr>
        <w:t>9</w:t>
      </w:r>
      <w:r>
        <w:rPr>
          <w:rFonts w:eastAsia="宋体"/>
          <w:sz w:val="22"/>
          <w:lang w:eastAsia="zh-CN"/>
        </w:rPr>
        <w:t>.</w:t>
      </w:r>
      <w:r w:rsidR="00DE5FAD">
        <w:rPr>
          <w:rFonts w:eastAsia="宋体" w:hint="eastAsia"/>
          <w:sz w:val="22"/>
          <w:lang w:eastAsia="zh-CN"/>
        </w:rPr>
        <w:t>15</w:t>
      </w:r>
      <w:r>
        <w:rPr>
          <w:rFonts w:eastAsia="宋体"/>
          <w:sz w:val="22"/>
          <w:lang w:eastAsia="zh-CN"/>
        </w:rPr>
        <w:t>.</w:t>
      </w:r>
      <w:r w:rsidR="00DE5FAD">
        <w:rPr>
          <w:rFonts w:eastAsia="宋体" w:hint="eastAsia"/>
          <w:sz w:val="22"/>
          <w:lang w:eastAsia="zh-CN"/>
        </w:rPr>
        <w:t>6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544A9901" w14:textId="3556B12B" w:rsidR="0024376A" w:rsidRPr="00FD6AA3" w:rsidRDefault="0011681C" w:rsidP="00FD6AA3">
      <w:pPr>
        <w:pStyle w:val="00Text"/>
      </w:pPr>
      <w:r w:rsidRPr="00FD6AA3">
        <w:t xml:space="preserve">In this </w:t>
      </w:r>
      <w:r w:rsidR="002328B0" w:rsidRPr="00FD6AA3">
        <w:t>contribution, we</w:t>
      </w:r>
      <w:r w:rsidRPr="00FD6AA3">
        <w:t xml:space="preserve"> will </w:t>
      </w:r>
      <w:r w:rsidR="00B03639" w:rsidRPr="00FD6AA3">
        <w:t xml:space="preserve">provide our views on </w:t>
      </w:r>
      <w:r w:rsidR="00DE5FAD" w:rsidRPr="00FD6AA3">
        <w:rPr>
          <w:rFonts w:hint="eastAsia"/>
        </w:rPr>
        <w:t>the UE features for rel-19 NR mobility enhancements including L1-RSRP based on CSI-RS, LTM event triggering L1 measurement reporting and CSI acquisition of candidate cell</w:t>
      </w:r>
      <w:r w:rsidR="00FA7086" w:rsidRPr="00FD6AA3">
        <w:t>.</w:t>
      </w:r>
    </w:p>
    <w:p w14:paraId="60FF57C8" w14:textId="37F26CEF" w:rsidR="004E2620" w:rsidRDefault="00885896" w:rsidP="004E2620">
      <w:pPr>
        <w:pStyle w:val="01"/>
        <w:numPr>
          <w:ilvl w:val="0"/>
          <w:numId w:val="1"/>
        </w:numPr>
        <w:ind w:left="562" w:hanging="562"/>
      </w:pPr>
      <w:r>
        <w:rPr>
          <w:rFonts w:eastAsiaTheme="minorEastAsia" w:hint="eastAsia"/>
          <w:lang w:eastAsia="zh-CN"/>
        </w:rPr>
        <w:t>Discussions on UE features</w:t>
      </w:r>
    </w:p>
    <w:p w14:paraId="669094D7" w14:textId="4DBD23CE" w:rsidR="00BC1967" w:rsidRDefault="00BC1967" w:rsidP="00DC735C">
      <w:pPr>
        <w:pStyle w:val="00Text"/>
      </w:pPr>
      <w:bookmarkStart w:id="0" w:name="_Hlk181659875"/>
      <w:r>
        <w:t>For FG 63-1, the maximum number of CSI-RS resource for L1 measurement of each candidate cell shall be UE capability. And the maximum number of all CSI-RS resources for all candidate cell for L1 measurement shall also be a UE capability. However, the maximum number of CSI report configuration of CSI-RS resource of candidate cell is not a UE capability. The is applicable to FG 63-2 of semi-persistent CSI-RS resource.</w:t>
      </w:r>
    </w:p>
    <w:p w14:paraId="41C1253C" w14:textId="0625069C" w:rsidR="00BC1967" w:rsidRDefault="00BC1967" w:rsidP="00DC735C">
      <w:pPr>
        <w:pStyle w:val="00Text"/>
      </w:pPr>
      <w:r>
        <w:t>Therefore, the FGs 63-1 and 63-2 shall be updated as follows:</w:t>
      </w:r>
    </w:p>
    <w:p w14:paraId="725B17DB" w14:textId="4A9A80B3" w:rsidR="00BC1967" w:rsidRPr="00BC1967" w:rsidRDefault="00BC1967" w:rsidP="00DC735C">
      <w:pPr>
        <w:pStyle w:val="00Text"/>
        <w:rPr>
          <w:b/>
          <w:bCs/>
          <w:i/>
          <w:iCs/>
        </w:rPr>
      </w:pPr>
      <w:r w:rsidRPr="00BC1967">
        <w:rPr>
          <w:b/>
          <w:bCs/>
          <w:i/>
          <w:iCs/>
        </w:rPr>
        <w:t>Proposal 1: Update the FGs 63-1 and 63-2 as follows: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5"/>
        <w:gridCol w:w="429"/>
        <w:gridCol w:w="1065"/>
        <w:gridCol w:w="3735"/>
        <w:gridCol w:w="567"/>
        <w:gridCol w:w="567"/>
        <w:gridCol w:w="425"/>
        <w:gridCol w:w="1134"/>
      </w:tblGrid>
      <w:tr w:rsidR="007F440B" w:rsidRPr="00114734" w14:paraId="62209BCB" w14:textId="77777777" w:rsidTr="007F440B">
        <w:trPr>
          <w:trHeight w:val="2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82690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63. NR_Mob_Ph4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174A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63-1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63578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NW triggered intra-frequency L1-RSRP measurement based on periodic CSI-RS (s) for L1-L2 Triggered Mobility (LTM) procedure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E104A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1. Support of intra-frequency L1- RSRP measurement and reporting based on periodic CSI-RS(s) of candidate cell(s)</w:t>
            </w:r>
          </w:p>
          <w:p w14:paraId="7AC3BC99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2. Maximum number of RRC configured candidate cells for intra-frequency L1-RSRP measurement on CSI-RS resou</w:t>
            </w:r>
            <w:r w:rsidRPr="00114734">
              <w:rPr>
                <w:rFonts w:ascii="Times" w:eastAsia="Yu Mincho" w:hAnsi="Times" w:hint="eastAsia"/>
                <w:szCs w:val="20"/>
                <w:lang w:val="en-GB" w:eastAsia="ja-JP"/>
              </w:rPr>
              <w:t>r</w:t>
            </w: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ce</w:t>
            </w:r>
          </w:p>
          <w:p w14:paraId="422731FE" w14:textId="77777777" w:rsidR="007F440B" w:rsidRPr="00114734" w:rsidRDefault="007F440B" w:rsidP="002D4339">
            <w:pPr>
              <w:rPr>
                <w:rFonts w:ascii="Times" w:eastAsiaTheme="minorEastAsia" w:hAnsi="Times"/>
                <w:szCs w:val="20"/>
                <w:lang w:val="en-GB" w:eastAsia="zh-CN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3. Support of up to L candidate cells and M beams in one report where a CRI-RSRP pair is used for each beam report for intra-frequency L1-RSRP measurement</w:t>
            </w:r>
          </w:p>
          <w:p w14:paraId="319EF3D7" w14:textId="6AD1F1C6" w:rsidR="007F440B" w:rsidRPr="00114734" w:rsidRDefault="007F440B" w:rsidP="002D4339">
            <w:pPr>
              <w:rPr>
                <w:rFonts w:ascii="Times" w:eastAsiaTheme="minorEastAsia" w:hAnsi="Times"/>
                <w:color w:val="FF0000"/>
                <w:szCs w:val="20"/>
                <w:lang w:eastAsia="zh-CN"/>
              </w:rPr>
            </w:pPr>
            <w:r w:rsidRPr="00114734"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 xml:space="preserve">4. </w:t>
            </w: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Maximum number of CSI-RS resources per candidate cell configured for intra-frequency L1-RSRP measurement</w:t>
            </w:r>
          </w:p>
          <w:p w14:paraId="76BBFA46" w14:textId="02B2988E" w:rsidR="007F440B" w:rsidRPr="00114734" w:rsidRDefault="007F440B" w:rsidP="002D4339">
            <w:pPr>
              <w:rPr>
                <w:rFonts w:ascii="Times" w:eastAsiaTheme="minorEastAsia" w:hAnsi="Times"/>
                <w:color w:val="FF0000"/>
                <w:szCs w:val="20"/>
                <w:lang w:eastAsia="zh-CN"/>
              </w:rPr>
            </w:pP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5. Maximum of the total number of CSI-RS resources of candidate cells configured for intra-frequency L1-RSRP measurement.</w:t>
            </w:r>
          </w:p>
          <w:p w14:paraId="74B5B337" w14:textId="77777777" w:rsidR="007F440B" w:rsidRPr="00114734" w:rsidRDefault="007F440B" w:rsidP="002D4339">
            <w:pPr>
              <w:rPr>
                <w:rFonts w:ascii="Times" w:eastAsia="Yu Mincho" w:hAnsi="Times"/>
                <w:strike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trike/>
                <w:color w:val="FF0000"/>
                <w:szCs w:val="20"/>
                <w:highlight w:val="yellow"/>
                <w:lang w:val="en-GB" w:eastAsia="ja-JP"/>
              </w:rPr>
              <w:t>4. Maximum number of LTM CSI report configs using CSI-RS as measurement resource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92BEE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7397A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EC71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6CD7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NW triggered intra-frequency L1-RSRP measurement based on periodic CSI-RS (s) for L1-L2 Triggered Mobility (LTM) procedure is not supported</w:t>
            </w:r>
          </w:p>
        </w:tc>
      </w:tr>
      <w:tr w:rsidR="007F440B" w:rsidRPr="00114734" w14:paraId="7C73E1AF" w14:textId="77777777" w:rsidTr="007F440B">
        <w:trPr>
          <w:trHeight w:val="2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9E37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63. NR_Mob_Ph4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36F83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63-2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ABA9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 xml:space="preserve">NW triggered intra-frequency L1-RSRP measurement based on semi-persistent CSI-RS (s) for L1-L2 </w:t>
            </w: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lastRenderedPageBreak/>
              <w:t>Triggered Mobility (LTM) procedure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B5FA4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eastAsia="ja-JP"/>
              </w:rPr>
            </w:pPr>
            <w:r w:rsidRPr="00114734">
              <w:rPr>
                <w:rFonts w:ascii="Times" w:eastAsia="Yu Mincho" w:hAnsi="Times"/>
                <w:szCs w:val="20"/>
                <w:lang w:eastAsia="ja-JP"/>
              </w:rPr>
              <w:lastRenderedPageBreak/>
              <w:t>1. Support of intra-frequency L1- RSRP measurement and reporting based on CSI-RS(s) of candidate cell(s)</w:t>
            </w:r>
          </w:p>
          <w:p w14:paraId="7B80EA1F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eastAsia="ja-JP"/>
              </w:rPr>
            </w:pPr>
            <w:r w:rsidRPr="00114734">
              <w:rPr>
                <w:rFonts w:ascii="Times" w:eastAsia="Yu Mincho" w:hAnsi="Times"/>
                <w:szCs w:val="20"/>
                <w:lang w:eastAsia="ja-JP"/>
              </w:rPr>
              <w:t>2. Maximum number of RRC configured candidate cells for intra-frequency L1-RSRP measurement on CSI-RS resouce</w:t>
            </w:r>
          </w:p>
          <w:p w14:paraId="1BA29569" w14:textId="77777777" w:rsidR="007F440B" w:rsidRPr="00114734" w:rsidRDefault="007F440B" w:rsidP="002D4339">
            <w:pPr>
              <w:rPr>
                <w:rFonts w:ascii="Times" w:eastAsia="Yu Mincho" w:hAnsi="Times"/>
                <w:color w:val="FF0000"/>
                <w:szCs w:val="20"/>
                <w:lang w:eastAsia="ja-JP"/>
              </w:rPr>
            </w:pPr>
            <w:r w:rsidRPr="00114734">
              <w:rPr>
                <w:rFonts w:ascii="Times" w:eastAsia="Yu Mincho" w:hAnsi="Times"/>
                <w:color w:val="FF0000"/>
                <w:szCs w:val="20"/>
                <w:lang w:eastAsia="ja-JP"/>
              </w:rPr>
              <w:t>3. Support of up to L candidate cells and M beams in one report where a CRI-RSRP pair is used for each beam report for intra-frequency L1-RSRP measurement</w:t>
            </w:r>
          </w:p>
          <w:p w14:paraId="1F9A0B73" w14:textId="77777777" w:rsidR="007F440B" w:rsidRPr="00114734" w:rsidRDefault="007F440B" w:rsidP="002D4339">
            <w:pPr>
              <w:rPr>
                <w:rFonts w:ascii="Times" w:eastAsia="Yu Mincho" w:hAnsi="Times"/>
                <w:strike/>
                <w:color w:val="FF0000"/>
                <w:szCs w:val="20"/>
                <w:lang w:eastAsia="ja-JP"/>
              </w:rPr>
            </w:pPr>
            <w:r w:rsidRPr="00114734">
              <w:rPr>
                <w:rFonts w:ascii="Times" w:eastAsia="Yu Mincho" w:hAnsi="Times"/>
                <w:strike/>
                <w:color w:val="FF0000"/>
                <w:szCs w:val="20"/>
                <w:highlight w:val="yellow"/>
                <w:lang w:eastAsia="ja-JP"/>
              </w:rPr>
              <w:lastRenderedPageBreak/>
              <w:t>4. Maximum number of LTM CSI report configs using CSI-RS as measurement resource</w:t>
            </w:r>
          </w:p>
          <w:p w14:paraId="73B610B8" w14:textId="77777777" w:rsidR="007F440B" w:rsidRPr="00114734" w:rsidRDefault="007F440B" w:rsidP="007F440B">
            <w:pPr>
              <w:rPr>
                <w:rFonts w:ascii="Times" w:eastAsiaTheme="minorEastAsia" w:hAnsi="Times"/>
                <w:color w:val="FF0000"/>
                <w:szCs w:val="20"/>
                <w:lang w:eastAsia="zh-CN"/>
              </w:rPr>
            </w:pPr>
            <w:r w:rsidRPr="00114734"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 xml:space="preserve">4. </w:t>
            </w: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Maximum number of CSI-RS resources per candidate cell configured for intra-frequency L1-RSRP measurement</w:t>
            </w:r>
          </w:p>
          <w:p w14:paraId="2AAC49CC" w14:textId="77777777" w:rsidR="007F440B" w:rsidRPr="00114734" w:rsidRDefault="007F440B" w:rsidP="007F440B">
            <w:pPr>
              <w:rPr>
                <w:rFonts w:ascii="Times" w:eastAsiaTheme="minorEastAsia" w:hAnsi="Times"/>
                <w:color w:val="FF0000"/>
                <w:szCs w:val="20"/>
                <w:lang w:eastAsia="zh-CN"/>
              </w:rPr>
            </w:pP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5. Maximum of the total number of CSI-RS resources of candidate cells configured for intra-frequency L1-RSRP measurement.</w:t>
            </w:r>
          </w:p>
          <w:p w14:paraId="474A9138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1F467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  <w:lastRenderedPageBreak/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9CBD7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DC854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B1475" w14:textId="77777777" w:rsidR="007F440B" w:rsidRPr="00114734" w:rsidRDefault="007F440B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 xml:space="preserve">NW triggered intra-frequency L1-RSRP measurement based on semi-persistent CSI-RS (s) for L1-L2 Triggered </w:t>
            </w: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lastRenderedPageBreak/>
              <w:t>Mobility (LTM) procedure is not supported</w:t>
            </w:r>
          </w:p>
        </w:tc>
      </w:tr>
    </w:tbl>
    <w:p w14:paraId="7F2D6837" w14:textId="0C8AE92F" w:rsidR="00885896" w:rsidRDefault="00885896" w:rsidP="00DC735C">
      <w:pPr>
        <w:pStyle w:val="00Text"/>
      </w:pPr>
      <w:r>
        <w:rPr>
          <w:rFonts w:hint="eastAsia"/>
        </w:rPr>
        <w:lastRenderedPageBreak/>
        <w:t>UE FGs of supporting CSI-RS in TCI state were agreed. For FG-3a, the maximum number of activated joint LTM TCI states with CSI-RS as QCL source shall be UE capability and the maximum number of all activated LTM TCI states of all candidate cells shall also be a component. The same components shall be included in FG-4a for the case of separate TCI states.</w:t>
      </w:r>
    </w:p>
    <w:p w14:paraId="1D476D85" w14:textId="771419FF" w:rsidR="00885896" w:rsidRDefault="00885896" w:rsidP="00DC735C">
      <w:pPr>
        <w:pStyle w:val="00Text"/>
      </w:pPr>
      <w:r>
        <w:rPr>
          <w:rFonts w:hint="eastAsia"/>
        </w:rPr>
        <w:t>Therefore, the FGs 63-3a and 63-4a shall be updated as follows:</w:t>
      </w:r>
    </w:p>
    <w:p w14:paraId="4318226A" w14:textId="1071F7A1" w:rsidR="00885896" w:rsidRPr="00BC1967" w:rsidRDefault="00885896" w:rsidP="00885896">
      <w:pPr>
        <w:pStyle w:val="00Text"/>
        <w:rPr>
          <w:b/>
          <w:bCs/>
          <w:i/>
          <w:iCs/>
        </w:rPr>
      </w:pPr>
      <w:r w:rsidRPr="00BC1967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2</w:t>
      </w:r>
      <w:r w:rsidRPr="00BC1967">
        <w:rPr>
          <w:b/>
          <w:bCs/>
          <w:i/>
          <w:iCs/>
        </w:rPr>
        <w:t>: Update the FGs 63-</w:t>
      </w:r>
      <w:r>
        <w:rPr>
          <w:rFonts w:hint="eastAsia"/>
          <w:b/>
          <w:bCs/>
          <w:i/>
          <w:iCs/>
        </w:rPr>
        <w:t>3a</w:t>
      </w:r>
      <w:r w:rsidRPr="00BC1967">
        <w:rPr>
          <w:b/>
          <w:bCs/>
          <w:i/>
          <w:iCs/>
        </w:rPr>
        <w:t xml:space="preserve"> and 63-</w:t>
      </w:r>
      <w:r>
        <w:rPr>
          <w:rFonts w:hint="eastAsia"/>
          <w:b/>
          <w:bCs/>
          <w:i/>
          <w:iCs/>
        </w:rPr>
        <w:t>4a</w:t>
      </w:r>
      <w:r w:rsidRPr="00BC1967">
        <w:rPr>
          <w:b/>
          <w:bCs/>
          <w:i/>
          <w:iCs/>
        </w:rPr>
        <w:t xml:space="preserve"> as follows:</w:t>
      </w:r>
    </w:p>
    <w:tbl>
      <w:tblPr>
        <w:tblW w:w="10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576"/>
        <w:gridCol w:w="1870"/>
        <w:gridCol w:w="3301"/>
        <w:gridCol w:w="382"/>
        <w:gridCol w:w="319"/>
        <w:gridCol w:w="319"/>
        <w:gridCol w:w="2427"/>
      </w:tblGrid>
      <w:tr w:rsidR="00885896" w:rsidRPr="00C70CE1" w14:paraId="22DB9045" w14:textId="77777777" w:rsidTr="00885896">
        <w:trPr>
          <w:trHeight w:val="2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3C55" w14:textId="77777777" w:rsidR="00885896" w:rsidRPr="00885896" w:rsidRDefault="00885896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/>
                <w:sz w:val="20"/>
                <w:szCs w:val="20"/>
                <w:lang w:val="en-GB" w:eastAsia="ja-JP"/>
              </w:rPr>
              <w:t>63. NR_Mob_Ph4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57A0" w14:textId="77777777" w:rsidR="00885896" w:rsidRPr="00885896" w:rsidRDefault="00885896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63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-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3a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691A8" w14:textId="77777777" w:rsidR="00885896" w:rsidRPr="00885896" w:rsidRDefault="00885896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CSI-RS as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Type-D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QCL source RS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for MAC-CE activated joint LTM TCI states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AF87" w14:textId="7728DE58" w:rsidR="00885896" w:rsidRPr="00885896" w:rsidRDefault="00885896" w:rsidP="002D4339">
            <w:pPr>
              <w:pStyle w:val="NormalWeb"/>
              <w:spacing w:before="60" w:beforeAutospacing="0" w:after="60" w:afterAutospacing="0" w:line="288" w:lineRule="auto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1.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Support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 CSI-RS for BM as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Type-D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QCL source RS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 and TRS as Type-A QCL source RS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for MAC-CE activated joint LTM TCI states</w:t>
            </w:r>
          </w:p>
          <w:p w14:paraId="55CC202B" w14:textId="77777777" w:rsidR="00885896" w:rsidRPr="00885896" w:rsidRDefault="00885896" w:rsidP="002D4339">
            <w:pPr>
              <w:pStyle w:val="NormalWeb"/>
              <w:spacing w:before="60" w:beforeAutospacing="0" w:after="60" w:afterAutospacing="0" w:line="288" w:lineRule="auto"/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</w:pPr>
            <w:r w:rsidRPr="00885896">
              <w:rPr>
                <w:rFonts w:ascii="Times" w:eastAsiaTheme="minorEastAsia" w:hAnsi="Times" w:cs="Times New Roman" w:hint="eastAsia"/>
                <w:color w:val="FF0000"/>
                <w:sz w:val="20"/>
                <w:szCs w:val="20"/>
                <w:lang w:val="en-GB"/>
              </w:rPr>
              <w:t xml:space="preserve">2. </w:t>
            </w: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>Maximum number of activated joint LTM TCI states with CSI-RS for BM as Type-D QCL source per candidate cell.</w:t>
            </w:r>
          </w:p>
          <w:p w14:paraId="7A708B2E" w14:textId="7136FB41" w:rsidR="00885896" w:rsidRPr="00885896" w:rsidRDefault="00885896" w:rsidP="002D4339">
            <w:pPr>
              <w:pStyle w:val="NormalWeb"/>
              <w:spacing w:before="60" w:beforeAutospacing="0" w:after="60" w:afterAutospacing="0" w:line="288" w:lineRule="auto"/>
              <w:rPr>
                <w:rFonts w:ascii="Times" w:eastAsiaTheme="minorEastAsia" w:hAnsi="Times" w:cs="Times New Roman"/>
                <w:color w:val="auto"/>
                <w:sz w:val="20"/>
                <w:szCs w:val="20"/>
              </w:rPr>
            </w:pP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3. Maximum number of activated </w:t>
            </w:r>
            <w:r w:rsidR="00434618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joint </w:t>
            </w: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>LTM TCI states with CSI-RS for BM as Type-D QCL source of all candidate cell.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6C4E" w14:textId="77777777" w:rsidR="00885896" w:rsidRPr="00885896" w:rsidRDefault="00885896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highlight w:val="yellow"/>
                <w:lang w:val="en-GB" w:eastAsia="ja-JP"/>
              </w:rPr>
            </w:pP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highlight w:val="yellow"/>
                <w:lang w:val="en-GB" w:eastAsia="ja-JP"/>
              </w:rPr>
              <w:t>FFS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CB45" w14:textId="77777777" w:rsidR="00885896" w:rsidRPr="00885896" w:rsidRDefault="00885896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5F53A" w14:textId="77777777" w:rsidR="00885896" w:rsidRPr="00885896" w:rsidRDefault="00885896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D7FC6" w14:textId="77777777" w:rsidR="00885896" w:rsidRPr="00885896" w:rsidRDefault="00885896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UE does not support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CSI-RS for BM as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Type-D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QCL source RS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 and TRS as Type-A QCL source RS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for MAC-CE activated joint LTM TCI states</w:t>
            </w:r>
          </w:p>
        </w:tc>
      </w:tr>
      <w:tr w:rsidR="00885896" w:rsidRPr="00C70CE1" w14:paraId="4767A6B2" w14:textId="77777777" w:rsidTr="00885896">
        <w:trPr>
          <w:trHeight w:val="2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7CCA" w14:textId="77777777" w:rsidR="00885896" w:rsidRPr="00885896" w:rsidRDefault="00885896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/>
                <w:sz w:val="20"/>
                <w:szCs w:val="20"/>
                <w:lang w:val="en-GB" w:eastAsia="ja-JP"/>
              </w:rPr>
              <w:t>63. NR_Mob_Ph4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315E" w14:textId="77777777" w:rsidR="00885896" w:rsidRPr="00885896" w:rsidRDefault="00885896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63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-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4a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DB0C6" w14:textId="77777777" w:rsidR="00885896" w:rsidRPr="00885896" w:rsidRDefault="00885896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CSI-RS as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Type-D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QCL source RS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for MAC-CE activated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separate DL/UL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LTM TCI states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37CAA" w14:textId="77777777" w:rsidR="00885896" w:rsidRPr="00885896" w:rsidRDefault="00885896" w:rsidP="002D4339">
            <w:pPr>
              <w:pStyle w:val="NormalWeb"/>
              <w:spacing w:before="60" w:beforeAutospacing="0" w:after="60" w:afterAutospacing="0" w:line="288" w:lineRule="auto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Support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 CSI-RS for BM as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Type-D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QCL source RS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 and TRS as Type-A QCL source RS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for MAC-CE activated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separate DL/UL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LTM TCI states</w:t>
            </w:r>
          </w:p>
          <w:p w14:paraId="6FB1BB1D" w14:textId="53343617" w:rsidR="00885896" w:rsidRPr="00885896" w:rsidRDefault="00885896" w:rsidP="00885896">
            <w:pPr>
              <w:pStyle w:val="NormalWeb"/>
              <w:spacing w:before="60" w:beforeAutospacing="0" w:after="60" w:afterAutospacing="0" w:line="288" w:lineRule="auto"/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</w:pPr>
            <w:r w:rsidRPr="00885896">
              <w:rPr>
                <w:rFonts w:ascii="Times" w:eastAsiaTheme="minorEastAsia" w:hAnsi="Times" w:cs="Times New Roman" w:hint="eastAsia"/>
                <w:color w:val="FF0000"/>
                <w:sz w:val="20"/>
                <w:szCs w:val="20"/>
                <w:lang w:val="en-GB"/>
              </w:rPr>
              <w:t xml:space="preserve">2. </w:t>
            </w: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Maximum number of activated </w:t>
            </w:r>
            <w:r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>separate</w:t>
            </w: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 LTM </w:t>
            </w:r>
            <w:r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DL/UL </w:t>
            </w: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>TCI states with CSI-RS for BM as Type-D QCL source per candidate cell.</w:t>
            </w:r>
          </w:p>
          <w:p w14:paraId="40924C57" w14:textId="51F2A45E" w:rsidR="00885896" w:rsidRPr="00885896" w:rsidRDefault="00885896" w:rsidP="00885896">
            <w:pPr>
              <w:pStyle w:val="NormalWeb"/>
              <w:spacing w:before="60" w:beforeAutospacing="0" w:after="60" w:afterAutospacing="0" w:line="288" w:lineRule="auto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3. Maximum number of activated </w:t>
            </w:r>
            <w:r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separated </w:t>
            </w: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LTM </w:t>
            </w:r>
            <w:r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DL/UL </w:t>
            </w: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>TCI states with CSI-RS for BM as Type-D QCL source of all candidate cell.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7837E" w14:textId="77777777" w:rsidR="00885896" w:rsidRPr="00885896" w:rsidRDefault="00885896" w:rsidP="00885896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highlight w:val="yellow"/>
                <w:lang w:val="en-GB" w:eastAsia="ja-JP"/>
              </w:rPr>
            </w:pP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highlight w:val="yellow"/>
                <w:lang w:val="en-GB" w:eastAsia="ja-JP"/>
              </w:rPr>
              <w:t>FFS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C431A" w14:textId="77777777" w:rsidR="00885896" w:rsidRPr="00885896" w:rsidRDefault="00885896" w:rsidP="00885896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71D7B" w14:textId="77777777" w:rsidR="00885896" w:rsidRPr="00885896" w:rsidRDefault="00885896" w:rsidP="00885896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B3C7" w14:textId="77777777" w:rsidR="00885896" w:rsidRPr="00885896" w:rsidRDefault="00885896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UE does not support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CSI-RS for BM as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Type-D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QCL source RS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 and TRS as Type-A QCL source RS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for MAC-CE activated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separate DL/UL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LTM TCI states</w:t>
            </w:r>
          </w:p>
        </w:tc>
      </w:tr>
    </w:tbl>
    <w:p w14:paraId="45B55647" w14:textId="77777777" w:rsidR="00885896" w:rsidRPr="00885896" w:rsidRDefault="00885896" w:rsidP="00DC735C">
      <w:pPr>
        <w:pStyle w:val="00Text"/>
        <w:rPr>
          <w:lang w:val="en-GB"/>
        </w:rPr>
      </w:pPr>
    </w:p>
    <w:p w14:paraId="5E44B160" w14:textId="45FCA001" w:rsidR="00DE15D0" w:rsidRDefault="00DE15D0" w:rsidP="00DC735C">
      <w:pPr>
        <w:pStyle w:val="00Text"/>
      </w:pPr>
      <w:r>
        <w:rPr>
          <w:rFonts w:hint="eastAsia"/>
        </w:rPr>
        <w:t xml:space="preserve">Re the FGs 63-6 and 63-7 for CSI </w:t>
      </w:r>
      <w:r>
        <w:t>acquisition</w:t>
      </w:r>
      <w:r>
        <w:rPr>
          <w:rFonts w:hint="eastAsia"/>
        </w:rPr>
        <w:t xml:space="preserve"> of candidate cell, the maximum number of CSI report configs is not needed because in RAN1, we have agreed one CSI report </w:t>
      </w:r>
      <w:r>
        <w:t>configuration</w:t>
      </w:r>
      <w:r>
        <w:rPr>
          <w:rFonts w:hint="eastAsia"/>
        </w:rPr>
        <w:t xml:space="preserve"> for one candidate cell. The maximum number of candidate cells for CSI acquisition is sufficient.</w:t>
      </w:r>
    </w:p>
    <w:p w14:paraId="7A272102" w14:textId="553E8021" w:rsidR="00A32509" w:rsidRPr="00BC1967" w:rsidRDefault="00A32509" w:rsidP="00A32509">
      <w:pPr>
        <w:pStyle w:val="00Text"/>
        <w:rPr>
          <w:b/>
          <w:bCs/>
          <w:i/>
          <w:iCs/>
        </w:rPr>
      </w:pPr>
      <w:r w:rsidRPr="00BC1967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3</w:t>
      </w:r>
      <w:r w:rsidRPr="00BC1967">
        <w:rPr>
          <w:b/>
          <w:bCs/>
          <w:i/>
          <w:iCs/>
        </w:rPr>
        <w:t>: Update the FGs 63-</w:t>
      </w:r>
      <w:r>
        <w:rPr>
          <w:rFonts w:hint="eastAsia"/>
          <w:b/>
          <w:bCs/>
          <w:i/>
          <w:iCs/>
        </w:rPr>
        <w:t>6</w:t>
      </w:r>
      <w:r w:rsidRPr="00BC1967">
        <w:rPr>
          <w:b/>
          <w:bCs/>
          <w:i/>
          <w:iCs/>
        </w:rPr>
        <w:t xml:space="preserve"> and 63-</w:t>
      </w:r>
      <w:r>
        <w:rPr>
          <w:rFonts w:hint="eastAsia"/>
          <w:b/>
          <w:bCs/>
          <w:i/>
          <w:iCs/>
        </w:rPr>
        <w:t>7</w:t>
      </w:r>
      <w:r w:rsidRPr="00BC1967">
        <w:rPr>
          <w:b/>
          <w:bCs/>
          <w:i/>
          <w:iCs/>
        </w:rPr>
        <w:t xml:space="preserve"> as follows: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551"/>
        <w:gridCol w:w="1838"/>
        <w:gridCol w:w="2942"/>
        <w:gridCol w:w="368"/>
        <w:gridCol w:w="364"/>
        <w:gridCol w:w="306"/>
        <w:gridCol w:w="2822"/>
      </w:tblGrid>
      <w:tr w:rsidR="00DE15D0" w:rsidRPr="002E05C3" w14:paraId="73F35B55" w14:textId="77777777" w:rsidTr="00A32509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D2E2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lastRenderedPageBreak/>
              <w:t>63. NR_Mob_Ph4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E9E3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63-6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B95BD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 xml:space="preserve">Intra-frequency CSI-RS measurement and CSI reporting for cell </w:t>
            </w:r>
            <w:r w:rsidRPr="00DE15D0">
              <w:rPr>
                <w:rFonts w:ascii="Times" w:eastAsia="Yu Mincho" w:hAnsi="Times" w:hint="eastAsia"/>
                <w:szCs w:val="20"/>
                <w:lang w:val="en-GB" w:eastAsia="ja-JP"/>
              </w:rPr>
              <w:t xml:space="preserve">indicated in CSC MAC CE </w:t>
            </w: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after reception of LTM CSC MAC CE</w:t>
            </w:r>
          </w:p>
          <w:p w14:paraId="528C3945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DDC16" w14:textId="77777777" w:rsidR="00DE15D0" w:rsidRDefault="00DE15D0" w:rsidP="002D4339">
            <w:pPr>
              <w:rPr>
                <w:rFonts w:ascii="Times" w:eastAsiaTheme="minorEastAsia" w:hAnsi="Times"/>
                <w:szCs w:val="20"/>
                <w:lang w:val="en-GB" w:eastAsia="zh-CN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 xml:space="preserve">1. Support of CSI-RS measurement and CSI reporting after reception of LTM CSC MAC CE based on periodic CSI-RS(s) of cell </w:t>
            </w:r>
            <w:r w:rsidRPr="00DE15D0">
              <w:rPr>
                <w:rFonts w:ascii="Times" w:eastAsia="Yu Mincho" w:hAnsi="Times" w:hint="eastAsia"/>
                <w:szCs w:val="20"/>
                <w:lang w:val="en-GB" w:eastAsia="ja-JP"/>
              </w:rPr>
              <w:t>indicated in CSC MAC CE</w:t>
            </w:r>
          </w:p>
          <w:p w14:paraId="34E66680" w14:textId="0ACBB322" w:rsidR="006F1988" w:rsidRPr="006F1988" w:rsidRDefault="006F1988" w:rsidP="002D4339">
            <w:pPr>
              <w:rPr>
                <w:rFonts w:ascii="Times" w:eastAsiaTheme="minorEastAsia" w:hAnsi="Times"/>
                <w:color w:val="FF0000"/>
                <w:szCs w:val="20"/>
                <w:lang w:val="en-GB" w:eastAsia="zh-CN"/>
              </w:rPr>
            </w:pPr>
            <w:r w:rsidRPr="006F1988"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>2. Maximum number of candidate cells configured for CSI measurement and reporting.</w:t>
            </w:r>
          </w:p>
          <w:p w14:paraId="00CA4A73" w14:textId="522D48BB" w:rsidR="006F1988" w:rsidRPr="006F1988" w:rsidRDefault="006F1988" w:rsidP="002D4339">
            <w:pPr>
              <w:rPr>
                <w:rFonts w:ascii="Times" w:eastAsiaTheme="minorEastAsia" w:hAnsi="Times"/>
                <w:color w:val="FF0000"/>
                <w:szCs w:val="20"/>
                <w:lang w:val="en-GB" w:eastAsia="zh-CN"/>
              </w:rPr>
            </w:pPr>
            <w:r w:rsidRPr="006F1988"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 xml:space="preserve">3. Maximum number of CSI-RS resource for CSI </w:t>
            </w:r>
            <w:r w:rsidRPr="006F1988">
              <w:rPr>
                <w:rFonts w:ascii="Times" w:eastAsiaTheme="minorEastAsia" w:hAnsi="Times"/>
                <w:color w:val="FF0000"/>
                <w:szCs w:val="20"/>
                <w:lang w:val="en-GB" w:eastAsia="zh-CN"/>
              </w:rPr>
              <w:t>measurement</w:t>
            </w:r>
            <w:r w:rsidRPr="006F1988"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 xml:space="preserve"> and reporting per candidate cell</w:t>
            </w:r>
          </w:p>
          <w:p w14:paraId="381D6E38" w14:textId="38D4426E" w:rsidR="006F1988" w:rsidRPr="006F1988" w:rsidRDefault="006F1988" w:rsidP="002D4339">
            <w:pPr>
              <w:rPr>
                <w:rFonts w:ascii="Times" w:eastAsiaTheme="minorEastAsia" w:hAnsi="Times"/>
                <w:color w:val="FF0000"/>
                <w:szCs w:val="20"/>
                <w:lang w:val="en-GB" w:eastAsia="zh-CN"/>
              </w:rPr>
            </w:pPr>
            <w:r w:rsidRPr="006F1988"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>4. Maximum number of CSI-RS resources for CSI measurement and reporting across all candidate cells.</w:t>
            </w:r>
          </w:p>
          <w:p w14:paraId="3F7137E5" w14:textId="77777777" w:rsidR="00DE15D0" w:rsidRPr="006F1988" w:rsidRDefault="00DE15D0" w:rsidP="002D4339">
            <w:pPr>
              <w:rPr>
                <w:rFonts w:ascii="Times" w:eastAsia="Yu Mincho" w:hAnsi="Times"/>
                <w:strike/>
                <w:color w:val="FF0000"/>
                <w:szCs w:val="20"/>
                <w:highlight w:val="yellow"/>
                <w:lang w:val="en-GB" w:eastAsia="ja-JP"/>
              </w:rPr>
            </w:pPr>
            <w:r w:rsidRPr="006F1988">
              <w:rPr>
                <w:rFonts w:ascii="Times" w:eastAsia="Yu Mincho" w:hAnsi="Times"/>
                <w:strike/>
                <w:color w:val="FF0000"/>
                <w:szCs w:val="20"/>
                <w:highlight w:val="yellow"/>
                <w:lang w:val="en-GB" w:eastAsia="ja-JP"/>
              </w:rPr>
              <w:t>2</w:t>
            </w:r>
            <w:r w:rsidRPr="006F1988">
              <w:rPr>
                <w:rFonts w:ascii="Times" w:eastAsia="Yu Mincho" w:hAnsi="Times" w:hint="eastAsia"/>
                <w:strike/>
                <w:color w:val="FF0000"/>
                <w:szCs w:val="20"/>
                <w:highlight w:val="yellow"/>
                <w:lang w:val="en-GB" w:eastAsia="ja-JP"/>
              </w:rPr>
              <w:t xml:space="preserve">. </w:t>
            </w:r>
            <w:r w:rsidRPr="006F1988">
              <w:rPr>
                <w:rFonts w:ascii="Times" w:eastAsia="Yu Mincho" w:hAnsi="Times"/>
                <w:strike/>
                <w:color w:val="FF0000"/>
                <w:szCs w:val="20"/>
                <w:highlight w:val="yellow"/>
                <w:lang w:val="en-GB" w:eastAsia="ja-JP"/>
              </w:rPr>
              <w:t>Maximum number of the RRC configured candidate cells</w:t>
            </w:r>
            <w:r w:rsidRPr="006F1988">
              <w:rPr>
                <w:rFonts w:ascii="Times" w:eastAsia="Yu Mincho" w:hAnsi="Times" w:hint="eastAsia"/>
                <w:strike/>
                <w:color w:val="FF0000"/>
                <w:szCs w:val="20"/>
                <w:highlight w:val="yellow"/>
                <w:lang w:val="en-GB" w:eastAsia="ja-JP"/>
              </w:rPr>
              <w:t xml:space="preserve"> and CSI-RS resources</w:t>
            </w:r>
          </w:p>
          <w:p w14:paraId="757A285A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6F1988">
              <w:rPr>
                <w:rFonts w:ascii="Times" w:eastAsia="Yu Mincho" w:hAnsi="Times"/>
                <w:strike/>
                <w:color w:val="FF0000"/>
                <w:szCs w:val="20"/>
                <w:highlight w:val="yellow"/>
                <w:lang w:val="en-GB" w:eastAsia="ja-JP"/>
              </w:rPr>
              <w:t>3. Maximum number of CSI report configs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AEE91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  <w:t>FFS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F23D8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Yes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ECFEA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118E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 xml:space="preserve">Intra-frequency CSI-RS measurement and CSI reporting for cell </w:t>
            </w:r>
            <w:r w:rsidRPr="00DE15D0">
              <w:rPr>
                <w:rFonts w:ascii="Times" w:eastAsia="Yu Mincho" w:hAnsi="Times" w:hint="eastAsia"/>
                <w:szCs w:val="20"/>
                <w:lang w:val="en-GB" w:eastAsia="ja-JP"/>
              </w:rPr>
              <w:t>indicated in CSC MAC CE</w:t>
            </w: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 xml:space="preserve"> after reception of LTM CSC MAC C</w:t>
            </w:r>
            <w:r w:rsidRPr="00DE15D0">
              <w:rPr>
                <w:rFonts w:ascii="Times" w:eastAsia="Yu Mincho" w:hAnsi="Times" w:hint="eastAsia"/>
                <w:szCs w:val="20"/>
                <w:lang w:val="en-GB" w:eastAsia="ja-JP"/>
              </w:rPr>
              <w:t>E</w:t>
            </w: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 xml:space="preserve"> is not supported</w:t>
            </w:r>
          </w:p>
          <w:p w14:paraId="7C7D74B6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 w:hint="eastAsia"/>
                <w:szCs w:val="20"/>
                <w:lang w:val="en-GB" w:eastAsia="ja-JP"/>
              </w:rPr>
              <w:t xml:space="preserve"> </w:t>
            </w:r>
          </w:p>
        </w:tc>
      </w:tr>
      <w:tr w:rsidR="00DE15D0" w:rsidRPr="002E05C3" w14:paraId="7F1095E5" w14:textId="77777777" w:rsidTr="00A32509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3B766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63. NR_Mob_Ph4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FB711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63-7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F006A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 xml:space="preserve">Intra-frequency CSI-RS measurement for candidate cell </w:t>
            </w:r>
            <w:r w:rsidRPr="001019C4">
              <w:rPr>
                <w:rFonts w:ascii="Times" w:eastAsia="Yu Mincho" w:hAnsi="Times" w:hint="eastAsia"/>
                <w:strike/>
                <w:color w:val="FF0000"/>
                <w:szCs w:val="20"/>
                <w:highlight w:val="yellow"/>
                <w:lang w:val="en-GB" w:eastAsia="ja-JP"/>
              </w:rPr>
              <w:t>[</w:t>
            </w:r>
            <w:r w:rsidRPr="001019C4">
              <w:rPr>
                <w:rFonts w:ascii="Times" w:eastAsia="Yu Mincho" w:hAnsi="Times"/>
                <w:strike/>
                <w:color w:val="FF0000"/>
                <w:szCs w:val="20"/>
                <w:highlight w:val="yellow"/>
                <w:lang w:val="en-GB" w:eastAsia="ja-JP"/>
              </w:rPr>
              <w:t>after the RRC configuration of configured CSI-RS resource(s) and</w:t>
            </w:r>
            <w:r w:rsidRPr="001019C4">
              <w:rPr>
                <w:rFonts w:ascii="Times" w:eastAsia="Yu Mincho" w:hAnsi="Times" w:hint="eastAsia"/>
                <w:strike/>
                <w:color w:val="FF0000"/>
                <w:szCs w:val="20"/>
                <w:highlight w:val="yellow"/>
                <w:lang w:val="en-GB" w:eastAsia="ja-JP"/>
              </w:rPr>
              <w:t>]</w:t>
            </w:r>
            <w:r w:rsidRPr="001019C4">
              <w:rPr>
                <w:rFonts w:ascii="Times" w:eastAsia="Yu Mincho" w:hAnsi="Times"/>
                <w:color w:val="FF0000"/>
                <w:szCs w:val="20"/>
                <w:lang w:val="en-GB" w:eastAsia="ja-JP"/>
              </w:rPr>
              <w:t xml:space="preserve"> </w:t>
            </w: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before reception of LTM CSC MAC CE</w:t>
            </w:r>
          </w:p>
          <w:p w14:paraId="20FF91F1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E7D35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1. Support of CSI-RS measurement before reception of CSC MAC CE</w:t>
            </w:r>
          </w:p>
          <w:p w14:paraId="006605A4" w14:textId="77777777" w:rsidR="00DE15D0" w:rsidRDefault="00DE15D0" w:rsidP="002D4339">
            <w:pPr>
              <w:rPr>
                <w:rFonts w:ascii="Times" w:eastAsiaTheme="minorEastAsia" w:hAnsi="Times"/>
                <w:color w:val="FF0000"/>
                <w:szCs w:val="20"/>
                <w:lang w:val="en-GB" w:eastAsia="zh-CN"/>
              </w:rPr>
            </w:pPr>
            <w:r w:rsidRPr="006F1988">
              <w:rPr>
                <w:rFonts w:ascii="Times" w:eastAsia="Yu Mincho" w:hAnsi="Times"/>
                <w:color w:val="FF0000"/>
                <w:szCs w:val="20"/>
                <w:lang w:val="en-GB" w:eastAsia="ja-JP"/>
              </w:rPr>
              <w:t>2. Maximum number of candidate cells for CSI measurement before LTM CSC MAC CE</w:t>
            </w:r>
          </w:p>
          <w:p w14:paraId="5E385B26" w14:textId="3902D012" w:rsidR="006F1988" w:rsidRPr="006F1988" w:rsidRDefault="006F1988" w:rsidP="002D4339">
            <w:pPr>
              <w:rPr>
                <w:rFonts w:ascii="Times" w:eastAsiaTheme="minorEastAsia" w:hAnsi="Times"/>
                <w:color w:val="FF0000"/>
                <w:szCs w:val="20"/>
                <w:lang w:val="en-GB" w:eastAsia="zh-CN"/>
              </w:rPr>
            </w:pPr>
            <w:r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>3. Maximum number of CSI-RS resources for CSI measurement before LTM CSC MAC CE per candidate cell</w:t>
            </w:r>
          </w:p>
          <w:p w14:paraId="64F31E92" w14:textId="227CF447" w:rsidR="00DE15D0" w:rsidRPr="006F1988" w:rsidRDefault="006F1988" w:rsidP="002D4339">
            <w:pPr>
              <w:rPr>
                <w:rFonts w:ascii="Times" w:eastAsia="Yu Mincho" w:hAnsi="Times"/>
                <w:color w:val="FF0000"/>
                <w:szCs w:val="20"/>
                <w:lang w:val="en-GB" w:eastAsia="ja-JP"/>
              </w:rPr>
            </w:pPr>
            <w:r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>4</w:t>
            </w:r>
            <w:r w:rsidR="00DE15D0" w:rsidRPr="006F1988">
              <w:rPr>
                <w:rFonts w:ascii="Times" w:eastAsia="Yu Mincho" w:hAnsi="Times"/>
                <w:color w:val="FF0000"/>
                <w:szCs w:val="20"/>
                <w:lang w:val="en-GB" w:eastAsia="ja-JP"/>
              </w:rPr>
              <w:t xml:space="preserve">. Maximum number of CSI-RS resources </w:t>
            </w:r>
            <w:r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>across</w:t>
            </w:r>
            <w:r w:rsidR="00DE15D0" w:rsidRPr="006F1988">
              <w:rPr>
                <w:rFonts w:ascii="Times" w:eastAsia="Yu Mincho" w:hAnsi="Times"/>
                <w:color w:val="FF0000"/>
                <w:szCs w:val="20"/>
                <w:lang w:val="en-GB" w:eastAsia="ja-JP"/>
              </w:rPr>
              <w:t xml:space="preserve"> </w:t>
            </w:r>
            <w:r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 xml:space="preserve">all </w:t>
            </w:r>
            <w:r w:rsidR="00DE15D0" w:rsidRPr="006F1988">
              <w:rPr>
                <w:rFonts w:ascii="Times" w:eastAsia="Yu Mincho" w:hAnsi="Times"/>
                <w:color w:val="FF0000"/>
                <w:szCs w:val="20"/>
                <w:lang w:val="en-GB" w:eastAsia="ja-JP"/>
              </w:rPr>
              <w:t>candidate cells for CSI measurement</w:t>
            </w:r>
            <w:r w:rsidR="00DE15D0" w:rsidRPr="006F1988">
              <w:rPr>
                <w:rFonts w:ascii="Times" w:eastAsia="Yu Mincho" w:hAnsi="Times" w:hint="eastAsia"/>
                <w:color w:val="FF0000"/>
                <w:szCs w:val="20"/>
                <w:lang w:val="en-GB" w:eastAsia="ja-JP"/>
              </w:rPr>
              <w:t xml:space="preserve"> before </w:t>
            </w:r>
            <w:r w:rsidR="00DE15D0" w:rsidRPr="006F1988">
              <w:rPr>
                <w:rFonts w:ascii="Times" w:eastAsia="Yu Mincho" w:hAnsi="Times"/>
                <w:color w:val="FF0000"/>
                <w:szCs w:val="20"/>
                <w:lang w:val="en-GB" w:eastAsia="ja-JP"/>
              </w:rPr>
              <w:t>LTM CSC MAC CE</w:t>
            </w:r>
          </w:p>
          <w:p w14:paraId="5DE8B782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4D0BD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</w:pPr>
            <w:r w:rsidRPr="00DE15D0">
              <w:rPr>
                <w:rFonts w:ascii="Times" w:eastAsia="Yu Mincho" w:hAnsi="Times" w:hint="eastAsia"/>
                <w:szCs w:val="20"/>
                <w:lang w:val="en-GB" w:eastAsia="ja-JP"/>
              </w:rPr>
              <w:t>63-6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8CCAF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Yes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303D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465C2" w14:textId="77777777" w:rsidR="00DE15D0" w:rsidRPr="00DE15D0" w:rsidRDefault="00DE15D0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Intra-frequency CSI-RS measurement for candidate cell after the RRC configuration of configured CSI-RS resource(s) and before reception of LTM CSC MAC CE is not supported</w:t>
            </w:r>
          </w:p>
        </w:tc>
      </w:tr>
    </w:tbl>
    <w:p w14:paraId="0E182F09" w14:textId="77777777" w:rsidR="00DE15D0" w:rsidRPr="00DE15D0" w:rsidRDefault="00DE15D0" w:rsidP="00DC735C">
      <w:pPr>
        <w:pStyle w:val="00Text"/>
        <w:rPr>
          <w:lang w:val="en-GB"/>
        </w:rPr>
      </w:pPr>
    </w:p>
    <w:bookmarkEnd w:id="0"/>
    <w:p w14:paraId="37FADD89" w14:textId="4E0FD5B3" w:rsidR="009636AE" w:rsidRDefault="009636AE" w:rsidP="009636AE">
      <w:pPr>
        <w:pStyle w:val="01"/>
        <w:numPr>
          <w:ilvl w:val="0"/>
          <w:numId w:val="1"/>
        </w:numPr>
        <w:ind w:left="562" w:hanging="562"/>
      </w:pPr>
      <w:r>
        <w:t>Conclusion</w:t>
      </w:r>
    </w:p>
    <w:p w14:paraId="1E68C7CF" w14:textId="6C6EC08C" w:rsidR="00114734" w:rsidRDefault="00114734" w:rsidP="00114734">
      <w:pPr>
        <w:pStyle w:val="00Text"/>
      </w:pPr>
      <w:r w:rsidRPr="001B2F18">
        <w:t xml:space="preserve">In this contribution, we </w:t>
      </w:r>
      <w:r>
        <w:rPr>
          <w:rFonts w:hint="eastAsia"/>
        </w:rPr>
        <w:t>disc</w:t>
      </w:r>
      <w:r>
        <w:t xml:space="preserve">uss the UE features for Rel-19 </w:t>
      </w:r>
      <w:r>
        <w:rPr>
          <w:rFonts w:hint="eastAsia"/>
        </w:rPr>
        <w:t>mobility</w:t>
      </w:r>
      <w:r>
        <w:t xml:space="preserve"> </w:t>
      </w:r>
      <w:r>
        <w:rPr>
          <w:rFonts w:hint="eastAsia"/>
        </w:rPr>
        <w:t>with</w:t>
      </w:r>
      <w:r>
        <w:t xml:space="preserve"> the following proposals:</w:t>
      </w:r>
    </w:p>
    <w:p w14:paraId="65F11451" w14:textId="77777777" w:rsidR="00114734" w:rsidRPr="00BC1967" w:rsidRDefault="00114734" w:rsidP="00114734">
      <w:pPr>
        <w:pStyle w:val="00Text"/>
        <w:rPr>
          <w:b/>
          <w:bCs/>
          <w:i/>
          <w:iCs/>
        </w:rPr>
      </w:pPr>
      <w:r w:rsidRPr="00BC1967">
        <w:rPr>
          <w:b/>
          <w:bCs/>
          <w:i/>
          <w:iCs/>
        </w:rPr>
        <w:t>Proposal 1: Update the FGs 63-1 and 63-2 as follows: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5"/>
        <w:gridCol w:w="429"/>
        <w:gridCol w:w="1065"/>
        <w:gridCol w:w="3735"/>
        <w:gridCol w:w="567"/>
        <w:gridCol w:w="567"/>
        <w:gridCol w:w="425"/>
        <w:gridCol w:w="1134"/>
      </w:tblGrid>
      <w:tr w:rsidR="00114734" w:rsidRPr="00114734" w14:paraId="7A0D75AD" w14:textId="77777777" w:rsidTr="002D4339">
        <w:trPr>
          <w:trHeight w:val="2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565E7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63. NR_Mob_Ph4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34023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63-1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043E0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NW triggered intra-frequency L1-RSRP measurement based on periodic CSI-RS (s) for L1-L2 Triggered Mobility (LTM) procedure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B4F3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1. Support of intra-frequency L1- RSRP measurement and reporting based on periodic CSI-RS(s) of candidate cell(s)</w:t>
            </w:r>
          </w:p>
          <w:p w14:paraId="1282C08C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2. Maximum number of RRC configured candidate cells for intra-frequency L1-RSRP measurement on CSI-RS resou</w:t>
            </w:r>
            <w:r w:rsidRPr="00114734">
              <w:rPr>
                <w:rFonts w:ascii="Times" w:eastAsia="Yu Mincho" w:hAnsi="Times" w:hint="eastAsia"/>
                <w:szCs w:val="20"/>
                <w:lang w:val="en-GB" w:eastAsia="ja-JP"/>
              </w:rPr>
              <w:t>r</w:t>
            </w: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ce</w:t>
            </w:r>
          </w:p>
          <w:p w14:paraId="3D216E69" w14:textId="77777777" w:rsidR="00114734" w:rsidRPr="00114734" w:rsidRDefault="00114734" w:rsidP="002D4339">
            <w:pPr>
              <w:rPr>
                <w:rFonts w:ascii="Times" w:eastAsiaTheme="minorEastAsia" w:hAnsi="Times"/>
                <w:szCs w:val="20"/>
                <w:lang w:val="en-GB" w:eastAsia="zh-CN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3. Support of up to L candidate cells and M beams in one report where a CRI-RSRP pair is used for each beam report for intra-frequency L1-RSRP measurement</w:t>
            </w:r>
          </w:p>
          <w:p w14:paraId="46958AC9" w14:textId="77777777" w:rsidR="00114734" w:rsidRPr="00114734" w:rsidRDefault="00114734" w:rsidP="002D4339">
            <w:pPr>
              <w:rPr>
                <w:rFonts w:ascii="Times" w:eastAsiaTheme="minorEastAsia" w:hAnsi="Times"/>
                <w:color w:val="FF0000"/>
                <w:szCs w:val="20"/>
                <w:lang w:eastAsia="zh-CN"/>
              </w:rPr>
            </w:pPr>
            <w:r w:rsidRPr="00114734"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 xml:space="preserve">4. </w:t>
            </w: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Maximum number of CSI-RS resources per candidate cell configured for intra-frequency L1-RSRP measurement</w:t>
            </w:r>
          </w:p>
          <w:p w14:paraId="71FA1649" w14:textId="77777777" w:rsidR="00114734" w:rsidRPr="00114734" w:rsidRDefault="00114734" w:rsidP="002D4339">
            <w:pPr>
              <w:rPr>
                <w:rFonts w:ascii="Times" w:eastAsiaTheme="minorEastAsia" w:hAnsi="Times"/>
                <w:color w:val="FF0000"/>
                <w:szCs w:val="20"/>
                <w:lang w:eastAsia="zh-CN"/>
              </w:rPr>
            </w:pP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5. Maximum of the total number of CSI-RS resources of candidate cells configured for intra-frequency L1-RSRP measurement.</w:t>
            </w:r>
          </w:p>
          <w:p w14:paraId="2235E37C" w14:textId="77777777" w:rsidR="00114734" w:rsidRPr="00114734" w:rsidRDefault="00114734" w:rsidP="002D4339">
            <w:pPr>
              <w:rPr>
                <w:rFonts w:ascii="Times" w:eastAsia="Yu Mincho" w:hAnsi="Times"/>
                <w:strike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trike/>
                <w:color w:val="FF0000"/>
                <w:szCs w:val="20"/>
                <w:highlight w:val="yellow"/>
                <w:lang w:val="en-GB" w:eastAsia="ja-JP"/>
              </w:rPr>
              <w:lastRenderedPageBreak/>
              <w:t>4. Maximum number of LTM CSI report configs using CSI-RS as measurement resource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4D45B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  <w:lastRenderedPageBreak/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6567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5D8B1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6C195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NW triggered intra-frequency L1-RSRP measurement based on periodic CSI-RS (s) for L1-L2 Triggered Mobility (LTM) procedure is not supported</w:t>
            </w:r>
          </w:p>
        </w:tc>
      </w:tr>
      <w:tr w:rsidR="00114734" w:rsidRPr="00114734" w14:paraId="3F438F57" w14:textId="77777777" w:rsidTr="002D4339">
        <w:trPr>
          <w:trHeight w:val="2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8541F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63. NR_Mob_Ph4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2737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63-2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D4FDB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NW triggered intra-frequency L1-RSRP measurement based on semi-persistent CSI-RS (s) for L1-L2 Triggered Mobility (LTM) procedure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D6D75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eastAsia="ja-JP"/>
              </w:rPr>
            </w:pPr>
            <w:r w:rsidRPr="00114734">
              <w:rPr>
                <w:rFonts w:ascii="Times" w:eastAsia="Yu Mincho" w:hAnsi="Times"/>
                <w:szCs w:val="20"/>
                <w:lang w:eastAsia="ja-JP"/>
              </w:rPr>
              <w:t>1. Support of intra-frequency L1- RSRP measurement and reporting based on CSI-RS(s) of candidate cell(s)</w:t>
            </w:r>
          </w:p>
          <w:p w14:paraId="372D06BC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eastAsia="ja-JP"/>
              </w:rPr>
            </w:pPr>
            <w:r w:rsidRPr="00114734">
              <w:rPr>
                <w:rFonts w:ascii="Times" w:eastAsia="Yu Mincho" w:hAnsi="Times"/>
                <w:szCs w:val="20"/>
                <w:lang w:eastAsia="ja-JP"/>
              </w:rPr>
              <w:t>2. Maximum number of RRC configured candidate cells for intra-frequency L1-RSRP measurement on CSI-RS resouce</w:t>
            </w:r>
          </w:p>
          <w:p w14:paraId="55681D0F" w14:textId="77777777" w:rsidR="00114734" w:rsidRPr="00114734" w:rsidRDefault="00114734" w:rsidP="002D4339">
            <w:pPr>
              <w:rPr>
                <w:rFonts w:ascii="Times" w:eastAsia="Yu Mincho" w:hAnsi="Times"/>
                <w:color w:val="FF0000"/>
                <w:szCs w:val="20"/>
                <w:lang w:eastAsia="ja-JP"/>
              </w:rPr>
            </w:pPr>
            <w:r w:rsidRPr="00114734">
              <w:rPr>
                <w:rFonts w:ascii="Times" w:eastAsia="Yu Mincho" w:hAnsi="Times"/>
                <w:color w:val="FF0000"/>
                <w:szCs w:val="20"/>
                <w:lang w:eastAsia="ja-JP"/>
              </w:rPr>
              <w:t>3. Support of up to L candidate cells and M beams in one report where a CRI-RSRP pair is used for each beam report for intra-frequency L1-RSRP measurement</w:t>
            </w:r>
          </w:p>
          <w:p w14:paraId="162F9C39" w14:textId="77777777" w:rsidR="00114734" w:rsidRPr="00114734" w:rsidRDefault="00114734" w:rsidP="002D4339">
            <w:pPr>
              <w:rPr>
                <w:rFonts w:ascii="Times" w:eastAsia="Yu Mincho" w:hAnsi="Times"/>
                <w:strike/>
                <w:color w:val="FF0000"/>
                <w:szCs w:val="20"/>
                <w:lang w:eastAsia="ja-JP"/>
              </w:rPr>
            </w:pPr>
            <w:r w:rsidRPr="00114734">
              <w:rPr>
                <w:rFonts w:ascii="Times" w:eastAsia="Yu Mincho" w:hAnsi="Times"/>
                <w:strike/>
                <w:color w:val="FF0000"/>
                <w:szCs w:val="20"/>
                <w:highlight w:val="yellow"/>
                <w:lang w:eastAsia="ja-JP"/>
              </w:rPr>
              <w:t>4. Maximum number of LTM CSI report configs using CSI-RS as measurement resource</w:t>
            </w:r>
          </w:p>
          <w:p w14:paraId="3B88ED08" w14:textId="77777777" w:rsidR="00114734" w:rsidRPr="00114734" w:rsidRDefault="00114734" w:rsidP="002D4339">
            <w:pPr>
              <w:rPr>
                <w:rFonts w:ascii="Times" w:eastAsiaTheme="minorEastAsia" w:hAnsi="Times"/>
                <w:color w:val="FF0000"/>
                <w:szCs w:val="20"/>
                <w:lang w:eastAsia="zh-CN"/>
              </w:rPr>
            </w:pPr>
            <w:r w:rsidRPr="00114734"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 xml:space="preserve">4. </w:t>
            </w: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Maximum number of CSI-RS resources per candidate cell configured for intra-frequency L1-RSRP measurement</w:t>
            </w:r>
          </w:p>
          <w:p w14:paraId="0EFA19D6" w14:textId="77777777" w:rsidR="00114734" w:rsidRPr="00114734" w:rsidRDefault="00114734" w:rsidP="002D4339">
            <w:pPr>
              <w:rPr>
                <w:rFonts w:ascii="Times" w:eastAsiaTheme="minorEastAsia" w:hAnsi="Times"/>
                <w:color w:val="FF0000"/>
                <w:szCs w:val="20"/>
                <w:lang w:eastAsia="zh-CN"/>
              </w:rPr>
            </w:pPr>
            <w:r w:rsidRPr="00114734">
              <w:rPr>
                <w:rFonts w:ascii="Times" w:eastAsiaTheme="minorEastAsia" w:hAnsi="Times"/>
                <w:color w:val="FF0000"/>
                <w:szCs w:val="20"/>
                <w:lang w:eastAsia="zh-CN"/>
              </w:rPr>
              <w:t>5. Maximum of the total number of CSI-RS resources of candidate cells configured for intra-frequency L1-RSRP measurement.</w:t>
            </w:r>
          </w:p>
          <w:p w14:paraId="2BBDD69F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6E3A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6018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734F6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79CB5" w14:textId="77777777" w:rsidR="00114734" w:rsidRPr="00114734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114734">
              <w:rPr>
                <w:rFonts w:ascii="Times" w:eastAsia="Yu Mincho" w:hAnsi="Times"/>
                <w:szCs w:val="20"/>
                <w:lang w:val="en-GB" w:eastAsia="ja-JP"/>
              </w:rPr>
              <w:t>NW triggered intra-frequency L1-RSRP measurement based on semi-persistent CSI-RS (s) for L1-L2 Triggered Mobility (LTM) procedure is not supported</w:t>
            </w:r>
          </w:p>
        </w:tc>
      </w:tr>
    </w:tbl>
    <w:p w14:paraId="7304E8ED" w14:textId="77777777" w:rsidR="00114734" w:rsidRPr="00114734" w:rsidRDefault="00114734" w:rsidP="00114734">
      <w:pPr>
        <w:spacing w:line="264" w:lineRule="auto"/>
        <w:jc w:val="both"/>
        <w:rPr>
          <w:rFonts w:eastAsia="宋体"/>
          <w:b/>
          <w:bCs/>
          <w:i/>
          <w:iCs/>
          <w:sz w:val="22"/>
          <w:lang w:val="en-GB"/>
        </w:rPr>
      </w:pPr>
    </w:p>
    <w:p w14:paraId="0A5D9E20" w14:textId="77777777" w:rsidR="00114734" w:rsidRPr="00BC1967" w:rsidRDefault="00114734" w:rsidP="00114734">
      <w:pPr>
        <w:pStyle w:val="00Text"/>
        <w:rPr>
          <w:b/>
          <w:bCs/>
          <w:i/>
          <w:iCs/>
        </w:rPr>
      </w:pPr>
      <w:r w:rsidRPr="00BC1967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2</w:t>
      </w:r>
      <w:r w:rsidRPr="00BC1967">
        <w:rPr>
          <w:b/>
          <w:bCs/>
          <w:i/>
          <w:iCs/>
        </w:rPr>
        <w:t>: Update the FGs 63-</w:t>
      </w:r>
      <w:r>
        <w:rPr>
          <w:rFonts w:hint="eastAsia"/>
          <w:b/>
          <w:bCs/>
          <w:i/>
          <w:iCs/>
        </w:rPr>
        <w:t>3a</w:t>
      </w:r>
      <w:r w:rsidRPr="00BC1967">
        <w:rPr>
          <w:b/>
          <w:bCs/>
          <w:i/>
          <w:iCs/>
        </w:rPr>
        <w:t xml:space="preserve"> and 63-</w:t>
      </w:r>
      <w:r>
        <w:rPr>
          <w:rFonts w:hint="eastAsia"/>
          <w:b/>
          <w:bCs/>
          <w:i/>
          <w:iCs/>
        </w:rPr>
        <w:t>4a</w:t>
      </w:r>
      <w:r w:rsidRPr="00BC1967">
        <w:rPr>
          <w:b/>
          <w:bCs/>
          <w:i/>
          <w:iCs/>
        </w:rPr>
        <w:t xml:space="preserve"> as follows:</w:t>
      </w:r>
    </w:p>
    <w:tbl>
      <w:tblPr>
        <w:tblW w:w="10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576"/>
        <w:gridCol w:w="1870"/>
        <w:gridCol w:w="3301"/>
        <w:gridCol w:w="382"/>
        <w:gridCol w:w="319"/>
        <w:gridCol w:w="319"/>
        <w:gridCol w:w="2427"/>
      </w:tblGrid>
      <w:tr w:rsidR="00114734" w:rsidRPr="00C70CE1" w14:paraId="5CA94295" w14:textId="77777777" w:rsidTr="002D4339">
        <w:trPr>
          <w:trHeight w:val="2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E567" w14:textId="77777777" w:rsidR="00114734" w:rsidRPr="00885896" w:rsidRDefault="00114734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/>
                <w:sz w:val="20"/>
                <w:szCs w:val="20"/>
                <w:lang w:val="en-GB" w:eastAsia="ja-JP"/>
              </w:rPr>
              <w:t>63. NR_Mob_Ph4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8679A" w14:textId="77777777" w:rsidR="00114734" w:rsidRPr="00885896" w:rsidRDefault="00114734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63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-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3a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B47DA" w14:textId="77777777" w:rsidR="00114734" w:rsidRPr="00885896" w:rsidRDefault="00114734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CSI-RS as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Type-D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QCL source RS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for MAC-CE activated joint LTM TCI states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045EB" w14:textId="77777777" w:rsidR="00114734" w:rsidRPr="00885896" w:rsidRDefault="00114734" w:rsidP="002D4339">
            <w:pPr>
              <w:pStyle w:val="NormalWeb"/>
              <w:spacing w:before="60" w:beforeAutospacing="0" w:after="60" w:afterAutospacing="0" w:line="288" w:lineRule="auto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1.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Support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 CSI-RS for BM as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Type-D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QCL source RS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 and TRS as Type-A QCL source RS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for MAC-CE activated joint LTM TCI states</w:t>
            </w:r>
          </w:p>
          <w:p w14:paraId="7B372C66" w14:textId="77777777" w:rsidR="00114734" w:rsidRPr="00885896" w:rsidRDefault="00114734" w:rsidP="002D4339">
            <w:pPr>
              <w:pStyle w:val="NormalWeb"/>
              <w:spacing w:before="60" w:beforeAutospacing="0" w:after="60" w:afterAutospacing="0" w:line="288" w:lineRule="auto"/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</w:pPr>
            <w:r w:rsidRPr="00885896">
              <w:rPr>
                <w:rFonts w:ascii="Times" w:eastAsiaTheme="minorEastAsia" w:hAnsi="Times" w:cs="Times New Roman" w:hint="eastAsia"/>
                <w:color w:val="FF0000"/>
                <w:sz w:val="20"/>
                <w:szCs w:val="20"/>
                <w:lang w:val="en-GB"/>
              </w:rPr>
              <w:t xml:space="preserve">2. </w:t>
            </w: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>Maximum number of activated joint LTM TCI states with CSI-RS for BM as Type-D QCL source per candidate cell.</w:t>
            </w:r>
          </w:p>
          <w:p w14:paraId="0EAF31C7" w14:textId="77777777" w:rsidR="00114734" w:rsidRPr="00885896" w:rsidRDefault="00114734" w:rsidP="002D4339">
            <w:pPr>
              <w:pStyle w:val="NormalWeb"/>
              <w:spacing w:before="60" w:beforeAutospacing="0" w:after="60" w:afterAutospacing="0" w:line="288" w:lineRule="auto"/>
              <w:rPr>
                <w:rFonts w:ascii="Times" w:eastAsiaTheme="minorEastAsia" w:hAnsi="Times" w:cs="Times New Roman"/>
                <w:color w:val="auto"/>
                <w:sz w:val="20"/>
                <w:szCs w:val="20"/>
              </w:rPr>
            </w:pP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3. Maximum number of activated </w:t>
            </w:r>
            <w:r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joint </w:t>
            </w: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>LTM TCI states with CSI-RS for BM as Type-D QCL source of all candidate cell.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6858" w14:textId="77777777" w:rsidR="00114734" w:rsidRPr="00885896" w:rsidRDefault="00114734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highlight w:val="yellow"/>
                <w:lang w:val="en-GB" w:eastAsia="ja-JP"/>
              </w:rPr>
            </w:pP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highlight w:val="yellow"/>
                <w:lang w:val="en-GB" w:eastAsia="ja-JP"/>
              </w:rPr>
              <w:t>FFS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0FBFE" w14:textId="77777777" w:rsidR="00114734" w:rsidRPr="00885896" w:rsidRDefault="00114734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1B36" w14:textId="77777777" w:rsidR="00114734" w:rsidRPr="00885896" w:rsidRDefault="00114734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0BB96" w14:textId="77777777" w:rsidR="00114734" w:rsidRPr="00885896" w:rsidRDefault="00114734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UE does not support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CSI-RS for BM as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Type-D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QCL source RS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 and TRS as Type-A QCL source RS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for MAC-CE activated joint LTM TCI states</w:t>
            </w:r>
          </w:p>
        </w:tc>
      </w:tr>
      <w:tr w:rsidR="00114734" w:rsidRPr="00C70CE1" w14:paraId="74CEB7D4" w14:textId="77777777" w:rsidTr="002D4339">
        <w:trPr>
          <w:trHeight w:val="2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26D8" w14:textId="77777777" w:rsidR="00114734" w:rsidRPr="00885896" w:rsidRDefault="00114734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/>
                <w:sz w:val="20"/>
                <w:szCs w:val="20"/>
                <w:lang w:val="en-GB" w:eastAsia="ja-JP"/>
              </w:rPr>
              <w:t>63. NR_Mob_Ph4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B08B5" w14:textId="77777777" w:rsidR="00114734" w:rsidRPr="00885896" w:rsidRDefault="00114734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63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-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4a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D23C" w14:textId="77777777" w:rsidR="00114734" w:rsidRPr="00885896" w:rsidRDefault="00114734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CSI-RS as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Type-D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QCL source RS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for MAC-CE activated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separate DL/UL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LTM TCI states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31067" w14:textId="77777777" w:rsidR="00114734" w:rsidRPr="00885896" w:rsidRDefault="00114734" w:rsidP="002D4339">
            <w:pPr>
              <w:pStyle w:val="NormalWeb"/>
              <w:spacing w:before="60" w:beforeAutospacing="0" w:after="60" w:afterAutospacing="0" w:line="288" w:lineRule="auto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Support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 CSI-RS for BM as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Type-D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QCL source RS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 and TRS as Type-A QCL source RS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for MAC-CE activated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separate DL/UL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LTM TCI states</w:t>
            </w:r>
          </w:p>
          <w:p w14:paraId="784919A1" w14:textId="77777777" w:rsidR="00114734" w:rsidRPr="00885896" w:rsidRDefault="00114734" w:rsidP="002D4339">
            <w:pPr>
              <w:pStyle w:val="NormalWeb"/>
              <w:spacing w:before="60" w:beforeAutospacing="0" w:after="60" w:afterAutospacing="0" w:line="288" w:lineRule="auto"/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</w:pPr>
            <w:r w:rsidRPr="00885896">
              <w:rPr>
                <w:rFonts w:ascii="Times" w:eastAsiaTheme="minorEastAsia" w:hAnsi="Times" w:cs="Times New Roman" w:hint="eastAsia"/>
                <w:color w:val="FF0000"/>
                <w:sz w:val="20"/>
                <w:szCs w:val="20"/>
                <w:lang w:val="en-GB"/>
              </w:rPr>
              <w:t xml:space="preserve">2. </w:t>
            </w: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Maximum number of activated </w:t>
            </w:r>
            <w:r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>separate</w:t>
            </w: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 LTM </w:t>
            </w:r>
            <w:r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DL/UL </w:t>
            </w: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>TCI states with CSI-RS for BM as Type-D QCL source per candidate cell.</w:t>
            </w:r>
          </w:p>
          <w:p w14:paraId="27692A01" w14:textId="77777777" w:rsidR="00114734" w:rsidRPr="00885896" w:rsidRDefault="00114734" w:rsidP="002D4339">
            <w:pPr>
              <w:pStyle w:val="NormalWeb"/>
              <w:spacing w:before="60" w:beforeAutospacing="0" w:after="60" w:afterAutospacing="0" w:line="288" w:lineRule="auto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3. Maximum number of activated </w:t>
            </w:r>
            <w:r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separated </w:t>
            </w: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LTM </w:t>
            </w:r>
            <w:r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 xml:space="preserve">DL/UL </w:t>
            </w:r>
            <w:r w:rsidRPr="00885896">
              <w:rPr>
                <w:rFonts w:ascii="Times" w:eastAsiaTheme="minorEastAsia" w:hAnsi="Times" w:cs="Times New Roman"/>
                <w:color w:val="FF0000"/>
                <w:sz w:val="20"/>
                <w:szCs w:val="20"/>
              </w:rPr>
              <w:t>TCI states with CSI-RS for BM as Type-D QCL source of all candidate cell.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D2D3A" w14:textId="77777777" w:rsidR="00114734" w:rsidRPr="00885896" w:rsidRDefault="00114734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highlight w:val="yellow"/>
                <w:lang w:val="en-GB" w:eastAsia="ja-JP"/>
              </w:rPr>
            </w:pP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highlight w:val="yellow"/>
                <w:lang w:val="en-GB" w:eastAsia="ja-JP"/>
              </w:rPr>
              <w:t>FFS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CBAC6" w14:textId="77777777" w:rsidR="00114734" w:rsidRPr="00885896" w:rsidRDefault="00114734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1A51" w14:textId="77777777" w:rsidR="00114734" w:rsidRPr="00885896" w:rsidRDefault="00114734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C6DD7" w14:textId="77777777" w:rsidR="00114734" w:rsidRPr="00885896" w:rsidRDefault="00114734" w:rsidP="002D4339">
            <w:pPr>
              <w:pStyle w:val="NormalWeb"/>
              <w:keepNext/>
              <w:keepLines/>
              <w:spacing w:before="0" w:beforeAutospacing="0" w:after="0" w:afterAutospacing="0"/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</w:pP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UE does not support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CSI-RS for BM as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Type-D 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>QCL source RS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 xml:space="preserve"> and TRS as Type-A QCL source RS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for MAC-CE activated </w:t>
            </w:r>
            <w:r w:rsidRPr="00885896">
              <w:rPr>
                <w:rFonts w:ascii="Times" w:eastAsia="Yu Mincho" w:hAnsi="Times" w:cs="Times New Roman" w:hint="eastAsia"/>
                <w:color w:val="auto"/>
                <w:sz w:val="20"/>
                <w:szCs w:val="20"/>
                <w:lang w:val="en-GB" w:eastAsia="ja-JP"/>
              </w:rPr>
              <w:t>separate DL/UL</w:t>
            </w:r>
            <w:r w:rsidRPr="00885896">
              <w:rPr>
                <w:rFonts w:ascii="Times" w:eastAsia="Yu Mincho" w:hAnsi="Times" w:cs="Times New Roman"/>
                <w:color w:val="auto"/>
                <w:sz w:val="20"/>
                <w:szCs w:val="20"/>
                <w:lang w:val="en-GB" w:eastAsia="ja-JP"/>
              </w:rPr>
              <w:t xml:space="preserve"> LTM TCI states</w:t>
            </w:r>
          </w:p>
        </w:tc>
      </w:tr>
    </w:tbl>
    <w:p w14:paraId="3AFD4AAC" w14:textId="77777777" w:rsidR="00D73D27" w:rsidRPr="00114734" w:rsidRDefault="00D73D27" w:rsidP="00D73D27">
      <w:pPr>
        <w:rPr>
          <w:lang w:val="en-GB"/>
        </w:rPr>
      </w:pPr>
    </w:p>
    <w:p w14:paraId="713935D7" w14:textId="77777777" w:rsidR="00114734" w:rsidRPr="00BC1967" w:rsidRDefault="00114734" w:rsidP="00114734">
      <w:pPr>
        <w:pStyle w:val="00Text"/>
        <w:rPr>
          <w:b/>
          <w:bCs/>
          <w:i/>
          <w:iCs/>
        </w:rPr>
      </w:pPr>
      <w:r w:rsidRPr="00BC1967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3</w:t>
      </w:r>
      <w:r w:rsidRPr="00BC1967">
        <w:rPr>
          <w:b/>
          <w:bCs/>
          <w:i/>
          <w:iCs/>
        </w:rPr>
        <w:t>: Update the FGs 63-</w:t>
      </w:r>
      <w:r>
        <w:rPr>
          <w:rFonts w:hint="eastAsia"/>
          <w:b/>
          <w:bCs/>
          <w:i/>
          <w:iCs/>
        </w:rPr>
        <w:t>6</w:t>
      </w:r>
      <w:r w:rsidRPr="00BC1967">
        <w:rPr>
          <w:b/>
          <w:bCs/>
          <w:i/>
          <w:iCs/>
        </w:rPr>
        <w:t xml:space="preserve"> and 63-</w:t>
      </w:r>
      <w:r>
        <w:rPr>
          <w:rFonts w:hint="eastAsia"/>
          <w:b/>
          <w:bCs/>
          <w:i/>
          <w:iCs/>
        </w:rPr>
        <w:t>7</w:t>
      </w:r>
      <w:r w:rsidRPr="00BC1967">
        <w:rPr>
          <w:b/>
          <w:bCs/>
          <w:i/>
          <w:iCs/>
        </w:rPr>
        <w:t xml:space="preserve"> as follows: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551"/>
        <w:gridCol w:w="1838"/>
        <w:gridCol w:w="2942"/>
        <w:gridCol w:w="368"/>
        <w:gridCol w:w="364"/>
        <w:gridCol w:w="306"/>
        <w:gridCol w:w="2822"/>
      </w:tblGrid>
      <w:tr w:rsidR="00114734" w:rsidRPr="002E05C3" w14:paraId="0975B36C" w14:textId="77777777" w:rsidTr="002D4339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5A5D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lastRenderedPageBreak/>
              <w:t>63. NR_Mob_Ph4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E72EE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63-6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09CC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 xml:space="preserve">Intra-frequency CSI-RS measurement and CSI reporting for cell </w:t>
            </w:r>
            <w:r w:rsidRPr="00DE15D0">
              <w:rPr>
                <w:rFonts w:ascii="Times" w:eastAsia="Yu Mincho" w:hAnsi="Times" w:hint="eastAsia"/>
                <w:szCs w:val="20"/>
                <w:lang w:val="en-GB" w:eastAsia="ja-JP"/>
              </w:rPr>
              <w:t xml:space="preserve">indicated in CSC MAC CE </w:t>
            </w: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after reception of LTM CSC MAC CE</w:t>
            </w:r>
          </w:p>
          <w:p w14:paraId="6DA0C22E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64E34" w14:textId="77777777" w:rsidR="00114734" w:rsidRDefault="00114734" w:rsidP="002D4339">
            <w:pPr>
              <w:rPr>
                <w:rFonts w:ascii="Times" w:eastAsiaTheme="minorEastAsia" w:hAnsi="Times"/>
                <w:szCs w:val="20"/>
                <w:lang w:val="en-GB" w:eastAsia="zh-CN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 xml:space="preserve">1. Support of CSI-RS measurement and CSI reporting after reception of LTM CSC MAC CE based on periodic CSI-RS(s) of cell </w:t>
            </w:r>
            <w:r w:rsidRPr="00DE15D0">
              <w:rPr>
                <w:rFonts w:ascii="Times" w:eastAsia="Yu Mincho" w:hAnsi="Times" w:hint="eastAsia"/>
                <w:szCs w:val="20"/>
                <w:lang w:val="en-GB" w:eastAsia="ja-JP"/>
              </w:rPr>
              <w:t>indicated in CSC MAC CE</w:t>
            </w:r>
          </w:p>
          <w:p w14:paraId="63330584" w14:textId="77777777" w:rsidR="00114734" w:rsidRPr="006F1988" w:rsidRDefault="00114734" w:rsidP="002D4339">
            <w:pPr>
              <w:rPr>
                <w:rFonts w:ascii="Times" w:eastAsiaTheme="minorEastAsia" w:hAnsi="Times"/>
                <w:color w:val="FF0000"/>
                <w:szCs w:val="20"/>
                <w:lang w:val="en-GB" w:eastAsia="zh-CN"/>
              </w:rPr>
            </w:pPr>
            <w:r w:rsidRPr="006F1988"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>2. Maximum number of candidate cells configured for CSI measurement and reporting.</w:t>
            </w:r>
          </w:p>
          <w:p w14:paraId="376796FC" w14:textId="77777777" w:rsidR="00114734" w:rsidRPr="006F1988" w:rsidRDefault="00114734" w:rsidP="002D4339">
            <w:pPr>
              <w:rPr>
                <w:rFonts w:ascii="Times" w:eastAsiaTheme="minorEastAsia" w:hAnsi="Times"/>
                <w:color w:val="FF0000"/>
                <w:szCs w:val="20"/>
                <w:lang w:val="en-GB" w:eastAsia="zh-CN"/>
              </w:rPr>
            </w:pPr>
            <w:r w:rsidRPr="006F1988"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 xml:space="preserve">3. Maximum number of CSI-RS resource for CSI </w:t>
            </w:r>
            <w:r w:rsidRPr="006F1988">
              <w:rPr>
                <w:rFonts w:ascii="Times" w:eastAsiaTheme="minorEastAsia" w:hAnsi="Times"/>
                <w:color w:val="FF0000"/>
                <w:szCs w:val="20"/>
                <w:lang w:val="en-GB" w:eastAsia="zh-CN"/>
              </w:rPr>
              <w:t>measurement</w:t>
            </w:r>
            <w:r w:rsidRPr="006F1988"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 xml:space="preserve"> and reporting per candidate cell</w:t>
            </w:r>
          </w:p>
          <w:p w14:paraId="1C1808F5" w14:textId="77777777" w:rsidR="00114734" w:rsidRPr="006F1988" w:rsidRDefault="00114734" w:rsidP="002D4339">
            <w:pPr>
              <w:rPr>
                <w:rFonts w:ascii="Times" w:eastAsiaTheme="minorEastAsia" w:hAnsi="Times"/>
                <w:color w:val="FF0000"/>
                <w:szCs w:val="20"/>
                <w:lang w:val="en-GB" w:eastAsia="zh-CN"/>
              </w:rPr>
            </w:pPr>
            <w:r w:rsidRPr="006F1988"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>4. Maximum number of CSI-RS resources for CSI measurement and reporting across all candidate cells.</w:t>
            </w:r>
          </w:p>
          <w:p w14:paraId="611C5673" w14:textId="77777777" w:rsidR="00114734" w:rsidRPr="006F1988" w:rsidRDefault="00114734" w:rsidP="002D4339">
            <w:pPr>
              <w:rPr>
                <w:rFonts w:ascii="Times" w:eastAsia="Yu Mincho" w:hAnsi="Times"/>
                <w:strike/>
                <w:color w:val="FF0000"/>
                <w:szCs w:val="20"/>
                <w:highlight w:val="yellow"/>
                <w:lang w:val="en-GB" w:eastAsia="ja-JP"/>
              </w:rPr>
            </w:pPr>
            <w:r w:rsidRPr="006F1988">
              <w:rPr>
                <w:rFonts w:ascii="Times" w:eastAsia="Yu Mincho" w:hAnsi="Times"/>
                <w:strike/>
                <w:color w:val="FF0000"/>
                <w:szCs w:val="20"/>
                <w:highlight w:val="yellow"/>
                <w:lang w:val="en-GB" w:eastAsia="ja-JP"/>
              </w:rPr>
              <w:t>2</w:t>
            </w:r>
            <w:r w:rsidRPr="006F1988">
              <w:rPr>
                <w:rFonts w:ascii="Times" w:eastAsia="Yu Mincho" w:hAnsi="Times" w:hint="eastAsia"/>
                <w:strike/>
                <w:color w:val="FF0000"/>
                <w:szCs w:val="20"/>
                <w:highlight w:val="yellow"/>
                <w:lang w:val="en-GB" w:eastAsia="ja-JP"/>
              </w:rPr>
              <w:t xml:space="preserve">. </w:t>
            </w:r>
            <w:r w:rsidRPr="006F1988">
              <w:rPr>
                <w:rFonts w:ascii="Times" w:eastAsia="Yu Mincho" w:hAnsi="Times"/>
                <w:strike/>
                <w:color w:val="FF0000"/>
                <w:szCs w:val="20"/>
                <w:highlight w:val="yellow"/>
                <w:lang w:val="en-GB" w:eastAsia="ja-JP"/>
              </w:rPr>
              <w:t>Maximum number of the RRC configured candidate cells</w:t>
            </w:r>
            <w:r w:rsidRPr="006F1988">
              <w:rPr>
                <w:rFonts w:ascii="Times" w:eastAsia="Yu Mincho" w:hAnsi="Times" w:hint="eastAsia"/>
                <w:strike/>
                <w:color w:val="FF0000"/>
                <w:szCs w:val="20"/>
                <w:highlight w:val="yellow"/>
                <w:lang w:val="en-GB" w:eastAsia="ja-JP"/>
              </w:rPr>
              <w:t xml:space="preserve"> and CSI-RS resources</w:t>
            </w:r>
          </w:p>
          <w:p w14:paraId="172D6381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6F1988">
              <w:rPr>
                <w:rFonts w:ascii="Times" w:eastAsia="Yu Mincho" w:hAnsi="Times"/>
                <w:strike/>
                <w:color w:val="FF0000"/>
                <w:szCs w:val="20"/>
                <w:highlight w:val="yellow"/>
                <w:lang w:val="en-GB" w:eastAsia="ja-JP"/>
              </w:rPr>
              <w:t>3. Maximum number of CSI report configs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0AA7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  <w:t>FFS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8AC0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Yes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B8AC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7EEA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 xml:space="preserve">Intra-frequency CSI-RS measurement and CSI reporting for cell </w:t>
            </w:r>
            <w:r w:rsidRPr="00DE15D0">
              <w:rPr>
                <w:rFonts w:ascii="Times" w:eastAsia="Yu Mincho" w:hAnsi="Times" w:hint="eastAsia"/>
                <w:szCs w:val="20"/>
                <w:lang w:val="en-GB" w:eastAsia="ja-JP"/>
              </w:rPr>
              <w:t>indicated in CSC MAC CE</w:t>
            </w: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 xml:space="preserve"> after reception of LTM CSC MAC C</w:t>
            </w:r>
            <w:r w:rsidRPr="00DE15D0">
              <w:rPr>
                <w:rFonts w:ascii="Times" w:eastAsia="Yu Mincho" w:hAnsi="Times" w:hint="eastAsia"/>
                <w:szCs w:val="20"/>
                <w:lang w:val="en-GB" w:eastAsia="ja-JP"/>
              </w:rPr>
              <w:t>E</w:t>
            </w: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 xml:space="preserve"> is not supported</w:t>
            </w:r>
          </w:p>
          <w:p w14:paraId="03CDCE73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 w:hint="eastAsia"/>
                <w:szCs w:val="20"/>
                <w:lang w:val="en-GB" w:eastAsia="ja-JP"/>
              </w:rPr>
              <w:t xml:space="preserve"> </w:t>
            </w:r>
          </w:p>
        </w:tc>
      </w:tr>
      <w:tr w:rsidR="00114734" w:rsidRPr="002E05C3" w14:paraId="74C72BF2" w14:textId="77777777" w:rsidTr="002D4339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0FF12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63. NR_Mob_Ph4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5F7EF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63-7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4D9D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 xml:space="preserve">Intra-frequency CSI-RS measurement for candidate cell </w:t>
            </w:r>
            <w:r w:rsidRPr="001019C4">
              <w:rPr>
                <w:rFonts w:ascii="Times" w:eastAsia="Yu Mincho" w:hAnsi="Times" w:hint="eastAsia"/>
                <w:strike/>
                <w:color w:val="FF0000"/>
                <w:szCs w:val="20"/>
                <w:highlight w:val="yellow"/>
                <w:lang w:val="en-GB" w:eastAsia="ja-JP"/>
              </w:rPr>
              <w:t>[</w:t>
            </w:r>
            <w:r w:rsidRPr="001019C4">
              <w:rPr>
                <w:rFonts w:ascii="Times" w:eastAsia="Yu Mincho" w:hAnsi="Times"/>
                <w:strike/>
                <w:color w:val="FF0000"/>
                <w:szCs w:val="20"/>
                <w:highlight w:val="yellow"/>
                <w:lang w:val="en-GB" w:eastAsia="ja-JP"/>
              </w:rPr>
              <w:t>after the RRC configuration of configured CSI-RS resource(s) and</w:t>
            </w:r>
            <w:r w:rsidRPr="001019C4">
              <w:rPr>
                <w:rFonts w:ascii="Times" w:eastAsia="Yu Mincho" w:hAnsi="Times" w:hint="eastAsia"/>
                <w:strike/>
                <w:color w:val="FF0000"/>
                <w:szCs w:val="20"/>
                <w:highlight w:val="yellow"/>
                <w:lang w:val="en-GB" w:eastAsia="ja-JP"/>
              </w:rPr>
              <w:t>]</w:t>
            </w:r>
            <w:r w:rsidRPr="001019C4">
              <w:rPr>
                <w:rFonts w:ascii="Times" w:eastAsia="Yu Mincho" w:hAnsi="Times"/>
                <w:color w:val="FF0000"/>
                <w:szCs w:val="20"/>
                <w:lang w:val="en-GB" w:eastAsia="ja-JP"/>
              </w:rPr>
              <w:t xml:space="preserve"> </w:t>
            </w: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before reception of LTM CSC MAC CE</w:t>
            </w:r>
          </w:p>
          <w:p w14:paraId="72EF45F1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B1A72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1. Support of CSI-RS measurement before reception of CSC MAC CE</w:t>
            </w:r>
          </w:p>
          <w:p w14:paraId="221276D6" w14:textId="77777777" w:rsidR="00114734" w:rsidRDefault="00114734" w:rsidP="002D4339">
            <w:pPr>
              <w:rPr>
                <w:rFonts w:ascii="Times" w:eastAsiaTheme="minorEastAsia" w:hAnsi="Times"/>
                <w:color w:val="FF0000"/>
                <w:szCs w:val="20"/>
                <w:lang w:val="en-GB" w:eastAsia="zh-CN"/>
              </w:rPr>
            </w:pPr>
            <w:r w:rsidRPr="006F1988">
              <w:rPr>
                <w:rFonts w:ascii="Times" w:eastAsia="Yu Mincho" w:hAnsi="Times"/>
                <w:color w:val="FF0000"/>
                <w:szCs w:val="20"/>
                <w:lang w:val="en-GB" w:eastAsia="ja-JP"/>
              </w:rPr>
              <w:t>2. Maximum number of candidate cells for CSI measurement before LTM CSC MAC CE</w:t>
            </w:r>
          </w:p>
          <w:p w14:paraId="3965A70A" w14:textId="77777777" w:rsidR="00114734" w:rsidRPr="006F1988" w:rsidRDefault="00114734" w:rsidP="002D4339">
            <w:pPr>
              <w:rPr>
                <w:rFonts w:ascii="Times" w:eastAsiaTheme="minorEastAsia" w:hAnsi="Times"/>
                <w:color w:val="FF0000"/>
                <w:szCs w:val="20"/>
                <w:lang w:val="en-GB" w:eastAsia="zh-CN"/>
              </w:rPr>
            </w:pPr>
            <w:r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>3. Maximum number of CSI-RS resources for CSI measurement before LTM CSC MAC CE per candidate cell</w:t>
            </w:r>
          </w:p>
          <w:p w14:paraId="0BC6066C" w14:textId="77777777" w:rsidR="00114734" w:rsidRPr="006F1988" w:rsidRDefault="00114734" w:rsidP="002D4339">
            <w:pPr>
              <w:rPr>
                <w:rFonts w:ascii="Times" w:eastAsia="Yu Mincho" w:hAnsi="Times"/>
                <w:color w:val="FF0000"/>
                <w:szCs w:val="20"/>
                <w:lang w:val="en-GB" w:eastAsia="ja-JP"/>
              </w:rPr>
            </w:pPr>
            <w:r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>4</w:t>
            </w:r>
            <w:r w:rsidRPr="006F1988">
              <w:rPr>
                <w:rFonts w:ascii="Times" w:eastAsia="Yu Mincho" w:hAnsi="Times"/>
                <w:color w:val="FF0000"/>
                <w:szCs w:val="20"/>
                <w:lang w:val="en-GB" w:eastAsia="ja-JP"/>
              </w:rPr>
              <w:t xml:space="preserve">. Maximum number of CSI-RS resources </w:t>
            </w:r>
            <w:r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>across</w:t>
            </w:r>
            <w:r w:rsidRPr="006F1988">
              <w:rPr>
                <w:rFonts w:ascii="Times" w:eastAsia="Yu Mincho" w:hAnsi="Times"/>
                <w:color w:val="FF0000"/>
                <w:szCs w:val="20"/>
                <w:lang w:val="en-GB" w:eastAsia="ja-JP"/>
              </w:rPr>
              <w:t xml:space="preserve"> </w:t>
            </w:r>
            <w:r>
              <w:rPr>
                <w:rFonts w:ascii="Times" w:eastAsiaTheme="minorEastAsia" w:hAnsi="Times" w:hint="eastAsia"/>
                <w:color w:val="FF0000"/>
                <w:szCs w:val="20"/>
                <w:lang w:val="en-GB" w:eastAsia="zh-CN"/>
              </w:rPr>
              <w:t xml:space="preserve">all </w:t>
            </w:r>
            <w:r w:rsidRPr="006F1988">
              <w:rPr>
                <w:rFonts w:ascii="Times" w:eastAsia="Yu Mincho" w:hAnsi="Times"/>
                <w:color w:val="FF0000"/>
                <w:szCs w:val="20"/>
                <w:lang w:val="en-GB" w:eastAsia="ja-JP"/>
              </w:rPr>
              <w:t>candidate cells for CSI measurement</w:t>
            </w:r>
            <w:r w:rsidRPr="006F1988">
              <w:rPr>
                <w:rFonts w:ascii="Times" w:eastAsia="Yu Mincho" w:hAnsi="Times" w:hint="eastAsia"/>
                <w:color w:val="FF0000"/>
                <w:szCs w:val="20"/>
                <w:lang w:val="en-GB" w:eastAsia="ja-JP"/>
              </w:rPr>
              <w:t xml:space="preserve"> before </w:t>
            </w:r>
            <w:r w:rsidRPr="006F1988">
              <w:rPr>
                <w:rFonts w:ascii="Times" w:eastAsia="Yu Mincho" w:hAnsi="Times"/>
                <w:color w:val="FF0000"/>
                <w:szCs w:val="20"/>
                <w:lang w:val="en-GB" w:eastAsia="ja-JP"/>
              </w:rPr>
              <w:t>LTM CSC MAC CE</w:t>
            </w:r>
          </w:p>
          <w:p w14:paraId="46F12444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2609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highlight w:val="yellow"/>
                <w:lang w:val="en-GB" w:eastAsia="ja-JP"/>
              </w:rPr>
            </w:pPr>
            <w:r w:rsidRPr="00DE15D0">
              <w:rPr>
                <w:rFonts w:ascii="Times" w:eastAsia="Yu Mincho" w:hAnsi="Times" w:hint="eastAsia"/>
                <w:szCs w:val="20"/>
                <w:lang w:val="en-GB" w:eastAsia="ja-JP"/>
              </w:rPr>
              <w:t>63-6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FF3B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Yes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08414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7C0AB" w14:textId="77777777" w:rsidR="00114734" w:rsidRPr="00DE15D0" w:rsidRDefault="00114734" w:rsidP="002D4339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DE15D0">
              <w:rPr>
                <w:rFonts w:ascii="Times" w:eastAsia="Yu Mincho" w:hAnsi="Times"/>
                <w:szCs w:val="20"/>
                <w:lang w:val="en-GB" w:eastAsia="ja-JP"/>
              </w:rPr>
              <w:t>Intra-frequency CSI-RS measurement for candidate cell after the RRC configuration of configured CSI-RS resource(s) and before reception of LTM CSC MAC CE is not supported</w:t>
            </w:r>
          </w:p>
        </w:tc>
      </w:tr>
    </w:tbl>
    <w:p w14:paraId="5562DB3A" w14:textId="77777777" w:rsidR="00F107E2" w:rsidRPr="00114734" w:rsidRDefault="00F107E2" w:rsidP="00F107E2">
      <w:pPr>
        <w:rPr>
          <w:lang w:val="en-GB"/>
        </w:rPr>
      </w:pPr>
    </w:p>
    <w:sectPr w:rsidR="00F107E2" w:rsidRPr="001147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9C1B4" w14:textId="77777777" w:rsidR="00216460" w:rsidRDefault="00216460">
      <w:r>
        <w:separator/>
      </w:r>
    </w:p>
  </w:endnote>
  <w:endnote w:type="continuationSeparator" w:id="0">
    <w:p w14:paraId="41DEC87F" w14:textId="77777777" w:rsidR="00216460" w:rsidRDefault="00216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4000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2C1A9" w14:textId="77777777" w:rsidR="00216460" w:rsidRDefault="00216460">
      <w:r>
        <w:separator/>
      </w:r>
    </w:p>
  </w:footnote>
  <w:footnote w:type="continuationSeparator" w:id="0">
    <w:p w14:paraId="47914CD4" w14:textId="77777777" w:rsidR="00216460" w:rsidRDefault="00216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1A16" w14:textId="77777777" w:rsidR="005529D6" w:rsidRDefault="005529D6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43AC"/>
    <w:multiLevelType w:val="hybridMultilevel"/>
    <w:tmpl w:val="C34CD13E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B7134"/>
    <w:multiLevelType w:val="hybridMultilevel"/>
    <w:tmpl w:val="5394D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E05A7"/>
    <w:multiLevelType w:val="hybridMultilevel"/>
    <w:tmpl w:val="E298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01189B"/>
    <w:multiLevelType w:val="hybridMultilevel"/>
    <w:tmpl w:val="5F723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86388"/>
    <w:multiLevelType w:val="hybridMultilevel"/>
    <w:tmpl w:val="41E4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F6420"/>
    <w:multiLevelType w:val="hybridMultilevel"/>
    <w:tmpl w:val="EA241C04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1E66A3"/>
    <w:multiLevelType w:val="hybridMultilevel"/>
    <w:tmpl w:val="AC4A3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674C2"/>
    <w:multiLevelType w:val="hybridMultilevel"/>
    <w:tmpl w:val="FA46EB36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8EF3DA5"/>
    <w:multiLevelType w:val="hybridMultilevel"/>
    <w:tmpl w:val="BCE40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2669BC"/>
    <w:multiLevelType w:val="multilevel"/>
    <w:tmpl w:val="1D2669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304FFC"/>
    <w:multiLevelType w:val="hybridMultilevel"/>
    <w:tmpl w:val="7090B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8C70A0"/>
    <w:multiLevelType w:val="hybridMultilevel"/>
    <w:tmpl w:val="4E882D5E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2109B"/>
    <w:multiLevelType w:val="hybridMultilevel"/>
    <w:tmpl w:val="8B3A9630"/>
    <w:lvl w:ilvl="0" w:tplc="4EFA2BD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606077"/>
    <w:multiLevelType w:val="hybridMultilevel"/>
    <w:tmpl w:val="FBCC7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6114E2"/>
    <w:multiLevelType w:val="hybridMultilevel"/>
    <w:tmpl w:val="BFC2E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B35BF1"/>
    <w:multiLevelType w:val="hybridMultilevel"/>
    <w:tmpl w:val="F0B25DA0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56468C"/>
    <w:multiLevelType w:val="hybridMultilevel"/>
    <w:tmpl w:val="38F2F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336E56"/>
    <w:multiLevelType w:val="hybridMultilevel"/>
    <w:tmpl w:val="2E84C47C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9B7121D"/>
    <w:multiLevelType w:val="hybridMultilevel"/>
    <w:tmpl w:val="40EE6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D32854"/>
    <w:multiLevelType w:val="hybridMultilevel"/>
    <w:tmpl w:val="9F5E6624"/>
    <w:lvl w:ilvl="0" w:tplc="4EFA2BD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9045EE"/>
    <w:multiLevelType w:val="hybridMultilevel"/>
    <w:tmpl w:val="FB20B55E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76370B"/>
    <w:multiLevelType w:val="hybridMultilevel"/>
    <w:tmpl w:val="DC52B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1" w15:restartNumberingAfterBreak="0">
    <w:nsid w:val="324533A4"/>
    <w:multiLevelType w:val="hybridMultilevel"/>
    <w:tmpl w:val="A1C23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D2670F"/>
    <w:multiLevelType w:val="hybridMultilevel"/>
    <w:tmpl w:val="0082E142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FF233F"/>
    <w:multiLevelType w:val="hybridMultilevel"/>
    <w:tmpl w:val="BD5AA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706C97"/>
    <w:multiLevelType w:val="hybridMultilevel"/>
    <w:tmpl w:val="CD000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E02A83"/>
    <w:multiLevelType w:val="hybridMultilevel"/>
    <w:tmpl w:val="34947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094571"/>
    <w:multiLevelType w:val="hybridMultilevel"/>
    <w:tmpl w:val="9CB67A6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57436D"/>
    <w:multiLevelType w:val="hybridMultilevel"/>
    <w:tmpl w:val="DDA6A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330BD2"/>
    <w:multiLevelType w:val="hybridMultilevel"/>
    <w:tmpl w:val="6CE89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102066C"/>
    <w:multiLevelType w:val="multilevel"/>
    <w:tmpl w:val="C2B4F240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6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310468E"/>
    <w:multiLevelType w:val="hybridMultilevel"/>
    <w:tmpl w:val="E708B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4E77389"/>
    <w:multiLevelType w:val="hybridMultilevel"/>
    <w:tmpl w:val="62D4D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5600C52"/>
    <w:multiLevelType w:val="hybridMultilevel"/>
    <w:tmpl w:val="C2D85030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908579E"/>
    <w:multiLevelType w:val="hybridMultilevel"/>
    <w:tmpl w:val="03D44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AB573E"/>
    <w:multiLevelType w:val="hybridMultilevel"/>
    <w:tmpl w:val="7E82BF32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53" w15:restartNumberingAfterBreak="0">
    <w:nsid w:val="675029A7"/>
    <w:multiLevelType w:val="hybridMultilevel"/>
    <w:tmpl w:val="40FC7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BB7089F"/>
    <w:multiLevelType w:val="hybridMultilevel"/>
    <w:tmpl w:val="C04477F6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CCE5E34"/>
    <w:multiLevelType w:val="multilevel"/>
    <w:tmpl w:val="6CCE5E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131E92"/>
    <w:multiLevelType w:val="multilevel"/>
    <w:tmpl w:val="6E13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716B37"/>
    <w:multiLevelType w:val="hybridMultilevel"/>
    <w:tmpl w:val="1F18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0874184"/>
    <w:multiLevelType w:val="hybridMultilevel"/>
    <w:tmpl w:val="5E5ECA7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09023D6"/>
    <w:multiLevelType w:val="hybridMultilevel"/>
    <w:tmpl w:val="011A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4AC29B9"/>
    <w:multiLevelType w:val="hybridMultilevel"/>
    <w:tmpl w:val="AFB4181C"/>
    <w:lvl w:ilvl="0" w:tplc="AC968F4C">
      <w:start w:val="3"/>
      <w:numFmt w:val="bullet"/>
      <w:lvlText w:val="-"/>
      <w:lvlJc w:val="left"/>
      <w:pPr>
        <w:ind w:left="77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3" w15:restartNumberingAfterBreak="0">
    <w:nsid w:val="76057601"/>
    <w:multiLevelType w:val="hybridMultilevel"/>
    <w:tmpl w:val="D1E24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6090021"/>
    <w:multiLevelType w:val="hybridMultilevel"/>
    <w:tmpl w:val="5E264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7718218C"/>
    <w:multiLevelType w:val="hybridMultilevel"/>
    <w:tmpl w:val="68D88DD6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7A95ECC"/>
    <w:multiLevelType w:val="hybridMultilevel"/>
    <w:tmpl w:val="0CAEBBB0"/>
    <w:lvl w:ilvl="0" w:tplc="2A0EB68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7" w15:restartNumberingAfterBreak="0">
    <w:nsid w:val="78B579CB"/>
    <w:multiLevelType w:val="hybridMultilevel"/>
    <w:tmpl w:val="56FA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B5B3205"/>
    <w:multiLevelType w:val="hybridMultilevel"/>
    <w:tmpl w:val="4822C71A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BC2FFB"/>
    <w:multiLevelType w:val="hybridMultilevel"/>
    <w:tmpl w:val="F9EC7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71" w15:restartNumberingAfterBreak="0">
    <w:nsid w:val="7F5128AC"/>
    <w:multiLevelType w:val="hybridMultilevel"/>
    <w:tmpl w:val="053A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2236396">
    <w:abstractNumId w:val="70"/>
  </w:num>
  <w:num w:numId="2" w16cid:durableId="1944416363">
    <w:abstractNumId w:val="23"/>
  </w:num>
  <w:num w:numId="3" w16cid:durableId="1741516900">
    <w:abstractNumId w:val="51"/>
  </w:num>
  <w:num w:numId="4" w16cid:durableId="1182012628">
    <w:abstractNumId w:val="37"/>
  </w:num>
  <w:num w:numId="5" w16cid:durableId="1566532291">
    <w:abstractNumId w:val="46"/>
  </w:num>
  <w:num w:numId="6" w16cid:durableId="1727801815">
    <w:abstractNumId w:val="40"/>
  </w:num>
  <w:num w:numId="7" w16cid:durableId="517502900">
    <w:abstractNumId w:val="64"/>
  </w:num>
  <w:num w:numId="8" w16cid:durableId="257756594">
    <w:abstractNumId w:val="0"/>
  </w:num>
  <w:num w:numId="9" w16cid:durableId="1417484016">
    <w:abstractNumId w:val="25"/>
  </w:num>
  <w:num w:numId="10" w16cid:durableId="750196563">
    <w:abstractNumId w:val="65"/>
  </w:num>
  <w:num w:numId="11" w16cid:durableId="352848008">
    <w:abstractNumId w:val="28"/>
  </w:num>
  <w:num w:numId="12" w16cid:durableId="1171481596">
    <w:abstractNumId w:val="13"/>
  </w:num>
  <w:num w:numId="13" w16cid:durableId="1627270826">
    <w:abstractNumId w:val="32"/>
  </w:num>
  <w:num w:numId="14" w16cid:durableId="860358596">
    <w:abstractNumId w:val="55"/>
  </w:num>
  <w:num w:numId="15" w16cid:durableId="231551262">
    <w:abstractNumId w:val="62"/>
  </w:num>
  <w:num w:numId="16" w16cid:durableId="485980003">
    <w:abstractNumId w:val="20"/>
  </w:num>
  <w:num w:numId="17" w16cid:durableId="1933858072">
    <w:abstractNumId w:val="36"/>
  </w:num>
  <w:num w:numId="18" w16cid:durableId="418059524">
    <w:abstractNumId w:val="36"/>
  </w:num>
  <w:num w:numId="19" w16cid:durableId="958679319">
    <w:abstractNumId w:val="10"/>
  </w:num>
  <w:num w:numId="20" w16cid:durableId="1005742920">
    <w:abstractNumId w:val="2"/>
  </w:num>
  <w:num w:numId="21" w16cid:durableId="1794714595">
    <w:abstractNumId w:val="16"/>
  </w:num>
  <w:num w:numId="22" w16cid:durableId="2037540987">
    <w:abstractNumId w:val="8"/>
  </w:num>
  <w:num w:numId="23" w16cid:durableId="1492716823">
    <w:abstractNumId w:val="66"/>
  </w:num>
  <w:num w:numId="24" w16cid:durableId="1157067092">
    <w:abstractNumId w:val="22"/>
  </w:num>
  <w:num w:numId="25" w16cid:durableId="3485824">
    <w:abstractNumId w:val="68"/>
  </w:num>
  <w:num w:numId="26" w16cid:durableId="1466315653">
    <w:abstractNumId w:val="59"/>
  </w:num>
  <w:num w:numId="27" w16cid:durableId="608243707">
    <w:abstractNumId w:val="18"/>
  </w:num>
  <w:num w:numId="28" w16cid:durableId="412968607">
    <w:abstractNumId w:val="26"/>
  </w:num>
  <w:num w:numId="29" w16cid:durableId="1553494074">
    <w:abstractNumId w:val="17"/>
  </w:num>
  <w:num w:numId="30" w16cid:durableId="322395053">
    <w:abstractNumId w:val="18"/>
  </w:num>
  <w:num w:numId="31" w16cid:durableId="925961416">
    <w:abstractNumId w:val="14"/>
  </w:num>
  <w:num w:numId="32" w16cid:durableId="1995719317">
    <w:abstractNumId w:val="31"/>
  </w:num>
  <w:num w:numId="33" w16cid:durableId="281617147">
    <w:abstractNumId w:val="56"/>
  </w:num>
  <w:num w:numId="34" w16cid:durableId="2075081405">
    <w:abstractNumId w:val="4"/>
  </w:num>
  <w:num w:numId="35" w16cid:durableId="1171335750">
    <w:abstractNumId w:val="57"/>
  </w:num>
  <w:num w:numId="36" w16cid:durableId="88278888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22454564">
    <w:abstractNumId w:val="1"/>
  </w:num>
  <w:num w:numId="38" w16cid:durableId="415592467">
    <w:abstractNumId w:val="50"/>
  </w:num>
  <w:num w:numId="39" w16cid:durableId="515389860">
    <w:abstractNumId w:val="12"/>
  </w:num>
  <w:num w:numId="40" w16cid:durableId="525993376">
    <w:abstractNumId w:val="71"/>
  </w:num>
  <w:num w:numId="41" w16cid:durableId="1660840032">
    <w:abstractNumId w:val="53"/>
  </w:num>
  <w:num w:numId="42" w16cid:durableId="1260404006">
    <w:abstractNumId w:val="11"/>
  </w:num>
  <w:num w:numId="43" w16cid:durableId="127939984">
    <w:abstractNumId w:val="45"/>
  </w:num>
  <w:num w:numId="44" w16cid:durableId="983123563">
    <w:abstractNumId w:val="21"/>
  </w:num>
  <w:num w:numId="45" w16cid:durableId="51782835">
    <w:abstractNumId w:val="9"/>
  </w:num>
  <w:num w:numId="46" w16cid:durableId="77022321">
    <w:abstractNumId w:val="60"/>
  </w:num>
  <w:num w:numId="47" w16cid:durableId="393354302">
    <w:abstractNumId w:val="19"/>
  </w:num>
  <w:num w:numId="48" w16cid:durableId="153031287">
    <w:abstractNumId w:val="30"/>
  </w:num>
  <w:num w:numId="49" w16cid:durableId="1063019235">
    <w:abstractNumId w:val="52"/>
  </w:num>
  <w:num w:numId="50" w16cid:durableId="1629702707">
    <w:abstractNumId w:val="42"/>
  </w:num>
  <w:num w:numId="51" w16cid:durableId="434639750">
    <w:abstractNumId w:val="29"/>
  </w:num>
  <w:num w:numId="52" w16cid:durableId="1505828115">
    <w:abstractNumId w:val="3"/>
  </w:num>
  <w:num w:numId="53" w16cid:durableId="2105369887">
    <w:abstractNumId w:val="61"/>
  </w:num>
  <w:num w:numId="54" w16cid:durableId="1215700640">
    <w:abstractNumId w:val="6"/>
  </w:num>
  <w:num w:numId="55" w16cid:durableId="1907177896">
    <w:abstractNumId w:val="5"/>
  </w:num>
  <w:num w:numId="56" w16cid:durableId="2130851741">
    <w:abstractNumId w:val="39"/>
  </w:num>
  <w:num w:numId="57" w16cid:durableId="1686705975">
    <w:abstractNumId w:val="49"/>
  </w:num>
  <w:num w:numId="58" w16cid:durableId="550190908">
    <w:abstractNumId w:val="5"/>
  </w:num>
  <w:num w:numId="59" w16cid:durableId="380252619">
    <w:abstractNumId w:val="35"/>
  </w:num>
  <w:num w:numId="60" w16cid:durableId="606352141">
    <w:abstractNumId w:val="33"/>
  </w:num>
  <w:num w:numId="61" w16cid:durableId="1668512813">
    <w:abstractNumId w:val="24"/>
  </w:num>
  <w:num w:numId="62" w16cid:durableId="576525645">
    <w:abstractNumId w:val="58"/>
  </w:num>
  <w:num w:numId="63" w16cid:durableId="1077172516">
    <w:abstractNumId w:val="67"/>
  </w:num>
  <w:num w:numId="64" w16cid:durableId="1629387232">
    <w:abstractNumId w:val="48"/>
  </w:num>
  <w:num w:numId="65" w16cid:durableId="583153200">
    <w:abstractNumId w:val="38"/>
  </w:num>
  <w:num w:numId="66" w16cid:durableId="1423381554">
    <w:abstractNumId w:val="63"/>
  </w:num>
  <w:num w:numId="67" w16cid:durableId="1677881211">
    <w:abstractNumId w:val="15"/>
  </w:num>
  <w:num w:numId="68" w16cid:durableId="958606663">
    <w:abstractNumId w:val="41"/>
  </w:num>
  <w:num w:numId="69" w16cid:durableId="1105610334">
    <w:abstractNumId w:val="44"/>
  </w:num>
  <w:num w:numId="70" w16cid:durableId="1175806704">
    <w:abstractNumId w:val="43"/>
  </w:num>
  <w:num w:numId="71" w16cid:durableId="1263762181">
    <w:abstractNumId w:val="27"/>
  </w:num>
  <w:num w:numId="72" w16cid:durableId="160053062">
    <w:abstractNumId w:val="34"/>
  </w:num>
  <w:num w:numId="73" w16cid:durableId="1316571320">
    <w:abstractNumId w:val="7"/>
  </w:num>
  <w:num w:numId="74" w16cid:durableId="664169949">
    <w:abstractNumId w:val="69"/>
  </w:num>
  <w:num w:numId="75" w16cid:durableId="1857308721">
    <w:abstractNumId w:val="4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B0"/>
    <w:rsid w:val="00007943"/>
    <w:rsid w:val="000113B2"/>
    <w:rsid w:val="0001228B"/>
    <w:rsid w:val="00014144"/>
    <w:rsid w:val="000202D5"/>
    <w:rsid w:val="000227D6"/>
    <w:rsid w:val="0002517B"/>
    <w:rsid w:val="00026F7A"/>
    <w:rsid w:val="00031E56"/>
    <w:rsid w:val="00036818"/>
    <w:rsid w:val="00036C04"/>
    <w:rsid w:val="00041C58"/>
    <w:rsid w:val="000434D1"/>
    <w:rsid w:val="00045B6B"/>
    <w:rsid w:val="00052A3E"/>
    <w:rsid w:val="00054FB1"/>
    <w:rsid w:val="00056FA4"/>
    <w:rsid w:val="000637CB"/>
    <w:rsid w:val="000637E3"/>
    <w:rsid w:val="00063BD8"/>
    <w:rsid w:val="00065FBB"/>
    <w:rsid w:val="00066A6B"/>
    <w:rsid w:val="00067024"/>
    <w:rsid w:val="000670C1"/>
    <w:rsid w:val="00071427"/>
    <w:rsid w:val="00071993"/>
    <w:rsid w:val="00071BE6"/>
    <w:rsid w:val="00074E36"/>
    <w:rsid w:val="00075805"/>
    <w:rsid w:val="0007601E"/>
    <w:rsid w:val="000766B8"/>
    <w:rsid w:val="0007670E"/>
    <w:rsid w:val="00080DFA"/>
    <w:rsid w:val="00080ED5"/>
    <w:rsid w:val="00081F46"/>
    <w:rsid w:val="000820AB"/>
    <w:rsid w:val="0008265D"/>
    <w:rsid w:val="00082ACA"/>
    <w:rsid w:val="00083E75"/>
    <w:rsid w:val="00085AAA"/>
    <w:rsid w:val="00091506"/>
    <w:rsid w:val="000939D7"/>
    <w:rsid w:val="00095038"/>
    <w:rsid w:val="0009736B"/>
    <w:rsid w:val="000A02EA"/>
    <w:rsid w:val="000A1D54"/>
    <w:rsid w:val="000A26DB"/>
    <w:rsid w:val="000A2A9A"/>
    <w:rsid w:val="000A2C2A"/>
    <w:rsid w:val="000A32B2"/>
    <w:rsid w:val="000A3C4E"/>
    <w:rsid w:val="000A40A8"/>
    <w:rsid w:val="000A58BE"/>
    <w:rsid w:val="000A747C"/>
    <w:rsid w:val="000B368E"/>
    <w:rsid w:val="000B517E"/>
    <w:rsid w:val="000B5E34"/>
    <w:rsid w:val="000B7156"/>
    <w:rsid w:val="000C0741"/>
    <w:rsid w:val="000C1ECC"/>
    <w:rsid w:val="000C315E"/>
    <w:rsid w:val="000C52F2"/>
    <w:rsid w:val="000C54B3"/>
    <w:rsid w:val="000C565D"/>
    <w:rsid w:val="000C63AB"/>
    <w:rsid w:val="000C6A16"/>
    <w:rsid w:val="000D51E9"/>
    <w:rsid w:val="000D59E2"/>
    <w:rsid w:val="000D6076"/>
    <w:rsid w:val="000D66CD"/>
    <w:rsid w:val="000D6C00"/>
    <w:rsid w:val="000E05DC"/>
    <w:rsid w:val="000E172E"/>
    <w:rsid w:val="000E4782"/>
    <w:rsid w:val="000E608E"/>
    <w:rsid w:val="000E6672"/>
    <w:rsid w:val="000E695E"/>
    <w:rsid w:val="000F34D1"/>
    <w:rsid w:val="000F5BBA"/>
    <w:rsid w:val="000F6109"/>
    <w:rsid w:val="000F7493"/>
    <w:rsid w:val="0010160A"/>
    <w:rsid w:val="001019C4"/>
    <w:rsid w:val="0010358A"/>
    <w:rsid w:val="00107618"/>
    <w:rsid w:val="00110A68"/>
    <w:rsid w:val="00110E8A"/>
    <w:rsid w:val="00112775"/>
    <w:rsid w:val="0011387A"/>
    <w:rsid w:val="00114734"/>
    <w:rsid w:val="00115C6C"/>
    <w:rsid w:val="0011681C"/>
    <w:rsid w:val="001221B5"/>
    <w:rsid w:val="00123BEE"/>
    <w:rsid w:val="001243EA"/>
    <w:rsid w:val="00124808"/>
    <w:rsid w:val="001308B6"/>
    <w:rsid w:val="0013097E"/>
    <w:rsid w:val="0013276B"/>
    <w:rsid w:val="00133F30"/>
    <w:rsid w:val="001345B8"/>
    <w:rsid w:val="00135223"/>
    <w:rsid w:val="00136B37"/>
    <w:rsid w:val="00136B5B"/>
    <w:rsid w:val="00137511"/>
    <w:rsid w:val="001422E9"/>
    <w:rsid w:val="001448B1"/>
    <w:rsid w:val="001473B2"/>
    <w:rsid w:val="001500F1"/>
    <w:rsid w:val="0015020D"/>
    <w:rsid w:val="00151590"/>
    <w:rsid w:val="00151AC2"/>
    <w:rsid w:val="00152534"/>
    <w:rsid w:val="00154302"/>
    <w:rsid w:val="00154FE8"/>
    <w:rsid w:val="00155165"/>
    <w:rsid w:val="00155D90"/>
    <w:rsid w:val="00161A53"/>
    <w:rsid w:val="00165271"/>
    <w:rsid w:val="00171FCE"/>
    <w:rsid w:val="0017292C"/>
    <w:rsid w:val="00174D25"/>
    <w:rsid w:val="00175759"/>
    <w:rsid w:val="0017679D"/>
    <w:rsid w:val="00176D71"/>
    <w:rsid w:val="001821C0"/>
    <w:rsid w:val="00183CFE"/>
    <w:rsid w:val="001872C5"/>
    <w:rsid w:val="0019326C"/>
    <w:rsid w:val="00193464"/>
    <w:rsid w:val="001935D9"/>
    <w:rsid w:val="00194A51"/>
    <w:rsid w:val="00194DDE"/>
    <w:rsid w:val="001964DE"/>
    <w:rsid w:val="001972C9"/>
    <w:rsid w:val="001974D9"/>
    <w:rsid w:val="001A157B"/>
    <w:rsid w:val="001A1D0F"/>
    <w:rsid w:val="001A41EA"/>
    <w:rsid w:val="001A512D"/>
    <w:rsid w:val="001A5410"/>
    <w:rsid w:val="001B0B07"/>
    <w:rsid w:val="001B0E51"/>
    <w:rsid w:val="001B152E"/>
    <w:rsid w:val="001B2A35"/>
    <w:rsid w:val="001B3AB3"/>
    <w:rsid w:val="001B4183"/>
    <w:rsid w:val="001B6509"/>
    <w:rsid w:val="001B6B98"/>
    <w:rsid w:val="001C2380"/>
    <w:rsid w:val="001C300D"/>
    <w:rsid w:val="001C4F3E"/>
    <w:rsid w:val="001D0E54"/>
    <w:rsid w:val="001D28AA"/>
    <w:rsid w:val="001D3566"/>
    <w:rsid w:val="001D4429"/>
    <w:rsid w:val="001E15DC"/>
    <w:rsid w:val="001E168A"/>
    <w:rsid w:val="001E34E2"/>
    <w:rsid w:val="001E59C5"/>
    <w:rsid w:val="001E6B74"/>
    <w:rsid w:val="001E70FE"/>
    <w:rsid w:val="001F2300"/>
    <w:rsid w:val="001F3936"/>
    <w:rsid w:val="001F4B67"/>
    <w:rsid w:val="001F558D"/>
    <w:rsid w:val="001F5DE8"/>
    <w:rsid w:val="001F6B53"/>
    <w:rsid w:val="00201ACD"/>
    <w:rsid w:val="002048EE"/>
    <w:rsid w:val="0020719F"/>
    <w:rsid w:val="00216460"/>
    <w:rsid w:val="00216CDC"/>
    <w:rsid w:val="002206ED"/>
    <w:rsid w:val="0022096C"/>
    <w:rsid w:val="00223B55"/>
    <w:rsid w:val="00224ADF"/>
    <w:rsid w:val="002268AD"/>
    <w:rsid w:val="002275CA"/>
    <w:rsid w:val="0023177B"/>
    <w:rsid w:val="002328B0"/>
    <w:rsid w:val="002334D0"/>
    <w:rsid w:val="00233E40"/>
    <w:rsid w:val="002360B6"/>
    <w:rsid w:val="00236764"/>
    <w:rsid w:val="00236ED8"/>
    <w:rsid w:val="00241F0A"/>
    <w:rsid w:val="0024376A"/>
    <w:rsid w:val="002469A4"/>
    <w:rsid w:val="00255EFE"/>
    <w:rsid w:val="00256063"/>
    <w:rsid w:val="002563C3"/>
    <w:rsid w:val="00256423"/>
    <w:rsid w:val="0026131F"/>
    <w:rsid w:val="00262BCE"/>
    <w:rsid w:val="00262EDB"/>
    <w:rsid w:val="00264A5D"/>
    <w:rsid w:val="0027047C"/>
    <w:rsid w:val="00274CE7"/>
    <w:rsid w:val="00275AC4"/>
    <w:rsid w:val="00276093"/>
    <w:rsid w:val="00281C9A"/>
    <w:rsid w:val="00282C00"/>
    <w:rsid w:val="00283091"/>
    <w:rsid w:val="00284974"/>
    <w:rsid w:val="00286143"/>
    <w:rsid w:val="00286683"/>
    <w:rsid w:val="00290459"/>
    <w:rsid w:val="00296304"/>
    <w:rsid w:val="002A0DF7"/>
    <w:rsid w:val="002A1F70"/>
    <w:rsid w:val="002A42AA"/>
    <w:rsid w:val="002A53A5"/>
    <w:rsid w:val="002A6E50"/>
    <w:rsid w:val="002B3587"/>
    <w:rsid w:val="002B39D3"/>
    <w:rsid w:val="002B3C0A"/>
    <w:rsid w:val="002B3CE0"/>
    <w:rsid w:val="002B3DFE"/>
    <w:rsid w:val="002B4F5A"/>
    <w:rsid w:val="002C09EE"/>
    <w:rsid w:val="002C3012"/>
    <w:rsid w:val="002C6C39"/>
    <w:rsid w:val="002D12C4"/>
    <w:rsid w:val="002D3F3F"/>
    <w:rsid w:val="002D6287"/>
    <w:rsid w:val="002E0573"/>
    <w:rsid w:val="002E5873"/>
    <w:rsid w:val="002F11BE"/>
    <w:rsid w:val="002F46B5"/>
    <w:rsid w:val="002F5E03"/>
    <w:rsid w:val="003042F7"/>
    <w:rsid w:val="003049A5"/>
    <w:rsid w:val="00315D13"/>
    <w:rsid w:val="0031751C"/>
    <w:rsid w:val="00321588"/>
    <w:rsid w:val="003218CE"/>
    <w:rsid w:val="00324CC1"/>
    <w:rsid w:val="00325686"/>
    <w:rsid w:val="00327ABE"/>
    <w:rsid w:val="0033138F"/>
    <w:rsid w:val="00331622"/>
    <w:rsid w:val="00331A92"/>
    <w:rsid w:val="003320CF"/>
    <w:rsid w:val="0033267C"/>
    <w:rsid w:val="0033287D"/>
    <w:rsid w:val="00333D52"/>
    <w:rsid w:val="0033661E"/>
    <w:rsid w:val="003370C7"/>
    <w:rsid w:val="003417EF"/>
    <w:rsid w:val="00342E65"/>
    <w:rsid w:val="00345366"/>
    <w:rsid w:val="0034574E"/>
    <w:rsid w:val="00347ECE"/>
    <w:rsid w:val="00353A0F"/>
    <w:rsid w:val="00353A79"/>
    <w:rsid w:val="00354693"/>
    <w:rsid w:val="00360B6E"/>
    <w:rsid w:val="0036243F"/>
    <w:rsid w:val="0036322D"/>
    <w:rsid w:val="00365843"/>
    <w:rsid w:val="00366776"/>
    <w:rsid w:val="003726B6"/>
    <w:rsid w:val="00375B16"/>
    <w:rsid w:val="00380901"/>
    <w:rsid w:val="00380938"/>
    <w:rsid w:val="00380F41"/>
    <w:rsid w:val="003845A5"/>
    <w:rsid w:val="0038588A"/>
    <w:rsid w:val="00386F3F"/>
    <w:rsid w:val="00391561"/>
    <w:rsid w:val="00392764"/>
    <w:rsid w:val="0039491B"/>
    <w:rsid w:val="00395AFD"/>
    <w:rsid w:val="003A1A0D"/>
    <w:rsid w:val="003A5CCA"/>
    <w:rsid w:val="003A6139"/>
    <w:rsid w:val="003A6D5C"/>
    <w:rsid w:val="003A6DA8"/>
    <w:rsid w:val="003B00D0"/>
    <w:rsid w:val="003B2B21"/>
    <w:rsid w:val="003B3687"/>
    <w:rsid w:val="003B3736"/>
    <w:rsid w:val="003B3A52"/>
    <w:rsid w:val="003B43DA"/>
    <w:rsid w:val="003B510F"/>
    <w:rsid w:val="003C03E7"/>
    <w:rsid w:val="003C1770"/>
    <w:rsid w:val="003C22BE"/>
    <w:rsid w:val="003C265D"/>
    <w:rsid w:val="003C2E5C"/>
    <w:rsid w:val="003C356A"/>
    <w:rsid w:val="003C6F44"/>
    <w:rsid w:val="003C70E5"/>
    <w:rsid w:val="003C71C6"/>
    <w:rsid w:val="003D2528"/>
    <w:rsid w:val="003D3369"/>
    <w:rsid w:val="003D64CB"/>
    <w:rsid w:val="003D750A"/>
    <w:rsid w:val="003E0349"/>
    <w:rsid w:val="003E11C2"/>
    <w:rsid w:val="003E27CA"/>
    <w:rsid w:val="003F0026"/>
    <w:rsid w:val="003F177B"/>
    <w:rsid w:val="003F1D1A"/>
    <w:rsid w:val="003F3A29"/>
    <w:rsid w:val="003F3A31"/>
    <w:rsid w:val="003F538F"/>
    <w:rsid w:val="004018E5"/>
    <w:rsid w:val="004050BE"/>
    <w:rsid w:val="004068EC"/>
    <w:rsid w:val="00413A6C"/>
    <w:rsid w:val="00416940"/>
    <w:rsid w:val="00421816"/>
    <w:rsid w:val="00424536"/>
    <w:rsid w:val="004258B1"/>
    <w:rsid w:val="004272AC"/>
    <w:rsid w:val="0043137F"/>
    <w:rsid w:val="0043211D"/>
    <w:rsid w:val="00434618"/>
    <w:rsid w:val="004373B1"/>
    <w:rsid w:val="0044067E"/>
    <w:rsid w:val="00440CB2"/>
    <w:rsid w:val="0044100E"/>
    <w:rsid w:val="00443D47"/>
    <w:rsid w:val="004461C5"/>
    <w:rsid w:val="00450290"/>
    <w:rsid w:val="00450585"/>
    <w:rsid w:val="00450CEA"/>
    <w:rsid w:val="00452379"/>
    <w:rsid w:val="00454D0E"/>
    <w:rsid w:val="00455BE7"/>
    <w:rsid w:val="00455FC2"/>
    <w:rsid w:val="004571B8"/>
    <w:rsid w:val="00460343"/>
    <w:rsid w:val="00461818"/>
    <w:rsid w:val="00462915"/>
    <w:rsid w:val="00463E2B"/>
    <w:rsid w:val="0046418B"/>
    <w:rsid w:val="00464789"/>
    <w:rsid w:val="0046537A"/>
    <w:rsid w:val="00466493"/>
    <w:rsid w:val="00467796"/>
    <w:rsid w:val="004725EB"/>
    <w:rsid w:val="004732EC"/>
    <w:rsid w:val="004745D9"/>
    <w:rsid w:val="00475234"/>
    <w:rsid w:val="00475949"/>
    <w:rsid w:val="00475CB0"/>
    <w:rsid w:val="00480D1C"/>
    <w:rsid w:val="004812A7"/>
    <w:rsid w:val="00482190"/>
    <w:rsid w:val="004854DF"/>
    <w:rsid w:val="00486D78"/>
    <w:rsid w:val="0049601E"/>
    <w:rsid w:val="0049715B"/>
    <w:rsid w:val="00497AFF"/>
    <w:rsid w:val="004A149B"/>
    <w:rsid w:val="004A1F1D"/>
    <w:rsid w:val="004A1FB4"/>
    <w:rsid w:val="004A2884"/>
    <w:rsid w:val="004A6DA7"/>
    <w:rsid w:val="004A7B44"/>
    <w:rsid w:val="004B777D"/>
    <w:rsid w:val="004B78F8"/>
    <w:rsid w:val="004C02D2"/>
    <w:rsid w:val="004C0DC2"/>
    <w:rsid w:val="004C1DF4"/>
    <w:rsid w:val="004C2021"/>
    <w:rsid w:val="004C317F"/>
    <w:rsid w:val="004C4318"/>
    <w:rsid w:val="004D0D0E"/>
    <w:rsid w:val="004D237A"/>
    <w:rsid w:val="004D2600"/>
    <w:rsid w:val="004E0289"/>
    <w:rsid w:val="004E2620"/>
    <w:rsid w:val="004E5035"/>
    <w:rsid w:val="004E7D41"/>
    <w:rsid w:val="004F3A79"/>
    <w:rsid w:val="004F3D86"/>
    <w:rsid w:val="004F5238"/>
    <w:rsid w:val="005001F6"/>
    <w:rsid w:val="0050116C"/>
    <w:rsid w:val="00502E93"/>
    <w:rsid w:val="00503242"/>
    <w:rsid w:val="00504BE1"/>
    <w:rsid w:val="00507A08"/>
    <w:rsid w:val="00507FFE"/>
    <w:rsid w:val="00514197"/>
    <w:rsid w:val="0051583A"/>
    <w:rsid w:val="005177B5"/>
    <w:rsid w:val="0052427C"/>
    <w:rsid w:val="00526811"/>
    <w:rsid w:val="00527D26"/>
    <w:rsid w:val="0053029C"/>
    <w:rsid w:val="00530A38"/>
    <w:rsid w:val="00531FDC"/>
    <w:rsid w:val="00533820"/>
    <w:rsid w:val="005350B8"/>
    <w:rsid w:val="0053652F"/>
    <w:rsid w:val="005366B1"/>
    <w:rsid w:val="0054041F"/>
    <w:rsid w:val="00540D9B"/>
    <w:rsid w:val="00540DC7"/>
    <w:rsid w:val="00542321"/>
    <w:rsid w:val="00544C16"/>
    <w:rsid w:val="0054622D"/>
    <w:rsid w:val="00551559"/>
    <w:rsid w:val="005529D6"/>
    <w:rsid w:val="00556940"/>
    <w:rsid w:val="00560E61"/>
    <w:rsid w:val="00564FBA"/>
    <w:rsid w:val="0057119E"/>
    <w:rsid w:val="0057268B"/>
    <w:rsid w:val="005746B9"/>
    <w:rsid w:val="00575D7A"/>
    <w:rsid w:val="00576532"/>
    <w:rsid w:val="005806EF"/>
    <w:rsid w:val="005809A8"/>
    <w:rsid w:val="00582632"/>
    <w:rsid w:val="00582C25"/>
    <w:rsid w:val="00583D15"/>
    <w:rsid w:val="00586240"/>
    <w:rsid w:val="00587BDD"/>
    <w:rsid w:val="0059035D"/>
    <w:rsid w:val="005934A8"/>
    <w:rsid w:val="005940F0"/>
    <w:rsid w:val="00594B22"/>
    <w:rsid w:val="00595113"/>
    <w:rsid w:val="00596C8D"/>
    <w:rsid w:val="005A09CE"/>
    <w:rsid w:val="005A2E90"/>
    <w:rsid w:val="005A2F4D"/>
    <w:rsid w:val="005A4D4B"/>
    <w:rsid w:val="005A6F09"/>
    <w:rsid w:val="005A7BEB"/>
    <w:rsid w:val="005B1ABC"/>
    <w:rsid w:val="005B2B52"/>
    <w:rsid w:val="005B3F2C"/>
    <w:rsid w:val="005B4E6D"/>
    <w:rsid w:val="005B5043"/>
    <w:rsid w:val="005B6691"/>
    <w:rsid w:val="005B6F08"/>
    <w:rsid w:val="005B744D"/>
    <w:rsid w:val="005C01D6"/>
    <w:rsid w:val="005C5EB6"/>
    <w:rsid w:val="005C6C99"/>
    <w:rsid w:val="005D1680"/>
    <w:rsid w:val="005D3063"/>
    <w:rsid w:val="005D5DDE"/>
    <w:rsid w:val="005D6D6C"/>
    <w:rsid w:val="005D7F02"/>
    <w:rsid w:val="005E0E1C"/>
    <w:rsid w:val="005E4884"/>
    <w:rsid w:val="005E5293"/>
    <w:rsid w:val="005E6930"/>
    <w:rsid w:val="005E7043"/>
    <w:rsid w:val="005F0162"/>
    <w:rsid w:val="005F47B2"/>
    <w:rsid w:val="00600ACD"/>
    <w:rsid w:val="00602598"/>
    <w:rsid w:val="006056AB"/>
    <w:rsid w:val="006073C8"/>
    <w:rsid w:val="00607EBF"/>
    <w:rsid w:val="0061067B"/>
    <w:rsid w:val="0061366B"/>
    <w:rsid w:val="006139B3"/>
    <w:rsid w:val="006157FC"/>
    <w:rsid w:val="00625CC1"/>
    <w:rsid w:val="00630FE7"/>
    <w:rsid w:val="00633674"/>
    <w:rsid w:val="00635687"/>
    <w:rsid w:val="00640DF0"/>
    <w:rsid w:val="0064247F"/>
    <w:rsid w:val="00647000"/>
    <w:rsid w:val="00650CA6"/>
    <w:rsid w:val="006568FB"/>
    <w:rsid w:val="00665B7E"/>
    <w:rsid w:val="00673294"/>
    <w:rsid w:val="00673326"/>
    <w:rsid w:val="00675527"/>
    <w:rsid w:val="0067693B"/>
    <w:rsid w:val="00677BEC"/>
    <w:rsid w:val="006804FC"/>
    <w:rsid w:val="00683435"/>
    <w:rsid w:val="00684223"/>
    <w:rsid w:val="00690311"/>
    <w:rsid w:val="00691DD4"/>
    <w:rsid w:val="00692500"/>
    <w:rsid w:val="00694CC1"/>
    <w:rsid w:val="006951D6"/>
    <w:rsid w:val="00695670"/>
    <w:rsid w:val="006977EE"/>
    <w:rsid w:val="006A10A6"/>
    <w:rsid w:val="006A5C1B"/>
    <w:rsid w:val="006B049D"/>
    <w:rsid w:val="006B0E04"/>
    <w:rsid w:val="006B10E7"/>
    <w:rsid w:val="006B1327"/>
    <w:rsid w:val="006B1876"/>
    <w:rsid w:val="006B2BED"/>
    <w:rsid w:val="006B5965"/>
    <w:rsid w:val="006B6981"/>
    <w:rsid w:val="006C070C"/>
    <w:rsid w:val="006C0E89"/>
    <w:rsid w:val="006C15F8"/>
    <w:rsid w:val="006C2EAF"/>
    <w:rsid w:val="006C4D97"/>
    <w:rsid w:val="006C550B"/>
    <w:rsid w:val="006D0285"/>
    <w:rsid w:val="006D348C"/>
    <w:rsid w:val="006D4A84"/>
    <w:rsid w:val="006D5AEF"/>
    <w:rsid w:val="006D63DB"/>
    <w:rsid w:val="006D6684"/>
    <w:rsid w:val="006E04F3"/>
    <w:rsid w:val="006E0DD1"/>
    <w:rsid w:val="006E1DA8"/>
    <w:rsid w:val="006E2DB9"/>
    <w:rsid w:val="006E355D"/>
    <w:rsid w:val="006E7477"/>
    <w:rsid w:val="006F05A0"/>
    <w:rsid w:val="006F0BA9"/>
    <w:rsid w:val="006F0FDF"/>
    <w:rsid w:val="006F1988"/>
    <w:rsid w:val="006F2513"/>
    <w:rsid w:val="006F28B6"/>
    <w:rsid w:val="006F293F"/>
    <w:rsid w:val="006F4CEF"/>
    <w:rsid w:val="006F6446"/>
    <w:rsid w:val="0070130C"/>
    <w:rsid w:val="00703362"/>
    <w:rsid w:val="007078B1"/>
    <w:rsid w:val="00710CF6"/>
    <w:rsid w:val="00712835"/>
    <w:rsid w:val="00713270"/>
    <w:rsid w:val="00721D35"/>
    <w:rsid w:val="00724205"/>
    <w:rsid w:val="007255EB"/>
    <w:rsid w:val="007265DC"/>
    <w:rsid w:val="0073145F"/>
    <w:rsid w:val="0074114B"/>
    <w:rsid w:val="00744057"/>
    <w:rsid w:val="00744EF8"/>
    <w:rsid w:val="007466AE"/>
    <w:rsid w:val="00747A7B"/>
    <w:rsid w:val="00750252"/>
    <w:rsid w:val="00752231"/>
    <w:rsid w:val="00753276"/>
    <w:rsid w:val="007540DA"/>
    <w:rsid w:val="00754921"/>
    <w:rsid w:val="007552DF"/>
    <w:rsid w:val="00756067"/>
    <w:rsid w:val="00760186"/>
    <w:rsid w:val="007704E0"/>
    <w:rsid w:val="00771AD0"/>
    <w:rsid w:val="0077574B"/>
    <w:rsid w:val="007810EA"/>
    <w:rsid w:val="00781699"/>
    <w:rsid w:val="0078463D"/>
    <w:rsid w:val="00786832"/>
    <w:rsid w:val="007869AD"/>
    <w:rsid w:val="007870EE"/>
    <w:rsid w:val="007904D1"/>
    <w:rsid w:val="00791CE2"/>
    <w:rsid w:val="00793162"/>
    <w:rsid w:val="00794421"/>
    <w:rsid w:val="007948E7"/>
    <w:rsid w:val="00794DE5"/>
    <w:rsid w:val="007A293A"/>
    <w:rsid w:val="007A2AD5"/>
    <w:rsid w:val="007A2D03"/>
    <w:rsid w:val="007A4CB7"/>
    <w:rsid w:val="007A6316"/>
    <w:rsid w:val="007A66BC"/>
    <w:rsid w:val="007B2362"/>
    <w:rsid w:val="007C1169"/>
    <w:rsid w:val="007C1686"/>
    <w:rsid w:val="007C3B89"/>
    <w:rsid w:val="007C7102"/>
    <w:rsid w:val="007D11E2"/>
    <w:rsid w:val="007D5684"/>
    <w:rsid w:val="007D6A25"/>
    <w:rsid w:val="007E6506"/>
    <w:rsid w:val="007F2922"/>
    <w:rsid w:val="007F440B"/>
    <w:rsid w:val="007F4A9B"/>
    <w:rsid w:val="00801370"/>
    <w:rsid w:val="00812E9F"/>
    <w:rsid w:val="00812F26"/>
    <w:rsid w:val="0081407F"/>
    <w:rsid w:val="00814298"/>
    <w:rsid w:val="00814D65"/>
    <w:rsid w:val="0081537F"/>
    <w:rsid w:val="0081799C"/>
    <w:rsid w:val="00820AEF"/>
    <w:rsid w:val="008218C0"/>
    <w:rsid w:val="00821C76"/>
    <w:rsid w:val="008220EC"/>
    <w:rsid w:val="00822B56"/>
    <w:rsid w:val="00823B50"/>
    <w:rsid w:val="00825237"/>
    <w:rsid w:val="00827ADC"/>
    <w:rsid w:val="00830508"/>
    <w:rsid w:val="00830DDF"/>
    <w:rsid w:val="0083303E"/>
    <w:rsid w:val="0083365B"/>
    <w:rsid w:val="00833F8E"/>
    <w:rsid w:val="008346E6"/>
    <w:rsid w:val="00841CAA"/>
    <w:rsid w:val="00843D4C"/>
    <w:rsid w:val="0084419C"/>
    <w:rsid w:val="00845A6A"/>
    <w:rsid w:val="008470FD"/>
    <w:rsid w:val="00856385"/>
    <w:rsid w:val="00863576"/>
    <w:rsid w:val="00866C4E"/>
    <w:rsid w:val="008677D2"/>
    <w:rsid w:val="008822C9"/>
    <w:rsid w:val="00882669"/>
    <w:rsid w:val="00882742"/>
    <w:rsid w:val="008831B4"/>
    <w:rsid w:val="00885896"/>
    <w:rsid w:val="00887319"/>
    <w:rsid w:val="00890DA5"/>
    <w:rsid w:val="00895E51"/>
    <w:rsid w:val="008A13C0"/>
    <w:rsid w:val="008A14BA"/>
    <w:rsid w:val="008A380B"/>
    <w:rsid w:val="008A4025"/>
    <w:rsid w:val="008A41E2"/>
    <w:rsid w:val="008A5805"/>
    <w:rsid w:val="008A6192"/>
    <w:rsid w:val="008B0B89"/>
    <w:rsid w:val="008B3EDC"/>
    <w:rsid w:val="008B4832"/>
    <w:rsid w:val="008B6457"/>
    <w:rsid w:val="008B79B1"/>
    <w:rsid w:val="008C0995"/>
    <w:rsid w:val="008C0BAE"/>
    <w:rsid w:val="008C2C01"/>
    <w:rsid w:val="008C3567"/>
    <w:rsid w:val="008D0619"/>
    <w:rsid w:val="008D288A"/>
    <w:rsid w:val="008D3429"/>
    <w:rsid w:val="008D490A"/>
    <w:rsid w:val="008D5488"/>
    <w:rsid w:val="008D5B9C"/>
    <w:rsid w:val="008E0683"/>
    <w:rsid w:val="008E5C7B"/>
    <w:rsid w:val="008F3FCF"/>
    <w:rsid w:val="008F6FB2"/>
    <w:rsid w:val="008F7641"/>
    <w:rsid w:val="009018DC"/>
    <w:rsid w:val="00903325"/>
    <w:rsid w:val="0090627F"/>
    <w:rsid w:val="00907BD0"/>
    <w:rsid w:val="00910370"/>
    <w:rsid w:val="00913B68"/>
    <w:rsid w:val="00915C2A"/>
    <w:rsid w:val="00916EB4"/>
    <w:rsid w:val="0091761A"/>
    <w:rsid w:val="00922240"/>
    <w:rsid w:val="00924308"/>
    <w:rsid w:val="00924F49"/>
    <w:rsid w:val="009260E2"/>
    <w:rsid w:val="00926FA8"/>
    <w:rsid w:val="009273DC"/>
    <w:rsid w:val="00927978"/>
    <w:rsid w:val="009347EF"/>
    <w:rsid w:val="009355ED"/>
    <w:rsid w:val="00937455"/>
    <w:rsid w:val="00940541"/>
    <w:rsid w:val="0094132E"/>
    <w:rsid w:val="0094294A"/>
    <w:rsid w:val="00950750"/>
    <w:rsid w:val="00952C0B"/>
    <w:rsid w:val="00954D1C"/>
    <w:rsid w:val="00957298"/>
    <w:rsid w:val="00960CDA"/>
    <w:rsid w:val="00961FB6"/>
    <w:rsid w:val="009636AE"/>
    <w:rsid w:val="00963ED0"/>
    <w:rsid w:val="009678A0"/>
    <w:rsid w:val="009705D0"/>
    <w:rsid w:val="0097252C"/>
    <w:rsid w:val="00972954"/>
    <w:rsid w:val="0097719B"/>
    <w:rsid w:val="00977E27"/>
    <w:rsid w:val="009818DD"/>
    <w:rsid w:val="00981B22"/>
    <w:rsid w:val="00982C04"/>
    <w:rsid w:val="009849EB"/>
    <w:rsid w:val="00985FFB"/>
    <w:rsid w:val="00992630"/>
    <w:rsid w:val="009930CC"/>
    <w:rsid w:val="00994211"/>
    <w:rsid w:val="009A0732"/>
    <w:rsid w:val="009A1083"/>
    <w:rsid w:val="009A364C"/>
    <w:rsid w:val="009A478C"/>
    <w:rsid w:val="009A5B4B"/>
    <w:rsid w:val="009B2043"/>
    <w:rsid w:val="009B3C49"/>
    <w:rsid w:val="009B454C"/>
    <w:rsid w:val="009C0237"/>
    <w:rsid w:val="009C0248"/>
    <w:rsid w:val="009C1622"/>
    <w:rsid w:val="009D14E0"/>
    <w:rsid w:val="009D26D7"/>
    <w:rsid w:val="009D482C"/>
    <w:rsid w:val="009D5A88"/>
    <w:rsid w:val="009E1CA5"/>
    <w:rsid w:val="009E20ED"/>
    <w:rsid w:val="009E240D"/>
    <w:rsid w:val="009E277A"/>
    <w:rsid w:val="009E54F5"/>
    <w:rsid w:val="009E5BDD"/>
    <w:rsid w:val="009E7068"/>
    <w:rsid w:val="009F143F"/>
    <w:rsid w:val="009F1CD5"/>
    <w:rsid w:val="009F3207"/>
    <w:rsid w:val="009F32AB"/>
    <w:rsid w:val="009F3DFF"/>
    <w:rsid w:val="009F6322"/>
    <w:rsid w:val="009F6EFA"/>
    <w:rsid w:val="009F7F8F"/>
    <w:rsid w:val="00A0088B"/>
    <w:rsid w:val="00A04411"/>
    <w:rsid w:val="00A071D2"/>
    <w:rsid w:val="00A11200"/>
    <w:rsid w:val="00A114CD"/>
    <w:rsid w:val="00A156C6"/>
    <w:rsid w:val="00A166C4"/>
    <w:rsid w:val="00A16EB4"/>
    <w:rsid w:val="00A212A1"/>
    <w:rsid w:val="00A21A2E"/>
    <w:rsid w:val="00A22B71"/>
    <w:rsid w:val="00A2600B"/>
    <w:rsid w:val="00A27485"/>
    <w:rsid w:val="00A27A77"/>
    <w:rsid w:val="00A30697"/>
    <w:rsid w:val="00A32509"/>
    <w:rsid w:val="00A33074"/>
    <w:rsid w:val="00A401F0"/>
    <w:rsid w:val="00A4130F"/>
    <w:rsid w:val="00A43007"/>
    <w:rsid w:val="00A45FBC"/>
    <w:rsid w:val="00A460E2"/>
    <w:rsid w:val="00A47341"/>
    <w:rsid w:val="00A50090"/>
    <w:rsid w:val="00A51087"/>
    <w:rsid w:val="00A54F21"/>
    <w:rsid w:val="00A561A1"/>
    <w:rsid w:val="00A64700"/>
    <w:rsid w:val="00A64E7C"/>
    <w:rsid w:val="00A65061"/>
    <w:rsid w:val="00A65308"/>
    <w:rsid w:val="00A72987"/>
    <w:rsid w:val="00A72B75"/>
    <w:rsid w:val="00A72F51"/>
    <w:rsid w:val="00A744C9"/>
    <w:rsid w:val="00A77025"/>
    <w:rsid w:val="00A81411"/>
    <w:rsid w:val="00A821F0"/>
    <w:rsid w:val="00A827D2"/>
    <w:rsid w:val="00A84D85"/>
    <w:rsid w:val="00A85BC5"/>
    <w:rsid w:val="00A860C1"/>
    <w:rsid w:val="00A86481"/>
    <w:rsid w:val="00A91726"/>
    <w:rsid w:val="00A91E38"/>
    <w:rsid w:val="00A94129"/>
    <w:rsid w:val="00A94539"/>
    <w:rsid w:val="00A96017"/>
    <w:rsid w:val="00A979F1"/>
    <w:rsid w:val="00AA1989"/>
    <w:rsid w:val="00AA2D15"/>
    <w:rsid w:val="00AA5768"/>
    <w:rsid w:val="00AA73A5"/>
    <w:rsid w:val="00AB1D0D"/>
    <w:rsid w:val="00AB27E5"/>
    <w:rsid w:val="00AB5621"/>
    <w:rsid w:val="00AB6FDF"/>
    <w:rsid w:val="00AB7425"/>
    <w:rsid w:val="00AC0F5D"/>
    <w:rsid w:val="00AC6794"/>
    <w:rsid w:val="00AC72A3"/>
    <w:rsid w:val="00AD516E"/>
    <w:rsid w:val="00AD682A"/>
    <w:rsid w:val="00AD7A83"/>
    <w:rsid w:val="00AE2E20"/>
    <w:rsid w:val="00AE300B"/>
    <w:rsid w:val="00AE606C"/>
    <w:rsid w:val="00AF4932"/>
    <w:rsid w:val="00AF545D"/>
    <w:rsid w:val="00AF792F"/>
    <w:rsid w:val="00B011FB"/>
    <w:rsid w:val="00B03639"/>
    <w:rsid w:val="00B03F4F"/>
    <w:rsid w:val="00B063FA"/>
    <w:rsid w:val="00B07B75"/>
    <w:rsid w:val="00B12891"/>
    <w:rsid w:val="00B13AF9"/>
    <w:rsid w:val="00B1447C"/>
    <w:rsid w:val="00B161B2"/>
    <w:rsid w:val="00B163CB"/>
    <w:rsid w:val="00B1642D"/>
    <w:rsid w:val="00B16457"/>
    <w:rsid w:val="00B21B4F"/>
    <w:rsid w:val="00B21B97"/>
    <w:rsid w:val="00B21D57"/>
    <w:rsid w:val="00B22768"/>
    <w:rsid w:val="00B25D47"/>
    <w:rsid w:val="00B266DE"/>
    <w:rsid w:val="00B27537"/>
    <w:rsid w:val="00B2771B"/>
    <w:rsid w:val="00B30B2A"/>
    <w:rsid w:val="00B34022"/>
    <w:rsid w:val="00B355FE"/>
    <w:rsid w:val="00B35C83"/>
    <w:rsid w:val="00B424B0"/>
    <w:rsid w:val="00B47967"/>
    <w:rsid w:val="00B50BD8"/>
    <w:rsid w:val="00B538FE"/>
    <w:rsid w:val="00B53C89"/>
    <w:rsid w:val="00B5642A"/>
    <w:rsid w:val="00B5646A"/>
    <w:rsid w:val="00B60F85"/>
    <w:rsid w:val="00B62BEF"/>
    <w:rsid w:val="00B64570"/>
    <w:rsid w:val="00B645FD"/>
    <w:rsid w:val="00B64EB0"/>
    <w:rsid w:val="00B64EE4"/>
    <w:rsid w:val="00B672B1"/>
    <w:rsid w:val="00B674A7"/>
    <w:rsid w:val="00B71542"/>
    <w:rsid w:val="00B71C47"/>
    <w:rsid w:val="00B721B8"/>
    <w:rsid w:val="00B72AA5"/>
    <w:rsid w:val="00B72F34"/>
    <w:rsid w:val="00B73243"/>
    <w:rsid w:val="00B733AC"/>
    <w:rsid w:val="00B73D97"/>
    <w:rsid w:val="00B76914"/>
    <w:rsid w:val="00B76B8C"/>
    <w:rsid w:val="00B774DC"/>
    <w:rsid w:val="00B77557"/>
    <w:rsid w:val="00B81DA9"/>
    <w:rsid w:val="00B8297C"/>
    <w:rsid w:val="00B8299E"/>
    <w:rsid w:val="00B84A75"/>
    <w:rsid w:val="00B942A2"/>
    <w:rsid w:val="00B96310"/>
    <w:rsid w:val="00B96F94"/>
    <w:rsid w:val="00B97330"/>
    <w:rsid w:val="00BA37FE"/>
    <w:rsid w:val="00BA4F95"/>
    <w:rsid w:val="00BA6282"/>
    <w:rsid w:val="00BA758E"/>
    <w:rsid w:val="00BB1766"/>
    <w:rsid w:val="00BB2146"/>
    <w:rsid w:val="00BB7428"/>
    <w:rsid w:val="00BB745D"/>
    <w:rsid w:val="00BB799A"/>
    <w:rsid w:val="00BC000C"/>
    <w:rsid w:val="00BC181F"/>
    <w:rsid w:val="00BC1967"/>
    <w:rsid w:val="00BC222B"/>
    <w:rsid w:val="00BC260E"/>
    <w:rsid w:val="00BC2F44"/>
    <w:rsid w:val="00BC41C5"/>
    <w:rsid w:val="00BC5837"/>
    <w:rsid w:val="00BC6B32"/>
    <w:rsid w:val="00BC7742"/>
    <w:rsid w:val="00BD3C4B"/>
    <w:rsid w:val="00BD4C29"/>
    <w:rsid w:val="00BD5AC0"/>
    <w:rsid w:val="00BE0371"/>
    <w:rsid w:val="00BE12D4"/>
    <w:rsid w:val="00BE6412"/>
    <w:rsid w:val="00BF3168"/>
    <w:rsid w:val="00BF4622"/>
    <w:rsid w:val="00C00C5A"/>
    <w:rsid w:val="00C02C30"/>
    <w:rsid w:val="00C02DDC"/>
    <w:rsid w:val="00C03D3D"/>
    <w:rsid w:val="00C05ADF"/>
    <w:rsid w:val="00C06752"/>
    <w:rsid w:val="00C074C1"/>
    <w:rsid w:val="00C10CE2"/>
    <w:rsid w:val="00C13426"/>
    <w:rsid w:val="00C1450F"/>
    <w:rsid w:val="00C152D8"/>
    <w:rsid w:val="00C15998"/>
    <w:rsid w:val="00C20B64"/>
    <w:rsid w:val="00C20C44"/>
    <w:rsid w:val="00C21B1B"/>
    <w:rsid w:val="00C2212C"/>
    <w:rsid w:val="00C24E0E"/>
    <w:rsid w:val="00C30C6C"/>
    <w:rsid w:val="00C3221F"/>
    <w:rsid w:val="00C33C88"/>
    <w:rsid w:val="00C35DF2"/>
    <w:rsid w:val="00C37002"/>
    <w:rsid w:val="00C37556"/>
    <w:rsid w:val="00C37B20"/>
    <w:rsid w:val="00C40635"/>
    <w:rsid w:val="00C4064B"/>
    <w:rsid w:val="00C4084A"/>
    <w:rsid w:val="00C41BEA"/>
    <w:rsid w:val="00C453B0"/>
    <w:rsid w:val="00C4799D"/>
    <w:rsid w:val="00C47E0E"/>
    <w:rsid w:val="00C5162A"/>
    <w:rsid w:val="00C55B7E"/>
    <w:rsid w:val="00C5701A"/>
    <w:rsid w:val="00C57DC7"/>
    <w:rsid w:val="00C63DC0"/>
    <w:rsid w:val="00C655D3"/>
    <w:rsid w:val="00C65952"/>
    <w:rsid w:val="00C751BC"/>
    <w:rsid w:val="00C75D2E"/>
    <w:rsid w:val="00C76BB1"/>
    <w:rsid w:val="00C800AD"/>
    <w:rsid w:val="00C80592"/>
    <w:rsid w:val="00C81F78"/>
    <w:rsid w:val="00C81F97"/>
    <w:rsid w:val="00C82759"/>
    <w:rsid w:val="00C83B05"/>
    <w:rsid w:val="00C858B7"/>
    <w:rsid w:val="00C878A6"/>
    <w:rsid w:val="00C9409C"/>
    <w:rsid w:val="00C95656"/>
    <w:rsid w:val="00C9748A"/>
    <w:rsid w:val="00CA1252"/>
    <w:rsid w:val="00CA1456"/>
    <w:rsid w:val="00CA311C"/>
    <w:rsid w:val="00CA32AA"/>
    <w:rsid w:val="00CA4000"/>
    <w:rsid w:val="00CA46A9"/>
    <w:rsid w:val="00CA5685"/>
    <w:rsid w:val="00CA6AA4"/>
    <w:rsid w:val="00CB0D66"/>
    <w:rsid w:val="00CB1D17"/>
    <w:rsid w:val="00CB218F"/>
    <w:rsid w:val="00CB4B2F"/>
    <w:rsid w:val="00CB4BA0"/>
    <w:rsid w:val="00CB5F06"/>
    <w:rsid w:val="00CB7679"/>
    <w:rsid w:val="00CC328B"/>
    <w:rsid w:val="00CC3CDB"/>
    <w:rsid w:val="00CC462A"/>
    <w:rsid w:val="00CC50D8"/>
    <w:rsid w:val="00CC6044"/>
    <w:rsid w:val="00CC6462"/>
    <w:rsid w:val="00CD10A8"/>
    <w:rsid w:val="00CD43F1"/>
    <w:rsid w:val="00CD67E0"/>
    <w:rsid w:val="00CD7A19"/>
    <w:rsid w:val="00CE07AE"/>
    <w:rsid w:val="00CE141B"/>
    <w:rsid w:val="00CE3DD9"/>
    <w:rsid w:val="00CE4F47"/>
    <w:rsid w:val="00CE533B"/>
    <w:rsid w:val="00CF1400"/>
    <w:rsid w:val="00CF1473"/>
    <w:rsid w:val="00CF17F4"/>
    <w:rsid w:val="00CF19A0"/>
    <w:rsid w:val="00D00328"/>
    <w:rsid w:val="00D00BA1"/>
    <w:rsid w:val="00D044CA"/>
    <w:rsid w:val="00D0654C"/>
    <w:rsid w:val="00D07BBF"/>
    <w:rsid w:val="00D07D9F"/>
    <w:rsid w:val="00D1006B"/>
    <w:rsid w:val="00D101AD"/>
    <w:rsid w:val="00D11D24"/>
    <w:rsid w:val="00D12845"/>
    <w:rsid w:val="00D12FF4"/>
    <w:rsid w:val="00D15F20"/>
    <w:rsid w:val="00D166E3"/>
    <w:rsid w:val="00D1684A"/>
    <w:rsid w:val="00D233AA"/>
    <w:rsid w:val="00D27EC0"/>
    <w:rsid w:val="00D336A3"/>
    <w:rsid w:val="00D35943"/>
    <w:rsid w:val="00D371DC"/>
    <w:rsid w:val="00D41E00"/>
    <w:rsid w:val="00D4266A"/>
    <w:rsid w:val="00D42AEA"/>
    <w:rsid w:val="00D4321A"/>
    <w:rsid w:val="00D4775D"/>
    <w:rsid w:val="00D47C35"/>
    <w:rsid w:val="00D51602"/>
    <w:rsid w:val="00D53A8E"/>
    <w:rsid w:val="00D547FB"/>
    <w:rsid w:val="00D54AB7"/>
    <w:rsid w:val="00D5629A"/>
    <w:rsid w:val="00D57FDB"/>
    <w:rsid w:val="00D61744"/>
    <w:rsid w:val="00D61B20"/>
    <w:rsid w:val="00D64A63"/>
    <w:rsid w:val="00D64C85"/>
    <w:rsid w:val="00D66CEA"/>
    <w:rsid w:val="00D676A2"/>
    <w:rsid w:val="00D7047A"/>
    <w:rsid w:val="00D712F0"/>
    <w:rsid w:val="00D72C80"/>
    <w:rsid w:val="00D73BF8"/>
    <w:rsid w:val="00D73D27"/>
    <w:rsid w:val="00D748A3"/>
    <w:rsid w:val="00D821CF"/>
    <w:rsid w:val="00D83EF8"/>
    <w:rsid w:val="00D841F2"/>
    <w:rsid w:val="00D9313C"/>
    <w:rsid w:val="00D95AB5"/>
    <w:rsid w:val="00D964C0"/>
    <w:rsid w:val="00DA0CB1"/>
    <w:rsid w:val="00DA148F"/>
    <w:rsid w:val="00DA21A5"/>
    <w:rsid w:val="00DA2AB2"/>
    <w:rsid w:val="00DA4A92"/>
    <w:rsid w:val="00DB2858"/>
    <w:rsid w:val="00DB546F"/>
    <w:rsid w:val="00DB5EA0"/>
    <w:rsid w:val="00DC2E3B"/>
    <w:rsid w:val="00DC3285"/>
    <w:rsid w:val="00DC485D"/>
    <w:rsid w:val="00DC625E"/>
    <w:rsid w:val="00DC717E"/>
    <w:rsid w:val="00DC728B"/>
    <w:rsid w:val="00DC735C"/>
    <w:rsid w:val="00DC77DD"/>
    <w:rsid w:val="00DD525C"/>
    <w:rsid w:val="00DD5B80"/>
    <w:rsid w:val="00DE09A3"/>
    <w:rsid w:val="00DE15D0"/>
    <w:rsid w:val="00DE2915"/>
    <w:rsid w:val="00DE2DCF"/>
    <w:rsid w:val="00DE5FAD"/>
    <w:rsid w:val="00DE6779"/>
    <w:rsid w:val="00DE6F6E"/>
    <w:rsid w:val="00DE7A2F"/>
    <w:rsid w:val="00DF3F68"/>
    <w:rsid w:val="00DF4F8F"/>
    <w:rsid w:val="00DF6811"/>
    <w:rsid w:val="00E00E06"/>
    <w:rsid w:val="00E01A4F"/>
    <w:rsid w:val="00E01BE2"/>
    <w:rsid w:val="00E02E1E"/>
    <w:rsid w:val="00E031A3"/>
    <w:rsid w:val="00E035BA"/>
    <w:rsid w:val="00E041D4"/>
    <w:rsid w:val="00E15563"/>
    <w:rsid w:val="00E158A9"/>
    <w:rsid w:val="00E17EB8"/>
    <w:rsid w:val="00E17F5D"/>
    <w:rsid w:val="00E200FA"/>
    <w:rsid w:val="00E20C98"/>
    <w:rsid w:val="00E237B2"/>
    <w:rsid w:val="00E24776"/>
    <w:rsid w:val="00E24E0D"/>
    <w:rsid w:val="00E24F03"/>
    <w:rsid w:val="00E2512E"/>
    <w:rsid w:val="00E26758"/>
    <w:rsid w:val="00E30CE6"/>
    <w:rsid w:val="00E31BB0"/>
    <w:rsid w:val="00E33943"/>
    <w:rsid w:val="00E357E3"/>
    <w:rsid w:val="00E361BB"/>
    <w:rsid w:val="00E36F1D"/>
    <w:rsid w:val="00E41BF7"/>
    <w:rsid w:val="00E428AC"/>
    <w:rsid w:val="00E43F24"/>
    <w:rsid w:val="00E44C94"/>
    <w:rsid w:val="00E47088"/>
    <w:rsid w:val="00E5050B"/>
    <w:rsid w:val="00E5650F"/>
    <w:rsid w:val="00E6074A"/>
    <w:rsid w:val="00E63E7A"/>
    <w:rsid w:val="00E65D7D"/>
    <w:rsid w:val="00E673D8"/>
    <w:rsid w:val="00E71239"/>
    <w:rsid w:val="00E712C2"/>
    <w:rsid w:val="00E73CE9"/>
    <w:rsid w:val="00E74AC3"/>
    <w:rsid w:val="00E74AE3"/>
    <w:rsid w:val="00E8337C"/>
    <w:rsid w:val="00E83CA5"/>
    <w:rsid w:val="00E84804"/>
    <w:rsid w:val="00E86860"/>
    <w:rsid w:val="00E916F4"/>
    <w:rsid w:val="00E923B4"/>
    <w:rsid w:val="00E93297"/>
    <w:rsid w:val="00E94059"/>
    <w:rsid w:val="00E967EB"/>
    <w:rsid w:val="00E967FC"/>
    <w:rsid w:val="00EA1C79"/>
    <w:rsid w:val="00EA21C9"/>
    <w:rsid w:val="00EA2765"/>
    <w:rsid w:val="00EA50D3"/>
    <w:rsid w:val="00EA5768"/>
    <w:rsid w:val="00EA746F"/>
    <w:rsid w:val="00EB3482"/>
    <w:rsid w:val="00EB3FFA"/>
    <w:rsid w:val="00EB45A4"/>
    <w:rsid w:val="00EC11E8"/>
    <w:rsid w:val="00EC1586"/>
    <w:rsid w:val="00EC17F0"/>
    <w:rsid w:val="00EC2529"/>
    <w:rsid w:val="00EC25B5"/>
    <w:rsid w:val="00EC34C1"/>
    <w:rsid w:val="00EC3F5A"/>
    <w:rsid w:val="00EC6415"/>
    <w:rsid w:val="00EC6FD5"/>
    <w:rsid w:val="00ED1C9E"/>
    <w:rsid w:val="00ED207B"/>
    <w:rsid w:val="00ED350C"/>
    <w:rsid w:val="00ED3A40"/>
    <w:rsid w:val="00EE0954"/>
    <w:rsid w:val="00EE3482"/>
    <w:rsid w:val="00EE3B26"/>
    <w:rsid w:val="00EE48D4"/>
    <w:rsid w:val="00EE7306"/>
    <w:rsid w:val="00EF10CF"/>
    <w:rsid w:val="00EF129F"/>
    <w:rsid w:val="00EF3E76"/>
    <w:rsid w:val="00EF5BDA"/>
    <w:rsid w:val="00EF6D9F"/>
    <w:rsid w:val="00F01C02"/>
    <w:rsid w:val="00F05B18"/>
    <w:rsid w:val="00F107E2"/>
    <w:rsid w:val="00F10E15"/>
    <w:rsid w:val="00F12921"/>
    <w:rsid w:val="00F12AA3"/>
    <w:rsid w:val="00F139F2"/>
    <w:rsid w:val="00F14210"/>
    <w:rsid w:val="00F1609C"/>
    <w:rsid w:val="00F17E3C"/>
    <w:rsid w:val="00F213F6"/>
    <w:rsid w:val="00F23C89"/>
    <w:rsid w:val="00F26291"/>
    <w:rsid w:val="00F336B2"/>
    <w:rsid w:val="00F354EE"/>
    <w:rsid w:val="00F35520"/>
    <w:rsid w:val="00F375A4"/>
    <w:rsid w:val="00F41C4A"/>
    <w:rsid w:val="00F43A9C"/>
    <w:rsid w:val="00F46AE9"/>
    <w:rsid w:val="00F47263"/>
    <w:rsid w:val="00F63116"/>
    <w:rsid w:val="00F631F1"/>
    <w:rsid w:val="00F643FE"/>
    <w:rsid w:val="00F65FEA"/>
    <w:rsid w:val="00F66501"/>
    <w:rsid w:val="00F70E73"/>
    <w:rsid w:val="00F717F0"/>
    <w:rsid w:val="00F71EBD"/>
    <w:rsid w:val="00F723DC"/>
    <w:rsid w:val="00F74863"/>
    <w:rsid w:val="00F750B4"/>
    <w:rsid w:val="00F75389"/>
    <w:rsid w:val="00F755A4"/>
    <w:rsid w:val="00F818B3"/>
    <w:rsid w:val="00F81D1B"/>
    <w:rsid w:val="00F82028"/>
    <w:rsid w:val="00F86287"/>
    <w:rsid w:val="00F873A7"/>
    <w:rsid w:val="00FA0026"/>
    <w:rsid w:val="00FA1500"/>
    <w:rsid w:val="00FA19D4"/>
    <w:rsid w:val="00FA2C74"/>
    <w:rsid w:val="00FA3A4C"/>
    <w:rsid w:val="00FA4015"/>
    <w:rsid w:val="00FA5ED0"/>
    <w:rsid w:val="00FA7086"/>
    <w:rsid w:val="00FA7F9F"/>
    <w:rsid w:val="00FB0309"/>
    <w:rsid w:val="00FB1E82"/>
    <w:rsid w:val="00FB578D"/>
    <w:rsid w:val="00FB585E"/>
    <w:rsid w:val="00FB621D"/>
    <w:rsid w:val="00FC0D82"/>
    <w:rsid w:val="00FC3B45"/>
    <w:rsid w:val="00FC471E"/>
    <w:rsid w:val="00FD5020"/>
    <w:rsid w:val="00FD5FD5"/>
    <w:rsid w:val="00FD6AA3"/>
    <w:rsid w:val="00FE0170"/>
    <w:rsid w:val="00FE0DBC"/>
    <w:rsid w:val="00FE195E"/>
    <w:rsid w:val="00FE4C20"/>
    <w:rsid w:val="00FE5E75"/>
    <w:rsid w:val="00FF0C51"/>
    <w:rsid w:val="00FF2B5A"/>
    <w:rsid w:val="00FF5107"/>
    <w:rsid w:val="00FF5E63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08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9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CF19A0"/>
    <w:pPr>
      <w:spacing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CF19A0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EF129F"/>
    <w:pPr>
      <w:ind w:left="720"/>
      <w:contextualSpacing/>
    </w:pPr>
  </w:style>
  <w:style w:type="paragraph" w:styleId="Revision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List"/>
    <w:link w:val="B10"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2E5873"/>
    <w:rPr>
      <w:rFonts w:ascii="Times New Roman" w:eastAsia="Times New Roman" w:hAnsi="Times New Roman" w:cs="Times New Roman"/>
      <w:sz w:val="20"/>
      <w:szCs w:val="24"/>
      <w:lang w:eastAsia="en-US"/>
    </w:rPr>
  </w:style>
  <w:style w:type="table" w:styleId="GridTable1Light">
    <w:name w:val="Grid Table 1 Light"/>
    <w:basedOn w:val="TableNormal"/>
    <w:uiPriority w:val="46"/>
    <w:rsid w:val="0039156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C">
    <w:name w:val="TAC"/>
    <w:basedOn w:val="TAL"/>
    <w:link w:val="TACChar"/>
    <w:qFormat/>
    <w:rsid w:val="000D59E2"/>
    <w:pPr>
      <w:spacing w:line="259" w:lineRule="auto"/>
      <w:jc w:val="center"/>
    </w:pPr>
    <w:rPr>
      <w:rFonts w:eastAsia="MS Mincho"/>
      <w:lang w:eastAsia="ja-JP"/>
    </w:rPr>
  </w:style>
  <w:style w:type="character" w:customStyle="1" w:styleId="TALCar">
    <w:name w:val="TAL Car"/>
    <w:qFormat/>
    <w:rsid w:val="000D59E2"/>
    <w:rPr>
      <w:rFonts w:ascii="Arial" w:eastAsia="MS Mincho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0D59E2"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HCar">
    <w:name w:val="TAH Car"/>
    <w:qFormat/>
    <w:rsid w:val="000D59E2"/>
    <w:rPr>
      <w:rFonts w:ascii="Arial" w:eastAsia="MS Mincho" w:hAnsi="Arial"/>
      <w:b/>
      <w:sz w:val="18"/>
      <w:lang w:val="en-GB" w:eastAsia="ja-JP"/>
    </w:rPr>
  </w:style>
  <w:style w:type="paragraph" w:customStyle="1" w:styleId="References">
    <w:name w:val="References"/>
    <w:basedOn w:val="Normal"/>
    <w:rsid w:val="00DE2DCF"/>
    <w:pPr>
      <w:numPr>
        <w:ilvl w:val="2"/>
        <w:numId w:val="52"/>
      </w:numPr>
    </w:pPr>
  </w:style>
  <w:style w:type="numbering" w:customStyle="1" w:styleId="StyleBulleted">
    <w:name w:val="Style Bulleted"/>
    <w:rsid w:val="000A02EA"/>
    <w:pPr>
      <w:numPr>
        <w:numId w:val="69"/>
      </w:numPr>
    </w:pPr>
  </w:style>
  <w:style w:type="paragraph" w:styleId="NormalWeb">
    <w:name w:val="Normal (Web)"/>
    <w:basedOn w:val="Normal"/>
    <w:uiPriority w:val="99"/>
    <w:qFormat/>
    <w:rsid w:val="00885896"/>
    <w:pPr>
      <w:spacing w:before="100" w:beforeAutospacing="1" w:after="100" w:afterAutospacing="1" w:line="256" w:lineRule="auto"/>
      <w:jc w:val="both"/>
    </w:pPr>
    <w:rPr>
      <w:rFonts w:ascii="Arial" w:eastAsia="宋体" w:hAnsi="Arial" w:cs="Arial"/>
      <w:color w:val="493118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93C30-F197-49B3-8CED-C24046A38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1722</Words>
  <Characters>9820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2025-02-07T02:52:00Z</dcterms:created>
  <dcterms:modified xsi:type="dcterms:W3CDTF">2025-05-09T01:42:00Z</dcterms:modified>
</cp:coreProperties>
</file>