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2A81FA9D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</w:t>
      </w:r>
      <w:r w:rsidR="00121030">
        <w:rPr>
          <w:rFonts w:ascii="Arial" w:hAnsi="Arial" w:cs="Arial" w:hint="eastAsia"/>
          <w:b/>
          <w:kern w:val="2"/>
          <w:lang w:eastAsia="zh-CN"/>
        </w:rPr>
        <w:t>1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C7670C" w:rsidRPr="00C7670C">
        <w:rPr>
          <w:rFonts w:ascii="Arial" w:hAnsi="Arial" w:cs="Arial"/>
          <w:b/>
          <w:kern w:val="2"/>
          <w:lang w:eastAsia="zh-CN"/>
        </w:rPr>
        <w:t>2503950</w:t>
      </w:r>
    </w:p>
    <w:p w14:paraId="58DA19CF" w14:textId="174EE861" w:rsidR="008A45A8" w:rsidRDefault="00121030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St Julian</w:t>
      </w:r>
      <w:r>
        <w:rPr>
          <w:rFonts w:ascii="Arial" w:hAnsi="Arial" w:cs="Arial"/>
          <w:b/>
          <w:kern w:val="2"/>
          <w:lang w:eastAsia="zh-CN"/>
        </w:rPr>
        <w:t>’</w:t>
      </w:r>
      <w:r>
        <w:rPr>
          <w:rFonts w:ascii="Arial" w:hAnsi="Arial" w:cs="Arial" w:hint="eastAsia"/>
          <w:b/>
          <w:kern w:val="2"/>
          <w:lang w:eastAsia="zh-CN"/>
        </w:rPr>
        <w:t>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Malta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May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>
        <w:rPr>
          <w:rFonts w:ascii="Arial" w:hAnsi="Arial" w:cs="Arial" w:hint="eastAsia"/>
          <w:b/>
          <w:kern w:val="2"/>
          <w:lang w:eastAsia="zh-CN"/>
        </w:rPr>
        <w:t>19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23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 w:rsidR="00622A47"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090CD320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DD4DC8">
        <w:rPr>
          <w:rFonts w:ascii="Arial" w:hAnsi="Arial" w:cs="Arial"/>
          <w:b/>
          <w:lang w:eastAsia="zh-CN"/>
        </w:rPr>
        <w:t>Discussion on specification support for beam management</w:t>
      </w:r>
    </w:p>
    <w:p w14:paraId="3067F051" w14:textId="716A4239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DD4DC8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1B87B7E9" w:rsidR="00BF5FC0" w:rsidRPr="0087031E" w:rsidRDefault="006B3763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>
        <w:rPr>
          <w:rFonts w:hint="eastAsia"/>
          <w:sz w:val="20"/>
          <w:szCs w:val="20"/>
          <w:lang w:eastAsia="zh-CN"/>
        </w:rPr>
        <w:t>20-bis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>, the Rel-1</w:t>
      </w:r>
      <w:r>
        <w:rPr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Artificial Intelligence (AI)/Machine Learning (ML) for NR air interface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>
        <w:rPr>
          <w:sz w:val="20"/>
          <w:szCs w:val="20"/>
        </w:rPr>
        <w:t>specification support for beam management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6846B0" w14:paraId="338C7546" w14:textId="77777777" w:rsidTr="00D438BD">
        <w:trPr>
          <w:trHeight w:val="530"/>
        </w:trPr>
        <w:tc>
          <w:tcPr>
            <w:tcW w:w="9307" w:type="dxa"/>
          </w:tcPr>
          <w:p w14:paraId="5CF00FA1" w14:textId="77777777" w:rsidR="007A06E8" w:rsidRPr="006846B0" w:rsidRDefault="007A06E8" w:rsidP="00D264AA">
            <w:pPr>
              <w:spacing w:before="40"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0947B7E" w14:textId="77777777" w:rsidR="007A06E8" w:rsidRPr="006846B0" w:rsidRDefault="007A06E8" w:rsidP="007A06E8">
            <w:pPr>
              <w:spacing w:after="0"/>
              <w:rPr>
                <w:sz w:val="20"/>
                <w:szCs w:val="20"/>
                <w:lang w:eastAsia="zh-CN"/>
              </w:rPr>
            </w:pPr>
            <w:r w:rsidRPr="006846B0">
              <w:rPr>
                <w:sz w:val="20"/>
                <w:szCs w:val="20"/>
                <w:lang w:eastAsia="zh-CN"/>
              </w:rPr>
              <w:t>For UE-sided model, regarding the resource type for data collection purpose, only always-on SSB and P/SP CSI-RS are supported.</w:t>
            </w:r>
          </w:p>
          <w:p w14:paraId="5B5248BE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EBD9529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A104007" w14:textId="77777777" w:rsidR="007A06E8" w:rsidRPr="006846B0" w:rsidRDefault="007A06E8" w:rsidP="007A06E8">
            <w:pPr>
              <w:spacing w:after="0"/>
              <w:rPr>
                <w:bCs/>
                <w:sz w:val="20"/>
                <w:szCs w:val="20"/>
                <w:lang w:eastAsia="ja-JP"/>
              </w:rPr>
            </w:pPr>
            <w:r w:rsidRPr="006846B0">
              <w:rPr>
                <w:bCs/>
                <w:sz w:val="20"/>
                <w:szCs w:val="20"/>
                <w:lang w:eastAsia="ja-JP"/>
              </w:rPr>
              <w:t>For</w:t>
            </w:r>
            <w:r w:rsidRPr="006846B0">
              <w:rPr>
                <w:rFonts w:eastAsia="等线"/>
                <w:bCs/>
                <w:sz w:val="20"/>
                <w:szCs w:val="20"/>
                <w:lang w:eastAsia="zh-CN"/>
              </w:rPr>
              <w:t xml:space="preserve"> </w:t>
            </w:r>
            <w:r w:rsidRPr="006846B0">
              <w:rPr>
                <w:bCs/>
                <w:sz w:val="20"/>
                <w:szCs w:val="20"/>
                <w:lang w:eastAsia="ja-JP"/>
              </w:rPr>
              <w:t>BM-Case1,</w:t>
            </w:r>
            <w:r w:rsidRPr="006846B0">
              <w:rPr>
                <w:bCs/>
                <w:sz w:val="20"/>
                <w:szCs w:val="20"/>
                <w:lang w:eastAsia="zh-CN"/>
              </w:rPr>
              <w:t xml:space="preserve"> for the Top K beam(s) report as the inference results</w:t>
            </w:r>
            <w:r w:rsidRPr="006846B0">
              <w:rPr>
                <w:bCs/>
                <w:sz w:val="20"/>
                <w:szCs w:val="20"/>
                <w:lang w:eastAsia="ja-JP"/>
              </w:rPr>
              <w:t xml:space="preserve"> </w:t>
            </w:r>
          </w:p>
          <w:p w14:paraId="6C752960" w14:textId="77777777" w:rsidR="007A06E8" w:rsidRPr="006846B0" w:rsidRDefault="007A06E8" w:rsidP="007A06E8">
            <w:pPr>
              <w:pStyle w:val="af4"/>
              <w:numPr>
                <w:ilvl w:val="0"/>
                <w:numId w:val="51"/>
              </w:numPr>
              <w:tabs>
                <w:tab w:val="left" w:pos="0"/>
              </w:tabs>
              <w:spacing w:after="0" w:line="278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6846B0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K is configured in inference report configuration to the UE.</w:t>
            </w:r>
          </w:p>
          <w:p w14:paraId="65C14A19" w14:textId="77777777" w:rsidR="007A06E8" w:rsidRPr="006846B0" w:rsidRDefault="007A06E8" w:rsidP="007A06E8">
            <w:pPr>
              <w:pStyle w:val="af4"/>
              <w:spacing w:after="0" w:line="278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43449598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92BD35E" w14:textId="77777777" w:rsidR="007A06E8" w:rsidRPr="006846B0" w:rsidRDefault="007A06E8" w:rsidP="007A06E8">
            <w:pPr>
              <w:spacing w:after="0"/>
              <w:rPr>
                <w:sz w:val="20"/>
                <w:szCs w:val="20"/>
                <w:lang w:eastAsia="zh-CN"/>
              </w:rPr>
            </w:pPr>
            <w:r w:rsidRPr="006846B0">
              <w:rPr>
                <w:sz w:val="20"/>
                <w:szCs w:val="20"/>
                <w:lang w:eastAsia="zh-CN"/>
              </w:rPr>
              <w:t>For UE-sided model inference, support the following report format (i.e., CSI field mapping order) for BM-Case1, for beam information on predicted Top K beam(s) among a set of beams and RSRP of predicted Top K beam(s) among a set of beams</w:t>
            </w:r>
          </w:p>
          <w:tbl>
            <w:tblPr>
              <w:tblW w:w="5035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35"/>
            </w:tblGrid>
            <w:tr w:rsidR="007A06E8" w:rsidRPr="006846B0" w14:paraId="1D2F8A66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588D3F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#1</w:t>
                  </w:r>
                </w:p>
              </w:tc>
            </w:tr>
            <w:tr w:rsidR="007A06E8" w:rsidRPr="006846B0" w14:paraId="14A41C2F" w14:textId="77777777" w:rsidTr="006C4504">
              <w:trPr>
                <w:trHeight w:val="253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DD1CBB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#2</w:t>
                  </w:r>
                </w:p>
              </w:tc>
            </w:tr>
            <w:tr w:rsidR="007A06E8" w:rsidRPr="006846B0" w14:paraId="24498F64" w14:textId="77777777" w:rsidTr="006C4504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DA0047" w14:textId="77777777" w:rsidR="007A06E8" w:rsidRPr="006846B0" w:rsidRDefault="007A06E8" w:rsidP="007A06E8">
                  <w:pPr>
                    <w:shd w:val="clear" w:color="auto" w:fill="FFFFFF"/>
                    <w:spacing w:after="0"/>
                    <w:ind w:leftChars="223" w:left="775" w:hangingChars="142" w:hanging="28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1256D329" w14:textId="77777777" w:rsidTr="006C4504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0EC2E0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#K</w:t>
                  </w:r>
                </w:p>
              </w:tc>
            </w:tr>
            <w:tr w:rsidR="007A06E8" w:rsidRPr="006846B0" w14:paraId="2A077069" w14:textId="77777777" w:rsidTr="006C4504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EF7FD2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RSRP #1</w:t>
                  </w:r>
                </w:p>
              </w:tc>
            </w:tr>
            <w:tr w:rsidR="007A06E8" w:rsidRPr="006846B0" w14:paraId="3C73D1AC" w14:textId="77777777" w:rsidTr="006C4504">
              <w:trPr>
                <w:trHeight w:val="253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702CCE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  <w:lang w:eastAsia="zh-CN"/>
                    </w:rPr>
                    <w:t>differential</w:t>
                  </w:r>
                  <w:r w:rsidRPr="006846B0">
                    <w:rPr>
                      <w:color w:val="000000"/>
                      <w:sz w:val="20"/>
                      <w:szCs w:val="20"/>
                    </w:rPr>
                    <w:t xml:space="preserve"> RSRP #2</w:t>
                  </w:r>
                </w:p>
              </w:tc>
            </w:tr>
            <w:tr w:rsidR="007A06E8" w:rsidRPr="006846B0" w14:paraId="1B9BF523" w14:textId="77777777" w:rsidTr="006C4504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3F909F" w14:textId="77777777" w:rsidR="007A06E8" w:rsidRPr="006846B0" w:rsidRDefault="007A06E8" w:rsidP="007A06E8">
                  <w:pPr>
                    <w:shd w:val="clear" w:color="auto" w:fill="FFFFFF"/>
                    <w:spacing w:after="0"/>
                    <w:ind w:leftChars="223" w:left="775" w:hangingChars="142" w:hanging="28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385A9F25" w14:textId="77777777" w:rsidTr="006C4504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7FD3B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  <w:lang w:eastAsia="zh-CN"/>
                    </w:rPr>
                    <w:t>differential</w:t>
                  </w:r>
                  <w:r w:rsidRPr="006846B0">
                    <w:rPr>
                      <w:color w:val="000000"/>
                      <w:sz w:val="20"/>
                      <w:szCs w:val="20"/>
                    </w:rPr>
                    <w:t xml:space="preserve"> RSRP #K</w:t>
                  </w:r>
                </w:p>
              </w:tc>
            </w:tr>
          </w:tbl>
          <w:p w14:paraId="079818B3" w14:textId="77777777" w:rsidR="007A06E8" w:rsidRPr="006846B0" w:rsidRDefault="007A06E8" w:rsidP="007A06E8">
            <w:pPr>
              <w:pStyle w:val="af4"/>
              <w:numPr>
                <w:ilvl w:val="0"/>
                <w:numId w:val="52"/>
              </w:numPr>
              <w:spacing w:after="0" w:line="278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CRI or SSBRI #k is mapped to RSRP #k, where k = </w:t>
            </w:r>
            <w:proofErr w:type="gramStart"/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1,2,…</w:t>
            </w:r>
            <w:proofErr w:type="gramEnd"/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,K</w:t>
            </w:r>
          </w:p>
          <w:p w14:paraId="70F83EBA" w14:textId="77777777" w:rsidR="007A06E8" w:rsidRPr="006846B0" w:rsidRDefault="007A06E8" w:rsidP="007A06E8">
            <w:pPr>
              <w:pStyle w:val="af4"/>
              <w:numPr>
                <w:ilvl w:val="0"/>
                <w:numId w:val="52"/>
              </w:numPr>
              <w:spacing w:after="0" w:line="278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RSRP #1 is absolute predicted RSRP</w:t>
            </w:r>
          </w:p>
          <w:p w14:paraId="7E8B4C25" w14:textId="77777777" w:rsidR="007A06E8" w:rsidRPr="006846B0" w:rsidRDefault="007A06E8" w:rsidP="007A06E8">
            <w:pPr>
              <w:pStyle w:val="af4"/>
              <w:numPr>
                <w:ilvl w:val="0"/>
                <w:numId w:val="52"/>
              </w:numPr>
              <w:spacing w:after="0" w:line="278" w:lineRule="auto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Differential RSRP #2~#K are differential predicted RSRP with reference to the largest predicted RSRP corresponding to CRI or SSBRI #1</w:t>
            </w:r>
          </w:p>
          <w:p w14:paraId="40F51AE8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16160CAD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6F10CE1" w14:textId="77777777" w:rsidR="007A06E8" w:rsidRPr="006846B0" w:rsidRDefault="007A06E8" w:rsidP="007A06E8">
            <w:p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6846B0">
              <w:rPr>
                <w:sz w:val="20"/>
                <w:szCs w:val="20"/>
                <w:lang w:eastAsia="zh-CN"/>
              </w:rPr>
              <w:t xml:space="preserve">For UE-sided model inference, support the following report format (i.e., CSI field mapping order) for BM-Case2, </w:t>
            </w:r>
            <w:r w:rsidRPr="006846B0">
              <w:rPr>
                <w:color w:val="000000"/>
                <w:sz w:val="20"/>
                <w:szCs w:val="20"/>
                <w:lang w:eastAsia="zh-CN"/>
              </w:rPr>
              <w:t>for beam information on predicted Top K beam(s) among a set of beams and RSRP of predicted Top K beam(s) among a set of beams</w:t>
            </w:r>
          </w:p>
          <w:tbl>
            <w:tblPr>
              <w:tblW w:w="5035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35"/>
            </w:tblGrid>
            <w:tr w:rsidR="007A06E8" w:rsidRPr="006846B0" w14:paraId="270A5AE1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88113E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Time instance indicator</w:t>
                  </w:r>
                </w:p>
              </w:tc>
            </w:tr>
            <w:tr w:rsidR="007A06E8" w:rsidRPr="006846B0" w14:paraId="5551A002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4D3E08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#1 of time instance #1</w:t>
                  </w:r>
                </w:p>
              </w:tc>
            </w:tr>
            <w:tr w:rsidR="007A06E8" w:rsidRPr="006846B0" w14:paraId="0267FE7D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74442B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#2 of time instance #1</w:t>
                  </w:r>
                </w:p>
              </w:tc>
            </w:tr>
            <w:tr w:rsidR="007A06E8" w:rsidRPr="006846B0" w14:paraId="4E8CDDF2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9AC538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560BE088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2B6D46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#K of time instance #1</w:t>
                  </w:r>
                </w:p>
              </w:tc>
            </w:tr>
            <w:tr w:rsidR="007A06E8" w:rsidRPr="006846B0" w14:paraId="5C4F4702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B1B3E6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#1 of time instance #2</w:t>
                  </w:r>
                </w:p>
              </w:tc>
            </w:tr>
            <w:tr w:rsidR="007A06E8" w:rsidRPr="006846B0" w14:paraId="60EE8E8A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640A5D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#2 of time instance #2</w:t>
                  </w:r>
                </w:p>
              </w:tc>
            </w:tr>
            <w:tr w:rsidR="007A06E8" w:rsidRPr="006846B0" w14:paraId="1F08EE8D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DF2E88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050F9647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B45437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#K of time instance #2</w:t>
                  </w:r>
                </w:p>
              </w:tc>
            </w:tr>
            <w:tr w:rsidR="007A06E8" w:rsidRPr="006846B0" w14:paraId="507352D9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04E288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3285C1D7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3E27B2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#1 of time instance #N</w:t>
                  </w:r>
                </w:p>
              </w:tc>
            </w:tr>
            <w:tr w:rsidR="007A06E8" w:rsidRPr="006846B0" w14:paraId="11113433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6A176B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#2 of time instance #N</w:t>
                  </w:r>
                </w:p>
              </w:tc>
            </w:tr>
            <w:tr w:rsidR="007A06E8" w:rsidRPr="006846B0" w14:paraId="5AC8D6A8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0C3136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lastRenderedPageBreak/>
                    <w:t>…</w:t>
                  </w:r>
                </w:p>
              </w:tc>
            </w:tr>
            <w:tr w:rsidR="007A06E8" w:rsidRPr="006846B0" w14:paraId="5731126C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DFD667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CRI or SSBRI #K of time instance #N</w:t>
                  </w:r>
                </w:p>
              </w:tc>
            </w:tr>
            <w:tr w:rsidR="007A06E8" w:rsidRPr="006846B0" w14:paraId="60E89B67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C8D62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RSRP #1 of time instance #1</w:t>
                  </w:r>
                </w:p>
              </w:tc>
            </w:tr>
            <w:tr w:rsidR="007A06E8" w:rsidRPr="006846B0" w14:paraId="1E242390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9E9E1A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Differential RSRP #2 of time instance #1</w:t>
                  </w:r>
                </w:p>
              </w:tc>
            </w:tr>
            <w:tr w:rsidR="007A06E8" w:rsidRPr="006846B0" w14:paraId="05E034B5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75162A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5409848D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52C984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Differential RSRP #K of time instance #1</w:t>
                  </w:r>
                </w:p>
              </w:tc>
            </w:tr>
            <w:tr w:rsidR="007A06E8" w:rsidRPr="006846B0" w14:paraId="7E4E5939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2EE686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Differential RSRP #1 of time instance #2</w:t>
                  </w:r>
                </w:p>
              </w:tc>
            </w:tr>
            <w:tr w:rsidR="007A06E8" w:rsidRPr="006846B0" w14:paraId="1010AFE0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C1E8E7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Differential RSRP #2 of time instance #2</w:t>
                  </w:r>
                </w:p>
              </w:tc>
            </w:tr>
            <w:tr w:rsidR="007A06E8" w:rsidRPr="006846B0" w14:paraId="59FBA55F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37E290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07386FBA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041F7B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Differential RSRP #K of time instance #2</w:t>
                  </w:r>
                </w:p>
              </w:tc>
            </w:tr>
            <w:tr w:rsidR="007A06E8" w:rsidRPr="006846B0" w14:paraId="272A91A7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22F556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6E490332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2269FE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Differential RSRP #1 of time instance #N</w:t>
                  </w:r>
                </w:p>
              </w:tc>
            </w:tr>
            <w:tr w:rsidR="007A06E8" w:rsidRPr="006846B0" w14:paraId="37410F1B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0C91C6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Differential RSRP #2 of time instance #N</w:t>
                  </w:r>
                </w:p>
              </w:tc>
            </w:tr>
            <w:tr w:rsidR="007A06E8" w:rsidRPr="006846B0" w14:paraId="098F0D9A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D3ECC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:rsidR="007A06E8" w:rsidRPr="006846B0" w14:paraId="167C8D53" w14:textId="77777777" w:rsidTr="006C4504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09793A" w14:textId="77777777" w:rsidR="007A06E8" w:rsidRPr="006846B0" w:rsidRDefault="007A06E8" w:rsidP="007A06E8">
                  <w:pPr>
                    <w:shd w:val="clear" w:color="auto" w:fill="FFFFFF"/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46B0">
                    <w:rPr>
                      <w:color w:val="000000"/>
                      <w:sz w:val="20"/>
                      <w:szCs w:val="20"/>
                    </w:rPr>
                    <w:t>Differential RSRP #K of time instance #N</w:t>
                  </w:r>
                </w:p>
              </w:tc>
            </w:tr>
          </w:tbl>
          <w:p w14:paraId="4346682B" w14:textId="77777777" w:rsidR="007A06E8" w:rsidRPr="006846B0" w:rsidRDefault="007A06E8" w:rsidP="007A06E8">
            <w:pPr>
              <w:pStyle w:val="af4"/>
              <w:numPr>
                <w:ilvl w:val="1"/>
                <w:numId w:val="53"/>
              </w:numPr>
              <w:snapToGrid w:val="0"/>
              <w:spacing w:after="0" w:line="240" w:lineRule="auto"/>
              <w:ind w:left="420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Time instance indicator exist if N &gt; 1</w:t>
            </w:r>
          </w:p>
          <w:p w14:paraId="7F170A3E" w14:textId="77777777" w:rsidR="007A06E8" w:rsidRPr="006846B0" w:rsidRDefault="007A06E8" w:rsidP="007A06E8">
            <w:pPr>
              <w:pStyle w:val="af4"/>
              <w:numPr>
                <w:ilvl w:val="1"/>
                <w:numId w:val="53"/>
              </w:numPr>
              <w:snapToGrid w:val="0"/>
              <w:spacing w:after="0" w:line="240" w:lineRule="auto"/>
              <w:ind w:left="420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The size of CSI field for time instance indicator is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宋体" w:hAnsi="Cambria Math"/>
                          <w:sz w:val="20"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0"/>
                              <w:szCs w:val="20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</m:func>
                </m:e>
              </m:d>
            </m:oMath>
          </w:p>
          <w:p w14:paraId="31F0D773" w14:textId="77777777" w:rsidR="007A06E8" w:rsidRPr="006846B0" w:rsidRDefault="007A06E8" w:rsidP="007A06E8">
            <w:pPr>
              <w:pStyle w:val="af4"/>
              <w:numPr>
                <w:ilvl w:val="1"/>
                <w:numId w:val="53"/>
              </w:numPr>
              <w:snapToGrid w:val="0"/>
              <w:spacing w:after="0" w:line="240" w:lineRule="auto"/>
              <w:ind w:left="420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The value of time instance indicator n (n≥0) </w:t>
            </w:r>
            <w:r w:rsidRPr="006846B0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corresponds to</w:t>
            </w: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the (n+1)-</w:t>
            </w:r>
            <w:proofErr w:type="spellStart"/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earliest time instance in the N time instances</w:t>
            </w:r>
          </w:p>
          <w:p w14:paraId="7F86120B" w14:textId="77777777" w:rsidR="007A06E8" w:rsidRPr="006846B0" w:rsidRDefault="007A06E8" w:rsidP="007A06E8">
            <w:pPr>
              <w:pStyle w:val="af4"/>
              <w:numPr>
                <w:ilvl w:val="1"/>
                <w:numId w:val="53"/>
              </w:numPr>
              <w:snapToGrid w:val="0"/>
              <w:spacing w:after="0" w:line="240" w:lineRule="auto"/>
              <w:ind w:left="420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Time instance #1 corresponds to the time instance indicated by the time instance indicator</w:t>
            </w:r>
          </w:p>
          <w:p w14:paraId="556F23D6" w14:textId="77777777" w:rsidR="007A06E8" w:rsidRPr="006846B0" w:rsidRDefault="007A06E8" w:rsidP="007A06E8">
            <w:pPr>
              <w:pStyle w:val="af4"/>
              <w:numPr>
                <w:ilvl w:val="1"/>
                <w:numId w:val="53"/>
              </w:numPr>
              <w:snapToGrid w:val="0"/>
              <w:spacing w:after="0" w:line="240" w:lineRule="auto"/>
              <w:ind w:left="420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Time instance #2~#N are mapped to the remaining N-1 time instance(s) other than time instance #1 based on the time domain order of the time instances</w:t>
            </w:r>
          </w:p>
          <w:p w14:paraId="23BE9BB1" w14:textId="77777777" w:rsidR="007A06E8" w:rsidRPr="006846B0" w:rsidRDefault="007A06E8" w:rsidP="007A06E8">
            <w:pPr>
              <w:pStyle w:val="af4"/>
              <w:numPr>
                <w:ilvl w:val="2"/>
                <w:numId w:val="54"/>
              </w:numPr>
              <w:snapToGrid w:val="0"/>
              <w:spacing w:after="0" w:line="240" w:lineRule="auto"/>
              <w:ind w:left="840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where time instance #2 is mapped to the earliest time instance from the N-1 time instance(s) </w:t>
            </w:r>
          </w:p>
          <w:p w14:paraId="62678BB2" w14:textId="77777777" w:rsidR="007A06E8" w:rsidRPr="006846B0" w:rsidRDefault="007A06E8" w:rsidP="007A06E8">
            <w:pPr>
              <w:pStyle w:val="af4"/>
              <w:numPr>
                <w:ilvl w:val="1"/>
                <w:numId w:val="55"/>
              </w:numPr>
              <w:snapToGrid w:val="0"/>
              <w:spacing w:after="0" w:line="240" w:lineRule="auto"/>
              <w:ind w:left="420"/>
              <w:contextualSpacing w:val="0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6846B0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 xml:space="preserve">CRI or SSBRI #k is mapped to RSRP #k with the same time instance, where k = </w:t>
            </w:r>
            <w:proofErr w:type="gramStart"/>
            <w:r w:rsidRPr="006846B0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1,2</w:t>
            </w:r>
            <w:r w:rsidRPr="006846B0">
              <w:rPr>
                <w:rFonts w:ascii="Times New Roman" w:eastAsia="宋体" w:hAnsi="Times New Roman"/>
                <w:color w:val="000000"/>
                <w:sz w:val="20"/>
                <w:szCs w:val="20"/>
                <w:lang w:eastAsia="zh-CN"/>
              </w:rPr>
              <w:t>,</w:t>
            </w:r>
            <w:r w:rsidRPr="006846B0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…</w:t>
            </w:r>
            <w:proofErr w:type="gramEnd"/>
            <w:r w:rsidRPr="006846B0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,K</w:t>
            </w:r>
          </w:p>
          <w:p w14:paraId="396726EC" w14:textId="77777777" w:rsidR="007A06E8" w:rsidRPr="006846B0" w:rsidRDefault="007A06E8" w:rsidP="007A06E8">
            <w:pPr>
              <w:pStyle w:val="af4"/>
              <w:numPr>
                <w:ilvl w:val="1"/>
                <w:numId w:val="55"/>
              </w:numPr>
              <w:snapToGrid w:val="0"/>
              <w:spacing w:after="0" w:line="240" w:lineRule="auto"/>
              <w:ind w:left="420"/>
              <w:contextualSpacing w:val="0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6846B0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RSRP #1 of time instance #1 is absolute RSRP; and the remaining RSRP are differential RSRP with reference to the largest predicted RSRP corresponding to CRI or SSBRI #1 of time instance #1</w:t>
            </w:r>
          </w:p>
          <w:p w14:paraId="454CFDDB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35B39765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5C3D98E" w14:textId="77777777" w:rsidR="007A06E8" w:rsidRPr="006846B0" w:rsidRDefault="007A06E8" w:rsidP="007A06E8">
            <w:pPr>
              <w:suppressAutoHyphens/>
              <w:spacing w:after="0"/>
              <w:contextualSpacing/>
              <w:rPr>
                <w:sz w:val="20"/>
                <w:szCs w:val="20"/>
              </w:rPr>
            </w:pPr>
            <w:r w:rsidRPr="006846B0">
              <w:rPr>
                <w:rFonts w:eastAsia="等线"/>
                <w:sz w:val="20"/>
                <w:szCs w:val="20"/>
                <w:lang w:eastAsia="zh-CN"/>
              </w:rPr>
              <w:t>For BM-Case 2 of UE-side model, one RRC parameter represents t</w:t>
            </w:r>
            <w:r w:rsidRPr="006846B0">
              <w:rPr>
                <w:sz w:val="20"/>
                <w:szCs w:val="20"/>
              </w:rPr>
              <w:t xml:space="preserve">he time gap configured for between two consecutive future time instances, and also 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 xml:space="preserve">represents </w:t>
            </w:r>
            <w:r w:rsidRPr="006846B0">
              <w:rPr>
                <w:sz w:val="20"/>
                <w:szCs w:val="20"/>
              </w:rPr>
              <w:t xml:space="preserve">the time gap </w:t>
            </w:r>
            <w:r w:rsidRPr="006846B0">
              <w:rPr>
                <w:sz w:val="20"/>
                <w:szCs w:val="20"/>
                <w:lang w:eastAsia="zh-CN"/>
              </w:rPr>
              <w:t xml:space="preserve">between the reference time and the first future time instance for prediction. </w:t>
            </w:r>
          </w:p>
          <w:p w14:paraId="057DEA97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4A9D59B4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18726BC" w14:textId="77777777" w:rsidR="007A06E8" w:rsidRPr="006846B0" w:rsidRDefault="007A06E8" w:rsidP="007A06E8">
            <w:pPr>
              <w:pStyle w:val="af7"/>
              <w:spacing w:after="0"/>
            </w:pPr>
            <w:r w:rsidRPr="006846B0">
              <w:t xml:space="preserve">For UE-sided model monitoring Type 1 option 2, regarding the type of resource for the set for monitoring, support at least periodic CSI-RS, semi-persistent CSI-RS and SSB </w:t>
            </w:r>
          </w:p>
          <w:p w14:paraId="08E5B3B2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6F2B6C62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E9D8B2" w14:textId="77777777" w:rsidR="007A06E8" w:rsidRPr="006846B0" w:rsidRDefault="007A06E8" w:rsidP="007A06E8">
            <w:pPr>
              <w:spacing w:after="0"/>
              <w:rPr>
                <w:sz w:val="20"/>
                <w:szCs w:val="20"/>
              </w:rPr>
            </w:pPr>
            <w:r w:rsidRPr="006846B0">
              <w:rPr>
                <w:sz w:val="20"/>
                <w:szCs w:val="20"/>
              </w:rPr>
              <w:t xml:space="preserve">For UE-sided model monitoring Type 1 option 2, support the following combination for inference report type and monitoring report type: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93"/>
              <w:gridCol w:w="1976"/>
              <w:gridCol w:w="2256"/>
              <w:gridCol w:w="2256"/>
            </w:tblGrid>
            <w:tr w:rsidR="007A06E8" w:rsidRPr="006846B0" w14:paraId="438FEF4A" w14:textId="77777777" w:rsidTr="006C4504">
              <w:tc>
                <w:tcPr>
                  <w:tcW w:w="2965" w:type="dxa"/>
                  <w:tcBorders>
                    <w:tl2br w:val="single" w:sz="4" w:space="0" w:color="auto"/>
                  </w:tcBorders>
                  <w:shd w:val="clear" w:color="auto" w:fill="D9D9D9"/>
                </w:tcPr>
                <w:p w14:paraId="792B107C" w14:textId="77777777" w:rsidR="007A06E8" w:rsidRPr="006846B0" w:rsidRDefault="007A06E8" w:rsidP="007A06E8">
                  <w:pPr>
                    <w:spacing w:after="0"/>
                    <w:rPr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</w:rPr>
                    <w:t xml:space="preserve">      Monitoring report type</w:t>
                  </w:r>
                </w:p>
                <w:p w14:paraId="04244D93" w14:textId="77777777" w:rsidR="007A06E8" w:rsidRPr="006846B0" w:rsidRDefault="007A06E8" w:rsidP="007A06E8">
                  <w:pPr>
                    <w:spacing w:after="0"/>
                    <w:rPr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</w:rPr>
                    <w:t>Inference report type</w:t>
                  </w:r>
                </w:p>
              </w:tc>
              <w:tc>
                <w:tcPr>
                  <w:tcW w:w="2263" w:type="dxa"/>
                  <w:shd w:val="clear" w:color="auto" w:fill="D9D9D9"/>
                </w:tcPr>
                <w:p w14:paraId="7FC0C2DC" w14:textId="77777777" w:rsidR="007A06E8" w:rsidRPr="006846B0" w:rsidRDefault="007A06E8" w:rsidP="007A06E8">
                  <w:pPr>
                    <w:spacing w:after="0"/>
                    <w:rPr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</w:rPr>
                    <w:t>P report</w:t>
                  </w:r>
                </w:p>
              </w:tc>
              <w:tc>
                <w:tcPr>
                  <w:tcW w:w="2614" w:type="dxa"/>
                  <w:shd w:val="clear" w:color="auto" w:fill="D9D9D9"/>
                </w:tcPr>
                <w:p w14:paraId="2100768C" w14:textId="77777777" w:rsidR="007A06E8" w:rsidRPr="006846B0" w:rsidRDefault="007A06E8" w:rsidP="007A06E8">
                  <w:pPr>
                    <w:spacing w:after="0"/>
                    <w:rPr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</w:rPr>
                    <w:t>SP report</w:t>
                  </w:r>
                </w:p>
              </w:tc>
              <w:tc>
                <w:tcPr>
                  <w:tcW w:w="2614" w:type="dxa"/>
                  <w:shd w:val="clear" w:color="auto" w:fill="D9D9D9"/>
                </w:tcPr>
                <w:p w14:paraId="29D09FD1" w14:textId="77777777" w:rsidR="007A06E8" w:rsidRPr="006846B0" w:rsidRDefault="007A06E8" w:rsidP="007A06E8">
                  <w:pPr>
                    <w:spacing w:after="0"/>
                    <w:rPr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</w:rPr>
                    <w:t>AP report</w:t>
                  </w:r>
                </w:p>
              </w:tc>
            </w:tr>
            <w:tr w:rsidR="007A06E8" w:rsidRPr="006846B0" w14:paraId="24F7C4CE" w14:textId="77777777" w:rsidTr="006C4504">
              <w:tc>
                <w:tcPr>
                  <w:tcW w:w="2965" w:type="dxa"/>
                  <w:shd w:val="clear" w:color="auto" w:fill="auto"/>
                </w:tcPr>
                <w:p w14:paraId="03DBC5F9" w14:textId="77777777" w:rsidR="007A06E8" w:rsidRPr="006846B0" w:rsidRDefault="007A06E8" w:rsidP="007A06E8">
                  <w:pPr>
                    <w:spacing w:after="0"/>
                    <w:rPr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</w:rPr>
                    <w:t>AP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21469E00" w14:textId="77777777" w:rsidR="007A06E8" w:rsidRPr="006846B0" w:rsidRDefault="007A06E8" w:rsidP="007A06E8">
                  <w:pPr>
                    <w:spacing w:after="0" w:line="276" w:lineRule="auto"/>
                    <w:rPr>
                      <w:bCs/>
                      <w:sz w:val="20"/>
                      <w:szCs w:val="20"/>
                    </w:rPr>
                  </w:pPr>
                  <w:r w:rsidRPr="006846B0">
                    <w:rPr>
                      <w:bCs/>
                      <w:sz w:val="20"/>
                      <w:szCs w:val="20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2D2836D9" w14:textId="77777777" w:rsidR="007A06E8" w:rsidRPr="006846B0" w:rsidRDefault="007A06E8" w:rsidP="007A06E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6846B0">
                    <w:rPr>
                      <w:bCs/>
                      <w:sz w:val="20"/>
                      <w:szCs w:val="20"/>
                      <w:lang w:eastAsia="zh-CN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7ACCFC4B" w14:textId="77777777" w:rsidR="007A06E8" w:rsidRPr="006846B0" w:rsidRDefault="007A06E8" w:rsidP="007A06E8">
                  <w:pPr>
                    <w:spacing w:after="0" w:line="276" w:lineRule="auto"/>
                    <w:rPr>
                      <w:bCs/>
                      <w:sz w:val="20"/>
                      <w:szCs w:val="20"/>
                      <w:lang w:eastAsia="zh-CN"/>
                    </w:rPr>
                  </w:pPr>
                  <w:r w:rsidRPr="006846B0">
                    <w:rPr>
                      <w:bCs/>
                      <w:sz w:val="20"/>
                      <w:szCs w:val="20"/>
                      <w:lang w:eastAsia="zh-CN"/>
                    </w:rPr>
                    <w:t>Support</w:t>
                  </w:r>
                  <w:r w:rsidRPr="006846B0">
                    <w:rPr>
                      <w:bCs/>
                      <w:color w:val="FF0000"/>
                      <w:sz w:val="20"/>
                      <w:szCs w:val="20"/>
                      <w:lang w:eastAsia="zh-TW"/>
                    </w:rPr>
                    <w:t xml:space="preserve"> </w:t>
                  </w:r>
                </w:p>
              </w:tc>
            </w:tr>
            <w:tr w:rsidR="007A06E8" w:rsidRPr="006846B0" w14:paraId="2BB88BA4" w14:textId="77777777" w:rsidTr="006C4504">
              <w:tc>
                <w:tcPr>
                  <w:tcW w:w="2965" w:type="dxa"/>
                  <w:shd w:val="clear" w:color="auto" w:fill="auto"/>
                </w:tcPr>
                <w:p w14:paraId="5045DA8B" w14:textId="77777777" w:rsidR="007A06E8" w:rsidRPr="006846B0" w:rsidRDefault="007A06E8" w:rsidP="007A06E8">
                  <w:pPr>
                    <w:spacing w:after="0"/>
                    <w:rPr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</w:rPr>
                    <w:t>SP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22DDD9D2" w14:textId="77777777" w:rsidR="007A06E8" w:rsidRPr="006846B0" w:rsidRDefault="007A06E8" w:rsidP="007A06E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6846B0">
                    <w:rPr>
                      <w:bCs/>
                      <w:sz w:val="20"/>
                      <w:szCs w:val="20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33FA002B" w14:textId="77777777" w:rsidR="007A06E8" w:rsidRPr="006846B0" w:rsidRDefault="007A06E8" w:rsidP="007A06E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6846B0">
                    <w:rPr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18E531EA" w14:textId="77777777" w:rsidR="007A06E8" w:rsidRPr="006846B0" w:rsidRDefault="007A06E8" w:rsidP="007A06E8">
                  <w:pPr>
                    <w:spacing w:after="0" w:line="276" w:lineRule="auto"/>
                    <w:rPr>
                      <w:bCs/>
                      <w:sz w:val="20"/>
                      <w:szCs w:val="20"/>
                      <w:lang w:eastAsia="zh-CN"/>
                    </w:rPr>
                  </w:pPr>
                  <w:r w:rsidRPr="006846B0">
                    <w:rPr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</w:tr>
            <w:tr w:rsidR="007A06E8" w:rsidRPr="006846B0" w14:paraId="3131521A" w14:textId="77777777" w:rsidTr="006C4504">
              <w:tc>
                <w:tcPr>
                  <w:tcW w:w="2965" w:type="dxa"/>
                  <w:shd w:val="clear" w:color="auto" w:fill="auto"/>
                </w:tcPr>
                <w:p w14:paraId="61D1DDCE" w14:textId="77777777" w:rsidR="007A06E8" w:rsidRPr="006846B0" w:rsidRDefault="007A06E8" w:rsidP="007A06E8">
                  <w:pPr>
                    <w:spacing w:after="0"/>
                    <w:rPr>
                      <w:sz w:val="20"/>
                      <w:szCs w:val="20"/>
                    </w:rPr>
                  </w:pPr>
                  <w:r w:rsidRPr="006846B0">
                    <w:rPr>
                      <w:sz w:val="20"/>
                      <w:szCs w:val="20"/>
                    </w:rPr>
                    <w:t>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4B370FC3" w14:textId="77777777" w:rsidR="007A06E8" w:rsidRPr="006846B0" w:rsidRDefault="007A06E8" w:rsidP="007A06E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6846B0">
                    <w:rPr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1A648335" w14:textId="77777777" w:rsidR="007A06E8" w:rsidRPr="006846B0" w:rsidRDefault="007A06E8" w:rsidP="007A06E8">
                  <w:pPr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6846B0">
                    <w:rPr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1D0A5A27" w14:textId="77777777" w:rsidR="007A06E8" w:rsidRPr="006846B0" w:rsidRDefault="007A06E8" w:rsidP="007A06E8">
                  <w:pPr>
                    <w:spacing w:after="0" w:line="276" w:lineRule="auto"/>
                    <w:rPr>
                      <w:bCs/>
                      <w:sz w:val="20"/>
                      <w:szCs w:val="20"/>
                      <w:lang w:eastAsia="zh-CN"/>
                    </w:rPr>
                  </w:pPr>
                  <w:r w:rsidRPr="006846B0">
                    <w:rPr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</w:tr>
          </w:tbl>
          <w:p w14:paraId="4C27714F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2032B094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3ACDF2D" w14:textId="77777777" w:rsidR="007A06E8" w:rsidRPr="006846B0" w:rsidRDefault="007A06E8" w:rsidP="007A06E8">
            <w:pPr>
              <w:spacing w:after="0"/>
              <w:rPr>
                <w:kern w:val="24"/>
                <w:sz w:val="20"/>
                <w:szCs w:val="20"/>
              </w:rPr>
            </w:pPr>
            <w:r w:rsidRPr="006846B0">
              <w:rPr>
                <w:sz w:val="20"/>
                <w:szCs w:val="20"/>
                <w:lang w:eastAsia="zh-CN"/>
              </w:rPr>
              <w:t xml:space="preserve">For UE-sided model, regarding a CSI report corresponding to </w:t>
            </w:r>
            <w:r w:rsidRPr="006846B0">
              <w:rPr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6846B0">
              <w:rPr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6846B0">
              <w:rPr>
                <w:sz w:val="20"/>
                <w:szCs w:val="20"/>
                <w:lang w:eastAsia="zh-CN"/>
              </w:rPr>
              <w:t xml:space="preserve"> for </w:t>
            </w:r>
            <w:r w:rsidRPr="006846B0">
              <w:rPr>
                <w:sz w:val="20"/>
                <w:szCs w:val="20"/>
              </w:rPr>
              <w:t xml:space="preserve">Type 1 option 2 </w:t>
            </w:r>
            <w:r w:rsidRPr="006846B0">
              <w:rPr>
                <w:sz w:val="20"/>
                <w:szCs w:val="20"/>
                <w:lang w:eastAsia="zh-CN"/>
              </w:rPr>
              <w:t xml:space="preserve">monitoring, </w:t>
            </w:r>
            <m:oMath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+mn-ea" w:hAnsi="Cambria Math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+mn-ea" w:hAnsi="Cambria Math"/>
                      <w:kern w:val="24"/>
                      <w:sz w:val="20"/>
                      <w:szCs w:val="20"/>
                    </w:rPr>
                    <m:t>CPU</m:t>
                  </m:r>
                </m:sub>
              </m:sSub>
              <m:r>
                <w:rPr>
                  <w:rFonts w:ascii="Cambria Math" w:eastAsia="+mn-ea" w:hAnsi="Cambria Math"/>
                  <w:kern w:val="24"/>
                  <w:sz w:val="20"/>
                  <w:szCs w:val="20"/>
                </w:rPr>
                <m:t>=1</m:t>
              </m:r>
            </m:oMath>
            <w:r w:rsidRPr="006846B0">
              <w:rPr>
                <w:kern w:val="24"/>
                <w:sz w:val="20"/>
                <w:szCs w:val="20"/>
              </w:rPr>
              <w:t>.</w:t>
            </w:r>
          </w:p>
          <w:p w14:paraId="29FAB124" w14:textId="77777777" w:rsidR="007A06E8" w:rsidRPr="006846B0" w:rsidRDefault="007A06E8" w:rsidP="007A06E8">
            <w:pPr>
              <w:spacing w:after="0"/>
              <w:rPr>
                <w:rFonts w:eastAsia="+mn-ea"/>
                <w:color w:val="13171F"/>
                <w:kern w:val="24"/>
                <w:sz w:val="20"/>
                <w:szCs w:val="20"/>
              </w:rPr>
            </w:pPr>
            <w:r w:rsidRPr="006846B0">
              <w:rPr>
                <w:kern w:val="24"/>
                <w:sz w:val="20"/>
                <w:szCs w:val="20"/>
              </w:rPr>
              <w:t xml:space="preserve">Note: the occupation duration is a separate discussion. </w:t>
            </w:r>
          </w:p>
          <w:p w14:paraId="3F920787" w14:textId="77777777" w:rsidR="007A06E8" w:rsidRPr="006846B0" w:rsidRDefault="007A06E8" w:rsidP="007A06E8">
            <w:pPr>
              <w:tabs>
                <w:tab w:val="left" w:pos="720"/>
                <w:tab w:val="left" w:pos="1440"/>
              </w:tabs>
              <w:spacing w:after="0"/>
              <w:textAlignment w:val="center"/>
              <w:rPr>
                <w:rFonts w:eastAsia="等线"/>
                <w:sz w:val="20"/>
                <w:szCs w:val="20"/>
                <w:lang w:eastAsia="zh-CN"/>
              </w:rPr>
            </w:pPr>
          </w:p>
          <w:p w14:paraId="60378EF2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E73D000" w14:textId="77777777" w:rsidR="007A06E8" w:rsidRPr="006846B0" w:rsidRDefault="007A06E8" w:rsidP="007A06E8">
            <w:pPr>
              <w:tabs>
                <w:tab w:val="left" w:pos="720"/>
                <w:tab w:val="left" w:pos="1440"/>
              </w:tabs>
              <w:spacing w:after="0"/>
              <w:textAlignment w:val="center"/>
              <w:rPr>
                <w:sz w:val="20"/>
                <w:szCs w:val="20"/>
              </w:rPr>
            </w:pPr>
            <w:r w:rsidRPr="006846B0">
              <w:rPr>
                <w:sz w:val="20"/>
                <w:szCs w:val="20"/>
              </w:rPr>
              <w:t>For UE-sided AI/ML model for beam management, for Option 2 (UE-assisted performance monitoring), the performance metric of Top 1 or Top K beam prediction accuracy is defined as:</w:t>
            </w:r>
          </w:p>
          <w:p w14:paraId="4BFF7407" w14:textId="77777777" w:rsidR="007A06E8" w:rsidRPr="006846B0" w:rsidRDefault="007A06E8" w:rsidP="007A06E8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sz w:val="20"/>
                <w:szCs w:val="20"/>
              </w:rPr>
            </w:pPr>
            <w:r w:rsidRPr="006846B0">
              <w:rPr>
                <w:sz w:val="20"/>
                <w:szCs w:val="20"/>
              </w:rPr>
              <w:t xml:space="preserve">At least one of the Top M </w:t>
            </w:r>
            <w:proofErr w:type="gramStart"/>
            <w:r w:rsidRPr="006846B0">
              <w:rPr>
                <w:sz w:val="20"/>
                <w:szCs w:val="20"/>
              </w:rPr>
              <w:t>beam</w:t>
            </w:r>
            <w:proofErr w:type="gramEnd"/>
            <w:r w:rsidRPr="006846B0">
              <w:rPr>
                <w:sz w:val="20"/>
                <w:szCs w:val="20"/>
              </w:rPr>
              <w:t>(s) of the resource set(s) for monitoring is among Top-K predicted beam(s) of Set A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 xml:space="preserve"> (e.g., linked to at least one of the </w:t>
            </w:r>
            <w:r w:rsidRPr="006846B0">
              <w:rPr>
                <w:sz w:val="20"/>
                <w:szCs w:val="20"/>
              </w:rPr>
              <w:t>Top-K predicted beam(s) of Set A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 xml:space="preserve"> based on certain rule or signalling)</w:t>
            </w:r>
          </w:p>
          <w:p w14:paraId="22131D31" w14:textId="77777777" w:rsidR="007A06E8" w:rsidRPr="006846B0" w:rsidRDefault="007A06E8" w:rsidP="007A06E8">
            <w:pPr>
              <w:pStyle w:val="af4"/>
              <w:numPr>
                <w:ilvl w:val="1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 xml:space="preserve">Where K is the number of predicted beam(s) in the corresponding inference report </w:t>
            </w:r>
            <w:r w:rsidRPr="006846B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 time </w:t>
            </w:r>
            <w:r w:rsidRPr="006846B0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instance</w:t>
            </w:r>
          </w:p>
          <w:p w14:paraId="5253A2D0" w14:textId="77777777" w:rsidR="007A06E8" w:rsidRPr="006846B0" w:rsidRDefault="007A06E8" w:rsidP="007A06E8">
            <w:pPr>
              <w:pStyle w:val="af4"/>
              <w:numPr>
                <w:ilvl w:val="1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>Where Top M beam(s) is the best M beam(s) based on L1-RSRP measurements of the resource set(s) for monitoring</w:t>
            </w:r>
          </w:p>
          <w:p w14:paraId="6D99E060" w14:textId="77777777" w:rsidR="007A06E8" w:rsidRPr="006846B0" w:rsidRDefault="007A06E8" w:rsidP="007A06E8">
            <w:pPr>
              <w:pStyle w:val="af4"/>
              <w:numPr>
                <w:ilvl w:val="1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>M is configured by NW in CSI report configuration for monitoring</w:t>
            </w:r>
          </w:p>
          <w:p w14:paraId="4341A269" w14:textId="77777777" w:rsidR="007A06E8" w:rsidRPr="006846B0" w:rsidRDefault="007A06E8" w:rsidP="007A06E8">
            <w:pPr>
              <w:pStyle w:val="af4"/>
              <w:numPr>
                <w:ilvl w:val="2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>M= 1, 2</w:t>
            </w:r>
          </w:p>
          <w:p w14:paraId="48006066" w14:textId="77777777" w:rsidR="007A06E8" w:rsidRPr="006846B0" w:rsidRDefault="007A06E8" w:rsidP="007A06E8">
            <w:pPr>
              <w:pStyle w:val="af4"/>
              <w:numPr>
                <w:ilvl w:val="1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  <w:lang w:eastAsia="zh-CN"/>
              </w:rPr>
              <w:t>FFS: detailed rule or signalling</w:t>
            </w:r>
          </w:p>
          <w:p w14:paraId="7AB43714" w14:textId="77777777" w:rsidR="00AF65D6" w:rsidRPr="006846B0" w:rsidRDefault="00AF65D6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</w:p>
          <w:p w14:paraId="517F031E" w14:textId="0484EE3C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0A77C7A" w14:textId="77777777" w:rsidR="007A06E8" w:rsidRPr="006846B0" w:rsidRDefault="007A06E8" w:rsidP="007A06E8">
            <w:pPr>
              <w:spacing w:after="0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For calculation the performance metric of Type 1 Option 2 performance monitoring for UE-sided model: </w:t>
            </w:r>
          </w:p>
          <w:p w14:paraId="045F215A" w14:textId="77777777" w:rsidR="007A06E8" w:rsidRPr="006846B0" w:rsidRDefault="007A06E8" w:rsidP="007A06E8">
            <w:pPr>
              <w:pStyle w:val="af4"/>
              <w:numPr>
                <w:ilvl w:val="1"/>
                <w:numId w:val="56"/>
              </w:numPr>
              <w:spacing w:after="0" w:line="240" w:lineRule="auto"/>
              <w:ind w:left="780"/>
              <w:contextualSpacing w:val="0"/>
              <w:textAlignment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Support the size of </w:t>
            </w:r>
            <w:r w:rsidRPr="006846B0">
              <w:rPr>
                <w:rFonts w:ascii="Times New Roman" w:hAnsi="Times New Roman"/>
                <w:sz w:val="20"/>
                <w:szCs w:val="20"/>
                <w:lang w:eastAsia="zh-CN"/>
              </w:rPr>
              <w:t>a</w:t>
            </w: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set for monitoring is the same as the size of Set A, </w:t>
            </w:r>
          </w:p>
          <w:p w14:paraId="508F22AE" w14:textId="77777777" w:rsidR="007A06E8" w:rsidRPr="006846B0" w:rsidRDefault="007A06E8" w:rsidP="007A06E8">
            <w:pPr>
              <w:numPr>
                <w:ilvl w:val="2"/>
                <w:numId w:val="58"/>
              </w:numPr>
              <w:tabs>
                <w:tab w:val="left" w:pos="1080"/>
              </w:tabs>
              <w:autoSpaceDE/>
              <w:autoSpaceDN/>
              <w:adjustRightInd/>
              <w:snapToGrid/>
              <w:spacing w:after="0"/>
              <w:ind w:left="114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6846B0">
              <w:rPr>
                <w:rFonts w:eastAsia="Times New Roman"/>
                <w:sz w:val="20"/>
                <w:szCs w:val="20"/>
                <w:lang w:eastAsia="zh-CN"/>
              </w:rPr>
              <w:t>The n-</w:t>
            </w:r>
            <w:proofErr w:type="spellStart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resource in the set for monitoring is 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>linke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>d to the n-</w:t>
            </w:r>
            <w:proofErr w:type="spellStart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resource in Set A. </w:t>
            </w:r>
          </w:p>
          <w:p w14:paraId="1E3254C4" w14:textId="77777777" w:rsidR="007A06E8" w:rsidRPr="006846B0" w:rsidRDefault="007A06E8" w:rsidP="007A06E8">
            <w:pPr>
              <w:pStyle w:val="af4"/>
              <w:numPr>
                <w:ilvl w:val="1"/>
                <w:numId w:val="56"/>
              </w:numPr>
              <w:spacing w:after="0" w:line="240" w:lineRule="auto"/>
              <w:ind w:left="780"/>
              <w:contextualSpacing w:val="0"/>
              <w:textAlignment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Support the size of </w:t>
            </w:r>
            <w:r w:rsidRPr="006846B0">
              <w:rPr>
                <w:rFonts w:ascii="Times New Roman" w:hAnsi="Times New Roman"/>
                <w:sz w:val="20"/>
                <w:szCs w:val="20"/>
                <w:lang w:eastAsia="zh-CN"/>
              </w:rPr>
              <w:t>a</w:t>
            </w: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set for monitoring is smaller than the size of Set A</w:t>
            </w:r>
          </w:p>
          <w:p w14:paraId="5F107FD6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17051BEC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3A0CE4C8" w14:textId="77777777" w:rsidR="007A06E8" w:rsidRPr="006846B0" w:rsidRDefault="007A06E8" w:rsidP="007A06E8">
            <w:pPr>
              <w:spacing w:after="0"/>
              <w:rPr>
                <w:rFonts w:eastAsia="Times New Roman"/>
                <w:sz w:val="20"/>
                <w:szCs w:val="20"/>
                <w:lang w:eastAsia="zh-CN"/>
              </w:rPr>
            </w:pP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At least for the monitoring Type 1 Option 2 of UE-side model monitoring, for calculation of metric for monitoring, </w:t>
            </w:r>
          </w:p>
          <w:p w14:paraId="1BB1A167" w14:textId="77777777" w:rsidR="007A06E8" w:rsidRPr="006846B0" w:rsidRDefault="007A06E8" w:rsidP="007A06E8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for BM-Case 1, measurement result of a transmission occasion of the CSI-RS/SSB resources for monitoring is linked with an inference 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>, where the CSI reference resource of the corresponding inference report has the minimal slot offset to the transmission occasion of the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CSI-RS/SSB resources for monitoring. </w:t>
            </w:r>
          </w:p>
          <w:p w14:paraId="0889B09B" w14:textId="77777777" w:rsidR="007A06E8" w:rsidRPr="006846B0" w:rsidRDefault="007A06E8" w:rsidP="007A06E8">
            <w:pPr>
              <w:pStyle w:val="af4"/>
              <w:numPr>
                <w:ilvl w:val="1"/>
                <w:numId w:val="57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Wherein, the corresponding inference report, and the transmission occasion </w:t>
            </w: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of the CSI-RS/SSB resources </w:t>
            </w: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monitoring are no later than the CSI reference resource corresponding to the CSI report for monitoring</w:t>
            </w:r>
          </w:p>
          <w:p w14:paraId="2548E907" w14:textId="77777777" w:rsidR="007A06E8" w:rsidRPr="006846B0" w:rsidRDefault="007A06E8" w:rsidP="007A06E8">
            <w:pPr>
              <w:numPr>
                <w:ilvl w:val="1"/>
                <w:numId w:val="57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6846B0">
              <w:rPr>
                <w:rFonts w:eastAsia="Times New Roman"/>
                <w:sz w:val="20"/>
                <w:szCs w:val="20"/>
                <w:lang w:eastAsia="zh-CN"/>
              </w:rPr>
              <w:t>FFS: whether to introduce a</w:t>
            </w:r>
            <w:r w:rsidRPr="006846B0">
              <w:rPr>
                <w:rFonts w:eastAsia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>threshold X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 xml:space="preserve"> for the minimal slot offset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, and whether it is optionally configured by RRC, where the minimal slot offset </w:t>
            </w:r>
            <w:r w:rsidRPr="006846B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k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is no larger than X; otherwise, the transmission occasion for monitoring has no linked inference 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>.</w:t>
            </w:r>
          </w:p>
          <w:p w14:paraId="7920664A" w14:textId="77777777" w:rsidR="007A06E8" w:rsidRPr="006846B0" w:rsidRDefault="007A06E8" w:rsidP="007A06E8">
            <w:pPr>
              <w:spacing w:after="0"/>
              <w:ind w:left="1440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</w:p>
          <w:p w14:paraId="6B01204A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25409705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39EE5017" w14:textId="77777777" w:rsidR="007A06E8" w:rsidRPr="006846B0" w:rsidRDefault="007A06E8" w:rsidP="007A06E8">
            <w:pPr>
              <w:spacing w:after="0"/>
              <w:textAlignment w:val="center"/>
              <w:rPr>
                <w:sz w:val="20"/>
                <w:szCs w:val="20"/>
              </w:rPr>
            </w:pPr>
            <w:r w:rsidRPr="006846B0">
              <w:rPr>
                <w:bCs/>
                <w:sz w:val="20"/>
                <w:szCs w:val="20"/>
                <w:lang w:eastAsia="zh-CN"/>
              </w:rPr>
              <w:t xml:space="preserve">For BM-Case 1, </w:t>
            </w:r>
            <w:r w:rsidRPr="006846B0">
              <w:rPr>
                <w:sz w:val="20"/>
                <w:szCs w:val="20"/>
              </w:rPr>
              <w:t xml:space="preserve">the </w:t>
            </w:r>
            <w:r w:rsidRPr="006846B0">
              <w:rPr>
                <w:bCs/>
                <w:sz w:val="20"/>
                <w:szCs w:val="20"/>
                <w:lang w:eastAsia="zh-CN"/>
              </w:rPr>
              <w:t xml:space="preserve">beam prediction accuracy is calculated based on </w:t>
            </w:r>
            <w:r w:rsidRPr="006846B0">
              <w:rPr>
                <w:i/>
                <w:iCs/>
                <w:sz w:val="20"/>
                <w:szCs w:val="20"/>
              </w:rPr>
              <w:t xml:space="preserve">N </w:t>
            </w:r>
            <w:r w:rsidRPr="006846B0">
              <w:rPr>
                <w:sz w:val="20"/>
                <w:szCs w:val="20"/>
              </w:rPr>
              <w:t xml:space="preserve">latest </w:t>
            </w:r>
            <w:r w:rsidRPr="006846B0">
              <w:rPr>
                <w:sz w:val="20"/>
                <w:szCs w:val="20"/>
                <w:lang w:eastAsia="zh-CN"/>
              </w:rPr>
              <w:t xml:space="preserve">transmission occasion(s) of monitoring resources 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with linked inference </w:t>
            </w:r>
            <w:r w:rsidRPr="006846B0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no later than</w:t>
            </w:r>
            <w:r w:rsidRPr="006846B0">
              <w:rPr>
                <w:sz w:val="20"/>
                <w:szCs w:val="20"/>
                <w:lang w:eastAsia="zh-CN"/>
              </w:rPr>
              <w:t xml:space="preserve"> CSI reference resource corresponding to the CSI report for monitoring</w:t>
            </w:r>
            <w:r w:rsidRPr="006846B0">
              <w:rPr>
                <w:sz w:val="20"/>
                <w:szCs w:val="20"/>
              </w:rPr>
              <w:t xml:space="preserve"> </w:t>
            </w:r>
          </w:p>
          <w:p w14:paraId="068361D1" w14:textId="77777777" w:rsidR="007A06E8" w:rsidRPr="006846B0" w:rsidRDefault="007A06E8" w:rsidP="007A06E8">
            <w:pPr>
              <w:pStyle w:val="af4"/>
              <w:numPr>
                <w:ilvl w:val="0"/>
                <w:numId w:val="59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 xml:space="preserve">wherein </w:t>
            </w:r>
            <w:r w:rsidRPr="006846B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6846B0">
              <w:rPr>
                <w:rFonts w:ascii="Times New Roman" w:hAnsi="Times New Roman"/>
                <w:sz w:val="20"/>
                <w:szCs w:val="20"/>
              </w:rPr>
              <w:t xml:space="preserve">(N&gt;=1) is configured in </w:t>
            </w:r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794C5222" w14:textId="77777777" w:rsidR="007A06E8" w:rsidRPr="006846B0" w:rsidRDefault="007A06E8" w:rsidP="007A06E8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 xml:space="preserve">FFS on additional rule for counting </w:t>
            </w:r>
            <w:r w:rsidRPr="006846B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linked pair</w:t>
            </w:r>
          </w:p>
          <w:p w14:paraId="7FF7DFEE" w14:textId="77777777" w:rsidR="007A06E8" w:rsidRPr="006846B0" w:rsidRDefault="007A06E8" w:rsidP="007A06E8">
            <w:pPr>
              <w:spacing w:after="0"/>
              <w:textAlignment w:val="center"/>
              <w:rPr>
                <w:sz w:val="20"/>
                <w:szCs w:val="20"/>
              </w:rPr>
            </w:pPr>
            <w:r w:rsidRPr="006846B0">
              <w:rPr>
                <w:sz w:val="20"/>
                <w:szCs w:val="20"/>
              </w:rPr>
              <w:t xml:space="preserve">For BM-Case 1, one resource set for monitoring is configured in one </w:t>
            </w:r>
            <w:r w:rsidRPr="006846B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6846B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for </w:t>
            </w:r>
            <w:r w:rsidRPr="006846B0">
              <w:rPr>
                <w:sz w:val="20"/>
                <w:szCs w:val="20"/>
              </w:rPr>
              <w:t>monitoring.</w:t>
            </w:r>
          </w:p>
          <w:p w14:paraId="635697C8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C09CA45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6EA18125" w14:textId="77777777" w:rsidR="007A06E8" w:rsidRPr="006846B0" w:rsidRDefault="007A06E8" w:rsidP="007A06E8">
            <w:pPr>
              <w:spacing w:after="0"/>
              <w:rPr>
                <w:sz w:val="20"/>
                <w:szCs w:val="20"/>
                <w:lang w:eastAsia="ja-JP"/>
              </w:rPr>
            </w:pPr>
            <w:r w:rsidRPr="006846B0">
              <w:rPr>
                <w:sz w:val="20"/>
                <w:szCs w:val="20"/>
                <w:lang w:eastAsia="ja-JP"/>
              </w:rPr>
              <w:t xml:space="preserve">For UE-sided model, for BM-Case 2, for inference, AP CSI-RS for Set B is not supported. </w:t>
            </w:r>
          </w:p>
          <w:p w14:paraId="44E45E9A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80E2506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1AEF9F3" w14:textId="77777777" w:rsidR="007A06E8" w:rsidRPr="006846B0" w:rsidRDefault="007A06E8" w:rsidP="007A06E8">
            <w:pPr>
              <w:pStyle w:val="af4"/>
              <w:numPr>
                <w:ilvl w:val="0"/>
                <w:numId w:val="62"/>
              </w:numPr>
              <w:spacing w:after="0" w:line="278" w:lineRule="auto"/>
              <w:contextualSpacing w:val="0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  <w:lang w:eastAsia="zh-CN"/>
              </w:rPr>
              <w:t>For UE-side model, for AI/ML based beam</w:t>
            </w:r>
            <w:r w:rsidRPr="006846B0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 xml:space="preserve"> management for BM-Case 1 and BM-Case 2, 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for processing of a CSI report for inference, considering the following 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  <w:lang w:eastAsia="zh-CN"/>
              </w:rPr>
              <w:t>option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s for potential down selection: </w:t>
            </w:r>
          </w:p>
          <w:p w14:paraId="50B79D8B" w14:textId="77777777" w:rsidR="007A06E8" w:rsidRPr="006846B0" w:rsidRDefault="007A06E8" w:rsidP="007A06E8">
            <w:pPr>
              <w:pStyle w:val="af4"/>
              <w:numPr>
                <w:ilvl w:val="1"/>
                <w:numId w:val="60"/>
              </w:numPr>
              <w:spacing w:after="0" w:line="278" w:lineRule="auto"/>
              <w:contextualSpacing w:val="0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kern w:val="24"/>
                <w:sz w:val="20"/>
                <w:szCs w:val="20"/>
                <w:lang w:eastAsia="zh-CN"/>
              </w:rPr>
              <w:t>Option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1: only dedicated AI/ML PU is occupied, </w:t>
            </w:r>
            <m:oMath>
              <m:sSub>
                <m:sSubPr>
                  <m:ctrlPr>
                    <w:rPr>
                      <w:rFonts w:ascii="Cambria Math" w:hAnsi="Cambria Math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kern w:val="24"/>
                      <w:sz w:val="20"/>
                      <w:szCs w:val="20"/>
                    </w:rPr>
                    <m:t>APU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kern w:val="24"/>
                  <w:sz w:val="20"/>
                  <w:szCs w:val="20"/>
                </w:rPr>
                <m:t>=</m:t>
              </m:r>
              <m:r>
                <w:rPr>
                  <w:rFonts w:ascii="Cambria Math" w:hAnsi="Cambria Math"/>
                  <w:kern w:val="24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kern w:val="24"/>
                  <w:sz w:val="20"/>
                  <w:szCs w:val="20"/>
                </w:rPr>
                <m:t>1</m:t>
              </m:r>
            </m:oMath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is reported by UE.</w:t>
            </w:r>
          </w:p>
          <w:p w14:paraId="2F23B52A" w14:textId="77777777" w:rsidR="007A06E8" w:rsidRPr="006846B0" w:rsidRDefault="007A06E8" w:rsidP="007A06E8">
            <w:pPr>
              <w:pStyle w:val="af4"/>
              <w:numPr>
                <w:ilvl w:val="2"/>
                <w:numId w:val="60"/>
              </w:numPr>
              <w:spacing w:after="0" w:line="278" w:lineRule="auto"/>
              <w:contextualSpacing w:val="0"/>
              <w:jc w:val="both"/>
              <w:rPr>
                <w:rFonts w:ascii="Times New Roman" w:eastAsia="Malgun Gothic" w:hAnsi="Times New Roman"/>
                <w:kern w:val="24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kern w:val="24"/>
                  <w:sz w:val="20"/>
                  <w:szCs w:val="20"/>
                </w:rPr>
                <m:t>=0</m:t>
              </m:r>
            </m:oMath>
          </w:p>
          <w:p w14:paraId="07E9D3AB" w14:textId="77777777" w:rsidR="007A06E8" w:rsidRPr="006846B0" w:rsidRDefault="007A06E8" w:rsidP="007A06E8">
            <w:pPr>
              <w:pStyle w:val="af4"/>
              <w:numPr>
                <w:ilvl w:val="1"/>
                <w:numId w:val="60"/>
              </w:numPr>
              <w:spacing w:after="0" w:line="278" w:lineRule="auto"/>
              <w:contextualSpacing w:val="0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kern w:val="24"/>
                <w:sz w:val="20"/>
                <w:szCs w:val="20"/>
                <w:lang w:eastAsia="zh-CN"/>
              </w:rPr>
              <w:t>Option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2</w:t>
            </w:r>
            <w:r w:rsidRPr="006846B0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 xml:space="preserve">: only legacy CPU is occupied,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kern w:val="24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kern w:val="24"/>
                  <w:sz w:val="20"/>
                  <w:szCs w:val="20"/>
                </w:rPr>
                <m:t>=</m:t>
              </m:r>
              <m:r>
                <w:rPr>
                  <w:rFonts w:ascii="Cambria Math" w:eastAsia="Malgun Gothic" w:hAnsi="Cambria Math"/>
                  <w:kern w:val="24"/>
                  <w:sz w:val="20"/>
                  <w:szCs w:val="20"/>
                </w:rPr>
                <m:t>M</m:t>
              </m:r>
            </m:oMath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it is reported by UE.</w:t>
            </w:r>
          </w:p>
          <w:p w14:paraId="3069FE92" w14:textId="77777777" w:rsidR="007A06E8" w:rsidRPr="006846B0" w:rsidRDefault="007A06E8" w:rsidP="007A06E8">
            <w:pPr>
              <w:pStyle w:val="af4"/>
              <w:numPr>
                <w:ilvl w:val="1"/>
                <w:numId w:val="60"/>
              </w:numPr>
              <w:spacing w:after="0" w:line="278" w:lineRule="auto"/>
              <w:contextualSpacing w:val="0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kern w:val="24"/>
                <w:sz w:val="20"/>
                <w:szCs w:val="20"/>
                <w:lang w:eastAsia="zh-CN"/>
              </w:rPr>
              <w:t>Option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3: both dedicated AI/ML PU and legacy CPU are occupied, </w:t>
            </w:r>
            <m:oMath>
              <m:sSub>
                <m:sSubPr>
                  <m:ctrlPr>
                    <w:rPr>
                      <w:rFonts w:ascii="Cambria Math" w:hAnsi="Cambria Math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kern w:val="24"/>
                      <w:sz w:val="20"/>
                      <w:szCs w:val="20"/>
                    </w:rPr>
                    <m:t>APU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kern w:val="24"/>
                  <w:sz w:val="20"/>
                  <w:szCs w:val="20"/>
                </w:rPr>
                <m:t>=</m:t>
              </m:r>
              <m:r>
                <w:rPr>
                  <w:rFonts w:ascii="Cambria Math" w:hAnsi="Cambria Math"/>
                  <w:kern w:val="24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kern w:val="24"/>
                  <w:sz w:val="20"/>
                  <w:szCs w:val="20"/>
                </w:rPr>
                <m:t>2</m:t>
              </m:r>
            </m:oMath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is reported by UE.</w:t>
            </w:r>
          </w:p>
          <w:p w14:paraId="6D57EA66" w14:textId="77777777" w:rsidR="007A06E8" w:rsidRPr="006846B0" w:rsidRDefault="007A06E8" w:rsidP="007A06E8">
            <w:pPr>
              <w:pStyle w:val="af4"/>
              <w:numPr>
                <w:ilvl w:val="2"/>
                <w:numId w:val="60"/>
              </w:numPr>
              <w:spacing w:after="0" w:line="278" w:lineRule="auto"/>
              <w:contextualSpacing w:val="0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kern w:val="24"/>
                      <w:sz w:val="20"/>
                      <w:szCs w:val="20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kern w:val="24"/>
                  <w:sz w:val="20"/>
                  <w:szCs w:val="20"/>
                </w:rPr>
                <m:t>=1</m:t>
              </m:r>
            </m:oMath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0C83035" w14:textId="77777777" w:rsidR="007A06E8" w:rsidRPr="006846B0" w:rsidRDefault="007A06E8" w:rsidP="007A06E8">
            <w:pPr>
              <w:pStyle w:val="af4"/>
              <w:spacing w:after="0" w:line="278" w:lineRule="auto"/>
              <w:ind w:left="0" w:firstLine="44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46B0">
              <w:rPr>
                <w:rFonts w:ascii="Times New Roman" w:hAnsi="Times New Roman"/>
                <w:kern w:val="24"/>
                <w:sz w:val="20"/>
                <w:szCs w:val="20"/>
                <w:lang w:eastAsia="zh-CN"/>
              </w:rPr>
              <w:t xml:space="preserve">Note: 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The supported 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  <w:lang w:eastAsia="zh-CN"/>
              </w:rPr>
              <w:t>option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by UE is reported by UE capability, if multiple 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  <w:lang w:eastAsia="zh-CN"/>
              </w:rPr>
              <w:t>options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 are supported.</w:t>
            </w:r>
          </w:p>
          <w:p w14:paraId="7AEE437B" w14:textId="77777777" w:rsidR="007A06E8" w:rsidRPr="006846B0" w:rsidRDefault="007A06E8" w:rsidP="007A06E8">
            <w:pPr>
              <w:pStyle w:val="af4"/>
              <w:numPr>
                <w:ilvl w:val="0"/>
                <w:numId w:val="61"/>
              </w:numPr>
              <w:spacing w:after="0" w:line="278" w:lineRule="auto"/>
              <w:contextualSpacing w:val="0"/>
              <w:jc w:val="both"/>
              <w:rPr>
                <w:rFonts w:ascii="Times New Roman" w:eastAsia="Malgun Gothic" w:hAnsi="Times New Roman"/>
                <w:kern w:val="24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The total number of dedicated AI/ML PU </w:t>
            </w:r>
            <w:r w:rsidRPr="006846B0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 xml:space="preserve">for AI/ML 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>is reported by UE capability</w:t>
            </w:r>
            <w:r w:rsidRPr="006846B0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 xml:space="preserve">. </w:t>
            </w:r>
          </w:p>
          <w:p w14:paraId="219FCAE9" w14:textId="77777777" w:rsidR="007A06E8" w:rsidRPr="006846B0" w:rsidRDefault="007A06E8" w:rsidP="007A06E8">
            <w:pPr>
              <w:pStyle w:val="af4"/>
              <w:numPr>
                <w:ilvl w:val="1"/>
                <w:numId w:val="63"/>
              </w:numPr>
              <w:spacing w:after="0" w:line="278" w:lineRule="auto"/>
              <w:contextualSpacing w:val="0"/>
              <w:jc w:val="both"/>
              <w:rPr>
                <w:rFonts w:ascii="Times New Roman" w:eastAsia="Malgun Gothic" w:hAnsi="Times New Roman"/>
                <w:kern w:val="24"/>
                <w:sz w:val="20"/>
                <w:szCs w:val="20"/>
              </w:rPr>
            </w:pPr>
            <w:r w:rsidRPr="006846B0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 xml:space="preserve">Note: 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 xml:space="preserve">The total number of </w:t>
            </w:r>
            <w:r w:rsidRPr="006846B0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>Use c</w:t>
            </w:r>
            <w:r w:rsidRPr="006846B0">
              <w:rPr>
                <w:rFonts w:ascii="Times New Roman" w:hAnsi="Times New Roman"/>
                <w:kern w:val="24"/>
                <w:sz w:val="20"/>
                <w:szCs w:val="20"/>
              </w:rPr>
              <w:t>ase specific dedicated AI/ML PU</w:t>
            </w:r>
            <w:r w:rsidRPr="006846B0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 xml:space="preserve"> could be discussed separately. </w:t>
            </w:r>
          </w:p>
          <w:p w14:paraId="212FF986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48844266" w14:textId="77777777" w:rsidR="007A06E8" w:rsidRPr="006846B0" w:rsidRDefault="007A06E8" w:rsidP="007A06E8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6846B0">
              <w:rPr>
                <w:rFonts w:eastAsia="等线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14F43027" w14:textId="77777777" w:rsidR="007A06E8" w:rsidRPr="006846B0" w:rsidRDefault="007A06E8" w:rsidP="007A06E8">
            <w:pPr>
              <w:spacing w:after="0"/>
              <w:textAlignment w:val="center"/>
              <w:rPr>
                <w:sz w:val="20"/>
                <w:szCs w:val="20"/>
              </w:rPr>
            </w:pPr>
            <w:r w:rsidRPr="006846B0">
              <w:rPr>
                <w:sz w:val="20"/>
                <w:szCs w:val="20"/>
              </w:rPr>
              <w:t xml:space="preserve">For BM-Case 2, at least support to report one </w:t>
            </w:r>
            <w:r w:rsidRPr="006846B0">
              <w:rPr>
                <w:bCs/>
                <w:sz w:val="20"/>
                <w:szCs w:val="20"/>
                <w:lang w:eastAsia="zh-CN"/>
              </w:rPr>
              <w:t>beam prediction accuracy</w:t>
            </w:r>
            <w:r w:rsidRPr="006846B0">
              <w:rPr>
                <w:sz w:val="20"/>
                <w:szCs w:val="20"/>
              </w:rPr>
              <w:t xml:space="preserve"> for one configured time instance, configured by one </w:t>
            </w:r>
            <w:r w:rsidRPr="006846B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6846B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for </w:t>
            </w:r>
            <w:r w:rsidRPr="006846B0">
              <w:rPr>
                <w:sz w:val="20"/>
                <w:szCs w:val="20"/>
              </w:rPr>
              <w:t xml:space="preserve">monitoring, </w:t>
            </w:r>
          </w:p>
          <w:p w14:paraId="76E80DA0" w14:textId="77777777" w:rsidR="007A06E8" w:rsidRPr="006846B0" w:rsidRDefault="007A06E8" w:rsidP="007A06E8">
            <w:pPr>
              <w:pStyle w:val="af4"/>
              <w:numPr>
                <w:ilvl w:val="0"/>
                <w:numId w:val="59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 xml:space="preserve">only one resource set is configured in the </w:t>
            </w:r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3F5F9B93" w14:textId="77777777" w:rsidR="007A06E8" w:rsidRPr="006846B0" w:rsidRDefault="007A06E8" w:rsidP="007A06E8">
            <w:pPr>
              <w:pStyle w:val="af4"/>
              <w:numPr>
                <w:ilvl w:val="0"/>
                <w:numId w:val="59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>the one configured time instance (i.e. f-</w:t>
            </w:r>
            <w:proofErr w:type="spellStart"/>
            <w:r w:rsidRPr="006846B0">
              <w:rPr>
                <w:rFonts w:ascii="Times New Roman" w:hAnsi="Times New Roman"/>
                <w:sz w:val="20"/>
                <w:szCs w:val="20"/>
              </w:rPr>
              <w:t>th</w:t>
            </w:r>
            <w:proofErr w:type="spellEnd"/>
            <w:r w:rsidRPr="006846B0">
              <w:rPr>
                <w:rFonts w:ascii="Times New Roman" w:hAnsi="Times New Roman"/>
                <w:sz w:val="20"/>
                <w:szCs w:val="20"/>
              </w:rPr>
              <w:t xml:space="preserve"> time instance of the time instance in one inference report) for metric calculation is configured in the </w:t>
            </w:r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for monitoring </w:t>
            </w:r>
          </w:p>
          <w:p w14:paraId="51E03855" w14:textId="77777777" w:rsidR="007A06E8" w:rsidRPr="006846B0" w:rsidRDefault="007A06E8" w:rsidP="007A06E8">
            <w:pPr>
              <w:pStyle w:val="af4"/>
              <w:numPr>
                <w:ilvl w:val="0"/>
                <w:numId w:val="59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FFS on whether to configure more than one time instance</w:t>
            </w:r>
          </w:p>
          <w:p w14:paraId="21DDFE3B" w14:textId="77777777" w:rsidR="007A06E8" w:rsidRPr="006846B0" w:rsidRDefault="007A06E8" w:rsidP="007A06E8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>the performance metric of the f-</w:t>
            </w:r>
            <w:proofErr w:type="spellStart"/>
            <w:r w:rsidRPr="006846B0">
              <w:rPr>
                <w:rFonts w:ascii="Times New Roman" w:hAnsi="Times New Roman"/>
                <w:sz w:val="20"/>
                <w:szCs w:val="20"/>
              </w:rPr>
              <w:t>th</w:t>
            </w:r>
            <w:proofErr w:type="spellEnd"/>
            <w:r w:rsidRPr="006846B0">
              <w:rPr>
                <w:rFonts w:ascii="Times New Roman" w:hAnsi="Times New Roman"/>
                <w:sz w:val="20"/>
                <w:szCs w:val="20"/>
              </w:rPr>
              <w:t xml:space="preserve"> time instance is calculated </w:t>
            </w:r>
            <w:r w:rsidRPr="006846B0">
              <w:rPr>
                <w:rFonts w:ascii="Times New Roman" w:eastAsia="宋体" w:hAnsi="Times New Roman"/>
                <w:bCs/>
                <w:sz w:val="20"/>
                <w:szCs w:val="20"/>
                <w:lang w:eastAsia="zh-CN"/>
              </w:rPr>
              <w:t xml:space="preserve">based on </w:t>
            </w:r>
            <w:r w:rsidRPr="006846B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6846B0">
              <w:rPr>
                <w:rFonts w:ascii="Times New Roman" w:hAnsi="Times New Roman"/>
                <w:sz w:val="20"/>
                <w:szCs w:val="20"/>
              </w:rPr>
              <w:t xml:space="preserve">latest </w:t>
            </w: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transmission occasion(s) </w:t>
            </w:r>
            <w:r w:rsidRPr="006846B0">
              <w:rPr>
                <w:rFonts w:ascii="Times New Roman" w:hAnsi="Times New Roman"/>
                <w:sz w:val="20"/>
                <w:szCs w:val="20"/>
              </w:rPr>
              <w:t xml:space="preserve">of </w:t>
            </w:r>
            <w:r w:rsidRPr="006846B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monitoring resource </w:t>
            </w: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with linked time instance, no later than</w:t>
            </w: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CSI reference resource corresponding to the CSI report for monitoring</w:t>
            </w:r>
          </w:p>
          <w:p w14:paraId="5C6EDFBE" w14:textId="77777777" w:rsidR="007A06E8" w:rsidRPr="006846B0" w:rsidRDefault="007A06E8" w:rsidP="007A06E8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 xml:space="preserve">N (N&gt;=1) is configured in the </w:t>
            </w:r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6846B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248A72B6" w14:textId="77777777" w:rsidR="007A06E8" w:rsidRPr="006846B0" w:rsidRDefault="007A06E8" w:rsidP="007A06E8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hAnsi="Times New Roman"/>
                <w:sz w:val="20"/>
                <w:szCs w:val="20"/>
              </w:rPr>
              <w:t xml:space="preserve">FFS on additional rule for counting </w:t>
            </w:r>
            <w:r w:rsidRPr="006846B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linked pair</w:t>
            </w:r>
          </w:p>
          <w:p w14:paraId="6E5F7F2A" w14:textId="77777777" w:rsidR="007A06E8" w:rsidRPr="006846B0" w:rsidRDefault="007A06E8" w:rsidP="007A06E8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6846B0">
              <w:rPr>
                <w:rFonts w:eastAsia="Times New Roman"/>
                <w:sz w:val="20"/>
                <w:szCs w:val="20"/>
                <w:lang w:eastAsia="zh-CN"/>
              </w:rPr>
              <w:t>measurement result of a transmission occasion of the CSI-RS/SSB resources for monitoring is linked with the f-</w:t>
            </w:r>
            <w:proofErr w:type="spellStart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time instance for prediction, where the f-</w:t>
            </w:r>
            <w:proofErr w:type="spellStart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time instance has the minimal slot offset to the transmission occasion of the CSI-RS/SSB resources for monitoring. </w:t>
            </w:r>
          </w:p>
          <w:p w14:paraId="609E604C" w14:textId="77777777" w:rsidR="007A06E8" w:rsidRPr="006846B0" w:rsidRDefault="007A06E8" w:rsidP="007A06E8">
            <w:pPr>
              <w:pStyle w:val="af4"/>
              <w:numPr>
                <w:ilvl w:val="1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Wherein, the corresponding inference reports, and the transmission occasions </w:t>
            </w:r>
            <w:r w:rsidRPr="006846B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of the CSI-RS/SSB resources </w:t>
            </w:r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monitoring, [FFS on the f-</w:t>
            </w:r>
            <w:proofErr w:type="spellStart"/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6846B0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time instances] are no later than the CSI reference resource corresponding to the CSI report for monitoring</w:t>
            </w:r>
          </w:p>
          <w:p w14:paraId="1B8E0CC4" w14:textId="18E4E07E" w:rsidR="00E676CD" w:rsidRPr="006846B0" w:rsidRDefault="007A06E8" w:rsidP="000E5013">
            <w:pPr>
              <w:numPr>
                <w:ilvl w:val="1"/>
                <w:numId w:val="56"/>
              </w:numPr>
              <w:autoSpaceDE/>
              <w:autoSpaceDN/>
              <w:adjustRightInd/>
              <w:snapToGrid/>
              <w:spacing w:after="40"/>
              <w:ind w:left="1434" w:hanging="357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6846B0">
              <w:rPr>
                <w:rFonts w:eastAsia="Times New Roman"/>
                <w:sz w:val="20"/>
                <w:szCs w:val="20"/>
                <w:lang w:eastAsia="zh-CN"/>
              </w:rPr>
              <w:t>FFS: whether to introduce a</w:t>
            </w:r>
            <w:r w:rsidRPr="006846B0">
              <w:rPr>
                <w:rFonts w:eastAsia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threshold X, and whether it is optionally configured by RRC, where the minimal slot offset </w:t>
            </w:r>
            <w:r w:rsidRPr="006846B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k</w:t>
            </w:r>
            <w:r w:rsidRPr="006846B0">
              <w:rPr>
                <w:rFonts w:eastAsia="Times New Roman"/>
                <w:sz w:val="20"/>
                <w:szCs w:val="20"/>
                <w:lang w:eastAsia="zh-CN"/>
              </w:rPr>
              <w:t xml:space="preserve"> is no larger than X; otherwise, the transmission occasion for monitoring has no linked time instance </w:t>
            </w:r>
          </w:p>
        </w:tc>
      </w:tr>
    </w:tbl>
    <w:p w14:paraId="64990435" w14:textId="289B75F6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273522">
        <w:rPr>
          <w:sz w:val="20"/>
          <w:szCs w:val="20"/>
        </w:rPr>
        <w:t>specification support for beam management</w:t>
      </w:r>
      <w:r w:rsidR="00273522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2209511A" w:rsidR="00372596" w:rsidRPr="009D575C" w:rsidRDefault="00F503DE" w:rsidP="00372596">
      <w:pPr>
        <w:pStyle w:val="1"/>
        <w:rPr>
          <w:rFonts w:ascii="Times New Roman" w:hAnsi="Times New Roman"/>
        </w:rPr>
      </w:pPr>
      <w:r w:rsidRPr="00F503DE">
        <w:rPr>
          <w:rFonts w:ascii="Times New Roman" w:hAnsi="Times New Roman"/>
        </w:rPr>
        <w:t>Performance monitoring for UE-sided model</w:t>
      </w:r>
    </w:p>
    <w:p w14:paraId="34480B1D" w14:textId="43EB5098" w:rsidR="00B96E53" w:rsidRDefault="0073602A" w:rsidP="00EE3DDF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Regarding </w:t>
      </w:r>
      <w:r w:rsidRPr="0073602A">
        <w:rPr>
          <w:sz w:val="20"/>
          <w:szCs w:val="20"/>
          <w:lang w:eastAsia="zh-CN"/>
        </w:rPr>
        <w:t>time domain mapping between inference result and transmission occasion for monitoring</w:t>
      </w:r>
      <w:r>
        <w:rPr>
          <w:rFonts w:hint="eastAsia"/>
          <w:sz w:val="20"/>
          <w:szCs w:val="20"/>
          <w:lang w:eastAsia="zh-CN"/>
        </w:rPr>
        <w:t>, i</w:t>
      </w:r>
      <w:r w:rsidR="007F435D" w:rsidRPr="007F435D">
        <w:rPr>
          <w:rFonts w:hint="eastAsia"/>
          <w:sz w:val="20"/>
          <w:szCs w:val="20"/>
          <w:lang w:eastAsia="zh-CN"/>
        </w:rPr>
        <w:t>t was discussed in the last RAN1#120-bis meeting that a</w:t>
      </w:r>
      <w:r w:rsidR="007F435D" w:rsidRPr="007F435D">
        <w:rPr>
          <w:sz w:val="20"/>
          <w:szCs w:val="20"/>
          <w:lang w:eastAsia="zh-CN"/>
        </w:rPr>
        <w:t>t least for the monitoring Type 1 Option 2 of UE-side model monitoring, for calculation of metric for monitoring,</w:t>
      </w:r>
      <w:r w:rsidR="007F435D" w:rsidRPr="007F435D">
        <w:rPr>
          <w:rFonts w:hint="eastAsia"/>
          <w:sz w:val="20"/>
          <w:szCs w:val="20"/>
          <w:lang w:eastAsia="zh-CN"/>
        </w:rPr>
        <w:t xml:space="preserve"> </w:t>
      </w:r>
      <w:r w:rsidR="007F435D" w:rsidRPr="007F435D">
        <w:rPr>
          <w:sz w:val="20"/>
          <w:szCs w:val="20"/>
          <w:lang w:eastAsia="zh-CN"/>
        </w:rPr>
        <w:t xml:space="preserve">for BM-Case 1, measurement result of a transmission occasion of the CSI-RS/SSB resources for monitoring is linked with an inference </w:t>
      </w:r>
      <w:r w:rsidR="007F435D" w:rsidRPr="007F435D">
        <w:rPr>
          <w:rFonts w:hint="eastAsia"/>
          <w:sz w:val="20"/>
          <w:szCs w:val="20"/>
          <w:lang w:eastAsia="zh-CN"/>
        </w:rPr>
        <w:t>report</w:t>
      </w:r>
      <w:r w:rsidR="007F435D" w:rsidRPr="007F435D">
        <w:rPr>
          <w:sz w:val="20"/>
          <w:szCs w:val="20"/>
          <w:lang w:eastAsia="zh-CN"/>
        </w:rPr>
        <w:t>, where the CSI reference resource of the corresponding inference report has the minimal slot offset to the transmission occasion of the</w:t>
      </w:r>
      <w:r w:rsidR="007F435D" w:rsidRPr="007F435D">
        <w:rPr>
          <w:rFonts w:hint="eastAsia"/>
          <w:sz w:val="20"/>
          <w:szCs w:val="20"/>
          <w:lang w:eastAsia="zh-CN"/>
        </w:rPr>
        <w:t xml:space="preserve"> </w:t>
      </w:r>
      <w:r w:rsidR="007F435D" w:rsidRPr="007F435D">
        <w:rPr>
          <w:sz w:val="20"/>
          <w:szCs w:val="20"/>
          <w:lang w:eastAsia="zh-CN"/>
        </w:rPr>
        <w:t>CSI-RS/SSB resources for monitoring.</w:t>
      </w:r>
      <w:r w:rsidR="00B45D2C">
        <w:rPr>
          <w:rFonts w:hint="eastAsia"/>
          <w:sz w:val="20"/>
          <w:szCs w:val="20"/>
          <w:lang w:eastAsia="zh-CN"/>
        </w:rPr>
        <w:t xml:space="preserve"> </w:t>
      </w:r>
      <w:r w:rsidR="00D34E54">
        <w:rPr>
          <w:rFonts w:hint="eastAsia"/>
          <w:sz w:val="20"/>
          <w:szCs w:val="20"/>
          <w:lang w:eastAsia="zh-CN"/>
        </w:rPr>
        <w:t xml:space="preserve">Furthermore, </w:t>
      </w:r>
      <w:r w:rsidR="00D34E54" w:rsidRPr="00D34E54">
        <w:rPr>
          <w:sz w:val="20"/>
          <w:szCs w:val="20"/>
          <w:lang w:eastAsia="zh-CN"/>
        </w:rPr>
        <w:t>the corresponding inference report, and the transmission occasion of the CSI-RS/SSB resources for monitoring are no later than the CSI reference resource corresponding to the CSI report for monitoring</w:t>
      </w:r>
      <w:r w:rsidR="00D34E54">
        <w:rPr>
          <w:rFonts w:hint="eastAsia"/>
          <w:sz w:val="20"/>
          <w:szCs w:val="20"/>
          <w:lang w:eastAsia="zh-CN"/>
        </w:rPr>
        <w:t>.</w:t>
      </w:r>
    </w:p>
    <w:p w14:paraId="1DF0D9D7" w14:textId="4260A44A" w:rsidR="005740C4" w:rsidRPr="00D34E54" w:rsidRDefault="00D34E54" w:rsidP="00EE3DDF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One remaining issue is about whether to introduce a </w:t>
      </w:r>
      <w:r>
        <w:rPr>
          <w:sz w:val="20"/>
          <w:szCs w:val="20"/>
          <w:lang w:eastAsia="zh-CN"/>
        </w:rPr>
        <w:t>threshold</w:t>
      </w:r>
      <w:r>
        <w:rPr>
          <w:rFonts w:hint="eastAsia"/>
          <w:sz w:val="20"/>
          <w:szCs w:val="20"/>
          <w:lang w:eastAsia="zh-CN"/>
        </w:rPr>
        <w:t xml:space="preserve"> X for the minimal slot. </w:t>
      </w:r>
      <w:r w:rsidR="00EA4DE9">
        <w:rPr>
          <w:rFonts w:hint="eastAsia"/>
          <w:sz w:val="20"/>
          <w:szCs w:val="20"/>
          <w:lang w:eastAsia="zh-CN"/>
        </w:rPr>
        <w:t>As discussed in the meeting, some transmission occasion</w:t>
      </w:r>
      <w:r w:rsidR="003733D7">
        <w:rPr>
          <w:rFonts w:hint="eastAsia"/>
          <w:sz w:val="20"/>
          <w:szCs w:val="20"/>
          <w:lang w:eastAsia="zh-CN"/>
        </w:rPr>
        <w:t>s</w:t>
      </w:r>
      <w:r w:rsidR="00EA4DE9">
        <w:rPr>
          <w:rFonts w:hint="eastAsia"/>
          <w:sz w:val="20"/>
          <w:szCs w:val="20"/>
          <w:lang w:eastAsia="zh-CN"/>
        </w:rPr>
        <w:t xml:space="preserve"> may not have linked inference report if a threshold exists. </w:t>
      </w:r>
      <w:r w:rsidR="009C2D34">
        <w:rPr>
          <w:rFonts w:hint="eastAsia"/>
          <w:sz w:val="20"/>
          <w:szCs w:val="20"/>
          <w:lang w:eastAsia="zh-CN"/>
        </w:rPr>
        <w:t xml:space="preserve">We think this is necessary </w:t>
      </w:r>
      <w:r w:rsidR="00FE67D6">
        <w:rPr>
          <w:rFonts w:hint="eastAsia"/>
          <w:sz w:val="20"/>
          <w:szCs w:val="20"/>
          <w:lang w:eastAsia="zh-CN"/>
        </w:rPr>
        <w:t xml:space="preserve">to </w:t>
      </w:r>
      <w:r w:rsidR="00FE67D6">
        <w:rPr>
          <w:sz w:val="20"/>
          <w:szCs w:val="20"/>
          <w:lang w:eastAsia="zh-CN"/>
        </w:rPr>
        <w:t>guarantee</w:t>
      </w:r>
      <w:r w:rsidR="00FE67D6">
        <w:rPr>
          <w:rFonts w:hint="eastAsia"/>
          <w:sz w:val="20"/>
          <w:szCs w:val="20"/>
          <w:lang w:eastAsia="zh-CN"/>
        </w:rPr>
        <w:t xml:space="preserve"> the </w:t>
      </w:r>
      <w:r w:rsidR="00FE67D6">
        <w:rPr>
          <w:sz w:val="20"/>
          <w:szCs w:val="20"/>
          <w:lang w:eastAsia="zh-CN"/>
        </w:rPr>
        <w:t>performance</w:t>
      </w:r>
      <w:r w:rsidR="00FE67D6">
        <w:rPr>
          <w:rFonts w:hint="eastAsia"/>
          <w:sz w:val="20"/>
          <w:szCs w:val="20"/>
          <w:lang w:eastAsia="zh-CN"/>
        </w:rPr>
        <w:t xml:space="preserve"> of </w:t>
      </w:r>
      <w:r w:rsidR="00FE67D6" w:rsidRPr="00FE67D6">
        <w:rPr>
          <w:sz w:val="20"/>
          <w:szCs w:val="20"/>
          <w:lang w:eastAsia="zh-CN"/>
        </w:rPr>
        <w:t>monitoring metric calculation</w:t>
      </w:r>
      <w:r w:rsidR="00FE67D6" w:rsidRPr="00FE67D6">
        <w:rPr>
          <w:rFonts w:hint="eastAsia"/>
          <w:sz w:val="20"/>
          <w:szCs w:val="20"/>
          <w:lang w:eastAsia="zh-CN"/>
        </w:rPr>
        <w:t xml:space="preserve"> </w:t>
      </w:r>
      <w:r w:rsidR="009C2D34">
        <w:rPr>
          <w:rFonts w:hint="eastAsia"/>
          <w:sz w:val="20"/>
          <w:szCs w:val="20"/>
          <w:lang w:eastAsia="zh-CN"/>
        </w:rPr>
        <w:t xml:space="preserve">if some of the report may be not needed </w:t>
      </w:r>
      <w:r w:rsidR="002401C3">
        <w:rPr>
          <w:rFonts w:hint="eastAsia"/>
          <w:sz w:val="20"/>
          <w:szCs w:val="20"/>
          <w:lang w:eastAsia="zh-CN"/>
        </w:rPr>
        <w:t>when the gap between</w:t>
      </w:r>
      <w:r w:rsidR="0027509C">
        <w:rPr>
          <w:rFonts w:hint="eastAsia"/>
          <w:sz w:val="20"/>
          <w:szCs w:val="20"/>
          <w:lang w:eastAsia="zh-CN"/>
        </w:rPr>
        <w:t xml:space="preserve"> some</w:t>
      </w:r>
      <w:r w:rsidR="002401C3">
        <w:rPr>
          <w:rFonts w:hint="eastAsia"/>
          <w:sz w:val="20"/>
          <w:szCs w:val="20"/>
          <w:lang w:eastAsia="zh-CN"/>
        </w:rPr>
        <w:t xml:space="preserve"> pair</w:t>
      </w:r>
      <w:r w:rsidR="0027509C">
        <w:rPr>
          <w:rFonts w:hint="eastAsia"/>
          <w:sz w:val="20"/>
          <w:szCs w:val="20"/>
          <w:lang w:eastAsia="zh-CN"/>
        </w:rPr>
        <w:t>s</w:t>
      </w:r>
      <w:r w:rsidR="002401C3">
        <w:rPr>
          <w:rFonts w:hint="eastAsia"/>
          <w:sz w:val="20"/>
          <w:szCs w:val="20"/>
          <w:lang w:eastAsia="zh-CN"/>
        </w:rPr>
        <w:t xml:space="preserve"> of monitoring </w:t>
      </w:r>
      <w:r w:rsidR="005C1716">
        <w:rPr>
          <w:rFonts w:hint="eastAsia"/>
          <w:sz w:val="20"/>
          <w:szCs w:val="20"/>
          <w:lang w:eastAsia="zh-CN"/>
        </w:rPr>
        <w:t>resource</w:t>
      </w:r>
      <w:r w:rsidR="002401C3">
        <w:rPr>
          <w:rFonts w:hint="eastAsia"/>
          <w:sz w:val="20"/>
          <w:szCs w:val="20"/>
          <w:lang w:eastAsia="zh-CN"/>
        </w:rPr>
        <w:t xml:space="preserve"> and inference result </w:t>
      </w:r>
      <w:r w:rsidR="0027509C">
        <w:rPr>
          <w:rFonts w:hint="eastAsia"/>
          <w:sz w:val="20"/>
          <w:szCs w:val="20"/>
          <w:lang w:eastAsia="zh-CN"/>
        </w:rPr>
        <w:t>are</w:t>
      </w:r>
      <w:r w:rsidR="002401C3">
        <w:rPr>
          <w:rFonts w:hint="eastAsia"/>
          <w:sz w:val="20"/>
          <w:szCs w:val="20"/>
          <w:lang w:eastAsia="zh-CN"/>
        </w:rPr>
        <w:t xml:space="preserve"> too </w:t>
      </w:r>
      <w:r w:rsidR="005C1716">
        <w:rPr>
          <w:rFonts w:hint="eastAsia"/>
          <w:sz w:val="20"/>
          <w:szCs w:val="20"/>
          <w:lang w:eastAsia="zh-CN"/>
        </w:rPr>
        <w:t xml:space="preserve">far </w:t>
      </w:r>
      <w:r w:rsidR="00257668">
        <w:rPr>
          <w:rFonts w:hint="eastAsia"/>
          <w:sz w:val="20"/>
          <w:szCs w:val="20"/>
          <w:lang w:eastAsia="zh-CN"/>
        </w:rPr>
        <w:t>apart</w:t>
      </w:r>
      <w:r w:rsidR="002401C3">
        <w:rPr>
          <w:rFonts w:hint="eastAsia"/>
          <w:sz w:val="20"/>
          <w:szCs w:val="20"/>
          <w:lang w:eastAsia="zh-CN"/>
        </w:rPr>
        <w:t xml:space="preserve">. </w:t>
      </w:r>
      <w:r w:rsidR="000B45A1">
        <w:rPr>
          <w:rFonts w:hint="eastAsia"/>
          <w:sz w:val="20"/>
          <w:szCs w:val="20"/>
          <w:lang w:eastAsia="zh-CN"/>
        </w:rPr>
        <w:t xml:space="preserve">The introduced threshold X is to ensure the two linked resources are close enough. </w:t>
      </w:r>
    </w:p>
    <w:p w14:paraId="27A9E48E" w14:textId="48D7E672" w:rsidR="00264104" w:rsidRPr="007F435D" w:rsidRDefault="00264104" w:rsidP="00E16CC9">
      <w:pPr>
        <w:spacing w:after="40"/>
        <w:rPr>
          <w:sz w:val="20"/>
          <w:szCs w:val="20"/>
        </w:rPr>
      </w:pPr>
      <w:r w:rsidRPr="007F435D">
        <w:rPr>
          <w:sz w:val="20"/>
          <w:szCs w:val="20"/>
        </w:rPr>
        <w:t>Based on the above analysis</w:t>
      </w:r>
      <w:r w:rsidR="007F5B51" w:rsidRPr="007F435D">
        <w:rPr>
          <w:sz w:val="20"/>
          <w:szCs w:val="20"/>
        </w:rPr>
        <w:t xml:space="preserve">, </w:t>
      </w:r>
      <w:r w:rsidRPr="007F435D">
        <w:rPr>
          <w:sz w:val="20"/>
          <w:szCs w:val="20"/>
        </w:rPr>
        <w:t>we propose the following:</w:t>
      </w:r>
    </w:p>
    <w:p w14:paraId="3B570369" w14:textId="4B5F61D3" w:rsidR="007A0712" w:rsidRDefault="00264104" w:rsidP="00275E6B">
      <w:pPr>
        <w:spacing w:before="120" w:after="40"/>
        <w:rPr>
          <w:b/>
          <w:bCs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t xml:space="preserve">Proposal </w:t>
      </w:r>
      <w:r w:rsidR="009F1604" w:rsidRPr="007F435D">
        <w:rPr>
          <w:b/>
          <w:bCs/>
          <w:sz w:val="20"/>
          <w:szCs w:val="20"/>
          <w:lang w:eastAsia="x-none"/>
        </w:rPr>
        <w:t>1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 w:rsidR="00C166C8" w:rsidRPr="00C166C8">
        <w:rPr>
          <w:rFonts w:hint="eastAsia"/>
          <w:sz w:val="20"/>
          <w:szCs w:val="20"/>
          <w:lang w:eastAsia="zh-CN"/>
        </w:rPr>
        <w:t>Confirm the following Working Assumption</w:t>
      </w:r>
      <w:r w:rsidR="00C166C8" w:rsidRPr="009B6149">
        <w:rPr>
          <w:rFonts w:hint="eastAsia"/>
          <w:sz w:val="20"/>
          <w:szCs w:val="20"/>
          <w:lang w:eastAsia="zh-CN"/>
        </w:rPr>
        <w:t xml:space="preserve"> </w:t>
      </w:r>
      <w:r w:rsidR="009B6149" w:rsidRPr="009B6149">
        <w:rPr>
          <w:rFonts w:hint="eastAsia"/>
          <w:sz w:val="20"/>
          <w:szCs w:val="20"/>
          <w:lang w:eastAsia="zh-CN"/>
        </w:rPr>
        <w:t>for BM-Case 1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6691B" w:rsidRPr="007E2ABE" w14:paraId="741BE79D" w14:textId="77777777" w:rsidTr="006C4504">
        <w:trPr>
          <w:trHeight w:val="530"/>
        </w:trPr>
        <w:tc>
          <w:tcPr>
            <w:tcW w:w="9307" w:type="dxa"/>
          </w:tcPr>
          <w:p w14:paraId="08D71947" w14:textId="37E69084" w:rsidR="00497529" w:rsidRPr="00497529" w:rsidRDefault="00497529" w:rsidP="00497529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497529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E22F25">
              <w:rPr>
                <w:rFonts w:eastAsia="Times New Roman" w:hint="eastAsia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EF15E2F" w14:textId="77777777" w:rsidR="00497529" w:rsidRPr="00497529" w:rsidRDefault="00497529" w:rsidP="00497529">
            <w:pPr>
              <w:spacing w:after="0"/>
              <w:rPr>
                <w:rFonts w:eastAsia="Times New Roman"/>
                <w:sz w:val="20"/>
                <w:szCs w:val="20"/>
                <w:lang w:eastAsia="zh-CN"/>
              </w:rPr>
            </w:pP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At least for the monitoring Type 1 Option 2 of UE-side model monitoring, for calculation of metric for monitoring, </w:t>
            </w:r>
          </w:p>
          <w:p w14:paraId="4CB6FD0D" w14:textId="77777777" w:rsidR="00497529" w:rsidRPr="00497529" w:rsidRDefault="00497529" w:rsidP="00497529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for BM-Case 1, measurement result of a transmission occasion of the CSI-RS/SSB resources for monitoring is linked with an inference </w:t>
            </w:r>
            <w:r w:rsidRPr="00497529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>, where the CSI reference resource of the corresponding inference report has the minimal slot offset to the transmission occasion of the</w:t>
            </w:r>
            <w:r w:rsidRPr="00497529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CSI-RS/SSB resources for monitoring. </w:t>
            </w:r>
          </w:p>
          <w:p w14:paraId="2316BC9B" w14:textId="77777777" w:rsidR="00497529" w:rsidRPr="00497529" w:rsidRDefault="00497529" w:rsidP="00497529">
            <w:pPr>
              <w:pStyle w:val="af4"/>
              <w:numPr>
                <w:ilvl w:val="1"/>
                <w:numId w:val="57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49752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Wherein, the corresponding inference report, and the transmission occasion </w:t>
            </w:r>
            <w:r w:rsidRPr="00497529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of the CSI-RS/SSB resources </w:t>
            </w:r>
            <w:r w:rsidRPr="0049752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monitoring are no later than the CSI reference resource corresponding to the CSI report for monitoring</w:t>
            </w:r>
          </w:p>
          <w:p w14:paraId="163B1832" w14:textId="62DDC80F" w:rsidR="0096691B" w:rsidRPr="00497529" w:rsidRDefault="00497529" w:rsidP="00497529">
            <w:pPr>
              <w:numPr>
                <w:ilvl w:val="1"/>
                <w:numId w:val="57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497529">
              <w:rPr>
                <w:rFonts w:eastAsia="Times New Roman"/>
                <w:sz w:val="20"/>
                <w:szCs w:val="20"/>
                <w:lang w:eastAsia="zh-CN"/>
              </w:rPr>
              <w:t>FFS: whether to introduce a</w:t>
            </w:r>
            <w:r w:rsidRPr="00497529">
              <w:rPr>
                <w:rFonts w:eastAsia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>threshold X</w:t>
            </w:r>
            <w:r w:rsidRPr="00497529">
              <w:rPr>
                <w:rFonts w:eastAsia="等线"/>
                <w:sz w:val="20"/>
                <w:szCs w:val="20"/>
                <w:lang w:eastAsia="zh-CN"/>
              </w:rPr>
              <w:t xml:space="preserve"> for the minimal slot offset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, and whether it is optionally configured by RRC, where the minimal slot offset </w:t>
            </w:r>
            <w:r w:rsidRPr="00497529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k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 is no larger than X; otherwise, the transmission occasion for monitoring has no linked inference </w:t>
            </w:r>
            <w:r w:rsidRPr="00497529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62C4FB8D" w14:textId="170EFAE0" w:rsidR="00DF60DD" w:rsidRDefault="00DF60DD" w:rsidP="00DF60DD">
      <w:pPr>
        <w:spacing w:before="120" w:after="40"/>
        <w:rPr>
          <w:sz w:val="20"/>
          <w:szCs w:val="20"/>
          <w:lang w:eastAsia="zh-CN"/>
        </w:rPr>
      </w:pPr>
      <w:r w:rsidRPr="00DF60DD">
        <w:rPr>
          <w:rFonts w:hint="eastAsia"/>
          <w:sz w:val="20"/>
          <w:szCs w:val="20"/>
          <w:lang w:eastAsia="zh-CN"/>
        </w:rPr>
        <w:t xml:space="preserve">Similarly, for </w:t>
      </w:r>
      <w:r>
        <w:rPr>
          <w:rFonts w:hint="eastAsia"/>
          <w:sz w:val="20"/>
          <w:szCs w:val="20"/>
          <w:lang w:eastAsia="zh-CN"/>
        </w:rPr>
        <w:t>BM-Case 2, it is also proposed to c</w:t>
      </w:r>
      <w:r w:rsidRPr="00C166C8">
        <w:rPr>
          <w:rFonts w:hint="eastAsia"/>
          <w:sz w:val="20"/>
          <w:szCs w:val="20"/>
          <w:lang w:eastAsia="zh-CN"/>
        </w:rPr>
        <w:t>onfirm the following Working Assumption</w:t>
      </w:r>
      <w:r w:rsidR="0028304C">
        <w:rPr>
          <w:rFonts w:hint="eastAsia"/>
          <w:sz w:val="20"/>
          <w:szCs w:val="20"/>
          <w:lang w:eastAsia="zh-CN"/>
        </w:rPr>
        <w:t>:</w:t>
      </w:r>
    </w:p>
    <w:p w14:paraId="207CB9DC" w14:textId="545A77B6" w:rsidR="009B6149" w:rsidRPr="009B6149" w:rsidRDefault="009B6149" w:rsidP="00275E6B">
      <w:pPr>
        <w:spacing w:before="120" w:after="40"/>
        <w:rPr>
          <w:b/>
          <w:bCs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 w:rsidRPr="00C166C8">
        <w:rPr>
          <w:rFonts w:hint="eastAsia"/>
          <w:sz w:val="20"/>
          <w:szCs w:val="20"/>
          <w:lang w:eastAsia="zh-CN"/>
        </w:rPr>
        <w:t>Confirm the following Working Assumption</w:t>
      </w:r>
      <w:r w:rsidRPr="009B6149">
        <w:rPr>
          <w:rFonts w:hint="eastAsia"/>
          <w:sz w:val="20"/>
          <w:szCs w:val="20"/>
          <w:lang w:eastAsia="zh-CN"/>
        </w:rPr>
        <w:t xml:space="preserve"> for BM-Case </w:t>
      </w:r>
      <w:r>
        <w:rPr>
          <w:rFonts w:hint="eastAsia"/>
          <w:sz w:val="20"/>
          <w:szCs w:val="20"/>
          <w:lang w:eastAsia="zh-CN"/>
        </w:rPr>
        <w:t>2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F60DD" w:rsidRPr="00DF60DD" w14:paraId="492D1865" w14:textId="77777777" w:rsidTr="006C4504">
        <w:trPr>
          <w:trHeight w:val="530"/>
        </w:trPr>
        <w:tc>
          <w:tcPr>
            <w:tcW w:w="9307" w:type="dxa"/>
          </w:tcPr>
          <w:p w14:paraId="3FBB08B0" w14:textId="77777777" w:rsidR="00E22F25" w:rsidRPr="00497529" w:rsidRDefault="00E22F25" w:rsidP="00E22F25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497529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E22F25">
              <w:rPr>
                <w:rFonts w:eastAsia="Times New Roman" w:hint="eastAsia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1D69D03" w14:textId="77777777" w:rsidR="00DF60DD" w:rsidRPr="00DF60DD" w:rsidRDefault="00DF60DD" w:rsidP="00DF60DD">
            <w:pPr>
              <w:spacing w:after="40"/>
              <w:textAlignment w:val="center"/>
              <w:rPr>
                <w:sz w:val="20"/>
                <w:szCs w:val="20"/>
              </w:rPr>
            </w:pPr>
            <w:r w:rsidRPr="00DF60DD">
              <w:rPr>
                <w:sz w:val="20"/>
                <w:szCs w:val="20"/>
              </w:rPr>
              <w:t xml:space="preserve">For BM-Case 2, at least support to report one </w:t>
            </w:r>
            <w:r w:rsidRPr="00DF60DD">
              <w:rPr>
                <w:bCs/>
                <w:sz w:val="20"/>
                <w:szCs w:val="20"/>
                <w:lang w:eastAsia="zh-CN"/>
              </w:rPr>
              <w:t>beam prediction accuracy</w:t>
            </w:r>
            <w:r w:rsidRPr="00DF60DD">
              <w:rPr>
                <w:sz w:val="20"/>
                <w:szCs w:val="20"/>
              </w:rPr>
              <w:t xml:space="preserve"> for one configured time instance, configured by one </w:t>
            </w:r>
            <w:r w:rsidRPr="00DF60DD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DF60DD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 for </w:t>
            </w:r>
            <w:r w:rsidRPr="00DF60DD">
              <w:rPr>
                <w:sz w:val="20"/>
                <w:szCs w:val="20"/>
              </w:rPr>
              <w:t xml:space="preserve">monitoring, </w:t>
            </w:r>
          </w:p>
          <w:p w14:paraId="31525D6C" w14:textId="77777777" w:rsidR="00DF60DD" w:rsidRPr="00DF60DD" w:rsidRDefault="00DF60DD" w:rsidP="00DF60DD">
            <w:pPr>
              <w:pStyle w:val="af4"/>
              <w:numPr>
                <w:ilvl w:val="0"/>
                <w:numId w:val="59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 xml:space="preserve">only one resource set is configured in the </w:t>
            </w:r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3FD6D033" w14:textId="77777777" w:rsidR="00DF60DD" w:rsidRPr="00DF60DD" w:rsidRDefault="00DF60DD" w:rsidP="00DF60DD">
            <w:pPr>
              <w:pStyle w:val="af4"/>
              <w:numPr>
                <w:ilvl w:val="0"/>
                <w:numId w:val="59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>the one configured time instance (i.e. f-</w:t>
            </w:r>
            <w:proofErr w:type="spellStart"/>
            <w:r w:rsidRPr="00DF60DD">
              <w:rPr>
                <w:rFonts w:ascii="Times New Roman" w:hAnsi="Times New Roman"/>
                <w:sz w:val="20"/>
                <w:szCs w:val="20"/>
              </w:rPr>
              <w:t>th</w:t>
            </w:r>
            <w:proofErr w:type="spellEnd"/>
            <w:r w:rsidRPr="00DF60DD">
              <w:rPr>
                <w:rFonts w:ascii="Times New Roman" w:hAnsi="Times New Roman"/>
                <w:sz w:val="20"/>
                <w:szCs w:val="20"/>
              </w:rPr>
              <w:t xml:space="preserve"> time instance of the time instance in one inference report) for metric calculation is configured in the </w:t>
            </w:r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for monitoring </w:t>
            </w:r>
          </w:p>
          <w:p w14:paraId="2EFE17CF" w14:textId="77777777" w:rsidR="00DF60DD" w:rsidRPr="00DF60DD" w:rsidRDefault="00DF60DD" w:rsidP="00DF60DD">
            <w:pPr>
              <w:pStyle w:val="af4"/>
              <w:numPr>
                <w:ilvl w:val="0"/>
                <w:numId w:val="59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FFS on whether to configure more than one time instance</w:t>
            </w:r>
          </w:p>
          <w:p w14:paraId="64E42D86" w14:textId="77777777" w:rsidR="00DF60DD" w:rsidRPr="00DF60DD" w:rsidRDefault="00DF60DD" w:rsidP="00DF60DD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>the performance metric of the f-</w:t>
            </w:r>
            <w:proofErr w:type="spellStart"/>
            <w:r w:rsidRPr="00DF60DD">
              <w:rPr>
                <w:rFonts w:ascii="Times New Roman" w:hAnsi="Times New Roman"/>
                <w:sz w:val="20"/>
                <w:szCs w:val="20"/>
              </w:rPr>
              <w:t>th</w:t>
            </w:r>
            <w:proofErr w:type="spellEnd"/>
            <w:r w:rsidRPr="00DF60DD">
              <w:rPr>
                <w:rFonts w:ascii="Times New Roman" w:hAnsi="Times New Roman"/>
                <w:sz w:val="20"/>
                <w:szCs w:val="20"/>
              </w:rPr>
              <w:t xml:space="preserve"> time instance is calculated </w:t>
            </w:r>
            <w:r w:rsidRPr="00DF60DD">
              <w:rPr>
                <w:rFonts w:ascii="Times New Roman" w:eastAsia="宋体" w:hAnsi="Times New Roman"/>
                <w:bCs/>
                <w:sz w:val="20"/>
                <w:szCs w:val="20"/>
                <w:lang w:eastAsia="zh-CN"/>
              </w:rPr>
              <w:t xml:space="preserve">based on </w:t>
            </w:r>
            <w:r w:rsidRPr="00DF60D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DF60DD">
              <w:rPr>
                <w:rFonts w:ascii="Times New Roman" w:hAnsi="Times New Roman"/>
                <w:sz w:val="20"/>
                <w:szCs w:val="20"/>
              </w:rPr>
              <w:t xml:space="preserve">latest </w:t>
            </w:r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transmission occasion(s) </w:t>
            </w:r>
            <w:r w:rsidRPr="00DF60DD">
              <w:rPr>
                <w:rFonts w:ascii="Times New Roman" w:hAnsi="Times New Roman"/>
                <w:sz w:val="20"/>
                <w:szCs w:val="20"/>
              </w:rPr>
              <w:t xml:space="preserve">of monitoring resource </w:t>
            </w: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with linked time instance, no later than</w:t>
            </w:r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CSI reference resource corresponding to the CSI report for monitoring</w:t>
            </w:r>
          </w:p>
          <w:p w14:paraId="20B358E8" w14:textId="77777777" w:rsidR="00DF60DD" w:rsidRPr="00DF60DD" w:rsidRDefault="00DF60DD" w:rsidP="00DF60DD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N (N&gt;=1) is configured in the </w:t>
            </w:r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1B666CFD" w14:textId="77777777" w:rsidR="00DF60DD" w:rsidRPr="00DF60DD" w:rsidRDefault="00DF60DD" w:rsidP="00DF60DD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 xml:space="preserve">FFS on additional rule for counting </w:t>
            </w:r>
            <w:r w:rsidRPr="00DF60D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linked pair</w:t>
            </w:r>
          </w:p>
          <w:p w14:paraId="436FDBEF" w14:textId="77777777" w:rsidR="00DF60DD" w:rsidRPr="00DF60DD" w:rsidRDefault="00DF60DD" w:rsidP="00C82EB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40"/>
              <w:ind w:left="714" w:hanging="357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DF60DD">
              <w:rPr>
                <w:rFonts w:eastAsia="Times New Roman"/>
                <w:sz w:val="20"/>
                <w:szCs w:val="20"/>
                <w:lang w:eastAsia="zh-CN"/>
              </w:rPr>
              <w:t>measurement result of a transmission occasion of the CSI-RS/SSB resources for monitoring is linked with the f-</w:t>
            </w:r>
            <w:proofErr w:type="spellStart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 time instance for prediction, where the f-</w:t>
            </w:r>
            <w:proofErr w:type="spellStart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 time instance has the minimal slot offset to the transmission occasion of the CSI-RS/SSB resources for monitoring. </w:t>
            </w:r>
          </w:p>
          <w:p w14:paraId="3555383E" w14:textId="77777777" w:rsidR="00DF60DD" w:rsidRPr="00DF60DD" w:rsidRDefault="00DF60DD" w:rsidP="00DF60DD">
            <w:pPr>
              <w:pStyle w:val="af4"/>
              <w:numPr>
                <w:ilvl w:val="1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Wherein, the corresponding inference reports, and the transmission occasions </w:t>
            </w: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of the CSI-RS/SSB resources </w:t>
            </w:r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monitoring, [FFS on the f-</w:t>
            </w:r>
            <w:proofErr w:type="spellStart"/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time instances] are no later than the CSI reference resource corresponding to the CSI report for monitoring</w:t>
            </w:r>
          </w:p>
          <w:p w14:paraId="53E9BE0F" w14:textId="2750D23C" w:rsidR="00DF60DD" w:rsidRPr="00DF60DD" w:rsidRDefault="00DF60DD" w:rsidP="00DF60DD">
            <w:pPr>
              <w:numPr>
                <w:ilvl w:val="1"/>
                <w:numId w:val="56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DF60DD">
              <w:rPr>
                <w:rFonts w:eastAsia="Times New Roman"/>
                <w:sz w:val="20"/>
                <w:szCs w:val="20"/>
                <w:lang w:eastAsia="zh-CN"/>
              </w:rPr>
              <w:t>FFS: whether to introduce a</w:t>
            </w:r>
            <w:r w:rsidRPr="00DF60DD">
              <w:rPr>
                <w:rFonts w:eastAsia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threshold X, and whether it is optionally configured by RRC, where the minimal slot offset </w:t>
            </w:r>
            <w:r w:rsidRPr="00DF60DD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k</w:t>
            </w:r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 is no larger than X; otherwise, the transmission occasion for monitoring has no linked time instance </w:t>
            </w:r>
          </w:p>
        </w:tc>
      </w:tr>
    </w:tbl>
    <w:p w14:paraId="6C86042D" w14:textId="42043835" w:rsidR="007419E7" w:rsidRDefault="00C45669" w:rsidP="00B42904">
      <w:pPr>
        <w:spacing w:before="200" w:after="40"/>
        <w:rPr>
          <w:rFonts w:eastAsia="等线"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="00B2147F">
        <w:rPr>
          <w:rFonts w:hint="eastAsia"/>
          <w:b/>
          <w:bCs/>
          <w:sz w:val="20"/>
          <w:szCs w:val="20"/>
          <w:lang w:eastAsia="zh-CN"/>
        </w:rPr>
        <w:t>3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 xml:space="preserve">Propose to </w:t>
      </w:r>
      <w:r w:rsidRPr="00497529">
        <w:rPr>
          <w:rFonts w:eastAsia="Times New Roman"/>
          <w:sz w:val="20"/>
          <w:szCs w:val="20"/>
          <w:lang w:eastAsia="zh-CN"/>
        </w:rPr>
        <w:t>introduce a</w:t>
      </w:r>
      <w:r w:rsidRPr="00497529">
        <w:rPr>
          <w:rFonts w:eastAsia="Times New Roman"/>
          <w:color w:val="FF0000"/>
          <w:sz w:val="20"/>
          <w:szCs w:val="20"/>
          <w:lang w:eastAsia="zh-CN"/>
        </w:rPr>
        <w:t xml:space="preserve"> </w:t>
      </w:r>
      <w:r w:rsidRPr="00497529">
        <w:rPr>
          <w:rFonts w:eastAsia="Times New Roman"/>
          <w:sz w:val="20"/>
          <w:szCs w:val="20"/>
          <w:lang w:eastAsia="zh-CN"/>
        </w:rPr>
        <w:t>threshold X</w:t>
      </w:r>
      <w:r w:rsidRPr="00497529">
        <w:rPr>
          <w:rFonts w:eastAsia="等线"/>
          <w:sz w:val="20"/>
          <w:szCs w:val="20"/>
          <w:lang w:eastAsia="zh-CN"/>
        </w:rPr>
        <w:t xml:space="preserve"> for the minimal slot offset</w:t>
      </w:r>
      <w:r w:rsidR="00C82EB1">
        <w:rPr>
          <w:rFonts w:eastAsia="等线" w:hint="eastAsia"/>
          <w:sz w:val="20"/>
          <w:szCs w:val="20"/>
          <w:lang w:eastAsia="zh-CN"/>
        </w:rPr>
        <w:t xml:space="preserve"> for </w:t>
      </w:r>
      <w:r w:rsidR="00C233D5" w:rsidRPr="004F3D4D">
        <w:rPr>
          <w:rFonts w:eastAsia="Malgun Gothic"/>
          <w:kern w:val="24"/>
          <w:sz w:val="20"/>
          <w:szCs w:val="20"/>
        </w:rPr>
        <w:t>BM-Case 1 and BM-Case 2</w:t>
      </w:r>
      <w:r w:rsidR="00A80DE5">
        <w:rPr>
          <w:rFonts w:eastAsia="等线" w:hint="eastAsia"/>
          <w:sz w:val="20"/>
          <w:szCs w:val="20"/>
          <w:lang w:eastAsia="zh-CN"/>
        </w:rPr>
        <w:t>.</w:t>
      </w:r>
    </w:p>
    <w:p w14:paraId="7C9BD76C" w14:textId="6F8ECB18" w:rsidR="007419E7" w:rsidRDefault="007419E7" w:rsidP="00987189">
      <w:pPr>
        <w:spacing w:before="200" w:after="40"/>
        <w:rPr>
          <w:sz w:val="20"/>
          <w:szCs w:val="20"/>
          <w:lang w:eastAsia="zh-CN"/>
        </w:rPr>
      </w:pPr>
      <w:r w:rsidRPr="00741D65">
        <w:rPr>
          <w:bCs/>
          <w:sz w:val="20"/>
          <w:szCs w:val="20"/>
          <w:lang w:eastAsia="zh-CN"/>
        </w:rPr>
        <w:t xml:space="preserve">For BM-Case 1, </w:t>
      </w:r>
      <w:r w:rsidRPr="00741D65">
        <w:rPr>
          <w:rFonts w:hint="eastAsia"/>
          <w:bCs/>
          <w:sz w:val="20"/>
          <w:szCs w:val="20"/>
          <w:lang w:eastAsia="zh-CN"/>
        </w:rPr>
        <w:t xml:space="preserve">it is reasonable that </w:t>
      </w:r>
      <w:r w:rsidRPr="00741D65">
        <w:rPr>
          <w:sz w:val="20"/>
          <w:szCs w:val="20"/>
        </w:rPr>
        <w:t xml:space="preserve">the </w:t>
      </w:r>
      <w:r w:rsidRPr="00741D65">
        <w:rPr>
          <w:bCs/>
          <w:sz w:val="20"/>
          <w:szCs w:val="20"/>
          <w:lang w:eastAsia="zh-CN"/>
        </w:rPr>
        <w:t xml:space="preserve">beam prediction accuracy is calculated based on </w:t>
      </w:r>
      <w:r w:rsidRPr="00741D65">
        <w:rPr>
          <w:i/>
          <w:iCs/>
          <w:sz w:val="20"/>
          <w:szCs w:val="20"/>
        </w:rPr>
        <w:t xml:space="preserve">N </w:t>
      </w:r>
      <w:r w:rsidRPr="00741D65">
        <w:rPr>
          <w:sz w:val="20"/>
          <w:szCs w:val="20"/>
        </w:rPr>
        <w:t xml:space="preserve">latest </w:t>
      </w:r>
      <w:r w:rsidRPr="00741D65">
        <w:rPr>
          <w:sz w:val="20"/>
          <w:szCs w:val="20"/>
          <w:lang w:eastAsia="zh-CN"/>
        </w:rPr>
        <w:t xml:space="preserve">transmission occasion(s) </w:t>
      </w:r>
      <w:r w:rsidRPr="00741D65">
        <w:rPr>
          <w:rFonts w:hint="eastAsia"/>
          <w:sz w:val="20"/>
          <w:szCs w:val="20"/>
          <w:lang w:eastAsia="zh-CN"/>
        </w:rPr>
        <w:t xml:space="preserve">of monitoring resources </w:t>
      </w:r>
      <w:r w:rsidRPr="00741D65">
        <w:rPr>
          <w:rFonts w:eastAsia="Times New Roman"/>
          <w:sz w:val="20"/>
          <w:szCs w:val="20"/>
          <w:lang w:eastAsia="zh-CN"/>
        </w:rPr>
        <w:t xml:space="preserve">with linked inference </w:t>
      </w:r>
      <w:r w:rsidRPr="00741D65">
        <w:rPr>
          <w:rFonts w:eastAsia="等线" w:hint="eastAsia"/>
          <w:sz w:val="20"/>
          <w:szCs w:val="20"/>
          <w:lang w:eastAsia="zh-CN"/>
        </w:rPr>
        <w:t>report</w:t>
      </w:r>
      <w:r w:rsidRPr="00741D65">
        <w:rPr>
          <w:rFonts w:eastAsia="Times New Roman"/>
          <w:sz w:val="20"/>
          <w:szCs w:val="20"/>
          <w:lang w:eastAsia="zh-CN"/>
        </w:rPr>
        <w:t xml:space="preserve"> no later than</w:t>
      </w:r>
      <w:r w:rsidRPr="00741D65">
        <w:rPr>
          <w:sz w:val="20"/>
          <w:szCs w:val="20"/>
          <w:lang w:eastAsia="zh-CN"/>
        </w:rPr>
        <w:t xml:space="preserve"> CSI reference resource corresponding to the CSI report for monitoring</w:t>
      </w:r>
      <w:r w:rsidR="00741D65" w:rsidRPr="00741D65">
        <w:rPr>
          <w:rFonts w:hint="eastAsia"/>
          <w:sz w:val="20"/>
          <w:szCs w:val="20"/>
          <w:lang w:eastAsia="zh-CN"/>
        </w:rPr>
        <w:t xml:space="preserve">, where </w:t>
      </w:r>
      <w:r w:rsidR="00741D65" w:rsidRPr="00741D65">
        <w:rPr>
          <w:i/>
          <w:iCs/>
          <w:sz w:val="20"/>
          <w:szCs w:val="20"/>
        </w:rPr>
        <w:t xml:space="preserve">N </w:t>
      </w:r>
      <w:r w:rsidR="00741D65" w:rsidRPr="00741D65">
        <w:rPr>
          <w:sz w:val="20"/>
          <w:szCs w:val="20"/>
        </w:rPr>
        <w:t xml:space="preserve">(N&gt;=1) is configured in </w:t>
      </w:r>
      <w:r w:rsidR="00741D65" w:rsidRPr="00741D65">
        <w:rPr>
          <w:rFonts w:eastAsia="Times New Roman"/>
          <w:i/>
          <w:iCs/>
          <w:sz w:val="20"/>
          <w:szCs w:val="20"/>
          <w:lang w:eastAsia="zh-CN"/>
        </w:rPr>
        <w:t>CSI-</w:t>
      </w:r>
      <w:proofErr w:type="spellStart"/>
      <w:r w:rsidR="00741D65" w:rsidRPr="00741D65">
        <w:rPr>
          <w:rFonts w:eastAsia="Times New Roman"/>
          <w:i/>
          <w:iCs/>
          <w:sz w:val="20"/>
          <w:szCs w:val="20"/>
          <w:lang w:eastAsia="zh-CN"/>
        </w:rPr>
        <w:t>ReportConfig</w:t>
      </w:r>
      <w:proofErr w:type="spellEnd"/>
      <w:r w:rsidR="00741D65" w:rsidRPr="00741D65">
        <w:rPr>
          <w:rFonts w:eastAsiaTheme="minorEastAsia" w:hint="eastAsia"/>
          <w:i/>
          <w:iCs/>
          <w:sz w:val="20"/>
          <w:szCs w:val="20"/>
          <w:lang w:eastAsia="zh-CN"/>
        </w:rPr>
        <w:t>.</w:t>
      </w:r>
      <w:r w:rsidR="00741D65" w:rsidRPr="00741D65">
        <w:rPr>
          <w:rFonts w:eastAsiaTheme="minorEastAsia" w:hint="eastAsia"/>
          <w:sz w:val="20"/>
          <w:szCs w:val="20"/>
          <w:lang w:eastAsia="zh-CN"/>
        </w:rPr>
        <w:t xml:space="preserve"> Furthermore, it is suggested that </w:t>
      </w:r>
      <w:r w:rsidR="00741D65" w:rsidRPr="00741D65">
        <w:rPr>
          <w:sz w:val="20"/>
          <w:szCs w:val="20"/>
        </w:rPr>
        <w:t xml:space="preserve">one resource set for monitoring is configured in one </w:t>
      </w:r>
      <w:r w:rsidR="00741D65" w:rsidRPr="00741D65">
        <w:rPr>
          <w:rFonts w:eastAsia="Times New Roman"/>
          <w:i/>
          <w:iCs/>
          <w:sz w:val="20"/>
          <w:szCs w:val="20"/>
          <w:lang w:eastAsia="zh-CN"/>
        </w:rPr>
        <w:t>CSI-</w:t>
      </w:r>
      <w:proofErr w:type="spellStart"/>
      <w:r w:rsidR="00741D65" w:rsidRPr="00741D65">
        <w:rPr>
          <w:rFonts w:eastAsia="Times New Roman"/>
          <w:i/>
          <w:iCs/>
          <w:sz w:val="20"/>
          <w:szCs w:val="20"/>
          <w:lang w:eastAsia="zh-CN"/>
        </w:rPr>
        <w:t>ReportConfig</w:t>
      </w:r>
      <w:proofErr w:type="spellEnd"/>
      <w:r w:rsidR="00741D65" w:rsidRPr="00741D65">
        <w:rPr>
          <w:rFonts w:eastAsia="Times New Roman"/>
          <w:sz w:val="20"/>
          <w:szCs w:val="20"/>
          <w:lang w:eastAsia="zh-CN"/>
        </w:rPr>
        <w:t xml:space="preserve"> for </w:t>
      </w:r>
      <w:r w:rsidR="00741D65" w:rsidRPr="00741D65">
        <w:rPr>
          <w:sz w:val="20"/>
          <w:szCs w:val="20"/>
        </w:rPr>
        <w:t>monitoring</w:t>
      </w:r>
      <w:r w:rsidR="00741D65" w:rsidRPr="00741D65">
        <w:rPr>
          <w:rFonts w:hint="eastAsia"/>
          <w:sz w:val="20"/>
          <w:szCs w:val="20"/>
          <w:lang w:eastAsia="zh-CN"/>
        </w:rPr>
        <w:t xml:space="preserve"> for BM-Case 1. </w:t>
      </w:r>
    </w:p>
    <w:p w14:paraId="065588D5" w14:textId="0EDC96F9" w:rsidR="00741D65" w:rsidRDefault="00741D65" w:rsidP="00917071">
      <w:pPr>
        <w:spacing w:before="120" w:after="40"/>
        <w:rPr>
          <w:b/>
          <w:bCs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t xml:space="preserve">Proposal </w:t>
      </w:r>
      <w:r w:rsidR="00B2147F">
        <w:rPr>
          <w:rFonts w:hint="eastAsia"/>
          <w:b/>
          <w:bCs/>
          <w:sz w:val="20"/>
          <w:szCs w:val="20"/>
          <w:lang w:eastAsia="zh-CN"/>
        </w:rPr>
        <w:t>4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 w:rsidRPr="00C166C8">
        <w:rPr>
          <w:rFonts w:hint="eastAsia"/>
          <w:sz w:val="20"/>
          <w:szCs w:val="20"/>
          <w:lang w:eastAsia="zh-CN"/>
        </w:rPr>
        <w:t>Confirm the following Working Assumption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41D65" w:rsidRPr="00741D65" w14:paraId="0F1FB3A9" w14:textId="77777777" w:rsidTr="006C4504">
        <w:trPr>
          <w:trHeight w:val="530"/>
        </w:trPr>
        <w:tc>
          <w:tcPr>
            <w:tcW w:w="9307" w:type="dxa"/>
          </w:tcPr>
          <w:p w14:paraId="16054DEB" w14:textId="77777777" w:rsidR="00E22F25" w:rsidRPr="00497529" w:rsidRDefault="00E22F25" w:rsidP="00E22F25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497529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E22F25">
              <w:rPr>
                <w:rFonts w:eastAsia="Times New Roman" w:hint="eastAsia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3248950" w14:textId="77777777" w:rsidR="00741D65" w:rsidRPr="00741D65" w:rsidRDefault="00741D65" w:rsidP="0077381E">
            <w:pPr>
              <w:spacing w:after="40"/>
              <w:textAlignment w:val="center"/>
              <w:rPr>
                <w:sz w:val="20"/>
                <w:szCs w:val="20"/>
              </w:rPr>
            </w:pPr>
            <w:r w:rsidRPr="00741D65">
              <w:rPr>
                <w:bCs/>
                <w:sz w:val="20"/>
                <w:szCs w:val="20"/>
                <w:lang w:eastAsia="zh-CN"/>
              </w:rPr>
              <w:t xml:space="preserve">For BM-Case 1, </w:t>
            </w:r>
            <w:r w:rsidRPr="00741D65">
              <w:rPr>
                <w:sz w:val="20"/>
                <w:szCs w:val="20"/>
              </w:rPr>
              <w:t xml:space="preserve">the </w:t>
            </w:r>
            <w:r w:rsidRPr="00741D65">
              <w:rPr>
                <w:bCs/>
                <w:sz w:val="20"/>
                <w:szCs w:val="20"/>
                <w:lang w:eastAsia="zh-CN"/>
              </w:rPr>
              <w:t xml:space="preserve">beam prediction accuracy is calculated based on </w:t>
            </w:r>
            <w:r w:rsidRPr="00741D65">
              <w:rPr>
                <w:i/>
                <w:iCs/>
                <w:sz w:val="20"/>
                <w:szCs w:val="20"/>
              </w:rPr>
              <w:t xml:space="preserve">N </w:t>
            </w:r>
            <w:r w:rsidRPr="00741D65">
              <w:rPr>
                <w:sz w:val="20"/>
                <w:szCs w:val="20"/>
              </w:rPr>
              <w:t xml:space="preserve">latest </w:t>
            </w:r>
            <w:r w:rsidRPr="00741D65">
              <w:rPr>
                <w:sz w:val="20"/>
                <w:szCs w:val="20"/>
                <w:lang w:eastAsia="zh-CN"/>
              </w:rPr>
              <w:t xml:space="preserve">transmission occasion(s) of monitoring resources </w:t>
            </w:r>
            <w:r w:rsidRPr="00741D65">
              <w:rPr>
                <w:rFonts w:eastAsia="Times New Roman"/>
                <w:sz w:val="20"/>
                <w:szCs w:val="20"/>
                <w:lang w:eastAsia="zh-CN"/>
              </w:rPr>
              <w:t xml:space="preserve">with linked inference </w:t>
            </w:r>
            <w:r w:rsidRPr="00741D65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741D65">
              <w:rPr>
                <w:rFonts w:eastAsia="Times New Roman"/>
                <w:sz w:val="20"/>
                <w:szCs w:val="20"/>
                <w:lang w:eastAsia="zh-CN"/>
              </w:rPr>
              <w:t xml:space="preserve"> no later than</w:t>
            </w:r>
            <w:r w:rsidRPr="00741D65">
              <w:rPr>
                <w:sz w:val="20"/>
                <w:szCs w:val="20"/>
                <w:lang w:eastAsia="zh-CN"/>
              </w:rPr>
              <w:t xml:space="preserve"> CSI reference resource corresponding to the CSI report for monitoring</w:t>
            </w:r>
            <w:r w:rsidRPr="00741D65">
              <w:rPr>
                <w:sz w:val="20"/>
                <w:szCs w:val="20"/>
              </w:rPr>
              <w:t xml:space="preserve"> </w:t>
            </w:r>
          </w:p>
          <w:p w14:paraId="2BB46608" w14:textId="77777777" w:rsidR="00741D65" w:rsidRPr="00741D65" w:rsidRDefault="00741D65" w:rsidP="0043785C">
            <w:pPr>
              <w:pStyle w:val="af4"/>
              <w:numPr>
                <w:ilvl w:val="0"/>
                <w:numId w:val="59"/>
              </w:numPr>
              <w:spacing w:after="0" w:line="240" w:lineRule="auto"/>
              <w:ind w:left="714" w:hanging="357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741D65">
              <w:rPr>
                <w:rFonts w:ascii="Times New Roman" w:hAnsi="Times New Roman"/>
                <w:sz w:val="20"/>
                <w:szCs w:val="20"/>
              </w:rPr>
              <w:t xml:space="preserve">wherein </w:t>
            </w:r>
            <w:r w:rsidRPr="00741D6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741D65">
              <w:rPr>
                <w:rFonts w:ascii="Times New Roman" w:hAnsi="Times New Roman"/>
                <w:sz w:val="20"/>
                <w:szCs w:val="20"/>
              </w:rPr>
              <w:t xml:space="preserve">(N&gt;=1) is configured in </w:t>
            </w:r>
            <w:r w:rsidRPr="00741D6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741D6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42BAFB94" w14:textId="77777777" w:rsidR="00741D65" w:rsidRPr="00741D65" w:rsidRDefault="00741D65" w:rsidP="00741D65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741D65">
              <w:rPr>
                <w:rFonts w:ascii="Times New Roman" w:hAnsi="Times New Roman"/>
                <w:sz w:val="20"/>
                <w:szCs w:val="20"/>
              </w:rPr>
              <w:t xml:space="preserve">FFS on additional rule for counting </w:t>
            </w:r>
            <w:r w:rsidRPr="00741D6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741D6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linked pair</w:t>
            </w:r>
          </w:p>
          <w:p w14:paraId="4ACBFFC3" w14:textId="047904EF" w:rsidR="00741D65" w:rsidRPr="00741D65" w:rsidRDefault="00741D65" w:rsidP="00AD4AE1">
            <w:pPr>
              <w:spacing w:after="40"/>
              <w:textAlignment w:val="center"/>
              <w:rPr>
                <w:sz w:val="20"/>
                <w:szCs w:val="20"/>
                <w:lang w:eastAsia="zh-CN"/>
              </w:rPr>
            </w:pPr>
            <w:r w:rsidRPr="00741D65">
              <w:rPr>
                <w:sz w:val="20"/>
                <w:szCs w:val="20"/>
              </w:rPr>
              <w:t xml:space="preserve">For BM-Case 1, one resource set for monitoring is configured in one </w:t>
            </w:r>
            <w:r w:rsidRPr="00741D65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741D65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741D65">
              <w:rPr>
                <w:rFonts w:eastAsia="Times New Roman"/>
                <w:sz w:val="20"/>
                <w:szCs w:val="20"/>
                <w:lang w:eastAsia="zh-CN"/>
              </w:rPr>
              <w:t xml:space="preserve"> for </w:t>
            </w:r>
            <w:r w:rsidRPr="00741D65">
              <w:rPr>
                <w:sz w:val="20"/>
                <w:szCs w:val="20"/>
              </w:rPr>
              <w:t>monitoring.</w:t>
            </w:r>
          </w:p>
        </w:tc>
      </w:tr>
    </w:tbl>
    <w:p w14:paraId="2F7C62F1" w14:textId="55EF6E41" w:rsidR="00EB0D71" w:rsidRPr="008B3035" w:rsidRDefault="004F4DD6" w:rsidP="00D91373">
      <w:pPr>
        <w:spacing w:before="200" w:after="0"/>
        <w:rPr>
          <w:sz w:val="20"/>
          <w:szCs w:val="20"/>
          <w:lang w:eastAsia="zh-CN"/>
        </w:rPr>
      </w:pPr>
      <w:r w:rsidRPr="008B3035">
        <w:rPr>
          <w:sz w:val="20"/>
          <w:szCs w:val="20"/>
        </w:rPr>
        <w:t xml:space="preserve">For report content definition, </w:t>
      </w:r>
      <w:r w:rsidR="003B09F8" w:rsidRPr="008B3035">
        <w:rPr>
          <w:sz w:val="20"/>
          <w:szCs w:val="20"/>
          <w:lang w:eastAsia="zh-CN"/>
        </w:rPr>
        <w:t xml:space="preserve">it was discussed </w:t>
      </w:r>
      <w:r w:rsidR="008B3035" w:rsidRPr="008B3035">
        <w:rPr>
          <w:sz w:val="20"/>
          <w:szCs w:val="20"/>
          <w:lang w:eastAsia="zh-CN"/>
        </w:rPr>
        <w:t>in the last meeting</w:t>
      </w:r>
      <w:r w:rsidR="003B09F8" w:rsidRPr="008B3035">
        <w:rPr>
          <w:sz w:val="20"/>
          <w:szCs w:val="20"/>
          <w:lang w:eastAsia="zh-CN"/>
        </w:rPr>
        <w:t xml:space="preserve"> </w:t>
      </w:r>
      <w:r w:rsidR="00046F6E">
        <w:rPr>
          <w:rFonts w:hint="eastAsia"/>
          <w:sz w:val="20"/>
          <w:szCs w:val="20"/>
          <w:lang w:eastAsia="zh-CN"/>
        </w:rPr>
        <w:t xml:space="preserve">regarding </w:t>
      </w:r>
      <w:r w:rsidR="003015C0" w:rsidRPr="008B3035">
        <w:rPr>
          <w:sz w:val="20"/>
          <w:szCs w:val="20"/>
          <w:lang w:eastAsia="zh-CN"/>
        </w:rPr>
        <w:t xml:space="preserve">whether to </w:t>
      </w:r>
      <w:r w:rsidR="003B09F8" w:rsidRPr="008B3035">
        <w:rPr>
          <w:bCs/>
          <w:sz w:val="20"/>
          <w:szCs w:val="20"/>
          <w:lang w:eastAsia="zh-CN"/>
        </w:rPr>
        <w:t>introduce a new quantity (i.e., beam accuracy indicator, BAI) for beam prediction accuracy in the CSI report for monitoring.</w:t>
      </w:r>
      <w:r w:rsidR="008B3035" w:rsidRPr="008B3035">
        <w:rPr>
          <w:bCs/>
          <w:sz w:val="20"/>
          <w:szCs w:val="20"/>
          <w:lang w:eastAsia="zh-CN"/>
        </w:rPr>
        <w:t xml:space="preserve"> The size of CSI field associated with the discussed BAI is fixed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Cs/>
                <w:sz w:val="20"/>
                <w:szCs w:val="20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sz w:val="20"/>
                    <w:szCs w:val="2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(N+1)</m:t>
                </m:r>
              </m:e>
            </m:func>
          </m:e>
        </m:d>
      </m:oMath>
      <w:r w:rsidR="00E76C5E">
        <w:rPr>
          <w:rFonts w:hint="eastAsia"/>
          <w:bCs/>
          <w:sz w:val="20"/>
          <w:szCs w:val="20"/>
          <w:lang w:eastAsia="zh-CN"/>
        </w:rPr>
        <w:t>, where the candidate value of N can be further discussed</w:t>
      </w:r>
      <w:r w:rsidR="00AA5DAB">
        <w:rPr>
          <w:rFonts w:hint="eastAsia"/>
          <w:bCs/>
          <w:sz w:val="20"/>
          <w:szCs w:val="20"/>
          <w:lang w:eastAsia="zh-CN"/>
        </w:rPr>
        <w:t xml:space="preserve"> </w:t>
      </w:r>
      <w:r w:rsidR="00C30901">
        <w:rPr>
          <w:rFonts w:hint="eastAsia"/>
          <w:bCs/>
          <w:sz w:val="20"/>
          <w:szCs w:val="20"/>
          <w:lang w:eastAsia="zh-CN"/>
        </w:rPr>
        <w:t>but</w:t>
      </w:r>
      <w:r w:rsidR="00AA5DAB">
        <w:rPr>
          <w:rFonts w:hint="eastAsia"/>
          <w:bCs/>
          <w:sz w:val="20"/>
          <w:szCs w:val="20"/>
          <w:lang w:eastAsia="zh-CN"/>
        </w:rPr>
        <w:t xml:space="preserve"> it is proposed that this value should be </w:t>
      </w:r>
      <w:r w:rsidR="00682CC7">
        <w:rPr>
          <w:rFonts w:hint="eastAsia"/>
          <w:bCs/>
          <w:sz w:val="20"/>
          <w:szCs w:val="20"/>
          <w:lang w:eastAsia="zh-CN"/>
        </w:rPr>
        <w:t xml:space="preserve">fixed and configured </w:t>
      </w:r>
      <w:r w:rsidR="00DB3541">
        <w:rPr>
          <w:rFonts w:hint="eastAsia"/>
          <w:bCs/>
          <w:sz w:val="20"/>
          <w:szCs w:val="20"/>
          <w:lang w:eastAsia="zh-CN"/>
        </w:rPr>
        <w:t xml:space="preserve">by NW </w:t>
      </w:r>
      <w:r w:rsidR="00682CC7">
        <w:rPr>
          <w:rFonts w:hint="eastAsia"/>
          <w:bCs/>
          <w:sz w:val="20"/>
          <w:szCs w:val="20"/>
          <w:lang w:eastAsia="zh-CN"/>
        </w:rPr>
        <w:t xml:space="preserve">or </w:t>
      </w:r>
      <w:r w:rsidR="009A23DB">
        <w:rPr>
          <w:rFonts w:hint="eastAsia"/>
          <w:bCs/>
          <w:sz w:val="20"/>
          <w:szCs w:val="20"/>
          <w:lang w:eastAsia="zh-CN"/>
        </w:rPr>
        <w:t>pre-</w:t>
      </w:r>
      <w:r w:rsidR="00AA5DAB">
        <w:rPr>
          <w:rFonts w:hint="eastAsia"/>
          <w:bCs/>
          <w:sz w:val="20"/>
          <w:szCs w:val="20"/>
          <w:lang w:eastAsia="zh-CN"/>
        </w:rPr>
        <w:t xml:space="preserve">known by UE. </w:t>
      </w:r>
    </w:p>
    <w:p w14:paraId="7BDA57C3" w14:textId="0D8B49E6" w:rsidR="00EB0D71" w:rsidRDefault="00D91373" w:rsidP="00CC450B">
      <w:pPr>
        <w:spacing w:before="120" w:after="40"/>
        <w:rPr>
          <w:rFonts w:eastAsia="等线"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t xml:space="preserve">Proposal </w:t>
      </w:r>
      <w:r w:rsidR="004413E8">
        <w:rPr>
          <w:rFonts w:hint="eastAsia"/>
          <w:b/>
          <w:bCs/>
          <w:sz w:val="20"/>
          <w:szCs w:val="20"/>
          <w:lang w:eastAsia="zh-CN"/>
        </w:rPr>
        <w:t>5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Define the following report quantity for metric</w:t>
      </w:r>
    </w:p>
    <w:p w14:paraId="12A6AD10" w14:textId="0D177347" w:rsidR="00D91373" w:rsidRPr="00D91373" w:rsidRDefault="00D91373" w:rsidP="00D91373">
      <w:pPr>
        <w:spacing w:after="0"/>
        <w:rPr>
          <w:rFonts w:eastAsia="等线"/>
          <w:sz w:val="20"/>
          <w:szCs w:val="20"/>
          <w:lang w:eastAsia="zh-CN"/>
        </w:rPr>
      </w:pPr>
      <w:r w:rsidRPr="00D91373">
        <w:rPr>
          <w:rFonts w:eastAsia="等线"/>
          <w:bCs/>
          <w:sz w:val="20"/>
          <w:szCs w:val="20"/>
          <w:lang w:eastAsia="zh-CN"/>
        </w:rPr>
        <w:t xml:space="preserve">Introduce a new quantity (i.e., beam accuracy indicator, BAI) for beam prediction accuracy in the CSI report for monitoring, where </w:t>
      </w:r>
      <w:r w:rsidRPr="00D91373">
        <w:rPr>
          <w:rFonts w:eastAsia="等线"/>
          <w:sz w:val="20"/>
          <w:szCs w:val="20"/>
          <w:lang w:eastAsia="zh-CN"/>
        </w:rPr>
        <w:t>BAI is</w:t>
      </w:r>
      <m:oMath>
        <m:sSub>
          <m:sSubPr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 </m:t>
            </m:r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D91373">
        <w:rPr>
          <w:rFonts w:eastAsia="等线"/>
          <w:sz w:val="20"/>
          <w:szCs w:val="20"/>
          <w:lang w:eastAsia="zh-CN"/>
        </w:rPr>
        <w:t xml:space="preserve"> (0 ≤</w:t>
      </w:r>
      <m:oMath>
        <m:sSub>
          <m:sSubPr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 </m:t>
            </m:r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D91373">
        <w:rPr>
          <w:rFonts w:eastAsia="等线"/>
          <w:sz w:val="20"/>
          <w:szCs w:val="20"/>
          <w:lang w:eastAsia="zh-CN"/>
        </w:rPr>
        <w:t>≤ N) and the corresponding beam prediction accuracy is</w:t>
      </w:r>
      <m:oMath>
        <m:f>
          <m:fPr>
            <m:type m:val="lin"/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 </m:t>
                </m:r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p</m:t>
                </m:r>
              </m:sub>
            </m:sSub>
          </m:num>
          <m:den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den>
        </m:f>
      </m:oMath>
      <w:r w:rsidRPr="00D91373">
        <w:rPr>
          <w:rFonts w:eastAsia="等线"/>
          <w:sz w:val="20"/>
          <w:szCs w:val="20"/>
          <w:lang w:eastAsia="zh-CN"/>
        </w:rPr>
        <w:t>, 0≤</w:t>
      </w:r>
      <m:oMath>
        <m:f>
          <m:fPr>
            <m:type m:val="lin"/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 </m:t>
                </m:r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p</m:t>
                </m:r>
              </m:sub>
            </m:sSub>
          </m:num>
          <m:den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den>
        </m:f>
      </m:oMath>
      <w:r w:rsidRPr="00D91373">
        <w:rPr>
          <w:rFonts w:eastAsia="等线"/>
          <w:sz w:val="20"/>
          <w:szCs w:val="20"/>
          <w:lang w:eastAsia="zh-CN"/>
        </w:rPr>
        <w:t xml:space="preserve">≤ 1). </w:t>
      </w:r>
    </w:p>
    <w:p w14:paraId="1F49E8B3" w14:textId="22E9F7FB" w:rsidR="00D91373" w:rsidRPr="00D91373" w:rsidRDefault="00D91373" w:rsidP="00D91373">
      <w:pPr>
        <w:numPr>
          <w:ilvl w:val="0"/>
          <w:numId w:val="64"/>
        </w:numPr>
        <w:spacing w:after="0"/>
        <w:rPr>
          <w:rFonts w:eastAsia="等线"/>
          <w:sz w:val="20"/>
          <w:szCs w:val="20"/>
          <w:lang w:eastAsia="zh-CN"/>
        </w:rPr>
      </w:pPr>
      <w:r w:rsidRPr="00D91373">
        <w:rPr>
          <w:rFonts w:eastAsia="等线"/>
          <w:sz w:val="20"/>
          <w:szCs w:val="20"/>
          <w:lang w:eastAsia="zh-CN"/>
        </w:rPr>
        <w:t xml:space="preserve">the size of CSI field associated with the BAI is 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  <w:szCs w:val="20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  <w:szCs w:val="20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(N+1)</m:t>
                </m:r>
              </m:e>
            </m:func>
          </m:e>
        </m:d>
      </m:oMath>
      <w:r w:rsidRPr="00D91373">
        <w:rPr>
          <w:rFonts w:eastAsia="等线"/>
          <w:sz w:val="20"/>
          <w:szCs w:val="20"/>
          <w:lang w:eastAsia="zh-CN"/>
        </w:rPr>
        <w:t xml:space="preserve">, </w:t>
      </w:r>
    </w:p>
    <w:p w14:paraId="7170E31B" w14:textId="579AA8E8" w:rsidR="00D91373" w:rsidRPr="00D91373" w:rsidRDefault="00D91373" w:rsidP="00D91373">
      <w:pPr>
        <w:numPr>
          <w:ilvl w:val="0"/>
          <w:numId w:val="64"/>
        </w:numPr>
        <w:spacing w:after="0"/>
        <w:rPr>
          <w:rFonts w:eastAsia="等线"/>
          <w:sz w:val="20"/>
          <w:szCs w:val="20"/>
          <w:lang w:eastAsia="zh-CN"/>
        </w:rPr>
      </w:pPr>
      <w:r w:rsidRPr="00D91373">
        <w:rPr>
          <w:rFonts w:eastAsia="等线"/>
          <w:sz w:val="20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D91373">
        <w:rPr>
          <w:rFonts w:eastAsia="等线"/>
          <w:sz w:val="20"/>
          <w:szCs w:val="20"/>
          <w:lang w:eastAsia="zh-CN"/>
        </w:rPr>
        <w:t xml:space="preserve"> is the number of linked transmission occasion for monitoring that meet the metric among </w:t>
      </w:r>
      <w:r w:rsidRPr="00D91373">
        <w:rPr>
          <w:rFonts w:eastAsia="等线"/>
          <w:i/>
          <w:iCs/>
          <w:sz w:val="20"/>
          <w:szCs w:val="20"/>
          <w:lang w:eastAsia="zh-CN"/>
        </w:rPr>
        <w:t xml:space="preserve">N </w:t>
      </w:r>
      <w:r w:rsidRPr="00D91373">
        <w:rPr>
          <w:rFonts w:eastAsia="等线"/>
          <w:sz w:val="20"/>
          <w:szCs w:val="20"/>
          <w:lang w:eastAsia="zh-CN"/>
        </w:rPr>
        <w:t xml:space="preserve">linked pair(s). </w:t>
      </w:r>
    </w:p>
    <w:p w14:paraId="116C5472" w14:textId="15356EE2" w:rsidR="00E92474" w:rsidRDefault="006A6A19" w:rsidP="00235EE4">
      <w:pPr>
        <w:spacing w:before="200" w:after="40"/>
        <w:rPr>
          <w:rFonts w:eastAsia="等线"/>
          <w:sz w:val="20"/>
          <w:szCs w:val="20"/>
          <w:lang w:eastAsia="zh-CN"/>
        </w:rPr>
      </w:pPr>
      <w:r w:rsidRPr="006A6A19">
        <w:rPr>
          <w:rFonts w:eastAsia="等线"/>
          <w:sz w:val="20"/>
          <w:szCs w:val="20"/>
          <w:lang w:eastAsia="zh-CN"/>
        </w:rPr>
        <w:t xml:space="preserve">For UE-sided AI/ML model for beam management, for Option 2 (UE-assisted performance monitoring), </w:t>
      </w:r>
      <w:r>
        <w:rPr>
          <w:rFonts w:eastAsia="等线" w:hint="eastAsia"/>
          <w:sz w:val="20"/>
          <w:szCs w:val="20"/>
          <w:lang w:eastAsia="zh-CN"/>
        </w:rPr>
        <w:t>f</w:t>
      </w:r>
      <w:r w:rsidR="00141D4F">
        <w:rPr>
          <w:rFonts w:eastAsia="等线" w:hint="eastAsia"/>
          <w:sz w:val="20"/>
          <w:szCs w:val="20"/>
          <w:lang w:eastAsia="zh-CN"/>
        </w:rPr>
        <w:t xml:space="preserve">or resource mapping of monitoring resources and Set A, </w:t>
      </w:r>
      <w:r>
        <w:rPr>
          <w:rFonts w:eastAsia="等线" w:hint="eastAsia"/>
          <w:sz w:val="20"/>
          <w:szCs w:val="20"/>
          <w:lang w:eastAsia="zh-CN"/>
        </w:rPr>
        <w:t>the</w:t>
      </w:r>
      <w:r w:rsidR="009B527D">
        <w:rPr>
          <w:rFonts w:eastAsia="等线" w:hint="eastAsia"/>
          <w:sz w:val="20"/>
          <w:szCs w:val="20"/>
          <w:lang w:eastAsia="zh-CN"/>
        </w:rPr>
        <w:t xml:space="preserve"> definition of</w:t>
      </w:r>
      <w:r>
        <w:rPr>
          <w:rFonts w:eastAsia="等线" w:hint="eastAsia"/>
          <w:sz w:val="20"/>
          <w:szCs w:val="20"/>
          <w:lang w:eastAsia="zh-CN"/>
        </w:rPr>
        <w:t xml:space="preserve"> performance metric of Top 1 or Top K </w:t>
      </w:r>
      <w:r>
        <w:rPr>
          <w:rFonts w:eastAsia="等线"/>
          <w:sz w:val="20"/>
          <w:szCs w:val="20"/>
          <w:lang w:eastAsia="zh-CN"/>
        </w:rPr>
        <w:t>beam</w:t>
      </w:r>
      <w:r>
        <w:rPr>
          <w:rFonts w:eastAsia="等线" w:hint="eastAsia"/>
          <w:sz w:val="20"/>
          <w:szCs w:val="20"/>
          <w:lang w:eastAsia="zh-CN"/>
        </w:rPr>
        <w:t xml:space="preserve"> prediction accuracy</w:t>
      </w:r>
      <w:r w:rsidR="009B527D">
        <w:rPr>
          <w:rFonts w:eastAsia="等线" w:hint="eastAsia"/>
          <w:sz w:val="20"/>
          <w:szCs w:val="20"/>
          <w:lang w:eastAsia="zh-CN"/>
        </w:rPr>
        <w:t xml:space="preserve"> was agreed in the last RAN1#120-bis meeting. </w:t>
      </w:r>
    </w:p>
    <w:p w14:paraId="1138795F" w14:textId="6F7DC2BB" w:rsidR="00E92474" w:rsidRDefault="00E92474" w:rsidP="00E92474">
      <w:pPr>
        <w:spacing w:before="120" w:after="40"/>
        <w:rPr>
          <w:rFonts w:eastAsia="等线"/>
          <w:sz w:val="20"/>
          <w:szCs w:val="20"/>
          <w:lang w:eastAsia="zh-CN"/>
        </w:rPr>
      </w:pPr>
      <w:r>
        <w:rPr>
          <w:rFonts w:eastAsia="等线" w:hint="eastAsia"/>
          <w:sz w:val="20"/>
          <w:szCs w:val="20"/>
          <w:lang w:eastAsia="zh-CN"/>
        </w:rPr>
        <w:t xml:space="preserve">For calculation the performance metric, first of all, it is proposed to support that </w:t>
      </w:r>
      <w:r w:rsidRPr="00E92474">
        <w:rPr>
          <w:rFonts w:eastAsia="等线"/>
          <w:sz w:val="20"/>
          <w:szCs w:val="20"/>
          <w:lang w:eastAsia="zh-CN"/>
        </w:rPr>
        <w:t xml:space="preserve">the size of the set for monitoring is </w:t>
      </w:r>
      <w:r w:rsidR="0063624F" w:rsidRPr="0063624F">
        <w:rPr>
          <w:rFonts w:eastAsia="等线"/>
          <w:sz w:val="20"/>
          <w:szCs w:val="20"/>
          <w:lang w:eastAsia="zh-CN"/>
        </w:rPr>
        <w:t>smaller than the size of Set A</w:t>
      </w:r>
      <w:r>
        <w:rPr>
          <w:rFonts w:eastAsia="等线" w:hint="eastAsia"/>
          <w:sz w:val="20"/>
          <w:szCs w:val="20"/>
          <w:lang w:eastAsia="zh-CN"/>
        </w:rPr>
        <w:t xml:space="preserve">. </w:t>
      </w:r>
      <w:r w:rsidR="00611834">
        <w:rPr>
          <w:rFonts w:eastAsia="等线" w:hint="eastAsia"/>
          <w:sz w:val="20"/>
          <w:szCs w:val="20"/>
          <w:lang w:eastAsia="zh-CN"/>
        </w:rPr>
        <w:t xml:space="preserve">The mapping of the resource in the set for monitoring should be allowed to more than one resource in Set A for more </w:t>
      </w:r>
      <w:r w:rsidR="00611834">
        <w:rPr>
          <w:rFonts w:eastAsia="等线"/>
          <w:sz w:val="20"/>
          <w:szCs w:val="20"/>
          <w:lang w:eastAsia="zh-CN"/>
        </w:rPr>
        <w:t>flexibility</w:t>
      </w:r>
      <w:r w:rsidR="00611834">
        <w:rPr>
          <w:rFonts w:eastAsia="等线" w:hint="eastAsia"/>
          <w:sz w:val="20"/>
          <w:szCs w:val="20"/>
          <w:lang w:eastAsia="zh-CN"/>
        </w:rPr>
        <w:t xml:space="preserve"> other than only restricted to one. </w:t>
      </w:r>
      <w:r w:rsidR="0043677F">
        <w:rPr>
          <w:rFonts w:eastAsia="等线" w:hint="eastAsia"/>
          <w:sz w:val="20"/>
          <w:szCs w:val="20"/>
          <w:lang w:eastAsia="zh-CN"/>
        </w:rPr>
        <w:t xml:space="preserve">Regarding the RRC configuration, </w:t>
      </w:r>
      <w:r w:rsidR="004E462C">
        <w:rPr>
          <w:rFonts w:eastAsia="等线" w:hint="eastAsia"/>
          <w:sz w:val="20"/>
          <w:szCs w:val="20"/>
          <w:lang w:eastAsia="zh-CN"/>
        </w:rPr>
        <w:t>it is suggested</w:t>
      </w:r>
      <w:r w:rsidR="0043677F">
        <w:rPr>
          <w:rFonts w:eastAsia="等线" w:hint="eastAsia"/>
          <w:sz w:val="20"/>
          <w:szCs w:val="20"/>
          <w:lang w:eastAsia="zh-CN"/>
        </w:rPr>
        <w:t xml:space="preserve"> to reuse </w:t>
      </w:r>
      <w:r w:rsidR="00B559C7" w:rsidRPr="00B559C7">
        <w:rPr>
          <w:rFonts w:eastAsia="等线"/>
          <w:i/>
          <w:iCs/>
          <w:sz w:val="20"/>
          <w:szCs w:val="20"/>
          <w:lang w:eastAsia="zh-CN"/>
        </w:rPr>
        <w:t>TCI-</w:t>
      </w:r>
      <w:proofErr w:type="spellStart"/>
      <w:r w:rsidR="00B559C7" w:rsidRPr="00B559C7">
        <w:rPr>
          <w:rFonts w:eastAsia="等线"/>
          <w:i/>
          <w:iCs/>
          <w:sz w:val="20"/>
          <w:szCs w:val="20"/>
          <w:lang w:eastAsia="zh-CN"/>
        </w:rPr>
        <w:t>StateId</w:t>
      </w:r>
      <w:proofErr w:type="spellEnd"/>
      <w:r w:rsidR="00DA3350">
        <w:rPr>
          <w:rFonts w:eastAsia="等线" w:hint="eastAsia"/>
          <w:sz w:val="20"/>
          <w:szCs w:val="20"/>
          <w:lang w:eastAsia="zh-CN"/>
        </w:rPr>
        <w:t xml:space="preserve"> </w:t>
      </w:r>
      <w:r w:rsidR="00B559C7">
        <w:rPr>
          <w:rFonts w:eastAsia="等线" w:hint="eastAsia"/>
          <w:sz w:val="20"/>
          <w:szCs w:val="20"/>
          <w:lang w:eastAsia="zh-CN"/>
        </w:rPr>
        <w:t xml:space="preserve">(which is used to identify one </w:t>
      </w:r>
      <w:r w:rsidR="00B559C7" w:rsidRPr="00B559C7">
        <w:rPr>
          <w:rFonts w:eastAsia="等线" w:hint="eastAsia"/>
          <w:i/>
          <w:iCs/>
          <w:sz w:val="20"/>
          <w:szCs w:val="20"/>
          <w:lang w:eastAsia="zh-CN"/>
        </w:rPr>
        <w:t>TCI-State</w:t>
      </w:r>
      <w:r w:rsidR="00B559C7">
        <w:rPr>
          <w:rFonts w:eastAsia="等线" w:hint="eastAsia"/>
          <w:sz w:val="20"/>
          <w:szCs w:val="20"/>
          <w:lang w:eastAsia="zh-CN"/>
        </w:rPr>
        <w:t xml:space="preserve"> configuration) </w:t>
      </w:r>
      <w:r w:rsidR="00DA3350">
        <w:rPr>
          <w:rFonts w:eastAsia="等线" w:hint="eastAsia"/>
          <w:sz w:val="20"/>
          <w:szCs w:val="20"/>
          <w:lang w:eastAsia="zh-CN"/>
        </w:rPr>
        <w:t>to indicate QCL information</w:t>
      </w:r>
      <w:r w:rsidR="0043677F">
        <w:rPr>
          <w:rFonts w:eastAsia="等线" w:hint="eastAsia"/>
          <w:sz w:val="20"/>
          <w:szCs w:val="20"/>
          <w:lang w:eastAsia="zh-CN"/>
        </w:rPr>
        <w:t xml:space="preserve">, which </w:t>
      </w:r>
      <w:r w:rsidR="00FB2DBE">
        <w:rPr>
          <w:rFonts w:eastAsia="等线" w:hint="eastAsia"/>
          <w:sz w:val="20"/>
          <w:szCs w:val="20"/>
          <w:lang w:eastAsia="zh-CN"/>
        </w:rPr>
        <w:t>should be</w:t>
      </w:r>
      <w:r w:rsidR="0043677F">
        <w:rPr>
          <w:rFonts w:eastAsia="等线" w:hint="eastAsia"/>
          <w:sz w:val="20"/>
          <w:szCs w:val="20"/>
          <w:lang w:eastAsia="zh-CN"/>
        </w:rPr>
        <w:t xml:space="preserve"> enough in our view. </w:t>
      </w:r>
    </w:p>
    <w:p w14:paraId="15533C43" w14:textId="6AF087C6" w:rsidR="00EE1479" w:rsidRPr="00EE1479" w:rsidRDefault="00EE1479" w:rsidP="00E85CF6">
      <w:pPr>
        <w:spacing w:before="120" w:after="40"/>
        <w:rPr>
          <w:sz w:val="20"/>
          <w:szCs w:val="20"/>
          <w:lang w:eastAsia="zh-CN"/>
        </w:rPr>
      </w:pPr>
      <w:r w:rsidRPr="00EE1479">
        <w:rPr>
          <w:b/>
          <w:bCs/>
          <w:sz w:val="20"/>
          <w:szCs w:val="20"/>
          <w:lang w:eastAsia="x-none"/>
        </w:rPr>
        <w:t xml:space="preserve">Proposal </w:t>
      </w:r>
      <w:r w:rsidR="004413E8">
        <w:rPr>
          <w:rFonts w:hint="eastAsia"/>
          <w:b/>
          <w:bCs/>
          <w:sz w:val="20"/>
          <w:szCs w:val="20"/>
          <w:lang w:eastAsia="zh-CN"/>
        </w:rPr>
        <w:t>6</w:t>
      </w:r>
      <w:r w:rsidRPr="00EE1479">
        <w:rPr>
          <w:b/>
          <w:bCs/>
          <w:sz w:val="20"/>
          <w:szCs w:val="20"/>
          <w:lang w:eastAsia="x-none"/>
        </w:rPr>
        <w:t>:</w:t>
      </w:r>
      <w:r w:rsidRPr="00EE1479">
        <w:rPr>
          <w:sz w:val="20"/>
          <w:szCs w:val="20"/>
          <w:lang w:eastAsia="zh-CN"/>
        </w:rPr>
        <w:t xml:space="preserve"> </w:t>
      </w:r>
      <w:r w:rsidRPr="00EE1479">
        <w:rPr>
          <w:rFonts w:eastAsia="等线"/>
          <w:sz w:val="20"/>
          <w:szCs w:val="20"/>
          <w:lang w:eastAsia="zh-CN"/>
        </w:rPr>
        <w:t>For UE-sided AI/ML model for beam management, for Option 2 (UE-assisted performance monitoring), the performance metric of Top 1 or Top K beam prediction accuracy is defined as:</w:t>
      </w:r>
    </w:p>
    <w:p w14:paraId="353BA0AB" w14:textId="77777777" w:rsidR="00EE1479" w:rsidRPr="00EE1479" w:rsidRDefault="00EE1479" w:rsidP="00EE1479">
      <w:pPr>
        <w:numPr>
          <w:ilvl w:val="1"/>
          <w:numId w:val="64"/>
        </w:numPr>
        <w:spacing w:after="40"/>
        <w:rPr>
          <w:rFonts w:eastAsia="等线"/>
          <w:sz w:val="20"/>
          <w:szCs w:val="20"/>
          <w:lang w:eastAsia="zh-CN"/>
        </w:rPr>
      </w:pPr>
      <w:r w:rsidRPr="00EE1479">
        <w:rPr>
          <w:rFonts w:eastAsia="等线"/>
          <w:sz w:val="20"/>
          <w:szCs w:val="20"/>
          <w:lang w:eastAsia="zh-CN"/>
        </w:rPr>
        <w:t>Support the size of the set for monitoring is smaller than the size of Set A,</w:t>
      </w:r>
    </w:p>
    <w:p w14:paraId="4B8FA127" w14:textId="396824C1" w:rsidR="00EE1479" w:rsidRPr="00EE1479" w:rsidRDefault="00EE1479" w:rsidP="00EE1479">
      <w:pPr>
        <w:numPr>
          <w:ilvl w:val="2"/>
          <w:numId w:val="65"/>
        </w:numPr>
        <w:tabs>
          <w:tab w:val="clear" w:pos="1800"/>
        </w:tabs>
        <w:spacing w:after="40"/>
        <w:rPr>
          <w:rFonts w:eastAsia="等线"/>
          <w:sz w:val="20"/>
          <w:szCs w:val="20"/>
          <w:lang w:eastAsia="zh-CN"/>
        </w:rPr>
      </w:pPr>
      <w:r w:rsidRPr="00EE1479">
        <w:rPr>
          <w:rFonts w:eastAsia="等线"/>
          <w:sz w:val="20"/>
          <w:szCs w:val="20"/>
          <w:lang w:eastAsia="zh-CN"/>
        </w:rPr>
        <w:t xml:space="preserve">The mapping of the resource in the set for monitoring to one or more resource in Set A is configured via RRC, </w:t>
      </w:r>
      <w:r w:rsidR="009E1250">
        <w:rPr>
          <w:rFonts w:eastAsia="等线" w:hint="eastAsia"/>
          <w:sz w:val="20"/>
          <w:szCs w:val="20"/>
          <w:lang w:eastAsia="zh-CN"/>
        </w:rPr>
        <w:t xml:space="preserve">and </w:t>
      </w:r>
      <w:r>
        <w:rPr>
          <w:rFonts w:eastAsia="等线" w:hint="eastAsia"/>
          <w:sz w:val="20"/>
          <w:szCs w:val="20"/>
          <w:lang w:eastAsia="zh-CN"/>
        </w:rPr>
        <w:t>support Option 1</w:t>
      </w:r>
    </w:p>
    <w:p w14:paraId="1BAA6FBF" w14:textId="61DAA59B" w:rsidR="006B31B0" w:rsidRPr="00561042" w:rsidRDefault="00EE1479" w:rsidP="006B31B0">
      <w:pPr>
        <w:numPr>
          <w:ilvl w:val="3"/>
          <w:numId w:val="65"/>
        </w:numPr>
        <w:tabs>
          <w:tab w:val="clear" w:pos="2520"/>
        </w:tabs>
        <w:spacing w:after="40"/>
        <w:rPr>
          <w:rFonts w:eastAsia="等线"/>
          <w:sz w:val="20"/>
          <w:szCs w:val="20"/>
          <w:lang w:eastAsia="zh-CN"/>
        </w:rPr>
      </w:pPr>
      <w:r w:rsidRPr="00EE1479">
        <w:rPr>
          <w:rFonts w:eastAsia="等线"/>
          <w:sz w:val="20"/>
          <w:szCs w:val="20"/>
          <w:lang w:eastAsia="zh-CN"/>
        </w:rPr>
        <w:t xml:space="preserve">Option 1: Reuse </w:t>
      </w:r>
      <w:r w:rsidR="00AF0EC0" w:rsidRPr="00B559C7">
        <w:rPr>
          <w:rFonts w:eastAsia="等线"/>
          <w:i/>
          <w:iCs/>
          <w:sz w:val="20"/>
          <w:szCs w:val="20"/>
          <w:lang w:eastAsia="zh-CN"/>
        </w:rPr>
        <w:t>TCI-</w:t>
      </w:r>
      <w:proofErr w:type="spellStart"/>
      <w:r w:rsidR="00AF0EC0" w:rsidRPr="00B559C7">
        <w:rPr>
          <w:rFonts w:eastAsia="等线"/>
          <w:i/>
          <w:iCs/>
          <w:sz w:val="20"/>
          <w:szCs w:val="20"/>
          <w:lang w:eastAsia="zh-CN"/>
        </w:rPr>
        <w:t>StateId</w:t>
      </w:r>
      <w:proofErr w:type="spellEnd"/>
    </w:p>
    <w:p w14:paraId="6B1F7A4B" w14:textId="7652FC55" w:rsidR="006B31B0" w:rsidRPr="003C6A6A" w:rsidRDefault="006B31B0" w:rsidP="006B31B0">
      <w:pPr>
        <w:pStyle w:val="1"/>
        <w:rPr>
          <w:rFonts w:ascii="Times New Roman" w:hAnsi="Times New Roman"/>
        </w:rPr>
      </w:pPr>
      <w:r w:rsidRPr="006B31B0">
        <w:rPr>
          <w:rFonts w:ascii="Times New Roman" w:hAnsi="Times New Roman"/>
          <w:lang w:eastAsia="zh-CN"/>
        </w:rPr>
        <w:t>Configuration for UE-sided model</w:t>
      </w:r>
    </w:p>
    <w:p w14:paraId="20B0AE0B" w14:textId="2BB16647" w:rsidR="006B31B0" w:rsidRDefault="00561042" w:rsidP="00243486">
      <w:pPr>
        <w:spacing w:after="40"/>
        <w:rPr>
          <w:rFonts w:eastAsia="等线"/>
          <w:sz w:val="20"/>
          <w:szCs w:val="20"/>
          <w:lang w:eastAsia="zh-CN"/>
        </w:rPr>
      </w:pPr>
      <w:r w:rsidRPr="00561042">
        <w:rPr>
          <w:rFonts w:eastAsia="等线"/>
          <w:sz w:val="20"/>
          <w:szCs w:val="20"/>
          <w:lang w:eastAsia="zh-CN"/>
        </w:rPr>
        <w:t xml:space="preserve">For UE-sided model, at least for BM-Case 1, in </w:t>
      </w:r>
      <w:r w:rsidRPr="00561042">
        <w:rPr>
          <w:rFonts w:eastAsia="等线"/>
          <w:i/>
          <w:iCs/>
          <w:sz w:val="20"/>
          <w:szCs w:val="20"/>
          <w:lang w:eastAsia="zh-CN"/>
        </w:rPr>
        <w:t>CSI-</w:t>
      </w:r>
      <w:proofErr w:type="spellStart"/>
      <w:r w:rsidRPr="00561042">
        <w:rPr>
          <w:rFonts w:eastAsia="等线"/>
          <w:i/>
          <w:iCs/>
          <w:sz w:val="20"/>
          <w:szCs w:val="20"/>
          <w:lang w:eastAsia="zh-CN"/>
        </w:rPr>
        <w:t>ReportConfig</w:t>
      </w:r>
      <w:proofErr w:type="spellEnd"/>
      <w:r w:rsidRPr="00561042">
        <w:rPr>
          <w:rFonts w:eastAsia="等线"/>
          <w:sz w:val="20"/>
          <w:szCs w:val="20"/>
          <w:lang w:eastAsia="zh-CN"/>
        </w:rPr>
        <w:t xml:space="preserve"> for aperiodic inference report,</w:t>
      </w:r>
      <w:r>
        <w:rPr>
          <w:rFonts w:eastAsia="等线" w:hint="eastAsia"/>
          <w:sz w:val="20"/>
          <w:szCs w:val="20"/>
          <w:lang w:eastAsia="zh-CN"/>
        </w:rPr>
        <w:t xml:space="preserve"> </w:t>
      </w:r>
      <w:r w:rsidR="007717D6">
        <w:rPr>
          <w:rFonts w:eastAsia="等线" w:hint="eastAsia"/>
          <w:sz w:val="20"/>
          <w:szCs w:val="20"/>
          <w:lang w:eastAsia="zh-CN"/>
        </w:rPr>
        <w:t xml:space="preserve">it is suggested that </w:t>
      </w:r>
      <w:r w:rsidR="007717D6" w:rsidRPr="007717D6">
        <w:rPr>
          <w:rFonts w:eastAsia="等线"/>
          <w:sz w:val="20"/>
          <w:szCs w:val="20"/>
          <w:lang w:eastAsia="zh-CN"/>
        </w:rPr>
        <w:t xml:space="preserve">when set B is a subset of Set A, one associated ID for Set B is applied for all the set B configured in </w:t>
      </w:r>
      <w:proofErr w:type="spellStart"/>
      <w:r w:rsidR="0091352D"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="007717D6" w:rsidRPr="007717D6">
        <w:rPr>
          <w:rFonts w:eastAsia="等线"/>
          <w:i/>
          <w:iCs/>
          <w:sz w:val="20"/>
          <w:szCs w:val="20"/>
          <w:lang w:eastAsia="zh-CN"/>
        </w:rPr>
        <w:t>esourceConfig</w:t>
      </w:r>
      <w:proofErr w:type="spellEnd"/>
      <w:r w:rsidR="007717D6" w:rsidRPr="007717D6">
        <w:rPr>
          <w:rFonts w:eastAsia="等线" w:hint="eastAsia"/>
          <w:sz w:val="20"/>
          <w:szCs w:val="20"/>
          <w:lang w:eastAsia="zh-CN"/>
        </w:rPr>
        <w:t>.</w:t>
      </w:r>
      <w:r w:rsidR="007717D6">
        <w:rPr>
          <w:rFonts w:eastAsia="等线" w:hint="eastAsia"/>
          <w:sz w:val="20"/>
          <w:szCs w:val="20"/>
          <w:lang w:eastAsia="zh-CN"/>
        </w:rPr>
        <w:t xml:space="preserve"> </w:t>
      </w:r>
      <w:r w:rsidR="007717D6">
        <w:rPr>
          <w:rFonts w:eastAsia="等线" w:hint="eastAsia"/>
          <w:sz w:val="20"/>
          <w:szCs w:val="20"/>
          <w:lang w:eastAsia="zh-CN"/>
        </w:rPr>
        <w:lastRenderedPageBreak/>
        <w:t xml:space="preserve">When </w:t>
      </w:r>
      <w:r w:rsidR="007717D6" w:rsidRPr="007717D6">
        <w:rPr>
          <w:rFonts w:eastAsia="等线"/>
          <w:sz w:val="20"/>
          <w:szCs w:val="20"/>
          <w:lang w:eastAsia="zh-CN"/>
        </w:rPr>
        <w:t>set B is NOT a subset of set A,</w:t>
      </w:r>
      <w:r w:rsidR="007717D6">
        <w:rPr>
          <w:rFonts w:eastAsia="等线" w:hint="eastAsia"/>
          <w:sz w:val="20"/>
          <w:szCs w:val="20"/>
          <w:lang w:eastAsia="zh-CN"/>
        </w:rPr>
        <w:t xml:space="preserve"> </w:t>
      </w:r>
      <w:r w:rsidR="00D04591">
        <w:rPr>
          <w:rFonts w:eastAsia="等线" w:hint="eastAsia"/>
          <w:sz w:val="20"/>
          <w:szCs w:val="20"/>
          <w:lang w:eastAsia="zh-CN"/>
        </w:rPr>
        <w:t>most likely it is wide SSB beam whose pattern is fixed most of the time in practice</w:t>
      </w:r>
      <w:r w:rsidR="00DE0076">
        <w:rPr>
          <w:rFonts w:eastAsia="等线" w:hint="eastAsia"/>
          <w:sz w:val="20"/>
          <w:szCs w:val="20"/>
          <w:lang w:eastAsia="zh-CN"/>
        </w:rPr>
        <w:t xml:space="preserve">. Therefore, </w:t>
      </w:r>
      <w:r w:rsidR="007717D6">
        <w:rPr>
          <w:rFonts w:eastAsia="等线" w:hint="eastAsia"/>
          <w:sz w:val="20"/>
          <w:szCs w:val="20"/>
          <w:lang w:eastAsia="zh-CN"/>
        </w:rPr>
        <w:t xml:space="preserve">it is proposed to support </w:t>
      </w:r>
      <w:r w:rsidR="007717D6" w:rsidRPr="007717D6">
        <w:rPr>
          <w:rFonts w:eastAsia="等线"/>
          <w:sz w:val="20"/>
          <w:szCs w:val="20"/>
          <w:lang w:eastAsia="zh-CN"/>
        </w:rPr>
        <w:t xml:space="preserve">the </w:t>
      </w:r>
      <w:proofErr w:type="spellStart"/>
      <w:r w:rsidR="00C34397"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="007717D6" w:rsidRPr="007717D6">
        <w:rPr>
          <w:rFonts w:eastAsia="等线"/>
          <w:i/>
          <w:iCs/>
          <w:sz w:val="20"/>
          <w:szCs w:val="20"/>
          <w:lang w:eastAsia="zh-CN"/>
        </w:rPr>
        <w:t>esourceConfig</w:t>
      </w:r>
      <w:proofErr w:type="spellEnd"/>
      <w:r w:rsidR="007717D6" w:rsidRPr="007717D6">
        <w:rPr>
          <w:rFonts w:eastAsia="等线"/>
          <w:sz w:val="20"/>
          <w:szCs w:val="20"/>
          <w:lang w:eastAsia="zh-CN"/>
        </w:rPr>
        <w:t xml:space="preserve"> for set B only include a single </w:t>
      </w:r>
      <w:proofErr w:type="spellStart"/>
      <w:r w:rsidR="00C34397"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="007717D6" w:rsidRPr="007717D6">
        <w:rPr>
          <w:rFonts w:eastAsia="等线"/>
          <w:i/>
          <w:iCs/>
          <w:sz w:val="20"/>
          <w:szCs w:val="20"/>
          <w:lang w:eastAsia="zh-CN"/>
        </w:rPr>
        <w:t>esourceSet</w:t>
      </w:r>
      <w:proofErr w:type="spellEnd"/>
      <w:r w:rsidR="007717D6" w:rsidRPr="007717D6">
        <w:rPr>
          <w:rFonts w:eastAsia="等线"/>
          <w:sz w:val="20"/>
          <w:szCs w:val="20"/>
          <w:lang w:eastAsia="zh-CN"/>
        </w:rPr>
        <w:t>.</w:t>
      </w:r>
      <w:r w:rsidR="007717D6">
        <w:rPr>
          <w:rFonts w:eastAsia="等线" w:hint="eastAsia"/>
          <w:sz w:val="20"/>
          <w:szCs w:val="20"/>
          <w:lang w:eastAsia="zh-CN"/>
        </w:rPr>
        <w:t xml:space="preserve"> It is not clear to us to </w:t>
      </w:r>
      <w:r w:rsidR="007717D6" w:rsidRPr="007717D6">
        <w:rPr>
          <w:rFonts w:eastAsia="等线"/>
          <w:sz w:val="20"/>
          <w:szCs w:val="20"/>
          <w:lang w:eastAsia="zh-CN"/>
        </w:rPr>
        <w:t xml:space="preserve">support </w:t>
      </w:r>
      <w:proofErr w:type="spellStart"/>
      <w:r w:rsidR="00C34397"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="007717D6" w:rsidRPr="007717D6">
        <w:rPr>
          <w:rFonts w:eastAsia="等线"/>
          <w:i/>
          <w:iCs/>
          <w:sz w:val="20"/>
          <w:szCs w:val="20"/>
          <w:lang w:eastAsia="zh-CN"/>
        </w:rPr>
        <w:t>esourceConfig</w:t>
      </w:r>
      <w:proofErr w:type="spellEnd"/>
      <w:r w:rsidR="007717D6" w:rsidRPr="007717D6">
        <w:rPr>
          <w:rFonts w:eastAsia="等线"/>
          <w:sz w:val="20"/>
          <w:szCs w:val="20"/>
          <w:lang w:eastAsia="zh-CN"/>
        </w:rPr>
        <w:t xml:space="preserve"> for set B include more than one </w:t>
      </w:r>
      <w:proofErr w:type="spellStart"/>
      <w:r w:rsidR="00C34397"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="007717D6" w:rsidRPr="007717D6">
        <w:rPr>
          <w:rFonts w:eastAsia="等线"/>
          <w:i/>
          <w:iCs/>
          <w:sz w:val="20"/>
          <w:szCs w:val="20"/>
          <w:lang w:eastAsia="zh-CN"/>
        </w:rPr>
        <w:t>esourceSet</w:t>
      </w:r>
      <w:proofErr w:type="spellEnd"/>
      <w:r w:rsidR="007717D6" w:rsidRPr="007717D6">
        <w:rPr>
          <w:rFonts w:eastAsia="等线" w:hint="eastAsia"/>
          <w:sz w:val="20"/>
          <w:szCs w:val="20"/>
          <w:lang w:eastAsia="zh-CN"/>
        </w:rPr>
        <w:t>.</w:t>
      </w:r>
    </w:p>
    <w:p w14:paraId="7D5CCED9" w14:textId="0EE7EFD5" w:rsidR="004806C5" w:rsidRPr="004806C5" w:rsidRDefault="004806C5" w:rsidP="00635DB7">
      <w:pPr>
        <w:spacing w:before="120" w:after="40"/>
        <w:rPr>
          <w:rFonts w:eastAsia="等线"/>
          <w:sz w:val="20"/>
          <w:szCs w:val="20"/>
          <w:lang w:eastAsia="zh-CN"/>
        </w:rPr>
      </w:pPr>
      <w:r w:rsidRPr="004806C5">
        <w:rPr>
          <w:b/>
          <w:bCs/>
          <w:sz w:val="20"/>
          <w:szCs w:val="20"/>
          <w:lang w:eastAsia="x-none"/>
        </w:rPr>
        <w:t xml:space="preserve">Proposal </w:t>
      </w:r>
      <w:r w:rsidR="004413E8">
        <w:rPr>
          <w:rFonts w:hint="eastAsia"/>
          <w:b/>
          <w:bCs/>
          <w:sz w:val="20"/>
          <w:szCs w:val="20"/>
          <w:lang w:eastAsia="zh-CN"/>
        </w:rPr>
        <w:t>7</w:t>
      </w:r>
      <w:r w:rsidRPr="004806C5">
        <w:rPr>
          <w:b/>
          <w:bCs/>
          <w:sz w:val="20"/>
          <w:szCs w:val="20"/>
          <w:lang w:eastAsia="x-none"/>
        </w:rPr>
        <w:t>:</w:t>
      </w:r>
      <w:r w:rsidRPr="004806C5">
        <w:rPr>
          <w:sz w:val="20"/>
          <w:szCs w:val="20"/>
          <w:lang w:eastAsia="zh-CN"/>
        </w:rPr>
        <w:t xml:space="preserve"> </w:t>
      </w:r>
      <w:r w:rsidRPr="004806C5">
        <w:rPr>
          <w:rFonts w:eastAsia="等线"/>
          <w:sz w:val="20"/>
          <w:szCs w:val="20"/>
          <w:lang w:eastAsia="zh-CN"/>
        </w:rPr>
        <w:t xml:space="preserve">For UE-sided model, at least for BM-Case 1, in </w:t>
      </w:r>
      <w:r w:rsidRPr="004806C5">
        <w:rPr>
          <w:rFonts w:eastAsia="等线"/>
          <w:i/>
          <w:iCs/>
          <w:sz w:val="20"/>
          <w:szCs w:val="20"/>
          <w:lang w:eastAsia="zh-CN"/>
        </w:rPr>
        <w:t>CSI-</w:t>
      </w:r>
      <w:proofErr w:type="spellStart"/>
      <w:r w:rsidRPr="004806C5">
        <w:rPr>
          <w:rFonts w:eastAsia="等线"/>
          <w:i/>
          <w:iCs/>
          <w:sz w:val="20"/>
          <w:szCs w:val="20"/>
          <w:lang w:eastAsia="zh-CN"/>
        </w:rPr>
        <w:t>ReportConfig</w:t>
      </w:r>
      <w:proofErr w:type="spellEnd"/>
      <w:r w:rsidRPr="004806C5">
        <w:rPr>
          <w:rFonts w:eastAsia="等线"/>
          <w:sz w:val="20"/>
          <w:szCs w:val="20"/>
          <w:lang w:eastAsia="zh-CN"/>
        </w:rPr>
        <w:t xml:space="preserve"> for aperiodic inference report, </w:t>
      </w:r>
    </w:p>
    <w:p w14:paraId="6C7862AD" w14:textId="4F03A0D6" w:rsidR="004806C5" w:rsidRPr="004806C5" w:rsidRDefault="004806C5" w:rsidP="004806C5">
      <w:pPr>
        <w:numPr>
          <w:ilvl w:val="1"/>
          <w:numId w:val="66"/>
        </w:numPr>
        <w:spacing w:after="40"/>
        <w:rPr>
          <w:rFonts w:eastAsia="等线"/>
          <w:sz w:val="20"/>
          <w:szCs w:val="20"/>
          <w:lang w:eastAsia="zh-CN"/>
        </w:rPr>
      </w:pPr>
      <w:r w:rsidRPr="004806C5">
        <w:rPr>
          <w:rFonts w:eastAsia="等线"/>
          <w:sz w:val="20"/>
          <w:szCs w:val="20"/>
          <w:lang w:eastAsia="zh-CN"/>
        </w:rPr>
        <w:t xml:space="preserve">when set B is a subset of Set A, one associated ID for Set B is applied for all the set B configured in </w:t>
      </w:r>
      <w:proofErr w:type="spellStart"/>
      <w:r w:rsidR="00C34397"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Pr="004806C5">
        <w:rPr>
          <w:rFonts w:eastAsia="等线"/>
          <w:i/>
          <w:iCs/>
          <w:sz w:val="20"/>
          <w:szCs w:val="20"/>
          <w:lang w:eastAsia="zh-CN"/>
        </w:rPr>
        <w:t>esourceConfig</w:t>
      </w:r>
      <w:proofErr w:type="spellEnd"/>
    </w:p>
    <w:p w14:paraId="616E6CD3" w14:textId="77777777" w:rsidR="004806C5" w:rsidRPr="004806C5" w:rsidRDefault="004806C5" w:rsidP="004806C5">
      <w:pPr>
        <w:numPr>
          <w:ilvl w:val="1"/>
          <w:numId w:val="66"/>
        </w:numPr>
        <w:spacing w:after="40"/>
        <w:rPr>
          <w:rFonts w:eastAsia="等线"/>
          <w:sz w:val="20"/>
          <w:szCs w:val="20"/>
          <w:lang w:eastAsia="zh-CN"/>
        </w:rPr>
      </w:pPr>
      <w:r w:rsidRPr="004806C5">
        <w:rPr>
          <w:rFonts w:eastAsia="等线"/>
          <w:sz w:val="20"/>
          <w:szCs w:val="20"/>
          <w:lang w:eastAsia="zh-CN"/>
        </w:rPr>
        <w:t xml:space="preserve">when set B is NOT a subset of set A, </w:t>
      </w:r>
    </w:p>
    <w:p w14:paraId="3BC9617E" w14:textId="5668308C" w:rsidR="0083047D" w:rsidRPr="0083047D" w:rsidRDefault="004806C5" w:rsidP="0083047D">
      <w:pPr>
        <w:numPr>
          <w:ilvl w:val="2"/>
          <w:numId w:val="66"/>
        </w:numPr>
        <w:spacing w:after="40"/>
        <w:rPr>
          <w:rFonts w:eastAsia="等线"/>
          <w:sz w:val="20"/>
          <w:szCs w:val="20"/>
          <w:lang w:eastAsia="zh-CN"/>
        </w:rPr>
      </w:pPr>
      <w:r w:rsidRPr="004806C5">
        <w:rPr>
          <w:rFonts w:eastAsia="等线"/>
          <w:sz w:val="20"/>
          <w:szCs w:val="20"/>
          <w:lang w:eastAsia="zh-CN"/>
        </w:rPr>
        <w:t xml:space="preserve">Support: the </w:t>
      </w:r>
      <w:proofErr w:type="spellStart"/>
      <w:r w:rsidR="00C34397"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Pr="004806C5">
        <w:rPr>
          <w:rFonts w:eastAsia="等线"/>
          <w:i/>
          <w:iCs/>
          <w:sz w:val="20"/>
          <w:szCs w:val="20"/>
          <w:lang w:eastAsia="zh-CN"/>
        </w:rPr>
        <w:t>esourceConfig</w:t>
      </w:r>
      <w:proofErr w:type="spellEnd"/>
      <w:r w:rsidRPr="004806C5">
        <w:rPr>
          <w:rFonts w:eastAsia="等线"/>
          <w:sz w:val="20"/>
          <w:szCs w:val="20"/>
          <w:lang w:eastAsia="zh-CN"/>
        </w:rPr>
        <w:t xml:space="preserve"> for set B only include a single </w:t>
      </w:r>
      <w:proofErr w:type="spellStart"/>
      <w:r w:rsidR="00C34397"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Pr="004806C5">
        <w:rPr>
          <w:rFonts w:eastAsia="等线"/>
          <w:i/>
          <w:iCs/>
          <w:sz w:val="20"/>
          <w:szCs w:val="20"/>
          <w:lang w:eastAsia="zh-CN"/>
        </w:rPr>
        <w:t>esourceSet</w:t>
      </w:r>
      <w:proofErr w:type="spellEnd"/>
      <w:r w:rsidRPr="004806C5">
        <w:rPr>
          <w:rFonts w:eastAsia="等线"/>
          <w:sz w:val="20"/>
          <w:szCs w:val="20"/>
          <w:lang w:eastAsia="zh-CN"/>
        </w:rPr>
        <w:t>.</w:t>
      </w:r>
    </w:p>
    <w:p w14:paraId="64384818" w14:textId="03D6073E" w:rsidR="0083047D" w:rsidRPr="003C6A6A" w:rsidRDefault="0083047D" w:rsidP="0083047D">
      <w:pPr>
        <w:pStyle w:val="1"/>
        <w:rPr>
          <w:rFonts w:ascii="Times New Roman" w:hAnsi="Times New Roman"/>
        </w:rPr>
      </w:pPr>
      <w:r w:rsidRPr="0083047D">
        <w:rPr>
          <w:rFonts w:ascii="Times New Roman" w:hAnsi="Times New Roman"/>
          <w:lang w:eastAsia="zh-CN"/>
        </w:rPr>
        <w:t>Inference result report for UE-sided model</w:t>
      </w:r>
    </w:p>
    <w:p w14:paraId="02C1E9F0" w14:textId="5A6DA79B" w:rsidR="0083047D" w:rsidRDefault="006C081E" w:rsidP="00CE5C45">
      <w:pPr>
        <w:spacing w:after="0"/>
        <w:rPr>
          <w:sz w:val="20"/>
          <w:szCs w:val="20"/>
          <w:lang w:eastAsia="zh-CN"/>
        </w:rPr>
      </w:pPr>
      <w:r w:rsidRPr="006C081E">
        <w:rPr>
          <w:rFonts w:eastAsia="等线"/>
          <w:sz w:val="20"/>
          <w:szCs w:val="20"/>
          <w:lang w:eastAsia="zh-CN"/>
        </w:rPr>
        <w:t>For UE-sided model, at least for BM-Case1, for content in the report of inference results,</w:t>
      </w:r>
      <w:r>
        <w:rPr>
          <w:rFonts w:eastAsia="等线" w:hint="eastAsia"/>
          <w:sz w:val="20"/>
          <w:szCs w:val="20"/>
          <w:lang w:eastAsia="zh-CN"/>
        </w:rPr>
        <w:t xml:space="preserve"> </w:t>
      </w:r>
      <w:r w:rsidR="001936D4">
        <w:rPr>
          <w:rFonts w:hint="eastAsia"/>
          <w:sz w:val="20"/>
          <w:szCs w:val="20"/>
          <w:lang w:eastAsia="zh-CN"/>
        </w:rPr>
        <w:t xml:space="preserve">the benefit and testability of reporting probability of each beam are </w:t>
      </w:r>
      <w:r w:rsidR="00660F0A">
        <w:rPr>
          <w:sz w:val="20"/>
          <w:szCs w:val="20"/>
          <w:lang w:eastAsia="zh-CN"/>
        </w:rPr>
        <w:t>questionable</w:t>
      </w:r>
      <w:r w:rsidR="00660F0A">
        <w:rPr>
          <w:rFonts w:hint="eastAsia"/>
          <w:sz w:val="20"/>
          <w:szCs w:val="20"/>
          <w:lang w:eastAsia="zh-CN"/>
        </w:rPr>
        <w:t xml:space="preserve"> and </w:t>
      </w:r>
      <w:r w:rsidR="001936D4">
        <w:rPr>
          <w:rFonts w:hint="eastAsia"/>
          <w:sz w:val="20"/>
          <w:szCs w:val="20"/>
          <w:lang w:eastAsia="zh-CN"/>
        </w:rPr>
        <w:t>not clear</w:t>
      </w:r>
      <w:r w:rsidR="00660F0A">
        <w:rPr>
          <w:rFonts w:hint="eastAsia"/>
          <w:sz w:val="20"/>
          <w:szCs w:val="20"/>
          <w:lang w:eastAsia="zh-CN"/>
        </w:rPr>
        <w:t xml:space="preserve"> to us</w:t>
      </w:r>
      <w:r w:rsidR="001936D4">
        <w:rPr>
          <w:rFonts w:hint="eastAsia"/>
          <w:sz w:val="20"/>
          <w:szCs w:val="20"/>
          <w:lang w:eastAsia="zh-CN"/>
        </w:rPr>
        <w:t xml:space="preserve">. </w:t>
      </w:r>
    </w:p>
    <w:p w14:paraId="6A21BA30" w14:textId="0E3758B3" w:rsidR="001936D4" w:rsidRDefault="001936D4" w:rsidP="00D33D42">
      <w:pPr>
        <w:spacing w:before="120" w:after="40"/>
        <w:rPr>
          <w:rFonts w:eastAsia="等线"/>
          <w:sz w:val="20"/>
          <w:szCs w:val="20"/>
          <w:lang w:eastAsia="zh-CN"/>
        </w:rPr>
      </w:pPr>
      <w:r w:rsidRPr="004806C5">
        <w:rPr>
          <w:b/>
          <w:bCs/>
          <w:sz w:val="20"/>
          <w:szCs w:val="20"/>
          <w:lang w:eastAsia="x-none"/>
        </w:rPr>
        <w:t xml:space="preserve">Proposal </w:t>
      </w:r>
      <w:r w:rsidR="00A60133">
        <w:rPr>
          <w:rFonts w:hint="eastAsia"/>
          <w:b/>
          <w:bCs/>
          <w:sz w:val="20"/>
          <w:szCs w:val="20"/>
          <w:lang w:eastAsia="zh-CN"/>
        </w:rPr>
        <w:t>8</w:t>
      </w:r>
      <w:r w:rsidRPr="004806C5">
        <w:rPr>
          <w:b/>
          <w:bCs/>
          <w:sz w:val="20"/>
          <w:szCs w:val="20"/>
          <w:lang w:eastAsia="x-none"/>
        </w:rPr>
        <w:t>:</w:t>
      </w:r>
      <w:r w:rsidRPr="004806C5">
        <w:rPr>
          <w:sz w:val="20"/>
          <w:szCs w:val="20"/>
          <w:lang w:eastAsia="zh-CN"/>
        </w:rPr>
        <w:t xml:space="preserve"> </w:t>
      </w:r>
      <w:r w:rsidR="00D37265" w:rsidRPr="006C081E">
        <w:rPr>
          <w:rFonts w:eastAsia="等线"/>
          <w:sz w:val="20"/>
          <w:szCs w:val="20"/>
          <w:lang w:eastAsia="zh-CN"/>
        </w:rPr>
        <w:t>For UE-sided model, at least for BM-Case1, for content in the report of inference results,</w:t>
      </w:r>
      <w:r w:rsidR="00D37265">
        <w:rPr>
          <w:rFonts w:eastAsia="等线" w:hint="eastAsia"/>
          <w:sz w:val="20"/>
          <w:szCs w:val="20"/>
          <w:lang w:eastAsia="zh-CN"/>
        </w:rPr>
        <w:t xml:space="preserve"> d</w:t>
      </w:r>
      <w:r>
        <w:rPr>
          <w:rFonts w:eastAsia="等线" w:hint="eastAsia"/>
          <w:sz w:val="20"/>
          <w:szCs w:val="20"/>
          <w:lang w:eastAsia="zh-CN"/>
        </w:rPr>
        <w:t xml:space="preserve">o not support </w:t>
      </w:r>
      <w:proofErr w:type="spellStart"/>
      <w:r>
        <w:rPr>
          <w:rFonts w:eastAsia="等线" w:hint="eastAsia"/>
          <w:sz w:val="20"/>
          <w:szCs w:val="20"/>
          <w:lang w:eastAsia="zh-CN"/>
        </w:rPr>
        <w:t>Opt</w:t>
      </w:r>
      <w:proofErr w:type="spellEnd"/>
      <w:r>
        <w:rPr>
          <w:rFonts w:eastAsia="等线" w:hint="eastAsia"/>
          <w:sz w:val="20"/>
          <w:szCs w:val="20"/>
          <w:lang w:eastAsia="zh-CN"/>
        </w:rPr>
        <w:t xml:space="preserve"> 3</w:t>
      </w:r>
    </w:p>
    <w:p w14:paraId="532F6B68" w14:textId="77777777" w:rsidR="001936D4" w:rsidRPr="001936D4" w:rsidRDefault="001936D4" w:rsidP="003553F2">
      <w:pPr>
        <w:numPr>
          <w:ilvl w:val="0"/>
          <w:numId w:val="67"/>
        </w:numPr>
        <w:spacing w:after="40"/>
        <w:ind w:left="714" w:hanging="357"/>
        <w:rPr>
          <w:rFonts w:eastAsia="等线"/>
          <w:sz w:val="20"/>
          <w:szCs w:val="20"/>
          <w:lang w:eastAsia="zh-CN"/>
        </w:rPr>
      </w:pPr>
      <w:proofErr w:type="spellStart"/>
      <w:r w:rsidRPr="001936D4">
        <w:rPr>
          <w:rFonts w:eastAsia="等线"/>
          <w:sz w:val="20"/>
          <w:szCs w:val="20"/>
          <w:lang w:eastAsia="zh-CN"/>
        </w:rPr>
        <w:t>Opt</w:t>
      </w:r>
      <w:proofErr w:type="spellEnd"/>
      <w:r w:rsidRPr="001936D4">
        <w:rPr>
          <w:rFonts w:eastAsia="等线"/>
          <w:sz w:val="20"/>
          <w:szCs w:val="20"/>
          <w:lang w:eastAsia="zh-CN"/>
        </w:rPr>
        <w:t xml:space="preserve"> 3: Beam information on predicted Top K beam(s) among a set of beams, and the probability related information of predicted Top K beam(s) among a set of beams</w:t>
      </w:r>
    </w:p>
    <w:p w14:paraId="5D385669" w14:textId="77777777" w:rsidR="001936D4" w:rsidRPr="001936D4" w:rsidRDefault="001936D4" w:rsidP="001936D4">
      <w:pPr>
        <w:numPr>
          <w:ilvl w:val="1"/>
          <w:numId w:val="67"/>
        </w:numPr>
        <w:spacing w:after="40"/>
        <w:rPr>
          <w:rFonts w:eastAsia="等线"/>
          <w:sz w:val="20"/>
          <w:szCs w:val="20"/>
          <w:lang w:eastAsia="zh-CN"/>
        </w:rPr>
      </w:pPr>
      <w:r w:rsidRPr="001936D4">
        <w:rPr>
          <w:rFonts w:eastAsia="等线"/>
          <w:sz w:val="20"/>
          <w:szCs w:val="20"/>
          <w:lang w:eastAsia="zh-CN"/>
        </w:rPr>
        <w:t xml:space="preserve">Where the probability information is the probability of the beam to be the Top 1 beam, </w:t>
      </w:r>
    </w:p>
    <w:p w14:paraId="5557EDFC" w14:textId="77777777" w:rsidR="001936D4" w:rsidRPr="001936D4" w:rsidRDefault="001936D4" w:rsidP="00BD2FA9">
      <w:pPr>
        <w:numPr>
          <w:ilvl w:val="2"/>
          <w:numId w:val="67"/>
        </w:numPr>
        <w:spacing w:after="40"/>
        <w:ind w:left="2154" w:hanging="357"/>
        <w:rPr>
          <w:rFonts w:eastAsia="等线"/>
          <w:sz w:val="20"/>
          <w:szCs w:val="20"/>
          <w:lang w:eastAsia="zh-CN"/>
        </w:rPr>
      </w:pPr>
      <w:r w:rsidRPr="001936D4">
        <w:rPr>
          <w:rFonts w:eastAsia="等线"/>
          <w:sz w:val="20"/>
          <w:szCs w:val="20"/>
          <w:lang w:eastAsia="zh-CN"/>
        </w:rPr>
        <w:t>Note</w:t>
      </w:r>
      <w:r w:rsidRPr="001936D4">
        <w:rPr>
          <w:rFonts w:eastAsia="等线" w:hint="eastAsia"/>
          <w:sz w:val="20"/>
          <w:szCs w:val="20"/>
          <w:lang w:eastAsia="zh-CN"/>
        </w:rPr>
        <w:t>：</w:t>
      </w:r>
      <w:r w:rsidRPr="001936D4">
        <w:rPr>
          <w:rFonts w:eastAsia="等线"/>
          <w:sz w:val="20"/>
          <w:szCs w:val="20"/>
          <w:lang w:eastAsia="zh-CN"/>
        </w:rPr>
        <w:t xml:space="preserve"> SUM of all probabilities of Set A is expected to be 1</w:t>
      </w:r>
    </w:p>
    <w:p w14:paraId="2951AF58" w14:textId="77777777" w:rsidR="001936D4" w:rsidRPr="001936D4" w:rsidRDefault="001936D4" w:rsidP="00BD2FA9">
      <w:pPr>
        <w:numPr>
          <w:ilvl w:val="1"/>
          <w:numId w:val="67"/>
        </w:numPr>
        <w:spacing w:after="40"/>
        <w:ind w:left="1434" w:hanging="357"/>
        <w:rPr>
          <w:rFonts w:eastAsia="等线"/>
          <w:sz w:val="20"/>
          <w:szCs w:val="20"/>
          <w:lang w:eastAsia="zh-CN"/>
        </w:rPr>
      </w:pPr>
      <w:r w:rsidRPr="001936D4">
        <w:rPr>
          <w:rFonts w:eastAsia="等线"/>
          <w:sz w:val="20"/>
          <w:szCs w:val="20"/>
          <w:lang w:eastAsia="zh-CN"/>
        </w:rPr>
        <w:t>Beam information refers to CRIs corresponding to Set A</w:t>
      </w:r>
    </w:p>
    <w:p w14:paraId="30AA4253" w14:textId="77777777" w:rsidR="001936D4" w:rsidRDefault="001936D4" w:rsidP="001936D4">
      <w:pPr>
        <w:numPr>
          <w:ilvl w:val="1"/>
          <w:numId w:val="67"/>
        </w:numPr>
        <w:spacing w:after="40"/>
        <w:rPr>
          <w:rFonts w:eastAsia="等线"/>
          <w:bCs/>
          <w:sz w:val="20"/>
          <w:szCs w:val="20"/>
          <w:lang w:eastAsia="zh-CN"/>
        </w:rPr>
      </w:pPr>
      <w:r w:rsidRPr="001936D4">
        <w:rPr>
          <w:rFonts w:eastAsia="等线"/>
          <w:bCs/>
          <w:sz w:val="20"/>
          <w:szCs w:val="20"/>
          <w:lang w:eastAsia="zh-CN"/>
        </w:rPr>
        <w:t>K is configured in inference report configuration to the UE. And Candidate values of K= 1, 2, 4</w:t>
      </w:r>
    </w:p>
    <w:p w14:paraId="3917BF02" w14:textId="64DDEBC1" w:rsidR="001936D4" w:rsidRPr="001936D4" w:rsidRDefault="001936D4" w:rsidP="001936D4">
      <w:pPr>
        <w:numPr>
          <w:ilvl w:val="1"/>
          <w:numId w:val="67"/>
        </w:numPr>
        <w:spacing w:after="40"/>
        <w:rPr>
          <w:rFonts w:eastAsia="等线"/>
          <w:bCs/>
          <w:sz w:val="20"/>
          <w:szCs w:val="20"/>
          <w:lang w:eastAsia="zh-CN"/>
        </w:rPr>
      </w:pPr>
      <w:r w:rsidRPr="001936D4">
        <w:rPr>
          <w:rFonts w:eastAsia="等线"/>
          <w:sz w:val="20"/>
          <w:szCs w:val="20"/>
          <w:lang w:eastAsia="zh-CN"/>
        </w:rPr>
        <w:t>[2 bits] are used for reporting the probability information</w:t>
      </w:r>
    </w:p>
    <w:p w14:paraId="14A57208" w14:textId="201E7B18" w:rsidR="00EB0D71" w:rsidRPr="003C6A6A" w:rsidRDefault="00EB0D71" w:rsidP="003C6A6A">
      <w:pPr>
        <w:pStyle w:val="1"/>
        <w:rPr>
          <w:rFonts w:ascii="Times New Roman" w:hAnsi="Times New Roman"/>
        </w:rPr>
      </w:pPr>
      <w:r w:rsidRPr="00235EE4">
        <w:rPr>
          <w:rFonts w:ascii="Times New Roman" w:hAnsi="Times New Roman"/>
        </w:rPr>
        <w:t>CPU or other capability for UE-sided model</w:t>
      </w:r>
    </w:p>
    <w:p w14:paraId="23801558" w14:textId="7B15C375" w:rsidR="00741D65" w:rsidRPr="004439C8" w:rsidRDefault="00DB5825" w:rsidP="00813777">
      <w:pPr>
        <w:spacing w:after="0"/>
        <w:rPr>
          <w:rFonts w:eastAsia="等线"/>
          <w:sz w:val="20"/>
          <w:szCs w:val="20"/>
          <w:lang w:eastAsia="zh-CN"/>
        </w:rPr>
      </w:pPr>
      <w:r w:rsidRPr="004439C8">
        <w:rPr>
          <w:rFonts w:eastAsia="等线"/>
          <w:sz w:val="20"/>
          <w:szCs w:val="20"/>
          <w:lang w:eastAsia="zh-CN"/>
        </w:rPr>
        <w:t xml:space="preserve">For UE-side model, for AI/ML based beam management for BM-Case 1 and BM-Case 2, for processing of a CSI report for inference, it is suggested that at least dedicated AI/ML PU should be </w:t>
      </w:r>
      <w:r w:rsidR="00465030">
        <w:rPr>
          <w:rFonts w:eastAsia="等线" w:hint="eastAsia"/>
          <w:sz w:val="20"/>
          <w:szCs w:val="20"/>
          <w:lang w:eastAsia="zh-CN"/>
        </w:rPr>
        <w:t>introduced</w:t>
      </w:r>
      <w:r w:rsidR="00285DDB" w:rsidRPr="004439C8">
        <w:rPr>
          <w:rFonts w:eastAsia="等线"/>
          <w:sz w:val="20"/>
          <w:szCs w:val="20"/>
          <w:lang w:eastAsia="zh-CN"/>
        </w:rPr>
        <w:t xml:space="preserve"> and occupied</w:t>
      </w:r>
      <w:r w:rsidRPr="004439C8">
        <w:rPr>
          <w:rFonts w:eastAsia="等线"/>
          <w:sz w:val="20"/>
          <w:szCs w:val="20"/>
          <w:lang w:eastAsia="zh-CN"/>
        </w:rPr>
        <w:t xml:space="preserve">. </w:t>
      </w:r>
      <w:r w:rsidR="00285DDB" w:rsidRPr="004439C8">
        <w:rPr>
          <w:rFonts w:eastAsia="等线"/>
          <w:sz w:val="20"/>
          <w:szCs w:val="20"/>
          <w:lang w:eastAsia="zh-CN"/>
        </w:rPr>
        <w:t xml:space="preserve">Furthermore, whether legacy CPU should be additionally included and occupied can be further discussed, </w:t>
      </w:r>
      <w:r w:rsidR="00243486">
        <w:rPr>
          <w:rFonts w:eastAsia="等线" w:hint="eastAsia"/>
          <w:sz w:val="20"/>
          <w:szCs w:val="20"/>
          <w:lang w:eastAsia="zh-CN"/>
        </w:rPr>
        <w:t>while</w:t>
      </w:r>
      <w:r w:rsidR="00285DDB" w:rsidRPr="004439C8">
        <w:rPr>
          <w:rFonts w:eastAsia="等线"/>
          <w:sz w:val="20"/>
          <w:szCs w:val="20"/>
          <w:lang w:eastAsia="zh-CN"/>
        </w:rPr>
        <w:t xml:space="preserve"> our view is that only legacy CPU alone may not be enough</w:t>
      </w:r>
      <w:r w:rsidR="004955F9">
        <w:rPr>
          <w:rFonts w:eastAsia="等线" w:hint="eastAsia"/>
          <w:sz w:val="20"/>
          <w:szCs w:val="20"/>
          <w:lang w:eastAsia="zh-CN"/>
        </w:rPr>
        <w:t xml:space="preserve"> for processing</w:t>
      </w:r>
      <w:r w:rsidR="001C2279">
        <w:rPr>
          <w:rFonts w:eastAsia="等线" w:hint="eastAsia"/>
          <w:sz w:val="20"/>
          <w:szCs w:val="20"/>
          <w:lang w:eastAsia="zh-CN"/>
        </w:rPr>
        <w:t xml:space="preserve"> of a CSI report for inference</w:t>
      </w:r>
      <w:r w:rsidR="00285DDB" w:rsidRPr="004439C8">
        <w:rPr>
          <w:rFonts w:eastAsia="等线"/>
          <w:sz w:val="20"/>
          <w:szCs w:val="20"/>
          <w:lang w:eastAsia="zh-CN"/>
        </w:rPr>
        <w:t xml:space="preserve">. </w:t>
      </w:r>
    </w:p>
    <w:p w14:paraId="7D79163E" w14:textId="76D0450A" w:rsidR="004F3D4D" w:rsidRPr="004439C8" w:rsidRDefault="00FC24BA" w:rsidP="0002439D">
      <w:pPr>
        <w:spacing w:before="120" w:after="40"/>
        <w:rPr>
          <w:kern w:val="24"/>
          <w:sz w:val="20"/>
          <w:szCs w:val="20"/>
          <w:lang w:eastAsia="zh-CN"/>
        </w:rPr>
      </w:pPr>
      <w:r w:rsidRPr="004439C8">
        <w:rPr>
          <w:b/>
          <w:bCs/>
          <w:sz w:val="20"/>
          <w:szCs w:val="20"/>
          <w:lang w:eastAsia="x-none"/>
        </w:rPr>
        <w:t xml:space="preserve">Proposal </w:t>
      </w:r>
      <w:r w:rsidR="00BC38D8">
        <w:rPr>
          <w:rFonts w:hint="eastAsia"/>
          <w:b/>
          <w:bCs/>
          <w:sz w:val="20"/>
          <w:szCs w:val="20"/>
          <w:lang w:eastAsia="zh-CN"/>
        </w:rPr>
        <w:t>9</w:t>
      </w:r>
      <w:r w:rsidRPr="004439C8">
        <w:rPr>
          <w:b/>
          <w:bCs/>
          <w:sz w:val="20"/>
          <w:szCs w:val="20"/>
          <w:lang w:eastAsia="x-none"/>
        </w:rPr>
        <w:t xml:space="preserve">: </w:t>
      </w:r>
      <w:r w:rsidR="004F3D4D" w:rsidRPr="004439C8">
        <w:rPr>
          <w:rFonts w:eastAsia="等线"/>
          <w:sz w:val="20"/>
          <w:szCs w:val="20"/>
          <w:lang w:eastAsia="zh-CN"/>
        </w:rPr>
        <w:t>For UE-side model, for AI/ML based beam</w:t>
      </w:r>
      <w:r w:rsidR="004F3D4D" w:rsidRPr="004439C8">
        <w:rPr>
          <w:rFonts w:eastAsia="Malgun Gothic"/>
          <w:kern w:val="24"/>
          <w:sz w:val="20"/>
          <w:szCs w:val="20"/>
        </w:rPr>
        <w:t xml:space="preserve"> management for BM-Case 1 and BM-Case 2, </w:t>
      </w:r>
      <w:r w:rsidR="004F3D4D" w:rsidRPr="004439C8">
        <w:rPr>
          <w:kern w:val="24"/>
          <w:sz w:val="20"/>
          <w:szCs w:val="20"/>
        </w:rPr>
        <w:t>for processing of a CSI report for inference,</w:t>
      </w:r>
      <w:r w:rsidR="004F3D4D" w:rsidRPr="004439C8">
        <w:rPr>
          <w:kern w:val="24"/>
          <w:sz w:val="20"/>
          <w:szCs w:val="20"/>
          <w:lang w:eastAsia="zh-CN"/>
        </w:rPr>
        <w:t xml:space="preserve"> support Option 1 and Option 3 for potential down selection:</w:t>
      </w:r>
    </w:p>
    <w:p w14:paraId="29574189" w14:textId="77777777" w:rsidR="004F3D4D" w:rsidRPr="004439C8" w:rsidRDefault="004F3D4D" w:rsidP="004F3D4D">
      <w:pPr>
        <w:pStyle w:val="af4"/>
        <w:numPr>
          <w:ilvl w:val="1"/>
          <w:numId w:val="60"/>
        </w:numPr>
        <w:spacing w:after="0" w:line="278" w:lineRule="auto"/>
        <w:contextualSpacing w:val="0"/>
        <w:jc w:val="both"/>
        <w:rPr>
          <w:rFonts w:ascii="Times New Roman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>Option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 1: only dedicated AI/ML PU is occupied, </w:t>
      </w:r>
      <m:oMath>
        <m:sSub>
          <m:sSubPr>
            <m:ctrlPr>
              <w:rPr>
                <w:rFonts w:ascii="Cambria Math" w:hAnsi="Cambria Math"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kern w:val="24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kern w:val="24"/>
                <w:sz w:val="20"/>
                <w:szCs w:val="20"/>
              </w:rPr>
              <m:t>APU</m:t>
            </m:r>
          </m:sub>
        </m:sSub>
        <m:r>
          <m:rPr>
            <m:sty m:val="p"/>
          </m:rPr>
          <w:rPr>
            <w:rFonts w:ascii="Cambria Math" w:hAnsi="Cambria Math"/>
            <w:kern w:val="24"/>
            <w:sz w:val="20"/>
            <w:szCs w:val="20"/>
          </w:rPr>
          <m:t>=</m:t>
        </m:r>
        <m:r>
          <w:rPr>
            <w:rFonts w:ascii="Cambria Math" w:hAnsi="Cambria Math"/>
            <w:kern w:val="24"/>
            <w:sz w:val="20"/>
            <w:szCs w:val="20"/>
          </w:rPr>
          <m:t>N</m:t>
        </m:r>
        <m:r>
          <m:rPr>
            <m:sty m:val="p"/>
          </m:rPr>
          <w:rPr>
            <w:rFonts w:ascii="Cambria Math" w:hAnsi="Cambria Math"/>
            <w:kern w:val="24"/>
            <w:sz w:val="20"/>
            <w:szCs w:val="20"/>
          </w:rPr>
          <m:t>1</m:t>
        </m:r>
      </m:oMath>
      <w:r w:rsidRPr="004439C8">
        <w:rPr>
          <w:rFonts w:ascii="Times New Roman" w:hAnsi="Times New Roman"/>
          <w:kern w:val="24"/>
          <w:sz w:val="20"/>
          <w:szCs w:val="20"/>
        </w:rPr>
        <w:t xml:space="preserve"> is reported by UE.</w:t>
      </w:r>
    </w:p>
    <w:p w14:paraId="1379E5BC" w14:textId="77777777" w:rsidR="004F3D4D" w:rsidRPr="004439C8" w:rsidRDefault="004F3D4D" w:rsidP="004F3D4D">
      <w:pPr>
        <w:pStyle w:val="af4"/>
        <w:numPr>
          <w:ilvl w:val="2"/>
          <w:numId w:val="60"/>
        </w:numPr>
        <w:spacing w:after="0" w:line="278" w:lineRule="auto"/>
        <w:contextualSpacing w:val="0"/>
        <w:jc w:val="both"/>
        <w:rPr>
          <w:rFonts w:ascii="Times New Roman" w:eastAsia="Malgun Gothic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kern w:val="24"/>
                <w:sz w:val="20"/>
                <w:szCs w:val="20"/>
              </w:rPr>
              <m:t>O</m:t>
            </m:r>
          </m:e>
          <m:sub>
            <m:r>
              <w:rPr>
                <w:rFonts w:ascii="Cambria Math" w:eastAsia="Malgun Gothic" w:hAnsi="Cambria Math"/>
                <w:kern w:val="24"/>
                <w:sz w:val="20"/>
                <w:szCs w:val="20"/>
              </w:rPr>
              <m:t>CPU</m:t>
            </m:r>
          </m:sub>
        </m:sSub>
        <m:r>
          <m:rPr>
            <m:sty m:val="p"/>
          </m:rPr>
          <w:rPr>
            <w:rFonts w:ascii="Cambria Math" w:eastAsia="Malgun Gothic" w:hAnsi="Cambria Math"/>
            <w:kern w:val="24"/>
            <w:sz w:val="20"/>
            <w:szCs w:val="20"/>
          </w:rPr>
          <m:t>=0</m:t>
        </m:r>
      </m:oMath>
    </w:p>
    <w:p w14:paraId="30A94DA9" w14:textId="77777777" w:rsidR="004F3D4D" w:rsidRPr="004439C8" w:rsidRDefault="004F3D4D" w:rsidP="004F3D4D">
      <w:pPr>
        <w:pStyle w:val="af4"/>
        <w:numPr>
          <w:ilvl w:val="1"/>
          <w:numId w:val="60"/>
        </w:numPr>
        <w:spacing w:after="0" w:line="278" w:lineRule="auto"/>
        <w:contextualSpacing w:val="0"/>
        <w:jc w:val="both"/>
        <w:rPr>
          <w:rFonts w:ascii="Times New Roman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>Option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 3: both dedicated AI/ML PU and legacy CPU are occupied, </w:t>
      </w:r>
      <m:oMath>
        <m:sSub>
          <m:sSubPr>
            <m:ctrlPr>
              <w:rPr>
                <w:rFonts w:ascii="Cambria Math" w:hAnsi="Cambria Math"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kern w:val="24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kern w:val="24"/>
                <w:sz w:val="20"/>
                <w:szCs w:val="20"/>
              </w:rPr>
              <m:t>APU</m:t>
            </m:r>
          </m:sub>
        </m:sSub>
        <m:r>
          <m:rPr>
            <m:sty m:val="p"/>
          </m:rPr>
          <w:rPr>
            <w:rFonts w:ascii="Cambria Math" w:hAnsi="Cambria Math"/>
            <w:kern w:val="24"/>
            <w:sz w:val="20"/>
            <w:szCs w:val="20"/>
          </w:rPr>
          <m:t>=</m:t>
        </m:r>
        <m:r>
          <w:rPr>
            <w:rFonts w:ascii="Cambria Math" w:hAnsi="Cambria Math"/>
            <w:kern w:val="24"/>
            <w:sz w:val="20"/>
            <w:szCs w:val="20"/>
          </w:rPr>
          <m:t>N</m:t>
        </m:r>
        <m:r>
          <m:rPr>
            <m:sty m:val="p"/>
          </m:rPr>
          <w:rPr>
            <w:rFonts w:ascii="Cambria Math" w:hAnsi="Cambria Math"/>
            <w:kern w:val="24"/>
            <w:sz w:val="20"/>
            <w:szCs w:val="20"/>
          </w:rPr>
          <m:t>2</m:t>
        </m:r>
      </m:oMath>
      <w:r w:rsidRPr="004439C8">
        <w:rPr>
          <w:rFonts w:ascii="Times New Roman" w:hAnsi="Times New Roman"/>
          <w:kern w:val="24"/>
          <w:sz w:val="20"/>
          <w:szCs w:val="20"/>
        </w:rPr>
        <w:t xml:space="preserve"> is reported by UE.</w:t>
      </w:r>
    </w:p>
    <w:p w14:paraId="6A151154" w14:textId="77777777" w:rsidR="004F3D4D" w:rsidRPr="004439C8" w:rsidRDefault="004F3D4D" w:rsidP="004F3D4D">
      <w:pPr>
        <w:pStyle w:val="af4"/>
        <w:numPr>
          <w:ilvl w:val="2"/>
          <w:numId w:val="60"/>
        </w:numPr>
        <w:spacing w:after="0" w:line="278" w:lineRule="auto"/>
        <w:contextualSpacing w:val="0"/>
        <w:jc w:val="both"/>
        <w:rPr>
          <w:rFonts w:ascii="Times New Roman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kern w:val="24"/>
                <w:sz w:val="20"/>
                <w:szCs w:val="20"/>
              </w:rPr>
              <m:t>O</m:t>
            </m:r>
          </m:e>
          <m:sub>
            <m:r>
              <w:rPr>
                <w:rFonts w:ascii="Cambria Math" w:eastAsia="Malgun Gothic" w:hAnsi="Cambria Math"/>
                <w:kern w:val="24"/>
                <w:sz w:val="20"/>
                <w:szCs w:val="20"/>
              </w:rPr>
              <m:t>CPU</m:t>
            </m:r>
          </m:sub>
        </m:sSub>
        <m:r>
          <m:rPr>
            <m:sty m:val="p"/>
          </m:rPr>
          <w:rPr>
            <w:rFonts w:ascii="Cambria Math" w:eastAsia="Malgun Gothic" w:hAnsi="Cambria Math"/>
            <w:kern w:val="24"/>
            <w:sz w:val="20"/>
            <w:szCs w:val="20"/>
          </w:rPr>
          <m:t>=1</m:t>
        </m:r>
      </m:oMath>
      <w:r w:rsidRPr="004439C8">
        <w:rPr>
          <w:rFonts w:ascii="Times New Roman" w:hAnsi="Times New Roman"/>
          <w:kern w:val="24"/>
          <w:sz w:val="20"/>
          <w:szCs w:val="20"/>
        </w:rPr>
        <w:t xml:space="preserve"> </w:t>
      </w:r>
    </w:p>
    <w:p w14:paraId="4546A18D" w14:textId="77777777" w:rsidR="004F3D4D" w:rsidRPr="004439C8" w:rsidRDefault="004F3D4D" w:rsidP="004F3D4D">
      <w:pPr>
        <w:pStyle w:val="af4"/>
        <w:spacing w:line="278" w:lineRule="auto"/>
        <w:ind w:left="0" w:firstLine="440"/>
        <w:jc w:val="both"/>
        <w:rPr>
          <w:rFonts w:ascii="Times New Roman" w:hAnsi="Times New Roman"/>
          <w:sz w:val="20"/>
          <w:szCs w:val="20"/>
          <w:lang w:eastAsia="zh-CN"/>
        </w:rPr>
      </w:pP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 xml:space="preserve">Note: 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The supported </w:t>
      </w: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>option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 by UE is reported by UE capability, if multiple </w:t>
      </w: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>options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 are supported.</w:t>
      </w:r>
    </w:p>
    <w:p w14:paraId="41B0767D" w14:textId="77777777" w:rsidR="004F3D4D" w:rsidRPr="004439C8" w:rsidRDefault="004F3D4D" w:rsidP="004F3D4D">
      <w:pPr>
        <w:pStyle w:val="af4"/>
        <w:numPr>
          <w:ilvl w:val="0"/>
          <w:numId w:val="61"/>
        </w:numPr>
        <w:spacing w:after="0" w:line="278" w:lineRule="auto"/>
        <w:contextualSpacing w:val="0"/>
        <w:jc w:val="both"/>
        <w:rPr>
          <w:rFonts w:ascii="Times New Roman" w:eastAsia="Malgun Gothic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</w:rPr>
        <w:t xml:space="preserve">The total number of dedicated AI/ML PU </w:t>
      </w:r>
      <w:r w:rsidRPr="004439C8">
        <w:rPr>
          <w:rFonts w:ascii="Times New Roman" w:eastAsia="Malgun Gothic" w:hAnsi="Times New Roman"/>
          <w:kern w:val="24"/>
          <w:sz w:val="20"/>
          <w:szCs w:val="20"/>
        </w:rPr>
        <w:t xml:space="preserve">for AI/ML </w:t>
      </w:r>
      <w:r w:rsidRPr="004439C8">
        <w:rPr>
          <w:rFonts w:ascii="Times New Roman" w:hAnsi="Times New Roman"/>
          <w:kern w:val="24"/>
          <w:sz w:val="20"/>
          <w:szCs w:val="20"/>
        </w:rPr>
        <w:t>is reported by UE capability</w:t>
      </w:r>
      <w:r w:rsidRPr="004439C8">
        <w:rPr>
          <w:rFonts w:ascii="Times New Roman" w:eastAsia="Malgun Gothic" w:hAnsi="Times New Roman"/>
          <w:kern w:val="24"/>
          <w:sz w:val="20"/>
          <w:szCs w:val="20"/>
        </w:rPr>
        <w:t xml:space="preserve">. </w:t>
      </w:r>
    </w:p>
    <w:p w14:paraId="5A91D997" w14:textId="53013DBF" w:rsidR="001936D4" w:rsidRPr="000359BF" w:rsidRDefault="004F3D4D" w:rsidP="001936D4">
      <w:pPr>
        <w:pStyle w:val="af4"/>
        <w:numPr>
          <w:ilvl w:val="1"/>
          <w:numId w:val="63"/>
        </w:numPr>
        <w:spacing w:after="0" w:line="278" w:lineRule="auto"/>
        <w:contextualSpacing w:val="0"/>
        <w:jc w:val="both"/>
        <w:rPr>
          <w:rFonts w:ascii="Times New Roman" w:eastAsia="Malgun Gothic" w:hAnsi="Times New Roman"/>
          <w:kern w:val="24"/>
          <w:sz w:val="20"/>
          <w:szCs w:val="20"/>
        </w:rPr>
      </w:pPr>
      <w:r w:rsidRPr="004439C8">
        <w:rPr>
          <w:rFonts w:ascii="Times New Roman" w:eastAsia="Malgun Gothic" w:hAnsi="Times New Roman"/>
          <w:kern w:val="24"/>
          <w:sz w:val="20"/>
          <w:szCs w:val="20"/>
        </w:rPr>
        <w:t xml:space="preserve">Note: 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The total number of </w:t>
      </w:r>
      <w:r w:rsidRPr="004439C8">
        <w:rPr>
          <w:rFonts w:ascii="Times New Roman" w:eastAsia="Malgun Gothic" w:hAnsi="Times New Roman"/>
          <w:kern w:val="24"/>
          <w:sz w:val="20"/>
          <w:szCs w:val="20"/>
        </w:rPr>
        <w:t>Use c</w:t>
      </w:r>
      <w:r w:rsidRPr="004439C8">
        <w:rPr>
          <w:rFonts w:ascii="Times New Roman" w:hAnsi="Times New Roman"/>
          <w:kern w:val="24"/>
          <w:sz w:val="20"/>
          <w:szCs w:val="20"/>
        </w:rPr>
        <w:t>ase specific dedicated AI/ML PU</w:t>
      </w:r>
      <w:r w:rsidRPr="004439C8">
        <w:rPr>
          <w:rFonts w:ascii="Times New Roman" w:eastAsia="Malgun Gothic" w:hAnsi="Times New Roman"/>
          <w:kern w:val="24"/>
          <w:sz w:val="20"/>
          <w:szCs w:val="20"/>
        </w:rPr>
        <w:t xml:space="preserve"> could be discussed separately. </w:t>
      </w:r>
    </w:p>
    <w:p w14:paraId="7DB3D171" w14:textId="5AD9558F" w:rsidR="001936D4" w:rsidRDefault="00AD11E7" w:rsidP="00E56601">
      <w:pPr>
        <w:spacing w:before="120" w:after="4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AD11E7">
        <w:rPr>
          <w:rFonts w:eastAsiaTheme="minorEastAsia"/>
          <w:kern w:val="24"/>
          <w:sz w:val="20"/>
          <w:szCs w:val="20"/>
          <w:lang w:eastAsia="zh-CN"/>
        </w:rPr>
        <w:t xml:space="preserve">For BM-Case 1, </w:t>
      </w:r>
      <w:r>
        <w:rPr>
          <w:rFonts w:eastAsiaTheme="minorEastAsia" w:hint="eastAsia"/>
          <w:kern w:val="24"/>
          <w:sz w:val="20"/>
          <w:szCs w:val="20"/>
          <w:lang w:eastAsia="zh-CN"/>
        </w:rPr>
        <w:t>majority companies agreed</w:t>
      </w:r>
      <w:r w:rsidR="003A47CD">
        <w:rPr>
          <w:rFonts w:eastAsiaTheme="minorEastAsia" w:hint="eastAsia"/>
          <w:kern w:val="24"/>
          <w:sz w:val="20"/>
          <w:szCs w:val="20"/>
          <w:lang w:eastAsia="zh-CN"/>
        </w:rPr>
        <w:t xml:space="preserve"> in the last meeting</w:t>
      </w:r>
      <w:r>
        <w:rPr>
          <w:rFonts w:eastAsiaTheme="minorEastAsia" w:hint="eastAsia"/>
          <w:kern w:val="24"/>
          <w:sz w:val="20"/>
          <w:szCs w:val="20"/>
          <w:lang w:eastAsia="zh-CN"/>
        </w:rPr>
        <w:t xml:space="preserve"> that </w:t>
      </w:r>
      <w:r w:rsidRPr="00AD11E7">
        <w:rPr>
          <w:rFonts w:eastAsiaTheme="minorEastAsia"/>
          <w:kern w:val="24"/>
          <w:sz w:val="20"/>
          <w:szCs w:val="20"/>
          <w:lang w:eastAsia="zh-CN"/>
        </w:rPr>
        <w:t>legacy CPU occupation duration for P/SP/AP CSI report is reused in principle.</w:t>
      </w:r>
      <w:r w:rsidR="003A47CD">
        <w:rPr>
          <w:rFonts w:eastAsiaTheme="minorEastAsia" w:hint="eastAsia"/>
          <w:kern w:val="24"/>
          <w:sz w:val="20"/>
          <w:szCs w:val="20"/>
          <w:lang w:eastAsia="zh-CN"/>
        </w:rPr>
        <w:t xml:space="preserve"> </w:t>
      </w:r>
      <w:r w:rsidR="003A47CD" w:rsidRPr="003A47CD">
        <w:rPr>
          <w:rFonts w:eastAsiaTheme="minorEastAsia"/>
          <w:kern w:val="24"/>
          <w:sz w:val="20"/>
          <w:szCs w:val="20"/>
          <w:lang w:eastAsia="zh-CN"/>
        </w:rPr>
        <w:t>For BM-Case 2,</w:t>
      </w:r>
      <w:r w:rsidR="003A47CD">
        <w:rPr>
          <w:rFonts w:eastAsiaTheme="minorEastAsia" w:hint="eastAsia"/>
          <w:kern w:val="24"/>
          <w:sz w:val="20"/>
          <w:szCs w:val="20"/>
          <w:lang w:eastAsia="zh-CN"/>
        </w:rPr>
        <w:t xml:space="preserve"> it is proposed to use the occupation </w:t>
      </w:r>
      <w:r w:rsidR="003A47CD">
        <w:rPr>
          <w:rFonts w:eastAsiaTheme="minorEastAsia"/>
          <w:kern w:val="24"/>
          <w:sz w:val="20"/>
          <w:szCs w:val="20"/>
          <w:lang w:eastAsia="zh-CN"/>
        </w:rPr>
        <w:t>duration</w:t>
      </w:r>
      <w:r w:rsidR="003A47CD">
        <w:rPr>
          <w:rFonts w:eastAsiaTheme="minorEastAsia" w:hint="eastAsia"/>
          <w:kern w:val="24"/>
          <w:sz w:val="20"/>
          <w:szCs w:val="20"/>
          <w:lang w:eastAsia="zh-CN"/>
        </w:rPr>
        <w:t xml:space="preserve"> as </w:t>
      </w:r>
      <w:r w:rsidR="003A47CD" w:rsidRPr="003A47CD">
        <w:rPr>
          <w:rFonts w:eastAsiaTheme="minorEastAsia"/>
          <w:kern w:val="24"/>
          <w:sz w:val="20"/>
          <w:szCs w:val="20"/>
          <w:lang w:eastAsia="zh-CN"/>
        </w:rPr>
        <w:t>Rel-18 CSI prediction</w:t>
      </w:r>
      <w:r w:rsidR="003A47CD">
        <w:rPr>
          <w:rFonts w:eastAsiaTheme="minorEastAsia" w:hint="eastAsia"/>
          <w:kern w:val="24"/>
          <w:sz w:val="20"/>
          <w:szCs w:val="20"/>
          <w:lang w:eastAsia="zh-CN"/>
        </w:rPr>
        <w:t xml:space="preserve">, which is </w:t>
      </w:r>
      <w:r w:rsidR="003A47CD" w:rsidRPr="003A47CD">
        <w:rPr>
          <w:rFonts w:eastAsiaTheme="minorEastAsia"/>
          <w:kern w:val="24"/>
          <w:sz w:val="20"/>
          <w:szCs w:val="20"/>
          <w:lang w:eastAsia="zh-CN"/>
        </w:rPr>
        <w:t>from the 1</w:t>
      </w:r>
      <w:r w:rsidR="003A47CD" w:rsidRPr="003A47CD">
        <w:rPr>
          <w:rFonts w:eastAsiaTheme="minorEastAsia"/>
          <w:kern w:val="24"/>
          <w:sz w:val="20"/>
          <w:szCs w:val="20"/>
          <w:vertAlign w:val="superscript"/>
          <w:lang w:eastAsia="zh-CN"/>
        </w:rPr>
        <w:t>st</w:t>
      </w:r>
      <w:r w:rsidR="003A47CD" w:rsidRPr="003A47CD">
        <w:rPr>
          <w:rFonts w:eastAsiaTheme="minorEastAsia"/>
          <w:kern w:val="24"/>
          <w:sz w:val="20"/>
          <w:szCs w:val="20"/>
          <w:lang w:eastAsia="zh-CN"/>
        </w:rPr>
        <w:t xml:space="preserve"> symbol of </w:t>
      </w:r>
      <m:oMath>
        <m:sSub>
          <m:sSubPr>
            <m:ctrlPr>
              <w:rPr>
                <w:rFonts w:ascii="Cambria Math" w:eastAsiaTheme="minorEastAsia" w:hAnsi="Cambria Math"/>
                <w:i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p</m:t>
            </m:r>
          </m:sub>
        </m:sSub>
      </m:oMath>
      <w:r w:rsidR="003A47CD" w:rsidRPr="003A47CD">
        <w:rPr>
          <w:rFonts w:eastAsiaTheme="minorEastAsia"/>
          <w:kern w:val="24"/>
          <w:sz w:val="20"/>
          <w:szCs w:val="20"/>
          <w:lang w:eastAsia="zh-CN"/>
        </w:rPr>
        <w:t>-th latest consecutive P/SP CSI-RS occasions no later than CSI reference resource, until the last symbol of the PUSCH carrying the report</w:t>
      </w:r>
      <w:r w:rsidR="003A47CD">
        <w:rPr>
          <w:rFonts w:eastAsiaTheme="minorEastAsia" w:hint="eastAsia"/>
          <w:kern w:val="24"/>
          <w:sz w:val="20"/>
          <w:szCs w:val="20"/>
          <w:lang w:eastAsia="zh-CN"/>
        </w:rPr>
        <w:t>.</w:t>
      </w:r>
    </w:p>
    <w:p w14:paraId="0ED34CE7" w14:textId="75ED5AB1" w:rsidR="003A47CD" w:rsidRPr="003A47CD" w:rsidRDefault="003A47CD" w:rsidP="008C3D07">
      <w:pPr>
        <w:spacing w:before="120"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b/>
          <w:bCs/>
          <w:sz w:val="20"/>
          <w:szCs w:val="20"/>
          <w:lang w:eastAsia="x-none"/>
        </w:rPr>
        <w:t xml:space="preserve">Proposal </w:t>
      </w:r>
      <w:r w:rsidR="00BC38D8">
        <w:rPr>
          <w:rFonts w:hint="eastAsia"/>
          <w:b/>
          <w:bCs/>
          <w:sz w:val="20"/>
          <w:szCs w:val="20"/>
          <w:lang w:eastAsia="zh-CN"/>
        </w:rPr>
        <w:t>10</w:t>
      </w:r>
      <w:r w:rsidRPr="003A47CD">
        <w:rPr>
          <w:b/>
          <w:bCs/>
          <w:sz w:val="20"/>
          <w:szCs w:val="20"/>
          <w:lang w:eastAsia="x-none"/>
        </w:rPr>
        <w:t>:</w:t>
      </w:r>
      <w:r w:rsidRPr="003A47CD">
        <w:rPr>
          <w:rFonts w:eastAsia="Malgun Gothic"/>
          <w:sz w:val="20"/>
          <w:szCs w:val="20"/>
          <w:lang w:eastAsia="zh-CN"/>
        </w:rPr>
        <w:t xml:space="preserve"> </w:t>
      </w:r>
      <w:r w:rsidRPr="003A47CD">
        <w:rPr>
          <w:rFonts w:eastAsiaTheme="minorEastAsia"/>
          <w:kern w:val="24"/>
          <w:sz w:val="20"/>
          <w:szCs w:val="20"/>
          <w:lang w:eastAsia="zh-CN"/>
        </w:rPr>
        <w:t>For BM-Case 1, legacy CPU occupation duration for P/SP/AP CSI report is reused in principle. For BM-Case 2, support Alt 2</w:t>
      </w:r>
    </w:p>
    <w:p w14:paraId="0EBD5B7F" w14:textId="77777777" w:rsidR="003A47CD" w:rsidRPr="003A47CD" w:rsidRDefault="003A47CD" w:rsidP="003A47CD">
      <w:pPr>
        <w:numPr>
          <w:ilvl w:val="0"/>
          <w:numId w:val="68"/>
        </w:numPr>
        <w:spacing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Alt 2: use the following occupation duration in principle, </w:t>
      </w:r>
    </w:p>
    <w:p w14:paraId="116BC9A4" w14:textId="1A3BD605" w:rsidR="003A47CD" w:rsidRPr="003A47CD" w:rsidRDefault="003A47CD" w:rsidP="003A47CD">
      <w:pPr>
        <w:numPr>
          <w:ilvl w:val="1"/>
          <w:numId w:val="68"/>
        </w:numPr>
        <w:spacing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rFonts w:eastAsiaTheme="minorEastAsia"/>
          <w:kern w:val="24"/>
          <w:sz w:val="20"/>
          <w:szCs w:val="20"/>
          <w:lang w:eastAsia="zh-CN"/>
        </w:rPr>
        <w:t>from the 1</w:t>
      </w:r>
      <w:r w:rsidRPr="003A47CD">
        <w:rPr>
          <w:rFonts w:eastAsiaTheme="minorEastAsia"/>
          <w:kern w:val="24"/>
          <w:sz w:val="20"/>
          <w:szCs w:val="20"/>
          <w:vertAlign w:val="superscript"/>
          <w:lang w:eastAsia="zh-CN"/>
        </w:rPr>
        <w:t>st</w:t>
      </w:r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 symbol of </w:t>
      </w:r>
      <m:oMath>
        <m:sSub>
          <m:sSubPr>
            <m:ctrlPr>
              <w:rPr>
                <w:rFonts w:ascii="Cambria Math" w:eastAsiaTheme="minorEastAsia" w:hAnsi="Cambria Math"/>
                <w:i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p</m:t>
            </m:r>
          </m:sub>
        </m:sSub>
      </m:oMath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-th latest consecutive P/SP CSI-RS occasions no later than CSI reference resource, until the last symbol of the PUSCH carrying the report, </w:t>
      </w:r>
      <w:r w:rsidRPr="003A47CD">
        <w:rPr>
          <w:rFonts w:eastAsiaTheme="minorEastAsia"/>
          <w:i/>
          <w:iCs/>
          <w:kern w:val="24"/>
          <w:sz w:val="20"/>
          <w:szCs w:val="20"/>
          <w:lang w:eastAsia="zh-CN"/>
        </w:rPr>
        <w:sym w:font="Wingdings" w:char="F0E8"/>
      </w:r>
      <w:r w:rsidRPr="003A47CD">
        <w:rPr>
          <w:rFonts w:eastAsiaTheme="minorEastAsia"/>
          <w:i/>
          <w:iCs/>
          <w:kern w:val="24"/>
          <w:sz w:val="20"/>
          <w:szCs w:val="20"/>
          <w:lang w:eastAsia="zh-CN"/>
        </w:rPr>
        <w:t>As Rel-18 CSI prediction</w:t>
      </w:r>
    </w:p>
    <w:p w14:paraId="6F235C63" w14:textId="5DB481F9" w:rsidR="003A47CD" w:rsidRPr="003A47CD" w:rsidRDefault="003A47CD" w:rsidP="003A47CD">
      <w:pPr>
        <w:numPr>
          <w:ilvl w:val="2"/>
          <w:numId w:val="68"/>
        </w:numPr>
        <w:spacing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where the value of </w:t>
      </w:r>
      <m:oMath>
        <m:r>
          <w:rPr>
            <w:rFonts w:ascii="Cambria Math" w:eastAsiaTheme="minorEastAsia" w:hAnsi="Cambria Math"/>
            <w:kern w:val="24"/>
            <w:sz w:val="20"/>
            <w:szCs w:val="20"/>
            <w:lang w:eastAsia="zh-CN"/>
          </w:rPr>
          <m:t>[</m:t>
        </m:r>
        <m:sSub>
          <m:sSubPr>
            <m:ctrlPr>
              <w:rPr>
                <w:rFonts w:ascii="Cambria Math" w:eastAsiaTheme="minorEastAsia" w:hAnsi="Cambria Math"/>
                <w:i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p</m:t>
            </m:r>
          </m:sub>
        </m:sSub>
        <m:r>
          <w:rPr>
            <w:rFonts w:ascii="Cambria Math" w:eastAsiaTheme="minorEastAsia" w:hAnsi="Cambria Math"/>
            <w:kern w:val="24"/>
            <w:sz w:val="20"/>
            <w:szCs w:val="20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kern w:val="24"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1,2,4</m:t>
            </m:r>
          </m:e>
        </m:d>
        <m:r>
          <w:rPr>
            <w:rFonts w:ascii="Cambria Math" w:eastAsiaTheme="minorEastAsia" w:hAnsi="Cambria Math"/>
            <w:kern w:val="24"/>
            <w:sz w:val="20"/>
            <w:szCs w:val="20"/>
            <w:lang w:eastAsia="zh-CN"/>
          </w:rPr>
          <m:t>]</m:t>
        </m:r>
      </m:oMath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 is indicated by a new UE capability.</w:t>
      </w:r>
    </w:p>
    <w:p w14:paraId="76B4A224" w14:textId="5D5C39EC" w:rsidR="003A47CD" w:rsidRPr="003A47CD" w:rsidRDefault="003A47CD" w:rsidP="003A47CD">
      <w:pPr>
        <w:numPr>
          <w:ilvl w:val="2"/>
          <w:numId w:val="68"/>
        </w:numPr>
        <w:spacing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kern w:val="24"/>
            <w:sz w:val="20"/>
            <w:szCs w:val="20"/>
            <w:lang w:eastAsia="zh-CN"/>
          </w:rPr>
          <m:t xml:space="preserve"> </m:t>
        </m:r>
      </m:oMath>
      <w:r w:rsidRPr="003A47CD">
        <w:rPr>
          <w:rFonts w:eastAsiaTheme="minorEastAsia"/>
          <w:kern w:val="24"/>
          <w:sz w:val="20"/>
          <w:szCs w:val="20"/>
          <w:lang w:eastAsia="zh-CN"/>
        </w:rPr>
        <w:t>is based on a new UE capability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lastRenderedPageBreak/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575575F0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273522">
        <w:rPr>
          <w:sz w:val="20"/>
          <w:szCs w:val="20"/>
        </w:rPr>
        <w:t>specification support for beam management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E851A4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724DD7CC" w14:textId="77777777" w:rsidR="00800304" w:rsidRDefault="00800304" w:rsidP="00800304">
      <w:pPr>
        <w:spacing w:after="40"/>
        <w:rPr>
          <w:b/>
          <w:bCs/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7F435D">
        <w:rPr>
          <w:b/>
          <w:bCs/>
          <w:sz w:val="20"/>
          <w:szCs w:val="20"/>
          <w:lang w:eastAsia="x-none"/>
        </w:rPr>
        <w:t xml:space="preserve">Proposal 1: </w:t>
      </w:r>
      <w:r w:rsidRPr="00C166C8">
        <w:rPr>
          <w:rFonts w:hint="eastAsia"/>
          <w:sz w:val="20"/>
          <w:szCs w:val="20"/>
          <w:lang w:eastAsia="zh-CN"/>
        </w:rPr>
        <w:t>Confirm the following Working Assumption</w:t>
      </w:r>
      <w:r w:rsidRPr="009B6149">
        <w:rPr>
          <w:rFonts w:hint="eastAsia"/>
          <w:sz w:val="20"/>
          <w:szCs w:val="20"/>
          <w:lang w:eastAsia="zh-CN"/>
        </w:rPr>
        <w:t xml:space="preserve"> for BM-Case 1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00304" w:rsidRPr="007E2ABE" w14:paraId="1EDC998E" w14:textId="77777777" w:rsidTr="006C4504">
        <w:trPr>
          <w:trHeight w:val="530"/>
        </w:trPr>
        <w:tc>
          <w:tcPr>
            <w:tcW w:w="9307" w:type="dxa"/>
          </w:tcPr>
          <w:p w14:paraId="2F5CAB84" w14:textId="77777777" w:rsidR="00800304" w:rsidRPr="00497529" w:rsidRDefault="00800304" w:rsidP="006C4504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497529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E22F25">
              <w:rPr>
                <w:rFonts w:eastAsia="Times New Roman" w:hint="eastAsia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12CAAEB" w14:textId="77777777" w:rsidR="00800304" w:rsidRPr="00497529" w:rsidRDefault="00800304" w:rsidP="006C4504">
            <w:pPr>
              <w:spacing w:after="0"/>
              <w:rPr>
                <w:rFonts w:eastAsia="Times New Roman"/>
                <w:sz w:val="20"/>
                <w:szCs w:val="20"/>
                <w:lang w:eastAsia="zh-CN"/>
              </w:rPr>
            </w:pP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At least for the monitoring Type 1 Option 2 of UE-side model monitoring, for calculation of metric for monitoring, </w:t>
            </w:r>
          </w:p>
          <w:p w14:paraId="79A5A32E" w14:textId="77777777" w:rsidR="00800304" w:rsidRPr="00497529" w:rsidRDefault="00800304" w:rsidP="00800304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for BM-Case 1, measurement result of a transmission occasion of the CSI-RS/SSB resources for monitoring is linked with an inference </w:t>
            </w:r>
            <w:r w:rsidRPr="00497529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>, where the CSI reference resource of the corresponding inference report has the minimal slot offset to the transmission occasion of the</w:t>
            </w:r>
            <w:r w:rsidRPr="00497529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CSI-RS/SSB resources for monitoring. </w:t>
            </w:r>
          </w:p>
          <w:p w14:paraId="6272032F" w14:textId="77777777" w:rsidR="00800304" w:rsidRPr="00497529" w:rsidRDefault="00800304" w:rsidP="00800304">
            <w:pPr>
              <w:pStyle w:val="af4"/>
              <w:numPr>
                <w:ilvl w:val="1"/>
                <w:numId w:val="57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49752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Wherein, the corresponding inference report, and the transmission occasion </w:t>
            </w:r>
            <w:r w:rsidRPr="00497529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of the CSI-RS/SSB resources </w:t>
            </w:r>
            <w:r w:rsidRPr="0049752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monitoring are no later than the CSI reference resource corresponding to the CSI report for monitoring</w:t>
            </w:r>
          </w:p>
          <w:p w14:paraId="4AF11C6F" w14:textId="77777777" w:rsidR="00800304" w:rsidRPr="00497529" w:rsidRDefault="00800304" w:rsidP="00800304">
            <w:pPr>
              <w:numPr>
                <w:ilvl w:val="1"/>
                <w:numId w:val="57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497529">
              <w:rPr>
                <w:rFonts w:eastAsia="Times New Roman"/>
                <w:sz w:val="20"/>
                <w:szCs w:val="20"/>
                <w:lang w:eastAsia="zh-CN"/>
              </w:rPr>
              <w:t>FFS: whether to introduce a</w:t>
            </w:r>
            <w:r w:rsidRPr="00497529">
              <w:rPr>
                <w:rFonts w:eastAsia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>threshold X</w:t>
            </w:r>
            <w:r w:rsidRPr="00497529">
              <w:rPr>
                <w:rFonts w:eastAsia="等线"/>
                <w:sz w:val="20"/>
                <w:szCs w:val="20"/>
                <w:lang w:eastAsia="zh-CN"/>
              </w:rPr>
              <w:t xml:space="preserve"> for the minimal slot offset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, and whether it is optionally configured by RRC, where the minimal slot offset </w:t>
            </w:r>
            <w:r w:rsidRPr="00497529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k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 xml:space="preserve"> is no larger than X; otherwise, the transmission occasion for monitoring has no linked inference </w:t>
            </w:r>
            <w:r w:rsidRPr="00497529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497529">
              <w:rPr>
                <w:rFonts w:eastAsia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6314FE48" w14:textId="77777777" w:rsidR="00800304" w:rsidRPr="009B6149" w:rsidRDefault="00800304" w:rsidP="00800304">
      <w:pPr>
        <w:spacing w:before="120" w:after="40"/>
        <w:rPr>
          <w:b/>
          <w:bCs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 w:rsidRPr="00C166C8">
        <w:rPr>
          <w:rFonts w:hint="eastAsia"/>
          <w:sz w:val="20"/>
          <w:szCs w:val="20"/>
          <w:lang w:eastAsia="zh-CN"/>
        </w:rPr>
        <w:t>Confirm the following Working Assumption</w:t>
      </w:r>
      <w:r w:rsidRPr="009B6149">
        <w:rPr>
          <w:rFonts w:hint="eastAsia"/>
          <w:sz w:val="20"/>
          <w:szCs w:val="20"/>
          <w:lang w:eastAsia="zh-CN"/>
        </w:rPr>
        <w:t xml:space="preserve"> for BM-Case </w:t>
      </w:r>
      <w:r>
        <w:rPr>
          <w:rFonts w:hint="eastAsia"/>
          <w:sz w:val="20"/>
          <w:szCs w:val="20"/>
          <w:lang w:eastAsia="zh-CN"/>
        </w:rPr>
        <w:t>2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00304" w:rsidRPr="00DF60DD" w14:paraId="79466A94" w14:textId="77777777" w:rsidTr="006C4504">
        <w:trPr>
          <w:trHeight w:val="530"/>
        </w:trPr>
        <w:tc>
          <w:tcPr>
            <w:tcW w:w="9307" w:type="dxa"/>
          </w:tcPr>
          <w:p w14:paraId="376BFFE0" w14:textId="77777777" w:rsidR="00800304" w:rsidRPr="00497529" w:rsidRDefault="00800304" w:rsidP="006C4504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497529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E22F25">
              <w:rPr>
                <w:rFonts w:eastAsia="Times New Roman" w:hint="eastAsia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544078C" w14:textId="77777777" w:rsidR="00800304" w:rsidRPr="00DF60DD" w:rsidRDefault="00800304" w:rsidP="006C4504">
            <w:pPr>
              <w:spacing w:after="40"/>
              <w:textAlignment w:val="center"/>
              <w:rPr>
                <w:sz w:val="20"/>
                <w:szCs w:val="20"/>
              </w:rPr>
            </w:pPr>
            <w:r w:rsidRPr="00DF60DD">
              <w:rPr>
                <w:sz w:val="20"/>
                <w:szCs w:val="20"/>
              </w:rPr>
              <w:t xml:space="preserve">For BM-Case 2, at least support to report one </w:t>
            </w:r>
            <w:r w:rsidRPr="00DF60DD">
              <w:rPr>
                <w:bCs/>
                <w:sz w:val="20"/>
                <w:szCs w:val="20"/>
                <w:lang w:eastAsia="zh-CN"/>
              </w:rPr>
              <w:t>beam prediction accuracy</w:t>
            </w:r>
            <w:r w:rsidRPr="00DF60DD">
              <w:rPr>
                <w:sz w:val="20"/>
                <w:szCs w:val="20"/>
              </w:rPr>
              <w:t xml:space="preserve"> for one configured time instance, configured by one </w:t>
            </w:r>
            <w:r w:rsidRPr="00DF60DD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DF60DD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 for </w:t>
            </w:r>
            <w:r w:rsidRPr="00DF60DD">
              <w:rPr>
                <w:sz w:val="20"/>
                <w:szCs w:val="20"/>
              </w:rPr>
              <w:t xml:space="preserve">monitoring, </w:t>
            </w:r>
          </w:p>
          <w:p w14:paraId="5DE25129" w14:textId="77777777" w:rsidR="00800304" w:rsidRPr="00DF60DD" w:rsidRDefault="00800304" w:rsidP="00800304">
            <w:pPr>
              <w:pStyle w:val="af4"/>
              <w:numPr>
                <w:ilvl w:val="0"/>
                <w:numId w:val="59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 xml:space="preserve">only one resource set is configured in the </w:t>
            </w:r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4E5080CA" w14:textId="77777777" w:rsidR="00800304" w:rsidRPr="00DF60DD" w:rsidRDefault="00800304" w:rsidP="00800304">
            <w:pPr>
              <w:pStyle w:val="af4"/>
              <w:numPr>
                <w:ilvl w:val="0"/>
                <w:numId w:val="59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>the one configured time instance (i.e. f-</w:t>
            </w:r>
            <w:proofErr w:type="spellStart"/>
            <w:r w:rsidRPr="00DF60DD">
              <w:rPr>
                <w:rFonts w:ascii="Times New Roman" w:hAnsi="Times New Roman"/>
                <w:sz w:val="20"/>
                <w:szCs w:val="20"/>
              </w:rPr>
              <w:t>th</w:t>
            </w:r>
            <w:proofErr w:type="spellEnd"/>
            <w:r w:rsidRPr="00DF60DD">
              <w:rPr>
                <w:rFonts w:ascii="Times New Roman" w:hAnsi="Times New Roman"/>
                <w:sz w:val="20"/>
                <w:szCs w:val="20"/>
              </w:rPr>
              <w:t xml:space="preserve"> time instance of the time instance in one inference report) for metric calculation is configured in the </w:t>
            </w:r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for monitoring </w:t>
            </w:r>
          </w:p>
          <w:p w14:paraId="016998A2" w14:textId="77777777" w:rsidR="00800304" w:rsidRPr="00DF60DD" w:rsidRDefault="00800304" w:rsidP="00800304">
            <w:pPr>
              <w:pStyle w:val="af4"/>
              <w:numPr>
                <w:ilvl w:val="0"/>
                <w:numId w:val="59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FFS on whether to configure more than one time instance</w:t>
            </w:r>
          </w:p>
          <w:p w14:paraId="4B112AC2" w14:textId="77777777" w:rsidR="00800304" w:rsidRPr="00DF60DD" w:rsidRDefault="00800304" w:rsidP="00800304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360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>the performance metric of the f-</w:t>
            </w:r>
            <w:proofErr w:type="spellStart"/>
            <w:r w:rsidRPr="00DF60DD">
              <w:rPr>
                <w:rFonts w:ascii="Times New Roman" w:hAnsi="Times New Roman"/>
                <w:sz w:val="20"/>
                <w:szCs w:val="20"/>
              </w:rPr>
              <w:t>th</w:t>
            </w:r>
            <w:proofErr w:type="spellEnd"/>
            <w:r w:rsidRPr="00DF60DD">
              <w:rPr>
                <w:rFonts w:ascii="Times New Roman" w:hAnsi="Times New Roman"/>
                <w:sz w:val="20"/>
                <w:szCs w:val="20"/>
              </w:rPr>
              <w:t xml:space="preserve"> time instance is calculated </w:t>
            </w:r>
            <w:r w:rsidRPr="00DF60DD">
              <w:rPr>
                <w:rFonts w:ascii="Times New Roman" w:eastAsia="宋体" w:hAnsi="Times New Roman"/>
                <w:bCs/>
                <w:sz w:val="20"/>
                <w:szCs w:val="20"/>
                <w:lang w:eastAsia="zh-CN"/>
              </w:rPr>
              <w:t xml:space="preserve">based on </w:t>
            </w:r>
            <w:r w:rsidRPr="00DF60D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DF60DD">
              <w:rPr>
                <w:rFonts w:ascii="Times New Roman" w:hAnsi="Times New Roman"/>
                <w:sz w:val="20"/>
                <w:szCs w:val="20"/>
              </w:rPr>
              <w:t xml:space="preserve">latest </w:t>
            </w:r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transmission occasion(s) </w:t>
            </w:r>
            <w:r w:rsidRPr="00DF60DD">
              <w:rPr>
                <w:rFonts w:ascii="Times New Roman" w:hAnsi="Times New Roman"/>
                <w:sz w:val="20"/>
                <w:szCs w:val="20"/>
              </w:rPr>
              <w:t xml:space="preserve">of monitoring resource </w:t>
            </w: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with linked time instance, no later than</w:t>
            </w:r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CSI reference resource corresponding to the CSI report for monitoring</w:t>
            </w:r>
          </w:p>
          <w:p w14:paraId="6CA23F40" w14:textId="77777777" w:rsidR="00800304" w:rsidRPr="00DF60DD" w:rsidRDefault="00800304" w:rsidP="00800304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 xml:space="preserve">N (N&gt;=1) is configured in the </w:t>
            </w:r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DF60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27615956" w14:textId="77777777" w:rsidR="00800304" w:rsidRPr="00DF60DD" w:rsidRDefault="00800304" w:rsidP="00800304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hAnsi="Times New Roman"/>
                <w:sz w:val="20"/>
                <w:szCs w:val="20"/>
              </w:rPr>
              <w:t xml:space="preserve">FFS on additional rule for counting </w:t>
            </w:r>
            <w:r w:rsidRPr="00DF60D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linked pair</w:t>
            </w:r>
          </w:p>
          <w:p w14:paraId="5CACFF0C" w14:textId="77777777" w:rsidR="00800304" w:rsidRPr="00DF60DD" w:rsidRDefault="00800304" w:rsidP="00800304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40"/>
              <w:ind w:left="714" w:hanging="357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DF60DD">
              <w:rPr>
                <w:rFonts w:eastAsia="Times New Roman"/>
                <w:sz w:val="20"/>
                <w:szCs w:val="20"/>
                <w:lang w:eastAsia="zh-CN"/>
              </w:rPr>
              <w:t>measurement result of a transmission occasion of the CSI-RS/SSB resources for monitoring is linked with the f-</w:t>
            </w:r>
            <w:proofErr w:type="spellStart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 time instance for prediction, where the f-</w:t>
            </w:r>
            <w:proofErr w:type="spellStart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 time instance has the minimal slot offset to the transmission occasion of the CSI-RS/SSB resources for monitoring. </w:t>
            </w:r>
          </w:p>
          <w:p w14:paraId="73C16226" w14:textId="77777777" w:rsidR="00800304" w:rsidRPr="00DF60DD" w:rsidRDefault="00800304" w:rsidP="00800304">
            <w:pPr>
              <w:pStyle w:val="af4"/>
              <w:numPr>
                <w:ilvl w:val="1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Wherein, the corresponding inference reports, and the transmission occasions </w:t>
            </w:r>
            <w:r w:rsidRPr="00DF60D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of the CSI-RS/SSB resources </w:t>
            </w:r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monitoring, [FFS on the f-</w:t>
            </w:r>
            <w:proofErr w:type="spellStart"/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DF60DD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time instances] are no later than the CSI reference resource corresponding to the CSI report for monitoring</w:t>
            </w:r>
          </w:p>
          <w:p w14:paraId="5CDF3022" w14:textId="77777777" w:rsidR="00800304" w:rsidRPr="00DF60DD" w:rsidRDefault="00800304" w:rsidP="00800304">
            <w:pPr>
              <w:numPr>
                <w:ilvl w:val="1"/>
                <w:numId w:val="56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Times New Roman"/>
                <w:sz w:val="20"/>
                <w:szCs w:val="20"/>
                <w:lang w:eastAsia="zh-CN"/>
              </w:rPr>
            </w:pPr>
            <w:r w:rsidRPr="00DF60DD">
              <w:rPr>
                <w:rFonts w:eastAsia="Times New Roman"/>
                <w:sz w:val="20"/>
                <w:szCs w:val="20"/>
                <w:lang w:eastAsia="zh-CN"/>
              </w:rPr>
              <w:t>FFS: whether to introduce a</w:t>
            </w:r>
            <w:r w:rsidRPr="00DF60DD">
              <w:rPr>
                <w:rFonts w:eastAsia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threshold X, and whether it is optionally configured by RRC, where the minimal slot offset </w:t>
            </w:r>
            <w:r w:rsidRPr="00DF60DD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k</w:t>
            </w:r>
            <w:r w:rsidRPr="00DF60DD">
              <w:rPr>
                <w:rFonts w:eastAsia="Times New Roman"/>
                <w:sz w:val="20"/>
                <w:szCs w:val="20"/>
                <w:lang w:eastAsia="zh-CN"/>
              </w:rPr>
              <w:t xml:space="preserve"> is no larger than X; otherwise, the transmission occasion for monitoring has no linked time instance </w:t>
            </w:r>
          </w:p>
        </w:tc>
      </w:tr>
    </w:tbl>
    <w:p w14:paraId="14282F73" w14:textId="77777777" w:rsidR="00BD3000" w:rsidRDefault="00BD3000" w:rsidP="00BD3000">
      <w:pPr>
        <w:spacing w:before="120"/>
        <w:rPr>
          <w:rFonts w:eastAsia="等线"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 xml:space="preserve">Propose to </w:t>
      </w:r>
      <w:r w:rsidRPr="00497529">
        <w:rPr>
          <w:rFonts w:eastAsia="Times New Roman"/>
          <w:sz w:val="20"/>
          <w:szCs w:val="20"/>
          <w:lang w:eastAsia="zh-CN"/>
        </w:rPr>
        <w:t>introduce a</w:t>
      </w:r>
      <w:r w:rsidRPr="00497529">
        <w:rPr>
          <w:rFonts w:eastAsia="Times New Roman"/>
          <w:color w:val="FF0000"/>
          <w:sz w:val="20"/>
          <w:szCs w:val="20"/>
          <w:lang w:eastAsia="zh-CN"/>
        </w:rPr>
        <w:t xml:space="preserve"> </w:t>
      </w:r>
      <w:r w:rsidRPr="00497529">
        <w:rPr>
          <w:rFonts w:eastAsia="Times New Roman"/>
          <w:sz w:val="20"/>
          <w:szCs w:val="20"/>
          <w:lang w:eastAsia="zh-CN"/>
        </w:rPr>
        <w:t>threshold X</w:t>
      </w:r>
      <w:r w:rsidRPr="00497529">
        <w:rPr>
          <w:rFonts w:eastAsia="等线"/>
          <w:sz w:val="20"/>
          <w:szCs w:val="20"/>
          <w:lang w:eastAsia="zh-CN"/>
        </w:rPr>
        <w:t xml:space="preserve"> for the minimal slot offset</w:t>
      </w:r>
      <w:r>
        <w:rPr>
          <w:rFonts w:eastAsia="等线" w:hint="eastAsia"/>
          <w:sz w:val="20"/>
          <w:szCs w:val="20"/>
          <w:lang w:eastAsia="zh-CN"/>
        </w:rPr>
        <w:t xml:space="preserve"> for </w:t>
      </w:r>
      <w:r w:rsidRPr="004F3D4D">
        <w:rPr>
          <w:rFonts w:eastAsia="Malgun Gothic"/>
          <w:kern w:val="24"/>
          <w:sz w:val="20"/>
          <w:szCs w:val="20"/>
        </w:rPr>
        <w:t>BM-Case 1 and BM-Case 2</w:t>
      </w:r>
      <w:r>
        <w:rPr>
          <w:rFonts w:eastAsia="等线" w:hint="eastAsia"/>
          <w:sz w:val="20"/>
          <w:szCs w:val="20"/>
          <w:lang w:eastAsia="zh-CN"/>
        </w:rPr>
        <w:t>.</w:t>
      </w:r>
    </w:p>
    <w:p w14:paraId="64352F70" w14:textId="77777777" w:rsidR="00957DB6" w:rsidRDefault="00957DB6" w:rsidP="00957DB6">
      <w:pPr>
        <w:spacing w:before="120" w:after="40"/>
        <w:rPr>
          <w:b/>
          <w:bCs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 w:rsidRPr="00C166C8">
        <w:rPr>
          <w:rFonts w:hint="eastAsia"/>
          <w:sz w:val="20"/>
          <w:szCs w:val="20"/>
          <w:lang w:eastAsia="zh-CN"/>
        </w:rPr>
        <w:t>Confirm the following Working Assumption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57DB6" w:rsidRPr="00741D65" w14:paraId="6AF617CF" w14:textId="77777777" w:rsidTr="006C4504">
        <w:trPr>
          <w:trHeight w:val="530"/>
        </w:trPr>
        <w:tc>
          <w:tcPr>
            <w:tcW w:w="9307" w:type="dxa"/>
          </w:tcPr>
          <w:p w14:paraId="6769C748" w14:textId="77777777" w:rsidR="00957DB6" w:rsidRPr="00497529" w:rsidRDefault="00957DB6" w:rsidP="006C4504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497529">
              <w:rPr>
                <w:rFonts w:eastAsia="等线"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E22F25">
              <w:rPr>
                <w:rFonts w:eastAsia="Times New Roman" w:hint="eastAsia"/>
                <w:sz w:val="20"/>
                <w:szCs w:val="20"/>
                <w:lang w:eastAsia="zh-CN"/>
              </w:rPr>
              <w:t xml:space="preserve"> </w:t>
            </w:r>
            <w:r w:rsidRPr="00497529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00F0F10" w14:textId="77777777" w:rsidR="00957DB6" w:rsidRPr="00741D65" w:rsidRDefault="00957DB6" w:rsidP="006C4504">
            <w:pPr>
              <w:textAlignment w:val="center"/>
              <w:rPr>
                <w:sz w:val="20"/>
                <w:szCs w:val="20"/>
              </w:rPr>
            </w:pPr>
            <w:r w:rsidRPr="00741D65">
              <w:rPr>
                <w:bCs/>
                <w:sz w:val="20"/>
                <w:szCs w:val="20"/>
                <w:lang w:eastAsia="zh-CN"/>
              </w:rPr>
              <w:t xml:space="preserve">For BM-Case 1, </w:t>
            </w:r>
            <w:r w:rsidRPr="00741D65">
              <w:rPr>
                <w:sz w:val="20"/>
                <w:szCs w:val="20"/>
              </w:rPr>
              <w:t xml:space="preserve">the </w:t>
            </w:r>
            <w:r w:rsidRPr="00741D65">
              <w:rPr>
                <w:bCs/>
                <w:sz w:val="20"/>
                <w:szCs w:val="20"/>
                <w:lang w:eastAsia="zh-CN"/>
              </w:rPr>
              <w:t xml:space="preserve">beam prediction accuracy is calculated based on </w:t>
            </w:r>
            <w:r w:rsidRPr="00741D65">
              <w:rPr>
                <w:i/>
                <w:iCs/>
                <w:sz w:val="20"/>
                <w:szCs w:val="20"/>
              </w:rPr>
              <w:t xml:space="preserve">N </w:t>
            </w:r>
            <w:r w:rsidRPr="00741D65">
              <w:rPr>
                <w:sz w:val="20"/>
                <w:szCs w:val="20"/>
              </w:rPr>
              <w:t xml:space="preserve">latest </w:t>
            </w:r>
            <w:r w:rsidRPr="00741D65">
              <w:rPr>
                <w:sz w:val="20"/>
                <w:szCs w:val="20"/>
                <w:lang w:eastAsia="zh-CN"/>
              </w:rPr>
              <w:t xml:space="preserve">transmission occasion(s) of monitoring resources </w:t>
            </w:r>
            <w:r w:rsidRPr="00741D65">
              <w:rPr>
                <w:rFonts w:eastAsia="Times New Roman"/>
                <w:sz w:val="20"/>
                <w:szCs w:val="20"/>
                <w:lang w:eastAsia="zh-CN"/>
              </w:rPr>
              <w:t xml:space="preserve">with linked inference </w:t>
            </w:r>
            <w:r w:rsidRPr="00741D65">
              <w:rPr>
                <w:rFonts w:eastAsia="等线"/>
                <w:sz w:val="20"/>
                <w:szCs w:val="20"/>
                <w:lang w:eastAsia="zh-CN"/>
              </w:rPr>
              <w:t>report</w:t>
            </w:r>
            <w:r w:rsidRPr="00741D65">
              <w:rPr>
                <w:rFonts w:eastAsia="Times New Roman"/>
                <w:sz w:val="20"/>
                <w:szCs w:val="20"/>
                <w:lang w:eastAsia="zh-CN"/>
              </w:rPr>
              <w:t xml:space="preserve"> no later than</w:t>
            </w:r>
            <w:r w:rsidRPr="00741D65">
              <w:rPr>
                <w:sz w:val="20"/>
                <w:szCs w:val="20"/>
                <w:lang w:eastAsia="zh-CN"/>
              </w:rPr>
              <w:t xml:space="preserve"> CSI reference resource corresponding to the CSI report for monitoring</w:t>
            </w:r>
            <w:r w:rsidRPr="00741D65">
              <w:rPr>
                <w:sz w:val="20"/>
                <w:szCs w:val="20"/>
              </w:rPr>
              <w:t xml:space="preserve"> </w:t>
            </w:r>
          </w:p>
          <w:p w14:paraId="3CC1C6F5" w14:textId="77777777" w:rsidR="00957DB6" w:rsidRPr="00741D65" w:rsidRDefault="00957DB6" w:rsidP="00957DB6">
            <w:pPr>
              <w:pStyle w:val="af4"/>
              <w:numPr>
                <w:ilvl w:val="0"/>
                <w:numId w:val="59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741D65">
              <w:rPr>
                <w:rFonts w:ascii="Times New Roman" w:hAnsi="Times New Roman"/>
                <w:sz w:val="20"/>
                <w:szCs w:val="20"/>
              </w:rPr>
              <w:t xml:space="preserve">wherein </w:t>
            </w:r>
            <w:r w:rsidRPr="00741D6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741D65">
              <w:rPr>
                <w:rFonts w:ascii="Times New Roman" w:hAnsi="Times New Roman"/>
                <w:sz w:val="20"/>
                <w:szCs w:val="20"/>
              </w:rPr>
              <w:t xml:space="preserve">(N&gt;=1) is configured in </w:t>
            </w:r>
            <w:r w:rsidRPr="00741D6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741D6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70FA7F4A" w14:textId="77777777" w:rsidR="00957DB6" w:rsidRPr="00741D65" w:rsidRDefault="00957DB6" w:rsidP="00957DB6">
            <w:pPr>
              <w:pStyle w:val="af4"/>
              <w:numPr>
                <w:ilvl w:val="0"/>
                <w:numId w:val="56"/>
              </w:numPr>
              <w:spacing w:after="0" w:line="240" w:lineRule="auto"/>
              <w:contextualSpacing w:val="0"/>
              <w:textAlignment w:val="center"/>
              <w:rPr>
                <w:rFonts w:ascii="Times New Roman" w:hAnsi="Times New Roman"/>
                <w:sz w:val="20"/>
                <w:szCs w:val="20"/>
              </w:rPr>
            </w:pPr>
            <w:r w:rsidRPr="00741D65">
              <w:rPr>
                <w:rFonts w:ascii="Times New Roman" w:hAnsi="Times New Roman"/>
                <w:sz w:val="20"/>
                <w:szCs w:val="20"/>
              </w:rPr>
              <w:t xml:space="preserve">FFS on additional rule for counting </w:t>
            </w:r>
            <w:r w:rsidRPr="00741D6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 </w:t>
            </w:r>
            <w:r w:rsidRPr="00741D6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linked pair</w:t>
            </w:r>
          </w:p>
          <w:p w14:paraId="54F2355D" w14:textId="77777777" w:rsidR="00957DB6" w:rsidRPr="00741D65" w:rsidRDefault="00957DB6" w:rsidP="006C4504">
            <w:pPr>
              <w:textAlignment w:val="center"/>
              <w:rPr>
                <w:sz w:val="20"/>
                <w:szCs w:val="20"/>
                <w:lang w:eastAsia="zh-CN"/>
              </w:rPr>
            </w:pPr>
            <w:r w:rsidRPr="00741D65">
              <w:rPr>
                <w:sz w:val="20"/>
                <w:szCs w:val="20"/>
              </w:rPr>
              <w:t xml:space="preserve">For BM-Case 1, one resource set for monitoring is configured in one </w:t>
            </w:r>
            <w:r w:rsidRPr="00741D65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741D65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741D65">
              <w:rPr>
                <w:rFonts w:eastAsia="Times New Roman"/>
                <w:sz w:val="20"/>
                <w:szCs w:val="20"/>
                <w:lang w:eastAsia="zh-CN"/>
              </w:rPr>
              <w:t xml:space="preserve"> for </w:t>
            </w:r>
            <w:r w:rsidRPr="00741D65">
              <w:rPr>
                <w:sz w:val="20"/>
                <w:szCs w:val="20"/>
              </w:rPr>
              <w:t>monitoring.</w:t>
            </w:r>
          </w:p>
        </w:tc>
      </w:tr>
    </w:tbl>
    <w:p w14:paraId="25AD561B" w14:textId="77777777" w:rsidR="004C42F5" w:rsidRDefault="004C42F5" w:rsidP="004C42F5">
      <w:pPr>
        <w:spacing w:before="120" w:after="40"/>
        <w:rPr>
          <w:rFonts w:eastAsia="等线"/>
          <w:sz w:val="20"/>
          <w:szCs w:val="20"/>
          <w:lang w:eastAsia="zh-CN"/>
        </w:rPr>
      </w:pPr>
      <w:r w:rsidRPr="007F435D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7F435D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Define the following report quantity for metric</w:t>
      </w:r>
    </w:p>
    <w:p w14:paraId="05CD206E" w14:textId="77777777" w:rsidR="004C42F5" w:rsidRPr="00D91373" w:rsidRDefault="004C42F5" w:rsidP="004C42F5">
      <w:pPr>
        <w:spacing w:after="0"/>
        <w:rPr>
          <w:rFonts w:eastAsia="等线"/>
          <w:sz w:val="20"/>
          <w:szCs w:val="20"/>
          <w:lang w:eastAsia="zh-CN"/>
        </w:rPr>
      </w:pPr>
      <w:r w:rsidRPr="00D91373">
        <w:rPr>
          <w:rFonts w:eastAsia="等线"/>
          <w:bCs/>
          <w:sz w:val="20"/>
          <w:szCs w:val="20"/>
          <w:lang w:eastAsia="zh-CN"/>
        </w:rPr>
        <w:t xml:space="preserve">Introduce a new quantity (i.e., beam accuracy indicator, BAI) for beam prediction accuracy in the CSI report for monitoring, where </w:t>
      </w:r>
      <w:r w:rsidRPr="00D91373">
        <w:rPr>
          <w:rFonts w:eastAsia="等线"/>
          <w:sz w:val="20"/>
          <w:szCs w:val="20"/>
          <w:lang w:eastAsia="zh-CN"/>
        </w:rPr>
        <w:t>BAI is</w:t>
      </w:r>
      <m:oMath>
        <m:sSub>
          <m:sSubPr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 </m:t>
            </m:r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D91373">
        <w:rPr>
          <w:rFonts w:eastAsia="等线"/>
          <w:sz w:val="20"/>
          <w:szCs w:val="20"/>
          <w:lang w:eastAsia="zh-CN"/>
        </w:rPr>
        <w:t xml:space="preserve"> (0 ≤</w:t>
      </w:r>
      <m:oMath>
        <m:sSub>
          <m:sSubPr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 </m:t>
            </m:r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D91373">
        <w:rPr>
          <w:rFonts w:eastAsia="等线"/>
          <w:sz w:val="20"/>
          <w:szCs w:val="20"/>
          <w:lang w:eastAsia="zh-CN"/>
        </w:rPr>
        <w:t>≤ N) and the corresponding beam prediction accuracy is</w:t>
      </w:r>
      <m:oMath>
        <m:f>
          <m:fPr>
            <m:type m:val="lin"/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 </m:t>
                </m:r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p</m:t>
                </m:r>
              </m:sub>
            </m:sSub>
          </m:num>
          <m:den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den>
        </m:f>
      </m:oMath>
      <w:r w:rsidRPr="00D91373">
        <w:rPr>
          <w:rFonts w:eastAsia="等线"/>
          <w:sz w:val="20"/>
          <w:szCs w:val="20"/>
          <w:lang w:eastAsia="zh-CN"/>
        </w:rPr>
        <w:t>, 0≤</w:t>
      </w:r>
      <m:oMath>
        <m:f>
          <m:fPr>
            <m:type m:val="lin"/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 </m:t>
                </m:r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p</m:t>
                </m:r>
              </m:sub>
            </m:sSub>
          </m:num>
          <m:den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den>
        </m:f>
      </m:oMath>
      <w:r w:rsidRPr="00D91373">
        <w:rPr>
          <w:rFonts w:eastAsia="等线"/>
          <w:sz w:val="20"/>
          <w:szCs w:val="20"/>
          <w:lang w:eastAsia="zh-CN"/>
        </w:rPr>
        <w:t xml:space="preserve">≤ 1). </w:t>
      </w:r>
    </w:p>
    <w:p w14:paraId="2961CE8A" w14:textId="77777777" w:rsidR="004C42F5" w:rsidRPr="00D91373" w:rsidRDefault="004C42F5" w:rsidP="004C42F5">
      <w:pPr>
        <w:numPr>
          <w:ilvl w:val="0"/>
          <w:numId w:val="64"/>
        </w:numPr>
        <w:spacing w:after="0"/>
        <w:rPr>
          <w:rFonts w:eastAsia="等线"/>
          <w:sz w:val="20"/>
          <w:szCs w:val="20"/>
          <w:lang w:eastAsia="zh-CN"/>
        </w:rPr>
      </w:pPr>
      <w:r w:rsidRPr="00D91373">
        <w:rPr>
          <w:rFonts w:eastAsia="等线"/>
          <w:sz w:val="20"/>
          <w:szCs w:val="20"/>
          <w:lang w:eastAsia="zh-CN"/>
        </w:rPr>
        <w:t xml:space="preserve">the size of CSI field associated with the BAI is 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  <w:szCs w:val="20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  <w:szCs w:val="20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等线" w:hAnsi="Cambria Math"/>
                    <w:sz w:val="20"/>
                    <w:szCs w:val="20"/>
                    <w:lang w:eastAsia="zh-CN"/>
                  </w:rPr>
                  <m:t>(N+1)</m:t>
                </m:r>
              </m:e>
            </m:func>
          </m:e>
        </m:d>
      </m:oMath>
      <w:r w:rsidRPr="00D91373">
        <w:rPr>
          <w:rFonts w:eastAsia="等线"/>
          <w:sz w:val="20"/>
          <w:szCs w:val="20"/>
          <w:lang w:eastAsia="zh-CN"/>
        </w:rPr>
        <w:t xml:space="preserve">, </w:t>
      </w:r>
    </w:p>
    <w:p w14:paraId="4C21DE55" w14:textId="236D8175" w:rsidR="004C42F5" w:rsidRPr="00570AF1" w:rsidRDefault="004C42F5" w:rsidP="00570AF1">
      <w:pPr>
        <w:numPr>
          <w:ilvl w:val="0"/>
          <w:numId w:val="64"/>
        </w:numPr>
        <w:spacing w:after="0"/>
        <w:rPr>
          <w:rFonts w:eastAsia="等线"/>
          <w:sz w:val="20"/>
          <w:szCs w:val="20"/>
          <w:lang w:eastAsia="zh-CN"/>
        </w:rPr>
      </w:pPr>
      <w:r w:rsidRPr="00D91373">
        <w:rPr>
          <w:rFonts w:eastAsia="等线"/>
          <w:sz w:val="20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D91373">
        <w:rPr>
          <w:rFonts w:eastAsia="等线"/>
          <w:sz w:val="20"/>
          <w:szCs w:val="20"/>
          <w:lang w:eastAsia="zh-CN"/>
        </w:rPr>
        <w:t xml:space="preserve"> is the number of linked transmission occasion for monitoring that meet the metric among </w:t>
      </w:r>
      <w:r w:rsidRPr="00D91373">
        <w:rPr>
          <w:rFonts w:eastAsia="等线"/>
          <w:i/>
          <w:iCs/>
          <w:sz w:val="20"/>
          <w:szCs w:val="20"/>
          <w:lang w:eastAsia="zh-CN"/>
        </w:rPr>
        <w:t xml:space="preserve">N </w:t>
      </w:r>
      <w:r w:rsidRPr="00D91373">
        <w:rPr>
          <w:rFonts w:eastAsia="等线"/>
          <w:sz w:val="20"/>
          <w:szCs w:val="20"/>
          <w:lang w:eastAsia="zh-CN"/>
        </w:rPr>
        <w:t xml:space="preserve">linked pair(s). </w:t>
      </w:r>
    </w:p>
    <w:p w14:paraId="0A1E6EEA" w14:textId="1201F653" w:rsidR="00773495" w:rsidRPr="00EE1479" w:rsidRDefault="00773495" w:rsidP="00570AF1">
      <w:pPr>
        <w:spacing w:before="120" w:after="40"/>
        <w:rPr>
          <w:sz w:val="20"/>
          <w:szCs w:val="20"/>
          <w:lang w:eastAsia="zh-CN"/>
        </w:rPr>
      </w:pPr>
      <w:r w:rsidRPr="00EE1479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="00CC2513">
        <w:rPr>
          <w:rFonts w:hint="eastAsia"/>
          <w:b/>
          <w:bCs/>
          <w:sz w:val="20"/>
          <w:szCs w:val="20"/>
          <w:lang w:eastAsia="zh-CN"/>
        </w:rPr>
        <w:t>6</w:t>
      </w:r>
      <w:r w:rsidRPr="00EE1479">
        <w:rPr>
          <w:b/>
          <w:bCs/>
          <w:sz w:val="20"/>
          <w:szCs w:val="20"/>
          <w:lang w:eastAsia="x-none"/>
        </w:rPr>
        <w:t>:</w:t>
      </w:r>
      <w:r w:rsidRPr="00EE1479">
        <w:rPr>
          <w:sz w:val="20"/>
          <w:szCs w:val="20"/>
          <w:lang w:eastAsia="zh-CN"/>
        </w:rPr>
        <w:t xml:space="preserve"> </w:t>
      </w:r>
      <w:r w:rsidRPr="00EE1479">
        <w:rPr>
          <w:rFonts w:eastAsia="等线"/>
          <w:sz w:val="20"/>
          <w:szCs w:val="20"/>
          <w:lang w:eastAsia="zh-CN"/>
        </w:rPr>
        <w:t>For UE-sided AI/ML model for beam management, for Option 2 (UE-assisted performance monitoring), the performance metric of Top 1 or Top K beam prediction accuracy is defined as:</w:t>
      </w:r>
    </w:p>
    <w:p w14:paraId="4C91C2BA" w14:textId="77777777" w:rsidR="00773495" w:rsidRPr="00EE1479" w:rsidRDefault="00773495" w:rsidP="00773495">
      <w:pPr>
        <w:numPr>
          <w:ilvl w:val="1"/>
          <w:numId w:val="64"/>
        </w:numPr>
        <w:spacing w:after="40"/>
        <w:rPr>
          <w:rFonts w:eastAsia="等线"/>
          <w:sz w:val="20"/>
          <w:szCs w:val="20"/>
          <w:lang w:eastAsia="zh-CN"/>
        </w:rPr>
      </w:pPr>
      <w:r w:rsidRPr="00EE1479">
        <w:rPr>
          <w:rFonts w:eastAsia="等线"/>
          <w:sz w:val="20"/>
          <w:szCs w:val="20"/>
          <w:lang w:eastAsia="zh-CN"/>
        </w:rPr>
        <w:t>Support the size of the set for monitoring is smaller than the size of Set A,</w:t>
      </w:r>
    </w:p>
    <w:p w14:paraId="0EE82A7F" w14:textId="77777777" w:rsidR="00773495" w:rsidRPr="00EE1479" w:rsidRDefault="00773495" w:rsidP="00773495">
      <w:pPr>
        <w:numPr>
          <w:ilvl w:val="2"/>
          <w:numId w:val="65"/>
        </w:numPr>
        <w:tabs>
          <w:tab w:val="clear" w:pos="1800"/>
        </w:tabs>
        <w:spacing w:after="40"/>
        <w:rPr>
          <w:rFonts w:eastAsia="等线"/>
          <w:sz w:val="20"/>
          <w:szCs w:val="20"/>
          <w:lang w:eastAsia="zh-CN"/>
        </w:rPr>
      </w:pPr>
      <w:r w:rsidRPr="00EE1479">
        <w:rPr>
          <w:rFonts w:eastAsia="等线"/>
          <w:sz w:val="20"/>
          <w:szCs w:val="20"/>
          <w:lang w:eastAsia="zh-CN"/>
        </w:rPr>
        <w:t xml:space="preserve">The mapping of the resource in the set for monitoring to one or more resource in Set A is configured via RRC, </w:t>
      </w:r>
      <w:r>
        <w:rPr>
          <w:rFonts w:eastAsia="等线" w:hint="eastAsia"/>
          <w:sz w:val="20"/>
          <w:szCs w:val="20"/>
          <w:lang w:eastAsia="zh-CN"/>
        </w:rPr>
        <w:t>and support Option 1</w:t>
      </w:r>
    </w:p>
    <w:p w14:paraId="7BB30434" w14:textId="73AAE79E" w:rsidR="00773495" w:rsidRPr="00561042" w:rsidRDefault="00773495" w:rsidP="00773495">
      <w:pPr>
        <w:numPr>
          <w:ilvl w:val="3"/>
          <w:numId w:val="65"/>
        </w:numPr>
        <w:tabs>
          <w:tab w:val="clear" w:pos="2520"/>
        </w:tabs>
        <w:spacing w:after="40"/>
        <w:rPr>
          <w:rFonts w:eastAsia="等线"/>
          <w:sz w:val="20"/>
          <w:szCs w:val="20"/>
          <w:lang w:eastAsia="zh-CN"/>
        </w:rPr>
      </w:pPr>
      <w:r w:rsidRPr="00EE1479">
        <w:rPr>
          <w:rFonts w:eastAsia="等线"/>
          <w:sz w:val="20"/>
          <w:szCs w:val="20"/>
          <w:lang w:eastAsia="zh-CN"/>
        </w:rPr>
        <w:t xml:space="preserve">Option 1: Reuse </w:t>
      </w:r>
      <w:r w:rsidR="00AF0EC0" w:rsidRPr="00B559C7">
        <w:rPr>
          <w:rFonts w:eastAsia="等线"/>
          <w:i/>
          <w:iCs/>
          <w:sz w:val="20"/>
          <w:szCs w:val="20"/>
          <w:lang w:eastAsia="zh-CN"/>
        </w:rPr>
        <w:t>TCI-</w:t>
      </w:r>
      <w:proofErr w:type="spellStart"/>
      <w:r w:rsidR="00AF0EC0" w:rsidRPr="00B559C7">
        <w:rPr>
          <w:rFonts w:eastAsia="等线"/>
          <w:i/>
          <w:iCs/>
          <w:sz w:val="20"/>
          <w:szCs w:val="20"/>
          <w:lang w:eastAsia="zh-CN"/>
        </w:rPr>
        <w:t>StateId</w:t>
      </w:r>
      <w:proofErr w:type="spellEnd"/>
    </w:p>
    <w:p w14:paraId="48361BCB" w14:textId="77777777" w:rsidR="00B72716" w:rsidRPr="004806C5" w:rsidRDefault="00B72716" w:rsidP="00B72716">
      <w:pPr>
        <w:spacing w:before="120" w:after="40"/>
        <w:rPr>
          <w:rFonts w:eastAsia="等线"/>
          <w:sz w:val="20"/>
          <w:szCs w:val="20"/>
          <w:lang w:eastAsia="zh-CN"/>
        </w:rPr>
      </w:pPr>
      <w:r w:rsidRPr="004806C5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7</w:t>
      </w:r>
      <w:r w:rsidRPr="004806C5">
        <w:rPr>
          <w:b/>
          <w:bCs/>
          <w:sz w:val="20"/>
          <w:szCs w:val="20"/>
          <w:lang w:eastAsia="x-none"/>
        </w:rPr>
        <w:t>:</w:t>
      </w:r>
      <w:r w:rsidRPr="004806C5">
        <w:rPr>
          <w:sz w:val="20"/>
          <w:szCs w:val="20"/>
          <w:lang w:eastAsia="zh-CN"/>
        </w:rPr>
        <w:t xml:space="preserve"> </w:t>
      </w:r>
      <w:r w:rsidRPr="004806C5">
        <w:rPr>
          <w:rFonts w:eastAsia="等线"/>
          <w:sz w:val="20"/>
          <w:szCs w:val="20"/>
          <w:lang w:eastAsia="zh-CN"/>
        </w:rPr>
        <w:t xml:space="preserve">For UE-sided model, at least for BM-Case 1, in </w:t>
      </w:r>
      <w:r w:rsidRPr="004806C5">
        <w:rPr>
          <w:rFonts w:eastAsia="等线"/>
          <w:i/>
          <w:iCs/>
          <w:sz w:val="20"/>
          <w:szCs w:val="20"/>
          <w:lang w:eastAsia="zh-CN"/>
        </w:rPr>
        <w:t>CSI-</w:t>
      </w:r>
      <w:proofErr w:type="spellStart"/>
      <w:r w:rsidRPr="004806C5">
        <w:rPr>
          <w:rFonts w:eastAsia="等线"/>
          <w:i/>
          <w:iCs/>
          <w:sz w:val="20"/>
          <w:szCs w:val="20"/>
          <w:lang w:eastAsia="zh-CN"/>
        </w:rPr>
        <w:t>ReportConfig</w:t>
      </w:r>
      <w:proofErr w:type="spellEnd"/>
      <w:r w:rsidRPr="004806C5">
        <w:rPr>
          <w:rFonts w:eastAsia="等线"/>
          <w:sz w:val="20"/>
          <w:szCs w:val="20"/>
          <w:lang w:eastAsia="zh-CN"/>
        </w:rPr>
        <w:t xml:space="preserve"> for aperiodic inference report, </w:t>
      </w:r>
    </w:p>
    <w:p w14:paraId="5ED50560" w14:textId="77777777" w:rsidR="00B72716" w:rsidRPr="004806C5" w:rsidRDefault="00B72716" w:rsidP="00B72716">
      <w:pPr>
        <w:numPr>
          <w:ilvl w:val="1"/>
          <w:numId w:val="66"/>
        </w:numPr>
        <w:spacing w:after="40"/>
        <w:rPr>
          <w:rFonts w:eastAsia="等线"/>
          <w:sz w:val="20"/>
          <w:szCs w:val="20"/>
          <w:lang w:eastAsia="zh-CN"/>
        </w:rPr>
      </w:pPr>
      <w:r w:rsidRPr="004806C5">
        <w:rPr>
          <w:rFonts w:eastAsia="等线"/>
          <w:sz w:val="20"/>
          <w:szCs w:val="20"/>
          <w:lang w:eastAsia="zh-CN"/>
        </w:rPr>
        <w:t xml:space="preserve">when set B is a subset of Set A, one associated ID for Set B is applied for all the set B configured in </w:t>
      </w:r>
      <w:proofErr w:type="spellStart"/>
      <w:r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Pr="004806C5">
        <w:rPr>
          <w:rFonts w:eastAsia="等线"/>
          <w:i/>
          <w:iCs/>
          <w:sz w:val="20"/>
          <w:szCs w:val="20"/>
          <w:lang w:eastAsia="zh-CN"/>
        </w:rPr>
        <w:t>esourceConfig</w:t>
      </w:r>
      <w:proofErr w:type="spellEnd"/>
    </w:p>
    <w:p w14:paraId="2D3C15E2" w14:textId="77777777" w:rsidR="00B72716" w:rsidRPr="004806C5" w:rsidRDefault="00B72716" w:rsidP="00B72716">
      <w:pPr>
        <w:numPr>
          <w:ilvl w:val="1"/>
          <w:numId w:val="66"/>
        </w:numPr>
        <w:spacing w:after="40"/>
        <w:rPr>
          <w:rFonts w:eastAsia="等线"/>
          <w:sz w:val="20"/>
          <w:szCs w:val="20"/>
          <w:lang w:eastAsia="zh-CN"/>
        </w:rPr>
      </w:pPr>
      <w:r w:rsidRPr="004806C5">
        <w:rPr>
          <w:rFonts w:eastAsia="等线"/>
          <w:sz w:val="20"/>
          <w:szCs w:val="20"/>
          <w:lang w:eastAsia="zh-CN"/>
        </w:rPr>
        <w:t xml:space="preserve">when set B is NOT a subset of set A, </w:t>
      </w:r>
    </w:p>
    <w:p w14:paraId="5C1FF6A7" w14:textId="7520490E" w:rsidR="00A07740" w:rsidRPr="0083047D" w:rsidRDefault="00B72716" w:rsidP="00B72716">
      <w:pPr>
        <w:numPr>
          <w:ilvl w:val="2"/>
          <w:numId w:val="66"/>
        </w:numPr>
        <w:spacing w:after="40"/>
        <w:rPr>
          <w:rFonts w:eastAsia="等线"/>
          <w:sz w:val="20"/>
          <w:szCs w:val="20"/>
          <w:lang w:eastAsia="zh-CN"/>
        </w:rPr>
      </w:pPr>
      <w:r w:rsidRPr="004806C5">
        <w:rPr>
          <w:rFonts w:eastAsia="等线"/>
          <w:sz w:val="20"/>
          <w:szCs w:val="20"/>
          <w:lang w:eastAsia="zh-CN"/>
        </w:rPr>
        <w:t xml:space="preserve">Support: the </w:t>
      </w:r>
      <w:proofErr w:type="spellStart"/>
      <w:r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Pr="004806C5">
        <w:rPr>
          <w:rFonts w:eastAsia="等线"/>
          <w:i/>
          <w:iCs/>
          <w:sz w:val="20"/>
          <w:szCs w:val="20"/>
          <w:lang w:eastAsia="zh-CN"/>
        </w:rPr>
        <w:t>esourceConfig</w:t>
      </w:r>
      <w:proofErr w:type="spellEnd"/>
      <w:r w:rsidRPr="004806C5">
        <w:rPr>
          <w:rFonts w:eastAsia="等线"/>
          <w:sz w:val="20"/>
          <w:szCs w:val="20"/>
          <w:lang w:eastAsia="zh-CN"/>
        </w:rPr>
        <w:t xml:space="preserve"> for set B only include a single </w:t>
      </w:r>
      <w:proofErr w:type="spellStart"/>
      <w:r>
        <w:rPr>
          <w:rFonts w:eastAsia="等线" w:hint="eastAsia"/>
          <w:i/>
          <w:iCs/>
          <w:sz w:val="20"/>
          <w:szCs w:val="20"/>
          <w:lang w:eastAsia="zh-CN"/>
        </w:rPr>
        <w:t>R</w:t>
      </w:r>
      <w:r w:rsidRPr="004806C5">
        <w:rPr>
          <w:rFonts w:eastAsia="等线"/>
          <w:i/>
          <w:iCs/>
          <w:sz w:val="20"/>
          <w:szCs w:val="20"/>
          <w:lang w:eastAsia="zh-CN"/>
        </w:rPr>
        <w:t>esourceSet</w:t>
      </w:r>
      <w:proofErr w:type="spellEnd"/>
      <w:r w:rsidRPr="004806C5">
        <w:rPr>
          <w:rFonts w:eastAsia="等线"/>
          <w:sz w:val="20"/>
          <w:szCs w:val="20"/>
          <w:lang w:eastAsia="zh-CN"/>
        </w:rPr>
        <w:t>.</w:t>
      </w:r>
    </w:p>
    <w:p w14:paraId="7767F01D" w14:textId="42FED4B4" w:rsidR="0035301F" w:rsidRDefault="0035301F" w:rsidP="0035301F">
      <w:pPr>
        <w:spacing w:before="120" w:after="40"/>
        <w:rPr>
          <w:rFonts w:eastAsia="等线"/>
          <w:sz w:val="20"/>
          <w:szCs w:val="20"/>
          <w:lang w:eastAsia="zh-CN"/>
        </w:rPr>
      </w:pPr>
      <w:r w:rsidRPr="004806C5">
        <w:rPr>
          <w:b/>
          <w:bCs/>
          <w:sz w:val="20"/>
          <w:szCs w:val="20"/>
          <w:lang w:eastAsia="x-none"/>
        </w:rPr>
        <w:t xml:space="preserve">Proposal </w:t>
      </w:r>
      <w:r w:rsidR="00CC2513">
        <w:rPr>
          <w:rFonts w:hint="eastAsia"/>
          <w:b/>
          <w:bCs/>
          <w:sz w:val="20"/>
          <w:szCs w:val="20"/>
          <w:lang w:eastAsia="zh-CN"/>
        </w:rPr>
        <w:t>8</w:t>
      </w:r>
      <w:r w:rsidRPr="004806C5">
        <w:rPr>
          <w:b/>
          <w:bCs/>
          <w:sz w:val="20"/>
          <w:szCs w:val="20"/>
          <w:lang w:eastAsia="x-none"/>
        </w:rPr>
        <w:t>:</w:t>
      </w:r>
      <w:r w:rsidRPr="004806C5">
        <w:rPr>
          <w:sz w:val="20"/>
          <w:szCs w:val="20"/>
          <w:lang w:eastAsia="zh-CN"/>
        </w:rPr>
        <w:t xml:space="preserve"> </w:t>
      </w:r>
      <w:r w:rsidRPr="006C081E">
        <w:rPr>
          <w:rFonts w:eastAsia="等线"/>
          <w:sz w:val="20"/>
          <w:szCs w:val="20"/>
          <w:lang w:eastAsia="zh-CN"/>
        </w:rPr>
        <w:t>For UE-sided model, at least for BM-Case1, for content in the report of inference results,</w:t>
      </w:r>
      <w:r>
        <w:rPr>
          <w:rFonts w:eastAsia="等线" w:hint="eastAsia"/>
          <w:sz w:val="20"/>
          <w:szCs w:val="20"/>
          <w:lang w:eastAsia="zh-CN"/>
        </w:rPr>
        <w:t xml:space="preserve"> do not support </w:t>
      </w:r>
      <w:proofErr w:type="spellStart"/>
      <w:r>
        <w:rPr>
          <w:rFonts w:eastAsia="等线" w:hint="eastAsia"/>
          <w:sz w:val="20"/>
          <w:szCs w:val="20"/>
          <w:lang w:eastAsia="zh-CN"/>
        </w:rPr>
        <w:t>Opt</w:t>
      </w:r>
      <w:proofErr w:type="spellEnd"/>
      <w:r>
        <w:rPr>
          <w:rFonts w:eastAsia="等线" w:hint="eastAsia"/>
          <w:sz w:val="20"/>
          <w:szCs w:val="20"/>
          <w:lang w:eastAsia="zh-CN"/>
        </w:rPr>
        <w:t xml:space="preserve"> 3</w:t>
      </w:r>
    </w:p>
    <w:p w14:paraId="697370FC" w14:textId="77777777" w:rsidR="0035301F" w:rsidRPr="001936D4" w:rsidRDefault="0035301F" w:rsidP="0035301F">
      <w:pPr>
        <w:numPr>
          <w:ilvl w:val="0"/>
          <w:numId w:val="67"/>
        </w:numPr>
        <w:spacing w:after="40"/>
        <w:rPr>
          <w:rFonts w:eastAsia="等线"/>
          <w:sz w:val="20"/>
          <w:szCs w:val="20"/>
          <w:lang w:eastAsia="zh-CN"/>
        </w:rPr>
      </w:pPr>
      <w:proofErr w:type="spellStart"/>
      <w:r w:rsidRPr="001936D4">
        <w:rPr>
          <w:rFonts w:eastAsia="等线"/>
          <w:sz w:val="20"/>
          <w:szCs w:val="20"/>
          <w:lang w:eastAsia="zh-CN"/>
        </w:rPr>
        <w:t>Opt</w:t>
      </w:r>
      <w:proofErr w:type="spellEnd"/>
      <w:r w:rsidRPr="001936D4">
        <w:rPr>
          <w:rFonts w:eastAsia="等线"/>
          <w:sz w:val="20"/>
          <w:szCs w:val="20"/>
          <w:lang w:eastAsia="zh-CN"/>
        </w:rPr>
        <w:t xml:space="preserve"> 3: Beam information on predicted Top K beam(s) among a set of beams, and the probability related information of predicted Top K beam(s) among a set of beams</w:t>
      </w:r>
    </w:p>
    <w:p w14:paraId="0CC2557B" w14:textId="77777777" w:rsidR="0035301F" w:rsidRPr="001936D4" w:rsidRDefault="0035301F" w:rsidP="0035301F">
      <w:pPr>
        <w:numPr>
          <w:ilvl w:val="1"/>
          <w:numId w:val="67"/>
        </w:numPr>
        <w:spacing w:after="40"/>
        <w:rPr>
          <w:rFonts w:eastAsia="等线"/>
          <w:sz w:val="20"/>
          <w:szCs w:val="20"/>
          <w:lang w:eastAsia="zh-CN"/>
        </w:rPr>
      </w:pPr>
      <w:r w:rsidRPr="001936D4">
        <w:rPr>
          <w:rFonts w:eastAsia="等线"/>
          <w:sz w:val="20"/>
          <w:szCs w:val="20"/>
          <w:lang w:eastAsia="zh-CN"/>
        </w:rPr>
        <w:t xml:space="preserve">Where the probability information is the probability of the beam to be the Top 1 beam, </w:t>
      </w:r>
    </w:p>
    <w:p w14:paraId="165612AC" w14:textId="77777777" w:rsidR="0035301F" w:rsidRPr="001936D4" w:rsidRDefault="0035301F" w:rsidP="0035301F">
      <w:pPr>
        <w:numPr>
          <w:ilvl w:val="2"/>
          <w:numId w:val="67"/>
        </w:numPr>
        <w:spacing w:after="40"/>
        <w:rPr>
          <w:rFonts w:eastAsia="等线"/>
          <w:sz w:val="20"/>
          <w:szCs w:val="20"/>
          <w:lang w:eastAsia="zh-CN"/>
        </w:rPr>
      </w:pPr>
      <w:r w:rsidRPr="001936D4">
        <w:rPr>
          <w:rFonts w:eastAsia="等线"/>
          <w:sz w:val="20"/>
          <w:szCs w:val="20"/>
          <w:lang w:eastAsia="zh-CN"/>
        </w:rPr>
        <w:t>Note</w:t>
      </w:r>
      <w:r w:rsidRPr="001936D4">
        <w:rPr>
          <w:rFonts w:eastAsia="等线" w:hint="eastAsia"/>
          <w:sz w:val="20"/>
          <w:szCs w:val="20"/>
          <w:lang w:eastAsia="zh-CN"/>
        </w:rPr>
        <w:t>：</w:t>
      </w:r>
      <w:r w:rsidRPr="001936D4">
        <w:rPr>
          <w:rFonts w:eastAsia="等线"/>
          <w:sz w:val="20"/>
          <w:szCs w:val="20"/>
          <w:lang w:eastAsia="zh-CN"/>
        </w:rPr>
        <w:t xml:space="preserve"> SUM of all probabilities of Set A is expected to be 1</w:t>
      </w:r>
    </w:p>
    <w:p w14:paraId="7F1712CB" w14:textId="77777777" w:rsidR="0035301F" w:rsidRPr="001936D4" w:rsidRDefault="0035301F" w:rsidP="0035301F">
      <w:pPr>
        <w:numPr>
          <w:ilvl w:val="1"/>
          <w:numId w:val="67"/>
        </w:numPr>
        <w:spacing w:after="40"/>
        <w:rPr>
          <w:rFonts w:eastAsia="等线"/>
          <w:sz w:val="20"/>
          <w:szCs w:val="20"/>
          <w:lang w:eastAsia="zh-CN"/>
        </w:rPr>
      </w:pPr>
      <w:r w:rsidRPr="001936D4">
        <w:rPr>
          <w:rFonts w:eastAsia="等线"/>
          <w:sz w:val="20"/>
          <w:szCs w:val="20"/>
          <w:lang w:eastAsia="zh-CN"/>
        </w:rPr>
        <w:t>Beam information refers to CRIs corresponding to Set A</w:t>
      </w:r>
    </w:p>
    <w:p w14:paraId="3338EC6F" w14:textId="77777777" w:rsidR="0035301F" w:rsidRDefault="0035301F" w:rsidP="0035301F">
      <w:pPr>
        <w:numPr>
          <w:ilvl w:val="1"/>
          <w:numId w:val="67"/>
        </w:numPr>
        <w:spacing w:after="40"/>
        <w:rPr>
          <w:rFonts w:eastAsia="等线"/>
          <w:bCs/>
          <w:sz w:val="20"/>
          <w:szCs w:val="20"/>
          <w:lang w:eastAsia="zh-CN"/>
        </w:rPr>
      </w:pPr>
      <w:r w:rsidRPr="001936D4">
        <w:rPr>
          <w:rFonts w:eastAsia="等线"/>
          <w:bCs/>
          <w:sz w:val="20"/>
          <w:szCs w:val="20"/>
          <w:lang w:eastAsia="zh-CN"/>
        </w:rPr>
        <w:t>K is configured in inference report configuration to the UE. And Candidate values of K= 1, 2, 4</w:t>
      </w:r>
    </w:p>
    <w:p w14:paraId="10C4B0B2" w14:textId="7CB3F600" w:rsidR="00FC24BA" w:rsidRPr="00511722" w:rsidRDefault="0035301F" w:rsidP="00511722">
      <w:pPr>
        <w:numPr>
          <w:ilvl w:val="1"/>
          <w:numId w:val="67"/>
        </w:numPr>
        <w:spacing w:after="40"/>
        <w:rPr>
          <w:rFonts w:eastAsia="等线"/>
          <w:bCs/>
          <w:sz w:val="20"/>
          <w:szCs w:val="20"/>
          <w:lang w:eastAsia="zh-CN"/>
        </w:rPr>
      </w:pPr>
      <w:r w:rsidRPr="001936D4">
        <w:rPr>
          <w:rFonts w:eastAsia="等线"/>
          <w:sz w:val="20"/>
          <w:szCs w:val="20"/>
          <w:lang w:eastAsia="zh-CN"/>
        </w:rPr>
        <w:t>[2 bits] are used for reporting the probability information</w:t>
      </w:r>
    </w:p>
    <w:p w14:paraId="524EB944" w14:textId="4AFBFE28" w:rsidR="00511722" w:rsidRPr="004439C8" w:rsidRDefault="00511722" w:rsidP="00511722">
      <w:pPr>
        <w:spacing w:before="120" w:after="40"/>
        <w:rPr>
          <w:kern w:val="24"/>
          <w:sz w:val="20"/>
          <w:szCs w:val="20"/>
          <w:lang w:eastAsia="zh-CN"/>
        </w:rPr>
      </w:pPr>
      <w:r w:rsidRPr="004439C8">
        <w:rPr>
          <w:b/>
          <w:bCs/>
          <w:sz w:val="20"/>
          <w:szCs w:val="20"/>
          <w:lang w:eastAsia="x-none"/>
        </w:rPr>
        <w:t xml:space="preserve">Proposal </w:t>
      </w:r>
      <w:r w:rsidR="00CC2513">
        <w:rPr>
          <w:rFonts w:hint="eastAsia"/>
          <w:b/>
          <w:bCs/>
          <w:sz w:val="20"/>
          <w:szCs w:val="20"/>
          <w:lang w:eastAsia="zh-CN"/>
        </w:rPr>
        <w:t>9</w:t>
      </w:r>
      <w:r w:rsidRPr="004439C8">
        <w:rPr>
          <w:b/>
          <w:bCs/>
          <w:sz w:val="20"/>
          <w:szCs w:val="20"/>
          <w:lang w:eastAsia="x-none"/>
        </w:rPr>
        <w:t xml:space="preserve">: </w:t>
      </w:r>
      <w:r w:rsidRPr="004439C8">
        <w:rPr>
          <w:rFonts w:eastAsia="等线"/>
          <w:sz w:val="20"/>
          <w:szCs w:val="20"/>
          <w:lang w:eastAsia="zh-CN"/>
        </w:rPr>
        <w:t>For UE-side model, for AI/ML based beam</w:t>
      </w:r>
      <w:r w:rsidRPr="004439C8">
        <w:rPr>
          <w:rFonts w:eastAsia="Malgun Gothic"/>
          <w:kern w:val="24"/>
          <w:sz w:val="20"/>
          <w:szCs w:val="20"/>
        </w:rPr>
        <w:t xml:space="preserve"> management for BM-Case 1 and BM-Case 2, </w:t>
      </w:r>
      <w:r w:rsidRPr="004439C8">
        <w:rPr>
          <w:kern w:val="24"/>
          <w:sz w:val="20"/>
          <w:szCs w:val="20"/>
        </w:rPr>
        <w:t>for processing of a CSI report for inference,</w:t>
      </w:r>
      <w:r w:rsidRPr="004439C8">
        <w:rPr>
          <w:kern w:val="24"/>
          <w:sz w:val="20"/>
          <w:szCs w:val="20"/>
          <w:lang w:eastAsia="zh-CN"/>
        </w:rPr>
        <w:t xml:space="preserve"> support Option 1 and Option 3 for potential down selection:</w:t>
      </w:r>
    </w:p>
    <w:p w14:paraId="31265426" w14:textId="77777777" w:rsidR="00511722" w:rsidRPr="004439C8" w:rsidRDefault="00511722" w:rsidP="00511722">
      <w:pPr>
        <w:pStyle w:val="af4"/>
        <w:numPr>
          <w:ilvl w:val="1"/>
          <w:numId w:val="60"/>
        </w:numPr>
        <w:spacing w:after="0" w:line="278" w:lineRule="auto"/>
        <w:contextualSpacing w:val="0"/>
        <w:jc w:val="both"/>
        <w:rPr>
          <w:rFonts w:ascii="Times New Roman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>Option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 1: only dedicated AI/ML PU is occupied, </w:t>
      </w:r>
      <m:oMath>
        <m:sSub>
          <m:sSubPr>
            <m:ctrlPr>
              <w:rPr>
                <w:rFonts w:ascii="Cambria Math" w:hAnsi="Cambria Math"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kern w:val="24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kern w:val="24"/>
                <w:sz w:val="20"/>
                <w:szCs w:val="20"/>
              </w:rPr>
              <m:t>APU</m:t>
            </m:r>
          </m:sub>
        </m:sSub>
        <m:r>
          <m:rPr>
            <m:sty m:val="p"/>
          </m:rPr>
          <w:rPr>
            <w:rFonts w:ascii="Cambria Math" w:hAnsi="Cambria Math"/>
            <w:kern w:val="24"/>
            <w:sz w:val="20"/>
            <w:szCs w:val="20"/>
          </w:rPr>
          <m:t>=</m:t>
        </m:r>
        <m:r>
          <w:rPr>
            <w:rFonts w:ascii="Cambria Math" w:hAnsi="Cambria Math"/>
            <w:kern w:val="24"/>
            <w:sz w:val="20"/>
            <w:szCs w:val="20"/>
          </w:rPr>
          <m:t>N</m:t>
        </m:r>
        <m:r>
          <m:rPr>
            <m:sty m:val="p"/>
          </m:rPr>
          <w:rPr>
            <w:rFonts w:ascii="Cambria Math" w:hAnsi="Cambria Math"/>
            <w:kern w:val="24"/>
            <w:sz w:val="20"/>
            <w:szCs w:val="20"/>
          </w:rPr>
          <m:t>1</m:t>
        </m:r>
      </m:oMath>
      <w:r w:rsidRPr="004439C8">
        <w:rPr>
          <w:rFonts w:ascii="Times New Roman" w:hAnsi="Times New Roman"/>
          <w:kern w:val="24"/>
          <w:sz w:val="20"/>
          <w:szCs w:val="20"/>
        </w:rPr>
        <w:t xml:space="preserve"> is reported by UE.</w:t>
      </w:r>
    </w:p>
    <w:p w14:paraId="2677059B" w14:textId="77777777" w:rsidR="00511722" w:rsidRPr="004439C8" w:rsidRDefault="00511722" w:rsidP="00511722">
      <w:pPr>
        <w:pStyle w:val="af4"/>
        <w:numPr>
          <w:ilvl w:val="2"/>
          <w:numId w:val="60"/>
        </w:numPr>
        <w:spacing w:after="0" w:line="278" w:lineRule="auto"/>
        <w:contextualSpacing w:val="0"/>
        <w:jc w:val="both"/>
        <w:rPr>
          <w:rFonts w:ascii="Times New Roman" w:eastAsia="Malgun Gothic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kern w:val="24"/>
                <w:sz w:val="20"/>
                <w:szCs w:val="20"/>
              </w:rPr>
              <m:t>O</m:t>
            </m:r>
          </m:e>
          <m:sub>
            <m:r>
              <w:rPr>
                <w:rFonts w:ascii="Cambria Math" w:eastAsia="Malgun Gothic" w:hAnsi="Cambria Math"/>
                <w:kern w:val="24"/>
                <w:sz w:val="20"/>
                <w:szCs w:val="20"/>
              </w:rPr>
              <m:t>CPU</m:t>
            </m:r>
          </m:sub>
        </m:sSub>
        <m:r>
          <m:rPr>
            <m:sty m:val="p"/>
          </m:rPr>
          <w:rPr>
            <w:rFonts w:ascii="Cambria Math" w:eastAsia="Malgun Gothic" w:hAnsi="Cambria Math"/>
            <w:kern w:val="24"/>
            <w:sz w:val="20"/>
            <w:szCs w:val="20"/>
          </w:rPr>
          <m:t>=0</m:t>
        </m:r>
      </m:oMath>
    </w:p>
    <w:p w14:paraId="3F1ECFF1" w14:textId="77777777" w:rsidR="00511722" w:rsidRPr="004439C8" w:rsidRDefault="00511722" w:rsidP="00511722">
      <w:pPr>
        <w:pStyle w:val="af4"/>
        <w:numPr>
          <w:ilvl w:val="1"/>
          <w:numId w:val="60"/>
        </w:numPr>
        <w:spacing w:after="0" w:line="278" w:lineRule="auto"/>
        <w:contextualSpacing w:val="0"/>
        <w:jc w:val="both"/>
        <w:rPr>
          <w:rFonts w:ascii="Times New Roman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>Option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 3: both dedicated AI/ML PU and legacy CPU are occupied, </w:t>
      </w:r>
      <m:oMath>
        <m:sSub>
          <m:sSubPr>
            <m:ctrlPr>
              <w:rPr>
                <w:rFonts w:ascii="Cambria Math" w:hAnsi="Cambria Math"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kern w:val="24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kern w:val="24"/>
                <w:sz w:val="20"/>
                <w:szCs w:val="20"/>
              </w:rPr>
              <m:t>APU</m:t>
            </m:r>
          </m:sub>
        </m:sSub>
        <m:r>
          <m:rPr>
            <m:sty m:val="p"/>
          </m:rPr>
          <w:rPr>
            <w:rFonts w:ascii="Cambria Math" w:hAnsi="Cambria Math"/>
            <w:kern w:val="24"/>
            <w:sz w:val="20"/>
            <w:szCs w:val="20"/>
          </w:rPr>
          <m:t>=</m:t>
        </m:r>
        <m:r>
          <w:rPr>
            <w:rFonts w:ascii="Cambria Math" w:hAnsi="Cambria Math"/>
            <w:kern w:val="24"/>
            <w:sz w:val="20"/>
            <w:szCs w:val="20"/>
          </w:rPr>
          <m:t>N</m:t>
        </m:r>
        <m:r>
          <m:rPr>
            <m:sty m:val="p"/>
          </m:rPr>
          <w:rPr>
            <w:rFonts w:ascii="Cambria Math" w:hAnsi="Cambria Math"/>
            <w:kern w:val="24"/>
            <w:sz w:val="20"/>
            <w:szCs w:val="20"/>
          </w:rPr>
          <m:t>2</m:t>
        </m:r>
      </m:oMath>
      <w:r w:rsidRPr="004439C8">
        <w:rPr>
          <w:rFonts w:ascii="Times New Roman" w:hAnsi="Times New Roman"/>
          <w:kern w:val="24"/>
          <w:sz w:val="20"/>
          <w:szCs w:val="20"/>
        </w:rPr>
        <w:t xml:space="preserve"> is reported by UE.</w:t>
      </w:r>
    </w:p>
    <w:p w14:paraId="1C1C3914" w14:textId="77777777" w:rsidR="00511722" w:rsidRPr="004439C8" w:rsidRDefault="00511722" w:rsidP="00511722">
      <w:pPr>
        <w:pStyle w:val="af4"/>
        <w:numPr>
          <w:ilvl w:val="2"/>
          <w:numId w:val="60"/>
        </w:numPr>
        <w:spacing w:after="0" w:line="278" w:lineRule="auto"/>
        <w:contextualSpacing w:val="0"/>
        <w:jc w:val="both"/>
        <w:rPr>
          <w:rFonts w:ascii="Times New Roman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kern w:val="24"/>
                <w:sz w:val="20"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kern w:val="24"/>
                <w:sz w:val="20"/>
                <w:szCs w:val="20"/>
              </w:rPr>
              <m:t>O</m:t>
            </m:r>
          </m:e>
          <m:sub>
            <m:r>
              <w:rPr>
                <w:rFonts w:ascii="Cambria Math" w:eastAsia="Malgun Gothic" w:hAnsi="Cambria Math"/>
                <w:kern w:val="24"/>
                <w:sz w:val="20"/>
                <w:szCs w:val="20"/>
              </w:rPr>
              <m:t>CPU</m:t>
            </m:r>
          </m:sub>
        </m:sSub>
        <m:r>
          <m:rPr>
            <m:sty m:val="p"/>
          </m:rPr>
          <w:rPr>
            <w:rFonts w:ascii="Cambria Math" w:eastAsia="Malgun Gothic" w:hAnsi="Cambria Math"/>
            <w:kern w:val="24"/>
            <w:sz w:val="20"/>
            <w:szCs w:val="20"/>
          </w:rPr>
          <m:t>=1</m:t>
        </m:r>
      </m:oMath>
      <w:r w:rsidRPr="004439C8">
        <w:rPr>
          <w:rFonts w:ascii="Times New Roman" w:hAnsi="Times New Roman"/>
          <w:kern w:val="24"/>
          <w:sz w:val="20"/>
          <w:szCs w:val="20"/>
        </w:rPr>
        <w:t xml:space="preserve"> </w:t>
      </w:r>
    </w:p>
    <w:p w14:paraId="01C676A8" w14:textId="77777777" w:rsidR="00511722" w:rsidRPr="004439C8" w:rsidRDefault="00511722" w:rsidP="00511722">
      <w:pPr>
        <w:pStyle w:val="af4"/>
        <w:spacing w:line="278" w:lineRule="auto"/>
        <w:ind w:left="0" w:firstLine="440"/>
        <w:jc w:val="both"/>
        <w:rPr>
          <w:rFonts w:ascii="Times New Roman" w:hAnsi="Times New Roman"/>
          <w:sz w:val="20"/>
          <w:szCs w:val="20"/>
          <w:lang w:eastAsia="zh-CN"/>
        </w:rPr>
      </w:pP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 xml:space="preserve">Note: 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The supported </w:t>
      </w: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>option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 by UE is reported by UE capability, if multiple </w:t>
      </w:r>
      <w:r w:rsidRPr="004439C8">
        <w:rPr>
          <w:rFonts w:ascii="Times New Roman" w:hAnsi="Times New Roman"/>
          <w:kern w:val="24"/>
          <w:sz w:val="20"/>
          <w:szCs w:val="20"/>
          <w:lang w:eastAsia="zh-CN"/>
        </w:rPr>
        <w:t>options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 are supported.</w:t>
      </w:r>
    </w:p>
    <w:p w14:paraId="35C2BBF6" w14:textId="77777777" w:rsidR="00511722" w:rsidRPr="004439C8" w:rsidRDefault="00511722" w:rsidP="00511722">
      <w:pPr>
        <w:pStyle w:val="af4"/>
        <w:numPr>
          <w:ilvl w:val="0"/>
          <w:numId w:val="61"/>
        </w:numPr>
        <w:spacing w:after="0" w:line="278" w:lineRule="auto"/>
        <w:contextualSpacing w:val="0"/>
        <w:jc w:val="both"/>
        <w:rPr>
          <w:rFonts w:ascii="Times New Roman" w:eastAsia="Malgun Gothic" w:hAnsi="Times New Roman"/>
          <w:kern w:val="24"/>
          <w:sz w:val="20"/>
          <w:szCs w:val="20"/>
        </w:rPr>
      </w:pPr>
      <w:r w:rsidRPr="004439C8">
        <w:rPr>
          <w:rFonts w:ascii="Times New Roman" w:hAnsi="Times New Roman"/>
          <w:kern w:val="24"/>
          <w:sz w:val="20"/>
          <w:szCs w:val="20"/>
        </w:rPr>
        <w:t xml:space="preserve">The total number of dedicated AI/ML PU </w:t>
      </w:r>
      <w:r w:rsidRPr="004439C8">
        <w:rPr>
          <w:rFonts w:ascii="Times New Roman" w:eastAsia="Malgun Gothic" w:hAnsi="Times New Roman"/>
          <w:kern w:val="24"/>
          <w:sz w:val="20"/>
          <w:szCs w:val="20"/>
        </w:rPr>
        <w:t xml:space="preserve">for AI/ML </w:t>
      </w:r>
      <w:r w:rsidRPr="004439C8">
        <w:rPr>
          <w:rFonts w:ascii="Times New Roman" w:hAnsi="Times New Roman"/>
          <w:kern w:val="24"/>
          <w:sz w:val="20"/>
          <w:szCs w:val="20"/>
        </w:rPr>
        <w:t>is reported by UE capability</w:t>
      </w:r>
      <w:r w:rsidRPr="004439C8">
        <w:rPr>
          <w:rFonts w:ascii="Times New Roman" w:eastAsia="Malgun Gothic" w:hAnsi="Times New Roman"/>
          <w:kern w:val="24"/>
          <w:sz w:val="20"/>
          <w:szCs w:val="20"/>
        </w:rPr>
        <w:t xml:space="preserve">. </w:t>
      </w:r>
    </w:p>
    <w:p w14:paraId="3DEC134A" w14:textId="7A711374" w:rsidR="00511722" w:rsidRPr="00511722" w:rsidRDefault="00511722" w:rsidP="00511722">
      <w:pPr>
        <w:pStyle w:val="af4"/>
        <w:numPr>
          <w:ilvl w:val="1"/>
          <w:numId w:val="63"/>
        </w:numPr>
        <w:spacing w:after="0" w:line="278" w:lineRule="auto"/>
        <w:contextualSpacing w:val="0"/>
        <w:jc w:val="both"/>
        <w:rPr>
          <w:rFonts w:ascii="Times New Roman" w:eastAsia="Malgun Gothic" w:hAnsi="Times New Roman"/>
          <w:kern w:val="24"/>
          <w:sz w:val="20"/>
          <w:szCs w:val="20"/>
        </w:rPr>
      </w:pPr>
      <w:r w:rsidRPr="004439C8">
        <w:rPr>
          <w:rFonts w:ascii="Times New Roman" w:eastAsia="Malgun Gothic" w:hAnsi="Times New Roman"/>
          <w:kern w:val="24"/>
          <w:sz w:val="20"/>
          <w:szCs w:val="20"/>
        </w:rPr>
        <w:t xml:space="preserve">Note: </w:t>
      </w:r>
      <w:r w:rsidRPr="004439C8">
        <w:rPr>
          <w:rFonts w:ascii="Times New Roman" w:hAnsi="Times New Roman"/>
          <w:kern w:val="24"/>
          <w:sz w:val="20"/>
          <w:szCs w:val="20"/>
        </w:rPr>
        <w:t xml:space="preserve">The total number of </w:t>
      </w:r>
      <w:r w:rsidRPr="004439C8">
        <w:rPr>
          <w:rFonts w:ascii="Times New Roman" w:eastAsia="Malgun Gothic" w:hAnsi="Times New Roman"/>
          <w:kern w:val="24"/>
          <w:sz w:val="20"/>
          <w:szCs w:val="20"/>
        </w:rPr>
        <w:t>Use c</w:t>
      </w:r>
      <w:r w:rsidRPr="004439C8">
        <w:rPr>
          <w:rFonts w:ascii="Times New Roman" w:hAnsi="Times New Roman"/>
          <w:kern w:val="24"/>
          <w:sz w:val="20"/>
          <w:szCs w:val="20"/>
        </w:rPr>
        <w:t>ase specific dedicated AI/ML PU</w:t>
      </w:r>
      <w:r w:rsidRPr="004439C8">
        <w:rPr>
          <w:rFonts w:ascii="Times New Roman" w:eastAsia="Malgun Gothic" w:hAnsi="Times New Roman"/>
          <w:kern w:val="24"/>
          <w:sz w:val="20"/>
          <w:szCs w:val="20"/>
        </w:rPr>
        <w:t xml:space="preserve"> could be discussed separately. </w:t>
      </w:r>
    </w:p>
    <w:p w14:paraId="2980E395" w14:textId="513575D7" w:rsidR="00511722" w:rsidRPr="003A47CD" w:rsidRDefault="00511722" w:rsidP="00511722">
      <w:pPr>
        <w:spacing w:before="120"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b/>
          <w:bCs/>
          <w:sz w:val="20"/>
          <w:szCs w:val="20"/>
          <w:lang w:eastAsia="x-none"/>
        </w:rPr>
        <w:t xml:space="preserve">Proposal </w:t>
      </w:r>
      <w:r w:rsidR="00CC2513">
        <w:rPr>
          <w:rFonts w:hint="eastAsia"/>
          <w:b/>
          <w:bCs/>
          <w:sz w:val="20"/>
          <w:szCs w:val="20"/>
          <w:lang w:eastAsia="zh-CN"/>
        </w:rPr>
        <w:t>10</w:t>
      </w:r>
      <w:r w:rsidRPr="003A47CD">
        <w:rPr>
          <w:b/>
          <w:bCs/>
          <w:sz w:val="20"/>
          <w:szCs w:val="20"/>
          <w:lang w:eastAsia="x-none"/>
        </w:rPr>
        <w:t>:</w:t>
      </w:r>
      <w:r w:rsidRPr="003A47CD">
        <w:rPr>
          <w:rFonts w:eastAsia="Malgun Gothic"/>
          <w:sz w:val="20"/>
          <w:szCs w:val="20"/>
          <w:lang w:eastAsia="zh-CN"/>
        </w:rPr>
        <w:t xml:space="preserve"> </w:t>
      </w:r>
      <w:r w:rsidRPr="003A47CD">
        <w:rPr>
          <w:rFonts w:eastAsiaTheme="minorEastAsia"/>
          <w:kern w:val="24"/>
          <w:sz w:val="20"/>
          <w:szCs w:val="20"/>
          <w:lang w:eastAsia="zh-CN"/>
        </w:rPr>
        <w:t>For BM-Case 1, legacy CPU occupation duration for P/SP/AP CSI report is reused in principle. For BM-Case 2, support Alt 2</w:t>
      </w:r>
    </w:p>
    <w:p w14:paraId="50A7A3B2" w14:textId="77777777" w:rsidR="00511722" w:rsidRPr="003A47CD" w:rsidRDefault="00511722" w:rsidP="00511722">
      <w:pPr>
        <w:numPr>
          <w:ilvl w:val="0"/>
          <w:numId w:val="68"/>
        </w:numPr>
        <w:spacing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Alt 2: use the following occupation duration in principle, </w:t>
      </w:r>
    </w:p>
    <w:p w14:paraId="4A3FB1F7" w14:textId="77777777" w:rsidR="00511722" w:rsidRPr="003A47CD" w:rsidRDefault="00511722" w:rsidP="00511722">
      <w:pPr>
        <w:numPr>
          <w:ilvl w:val="1"/>
          <w:numId w:val="68"/>
        </w:numPr>
        <w:spacing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rFonts w:eastAsiaTheme="minorEastAsia"/>
          <w:kern w:val="24"/>
          <w:sz w:val="20"/>
          <w:szCs w:val="20"/>
          <w:lang w:eastAsia="zh-CN"/>
        </w:rPr>
        <w:t>from the 1</w:t>
      </w:r>
      <w:r w:rsidRPr="003A47CD">
        <w:rPr>
          <w:rFonts w:eastAsiaTheme="minorEastAsia"/>
          <w:kern w:val="24"/>
          <w:sz w:val="20"/>
          <w:szCs w:val="20"/>
          <w:vertAlign w:val="superscript"/>
          <w:lang w:eastAsia="zh-CN"/>
        </w:rPr>
        <w:t>st</w:t>
      </w:r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 symbol of </w:t>
      </w:r>
      <m:oMath>
        <m:sSub>
          <m:sSubPr>
            <m:ctrlPr>
              <w:rPr>
                <w:rFonts w:ascii="Cambria Math" w:eastAsiaTheme="minorEastAsia" w:hAnsi="Cambria Math"/>
                <w:i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p</m:t>
            </m:r>
          </m:sub>
        </m:sSub>
      </m:oMath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-th latest consecutive P/SP CSI-RS occasions no later than CSI reference resource, until the last symbol of the PUSCH carrying the report, </w:t>
      </w:r>
      <w:r w:rsidRPr="003A47CD">
        <w:rPr>
          <w:rFonts w:eastAsiaTheme="minorEastAsia"/>
          <w:i/>
          <w:iCs/>
          <w:kern w:val="24"/>
          <w:sz w:val="20"/>
          <w:szCs w:val="20"/>
          <w:lang w:eastAsia="zh-CN"/>
        </w:rPr>
        <w:sym w:font="Wingdings" w:char="F0E8"/>
      </w:r>
      <w:r w:rsidRPr="003A47CD">
        <w:rPr>
          <w:rFonts w:eastAsiaTheme="minorEastAsia"/>
          <w:i/>
          <w:iCs/>
          <w:kern w:val="24"/>
          <w:sz w:val="20"/>
          <w:szCs w:val="20"/>
          <w:lang w:eastAsia="zh-CN"/>
        </w:rPr>
        <w:t>As Rel-18 CSI prediction</w:t>
      </w:r>
    </w:p>
    <w:p w14:paraId="089B2374" w14:textId="77777777" w:rsidR="00511722" w:rsidRPr="003A47CD" w:rsidRDefault="00511722" w:rsidP="00511722">
      <w:pPr>
        <w:numPr>
          <w:ilvl w:val="2"/>
          <w:numId w:val="68"/>
        </w:numPr>
        <w:spacing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where the value of </w:t>
      </w:r>
      <m:oMath>
        <m:r>
          <w:rPr>
            <w:rFonts w:ascii="Cambria Math" w:eastAsiaTheme="minorEastAsia" w:hAnsi="Cambria Math"/>
            <w:kern w:val="24"/>
            <w:sz w:val="20"/>
            <w:szCs w:val="20"/>
            <w:lang w:eastAsia="zh-CN"/>
          </w:rPr>
          <m:t>[</m:t>
        </m:r>
        <m:sSub>
          <m:sSubPr>
            <m:ctrlPr>
              <w:rPr>
                <w:rFonts w:ascii="Cambria Math" w:eastAsiaTheme="minorEastAsia" w:hAnsi="Cambria Math"/>
                <w:i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p</m:t>
            </m:r>
          </m:sub>
        </m:sSub>
        <m:r>
          <w:rPr>
            <w:rFonts w:ascii="Cambria Math" w:eastAsiaTheme="minorEastAsia" w:hAnsi="Cambria Math"/>
            <w:kern w:val="24"/>
            <w:sz w:val="20"/>
            <w:szCs w:val="20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kern w:val="24"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1,2,4</m:t>
            </m:r>
          </m:e>
        </m:d>
        <m:r>
          <w:rPr>
            <w:rFonts w:ascii="Cambria Math" w:eastAsiaTheme="minorEastAsia" w:hAnsi="Cambria Math"/>
            <w:kern w:val="24"/>
            <w:sz w:val="20"/>
            <w:szCs w:val="20"/>
            <w:lang w:eastAsia="zh-CN"/>
          </w:rPr>
          <m:t>]</m:t>
        </m:r>
      </m:oMath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 is indicated by a new UE capability.</w:t>
      </w:r>
    </w:p>
    <w:p w14:paraId="6DFD7457" w14:textId="68061763" w:rsidR="00FC24BA" w:rsidRPr="00511722" w:rsidRDefault="00511722" w:rsidP="00511722">
      <w:pPr>
        <w:numPr>
          <w:ilvl w:val="2"/>
          <w:numId w:val="68"/>
        </w:numPr>
        <w:spacing w:after="0" w:line="278" w:lineRule="auto"/>
        <w:rPr>
          <w:rFonts w:eastAsiaTheme="minorEastAsia"/>
          <w:kern w:val="24"/>
          <w:sz w:val="20"/>
          <w:szCs w:val="20"/>
          <w:lang w:eastAsia="zh-CN"/>
        </w:rPr>
      </w:pPr>
      <w:r w:rsidRPr="003A47CD">
        <w:rPr>
          <w:rFonts w:eastAsiaTheme="minorEastAsia"/>
          <w:kern w:val="24"/>
          <w:sz w:val="20"/>
          <w:szCs w:val="20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kern w:val="24"/>
                <w:sz w:val="20"/>
                <w:szCs w:val="20"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kern w:val="24"/>
            <w:sz w:val="20"/>
            <w:szCs w:val="20"/>
            <w:lang w:eastAsia="zh-CN"/>
          </w:rPr>
          <m:t xml:space="preserve"> </m:t>
        </m:r>
      </m:oMath>
      <w:r w:rsidRPr="003A47CD">
        <w:rPr>
          <w:rFonts w:eastAsiaTheme="minorEastAsia"/>
          <w:kern w:val="24"/>
          <w:sz w:val="20"/>
          <w:szCs w:val="20"/>
          <w:lang w:eastAsia="zh-CN"/>
        </w:rPr>
        <w:t>is based on a new UE capability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09ECF6E1" w14:textId="77777777" w:rsidR="00C25496" w:rsidRPr="00514E31" w:rsidRDefault="00C25496" w:rsidP="00C25496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</w:t>
      </w:r>
      <w:r>
        <w:rPr>
          <w:rFonts w:hint="eastAsia"/>
          <w:szCs w:val="20"/>
          <w:lang w:eastAsia="zh-CN"/>
        </w:rPr>
        <w:t>250792</w:t>
      </w:r>
      <w:r w:rsidRPr="00514E31">
        <w:rPr>
          <w:szCs w:val="20"/>
        </w:rPr>
        <w:t>, “</w:t>
      </w:r>
      <w:r>
        <w:rPr>
          <w:szCs w:val="20"/>
        </w:rPr>
        <w:t>Revised WID</w:t>
      </w:r>
      <w:r>
        <w:rPr>
          <w:rFonts w:hint="eastAsia"/>
          <w:szCs w:val="20"/>
          <w:lang w:eastAsia="zh-CN"/>
        </w:rPr>
        <w:t xml:space="preserve">: </w:t>
      </w:r>
      <w:r>
        <w:rPr>
          <w:szCs w:val="20"/>
        </w:rPr>
        <w:t>Artificial Intelligence (</w:t>
      </w:r>
      <w:r>
        <w:rPr>
          <w:rFonts w:hint="eastAsia"/>
          <w:szCs w:val="20"/>
          <w:lang w:eastAsia="zh-CN"/>
        </w:rPr>
        <w:t>AI</w:t>
      </w:r>
      <w:r>
        <w:rPr>
          <w:szCs w:val="20"/>
        </w:rPr>
        <w:t>)/Machine Learning (ML) for Air Interface</w:t>
      </w:r>
      <w:r w:rsidRPr="00514E31">
        <w:rPr>
          <w:szCs w:val="20"/>
        </w:rPr>
        <w:t xml:space="preserve">”, </w:t>
      </w:r>
      <w:r>
        <w:rPr>
          <w:szCs w:val="20"/>
        </w:rPr>
        <w:t>Qualcomm</w:t>
      </w:r>
      <w:r w:rsidRPr="00514E31">
        <w:rPr>
          <w:szCs w:val="20"/>
        </w:rPr>
        <w:t>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7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7918EE45" w:rsidR="00B9733A" w:rsidRPr="00514E31" w:rsidRDefault="00DB3F48" w:rsidP="00DB3F48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FD4C29">
        <w:rPr>
          <w:rFonts w:hint="eastAsia"/>
          <w:szCs w:val="20"/>
          <w:lang w:eastAsia="zh-CN"/>
        </w:rPr>
        <w:t>20</w:t>
      </w:r>
      <w:r w:rsidR="000F2914">
        <w:rPr>
          <w:rFonts w:hint="eastAsia"/>
          <w:szCs w:val="20"/>
          <w:lang w:eastAsia="zh-CN"/>
        </w:rPr>
        <w:t>-bis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A1404" w14:textId="77777777" w:rsidR="00F40CEE" w:rsidRDefault="00F40CEE">
      <w:r>
        <w:separator/>
      </w:r>
    </w:p>
  </w:endnote>
  <w:endnote w:type="continuationSeparator" w:id="0">
    <w:p w14:paraId="16A6CC40" w14:textId="77777777" w:rsidR="00F40CEE" w:rsidRDefault="00F4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0FA7D" w14:textId="77777777" w:rsidR="00F40CEE" w:rsidRDefault="00F40CEE">
      <w:r>
        <w:separator/>
      </w:r>
    </w:p>
  </w:footnote>
  <w:footnote w:type="continuationSeparator" w:id="0">
    <w:p w14:paraId="38F0C44A" w14:textId="77777777" w:rsidR="00F40CEE" w:rsidRDefault="00F40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97EE2"/>
    <w:multiLevelType w:val="multilevel"/>
    <w:tmpl w:val="08997EE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9E32F0"/>
    <w:multiLevelType w:val="multilevel"/>
    <w:tmpl w:val="099E32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91B84"/>
    <w:multiLevelType w:val="multilevel"/>
    <w:tmpl w:val="A90CB1D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9C3245"/>
    <w:multiLevelType w:val="multilevel"/>
    <w:tmpl w:val="289C3245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5" w15:restartNumberingAfterBreak="0">
    <w:nsid w:val="43001505"/>
    <w:multiLevelType w:val="multilevel"/>
    <w:tmpl w:val="F7D2D3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="等线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4D767D"/>
    <w:multiLevelType w:val="multilevel"/>
    <w:tmpl w:val="444D76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771C7B"/>
    <w:multiLevelType w:val="hybridMultilevel"/>
    <w:tmpl w:val="80F6E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1" w15:restartNumberingAfterBreak="0">
    <w:nsid w:val="6DC57683"/>
    <w:multiLevelType w:val="hybridMultilevel"/>
    <w:tmpl w:val="B73AC3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6F97507C"/>
    <w:multiLevelType w:val="multilevel"/>
    <w:tmpl w:val="8404F4F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59" w15:restartNumberingAfterBreak="0">
    <w:nsid w:val="75EE7381"/>
    <w:multiLevelType w:val="hybridMultilevel"/>
    <w:tmpl w:val="DB18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3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2"/>
  </w:num>
  <w:num w:numId="2" w16cid:durableId="1161578491">
    <w:abstractNumId w:val="20"/>
  </w:num>
  <w:num w:numId="3" w16cid:durableId="1729063007">
    <w:abstractNumId w:val="46"/>
  </w:num>
  <w:num w:numId="4" w16cid:durableId="576552151">
    <w:abstractNumId w:val="55"/>
  </w:num>
  <w:num w:numId="5" w16cid:durableId="2014643735">
    <w:abstractNumId w:val="29"/>
  </w:num>
  <w:num w:numId="6" w16cid:durableId="193469541">
    <w:abstractNumId w:val="31"/>
  </w:num>
  <w:num w:numId="7" w16cid:durableId="1990091687">
    <w:abstractNumId w:val="0"/>
  </w:num>
  <w:num w:numId="8" w16cid:durableId="1962104087">
    <w:abstractNumId w:val="41"/>
  </w:num>
  <w:num w:numId="9" w16cid:durableId="476151025">
    <w:abstractNumId w:val="37"/>
  </w:num>
  <w:num w:numId="10" w16cid:durableId="1790659344">
    <w:abstractNumId w:val="8"/>
  </w:num>
  <w:num w:numId="11" w16cid:durableId="544607125">
    <w:abstractNumId w:val="36"/>
  </w:num>
  <w:num w:numId="12" w16cid:durableId="231501147">
    <w:abstractNumId w:val="10"/>
  </w:num>
  <w:num w:numId="13" w16cid:durableId="493568430">
    <w:abstractNumId w:val="5"/>
  </w:num>
  <w:num w:numId="14" w16cid:durableId="1899432727">
    <w:abstractNumId w:val="63"/>
  </w:num>
  <w:num w:numId="15" w16cid:durableId="723018905">
    <w:abstractNumId w:val="40"/>
  </w:num>
  <w:num w:numId="16" w16cid:durableId="462970823">
    <w:abstractNumId w:val="19"/>
  </w:num>
  <w:num w:numId="17" w16cid:durableId="742261033">
    <w:abstractNumId w:val="7"/>
  </w:num>
  <w:num w:numId="18" w16cid:durableId="1102603565">
    <w:abstractNumId w:val="62"/>
  </w:num>
  <w:num w:numId="19" w16cid:durableId="921258838">
    <w:abstractNumId w:val="1"/>
  </w:num>
  <w:num w:numId="20" w16cid:durableId="1663896125">
    <w:abstractNumId w:val="12"/>
  </w:num>
  <w:num w:numId="21" w16cid:durableId="83847615">
    <w:abstractNumId w:val="24"/>
  </w:num>
  <w:num w:numId="22" w16cid:durableId="433404669">
    <w:abstractNumId w:val="49"/>
  </w:num>
  <w:num w:numId="23" w16cid:durableId="1295137961">
    <w:abstractNumId w:val="50"/>
  </w:num>
  <w:num w:numId="24" w16cid:durableId="1533422413">
    <w:abstractNumId w:val="14"/>
  </w:num>
  <w:num w:numId="25" w16cid:durableId="1921863808">
    <w:abstractNumId w:val="47"/>
  </w:num>
  <w:num w:numId="26" w16cid:durableId="1284775059">
    <w:abstractNumId w:val="39"/>
  </w:num>
  <w:num w:numId="27" w16cid:durableId="1840657080">
    <w:abstractNumId w:val="21"/>
  </w:num>
  <w:num w:numId="28" w16cid:durableId="1384014935">
    <w:abstractNumId w:val="15"/>
  </w:num>
  <w:num w:numId="29" w16cid:durableId="576289536">
    <w:abstractNumId w:val="23"/>
  </w:num>
  <w:num w:numId="30" w16cid:durableId="1164316706">
    <w:abstractNumId w:val="30"/>
  </w:num>
  <w:num w:numId="31" w16cid:durableId="159540951">
    <w:abstractNumId w:val="2"/>
  </w:num>
  <w:num w:numId="32" w16cid:durableId="519856575">
    <w:abstractNumId w:val="44"/>
  </w:num>
  <w:num w:numId="33" w16cid:durableId="1058743659">
    <w:abstractNumId w:val="47"/>
  </w:num>
  <w:num w:numId="34" w16cid:durableId="2118061421">
    <w:abstractNumId w:val="57"/>
  </w:num>
  <w:num w:numId="35" w16cid:durableId="980888898">
    <w:abstractNumId w:val="33"/>
  </w:num>
  <w:num w:numId="36" w16cid:durableId="1745682949">
    <w:abstractNumId w:val="17"/>
  </w:num>
  <w:num w:numId="37" w16cid:durableId="1461531663">
    <w:abstractNumId w:val="43"/>
  </w:num>
  <w:num w:numId="38" w16cid:durableId="30540544">
    <w:abstractNumId w:val="48"/>
  </w:num>
  <w:num w:numId="39" w16cid:durableId="80874494">
    <w:abstractNumId w:val="28"/>
  </w:num>
  <w:num w:numId="40" w16cid:durableId="2109736212">
    <w:abstractNumId w:val="64"/>
  </w:num>
  <w:num w:numId="41" w16cid:durableId="1596547510">
    <w:abstractNumId w:val="32"/>
  </w:num>
  <w:num w:numId="42" w16cid:durableId="154685090">
    <w:abstractNumId w:val="38"/>
  </w:num>
  <w:num w:numId="43" w16cid:durableId="1592542">
    <w:abstractNumId w:val="61"/>
  </w:num>
  <w:num w:numId="44" w16cid:durableId="16011547">
    <w:abstractNumId w:val="9"/>
  </w:num>
  <w:num w:numId="45" w16cid:durableId="1215044140">
    <w:abstractNumId w:val="58"/>
  </w:num>
  <w:num w:numId="46" w16cid:durableId="859511181">
    <w:abstractNumId w:val="60"/>
  </w:num>
  <w:num w:numId="47" w16cid:durableId="1591962683">
    <w:abstractNumId w:val="18"/>
  </w:num>
  <w:num w:numId="48" w16cid:durableId="1991252901">
    <w:abstractNumId w:val="34"/>
  </w:num>
  <w:num w:numId="49" w16cid:durableId="478232325">
    <w:abstractNumId w:val="56"/>
  </w:num>
  <w:num w:numId="50" w16cid:durableId="486017886">
    <w:abstractNumId w:val="13"/>
  </w:num>
  <w:num w:numId="51" w16cid:durableId="1750468463">
    <w:abstractNumId w:val="16"/>
  </w:num>
  <w:num w:numId="52" w16cid:durableId="1593852021">
    <w:abstractNumId w:val="35"/>
  </w:num>
  <w:num w:numId="53" w16cid:durableId="34501377">
    <w:abstractNumId w:val="26"/>
  </w:num>
  <w:num w:numId="54" w16cid:durableId="965745526">
    <w:abstractNumId w:val="4"/>
  </w:num>
  <w:num w:numId="55" w16cid:durableId="740325658">
    <w:abstractNumId w:val="3"/>
  </w:num>
  <w:num w:numId="56" w16cid:durableId="321470526">
    <w:abstractNumId w:val="11"/>
  </w:num>
  <w:num w:numId="57" w16cid:durableId="71238832">
    <w:abstractNumId w:val="45"/>
  </w:num>
  <w:num w:numId="58" w16cid:durableId="203367830">
    <w:abstractNumId w:val="42"/>
  </w:num>
  <w:num w:numId="59" w16cid:durableId="29498368">
    <w:abstractNumId w:val="59"/>
  </w:num>
  <w:num w:numId="60" w16cid:durableId="1853031668">
    <w:abstractNumId w:val="25"/>
  </w:num>
  <w:num w:numId="61" w16cid:durableId="797994843">
    <w:abstractNumId w:val="51"/>
  </w:num>
  <w:num w:numId="62" w16cid:durableId="1168405454">
    <w:abstractNumId w:val="27"/>
  </w:num>
  <w:num w:numId="63" w16cid:durableId="1944914554">
    <w:abstractNumId w:val="53"/>
  </w:num>
  <w:num w:numId="64" w16cid:durableId="1803230340">
    <w:abstractNumId w:val="11"/>
  </w:num>
  <w:num w:numId="65" w16cid:durableId="466320420">
    <w:abstractNumId w:val="42"/>
  </w:num>
  <w:num w:numId="66" w16cid:durableId="914780161">
    <w:abstractNumId w:val="6"/>
  </w:num>
  <w:num w:numId="67" w16cid:durableId="79524010">
    <w:abstractNumId w:val="52"/>
  </w:num>
  <w:num w:numId="68" w16cid:durableId="336004012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6D"/>
    <w:rsid w:val="00011278"/>
    <w:rsid w:val="00011825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439D"/>
    <w:rsid w:val="0002528E"/>
    <w:rsid w:val="0002604A"/>
    <w:rsid w:val="0002612E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59BF"/>
    <w:rsid w:val="00036660"/>
    <w:rsid w:val="000371DD"/>
    <w:rsid w:val="000372EC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6F6E"/>
    <w:rsid w:val="00047225"/>
    <w:rsid w:val="00047898"/>
    <w:rsid w:val="00047D21"/>
    <w:rsid w:val="00047D47"/>
    <w:rsid w:val="00047E60"/>
    <w:rsid w:val="00050439"/>
    <w:rsid w:val="00050D46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5A1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4C09"/>
    <w:rsid w:val="000C50F0"/>
    <w:rsid w:val="000C522C"/>
    <w:rsid w:val="000C5ADD"/>
    <w:rsid w:val="000C5DA9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013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914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555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030"/>
    <w:rsid w:val="00121499"/>
    <w:rsid w:val="00121CEA"/>
    <w:rsid w:val="00122111"/>
    <w:rsid w:val="00122338"/>
    <w:rsid w:val="0012264A"/>
    <w:rsid w:val="00122FB8"/>
    <w:rsid w:val="001233BB"/>
    <w:rsid w:val="00123906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148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1D4F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3F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6D4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DDB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279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084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5EE4"/>
    <w:rsid w:val="002369B0"/>
    <w:rsid w:val="00236AD8"/>
    <w:rsid w:val="00236B3F"/>
    <w:rsid w:val="002377CC"/>
    <w:rsid w:val="002401C3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3486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668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522"/>
    <w:rsid w:val="00273FAD"/>
    <w:rsid w:val="00274249"/>
    <w:rsid w:val="0027509C"/>
    <w:rsid w:val="002750B1"/>
    <w:rsid w:val="00275300"/>
    <w:rsid w:val="0027581A"/>
    <w:rsid w:val="00275C77"/>
    <w:rsid w:val="00275E6B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04C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5DDB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BBA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5C0"/>
    <w:rsid w:val="003016D7"/>
    <w:rsid w:val="00301D4B"/>
    <w:rsid w:val="003022F7"/>
    <w:rsid w:val="003026EB"/>
    <w:rsid w:val="00303440"/>
    <w:rsid w:val="00303C3F"/>
    <w:rsid w:val="003041E5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1F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3F2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33D7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993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1FC7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7CD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9F8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BB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A6A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5CD1"/>
    <w:rsid w:val="003F5D2F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B49"/>
    <w:rsid w:val="00413053"/>
    <w:rsid w:val="0041319C"/>
    <w:rsid w:val="0041335B"/>
    <w:rsid w:val="0041341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A91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7F"/>
    <w:rsid w:val="004367F4"/>
    <w:rsid w:val="004369F3"/>
    <w:rsid w:val="00436E2F"/>
    <w:rsid w:val="00436EAB"/>
    <w:rsid w:val="00437134"/>
    <w:rsid w:val="00437156"/>
    <w:rsid w:val="00437338"/>
    <w:rsid w:val="004376CE"/>
    <w:rsid w:val="0043785C"/>
    <w:rsid w:val="004379F4"/>
    <w:rsid w:val="00437E54"/>
    <w:rsid w:val="00440385"/>
    <w:rsid w:val="0044067E"/>
    <w:rsid w:val="004411FD"/>
    <w:rsid w:val="004413E8"/>
    <w:rsid w:val="00441841"/>
    <w:rsid w:val="004423FF"/>
    <w:rsid w:val="00442686"/>
    <w:rsid w:val="00442E51"/>
    <w:rsid w:val="00443116"/>
    <w:rsid w:val="004434F4"/>
    <w:rsid w:val="004439C8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5C6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030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90C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6C5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5F9"/>
    <w:rsid w:val="00495676"/>
    <w:rsid w:val="00495D63"/>
    <w:rsid w:val="0049629E"/>
    <w:rsid w:val="0049648F"/>
    <w:rsid w:val="00496606"/>
    <w:rsid w:val="00496F05"/>
    <w:rsid w:val="00497370"/>
    <w:rsid w:val="00497529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48D3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2F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462C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3D4D"/>
    <w:rsid w:val="004F3FC0"/>
    <w:rsid w:val="004F407E"/>
    <w:rsid w:val="004F41E5"/>
    <w:rsid w:val="004F440F"/>
    <w:rsid w:val="004F4DD6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722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042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AF1"/>
    <w:rsid w:val="00570C38"/>
    <w:rsid w:val="00570E24"/>
    <w:rsid w:val="00570FF8"/>
    <w:rsid w:val="00572760"/>
    <w:rsid w:val="00572854"/>
    <w:rsid w:val="0057320B"/>
    <w:rsid w:val="00573E36"/>
    <w:rsid w:val="005740C4"/>
    <w:rsid w:val="005743DE"/>
    <w:rsid w:val="00574737"/>
    <w:rsid w:val="00574CB0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295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16"/>
    <w:rsid w:val="005C17F6"/>
    <w:rsid w:val="005C1F42"/>
    <w:rsid w:val="005C25DD"/>
    <w:rsid w:val="005C2629"/>
    <w:rsid w:val="005C28FA"/>
    <w:rsid w:val="005C3146"/>
    <w:rsid w:val="005C359C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3FF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183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5DB7"/>
    <w:rsid w:val="00636139"/>
    <w:rsid w:val="0063624F"/>
    <w:rsid w:val="00636A58"/>
    <w:rsid w:val="006371E5"/>
    <w:rsid w:val="00637240"/>
    <w:rsid w:val="00637FA9"/>
    <w:rsid w:val="006403A8"/>
    <w:rsid w:val="006411AC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0F0A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77CF8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CC7"/>
    <w:rsid w:val="00682D81"/>
    <w:rsid w:val="00682E14"/>
    <w:rsid w:val="00683B5F"/>
    <w:rsid w:val="00683CDE"/>
    <w:rsid w:val="0068436C"/>
    <w:rsid w:val="00684567"/>
    <w:rsid w:val="006846B0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5DB1"/>
    <w:rsid w:val="006A6262"/>
    <w:rsid w:val="006A6A19"/>
    <w:rsid w:val="006A6B4E"/>
    <w:rsid w:val="006A6E17"/>
    <w:rsid w:val="006A77B5"/>
    <w:rsid w:val="006A7AC1"/>
    <w:rsid w:val="006B0264"/>
    <w:rsid w:val="006B04F9"/>
    <w:rsid w:val="006B0742"/>
    <w:rsid w:val="006B0A2C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1B0"/>
    <w:rsid w:val="006B3763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81E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6F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73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9BB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B80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02A"/>
    <w:rsid w:val="00736DD8"/>
    <w:rsid w:val="00737832"/>
    <w:rsid w:val="00740106"/>
    <w:rsid w:val="0074076A"/>
    <w:rsid w:val="0074085C"/>
    <w:rsid w:val="0074165B"/>
    <w:rsid w:val="007419E7"/>
    <w:rsid w:val="00741AA4"/>
    <w:rsid w:val="00741AF4"/>
    <w:rsid w:val="00741D65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B5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7D6"/>
    <w:rsid w:val="00771870"/>
    <w:rsid w:val="00771BF9"/>
    <w:rsid w:val="00771CFF"/>
    <w:rsid w:val="007720F1"/>
    <w:rsid w:val="00772F8A"/>
    <w:rsid w:val="00773138"/>
    <w:rsid w:val="00773495"/>
    <w:rsid w:val="00773641"/>
    <w:rsid w:val="0077381E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6E8"/>
    <w:rsid w:val="007A0712"/>
    <w:rsid w:val="007A0BC2"/>
    <w:rsid w:val="007A0CE1"/>
    <w:rsid w:val="007A176A"/>
    <w:rsid w:val="007A1E88"/>
    <w:rsid w:val="007A1F44"/>
    <w:rsid w:val="007A23FF"/>
    <w:rsid w:val="007A24BB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3452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35D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0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777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47D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31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035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3D07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9FB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2D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071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6F69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57DB6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91B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A56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25B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189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3DB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27D"/>
    <w:rsid w:val="009B57EF"/>
    <w:rsid w:val="009B5B85"/>
    <w:rsid w:val="009B611B"/>
    <w:rsid w:val="009B6149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D34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250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9CC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40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33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2FF2"/>
    <w:rsid w:val="00A630A2"/>
    <w:rsid w:val="00A632B8"/>
    <w:rsid w:val="00A63700"/>
    <w:rsid w:val="00A63A06"/>
    <w:rsid w:val="00A63A25"/>
    <w:rsid w:val="00A63BF3"/>
    <w:rsid w:val="00A63D04"/>
    <w:rsid w:val="00A64942"/>
    <w:rsid w:val="00A658B8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0DE5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469F"/>
    <w:rsid w:val="00AA50EB"/>
    <w:rsid w:val="00AA51F5"/>
    <w:rsid w:val="00AA5DAB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E7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AE1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0EC0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5D6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147F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2904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D2C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9C7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716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8D8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2FA9"/>
    <w:rsid w:val="00BD3000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6C8"/>
    <w:rsid w:val="00C167DB"/>
    <w:rsid w:val="00C16C30"/>
    <w:rsid w:val="00C16E7D"/>
    <w:rsid w:val="00C1794B"/>
    <w:rsid w:val="00C20A00"/>
    <w:rsid w:val="00C21205"/>
    <w:rsid w:val="00C21673"/>
    <w:rsid w:val="00C21AAA"/>
    <w:rsid w:val="00C21C7A"/>
    <w:rsid w:val="00C22605"/>
    <w:rsid w:val="00C22E7A"/>
    <w:rsid w:val="00C23130"/>
    <w:rsid w:val="00C233D5"/>
    <w:rsid w:val="00C23639"/>
    <w:rsid w:val="00C24631"/>
    <w:rsid w:val="00C2507E"/>
    <w:rsid w:val="00C25496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901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397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69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83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70C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2E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2DA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2513"/>
    <w:rsid w:val="00CC3A23"/>
    <w:rsid w:val="00CC3BD5"/>
    <w:rsid w:val="00CC3CD6"/>
    <w:rsid w:val="00CC426A"/>
    <w:rsid w:val="00CC42DB"/>
    <w:rsid w:val="00CC450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D7D3A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5C45"/>
    <w:rsid w:val="00CE661A"/>
    <w:rsid w:val="00CE6872"/>
    <w:rsid w:val="00CE74A7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591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23D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4AA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2"/>
    <w:rsid w:val="00D33D4D"/>
    <w:rsid w:val="00D3470D"/>
    <w:rsid w:val="00D34A0B"/>
    <w:rsid w:val="00D34E54"/>
    <w:rsid w:val="00D35370"/>
    <w:rsid w:val="00D35695"/>
    <w:rsid w:val="00D36234"/>
    <w:rsid w:val="00D36371"/>
    <w:rsid w:val="00D36472"/>
    <w:rsid w:val="00D3676F"/>
    <w:rsid w:val="00D37265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C6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373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87C"/>
    <w:rsid w:val="00DA1C31"/>
    <w:rsid w:val="00DA20BC"/>
    <w:rsid w:val="00DA230C"/>
    <w:rsid w:val="00DA2575"/>
    <w:rsid w:val="00DA26BA"/>
    <w:rsid w:val="00DA272E"/>
    <w:rsid w:val="00DA2734"/>
    <w:rsid w:val="00DA2ED7"/>
    <w:rsid w:val="00DA3350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541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825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4DC8"/>
    <w:rsid w:val="00DD53FA"/>
    <w:rsid w:val="00DD58C2"/>
    <w:rsid w:val="00DD5B6E"/>
    <w:rsid w:val="00DD5F42"/>
    <w:rsid w:val="00DD617B"/>
    <w:rsid w:val="00DD6D4E"/>
    <w:rsid w:val="00DD6E47"/>
    <w:rsid w:val="00DD6F8E"/>
    <w:rsid w:val="00DD7144"/>
    <w:rsid w:val="00DD79A6"/>
    <w:rsid w:val="00DE007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0DD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3F6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CC9"/>
    <w:rsid w:val="00E16E1E"/>
    <w:rsid w:val="00E175AF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2F25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3A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601"/>
    <w:rsid w:val="00E56BC7"/>
    <w:rsid w:val="00E56C9F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5FB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6C5E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1A4"/>
    <w:rsid w:val="00E85247"/>
    <w:rsid w:val="00E85387"/>
    <w:rsid w:val="00E85CC3"/>
    <w:rsid w:val="00E85CF6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474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DE9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0D71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54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479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3DD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0CEE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3DE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64C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2DBE"/>
    <w:rsid w:val="00FB30CC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4BA"/>
    <w:rsid w:val="00FC2BEC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0DE0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C29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7D6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95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27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21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7A06E8"/>
    <w:rPr>
      <w:rFonts w:ascii="Times" w:eastAsia="Batang" w:hAnsi="Times"/>
      <w:szCs w:val="24"/>
      <w:lang w:val="en-GB" w:eastAsia="x-none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235EE4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5943</TotalTime>
  <Pages>8</Pages>
  <Words>4042</Words>
  <Characters>23044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2361</cp:revision>
  <cp:lastPrinted>2007-06-18T22:08:00Z</cp:lastPrinted>
  <dcterms:created xsi:type="dcterms:W3CDTF">2021-07-27T21:02:00Z</dcterms:created>
  <dcterms:modified xsi:type="dcterms:W3CDTF">2025-05-09T01:54:00Z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