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52BDB6" w14:textId="0898E55E" w:rsidR="00957B3B" w:rsidRPr="00957B3B" w:rsidRDefault="00957B3B" w:rsidP="00DC3ED5">
      <w:pPr>
        <w:widowControl/>
        <w:tabs>
          <w:tab w:val="center" w:pos="4536"/>
          <w:tab w:val="right" w:pos="7088"/>
          <w:tab w:val="right" w:pos="9781"/>
        </w:tabs>
        <w:snapToGrid w:val="0"/>
        <w:jc w:val="left"/>
        <w:rPr>
          <w:rFonts w:ascii="Arial" w:eastAsia="MS Mincho" w:hAnsi="Arial" w:cs="Arial"/>
          <w:b/>
          <w:kern w:val="0"/>
          <w:sz w:val="22"/>
          <w:szCs w:val="20"/>
          <w:lang w:eastAsia="en-US"/>
        </w:rPr>
      </w:pPr>
      <w:r w:rsidRPr="00957B3B">
        <w:rPr>
          <w:rFonts w:ascii="Arial" w:eastAsia="MS Mincho" w:hAnsi="Arial" w:cs="Arial"/>
          <w:b/>
          <w:kern w:val="0"/>
          <w:sz w:val="22"/>
          <w:szCs w:val="24"/>
          <w:lang w:eastAsia="en-US"/>
        </w:rPr>
        <w:t>3GPP TSG</w:t>
      </w:r>
      <w:r>
        <w:rPr>
          <w:rFonts w:ascii="Arial" w:eastAsia="MS Mincho" w:hAnsi="Arial" w:cs="Arial"/>
          <w:b/>
          <w:kern w:val="0"/>
          <w:sz w:val="22"/>
          <w:szCs w:val="24"/>
          <w:lang w:eastAsia="en-US"/>
        </w:rPr>
        <w:t xml:space="preserve"> </w:t>
      </w:r>
      <w:r w:rsidRPr="00957B3B">
        <w:rPr>
          <w:rFonts w:ascii="Arial" w:eastAsia="MS Mincho" w:hAnsi="Arial" w:cs="Arial"/>
          <w:b/>
          <w:kern w:val="0"/>
          <w:sz w:val="22"/>
          <w:szCs w:val="24"/>
          <w:lang w:eastAsia="en-US"/>
        </w:rPr>
        <w:t>RAN WG1 #</w:t>
      </w:r>
      <w:r w:rsidR="001A0415">
        <w:rPr>
          <w:rFonts w:ascii="Arial" w:eastAsia="MS Mincho" w:hAnsi="Arial" w:cs="Arial"/>
          <w:b/>
          <w:kern w:val="0"/>
          <w:sz w:val="22"/>
          <w:szCs w:val="24"/>
          <w:lang w:eastAsia="en-US"/>
        </w:rPr>
        <w:t>12</w:t>
      </w:r>
      <w:r w:rsidR="00DA5410">
        <w:rPr>
          <w:rFonts w:ascii="Arial" w:eastAsia="MS Mincho" w:hAnsi="Arial" w:cs="Arial"/>
          <w:b/>
          <w:kern w:val="0"/>
          <w:sz w:val="22"/>
          <w:szCs w:val="24"/>
          <w:lang w:eastAsia="en-US"/>
        </w:rPr>
        <w:t>1</w:t>
      </w:r>
      <w:r w:rsidRPr="00957B3B">
        <w:rPr>
          <w:rFonts w:ascii="Arial" w:eastAsia="MS Mincho" w:hAnsi="Arial" w:cs="Arial"/>
          <w:b/>
          <w:kern w:val="0"/>
          <w:sz w:val="22"/>
          <w:szCs w:val="24"/>
          <w:lang w:eastAsia="en-US"/>
        </w:rPr>
        <w:tab/>
      </w:r>
      <w:r w:rsidRPr="00957B3B">
        <w:rPr>
          <w:rFonts w:ascii="Arial" w:eastAsia="MS Mincho" w:hAnsi="Arial" w:cs="Arial"/>
          <w:b/>
          <w:kern w:val="0"/>
          <w:sz w:val="22"/>
          <w:szCs w:val="24"/>
          <w:lang w:eastAsia="en-US"/>
        </w:rPr>
        <w:tab/>
      </w:r>
      <w:r w:rsidRPr="00957B3B">
        <w:rPr>
          <w:rFonts w:ascii="Arial" w:eastAsia="MS Mincho" w:hAnsi="Arial" w:cs="Arial"/>
          <w:b/>
          <w:kern w:val="0"/>
          <w:sz w:val="22"/>
          <w:szCs w:val="24"/>
          <w:lang w:eastAsia="en-US"/>
        </w:rPr>
        <w:tab/>
        <w:t>R1-2</w:t>
      </w:r>
      <w:r w:rsidR="00FA1ECF">
        <w:rPr>
          <w:rFonts w:ascii="Arial" w:eastAsia="MS Mincho" w:hAnsi="Arial" w:cs="Arial"/>
          <w:b/>
          <w:kern w:val="0"/>
          <w:sz w:val="22"/>
          <w:szCs w:val="24"/>
          <w:lang w:eastAsia="en-US"/>
        </w:rPr>
        <w:t>50</w:t>
      </w:r>
      <w:r w:rsidR="00DA5410">
        <w:rPr>
          <w:rFonts w:ascii="Arial" w:eastAsia="MS Mincho" w:hAnsi="Arial" w:cs="Arial"/>
          <w:b/>
          <w:kern w:val="0"/>
          <w:sz w:val="22"/>
          <w:szCs w:val="24"/>
          <w:lang w:eastAsia="en-US"/>
        </w:rPr>
        <w:t>3883</w:t>
      </w:r>
    </w:p>
    <w:p w14:paraId="14498AA6" w14:textId="22AB69DB" w:rsidR="003B48A8" w:rsidRPr="003B48A8" w:rsidRDefault="00DA5410" w:rsidP="00DC3ED5">
      <w:pPr>
        <w:widowControl/>
        <w:tabs>
          <w:tab w:val="left" w:pos="1800"/>
          <w:tab w:val="right" w:pos="9072"/>
        </w:tabs>
        <w:snapToGrid w:val="0"/>
        <w:ind w:left="1800" w:hanging="1800"/>
        <w:jc w:val="left"/>
        <w:rPr>
          <w:rFonts w:ascii="Arial" w:eastAsia="宋体" w:hAnsi="Arial" w:cs="Arial"/>
          <w:b/>
          <w:kern w:val="0"/>
          <w:sz w:val="22"/>
        </w:rPr>
      </w:pPr>
      <w:r>
        <w:rPr>
          <w:rFonts w:ascii="Arial" w:eastAsia="MS Mincho" w:hAnsi="Arial" w:cs="Arial"/>
          <w:b/>
          <w:bCs/>
          <w:kern w:val="0"/>
          <w:sz w:val="22"/>
          <w:lang w:eastAsia="en-US"/>
        </w:rPr>
        <w:t>St Julian’s</w:t>
      </w:r>
      <w:r w:rsidR="003B48A8" w:rsidRPr="003B48A8">
        <w:rPr>
          <w:rFonts w:ascii="Arial" w:eastAsia="MS Mincho" w:hAnsi="Arial" w:cs="Arial"/>
          <w:b/>
          <w:bCs/>
          <w:kern w:val="0"/>
          <w:sz w:val="22"/>
          <w:lang w:eastAsia="en-US"/>
        </w:rPr>
        <w:t xml:space="preserve">, </w:t>
      </w:r>
      <w:r>
        <w:rPr>
          <w:rFonts w:ascii="Arial" w:eastAsia="MS Mincho" w:hAnsi="Arial" w:cs="Arial"/>
          <w:b/>
          <w:bCs/>
          <w:kern w:val="0"/>
          <w:sz w:val="22"/>
          <w:lang w:eastAsia="en-US"/>
        </w:rPr>
        <w:t>Malta</w:t>
      </w:r>
      <w:r w:rsidR="003B48A8" w:rsidRPr="003B48A8">
        <w:rPr>
          <w:rFonts w:ascii="Arial" w:eastAsia="MS Mincho" w:hAnsi="Arial" w:cs="Arial"/>
          <w:b/>
          <w:bCs/>
          <w:kern w:val="0"/>
          <w:sz w:val="22"/>
          <w:lang w:eastAsia="en-US"/>
        </w:rPr>
        <w:t xml:space="preserve">, </w:t>
      </w:r>
      <w:r>
        <w:rPr>
          <w:rFonts w:ascii="Arial" w:eastAsia="MS Mincho" w:hAnsi="Arial" w:cs="Arial"/>
          <w:b/>
          <w:bCs/>
          <w:kern w:val="0"/>
          <w:sz w:val="22"/>
          <w:lang w:eastAsia="en-US"/>
        </w:rPr>
        <w:t>May</w:t>
      </w:r>
      <w:r w:rsidR="003B48A8" w:rsidRPr="003B48A8">
        <w:rPr>
          <w:rFonts w:ascii="Arial" w:eastAsia="MS Mincho" w:hAnsi="Arial" w:cs="Arial"/>
          <w:b/>
          <w:bCs/>
          <w:kern w:val="0"/>
          <w:sz w:val="22"/>
          <w:lang w:eastAsia="en-US"/>
        </w:rPr>
        <w:t xml:space="preserve"> </w:t>
      </w:r>
      <w:r>
        <w:rPr>
          <w:rFonts w:ascii="Arial" w:eastAsia="MS Mincho" w:hAnsi="Arial" w:cs="Arial"/>
          <w:b/>
          <w:bCs/>
          <w:kern w:val="0"/>
          <w:sz w:val="22"/>
          <w:lang w:eastAsia="en-US"/>
        </w:rPr>
        <w:t>19</w:t>
      </w:r>
      <w:r w:rsidR="001A0415" w:rsidRPr="001A0415">
        <w:rPr>
          <w:rFonts w:ascii="Arial" w:eastAsia="MS Mincho" w:hAnsi="Arial" w:cs="Arial"/>
          <w:b/>
          <w:bCs/>
          <w:kern w:val="0"/>
          <w:sz w:val="22"/>
          <w:vertAlign w:val="superscript"/>
          <w:lang w:eastAsia="en-US"/>
        </w:rPr>
        <w:t>th</w:t>
      </w:r>
      <w:r w:rsidR="001A0415">
        <w:rPr>
          <w:rFonts w:ascii="Arial" w:eastAsia="MS Mincho" w:hAnsi="Arial" w:cs="Arial"/>
          <w:b/>
          <w:bCs/>
          <w:kern w:val="0"/>
          <w:sz w:val="22"/>
          <w:lang w:eastAsia="en-US"/>
        </w:rPr>
        <w:t xml:space="preserve"> – </w:t>
      </w:r>
      <w:r>
        <w:rPr>
          <w:rFonts w:ascii="Arial" w:eastAsia="MS Mincho" w:hAnsi="Arial" w:cs="Arial"/>
          <w:b/>
          <w:bCs/>
          <w:kern w:val="0"/>
          <w:sz w:val="22"/>
          <w:lang w:eastAsia="en-US"/>
        </w:rPr>
        <w:t>23</w:t>
      </w:r>
      <w:r>
        <w:rPr>
          <w:rFonts w:ascii="Arial" w:eastAsia="MS Mincho" w:hAnsi="Arial" w:cs="Arial"/>
          <w:b/>
          <w:bCs/>
          <w:kern w:val="0"/>
          <w:sz w:val="22"/>
          <w:vertAlign w:val="superscript"/>
          <w:lang w:eastAsia="en-US"/>
        </w:rPr>
        <w:t>rd</w:t>
      </w:r>
      <w:r w:rsidR="003B48A8" w:rsidRPr="003B48A8">
        <w:rPr>
          <w:rFonts w:ascii="Arial" w:eastAsia="MS Mincho" w:hAnsi="Arial" w:cs="Arial"/>
          <w:b/>
          <w:bCs/>
          <w:kern w:val="0"/>
          <w:sz w:val="22"/>
          <w:lang w:eastAsia="en-US"/>
        </w:rPr>
        <w:t>,</w:t>
      </w:r>
      <w:r w:rsidR="003B48A8" w:rsidRPr="003B48A8">
        <w:rPr>
          <w:rFonts w:ascii="Arial" w:eastAsia="宋体" w:hAnsi="Arial" w:cs="Arial"/>
          <w:b/>
          <w:kern w:val="0"/>
          <w:sz w:val="22"/>
        </w:rPr>
        <w:t xml:space="preserve"> 202</w:t>
      </w:r>
      <w:r w:rsidR="00B1002B">
        <w:rPr>
          <w:rFonts w:ascii="Arial" w:eastAsia="宋体" w:hAnsi="Arial" w:cs="Arial"/>
          <w:b/>
          <w:kern w:val="0"/>
          <w:sz w:val="22"/>
        </w:rPr>
        <w:t>5</w:t>
      </w:r>
    </w:p>
    <w:p w14:paraId="6458B195" w14:textId="77777777" w:rsidR="003B48A8" w:rsidRPr="003B48A8" w:rsidRDefault="003B48A8" w:rsidP="00DC3ED5">
      <w:pPr>
        <w:widowControl/>
        <w:tabs>
          <w:tab w:val="left" w:pos="1800"/>
          <w:tab w:val="right" w:pos="9072"/>
        </w:tabs>
        <w:snapToGrid w:val="0"/>
        <w:ind w:left="1800" w:hanging="1800"/>
        <w:jc w:val="left"/>
        <w:rPr>
          <w:rFonts w:ascii="Arial" w:eastAsia="宋体" w:hAnsi="Arial" w:cs="Arial"/>
          <w:b/>
          <w:kern w:val="0"/>
          <w:sz w:val="22"/>
        </w:rPr>
      </w:pPr>
    </w:p>
    <w:p w14:paraId="39A19292" w14:textId="40C4A548" w:rsidR="003B48A8" w:rsidRPr="003B48A8" w:rsidRDefault="003B48A8" w:rsidP="00C65F2B">
      <w:pPr>
        <w:widowControl/>
        <w:tabs>
          <w:tab w:val="left" w:pos="1800"/>
          <w:tab w:val="right" w:pos="9072"/>
        </w:tabs>
        <w:snapToGrid w:val="0"/>
        <w:ind w:left="1775" w:hanging="1775"/>
        <w:jc w:val="left"/>
        <w:rPr>
          <w:rFonts w:ascii="Arial" w:eastAsia="宋体" w:hAnsi="Arial" w:cs="Arial"/>
          <w:b/>
          <w:kern w:val="0"/>
          <w:sz w:val="22"/>
        </w:rPr>
      </w:pPr>
      <w:r>
        <w:rPr>
          <w:rFonts w:ascii="Arial" w:eastAsia="MS Mincho" w:hAnsi="Arial" w:cs="Arial"/>
          <w:b/>
          <w:kern w:val="0"/>
          <w:sz w:val="22"/>
          <w:lang w:eastAsia="en-US"/>
        </w:rPr>
        <w:t>Agenda Item</w:t>
      </w:r>
      <w:r w:rsidRPr="003B48A8">
        <w:rPr>
          <w:rFonts w:ascii="Arial" w:eastAsia="MS Mincho" w:hAnsi="Arial" w:cs="Arial"/>
          <w:b/>
          <w:kern w:val="0"/>
          <w:sz w:val="22"/>
          <w:lang w:eastAsia="en-US"/>
        </w:rPr>
        <w:t>:</w:t>
      </w:r>
      <w:r w:rsidRPr="003B48A8">
        <w:rPr>
          <w:rFonts w:ascii="Arial" w:eastAsia="MS Mincho" w:hAnsi="Arial" w:cs="Arial"/>
          <w:b/>
          <w:kern w:val="0"/>
          <w:sz w:val="22"/>
          <w:lang w:eastAsia="en-US"/>
        </w:rPr>
        <w:tab/>
      </w:r>
      <w:r w:rsidR="009B7706">
        <w:rPr>
          <w:rFonts w:ascii="Arial" w:eastAsia="MS Mincho" w:hAnsi="Arial" w:cs="Arial"/>
          <w:b/>
          <w:kern w:val="0"/>
          <w:sz w:val="22"/>
          <w:lang w:eastAsia="en-US"/>
        </w:rPr>
        <w:t>9.4.2</w:t>
      </w:r>
    </w:p>
    <w:p w14:paraId="0680C508" w14:textId="459167F0" w:rsidR="003B48A8" w:rsidRPr="003B48A8" w:rsidRDefault="003B48A8" w:rsidP="00C65F2B">
      <w:pPr>
        <w:widowControl/>
        <w:tabs>
          <w:tab w:val="left" w:pos="1800"/>
          <w:tab w:val="right" w:pos="9072"/>
        </w:tabs>
        <w:snapToGrid w:val="0"/>
        <w:ind w:left="1775" w:hanging="1775"/>
        <w:jc w:val="left"/>
        <w:rPr>
          <w:rFonts w:ascii="Arial" w:eastAsia="MS Mincho" w:hAnsi="Arial" w:cs="Arial"/>
          <w:b/>
          <w:kern w:val="0"/>
          <w:sz w:val="22"/>
          <w:lang w:eastAsia="en-US"/>
        </w:rPr>
      </w:pPr>
      <w:r w:rsidRPr="003B48A8">
        <w:rPr>
          <w:rFonts w:ascii="Arial" w:eastAsia="MS Mincho" w:hAnsi="Arial" w:cs="Arial"/>
          <w:b/>
          <w:kern w:val="0"/>
          <w:sz w:val="22"/>
          <w:lang w:eastAsia="en-US"/>
        </w:rPr>
        <w:t>Title:</w:t>
      </w:r>
      <w:r w:rsidRPr="003B48A8">
        <w:rPr>
          <w:rFonts w:ascii="Arial" w:eastAsia="MS Mincho" w:hAnsi="Arial" w:cs="Arial"/>
          <w:b/>
          <w:kern w:val="0"/>
          <w:sz w:val="22"/>
          <w:lang w:eastAsia="en-US"/>
        </w:rPr>
        <w:tab/>
      </w:r>
      <w:r w:rsidR="009B7706">
        <w:rPr>
          <w:rFonts w:ascii="Arial" w:eastAsia="MS Mincho" w:hAnsi="Arial" w:cs="Arial"/>
          <w:b/>
          <w:kern w:val="0"/>
          <w:sz w:val="22"/>
          <w:lang w:eastAsia="en-US"/>
        </w:rPr>
        <w:t xml:space="preserve">Discussion on </w:t>
      </w:r>
      <w:r w:rsidR="0031567F">
        <w:rPr>
          <w:rFonts w:ascii="Arial" w:eastAsia="MS Mincho" w:hAnsi="Arial" w:cs="Arial"/>
          <w:b/>
          <w:kern w:val="0"/>
          <w:sz w:val="22"/>
          <w:lang w:eastAsia="en-US"/>
        </w:rPr>
        <w:t>line coding, FEC, CRC and repetition aspects</w:t>
      </w:r>
      <w:r w:rsidR="009B7706">
        <w:rPr>
          <w:rFonts w:ascii="Arial" w:eastAsia="MS Mincho" w:hAnsi="Arial" w:cs="Arial"/>
          <w:b/>
          <w:kern w:val="0"/>
          <w:sz w:val="22"/>
          <w:lang w:eastAsia="en-US"/>
        </w:rPr>
        <w:t xml:space="preserve"> for Ambient IoT</w:t>
      </w:r>
    </w:p>
    <w:p w14:paraId="15137D28" w14:textId="5CB805A0" w:rsidR="003B48A8" w:rsidRPr="00396094" w:rsidRDefault="003B48A8" w:rsidP="00396094">
      <w:pPr>
        <w:widowControl/>
        <w:tabs>
          <w:tab w:val="left" w:pos="1800"/>
          <w:tab w:val="right" w:pos="9072"/>
        </w:tabs>
        <w:snapToGrid w:val="0"/>
        <w:ind w:left="1775" w:hanging="1775"/>
        <w:jc w:val="left"/>
        <w:rPr>
          <w:rFonts w:ascii="Arial" w:eastAsia="MS Mincho" w:hAnsi="Arial" w:cs="Arial"/>
          <w:b/>
          <w:kern w:val="0"/>
          <w:sz w:val="22"/>
          <w:lang w:eastAsia="en-US"/>
        </w:rPr>
      </w:pPr>
      <w:r>
        <w:rPr>
          <w:rFonts w:ascii="Arial" w:eastAsia="MS Mincho" w:hAnsi="Arial" w:cs="Arial"/>
          <w:b/>
          <w:kern w:val="0"/>
          <w:sz w:val="22"/>
          <w:lang w:eastAsia="en-US"/>
        </w:rPr>
        <w:t>Source</w:t>
      </w:r>
      <w:r w:rsidRPr="003B48A8">
        <w:rPr>
          <w:rFonts w:ascii="Arial" w:eastAsia="MS Mincho" w:hAnsi="Arial" w:cs="Arial"/>
          <w:b/>
          <w:kern w:val="0"/>
          <w:sz w:val="22"/>
          <w:lang w:eastAsia="en-US"/>
        </w:rPr>
        <w:t>:</w:t>
      </w:r>
      <w:r w:rsidRPr="003B48A8">
        <w:rPr>
          <w:rFonts w:ascii="Arial" w:eastAsia="MS Mincho" w:hAnsi="Arial" w:cs="Arial"/>
          <w:b/>
          <w:kern w:val="0"/>
          <w:sz w:val="22"/>
          <w:lang w:eastAsia="en-US"/>
        </w:rPr>
        <w:tab/>
      </w:r>
      <w:r w:rsidRPr="00396094">
        <w:rPr>
          <w:rFonts w:ascii="Arial" w:eastAsia="MS Mincho" w:hAnsi="Arial" w:cs="Arial"/>
          <w:b/>
          <w:kern w:val="0"/>
          <w:sz w:val="22"/>
          <w:lang w:eastAsia="en-US"/>
        </w:rPr>
        <w:t>Xiaomi</w:t>
      </w:r>
    </w:p>
    <w:p w14:paraId="27B51251" w14:textId="267BF25E" w:rsidR="003B48A8" w:rsidRPr="00396094" w:rsidRDefault="003B48A8" w:rsidP="00396094">
      <w:pPr>
        <w:widowControl/>
        <w:tabs>
          <w:tab w:val="left" w:pos="1800"/>
          <w:tab w:val="right" w:pos="9072"/>
        </w:tabs>
        <w:snapToGrid w:val="0"/>
        <w:ind w:left="1775" w:hanging="1775"/>
        <w:jc w:val="left"/>
        <w:rPr>
          <w:rFonts w:ascii="Arial" w:eastAsia="MS Mincho" w:hAnsi="Arial" w:cs="Arial"/>
          <w:b/>
          <w:kern w:val="0"/>
          <w:sz w:val="22"/>
          <w:lang w:eastAsia="en-US"/>
        </w:rPr>
      </w:pPr>
      <w:r w:rsidRPr="003B48A8">
        <w:rPr>
          <w:rFonts w:ascii="Arial" w:eastAsia="MS Mincho" w:hAnsi="Arial" w:cs="Arial"/>
          <w:b/>
          <w:kern w:val="0"/>
          <w:sz w:val="22"/>
          <w:lang w:eastAsia="en-US"/>
        </w:rPr>
        <w:t>Document for:</w:t>
      </w:r>
      <w:r w:rsidRPr="003B48A8">
        <w:rPr>
          <w:rFonts w:ascii="Arial" w:eastAsia="MS Mincho" w:hAnsi="Arial" w:cs="Arial"/>
          <w:b/>
          <w:kern w:val="0"/>
          <w:sz w:val="22"/>
          <w:lang w:eastAsia="en-US"/>
        </w:rPr>
        <w:tab/>
      </w:r>
      <w:r w:rsidRPr="00396094">
        <w:rPr>
          <w:rFonts w:ascii="Arial" w:eastAsia="MS Mincho" w:hAnsi="Arial" w:cs="Arial"/>
          <w:b/>
          <w:kern w:val="0"/>
          <w:sz w:val="22"/>
          <w:lang w:eastAsia="en-US"/>
        </w:rPr>
        <w:t>Decision</w:t>
      </w:r>
    </w:p>
    <w:p w14:paraId="688C7C66" w14:textId="77777777" w:rsidR="003B48A8" w:rsidRPr="003B48A8" w:rsidRDefault="003B48A8" w:rsidP="00DC3ED5">
      <w:pPr>
        <w:widowControl/>
        <w:pBdr>
          <w:bottom w:val="single" w:sz="4" w:space="1" w:color="auto"/>
        </w:pBdr>
        <w:tabs>
          <w:tab w:val="left" w:pos="2552"/>
        </w:tabs>
        <w:snapToGrid w:val="0"/>
        <w:jc w:val="left"/>
        <w:rPr>
          <w:rFonts w:ascii="Arial" w:eastAsia="宋体" w:hAnsi="Arial" w:cs="Arial"/>
          <w:kern w:val="0"/>
          <w:sz w:val="20"/>
          <w:szCs w:val="24"/>
        </w:rPr>
      </w:pPr>
      <w:bookmarkStart w:id="0" w:name="Source"/>
      <w:bookmarkStart w:id="1" w:name="DocumentFor"/>
      <w:bookmarkEnd w:id="0"/>
      <w:bookmarkEnd w:id="1"/>
    </w:p>
    <w:p w14:paraId="708D4020" w14:textId="77777777" w:rsidR="003B48A8" w:rsidRPr="003B48A8" w:rsidRDefault="003B48A8" w:rsidP="001036CD">
      <w:pPr>
        <w:keepNext/>
        <w:widowControl/>
        <w:numPr>
          <w:ilvl w:val="0"/>
          <w:numId w:val="4"/>
        </w:numPr>
        <w:snapToGrid w:val="0"/>
        <w:spacing w:before="240" w:after="120"/>
        <w:ind w:left="431" w:hanging="431"/>
        <w:jc w:val="left"/>
        <w:outlineLvl w:val="0"/>
        <w:rPr>
          <w:rFonts w:ascii="Arial" w:eastAsia="宋体" w:hAnsi="Arial" w:cs="Arial"/>
          <w:b/>
          <w:bCs/>
          <w:kern w:val="32"/>
          <w:sz w:val="28"/>
          <w:szCs w:val="32"/>
        </w:rPr>
      </w:pPr>
      <w:r w:rsidRPr="003B48A8">
        <w:rPr>
          <w:rFonts w:ascii="Arial" w:eastAsia="宋体" w:hAnsi="Arial" w:cs="Arial"/>
          <w:b/>
          <w:bCs/>
          <w:kern w:val="32"/>
          <w:sz w:val="28"/>
          <w:szCs w:val="32"/>
        </w:rPr>
        <w:t>Introduction</w:t>
      </w:r>
    </w:p>
    <w:p w14:paraId="2A44CF3E" w14:textId="7562DE5D" w:rsidR="003B48A8" w:rsidRDefault="007C083B" w:rsidP="00DC3ED5">
      <w:pPr>
        <w:widowControl/>
        <w:snapToGrid w:val="0"/>
        <w:spacing w:beforeLines="50" w:before="156" w:after="120"/>
        <w:rPr>
          <w:rFonts w:ascii="Times New Roman" w:eastAsia="宋体" w:hAnsi="Times New Roman" w:cs="Times New Roman"/>
          <w:kern w:val="0"/>
          <w:sz w:val="20"/>
        </w:rPr>
      </w:pPr>
      <w:r>
        <w:rPr>
          <w:rFonts w:ascii="Times New Roman" w:eastAsia="宋体" w:hAnsi="Times New Roman" w:cs="Times New Roman"/>
          <w:kern w:val="0"/>
          <w:sz w:val="20"/>
        </w:rPr>
        <w:t>In RAN#10</w:t>
      </w:r>
      <w:r w:rsidR="000B6517">
        <w:rPr>
          <w:rFonts w:ascii="Times New Roman" w:eastAsia="宋体" w:hAnsi="Times New Roman" w:cs="Times New Roman"/>
          <w:kern w:val="0"/>
          <w:sz w:val="20"/>
        </w:rPr>
        <w:t>7</w:t>
      </w:r>
      <w:r>
        <w:rPr>
          <w:rFonts w:ascii="Times New Roman" w:eastAsia="宋体" w:hAnsi="Times New Roman" w:cs="Times New Roman"/>
          <w:kern w:val="0"/>
          <w:sz w:val="20"/>
        </w:rPr>
        <w:t xml:space="preserve"> meeting, </w:t>
      </w:r>
      <w:r w:rsidR="00777621">
        <w:rPr>
          <w:rFonts w:ascii="Times New Roman" w:eastAsia="宋体" w:hAnsi="Times New Roman" w:cs="Times New Roman"/>
          <w:kern w:val="0"/>
          <w:sz w:val="20"/>
        </w:rPr>
        <w:t xml:space="preserve">the updated </w:t>
      </w:r>
      <w:r>
        <w:rPr>
          <w:rFonts w:ascii="Times New Roman" w:eastAsia="宋体" w:hAnsi="Times New Roman" w:cs="Times New Roman"/>
          <w:kern w:val="0"/>
          <w:sz w:val="20"/>
        </w:rPr>
        <w:t>new WID [1] for Release-19 Ambient IoT is approved, and RAN1 scope can be found as follow</w:t>
      </w:r>
      <w:r w:rsidR="00305947">
        <w:rPr>
          <w:rFonts w:ascii="Times New Roman" w:eastAsia="宋体" w:hAnsi="Times New Roman" w:cs="Times New Roman"/>
          <w:kern w:val="0"/>
          <w:sz w:val="20"/>
        </w:rPr>
        <w:t>s</w:t>
      </w:r>
      <w:r>
        <w:rPr>
          <w:rFonts w:ascii="Times New Roman" w:eastAsia="宋体" w:hAnsi="Times New Roman" w:cs="Times New Roman"/>
          <w:kern w:val="0"/>
          <w:sz w:val="20"/>
        </w:rPr>
        <w:t>.</w:t>
      </w:r>
    </w:p>
    <w:tbl>
      <w:tblPr>
        <w:tblStyle w:val="a8"/>
        <w:tblW w:w="0" w:type="auto"/>
        <w:tblLook w:val="04A0" w:firstRow="1" w:lastRow="0" w:firstColumn="1" w:lastColumn="0" w:noHBand="0" w:noVBand="1"/>
      </w:tblPr>
      <w:tblGrid>
        <w:gridCol w:w="9736"/>
      </w:tblGrid>
      <w:tr w:rsidR="00AA492D" w14:paraId="62B40544" w14:textId="77777777" w:rsidTr="00AA492D">
        <w:tc>
          <w:tcPr>
            <w:tcW w:w="9736" w:type="dxa"/>
          </w:tcPr>
          <w:p w14:paraId="3BC9678D" w14:textId="77777777" w:rsidR="00AA492D" w:rsidRDefault="000B6517" w:rsidP="007C3981">
            <w:pPr>
              <w:widowControl/>
              <w:overflowPunct w:val="0"/>
              <w:autoSpaceDE w:val="0"/>
              <w:autoSpaceDN w:val="0"/>
              <w:adjustRightInd w:val="0"/>
              <w:snapToGrid w:val="0"/>
              <w:spacing w:beforeLines="50" w:before="156" w:afterLines="50" w:after="156"/>
              <w:textAlignment w:val="baseline"/>
              <w:rPr>
                <w:rFonts w:eastAsia="Yu Mincho"/>
                <w:lang w:eastAsia="ja-JP"/>
              </w:rPr>
            </w:pPr>
            <w:r w:rsidRPr="000B6517">
              <w:rPr>
                <w:lang w:eastAsia="ja-JP"/>
              </w:rPr>
              <w:t>The following objectives are set, within the General Scope:</w:t>
            </w:r>
          </w:p>
          <w:p w14:paraId="38966C22" w14:textId="77777777" w:rsidR="0092743D" w:rsidRPr="007111C7" w:rsidRDefault="0092743D" w:rsidP="001036CD">
            <w:pPr>
              <w:widowControl/>
              <w:numPr>
                <w:ilvl w:val="0"/>
                <w:numId w:val="3"/>
              </w:numPr>
              <w:overflowPunct w:val="0"/>
              <w:autoSpaceDE w:val="0"/>
              <w:autoSpaceDN w:val="0"/>
              <w:adjustRightInd w:val="0"/>
              <w:snapToGrid w:val="0"/>
              <w:spacing w:before="120" w:after="120"/>
              <w:ind w:hanging="357"/>
              <w:textAlignment w:val="baseline"/>
              <w:rPr>
                <w:lang w:eastAsia="ja-JP"/>
              </w:rPr>
            </w:pPr>
            <w:r w:rsidRPr="007111C7">
              <w:rPr>
                <w:lang w:eastAsia="ja-JP"/>
              </w:rPr>
              <w:t>RAN1 scope:</w:t>
            </w:r>
          </w:p>
          <w:p w14:paraId="7DBF1B01" w14:textId="77777777" w:rsidR="0092743D" w:rsidRPr="007111C7" w:rsidRDefault="0092743D" w:rsidP="001036CD">
            <w:pPr>
              <w:widowControl/>
              <w:numPr>
                <w:ilvl w:val="1"/>
                <w:numId w:val="3"/>
              </w:numPr>
              <w:overflowPunct w:val="0"/>
              <w:autoSpaceDE w:val="0"/>
              <w:autoSpaceDN w:val="0"/>
              <w:adjustRightInd w:val="0"/>
              <w:snapToGrid w:val="0"/>
              <w:spacing w:before="120" w:after="120"/>
              <w:ind w:hanging="357"/>
              <w:textAlignment w:val="baseline"/>
              <w:rPr>
                <w:lang w:eastAsia="ja-JP"/>
              </w:rPr>
            </w:pPr>
            <w:r w:rsidRPr="007111C7">
              <w:rPr>
                <w:lang w:eastAsia="ja-JP"/>
              </w:rPr>
              <w:t xml:space="preserve">PRDCH and PDRCH, </w:t>
            </w:r>
            <w:r>
              <w:rPr>
                <w:lang w:eastAsia="ja-JP"/>
              </w:rPr>
              <w:t>which</w:t>
            </w:r>
            <w:r w:rsidRPr="007111C7">
              <w:rPr>
                <w:lang w:eastAsia="ja-JP"/>
              </w:rPr>
              <w:t xml:space="preserve"> are the only physical channels in R2D and D2R, respectively.</w:t>
            </w:r>
          </w:p>
          <w:p w14:paraId="277C0095" w14:textId="77777777" w:rsidR="0092743D" w:rsidRDefault="0092743D" w:rsidP="001036CD">
            <w:pPr>
              <w:widowControl/>
              <w:numPr>
                <w:ilvl w:val="1"/>
                <w:numId w:val="3"/>
              </w:numPr>
              <w:overflowPunct w:val="0"/>
              <w:autoSpaceDE w:val="0"/>
              <w:autoSpaceDN w:val="0"/>
              <w:adjustRightInd w:val="0"/>
              <w:snapToGrid w:val="0"/>
              <w:spacing w:before="120" w:after="120"/>
              <w:ind w:hanging="357"/>
              <w:textAlignment w:val="baseline"/>
              <w:rPr>
                <w:lang w:eastAsia="ja-JP"/>
              </w:rPr>
            </w:pPr>
            <w:r>
              <w:rPr>
                <w:lang w:eastAsia="ja-JP"/>
              </w:rPr>
              <w:t>R2D and D2R signal(s)</w:t>
            </w:r>
          </w:p>
          <w:p w14:paraId="5B2F1A7C" w14:textId="77777777" w:rsidR="0092743D" w:rsidRPr="007111C7" w:rsidRDefault="0092743D" w:rsidP="001036CD">
            <w:pPr>
              <w:widowControl/>
              <w:numPr>
                <w:ilvl w:val="1"/>
                <w:numId w:val="3"/>
              </w:numPr>
              <w:overflowPunct w:val="0"/>
              <w:autoSpaceDE w:val="0"/>
              <w:autoSpaceDN w:val="0"/>
              <w:adjustRightInd w:val="0"/>
              <w:snapToGrid w:val="0"/>
              <w:spacing w:before="120" w:after="120"/>
              <w:ind w:hanging="357"/>
              <w:textAlignment w:val="baseline"/>
              <w:rPr>
                <w:lang w:eastAsia="ja-JP"/>
              </w:rPr>
            </w:pPr>
            <w:r w:rsidRPr="007111C7">
              <w:rPr>
                <w:lang w:eastAsia="ja-JP"/>
              </w:rPr>
              <w:t>Multiplexing/multiple access in R2D is by only TDMA, and in D2R is by only TDMA and FDMA.</w:t>
            </w:r>
          </w:p>
          <w:p w14:paraId="3917F664" w14:textId="77777777" w:rsidR="0092743D" w:rsidRPr="007111C7" w:rsidRDefault="0092743D" w:rsidP="001036CD">
            <w:pPr>
              <w:widowControl/>
              <w:numPr>
                <w:ilvl w:val="1"/>
                <w:numId w:val="3"/>
              </w:numPr>
              <w:overflowPunct w:val="0"/>
              <w:autoSpaceDE w:val="0"/>
              <w:autoSpaceDN w:val="0"/>
              <w:adjustRightInd w:val="0"/>
              <w:snapToGrid w:val="0"/>
              <w:spacing w:before="120" w:after="120"/>
              <w:ind w:hanging="357"/>
              <w:jc w:val="left"/>
              <w:textAlignment w:val="baseline"/>
              <w:rPr>
                <w:lang w:eastAsia="ja-JP"/>
              </w:rPr>
            </w:pPr>
            <w:r w:rsidRPr="007111C7">
              <w:rPr>
                <w:lang w:eastAsia="ja-JP"/>
              </w:rPr>
              <w:t>R2D supports only OOK-4 modulation</w:t>
            </w:r>
            <w:r>
              <w:rPr>
                <w:lang w:eastAsia="ja-JP"/>
              </w:rPr>
              <w:t>, one solution for CP handling</w:t>
            </w:r>
            <w:r w:rsidRPr="007111C7">
              <w:rPr>
                <w:lang w:eastAsia="ja-JP"/>
              </w:rPr>
              <w:t>. D2R backscattering supports only OOK and BPSK modulations.</w:t>
            </w:r>
          </w:p>
          <w:p w14:paraId="67543105" w14:textId="77777777" w:rsidR="0092743D" w:rsidRDefault="0092743D" w:rsidP="001036CD">
            <w:pPr>
              <w:widowControl/>
              <w:numPr>
                <w:ilvl w:val="1"/>
                <w:numId w:val="3"/>
              </w:numPr>
              <w:overflowPunct w:val="0"/>
              <w:autoSpaceDE w:val="0"/>
              <w:autoSpaceDN w:val="0"/>
              <w:adjustRightInd w:val="0"/>
              <w:snapToGrid w:val="0"/>
              <w:spacing w:before="120" w:after="120"/>
              <w:ind w:hanging="357"/>
              <w:textAlignment w:val="baseline"/>
              <w:rPr>
                <w:lang w:eastAsia="ja-JP"/>
              </w:rPr>
            </w:pPr>
            <w:r w:rsidRPr="007111C7">
              <w:rPr>
                <w:lang w:eastAsia="ja-JP"/>
              </w:rPr>
              <w:t xml:space="preserve">R2D </w:t>
            </w:r>
            <w:r>
              <w:rPr>
                <w:lang w:eastAsia="ja-JP"/>
              </w:rPr>
              <w:t xml:space="preserve">transmission </w:t>
            </w:r>
            <w:r w:rsidRPr="007111C7">
              <w:rPr>
                <w:lang w:eastAsia="ja-JP"/>
              </w:rPr>
              <w:t>support</w:t>
            </w:r>
            <w:r>
              <w:rPr>
                <w:lang w:eastAsia="ja-JP"/>
              </w:rPr>
              <w:t>s</w:t>
            </w:r>
            <w:r w:rsidRPr="007111C7">
              <w:rPr>
                <w:lang w:eastAsia="ja-JP"/>
              </w:rPr>
              <w:t xml:space="preserve"> only </w:t>
            </w:r>
            <w:r>
              <w:rPr>
                <w:lang w:eastAsia="ja-JP"/>
              </w:rPr>
              <w:t>the</w:t>
            </w:r>
            <w:r w:rsidRPr="007111C7">
              <w:rPr>
                <w:lang w:eastAsia="ja-JP"/>
              </w:rPr>
              <w:t xml:space="preserve"> Manchester line code</w:t>
            </w:r>
            <w:r w:rsidRPr="003964C3">
              <w:rPr>
                <w:lang w:eastAsia="ja-JP"/>
              </w:rPr>
              <w:t xml:space="preserve"> </w:t>
            </w:r>
            <w:r>
              <w:rPr>
                <w:lang w:eastAsia="ja-JP"/>
              </w:rPr>
              <w:t>in TR 38.769</w:t>
            </w:r>
          </w:p>
          <w:p w14:paraId="23E96CBA" w14:textId="77777777" w:rsidR="0092743D" w:rsidRDefault="0092743D" w:rsidP="001036CD">
            <w:pPr>
              <w:widowControl/>
              <w:numPr>
                <w:ilvl w:val="1"/>
                <w:numId w:val="3"/>
              </w:numPr>
              <w:overflowPunct w:val="0"/>
              <w:autoSpaceDE w:val="0"/>
              <w:autoSpaceDN w:val="0"/>
              <w:adjustRightInd w:val="0"/>
              <w:snapToGrid w:val="0"/>
              <w:spacing w:before="120" w:after="120"/>
              <w:ind w:hanging="357"/>
              <w:textAlignment w:val="baseline"/>
              <w:rPr>
                <w:lang w:eastAsia="ja-JP"/>
              </w:rPr>
            </w:pPr>
            <w:r w:rsidRPr="007111C7">
              <w:rPr>
                <w:lang w:eastAsia="ja-JP"/>
              </w:rPr>
              <w:t>D2R</w:t>
            </w:r>
            <w:r>
              <w:rPr>
                <w:lang w:eastAsia="ja-JP"/>
              </w:rPr>
              <w:t xml:space="preserve"> transmission supports:</w:t>
            </w:r>
          </w:p>
          <w:p w14:paraId="4CFCE23A" w14:textId="77777777" w:rsidR="0092743D" w:rsidRDefault="0092743D" w:rsidP="001036CD">
            <w:pPr>
              <w:widowControl/>
              <w:numPr>
                <w:ilvl w:val="2"/>
                <w:numId w:val="3"/>
              </w:numPr>
              <w:overflowPunct w:val="0"/>
              <w:autoSpaceDE w:val="0"/>
              <w:autoSpaceDN w:val="0"/>
              <w:adjustRightInd w:val="0"/>
              <w:snapToGrid w:val="0"/>
              <w:spacing w:before="120" w:after="120"/>
              <w:ind w:hanging="357"/>
              <w:textAlignment w:val="baseline"/>
              <w:rPr>
                <w:lang w:eastAsia="ja-JP"/>
              </w:rPr>
            </w:pPr>
            <w:r>
              <w:rPr>
                <w:lang w:eastAsia="ja-JP"/>
              </w:rPr>
              <w:t>Either the Manchester line code in TR 38.769 or no line code (one to be down-selected); and</w:t>
            </w:r>
          </w:p>
          <w:p w14:paraId="1C7FAFED" w14:textId="77777777" w:rsidR="0092743D" w:rsidRPr="007111C7" w:rsidRDefault="0092743D" w:rsidP="001036CD">
            <w:pPr>
              <w:widowControl/>
              <w:numPr>
                <w:ilvl w:val="2"/>
                <w:numId w:val="3"/>
              </w:numPr>
              <w:overflowPunct w:val="0"/>
              <w:autoSpaceDE w:val="0"/>
              <w:autoSpaceDN w:val="0"/>
              <w:adjustRightInd w:val="0"/>
              <w:snapToGrid w:val="0"/>
              <w:spacing w:before="120" w:after="120"/>
              <w:ind w:hanging="357"/>
              <w:textAlignment w:val="baseline"/>
              <w:rPr>
                <w:lang w:eastAsia="ja-JP"/>
              </w:rPr>
            </w:pPr>
            <w:r>
              <w:rPr>
                <w:lang w:eastAsia="ja-JP"/>
              </w:rPr>
              <w:t>A corresponding small frequency shift method according to the options in TR 38.769</w:t>
            </w:r>
            <w:r w:rsidRPr="007111C7">
              <w:rPr>
                <w:lang w:eastAsia="ja-JP"/>
              </w:rPr>
              <w:t>.</w:t>
            </w:r>
          </w:p>
          <w:p w14:paraId="698CDD4E" w14:textId="77777777" w:rsidR="0092743D" w:rsidRPr="00AB3944" w:rsidRDefault="0092743D" w:rsidP="001036CD">
            <w:pPr>
              <w:widowControl/>
              <w:numPr>
                <w:ilvl w:val="1"/>
                <w:numId w:val="3"/>
              </w:numPr>
              <w:overflowPunct w:val="0"/>
              <w:autoSpaceDE w:val="0"/>
              <w:autoSpaceDN w:val="0"/>
              <w:adjustRightInd w:val="0"/>
              <w:snapToGrid w:val="0"/>
              <w:spacing w:before="120" w:after="120"/>
              <w:ind w:hanging="357"/>
              <w:textAlignment w:val="baseline"/>
              <w:rPr>
                <w:lang w:eastAsia="ja-JP"/>
              </w:rPr>
            </w:pPr>
            <w:r w:rsidRPr="007111C7">
              <w:rPr>
                <w:lang w:eastAsia="ja-JP"/>
              </w:rPr>
              <w:t>R2D does not support FEC. D2R supports only convolutional co</w:t>
            </w:r>
            <w:r w:rsidRPr="00AB3944">
              <w:rPr>
                <w:lang w:eastAsia="ja-JP"/>
              </w:rPr>
              <w:t>de with generator polynomials as per TS 36.212.</w:t>
            </w:r>
            <w:r>
              <w:rPr>
                <w:rFonts w:hint="eastAsia"/>
              </w:rPr>
              <w:t xml:space="preserve"> </w:t>
            </w:r>
            <w:r w:rsidRPr="000438BE">
              <w:t>Applying or not applying the FEC to D2R</w:t>
            </w:r>
            <w:r>
              <w:rPr>
                <w:rFonts w:hint="eastAsia"/>
              </w:rPr>
              <w:t xml:space="preserve"> is </w:t>
            </w:r>
            <w:r w:rsidRPr="000438BE">
              <w:t>specified by ensuring it is under the reader control and applies to all devices targeted by the reader</w:t>
            </w:r>
            <w:r>
              <w:rPr>
                <w:rFonts w:hint="eastAsia"/>
              </w:rPr>
              <w:t>.</w:t>
            </w:r>
          </w:p>
          <w:p w14:paraId="5C12DABE" w14:textId="77777777" w:rsidR="0092743D" w:rsidRPr="007111C7" w:rsidRDefault="0092743D" w:rsidP="001036CD">
            <w:pPr>
              <w:widowControl/>
              <w:numPr>
                <w:ilvl w:val="1"/>
                <w:numId w:val="3"/>
              </w:numPr>
              <w:overflowPunct w:val="0"/>
              <w:autoSpaceDE w:val="0"/>
              <w:autoSpaceDN w:val="0"/>
              <w:adjustRightInd w:val="0"/>
              <w:snapToGrid w:val="0"/>
              <w:spacing w:before="120" w:after="120"/>
              <w:ind w:hanging="357"/>
              <w:textAlignment w:val="baseline"/>
              <w:rPr>
                <w:lang w:eastAsia="ja-JP"/>
              </w:rPr>
            </w:pPr>
            <w:r w:rsidRPr="00AB3944">
              <w:rPr>
                <w:lang w:eastAsia="ja-JP"/>
              </w:rPr>
              <w:t xml:space="preserve">PRDCH and PDRCH both support transmission without CRC, and with CRC as per the generator polynomials in TS 38.212 </w:t>
            </w:r>
            <w:r w:rsidRPr="007111C7">
              <w:rPr>
                <w:lang w:eastAsia="ja-JP"/>
              </w:rPr>
              <w:t>for 6-bit CRC and 16-bit CRC.</w:t>
            </w:r>
            <w:r>
              <w:rPr>
                <w:lang w:eastAsia="ja-JP"/>
              </w:rPr>
              <w:t xml:space="preserve"> Cases to use which length of CRC, or no CRC, to be decided in RAN1.</w:t>
            </w:r>
          </w:p>
          <w:p w14:paraId="109296E8" w14:textId="12464EB5" w:rsidR="0092743D" w:rsidRPr="00A45884" w:rsidRDefault="0092743D" w:rsidP="001036CD">
            <w:pPr>
              <w:widowControl/>
              <w:numPr>
                <w:ilvl w:val="1"/>
                <w:numId w:val="3"/>
              </w:numPr>
              <w:overflowPunct w:val="0"/>
              <w:autoSpaceDE w:val="0"/>
              <w:autoSpaceDN w:val="0"/>
              <w:adjustRightInd w:val="0"/>
              <w:snapToGrid w:val="0"/>
              <w:spacing w:before="120" w:after="120"/>
              <w:ind w:hanging="357"/>
              <w:textAlignment w:val="baseline"/>
              <w:rPr>
                <w:lang w:eastAsia="ja-JP"/>
              </w:rPr>
            </w:pPr>
            <w:r w:rsidRPr="007111C7">
              <w:rPr>
                <w:lang w:eastAsia="ja-JP"/>
              </w:rPr>
              <w:t xml:space="preserve">D2R supports </w:t>
            </w:r>
            <w:r>
              <w:rPr>
                <w:lang w:eastAsia="ja-JP"/>
              </w:rPr>
              <w:t xml:space="preserve">physical layer </w:t>
            </w:r>
            <w:r w:rsidRPr="007111C7">
              <w:rPr>
                <w:lang w:eastAsia="ja-JP"/>
              </w:rPr>
              <w:t>repetition transmission. R2D does not support</w:t>
            </w:r>
            <w:r>
              <w:rPr>
                <w:lang w:eastAsia="ja-JP"/>
              </w:rPr>
              <w:t xml:space="preserve"> physical-layer</w:t>
            </w:r>
            <w:r w:rsidRPr="007111C7">
              <w:rPr>
                <w:lang w:eastAsia="ja-JP"/>
              </w:rPr>
              <w:t xml:space="preserve"> repetition transmission. </w:t>
            </w:r>
          </w:p>
        </w:tc>
      </w:tr>
    </w:tbl>
    <w:p w14:paraId="2DED53B4" w14:textId="6C60B904" w:rsidR="00FC5C09" w:rsidRPr="00BC4A03" w:rsidRDefault="000963A9" w:rsidP="00BC4A03">
      <w:pPr>
        <w:widowControl/>
        <w:snapToGrid w:val="0"/>
        <w:spacing w:beforeLines="50" w:before="156" w:after="120"/>
        <w:rPr>
          <w:rFonts w:ascii="Times New Roman" w:eastAsia="宋体" w:hAnsi="Times New Roman" w:cs="Times New Roman"/>
          <w:kern w:val="0"/>
          <w:sz w:val="20"/>
        </w:rPr>
      </w:pPr>
      <w:r>
        <w:rPr>
          <w:rFonts w:ascii="Times New Roman" w:eastAsia="宋体" w:hAnsi="Times New Roman" w:cs="Times New Roman" w:hint="eastAsia"/>
          <w:kern w:val="0"/>
          <w:sz w:val="20"/>
        </w:rPr>
        <w:t>T</w:t>
      </w:r>
      <w:r>
        <w:rPr>
          <w:rFonts w:ascii="Times New Roman" w:eastAsia="宋体" w:hAnsi="Times New Roman" w:cs="Times New Roman"/>
          <w:kern w:val="0"/>
          <w:sz w:val="20"/>
        </w:rPr>
        <w:t>his contribution discusses on</w:t>
      </w:r>
      <w:r w:rsidR="00BC4A03">
        <w:rPr>
          <w:rFonts w:ascii="Times New Roman" w:eastAsia="宋体" w:hAnsi="Times New Roman" w:cs="Times New Roman"/>
          <w:kern w:val="0"/>
          <w:sz w:val="20"/>
        </w:rPr>
        <w:t xml:space="preserve"> some remaining</w:t>
      </w:r>
      <w:r>
        <w:rPr>
          <w:rFonts w:ascii="Times New Roman" w:eastAsia="宋体" w:hAnsi="Times New Roman" w:cs="Times New Roman"/>
          <w:kern w:val="0"/>
          <w:sz w:val="20"/>
        </w:rPr>
        <w:t xml:space="preserve"> technical aspects related to </w:t>
      </w:r>
      <w:r w:rsidR="006521EE">
        <w:rPr>
          <w:rFonts w:ascii="Times New Roman" w:eastAsia="宋体" w:hAnsi="Times New Roman" w:cs="Times New Roman"/>
          <w:kern w:val="0"/>
          <w:sz w:val="20"/>
        </w:rPr>
        <w:t>small frequency shift</w:t>
      </w:r>
      <w:r w:rsidR="00E817E5">
        <w:rPr>
          <w:rFonts w:ascii="Times New Roman" w:eastAsia="宋体" w:hAnsi="Times New Roman" w:cs="Times New Roman"/>
          <w:kern w:val="0"/>
          <w:sz w:val="20"/>
        </w:rPr>
        <w:t>, FEC.</w:t>
      </w:r>
    </w:p>
    <w:p w14:paraId="0A9ACC02" w14:textId="77777777" w:rsidR="0022524D" w:rsidRDefault="0022524D" w:rsidP="00DC3ED5">
      <w:pPr>
        <w:widowControl/>
        <w:snapToGrid w:val="0"/>
        <w:spacing w:beforeLines="50" w:before="156" w:afterLines="50" w:after="156"/>
        <w:rPr>
          <w:rFonts w:ascii="Times New Roman" w:eastAsia="宋体" w:hAnsi="Times New Roman" w:cs="Times New Roman"/>
          <w:kern w:val="0"/>
          <w:sz w:val="20"/>
          <w:szCs w:val="24"/>
        </w:rPr>
      </w:pPr>
    </w:p>
    <w:p w14:paraId="0C2C6D18" w14:textId="78AFFBF4" w:rsidR="00896AD6" w:rsidRPr="005B6E7F" w:rsidRDefault="00C96BF4" w:rsidP="001036CD">
      <w:pPr>
        <w:keepNext/>
        <w:widowControl/>
        <w:numPr>
          <w:ilvl w:val="0"/>
          <w:numId w:val="4"/>
        </w:numPr>
        <w:snapToGrid w:val="0"/>
        <w:spacing w:before="240" w:after="120"/>
        <w:ind w:left="431" w:hanging="431"/>
        <w:jc w:val="left"/>
        <w:outlineLvl w:val="0"/>
        <w:rPr>
          <w:rFonts w:ascii="Arial" w:eastAsia="宋体" w:hAnsi="Arial" w:cs="Arial"/>
          <w:b/>
          <w:bCs/>
          <w:kern w:val="32"/>
          <w:sz w:val="28"/>
          <w:szCs w:val="32"/>
        </w:rPr>
      </w:pPr>
      <w:r>
        <w:rPr>
          <w:rFonts w:ascii="Arial" w:eastAsia="宋体" w:hAnsi="Arial" w:cs="Arial"/>
          <w:b/>
          <w:bCs/>
          <w:kern w:val="32"/>
          <w:sz w:val="28"/>
          <w:szCs w:val="32"/>
        </w:rPr>
        <w:t>Small frequency shift (SFS)</w:t>
      </w:r>
      <w:r w:rsidR="00C41380">
        <w:rPr>
          <w:rFonts w:ascii="Arial" w:eastAsia="宋体" w:hAnsi="Arial" w:cs="Arial"/>
          <w:b/>
          <w:bCs/>
          <w:kern w:val="32"/>
          <w:sz w:val="28"/>
          <w:szCs w:val="32"/>
        </w:rPr>
        <w:t xml:space="preserve"> and FDMA</w:t>
      </w:r>
    </w:p>
    <w:tbl>
      <w:tblPr>
        <w:tblStyle w:val="a8"/>
        <w:tblW w:w="0" w:type="auto"/>
        <w:tblLook w:val="04A0" w:firstRow="1" w:lastRow="0" w:firstColumn="1" w:lastColumn="0" w:noHBand="0" w:noVBand="1"/>
      </w:tblPr>
      <w:tblGrid>
        <w:gridCol w:w="9736"/>
      </w:tblGrid>
      <w:tr w:rsidR="00EB7323" w14:paraId="66C15F28" w14:textId="77777777" w:rsidTr="00EB7323">
        <w:tc>
          <w:tcPr>
            <w:tcW w:w="9736" w:type="dxa"/>
          </w:tcPr>
          <w:p w14:paraId="75418E92" w14:textId="02D95DA8" w:rsidR="00777621" w:rsidRPr="00777621" w:rsidRDefault="00777621" w:rsidP="004A03D2">
            <w:pPr>
              <w:pStyle w:val="B1"/>
              <w:adjustRightInd w:val="0"/>
              <w:snapToGrid w:val="0"/>
              <w:rPr>
                <w:rFonts w:ascii="Times New Roman" w:eastAsia="等线" w:hAnsi="Times New Roman"/>
                <w:b/>
                <w:bCs/>
                <w:lang w:eastAsia="zh-CN"/>
              </w:rPr>
            </w:pPr>
            <w:r w:rsidRPr="00777621">
              <w:rPr>
                <w:rFonts w:ascii="Times New Roman" w:eastAsia="等线" w:hAnsi="Times New Roman" w:hint="eastAsia"/>
                <w:b/>
                <w:bCs/>
                <w:lang w:eastAsia="zh-CN"/>
              </w:rPr>
              <w:t>R</w:t>
            </w:r>
            <w:r w:rsidRPr="00777621">
              <w:rPr>
                <w:rFonts w:ascii="Times New Roman" w:eastAsia="等线" w:hAnsi="Times New Roman"/>
                <w:b/>
                <w:bCs/>
                <w:lang w:eastAsia="zh-CN"/>
              </w:rPr>
              <w:t>AN1#120</w:t>
            </w:r>
          </w:p>
          <w:p w14:paraId="3F075BB1" w14:textId="77777777" w:rsidR="00777621" w:rsidRDefault="00777621" w:rsidP="00777621">
            <w:pPr>
              <w:pStyle w:val="0Maintext"/>
            </w:pPr>
            <w:r w:rsidRPr="00084590">
              <w:rPr>
                <w:highlight w:val="green"/>
              </w:rPr>
              <w:t>Agreement</w:t>
            </w:r>
          </w:p>
          <w:p w14:paraId="185562DB" w14:textId="77777777" w:rsidR="00777621" w:rsidRDefault="00777621" w:rsidP="00777621">
            <w:r w:rsidRPr="00310726">
              <w:t xml:space="preserve">For R2D </w:t>
            </w:r>
            <w:r w:rsidRPr="00310726">
              <w:rPr>
                <w:rFonts w:hint="eastAsia"/>
              </w:rPr>
              <w:t>Manchester line code</w:t>
            </w:r>
            <w:r w:rsidRPr="00310726">
              <w:t xml:space="preserve">, </w:t>
            </w:r>
            <w:r>
              <w:t xml:space="preserve">the specification is according to </w:t>
            </w:r>
            <w:r w:rsidRPr="00310726">
              <w:t>TR 38.769 a</w:t>
            </w:r>
            <w:r>
              <w:t>s follows</w:t>
            </w:r>
            <w:r w:rsidRPr="00310726">
              <w:t>:</w:t>
            </w:r>
          </w:p>
          <w:p w14:paraId="1EBE1EF6" w14:textId="77777777" w:rsidR="00777621" w:rsidRPr="008A03B8" w:rsidRDefault="00777621" w:rsidP="001036CD">
            <w:pPr>
              <w:pStyle w:val="aa"/>
              <w:widowControl/>
              <w:numPr>
                <w:ilvl w:val="0"/>
                <w:numId w:val="9"/>
              </w:numPr>
              <w:ind w:firstLineChars="0"/>
              <w:jc w:val="left"/>
            </w:pPr>
            <w:r w:rsidRPr="008A03B8">
              <w:t>A chip corresponds to one modulated symbol.</w:t>
            </w:r>
          </w:p>
          <w:p w14:paraId="7EB68E11" w14:textId="77777777" w:rsidR="00777621" w:rsidRPr="008A03B8" w:rsidRDefault="00777621" w:rsidP="001036CD">
            <w:pPr>
              <w:pStyle w:val="aa"/>
              <w:widowControl/>
              <w:numPr>
                <w:ilvl w:val="0"/>
                <w:numId w:val="9"/>
              </w:numPr>
              <w:ind w:firstLineChars="0"/>
              <w:jc w:val="left"/>
            </w:pPr>
            <w:r w:rsidRPr="008A03B8">
              <w:rPr>
                <w:rFonts w:hint="eastAsia"/>
              </w:rPr>
              <w:t>For Manchester encoding, the bit-to-chip mapping is: bit 0</w:t>
            </w:r>
            <w:r w:rsidRPr="008A03B8">
              <w:rPr>
                <w:rFonts w:hint="eastAsia"/>
              </w:rPr>
              <w:t>→</w:t>
            </w:r>
            <w:r w:rsidRPr="008A03B8">
              <w:rPr>
                <w:rFonts w:hint="eastAsia"/>
              </w:rPr>
              <w:t>chips{10}, bit 1</w:t>
            </w:r>
            <w:r w:rsidRPr="008A03B8">
              <w:rPr>
                <w:rFonts w:hint="eastAsia"/>
              </w:rPr>
              <w:t>→</w:t>
            </w:r>
            <w:r w:rsidRPr="008A03B8">
              <w:rPr>
                <w:rFonts w:hint="eastAsia"/>
              </w:rPr>
              <w:t>chips{01}</w:t>
            </w:r>
          </w:p>
          <w:p w14:paraId="5B9BD5FE" w14:textId="77777777" w:rsidR="006A0CF6" w:rsidRPr="00A67E78" w:rsidRDefault="006A0CF6" w:rsidP="006A0CF6">
            <w:r w:rsidRPr="00A67E78">
              <w:rPr>
                <w:highlight w:val="green"/>
              </w:rPr>
              <w:t>Agreement</w:t>
            </w:r>
          </w:p>
          <w:p w14:paraId="046D5D40" w14:textId="77777777" w:rsidR="006A0CF6" w:rsidRPr="00A67E78" w:rsidRDefault="006A0CF6" w:rsidP="006A0CF6">
            <w:pPr>
              <w:rPr>
                <w:rFonts w:eastAsiaTheme="minorEastAsia"/>
                <w:bCs/>
              </w:rPr>
            </w:pPr>
            <w:r w:rsidRPr="00A67E78">
              <w:rPr>
                <w:rFonts w:eastAsiaTheme="minorEastAsia" w:hint="eastAsia"/>
                <w:bCs/>
              </w:rPr>
              <w:t xml:space="preserve">For D2R transmission with </w:t>
            </w:r>
            <w:r w:rsidRPr="00A67E78">
              <w:rPr>
                <w:rFonts w:eastAsiaTheme="minorEastAsia"/>
                <w:bCs/>
              </w:rPr>
              <w:t>small</w:t>
            </w:r>
            <w:r w:rsidRPr="00A67E78">
              <w:rPr>
                <w:rFonts w:eastAsiaTheme="minorEastAsia" w:hint="eastAsia"/>
                <w:bCs/>
              </w:rPr>
              <w:t xml:space="preserve"> frequency shift</w:t>
            </w:r>
            <w:r w:rsidRPr="00A67E78">
              <w:rPr>
                <w:rFonts w:eastAsiaTheme="minorEastAsia"/>
                <w:bCs/>
              </w:rPr>
              <w:t xml:space="preserve"> +/-</w:t>
            </w:r>
            <w:r w:rsidRPr="00A67E78">
              <w:rPr>
                <w:rFonts w:eastAsiaTheme="minorEastAsia" w:hint="eastAsia"/>
                <w:bCs/>
              </w:rPr>
              <w:t xml:space="preserve"> </w:t>
            </w:r>
            <w:r w:rsidRPr="00A67E78">
              <w:rPr>
                <w:rFonts w:eastAsiaTheme="minorEastAsia" w:hint="eastAsia"/>
                <w:bCs/>
                <w:i/>
                <w:iCs/>
              </w:rPr>
              <w:t>R</w:t>
            </w:r>
            <w:r w:rsidRPr="00A67E78">
              <w:rPr>
                <w:rFonts w:eastAsiaTheme="minorEastAsia" w:hint="eastAsia"/>
                <w:bCs/>
              </w:rPr>
              <w:t>/</w:t>
            </w:r>
            <w:r w:rsidRPr="00A67E78">
              <w:rPr>
                <w:rFonts w:eastAsiaTheme="minorEastAsia"/>
                <w:bCs/>
                <w:i/>
                <w:iCs/>
              </w:rPr>
              <w:t>T</w:t>
            </w:r>
            <w:r w:rsidRPr="00A67E78">
              <w:rPr>
                <w:rFonts w:eastAsiaTheme="minorEastAsia"/>
                <w:bCs/>
                <w:vertAlign w:val="subscript"/>
              </w:rPr>
              <w:t>b</w:t>
            </w:r>
            <w:r w:rsidRPr="00A67E78">
              <w:rPr>
                <w:rFonts w:eastAsiaTheme="minorEastAsia" w:hint="eastAsia"/>
                <w:bCs/>
              </w:rPr>
              <w:t xml:space="preserve"> Hz, where</w:t>
            </w:r>
            <w:r w:rsidRPr="00A67E78">
              <w:rPr>
                <w:rFonts w:eastAsiaTheme="minorEastAsia"/>
                <w:bCs/>
              </w:rPr>
              <w:t xml:space="preserve"> time duration</w:t>
            </w:r>
            <w:r w:rsidRPr="00A67E78">
              <w:rPr>
                <w:rFonts w:eastAsiaTheme="minorEastAsia" w:hint="eastAsia"/>
                <w:bCs/>
              </w:rPr>
              <w:t xml:space="preserve"> </w:t>
            </w:r>
            <w:r w:rsidRPr="00A67E78">
              <w:rPr>
                <w:rFonts w:eastAsiaTheme="minorEastAsia"/>
                <w:bCs/>
                <w:i/>
                <w:iCs/>
              </w:rPr>
              <w:t>T</w:t>
            </w:r>
            <w:r w:rsidRPr="00A67E78">
              <w:rPr>
                <w:rFonts w:eastAsiaTheme="minorEastAsia"/>
                <w:bCs/>
                <w:vertAlign w:val="subscript"/>
              </w:rPr>
              <w:t>b</w:t>
            </w:r>
            <w:r w:rsidRPr="00A67E78">
              <w:rPr>
                <w:rFonts w:eastAsiaTheme="minorEastAsia"/>
                <w:bCs/>
              </w:rPr>
              <w:t xml:space="preserve"> corresponding to a</w:t>
            </w:r>
            <w:r w:rsidRPr="00A67E78">
              <w:rPr>
                <w:rFonts w:eastAsiaTheme="minorEastAsia" w:hint="eastAsia"/>
                <w:bCs/>
              </w:rPr>
              <w:t xml:space="preserve"> </w:t>
            </w:r>
            <w:r w:rsidRPr="00A67E78">
              <w:rPr>
                <w:rFonts w:eastAsiaTheme="minorEastAsia"/>
                <w:bCs/>
              </w:rPr>
              <w:t>bi</w:t>
            </w:r>
            <w:r w:rsidRPr="00A67E78">
              <w:rPr>
                <w:rFonts w:eastAsiaTheme="minorEastAsia" w:hint="eastAsia"/>
                <w:bCs/>
              </w:rPr>
              <w:t xml:space="preserve">t (that is after FEC if applied) </w:t>
            </w:r>
            <w:r w:rsidRPr="00A67E78">
              <w:rPr>
                <w:rFonts w:eastAsiaTheme="minorEastAsia"/>
                <w:bCs/>
              </w:rPr>
              <w:t>and</w:t>
            </w:r>
            <w:r w:rsidRPr="00A67E78">
              <w:rPr>
                <w:rFonts w:eastAsiaTheme="minorEastAsia" w:hint="eastAsia"/>
                <w:bCs/>
              </w:rPr>
              <w:t xml:space="preserve"> </w:t>
            </w:r>
            <w:r w:rsidRPr="00A67E78">
              <w:rPr>
                <w:rFonts w:eastAsiaTheme="minorEastAsia"/>
                <w:bCs/>
                <w:i/>
                <w:iCs/>
              </w:rPr>
              <w:t>R</w:t>
            </w:r>
            <w:r w:rsidRPr="00A67E78">
              <w:rPr>
                <w:rFonts w:eastAsiaTheme="minorEastAsia"/>
                <w:bCs/>
              </w:rPr>
              <w:t xml:space="preserve"> = </w:t>
            </w:r>
            <w:r w:rsidRPr="00A67E78">
              <w:rPr>
                <w:rFonts w:eastAsiaTheme="minorEastAsia"/>
                <w:bCs/>
                <w:i/>
                <w:iCs/>
              </w:rPr>
              <w:t>T</w:t>
            </w:r>
            <w:r w:rsidRPr="00A67E78">
              <w:rPr>
                <w:rFonts w:eastAsiaTheme="minorEastAsia"/>
                <w:bCs/>
                <w:vertAlign w:val="subscript"/>
              </w:rPr>
              <w:t>b</w:t>
            </w:r>
            <w:r w:rsidRPr="00A67E78">
              <w:rPr>
                <w:rFonts w:eastAsiaTheme="minorEastAsia"/>
                <w:bCs/>
              </w:rPr>
              <w:t xml:space="preserve">/(2 × </w:t>
            </w:r>
            <w:r w:rsidRPr="00A67E78">
              <w:rPr>
                <w:rFonts w:eastAsiaTheme="minorEastAsia" w:hint="eastAsia"/>
                <w:bCs/>
              </w:rPr>
              <w:t xml:space="preserve">D2R </w:t>
            </w:r>
            <w:r w:rsidRPr="00A67E78">
              <w:rPr>
                <w:rFonts w:eastAsiaTheme="minorEastAsia"/>
                <w:bCs/>
              </w:rPr>
              <w:t>chip length):</w:t>
            </w:r>
          </w:p>
          <w:p w14:paraId="729F09E8" w14:textId="77777777" w:rsidR="006A0CF6" w:rsidRPr="00A67E78" w:rsidRDefault="006A0CF6" w:rsidP="001036CD">
            <w:pPr>
              <w:pStyle w:val="aa"/>
              <w:widowControl/>
              <w:numPr>
                <w:ilvl w:val="0"/>
                <w:numId w:val="9"/>
              </w:numPr>
              <w:ind w:firstLineChars="0"/>
              <w:jc w:val="left"/>
            </w:pPr>
            <w:r w:rsidRPr="00A67E78">
              <w:rPr>
                <w:rFonts w:hint="eastAsia"/>
              </w:rPr>
              <w:lastRenderedPageBreak/>
              <w:t xml:space="preserve">the transmitted 2R chips for bit 1 and bit 0 are [0 1 0 1 </w:t>
            </w:r>
            <w:r w:rsidRPr="00A67E78">
              <w:t>…</w:t>
            </w:r>
            <w:r w:rsidRPr="00A67E78">
              <w:rPr>
                <w:rFonts w:hint="eastAsia"/>
              </w:rPr>
              <w:t xml:space="preserve">] and [1 0 1 0 </w:t>
            </w:r>
            <w:r w:rsidRPr="00A67E78">
              <w:t>…</w:t>
            </w:r>
            <w:r w:rsidRPr="00A67E78">
              <w:rPr>
                <w:rFonts w:hint="eastAsia"/>
              </w:rPr>
              <w:t xml:space="preserve">], respectively, for OOK </w:t>
            </w:r>
            <w:r w:rsidRPr="00A67E78">
              <w:t>modulation</w:t>
            </w:r>
          </w:p>
          <w:p w14:paraId="5A4C092F" w14:textId="77777777" w:rsidR="006A0CF6" w:rsidRPr="00A67E78" w:rsidRDefault="006A0CF6" w:rsidP="001036CD">
            <w:pPr>
              <w:pStyle w:val="aa"/>
              <w:widowControl/>
              <w:numPr>
                <w:ilvl w:val="0"/>
                <w:numId w:val="9"/>
              </w:numPr>
              <w:ind w:firstLineChars="0"/>
              <w:jc w:val="left"/>
            </w:pPr>
            <w:r w:rsidRPr="00A67E78">
              <w:rPr>
                <w:rFonts w:hint="eastAsia"/>
              </w:rPr>
              <w:t xml:space="preserve">the transmitted 2R chips for bit 1 and bit 0 are [-1 +1 -1 +1 </w:t>
            </w:r>
            <w:r w:rsidRPr="00A67E78">
              <w:t>…</w:t>
            </w:r>
            <w:r w:rsidRPr="00A67E78">
              <w:rPr>
                <w:rFonts w:hint="eastAsia"/>
              </w:rPr>
              <w:t xml:space="preserve">] and [+1 -1 +1 -1 </w:t>
            </w:r>
            <w:r w:rsidRPr="00A67E78">
              <w:t>…</w:t>
            </w:r>
            <w:r w:rsidRPr="00A67E78">
              <w:rPr>
                <w:rFonts w:hint="eastAsia"/>
              </w:rPr>
              <w:t xml:space="preserve">], respectively, for BPSK </w:t>
            </w:r>
            <w:r w:rsidRPr="00A67E78">
              <w:t>modulation</w:t>
            </w:r>
            <w:r w:rsidRPr="00A67E78">
              <w:rPr>
                <w:rFonts w:hint="eastAsia"/>
              </w:rPr>
              <w:t>.</w:t>
            </w:r>
          </w:p>
          <w:p w14:paraId="273CE8F2" w14:textId="0106A62E" w:rsidR="00777621" w:rsidRPr="00F31A33" w:rsidRDefault="006A0CF6" w:rsidP="001036CD">
            <w:pPr>
              <w:pStyle w:val="aa"/>
              <w:widowControl/>
              <w:numPr>
                <w:ilvl w:val="0"/>
                <w:numId w:val="9"/>
              </w:numPr>
              <w:ind w:firstLineChars="0"/>
              <w:jc w:val="left"/>
            </w:pPr>
            <w:r w:rsidRPr="00A67E78">
              <w:rPr>
                <w:rFonts w:hint="eastAsia"/>
              </w:rPr>
              <w:t xml:space="preserve">Note: </w:t>
            </w:r>
            <w:r w:rsidRPr="00A67E78">
              <w:t>The case of R=1 is equivalent to using a Manchester</w:t>
            </w:r>
            <w:r w:rsidRPr="00A67E78">
              <w:rPr>
                <w:rFonts w:hint="eastAsia"/>
              </w:rPr>
              <w:t xml:space="preserve"> line code</w:t>
            </w:r>
            <w:r w:rsidRPr="00A67E78">
              <w:t xml:space="preserve"> without repeating </w:t>
            </w:r>
            <w:r w:rsidRPr="00A67E78">
              <w:rPr>
                <w:rFonts w:hint="eastAsia"/>
              </w:rPr>
              <w:t>e</w:t>
            </w:r>
            <w:r w:rsidRPr="00A67E78">
              <w:t>ach Manchester codeword</w:t>
            </w:r>
            <w:r w:rsidRPr="00A67E78">
              <w:rPr>
                <w:rFonts w:hint="eastAsia"/>
              </w:rPr>
              <w:t>.</w:t>
            </w:r>
          </w:p>
        </w:tc>
      </w:tr>
    </w:tbl>
    <w:p w14:paraId="7FB21952" w14:textId="5D388830" w:rsidR="005138AC" w:rsidRDefault="005138AC" w:rsidP="009C2BA2">
      <w:pPr>
        <w:widowControl/>
        <w:snapToGrid w:val="0"/>
        <w:spacing w:beforeLines="50" w:before="156" w:afterLines="50" w:after="156"/>
        <w:rPr>
          <w:rFonts w:ascii="Times New Roman" w:eastAsia="宋体" w:hAnsi="Times New Roman" w:cs="Times New Roman"/>
          <w:kern w:val="0"/>
          <w:sz w:val="20"/>
          <w:szCs w:val="20"/>
          <w:lang w:val="en-GB"/>
        </w:rPr>
      </w:pPr>
      <w:r>
        <w:rPr>
          <w:rFonts w:ascii="Times New Roman" w:eastAsia="宋体" w:hAnsi="Times New Roman" w:cs="Times New Roman" w:hint="eastAsia"/>
          <w:kern w:val="0"/>
          <w:sz w:val="20"/>
          <w:szCs w:val="20"/>
          <w:lang w:val="en-GB"/>
        </w:rPr>
        <w:lastRenderedPageBreak/>
        <w:t>I</w:t>
      </w:r>
      <w:r>
        <w:rPr>
          <w:rFonts w:ascii="Times New Roman" w:eastAsia="宋体" w:hAnsi="Times New Roman" w:cs="Times New Roman"/>
          <w:kern w:val="0"/>
          <w:sz w:val="20"/>
          <w:szCs w:val="20"/>
          <w:lang w:val="en-GB"/>
        </w:rPr>
        <w:t>n RAN1#120 meeting [</w:t>
      </w:r>
      <w:r w:rsidR="00CE0435">
        <w:rPr>
          <w:rFonts w:ascii="Times New Roman" w:eastAsia="宋体" w:hAnsi="Times New Roman" w:cs="Times New Roman"/>
          <w:kern w:val="0"/>
          <w:sz w:val="20"/>
          <w:szCs w:val="20"/>
          <w:lang w:val="en-GB"/>
        </w:rPr>
        <w:t>2</w:t>
      </w:r>
      <w:r>
        <w:rPr>
          <w:rFonts w:ascii="Times New Roman" w:eastAsia="宋体" w:hAnsi="Times New Roman" w:cs="Times New Roman"/>
          <w:kern w:val="0"/>
          <w:sz w:val="20"/>
          <w:szCs w:val="20"/>
          <w:lang w:val="en-GB"/>
        </w:rPr>
        <w:t xml:space="preserve">], </w:t>
      </w:r>
      <w:r w:rsidR="00812ADB">
        <w:rPr>
          <w:rFonts w:ascii="Times New Roman" w:eastAsia="宋体" w:hAnsi="Times New Roman" w:cs="Times New Roman"/>
          <w:kern w:val="0"/>
          <w:sz w:val="20"/>
          <w:szCs w:val="20"/>
          <w:lang w:val="en-GB"/>
        </w:rPr>
        <w:t>it was agreed on D2R transmission with small frequency shift and R corresponding with time duration T</w:t>
      </w:r>
      <w:r w:rsidR="00812ADB" w:rsidRPr="00812ADB">
        <w:rPr>
          <w:rFonts w:ascii="Times New Roman" w:eastAsia="宋体" w:hAnsi="Times New Roman" w:cs="Times New Roman"/>
          <w:kern w:val="0"/>
          <w:sz w:val="20"/>
          <w:szCs w:val="20"/>
          <w:vertAlign w:val="subscript"/>
          <w:lang w:val="en-GB"/>
        </w:rPr>
        <w:t>b</w:t>
      </w:r>
      <w:r w:rsidR="00812ADB">
        <w:rPr>
          <w:rFonts w:ascii="Times New Roman" w:eastAsia="宋体" w:hAnsi="Times New Roman" w:cs="Times New Roman"/>
          <w:kern w:val="0"/>
          <w:sz w:val="20"/>
          <w:szCs w:val="20"/>
          <w:lang w:val="en-GB"/>
        </w:rPr>
        <w:t xml:space="preserve"> and D2R chip length.</w:t>
      </w:r>
      <w:r w:rsidR="00186700">
        <w:rPr>
          <w:rFonts w:ascii="Times New Roman" w:eastAsia="宋体" w:hAnsi="Times New Roman" w:cs="Times New Roman"/>
          <w:kern w:val="0"/>
          <w:sz w:val="20"/>
          <w:szCs w:val="20"/>
          <w:lang w:val="en-GB"/>
        </w:rPr>
        <w:t xml:space="preserve"> D2R SFS can be applied by different devices with different values of R for FDMA. The values of R can be 2, 4, 6, 8</w:t>
      </w:r>
      <w:r w:rsidR="00214518">
        <w:rPr>
          <w:rFonts w:ascii="Times New Roman" w:eastAsia="宋体" w:hAnsi="Times New Roman" w:cs="Times New Roman"/>
          <w:kern w:val="0"/>
          <w:sz w:val="20"/>
          <w:szCs w:val="20"/>
          <w:lang w:val="en-GB"/>
        </w:rPr>
        <w:t xml:space="preserve"> and so on</w:t>
      </w:r>
      <w:r w:rsidR="00186700">
        <w:rPr>
          <w:rFonts w:ascii="Times New Roman" w:eastAsia="宋体" w:hAnsi="Times New Roman" w:cs="Times New Roman"/>
          <w:kern w:val="0"/>
          <w:sz w:val="20"/>
          <w:szCs w:val="20"/>
          <w:lang w:val="en-GB"/>
        </w:rPr>
        <w:t xml:space="preserve">. </w:t>
      </w:r>
      <w:r w:rsidR="009630A6">
        <w:rPr>
          <w:rFonts w:ascii="Times New Roman" w:eastAsia="宋体" w:hAnsi="Times New Roman" w:cs="Times New Roman"/>
          <w:kern w:val="0"/>
          <w:sz w:val="20"/>
          <w:szCs w:val="20"/>
          <w:lang w:val="en-GB"/>
        </w:rPr>
        <w:t>When</w:t>
      </w:r>
      <w:r w:rsidR="00AD1A40">
        <w:rPr>
          <w:rFonts w:ascii="Times New Roman" w:eastAsia="宋体" w:hAnsi="Times New Roman" w:cs="Times New Roman"/>
          <w:kern w:val="0"/>
          <w:sz w:val="20"/>
          <w:szCs w:val="20"/>
          <w:lang w:val="en-GB"/>
        </w:rPr>
        <w:t xml:space="preserve"> supporting FDMA by multiple devices, the</w:t>
      </w:r>
      <w:r w:rsidR="009630A6">
        <w:rPr>
          <w:rFonts w:ascii="Times New Roman" w:eastAsia="宋体" w:hAnsi="Times New Roman" w:cs="Times New Roman"/>
          <w:kern w:val="0"/>
          <w:sz w:val="20"/>
          <w:szCs w:val="20"/>
          <w:lang w:val="en-GB"/>
        </w:rPr>
        <w:t xml:space="preserve"> values of R</w:t>
      </w:r>
      <w:r w:rsidR="00AD1A40">
        <w:rPr>
          <w:rFonts w:ascii="Times New Roman" w:eastAsia="宋体" w:hAnsi="Times New Roman" w:cs="Times New Roman"/>
          <w:kern w:val="0"/>
          <w:sz w:val="20"/>
          <w:szCs w:val="20"/>
          <w:lang w:val="en-GB"/>
        </w:rPr>
        <w:t xml:space="preserve"> should be carefully selected</w:t>
      </w:r>
      <w:r w:rsidR="00440834">
        <w:rPr>
          <w:rFonts w:ascii="Times New Roman" w:eastAsia="宋体" w:hAnsi="Times New Roman" w:cs="Times New Roman"/>
          <w:kern w:val="0"/>
          <w:sz w:val="20"/>
          <w:szCs w:val="20"/>
          <w:lang w:val="en-GB"/>
        </w:rPr>
        <w:t xml:space="preserve">, because the main lobe for different values of R may be overlapped </w:t>
      </w:r>
      <w:r w:rsidR="00D34A5E">
        <w:rPr>
          <w:rFonts w:ascii="Times New Roman" w:eastAsia="宋体" w:hAnsi="Times New Roman" w:cs="Times New Roman"/>
          <w:kern w:val="0"/>
          <w:sz w:val="20"/>
          <w:szCs w:val="20"/>
          <w:lang w:val="en-GB"/>
        </w:rPr>
        <w:t>and have impact to the performance.</w:t>
      </w:r>
    </w:p>
    <w:p w14:paraId="51833B4B" w14:textId="0B60E2BF" w:rsidR="00943FE2" w:rsidRDefault="00943FE2" w:rsidP="009C2BA2">
      <w:pPr>
        <w:widowControl/>
        <w:snapToGrid w:val="0"/>
        <w:spacing w:beforeLines="50" w:before="156" w:afterLines="50" w:after="156"/>
        <w:rPr>
          <w:rFonts w:ascii="Times New Roman" w:eastAsia="宋体" w:hAnsi="Times New Roman" w:cs="Times New Roman"/>
          <w:kern w:val="0"/>
          <w:sz w:val="20"/>
          <w:szCs w:val="20"/>
          <w:lang w:val="en-GB"/>
        </w:rPr>
      </w:pPr>
      <w:r>
        <w:rPr>
          <w:rFonts w:ascii="Times New Roman" w:eastAsia="宋体" w:hAnsi="Times New Roman" w:cs="Times New Roman"/>
          <w:kern w:val="0"/>
          <w:sz w:val="20"/>
          <w:szCs w:val="20"/>
          <w:lang w:val="en-GB"/>
        </w:rPr>
        <w:t>Different values of R and impact on performance is evaluated</w:t>
      </w:r>
      <w:r w:rsidR="001F7F40">
        <w:rPr>
          <w:rFonts w:ascii="Times New Roman" w:eastAsia="宋体" w:hAnsi="Times New Roman" w:cs="Times New Roman"/>
          <w:kern w:val="0"/>
          <w:sz w:val="20"/>
          <w:szCs w:val="20"/>
          <w:lang w:val="en-GB"/>
        </w:rPr>
        <w:t>, and the evaluation assumption can be found in Appendix</w:t>
      </w:r>
      <w:r w:rsidR="00B1166E">
        <w:rPr>
          <w:rFonts w:ascii="Times New Roman" w:eastAsia="宋体" w:hAnsi="Times New Roman" w:cs="Times New Roman"/>
          <w:kern w:val="0"/>
          <w:sz w:val="20"/>
          <w:szCs w:val="20"/>
          <w:lang w:val="en-GB"/>
        </w:rPr>
        <w:t>. In Figure 1, R=2 and R=4</w:t>
      </w:r>
      <w:r w:rsidR="008C1C43">
        <w:rPr>
          <w:rFonts w:ascii="Times New Roman" w:eastAsia="宋体" w:hAnsi="Times New Roman" w:cs="Times New Roman"/>
          <w:kern w:val="0"/>
          <w:sz w:val="20"/>
          <w:szCs w:val="20"/>
          <w:lang w:val="en-GB"/>
        </w:rPr>
        <w:t>. 1-a shows performance in spectrum</w:t>
      </w:r>
      <w:r w:rsidR="00276115">
        <w:rPr>
          <w:rFonts w:ascii="Times New Roman" w:eastAsia="宋体" w:hAnsi="Times New Roman" w:cs="Times New Roman"/>
          <w:kern w:val="0"/>
          <w:sz w:val="20"/>
          <w:szCs w:val="20"/>
          <w:lang w:val="en-GB"/>
        </w:rPr>
        <w:t>, and the main lobes with bandwidth of 7.5kHz</w:t>
      </w:r>
      <w:r w:rsidR="00CA4267">
        <w:rPr>
          <w:rFonts w:ascii="Times New Roman" w:eastAsia="宋体" w:hAnsi="Times New Roman" w:cs="Times New Roman"/>
          <w:kern w:val="0"/>
          <w:sz w:val="20"/>
          <w:szCs w:val="20"/>
          <w:lang w:val="en-GB"/>
        </w:rPr>
        <w:t>,</w:t>
      </w:r>
      <w:r w:rsidR="00276115">
        <w:rPr>
          <w:rFonts w:ascii="Times New Roman" w:eastAsia="宋体" w:hAnsi="Times New Roman" w:cs="Times New Roman"/>
          <w:kern w:val="0"/>
          <w:sz w:val="20"/>
          <w:szCs w:val="20"/>
          <w:lang w:val="en-GB"/>
        </w:rPr>
        <w:t xml:space="preserve"> centre frequency are 30kHz and 45kHz, respectively.</w:t>
      </w:r>
      <w:r w:rsidR="00D45594">
        <w:rPr>
          <w:rFonts w:ascii="Times New Roman" w:eastAsia="宋体" w:hAnsi="Times New Roman" w:cs="Times New Roman"/>
          <w:kern w:val="0"/>
          <w:sz w:val="20"/>
          <w:szCs w:val="20"/>
          <w:lang w:val="en-GB"/>
        </w:rPr>
        <w:t xml:space="preserve"> It can be observed that sidelobes from user1 have impact on the main lobes of user0</w:t>
      </w:r>
      <w:r w:rsidR="009512E5">
        <w:rPr>
          <w:rFonts w:ascii="Times New Roman" w:eastAsia="宋体" w:hAnsi="Times New Roman" w:cs="Times New Roman"/>
          <w:kern w:val="0"/>
          <w:sz w:val="20"/>
          <w:szCs w:val="20"/>
          <w:lang w:val="en-GB"/>
        </w:rPr>
        <w:t>, because the side lobes with high power have negative impact on the main lobes</w:t>
      </w:r>
      <w:r w:rsidR="00D45594">
        <w:rPr>
          <w:rFonts w:ascii="Times New Roman" w:eastAsia="宋体" w:hAnsi="Times New Roman" w:cs="Times New Roman"/>
          <w:kern w:val="0"/>
          <w:sz w:val="20"/>
          <w:szCs w:val="20"/>
          <w:lang w:val="en-GB"/>
        </w:rPr>
        <w:t>.</w:t>
      </w:r>
      <w:r w:rsidR="009512E5">
        <w:rPr>
          <w:rFonts w:ascii="Times New Roman" w:eastAsia="宋体" w:hAnsi="Times New Roman" w:cs="Times New Roman"/>
          <w:kern w:val="0"/>
          <w:sz w:val="20"/>
          <w:szCs w:val="20"/>
          <w:lang w:val="en-GB"/>
        </w:rPr>
        <w:t xml:space="preserve"> In Figure 2 and 3, it can be observed that side lobes from a user to the main lobes of another user is small because of the side lobes are with low power.</w:t>
      </w:r>
      <w:r w:rsidR="000C07BE">
        <w:rPr>
          <w:rFonts w:ascii="Times New Roman" w:eastAsia="宋体" w:hAnsi="Times New Roman" w:cs="Times New Roman"/>
          <w:kern w:val="0"/>
          <w:sz w:val="20"/>
          <w:szCs w:val="20"/>
          <w:lang w:val="en-GB"/>
        </w:rPr>
        <w:t xml:space="preserve"> When support FDMA by using SFS among multiple devices, </w:t>
      </w:r>
      <w:r w:rsidR="00DD736D">
        <w:rPr>
          <w:rFonts w:ascii="Times New Roman" w:eastAsia="宋体" w:hAnsi="Times New Roman" w:cs="Times New Roman"/>
          <w:kern w:val="0"/>
          <w:sz w:val="20"/>
          <w:szCs w:val="20"/>
          <w:lang w:val="en-GB"/>
        </w:rPr>
        <w:t>the shift of the frequency should be carefully selected.</w:t>
      </w:r>
    </w:p>
    <w:p w14:paraId="1EE76419" w14:textId="1A976D74" w:rsidR="00D02AD3" w:rsidRDefault="00D02AD3" w:rsidP="009C2BA2">
      <w:pPr>
        <w:widowControl/>
        <w:snapToGrid w:val="0"/>
        <w:spacing w:beforeLines="50" w:before="156" w:afterLines="50" w:after="156"/>
        <w:rPr>
          <w:rFonts w:ascii="Times New Roman" w:eastAsia="宋体" w:hAnsi="Times New Roman" w:cs="Times New Roman"/>
          <w:b/>
          <w:bCs/>
          <w:i/>
          <w:iCs/>
          <w:kern w:val="0"/>
          <w:sz w:val="20"/>
          <w:szCs w:val="24"/>
        </w:rPr>
      </w:pPr>
      <w:r w:rsidRPr="007C0C03">
        <w:rPr>
          <w:rFonts w:ascii="Times New Roman" w:eastAsia="宋体" w:hAnsi="Times New Roman" w:cs="Times New Roman" w:hint="eastAsia"/>
          <w:b/>
          <w:bCs/>
          <w:i/>
          <w:iCs/>
          <w:kern w:val="0"/>
          <w:sz w:val="20"/>
          <w:szCs w:val="24"/>
        </w:rPr>
        <w:t>O</w:t>
      </w:r>
      <w:r w:rsidRPr="007C0C03">
        <w:rPr>
          <w:rFonts w:ascii="Times New Roman" w:eastAsia="宋体" w:hAnsi="Times New Roman" w:cs="Times New Roman"/>
          <w:b/>
          <w:bCs/>
          <w:i/>
          <w:iCs/>
          <w:kern w:val="0"/>
          <w:sz w:val="20"/>
          <w:szCs w:val="24"/>
        </w:rPr>
        <w:t>bservation</w:t>
      </w:r>
      <w:r>
        <w:rPr>
          <w:rFonts w:ascii="Times New Roman" w:eastAsia="宋体" w:hAnsi="Times New Roman" w:cs="Times New Roman"/>
          <w:b/>
          <w:bCs/>
          <w:i/>
          <w:iCs/>
          <w:kern w:val="0"/>
          <w:sz w:val="20"/>
          <w:szCs w:val="24"/>
        </w:rPr>
        <w:t xml:space="preserve"> 1: </w:t>
      </w:r>
      <w:r w:rsidR="00CD4191">
        <w:rPr>
          <w:rFonts w:ascii="Times New Roman" w:eastAsia="宋体" w:hAnsi="Times New Roman" w:cs="Times New Roman"/>
          <w:b/>
          <w:bCs/>
          <w:i/>
          <w:iCs/>
          <w:kern w:val="0"/>
          <w:sz w:val="20"/>
          <w:szCs w:val="24"/>
        </w:rPr>
        <w:t>For D2R FDMA, R=2 and R=4 (M=4 and M=8)</w:t>
      </w:r>
      <w:r w:rsidR="00191210">
        <w:rPr>
          <w:rFonts w:ascii="Times New Roman" w:eastAsia="宋体" w:hAnsi="Times New Roman" w:cs="Times New Roman"/>
          <w:b/>
          <w:bCs/>
          <w:i/>
          <w:iCs/>
          <w:kern w:val="0"/>
          <w:sz w:val="20"/>
          <w:szCs w:val="24"/>
        </w:rPr>
        <w:t>, the interference between main lobes and side lobes from different devices has negative impact on FDMA performance.</w:t>
      </w:r>
    </w:p>
    <w:p w14:paraId="3E4EB61C" w14:textId="548FB62E" w:rsidR="004C7767" w:rsidRDefault="004C7767" w:rsidP="009C2BA2">
      <w:pPr>
        <w:widowControl/>
        <w:snapToGrid w:val="0"/>
        <w:spacing w:beforeLines="50" w:before="156" w:afterLines="50" w:after="156"/>
        <w:rPr>
          <w:rFonts w:ascii="Times New Roman" w:eastAsia="宋体" w:hAnsi="Times New Roman" w:cs="Times New Roman"/>
          <w:b/>
          <w:bCs/>
          <w:i/>
          <w:iCs/>
          <w:kern w:val="0"/>
          <w:sz w:val="20"/>
          <w:szCs w:val="24"/>
        </w:rPr>
      </w:pPr>
      <w:r w:rsidRPr="007C0C03">
        <w:rPr>
          <w:rFonts w:ascii="Times New Roman" w:eastAsia="宋体" w:hAnsi="Times New Roman" w:cs="Times New Roman" w:hint="eastAsia"/>
          <w:b/>
          <w:bCs/>
          <w:i/>
          <w:iCs/>
          <w:kern w:val="0"/>
          <w:sz w:val="20"/>
          <w:szCs w:val="24"/>
        </w:rPr>
        <w:t>O</w:t>
      </w:r>
      <w:r w:rsidRPr="007C0C03">
        <w:rPr>
          <w:rFonts w:ascii="Times New Roman" w:eastAsia="宋体" w:hAnsi="Times New Roman" w:cs="Times New Roman"/>
          <w:b/>
          <w:bCs/>
          <w:i/>
          <w:iCs/>
          <w:kern w:val="0"/>
          <w:sz w:val="20"/>
          <w:szCs w:val="24"/>
        </w:rPr>
        <w:t>bservation</w:t>
      </w:r>
      <w:r>
        <w:rPr>
          <w:rFonts w:ascii="Times New Roman" w:eastAsia="宋体" w:hAnsi="Times New Roman" w:cs="Times New Roman"/>
          <w:b/>
          <w:bCs/>
          <w:i/>
          <w:iCs/>
          <w:kern w:val="0"/>
          <w:sz w:val="20"/>
          <w:szCs w:val="24"/>
        </w:rPr>
        <w:t xml:space="preserve"> 2: For D2R FDMA, R=2 and R=6 (M=4 and M=12), and R=4 and R=6 (M=8 and M=12)</w:t>
      </w:r>
      <w:r w:rsidR="000620F5">
        <w:rPr>
          <w:rFonts w:ascii="Times New Roman" w:eastAsia="宋体" w:hAnsi="Times New Roman" w:cs="Times New Roman"/>
          <w:b/>
          <w:bCs/>
          <w:i/>
          <w:iCs/>
          <w:kern w:val="0"/>
          <w:sz w:val="20"/>
          <w:szCs w:val="24"/>
        </w:rPr>
        <w:t>, the interference between main lobes and side lobes from different devices can be negligible.</w:t>
      </w:r>
    </w:p>
    <w:p w14:paraId="1CC42A42" w14:textId="78EF0C3D" w:rsidR="00A153D9" w:rsidRDefault="00A153D9" w:rsidP="009C2BA2">
      <w:pPr>
        <w:widowControl/>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hint="eastAsia"/>
          <w:b/>
          <w:bCs/>
          <w:i/>
          <w:iCs/>
          <w:kern w:val="0"/>
          <w:sz w:val="20"/>
          <w:szCs w:val="24"/>
        </w:rPr>
        <w:t>P</w:t>
      </w:r>
      <w:r>
        <w:rPr>
          <w:rFonts w:ascii="Times New Roman" w:eastAsia="宋体" w:hAnsi="Times New Roman" w:cs="Times New Roman"/>
          <w:b/>
          <w:bCs/>
          <w:i/>
          <w:iCs/>
          <w:kern w:val="0"/>
          <w:sz w:val="20"/>
          <w:szCs w:val="24"/>
        </w:rPr>
        <w:t>roposal 1: For D2R FDMA, the case of R=2 and R=4 (M=4 and M=8) is not selected.</w:t>
      </w:r>
    </w:p>
    <w:p w14:paraId="4ABD4124" w14:textId="46E42E13" w:rsidR="007F0AE6" w:rsidRDefault="004507D1" w:rsidP="00B53D1E">
      <w:pPr>
        <w:widowControl/>
        <w:snapToGrid w:val="0"/>
        <w:spacing w:beforeLines="50" w:before="156" w:afterLines="50" w:after="156"/>
        <w:jc w:val="center"/>
        <w:rPr>
          <w:rFonts w:ascii="Times New Roman" w:eastAsia="宋体" w:hAnsi="Times New Roman" w:cs="Times New Roman"/>
          <w:kern w:val="0"/>
          <w:sz w:val="20"/>
          <w:szCs w:val="24"/>
        </w:rPr>
      </w:pPr>
      <w:r w:rsidRPr="00EB0E59">
        <w:rPr>
          <w:noProof/>
        </w:rPr>
        <w:drawing>
          <wp:inline distT="0" distB="0" distL="0" distR="0" wp14:anchorId="3AC856FC" wp14:editId="1C9478FA">
            <wp:extent cx="2666608" cy="2135277"/>
            <wp:effectExtent l="0" t="0" r="635"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2701719" cy="2163392"/>
                    </a:xfrm>
                    <a:prstGeom prst="rect">
                      <a:avLst/>
                    </a:prstGeom>
                  </pic:spPr>
                </pic:pic>
              </a:graphicData>
            </a:graphic>
          </wp:inline>
        </w:drawing>
      </w:r>
      <w:r w:rsidR="00ED0043">
        <w:rPr>
          <w:rFonts w:ascii="Times New Roman" w:eastAsia="宋体" w:hAnsi="Times New Roman" w:cs="Times New Roman" w:hint="eastAsia"/>
          <w:kern w:val="0"/>
          <w:sz w:val="20"/>
          <w:szCs w:val="24"/>
        </w:rPr>
        <w:t xml:space="preserve"> </w:t>
      </w:r>
      <w:r w:rsidR="00ED0043">
        <w:rPr>
          <w:rFonts w:ascii="Times New Roman" w:eastAsia="宋体" w:hAnsi="Times New Roman" w:cs="Times New Roman"/>
          <w:kern w:val="0"/>
          <w:sz w:val="20"/>
          <w:szCs w:val="24"/>
        </w:rPr>
        <w:t xml:space="preserve">     </w:t>
      </w:r>
      <w:r w:rsidR="007F0AE6" w:rsidRPr="00A47BEF">
        <w:rPr>
          <w:noProof/>
        </w:rPr>
        <w:drawing>
          <wp:inline distT="0" distB="0" distL="0" distR="0" wp14:anchorId="10D3BE7A" wp14:editId="35A7318B">
            <wp:extent cx="2695143" cy="2118823"/>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752173" cy="2163658"/>
                    </a:xfrm>
                    <a:prstGeom prst="rect">
                      <a:avLst/>
                    </a:prstGeom>
                  </pic:spPr>
                </pic:pic>
              </a:graphicData>
            </a:graphic>
          </wp:inline>
        </w:drawing>
      </w:r>
    </w:p>
    <w:p w14:paraId="4418BD93" w14:textId="03213E36" w:rsidR="00FD0706" w:rsidRDefault="00B53D1E" w:rsidP="00D11FBC">
      <w:pPr>
        <w:widowControl/>
        <w:adjustRightInd w:val="0"/>
        <w:snapToGrid w:val="0"/>
        <w:jc w:val="center"/>
        <w:rPr>
          <w:rFonts w:ascii="Times New Roman" w:eastAsia="宋体" w:hAnsi="Times New Roman" w:cs="Times New Roman"/>
          <w:b/>
          <w:bCs/>
          <w:kern w:val="0"/>
          <w:sz w:val="20"/>
          <w:szCs w:val="24"/>
        </w:rPr>
      </w:pPr>
      <w:r>
        <w:rPr>
          <w:rFonts w:ascii="Times New Roman" w:eastAsia="宋体" w:hAnsi="Times New Roman" w:cs="Times New Roman"/>
          <w:b/>
          <w:bCs/>
          <w:kern w:val="0"/>
          <w:sz w:val="20"/>
          <w:szCs w:val="24"/>
        </w:rPr>
        <w:t xml:space="preserve">  </w:t>
      </w:r>
      <w:r w:rsidR="00FD0706">
        <w:rPr>
          <w:rFonts w:ascii="Times New Roman" w:eastAsia="宋体" w:hAnsi="Times New Roman" w:cs="Times New Roman" w:hint="eastAsia"/>
          <w:b/>
          <w:bCs/>
          <w:kern w:val="0"/>
          <w:sz w:val="20"/>
          <w:szCs w:val="24"/>
        </w:rPr>
        <w:t>1</w:t>
      </w:r>
      <w:r w:rsidR="00FD0706">
        <w:rPr>
          <w:rFonts w:ascii="Times New Roman" w:eastAsia="宋体" w:hAnsi="Times New Roman" w:cs="Times New Roman"/>
          <w:b/>
          <w:bCs/>
          <w:kern w:val="0"/>
          <w:sz w:val="20"/>
          <w:szCs w:val="24"/>
        </w:rPr>
        <w:t xml:space="preserve">-a            </w:t>
      </w:r>
      <w:r w:rsidR="00ED0043">
        <w:rPr>
          <w:rFonts w:ascii="Times New Roman" w:eastAsia="宋体" w:hAnsi="Times New Roman" w:cs="Times New Roman"/>
          <w:b/>
          <w:bCs/>
          <w:kern w:val="0"/>
          <w:sz w:val="20"/>
          <w:szCs w:val="24"/>
        </w:rPr>
        <w:t xml:space="preserve">                  </w:t>
      </w:r>
      <w:r w:rsidR="00FD0706">
        <w:rPr>
          <w:rFonts w:ascii="Times New Roman" w:eastAsia="宋体" w:hAnsi="Times New Roman" w:cs="Times New Roman"/>
          <w:b/>
          <w:bCs/>
          <w:kern w:val="0"/>
          <w:sz w:val="20"/>
          <w:szCs w:val="24"/>
        </w:rPr>
        <w:t xml:space="preserve">                1-b</w:t>
      </w:r>
    </w:p>
    <w:p w14:paraId="6CE1F5C9" w14:textId="22842F56" w:rsidR="00730DE0" w:rsidRPr="00335017" w:rsidRDefault="004E4B20" w:rsidP="00335017">
      <w:pPr>
        <w:widowControl/>
        <w:snapToGrid w:val="0"/>
        <w:spacing w:beforeLines="50" w:before="156" w:afterLines="50" w:after="156"/>
        <w:jc w:val="center"/>
        <w:rPr>
          <w:rFonts w:ascii="Times New Roman" w:eastAsia="宋体" w:hAnsi="Times New Roman" w:cs="Times New Roman"/>
          <w:b/>
          <w:bCs/>
          <w:kern w:val="0"/>
          <w:sz w:val="20"/>
          <w:szCs w:val="24"/>
        </w:rPr>
      </w:pPr>
      <w:r w:rsidRPr="003822A7">
        <w:rPr>
          <w:rFonts w:ascii="Times New Roman" w:eastAsia="宋体" w:hAnsi="Times New Roman" w:cs="Times New Roman" w:hint="eastAsia"/>
          <w:b/>
          <w:bCs/>
          <w:kern w:val="0"/>
          <w:sz w:val="20"/>
          <w:szCs w:val="24"/>
        </w:rPr>
        <w:t>F</w:t>
      </w:r>
      <w:r w:rsidRPr="003822A7">
        <w:rPr>
          <w:rFonts w:ascii="Times New Roman" w:eastAsia="宋体" w:hAnsi="Times New Roman" w:cs="Times New Roman"/>
          <w:b/>
          <w:bCs/>
          <w:kern w:val="0"/>
          <w:sz w:val="20"/>
          <w:szCs w:val="24"/>
        </w:rPr>
        <w:t xml:space="preserve">igure </w:t>
      </w:r>
      <w:r w:rsidR="00B23146">
        <w:rPr>
          <w:rFonts w:ascii="Times New Roman" w:eastAsia="宋体" w:hAnsi="Times New Roman" w:cs="Times New Roman"/>
          <w:b/>
          <w:bCs/>
          <w:kern w:val="0"/>
          <w:sz w:val="20"/>
          <w:szCs w:val="24"/>
        </w:rPr>
        <w:t>1</w:t>
      </w:r>
      <w:r w:rsidRPr="003822A7">
        <w:rPr>
          <w:rFonts w:ascii="Times New Roman" w:eastAsia="宋体" w:hAnsi="Times New Roman" w:cs="Times New Roman"/>
          <w:b/>
          <w:bCs/>
          <w:kern w:val="0"/>
          <w:sz w:val="20"/>
          <w:szCs w:val="24"/>
        </w:rPr>
        <w:t>. D2R FDMA R=</w:t>
      </w:r>
      <w:r>
        <w:rPr>
          <w:rFonts w:ascii="Times New Roman" w:eastAsia="宋体" w:hAnsi="Times New Roman" w:cs="Times New Roman"/>
          <w:b/>
          <w:bCs/>
          <w:kern w:val="0"/>
          <w:sz w:val="20"/>
          <w:szCs w:val="24"/>
        </w:rPr>
        <w:t>2</w:t>
      </w:r>
      <w:r w:rsidRPr="003822A7">
        <w:rPr>
          <w:rFonts w:ascii="Times New Roman" w:eastAsia="宋体" w:hAnsi="Times New Roman" w:cs="Times New Roman"/>
          <w:b/>
          <w:bCs/>
          <w:kern w:val="0"/>
          <w:sz w:val="20"/>
          <w:szCs w:val="24"/>
        </w:rPr>
        <w:t xml:space="preserve"> and R=</w:t>
      </w:r>
      <w:r>
        <w:rPr>
          <w:rFonts w:ascii="Times New Roman" w:eastAsia="宋体" w:hAnsi="Times New Roman" w:cs="Times New Roman"/>
          <w:b/>
          <w:bCs/>
          <w:kern w:val="0"/>
          <w:sz w:val="20"/>
          <w:szCs w:val="24"/>
        </w:rPr>
        <w:t>4</w:t>
      </w:r>
      <w:r w:rsidRPr="003822A7">
        <w:rPr>
          <w:rFonts w:ascii="Times New Roman" w:eastAsia="宋体" w:hAnsi="Times New Roman" w:cs="Times New Roman"/>
          <w:b/>
          <w:bCs/>
          <w:kern w:val="0"/>
          <w:sz w:val="20"/>
          <w:szCs w:val="24"/>
        </w:rPr>
        <w:t xml:space="preserve"> (M=</w:t>
      </w:r>
      <w:r>
        <w:rPr>
          <w:rFonts w:ascii="Times New Roman" w:eastAsia="宋体" w:hAnsi="Times New Roman" w:cs="Times New Roman"/>
          <w:b/>
          <w:bCs/>
          <w:kern w:val="0"/>
          <w:sz w:val="20"/>
          <w:szCs w:val="24"/>
        </w:rPr>
        <w:t>4</w:t>
      </w:r>
      <w:r w:rsidRPr="003822A7">
        <w:rPr>
          <w:rFonts w:ascii="Times New Roman" w:eastAsia="宋体" w:hAnsi="Times New Roman" w:cs="Times New Roman"/>
          <w:b/>
          <w:bCs/>
          <w:kern w:val="0"/>
          <w:sz w:val="20"/>
          <w:szCs w:val="24"/>
        </w:rPr>
        <w:t xml:space="preserve"> and M=</w:t>
      </w:r>
      <w:r>
        <w:rPr>
          <w:rFonts w:ascii="Times New Roman" w:eastAsia="宋体" w:hAnsi="Times New Roman" w:cs="Times New Roman"/>
          <w:b/>
          <w:bCs/>
          <w:kern w:val="0"/>
          <w:sz w:val="20"/>
          <w:szCs w:val="24"/>
        </w:rPr>
        <w:t>8</w:t>
      </w:r>
      <w:r w:rsidRPr="003822A7">
        <w:rPr>
          <w:rFonts w:ascii="Times New Roman" w:eastAsia="宋体" w:hAnsi="Times New Roman" w:cs="Times New Roman"/>
          <w:b/>
          <w:bCs/>
          <w:kern w:val="0"/>
          <w:sz w:val="20"/>
          <w:szCs w:val="24"/>
        </w:rPr>
        <w:t>)</w:t>
      </w:r>
    </w:p>
    <w:p w14:paraId="7585AFDF" w14:textId="51CC46CA" w:rsidR="007F0AE6" w:rsidRDefault="005D4911" w:rsidP="00B53D1E">
      <w:pPr>
        <w:widowControl/>
        <w:snapToGrid w:val="0"/>
        <w:spacing w:beforeLines="50" w:before="156" w:afterLines="50" w:after="156"/>
        <w:jc w:val="center"/>
        <w:rPr>
          <w:rFonts w:ascii="Times New Roman" w:eastAsia="宋体" w:hAnsi="Times New Roman" w:cs="Times New Roman"/>
          <w:kern w:val="0"/>
          <w:sz w:val="20"/>
          <w:szCs w:val="24"/>
        </w:rPr>
      </w:pPr>
      <w:r w:rsidRPr="00E41D50">
        <w:rPr>
          <w:noProof/>
        </w:rPr>
        <w:lastRenderedPageBreak/>
        <w:drawing>
          <wp:inline distT="0" distB="0" distL="0" distR="0" wp14:anchorId="24C499F6" wp14:editId="7A85D941">
            <wp:extent cx="2734783" cy="2189868"/>
            <wp:effectExtent l="0" t="0" r="8890" b="127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755938" cy="2206808"/>
                    </a:xfrm>
                    <a:prstGeom prst="rect">
                      <a:avLst/>
                    </a:prstGeom>
                  </pic:spPr>
                </pic:pic>
              </a:graphicData>
            </a:graphic>
          </wp:inline>
        </w:drawing>
      </w:r>
      <w:r w:rsidR="00245BE6">
        <w:rPr>
          <w:rFonts w:ascii="Times New Roman" w:eastAsia="宋体" w:hAnsi="Times New Roman" w:cs="Times New Roman" w:hint="eastAsia"/>
          <w:kern w:val="0"/>
          <w:sz w:val="20"/>
          <w:szCs w:val="24"/>
        </w:rPr>
        <w:t xml:space="preserve"> </w:t>
      </w:r>
      <w:r w:rsidR="00245BE6">
        <w:rPr>
          <w:rFonts w:ascii="Times New Roman" w:eastAsia="宋体" w:hAnsi="Times New Roman" w:cs="Times New Roman"/>
          <w:kern w:val="0"/>
          <w:sz w:val="20"/>
          <w:szCs w:val="24"/>
        </w:rPr>
        <w:t xml:space="preserve">     </w:t>
      </w:r>
      <w:r w:rsidR="002956B0" w:rsidRPr="008A5978">
        <w:rPr>
          <w:noProof/>
        </w:rPr>
        <w:drawing>
          <wp:inline distT="0" distB="0" distL="0" distR="0" wp14:anchorId="43139663" wp14:editId="10A8D2D1">
            <wp:extent cx="2710709" cy="2131060"/>
            <wp:effectExtent l="0" t="0" r="0" b="254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739706" cy="2153856"/>
                    </a:xfrm>
                    <a:prstGeom prst="rect">
                      <a:avLst/>
                    </a:prstGeom>
                  </pic:spPr>
                </pic:pic>
              </a:graphicData>
            </a:graphic>
          </wp:inline>
        </w:drawing>
      </w:r>
    </w:p>
    <w:p w14:paraId="67A5BD24" w14:textId="453CCFE9" w:rsidR="00245BE6" w:rsidRDefault="00245BE6" w:rsidP="00245BE6">
      <w:pPr>
        <w:widowControl/>
        <w:adjustRightInd w:val="0"/>
        <w:snapToGrid w:val="0"/>
        <w:jc w:val="center"/>
        <w:rPr>
          <w:rFonts w:ascii="Times New Roman" w:eastAsia="宋体" w:hAnsi="Times New Roman" w:cs="Times New Roman"/>
          <w:b/>
          <w:bCs/>
          <w:kern w:val="0"/>
          <w:sz w:val="20"/>
          <w:szCs w:val="24"/>
        </w:rPr>
      </w:pPr>
      <w:r>
        <w:rPr>
          <w:rFonts w:ascii="Times New Roman" w:eastAsia="宋体" w:hAnsi="Times New Roman" w:cs="Times New Roman"/>
          <w:b/>
          <w:bCs/>
          <w:kern w:val="0"/>
          <w:sz w:val="20"/>
          <w:szCs w:val="24"/>
        </w:rPr>
        <w:t xml:space="preserve">  2-a                                              2-b</w:t>
      </w:r>
    </w:p>
    <w:p w14:paraId="4F58D3F7" w14:textId="2C894B0C" w:rsidR="00986266" w:rsidRPr="003822A7" w:rsidRDefault="00986266" w:rsidP="00986266">
      <w:pPr>
        <w:widowControl/>
        <w:snapToGrid w:val="0"/>
        <w:spacing w:beforeLines="50" w:before="156" w:afterLines="50" w:after="156"/>
        <w:jc w:val="center"/>
        <w:rPr>
          <w:rFonts w:ascii="Times New Roman" w:eastAsia="宋体" w:hAnsi="Times New Roman" w:cs="Times New Roman"/>
          <w:b/>
          <w:bCs/>
          <w:kern w:val="0"/>
          <w:sz w:val="20"/>
          <w:szCs w:val="24"/>
        </w:rPr>
      </w:pPr>
      <w:r w:rsidRPr="003822A7">
        <w:rPr>
          <w:rFonts w:ascii="Times New Roman" w:eastAsia="宋体" w:hAnsi="Times New Roman" w:cs="Times New Roman" w:hint="eastAsia"/>
          <w:b/>
          <w:bCs/>
          <w:kern w:val="0"/>
          <w:sz w:val="20"/>
          <w:szCs w:val="24"/>
        </w:rPr>
        <w:t>F</w:t>
      </w:r>
      <w:r w:rsidRPr="003822A7">
        <w:rPr>
          <w:rFonts w:ascii="Times New Roman" w:eastAsia="宋体" w:hAnsi="Times New Roman" w:cs="Times New Roman"/>
          <w:b/>
          <w:bCs/>
          <w:kern w:val="0"/>
          <w:sz w:val="20"/>
          <w:szCs w:val="24"/>
        </w:rPr>
        <w:t xml:space="preserve">igure </w:t>
      </w:r>
      <w:r w:rsidR="00B23146">
        <w:rPr>
          <w:rFonts w:ascii="Times New Roman" w:eastAsia="宋体" w:hAnsi="Times New Roman" w:cs="Times New Roman"/>
          <w:b/>
          <w:bCs/>
          <w:kern w:val="0"/>
          <w:sz w:val="20"/>
          <w:szCs w:val="24"/>
        </w:rPr>
        <w:t>2</w:t>
      </w:r>
      <w:r w:rsidRPr="003822A7">
        <w:rPr>
          <w:rFonts w:ascii="Times New Roman" w:eastAsia="宋体" w:hAnsi="Times New Roman" w:cs="Times New Roman"/>
          <w:b/>
          <w:bCs/>
          <w:kern w:val="0"/>
          <w:sz w:val="20"/>
          <w:szCs w:val="24"/>
        </w:rPr>
        <w:t>. D2R FDMA R=</w:t>
      </w:r>
      <w:r>
        <w:rPr>
          <w:rFonts w:ascii="Times New Roman" w:eastAsia="宋体" w:hAnsi="Times New Roman" w:cs="Times New Roman"/>
          <w:b/>
          <w:bCs/>
          <w:kern w:val="0"/>
          <w:sz w:val="20"/>
          <w:szCs w:val="24"/>
        </w:rPr>
        <w:t>2</w:t>
      </w:r>
      <w:r w:rsidRPr="003822A7">
        <w:rPr>
          <w:rFonts w:ascii="Times New Roman" w:eastAsia="宋体" w:hAnsi="Times New Roman" w:cs="Times New Roman"/>
          <w:b/>
          <w:bCs/>
          <w:kern w:val="0"/>
          <w:sz w:val="20"/>
          <w:szCs w:val="24"/>
        </w:rPr>
        <w:t xml:space="preserve"> and R=6 (M=</w:t>
      </w:r>
      <w:r>
        <w:rPr>
          <w:rFonts w:ascii="Times New Roman" w:eastAsia="宋体" w:hAnsi="Times New Roman" w:cs="Times New Roman"/>
          <w:b/>
          <w:bCs/>
          <w:kern w:val="0"/>
          <w:sz w:val="20"/>
          <w:szCs w:val="24"/>
        </w:rPr>
        <w:t>4</w:t>
      </w:r>
      <w:r w:rsidRPr="003822A7">
        <w:rPr>
          <w:rFonts w:ascii="Times New Roman" w:eastAsia="宋体" w:hAnsi="Times New Roman" w:cs="Times New Roman"/>
          <w:b/>
          <w:bCs/>
          <w:kern w:val="0"/>
          <w:sz w:val="20"/>
          <w:szCs w:val="24"/>
        </w:rPr>
        <w:t xml:space="preserve"> and M=12)</w:t>
      </w:r>
    </w:p>
    <w:p w14:paraId="7169B979" w14:textId="1ED9407C" w:rsidR="00B23146" w:rsidRDefault="003339C2" w:rsidP="00B53D1E">
      <w:pPr>
        <w:widowControl/>
        <w:snapToGrid w:val="0"/>
        <w:spacing w:beforeLines="50" w:before="156" w:afterLines="50" w:after="156"/>
        <w:jc w:val="center"/>
        <w:rPr>
          <w:rFonts w:ascii="Times New Roman" w:eastAsia="宋体" w:hAnsi="Times New Roman" w:cs="Times New Roman"/>
          <w:kern w:val="0"/>
          <w:sz w:val="20"/>
          <w:szCs w:val="24"/>
        </w:rPr>
      </w:pPr>
      <w:r w:rsidRPr="008A239E">
        <w:rPr>
          <w:noProof/>
        </w:rPr>
        <w:drawing>
          <wp:inline distT="0" distB="0" distL="0" distR="0" wp14:anchorId="0F8B8946" wp14:editId="06A106FC">
            <wp:extent cx="2726055" cy="2182879"/>
            <wp:effectExtent l="0" t="0" r="0" b="825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753162" cy="2204585"/>
                    </a:xfrm>
                    <a:prstGeom prst="rect">
                      <a:avLst/>
                    </a:prstGeom>
                  </pic:spPr>
                </pic:pic>
              </a:graphicData>
            </a:graphic>
          </wp:inline>
        </w:drawing>
      </w:r>
      <w:r w:rsidR="00245BE6">
        <w:rPr>
          <w:rFonts w:ascii="Times New Roman" w:eastAsia="宋体" w:hAnsi="Times New Roman" w:cs="Times New Roman" w:hint="eastAsia"/>
          <w:kern w:val="0"/>
          <w:sz w:val="20"/>
          <w:szCs w:val="24"/>
        </w:rPr>
        <w:t xml:space="preserve"> </w:t>
      </w:r>
      <w:r w:rsidR="00245BE6">
        <w:rPr>
          <w:rFonts w:ascii="Times New Roman" w:eastAsia="宋体" w:hAnsi="Times New Roman" w:cs="Times New Roman"/>
          <w:kern w:val="0"/>
          <w:sz w:val="20"/>
          <w:szCs w:val="24"/>
        </w:rPr>
        <w:t xml:space="preserve">     </w:t>
      </w:r>
      <w:r w:rsidR="00B23146" w:rsidRPr="001B5688">
        <w:rPr>
          <w:noProof/>
        </w:rPr>
        <w:drawing>
          <wp:inline distT="0" distB="0" distL="0" distR="0" wp14:anchorId="4BE8FC19" wp14:editId="52841B78">
            <wp:extent cx="2755900" cy="2206484"/>
            <wp:effectExtent l="0" t="0" r="6350" b="381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776046" cy="2222614"/>
                    </a:xfrm>
                    <a:prstGeom prst="rect">
                      <a:avLst/>
                    </a:prstGeom>
                  </pic:spPr>
                </pic:pic>
              </a:graphicData>
            </a:graphic>
          </wp:inline>
        </w:drawing>
      </w:r>
    </w:p>
    <w:p w14:paraId="311EB1EC" w14:textId="64F8B033" w:rsidR="00245BE6" w:rsidRDefault="00245BE6" w:rsidP="00245BE6">
      <w:pPr>
        <w:widowControl/>
        <w:adjustRightInd w:val="0"/>
        <w:snapToGrid w:val="0"/>
        <w:jc w:val="center"/>
        <w:rPr>
          <w:rFonts w:ascii="Times New Roman" w:eastAsia="宋体" w:hAnsi="Times New Roman" w:cs="Times New Roman"/>
          <w:b/>
          <w:bCs/>
          <w:kern w:val="0"/>
          <w:sz w:val="20"/>
          <w:szCs w:val="24"/>
        </w:rPr>
      </w:pPr>
      <w:r>
        <w:rPr>
          <w:rFonts w:ascii="Times New Roman" w:eastAsia="宋体" w:hAnsi="Times New Roman" w:cs="Times New Roman"/>
          <w:b/>
          <w:bCs/>
          <w:kern w:val="0"/>
          <w:sz w:val="20"/>
          <w:szCs w:val="24"/>
        </w:rPr>
        <w:t xml:space="preserve">  3-a                                              3-b</w:t>
      </w:r>
    </w:p>
    <w:p w14:paraId="7FFD39EF" w14:textId="02B88B43" w:rsidR="00B23146" w:rsidRPr="003822A7" w:rsidRDefault="00B23146" w:rsidP="00B23146">
      <w:pPr>
        <w:widowControl/>
        <w:snapToGrid w:val="0"/>
        <w:spacing w:beforeLines="50" w:before="156" w:afterLines="50" w:after="156"/>
        <w:jc w:val="center"/>
        <w:rPr>
          <w:rFonts w:ascii="Times New Roman" w:eastAsia="宋体" w:hAnsi="Times New Roman" w:cs="Times New Roman"/>
          <w:b/>
          <w:bCs/>
          <w:kern w:val="0"/>
          <w:sz w:val="20"/>
          <w:szCs w:val="24"/>
        </w:rPr>
      </w:pPr>
      <w:r w:rsidRPr="003822A7">
        <w:rPr>
          <w:rFonts w:ascii="Times New Roman" w:eastAsia="宋体" w:hAnsi="Times New Roman" w:cs="Times New Roman" w:hint="eastAsia"/>
          <w:b/>
          <w:bCs/>
          <w:kern w:val="0"/>
          <w:sz w:val="20"/>
          <w:szCs w:val="24"/>
        </w:rPr>
        <w:t>F</w:t>
      </w:r>
      <w:r w:rsidRPr="003822A7">
        <w:rPr>
          <w:rFonts w:ascii="Times New Roman" w:eastAsia="宋体" w:hAnsi="Times New Roman" w:cs="Times New Roman"/>
          <w:b/>
          <w:bCs/>
          <w:kern w:val="0"/>
          <w:sz w:val="20"/>
          <w:szCs w:val="24"/>
        </w:rPr>
        <w:t xml:space="preserve">igure </w:t>
      </w:r>
      <w:r>
        <w:rPr>
          <w:rFonts w:ascii="Times New Roman" w:eastAsia="宋体" w:hAnsi="Times New Roman" w:cs="Times New Roman"/>
          <w:b/>
          <w:bCs/>
          <w:kern w:val="0"/>
          <w:sz w:val="20"/>
          <w:szCs w:val="24"/>
        </w:rPr>
        <w:t>3</w:t>
      </w:r>
      <w:r w:rsidRPr="003822A7">
        <w:rPr>
          <w:rFonts w:ascii="Times New Roman" w:eastAsia="宋体" w:hAnsi="Times New Roman" w:cs="Times New Roman"/>
          <w:b/>
          <w:bCs/>
          <w:kern w:val="0"/>
          <w:sz w:val="20"/>
          <w:szCs w:val="24"/>
        </w:rPr>
        <w:t>. D2R FDMA R=4 and R=6 (M=8 and M=12)</w:t>
      </w:r>
    </w:p>
    <w:tbl>
      <w:tblPr>
        <w:tblStyle w:val="a8"/>
        <w:tblW w:w="0" w:type="auto"/>
        <w:tblLook w:val="04A0" w:firstRow="1" w:lastRow="0" w:firstColumn="1" w:lastColumn="0" w:noHBand="0" w:noVBand="1"/>
      </w:tblPr>
      <w:tblGrid>
        <w:gridCol w:w="9736"/>
      </w:tblGrid>
      <w:tr w:rsidR="00276372" w14:paraId="27D2FF8B" w14:textId="77777777" w:rsidTr="00276372">
        <w:tc>
          <w:tcPr>
            <w:tcW w:w="9736" w:type="dxa"/>
          </w:tcPr>
          <w:p w14:paraId="3AC1C354" w14:textId="77777777" w:rsidR="00276372" w:rsidRPr="004E1F18" w:rsidRDefault="00276372" w:rsidP="00276372">
            <w:pPr>
              <w:widowControl/>
              <w:jc w:val="left"/>
              <w:rPr>
                <w:rFonts w:ascii="Times" w:eastAsia="Batang" w:hAnsi="Times"/>
                <w:b/>
                <w:bCs/>
                <w:lang w:val="en-GB" w:eastAsia="en-US"/>
              </w:rPr>
            </w:pPr>
            <w:r w:rsidRPr="004E1F18">
              <w:rPr>
                <w:rFonts w:ascii="Times" w:eastAsia="Batang" w:hAnsi="Times" w:hint="eastAsia"/>
                <w:b/>
                <w:bCs/>
                <w:lang w:val="en-GB" w:eastAsia="en-US"/>
              </w:rPr>
              <w:t>R</w:t>
            </w:r>
            <w:r w:rsidRPr="004E1F18">
              <w:rPr>
                <w:rFonts w:ascii="Times" w:eastAsia="Batang" w:hAnsi="Times"/>
                <w:b/>
                <w:bCs/>
                <w:lang w:val="en-GB" w:eastAsia="en-US"/>
              </w:rPr>
              <w:t>AN1#120</w:t>
            </w:r>
          </w:p>
          <w:p w14:paraId="366F4EA0" w14:textId="77777777" w:rsidR="00276372" w:rsidRPr="004E1F18" w:rsidRDefault="00276372" w:rsidP="00276372">
            <w:pPr>
              <w:rPr>
                <w:lang w:eastAsia="x-none"/>
              </w:rPr>
            </w:pPr>
            <w:r w:rsidRPr="004E1F18">
              <w:rPr>
                <w:highlight w:val="green"/>
                <w:lang w:eastAsia="x-none"/>
              </w:rPr>
              <w:t>Agreement</w:t>
            </w:r>
          </w:p>
          <w:p w14:paraId="6728132F" w14:textId="77777777" w:rsidR="00276372" w:rsidRPr="004E1F18" w:rsidRDefault="00276372" w:rsidP="00276372">
            <w:pPr>
              <w:adjustRightInd w:val="0"/>
              <w:snapToGrid w:val="0"/>
              <w:rPr>
                <w:rFonts w:eastAsia="等线"/>
                <w:bCs/>
              </w:rPr>
            </w:pPr>
            <w:r w:rsidRPr="004E1F18">
              <w:rPr>
                <w:rFonts w:eastAsia="等线"/>
                <w:bCs/>
              </w:rPr>
              <w:t xml:space="preserve">The following is supported for indicating the D2R chip duration: </w:t>
            </w:r>
          </w:p>
          <w:p w14:paraId="0774E1B9" w14:textId="77777777" w:rsidR="00276372" w:rsidRPr="004E1F18" w:rsidRDefault="00276372" w:rsidP="001036CD">
            <w:pPr>
              <w:pStyle w:val="aa"/>
              <w:widowControl/>
              <w:numPr>
                <w:ilvl w:val="0"/>
                <w:numId w:val="12"/>
              </w:numPr>
              <w:adjustRightInd w:val="0"/>
              <w:snapToGrid w:val="0"/>
              <w:ind w:firstLineChars="0"/>
              <w:rPr>
                <w:rFonts w:eastAsia="等线"/>
                <w:iCs/>
              </w:rPr>
            </w:pPr>
            <w:r w:rsidRPr="004E1F18">
              <w:rPr>
                <w:rFonts w:eastAsia="等线"/>
                <w:bCs/>
              </w:rPr>
              <w:t>The D2R chip duration is indicated in R2D control information from predefined a set of D2R chip duration values</w:t>
            </w:r>
          </w:p>
          <w:p w14:paraId="2A041C0C" w14:textId="77777777" w:rsidR="00276372" w:rsidRDefault="00276372" w:rsidP="00276372">
            <w:pPr>
              <w:widowControl/>
              <w:jc w:val="left"/>
              <w:rPr>
                <w:rFonts w:ascii="Times" w:eastAsia="Batang" w:hAnsi="Times"/>
                <w:b/>
                <w:bCs/>
                <w:szCs w:val="24"/>
                <w:lang w:val="en-GB" w:eastAsia="en-US"/>
              </w:rPr>
            </w:pPr>
          </w:p>
          <w:p w14:paraId="7AB4C7C8" w14:textId="77777777" w:rsidR="00276372" w:rsidRPr="001F2A2F" w:rsidRDefault="00276372" w:rsidP="00276372">
            <w:pPr>
              <w:widowControl/>
              <w:jc w:val="left"/>
              <w:rPr>
                <w:rFonts w:ascii="Times" w:eastAsia="Batang" w:hAnsi="Times"/>
                <w:b/>
                <w:bCs/>
                <w:szCs w:val="24"/>
                <w:lang w:val="en-GB" w:eastAsia="en-US"/>
              </w:rPr>
            </w:pPr>
            <w:r w:rsidRPr="001F2A2F">
              <w:rPr>
                <w:rFonts w:ascii="Times" w:eastAsia="Batang" w:hAnsi="Times"/>
                <w:b/>
                <w:bCs/>
                <w:szCs w:val="24"/>
                <w:lang w:val="en-GB" w:eastAsia="en-US"/>
              </w:rPr>
              <w:t>RAN1#120bis</w:t>
            </w:r>
          </w:p>
          <w:p w14:paraId="0461322E" w14:textId="77777777" w:rsidR="00276372" w:rsidRPr="001F2A2F" w:rsidRDefault="00276372" w:rsidP="00276372">
            <w:pPr>
              <w:widowControl/>
              <w:jc w:val="left"/>
              <w:rPr>
                <w:rFonts w:ascii="Times" w:eastAsia="Batang" w:hAnsi="Times"/>
                <w:szCs w:val="24"/>
                <w:lang w:val="en-GB" w:eastAsia="en-US"/>
              </w:rPr>
            </w:pPr>
            <w:r w:rsidRPr="001F2A2F">
              <w:rPr>
                <w:rFonts w:ascii="Times" w:eastAsia="Batang" w:hAnsi="Times"/>
                <w:szCs w:val="24"/>
                <w:highlight w:val="green"/>
                <w:lang w:val="en-GB" w:eastAsia="en-US"/>
              </w:rPr>
              <w:t>Agreement</w:t>
            </w:r>
          </w:p>
          <w:p w14:paraId="1FCEBF31" w14:textId="77777777" w:rsidR="00276372" w:rsidRPr="001F2A2F" w:rsidRDefault="00276372" w:rsidP="00276372">
            <w:pPr>
              <w:widowControl/>
              <w:rPr>
                <w:rFonts w:ascii="Times" w:eastAsia="Malgun Gothic" w:hAnsi="Times"/>
                <w:iCs/>
                <w:szCs w:val="24"/>
                <w:lang w:val="en-GB"/>
              </w:rPr>
            </w:pPr>
            <w:r w:rsidRPr="001F2A2F">
              <w:rPr>
                <w:rFonts w:ascii="Times" w:eastAsia="Malgun Gothic" w:hAnsi="Times" w:hint="eastAsia"/>
                <w:iCs/>
                <w:szCs w:val="24"/>
                <w:lang w:val="en-GB"/>
              </w:rPr>
              <w:t xml:space="preserve">The potential values of D2R chip duration </w:t>
            </w:r>
            <w:r w:rsidRPr="001F2A2F">
              <w:rPr>
                <w:rFonts w:ascii="Times" w:eastAsia="Malgun Gothic" w:hAnsi="Times" w:hint="eastAsia"/>
                <w:i/>
                <w:szCs w:val="24"/>
                <w:lang w:val="en-GB"/>
              </w:rPr>
              <w:t>T</w:t>
            </w:r>
            <w:r w:rsidRPr="001F2A2F">
              <w:rPr>
                <w:rFonts w:ascii="Times" w:eastAsia="Malgun Gothic" w:hAnsi="Times" w:hint="eastAsia"/>
                <w:iCs/>
                <w:szCs w:val="24"/>
                <w:vertAlign w:val="subscript"/>
                <w:lang w:val="en-GB"/>
              </w:rPr>
              <w:t>chip</w:t>
            </w:r>
            <w:r w:rsidRPr="001F2A2F">
              <w:rPr>
                <w:rFonts w:ascii="Times" w:eastAsia="Malgun Gothic" w:hAnsi="Times" w:hint="eastAsia"/>
                <w:iCs/>
                <w:szCs w:val="24"/>
                <w:lang w:val="en-GB"/>
              </w:rPr>
              <w:t xml:space="preserve">, bit </w:t>
            </w:r>
            <w:r w:rsidRPr="001F2A2F">
              <w:rPr>
                <w:rFonts w:ascii="Times" w:eastAsia="Malgun Gothic" w:hAnsi="Times"/>
                <w:iCs/>
                <w:szCs w:val="24"/>
                <w:lang w:val="en-GB"/>
              </w:rPr>
              <w:t>duration</w:t>
            </w:r>
            <w:r w:rsidRPr="001F2A2F">
              <w:rPr>
                <w:rFonts w:ascii="Times" w:eastAsia="Malgun Gothic" w:hAnsi="Times" w:hint="eastAsia"/>
                <w:iCs/>
                <w:szCs w:val="24"/>
                <w:lang w:val="en-GB"/>
              </w:rPr>
              <w:t xml:space="preserve"> </w:t>
            </w:r>
            <w:r w:rsidRPr="001F2A2F">
              <w:rPr>
                <w:rFonts w:ascii="Times" w:eastAsia="Malgun Gothic" w:hAnsi="Times" w:hint="eastAsia"/>
                <w:i/>
                <w:szCs w:val="24"/>
                <w:lang w:val="en-GB"/>
              </w:rPr>
              <w:t>T</w:t>
            </w:r>
            <w:r w:rsidRPr="001F2A2F">
              <w:rPr>
                <w:rFonts w:ascii="Times" w:eastAsia="Malgun Gothic" w:hAnsi="Times" w:hint="eastAsia"/>
                <w:iCs/>
                <w:szCs w:val="24"/>
                <w:vertAlign w:val="subscript"/>
                <w:lang w:val="en-GB"/>
              </w:rPr>
              <w:t>b</w:t>
            </w:r>
            <w:r w:rsidRPr="001F2A2F">
              <w:rPr>
                <w:rFonts w:ascii="Times" w:eastAsia="Malgun Gothic" w:hAnsi="Times" w:hint="eastAsia"/>
                <w:iCs/>
                <w:szCs w:val="24"/>
                <w:lang w:val="en-GB"/>
              </w:rPr>
              <w:t xml:space="preserve">, and SFS factor </w:t>
            </w:r>
            <w:r w:rsidRPr="001F2A2F">
              <w:rPr>
                <w:rFonts w:ascii="Times" w:eastAsia="Malgun Gothic" w:hAnsi="Times" w:hint="eastAsia"/>
                <w:i/>
                <w:szCs w:val="24"/>
                <w:lang w:val="en-GB"/>
              </w:rPr>
              <w:t>R</w:t>
            </w:r>
            <w:r w:rsidRPr="001F2A2F">
              <w:rPr>
                <w:rFonts w:ascii="Times" w:eastAsia="Malgun Gothic" w:hAnsi="Times" w:hint="eastAsia"/>
                <w:iCs/>
                <w:szCs w:val="24"/>
                <w:lang w:val="en-GB"/>
              </w:rPr>
              <w:t>, are shown in the following table:</w:t>
            </w:r>
          </w:p>
          <w:p w14:paraId="6F6458D8" w14:textId="77777777" w:rsidR="00276372" w:rsidRPr="00276372" w:rsidRDefault="00276372" w:rsidP="001036CD">
            <w:pPr>
              <w:widowControl/>
              <w:numPr>
                <w:ilvl w:val="0"/>
                <w:numId w:val="11"/>
              </w:numPr>
              <w:jc w:val="left"/>
              <w:rPr>
                <w:rFonts w:ascii="Times" w:eastAsia="Malgun Gothic" w:hAnsi="Times"/>
                <w:iCs/>
                <w:szCs w:val="24"/>
                <w:lang w:val="en-GB"/>
              </w:rPr>
            </w:pPr>
            <w:r w:rsidRPr="001F2A2F">
              <w:rPr>
                <w:rFonts w:ascii="Times" w:eastAsia="Malgun Gothic" w:hAnsi="Times" w:hint="eastAsia"/>
                <w:iCs/>
                <w:szCs w:val="24"/>
                <w:lang w:val="en-GB"/>
              </w:rPr>
              <w:t xml:space="preserve">FFS further down-selections of </w:t>
            </w:r>
            <w:r w:rsidRPr="001F2A2F">
              <w:rPr>
                <w:rFonts w:ascii="Times" w:eastAsia="Malgun Gothic" w:hAnsi="Times" w:hint="eastAsia"/>
                <w:i/>
                <w:szCs w:val="24"/>
                <w:lang w:val="en-GB"/>
              </w:rPr>
              <w:t>T</w:t>
            </w:r>
            <w:r w:rsidRPr="001F2A2F">
              <w:rPr>
                <w:rFonts w:ascii="Times" w:eastAsia="Malgun Gothic" w:hAnsi="Times" w:hint="eastAsia"/>
                <w:iCs/>
                <w:szCs w:val="24"/>
                <w:vertAlign w:val="subscript"/>
                <w:lang w:val="en-GB"/>
              </w:rPr>
              <w:t>chip</w:t>
            </w:r>
            <w:r w:rsidRPr="001F2A2F">
              <w:rPr>
                <w:rFonts w:ascii="Times" w:eastAsia="Malgun Gothic" w:hAnsi="Times" w:hint="eastAsia"/>
                <w:iCs/>
                <w:szCs w:val="24"/>
                <w:lang w:val="en-GB"/>
              </w:rPr>
              <w:t xml:space="preserve">, </w:t>
            </w:r>
            <w:r w:rsidRPr="001F2A2F">
              <w:rPr>
                <w:rFonts w:ascii="Times" w:eastAsia="Malgun Gothic" w:hAnsi="Times" w:hint="eastAsia"/>
                <w:i/>
                <w:szCs w:val="24"/>
                <w:lang w:val="en-GB"/>
              </w:rPr>
              <w:t>T</w:t>
            </w:r>
            <w:r w:rsidRPr="001F2A2F">
              <w:rPr>
                <w:rFonts w:ascii="Times" w:eastAsia="Malgun Gothic" w:hAnsi="Times" w:hint="eastAsia"/>
                <w:iCs/>
                <w:szCs w:val="24"/>
                <w:vertAlign w:val="subscript"/>
                <w:lang w:val="en-GB"/>
              </w:rPr>
              <w:t>b</w:t>
            </w:r>
            <w:r w:rsidRPr="001F2A2F">
              <w:rPr>
                <w:rFonts w:ascii="Times" w:eastAsia="Malgun Gothic" w:hAnsi="Times" w:hint="eastAsia"/>
                <w:iCs/>
                <w:szCs w:val="24"/>
                <w:lang w:val="en-GB"/>
              </w:rPr>
              <w:t xml:space="preserve">, and </w:t>
            </w:r>
            <w:r w:rsidRPr="001F2A2F">
              <w:rPr>
                <w:rFonts w:ascii="Times" w:eastAsia="Malgun Gothic" w:hAnsi="Times" w:hint="eastAsia"/>
                <w:i/>
                <w:szCs w:val="24"/>
                <w:lang w:val="en-GB"/>
              </w:rPr>
              <w:t>R</w:t>
            </w:r>
            <w:r w:rsidRPr="001F2A2F">
              <w:rPr>
                <w:rFonts w:ascii="Times" w:eastAsia="Malgun Gothic" w:hAnsi="Times"/>
                <w:szCs w:val="24"/>
                <w:lang w:val="en-GB"/>
              </w:rPr>
              <w:t xml:space="preserve"> to be supported</w:t>
            </w:r>
          </w:p>
          <w:p w14:paraId="44B6A074" w14:textId="49D6FEB7" w:rsidR="00276372" w:rsidRPr="00FA18ED" w:rsidRDefault="00276372" w:rsidP="001036CD">
            <w:pPr>
              <w:widowControl/>
              <w:numPr>
                <w:ilvl w:val="0"/>
                <w:numId w:val="11"/>
              </w:numPr>
              <w:jc w:val="left"/>
              <w:rPr>
                <w:rFonts w:ascii="Times" w:eastAsia="Malgun Gothic" w:hAnsi="Times"/>
                <w:iCs/>
                <w:szCs w:val="24"/>
                <w:lang w:val="en-GB"/>
              </w:rPr>
            </w:pPr>
            <w:r w:rsidRPr="001F2A2F">
              <w:rPr>
                <w:rFonts w:ascii="Times" w:eastAsia="Malgun Gothic" w:hAnsi="Times" w:hint="eastAsia"/>
                <w:iCs/>
                <w:szCs w:val="24"/>
                <w:lang w:val="en-GB"/>
              </w:rPr>
              <w:t xml:space="preserve">Note: Detailed indication </w:t>
            </w:r>
            <w:r w:rsidRPr="001F2A2F">
              <w:rPr>
                <w:rFonts w:ascii="Times" w:eastAsia="Malgun Gothic" w:hAnsi="Times"/>
                <w:iCs/>
                <w:szCs w:val="24"/>
                <w:lang w:val="en-GB"/>
              </w:rPr>
              <w:t>signaling</w:t>
            </w:r>
            <w:r w:rsidRPr="001F2A2F">
              <w:rPr>
                <w:rFonts w:ascii="Times" w:eastAsia="Malgun Gothic" w:hAnsi="Times" w:hint="eastAsia"/>
                <w:iCs/>
                <w:szCs w:val="24"/>
                <w:lang w:val="en-GB"/>
              </w:rPr>
              <w:t xml:space="preserve"> of D2R scheduling </w:t>
            </w:r>
            <w:r w:rsidRPr="001F2A2F">
              <w:rPr>
                <w:rFonts w:ascii="Times" w:eastAsia="Malgun Gothic" w:hAnsi="Times"/>
                <w:iCs/>
                <w:szCs w:val="24"/>
                <w:lang w:val="en-GB"/>
              </w:rPr>
              <w:t>information</w:t>
            </w:r>
            <w:r w:rsidRPr="001F2A2F">
              <w:rPr>
                <w:rFonts w:ascii="Times" w:eastAsia="Malgun Gothic" w:hAnsi="Times" w:hint="eastAsia"/>
                <w:iCs/>
                <w:szCs w:val="24"/>
                <w:lang w:val="en-GB"/>
              </w:rPr>
              <w:t xml:space="preserve"> </w:t>
            </w:r>
            <w:r w:rsidRPr="001F2A2F">
              <w:rPr>
                <w:rFonts w:ascii="Times" w:eastAsia="Malgun Gothic" w:hAnsi="Times"/>
                <w:iCs/>
                <w:szCs w:val="24"/>
                <w:lang w:val="en-GB"/>
              </w:rPr>
              <w:t>is</w:t>
            </w:r>
            <w:r w:rsidRPr="001F2A2F">
              <w:rPr>
                <w:rFonts w:ascii="Times" w:eastAsia="Malgun Gothic" w:hAnsi="Times" w:hint="eastAsia"/>
                <w:iCs/>
                <w:szCs w:val="24"/>
                <w:lang w:val="en-GB"/>
              </w:rPr>
              <w:t xml:space="preserve"> discussed in AI 9.4.4.</w:t>
            </w:r>
          </w:p>
          <w:tbl>
            <w:tblPr>
              <w:tblStyle w:val="a8"/>
              <w:tblW w:w="9799" w:type="dxa"/>
              <w:jc w:val="center"/>
              <w:tblLook w:val="04A0" w:firstRow="1" w:lastRow="0" w:firstColumn="1" w:lastColumn="0" w:noHBand="0" w:noVBand="1"/>
            </w:tblPr>
            <w:tblGrid>
              <w:gridCol w:w="765"/>
              <w:gridCol w:w="711"/>
              <w:gridCol w:w="632"/>
              <w:gridCol w:w="633"/>
              <w:gridCol w:w="633"/>
              <w:gridCol w:w="633"/>
              <w:gridCol w:w="619"/>
              <w:gridCol w:w="608"/>
              <w:gridCol w:w="638"/>
              <w:gridCol w:w="618"/>
              <w:gridCol w:w="653"/>
              <w:gridCol w:w="621"/>
              <w:gridCol w:w="708"/>
              <w:gridCol w:w="629"/>
              <w:gridCol w:w="678"/>
              <w:gridCol w:w="20"/>
            </w:tblGrid>
            <w:tr w:rsidR="00276372" w:rsidRPr="00DF6E8A" w14:paraId="31E68A73" w14:textId="77777777" w:rsidTr="00FA18ED">
              <w:trPr>
                <w:gridAfter w:val="1"/>
                <w:wAfter w:w="20" w:type="dxa"/>
                <w:jc w:val="center"/>
              </w:trPr>
              <w:tc>
                <w:tcPr>
                  <w:tcW w:w="765" w:type="dxa"/>
                </w:tcPr>
                <w:p w14:paraId="12EBAA35" w14:textId="77777777" w:rsidR="00276372" w:rsidRPr="00DF6E8A" w:rsidRDefault="00276372" w:rsidP="00276372">
                  <w:pPr>
                    <w:adjustRightInd w:val="0"/>
                    <w:snapToGrid w:val="0"/>
                    <w:rPr>
                      <w:rFonts w:eastAsiaTheme="minorEastAsia"/>
                      <w:iCs/>
                      <w:sz w:val="18"/>
                      <w:szCs w:val="22"/>
                    </w:rPr>
                  </w:pPr>
                </w:p>
              </w:tc>
              <w:tc>
                <w:tcPr>
                  <w:tcW w:w="9014" w:type="dxa"/>
                  <w:gridSpan w:val="14"/>
                </w:tcPr>
                <w:p w14:paraId="75ED7676" w14:textId="77777777" w:rsidR="00276372" w:rsidRPr="00DF6E8A" w:rsidRDefault="00276372" w:rsidP="00276372">
                  <w:pPr>
                    <w:adjustRightInd w:val="0"/>
                    <w:snapToGrid w:val="0"/>
                    <w:jc w:val="center"/>
                    <w:rPr>
                      <w:rFonts w:eastAsiaTheme="minorEastAsia"/>
                      <w:b/>
                      <w:bCs/>
                      <w:i/>
                      <w:sz w:val="18"/>
                      <w:szCs w:val="22"/>
                    </w:rPr>
                  </w:pPr>
                  <w:r w:rsidRPr="008D32E1">
                    <w:rPr>
                      <w:rFonts w:eastAsiaTheme="minorEastAsia" w:hint="eastAsia"/>
                      <w:b/>
                      <w:bCs/>
                      <w:i/>
                      <w:sz w:val="18"/>
                      <w:szCs w:val="22"/>
                    </w:rPr>
                    <w:t>T</w:t>
                  </w:r>
                  <w:r w:rsidRPr="008D32E1">
                    <w:rPr>
                      <w:rFonts w:eastAsiaTheme="minorEastAsia" w:hint="eastAsia"/>
                      <w:b/>
                      <w:bCs/>
                      <w:iCs/>
                      <w:sz w:val="18"/>
                      <w:szCs w:val="22"/>
                      <w:vertAlign w:val="subscript"/>
                    </w:rPr>
                    <w:t>chip</w:t>
                  </w:r>
                  <w:r w:rsidRPr="008D32E1">
                    <w:rPr>
                      <w:rFonts w:eastAsiaTheme="minorEastAsia" w:hint="eastAsia"/>
                      <w:b/>
                      <w:bCs/>
                      <w:iCs/>
                      <w:sz w:val="18"/>
                      <w:szCs w:val="22"/>
                    </w:rPr>
                    <w:t xml:space="preserve"> (</w:t>
                  </w:r>
                  <w:r w:rsidRPr="008D32E1">
                    <w:rPr>
                      <w:b/>
                      <w:bCs/>
                      <w:i/>
                      <w:sz w:val="18"/>
                      <w:szCs w:val="22"/>
                    </w:rPr>
                    <w:t>μs</w:t>
                  </w:r>
                  <w:r w:rsidRPr="008D32E1">
                    <w:rPr>
                      <w:rFonts w:eastAsiaTheme="minorEastAsia" w:hint="eastAsia"/>
                      <w:b/>
                      <w:bCs/>
                      <w:iCs/>
                      <w:sz w:val="18"/>
                      <w:szCs w:val="22"/>
                    </w:rPr>
                    <w:t>)</w:t>
                  </w:r>
                </w:p>
              </w:tc>
            </w:tr>
            <w:tr w:rsidR="00FA18ED" w:rsidRPr="00DF6E8A" w14:paraId="2086B951" w14:textId="77777777" w:rsidTr="00FA18ED">
              <w:trPr>
                <w:jc w:val="center"/>
              </w:trPr>
              <w:tc>
                <w:tcPr>
                  <w:tcW w:w="765" w:type="dxa"/>
                </w:tcPr>
                <w:p w14:paraId="745A21BC" w14:textId="77777777" w:rsidR="00276372" w:rsidRPr="00DF6E8A" w:rsidRDefault="00276372" w:rsidP="00276372">
                  <w:pPr>
                    <w:adjustRightInd w:val="0"/>
                    <w:snapToGrid w:val="0"/>
                    <w:jc w:val="center"/>
                    <w:rPr>
                      <w:rFonts w:eastAsiaTheme="minorEastAsia"/>
                      <w:b/>
                      <w:bCs/>
                      <w:i/>
                      <w:sz w:val="18"/>
                      <w:szCs w:val="22"/>
                    </w:rPr>
                  </w:pPr>
                  <w:r w:rsidRPr="00DF6E8A">
                    <w:rPr>
                      <w:rFonts w:eastAsiaTheme="minorEastAsia" w:hint="eastAsia"/>
                      <w:b/>
                      <w:bCs/>
                      <w:i/>
                      <w:sz w:val="18"/>
                      <w:szCs w:val="22"/>
                    </w:rPr>
                    <w:t>T</w:t>
                  </w:r>
                  <w:r w:rsidRPr="00DF6E8A">
                    <w:rPr>
                      <w:rFonts w:eastAsiaTheme="minorEastAsia" w:hint="eastAsia"/>
                      <w:b/>
                      <w:bCs/>
                      <w:iCs/>
                      <w:sz w:val="18"/>
                      <w:szCs w:val="22"/>
                      <w:vertAlign w:val="subscript"/>
                    </w:rPr>
                    <w:t>b</w:t>
                  </w:r>
                  <w:r w:rsidRPr="00DF6E8A">
                    <w:rPr>
                      <w:rFonts w:eastAsiaTheme="minorEastAsia" w:hint="eastAsia"/>
                      <w:b/>
                      <w:bCs/>
                      <w:iCs/>
                      <w:sz w:val="18"/>
                      <w:szCs w:val="22"/>
                    </w:rPr>
                    <w:t xml:space="preserve"> (</w:t>
                  </w:r>
                  <w:r w:rsidRPr="00DF6E8A">
                    <w:rPr>
                      <w:b/>
                      <w:bCs/>
                      <w:i/>
                      <w:sz w:val="18"/>
                      <w:szCs w:val="22"/>
                    </w:rPr>
                    <w:t>μs</w:t>
                  </w:r>
                  <w:r w:rsidRPr="00DF6E8A">
                    <w:rPr>
                      <w:rFonts w:eastAsiaTheme="minorEastAsia" w:hint="eastAsia"/>
                      <w:b/>
                      <w:bCs/>
                      <w:iCs/>
                      <w:sz w:val="18"/>
                      <w:szCs w:val="22"/>
                    </w:rPr>
                    <w:t>)</w:t>
                  </w:r>
                </w:p>
              </w:tc>
              <w:tc>
                <w:tcPr>
                  <w:tcW w:w="711" w:type="dxa"/>
                </w:tcPr>
                <w:p w14:paraId="40CD1FD5" w14:textId="77777777" w:rsidR="00276372" w:rsidRPr="00DF6E8A" w:rsidRDefault="00276372" w:rsidP="00276372">
                  <w:pPr>
                    <w:adjustRightInd w:val="0"/>
                    <w:snapToGrid w:val="0"/>
                    <w:rPr>
                      <w:rFonts w:eastAsiaTheme="minorEastAsia"/>
                      <w:iCs/>
                      <w:sz w:val="18"/>
                      <w:szCs w:val="22"/>
                    </w:rPr>
                  </w:pPr>
                </w:p>
              </w:tc>
              <w:tc>
                <w:tcPr>
                  <w:tcW w:w="632" w:type="dxa"/>
                </w:tcPr>
                <w:p w14:paraId="184B1602" w14:textId="77777777" w:rsidR="00276372" w:rsidRPr="00DF6E8A" w:rsidRDefault="00276372" w:rsidP="00276372">
                  <w:pPr>
                    <w:adjustRightInd w:val="0"/>
                    <w:snapToGrid w:val="0"/>
                    <w:rPr>
                      <w:rFonts w:eastAsiaTheme="minorEastAsia"/>
                      <w:iCs/>
                      <w:sz w:val="18"/>
                      <w:szCs w:val="22"/>
                    </w:rPr>
                  </w:pPr>
                </w:p>
              </w:tc>
              <w:tc>
                <w:tcPr>
                  <w:tcW w:w="633" w:type="dxa"/>
                </w:tcPr>
                <w:p w14:paraId="13980639" w14:textId="77777777" w:rsidR="00276372" w:rsidRPr="00DF6E8A" w:rsidRDefault="00276372" w:rsidP="00276372">
                  <w:pPr>
                    <w:adjustRightInd w:val="0"/>
                    <w:snapToGrid w:val="0"/>
                    <w:rPr>
                      <w:rFonts w:eastAsiaTheme="minorEastAsia"/>
                      <w:iCs/>
                      <w:sz w:val="18"/>
                      <w:szCs w:val="22"/>
                    </w:rPr>
                  </w:pPr>
                </w:p>
              </w:tc>
              <w:tc>
                <w:tcPr>
                  <w:tcW w:w="633" w:type="dxa"/>
                </w:tcPr>
                <w:p w14:paraId="4A3374B9" w14:textId="77777777" w:rsidR="00276372" w:rsidRPr="00DF6E8A" w:rsidRDefault="00276372" w:rsidP="00276372">
                  <w:pPr>
                    <w:adjustRightInd w:val="0"/>
                    <w:snapToGrid w:val="0"/>
                    <w:rPr>
                      <w:rFonts w:eastAsiaTheme="minorEastAsia"/>
                      <w:iCs/>
                      <w:sz w:val="18"/>
                      <w:szCs w:val="22"/>
                    </w:rPr>
                  </w:pPr>
                </w:p>
              </w:tc>
              <w:tc>
                <w:tcPr>
                  <w:tcW w:w="633" w:type="dxa"/>
                </w:tcPr>
                <w:p w14:paraId="3311CA01" w14:textId="77777777" w:rsidR="00276372" w:rsidRPr="008D32E1" w:rsidRDefault="00276372" w:rsidP="00276372">
                  <w:pPr>
                    <w:adjustRightInd w:val="0"/>
                    <w:snapToGrid w:val="0"/>
                    <w:rPr>
                      <w:rFonts w:eastAsiaTheme="minorEastAsia"/>
                      <w:iCs/>
                      <w:sz w:val="18"/>
                      <w:szCs w:val="22"/>
                    </w:rPr>
                  </w:pPr>
                </w:p>
              </w:tc>
              <w:tc>
                <w:tcPr>
                  <w:tcW w:w="619" w:type="dxa"/>
                </w:tcPr>
                <w:p w14:paraId="4C7F5850" w14:textId="77777777" w:rsidR="00276372" w:rsidRPr="00DF6E8A" w:rsidRDefault="00276372" w:rsidP="00276372">
                  <w:pPr>
                    <w:adjustRightInd w:val="0"/>
                    <w:snapToGrid w:val="0"/>
                    <w:rPr>
                      <w:rFonts w:eastAsiaTheme="minorEastAsia"/>
                      <w:iCs/>
                      <w:sz w:val="18"/>
                      <w:szCs w:val="22"/>
                    </w:rPr>
                  </w:pPr>
                </w:p>
              </w:tc>
              <w:tc>
                <w:tcPr>
                  <w:tcW w:w="608" w:type="dxa"/>
                </w:tcPr>
                <w:p w14:paraId="4C6BC7A2" w14:textId="77777777" w:rsidR="00276372" w:rsidRPr="008D32E1" w:rsidRDefault="00276372" w:rsidP="00276372">
                  <w:pPr>
                    <w:adjustRightInd w:val="0"/>
                    <w:snapToGrid w:val="0"/>
                    <w:rPr>
                      <w:rFonts w:eastAsiaTheme="minorEastAsia"/>
                      <w:iCs/>
                      <w:sz w:val="18"/>
                      <w:szCs w:val="22"/>
                    </w:rPr>
                  </w:pPr>
                </w:p>
              </w:tc>
              <w:tc>
                <w:tcPr>
                  <w:tcW w:w="638" w:type="dxa"/>
                </w:tcPr>
                <w:p w14:paraId="5DD67222" w14:textId="77777777" w:rsidR="00276372" w:rsidRPr="00DF6E8A" w:rsidRDefault="00276372" w:rsidP="00276372">
                  <w:pPr>
                    <w:adjustRightInd w:val="0"/>
                    <w:snapToGrid w:val="0"/>
                    <w:rPr>
                      <w:rFonts w:eastAsiaTheme="minorEastAsia"/>
                      <w:iCs/>
                      <w:sz w:val="18"/>
                      <w:szCs w:val="22"/>
                    </w:rPr>
                  </w:pPr>
                </w:p>
              </w:tc>
              <w:tc>
                <w:tcPr>
                  <w:tcW w:w="618" w:type="dxa"/>
                </w:tcPr>
                <w:p w14:paraId="06E56BDB" w14:textId="77777777" w:rsidR="00276372" w:rsidRPr="008D32E1" w:rsidRDefault="00276372" w:rsidP="00276372">
                  <w:pPr>
                    <w:adjustRightInd w:val="0"/>
                    <w:snapToGrid w:val="0"/>
                    <w:rPr>
                      <w:rFonts w:eastAsiaTheme="minorEastAsia"/>
                      <w:iCs/>
                      <w:sz w:val="18"/>
                      <w:szCs w:val="22"/>
                    </w:rPr>
                  </w:pPr>
                </w:p>
              </w:tc>
              <w:tc>
                <w:tcPr>
                  <w:tcW w:w="653" w:type="dxa"/>
                </w:tcPr>
                <w:p w14:paraId="2A675A72" w14:textId="77777777" w:rsidR="00276372" w:rsidRPr="00DF6E8A" w:rsidRDefault="00276372" w:rsidP="00276372">
                  <w:pPr>
                    <w:adjustRightInd w:val="0"/>
                    <w:snapToGrid w:val="0"/>
                    <w:rPr>
                      <w:rFonts w:eastAsiaTheme="minorEastAsia"/>
                      <w:iCs/>
                      <w:sz w:val="18"/>
                      <w:szCs w:val="22"/>
                    </w:rPr>
                  </w:pPr>
                </w:p>
              </w:tc>
              <w:tc>
                <w:tcPr>
                  <w:tcW w:w="621" w:type="dxa"/>
                </w:tcPr>
                <w:p w14:paraId="5A058F7E" w14:textId="77777777" w:rsidR="00276372" w:rsidRPr="008D32E1" w:rsidRDefault="00276372" w:rsidP="00276372">
                  <w:pPr>
                    <w:adjustRightInd w:val="0"/>
                    <w:snapToGrid w:val="0"/>
                    <w:rPr>
                      <w:rFonts w:eastAsiaTheme="minorEastAsia"/>
                      <w:iCs/>
                      <w:sz w:val="18"/>
                      <w:szCs w:val="22"/>
                    </w:rPr>
                  </w:pPr>
                </w:p>
              </w:tc>
              <w:tc>
                <w:tcPr>
                  <w:tcW w:w="708" w:type="dxa"/>
                </w:tcPr>
                <w:p w14:paraId="225ECAF0" w14:textId="77777777" w:rsidR="00276372" w:rsidRPr="00DF6E8A" w:rsidRDefault="00276372" w:rsidP="00276372">
                  <w:pPr>
                    <w:adjustRightInd w:val="0"/>
                    <w:snapToGrid w:val="0"/>
                    <w:rPr>
                      <w:rFonts w:eastAsiaTheme="minorEastAsia"/>
                      <w:iCs/>
                      <w:sz w:val="18"/>
                      <w:szCs w:val="22"/>
                    </w:rPr>
                  </w:pPr>
                </w:p>
              </w:tc>
              <w:tc>
                <w:tcPr>
                  <w:tcW w:w="629" w:type="dxa"/>
                </w:tcPr>
                <w:p w14:paraId="299C1DD3" w14:textId="77777777" w:rsidR="00276372" w:rsidRPr="008D32E1" w:rsidRDefault="00276372" w:rsidP="00276372">
                  <w:pPr>
                    <w:adjustRightInd w:val="0"/>
                    <w:snapToGrid w:val="0"/>
                    <w:rPr>
                      <w:rFonts w:eastAsiaTheme="minorEastAsia"/>
                      <w:iCs/>
                      <w:sz w:val="18"/>
                      <w:szCs w:val="22"/>
                    </w:rPr>
                  </w:pPr>
                </w:p>
              </w:tc>
              <w:tc>
                <w:tcPr>
                  <w:tcW w:w="698" w:type="dxa"/>
                  <w:gridSpan w:val="2"/>
                </w:tcPr>
                <w:p w14:paraId="6530E9D0" w14:textId="77777777" w:rsidR="00276372" w:rsidRPr="00FD0D0E" w:rsidRDefault="00276372" w:rsidP="00276372">
                  <w:pPr>
                    <w:adjustRightInd w:val="0"/>
                    <w:snapToGrid w:val="0"/>
                    <w:rPr>
                      <w:rFonts w:eastAsiaTheme="minorEastAsia"/>
                      <w:iCs/>
                      <w:color w:val="FF0000"/>
                      <w:sz w:val="18"/>
                      <w:szCs w:val="22"/>
                    </w:rPr>
                  </w:pPr>
                </w:p>
              </w:tc>
            </w:tr>
            <w:tr w:rsidR="00FA18ED" w:rsidRPr="00DF6E8A" w14:paraId="2DAC3F93" w14:textId="77777777" w:rsidTr="00FA18ED">
              <w:trPr>
                <w:jc w:val="center"/>
              </w:trPr>
              <w:tc>
                <w:tcPr>
                  <w:tcW w:w="765" w:type="dxa"/>
                </w:tcPr>
                <w:p w14:paraId="6B80095A" w14:textId="77777777" w:rsidR="00276372" w:rsidRPr="006D089F" w:rsidRDefault="00276372" w:rsidP="00276372">
                  <w:pPr>
                    <w:adjustRightInd w:val="0"/>
                    <w:snapToGrid w:val="0"/>
                    <w:jc w:val="center"/>
                    <w:rPr>
                      <w:rFonts w:eastAsiaTheme="minorEastAsia"/>
                      <w:b/>
                      <w:bCs/>
                      <w:iCs/>
                      <w:sz w:val="18"/>
                      <w:szCs w:val="22"/>
                    </w:rPr>
                  </w:pPr>
                </w:p>
              </w:tc>
              <w:tc>
                <w:tcPr>
                  <w:tcW w:w="711" w:type="dxa"/>
                </w:tcPr>
                <w:p w14:paraId="29F3B2FD" w14:textId="77777777" w:rsidR="00276372" w:rsidRPr="006D089F" w:rsidRDefault="00276372" w:rsidP="00276372">
                  <w:pPr>
                    <w:adjustRightInd w:val="0"/>
                    <w:snapToGrid w:val="0"/>
                    <w:rPr>
                      <w:rFonts w:eastAsiaTheme="minorEastAsia"/>
                      <w:iCs/>
                      <w:sz w:val="18"/>
                      <w:szCs w:val="22"/>
                    </w:rPr>
                  </w:pPr>
                  <w:r w:rsidRPr="006D089F">
                    <w:rPr>
                      <w:rFonts w:eastAsiaTheme="minorEastAsia" w:hint="eastAsia"/>
                      <w:iCs/>
                      <w:sz w:val="18"/>
                      <w:szCs w:val="22"/>
                    </w:rPr>
                    <w:t>133.33</w:t>
                  </w:r>
                </w:p>
              </w:tc>
              <w:tc>
                <w:tcPr>
                  <w:tcW w:w="632" w:type="dxa"/>
                </w:tcPr>
                <w:p w14:paraId="05265FF7" w14:textId="77777777" w:rsidR="00276372" w:rsidRPr="006D089F" w:rsidRDefault="00276372" w:rsidP="00276372">
                  <w:pPr>
                    <w:adjustRightInd w:val="0"/>
                    <w:snapToGrid w:val="0"/>
                    <w:rPr>
                      <w:rFonts w:eastAsiaTheme="minorEastAsia"/>
                      <w:iCs/>
                      <w:sz w:val="18"/>
                      <w:szCs w:val="22"/>
                    </w:rPr>
                  </w:pPr>
                  <w:r w:rsidRPr="006D089F">
                    <w:rPr>
                      <w:rFonts w:eastAsiaTheme="minorEastAsia" w:hint="eastAsia"/>
                      <w:iCs/>
                      <w:sz w:val="18"/>
                      <w:szCs w:val="22"/>
                    </w:rPr>
                    <w:t>66.67</w:t>
                  </w:r>
                </w:p>
              </w:tc>
              <w:tc>
                <w:tcPr>
                  <w:tcW w:w="633" w:type="dxa"/>
                </w:tcPr>
                <w:p w14:paraId="2C3C4838" w14:textId="77777777" w:rsidR="00276372" w:rsidRPr="006D089F" w:rsidRDefault="00276372" w:rsidP="00276372">
                  <w:pPr>
                    <w:adjustRightInd w:val="0"/>
                    <w:snapToGrid w:val="0"/>
                    <w:rPr>
                      <w:rFonts w:eastAsiaTheme="minorEastAsia"/>
                      <w:iCs/>
                      <w:sz w:val="18"/>
                      <w:szCs w:val="22"/>
                    </w:rPr>
                  </w:pPr>
                  <w:r w:rsidRPr="006D089F">
                    <w:rPr>
                      <w:rFonts w:eastAsiaTheme="minorEastAsia" w:hint="eastAsia"/>
                      <w:iCs/>
                      <w:sz w:val="18"/>
                      <w:szCs w:val="22"/>
                    </w:rPr>
                    <w:t>33.33</w:t>
                  </w:r>
                </w:p>
              </w:tc>
              <w:tc>
                <w:tcPr>
                  <w:tcW w:w="633" w:type="dxa"/>
                </w:tcPr>
                <w:p w14:paraId="1FAB5CBE" w14:textId="77777777" w:rsidR="00276372" w:rsidRPr="006D089F" w:rsidRDefault="00276372" w:rsidP="00276372">
                  <w:pPr>
                    <w:adjustRightInd w:val="0"/>
                    <w:snapToGrid w:val="0"/>
                    <w:rPr>
                      <w:rFonts w:eastAsiaTheme="minorEastAsia"/>
                      <w:iCs/>
                      <w:sz w:val="18"/>
                      <w:szCs w:val="22"/>
                    </w:rPr>
                  </w:pPr>
                  <w:r w:rsidRPr="006D089F">
                    <w:rPr>
                      <w:rFonts w:eastAsiaTheme="minorEastAsia" w:hint="eastAsia"/>
                      <w:iCs/>
                      <w:sz w:val="18"/>
                      <w:szCs w:val="22"/>
                    </w:rPr>
                    <w:t>16.67</w:t>
                  </w:r>
                </w:p>
              </w:tc>
              <w:tc>
                <w:tcPr>
                  <w:tcW w:w="633" w:type="dxa"/>
                </w:tcPr>
                <w:p w14:paraId="0C11BB0B" w14:textId="77777777" w:rsidR="00276372" w:rsidRPr="006D089F" w:rsidRDefault="00276372" w:rsidP="00276372">
                  <w:pPr>
                    <w:adjustRightInd w:val="0"/>
                    <w:snapToGrid w:val="0"/>
                    <w:rPr>
                      <w:rFonts w:eastAsiaTheme="minorEastAsia"/>
                      <w:iCs/>
                      <w:sz w:val="18"/>
                      <w:szCs w:val="22"/>
                    </w:rPr>
                  </w:pPr>
                  <w:r w:rsidRPr="006D089F">
                    <w:rPr>
                      <w:rFonts w:eastAsiaTheme="minorEastAsia"/>
                      <w:iCs/>
                      <w:sz w:val="18"/>
                      <w:szCs w:val="22"/>
                    </w:rPr>
                    <w:t>11.11</w:t>
                  </w:r>
                </w:p>
              </w:tc>
              <w:tc>
                <w:tcPr>
                  <w:tcW w:w="619" w:type="dxa"/>
                </w:tcPr>
                <w:p w14:paraId="1F415C8E" w14:textId="77777777" w:rsidR="00276372" w:rsidRPr="006D089F" w:rsidRDefault="00276372" w:rsidP="00276372">
                  <w:pPr>
                    <w:adjustRightInd w:val="0"/>
                    <w:snapToGrid w:val="0"/>
                    <w:rPr>
                      <w:rFonts w:eastAsiaTheme="minorEastAsia"/>
                      <w:iCs/>
                      <w:sz w:val="18"/>
                      <w:szCs w:val="22"/>
                    </w:rPr>
                  </w:pPr>
                  <w:r w:rsidRPr="006D089F">
                    <w:rPr>
                      <w:rFonts w:eastAsiaTheme="minorEastAsia" w:hint="eastAsia"/>
                      <w:iCs/>
                      <w:sz w:val="18"/>
                      <w:szCs w:val="22"/>
                    </w:rPr>
                    <w:t>8.33</w:t>
                  </w:r>
                </w:p>
              </w:tc>
              <w:tc>
                <w:tcPr>
                  <w:tcW w:w="608" w:type="dxa"/>
                </w:tcPr>
                <w:p w14:paraId="298878F9" w14:textId="77777777" w:rsidR="00276372" w:rsidRPr="006D089F" w:rsidRDefault="00276372" w:rsidP="00276372">
                  <w:pPr>
                    <w:adjustRightInd w:val="0"/>
                    <w:snapToGrid w:val="0"/>
                    <w:rPr>
                      <w:rFonts w:eastAsiaTheme="minorEastAsia"/>
                      <w:iCs/>
                      <w:sz w:val="18"/>
                      <w:szCs w:val="22"/>
                    </w:rPr>
                  </w:pPr>
                  <w:r w:rsidRPr="006D089F">
                    <w:rPr>
                      <w:rFonts w:eastAsiaTheme="minorEastAsia"/>
                      <w:iCs/>
                      <w:sz w:val="18"/>
                      <w:szCs w:val="22"/>
                    </w:rPr>
                    <w:t>5.56</w:t>
                  </w:r>
                </w:p>
              </w:tc>
              <w:tc>
                <w:tcPr>
                  <w:tcW w:w="638" w:type="dxa"/>
                </w:tcPr>
                <w:p w14:paraId="7395A393" w14:textId="77777777" w:rsidR="00276372" w:rsidRPr="006D089F" w:rsidRDefault="00276372" w:rsidP="00276372">
                  <w:pPr>
                    <w:adjustRightInd w:val="0"/>
                    <w:snapToGrid w:val="0"/>
                    <w:rPr>
                      <w:rFonts w:eastAsiaTheme="minorEastAsia"/>
                      <w:iCs/>
                      <w:sz w:val="18"/>
                      <w:szCs w:val="22"/>
                    </w:rPr>
                  </w:pPr>
                  <w:r w:rsidRPr="006D089F">
                    <w:rPr>
                      <w:rFonts w:eastAsiaTheme="minorEastAsia" w:hint="eastAsia"/>
                      <w:iCs/>
                      <w:sz w:val="18"/>
                      <w:szCs w:val="22"/>
                    </w:rPr>
                    <w:t>4.17</w:t>
                  </w:r>
                </w:p>
              </w:tc>
              <w:tc>
                <w:tcPr>
                  <w:tcW w:w="618" w:type="dxa"/>
                </w:tcPr>
                <w:p w14:paraId="4EB1244E" w14:textId="77777777" w:rsidR="00276372" w:rsidRPr="006D089F" w:rsidRDefault="00276372" w:rsidP="00276372">
                  <w:pPr>
                    <w:adjustRightInd w:val="0"/>
                    <w:snapToGrid w:val="0"/>
                    <w:rPr>
                      <w:rFonts w:eastAsiaTheme="minorEastAsia"/>
                      <w:iCs/>
                      <w:sz w:val="18"/>
                      <w:szCs w:val="22"/>
                    </w:rPr>
                  </w:pPr>
                  <w:r w:rsidRPr="006D089F">
                    <w:rPr>
                      <w:rFonts w:eastAsiaTheme="minorEastAsia"/>
                      <w:iCs/>
                      <w:sz w:val="18"/>
                      <w:szCs w:val="22"/>
                    </w:rPr>
                    <w:t>2.78</w:t>
                  </w:r>
                </w:p>
              </w:tc>
              <w:tc>
                <w:tcPr>
                  <w:tcW w:w="653" w:type="dxa"/>
                </w:tcPr>
                <w:p w14:paraId="7CCA9F5F" w14:textId="77777777" w:rsidR="00276372" w:rsidRPr="006D089F" w:rsidRDefault="00276372" w:rsidP="00276372">
                  <w:pPr>
                    <w:adjustRightInd w:val="0"/>
                    <w:snapToGrid w:val="0"/>
                    <w:rPr>
                      <w:rFonts w:eastAsiaTheme="minorEastAsia"/>
                      <w:iCs/>
                      <w:sz w:val="18"/>
                      <w:szCs w:val="22"/>
                    </w:rPr>
                  </w:pPr>
                  <w:r w:rsidRPr="006D089F">
                    <w:rPr>
                      <w:rFonts w:eastAsiaTheme="minorEastAsia" w:hint="eastAsia"/>
                      <w:iCs/>
                      <w:sz w:val="18"/>
                      <w:szCs w:val="22"/>
                    </w:rPr>
                    <w:t>2.08</w:t>
                  </w:r>
                </w:p>
              </w:tc>
              <w:tc>
                <w:tcPr>
                  <w:tcW w:w="621" w:type="dxa"/>
                </w:tcPr>
                <w:p w14:paraId="0450F3F4" w14:textId="77777777" w:rsidR="00276372" w:rsidRPr="006D089F" w:rsidRDefault="00276372" w:rsidP="00276372">
                  <w:pPr>
                    <w:adjustRightInd w:val="0"/>
                    <w:snapToGrid w:val="0"/>
                    <w:rPr>
                      <w:rFonts w:eastAsiaTheme="minorEastAsia"/>
                      <w:iCs/>
                      <w:sz w:val="18"/>
                      <w:szCs w:val="22"/>
                    </w:rPr>
                  </w:pPr>
                  <w:r w:rsidRPr="006D089F">
                    <w:rPr>
                      <w:rFonts w:eastAsiaTheme="minorEastAsia"/>
                      <w:iCs/>
                      <w:sz w:val="18"/>
                      <w:szCs w:val="22"/>
                    </w:rPr>
                    <w:t>1.39</w:t>
                  </w:r>
                </w:p>
              </w:tc>
              <w:tc>
                <w:tcPr>
                  <w:tcW w:w="708" w:type="dxa"/>
                </w:tcPr>
                <w:p w14:paraId="30AB959C" w14:textId="77777777" w:rsidR="00276372" w:rsidRPr="006D089F" w:rsidRDefault="00276372" w:rsidP="00276372">
                  <w:pPr>
                    <w:adjustRightInd w:val="0"/>
                    <w:snapToGrid w:val="0"/>
                    <w:rPr>
                      <w:rFonts w:eastAsiaTheme="minorEastAsia"/>
                      <w:iCs/>
                      <w:sz w:val="18"/>
                      <w:szCs w:val="22"/>
                    </w:rPr>
                  </w:pPr>
                  <w:r w:rsidRPr="006D089F">
                    <w:rPr>
                      <w:rFonts w:eastAsiaTheme="minorEastAsia" w:hint="eastAsia"/>
                      <w:iCs/>
                      <w:sz w:val="18"/>
                      <w:szCs w:val="22"/>
                    </w:rPr>
                    <w:t>1.04</w:t>
                  </w:r>
                </w:p>
              </w:tc>
              <w:tc>
                <w:tcPr>
                  <w:tcW w:w="629" w:type="dxa"/>
                </w:tcPr>
                <w:p w14:paraId="41973D77" w14:textId="77777777" w:rsidR="00276372" w:rsidRPr="006D089F" w:rsidRDefault="00276372" w:rsidP="00276372">
                  <w:pPr>
                    <w:adjustRightInd w:val="0"/>
                    <w:snapToGrid w:val="0"/>
                    <w:rPr>
                      <w:rFonts w:eastAsiaTheme="minorEastAsia"/>
                      <w:iCs/>
                      <w:sz w:val="18"/>
                      <w:szCs w:val="22"/>
                    </w:rPr>
                  </w:pPr>
                  <w:r w:rsidRPr="006D089F">
                    <w:rPr>
                      <w:rFonts w:eastAsiaTheme="minorEastAsia"/>
                      <w:iCs/>
                      <w:sz w:val="18"/>
                      <w:szCs w:val="22"/>
                    </w:rPr>
                    <w:t>0.69</w:t>
                  </w:r>
                </w:p>
              </w:tc>
              <w:tc>
                <w:tcPr>
                  <w:tcW w:w="698" w:type="dxa"/>
                  <w:gridSpan w:val="2"/>
                </w:tcPr>
                <w:p w14:paraId="621DD61F" w14:textId="77777777" w:rsidR="00276372" w:rsidRPr="006D089F" w:rsidRDefault="00276372" w:rsidP="00276372">
                  <w:pPr>
                    <w:adjustRightInd w:val="0"/>
                    <w:snapToGrid w:val="0"/>
                    <w:rPr>
                      <w:rFonts w:eastAsiaTheme="minorEastAsia"/>
                      <w:iCs/>
                      <w:sz w:val="18"/>
                      <w:szCs w:val="22"/>
                    </w:rPr>
                  </w:pPr>
                  <w:r w:rsidRPr="006D089F">
                    <w:rPr>
                      <w:rFonts w:eastAsiaTheme="minorEastAsia"/>
                      <w:iCs/>
                      <w:sz w:val="18"/>
                      <w:szCs w:val="22"/>
                    </w:rPr>
                    <w:t>0.52</w:t>
                  </w:r>
                </w:p>
              </w:tc>
            </w:tr>
            <w:tr w:rsidR="00FA18ED" w:rsidRPr="00DF6E8A" w14:paraId="25BDEFA6" w14:textId="77777777" w:rsidTr="00FA18ED">
              <w:trPr>
                <w:jc w:val="center"/>
              </w:trPr>
              <w:tc>
                <w:tcPr>
                  <w:tcW w:w="765" w:type="dxa"/>
                </w:tcPr>
                <w:p w14:paraId="440FBBD9" w14:textId="77777777" w:rsidR="00276372" w:rsidRPr="006D089F" w:rsidRDefault="00276372" w:rsidP="00276372">
                  <w:pPr>
                    <w:adjustRightInd w:val="0"/>
                    <w:snapToGrid w:val="0"/>
                    <w:rPr>
                      <w:rFonts w:eastAsiaTheme="minorEastAsia"/>
                      <w:iCs/>
                      <w:sz w:val="18"/>
                      <w:szCs w:val="22"/>
                    </w:rPr>
                  </w:pPr>
                  <w:r w:rsidRPr="006D089F">
                    <w:rPr>
                      <w:rFonts w:eastAsiaTheme="minorEastAsia" w:hint="eastAsia"/>
                      <w:iCs/>
                      <w:sz w:val="18"/>
                      <w:szCs w:val="22"/>
                    </w:rPr>
                    <w:t>266.67</w:t>
                  </w:r>
                </w:p>
              </w:tc>
              <w:tc>
                <w:tcPr>
                  <w:tcW w:w="711" w:type="dxa"/>
                </w:tcPr>
                <w:p w14:paraId="2AA65EAE" w14:textId="77777777" w:rsidR="00276372" w:rsidRPr="006D089F" w:rsidRDefault="00276372" w:rsidP="00276372">
                  <w:pPr>
                    <w:adjustRightInd w:val="0"/>
                    <w:snapToGrid w:val="0"/>
                    <w:rPr>
                      <w:rFonts w:eastAsiaTheme="minorEastAsia"/>
                      <w:iCs/>
                      <w:sz w:val="18"/>
                      <w:szCs w:val="22"/>
                    </w:rPr>
                  </w:pPr>
                  <w:r w:rsidRPr="006D089F">
                    <w:rPr>
                      <w:rFonts w:eastAsiaTheme="minorEastAsia" w:hint="eastAsia"/>
                      <w:i/>
                      <w:sz w:val="18"/>
                      <w:szCs w:val="22"/>
                    </w:rPr>
                    <w:t>R</w:t>
                  </w:r>
                  <w:r w:rsidRPr="006D089F">
                    <w:rPr>
                      <w:rFonts w:eastAsiaTheme="minorEastAsia" w:hint="eastAsia"/>
                      <w:iCs/>
                      <w:sz w:val="18"/>
                      <w:szCs w:val="22"/>
                    </w:rPr>
                    <w:t>=1</w:t>
                  </w:r>
                </w:p>
              </w:tc>
              <w:tc>
                <w:tcPr>
                  <w:tcW w:w="632" w:type="dxa"/>
                </w:tcPr>
                <w:p w14:paraId="4B8B13CD" w14:textId="77777777" w:rsidR="00276372" w:rsidRPr="006D089F" w:rsidRDefault="00276372" w:rsidP="00276372">
                  <w:pPr>
                    <w:adjustRightInd w:val="0"/>
                    <w:snapToGrid w:val="0"/>
                    <w:rPr>
                      <w:rFonts w:eastAsiaTheme="minorEastAsia"/>
                      <w:iCs/>
                      <w:sz w:val="18"/>
                      <w:szCs w:val="22"/>
                    </w:rPr>
                  </w:pPr>
                  <w:r w:rsidRPr="006D089F">
                    <w:rPr>
                      <w:rFonts w:eastAsiaTheme="minorEastAsia" w:hint="eastAsia"/>
                      <w:i/>
                      <w:sz w:val="18"/>
                      <w:szCs w:val="22"/>
                    </w:rPr>
                    <w:t>R</w:t>
                  </w:r>
                  <w:r w:rsidRPr="006D089F">
                    <w:rPr>
                      <w:rFonts w:eastAsiaTheme="minorEastAsia" w:hint="eastAsia"/>
                      <w:iCs/>
                      <w:sz w:val="18"/>
                      <w:szCs w:val="22"/>
                    </w:rPr>
                    <w:t>=2</w:t>
                  </w:r>
                </w:p>
              </w:tc>
              <w:tc>
                <w:tcPr>
                  <w:tcW w:w="633" w:type="dxa"/>
                </w:tcPr>
                <w:p w14:paraId="31836A1A" w14:textId="77777777" w:rsidR="00276372" w:rsidRPr="006D089F" w:rsidRDefault="00276372" w:rsidP="00276372">
                  <w:pPr>
                    <w:adjustRightInd w:val="0"/>
                    <w:snapToGrid w:val="0"/>
                    <w:rPr>
                      <w:rFonts w:eastAsiaTheme="minorEastAsia"/>
                      <w:iCs/>
                      <w:sz w:val="18"/>
                      <w:szCs w:val="22"/>
                    </w:rPr>
                  </w:pPr>
                  <w:r w:rsidRPr="006D089F">
                    <w:rPr>
                      <w:rFonts w:eastAsiaTheme="minorEastAsia" w:hint="eastAsia"/>
                      <w:i/>
                      <w:sz w:val="18"/>
                      <w:szCs w:val="22"/>
                    </w:rPr>
                    <w:t>R</w:t>
                  </w:r>
                  <w:r w:rsidRPr="006D089F">
                    <w:rPr>
                      <w:rFonts w:eastAsiaTheme="minorEastAsia" w:hint="eastAsia"/>
                      <w:iCs/>
                      <w:sz w:val="18"/>
                      <w:szCs w:val="22"/>
                    </w:rPr>
                    <w:t>=4</w:t>
                  </w:r>
                </w:p>
              </w:tc>
              <w:tc>
                <w:tcPr>
                  <w:tcW w:w="633" w:type="dxa"/>
                </w:tcPr>
                <w:p w14:paraId="198A3DFD" w14:textId="77777777" w:rsidR="00276372" w:rsidRPr="006D089F" w:rsidRDefault="00276372" w:rsidP="00276372">
                  <w:pPr>
                    <w:adjustRightInd w:val="0"/>
                    <w:snapToGrid w:val="0"/>
                    <w:rPr>
                      <w:rFonts w:eastAsiaTheme="minorEastAsia"/>
                      <w:iCs/>
                      <w:sz w:val="18"/>
                      <w:szCs w:val="22"/>
                    </w:rPr>
                  </w:pPr>
                  <w:r w:rsidRPr="006D089F">
                    <w:rPr>
                      <w:rFonts w:eastAsiaTheme="minorEastAsia" w:hint="eastAsia"/>
                      <w:i/>
                      <w:sz w:val="18"/>
                      <w:szCs w:val="22"/>
                    </w:rPr>
                    <w:t>R</w:t>
                  </w:r>
                  <w:r w:rsidRPr="006D089F">
                    <w:rPr>
                      <w:rFonts w:eastAsiaTheme="minorEastAsia" w:hint="eastAsia"/>
                      <w:iCs/>
                      <w:sz w:val="18"/>
                      <w:szCs w:val="22"/>
                    </w:rPr>
                    <w:t>=8</w:t>
                  </w:r>
                </w:p>
              </w:tc>
              <w:tc>
                <w:tcPr>
                  <w:tcW w:w="633" w:type="dxa"/>
                </w:tcPr>
                <w:p w14:paraId="6778E4E1" w14:textId="77777777" w:rsidR="00276372" w:rsidRPr="006D089F" w:rsidRDefault="00276372" w:rsidP="00276372">
                  <w:pPr>
                    <w:adjustRightInd w:val="0"/>
                    <w:snapToGrid w:val="0"/>
                    <w:rPr>
                      <w:rFonts w:eastAsiaTheme="minorEastAsia"/>
                      <w:i/>
                      <w:sz w:val="18"/>
                      <w:szCs w:val="22"/>
                    </w:rPr>
                  </w:pPr>
                  <w:r w:rsidRPr="006D089F">
                    <w:rPr>
                      <w:rFonts w:eastAsiaTheme="minorEastAsia" w:hint="eastAsia"/>
                      <w:i/>
                      <w:sz w:val="18"/>
                      <w:szCs w:val="22"/>
                    </w:rPr>
                    <w:t>R</w:t>
                  </w:r>
                  <w:r w:rsidRPr="006D089F">
                    <w:rPr>
                      <w:rFonts w:eastAsiaTheme="minorEastAsia" w:hint="eastAsia"/>
                      <w:iCs/>
                      <w:sz w:val="18"/>
                      <w:szCs w:val="22"/>
                    </w:rPr>
                    <w:t>=12</w:t>
                  </w:r>
                </w:p>
              </w:tc>
              <w:tc>
                <w:tcPr>
                  <w:tcW w:w="619" w:type="dxa"/>
                </w:tcPr>
                <w:p w14:paraId="23F18101" w14:textId="77777777" w:rsidR="00276372" w:rsidRPr="006D089F" w:rsidRDefault="00276372" w:rsidP="00276372">
                  <w:pPr>
                    <w:adjustRightInd w:val="0"/>
                    <w:snapToGrid w:val="0"/>
                    <w:rPr>
                      <w:rFonts w:eastAsiaTheme="minorEastAsia"/>
                      <w:iCs/>
                      <w:sz w:val="18"/>
                      <w:szCs w:val="22"/>
                    </w:rPr>
                  </w:pPr>
                  <w:r w:rsidRPr="006D089F">
                    <w:rPr>
                      <w:rFonts w:eastAsiaTheme="minorEastAsia" w:hint="eastAsia"/>
                      <w:i/>
                      <w:sz w:val="18"/>
                      <w:szCs w:val="22"/>
                    </w:rPr>
                    <w:t>R</w:t>
                  </w:r>
                  <w:r w:rsidRPr="006D089F">
                    <w:rPr>
                      <w:rFonts w:eastAsiaTheme="minorEastAsia" w:hint="eastAsia"/>
                      <w:iCs/>
                      <w:sz w:val="18"/>
                      <w:szCs w:val="22"/>
                    </w:rPr>
                    <w:t>=16</w:t>
                  </w:r>
                </w:p>
              </w:tc>
              <w:tc>
                <w:tcPr>
                  <w:tcW w:w="608" w:type="dxa"/>
                </w:tcPr>
                <w:p w14:paraId="02EEC11C" w14:textId="77777777" w:rsidR="00276372" w:rsidRPr="006D089F" w:rsidRDefault="00276372" w:rsidP="00276372">
                  <w:pPr>
                    <w:adjustRightInd w:val="0"/>
                    <w:snapToGrid w:val="0"/>
                    <w:rPr>
                      <w:rFonts w:eastAsiaTheme="minorEastAsia"/>
                      <w:iCs/>
                      <w:sz w:val="18"/>
                      <w:szCs w:val="22"/>
                    </w:rPr>
                  </w:pPr>
                  <w:r w:rsidRPr="006D089F">
                    <w:rPr>
                      <w:rFonts w:eastAsiaTheme="minorEastAsia" w:hint="eastAsia"/>
                      <w:i/>
                      <w:sz w:val="18"/>
                      <w:szCs w:val="22"/>
                    </w:rPr>
                    <w:t>R</w:t>
                  </w:r>
                  <w:r w:rsidRPr="006D089F">
                    <w:rPr>
                      <w:rFonts w:eastAsiaTheme="minorEastAsia" w:hint="eastAsia"/>
                      <w:iCs/>
                      <w:sz w:val="18"/>
                      <w:szCs w:val="22"/>
                    </w:rPr>
                    <w:t>=24</w:t>
                  </w:r>
                </w:p>
              </w:tc>
              <w:tc>
                <w:tcPr>
                  <w:tcW w:w="638" w:type="dxa"/>
                </w:tcPr>
                <w:p w14:paraId="1C72F610" w14:textId="77777777" w:rsidR="00276372" w:rsidRPr="006D089F" w:rsidRDefault="00276372" w:rsidP="00276372">
                  <w:pPr>
                    <w:adjustRightInd w:val="0"/>
                    <w:snapToGrid w:val="0"/>
                    <w:rPr>
                      <w:rFonts w:eastAsiaTheme="minorEastAsia"/>
                      <w:iCs/>
                      <w:sz w:val="18"/>
                      <w:szCs w:val="22"/>
                    </w:rPr>
                  </w:pPr>
                  <w:r w:rsidRPr="006D089F">
                    <w:rPr>
                      <w:rFonts w:eastAsiaTheme="minorEastAsia" w:hint="eastAsia"/>
                      <w:i/>
                      <w:sz w:val="18"/>
                      <w:szCs w:val="22"/>
                    </w:rPr>
                    <w:t>R</w:t>
                  </w:r>
                  <w:r w:rsidRPr="006D089F">
                    <w:rPr>
                      <w:rFonts w:eastAsiaTheme="minorEastAsia" w:hint="eastAsia"/>
                      <w:iCs/>
                      <w:sz w:val="18"/>
                      <w:szCs w:val="22"/>
                    </w:rPr>
                    <w:t>=32</w:t>
                  </w:r>
                </w:p>
              </w:tc>
              <w:tc>
                <w:tcPr>
                  <w:tcW w:w="618" w:type="dxa"/>
                </w:tcPr>
                <w:p w14:paraId="015681B6" w14:textId="77777777" w:rsidR="00276372" w:rsidRPr="006D089F" w:rsidRDefault="00276372" w:rsidP="00276372">
                  <w:pPr>
                    <w:adjustRightInd w:val="0"/>
                    <w:snapToGrid w:val="0"/>
                    <w:rPr>
                      <w:rFonts w:eastAsiaTheme="minorEastAsia"/>
                      <w:iCs/>
                      <w:sz w:val="18"/>
                      <w:szCs w:val="22"/>
                    </w:rPr>
                  </w:pPr>
                  <w:r w:rsidRPr="006D089F">
                    <w:rPr>
                      <w:rFonts w:eastAsiaTheme="minorEastAsia" w:hint="eastAsia"/>
                      <w:i/>
                      <w:sz w:val="18"/>
                      <w:szCs w:val="22"/>
                    </w:rPr>
                    <w:t>R</w:t>
                  </w:r>
                  <w:r w:rsidRPr="006D089F">
                    <w:rPr>
                      <w:rFonts w:eastAsiaTheme="minorEastAsia" w:hint="eastAsia"/>
                      <w:iCs/>
                      <w:sz w:val="18"/>
                      <w:szCs w:val="22"/>
                    </w:rPr>
                    <w:t>=48</w:t>
                  </w:r>
                </w:p>
              </w:tc>
              <w:tc>
                <w:tcPr>
                  <w:tcW w:w="653" w:type="dxa"/>
                </w:tcPr>
                <w:p w14:paraId="6EBAC894" w14:textId="77777777" w:rsidR="00276372" w:rsidRPr="006D089F" w:rsidRDefault="00276372" w:rsidP="00276372">
                  <w:pPr>
                    <w:adjustRightInd w:val="0"/>
                    <w:snapToGrid w:val="0"/>
                    <w:rPr>
                      <w:rFonts w:eastAsiaTheme="minorEastAsia"/>
                      <w:iCs/>
                      <w:sz w:val="18"/>
                      <w:szCs w:val="22"/>
                    </w:rPr>
                  </w:pPr>
                  <w:r w:rsidRPr="006D089F">
                    <w:rPr>
                      <w:rFonts w:eastAsiaTheme="minorEastAsia" w:hint="eastAsia"/>
                      <w:i/>
                      <w:sz w:val="18"/>
                      <w:szCs w:val="22"/>
                    </w:rPr>
                    <w:t>R</w:t>
                  </w:r>
                  <w:r w:rsidRPr="006D089F">
                    <w:rPr>
                      <w:rFonts w:eastAsiaTheme="minorEastAsia" w:hint="eastAsia"/>
                      <w:iCs/>
                      <w:sz w:val="18"/>
                      <w:szCs w:val="22"/>
                    </w:rPr>
                    <w:t>=64</w:t>
                  </w:r>
                </w:p>
              </w:tc>
              <w:tc>
                <w:tcPr>
                  <w:tcW w:w="621" w:type="dxa"/>
                </w:tcPr>
                <w:p w14:paraId="0EADCF14" w14:textId="77777777" w:rsidR="00276372" w:rsidRPr="006D089F" w:rsidRDefault="00276372" w:rsidP="00276372">
                  <w:pPr>
                    <w:adjustRightInd w:val="0"/>
                    <w:snapToGrid w:val="0"/>
                    <w:rPr>
                      <w:rFonts w:eastAsiaTheme="minorEastAsia"/>
                      <w:iCs/>
                      <w:sz w:val="18"/>
                      <w:szCs w:val="22"/>
                    </w:rPr>
                  </w:pPr>
                  <w:r w:rsidRPr="006D089F">
                    <w:rPr>
                      <w:rFonts w:eastAsiaTheme="minorEastAsia"/>
                      <w:i/>
                      <w:sz w:val="18"/>
                      <w:szCs w:val="22"/>
                    </w:rPr>
                    <w:t>R</w:t>
                  </w:r>
                  <w:r w:rsidRPr="006D089F">
                    <w:rPr>
                      <w:rFonts w:eastAsiaTheme="minorEastAsia"/>
                      <w:iCs/>
                      <w:sz w:val="18"/>
                      <w:szCs w:val="22"/>
                    </w:rPr>
                    <w:t>=96</w:t>
                  </w:r>
                </w:p>
              </w:tc>
              <w:tc>
                <w:tcPr>
                  <w:tcW w:w="708" w:type="dxa"/>
                </w:tcPr>
                <w:p w14:paraId="3CEDF447" w14:textId="77777777" w:rsidR="00276372" w:rsidRPr="006D089F" w:rsidRDefault="00276372" w:rsidP="00276372">
                  <w:pPr>
                    <w:adjustRightInd w:val="0"/>
                    <w:snapToGrid w:val="0"/>
                    <w:rPr>
                      <w:rFonts w:eastAsiaTheme="minorEastAsia"/>
                      <w:iCs/>
                      <w:sz w:val="18"/>
                      <w:szCs w:val="22"/>
                    </w:rPr>
                  </w:pPr>
                  <w:r w:rsidRPr="006D089F">
                    <w:rPr>
                      <w:rFonts w:eastAsiaTheme="minorEastAsia" w:hint="eastAsia"/>
                      <w:i/>
                      <w:sz w:val="18"/>
                      <w:szCs w:val="22"/>
                    </w:rPr>
                    <w:t>R</w:t>
                  </w:r>
                  <w:r w:rsidRPr="006D089F">
                    <w:rPr>
                      <w:rFonts w:eastAsiaTheme="minorEastAsia" w:hint="eastAsia"/>
                      <w:iCs/>
                      <w:sz w:val="18"/>
                      <w:szCs w:val="22"/>
                    </w:rPr>
                    <w:t>=128</w:t>
                  </w:r>
                </w:p>
              </w:tc>
              <w:tc>
                <w:tcPr>
                  <w:tcW w:w="629" w:type="dxa"/>
                </w:tcPr>
                <w:p w14:paraId="0FC1229C" w14:textId="77777777" w:rsidR="00276372" w:rsidRPr="006D089F" w:rsidRDefault="00276372" w:rsidP="00276372">
                  <w:pPr>
                    <w:adjustRightInd w:val="0"/>
                    <w:snapToGrid w:val="0"/>
                    <w:rPr>
                      <w:rFonts w:eastAsiaTheme="minorEastAsia"/>
                      <w:iCs/>
                      <w:sz w:val="18"/>
                      <w:szCs w:val="22"/>
                    </w:rPr>
                  </w:pPr>
                </w:p>
              </w:tc>
              <w:tc>
                <w:tcPr>
                  <w:tcW w:w="698" w:type="dxa"/>
                  <w:gridSpan w:val="2"/>
                </w:tcPr>
                <w:p w14:paraId="7F5973D7" w14:textId="77777777" w:rsidR="00276372" w:rsidRPr="006D089F" w:rsidRDefault="00276372" w:rsidP="00276372">
                  <w:pPr>
                    <w:adjustRightInd w:val="0"/>
                    <w:snapToGrid w:val="0"/>
                    <w:rPr>
                      <w:rFonts w:eastAsia="等线"/>
                      <w:iCs/>
                      <w:sz w:val="18"/>
                      <w:szCs w:val="22"/>
                    </w:rPr>
                  </w:pPr>
                  <w:r w:rsidRPr="006D089F">
                    <w:rPr>
                      <w:rFonts w:eastAsia="等线" w:hint="eastAsia"/>
                      <w:i/>
                      <w:iCs/>
                      <w:sz w:val="18"/>
                      <w:szCs w:val="22"/>
                    </w:rPr>
                    <w:t>R</w:t>
                  </w:r>
                  <w:r w:rsidRPr="006D089F">
                    <w:rPr>
                      <w:rFonts w:eastAsia="等线"/>
                      <w:iCs/>
                      <w:sz w:val="18"/>
                      <w:szCs w:val="22"/>
                    </w:rPr>
                    <w:t>=256</w:t>
                  </w:r>
                </w:p>
              </w:tc>
            </w:tr>
            <w:tr w:rsidR="00FA18ED" w:rsidRPr="00DF6E8A" w14:paraId="41234CD4" w14:textId="77777777" w:rsidTr="00FA18ED">
              <w:trPr>
                <w:jc w:val="center"/>
              </w:trPr>
              <w:tc>
                <w:tcPr>
                  <w:tcW w:w="765" w:type="dxa"/>
                </w:tcPr>
                <w:p w14:paraId="029F868E" w14:textId="77777777" w:rsidR="00276372" w:rsidRPr="006D089F" w:rsidRDefault="00276372" w:rsidP="00276372">
                  <w:pPr>
                    <w:adjustRightInd w:val="0"/>
                    <w:snapToGrid w:val="0"/>
                    <w:rPr>
                      <w:rFonts w:eastAsiaTheme="minorEastAsia"/>
                      <w:iCs/>
                      <w:sz w:val="18"/>
                      <w:szCs w:val="22"/>
                    </w:rPr>
                  </w:pPr>
                  <w:r w:rsidRPr="006D089F">
                    <w:rPr>
                      <w:rFonts w:eastAsiaTheme="minorEastAsia" w:hint="eastAsia"/>
                      <w:iCs/>
                      <w:sz w:val="18"/>
                      <w:szCs w:val="22"/>
                    </w:rPr>
                    <w:t>133.33</w:t>
                  </w:r>
                </w:p>
              </w:tc>
              <w:tc>
                <w:tcPr>
                  <w:tcW w:w="711" w:type="dxa"/>
                </w:tcPr>
                <w:p w14:paraId="3CF9A17F" w14:textId="77777777" w:rsidR="00276372" w:rsidRPr="006D089F" w:rsidRDefault="00276372" w:rsidP="00276372">
                  <w:pPr>
                    <w:adjustRightInd w:val="0"/>
                    <w:snapToGrid w:val="0"/>
                    <w:rPr>
                      <w:rFonts w:eastAsiaTheme="minorEastAsia"/>
                      <w:iCs/>
                      <w:sz w:val="18"/>
                      <w:szCs w:val="22"/>
                    </w:rPr>
                  </w:pPr>
                </w:p>
              </w:tc>
              <w:tc>
                <w:tcPr>
                  <w:tcW w:w="632" w:type="dxa"/>
                </w:tcPr>
                <w:p w14:paraId="4FB5498C" w14:textId="77777777" w:rsidR="00276372" w:rsidRPr="006D089F" w:rsidRDefault="00276372" w:rsidP="00276372">
                  <w:pPr>
                    <w:adjustRightInd w:val="0"/>
                    <w:snapToGrid w:val="0"/>
                    <w:rPr>
                      <w:rFonts w:eastAsiaTheme="minorEastAsia"/>
                      <w:iCs/>
                      <w:sz w:val="18"/>
                      <w:szCs w:val="22"/>
                    </w:rPr>
                  </w:pPr>
                  <w:r w:rsidRPr="006D089F">
                    <w:rPr>
                      <w:rFonts w:eastAsiaTheme="minorEastAsia" w:hint="eastAsia"/>
                      <w:i/>
                      <w:sz w:val="18"/>
                      <w:szCs w:val="22"/>
                    </w:rPr>
                    <w:t>R</w:t>
                  </w:r>
                  <w:r w:rsidRPr="006D089F">
                    <w:rPr>
                      <w:rFonts w:eastAsiaTheme="minorEastAsia" w:hint="eastAsia"/>
                      <w:iCs/>
                      <w:sz w:val="18"/>
                      <w:szCs w:val="22"/>
                    </w:rPr>
                    <w:t>=1</w:t>
                  </w:r>
                </w:p>
              </w:tc>
              <w:tc>
                <w:tcPr>
                  <w:tcW w:w="633" w:type="dxa"/>
                </w:tcPr>
                <w:p w14:paraId="78D36A7B" w14:textId="77777777" w:rsidR="00276372" w:rsidRPr="006D089F" w:rsidRDefault="00276372" w:rsidP="00276372">
                  <w:pPr>
                    <w:adjustRightInd w:val="0"/>
                    <w:snapToGrid w:val="0"/>
                    <w:rPr>
                      <w:rFonts w:eastAsiaTheme="minorEastAsia"/>
                      <w:iCs/>
                      <w:sz w:val="18"/>
                      <w:szCs w:val="22"/>
                    </w:rPr>
                  </w:pPr>
                  <w:r w:rsidRPr="006D089F">
                    <w:rPr>
                      <w:rFonts w:eastAsiaTheme="minorEastAsia" w:hint="eastAsia"/>
                      <w:i/>
                      <w:sz w:val="18"/>
                      <w:szCs w:val="22"/>
                    </w:rPr>
                    <w:t>R</w:t>
                  </w:r>
                  <w:r w:rsidRPr="006D089F">
                    <w:rPr>
                      <w:rFonts w:eastAsiaTheme="minorEastAsia" w:hint="eastAsia"/>
                      <w:iCs/>
                      <w:sz w:val="18"/>
                      <w:szCs w:val="22"/>
                    </w:rPr>
                    <w:t>=2</w:t>
                  </w:r>
                </w:p>
              </w:tc>
              <w:tc>
                <w:tcPr>
                  <w:tcW w:w="633" w:type="dxa"/>
                </w:tcPr>
                <w:p w14:paraId="61A8DCBA" w14:textId="77777777" w:rsidR="00276372" w:rsidRPr="006D089F" w:rsidRDefault="00276372" w:rsidP="00276372">
                  <w:pPr>
                    <w:adjustRightInd w:val="0"/>
                    <w:snapToGrid w:val="0"/>
                    <w:rPr>
                      <w:rFonts w:eastAsiaTheme="minorEastAsia"/>
                      <w:iCs/>
                      <w:sz w:val="18"/>
                      <w:szCs w:val="22"/>
                    </w:rPr>
                  </w:pPr>
                  <w:r w:rsidRPr="006D089F">
                    <w:rPr>
                      <w:rFonts w:eastAsiaTheme="minorEastAsia" w:hint="eastAsia"/>
                      <w:i/>
                      <w:sz w:val="18"/>
                      <w:szCs w:val="22"/>
                    </w:rPr>
                    <w:t>R</w:t>
                  </w:r>
                  <w:r w:rsidRPr="006D089F">
                    <w:rPr>
                      <w:rFonts w:eastAsiaTheme="minorEastAsia" w:hint="eastAsia"/>
                      <w:iCs/>
                      <w:sz w:val="18"/>
                      <w:szCs w:val="22"/>
                    </w:rPr>
                    <w:t>=4</w:t>
                  </w:r>
                </w:p>
              </w:tc>
              <w:tc>
                <w:tcPr>
                  <w:tcW w:w="633" w:type="dxa"/>
                </w:tcPr>
                <w:p w14:paraId="2628C914" w14:textId="77777777" w:rsidR="00276372" w:rsidRPr="006D089F" w:rsidRDefault="00276372" w:rsidP="00276372">
                  <w:pPr>
                    <w:adjustRightInd w:val="0"/>
                    <w:snapToGrid w:val="0"/>
                    <w:rPr>
                      <w:rFonts w:eastAsiaTheme="minorEastAsia"/>
                      <w:i/>
                      <w:sz w:val="18"/>
                      <w:szCs w:val="22"/>
                    </w:rPr>
                  </w:pPr>
                  <w:r w:rsidRPr="006D089F">
                    <w:rPr>
                      <w:rFonts w:eastAsiaTheme="minorEastAsia" w:hint="eastAsia"/>
                      <w:i/>
                      <w:sz w:val="18"/>
                      <w:szCs w:val="22"/>
                    </w:rPr>
                    <w:t>R</w:t>
                  </w:r>
                  <w:r w:rsidRPr="006D089F">
                    <w:rPr>
                      <w:rFonts w:eastAsiaTheme="minorEastAsia" w:hint="eastAsia"/>
                      <w:iCs/>
                      <w:sz w:val="18"/>
                      <w:szCs w:val="22"/>
                    </w:rPr>
                    <w:t>=6</w:t>
                  </w:r>
                </w:p>
              </w:tc>
              <w:tc>
                <w:tcPr>
                  <w:tcW w:w="619" w:type="dxa"/>
                </w:tcPr>
                <w:p w14:paraId="05B6C143" w14:textId="77777777" w:rsidR="00276372" w:rsidRPr="006D089F" w:rsidRDefault="00276372" w:rsidP="00276372">
                  <w:pPr>
                    <w:adjustRightInd w:val="0"/>
                    <w:snapToGrid w:val="0"/>
                    <w:rPr>
                      <w:rFonts w:eastAsiaTheme="minorEastAsia"/>
                      <w:iCs/>
                      <w:sz w:val="18"/>
                      <w:szCs w:val="22"/>
                    </w:rPr>
                  </w:pPr>
                  <w:r w:rsidRPr="006D089F">
                    <w:rPr>
                      <w:rFonts w:eastAsiaTheme="minorEastAsia" w:hint="eastAsia"/>
                      <w:i/>
                      <w:sz w:val="18"/>
                      <w:szCs w:val="22"/>
                    </w:rPr>
                    <w:t>R</w:t>
                  </w:r>
                  <w:r w:rsidRPr="006D089F">
                    <w:rPr>
                      <w:rFonts w:eastAsiaTheme="minorEastAsia" w:hint="eastAsia"/>
                      <w:iCs/>
                      <w:sz w:val="18"/>
                      <w:szCs w:val="22"/>
                    </w:rPr>
                    <w:t>=8</w:t>
                  </w:r>
                </w:p>
              </w:tc>
              <w:tc>
                <w:tcPr>
                  <w:tcW w:w="608" w:type="dxa"/>
                </w:tcPr>
                <w:p w14:paraId="4F20D545" w14:textId="77777777" w:rsidR="00276372" w:rsidRPr="006D089F" w:rsidRDefault="00276372" w:rsidP="00276372">
                  <w:pPr>
                    <w:adjustRightInd w:val="0"/>
                    <w:snapToGrid w:val="0"/>
                    <w:rPr>
                      <w:rFonts w:eastAsiaTheme="minorEastAsia"/>
                      <w:iCs/>
                      <w:sz w:val="18"/>
                      <w:szCs w:val="22"/>
                    </w:rPr>
                  </w:pPr>
                  <w:r w:rsidRPr="006D089F">
                    <w:rPr>
                      <w:rFonts w:eastAsiaTheme="minorEastAsia" w:hint="eastAsia"/>
                      <w:i/>
                      <w:sz w:val="18"/>
                      <w:szCs w:val="22"/>
                    </w:rPr>
                    <w:t>R</w:t>
                  </w:r>
                  <w:r w:rsidRPr="006D089F">
                    <w:rPr>
                      <w:rFonts w:eastAsiaTheme="minorEastAsia" w:hint="eastAsia"/>
                      <w:iCs/>
                      <w:sz w:val="18"/>
                      <w:szCs w:val="22"/>
                    </w:rPr>
                    <w:t>=12</w:t>
                  </w:r>
                </w:p>
              </w:tc>
              <w:tc>
                <w:tcPr>
                  <w:tcW w:w="638" w:type="dxa"/>
                </w:tcPr>
                <w:p w14:paraId="39A29F2B" w14:textId="77777777" w:rsidR="00276372" w:rsidRPr="006D089F" w:rsidRDefault="00276372" w:rsidP="00276372">
                  <w:pPr>
                    <w:adjustRightInd w:val="0"/>
                    <w:snapToGrid w:val="0"/>
                    <w:rPr>
                      <w:rFonts w:eastAsiaTheme="minorEastAsia"/>
                      <w:iCs/>
                      <w:sz w:val="18"/>
                      <w:szCs w:val="22"/>
                    </w:rPr>
                  </w:pPr>
                  <w:r w:rsidRPr="006D089F">
                    <w:rPr>
                      <w:rFonts w:eastAsiaTheme="minorEastAsia" w:hint="eastAsia"/>
                      <w:i/>
                      <w:sz w:val="18"/>
                      <w:szCs w:val="22"/>
                    </w:rPr>
                    <w:t>R</w:t>
                  </w:r>
                  <w:r w:rsidRPr="006D089F">
                    <w:rPr>
                      <w:rFonts w:eastAsiaTheme="minorEastAsia" w:hint="eastAsia"/>
                      <w:iCs/>
                      <w:sz w:val="18"/>
                      <w:szCs w:val="22"/>
                    </w:rPr>
                    <w:t>=16</w:t>
                  </w:r>
                </w:p>
              </w:tc>
              <w:tc>
                <w:tcPr>
                  <w:tcW w:w="618" w:type="dxa"/>
                </w:tcPr>
                <w:p w14:paraId="2EC10C10" w14:textId="77777777" w:rsidR="00276372" w:rsidRPr="006D089F" w:rsidRDefault="00276372" w:rsidP="00276372">
                  <w:pPr>
                    <w:adjustRightInd w:val="0"/>
                    <w:snapToGrid w:val="0"/>
                    <w:rPr>
                      <w:rFonts w:eastAsiaTheme="minorEastAsia"/>
                      <w:iCs/>
                      <w:sz w:val="18"/>
                      <w:szCs w:val="22"/>
                    </w:rPr>
                  </w:pPr>
                  <w:r w:rsidRPr="006D089F">
                    <w:rPr>
                      <w:rFonts w:eastAsiaTheme="minorEastAsia" w:hint="eastAsia"/>
                      <w:i/>
                      <w:sz w:val="18"/>
                      <w:szCs w:val="22"/>
                    </w:rPr>
                    <w:t>R</w:t>
                  </w:r>
                  <w:r w:rsidRPr="006D089F">
                    <w:rPr>
                      <w:rFonts w:eastAsiaTheme="minorEastAsia" w:hint="eastAsia"/>
                      <w:iCs/>
                      <w:sz w:val="18"/>
                      <w:szCs w:val="22"/>
                    </w:rPr>
                    <w:t>=24</w:t>
                  </w:r>
                </w:p>
              </w:tc>
              <w:tc>
                <w:tcPr>
                  <w:tcW w:w="653" w:type="dxa"/>
                </w:tcPr>
                <w:p w14:paraId="3EF89AAE" w14:textId="77777777" w:rsidR="00276372" w:rsidRPr="006D089F" w:rsidRDefault="00276372" w:rsidP="00276372">
                  <w:pPr>
                    <w:adjustRightInd w:val="0"/>
                    <w:snapToGrid w:val="0"/>
                    <w:rPr>
                      <w:rFonts w:eastAsiaTheme="minorEastAsia"/>
                      <w:iCs/>
                      <w:sz w:val="18"/>
                      <w:szCs w:val="22"/>
                    </w:rPr>
                  </w:pPr>
                  <w:r w:rsidRPr="006D089F">
                    <w:rPr>
                      <w:rFonts w:eastAsiaTheme="minorEastAsia" w:hint="eastAsia"/>
                      <w:i/>
                      <w:sz w:val="18"/>
                      <w:szCs w:val="22"/>
                    </w:rPr>
                    <w:t>R</w:t>
                  </w:r>
                  <w:r w:rsidRPr="006D089F">
                    <w:rPr>
                      <w:rFonts w:eastAsiaTheme="minorEastAsia" w:hint="eastAsia"/>
                      <w:iCs/>
                      <w:sz w:val="18"/>
                      <w:szCs w:val="22"/>
                    </w:rPr>
                    <w:t>=32</w:t>
                  </w:r>
                </w:p>
              </w:tc>
              <w:tc>
                <w:tcPr>
                  <w:tcW w:w="621" w:type="dxa"/>
                </w:tcPr>
                <w:p w14:paraId="6252C905" w14:textId="77777777" w:rsidR="00276372" w:rsidRPr="006D089F" w:rsidRDefault="00276372" w:rsidP="00276372">
                  <w:pPr>
                    <w:adjustRightInd w:val="0"/>
                    <w:snapToGrid w:val="0"/>
                    <w:rPr>
                      <w:rFonts w:eastAsiaTheme="minorEastAsia"/>
                      <w:iCs/>
                      <w:sz w:val="18"/>
                      <w:szCs w:val="22"/>
                    </w:rPr>
                  </w:pPr>
                  <w:r w:rsidRPr="006D089F">
                    <w:rPr>
                      <w:rFonts w:eastAsiaTheme="minorEastAsia" w:hint="eastAsia"/>
                      <w:i/>
                      <w:sz w:val="18"/>
                      <w:szCs w:val="22"/>
                    </w:rPr>
                    <w:t>R</w:t>
                  </w:r>
                  <w:r w:rsidRPr="006D089F">
                    <w:rPr>
                      <w:rFonts w:eastAsiaTheme="minorEastAsia" w:hint="eastAsia"/>
                      <w:iCs/>
                      <w:sz w:val="18"/>
                      <w:szCs w:val="22"/>
                    </w:rPr>
                    <w:t>=48</w:t>
                  </w:r>
                </w:p>
              </w:tc>
              <w:tc>
                <w:tcPr>
                  <w:tcW w:w="708" w:type="dxa"/>
                </w:tcPr>
                <w:p w14:paraId="1CF6AD6B" w14:textId="77777777" w:rsidR="00276372" w:rsidRPr="006D089F" w:rsidRDefault="00276372" w:rsidP="00276372">
                  <w:pPr>
                    <w:adjustRightInd w:val="0"/>
                    <w:snapToGrid w:val="0"/>
                    <w:rPr>
                      <w:rFonts w:eastAsiaTheme="minorEastAsia"/>
                      <w:iCs/>
                      <w:sz w:val="18"/>
                      <w:szCs w:val="22"/>
                    </w:rPr>
                  </w:pPr>
                  <w:r w:rsidRPr="006D089F">
                    <w:rPr>
                      <w:rFonts w:eastAsiaTheme="minorEastAsia" w:hint="eastAsia"/>
                      <w:i/>
                      <w:sz w:val="18"/>
                      <w:szCs w:val="22"/>
                    </w:rPr>
                    <w:t>R</w:t>
                  </w:r>
                  <w:r w:rsidRPr="006D089F">
                    <w:rPr>
                      <w:rFonts w:eastAsiaTheme="minorEastAsia" w:hint="eastAsia"/>
                      <w:iCs/>
                      <w:sz w:val="18"/>
                      <w:szCs w:val="22"/>
                    </w:rPr>
                    <w:t>=64</w:t>
                  </w:r>
                </w:p>
              </w:tc>
              <w:tc>
                <w:tcPr>
                  <w:tcW w:w="629" w:type="dxa"/>
                </w:tcPr>
                <w:p w14:paraId="3E67AB3A" w14:textId="77777777" w:rsidR="00276372" w:rsidRPr="006D089F" w:rsidRDefault="00276372" w:rsidP="00276372">
                  <w:pPr>
                    <w:adjustRightInd w:val="0"/>
                    <w:snapToGrid w:val="0"/>
                    <w:rPr>
                      <w:rFonts w:eastAsiaTheme="minorEastAsia"/>
                      <w:iCs/>
                      <w:sz w:val="18"/>
                      <w:szCs w:val="22"/>
                    </w:rPr>
                  </w:pPr>
                  <w:r w:rsidRPr="006D089F">
                    <w:rPr>
                      <w:rFonts w:eastAsiaTheme="minorEastAsia"/>
                      <w:i/>
                      <w:sz w:val="18"/>
                      <w:szCs w:val="22"/>
                    </w:rPr>
                    <w:t>R</w:t>
                  </w:r>
                  <w:r w:rsidRPr="006D089F">
                    <w:rPr>
                      <w:rFonts w:eastAsiaTheme="minorEastAsia"/>
                      <w:iCs/>
                      <w:sz w:val="18"/>
                      <w:szCs w:val="22"/>
                    </w:rPr>
                    <w:t>=96</w:t>
                  </w:r>
                </w:p>
              </w:tc>
              <w:tc>
                <w:tcPr>
                  <w:tcW w:w="698" w:type="dxa"/>
                  <w:gridSpan w:val="2"/>
                </w:tcPr>
                <w:p w14:paraId="2A20A33E" w14:textId="77777777" w:rsidR="00276372" w:rsidRPr="006D089F" w:rsidRDefault="00276372" w:rsidP="00276372">
                  <w:pPr>
                    <w:adjustRightInd w:val="0"/>
                    <w:snapToGrid w:val="0"/>
                    <w:rPr>
                      <w:rFonts w:eastAsiaTheme="minorEastAsia"/>
                      <w:iCs/>
                      <w:sz w:val="18"/>
                      <w:szCs w:val="22"/>
                    </w:rPr>
                  </w:pPr>
                  <w:r w:rsidRPr="006D089F">
                    <w:rPr>
                      <w:rFonts w:eastAsiaTheme="minorEastAsia" w:hint="eastAsia"/>
                      <w:i/>
                      <w:sz w:val="18"/>
                      <w:szCs w:val="22"/>
                    </w:rPr>
                    <w:t>R</w:t>
                  </w:r>
                  <w:r w:rsidRPr="006D089F">
                    <w:rPr>
                      <w:rFonts w:eastAsiaTheme="minorEastAsia" w:hint="eastAsia"/>
                      <w:iCs/>
                      <w:sz w:val="18"/>
                      <w:szCs w:val="22"/>
                    </w:rPr>
                    <w:t>=128</w:t>
                  </w:r>
                </w:p>
              </w:tc>
            </w:tr>
            <w:tr w:rsidR="00FA18ED" w:rsidRPr="00DF6E8A" w14:paraId="6D95B9EC" w14:textId="77777777" w:rsidTr="00FA18ED">
              <w:trPr>
                <w:jc w:val="center"/>
              </w:trPr>
              <w:tc>
                <w:tcPr>
                  <w:tcW w:w="765" w:type="dxa"/>
                </w:tcPr>
                <w:p w14:paraId="0247298D" w14:textId="77777777" w:rsidR="00276372" w:rsidRPr="006D089F" w:rsidRDefault="00276372" w:rsidP="00276372">
                  <w:pPr>
                    <w:adjustRightInd w:val="0"/>
                    <w:snapToGrid w:val="0"/>
                    <w:rPr>
                      <w:rFonts w:eastAsiaTheme="minorEastAsia"/>
                      <w:iCs/>
                      <w:sz w:val="18"/>
                      <w:szCs w:val="22"/>
                    </w:rPr>
                  </w:pPr>
                  <w:r w:rsidRPr="006D089F">
                    <w:rPr>
                      <w:rFonts w:eastAsiaTheme="minorEastAsia" w:hint="eastAsia"/>
                      <w:iCs/>
                      <w:sz w:val="18"/>
                      <w:szCs w:val="22"/>
                    </w:rPr>
                    <w:t>66.67</w:t>
                  </w:r>
                </w:p>
              </w:tc>
              <w:tc>
                <w:tcPr>
                  <w:tcW w:w="711" w:type="dxa"/>
                </w:tcPr>
                <w:p w14:paraId="7F11B31A" w14:textId="77777777" w:rsidR="00276372" w:rsidRPr="006D089F" w:rsidRDefault="00276372" w:rsidP="00276372">
                  <w:pPr>
                    <w:adjustRightInd w:val="0"/>
                    <w:snapToGrid w:val="0"/>
                    <w:rPr>
                      <w:rFonts w:eastAsiaTheme="minorEastAsia"/>
                      <w:iCs/>
                      <w:sz w:val="18"/>
                      <w:szCs w:val="22"/>
                    </w:rPr>
                  </w:pPr>
                </w:p>
              </w:tc>
              <w:tc>
                <w:tcPr>
                  <w:tcW w:w="632" w:type="dxa"/>
                </w:tcPr>
                <w:p w14:paraId="6510E515" w14:textId="77777777" w:rsidR="00276372" w:rsidRPr="006D089F" w:rsidRDefault="00276372" w:rsidP="00276372">
                  <w:pPr>
                    <w:adjustRightInd w:val="0"/>
                    <w:snapToGrid w:val="0"/>
                    <w:rPr>
                      <w:rFonts w:eastAsiaTheme="minorEastAsia"/>
                      <w:iCs/>
                      <w:sz w:val="18"/>
                      <w:szCs w:val="22"/>
                    </w:rPr>
                  </w:pPr>
                </w:p>
              </w:tc>
              <w:tc>
                <w:tcPr>
                  <w:tcW w:w="633" w:type="dxa"/>
                </w:tcPr>
                <w:p w14:paraId="5431321E" w14:textId="77777777" w:rsidR="00276372" w:rsidRPr="006D089F" w:rsidRDefault="00276372" w:rsidP="00276372">
                  <w:pPr>
                    <w:adjustRightInd w:val="0"/>
                    <w:snapToGrid w:val="0"/>
                    <w:rPr>
                      <w:rFonts w:eastAsiaTheme="minorEastAsia"/>
                      <w:iCs/>
                      <w:sz w:val="18"/>
                      <w:szCs w:val="22"/>
                    </w:rPr>
                  </w:pPr>
                  <w:r w:rsidRPr="006D089F">
                    <w:rPr>
                      <w:rFonts w:eastAsiaTheme="minorEastAsia" w:hint="eastAsia"/>
                      <w:i/>
                      <w:sz w:val="18"/>
                      <w:szCs w:val="22"/>
                    </w:rPr>
                    <w:t>R</w:t>
                  </w:r>
                  <w:r w:rsidRPr="006D089F">
                    <w:rPr>
                      <w:rFonts w:eastAsiaTheme="minorEastAsia" w:hint="eastAsia"/>
                      <w:iCs/>
                      <w:sz w:val="18"/>
                      <w:szCs w:val="22"/>
                    </w:rPr>
                    <w:t>=1</w:t>
                  </w:r>
                </w:p>
              </w:tc>
              <w:tc>
                <w:tcPr>
                  <w:tcW w:w="633" w:type="dxa"/>
                </w:tcPr>
                <w:p w14:paraId="7E5C7A6B" w14:textId="77777777" w:rsidR="00276372" w:rsidRPr="006D089F" w:rsidRDefault="00276372" w:rsidP="00276372">
                  <w:pPr>
                    <w:adjustRightInd w:val="0"/>
                    <w:snapToGrid w:val="0"/>
                    <w:rPr>
                      <w:rFonts w:eastAsiaTheme="minorEastAsia"/>
                      <w:iCs/>
                      <w:sz w:val="18"/>
                      <w:szCs w:val="22"/>
                    </w:rPr>
                  </w:pPr>
                  <w:r w:rsidRPr="006D089F">
                    <w:rPr>
                      <w:rFonts w:eastAsiaTheme="minorEastAsia" w:hint="eastAsia"/>
                      <w:i/>
                      <w:sz w:val="18"/>
                      <w:szCs w:val="22"/>
                    </w:rPr>
                    <w:t>R</w:t>
                  </w:r>
                  <w:r w:rsidRPr="006D089F">
                    <w:rPr>
                      <w:rFonts w:eastAsiaTheme="minorEastAsia" w:hint="eastAsia"/>
                      <w:iCs/>
                      <w:sz w:val="18"/>
                      <w:szCs w:val="22"/>
                    </w:rPr>
                    <w:t>=2</w:t>
                  </w:r>
                </w:p>
              </w:tc>
              <w:tc>
                <w:tcPr>
                  <w:tcW w:w="633" w:type="dxa"/>
                </w:tcPr>
                <w:p w14:paraId="3CD14CB0" w14:textId="77777777" w:rsidR="00276372" w:rsidRPr="006D089F" w:rsidRDefault="00276372" w:rsidP="00276372">
                  <w:pPr>
                    <w:adjustRightInd w:val="0"/>
                    <w:snapToGrid w:val="0"/>
                    <w:rPr>
                      <w:rFonts w:eastAsiaTheme="minorEastAsia"/>
                      <w:iCs/>
                      <w:sz w:val="18"/>
                      <w:szCs w:val="22"/>
                    </w:rPr>
                  </w:pPr>
                </w:p>
              </w:tc>
              <w:tc>
                <w:tcPr>
                  <w:tcW w:w="619" w:type="dxa"/>
                </w:tcPr>
                <w:p w14:paraId="4477D27B" w14:textId="77777777" w:rsidR="00276372" w:rsidRPr="006D089F" w:rsidRDefault="00276372" w:rsidP="00276372">
                  <w:pPr>
                    <w:adjustRightInd w:val="0"/>
                    <w:snapToGrid w:val="0"/>
                    <w:rPr>
                      <w:rFonts w:eastAsiaTheme="minorEastAsia"/>
                      <w:iCs/>
                      <w:sz w:val="18"/>
                      <w:szCs w:val="22"/>
                    </w:rPr>
                  </w:pPr>
                  <w:r w:rsidRPr="006D089F">
                    <w:rPr>
                      <w:rFonts w:eastAsiaTheme="minorEastAsia" w:hint="eastAsia"/>
                      <w:i/>
                      <w:sz w:val="18"/>
                      <w:szCs w:val="22"/>
                    </w:rPr>
                    <w:t>R</w:t>
                  </w:r>
                  <w:r w:rsidRPr="006D089F">
                    <w:rPr>
                      <w:rFonts w:eastAsiaTheme="minorEastAsia" w:hint="eastAsia"/>
                      <w:iCs/>
                      <w:sz w:val="18"/>
                      <w:szCs w:val="22"/>
                    </w:rPr>
                    <w:t>=4</w:t>
                  </w:r>
                </w:p>
              </w:tc>
              <w:tc>
                <w:tcPr>
                  <w:tcW w:w="608" w:type="dxa"/>
                </w:tcPr>
                <w:p w14:paraId="43D28AA8" w14:textId="77777777" w:rsidR="00276372" w:rsidRPr="006D089F" w:rsidRDefault="00276372" w:rsidP="00276372">
                  <w:pPr>
                    <w:adjustRightInd w:val="0"/>
                    <w:snapToGrid w:val="0"/>
                    <w:rPr>
                      <w:rFonts w:eastAsiaTheme="minorEastAsia"/>
                      <w:iCs/>
                      <w:sz w:val="18"/>
                      <w:szCs w:val="22"/>
                    </w:rPr>
                  </w:pPr>
                  <w:r w:rsidRPr="006D089F">
                    <w:rPr>
                      <w:rFonts w:eastAsiaTheme="minorEastAsia" w:hint="eastAsia"/>
                      <w:i/>
                      <w:sz w:val="18"/>
                      <w:szCs w:val="22"/>
                    </w:rPr>
                    <w:t>R</w:t>
                  </w:r>
                  <w:r w:rsidRPr="006D089F">
                    <w:rPr>
                      <w:rFonts w:eastAsiaTheme="minorEastAsia" w:hint="eastAsia"/>
                      <w:iCs/>
                      <w:sz w:val="18"/>
                      <w:szCs w:val="22"/>
                    </w:rPr>
                    <w:t>=6</w:t>
                  </w:r>
                </w:p>
              </w:tc>
              <w:tc>
                <w:tcPr>
                  <w:tcW w:w="638" w:type="dxa"/>
                </w:tcPr>
                <w:p w14:paraId="7F1E1DED" w14:textId="77777777" w:rsidR="00276372" w:rsidRPr="006D089F" w:rsidRDefault="00276372" w:rsidP="00276372">
                  <w:pPr>
                    <w:adjustRightInd w:val="0"/>
                    <w:snapToGrid w:val="0"/>
                    <w:rPr>
                      <w:rFonts w:eastAsiaTheme="minorEastAsia"/>
                      <w:iCs/>
                      <w:sz w:val="18"/>
                      <w:szCs w:val="22"/>
                    </w:rPr>
                  </w:pPr>
                  <w:r w:rsidRPr="006D089F">
                    <w:rPr>
                      <w:rFonts w:eastAsiaTheme="minorEastAsia" w:hint="eastAsia"/>
                      <w:i/>
                      <w:sz w:val="18"/>
                      <w:szCs w:val="22"/>
                    </w:rPr>
                    <w:t>R</w:t>
                  </w:r>
                  <w:r w:rsidRPr="006D089F">
                    <w:rPr>
                      <w:rFonts w:eastAsiaTheme="minorEastAsia" w:hint="eastAsia"/>
                      <w:iCs/>
                      <w:sz w:val="18"/>
                      <w:szCs w:val="22"/>
                    </w:rPr>
                    <w:t>=8</w:t>
                  </w:r>
                </w:p>
              </w:tc>
              <w:tc>
                <w:tcPr>
                  <w:tcW w:w="618" w:type="dxa"/>
                </w:tcPr>
                <w:p w14:paraId="416F1791" w14:textId="77777777" w:rsidR="00276372" w:rsidRPr="006D089F" w:rsidRDefault="00276372" w:rsidP="00276372">
                  <w:pPr>
                    <w:adjustRightInd w:val="0"/>
                    <w:snapToGrid w:val="0"/>
                    <w:rPr>
                      <w:rFonts w:eastAsiaTheme="minorEastAsia"/>
                      <w:iCs/>
                      <w:sz w:val="18"/>
                      <w:szCs w:val="22"/>
                    </w:rPr>
                  </w:pPr>
                  <w:r w:rsidRPr="006D089F">
                    <w:rPr>
                      <w:rFonts w:eastAsiaTheme="minorEastAsia" w:hint="eastAsia"/>
                      <w:i/>
                      <w:sz w:val="18"/>
                      <w:szCs w:val="22"/>
                    </w:rPr>
                    <w:t>R</w:t>
                  </w:r>
                  <w:r w:rsidRPr="006D089F">
                    <w:rPr>
                      <w:rFonts w:eastAsiaTheme="minorEastAsia" w:hint="eastAsia"/>
                      <w:iCs/>
                      <w:sz w:val="18"/>
                      <w:szCs w:val="22"/>
                    </w:rPr>
                    <w:t>=12</w:t>
                  </w:r>
                </w:p>
              </w:tc>
              <w:tc>
                <w:tcPr>
                  <w:tcW w:w="653" w:type="dxa"/>
                </w:tcPr>
                <w:p w14:paraId="5DE7E2ED" w14:textId="77777777" w:rsidR="00276372" w:rsidRPr="006D089F" w:rsidRDefault="00276372" w:rsidP="00276372">
                  <w:pPr>
                    <w:adjustRightInd w:val="0"/>
                    <w:snapToGrid w:val="0"/>
                    <w:rPr>
                      <w:rFonts w:eastAsiaTheme="minorEastAsia"/>
                      <w:iCs/>
                      <w:sz w:val="18"/>
                      <w:szCs w:val="22"/>
                    </w:rPr>
                  </w:pPr>
                  <w:r w:rsidRPr="006D089F">
                    <w:rPr>
                      <w:rFonts w:eastAsiaTheme="minorEastAsia" w:hint="eastAsia"/>
                      <w:i/>
                      <w:sz w:val="18"/>
                      <w:szCs w:val="22"/>
                    </w:rPr>
                    <w:t>R</w:t>
                  </w:r>
                  <w:r w:rsidRPr="006D089F">
                    <w:rPr>
                      <w:rFonts w:eastAsiaTheme="minorEastAsia" w:hint="eastAsia"/>
                      <w:iCs/>
                      <w:sz w:val="18"/>
                      <w:szCs w:val="22"/>
                    </w:rPr>
                    <w:t>=16</w:t>
                  </w:r>
                </w:p>
              </w:tc>
              <w:tc>
                <w:tcPr>
                  <w:tcW w:w="621" w:type="dxa"/>
                </w:tcPr>
                <w:p w14:paraId="23F9825B" w14:textId="77777777" w:rsidR="00276372" w:rsidRPr="006D089F" w:rsidRDefault="00276372" w:rsidP="00276372">
                  <w:pPr>
                    <w:adjustRightInd w:val="0"/>
                    <w:snapToGrid w:val="0"/>
                    <w:rPr>
                      <w:rFonts w:eastAsiaTheme="minorEastAsia"/>
                      <w:iCs/>
                      <w:sz w:val="18"/>
                      <w:szCs w:val="22"/>
                    </w:rPr>
                  </w:pPr>
                  <w:r w:rsidRPr="006D089F">
                    <w:rPr>
                      <w:rFonts w:eastAsiaTheme="minorEastAsia" w:hint="eastAsia"/>
                      <w:i/>
                      <w:sz w:val="18"/>
                      <w:szCs w:val="22"/>
                    </w:rPr>
                    <w:t>R</w:t>
                  </w:r>
                  <w:r w:rsidRPr="006D089F">
                    <w:rPr>
                      <w:rFonts w:eastAsiaTheme="minorEastAsia" w:hint="eastAsia"/>
                      <w:iCs/>
                      <w:sz w:val="18"/>
                      <w:szCs w:val="22"/>
                    </w:rPr>
                    <w:t>=24</w:t>
                  </w:r>
                </w:p>
              </w:tc>
              <w:tc>
                <w:tcPr>
                  <w:tcW w:w="708" w:type="dxa"/>
                </w:tcPr>
                <w:p w14:paraId="360A91E2" w14:textId="77777777" w:rsidR="00276372" w:rsidRPr="006D089F" w:rsidRDefault="00276372" w:rsidP="00276372">
                  <w:pPr>
                    <w:adjustRightInd w:val="0"/>
                    <w:snapToGrid w:val="0"/>
                    <w:rPr>
                      <w:rFonts w:eastAsiaTheme="minorEastAsia"/>
                      <w:iCs/>
                      <w:sz w:val="18"/>
                      <w:szCs w:val="22"/>
                    </w:rPr>
                  </w:pPr>
                  <w:r w:rsidRPr="006D089F">
                    <w:rPr>
                      <w:rFonts w:eastAsiaTheme="minorEastAsia" w:hint="eastAsia"/>
                      <w:i/>
                      <w:sz w:val="18"/>
                      <w:szCs w:val="22"/>
                    </w:rPr>
                    <w:t>R</w:t>
                  </w:r>
                  <w:r w:rsidRPr="006D089F">
                    <w:rPr>
                      <w:rFonts w:eastAsiaTheme="minorEastAsia" w:hint="eastAsia"/>
                      <w:iCs/>
                      <w:sz w:val="18"/>
                      <w:szCs w:val="22"/>
                    </w:rPr>
                    <w:t>=32</w:t>
                  </w:r>
                </w:p>
              </w:tc>
              <w:tc>
                <w:tcPr>
                  <w:tcW w:w="629" w:type="dxa"/>
                </w:tcPr>
                <w:p w14:paraId="4E8B671D" w14:textId="77777777" w:rsidR="00276372" w:rsidRPr="006D089F" w:rsidRDefault="00276372" w:rsidP="00276372">
                  <w:pPr>
                    <w:adjustRightInd w:val="0"/>
                    <w:snapToGrid w:val="0"/>
                    <w:rPr>
                      <w:rFonts w:eastAsiaTheme="minorEastAsia"/>
                      <w:iCs/>
                      <w:sz w:val="18"/>
                      <w:szCs w:val="22"/>
                    </w:rPr>
                  </w:pPr>
                  <w:r w:rsidRPr="006D089F">
                    <w:rPr>
                      <w:rFonts w:eastAsiaTheme="minorEastAsia" w:hint="eastAsia"/>
                      <w:i/>
                      <w:sz w:val="18"/>
                      <w:szCs w:val="22"/>
                    </w:rPr>
                    <w:t>R</w:t>
                  </w:r>
                  <w:r w:rsidRPr="006D089F">
                    <w:rPr>
                      <w:rFonts w:eastAsiaTheme="minorEastAsia" w:hint="eastAsia"/>
                      <w:iCs/>
                      <w:sz w:val="18"/>
                      <w:szCs w:val="22"/>
                    </w:rPr>
                    <w:t>=48</w:t>
                  </w:r>
                </w:p>
              </w:tc>
              <w:tc>
                <w:tcPr>
                  <w:tcW w:w="698" w:type="dxa"/>
                  <w:gridSpan w:val="2"/>
                </w:tcPr>
                <w:p w14:paraId="54FF9F79" w14:textId="77777777" w:rsidR="00276372" w:rsidRPr="006D089F" w:rsidRDefault="00276372" w:rsidP="00276372">
                  <w:pPr>
                    <w:adjustRightInd w:val="0"/>
                    <w:snapToGrid w:val="0"/>
                    <w:rPr>
                      <w:rFonts w:eastAsiaTheme="minorEastAsia"/>
                      <w:iCs/>
                      <w:sz w:val="18"/>
                      <w:szCs w:val="22"/>
                    </w:rPr>
                  </w:pPr>
                  <w:r w:rsidRPr="006D089F">
                    <w:rPr>
                      <w:rFonts w:eastAsiaTheme="minorEastAsia" w:hint="eastAsia"/>
                      <w:i/>
                      <w:sz w:val="18"/>
                      <w:szCs w:val="22"/>
                    </w:rPr>
                    <w:t>R</w:t>
                  </w:r>
                  <w:r w:rsidRPr="006D089F">
                    <w:rPr>
                      <w:rFonts w:eastAsiaTheme="minorEastAsia" w:hint="eastAsia"/>
                      <w:iCs/>
                      <w:sz w:val="18"/>
                      <w:szCs w:val="22"/>
                    </w:rPr>
                    <w:t>=64</w:t>
                  </w:r>
                </w:p>
              </w:tc>
            </w:tr>
            <w:tr w:rsidR="00FA18ED" w:rsidRPr="00DF6E8A" w14:paraId="489FA0F8" w14:textId="77777777" w:rsidTr="00FA18ED">
              <w:trPr>
                <w:jc w:val="center"/>
              </w:trPr>
              <w:tc>
                <w:tcPr>
                  <w:tcW w:w="765" w:type="dxa"/>
                </w:tcPr>
                <w:p w14:paraId="240A9230" w14:textId="77777777" w:rsidR="00276372" w:rsidRPr="006D089F" w:rsidRDefault="00276372" w:rsidP="00276372">
                  <w:pPr>
                    <w:adjustRightInd w:val="0"/>
                    <w:snapToGrid w:val="0"/>
                    <w:rPr>
                      <w:rFonts w:eastAsiaTheme="minorEastAsia"/>
                      <w:iCs/>
                      <w:sz w:val="18"/>
                      <w:szCs w:val="22"/>
                    </w:rPr>
                  </w:pPr>
                  <w:r w:rsidRPr="006D089F">
                    <w:rPr>
                      <w:rFonts w:eastAsiaTheme="minorEastAsia" w:hint="eastAsia"/>
                      <w:iCs/>
                      <w:sz w:val="18"/>
                      <w:szCs w:val="22"/>
                    </w:rPr>
                    <w:t>33.33</w:t>
                  </w:r>
                </w:p>
              </w:tc>
              <w:tc>
                <w:tcPr>
                  <w:tcW w:w="711" w:type="dxa"/>
                </w:tcPr>
                <w:p w14:paraId="4497143A" w14:textId="77777777" w:rsidR="00276372" w:rsidRPr="006D089F" w:rsidRDefault="00276372" w:rsidP="00276372">
                  <w:pPr>
                    <w:adjustRightInd w:val="0"/>
                    <w:snapToGrid w:val="0"/>
                    <w:rPr>
                      <w:rFonts w:eastAsiaTheme="minorEastAsia"/>
                      <w:iCs/>
                      <w:sz w:val="18"/>
                      <w:szCs w:val="22"/>
                    </w:rPr>
                  </w:pPr>
                </w:p>
              </w:tc>
              <w:tc>
                <w:tcPr>
                  <w:tcW w:w="632" w:type="dxa"/>
                </w:tcPr>
                <w:p w14:paraId="72EFD846" w14:textId="77777777" w:rsidR="00276372" w:rsidRPr="006D089F" w:rsidRDefault="00276372" w:rsidP="00276372">
                  <w:pPr>
                    <w:adjustRightInd w:val="0"/>
                    <w:snapToGrid w:val="0"/>
                    <w:rPr>
                      <w:rFonts w:eastAsiaTheme="minorEastAsia"/>
                      <w:iCs/>
                      <w:sz w:val="18"/>
                      <w:szCs w:val="22"/>
                    </w:rPr>
                  </w:pPr>
                </w:p>
              </w:tc>
              <w:tc>
                <w:tcPr>
                  <w:tcW w:w="633" w:type="dxa"/>
                </w:tcPr>
                <w:p w14:paraId="7648E226" w14:textId="77777777" w:rsidR="00276372" w:rsidRPr="006D089F" w:rsidRDefault="00276372" w:rsidP="00276372">
                  <w:pPr>
                    <w:adjustRightInd w:val="0"/>
                    <w:snapToGrid w:val="0"/>
                    <w:rPr>
                      <w:rFonts w:eastAsiaTheme="minorEastAsia"/>
                      <w:iCs/>
                      <w:sz w:val="18"/>
                      <w:szCs w:val="22"/>
                    </w:rPr>
                  </w:pPr>
                </w:p>
              </w:tc>
              <w:tc>
                <w:tcPr>
                  <w:tcW w:w="633" w:type="dxa"/>
                </w:tcPr>
                <w:p w14:paraId="6518BB39" w14:textId="77777777" w:rsidR="00276372" w:rsidRPr="006D089F" w:rsidRDefault="00276372" w:rsidP="00276372">
                  <w:pPr>
                    <w:adjustRightInd w:val="0"/>
                    <w:snapToGrid w:val="0"/>
                    <w:rPr>
                      <w:rFonts w:eastAsiaTheme="minorEastAsia"/>
                      <w:iCs/>
                      <w:sz w:val="18"/>
                      <w:szCs w:val="22"/>
                    </w:rPr>
                  </w:pPr>
                  <w:r w:rsidRPr="006D089F">
                    <w:rPr>
                      <w:rFonts w:eastAsiaTheme="minorEastAsia" w:hint="eastAsia"/>
                      <w:i/>
                      <w:sz w:val="18"/>
                      <w:szCs w:val="22"/>
                    </w:rPr>
                    <w:t>R</w:t>
                  </w:r>
                  <w:r w:rsidRPr="006D089F">
                    <w:rPr>
                      <w:rFonts w:eastAsiaTheme="minorEastAsia" w:hint="eastAsia"/>
                      <w:iCs/>
                      <w:sz w:val="18"/>
                      <w:szCs w:val="22"/>
                    </w:rPr>
                    <w:t>=1</w:t>
                  </w:r>
                </w:p>
              </w:tc>
              <w:tc>
                <w:tcPr>
                  <w:tcW w:w="633" w:type="dxa"/>
                </w:tcPr>
                <w:p w14:paraId="00D35772" w14:textId="77777777" w:rsidR="00276372" w:rsidRPr="006D089F" w:rsidRDefault="00276372" w:rsidP="00276372">
                  <w:pPr>
                    <w:adjustRightInd w:val="0"/>
                    <w:snapToGrid w:val="0"/>
                    <w:rPr>
                      <w:rFonts w:eastAsiaTheme="minorEastAsia"/>
                      <w:iCs/>
                      <w:sz w:val="18"/>
                      <w:szCs w:val="22"/>
                    </w:rPr>
                  </w:pPr>
                </w:p>
              </w:tc>
              <w:tc>
                <w:tcPr>
                  <w:tcW w:w="619" w:type="dxa"/>
                </w:tcPr>
                <w:p w14:paraId="46CE6CCE" w14:textId="77777777" w:rsidR="00276372" w:rsidRPr="006D089F" w:rsidRDefault="00276372" w:rsidP="00276372">
                  <w:pPr>
                    <w:adjustRightInd w:val="0"/>
                    <w:snapToGrid w:val="0"/>
                    <w:rPr>
                      <w:rFonts w:eastAsiaTheme="minorEastAsia"/>
                      <w:iCs/>
                      <w:sz w:val="18"/>
                      <w:szCs w:val="22"/>
                    </w:rPr>
                  </w:pPr>
                  <w:r w:rsidRPr="006D089F">
                    <w:rPr>
                      <w:rFonts w:eastAsiaTheme="minorEastAsia" w:hint="eastAsia"/>
                      <w:i/>
                      <w:sz w:val="18"/>
                      <w:szCs w:val="22"/>
                    </w:rPr>
                    <w:t>R</w:t>
                  </w:r>
                  <w:r w:rsidRPr="006D089F">
                    <w:rPr>
                      <w:rFonts w:eastAsiaTheme="minorEastAsia" w:hint="eastAsia"/>
                      <w:iCs/>
                      <w:sz w:val="18"/>
                      <w:szCs w:val="22"/>
                    </w:rPr>
                    <w:t>=2</w:t>
                  </w:r>
                </w:p>
              </w:tc>
              <w:tc>
                <w:tcPr>
                  <w:tcW w:w="608" w:type="dxa"/>
                </w:tcPr>
                <w:p w14:paraId="7831041C" w14:textId="77777777" w:rsidR="00276372" w:rsidRPr="006D089F" w:rsidRDefault="00276372" w:rsidP="00276372">
                  <w:pPr>
                    <w:adjustRightInd w:val="0"/>
                    <w:snapToGrid w:val="0"/>
                    <w:rPr>
                      <w:rFonts w:eastAsiaTheme="minorEastAsia"/>
                      <w:iCs/>
                      <w:sz w:val="18"/>
                      <w:szCs w:val="22"/>
                    </w:rPr>
                  </w:pPr>
                </w:p>
              </w:tc>
              <w:tc>
                <w:tcPr>
                  <w:tcW w:w="638" w:type="dxa"/>
                </w:tcPr>
                <w:p w14:paraId="0B779359" w14:textId="77777777" w:rsidR="00276372" w:rsidRPr="006D089F" w:rsidRDefault="00276372" w:rsidP="00276372">
                  <w:pPr>
                    <w:adjustRightInd w:val="0"/>
                    <w:snapToGrid w:val="0"/>
                    <w:rPr>
                      <w:rFonts w:eastAsiaTheme="minorEastAsia"/>
                      <w:iCs/>
                      <w:sz w:val="18"/>
                      <w:szCs w:val="22"/>
                    </w:rPr>
                  </w:pPr>
                  <w:r w:rsidRPr="006D089F">
                    <w:rPr>
                      <w:rFonts w:eastAsiaTheme="minorEastAsia" w:hint="eastAsia"/>
                      <w:i/>
                      <w:sz w:val="18"/>
                      <w:szCs w:val="22"/>
                    </w:rPr>
                    <w:t>R</w:t>
                  </w:r>
                  <w:r w:rsidRPr="006D089F">
                    <w:rPr>
                      <w:rFonts w:eastAsiaTheme="minorEastAsia" w:hint="eastAsia"/>
                      <w:iCs/>
                      <w:sz w:val="18"/>
                      <w:szCs w:val="22"/>
                    </w:rPr>
                    <w:t>=4</w:t>
                  </w:r>
                </w:p>
              </w:tc>
              <w:tc>
                <w:tcPr>
                  <w:tcW w:w="618" w:type="dxa"/>
                </w:tcPr>
                <w:p w14:paraId="055C6379" w14:textId="77777777" w:rsidR="00276372" w:rsidRPr="006D089F" w:rsidRDefault="00276372" w:rsidP="00276372">
                  <w:pPr>
                    <w:adjustRightInd w:val="0"/>
                    <w:snapToGrid w:val="0"/>
                    <w:rPr>
                      <w:rFonts w:eastAsiaTheme="minorEastAsia"/>
                      <w:iCs/>
                      <w:sz w:val="18"/>
                      <w:szCs w:val="22"/>
                    </w:rPr>
                  </w:pPr>
                  <w:r w:rsidRPr="006D089F">
                    <w:rPr>
                      <w:rFonts w:eastAsiaTheme="minorEastAsia" w:hint="eastAsia"/>
                      <w:i/>
                      <w:sz w:val="18"/>
                      <w:szCs w:val="22"/>
                    </w:rPr>
                    <w:t>R</w:t>
                  </w:r>
                  <w:r w:rsidRPr="006D089F">
                    <w:rPr>
                      <w:rFonts w:eastAsiaTheme="minorEastAsia" w:hint="eastAsia"/>
                      <w:iCs/>
                      <w:sz w:val="18"/>
                      <w:szCs w:val="22"/>
                    </w:rPr>
                    <w:t>=6</w:t>
                  </w:r>
                </w:p>
              </w:tc>
              <w:tc>
                <w:tcPr>
                  <w:tcW w:w="653" w:type="dxa"/>
                </w:tcPr>
                <w:p w14:paraId="4460DDE4" w14:textId="77777777" w:rsidR="00276372" w:rsidRPr="006D089F" w:rsidRDefault="00276372" w:rsidP="00276372">
                  <w:pPr>
                    <w:adjustRightInd w:val="0"/>
                    <w:snapToGrid w:val="0"/>
                    <w:rPr>
                      <w:rFonts w:eastAsiaTheme="minorEastAsia"/>
                      <w:iCs/>
                      <w:sz w:val="18"/>
                      <w:szCs w:val="22"/>
                    </w:rPr>
                  </w:pPr>
                  <w:r w:rsidRPr="006D089F">
                    <w:rPr>
                      <w:rFonts w:eastAsiaTheme="minorEastAsia" w:hint="eastAsia"/>
                      <w:i/>
                      <w:sz w:val="18"/>
                      <w:szCs w:val="22"/>
                    </w:rPr>
                    <w:t>R</w:t>
                  </w:r>
                  <w:r w:rsidRPr="006D089F">
                    <w:rPr>
                      <w:rFonts w:eastAsiaTheme="minorEastAsia" w:hint="eastAsia"/>
                      <w:iCs/>
                      <w:sz w:val="18"/>
                      <w:szCs w:val="22"/>
                    </w:rPr>
                    <w:t>=8</w:t>
                  </w:r>
                </w:p>
              </w:tc>
              <w:tc>
                <w:tcPr>
                  <w:tcW w:w="621" w:type="dxa"/>
                </w:tcPr>
                <w:p w14:paraId="532D51DD" w14:textId="77777777" w:rsidR="00276372" w:rsidRPr="006D089F" w:rsidRDefault="00276372" w:rsidP="00276372">
                  <w:pPr>
                    <w:adjustRightInd w:val="0"/>
                    <w:snapToGrid w:val="0"/>
                    <w:rPr>
                      <w:rFonts w:eastAsiaTheme="minorEastAsia"/>
                      <w:iCs/>
                      <w:sz w:val="18"/>
                      <w:szCs w:val="22"/>
                    </w:rPr>
                  </w:pPr>
                  <w:r w:rsidRPr="006D089F">
                    <w:rPr>
                      <w:rFonts w:eastAsiaTheme="minorEastAsia" w:hint="eastAsia"/>
                      <w:i/>
                      <w:sz w:val="18"/>
                      <w:szCs w:val="22"/>
                    </w:rPr>
                    <w:t>R</w:t>
                  </w:r>
                  <w:r w:rsidRPr="006D089F">
                    <w:rPr>
                      <w:rFonts w:eastAsiaTheme="minorEastAsia" w:hint="eastAsia"/>
                      <w:iCs/>
                      <w:sz w:val="18"/>
                      <w:szCs w:val="22"/>
                    </w:rPr>
                    <w:t>=12</w:t>
                  </w:r>
                </w:p>
              </w:tc>
              <w:tc>
                <w:tcPr>
                  <w:tcW w:w="708" w:type="dxa"/>
                </w:tcPr>
                <w:p w14:paraId="0CAA638E" w14:textId="77777777" w:rsidR="00276372" w:rsidRPr="006D089F" w:rsidRDefault="00276372" w:rsidP="00276372">
                  <w:pPr>
                    <w:adjustRightInd w:val="0"/>
                    <w:snapToGrid w:val="0"/>
                    <w:rPr>
                      <w:rFonts w:eastAsiaTheme="minorEastAsia"/>
                      <w:iCs/>
                      <w:sz w:val="18"/>
                      <w:szCs w:val="22"/>
                    </w:rPr>
                  </w:pPr>
                  <w:r w:rsidRPr="006D089F">
                    <w:rPr>
                      <w:rFonts w:eastAsiaTheme="minorEastAsia" w:hint="eastAsia"/>
                      <w:i/>
                      <w:sz w:val="18"/>
                      <w:szCs w:val="22"/>
                    </w:rPr>
                    <w:t>R</w:t>
                  </w:r>
                  <w:r w:rsidRPr="006D089F">
                    <w:rPr>
                      <w:rFonts w:eastAsiaTheme="minorEastAsia" w:hint="eastAsia"/>
                      <w:iCs/>
                      <w:sz w:val="18"/>
                      <w:szCs w:val="22"/>
                    </w:rPr>
                    <w:t>=16</w:t>
                  </w:r>
                </w:p>
              </w:tc>
              <w:tc>
                <w:tcPr>
                  <w:tcW w:w="629" w:type="dxa"/>
                </w:tcPr>
                <w:p w14:paraId="7FB9F102" w14:textId="77777777" w:rsidR="00276372" w:rsidRPr="006D089F" w:rsidRDefault="00276372" w:rsidP="00276372">
                  <w:pPr>
                    <w:adjustRightInd w:val="0"/>
                    <w:snapToGrid w:val="0"/>
                    <w:rPr>
                      <w:rFonts w:eastAsiaTheme="minorEastAsia"/>
                      <w:iCs/>
                      <w:sz w:val="18"/>
                      <w:szCs w:val="22"/>
                    </w:rPr>
                  </w:pPr>
                  <w:r w:rsidRPr="006D089F">
                    <w:rPr>
                      <w:rFonts w:eastAsiaTheme="minorEastAsia" w:hint="eastAsia"/>
                      <w:i/>
                      <w:sz w:val="18"/>
                      <w:szCs w:val="22"/>
                    </w:rPr>
                    <w:t>R</w:t>
                  </w:r>
                  <w:r w:rsidRPr="006D089F">
                    <w:rPr>
                      <w:rFonts w:eastAsiaTheme="minorEastAsia" w:hint="eastAsia"/>
                      <w:iCs/>
                      <w:sz w:val="18"/>
                      <w:szCs w:val="22"/>
                    </w:rPr>
                    <w:t>=24</w:t>
                  </w:r>
                </w:p>
              </w:tc>
              <w:tc>
                <w:tcPr>
                  <w:tcW w:w="698" w:type="dxa"/>
                  <w:gridSpan w:val="2"/>
                </w:tcPr>
                <w:p w14:paraId="1B5FE34C" w14:textId="77777777" w:rsidR="00276372" w:rsidRPr="006D089F" w:rsidRDefault="00276372" w:rsidP="00276372">
                  <w:pPr>
                    <w:adjustRightInd w:val="0"/>
                    <w:snapToGrid w:val="0"/>
                    <w:rPr>
                      <w:rFonts w:eastAsiaTheme="minorEastAsia"/>
                      <w:iCs/>
                      <w:sz w:val="18"/>
                      <w:szCs w:val="22"/>
                    </w:rPr>
                  </w:pPr>
                  <w:r w:rsidRPr="006D089F">
                    <w:rPr>
                      <w:rFonts w:eastAsiaTheme="minorEastAsia" w:hint="eastAsia"/>
                      <w:i/>
                      <w:sz w:val="18"/>
                      <w:szCs w:val="22"/>
                    </w:rPr>
                    <w:t>R</w:t>
                  </w:r>
                  <w:r w:rsidRPr="006D089F">
                    <w:rPr>
                      <w:rFonts w:eastAsiaTheme="minorEastAsia" w:hint="eastAsia"/>
                      <w:iCs/>
                      <w:sz w:val="18"/>
                      <w:szCs w:val="22"/>
                    </w:rPr>
                    <w:t>=32</w:t>
                  </w:r>
                </w:p>
              </w:tc>
            </w:tr>
            <w:tr w:rsidR="00FA18ED" w:rsidRPr="00DF6E8A" w14:paraId="7B15E31F" w14:textId="77777777" w:rsidTr="00FA18ED">
              <w:trPr>
                <w:jc w:val="center"/>
              </w:trPr>
              <w:tc>
                <w:tcPr>
                  <w:tcW w:w="765" w:type="dxa"/>
                </w:tcPr>
                <w:p w14:paraId="2EEF1313" w14:textId="77777777" w:rsidR="00276372" w:rsidRPr="006D089F" w:rsidRDefault="00276372" w:rsidP="00276372">
                  <w:pPr>
                    <w:adjustRightInd w:val="0"/>
                    <w:snapToGrid w:val="0"/>
                    <w:rPr>
                      <w:rFonts w:eastAsiaTheme="minorEastAsia"/>
                      <w:iCs/>
                      <w:sz w:val="18"/>
                      <w:szCs w:val="22"/>
                    </w:rPr>
                  </w:pPr>
                  <w:r w:rsidRPr="006D089F">
                    <w:rPr>
                      <w:rFonts w:eastAsiaTheme="minorEastAsia" w:hint="eastAsia"/>
                      <w:iCs/>
                      <w:sz w:val="18"/>
                      <w:szCs w:val="22"/>
                    </w:rPr>
                    <w:t>22.22</w:t>
                  </w:r>
                </w:p>
              </w:tc>
              <w:tc>
                <w:tcPr>
                  <w:tcW w:w="711" w:type="dxa"/>
                </w:tcPr>
                <w:p w14:paraId="24BB9699" w14:textId="77777777" w:rsidR="00276372" w:rsidRPr="006D089F" w:rsidRDefault="00276372" w:rsidP="00276372">
                  <w:pPr>
                    <w:adjustRightInd w:val="0"/>
                    <w:snapToGrid w:val="0"/>
                    <w:rPr>
                      <w:rFonts w:eastAsiaTheme="minorEastAsia"/>
                      <w:iCs/>
                      <w:sz w:val="18"/>
                      <w:szCs w:val="22"/>
                    </w:rPr>
                  </w:pPr>
                </w:p>
              </w:tc>
              <w:tc>
                <w:tcPr>
                  <w:tcW w:w="632" w:type="dxa"/>
                </w:tcPr>
                <w:p w14:paraId="4B8D2520" w14:textId="77777777" w:rsidR="00276372" w:rsidRPr="006D089F" w:rsidRDefault="00276372" w:rsidP="00276372">
                  <w:pPr>
                    <w:adjustRightInd w:val="0"/>
                    <w:snapToGrid w:val="0"/>
                    <w:rPr>
                      <w:rFonts w:eastAsiaTheme="minorEastAsia"/>
                      <w:iCs/>
                      <w:sz w:val="18"/>
                      <w:szCs w:val="22"/>
                    </w:rPr>
                  </w:pPr>
                </w:p>
              </w:tc>
              <w:tc>
                <w:tcPr>
                  <w:tcW w:w="633" w:type="dxa"/>
                </w:tcPr>
                <w:p w14:paraId="00D629A6" w14:textId="77777777" w:rsidR="00276372" w:rsidRPr="006D089F" w:rsidRDefault="00276372" w:rsidP="00276372">
                  <w:pPr>
                    <w:adjustRightInd w:val="0"/>
                    <w:snapToGrid w:val="0"/>
                    <w:rPr>
                      <w:rFonts w:eastAsiaTheme="minorEastAsia"/>
                      <w:iCs/>
                      <w:sz w:val="18"/>
                      <w:szCs w:val="22"/>
                    </w:rPr>
                  </w:pPr>
                </w:p>
              </w:tc>
              <w:tc>
                <w:tcPr>
                  <w:tcW w:w="633" w:type="dxa"/>
                </w:tcPr>
                <w:p w14:paraId="330883CC" w14:textId="77777777" w:rsidR="00276372" w:rsidRPr="006D089F" w:rsidRDefault="00276372" w:rsidP="00276372">
                  <w:pPr>
                    <w:adjustRightInd w:val="0"/>
                    <w:snapToGrid w:val="0"/>
                    <w:rPr>
                      <w:rFonts w:eastAsiaTheme="minorEastAsia"/>
                      <w:iCs/>
                      <w:sz w:val="18"/>
                      <w:szCs w:val="22"/>
                    </w:rPr>
                  </w:pPr>
                </w:p>
              </w:tc>
              <w:tc>
                <w:tcPr>
                  <w:tcW w:w="633" w:type="dxa"/>
                </w:tcPr>
                <w:p w14:paraId="68B4EF51" w14:textId="77777777" w:rsidR="00276372" w:rsidRPr="006D089F" w:rsidRDefault="00276372" w:rsidP="00276372">
                  <w:pPr>
                    <w:adjustRightInd w:val="0"/>
                    <w:snapToGrid w:val="0"/>
                    <w:rPr>
                      <w:rFonts w:eastAsiaTheme="minorEastAsia"/>
                      <w:iCs/>
                      <w:sz w:val="18"/>
                      <w:szCs w:val="22"/>
                    </w:rPr>
                  </w:pPr>
                  <w:r w:rsidRPr="006D089F">
                    <w:rPr>
                      <w:rFonts w:eastAsiaTheme="minorEastAsia"/>
                      <w:i/>
                      <w:sz w:val="18"/>
                      <w:szCs w:val="22"/>
                    </w:rPr>
                    <w:t>R</w:t>
                  </w:r>
                  <w:r w:rsidRPr="006D089F">
                    <w:rPr>
                      <w:rFonts w:eastAsiaTheme="minorEastAsia"/>
                      <w:iCs/>
                      <w:sz w:val="18"/>
                      <w:szCs w:val="22"/>
                    </w:rPr>
                    <w:t>=1</w:t>
                  </w:r>
                </w:p>
              </w:tc>
              <w:tc>
                <w:tcPr>
                  <w:tcW w:w="619" w:type="dxa"/>
                </w:tcPr>
                <w:p w14:paraId="004DE357" w14:textId="77777777" w:rsidR="00276372" w:rsidRPr="006D089F" w:rsidRDefault="00276372" w:rsidP="00276372">
                  <w:pPr>
                    <w:adjustRightInd w:val="0"/>
                    <w:snapToGrid w:val="0"/>
                    <w:rPr>
                      <w:rFonts w:eastAsiaTheme="minorEastAsia"/>
                      <w:iCs/>
                      <w:sz w:val="18"/>
                      <w:szCs w:val="22"/>
                    </w:rPr>
                  </w:pPr>
                </w:p>
              </w:tc>
              <w:tc>
                <w:tcPr>
                  <w:tcW w:w="608" w:type="dxa"/>
                </w:tcPr>
                <w:p w14:paraId="4717216D" w14:textId="77777777" w:rsidR="00276372" w:rsidRPr="006D089F" w:rsidRDefault="00276372" w:rsidP="00276372">
                  <w:pPr>
                    <w:adjustRightInd w:val="0"/>
                    <w:snapToGrid w:val="0"/>
                    <w:rPr>
                      <w:rFonts w:eastAsiaTheme="minorEastAsia"/>
                      <w:iCs/>
                      <w:sz w:val="18"/>
                      <w:szCs w:val="22"/>
                    </w:rPr>
                  </w:pPr>
                  <w:r w:rsidRPr="006D089F">
                    <w:rPr>
                      <w:rFonts w:eastAsiaTheme="minorEastAsia"/>
                      <w:i/>
                      <w:sz w:val="18"/>
                      <w:szCs w:val="22"/>
                    </w:rPr>
                    <w:t>R</w:t>
                  </w:r>
                  <w:r w:rsidRPr="006D089F">
                    <w:rPr>
                      <w:rFonts w:eastAsiaTheme="minorEastAsia"/>
                      <w:iCs/>
                      <w:sz w:val="18"/>
                      <w:szCs w:val="22"/>
                    </w:rPr>
                    <w:t>=2</w:t>
                  </w:r>
                </w:p>
              </w:tc>
              <w:tc>
                <w:tcPr>
                  <w:tcW w:w="638" w:type="dxa"/>
                </w:tcPr>
                <w:p w14:paraId="5D6A1B81" w14:textId="77777777" w:rsidR="00276372" w:rsidRPr="006D089F" w:rsidRDefault="00276372" w:rsidP="00276372">
                  <w:pPr>
                    <w:adjustRightInd w:val="0"/>
                    <w:snapToGrid w:val="0"/>
                    <w:rPr>
                      <w:rFonts w:eastAsiaTheme="minorEastAsia"/>
                      <w:iCs/>
                      <w:sz w:val="18"/>
                      <w:szCs w:val="22"/>
                    </w:rPr>
                  </w:pPr>
                </w:p>
              </w:tc>
              <w:tc>
                <w:tcPr>
                  <w:tcW w:w="618" w:type="dxa"/>
                </w:tcPr>
                <w:p w14:paraId="4AAE01F9" w14:textId="77777777" w:rsidR="00276372" w:rsidRPr="006D089F" w:rsidRDefault="00276372" w:rsidP="00276372">
                  <w:pPr>
                    <w:adjustRightInd w:val="0"/>
                    <w:snapToGrid w:val="0"/>
                    <w:rPr>
                      <w:rFonts w:eastAsiaTheme="minorEastAsia"/>
                      <w:iCs/>
                      <w:sz w:val="18"/>
                      <w:szCs w:val="22"/>
                    </w:rPr>
                  </w:pPr>
                  <w:r w:rsidRPr="006D089F">
                    <w:rPr>
                      <w:rFonts w:eastAsiaTheme="minorEastAsia"/>
                      <w:i/>
                      <w:sz w:val="18"/>
                      <w:szCs w:val="22"/>
                    </w:rPr>
                    <w:t>R</w:t>
                  </w:r>
                  <w:r w:rsidRPr="006D089F">
                    <w:rPr>
                      <w:rFonts w:eastAsiaTheme="minorEastAsia"/>
                      <w:iCs/>
                      <w:sz w:val="18"/>
                      <w:szCs w:val="22"/>
                    </w:rPr>
                    <w:t>=4</w:t>
                  </w:r>
                </w:p>
              </w:tc>
              <w:tc>
                <w:tcPr>
                  <w:tcW w:w="653" w:type="dxa"/>
                </w:tcPr>
                <w:p w14:paraId="108E8CB2" w14:textId="77777777" w:rsidR="00276372" w:rsidRPr="006D089F" w:rsidRDefault="00276372" w:rsidP="00276372">
                  <w:pPr>
                    <w:adjustRightInd w:val="0"/>
                    <w:snapToGrid w:val="0"/>
                    <w:rPr>
                      <w:rFonts w:eastAsiaTheme="minorEastAsia"/>
                      <w:iCs/>
                      <w:sz w:val="18"/>
                      <w:szCs w:val="22"/>
                    </w:rPr>
                  </w:pPr>
                </w:p>
              </w:tc>
              <w:tc>
                <w:tcPr>
                  <w:tcW w:w="621" w:type="dxa"/>
                </w:tcPr>
                <w:p w14:paraId="47B836F8" w14:textId="77777777" w:rsidR="00276372" w:rsidRPr="006D089F" w:rsidRDefault="00276372" w:rsidP="00276372">
                  <w:pPr>
                    <w:adjustRightInd w:val="0"/>
                    <w:snapToGrid w:val="0"/>
                    <w:rPr>
                      <w:rFonts w:eastAsiaTheme="minorEastAsia"/>
                      <w:iCs/>
                      <w:sz w:val="18"/>
                      <w:szCs w:val="22"/>
                    </w:rPr>
                  </w:pPr>
                  <w:r w:rsidRPr="006D089F">
                    <w:rPr>
                      <w:rFonts w:eastAsiaTheme="minorEastAsia"/>
                      <w:i/>
                      <w:sz w:val="18"/>
                      <w:szCs w:val="22"/>
                    </w:rPr>
                    <w:t>R</w:t>
                  </w:r>
                  <w:r w:rsidRPr="006D089F">
                    <w:rPr>
                      <w:rFonts w:eastAsiaTheme="minorEastAsia"/>
                      <w:iCs/>
                      <w:sz w:val="18"/>
                      <w:szCs w:val="22"/>
                    </w:rPr>
                    <w:t>=8</w:t>
                  </w:r>
                </w:p>
              </w:tc>
              <w:tc>
                <w:tcPr>
                  <w:tcW w:w="708" w:type="dxa"/>
                </w:tcPr>
                <w:p w14:paraId="0121ABAD" w14:textId="77777777" w:rsidR="00276372" w:rsidRPr="006D089F" w:rsidRDefault="00276372" w:rsidP="00276372">
                  <w:pPr>
                    <w:adjustRightInd w:val="0"/>
                    <w:snapToGrid w:val="0"/>
                    <w:rPr>
                      <w:rFonts w:eastAsiaTheme="minorEastAsia"/>
                      <w:iCs/>
                      <w:sz w:val="18"/>
                      <w:szCs w:val="22"/>
                    </w:rPr>
                  </w:pPr>
                </w:p>
              </w:tc>
              <w:tc>
                <w:tcPr>
                  <w:tcW w:w="629" w:type="dxa"/>
                </w:tcPr>
                <w:p w14:paraId="03C3CEB0" w14:textId="77777777" w:rsidR="00276372" w:rsidRPr="006D089F" w:rsidRDefault="00276372" w:rsidP="00276372">
                  <w:pPr>
                    <w:adjustRightInd w:val="0"/>
                    <w:snapToGrid w:val="0"/>
                    <w:rPr>
                      <w:rFonts w:eastAsiaTheme="minorEastAsia"/>
                      <w:iCs/>
                      <w:sz w:val="18"/>
                      <w:szCs w:val="22"/>
                    </w:rPr>
                  </w:pPr>
                  <w:r w:rsidRPr="006D089F">
                    <w:rPr>
                      <w:rFonts w:eastAsiaTheme="minorEastAsia"/>
                      <w:i/>
                      <w:sz w:val="18"/>
                      <w:szCs w:val="22"/>
                    </w:rPr>
                    <w:t>R</w:t>
                  </w:r>
                  <w:r w:rsidRPr="006D089F">
                    <w:rPr>
                      <w:rFonts w:eastAsiaTheme="minorEastAsia"/>
                      <w:iCs/>
                      <w:sz w:val="18"/>
                      <w:szCs w:val="22"/>
                    </w:rPr>
                    <w:t>=16</w:t>
                  </w:r>
                </w:p>
              </w:tc>
              <w:tc>
                <w:tcPr>
                  <w:tcW w:w="698" w:type="dxa"/>
                  <w:gridSpan w:val="2"/>
                </w:tcPr>
                <w:p w14:paraId="09DCEA51" w14:textId="77777777" w:rsidR="00276372" w:rsidRPr="006D089F" w:rsidRDefault="00276372" w:rsidP="00276372">
                  <w:pPr>
                    <w:adjustRightInd w:val="0"/>
                    <w:snapToGrid w:val="0"/>
                    <w:rPr>
                      <w:rFonts w:eastAsiaTheme="minorEastAsia"/>
                      <w:i/>
                      <w:sz w:val="18"/>
                      <w:szCs w:val="22"/>
                    </w:rPr>
                  </w:pPr>
                </w:p>
              </w:tc>
            </w:tr>
            <w:tr w:rsidR="00FA18ED" w:rsidRPr="00DF6E8A" w14:paraId="3CEBE092" w14:textId="77777777" w:rsidTr="00FA18ED">
              <w:trPr>
                <w:jc w:val="center"/>
              </w:trPr>
              <w:tc>
                <w:tcPr>
                  <w:tcW w:w="765" w:type="dxa"/>
                </w:tcPr>
                <w:p w14:paraId="11B717F4" w14:textId="77777777" w:rsidR="00276372" w:rsidRPr="006D089F" w:rsidRDefault="00276372" w:rsidP="00276372">
                  <w:pPr>
                    <w:adjustRightInd w:val="0"/>
                    <w:snapToGrid w:val="0"/>
                    <w:rPr>
                      <w:rFonts w:eastAsiaTheme="minorEastAsia"/>
                      <w:iCs/>
                      <w:sz w:val="18"/>
                      <w:szCs w:val="22"/>
                    </w:rPr>
                  </w:pPr>
                  <w:r w:rsidRPr="006D089F">
                    <w:rPr>
                      <w:rFonts w:eastAsiaTheme="minorEastAsia" w:hint="eastAsia"/>
                      <w:iCs/>
                      <w:sz w:val="18"/>
                      <w:szCs w:val="22"/>
                    </w:rPr>
                    <w:t>16.67</w:t>
                  </w:r>
                </w:p>
              </w:tc>
              <w:tc>
                <w:tcPr>
                  <w:tcW w:w="711" w:type="dxa"/>
                </w:tcPr>
                <w:p w14:paraId="381EA2B7" w14:textId="77777777" w:rsidR="00276372" w:rsidRPr="006D089F" w:rsidRDefault="00276372" w:rsidP="00276372">
                  <w:pPr>
                    <w:adjustRightInd w:val="0"/>
                    <w:snapToGrid w:val="0"/>
                    <w:rPr>
                      <w:rFonts w:eastAsiaTheme="minorEastAsia"/>
                      <w:iCs/>
                      <w:sz w:val="18"/>
                      <w:szCs w:val="22"/>
                    </w:rPr>
                  </w:pPr>
                </w:p>
              </w:tc>
              <w:tc>
                <w:tcPr>
                  <w:tcW w:w="632" w:type="dxa"/>
                </w:tcPr>
                <w:p w14:paraId="0A550D5E" w14:textId="77777777" w:rsidR="00276372" w:rsidRPr="006D089F" w:rsidRDefault="00276372" w:rsidP="00276372">
                  <w:pPr>
                    <w:adjustRightInd w:val="0"/>
                    <w:snapToGrid w:val="0"/>
                    <w:rPr>
                      <w:rFonts w:eastAsiaTheme="minorEastAsia"/>
                      <w:iCs/>
                      <w:sz w:val="18"/>
                      <w:szCs w:val="22"/>
                    </w:rPr>
                  </w:pPr>
                </w:p>
              </w:tc>
              <w:tc>
                <w:tcPr>
                  <w:tcW w:w="633" w:type="dxa"/>
                </w:tcPr>
                <w:p w14:paraId="7BEE7C2D" w14:textId="77777777" w:rsidR="00276372" w:rsidRPr="006D089F" w:rsidRDefault="00276372" w:rsidP="00276372">
                  <w:pPr>
                    <w:adjustRightInd w:val="0"/>
                    <w:snapToGrid w:val="0"/>
                    <w:rPr>
                      <w:rFonts w:eastAsiaTheme="minorEastAsia"/>
                      <w:iCs/>
                      <w:sz w:val="18"/>
                      <w:szCs w:val="22"/>
                    </w:rPr>
                  </w:pPr>
                </w:p>
              </w:tc>
              <w:tc>
                <w:tcPr>
                  <w:tcW w:w="633" w:type="dxa"/>
                </w:tcPr>
                <w:p w14:paraId="071ED0EC" w14:textId="77777777" w:rsidR="00276372" w:rsidRPr="006D089F" w:rsidRDefault="00276372" w:rsidP="00276372">
                  <w:pPr>
                    <w:adjustRightInd w:val="0"/>
                    <w:snapToGrid w:val="0"/>
                    <w:rPr>
                      <w:rFonts w:eastAsiaTheme="minorEastAsia"/>
                      <w:iCs/>
                      <w:sz w:val="18"/>
                      <w:szCs w:val="22"/>
                    </w:rPr>
                  </w:pPr>
                </w:p>
              </w:tc>
              <w:tc>
                <w:tcPr>
                  <w:tcW w:w="633" w:type="dxa"/>
                </w:tcPr>
                <w:p w14:paraId="4441A9E7" w14:textId="77777777" w:rsidR="00276372" w:rsidRPr="006D089F" w:rsidRDefault="00276372" w:rsidP="00276372">
                  <w:pPr>
                    <w:adjustRightInd w:val="0"/>
                    <w:snapToGrid w:val="0"/>
                    <w:rPr>
                      <w:rFonts w:eastAsiaTheme="minorEastAsia"/>
                      <w:iCs/>
                      <w:sz w:val="18"/>
                      <w:szCs w:val="22"/>
                    </w:rPr>
                  </w:pPr>
                </w:p>
              </w:tc>
              <w:tc>
                <w:tcPr>
                  <w:tcW w:w="619" w:type="dxa"/>
                </w:tcPr>
                <w:p w14:paraId="261FD74A" w14:textId="77777777" w:rsidR="00276372" w:rsidRPr="006D089F" w:rsidRDefault="00276372" w:rsidP="00276372">
                  <w:pPr>
                    <w:adjustRightInd w:val="0"/>
                    <w:snapToGrid w:val="0"/>
                    <w:rPr>
                      <w:rFonts w:eastAsiaTheme="minorEastAsia"/>
                      <w:iCs/>
                      <w:sz w:val="18"/>
                      <w:szCs w:val="22"/>
                    </w:rPr>
                  </w:pPr>
                  <w:r w:rsidRPr="006D089F">
                    <w:rPr>
                      <w:rFonts w:eastAsiaTheme="minorEastAsia" w:hint="eastAsia"/>
                      <w:i/>
                      <w:sz w:val="18"/>
                      <w:szCs w:val="22"/>
                    </w:rPr>
                    <w:t>R</w:t>
                  </w:r>
                  <w:r w:rsidRPr="006D089F">
                    <w:rPr>
                      <w:rFonts w:eastAsiaTheme="minorEastAsia" w:hint="eastAsia"/>
                      <w:iCs/>
                      <w:sz w:val="18"/>
                      <w:szCs w:val="22"/>
                    </w:rPr>
                    <w:t>=1</w:t>
                  </w:r>
                </w:p>
              </w:tc>
              <w:tc>
                <w:tcPr>
                  <w:tcW w:w="608" w:type="dxa"/>
                </w:tcPr>
                <w:p w14:paraId="2E92F997" w14:textId="77777777" w:rsidR="00276372" w:rsidRPr="006D089F" w:rsidRDefault="00276372" w:rsidP="00276372">
                  <w:pPr>
                    <w:adjustRightInd w:val="0"/>
                    <w:snapToGrid w:val="0"/>
                    <w:rPr>
                      <w:rFonts w:eastAsiaTheme="minorEastAsia"/>
                      <w:iCs/>
                      <w:sz w:val="18"/>
                      <w:szCs w:val="22"/>
                    </w:rPr>
                  </w:pPr>
                </w:p>
              </w:tc>
              <w:tc>
                <w:tcPr>
                  <w:tcW w:w="638" w:type="dxa"/>
                </w:tcPr>
                <w:p w14:paraId="577DE92D" w14:textId="77777777" w:rsidR="00276372" w:rsidRPr="006D089F" w:rsidRDefault="00276372" w:rsidP="00276372">
                  <w:pPr>
                    <w:adjustRightInd w:val="0"/>
                    <w:snapToGrid w:val="0"/>
                    <w:rPr>
                      <w:rFonts w:eastAsiaTheme="minorEastAsia"/>
                      <w:iCs/>
                      <w:sz w:val="18"/>
                      <w:szCs w:val="22"/>
                    </w:rPr>
                  </w:pPr>
                  <w:r w:rsidRPr="006D089F">
                    <w:rPr>
                      <w:rFonts w:eastAsiaTheme="minorEastAsia" w:hint="eastAsia"/>
                      <w:i/>
                      <w:sz w:val="18"/>
                      <w:szCs w:val="22"/>
                    </w:rPr>
                    <w:t>R</w:t>
                  </w:r>
                  <w:r w:rsidRPr="006D089F">
                    <w:rPr>
                      <w:rFonts w:eastAsiaTheme="minorEastAsia" w:hint="eastAsia"/>
                      <w:iCs/>
                      <w:sz w:val="18"/>
                      <w:szCs w:val="22"/>
                    </w:rPr>
                    <w:t>=2</w:t>
                  </w:r>
                </w:p>
              </w:tc>
              <w:tc>
                <w:tcPr>
                  <w:tcW w:w="618" w:type="dxa"/>
                </w:tcPr>
                <w:p w14:paraId="14673C97" w14:textId="77777777" w:rsidR="00276372" w:rsidRPr="006D089F" w:rsidRDefault="00276372" w:rsidP="00276372">
                  <w:pPr>
                    <w:adjustRightInd w:val="0"/>
                    <w:snapToGrid w:val="0"/>
                    <w:rPr>
                      <w:rFonts w:eastAsiaTheme="minorEastAsia"/>
                      <w:iCs/>
                      <w:sz w:val="18"/>
                      <w:szCs w:val="22"/>
                    </w:rPr>
                  </w:pPr>
                </w:p>
              </w:tc>
              <w:tc>
                <w:tcPr>
                  <w:tcW w:w="653" w:type="dxa"/>
                </w:tcPr>
                <w:p w14:paraId="578C2D25" w14:textId="77777777" w:rsidR="00276372" w:rsidRPr="006D089F" w:rsidRDefault="00276372" w:rsidP="00276372">
                  <w:pPr>
                    <w:adjustRightInd w:val="0"/>
                    <w:snapToGrid w:val="0"/>
                    <w:rPr>
                      <w:rFonts w:eastAsiaTheme="minorEastAsia"/>
                      <w:iCs/>
                      <w:sz w:val="18"/>
                      <w:szCs w:val="22"/>
                    </w:rPr>
                  </w:pPr>
                  <w:r w:rsidRPr="006D089F">
                    <w:rPr>
                      <w:rFonts w:eastAsiaTheme="minorEastAsia" w:hint="eastAsia"/>
                      <w:i/>
                      <w:sz w:val="18"/>
                      <w:szCs w:val="22"/>
                    </w:rPr>
                    <w:t>R</w:t>
                  </w:r>
                  <w:r w:rsidRPr="006D089F">
                    <w:rPr>
                      <w:rFonts w:eastAsiaTheme="minorEastAsia" w:hint="eastAsia"/>
                      <w:iCs/>
                      <w:sz w:val="18"/>
                      <w:szCs w:val="22"/>
                    </w:rPr>
                    <w:t>=4</w:t>
                  </w:r>
                </w:p>
              </w:tc>
              <w:tc>
                <w:tcPr>
                  <w:tcW w:w="621" w:type="dxa"/>
                </w:tcPr>
                <w:p w14:paraId="37ACB870" w14:textId="77777777" w:rsidR="00276372" w:rsidRPr="006D089F" w:rsidRDefault="00276372" w:rsidP="00276372">
                  <w:pPr>
                    <w:adjustRightInd w:val="0"/>
                    <w:snapToGrid w:val="0"/>
                    <w:rPr>
                      <w:rFonts w:eastAsiaTheme="minorEastAsia"/>
                      <w:iCs/>
                      <w:sz w:val="18"/>
                      <w:szCs w:val="22"/>
                    </w:rPr>
                  </w:pPr>
                  <w:r w:rsidRPr="006D089F">
                    <w:rPr>
                      <w:rFonts w:eastAsiaTheme="minorEastAsia" w:hint="eastAsia"/>
                      <w:i/>
                      <w:sz w:val="18"/>
                      <w:szCs w:val="22"/>
                    </w:rPr>
                    <w:t>R</w:t>
                  </w:r>
                  <w:r w:rsidRPr="006D089F">
                    <w:rPr>
                      <w:rFonts w:eastAsiaTheme="minorEastAsia" w:hint="eastAsia"/>
                      <w:iCs/>
                      <w:sz w:val="18"/>
                      <w:szCs w:val="22"/>
                    </w:rPr>
                    <w:t>=6</w:t>
                  </w:r>
                </w:p>
              </w:tc>
              <w:tc>
                <w:tcPr>
                  <w:tcW w:w="708" w:type="dxa"/>
                </w:tcPr>
                <w:p w14:paraId="782C6BEA" w14:textId="77777777" w:rsidR="00276372" w:rsidRPr="006D089F" w:rsidRDefault="00276372" w:rsidP="00276372">
                  <w:pPr>
                    <w:adjustRightInd w:val="0"/>
                    <w:snapToGrid w:val="0"/>
                    <w:rPr>
                      <w:rFonts w:eastAsiaTheme="minorEastAsia"/>
                      <w:iCs/>
                      <w:sz w:val="18"/>
                      <w:szCs w:val="22"/>
                    </w:rPr>
                  </w:pPr>
                  <w:r w:rsidRPr="006D089F">
                    <w:rPr>
                      <w:rFonts w:eastAsiaTheme="minorEastAsia" w:hint="eastAsia"/>
                      <w:i/>
                      <w:sz w:val="18"/>
                      <w:szCs w:val="22"/>
                    </w:rPr>
                    <w:t>R</w:t>
                  </w:r>
                  <w:r w:rsidRPr="006D089F">
                    <w:rPr>
                      <w:rFonts w:eastAsiaTheme="minorEastAsia" w:hint="eastAsia"/>
                      <w:iCs/>
                      <w:sz w:val="18"/>
                      <w:szCs w:val="22"/>
                    </w:rPr>
                    <w:t>=8</w:t>
                  </w:r>
                </w:p>
              </w:tc>
              <w:tc>
                <w:tcPr>
                  <w:tcW w:w="629" w:type="dxa"/>
                </w:tcPr>
                <w:p w14:paraId="5B34D7EF" w14:textId="77777777" w:rsidR="00276372" w:rsidRPr="006D089F" w:rsidRDefault="00276372" w:rsidP="00276372">
                  <w:pPr>
                    <w:adjustRightInd w:val="0"/>
                    <w:snapToGrid w:val="0"/>
                    <w:rPr>
                      <w:rFonts w:eastAsiaTheme="minorEastAsia"/>
                      <w:iCs/>
                      <w:sz w:val="18"/>
                      <w:szCs w:val="22"/>
                    </w:rPr>
                  </w:pPr>
                  <w:r w:rsidRPr="006D089F">
                    <w:rPr>
                      <w:rFonts w:eastAsiaTheme="minorEastAsia" w:hint="eastAsia"/>
                      <w:i/>
                      <w:sz w:val="18"/>
                      <w:szCs w:val="22"/>
                    </w:rPr>
                    <w:t>R</w:t>
                  </w:r>
                  <w:r w:rsidRPr="006D089F">
                    <w:rPr>
                      <w:rFonts w:eastAsiaTheme="minorEastAsia" w:hint="eastAsia"/>
                      <w:iCs/>
                      <w:sz w:val="18"/>
                      <w:szCs w:val="22"/>
                    </w:rPr>
                    <w:t>=12</w:t>
                  </w:r>
                </w:p>
              </w:tc>
              <w:tc>
                <w:tcPr>
                  <w:tcW w:w="698" w:type="dxa"/>
                  <w:gridSpan w:val="2"/>
                </w:tcPr>
                <w:p w14:paraId="154CC345" w14:textId="77777777" w:rsidR="00276372" w:rsidRPr="006D089F" w:rsidRDefault="00276372" w:rsidP="00276372">
                  <w:pPr>
                    <w:adjustRightInd w:val="0"/>
                    <w:snapToGrid w:val="0"/>
                    <w:rPr>
                      <w:rFonts w:eastAsiaTheme="minorEastAsia"/>
                      <w:iCs/>
                      <w:sz w:val="18"/>
                      <w:szCs w:val="22"/>
                    </w:rPr>
                  </w:pPr>
                  <w:r w:rsidRPr="006D089F">
                    <w:rPr>
                      <w:rFonts w:eastAsiaTheme="minorEastAsia"/>
                      <w:i/>
                      <w:sz w:val="18"/>
                      <w:szCs w:val="22"/>
                    </w:rPr>
                    <w:t>R</w:t>
                  </w:r>
                  <w:r w:rsidRPr="006D089F">
                    <w:rPr>
                      <w:rFonts w:eastAsiaTheme="minorEastAsia"/>
                      <w:iCs/>
                      <w:sz w:val="18"/>
                      <w:szCs w:val="22"/>
                    </w:rPr>
                    <w:t>=16</w:t>
                  </w:r>
                </w:p>
              </w:tc>
            </w:tr>
            <w:tr w:rsidR="00FA18ED" w:rsidRPr="00DF6E8A" w14:paraId="204D0E0C" w14:textId="77777777" w:rsidTr="00FA18ED">
              <w:trPr>
                <w:jc w:val="center"/>
              </w:trPr>
              <w:tc>
                <w:tcPr>
                  <w:tcW w:w="765" w:type="dxa"/>
                </w:tcPr>
                <w:p w14:paraId="401304D9" w14:textId="77777777" w:rsidR="00276372" w:rsidRPr="006D089F" w:rsidRDefault="00276372" w:rsidP="00276372">
                  <w:pPr>
                    <w:adjustRightInd w:val="0"/>
                    <w:snapToGrid w:val="0"/>
                    <w:rPr>
                      <w:rFonts w:eastAsiaTheme="minorEastAsia"/>
                      <w:iCs/>
                      <w:sz w:val="18"/>
                      <w:szCs w:val="22"/>
                    </w:rPr>
                  </w:pPr>
                  <w:r w:rsidRPr="006D089F">
                    <w:rPr>
                      <w:rFonts w:eastAsiaTheme="minorEastAsia" w:hint="eastAsia"/>
                      <w:iCs/>
                      <w:sz w:val="18"/>
                      <w:szCs w:val="22"/>
                    </w:rPr>
                    <w:t>11.11</w:t>
                  </w:r>
                </w:p>
              </w:tc>
              <w:tc>
                <w:tcPr>
                  <w:tcW w:w="711" w:type="dxa"/>
                </w:tcPr>
                <w:p w14:paraId="34ADE16F" w14:textId="77777777" w:rsidR="00276372" w:rsidRPr="006D089F" w:rsidRDefault="00276372" w:rsidP="00276372">
                  <w:pPr>
                    <w:adjustRightInd w:val="0"/>
                    <w:snapToGrid w:val="0"/>
                    <w:rPr>
                      <w:rFonts w:eastAsiaTheme="minorEastAsia"/>
                      <w:iCs/>
                      <w:sz w:val="18"/>
                      <w:szCs w:val="22"/>
                    </w:rPr>
                  </w:pPr>
                </w:p>
              </w:tc>
              <w:tc>
                <w:tcPr>
                  <w:tcW w:w="632" w:type="dxa"/>
                </w:tcPr>
                <w:p w14:paraId="0DAE28AF" w14:textId="77777777" w:rsidR="00276372" w:rsidRPr="006D089F" w:rsidRDefault="00276372" w:rsidP="00276372">
                  <w:pPr>
                    <w:adjustRightInd w:val="0"/>
                    <w:snapToGrid w:val="0"/>
                    <w:rPr>
                      <w:rFonts w:eastAsiaTheme="minorEastAsia"/>
                      <w:iCs/>
                      <w:sz w:val="18"/>
                      <w:szCs w:val="22"/>
                    </w:rPr>
                  </w:pPr>
                </w:p>
              </w:tc>
              <w:tc>
                <w:tcPr>
                  <w:tcW w:w="633" w:type="dxa"/>
                </w:tcPr>
                <w:p w14:paraId="6D5B6E61" w14:textId="77777777" w:rsidR="00276372" w:rsidRPr="006D089F" w:rsidRDefault="00276372" w:rsidP="00276372">
                  <w:pPr>
                    <w:adjustRightInd w:val="0"/>
                    <w:snapToGrid w:val="0"/>
                    <w:rPr>
                      <w:rFonts w:eastAsiaTheme="minorEastAsia"/>
                      <w:iCs/>
                      <w:sz w:val="18"/>
                      <w:szCs w:val="22"/>
                    </w:rPr>
                  </w:pPr>
                </w:p>
              </w:tc>
              <w:tc>
                <w:tcPr>
                  <w:tcW w:w="633" w:type="dxa"/>
                </w:tcPr>
                <w:p w14:paraId="67A670E7" w14:textId="77777777" w:rsidR="00276372" w:rsidRPr="006D089F" w:rsidRDefault="00276372" w:rsidP="00276372">
                  <w:pPr>
                    <w:adjustRightInd w:val="0"/>
                    <w:snapToGrid w:val="0"/>
                    <w:rPr>
                      <w:rFonts w:eastAsiaTheme="minorEastAsia"/>
                      <w:iCs/>
                      <w:sz w:val="18"/>
                      <w:szCs w:val="22"/>
                    </w:rPr>
                  </w:pPr>
                </w:p>
              </w:tc>
              <w:tc>
                <w:tcPr>
                  <w:tcW w:w="633" w:type="dxa"/>
                </w:tcPr>
                <w:p w14:paraId="77463CE2" w14:textId="77777777" w:rsidR="00276372" w:rsidRPr="006D089F" w:rsidRDefault="00276372" w:rsidP="00276372">
                  <w:pPr>
                    <w:adjustRightInd w:val="0"/>
                    <w:snapToGrid w:val="0"/>
                    <w:rPr>
                      <w:rFonts w:eastAsiaTheme="minorEastAsia"/>
                      <w:iCs/>
                      <w:sz w:val="18"/>
                      <w:szCs w:val="22"/>
                    </w:rPr>
                  </w:pPr>
                </w:p>
              </w:tc>
              <w:tc>
                <w:tcPr>
                  <w:tcW w:w="619" w:type="dxa"/>
                </w:tcPr>
                <w:p w14:paraId="5C9AAAAD" w14:textId="77777777" w:rsidR="00276372" w:rsidRPr="006D089F" w:rsidRDefault="00276372" w:rsidP="00276372">
                  <w:pPr>
                    <w:adjustRightInd w:val="0"/>
                    <w:snapToGrid w:val="0"/>
                    <w:rPr>
                      <w:rFonts w:eastAsiaTheme="minorEastAsia"/>
                      <w:iCs/>
                      <w:sz w:val="18"/>
                      <w:szCs w:val="22"/>
                    </w:rPr>
                  </w:pPr>
                </w:p>
              </w:tc>
              <w:tc>
                <w:tcPr>
                  <w:tcW w:w="608" w:type="dxa"/>
                </w:tcPr>
                <w:p w14:paraId="3492A35D" w14:textId="77777777" w:rsidR="00276372" w:rsidRPr="006D089F" w:rsidRDefault="00276372" w:rsidP="00276372">
                  <w:pPr>
                    <w:adjustRightInd w:val="0"/>
                    <w:snapToGrid w:val="0"/>
                    <w:rPr>
                      <w:rFonts w:eastAsiaTheme="minorEastAsia"/>
                      <w:iCs/>
                      <w:sz w:val="18"/>
                      <w:szCs w:val="22"/>
                    </w:rPr>
                  </w:pPr>
                  <w:r w:rsidRPr="006D089F">
                    <w:rPr>
                      <w:rFonts w:eastAsiaTheme="minorEastAsia"/>
                      <w:i/>
                      <w:sz w:val="18"/>
                      <w:szCs w:val="22"/>
                    </w:rPr>
                    <w:t>R</w:t>
                  </w:r>
                  <w:r w:rsidRPr="006D089F">
                    <w:rPr>
                      <w:rFonts w:eastAsiaTheme="minorEastAsia"/>
                      <w:iCs/>
                      <w:sz w:val="18"/>
                      <w:szCs w:val="22"/>
                    </w:rPr>
                    <w:t>=1</w:t>
                  </w:r>
                </w:p>
              </w:tc>
              <w:tc>
                <w:tcPr>
                  <w:tcW w:w="638" w:type="dxa"/>
                </w:tcPr>
                <w:p w14:paraId="7891EB91" w14:textId="77777777" w:rsidR="00276372" w:rsidRPr="006D089F" w:rsidRDefault="00276372" w:rsidP="00276372">
                  <w:pPr>
                    <w:adjustRightInd w:val="0"/>
                    <w:snapToGrid w:val="0"/>
                    <w:rPr>
                      <w:rFonts w:eastAsiaTheme="minorEastAsia"/>
                      <w:iCs/>
                      <w:sz w:val="18"/>
                      <w:szCs w:val="22"/>
                    </w:rPr>
                  </w:pPr>
                </w:p>
              </w:tc>
              <w:tc>
                <w:tcPr>
                  <w:tcW w:w="618" w:type="dxa"/>
                </w:tcPr>
                <w:p w14:paraId="11071024" w14:textId="77777777" w:rsidR="00276372" w:rsidRPr="006D089F" w:rsidRDefault="00276372" w:rsidP="00276372">
                  <w:pPr>
                    <w:adjustRightInd w:val="0"/>
                    <w:snapToGrid w:val="0"/>
                    <w:rPr>
                      <w:rFonts w:eastAsiaTheme="minorEastAsia"/>
                      <w:iCs/>
                      <w:sz w:val="18"/>
                      <w:szCs w:val="22"/>
                    </w:rPr>
                  </w:pPr>
                  <w:r w:rsidRPr="006D089F">
                    <w:rPr>
                      <w:rFonts w:eastAsiaTheme="minorEastAsia"/>
                      <w:i/>
                      <w:sz w:val="18"/>
                      <w:szCs w:val="22"/>
                    </w:rPr>
                    <w:t>R</w:t>
                  </w:r>
                  <w:r w:rsidRPr="006D089F">
                    <w:rPr>
                      <w:rFonts w:eastAsiaTheme="minorEastAsia"/>
                      <w:iCs/>
                      <w:sz w:val="18"/>
                      <w:szCs w:val="22"/>
                    </w:rPr>
                    <w:t>=2</w:t>
                  </w:r>
                </w:p>
              </w:tc>
              <w:tc>
                <w:tcPr>
                  <w:tcW w:w="653" w:type="dxa"/>
                </w:tcPr>
                <w:p w14:paraId="5702EF4C" w14:textId="77777777" w:rsidR="00276372" w:rsidRPr="006D089F" w:rsidRDefault="00276372" w:rsidP="00276372">
                  <w:pPr>
                    <w:adjustRightInd w:val="0"/>
                    <w:snapToGrid w:val="0"/>
                    <w:rPr>
                      <w:rFonts w:eastAsiaTheme="minorEastAsia"/>
                      <w:iCs/>
                      <w:sz w:val="18"/>
                      <w:szCs w:val="22"/>
                    </w:rPr>
                  </w:pPr>
                </w:p>
              </w:tc>
              <w:tc>
                <w:tcPr>
                  <w:tcW w:w="621" w:type="dxa"/>
                </w:tcPr>
                <w:p w14:paraId="26A3159F" w14:textId="77777777" w:rsidR="00276372" w:rsidRPr="006D089F" w:rsidRDefault="00276372" w:rsidP="00276372">
                  <w:pPr>
                    <w:adjustRightInd w:val="0"/>
                    <w:snapToGrid w:val="0"/>
                    <w:rPr>
                      <w:rFonts w:eastAsiaTheme="minorEastAsia"/>
                      <w:iCs/>
                      <w:sz w:val="18"/>
                      <w:szCs w:val="22"/>
                    </w:rPr>
                  </w:pPr>
                  <w:r w:rsidRPr="006D089F">
                    <w:rPr>
                      <w:rFonts w:eastAsiaTheme="minorEastAsia"/>
                      <w:i/>
                      <w:sz w:val="18"/>
                      <w:szCs w:val="22"/>
                    </w:rPr>
                    <w:t>R</w:t>
                  </w:r>
                  <w:r w:rsidRPr="006D089F">
                    <w:rPr>
                      <w:rFonts w:eastAsiaTheme="minorEastAsia"/>
                      <w:iCs/>
                      <w:sz w:val="18"/>
                      <w:szCs w:val="22"/>
                    </w:rPr>
                    <w:t>=4</w:t>
                  </w:r>
                </w:p>
              </w:tc>
              <w:tc>
                <w:tcPr>
                  <w:tcW w:w="708" w:type="dxa"/>
                </w:tcPr>
                <w:p w14:paraId="59813486" w14:textId="77777777" w:rsidR="00276372" w:rsidRPr="006D089F" w:rsidRDefault="00276372" w:rsidP="00276372">
                  <w:pPr>
                    <w:adjustRightInd w:val="0"/>
                    <w:snapToGrid w:val="0"/>
                    <w:rPr>
                      <w:rFonts w:eastAsiaTheme="minorEastAsia"/>
                      <w:iCs/>
                      <w:sz w:val="18"/>
                      <w:szCs w:val="22"/>
                    </w:rPr>
                  </w:pPr>
                </w:p>
              </w:tc>
              <w:tc>
                <w:tcPr>
                  <w:tcW w:w="629" w:type="dxa"/>
                </w:tcPr>
                <w:p w14:paraId="4CC8E89F" w14:textId="77777777" w:rsidR="00276372" w:rsidRPr="006D089F" w:rsidRDefault="00276372" w:rsidP="00276372">
                  <w:pPr>
                    <w:adjustRightInd w:val="0"/>
                    <w:snapToGrid w:val="0"/>
                    <w:rPr>
                      <w:rFonts w:eastAsiaTheme="minorEastAsia"/>
                      <w:iCs/>
                      <w:sz w:val="18"/>
                      <w:szCs w:val="22"/>
                    </w:rPr>
                  </w:pPr>
                  <w:r w:rsidRPr="006D089F">
                    <w:rPr>
                      <w:rFonts w:eastAsiaTheme="minorEastAsia"/>
                      <w:i/>
                      <w:sz w:val="18"/>
                      <w:szCs w:val="22"/>
                    </w:rPr>
                    <w:t>R</w:t>
                  </w:r>
                  <w:r w:rsidRPr="006D089F">
                    <w:rPr>
                      <w:rFonts w:eastAsiaTheme="minorEastAsia"/>
                      <w:iCs/>
                      <w:sz w:val="18"/>
                      <w:szCs w:val="22"/>
                    </w:rPr>
                    <w:t>=8</w:t>
                  </w:r>
                </w:p>
              </w:tc>
              <w:tc>
                <w:tcPr>
                  <w:tcW w:w="698" w:type="dxa"/>
                  <w:gridSpan w:val="2"/>
                </w:tcPr>
                <w:p w14:paraId="529103D6" w14:textId="77777777" w:rsidR="00276372" w:rsidRPr="006D089F" w:rsidRDefault="00276372" w:rsidP="00276372">
                  <w:pPr>
                    <w:adjustRightInd w:val="0"/>
                    <w:snapToGrid w:val="0"/>
                    <w:rPr>
                      <w:rFonts w:eastAsiaTheme="minorEastAsia"/>
                      <w:i/>
                      <w:sz w:val="18"/>
                      <w:szCs w:val="22"/>
                    </w:rPr>
                  </w:pPr>
                </w:p>
              </w:tc>
            </w:tr>
            <w:tr w:rsidR="00FA18ED" w:rsidRPr="00DF6E8A" w14:paraId="28D55B1C" w14:textId="77777777" w:rsidTr="00FA18ED">
              <w:trPr>
                <w:jc w:val="center"/>
              </w:trPr>
              <w:tc>
                <w:tcPr>
                  <w:tcW w:w="765" w:type="dxa"/>
                </w:tcPr>
                <w:p w14:paraId="4720AC04" w14:textId="77777777" w:rsidR="00276372" w:rsidRPr="006D089F" w:rsidRDefault="00276372" w:rsidP="00276372">
                  <w:pPr>
                    <w:adjustRightInd w:val="0"/>
                    <w:snapToGrid w:val="0"/>
                    <w:rPr>
                      <w:rFonts w:eastAsiaTheme="minorEastAsia"/>
                      <w:iCs/>
                      <w:sz w:val="18"/>
                      <w:szCs w:val="22"/>
                    </w:rPr>
                  </w:pPr>
                  <w:r w:rsidRPr="006D089F">
                    <w:rPr>
                      <w:rFonts w:eastAsiaTheme="minorEastAsia" w:hint="eastAsia"/>
                      <w:iCs/>
                      <w:sz w:val="18"/>
                      <w:szCs w:val="22"/>
                    </w:rPr>
                    <w:lastRenderedPageBreak/>
                    <w:t>8.33</w:t>
                  </w:r>
                </w:p>
              </w:tc>
              <w:tc>
                <w:tcPr>
                  <w:tcW w:w="711" w:type="dxa"/>
                </w:tcPr>
                <w:p w14:paraId="4B73DE22" w14:textId="77777777" w:rsidR="00276372" w:rsidRPr="006D089F" w:rsidRDefault="00276372" w:rsidP="00276372">
                  <w:pPr>
                    <w:adjustRightInd w:val="0"/>
                    <w:snapToGrid w:val="0"/>
                    <w:rPr>
                      <w:rFonts w:eastAsiaTheme="minorEastAsia"/>
                      <w:iCs/>
                      <w:sz w:val="18"/>
                      <w:szCs w:val="22"/>
                    </w:rPr>
                  </w:pPr>
                </w:p>
              </w:tc>
              <w:tc>
                <w:tcPr>
                  <w:tcW w:w="632" w:type="dxa"/>
                </w:tcPr>
                <w:p w14:paraId="371D9F89" w14:textId="77777777" w:rsidR="00276372" w:rsidRPr="006D089F" w:rsidRDefault="00276372" w:rsidP="00276372">
                  <w:pPr>
                    <w:adjustRightInd w:val="0"/>
                    <w:snapToGrid w:val="0"/>
                    <w:rPr>
                      <w:rFonts w:eastAsiaTheme="minorEastAsia"/>
                      <w:iCs/>
                      <w:sz w:val="18"/>
                      <w:szCs w:val="22"/>
                    </w:rPr>
                  </w:pPr>
                </w:p>
              </w:tc>
              <w:tc>
                <w:tcPr>
                  <w:tcW w:w="633" w:type="dxa"/>
                </w:tcPr>
                <w:p w14:paraId="067E14CD" w14:textId="77777777" w:rsidR="00276372" w:rsidRPr="006D089F" w:rsidRDefault="00276372" w:rsidP="00276372">
                  <w:pPr>
                    <w:adjustRightInd w:val="0"/>
                    <w:snapToGrid w:val="0"/>
                    <w:rPr>
                      <w:rFonts w:eastAsiaTheme="minorEastAsia"/>
                      <w:iCs/>
                      <w:sz w:val="18"/>
                      <w:szCs w:val="22"/>
                    </w:rPr>
                  </w:pPr>
                </w:p>
              </w:tc>
              <w:tc>
                <w:tcPr>
                  <w:tcW w:w="633" w:type="dxa"/>
                </w:tcPr>
                <w:p w14:paraId="2DF0C1A2" w14:textId="77777777" w:rsidR="00276372" w:rsidRPr="006D089F" w:rsidRDefault="00276372" w:rsidP="00276372">
                  <w:pPr>
                    <w:adjustRightInd w:val="0"/>
                    <w:snapToGrid w:val="0"/>
                    <w:rPr>
                      <w:rFonts w:eastAsiaTheme="minorEastAsia"/>
                      <w:iCs/>
                      <w:sz w:val="18"/>
                      <w:szCs w:val="22"/>
                    </w:rPr>
                  </w:pPr>
                </w:p>
              </w:tc>
              <w:tc>
                <w:tcPr>
                  <w:tcW w:w="633" w:type="dxa"/>
                </w:tcPr>
                <w:p w14:paraId="0841306F" w14:textId="77777777" w:rsidR="00276372" w:rsidRPr="006D089F" w:rsidRDefault="00276372" w:rsidP="00276372">
                  <w:pPr>
                    <w:adjustRightInd w:val="0"/>
                    <w:snapToGrid w:val="0"/>
                    <w:rPr>
                      <w:rFonts w:eastAsiaTheme="minorEastAsia"/>
                      <w:iCs/>
                      <w:sz w:val="18"/>
                      <w:szCs w:val="22"/>
                    </w:rPr>
                  </w:pPr>
                </w:p>
              </w:tc>
              <w:tc>
                <w:tcPr>
                  <w:tcW w:w="619" w:type="dxa"/>
                </w:tcPr>
                <w:p w14:paraId="47EBB7DD" w14:textId="77777777" w:rsidR="00276372" w:rsidRPr="006D089F" w:rsidRDefault="00276372" w:rsidP="00276372">
                  <w:pPr>
                    <w:adjustRightInd w:val="0"/>
                    <w:snapToGrid w:val="0"/>
                    <w:rPr>
                      <w:rFonts w:eastAsiaTheme="minorEastAsia"/>
                      <w:iCs/>
                      <w:sz w:val="18"/>
                      <w:szCs w:val="22"/>
                    </w:rPr>
                  </w:pPr>
                </w:p>
              </w:tc>
              <w:tc>
                <w:tcPr>
                  <w:tcW w:w="608" w:type="dxa"/>
                </w:tcPr>
                <w:p w14:paraId="38F97333" w14:textId="77777777" w:rsidR="00276372" w:rsidRPr="006D089F" w:rsidRDefault="00276372" w:rsidP="00276372">
                  <w:pPr>
                    <w:adjustRightInd w:val="0"/>
                    <w:snapToGrid w:val="0"/>
                    <w:rPr>
                      <w:rFonts w:eastAsiaTheme="minorEastAsia"/>
                      <w:iCs/>
                      <w:sz w:val="18"/>
                      <w:szCs w:val="22"/>
                    </w:rPr>
                  </w:pPr>
                </w:p>
              </w:tc>
              <w:tc>
                <w:tcPr>
                  <w:tcW w:w="638" w:type="dxa"/>
                </w:tcPr>
                <w:p w14:paraId="54C5442B" w14:textId="77777777" w:rsidR="00276372" w:rsidRPr="006D089F" w:rsidRDefault="00276372" w:rsidP="00276372">
                  <w:pPr>
                    <w:adjustRightInd w:val="0"/>
                    <w:snapToGrid w:val="0"/>
                    <w:rPr>
                      <w:rFonts w:eastAsiaTheme="minorEastAsia"/>
                      <w:iCs/>
                      <w:sz w:val="18"/>
                      <w:szCs w:val="22"/>
                    </w:rPr>
                  </w:pPr>
                  <w:r w:rsidRPr="006D089F">
                    <w:rPr>
                      <w:rFonts w:eastAsiaTheme="minorEastAsia" w:hint="eastAsia"/>
                      <w:i/>
                      <w:sz w:val="18"/>
                      <w:szCs w:val="22"/>
                    </w:rPr>
                    <w:t>R</w:t>
                  </w:r>
                  <w:r w:rsidRPr="006D089F">
                    <w:rPr>
                      <w:rFonts w:eastAsiaTheme="minorEastAsia" w:hint="eastAsia"/>
                      <w:iCs/>
                      <w:sz w:val="18"/>
                      <w:szCs w:val="22"/>
                    </w:rPr>
                    <w:t>=1</w:t>
                  </w:r>
                </w:p>
              </w:tc>
              <w:tc>
                <w:tcPr>
                  <w:tcW w:w="618" w:type="dxa"/>
                </w:tcPr>
                <w:p w14:paraId="2ED4FAE4" w14:textId="77777777" w:rsidR="00276372" w:rsidRPr="006D089F" w:rsidRDefault="00276372" w:rsidP="00276372">
                  <w:pPr>
                    <w:adjustRightInd w:val="0"/>
                    <w:snapToGrid w:val="0"/>
                    <w:rPr>
                      <w:rFonts w:eastAsiaTheme="minorEastAsia"/>
                      <w:iCs/>
                      <w:sz w:val="18"/>
                      <w:szCs w:val="22"/>
                    </w:rPr>
                  </w:pPr>
                </w:p>
              </w:tc>
              <w:tc>
                <w:tcPr>
                  <w:tcW w:w="653" w:type="dxa"/>
                </w:tcPr>
                <w:p w14:paraId="3BA9CB6E" w14:textId="77777777" w:rsidR="00276372" w:rsidRPr="006D089F" w:rsidRDefault="00276372" w:rsidP="00276372">
                  <w:pPr>
                    <w:adjustRightInd w:val="0"/>
                    <w:snapToGrid w:val="0"/>
                    <w:rPr>
                      <w:rFonts w:eastAsiaTheme="minorEastAsia"/>
                      <w:iCs/>
                      <w:sz w:val="18"/>
                      <w:szCs w:val="22"/>
                    </w:rPr>
                  </w:pPr>
                  <w:r w:rsidRPr="006D089F">
                    <w:rPr>
                      <w:rFonts w:eastAsiaTheme="minorEastAsia" w:hint="eastAsia"/>
                      <w:i/>
                      <w:sz w:val="18"/>
                      <w:szCs w:val="22"/>
                    </w:rPr>
                    <w:t>R</w:t>
                  </w:r>
                  <w:r w:rsidRPr="006D089F">
                    <w:rPr>
                      <w:rFonts w:eastAsiaTheme="minorEastAsia" w:hint="eastAsia"/>
                      <w:iCs/>
                      <w:sz w:val="18"/>
                      <w:szCs w:val="22"/>
                    </w:rPr>
                    <w:t>=2</w:t>
                  </w:r>
                </w:p>
              </w:tc>
              <w:tc>
                <w:tcPr>
                  <w:tcW w:w="621" w:type="dxa"/>
                </w:tcPr>
                <w:p w14:paraId="7BEE0330" w14:textId="77777777" w:rsidR="00276372" w:rsidRPr="006D089F" w:rsidRDefault="00276372" w:rsidP="00276372">
                  <w:pPr>
                    <w:adjustRightInd w:val="0"/>
                    <w:snapToGrid w:val="0"/>
                    <w:rPr>
                      <w:rFonts w:eastAsiaTheme="minorEastAsia"/>
                      <w:iCs/>
                      <w:sz w:val="18"/>
                      <w:szCs w:val="22"/>
                    </w:rPr>
                  </w:pPr>
                </w:p>
              </w:tc>
              <w:tc>
                <w:tcPr>
                  <w:tcW w:w="708" w:type="dxa"/>
                </w:tcPr>
                <w:p w14:paraId="74FD4C88" w14:textId="77777777" w:rsidR="00276372" w:rsidRPr="006D089F" w:rsidRDefault="00276372" w:rsidP="00276372">
                  <w:pPr>
                    <w:adjustRightInd w:val="0"/>
                    <w:snapToGrid w:val="0"/>
                    <w:rPr>
                      <w:rFonts w:eastAsiaTheme="minorEastAsia"/>
                      <w:iCs/>
                      <w:sz w:val="18"/>
                      <w:szCs w:val="22"/>
                    </w:rPr>
                  </w:pPr>
                  <w:r w:rsidRPr="006D089F">
                    <w:rPr>
                      <w:rFonts w:eastAsiaTheme="minorEastAsia" w:hint="eastAsia"/>
                      <w:i/>
                      <w:sz w:val="18"/>
                      <w:szCs w:val="22"/>
                    </w:rPr>
                    <w:t>R</w:t>
                  </w:r>
                  <w:r w:rsidRPr="006D089F">
                    <w:rPr>
                      <w:rFonts w:eastAsiaTheme="minorEastAsia" w:hint="eastAsia"/>
                      <w:iCs/>
                      <w:sz w:val="18"/>
                      <w:szCs w:val="22"/>
                    </w:rPr>
                    <w:t>=4</w:t>
                  </w:r>
                </w:p>
              </w:tc>
              <w:tc>
                <w:tcPr>
                  <w:tcW w:w="629" w:type="dxa"/>
                </w:tcPr>
                <w:p w14:paraId="346E069A" w14:textId="77777777" w:rsidR="00276372" w:rsidRPr="006D089F" w:rsidRDefault="00276372" w:rsidP="00276372">
                  <w:pPr>
                    <w:adjustRightInd w:val="0"/>
                    <w:snapToGrid w:val="0"/>
                    <w:rPr>
                      <w:rFonts w:eastAsiaTheme="minorEastAsia"/>
                      <w:iCs/>
                      <w:sz w:val="18"/>
                      <w:szCs w:val="22"/>
                    </w:rPr>
                  </w:pPr>
                  <w:r w:rsidRPr="006D089F">
                    <w:rPr>
                      <w:rFonts w:eastAsiaTheme="minorEastAsia" w:hint="eastAsia"/>
                      <w:i/>
                      <w:sz w:val="18"/>
                      <w:szCs w:val="22"/>
                    </w:rPr>
                    <w:t>R</w:t>
                  </w:r>
                  <w:r w:rsidRPr="006D089F">
                    <w:rPr>
                      <w:rFonts w:eastAsiaTheme="minorEastAsia" w:hint="eastAsia"/>
                      <w:iCs/>
                      <w:sz w:val="18"/>
                      <w:szCs w:val="22"/>
                    </w:rPr>
                    <w:t>=6</w:t>
                  </w:r>
                </w:p>
              </w:tc>
              <w:tc>
                <w:tcPr>
                  <w:tcW w:w="698" w:type="dxa"/>
                  <w:gridSpan w:val="2"/>
                </w:tcPr>
                <w:p w14:paraId="7C000BE5" w14:textId="77777777" w:rsidR="00276372" w:rsidRPr="006D089F" w:rsidRDefault="00276372" w:rsidP="00276372">
                  <w:pPr>
                    <w:adjustRightInd w:val="0"/>
                    <w:snapToGrid w:val="0"/>
                    <w:rPr>
                      <w:rFonts w:eastAsiaTheme="minorEastAsia"/>
                      <w:iCs/>
                      <w:sz w:val="18"/>
                      <w:szCs w:val="22"/>
                    </w:rPr>
                  </w:pPr>
                  <w:r w:rsidRPr="006D089F">
                    <w:rPr>
                      <w:rFonts w:eastAsiaTheme="minorEastAsia"/>
                      <w:i/>
                      <w:sz w:val="18"/>
                      <w:szCs w:val="22"/>
                    </w:rPr>
                    <w:t>R</w:t>
                  </w:r>
                  <w:r w:rsidRPr="006D089F">
                    <w:rPr>
                      <w:rFonts w:eastAsiaTheme="minorEastAsia"/>
                      <w:iCs/>
                      <w:sz w:val="18"/>
                      <w:szCs w:val="22"/>
                    </w:rPr>
                    <w:t>=8</w:t>
                  </w:r>
                </w:p>
              </w:tc>
            </w:tr>
            <w:tr w:rsidR="00FA18ED" w:rsidRPr="00DF6E8A" w14:paraId="3C6AC5FD" w14:textId="77777777" w:rsidTr="00FA18ED">
              <w:trPr>
                <w:jc w:val="center"/>
              </w:trPr>
              <w:tc>
                <w:tcPr>
                  <w:tcW w:w="765" w:type="dxa"/>
                </w:tcPr>
                <w:p w14:paraId="1C151206" w14:textId="77777777" w:rsidR="00276372" w:rsidRPr="006D089F" w:rsidRDefault="00276372" w:rsidP="00276372">
                  <w:pPr>
                    <w:adjustRightInd w:val="0"/>
                    <w:snapToGrid w:val="0"/>
                    <w:rPr>
                      <w:rFonts w:eastAsiaTheme="minorEastAsia"/>
                      <w:iCs/>
                      <w:sz w:val="18"/>
                      <w:szCs w:val="22"/>
                    </w:rPr>
                  </w:pPr>
                  <w:r w:rsidRPr="006D089F">
                    <w:rPr>
                      <w:rFonts w:eastAsiaTheme="minorEastAsia" w:hint="eastAsia"/>
                      <w:iCs/>
                      <w:sz w:val="18"/>
                      <w:szCs w:val="22"/>
                    </w:rPr>
                    <w:t>5.56</w:t>
                  </w:r>
                </w:p>
              </w:tc>
              <w:tc>
                <w:tcPr>
                  <w:tcW w:w="711" w:type="dxa"/>
                </w:tcPr>
                <w:p w14:paraId="6F612347" w14:textId="77777777" w:rsidR="00276372" w:rsidRPr="006D089F" w:rsidRDefault="00276372" w:rsidP="00276372">
                  <w:pPr>
                    <w:adjustRightInd w:val="0"/>
                    <w:snapToGrid w:val="0"/>
                    <w:rPr>
                      <w:rFonts w:eastAsiaTheme="minorEastAsia"/>
                      <w:iCs/>
                      <w:sz w:val="18"/>
                      <w:szCs w:val="22"/>
                    </w:rPr>
                  </w:pPr>
                </w:p>
              </w:tc>
              <w:tc>
                <w:tcPr>
                  <w:tcW w:w="632" w:type="dxa"/>
                </w:tcPr>
                <w:p w14:paraId="7C935659" w14:textId="77777777" w:rsidR="00276372" w:rsidRPr="006D089F" w:rsidRDefault="00276372" w:rsidP="00276372">
                  <w:pPr>
                    <w:adjustRightInd w:val="0"/>
                    <w:snapToGrid w:val="0"/>
                    <w:rPr>
                      <w:rFonts w:eastAsiaTheme="minorEastAsia"/>
                      <w:iCs/>
                      <w:sz w:val="18"/>
                      <w:szCs w:val="22"/>
                    </w:rPr>
                  </w:pPr>
                </w:p>
              </w:tc>
              <w:tc>
                <w:tcPr>
                  <w:tcW w:w="633" w:type="dxa"/>
                </w:tcPr>
                <w:p w14:paraId="3B648267" w14:textId="77777777" w:rsidR="00276372" w:rsidRPr="006D089F" w:rsidRDefault="00276372" w:rsidP="00276372">
                  <w:pPr>
                    <w:adjustRightInd w:val="0"/>
                    <w:snapToGrid w:val="0"/>
                    <w:rPr>
                      <w:rFonts w:eastAsiaTheme="minorEastAsia"/>
                      <w:iCs/>
                      <w:sz w:val="18"/>
                      <w:szCs w:val="22"/>
                    </w:rPr>
                  </w:pPr>
                </w:p>
              </w:tc>
              <w:tc>
                <w:tcPr>
                  <w:tcW w:w="633" w:type="dxa"/>
                </w:tcPr>
                <w:p w14:paraId="19EB7CD1" w14:textId="77777777" w:rsidR="00276372" w:rsidRPr="006D089F" w:rsidRDefault="00276372" w:rsidP="00276372">
                  <w:pPr>
                    <w:adjustRightInd w:val="0"/>
                    <w:snapToGrid w:val="0"/>
                    <w:rPr>
                      <w:rFonts w:eastAsiaTheme="minorEastAsia"/>
                      <w:iCs/>
                      <w:sz w:val="18"/>
                      <w:szCs w:val="22"/>
                    </w:rPr>
                  </w:pPr>
                </w:p>
              </w:tc>
              <w:tc>
                <w:tcPr>
                  <w:tcW w:w="633" w:type="dxa"/>
                </w:tcPr>
                <w:p w14:paraId="7A2017C4" w14:textId="77777777" w:rsidR="00276372" w:rsidRPr="006D089F" w:rsidRDefault="00276372" w:rsidP="00276372">
                  <w:pPr>
                    <w:adjustRightInd w:val="0"/>
                    <w:snapToGrid w:val="0"/>
                    <w:rPr>
                      <w:rFonts w:eastAsiaTheme="minorEastAsia"/>
                      <w:iCs/>
                      <w:sz w:val="18"/>
                      <w:szCs w:val="22"/>
                    </w:rPr>
                  </w:pPr>
                </w:p>
              </w:tc>
              <w:tc>
                <w:tcPr>
                  <w:tcW w:w="619" w:type="dxa"/>
                </w:tcPr>
                <w:p w14:paraId="3C3CC319" w14:textId="77777777" w:rsidR="00276372" w:rsidRPr="006D089F" w:rsidRDefault="00276372" w:rsidP="00276372">
                  <w:pPr>
                    <w:adjustRightInd w:val="0"/>
                    <w:snapToGrid w:val="0"/>
                    <w:rPr>
                      <w:rFonts w:eastAsiaTheme="minorEastAsia"/>
                      <w:iCs/>
                      <w:sz w:val="18"/>
                      <w:szCs w:val="22"/>
                    </w:rPr>
                  </w:pPr>
                </w:p>
              </w:tc>
              <w:tc>
                <w:tcPr>
                  <w:tcW w:w="608" w:type="dxa"/>
                </w:tcPr>
                <w:p w14:paraId="02156A88" w14:textId="77777777" w:rsidR="00276372" w:rsidRPr="006D089F" w:rsidRDefault="00276372" w:rsidP="00276372">
                  <w:pPr>
                    <w:adjustRightInd w:val="0"/>
                    <w:snapToGrid w:val="0"/>
                    <w:rPr>
                      <w:rFonts w:eastAsiaTheme="minorEastAsia"/>
                      <w:iCs/>
                      <w:sz w:val="18"/>
                      <w:szCs w:val="22"/>
                    </w:rPr>
                  </w:pPr>
                </w:p>
              </w:tc>
              <w:tc>
                <w:tcPr>
                  <w:tcW w:w="638" w:type="dxa"/>
                </w:tcPr>
                <w:p w14:paraId="0AA48BB9" w14:textId="77777777" w:rsidR="00276372" w:rsidRPr="006D089F" w:rsidRDefault="00276372" w:rsidP="00276372">
                  <w:pPr>
                    <w:adjustRightInd w:val="0"/>
                    <w:snapToGrid w:val="0"/>
                    <w:rPr>
                      <w:rFonts w:eastAsiaTheme="minorEastAsia"/>
                      <w:iCs/>
                      <w:sz w:val="18"/>
                      <w:szCs w:val="22"/>
                    </w:rPr>
                  </w:pPr>
                </w:p>
              </w:tc>
              <w:tc>
                <w:tcPr>
                  <w:tcW w:w="618" w:type="dxa"/>
                </w:tcPr>
                <w:p w14:paraId="6590E10B" w14:textId="77777777" w:rsidR="00276372" w:rsidRPr="006D089F" w:rsidRDefault="00276372" w:rsidP="00276372">
                  <w:pPr>
                    <w:adjustRightInd w:val="0"/>
                    <w:snapToGrid w:val="0"/>
                    <w:rPr>
                      <w:rFonts w:eastAsiaTheme="minorEastAsia"/>
                      <w:iCs/>
                      <w:sz w:val="18"/>
                      <w:szCs w:val="22"/>
                    </w:rPr>
                  </w:pPr>
                  <w:r w:rsidRPr="006D089F">
                    <w:rPr>
                      <w:rFonts w:eastAsiaTheme="minorEastAsia"/>
                      <w:i/>
                      <w:sz w:val="18"/>
                      <w:szCs w:val="22"/>
                    </w:rPr>
                    <w:t>R</w:t>
                  </w:r>
                  <w:r w:rsidRPr="006D089F">
                    <w:rPr>
                      <w:rFonts w:eastAsiaTheme="minorEastAsia"/>
                      <w:iCs/>
                      <w:sz w:val="18"/>
                      <w:szCs w:val="22"/>
                    </w:rPr>
                    <w:t>=1</w:t>
                  </w:r>
                </w:p>
              </w:tc>
              <w:tc>
                <w:tcPr>
                  <w:tcW w:w="653" w:type="dxa"/>
                </w:tcPr>
                <w:p w14:paraId="0216539C" w14:textId="77777777" w:rsidR="00276372" w:rsidRPr="006D089F" w:rsidRDefault="00276372" w:rsidP="00276372">
                  <w:pPr>
                    <w:adjustRightInd w:val="0"/>
                    <w:snapToGrid w:val="0"/>
                    <w:rPr>
                      <w:rFonts w:eastAsiaTheme="minorEastAsia"/>
                      <w:iCs/>
                      <w:sz w:val="18"/>
                      <w:szCs w:val="22"/>
                    </w:rPr>
                  </w:pPr>
                </w:p>
              </w:tc>
              <w:tc>
                <w:tcPr>
                  <w:tcW w:w="621" w:type="dxa"/>
                </w:tcPr>
                <w:p w14:paraId="2D922C17" w14:textId="77777777" w:rsidR="00276372" w:rsidRPr="006D089F" w:rsidRDefault="00276372" w:rsidP="00276372">
                  <w:pPr>
                    <w:adjustRightInd w:val="0"/>
                    <w:snapToGrid w:val="0"/>
                    <w:rPr>
                      <w:rFonts w:eastAsiaTheme="minorEastAsia"/>
                      <w:iCs/>
                      <w:sz w:val="18"/>
                      <w:szCs w:val="22"/>
                    </w:rPr>
                  </w:pPr>
                  <w:r w:rsidRPr="006D089F">
                    <w:rPr>
                      <w:rFonts w:eastAsiaTheme="minorEastAsia"/>
                      <w:i/>
                      <w:sz w:val="18"/>
                      <w:szCs w:val="22"/>
                    </w:rPr>
                    <w:t>R</w:t>
                  </w:r>
                  <w:r w:rsidRPr="006D089F">
                    <w:rPr>
                      <w:rFonts w:eastAsiaTheme="minorEastAsia"/>
                      <w:iCs/>
                      <w:sz w:val="18"/>
                      <w:szCs w:val="22"/>
                    </w:rPr>
                    <w:t>=2</w:t>
                  </w:r>
                </w:p>
              </w:tc>
              <w:tc>
                <w:tcPr>
                  <w:tcW w:w="708" w:type="dxa"/>
                </w:tcPr>
                <w:p w14:paraId="5BB22C79" w14:textId="77777777" w:rsidR="00276372" w:rsidRPr="006D089F" w:rsidRDefault="00276372" w:rsidP="00276372">
                  <w:pPr>
                    <w:adjustRightInd w:val="0"/>
                    <w:snapToGrid w:val="0"/>
                    <w:rPr>
                      <w:rFonts w:eastAsiaTheme="minorEastAsia"/>
                      <w:iCs/>
                      <w:sz w:val="18"/>
                      <w:szCs w:val="22"/>
                    </w:rPr>
                  </w:pPr>
                </w:p>
              </w:tc>
              <w:tc>
                <w:tcPr>
                  <w:tcW w:w="629" w:type="dxa"/>
                </w:tcPr>
                <w:p w14:paraId="5D60FEB0" w14:textId="77777777" w:rsidR="00276372" w:rsidRPr="006D089F" w:rsidRDefault="00276372" w:rsidP="00276372">
                  <w:pPr>
                    <w:adjustRightInd w:val="0"/>
                    <w:snapToGrid w:val="0"/>
                    <w:rPr>
                      <w:rFonts w:eastAsiaTheme="minorEastAsia"/>
                      <w:iCs/>
                      <w:sz w:val="18"/>
                      <w:szCs w:val="22"/>
                    </w:rPr>
                  </w:pPr>
                  <w:r w:rsidRPr="006D089F">
                    <w:rPr>
                      <w:rFonts w:eastAsiaTheme="minorEastAsia"/>
                      <w:i/>
                      <w:sz w:val="18"/>
                      <w:szCs w:val="22"/>
                    </w:rPr>
                    <w:t>R</w:t>
                  </w:r>
                  <w:r w:rsidRPr="006D089F">
                    <w:rPr>
                      <w:rFonts w:eastAsiaTheme="minorEastAsia"/>
                      <w:iCs/>
                      <w:sz w:val="18"/>
                      <w:szCs w:val="22"/>
                    </w:rPr>
                    <w:t>=4</w:t>
                  </w:r>
                </w:p>
              </w:tc>
              <w:tc>
                <w:tcPr>
                  <w:tcW w:w="698" w:type="dxa"/>
                  <w:gridSpan w:val="2"/>
                </w:tcPr>
                <w:p w14:paraId="6D1792E1" w14:textId="77777777" w:rsidR="00276372" w:rsidRPr="006D089F" w:rsidRDefault="00276372" w:rsidP="00276372">
                  <w:pPr>
                    <w:adjustRightInd w:val="0"/>
                    <w:snapToGrid w:val="0"/>
                    <w:rPr>
                      <w:rFonts w:eastAsiaTheme="minorEastAsia"/>
                      <w:i/>
                      <w:sz w:val="18"/>
                      <w:szCs w:val="22"/>
                    </w:rPr>
                  </w:pPr>
                </w:p>
              </w:tc>
            </w:tr>
            <w:tr w:rsidR="00FA18ED" w:rsidRPr="00DF6E8A" w14:paraId="27802C06" w14:textId="77777777" w:rsidTr="00FA18ED">
              <w:trPr>
                <w:jc w:val="center"/>
              </w:trPr>
              <w:tc>
                <w:tcPr>
                  <w:tcW w:w="765" w:type="dxa"/>
                </w:tcPr>
                <w:p w14:paraId="673A4550" w14:textId="77777777" w:rsidR="00276372" w:rsidRPr="006D089F" w:rsidRDefault="00276372" w:rsidP="00276372">
                  <w:pPr>
                    <w:adjustRightInd w:val="0"/>
                    <w:snapToGrid w:val="0"/>
                    <w:rPr>
                      <w:rFonts w:eastAsiaTheme="minorEastAsia"/>
                      <w:iCs/>
                      <w:sz w:val="18"/>
                      <w:szCs w:val="22"/>
                    </w:rPr>
                  </w:pPr>
                  <w:r w:rsidRPr="006D089F">
                    <w:rPr>
                      <w:rFonts w:eastAsiaTheme="minorEastAsia" w:hint="eastAsia"/>
                      <w:iCs/>
                      <w:sz w:val="18"/>
                      <w:szCs w:val="22"/>
                    </w:rPr>
                    <w:t>4.17</w:t>
                  </w:r>
                </w:p>
              </w:tc>
              <w:tc>
                <w:tcPr>
                  <w:tcW w:w="711" w:type="dxa"/>
                </w:tcPr>
                <w:p w14:paraId="4181F610" w14:textId="77777777" w:rsidR="00276372" w:rsidRPr="006D089F" w:rsidRDefault="00276372" w:rsidP="00276372">
                  <w:pPr>
                    <w:adjustRightInd w:val="0"/>
                    <w:snapToGrid w:val="0"/>
                    <w:rPr>
                      <w:rFonts w:eastAsiaTheme="minorEastAsia"/>
                      <w:iCs/>
                      <w:sz w:val="18"/>
                      <w:szCs w:val="22"/>
                    </w:rPr>
                  </w:pPr>
                </w:p>
              </w:tc>
              <w:tc>
                <w:tcPr>
                  <w:tcW w:w="632" w:type="dxa"/>
                </w:tcPr>
                <w:p w14:paraId="31C9A226" w14:textId="77777777" w:rsidR="00276372" w:rsidRPr="006D089F" w:rsidRDefault="00276372" w:rsidP="00276372">
                  <w:pPr>
                    <w:adjustRightInd w:val="0"/>
                    <w:snapToGrid w:val="0"/>
                    <w:rPr>
                      <w:rFonts w:eastAsiaTheme="minorEastAsia"/>
                      <w:iCs/>
                      <w:sz w:val="18"/>
                      <w:szCs w:val="22"/>
                    </w:rPr>
                  </w:pPr>
                </w:p>
              </w:tc>
              <w:tc>
                <w:tcPr>
                  <w:tcW w:w="633" w:type="dxa"/>
                </w:tcPr>
                <w:p w14:paraId="1F5E5995" w14:textId="77777777" w:rsidR="00276372" w:rsidRPr="006D089F" w:rsidRDefault="00276372" w:rsidP="00276372">
                  <w:pPr>
                    <w:adjustRightInd w:val="0"/>
                    <w:snapToGrid w:val="0"/>
                    <w:rPr>
                      <w:rFonts w:eastAsiaTheme="minorEastAsia"/>
                      <w:iCs/>
                      <w:sz w:val="18"/>
                      <w:szCs w:val="22"/>
                    </w:rPr>
                  </w:pPr>
                </w:p>
              </w:tc>
              <w:tc>
                <w:tcPr>
                  <w:tcW w:w="633" w:type="dxa"/>
                </w:tcPr>
                <w:p w14:paraId="019F7170" w14:textId="77777777" w:rsidR="00276372" w:rsidRPr="006D089F" w:rsidRDefault="00276372" w:rsidP="00276372">
                  <w:pPr>
                    <w:adjustRightInd w:val="0"/>
                    <w:snapToGrid w:val="0"/>
                    <w:rPr>
                      <w:rFonts w:eastAsiaTheme="minorEastAsia"/>
                      <w:iCs/>
                      <w:sz w:val="18"/>
                      <w:szCs w:val="22"/>
                    </w:rPr>
                  </w:pPr>
                </w:p>
              </w:tc>
              <w:tc>
                <w:tcPr>
                  <w:tcW w:w="633" w:type="dxa"/>
                </w:tcPr>
                <w:p w14:paraId="5CCF9407" w14:textId="77777777" w:rsidR="00276372" w:rsidRPr="006D089F" w:rsidRDefault="00276372" w:rsidP="00276372">
                  <w:pPr>
                    <w:adjustRightInd w:val="0"/>
                    <w:snapToGrid w:val="0"/>
                    <w:rPr>
                      <w:rFonts w:eastAsiaTheme="minorEastAsia"/>
                      <w:iCs/>
                      <w:sz w:val="18"/>
                      <w:szCs w:val="22"/>
                    </w:rPr>
                  </w:pPr>
                </w:p>
              </w:tc>
              <w:tc>
                <w:tcPr>
                  <w:tcW w:w="619" w:type="dxa"/>
                </w:tcPr>
                <w:p w14:paraId="226EAF2E" w14:textId="77777777" w:rsidR="00276372" w:rsidRPr="006D089F" w:rsidRDefault="00276372" w:rsidP="00276372">
                  <w:pPr>
                    <w:adjustRightInd w:val="0"/>
                    <w:snapToGrid w:val="0"/>
                    <w:rPr>
                      <w:rFonts w:eastAsiaTheme="minorEastAsia"/>
                      <w:iCs/>
                      <w:sz w:val="18"/>
                      <w:szCs w:val="22"/>
                    </w:rPr>
                  </w:pPr>
                </w:p>
              </w:tc>
              <w:tc>
                <w:tcPr>
                  <w:tcW w:w="608" w:type="dxa"/>
                </w:tcPr>
                <w:p w14:paraId="0B434677" w14:textId="77777777" w:rsidR="00276372" w:rsidRPr="006D089F" w:rsidRDefault="00276372" w:rsidP="00276372">
                  <w:pPr>
                    <w:adjustRightInd w:val="0"/>
                    <w:snapToGrid w:val="0"/>
                    <w:rPr>
                      <w:rFonts w:eastAsiaTheme="minorEastAsia"/>
                      <w:iCs/>
                      <w:sz w:val="18"/>
                      <w:szCs w:val="22"/>
                    </w:rPr>
                  </w:pPr>
                </w:p>
              </w:tc>
              <w:tc>
                <w:tcPr>
                  <w:tcW w:w="638" w:type="dxa"/>
                </w:tcPr>
                <w:p w14:paraId="2EF2F309" w14:textId="77777777" w:rsidR="00276372" w:rsidRPr="006D089F" w:rsidRDefault="00276372" w:rsidP="00276372">
                  <w:pPr>
                    <w:adjustRightInd w:val="0"/>
                    <w:snapToGrid w:val="0"/>
                    <w:rPr>
                      <w:rFonts w:eastAsiaTheme="minorEastAsia"/>
                      <w:iCs/>
                      <w:sz w:val="18"/>
                      <w:szCs w:val="22"/>
                    </w:rPr>
                  </w:pPr>
                </w:p>
              </w:tc>
              <w:tc>
                <w:tcPr>
                  <w:tcW w:w="618" w:type="dxa"/>
                </w:tcPr>
                <w:p w14:paraId="396275C3" w14:textId="77777777" w:rsidR="00276372" w:rsidRPr="006D089F" w:rsidRDefault="00276372" w:rsidP="00276372">
                  <w:pPr>
                    <w:adjustRightInd w:val="0"/>
                    <w:snapToGrid w:val="0"/>
                    <w:rPr>
                      <w:rFonts w:eastAsiaTheme="minorEastAsia"/>
                      <w:iCs/>
                      <w:sz w:val="18"/>
                      <w:szCs w:val="22"/>
                    </w:rPr>
                  </w:pPr>
                </w:p>
              </w:tc>
              <w:tc>
                <w:tcPr>
                  <w:tcW w:w="653" w:type="dxa"/>
                </w:tcPr>
                <w:p w14:paraId="114C9D59" w14:textId="77777777" w:rsidR="00276372" w:rsidRPr="006D089F" w:rsidRDefault="00276372" w:rsidP="00276372">
                  <w:pPr>
                    <w:adjustRightInd w:val="0"/>
                    <w:snapToGrid w:val="0"/>
                    <w:rPr>
                      <w:rFonts w:eastAsiaTheme="minorEastAsia"/>
                      <w:iCs/>
                      <w:sz w:val="18"/>
                      <w:szCs w:val="22"/>
                    </w:rPr>
                  </w:pPr>
                  <w:r w:rsidRPr="006D089F">
                    <w:rPr>
                      <w:rFonts w:eastAsiaTheme="minorEastAsia" w:hint="eastAsia"/>
                      <w:i/>
                      <w:sz w:val="18"/>
                      <w:szCs w:val="22"/>
                    </w:rPr>
                    <w:t>R</w:t>
                  </w:r>
                  <w:r w:rsidRPr="006D089F">
                    <w:rPr>
                      <w:rFonts w:eastAsiaTheme="minorEastAsia" w:hint="eastAsia"/>
                      <w:iCs/>
                      <w:sz w:val="18"/>
                      <w:szCs w:val="22"/>
                    </w:rPr>
                    <w:t>=1</w:t>
                  </w:r>
                </w:p>
              </w:tc>
              <w:tc>
                <w:tcPr>
                  <w:tcW w:w="621" w:type="dxa"/>
                </w:tcPr>
                <w:p w14:paraId="433D1B33" w14:textId="77777777" w:rsidR="00276372" w:rsidRPr="006D089F" w:rsidRDefault="00276372" w:rsidP="00276372">
                  <w:pPr>
                    <w:adjustRightInd w:val="0"/>
                    <w:snapToGrid w:val="0"/>
                    <w:rPr>
                      <w:rFonts w:eastAsiaTheme="minorEastAsia"/>
                      <w:iCs/>
                      <w:sz w:val="18"/>
                      <w:szCs w:val="22"/>
                    </w:rPr>
                  </w:pPr>
                </w:p>
              </w:tc>
              <w:tc>
                <w:tcPr>
                  <w:tcW w:w="708" w:type="dxa"/>
                </w:tcPr>
                <w:p w14:paraId="1A495264" w14:textId="77777777" w:rsidR="00276372" w:rsidRPr="006D089F" w:rsidRDefault="00276372" w:rsidP="00276372">
                  <w:pPr>
                    <w:adjustRightInd w:val="0"/>
                    <w:snapToGrid w:val="0"/>
                    <w:rPr>
                      <w:rFonts w:eastAsiaTheme="minorEastAsia"/>
                      <w:iCs/>
                      <w:sz w:val="18"/>
                      <w:szCs w:val="22"/>
                    </w:rPr>
                  </w:pPr>
                  <w:r w:rsidRPr="006D089F">
                    <w:rPr>
                      <w:rFonts w:eastAsiaTheme="minorEastAsia" w:hint="eastAsia"/>
                      <w:i/>
                      <w:sz w:val="18"/>
                      <w:szCs w:val="22"/>
                    </w:rPr>
                    <w:t>R</w:t>
                  </w:r>
                  <w:r w:rsidRPr="006D089F">
                    <w:rPr>
                      <w:rFonts w:eastAsiaTheme="minorEastAsia" w:hint="eastAsia"/>
                      <w:iCs/>
                      <w:sz w:val="18"/>
                      <w:szCs w:val="22"/>
                    </w:rPr>
                    <w:t>=2</w:t>
                  </w:r>
                </w:p>
              </w:tc>
              <w:tc>
                <w:tcPr>
                  <w:tcW w:w="629" w:type="dxa"/>
                </w:tcPr>
                <w:p w14:paraId="09EA7829" w14:textId="77777777" w:rsidR="00276372" w:rsidRPr="006D089F" w:rsidRDefault="00276372" w:rsidP="00276372">
                  <w:pPr>
                    <w:adjustRightInd w:val="0"/>
                    <w:snapToGrid w:val="0"/>
                    <w:rPr>
                      <w:rFonts w:eastAsiaTheme="minorEastAsia"/>
                      <w:iCs/>
                      <w:sz w:val="18"/>
                      <w:szCs w:val="22"/>
                    </w:rPr>
                  </w:pPr>
                </w:p>
              </w:tc>
              <w:tc>
                <w:tcPr>
                  <w:tcW w:w="698" w:type="dxa"/>
                  <w:gridSpan w:val="2"/>
                </w:tcPr>
                <w:p w14:paraId="0310685B" w14:textId="77777777" w:rsidR="00276372" w:rsidRPr="006D089F" w:rsidRDefault="00276372" w:rsidP="00276372">
                  <w:pPr>
                    <w:adjustRightInd w:val="0"/>
                    <w:snapToGrid w:val="0"/>
                    <w:rPr>
                      <w:rFonts w:eastAsiaTheme="minorEastAsia"/>
                      <w:iCs/>
                      <w:sz w:val="18"/>
                      <w:szCs w:val="22"/>
                    </w:rPr>
                  </w:pPr>
                  <w:r w:rsidRPr="006D089F">
                    <w:rPr>
                      <w:rFonts w:eastAsiaTheme="minorEastAsia"/>
                      <w:i/>
                      <w:sz w:val="18"/>
                      <w:szCs w:val="22"/>
                    </w:rPr>
                    <w:t>R</w:t>
                  </w:r>
                  <w:r w:rsidRPr="006D089F">
                    <w:rPr>
                      <w:rFonts w:eastAsiaTheme="minorEastAsia"/>
                      <w:iCs/>
                      <w:sz w:val="18"/>
                      <w:szCs w:val="22"/>
                    </w:rPr>
                    <w:t>=4</w:t>
                  </w:r>
                </w:p>
              </w:tc>
            </w:tr>
            <w:tr w:rsidR="00FA18ED" w:rsidRPr="00DF6E8A" w14:paraId="29311BEA" w14:textId="77777777" w:rsidTr="00FA18ED">
              <w:trPr>
                <w:jc w:val="center"/>
              </w:trPr>
              <w:tc>
                <w:tcPr>
                  <w:tcW w:w="765" w:type="dxa"/>
                </w:tcPr>
                <w:p w14:paraId="7B25A829" w14:textId="77777777" w:rsidR="00276372" w:rsidRPr="006D089F" w:rsidRDefault="00276372" w:rsidP="00276372">
                  <w:pPr>
                    <w:adjustRightInd w:val="0"/>
                    <w:snapToGrid w:val="0"/>
                    <w:rPr>
                      <w:rFonts w:eastAsiaTheme="minorEastAsia"/>
                      <w:iCs/>
                      <w:sz w:val="18"/>
                      <w:szCs w:val="22"/>
                    </w:rPr>
                  </w:pPr>
                  <w:r w:rsidRPr="006D089F">
                    <w:rPr>
                      <w:rFonts w:eastAsiaTheme="minorEastAsia" w:hint="eastAsia"/>
                      <w:iCs/>
                      <w:sz w:val="18"/>
                      <w:szCs w:val="22"/>
                    </w:rPr>
                    <w:t>2.78</w:t>
                  </w:r>
                </w:p>
              </w:tc>
              <w:tc>
                <w:tcPr>
                  <w:tcW w:w="711" w:type="dxa"/>
                </w:tcPr>
                <w:p w14:paraId="6EB136C3" w14:textId="77777777" w:rsidR="00276372" w:rsidRPr="006D089F" w:rsidRDefault="00276372" w:rsidP="00276372">
                  <w:pPr>
                    <w:adjustRightInd w:val="0"/>
                    <w:snapToGrid w:val="0"/>
                    <w:rPr>
                      <w:rFonts w:eastAsiaTheme="minorEastAsia"/>
                      <w:iCs/>
                      <w:sz w:val="18"/>
                      <w:szCs w:val="22"/>
                    </w:rPr>
                  </w:pPr>
                </w:p>
              </w:tc>
              <w:tc>
                <w:tcPr>
                  <w:tcW w:w="632" w:type="dxa"/>
                </w:tcPr>
                <w:p w14:paraId="1F8EB913" w14:textId="77777777" w:rsidR="00276372" w:rsidRPr="006D089F" w:rsidRDefault="00276372" w:rsidP="00276372">
                  <w:pPr>
                    <w:adjustRightInd w:val="0"/>
                    <w:snapToGrid w:val="0"/>
                    <w:rPr>
                      <w:rFonts w:eastAsiaTheme="minorEastAsia"/>
                      <w:iCs/>
                      <w:sz w:val="18"/>
                      <w:szCs w:val="22"/>
                    </w:rPr>
                  </w:pPr>
                </w:p>
              </w:tc>
              <w:tc>
                <w:tcPr>
                  <w:tcW w:w="633" w:type="dxa"/>
                </w:tcPr>
                <w:p w14:paraId="415EC679" w14:textId="77777777" w:rsidR="00276372" w:rsidRPr="006D089F" w:rsidRDefault="00276372" w:rsidP="00276372">
                  <w:pPr>
                    <w:adjustRightInd w:val="0"/>
                    <w:snapToGrid w:val="0"/>
                    <w:rPr>
                      <w:rFonts w:eastAsiaTheme="minorEastAsia"/>
                      <w:iCs/>
                      <w:sz w:val="18"/>
                      <w:szCs w:val="22"/>
                    </w:rPr>
                  </w:pPr>
                </w:p>
              </w:tc>
              <w:tc>
                <w:tcPr>
                  <w:tcW w:w="633" w:type="dxa"/>
                </w:tcPr>
                <w:p w14:paraId="6BF0EF1D" w14:textId="77777777" w:rsidR="00276372" w:rsidRPr="006D089F" w:rsidRDefault="00276372" w:rsidP="00276372">
                  <w:pPr>
                    <w:adjustRightInd w:val="0"/>
                    <w:snapToGrid w:val="0"/>
                    <w:rPr>
                      <w:rFonts w:eastAsiaTheme="minorEastAsia"/>
                      <w:iCs/>
                      <w:sz w:val="18"/>
                      <w:szCs w:val="22"/>
                    </w:rPr>
                  </w:pPr>
                </w:p>
              </w:tc>
              <w:tc>
                <w:tcPr>
                  <w:tcW w:w="633" w:type="dxa"/>
                </w:tcPr>
                <w:p w14:paraId="15121F9A" w14:textId="77777777" w:rsidR="00276372" w:rsidRPr="006D089F" w:rsidRDefault="00276372" w:rsidP="00276372">
                  <w:pPr>
                    <w:adjustRightInd w:val="0"/>
                    <w:snapToGrid w:val="0"/>
                    <w:rPr>
                      <w:rFonts w:eastAsiaTheme="minorEastAsia"/>
                      <w:iCs/>
                      <w:sz w:val="18"/>
                      <w:szCs w:val="22"/>
                    </w:rPr>
                  </w:pPr>
                </w:p>
              </w:tc>
              <w:tc>
                <w:tcPr>
                  <w:tcW w:w="619" w:type="dxa"/>
                </w:tcPr>
                <w:p w14:paraId="7353185B" w14:textId="77777777" w:rsidR="00276372" w:rsidRPr="006D089F" w:rsidRDefault="00276372" w:rsidP="00276372">
                  <w:pPr>
                    <w:adjustRightInd w:val="0"/>
                    <w:snapToGrid w:val="0"/>
                    <w:rPr>
                      <w:rFonts w:eastAsiaTheme="minorEastAsia"/>
                      <w:iCs/>
                      <w:sz w:val="18"/>
                      <w:szCs w:val="22"/>
                    </w:rPr>
                  </w:pPr>
                </w:p>
              </w:tc>
              <w:tc>
                <w:tcPr>
                  <w:tcW w:w="608" w:type="dxa"/>
                </w:tcPr>
                <w:p w14:paraId="55DA4ADA" w14:textId="77777777" w:rsidR="00276372" w:rsidRPr="006D089F" w:rsidRDefault="00276372" w:rsidP="00276372">
                  <w:pPr>
                    <w:adjustRightInd w:val="0"/>
                    <w:snapToGrid w:val="0"/>
                    <w:rPr>
                      <w:rFonts w:eastAsiaTheme="minorEastAsia"/>
                      <w:iCs/>
                      <w:sz w:val="18"/>
                      <w:szCs w:val="22"/>
                    </w:rPr>
                  </w:pPr>
                </w:p>
              </w:tc>
              <w:tc>
                <w:tcPr>
                  <w:tcW w:w="638" w:type="dxa"/>
                </w:tcPr>
                <w:p w14:paraId="32766756" w14:textId="77777777" w:rsidR="00276372" w:rsidRPr="006D089F" w:rsidRDefault="00276372" w:rsidP="00276372">
                  <w:pPr>
                    <w:adjustRightInd w:val="0"/>
                    <w:snapToGrid w:val="0"/>
                    <w:rPr>
                      <w:rFonts w:eastAsiaTheme="minorEastAsia"/>
                      <w:iCs/>
                      <w:sz w:val="18"/>
                      <w:szCs w:val="22"/>
                    </w:rPr>
                  </w:pPr>
                </w:p>
              </w:tc>
              <w:tc>
                <w:tcPr>
                  <w:tcW w:w="618" w:type="dxa"/>
                </w:tcPr>
                <w:p w14:paraId="0367156E" w14:textId="77777777" w:rsidR="00276372" w:rsidRPr="006D089F" w:rsidRDefault="00276372" w:rsidP="00276372">
                  <w:pPr>
                    <w:adjustRightInd w:val="0"/>
                    <w:snapToGrid w:val="0"/>
                    <w:rPr>
                      <w:rFonts w:eastAsiaTheme="minorEastAsia"/>
                      <w:iCs/>
                      <w:sz w:val="18"/>
                      <w:szCs w:val="22"/>
                    </w:rPr>
                  </w:pPr>
                </w:p>
              </w:tc>
              <w:tc>
                <w:tcPr>
                  <w:tcW w:w="653" w:type="dxa"/>
                </w:tcPr>
                <w:p w14:paraId="24ADBF81" w14:textId="77777777" w:rsidR="00276372" w:rsidRPr="006D089F" w:rsidRDefault="00276372" w:rsidP="00276372">
                  <w:pPr>
                    <w:adjustRightInd w:val="0"/>
                    <w:snapToGrid w:val="0"/>
                    <w:rPr>
                      <w:rFonts w:eastAsiaTheme="minorEastAsia"/>
                      <w:iCs/>
                      <w:sz w:val="18"/>
                      <w:szCs w:val="22"/>
                    </w:rPr>
                  </w:pPr>
                </w:p>
              </w:tc>
              <w:tc>
                <w:tcPr>
                  <w:tcW w:w="621" w:type="dxa"/>
                </w:tcPr>
                <w:p w14:paraId="38988796" w14:textId="77777777" w:rsidR="00276372" w:rsidRPr="006D089F" w:rsidRDefault="00276372" w:rsidP="00276372">
                  <w:pPr>
                    <w:adjustRightInd w:val="0"/>
                    <w:snapToGrid w:val="0"/>
                    <w:rPr>
                      <w:rFonts w:eastAsiaTheme="minorEastAsia"/>
                      <w:iCs/>
                      <w:sz w:val="18"/>
                      <w:szCs w:val="22"/>
                    </w:rPr>
                  </w:pPr>
                  <w:r w:rsidRPr="006D089F">
                    <w:rPr>
                      <w:rFonts w:eastAsiaTheme="minorEastAsia"/>
                      <w:i/>
                      <w:sz w:val="18"/>
                      <w:szCs w:val="22"/>
                    </w:rPr>
                    <w:t>R</w:t>
                  </w:r>
                  <w:r w:rsidRPr="006D089F">
                    <w:rPr>
                      <w:rFonts w:eastAsiaTheme="minorEastAsia"/>
                      <w:iCs/>
                      <w:sz w:val="18"/>
                      <w:szCs w:val="22"/>
                    </w:rPr>
                    <w:t>=1</w:t>
                  </w:r>
                </w:p>
              </w:tc>
              <w:tc>
                <w:tcPr>
                  <w:tcW w:w="708" w:type="dxa"/>
                </w:tcPr>
                <w:p w14:paraId="4E966985" w14:textId="77777777" w:rsidR="00276372" w:rsidRPr="006D089F" w:rsidRDefault="00276372" w:rsidP="00276372">
                  <w:pPr>
                    <w:adjustRightInd w:val="0"/>
                    <w:snapToGrid w:val="0"/>
                    <w:rPr>
                      <w:rFonts w:eastAsiaTheme="minorEastAsia"/>
                      <w:iCs/>
                      <w:sz w:val="18"/>
                      <w:szCs w:val="22"/>
                    </w:rPr>
                  </w:pPr>
                </w:p>
              </w:tc>
              <w:tc>
                <w:tcPr>
                  <w:tcW w:w="629" w:type="dxa"/>
                </w:tcPr>
                <w:p w14:paraId="7B5AFFF6" w14:textId="77777777" w:rsidR="00276372" w:rsidRPr="006D089F" w:rsidRDefault="00276372" w:rsidP="00276372">
                  <w:pPr>
                    <w:adjustRightInd w:val="0"/>
                    <w:snapToGrid w:val="0"/>
                    <w:rPr>
                      <w:rFonts w:eastAsiaTheme="minorEastAsia"/>
                      <w:iCs/>
                      <w:sz w:val="18"/>
                      <w:szCs w:val="22"/>
                    </w:rPr>
                  </w:pPr>
                  <w:r w:rsidRPr="006D089F">
                    <w:rPr>
                      <w:rFonts w:eastAsiaTheme="minorEastAsia"/>
                      <w:i/>
                      <w:sz w:val="18"/>
                      <w:szCs w:val="22"/>
                    </w:rPr>
                    <w:t>R</w:t>
                  </w:r>
                  <w:r w:rsidRPr="006D089F">
                    <w:rPr>
                      <w:rFonts w:eastAsiaTheme="minorEastAsia"/>
                      <w:iCs/>
                      <w:sz w:val="18"/>
                      <w:szCs w:val="22"/>
                    </w:rPr>
                    <w:t>=2</w:t>
                  </w:r>
                </w:p>
              </w:tc>
              <w:tc>
                <w:tcPr>
                  <w:tcW w:w="698" w:type="dxa"/>
                  <w:gridSpan w:val="2"/>
                </w:tcPr>
                <w:p w14:paraId="6D1A68BD" w14:textId="77777777" w:rsidR="00276372" w:rsidRPr="006D089F" w:rsidRDefault="00276372" w:rsidP="00276372">
                  <w:pPr>
                    <w:adjustRightInd w:val="0"/>
                    <w:snapToGrid w:val="0"/>
                    <w:rPr>
                      <w:rFonts w:eastAsiaTheme="minorEastAsia"/>
                      <w:i/>
                      <w:sz w:val="18"/>
                      <w:szCs w:val="22"/>
                    </w:rPr>
                  </w:pPr>
                </w:p>
              </w:tc>
            </w:tr>
            <w:tr w:rsidR="00FA18ED" w:rsidRPr="00DF6E8A" w14:paraId="3D7F03E2" w14:textId="77777777" w:rsidTr="00FA18ED">
              <w:trPr>
                <w:jc w:val="center"/>
              </w:trPr>
              <w:tc>
                <w:tcPr>
                  <w:tcW w:w="765" w:type="dxa"/>
                </w:tcPr>
                <w:p w14:paraId="5C08A038" w14:textId="77777777" w:rsidR="00276372" w:rsidRPr="006D089F" w:rsidRDefault="00276372" w:rsidP="00276372">
                  <w:pPr>
                    <w:adjustRightInd w:val="0"/>
                    <w:snapToGrid w:val="0"/>
                    <w:rPr>
                      <w:rFonts w:eastAsiaTheme="minorEastAsia"/>
                      <w:iCs/>
                      <w:sz w:val="18"/>
                      <w:szCs w:val="22"/>
                    </w:rPr>
                  </w:pPr>
                  <w:r w:rsidRPr="006D089F">
                    <w:rPr>
                      <w:rFonts w:eastAsiaTheme="minorEastAsia" w:hint="eastAsia"/>
                      <w:iCs/>
                      <w:sz w:val="18"/>
                      <w:szCs w:val="22"/>
                    </w:rPr>
                    <w:t>2.08</w:t>
                  </w:r>
                </w:p>
              </w:tc>
              <w:tc>
                <w:tcPr>
                  <w:tcW w:w="711" w:type="dxa"/>
                </w:tcPr>
                <w:p w14:paraId="51F777BC" w14:textId="77777777" w:rsidR="00276372" w:rsidRPr="006D089F" w:rsidRDefault="00276372" w:rsidP="00276372">
                  <w:pPr>
                    <w:adjustRightInd w:val="0"/>
                    <w:snapToGrid w:val="0"/>
                    <w:rPr>
                      <w:rFonts w:eastAsiaTheme="minorEastAsia"/>
                      <w:iCs/>
                      <w:sz w:val="18"/>
                      <w:szCs w:val="22"/>
                    </w:rPr>
                  </w:pPr>
                </w:p>
              </w:tc>
              <w:tc>
                <w:tcPr>
                  <w:tcW w:w="632" w:type="dxa"/>
                </w:tcPr>
                <w:p w14:paraId="1DB936A6" w14:textId="77777777" w:rsidR="00276372" w:rsidRPr="006D089F" w:rsidRDefault="00276372" w:rsidP="00276372">
                  <w:pPr>
                    <w:adjustRightInd w:val="0"/>
                    <w:snapToGrid w:val="0"/>
                    <w:rPr>
                      <w:rFonts w:eastAsiaTheme="minorEastAsia"/>
                      <w:iCs/>
                      <w:sz w:val="18"/>
                      <w:szCs w:val="22"/>
                    </w:rPr>
                  </w:pPr>
                </w:p>
              </w:tc>
              <w:tc>
                <w:tcPr>
                  <w:tcW w:w="633" w:type="dxa"/>
                </w:tcPr>
                <w:p w14:paraId="65723F7E" w14:textId="77777777" w:rsidR="00276372" w:rsidRPr="006D089F" w:rsidRDefault="00276372" w:rsidP="00276372">
                  <w:pPr>
                    <w:adjustRightInd w:val="0"/>
                    <w:snapToGrid w:val="0"/>
                    <w:rPr>
                      <w:rFonts w:eastAsiaTheme="minorEastAsia"/>
                      <w:iCs/>
                      <w:sz w:val="18"/>
                      <w:szCs w:val="22"/>
                    </w:rPr>
                  </w:pPr>
                </w:p>
              </w:tc>
              <w:tc>
                <w:tcPr>
                  <w:tcW w:w="633" w:type="dxa"/>
                </w:tcPr>
                <w:p w14:paraId="6AFA9FA9" w14:textId="77777777" w:rsidR="00276372" w:rsidRPr="006D089F" w:rsidRDefault="00276372" w:rsidP="00276372">
                  <w:pPr>
                    <w:adjustRightInd w:val="0"/>
                    <w:snapToGrid w:val="0"/>
                    <w:rPr>
                      <w:rFonts w:eastAsiaTheme="minorEastAsia"/>
                      <w:iCs/>
                      <w:sz w:val="18"/>
                      <w:szCs w:val="22"/>
                    </w:rPr>
                  </w:pPr>
                </w:p>
              </w:tc>
              <w:tc>
                <w:tcPr>
                  <w:tcW w:w="633" w:type="dxa"/>
                </w:tcPr>
                <w:p w14:paraId="2BCBFCE6" w14:textId="77777777" w:rsidR="00276372" w:rsidRPr="006D089F" w:rsidRDefault="00276372" w:rsidP="00276372">
                  <w:pPr>
                    <w:adjustRightInd w:val="0"/>
                    <w:snapToGrid w:val="0"/>
                    <w:rPr>
                      <w:rFonts w:eastAsiaTheme="minorEastAsia"/>
                      <w:iCs/>
                      <w:sz w:val="18"/>
                      <w:szCs w:val="22"/>
                    </w:rPr>
                  </w:pPr>
                </w:p>
              </w:tc>
              <w:tc>
                <w:tcPr>
                  <w:tcW w:w="619" w:type="dxa"/>
                </w:tcPr>
                <w:p w14:paraId="4BB1C99D" w14:textId="77777777" w:rsidR="00276372" w:rsidRPr="006D089F" w:rsidRDefault="00276372" w:rsidP="00276372">
                  <w:pPr>
                    <w:adjustRightInd w:val="0"/>
                    <w:snapToGrid w:val="0"/>
                    <w:rPr>
                      <w:rFonts w:eastAsiaTheme="minorEastAsia"/>
                      <w:iCs/>
                      <w:sz w:val="18"/>
                      <w:szCs w:val="22"/>
                    </w:rPr>
                  </w:pPr>
                </w:p>
              </w:tc>
              <w:tc>
                <w:tcPr>
                  <w:tcW w:w="608" w:type="dxa"/>
                </w:tcPr>
                <w:p w14:paraId="7E905F80" w14:textId="77777777" w:rsidR="00276372" w:rsidRPr="006D089F" w:rsidRDefault="00276372" w:rsidP="00276372">
                  <w:pPr>
                    <w:adjustRightInd w:val="0"/>
                    <w:snapToGrid w:val="0"/>
                    <w:rPr>
                      <w:rFonts w:eastAsiaTheme="minorEastAsia"/>
                      <w:iCs/>
                      <w:sz w:val="18"/>
                      <w:szCs w:val="22"/>
                    </w:rPr>
                  </w:pPr>
                </w:p>
              </w:tc>
              <w:tc>
                <w:tcPr>
                  <w:tcW w:w="638" w:type="dxa"/>
                </w:tcPr>
                <w:p w14:paraId="03ACBF0B" w14:textId="77777777" w:rsidR="00276372" w:rsidRPr="006D089F" w:rsidRDefault="00276372" w:rsidP="00276372">
                  <w:pPr>
                    <w:adjustRightInd w:val="0"/>
                    <w:snapToGrid w:val="0"/>
                    <w:rPr>
                      <w:rFonts w:eastAsiaTheme="minorEastAsia"/>
                      <w:iCs/>
                      <w:sz w:val="18"/>
                      <w:szCs w:val="22"/>
                    </w:rPr>
                  </w:pPr>
                </w:p>
              </w:tc>
              <w:tc>
                <w:tcPr>
                  <w:tcW w:w="618" w:type="dxa"/>
                </w:tcPr>
                <w:p w14:paraId="1529C11F" w14:textId="77777777" w:rsidR="00276372" w:rsidRPr="006D089F" w:rsidRDefault="00276372" w:rsidP="00276372">
                  <w:pPr>
                    <w:adjustRightInd w:val="0"/>
                    <w:snapToGrid w:val="0"/>
                    <w:rPr>
                      <w:rFonts w:eastAsiaTheme="minorEastAsia"/>
                      <w:iCs/>
                      <w:sz w:val="18"/>
                      <w:szCs w:val="22"/>
                    </w:rPr>
                  </w:pPr>
                </w:p>
              </w:tc>
              <w:tc>
                <w:tcPr>
                  <w:tcW w:w="653" w:type="dxa"/>
                </w:tcPr>
                <w:p w14:paraId="7DE2779B" w14:textId="77777777" w:rsidR="00276372" w:rsidRPr="006D089F" w:rsidRDefault="00276372" w:rsidP="00276372">
                  <w:pPr>
                    <w:adjustRightInd w:val="0"/>
                    <w:snapToGrid w:val="0"/>
                    <w:rPr>
                      <w:rFonts w:eastAsiaTheme="minorEastAsia"/>
                      <w:iCs/>
                      <w:sz w:val="18"/>
                      <w:szCs w:val="22"/>
                    </w:rPr>
                  </w:pPr>
                </w:p>
              </w:tc>
              <w:tc>
                <w:tcPr>
                  <w:tcW w:w="621" w:type="dxa"/>
                </w:tcPr>
                <w:p w14:paraId="74138219" w14:textId="77777777" w:rsidR="00276372" w:rsidRPr="006D089F" w:rsidRDefault="00276372" w:rsidP="00276372">
                  <w:pPr>
                    <w:adjustRightInd w:val="0"/>
                    <w:snapToGrid w:val="0"/>
                    <w:rPr>
                      <w:rFonts w:eastAsiaTheme="minorEastAsia"/>
                      <w:iCs/>
                      <w:sz w:val="18"/>
                      <w:szCs w:val="22"/>
                    </w:rPr>
                  </w:pPr>
                </w:p>
              </w:tc>
              <w:tc>
                <w:tcPr>
                  <w:tcW w:w="708" w:type="dxa"/>
                </w:tcPr>
                <w:p w14:paraId="2B72DE9D" w14:textId="77777777" w:rsidR="00276372" w:rsidRPr="006D089F" w:rsidRDefault="00276372" w:rsidP="00276372">
                  <w:pPr>
                    <w:adjustRightInd w:val="0"/>
                    <w:snapToGrid w:val="0"/>
                    <w:rPr>
                      <w:rFonts w:eastAsiaTheme="minorEastAsia"/>
                      <w:iCs/>
                      <w:sz w:val="18"/>
                      <w:szCs w:val="22"/>
                    </w:rPr>
                  </w:pPr>
                  <w:r w:rsidRPr="006D089F">
                    <w:rPr>
                      <w:rFonts w:eastAsiaTheme="minorEastAsia" w:hint="eastAsia"/>
                      <w:i/>
                      <w:sz w:val="18"/>
                      <w:szCs w:val="22"/>
                    </w:rPr>
                    <w:t>R</w:t>
                  </w:r>
                  <w:r w:rsidRPr="006D089F">
                    <w:rPr>
                      <w:rFonts w:eastAsiaTheme="minorEastAsia" w:hint="eastAsia"/>
                      <w:iCs/>
                      <w:sz w:val="18"/>
                      <w:szCs w:val="22"/>
                    </w:rPr>
                    <w:t>=1</w:t>
                  </w:r>
                </w:p>
              </w:tc>
              <w:tc>
                <w:tcPr>
                  <w:tcW w:w="629" w:type="dxa"/>
                </w:tcPr>
                <w:p w14:paraId="70D2E54E" w14:textId="77777777" w:rsidR="00276372" w:rsidRPr="006D089F" w:rsidRDefault="00276372" w:rsidP="00276372">
                  <w:pPr>
                    <w:adjustRightInd w:val="0"/>
                    <w:snapToGrid w:val="0"/>
                    <w:rPr>
                      <w:rFonts w:eastAsiaTheme="minorEastAsia"/>
                      <w:iCs/>
                      <w:sz w:val="18"/>
                      <w:szCs w:val="22"/>
                    </w:rPr>
                  </w:pPr>
                </w:p>
              </w:tc>
              <w:tc>
                <w:tcPr>
                  <w:tcW w:w="698" w:type="dxa"/>
                  <w:gridSpan w:val="2"/>
                </w:tcPr>
                <w:p w14:paraId="65B3CAFC" w14:textId="77777777" w:rsidR="00276372" w:rsidRPr="006D089F" w:rsidRDefault="00276372" w:rsidP="00276372">
                  <w:pPr>
                    <w:adjustRightInd w:val="0"/>
                    <w:snapToGrid w:val="0"/>
                    <w:rPr>
                      <w:rFonts w:eastAsiaTheme="minorEastAsia"/>
                      <w:iCs/>
                      <w:sz w:val="18"/>
                      <w:szCs w:val="22"/>
                    </w:rPr>
                  </w:pPr>
                  <w:r w:rsidRPr="006D089F">
                    <w:rPr>
                      <w:rFonts w:eastAsiaTheme="minorEastAsia"/>
                      <w:i/>
                      <w:sz w:val="18"/>
                      <w:szCs w:val="22"/>
                    </w:rPr>
                    <w:t>R</w:t>
                  </w:r>
                  <w:r w:rsidRPr="006D089F">
                    <w:rPr>
                      <w:rFonts w:eastAsiaTheme="minorEastAsia"/>
                      <w:iCs/>
                      <w:sz w:val="18"/>
                      <w:szCs w:val="22"/>
                    </w:rPr>
                    <w:t>=2</w:t>
                  </w:r>
                </w:p>
              </w:tc>
            </w:tr>
            <w:tr w:rsidR="00FA18ED" w:rsidRPr="00DF6E8A" w14:paraId="143D83D7" w14:textId="77777777" w:rsidTr="00FA18ED">
              <w:trPr>
                <w:jc w:val="center"/>
              </w:trPr>
              <w:tc>
                <w:tcPr>
                  <w:tcW w:w="765" w:type="dxa"/>
                </w:tcPr>
                <w:p w14:paraId="4CC4C2E0" w14:textId="77777777" w:rsidR="00276372" w:rsidRPr="006D089F" w:rsidRDefault="00276372" w:rsidP="00276372">
                  <w:pPr>
                    <w:adjustRightInd w:val="0"/>
                    <w:snapToGrid w:val="0"/>
                    <w:rPr>
                      <w:rFonts w:eastAsiaTheme="minorEastAsia"/>
                      <w:iCs/>
                      <w:sz w:val="18"/>
                      <w:szCs w:val="22"/>
                    </w:rPr>
                  </w:pPr>
                  <w:r w:rsidRPr="006D089F">
                    <w:rPr>
                      <w:rFonts w:eastAsiaTheme="minorEastAsia" w:hint="eastAsia"/>
                      <w:iCs/>
                      <w:sz w:val="18"/>
                      <w:szCs w:val="22"/>
                    </w:rPr>
                    <w:t>1.39</w:t>
                  </w:r>
                </w:p>
              </w:tc>
              <w:tc>
                <w:tcPr>
                  <w:tcW w:w="711" w:type="dxa"/>
                </w:tcPr>
                <w:p w14:paraId="3374FA0C" w14:textId="77777777" w:rsidR="00276372" w:rsidRPr="006D089F" w:rsidRDefault="00276372" w:rsidP="00276372">
                  <w:pPr>
                    <w:adjustRightInd w:val="0"/>
                    <w:snapToGrid w:val="0"/>
                    <w:rPr>
                      <w:rFonts w:eastAsiaTheme="minorEastAsia"/>
                      <w:iCs/>
                      <w:sz w:val="18"/>
                      <w:szCs w:val="22"/>
                    </w:rPr>
                  </w:pPr>
                </w:p>
              </w:tc>
              <w:tc>
                <w:tcPr>
                  <w:tcW w:w="632" w:type="dxa"/>
                </w:tcPr>
                <w:p w14:paraId="29A95CB4" w14:textId="77777777" w:rsidR="00276372" w:rsidRPr="006D089F" w:rsidRDefault="00276372" w:rsidP="00276372">
                  <w:pPr>
                    <w:adjustRightInd w:val="0"/>
                    <w:snapToGrid w:val="0"/>
                    <w:rPr>
                      <w:rFonts w:eastAsiaTheme="minorEastAsia"/>
                      <w:iCs/>
                      <w:sz w:val="18"/>
                      <w:szCs w:val="22"/>
                    </w:rPr>
                  </w:pPr>
                </w:p>
              </w:tc>
              <w:tc>
                <w:tcPr>
                  <w:tcW w:w="633" w:type="dxa"/>
                </w:tcPr>
                <w:p w14:paraId="61561DA9" w14:textId="77777777" w:rsidR="00276372" w:rsidRPr="006D089F" w:rsidRDefault="00276372" w:rsidP="00276372">
                  <w:pPr>
                    <w:adjustRightInd w:val="0"/>
                    <w:snapToGrid w:val="0"/>
                    <w:rPr>
                      <w:rFonts w:eastAsiaTheme="minorEastAsia"/>
                      <w:iCs/>
                      <w:sz w:val="18"/>
                      <w:szCs w:val="22"/>
                    </w:rPr>
                  </w:pPr>
                </w:p>
              </w:tc>
              <w:tc>
                <w:tcPr>
                  <w:tcW w:w="633" w:type="dxa"/>
                </w:tcPr>
                <w:p w14:paraId="3FBCC60B" w14:textId="77777777" w:rsidR="00276372" w:rsidRPr="006D089F" w:rsidRDefault="00276372" w:rsidP="00276372">
                  <w:pPr>
                    <w:adjustRightInd w:val="0"/>
                    <w:snapToGrid w:val="0"/>
                    <w:rPr>
                      <w:rFonts w:eastAsiaTheme="minorEastAsia"/>
                      <w:iCs/>
                      <w:sz w:val="18"/>
                      <w:szCs w:val="22"/>
                    </w:rPr>
                  </w:pPr>
                </w:p>
              </w:tc>
              <w:tc>
                <w:tcPr>
                  <w:tcW w:w="633" w:type="dxa"/>
                </w:tcPr>
                <w:p w14:paraId="4806722E" w14:textId="77777777" w:rsidR="00276372" w:rsidRPr="006D089F" w:rsidRDefault="00276372" w:rsidP="00276372">
                  <w:pPr>
                    <w:adjustRightInd w:val="0"/>
                    <w:snapToGrid w:val="0"/>
                    <w:rPr>
                      <w:rFonts w:eastAsiaTheme="minorEastAsia"/>
                      <w:iCs/>
                      <w:sz w:val="18"/>
                      <w:szCs w:val="22"/>
                    </w:rPr>
                  </w:pPr>
                </w:p>
              </w:tc>
              <w:tc>
                <w:tcPr>
                  <w:tcW w:w="619" w:type="dxa"/>
                </w:tcPr>
                <w:p w14:paraId="3A5734EA" w14:textId="77777777" w:rsidR="00276372" w:rsidRPr="006D089F" w:rsidRDefault="00276372" w:rsidP="00276372">
                  <w:pPr>
                    <w:adjustRightInd w:val="0"/>
                    <w:snapToGrid w:val="0"/>
                    <w:rPr>
                      <w:rFonts w:eastAsiaTheme="minorEastAsia"/>
                      <w:iCs/>
                      <w:sz w:val="18"/>
                      <w:szCs w:val="22"/>
                    </w:rPr>
                  </w:pPr>
                </w:p>
              </w:tc>
              <w:tc>
                <w:tcPr>
                  <w:tcW w:w="608" w:type="dxa"/>
                </w:tcPr>
                <w:p w14:paraId="3E95C58E" w14:textId="77777777" w:rsidR="00276372" w:rsidRPr="006D089F" w:rsidRDefault="00276372" w:rsidP="00276372">
                  <w:pPr>
                    <w:adjustRightInd w:val="0"/>
                    <w:snapToGrid w:val="0"/>
                    <w:rPr>
                      <w:rFonts w:eastAsiaTheme="minorEastAsia"/>
                      <w:iCs/>
                      <w:sz w:val="18"/>
                      <w:szCs w:val="22"/>
                    </w:rPr>
                  </w:pPr>
                </w:p>
              </w:tc>
              <w:tc>
                <w:tcPr>
                  <w:tcW w:w="638" w:type="dxa"/>
                </w:tcPr>
                <w:p w14:paraId="12C8BC8B" w14:textId="77777777" w:rsidR="00276372" w:rsidRPr="006D089F" w:rsidRDefault="00276372" w:rsidP="00276372">
                  <w:pPr>
                    <w:adjustRightInd w:val="0"/>
                    <w:snapToGrid w:val="0"/>
                    <w:rPr>
                      <w:rFonts w:eastAsiaTheme="minorEastAsia"/>
                      <w:iCs/>
                      <w:sz w:val="18"/>
                      <w:szCs w:val="22"/>
                    </w:rPr>
                  </w:pPr>
                </w:p>
              </w:tc>
              <w:tc>
                <w:tcPr>
                  <w:tcW w:w="618" w:type="dxa"/>
                </w:tcPr>
                <w:p w14:paraId="39F5DFD0" w14:textId="77777777" w:rsidR="00276372" w:rsidRPr="006D089F" w:rsidRDefault="00276372" w:rsidP="00276372">
                  <w:pPr>
                    <w:adjustRightInd w:val="0"/>
                    <w:snapToGrid w:val="0"/>
                    <w:rPr>
                      <w:rFonts w:eastAsiaTheme="minorEastAsia"/>
                      <w:iCs/>
                      <w:sz w:val="18"/>
                      <w:szCs w:val="22"/>
                    </w:rPr>
                  </w:pPr>
                </w:p>
              </w:tc>
              <w:tc>
                <w:tcPr>
                  <w:tcW w:w="653" w:type="dxa"/>
                </w:tcPr>
                <w:p w14:paraId="2897F4B2" w14:textId="77777777" w:rsidR="00276372" w:rsidRPr="006D089F" w:rsidRDefault="00276372" w:rsidP="00276372">
                  <w:pPr>
                    <w:adjustRightInd w:val="0"/>
                    <w:snapToGrid w:val="0"/>
                    <w:rPr>
                      <w:rFonts w:eastAsiaTheme="minorEastAsia"/>
                      <w:iCs/>
                      <w:sz w:val="18"/>
                      <w:szCs w:val="22"/>
                    </w:rPr>
                  </w:pPr>
                </w:p>
              </w:tc>
              <w:tc>
                <w:tcPr>
                  <w:tcW w:w="621" w:type="dxa"/>
                </w:tcPr>
                <w:p w14:paraId="68932B1A" w14:textId="77777777" w:rsidR="00276372" w:rsidRPr="006D089F" w:rsidRDefault="00276372" w:rsidP="00276372">
                  <w:pPr>
                    <w:adjustRightInd w:val="0"/>
                    <w:snapToGrid w:val="0"/>
                    <w:rPr>
                      <w:rFonts w:eastAsiaTheme="minorEastAsia"/>
                      <w:iCs/>
                      <w:sz w:val="18"/>
                      <w:szCs w:val="22"/>
                    </w:rPr>
                  </w:pPr>
                </w:p>
              </w:tc>
              <w:tc>
                <w:tcPr>
                  <w:tcW w:w="708" w:type="dxa"/>
                </w:tcPr>
                <w:p w14:paraId="70E9677F" w14:textId="77777777" w:rsidR="00276372" w:rsidRPr="006D089F" w:rsidRDefault="00276372" w:rsidP="00276372">
                  <w:pPr>
                    <w:adjustRightInd w:val="0"/>
                    <w:snapToGrid w:val="0"/>
                    <w:rPr>
                      <w:rFonts w:eastAsiaTheme="minorEastAsia"/>
                      <w:iCs/>
                      <w:sz w:val="18"/>
                      <w:szCs w:val="22"/>
                    </w:rPr>
                  </w:pPr>
                </w:p>
              </w:tc>
              <w:tc>
                <w:tcPr>
                  <w:tcW w:w="629" w:type="dxa"/>
                </w:tcPr>
                <w:p w14:paraId="45347849" w14:textId="77777777" w:rsidR="00276372" w:rsidRPr="006D089F" w:rsidRDefault="00276372" w:rsidP="00276372">
                  <w:pPr>
                    <w:adjustRightInd w:val="0"/>
                    <w:snapToGrid w:val="0"/>
                    <w:rPr>
                      <w:rFonts w:eastAsiaTheme="minorEastAsia"/>
                      <w:iCs/>
                      <w:sz w:val="18"/>
                      <w:szCs w:val="22"/>
                    </w:rPr>
                  </w:pPr>
                  <w:r w:rsidRPr="006D089F">
                    <w:rPr>
                      <w:rFonts w:eastAsiaTheme="minorEastAsia"/>
                      <w:i/>
                      <w:sz w:val="18"/>
                      <w:szCs w:val="22"/>
                    </w:rPr>
                    <w:t>R</w:t>
                  </w:r>
                  <w:r w:rsidRPr="006D089F">
                    <w:rPr>
                      <w:rFonts w:eastAsiaTheme="minorEastAsia"/>
                      <w:iCs/>
                      <w:sz w:val="18"/>
                      <w:szCs w:val="22"/>
                    </w:rPr>
                    <w:t>=1</w:t>
                  </w:r>
                </w:p>
              </w:tc>
              <w:tc>
                <w:tcPr>
                  <w:tcW w:w="698" w:type="dxa"/>
                  <w:gridSpan w:val="2"/>
                </w:tcPr>
                <w:p w14:paraId="08F759D2" w14:textId="77777777" w:rsidR="00276372" w:rsidRPr="006D089F" w:rsidRDefault="00276372" w:rsidP="00276372">
                  <w:pPr>
                    <w:adjustRightInd w:val="0"/>
                    <w:snapToGrid w:val="0"/>
                    <w:rPr>
                      <w:rFonts w:eastAsiaTheme="minorEastAsia"/>
                      <w:i/>
                      <w:sz w:val="18"/>
                      <w:szCs w:val="22"/>
                    </w:rPr>
                  </w:pPr>
                </w:p>
              </w:tc>
            </w:tr>
            <w:tr w:rsidR="00FA18ED" w:rsidRPr="00DF6E8A" w14:paraId="3F5FA9BD" w14:textId="77777777" w:rsidTr="00FA18ED">
              <w:trPr>
                <w:jc w:val="center"/>
              </w:trPr>
              <w:tc>
                <w:tcPr>
                  <w:tcW w:w="765" w:type="dxa"/>
                </w:tcPr>
                <w:p w14:paraId="16F78B93" w14:textId="77777777" w:rsidR="00276372" w:rsidRPr="006D089F" w:rsidRDefault="00276372" w:rsidP="00276372">
                  <w:pPr>
                    <w:adjustRightInd w:val="0"/>
                    <w:snapToGrid w:val="0"/>
                    <w:rPr>
                      <w:rFonts w:eastAsiaTheme="minorEastAsia"/>
                      <w:iCs/>
                      <w:sz w:val="18"/>
                      <w:szCs w:val="22"/>
                    </w:rPr>
                  </w:pPr>
                  <w:r w:rsidRPr="006D089F">
                    <w:rPr>
                      <w:rFonts w:eastAsiaTheme="minorEastAsia" w:hint="eastAsia"/>
                      <w:iCs/>
                      <w:sz w:val="18"/>
                      <w:szCs w:val="22"/>
                    </w:rPr>
                    <w:t>1.04</w:t>
                  </w:r>
                </w:p>
              </w:tc>
              <w:tc>
                <w:tcPr>
                  <w:tcW w:w="711" w:type="dxa"/>
                </w:tcPr>
                <w:p w14:paraId="31B25048" w14:textId="77777777" w:rsidR="00276372" w:rsidRPr="006D089F" w:rsidRDefault="00276372" w:rsidP="00276372">
                  <w:pPr>
                    <w:adjustRightInd w:val="0"/>
                    <w:snapToGrid w:val="0"/>
                    <w:rPr>
                      <w:rFonts w:eastAsiaTheme="minorEastAsia"/>
                      <w:iCs/>
                      <w:sz w:val="18"/>
                      <w:szCs w:val="22"/>
                    </w:rPr>
                  </w:pPr>
                </w:p>
              </w:tc>
              <w:tc>
                <w:tcPr>
                  <w:tcW w:w="632" w:type="dxa"/>
                </w:tcPr>
                <w:p w14:paraId="20BEB7BE" w14:textId="77777777" w:rsidR="00276372" w:rsidRPr="006D089F" w:rsidRDefault="00276372" w:rsidP="00276372">
                  <w:pPr>
                    <w:adjustRightInd w:val="0"/>
                    <w:snapToGrid w:val="0"/>
                    <w:rPr>
                      <w:rFonts w:eastAsiaTheme="minorEastAsia"/>
                      <w:iCs/>
                      <w:sz w:val="18"/>
                      <w:szCs w:val="22"/>
                    </w:rPr>
                  </w:pPr>
                </w:p>
              </w:tc>
              <w:tc>
                <w:tcPr>
                  <w:tcW w:w="633" w:type="dxa"/>
                </w:tcPr>
                <w:p w14:paraId="4F9BC8D7" w14:textId="77777777" w:rsidR="00276372" w:rsidRPr="006D089F" w:rsidRDefault="00276372" w:rsidP="00276372">
                  <w:pPr>
                    <w:adjustRightInd w:val="0"/>
                    <w:snapToGrid w:val="0"/>
                    <w:rPr>
                      <w:rFonts w:eastAsiaTheme="minorEastAsia"/>
                      <w:iCs/>
                      <w:sz w:val="18"/>
                      <w:szCs w:val="22"/>
                    </w:rPr>
                  </w:pPr>
                </w:p>
              </w:tc>
              <w:tc>
                <w:tcPr>
                  <w:tcW w:w="633" w:type="dxa"/>
                </w:tcPr>
                <w:p w14:paraId="2674D1A0" w14:textId="77777777" w:rsidR="00276372" w:rsidRPr="006D089F" w:rsidRDefault="00276372" w:rsidP="00276372">
                  <w:pPr>
                    <w:adjustRightInd w:val="0"/>
                    <w:snapToGrid w:val="0"/>
                    <w:rPr>
                      <w:rFonts w:eastAsiaTheme="minorEastAsia"/>
                      <w:iCs/>
                      <w:sz w:val="18"/>
                      <w:szCs w:val="22"/>
                    </w:rPr>
                  </w:pPr>
                </w:p>
              </w:tc>
              <w:tc>
                <w:tcPr>
                  <w:tcW w:w="633" w:type="dxa"/>
                </w:tcPr>
                <w:p w14:paraId="6A9AA1B7" w14:textId="77777777" w:rsidR="00276372" w:rsidRPr="006D089F" w:rsidRDefault="00276372" w:rsidP="00276372">
                  <w:pPr>
                    <w:adjustRightInd w:val="0"/>
                    <w:snapToGrid w:val="0"/>
                    <w:rPr>
                      <w:rFonts w:eastAsiaTheme="minorEastAsia"/>
                      <w:iCs/>
                      <w:sz w:val="18"/>
                      <w:szCs w:val="22"/>
                    </w:rPr>
                  </w:pPr>
                </w:p>
              </w:tc>
              <w:tc>
                <w:tcPr>
                  <w:tcW w:w="619" w:type="dxa"/>
                </w:tcPr>
                <w:p w14:paraId="493AEB55" w14:textId="77777777" w:rsidR="00276372" w:rsidRPr="006D089F" w:rsidRDefault="00276372" w:rsidP="00276372">
                  <w:pPr>
                    <w:adjustRightInd w:val="0"/>
                    <w:snapToGrid w:val="0"/>
                    <w:rPr>
                      <w:rFonts w:eastAsiaTheme="minorEastAsia"/>
                      <w:iCs/>
                      <w:sz w:val="18"/>
                      <w:szCs w:val="22"/>
                    </w:rPr>
                  </w:pPr>
                </w:p>
              </w:tc>
              <w:tc>
                <w:tcPr>
                  <w:tcW w:w="608" w:type="dxa"/>
                </w:tcPr>
                <w:p w14:paraId="7462ED66" w14:textId="77777777" w:rsidR="00276372" w:rsidRPr="006D089F" w:rsidRDefault="00276372" w:rsidP="00276372">
                  <w:pPr>
                    <w:adjustRightInd w:val="0"/>
                    <w:snapToGrid w:val="0"/>
                    <w:rPr>
                      <w:rFonts w:eastAsiaTheme="minorEastAsia"/>
                      <w:iCs/>
                      <w:sz w:val="18"/>
                      <w:szCs w:val="22"/>
                    </w:rPr>
                  </w:pPr>
                </w:p>
              </w:tc>
              <w:tc>
                <w:tcPr>
                  <w:tcW w:w="638" w:type="dxa"/>
                </w:tcPr>
                <w:p w14:paraId="123A53E0" w14:textId="77777777" w:rsidR="00276372" w:rsidRPr="006D089F" w:rsidRDefault="00276372" w:rsidP="00276372">
                  <w:pPr>
                    <w:adjustRightInd w:val="0"/>
                    <w:snapToGrid w:val="0"/>
                    <w:rPr>
                      <w:rFonts w:eastAsiaTheme="minorEastAsia"/>
                      <w:iCs/>
                      <w:sz w:val="18"/>
                      <w:szCs w:val="22"/>
                    </w:rPr>
                  </w:pPr>
                </w:p>
              </w:tc>
              <w:tc>
                <w:tcPr>
                  <w:tcW w:w="618" w:type="dxa"/>
                </w:tcPr>
                <w:p w14:paraId="62B0688D" w14:textId="77777777" w:rsidR="00276372" w:rsidRPr="006D089F" w:rsidRDefault="00276372" w:rsidP="00276372">
                  <w:pPr>
                    <w:adjustRightInd w:val="0"/>
                    <w:snapToGrid w:val="0"/>
                    <w:rPr>
                      <w:rFonts w:eastAsiaTheme="minorEastAsia"/>
                      <w:iCs/>
                      <w:sz w:val="18"/>
                      <w:szCs w:val="22"/>
                    </w:rPr>
                  </w:pPr>
                </w:p>
              </w:tc>
              <w:tc>
                <w:tcPr>
                  <w:tcW w:w="653" w:type="dxa"/>
                </w:tcPr>
                <w:p w14:paraId="24A7E18F" w14:textId="77777777" w:rsidR="00276372" w:rsidRPr="006D089F" w:rsidRDefault="00276372" w:rsidP="00276372">
                  <w:pPr>
                    <w:adjustRightInd w:val="0"/>
                    <w:snapToGrid w:val="0"/>
                    <w:rPr>
                      <w:rFonts w:eastAsiaTheme="minorEastAsia"/>
                      <w:iCs/>
                      <w:sz w:val="18"/>
                      <w:szCs w:val="22"/>
                    </w:rPr>
                  </w:pPr>
                </w:p>
              </w:tc>
              <w:tc>
                <w:tcPr>
                  <w:tcW w:w="621" w:type="dxa"/>
                </w:tcPr>
                <w:p w14:paraId="5784F9D9" w14:textId="77777777" w:rsidR="00276372" w:rsidRPr="006D089F" w:rsidRDefault="00276372" w:rsidP="00276372">
                  <w:pPr>
                    <w:adjustRightInd w:val="0"/>
                    <w:snapToGrid w:val="0"/>
                    <w:rPr>
                      <w:rFonts w:eastAsiaTheme="minorEastAsia"/>
                      <w:iCs/>
                      <w:sz w:val="18"/>
                      <w:szCs w:val="22"/>
                    </w:rPr>
                  </w:pPr>
                </w:p>
              </w:tc>
              <w:tc>
                <w:tcPr>
                  <w:tcW w:w="708" w:type="dxa"/>
                </w:tcPr>
                <w:p w14:paraId="2371DDF0" w14:textId="77777777" w:rsidR="00276372" w:rsidRPr="006D089F" w:rsidRDefault="00276372" w:rsidP="00276372">
                  <w:pPr>
                    <w:adjustRightInd w:val="0"/>
                    <w:snapToGrid w:val="0"/>
                    <w:rPr>
                      <w:rFonts w:eastAsiaTheme="minorEastAsia"/>
                      <w:iCs/>
                      <w:sz w:val="18"/>
                      <w:szCs w:val="22"/>
                    </w:rPr>
                  </w:pPr>
                </w:p>
              </w:tc>
              <w:tc>
                <w:tcPr>
                  <w:tcW w:w="629" w:type="dxa"/>
                </w:tcPr>
                <w:p w14:paraId="625C0D70" w14:textId="77777777" w:rsidR="00276372" w:rsidRPr="006D089F" w:rsidRDefault="00276372" w:rsidP="00276372">
                  <w:pPr>
                    <w:adjustRightInd w:val="0"/>
                    <w:snapToGrid w:val="0"/>
                    <w:rPr>
                      <w:rFonts w:eastAsiaTheme="minorEastAsia"/>
                      <w:i/>
                      <w:sz w:val="18"/>
                      <w:szCs w:val="22"/>
                    </w:rPr>
                  </w:pPr>
                </w:p>
              </w:tc>
              <w:tc>
                <w:tcPr>
                  <w:tcW w:w="698" w:type="dxa"/>
                  <w:gridSpan w:val="2"/>
                </w:tcPr>
                <w:p w14:paraId="007C65F2" w14:textId="77777777" w:rsidR="00276372" w:rsidRPr="006D089F" w:rsidRDefault="00276372" w:rsidP="00276372">
                  <w:pPr>
                    <w:adjustRightInd w:val="0"/>
                    <w:snapToGrid w:val="0"/>
                    <w:rPr>
                      <w:rFonts w:eastAsiaTheme="minorEastAsia"/>
                      <w:i/>
                      <w:sz w:val="18"/>
                      <w:szCs w:val="22"/>
                    </w:rPr>
                  </w:pPr>
                  <w:r w:rsidRPr="006D089F">
                    <w:rPr>
                      <w:rFonts w:eastAsiaTheme="minorEastAsia" w:hint="eastAsia"/>
                      <w:i/>
                      <w:sz w:val="18"/>
                      <w:szCs w:val="22"/>
                    </w:rPr>
                    <w:t>R</w:t>
                  </w:r>
                  <w:r w:rsidRPr="006D089F">
                    <w:rPr>
                      <w:rFonts w:eastAsiaTheme="minorEastAsia" w:hint="eastAsia"/>
                      <w:iCs/>
                      <w:sz w:val="18"/>
                      <w:szCs w:val="22"/>
                    </w:rPr>
                    <w:t>=1</w:t>
                  </w:r>
                </w:p>
              </w:tc>
            </w:tr>
            <w:tr w:rsidR="00276372" w:rsidRPr="00DF6E8A" w14:paraId="3058ECEC" w14:textId="77777777" w:rsidTr="00FA18ED">
              <w:trPr>
                <w:gridAfter w:val="1"/>
                <w:wAfter w:w="20" w:type="dxa"/>
                <w:jc w:val="center"/>
              </w:trPr>
              <w:tc>
                <w:tcPr>
                  <w:tcW w:w="9779" w:type="dxa"/>
                  <w:gridSpan w:val="15"/>
                </w:tcPr>
                <w:p w14:paraId="53FF93AC" w14:textId="77777777" w:rsidR="00276372" w:rsidRPr="006D089F" w:rsidRDefault="00276372" w:rsidP="00276372">
                  <w:pPr>
                    <w:adjustRightInd w:val="0"/>
                    <w:snapToGrid w:val="0"/>
                    <w:rPr>
                      <w:rFonts w:eastAsiaTheme="minorEastAsia"/>
                      <w:iCs/>
                      <w:sz w:val="18"/>
                      <w:szCs w:val="22"/>
                    </w:rPr>
                  </w:pPr>
                  <w:r w:rsidRPr="006D089F">
                    <w:rPr>
                      <w:rFonts w:eastAsiaTheme="minorEastAsia" w:hint="eastAsia"/>
                      <w:iCs/>
                      <w:sz w:val="18"/>
                      <w:szCs w:val="22"/>
                    </w:rPr>
                    <w:t>Note: For further down-selection regarding the bit duration,</w:t>
                  </w:r>
                </w:p>
                <w:p w14:paraId="0ED114E4" w14:textId="77777777" w:rsidR="00276372" w:rsidRPr="006D089F" w:rsidRDefault="00276372" w:rsidP="001036CD">
                  <w:pPr>
                    <w:pStyle w:val="aa"/>
                    <w:widowControl/>
                    <w:numPr>
                      <w:ilvl w:val="0"/>
                      <w:numId w:val="10"/>
                    </w:numPr>
                    <w:adjustRightInd w:val="0"/>
                    <w:snapToGrid w:val="0"/>
                    <w:ind w:firstLineChars="0"/>
                    <w:rPr>
                      <w:rFonts w:eastAsiaTheme="minorEastAsia"/>
                      <w:iCs/>
                      <w:sz w:val="18"/>
                      <w:szCs w:val="22"/>
                    </w:rPr>
                  </w:pPr>
                  <w:r w:rsidRPr="006D089F">
                    <w:rPr>
                      <w:rFonts w:eastAsiaTheme="minorEastAsia" w:hint="eastAsia"/>
                      <w:iCs/>
                      <w:sz w:val="18"/>
                      <w:szCs w:val="22"/>
                    </w:rPr>
                    <w:t>bit duration</w:t>
                  </w:r>
                  <w:r w:rsidRPr="006D089F">
                    <w:rPr>
                      <w:rFonts w:eastAsiaTheme="minorEastAsia"/>
                      <w:iCs/>
                      <w:sz w:val="18"/>
                      <w:szCs w:val="22"/>
                    </w:rPr>
                    <w:t xml:space="preserve"> </w:t>
                  </w:r>
                  <w:r w:rsidRPr="006D089F">
                    <w:rPr>
                      <w:rFonts w:eastAsiaTheme="minorEastAsia" w:hint="eastAsia"/>
                      <w:iCs/>
                      <w:sz w:val="18"/>
                      <w:szCs w:val="22"/>
                    </w:rPr>
                    <w:t>266.67</w:t>
                  </w:r>
                  <w:r w:rsidRPr="006D089F">
                    <w:rPr>
                      <w:bCs/>
                      <w:i/>
                      <w:sz w:val="18"/>
                      <w:szCs w:val="22"/>
                    </w:rPr>
                    <w:t>μs</w:t>
                  </w:r>
                  <w:r w:rsidRPr="006D089F">
                    <w:rPr>
                      <w:rFonts w:eastAsiaTheme="minorEastAsia"/>
                      <w:iCs/>
                      <w:sz w:val="18"/>
                      <w:szCs w:val="22"/>
                    </w:rPr>
                    <w:t xml:space="preserve">, </w:t>
                  </w:r>
                  <w:r w:rsidRPr="006D089F">
                    <w:rPr>
                      <w:rFonts w:eastAsiaTheme="minorEastAsia" w:hint="eastAsia"/>
                      <w:iCs/>
                      <w:sz w:val="18"/>
                      <w:szCs w:val="22"/>
                    </w:rPr>
                    <w:t>133.33</w:t>
                  </w:r>
                  <w:r w:rsidRPr="006D089F">
                    <w:rPr>
                      <w:bCs/>
                      <w:i/>
                      <w:sz w:val="18"/>
                      <w:szCs w:val="22"/>
                    </w:rPr>
                    <w:t>μs</w:t>
                  </w:r>
                  <w:r w:rsidRPr="006D089F">
                    <w:rPr>
                      <w:rFonts w:eastAsiaTheme="minorEastAsia"/>
                      <w:iCs/>
                      <w:sz w:val="18"/>
                      <w:szCs w:val="22"/>
                    </w:rPr>
                    <w:t xml:space="preserve"> and </w:t>
                  </w:r>
                  <w:r w:rsidRPr="006D089F">
                    <w:rPr>
                      <w:rFonts w:eastAsiaTheme="minorEastAsia" w:hint="eastAsia"/>
                      <w:iCs/>
                      <w:sz w:val="18"/>
                      <w:szCs w:val="22"/>
                    </w:rPr>
                    <w:t>66.67</w:t>
                  </w:r>
                  <w:r w:rsidRPr="006D089F">
                    <w:rPr>
                      <w:bCs/>
                      <w:i/>
                      <w:sz w:val="18"/>
                      <w:szCs w:val="22"/>
                    </w:rPr>
                    <w:t>μs</w:t>
                  </w:r>
                  <w:r w:rsidRPr="006D089F">
                    <w:rPr>
                      <w:rFonts w:eastAsiaTheme="minorEastAsia" w:hint="eastAsia"/>
                      <w:iCs/>
                      <w:sz w:val="18"/>
                      <w:szCs w:val="22"/>
                    </w:rPr>
                    <w:t xml:space="preserve"> to be kept, which provides better multiplexing capability in the frequency domain.</w:t>
                  </w:r>
                </w:p>
                <w:p w14:paraId="061B156C" w14:textId="77777777" w:rsidR="00276372" w:rsidRPr="006D089F" w:rsidRDefault="00276372" w:rsidP="001036CD">
                  <w:pPr>
                    <w:pStyle w:val="aa"/>
                    <w:widowControl/>
                    <w:numPr>
                      <w:ilvl w:val="0"/>
                      <w:numId w:val="10"/>
                    </w:numPr>
                    <w:adjustRightInd w:val="0"/>
                    <w:snapToGrid w:val="0"/>
                    <w:ind w:firstLineChars="0"/>
                    <w:rPr>
                      <w:rFonts w:eastAsiaTheme="minorEastAsia"/>
                      <w:iCs/>
                      <w:sz w:val="18"/>
                      <w:szCs w:val="22"/>
                    </w:rPr>
                  </w:pPr>
                  <w:r w:rsidRPr="006D089F">
                    <w:rPr>
                      <w:rFonts w:eastAsiaTheme="minorEastAsia"/>
                      <w:iCs/>
                      <w:sz w:val="18"/>
                      <w:szCs w:val="22"/>
                    </w:rPr>
                    <w:t>D</w:t>
                  </w:r>
                  <w:r w:rsidRPr="006D089F">
                    <w:rPr>
                      <w:rFonts w:eastAsiaTheme="minorEastAsia" w:hint="eastAsia"/>
                      <w:iCs/>
                      <w:sz w:val="18"/>
                      <w:szCs w:val="22"/>
                    </w:rPr>
                    <w:t>own-select to 1</w:t>
                  </w:r>
                  <w:r w:rsidRPr="006D089F">
                    <w:rPr>
                      <w:rFonts w:eastAsiaTheme="minorEastAsia"/>
                      <w:iCs/>
                      <w:sz w:val="18"/>
                      <w:szCs w:val="22"/>
                    </w:rPr>
                    <w:t xml:space="preserve"> between </w:t>
                  </w:r>
                  <w:r w:rsidRPr="006D089F">
                    <w:rPr>
                      <w:rFonts w:eastAsiaTheme="minorEastAsia" w:hint="eastAsia"/>
                      <w:iCs/>
                      <w:sz w:val="18"/>
                      <w:szCs w:val="22"/>
                    </w:rPr>
                    <w:t>bit duration</w:t>
                  </w:r>
                  <w:r w:rsidRPr="006D089F">
                    <w:rPr>
                      <w:rFonts w:eastAsiaTheme="minorEastAsia"/>
                      <w:iCs/>
                      <w:sz w:val="18"/>
                      <w:szCs w:val="22"/>
                    </w:rPr>
                    <w:t xml:space="preserve"> 1.39</w:t>
                  </w:r>
                  <w:r w:rsidRPr="006D089F">
                    <w:rPr>
                      <w:bCs/>
                      <w:i/>
                      <w:sz w:val="18"/>
                      <w:szCs w:val="22"/>
                    </w:rPr>
                    <w:t>μs</w:t>
                  </w:r>
                  <w:r w:rsidRPr="006D089F">
                    <w:rPr>
                      <w:rFonts w:eastAsiaTheme="minorEastAsia"/>
                      <w:iCs/>
                      <w:sz w:val="18"/>
                      <w:szCs w:val="22"/>
                    </w:rPr>
                    <w:t xml:space="preserve"> and 1.04</w:t>
                  </w:r>
                  <w:r w:rsidRPr="006D089F">
                    <w:rPr>
                      <w:bCs/>
                      <w:i/>
                      <w:sz w:val="18"/>
                      <w:szCs w:val="22"/>
                    </w:rPr>
                    <w:t>μs</w:t>
                  </w:r>
                  <w:r w:rsidRPr="006D089F">
                    <w:rPr>
                      <w:rFonts w:eastAsiaTheme="minorEastAsia" w:hint="eastAsia"/>
                      <w:iCs/>
                      <w:sz w:val="18"/>
                      <w:szCs w:val="22"/>
                    </w:rPr>
                    <w:t xml:space="preserve">, which </w:t>
                  </w:r>
                  <w:r w:rsidRPr="006D089F">
                    <w:rPr>
                      <w:rFonts w:eastAsiaTheme="minorEastAsia"/>
                      <w:iCs/>
                      <w:sz w:val="18"/>
                      <w:szCs w:val="22"/>
                    </w:rPr>
                    <w:t>achieves</w:t>
                  </w:r>
                  <w:r w:rsidRPr="006D089F">
                    <w:rPr>
                      <w:rFonts w:eastAsiaTheme="minorEastAsia" w:hint="eastAsia"/>
                      <w:iCs/>
                      <w:sz w:val="18"/>
                      <w:szCs w:val="22"/>
                    </w:rPr>
                    <w:t xml:space="preserve"> </w:t>
                  </w:r>
                  <w:r w:rsidRPr="006D089F">
                    <w:rPr>
                      <w:rFonts w:eastAsiaTheme="minorEastAsia"/>
                      <w:iCs/>
                      <w:sz w:val="18"/>
                      <w:szCs w:val="22"/>
                    </w:rPr>
                    <w:t>the</w:t>
                  </w:r>
                  <w:r w:rsidRPr="006D089F">
                    <w:rPr>
                      <w:rFonts w:eastAsiaTheme="minorEastAsia" w:hint="eastAsia"/>
                      <w:iCs/>
                      <w:sz w:val="18"/>
                      <w:szCs w:val="22"/>
                    </w:rPr>
                    <w:t xml:space="preserve"> competitive peak data rate larger </w:t>
                  </w:r>
                  <w:r w:rsidRPr="006D089F">
                    <w:rPr>
                      <w:rFonts w:eastAsiaTheme="minorEastAsia"/>
                      <w:iCs/>
                      <w:sz w:val="18"/>
                      <w:szCs w:val="22"/>
                    </w:rPr>
                    <w:t>than</w:t>
                  </w:r>
                  <w:r w:rsidRPr="006D089F">
                    <w:rPr>
                      <w:rFonts w:eastAsiaTheme="minorEastAsia" w:hint="eastAsia"/>
                      <w:iCs/>
                      <w:sz w:val="18"/>
                      <w:szCs w:val="22"/>
                    </w:rPr>
                    <w:t xml:space="preserve"> 640 kbps.</w:t>
                  </w:r>
                </w:p>
                <w:p w14:paraId="58117240" w14:textId="77777777" w:rsidR="00276372" w:rsidRPr="006D089F" w:rsidRDefault="00276372" w:rsidP="001036CD">
                  <w:pPr>
                    <w:pStyle w:val="aa"/>
                    <w:widowControl/>
                    <w:numPr>
                      <w:ilvl w:val="0"/>
                      <w:numId w:val="10"/>
                    </w:numPr>
                    <w:adjustRightInd w:val="0"/>
                    <w:snapToGrid w:val="0"/>
                    <w:ind w:firstLineChars="0"/>
                    <w:rPr>
                      <w:rFonts w:eastAsiaTheme="minorEastAsia"/>
                      <w:iCs/>
                      <w:sz w:val="18"/>
                      <w:szCs w:val="22"/>
                    </w:rPr>
                  </w:pPr>
                  <w:r w:rsidRPr="006D089F">
                    <w:rPr>
                      <w:rFonts w:eastAsiaTheme="minorEastAsia" w:hint="eastAsia"/>
                      <w:iCs/>
                      <w:sz w:val="18"/>
                      <w:szCs w:val="22"/>
                    </w:rPr>
                    <w:t xml:space="preserve">The remaining bit durations </w:t>
                  </w:r>
                  <w:r w:rsidRPr="006D089F">
                    <w:rPr>
                      <w:rFonts w:eastAsiaTheme="minorEastAsia"/>
                      <w:iCs/>
                      <w:sz w:val="18"/>
                      <w:szCs w:val="22"/>
                    </w:rPr>
                    <w:t>will be further discussed</w:t>
                  </w:r>
                  <w:r w:rsidRPr="006D089F">
                    <w:rPr>
                      <w:rFonts w:eastAsiaTheme="minorEastAsia" w:hint="eastAsia"/>
                      <w:iCs/>
                      <w:sz w:val="18"/>
                      <w:szCs w:val="22"/>
                    </w:rPr>
                    <w:t>.</w:t>
                  </w:r>
                </w:p>
              </w:tc>
            </w:tr>
          </w:tbl>
          <w:p w14:paraId="44DB3026" w14:textId="2D366114" w:rsidR="00276372" w:rsidRPr="00FA18ED" w:rsidRDefault="00276372" w:rsidP="00276372">
            <w:pPr>
              <w:widowControl/>
              <w:jc w:val="left"/>
              <w:rPr>
                <w:rFonts w:ascii="Times" w:eastAsiaTheme="minorEastAsia" w:hAnsi="Times"/>
                <w:iCs/>
                <w:szCs w:val="24"/>
                <w:lang w:val="en-GB"/>
              </w:rPr>
            </w:pPr>
          </w:p>
        </w:tc>
      </w:tr>
    </w:tbl>
    <w:p w14:paraId="3AB06141" w14:textId="48C8D7B1" w:rsidR="001F2A2F" w:rsidRDefault="001F2A2F" w:rsidP="001F2A2F">
      <w:pPr>
        <w:widowControl/>
        <w:snapToGrid w:val="0"/>
        <w:spacing w:beforeLines="50" w:before="156" w:afterLines="50" w:after="156"/>
        <w:rPr>
          <w:rFonts w:ascii="Times New Roman" w:eastAsia="宋体" w:hAnsi="Times New Roman" w:cs="Times New Roman"/>
          <w:kern w:val="0"/>
          <w:sz w:val="20"/>
          <w:szCs w:val="24"/>
        </w:rPr>
      </w:pPr>
      <w:r>
        <w:rPr>
          <w:rFonts w:ascii="Times New Roman" w:eastAsia="宋体" w:hAnsi="Times New Roman" w:cs="Times New Roman" w:hint="eastAsia"/>
          <w:kern w:val="0"/>
          <w:sz w:val="20"/>
          <w:szCs w:val="24"/>
        </w:rPr>
        <w:lastRenderedPageBreak/>
        <w:t>I</w:t>
      </w:r>
      <w:r>
        <w:rPr>
          <w:rFonts w:ascii="Times New Roman" w:eastAsia="宋体" w:hAnsi="Times New Roman" w:cs="Times New Roman"/>
          <w:kern w:val="0"/>
          <w:sz w:val="20"/>
          <w:szCs w:val="24"/>
        </w:rPr>
        <w:t>n RAN#120bis meeting</w:t>
      </w:r>
      <w:r w:rsidR="00996A58">
        <w:rPr>
          <w:rFonts w:ascii="Times New Roman" w:eastAsia="宋体" w:hAnsi="Times New Roman" w:cs="Times New Roman"/>
          <w:kern w:val="0"/>
          <w:sz w:val="20"/>
          <w:szCs w:val="24"/>
        </w:rPr>
        <w:t xml:space="preserve"> [</w:t>
      </w:r>
      <w:r w:rsidR="00CE0435">
        <w:rPr>
          <w:rFonts w:ascii="Times New Roman" w:eastAsia="宋体" w:hAnsi="Times New Roman" w:cs="Times New Roman"/>
          <w:kern w:val="0"/>
          <w:sz w:val="20"/>
          <w:szCs w:val="24"/>
        </w:rPr>
        <w:t>3</w:t>
      </w:r>
      <w:r w:rsidR="00996A58">
        <w:rPr>
          <w:rFonts w:ascii="Times New Roman" w:eastAsia="宋体" w:hAnsi="Times New Roman" w:cs="Times New Roman"/>
          <w:kern w:val="0"/>
          <w:sz w:val="20"/>
          <w:szCs w:val="24"/>
        </w:rPr>
        <w:t>]</w:t>
      </w:r>
      <w:r>
        <w:rPr>
          <w:rFonts w:ascii="Times New Roman" w:eastAsia="宋体" w:hAnsi="Times New Roman" w:cs="Times New Roman"/>
          <w:kern w:val="0"/>
          <w:sz w:val="20"/>
          <w:szCs w:val="24"/>
        </w:rPr>
        <w:t>, it was agreed on the potential values of D2R chip duration, bit duration and SFS factor R, and further down-selection is needed.</w:t>
      </w:r>
      <w:r w:rsidR="001A4ADD">
        <w:rPr>
          <w:rFonts w:ascii="Times New Roman" w:eastAsia="宋体" w:hAnsi="Times New Roman" w:cs="Times New Roman"/>
          <w:kern w:val="0"/>
          <w:sz w:val="20"/>
          <w:szCs w:val="24"/>
        </w:rPr>
        <w:t xml:space="preserve"> According to the Table in the agreement above,</w:t>
      </w:r>
      <w:r w:rsidR="00104F81">
        <w:rPr>
          <w:rFonts w:ascii="Times New Roman" w:eastAsia="宋体" w:hAnsi="Times New Roman" w:cs="Times New Roman"/>
          <w:kern w:val="0"/>
          <w:sz w:val="20"/>
          <w:szCs w:val="24"/>
        </w:rPr>
        <w:t xml:space="preserve"> </w:t>
      </w:r>
      <w:r w:rsidR="00104F81" w:rsidRPr="001A4ADD">
        <w:rPr>
          <w:rFonts w:ascii="Times New Roman" w:eastAsia="宋体" w:hAnsi="Times New Roman" w:cs="Times New Roman"/>
          <w:i/>
          <w:iCs/>
          <w:kern w:val="0"/>
          <w:sz w:val="20"/>
          <w:szCs w:val="24"/>
        </w:rPr>
        <w:t>T</w:t>
      </w:r>
      <w:r w:rsidR="00104F81" w:rsidRPr="001A4ADD">
        <w:rPr>
          <w:rFonts w:ascii="Times New Roman" w:eastAsia="宋体" w:hAnsi="Times New Roman" w:cs="Times New Roman"/>
          <w:kern w:val="0"/>
          <w:sz w:val="20"/>
          <w:szCs w:val="24"/>
          <w:vertAlign w:val="subscript"/>
        </w:rPr>
        <w:t>b</w:t>
      </w:r>
      <w:r w:rsidR="00104F81">
        <w:rPr>
          <w:rFonts w:ascii="Times New Roman" w:eastAsia="宋体" w:hAnsi="Times New Roman" w:cs="Times New Roman"/>
          <w:kern w:val="0"/>
          <w:sz w:val="20"/>
          <w:szCs w:val="24"/>
        </w:rPr>
        <w:t>=</w:t>
      </w:r>
      <w:r w:rsidR="00104F81" w:rsidRPr="00104F81">
        <w:rPr>
          <w:rFonts w:ascii="Times New Roman" w:eastAsia="宋体" w:hAnsi="Times New Roman" w:cs="Times New Roman"/>
          <w:i/>
          <w:iCs/>
          <w:kern w:val="0"/>
          <w:sz w:val="20"/>
          <w:szCs w:val="24"/>
        </w:rPr>
        <w:t xml:space="preserve"> </w:t>
      </w:r>
      <w:r w:rsidR="00104F81" w:rsidRPr="001A4ADD">
        <w:rPr>
          <w:rFonts w:ascii="Times New Roman" w:eastAsia="宋体" w:hAnsi="Times New Roman" w:cs="Times New Roman"/>
          <w:i/>
          <w:iCs/>
          <w:kern w:val="0"/>
          <w:sz w:val="20"/>
          <w:szCs w:val="24"/>
        </w:rPr>
        <w:t>T</w:t>
      </w:r>
      <w:r w:rsidR="00104F81" w:rsidRPr="001A4ADD">
        <w:rPr>
          <w:rFonts w:ascii="Times New Roman" w:eastAsia="宋体" w:hAnsi="Times New Roman" w:cs="Times New Roman"/>
          <w:kern w:val="0"/>
          <w:sz w:val="20"/>
          <w:szCs w:val="24"/>
          <w:vertAlign w:val="subscript"/>
        </w:rPr>
        <w:t>chip</w:t>
      </w:r>
      <w:r w:rsidR="00104F81" w:rsidRPr="00931736">
        <w:rPr>
          <w:rFonts w:ascii="等线" w:eastAsia="等线" w:hAnsi="等线" w:hint="eastAsia"/>
          <w:iCs/>
        </w:rPr>
        <w:t>×</w:t>
      </w:r>
      <w:r w:rsidR="00104F81" w:rsidRPr="00104F81">
        <w:rPr>
          <w:rFonts w:ascii="Times New Roman" w:eastAsia="宋体" w:hAnsi="Times New Roman" w:cs="Times New Roman" w:hint="eastAsia"/>
          <w:kern w:val="0"/>
          <w:sz w:val="20"/>
          <w:szCs w:val="24"/>
        </w:rPr>
        <w:t>2</w:t>
      </w:r>
      <w:r w:rsidR="00104F81" w:rsidRPr="001A4ADD">
        <w:rPr>
          <w:rFonts w:ascii="Times New Roman" w:eastAsia="宋体" w:hAnsi="Times New Roman" w:cs="Times New Roman"/>
          <w:i/>
          <w:iCs/>
          <w:kern w:val="0"/>
          <w:sz w:val="20"/>
          <w:szCs w:val="24"/>
        </w:rPr>
        <w:t>R</w:t>
      </w:r>
      <w:r w:rsidR="00104F81">
        <w:rPr>
          <w:rFonts w:ascii="Times New Roman" w:eastAsia="宋体" w:hAnsi="Times New Roman" w:cs="Times New Roman"/>
          <w:kern w:val="0"/>
          <w:sz w:val="20"/>
          <w:szCs w:val="24"/>
        </w:rPr>
        <w:t xml:space="preserve"> which means that </w:t>
      </w:r>
      <w:r w:rsidR="001A4ADD">
        <w:rPr>
          <w:rFonts w:ascii="Times New Roman" w:eastAsia="宋体" w:hAnsi="Times New Roman" w:cs="Times New Roman"/>
          <w:kern w:val="0"/>
          <w:sz w:val="20"/>
          <w:szCs w:val="24"/>
        </w:rPr>
        <w:t xml:space="preserve">bit duration </w:t>
      </w:r>
      <w:r w:rsidR="001A4ADD" w:rsidRPr="001A4ADD">
        <w:rPr>
          <w:rFonts w:ascii="Times New Roman" w:eastAsia="宋体" w:hAnsi="Times New Roman" w:cs="Times New Roman"/>
          <w:i/>
          <w:iCs/>
          <w:kern w:val="0"/>
          <w:sz w:val="20"/>
          <w:szCs w:val="24"/>
        </w:rPr>
        <w:t>T</w:t>
      </w:r>
      <w:r w:rsidR="001A4ADD" w:rsidRPr="001A4ADD">
        <w:rPr>
          <w:rFonts w:ascii="Times New Roman" w:eastAsia="宋体" w:hAnsi="Times New Roman" w:cs="Times New Roman"/>
          <w:kern w:val="0"/>
          <w:sz w:val="20"/>
          <w:szCs w:val="24"/>
          <w:vertAlign w:val="subscript"/>
        </w:rPr>
        <w:t>b</w:t>
      </w:r>
      <w:r w:rsidR="001A4ADD">
        <w:rPr>
          <w:rFonts w:ascii="Times New Roman" w:eastAsia="宋体" w:hAnsi="Times New Roman" w:cs="Times New Roman"/>
          <w:kern w:val="0"/>
          <w:sz w:val="20"/>
          <w:szCs w:val="24"/>
        </w:rPr>
        <w:t xml:space="preserve"> can be derived with known chip duration </w:t>
      </w:r>
      <w:r w:rsidR="001A4ADD" w:rsidRPr="001A4ADD">
        <w:rPr>
          <w:rFonts w:ascii="Times New Roman" w:eastAsia="宋体" w:hAnsi="Times New Roman" w:cs="Times New Roman"/>
          <w:i/>
          <w:iCs/>
          <w:kern w:val="0"/>
          <w:sz w:val="20"/>
          <w:szCs w:val="24"/>
        </w:rPr>
        <w:t>T</w:t>
      </w:r>
      <w:r w:rsidR="001A4ADD" w:rsidRPr="001A4ADD">
        <w:rPr>
          <w:rFonts w:ascii="Times New Roman" w:eastAsia="宋体" w:hAnsi="Times New Roman" w:cs="Times New Roman"/>
          <w:kern w:val="0"/>
          <w:sz w:val="20"/>
          <w:szCs w:val="24"/>
          <w:vertAlign w:val="subscript"/>
        </w:rPr>
        <w:t>chip</w:t>
      </w:r>
      <w:r w:rsidR="001A4ADD">
        <w:rPr>
          <w:rFonts w:ascii="Times New Roman" w:eastAsia="宋体" w:hAnsi="Times New Roman" w:cs="Times New Roman"/>
          <w:kern w:val="0"/>
          <w:sz w:val="20"/>
          <w:szCs w:val="24"/>
        </w:rPr>
        <w:t xml:space="preserve"> and SFS factor </w:t>
      </w:r>
      <w:r w:rsidR="001A4ADD" w:rsidRPr="001A4ADD">
        <w:rPr>
          <w:rFonts w:ascii="Times New Roman" w:eastAsia="宋体" w:hAnsi="Times New Roman" w:cs="Times New Roman"/>
          <w:i/>
          <w:iCs/>
          <w:kern w:val="0"/>
          <w:sz w:val="20"/>
          <w:szCs w:val="24"/>
        </w:rPr>
        <w:t>R</w:t>
      </w:r>
      <w:r w:rsidR="001A4ADD">
        <w:rPr>
          <w:rFonts w:ascii="Times New Roman" w:eastAsia="宋体" w:hAnsi="Times New Roman" w:cs="Times New Roman"/>
          <w:kern w:val="0"/>
          <w:sz w:val="20"/>
          <w:szCs w:val="24"/>
        </w:rPr>
        <w:t>; meanwhile, chip duration</w:t>
      </w:r>
      <w:r w:rsidR="001A4ADD" w:rsidRPr="001A4ADD">
        <w:rPr>
          <w:rFonts w:ascii="Times New Roman" w:eastAsia="宋体" w:hAnsi="Times New Roman" w:cs="Times New Roman"/>
          <w:i/>
          <w:iCs/>
          <w:kern w:val="0"/>
          <w:sz w:val="20"/>
          <w:szCs w:val="24"/>
        </w:rPr>
        <w:t xml:space="preserve"> T</w:t>
      </w:r>
      <w:r w:rsidR="001A4ADD" w:rsidRPr="001A4ADD">
        <w:rPr>
          <w:rFonts w:ascii="Times New Roman" w:eastAsia="宋体" w:hAnsi="Times New Roman" w:cs="Times New Roman"/>
          <w:kern w:val="0"/>
          <w:sz w:val="20"/>
          <w:szCs w:val="24"/>
          <w:vertAlign w:val="subscript"/>
        </w:rPr>
        <w:t>chip</w:t>
      </w:r>
      <w:r w:rsidR="001A4ADD">
        <w:rPr>
          <w:rFonts w:ascii="Times New Roman" w:eastAsia="宋体" w:hAnsi="Times New Roman" w:cs="Times New Roman"/>
          <w:kern w:val="0"/>
          <w:sz w:val="20"/>
          <w:szCs w:val="24"/>
        </w:rPr>
        <w:t xml:space="preserve"> can be derived with known bit duration</w:t>
      </w:r>
      <w:r w:rsidR="001A4ADD" w:rsidRPr="001A4ADD">
        <w:rPr>
          <w:rFonts w:ascii="Times New Roman" w:eastAsia="宋体" w:hAnsi="Times New Roman" w:cs="Times New Roman"/>
          <w:i/>
          <w:iCs/>
          <w:kern w:val="0"/>
          <w:sz w:val="20"/>
          <w:szCs w:val="24"/>
        </w:rPr>
        <w:t xml:space="preserve"> T</w:t>
      </w:r>
      <w:r w:rsidR="001A4ADD" w:rsidRPr="001A4ADD">
        <w:rPr>
          <w:rFonts w:ascii="Times New Roman" w:eastAsia="宋体" w:hAnsi="Times New Roman" w:cs="Times New Roman"/>
          <w:kern w:val="0"/>
          <w:sz w:val="20"/>
          <w:szCs w:val="24"/>
          <w:vertAlign w:val="subscript"/>
        </w:rPr>
        <w:t>b</w:t>
      </w:r>
      <w:r w:rsidR="001A4ADD">
        <w:rPr>
          <w:rFonts w:ascii="Times New Roman" w:eastAsia="宋体" w:hAnsi="Times New Roman" w:cs="Times New Roman"/>
          <w:kern w:val="0"/>
          <w:sz w:val="20"/>
          <w:szCs w:val="24"/>
        </w:rPr>
        <w:t xml:space="preserve"> and SFS factor </w:t>
      </w:r>
      <w:r w:rsidR="001A4ADD" w:rsidRPr="001A4ADD">
        <w:rPr>
          <w:rFonts w:ascii="Times New Roman" w:eastAsia="宋体" w:hAnsi="Times New Roman" w:cs="Times New Roman"/>
          <w:i/>
          <w:iCs/>
          <w:kern w:val="0"/>
          <w:sz w:val="20"/>
          <w:szCs w:val="24"/>
        </w:rPr>
        <w:t>R</w:t>
      </w:r>
      <w:r w:rsidR="001A4ADD">
        <w:rPr>
          <w:rFonts w:ascii="Times New Roman" w:eastAsia="宋体" w:hAnsi="Times New Roman" w:cs="Times New Roman"/>
          <w:kern w:val="0"/>
          <w:sz w:val="20"/>
          <w:szCs w:val="24"/>
        </w:rPr>
        <w:t>.</w:t>
      </w:r>
      <w:r w:rsidR="00695909">
        <w:rPr>
          <w:rFonts w:ascii="Times New Roman" w:eastAsia="宋体" w:hAnsi="Times New Roman" w:cs="Times New Roman"/>
          <w:kern w:val="0"/>
          <w:sz w:val="20"/>
          <w:szCs w:val="24"/>
        </w:rPr>
        <w:t xml:space="preserve"> </w:t>
      </w:r>
      <w:r w:rsidR="00A24FF9">
        <w:rPr>
          <w:rFonts w:ascii="Times New Roman" w:eastAsia="宋体" w:hAnsi="Times New Roman" w:cs="Times New Roman"/>
          <w:kern w:val="0"/>
          <w:sz w:val="20"/>
          <w:szCs w:val="24"/>
        </w:rPr>
        <w:t xml:space="preserve">Reader can use </w:t>
      </w:r>
      <w:r w:rsidR="00695909">
        <w:rPr>
          <w:rFonts w:ascii="Times New Roman" w:eastAsia="宋体" w:hAnsi="Times New Roman" w:cs="Times New Roman"/>
          <w:kern w:val="0"/>
          <w:sz w:val="20"/>
          <w:szCs w:val="24"/>
        </w:rPr>
        <w:t xml:space="preserve">R2D </w:t>
      </w:r>
      <w:r w:rsidR="004E1F18">
        <w:rPr>
          <w:rFonts w:ascii="Times New Roman" w:eastAsia="宋体" w:hAnsi="Times New Roman" w:cs="Times New Roman"/>
          <w:kern w:val="0"/>
          <w:sz w:val="20"/>
          <w:szCs w:val="24"/>
        </w:rPr>
        <w:t xml:space="preserve">control information </w:t>
      </w:r>
      <w:r w:rsidR="00F83100">
        <w:rPr>
          <w:rFonts w:ascii="Times New Roman" w:eastAsia="宋体" w:hAnsi="Times New Roman" w:cs="Times New Roman"/>
          <w:kern w:val="0"/>
          <w:sz w:val="20"/>
          <w:szCs w:val="24"/>
        </w:rPr>
        <w:t>to</w:t>
      </w:r>
      <w:r w:rsidR="00695909">
        <w:rPr>
          <w:rFonts w:ascii="Times New Roman" w:eastAsia="宋体" w:hAnsi="Times New Roman" w:cs="Times New Roman"/>
          <w:kern w:val="0"/>
          <w:sz w:val="20"/>
          <w:szCs w:val="24"/>
        </w:rPr>
        <w:t xml:space="preserve"> indicate</w:t>
      </w:r>
      <w:r w:rsidR="004676C3">
        <w:rPr>
          <w:rFonts w:ascii="Times New Roman" w:eastAsia="宋体" w:hAnsi="Times New Roman" w:cs="Times New Roman"/>
          <w:kern w:val="0"/>
          <w:sz w:val="20"/>
          <w:szCs w:val="24"/>
        </w:rPr>
        <w:t xml:space="preserve"> </w:t>
      </w:r>
      <w:r w:rsidR="00771789">
        <w:rPr>
          <w:rFonts w:ascii="Times New Roman" w:eastAsia="宋体" w:hAnsi="Times New Roman" w:cs="Times New Roman"/>
          <w:kern w:val="0"/>
          <w:sz w:val="20"/>
          <w:szCs w:val="24"/>
        </w:rPr>
        <w:t>the</w:t>
      </w:r>
      <w:r w:rsidR="004676C3">
        <w:rPr>
          <w:rFonts w:ascii="Times New Roman" w:eastAsia="宋体" w:hAnsi="Times New Roman" w:cs="Times New Roman"/>
          <w:kern w:val="0"/>
          <w:sz w:val="20"/>
          <w:szCs w:val="24"/>
        </w:rPr>
        <w:t xml:space="preserve"> D2R </w:t>
      </w:r>
      <w:r w:rsidR="00771789">
        <w:rPr>
          <w:rFonts w:ascii="Times New Roman" w:eastAsia="宋体" w:hAnsi="Times New Roman" w:cs="Times New Roman"/>
          <w:kern w:val="0"/>
          <w:sz w:val="20"/>
          <w:szCs w:val="24"/>
        </w:rPr>
        <w:t xml:space="preserve">with </w:t>
      </w:r>
      <w:r w:rsidR="00695909">
        <w:rPr>
          <w:rFonts w:ascii="Times New Roman" w:eastAsia="宋体" w:hAnsi="Times New Roman" w:cs="Times New Roman"/>
          <w:kern w:val="0"/>
          <w:sz w:val="20"/>
          <w:szCs w:val="24"/>
        </w:rPr>
        <w:t xml:space="preserve">either </w:t>
      </w:r>
      <w:r w:rsidR="00695909" w:rsidRPr="001A4ADD">
        <w:rPr>
          <w:rFonts w:ascii="Times New Roman" w:eastAsia="宋体" w:hAnsi="Times New Roman" w:cs="Times New Roman"/>
          <w:i/>
          <w:iCs/>
          <w:kern w:val="0"/>
          <w:sz w:val="20"/>
          <w:szCs w:val="24"/>
        </w:rPr>
        <w:t>T</w:t>
      </w:r>
      <w:r w:rsidR="00695909" w:rsidRPr="001A4ADD">
        <w:rPr>
          <w:rFonts w:ascii="Times New Roman" w:eastAsia="宋体" w:hAnsi="Times New Roman" w:cs="Times New Roman"/>
          <w:kern w:val="0"/>
          <w:sz w:val="20"/>
          <w:szCs w:val="24"/>
          <w:vertAlign w:val="subscript"/>
        </w:rPr>
        <w:t>b</w:t>
      </w:r>
      <w:r w:rsidR="00695909">
        <w:rPr>
          <w:rFonts w:ascii="Times New Roman" w:eastAsia="宋体" w:hAnsi="Times New Roman" w:cs="Times New Roman"/>
          <w:kern w:val="0"/>
          <w:sz w:val="20"/>
          <w:szCs w:val="24"/>
        </w:rPr>
        <w:t xml:space="preserve"> &amp; </w:t>
      </w:r>
      <w:r w:rsidR="00695909" w:rsidRPr="001A4ADD">
        <w:rPr>
          <w:rFonts w:ascii="Times New Roman" w:eastAsia="宋体" w:hAnsi="Times New Roman" w:cs="Times New Roman"/>
          <w:i/>
          <w:iCs/>
          <w:kern w:val="0"/>
          <w:sz w:val="20"/>
          <w:szCs w:val="24"/>
        </w:rPr>
        <w:t>R</w:t>
      </w:r>
      <w:r w:rsidR="00695909">
        <w:rPr>
          <w:rFonts w:ascii="Times New Roman" w:eastAsia="宋体" w:hAnsi="Times New Roman" w:cs="Times New Roman"/>
          <w:kern w:val="0"/>
          <w:sz w:val="20"/>
          <w:szCs w:val="24"/>
        </w:rPr>
        <w:t xml:space="preserve"> or </w:t>
      </w:r>
      <w:r w:rsidR="00695909" w:rsidRPr="001A4ADD">
        <w:rPr>
          <w:rFonts w:ascii="Times New Roman" w:eastAsia="宋体" w:hAnsi="Times New Roman" w:cs="Times New Roman"/>
          <w:i/>
          <w:iCs/>
          <w:kern w:val="0"/>
          <w:sz w:val="20"/>
          <w:szCs w:val="24"/>
        </w:rPr>
        <w:t>T</w:t>
      </w:r>
      <w:r w:rsidR="00695909">
        <w:rPr>
          <w:rFonts w:ascii="Times New Roman" w:eastAsia="宋体" w:hAnsi="Times New Roman" w:cs="Times New Roman"/>
          <w:kern w:val="0"/>
          <w:sz w:val="20"/>
          <w:szCs w:val="24"/>
          <w:vertAlign w:val="subscript"/>
        </w:rPr>
        <w:t>chip</w:t>
      </w:r>
      <w:r w:rsidR="00695909">
        <w:rPr>
          <w:rFonts w:ascii="Times New Roman" w:eastAsia="宋体" w:hAnsi="Times New Roman" w:cs="Times New Roman"/>
          <w:kern w:val="0"/>
          <w:sz w:val="20"/>
          <w:szCs w:val="24"/>
        </w:rPr>
        <w:t xml:space="preserve"> &amp; </w:t>
      </w:r>
      <w:r w:rsidR="00695909" w:rsidRPr="001A4ADD">
        <w:rPr>
          <w:rFonts w:ascii="Times New Roman" w:eastAsia="宋体" w:hAnsi="Times New Roman" w:cs="Times New Roman"/>
          <w:i/>
          <w:iCs/>
          <w:kern w:val="0"/>
          <w:sz w:val="20"/>
          <w:szCs w:val="24"/>
        </w:rPr>
        <w:t>R</w:t>
      </w:r>
      <w:r w:rsidR="004E1F18">
        <w:rPr>
          <w:rFonts w:ascii="Times New Roman" w:eastAsia="宋体" w:hAnsi="Times New Roman" w:cs="Times New Roman"/>
          <w:kern w:val="0"/>
          <w:sz w:val="20"/>
          <w:szCs w:val="24"/>
        </w:rPr>
        <w:t>. In RAN1#120 meeting, it was agreed that D2R chip duration is indicated in R2D control information predefined a set of D2R chip duration values.</w:t>
      </w:r>
      <w:r w:rsidR="004676C3">
        <w:rPr>
          <w:rFonts w:ascii="Times New Roman" w:eastAsia="宋体" w:hAnsi="Times New Roman" w:cs="Times New Roman"/>
          <w:kern w:val="0"/>
          <w:sz w:val="20"/>
          <w:szCs w:val="24"/>
        </w:rPr>
        <w:t xml:space="preserve"> Therefore, </w:t>
      </w:r>
      <w:r w:rsidR="00E43B65">
        <w:rPr>
          <w:rFonts w:ascii="Times New Roman" w:eastAsia="宋体" w:hAnsi="Times New Roman" w:cs="Times New Roman"/>
          <w:kern w:val="0"/>
          <w:sz w:val="20"/>
          <w:szCs w:val="24"/>
        </w:rPr>
        <w:t>for D2R transmission, chip duration and SFS factor R can be indicated in R2D control information from reader to device.</w:t>
      </w:r>
      <w:r w:rsidR="00AE4D57">
        <w:rPr>
          <w:rFonts w:ascii="Times New Roman" w:eastAsia="宋体" w:hAnsi="Times New Roman" w:cs="Times New Roman"/>
          <w:kern w:val="0"/>
          <w:sz w:val="20"/>
          <w:szCs w:val="24"/>
        </w:rPr>
        <w:t xml:space="preserve"> </w:t>
      </w:r>
    </w:p>
    <w:p w14:paraId="6B64EF4A" w14:textId="0481A5BD" w:rsidR="004E0F94" w:rsidRPr="001F2A2F" w:rsidRDefault="007254BA" w:rsidP="004D35E4">
      <w:pPr>
        <w:widowControl/>
        <w:snapToGrid w:val="0"/>
        <w:spacing w:beforeLines="50" w:before="156" w:afterLines="50" w:after="156"/>
        <w:rPr>
          <w:rFonts w:ascii="Times New Roman" w:eastAsia="宋体" w:hAnsi="Times New Roman" w:cs="Times New Roman"/>
          <w:kern w:val="0"/>
          <w:sz w:val="20"/>
          <w:szCs w:val="24"/>
        </w:rPr>
      </w:pPr>
      <w:r>
        <w:rPr>
          <w:rFonts w:ascii="Times New Roman" w:eastAsia="宋体" w:hAnsi="Times New Roman" w:cs="Times New Roman" w:hint="eastAsia"/>
          <w:b/>
          <w:bCs/>
          <w:i/>
          <w:iCs/>
          <w:kern w:val="0"/>
          <w:sz w:val="20"/>
          <w:szCs w:val="24"/>
        </w:rPr>
        <w:t>P</w:t>
      </w:r>
      <w:r>
        <w:rPr>
          <w:rFonts w:ascii="Times New Roman" w:eastAsia="宋体" w:hAnsi="Times New Roman" w:cs="Times New Roman"/>
          <w:b/>
          <w:bCs/>
          <w:i/>
          <w:iCs/>
          <w:kern w:val="0"/>
          <w:sz w:val="20"/>
          <w:szCs w:val="24"/>
        </w:rPr>
        <w:t xml:space="preserve">roposal </w:t>
      </w:r>
      <w:r w:rsidR="00677D19">
        <w:rPr>
          <w:rFonts w:ascii="Times New Roman" w:eastAsia="宋体" w:hAnsi="Times New Roman" w:cs="Times New Roman"/>
          <w:b/>
          <w:bCs/>
          <w:i/>
          <w:iCs/>
          <w:kern w:val="0"/>
          <w:sz w:val="20"/>
          <w:szCs w:val="24"/>
        </w:rPr>
        <w:t>2</w:t>
      </w:r>
      <w:r>
        <w:rPr>
          <w:rFonts w:ascii="Times New Roman" w:eastAsia="宋体" w:hAnsi="Times New Roman" w:cs="Times New Roman"/>
          <w:b/>
          <w:bCs/>
          <w:i/>
          <w:iCs/>
          <w:kern w:val="0"/>
          <w:sz w:val="20"/>
          <w:szCs w:val="24"/>
        </w:rPr>
        <w:t xml:space="preserve">: </w:t>
      </w:r>
      <w:r w:rsidR="00AE1B25">
        <w:rPr>
          <w:rFonts w:ascii="Times New Roman" w:eastAsia="宋体" w:hAnsi="Times New Roman" w:cs="Times New Roman"/>
          <w:b/>
          <w:bCs/>
          <w:i/>
          <w:iCs/>
          <w:kern w:val="0"/>
          <w:sz w:val="20"/>
          <w:szCs w:val="24"/>
        </w:rPr>
        <w:t>Besides D2R chip duration, SFS factor R is indicated in R2D control information predefined a set of D2R SFS factor R values.</w:t>
      </w:r>
    </w:p>
    <w:p w14:paraId="4570C47D" w14:textId="2EBECAFB" w:rsidR="00B1314E" w:rsidRDefault="00592EAF" w:rsidP="004D35E4">
      <w:pPr>
        <w:widowControl/>
        <w:snapToGrid w:val="0"/>
        <w:spacing w:beforeLines="50" w:before="156" w:afterLines="50" w:after="156"/>
        <w:rPr>
          <w:rFonts w:ascii="Times New Roman" w:eastAsia="宋体" w:hAnsi="Times New Roman" w:cs="Times New Roman"/>
          <w:kern w:val="0"/>
          <w:sz w:val="20"/>
          <w:szCs w:val="24"/>
        </w:rPr>
      </w:pPr>
      <w:r>
        <w:rPr>
          <w:rFonts w:ascii="Times New Roman" w:eastAsia="宋体" w:hAnsi="Times New Roman" w:cs="Times New Roman"/>
          <w:kern w:val="0"/>
          <w:sz w:val="20"/>
          <w:szCs w:val="24"/>
        </w:rPr>
        <w:t>In</w:t>
      </w:r>
      <w:r w:rsidR="00267C23">
        <w:rPr>
          <w:rFonts w:ascii="Times New Roman" w:eastAsia="宋体" w:hAnsi="Times New Roman" w:cs="Times New Roman"/>
          <w:kern w:val="0"/>
          <w:sz w:val="20"/>
          <w:szCs w:val="24"/>
        </w:rPr>
        <w:t xml:space="preserve"> the Table</w:t>
      </w:r>
      <w:r w:rsidR="000477B5">
        <w:rPr>
          <w:rFonts w:ascii="Times New Roman" w:eastAsia="宋体" w:hAnsi="Times New Roman" w:cs="Times New Roman"/>
          <w:kern w:val="0"/>
          <w:sz w:val="20"/>
          <w:szCs w:val="24"/>
        </w:rPr>
        <w:t xml:space="preserve"> above</w:t>
      </w:r>
      <w:r w:rsidR="00267C23">
        <w:rPr>
          <w:rFonts w:ascii="Times New Roman" w:eastAsia="宋体" w:hAnsi="Times New Roman" w:cs="Times New Roman"/>
          <w:kern w:val="0"/>
          <w:sz w:val="20"/>
          <w:szCs w:val="24"/>
        </w:rPr>
        <w:t>, there are many candidate values of bit duration, chip duration and SFS factor R, which makes the indication overhead too large.</w:t>
      </w:r>
      <w:r w:rsidR="00572AAC">
        <w:rPr>
          <w:rFonts w:ascii="Times New Roman" w:eastAsia="宋体" w:hAnsi="Times New Roman" w:cs="Times New Roman"/>
          <w:kern w:val="0"/>
          <w:sz w:val="20"/>
          <w:szCs w:val="24"/>
        </w:rPr>
        <w:t xml:space="preserve"> Considering that R2D only supports a set of M values of {2, 6, 12, 24}, D2R also needs to narrow down these candidate value sets to reduce indication signaling overhead.</w:t>
      </w:r>
      <w:r w:rsidR="00E9434E">
        <w:rPr>
          <w:rFonts w:ascii="Times New Roman" w:eastAsia="宋体" w:hAnsi="Times New Roman" w:cs="Times New Roman"/>
          <w:kern w:val="0"/>
          <w:sz w:val="20"/>
          <w:szCs w:val="24"/>
        </w:rPr>
        <w:t xml:space="preserve"> </w:t>
      </w:r>
      <w:r w:rsidR="00C05CDB">
        <w:rPr>
          <w:rFonts w:ascii="Times New Roman" w:eastAsia="宋体" w:hAnsi="Times New Roman" w:cs="Times New Roman"/>
          <w:kern w:val="0"/>
          <w:sz w:val="20"/>
          <w:szCs w:val="24"/>
        </w:rPr>
        <w:t>According to the candidate values, for example chip duration</w:t>
      </w:r>
      <w:r w:rsidR="00E65090">
        <w:rPr>
          <w:rFonts w:ascii="Times New Roman" w:eastAsia="宋体" w:hAnsi="Times New Roman" w:cs="Times New Roman"/>
          <w:kern w:val="0"/>
          <w:sz w:val="20"/>
          <w:szCs w:val="24"/>
        </w:rPr>
        <w:t>, the values are generated from either 2</w:t>
      </w:r>
      <w:r w:rsidR="00E65090" w:rsidRPr="00E65090">
        <w:rPr>
          <w:rFonts w:ascii="Times New Roman" w:eastAsia="宋体" w:hAnsi="Times New Roman" w:cs="Times New Roman"/>
          <w:kern w:val="0"/>
          <w:sz w:val="20"/>
          <w:szCs w:val="24"/>
          <w:vertAlign w:val="superscript"/>
        </w:rPr>
        <w:t>n</w:t>
      </w:r>
      <w:r w:rsidR="00E65090">
        <w:rPr>
          <w:rFonts w:ascii="Times New Roman" w:eastAsia="宋体" w:hAnsi="Times New Roman" w:cs="Times New Roman"/>
          <w:kern w:val="0"/>
          <w:sz w:val="20"/>
          <w:szCs w:val="24"/>
        </w:rPr>
        <w:t xml:space="preserve"> or 2n.</w:t>
      </w:r>
      <w:r w:rsidR="00117415">
        <w:rPr>
          <w:rFonts w:ascii="Times New Roman" w:eastAsia="宋体" w:hAnsi="Times New Roman" w:cs="Times New Roman"/>
          <w:kern w:val="0"/>
          <w:sz w:val="20"/>
          <w:szCs w:val="24"/>
        </w:rPr>
        <w:t xml:space="preserve"> Chip duration value of 133.33</w:t>
      </w:r>
      <w:r w:rsidR="00117415" w:rsidRPr="00117415">
        <w:rPr>
          <w:rFonts w:ascii="Times New Roman" w:eastAsia="宋体" w:hAnsi="Times New Roman" w:cs="Times New Roman"/>
          <w:i/>
          <w:iCs/>
          <w:kern w:val="0"/>
          <w:sz w:val="20"/>
          <w:szCs w:val="24"/>
        </w:rPr>
        <w:t xml:space="preserve">μs </w:t>
      </w:r>
      <w:r w:rsidR="00117415">
        <w:rPr>
          <w:rFonts w:ascii="Times New Roman" w:eastAsia="宋体" w:hAnsi="Times New Roman" w:cs="Times New Roman"/>
          <w:kern w:val="0"/>
          <w:sz w:val="20"/>
          <w:szCs w:val="24"/>
        </w:rPr>
        <w:t>is</w:t>
      </w:r>
      <w:r w:rsidR="00667EA5">
        <w:rPr>
          <w:rFonts w:ascii="Times New Roman" w:eastAsia="宋体" w:hAnsi="Times New Roman" w:cs="Times New Roman"/>
          <w:kern w:val="0"/>
          <w:sz w:val="20"/>
          <w:szCs w:val="24"/>
        </w:rPr>
        <w:t xml:space="preserve"> derived from 15kHz, and the corresponding values of </w:t>
      </w:r>
      <w:r w:rsidR="00B73BDF">
        <w:rPr>
          <w:rFonts w:ascii="Times New Roman" w:eastAsia="宋体" w:hAnsi="Times New Roman" w:cs="Times New Roman"/>
          <w:kern w:val="0"/>
          <w:sz w:val="20"/>
          <w:szCs w:val="24"/>
        </w:rPr>
        <w:t>{</w:t>
      </w:r>
      <w:r w:rsidR="00667EA5">
        <w:rPr>
          <w:rFonts w:ascii="Times New Roman" w:eastAsia="宋体" w:hAnsi="Times New Roman" w:cs="Times New Roman"/>
          <w:kern w:val="0"/>
          <w:sz w:val="20"/>
          <w:szCs w:val="24"/>
        </w:rPr>
        <w:t xml:space="preserve">66.67, 33.33, </w:t>
      </w:r>
      <w:r w:rsidR="00B73BDF">
        <w:rPr>
          <w:rFonts w:ascii="Times New Roman" w:eastAsia="宋体" w:hAnsi="Times New Roman" w:cs="Times New Roman"/>
          <w:kern w:val="0"/>
          <w:sz w:val="20"/>
          <w:szCs w:val="24"/>
        </w:rPr>
        <w:t>16.67, 8.33, 4.17, 2.08, 1.04, 0.52}</w:t>
      </w:r>
      <w:r w:rsidR="00322B27">
        <w:rPr>
          <w:rFonts w:ascii="Times New Roman" w:eastAsia="宋体" w:hAnsi="Times New Roman" w:cs="Times New Roman"/>
          <w:kern w:val="0"/>
          <w:sz w:val="20"/>
          <w:szCs w:val="24"/>
        </w:rPr>
        <w:t xml:space="preserve"> </w:t>
      </w:r>
      <w:r w:rsidR="005506AD" w:rsidRPr="00117415">
        <w:rPr>
          <w:rFonts w:ascii="Times New Roman" w:eastAsia="宋体" w:hAnsi="Times New Roman" w:cs="Times New Roman"/>
          <w:i/>
          <w:iCs/>
          <w:kern w:val="0"/>
          <w:sz w:val="20"/>
          <w:szCs w:val="24"/>
        </w:rPr>
        <w:t>μs</w:t>
      </w:r>
      <w:r w:rsidR="00667EA5">
        <w:rPr>
          <w:rFonts w:ascii="Times New Roman" w:eastAsia="宋体" w:hAnsi="Times New Roman" w:cs="Times New Roman"/>
          <w:kern w:val="0"/>
          <w:sz w:val="20"/>
          <w:szCs w:val="24"/>
        </w:rPr>
        <w:t xml:space="preserve"> are multiple division of 2</w:t>
      </w:r>
      <w:r w:rsidR="00667EA5" w:rsidRPr="00E65090">
        <w:rPr>
          <w:rFonts w:ascii="Times New Roman" w:eastAsia="宋体" w:hAnsi="Times New Roman" w:cs="Times New Roman"/>
          <w:kern w:val="0"/>
          <w:sz w:val="20"/>
          <w:szCs w:val="24"/>
          <w:vertAlign w:val="superscript"/>
        </w:rPr>
        <w:t>n</w:t>
      </w:r>
      <w:r w:rsidR="00667EA5">
        <w:rPr>
          <w:rFonts w:ascii="Times New Roman" w:eastAsia="宋体" w:hAnsi="Times New Roman" w:cs="Times New Roman"/>
          <w:kern w:val="0"/>
          <w:sz w:val="20"/>
          <w:szCs w:val="24"/>
        </w:rPr>
        <w:t>.</w:t>
      </w:r>
      <w:r w:rsidR="00B73BDF">
        <w:rPr>
          <w:rFonts w:ascii="Times New Roman" w:eastAsia="宋体" w:hAnsi="Times New Roman" w:cs="Times New Roman"/>
          <w:kern w:val="0"/>
          <w:sz w:val="20"/>
          <w:szCs w:val="24"/>
        </w:rPr>
        <w:t xml:space="preserve"> Chip duration value set of {11.11, 5.56, 2.78, 1.39, 0.69}</w:t>
      </w:r>
      <w:r w:rsidR="00322B27">
        <w:rPr>
          <w:rFonts w:ascii="Times New Roman" w:eastAsia="宋体" w:hAnsi="Times New Roman" w:cs="Times New Roman"/>
          <w:kern w:val="0"/>
          <w:sz w:val="20"/>
          <w:szCs w:val="24"/>
        </w:rPr>
        <w:t xml:space="preserve"> </w:t>
      </w:r>
      <w:r w:rsidR="005506AD" w:rsidRPr="00117415">
        <w:rPr>
          <w:rFonts w:ascii="Times New Roman" w:eastAsia="宋体" w:hAnsi="Times New Roman" w:cs="Times New Roman"/>
          <w:i/>
          <w:iCs/>
          <w:kern w:val="0"/>
          <w:sz w:val="20"/>
          <w:szCs w:val="24"/>
        </w:rPr>
        <w:t>μs</w:t>
      </w:r>
      <w:r w:rsidR="00B73BDF">
        <w:rPr>
          <w:rFonts w:ascii="Times New Roman" w:eastAsia="宋体" w:hAnsi="Times New Roman" w:cs="Times New Roman"/>
          <w:kern w:val="0"/>
          <w:sz w:val="20"/>
          <w:szCs w:val="24"/>
        </w:rPr>
        <w:t xml:space="preserve"> is multiple division of 2n derived from 133.33</w:t>
      </w:r>
      <w:r w:rsidR="00B73BDF" w:rsidRPr="00117415">
        <w:rPr>
          <w:rFonts w:ascii="Times New Roman" w:eastAsia="宋体" w:hAnsi="Times New Roman" w:cs="Times New Roman"/>
          <w:i/>
          <w:iCs/>
          <w:kern w:val="0"/>
          <w:sz w:val="20"/>
          <w:szCs w:val="24"/>
        </w:rPr>
        <w:t>μs</w:t>
      </w:r>
      <w:r w:rsidR="00B73BDF">
        <w:rPr>
          <w:rFonts w:ascii="Times New Roman" w:eastAsia="宋体" w:hAnsi="Times New Roman" w:cs="Times New Roman"/>
          <w:kern w:val="0"/>
          <w:sz w:val="20"/>
          <w:szCs w:val="24"/>
        </w:rPr>
        <w:t xml:space="preserve">. </w:t>
      </w:r>
      <w:r w:rsidR="000D54AE">
        <w:rPr>
          <w:rFonts w:ascii="Times New Roman" w:eastAsia="宋体" w:hAnsi="Times New Roman" w:cs="Times New Roman"/>
          <w:kern w:val="0"/>
          <w:sz w:val="20"/>
          <w:szCs w:val="24"/>
        </w:rPr>
        <w:t>The candidates based on 2</w:t>
      </w:r>
      <w:r w:rsidR="000D54AE" w:rsidRPr="00E65090">
        <w:rPr>
          <w:rFonts w:ascii="Times New Roman" w:eastAsia="宋体" w:hAnsi="Times New Roman" w:cs="Times New Roman"/>
          <w:kern w:val="0"/>
          <w:sz w:val="20"/>
          <w:szCs w:val="24"/>
          <w:vertAlign w:val="superscript"/>
        </w:rPr>
        <w:t>n</w:t>
      </w:r>
      <w:r w:rsidR="000D54AE">
        <w:rPr>
          <w:rFonts w:ascii="Times New Roman" w:eastAsia="宋体" w:hAnsi="Times New Roman" w:cs="Times New Roman"/>
          <w:kern w:val="0"/>
          <w:sz w:val="20"/>
          <w:szCs w:val="24"/>
        </w:rPr>
        <w:t xml:space="preserve"> has more flexibility and grades to define the bit and chip duration</w:t>
      </w:r>
      <w:r w:rsidR="00D56A5A">
        <w:rPr>
          <w:rFonts w:ascii="Times New Roman" w:eastAsia="宋体" w:hAnsi="Times New Roman" w:cs="Times New Roman"/>
          <w:kern w:val="0"/>
          <w:sz w:val="20"/>
          <w:szCs w:val="24"/>
        </w:rPr>
        <w:t xml:space="preserve"> initiated from 266.67</w:t>
      </w:r>
      <w:bookmarkStart w:id="2" w:name="_Hlk197706216"/>
      <w:r w:rsidR="00D56A5A" w:rsidRPr="00117415">
        <w:rPr>
          <w:rFonts w:ascii="Times New Roman" w:eastAsia="宋体" w:hAnsi="Times New Roman" w:cs="Times New Roman"/>
          <w:i/>
          <w:iCs/>
          <w:kern w:val="0"/>
          <w:sz w:val="20"/>
          <w:szCs w:val="24"/>
        </w:rPr>
        <w:t>μs</w:t>
      </w:r>
      <w:bookmarkEnd w:id="2"/>
      <w:r w:rsidR="00D56A5A">
        <w:rPr>
          <w:rFonts w:ascii="Times New Roman" w:eastAsia="宋体" w:hAnsi="Times New Roman" w:cs="Times New Roman"/>
          <w:kern w:val="0"/>
          <w:sz w:val="20"/>
          <w:szCs w:val="24"/>
        </w:rPr>
        <w:t xml:space="preserve"> and 133.33</w:t>
      </w:r>
      <w:r w:rsidR="00D56A5A" w:rsidRPr="00117415">
        <w:rPr>
          <w:rFonts w:ascii="Times New Roman" w:eastAsia="宋体" w:hAnsi="Times New Roman" w:cs="Times New Roman"/>
          <w:i/>
          <w:iCs/>
          <w:kern w:val="0"/>
          <w:sz w:val="20"/>
          <w:szCs w:val="24"/>
        </w:rPr>
        <w:t>μs</w:t>
      </w:r>
      <w:r w:rsidR="00D56A5A">
        <w:rPr>
          <w:rFonts w:ascii="Times New Roman" w:eastAsia="宋体" w:hAnsi="Times New Roman" w:cs="Times New Roman"/>
          <w:kern w:val="0"/>
          <w:sz w:val="20"/>
          <w:szCs w:val="24"/>
        </w:rPr>
        <w:t>.</w:t>
      </w:r>
      <w:r w:rsidR="00A23A31">
        <w:rPr>
          <w:rFonts w:ascii="Times New Roman" w:eastAsia="宋体" w:hAnsi="Times New Roman" w:cs="Times New Roman"/>
          <w:kern w:val="0"/>
          <w:sz w:val="20"/>
          <w:szCs w:val="24"/>
        </w:rPr>
        <w:t xml:space="preserve"> Furthermore, the SFS factor R can also be based on 2</w:t>
      </w:r>
      <w:r w:rsidR="00A23A31" w:rsidRPr="00E65090">
        <w:rPr>
          <w:rFonts w:ascii="Times New Roman" w:eastAsia="宋体" w:hAnsi="Times New Roman" w:cs="Times New Roman"/>
          <w:kern w:val="0"/>
          <w:sz w:val="20"/>
          <w:szCs w:val="24"/>
          <w:vertAlign w:val="superscript"/>
        </w:rPr>
        <w:t>n</w:t>
      </w:r>
      <w:r w:rsidR="00A23A31">
        <w:rPr>
          <w:rFonts w:ascii="Times New Roman" w:eastAsia="宋体" w:hAnsi="Times New Roman" w:cs="Times New Roman"/>
          <w:kern w:val="0"/>
          <w:sz w:val="20"/>
          <w:szCs w:val="24"/>
        </w:rPr>
        <w:t xml:space="preserve"> which reduce the indication effort and overhead.</w:t>
      </w:r>
      <w:r w:rsidR="005506AD">
        <w:rPr>
          <w:rFonts w:ascii="Times New Roman" w:eastAsia="宋体" w:hAnsi="Times New Roman" w:cs="Times New Roman"/>
          <w:kern w:val="0"/>
          <w:sz w:val="20"/>
          <w:szCs w:val="24"/>
        </w:rPr>
        <w:t xml:space="preserve"> Accordingly, the minimum bit duration is 1.04</w:t>
      </w:r>
      <w:r w:rsidR="005506AD" w:rsidRPr="00117415">
        <w:rPr>
          <w:rFonts w:ascii="Times New Roman" w:eastAsia="宋体" w:hAnsi="Times New Roman" w:cs="Times New Roman"/>
          <w:i/>
          <w:iCs/>
          <w:kern w:val="0"/>
          <w:sz w:val="20"/>
          <w:szCs w:val="24"/>
        </w:rPr>
        <w:t>μs</w:t>
      </w:r>
      <w:r w:rsidR="005506AD">
        <w:rPr>
          <w:rFonts w:ascii="Times New Roman" w:eastAsia="宋体" w:hAnsi="Times New Roman" w:cs="Times New Roman"/>
          <w:kern w:val="0"/>
          <w:sz w:val="20"/>
          <w:szCs w:val="24"/>
        </w:rPr>
        <w:t xml:space="preserve"> rather than 1.39</w:t>
      </w:r>
      <w:r w:rsidR="005506AD" w:rsidRPr="00117415">
        <w:rPr>
          <w:rFonts w:ascii="Times New Roman" w:eastAsia="宋体" w:hAnsi="Times New Roman" w:cs="Times New Roman"/>
          <w:i/>
          <w:iCs/>
          <w:kern w:val="0"/>
          <w:sz w:val="20"/>
          <w:szCs w:val="24"/>
        </w:rPr>
        <w:t>μs</w:t>
      </w:r>
      <w:r w:rsidR="005506AD">
        <w:rPr>
          <w:rFonts w:ascii="Times New Roman" w:eastAsia="宋体" w:hAnsi="Times New Roman" w:cs="Times New Roman"/>
          <w:kern w:val="0"/>
          <w:sz w:val="20"/>
          <w:szCs w:val="24"/>
        </w:rPr>
        <w:t>.</w:t>
      </w:r>
    </w:p>
    <w:p w14:paraId="23B0FA53" w14:textId="14A829F1" w:rsidR="00D03AC5" w:rsidRPr="00D03AC5" w:rsidRDefault="00D03AC5" w:rsidP="004D35E4">
      <w:pPr>
        <w:widowControl/>
        <w:snapToGrid w:val="0"/>
        <w:spacing w:beforeLines="50" w:before="156" w:afterLines="50" w:after="156"/>
        <w:rPr>
          <w:rFonts w:ascii="Times New Roman" w:eastAsia="宋体" w:hAnsi="Times New Roman" w:cs="Times New Roman"/>
          <w:kern w:val="0"/>
          <w:sz w:val="20"/>
          <w:szCs w:val="24"/>
        </w:rPr>
      </w:pPr>
      <w:r>
        <w:rPr>
          <w:rFonts w:ascii="Times New Roman" w:eastAsia="宋体" w:hAnsi="Times New Roman" w:cs="Times New Roman" w:hint="eastAsia"/>
          <w:b/>
          <w:bCs/>
          <w:i/>
          <w:iCs/>
          <w:kern w:val="0"/>
          <w:sz w:val="20"/>
          <w:szCs w:val="24"/>
        </w:rPr>
        <w:t>P</w:t>
      </w:r>
      <w:r>
        <w:rPr>
          <w:rFonts w:ascii="Times New Roman" w:eastAsia="宋体" w:hAnsi="Times New Roman" w:cs="Times New Roman"/>
          <w:b/>
          <w:bCs/>
          <w:i/>
          <w:iCs/>
          <w:kern w:val="0"/>
          <w:sz w:val="20"/>
          <w:szCs w:val="24"/>
        </w:rPr>
        <w:t xml:space="preserve">roposal </w:t>
      </w:r>
      <w:r w:rsidR="00677D19">
        <w:rPr>
          <w:rFonts w:ascii="Times New Roman" w:eastAsia="宋体" w:hAnsi="Times New Roman" w:cs="Times New Roman"/>
          <w:b/>
          <w:bCs/>
          <w:i/>
          <w:iCs/>
          <w:kern w:val="0"/>
          <w:sz w:val="20"/>
          <w:szCs w:val="24"/>
        </w:rPr>
        <w:t>3</w:t>
      </w:r>
      <w:r>
        <w:rPr>
          <w:rFonts w:ascii="Times New Roman" w:eastAsia="宋体" w:hAnsi="Times New Roman" w:cs="Times New Roman"/>
          <w:b/>
          <w:bCs/>
          <w:i/>
          <w:iCs/>
          <w:kern w:val="0"/>
          <w:sz w:val="20"/>
          <w:szCs w:val="24"/>
        </w:rPr>
        <w:t>: For D2R chip duration supports value set of {133.33,</w:t>
      </w:r>
      <w:r w:rsidRPr="00D03AC5">
        <w:rPr>
          <w:rFonts w:ascii="Times New Roman" w:eastAsia="宋体" w:hAnsi="Times New Roman" w:cs="Times New Roman"/>
          <w:b/>
          <w:bCs/>
          <w:i/>
          <w:iCs/>
          <w:kern w:val="0"/>
          <w:sz w:val="20"/>
          <w:szCs w:val="24"/>
        </w:rPr>
        <w:t xml:space="preserve"> 66.67, 33.33, 16.67, 8.33, 4.17, 2.08, 1.04, 0.52</w:t>
      </w:r>
      <w:r>
        <w:rPr>
          <w:rFonts w:ascii="Times New Roman" w:eastAsia="宋体" w:hAnsi="Times New Roman" w:cs="Times New Roman"/>
          <w:b/>
          <w:bCs/>
          <w:i/>
          <w:iCs/>
          <w:kern w:val="0"/>
          <w:sz w:val="20"/>
          <w:szCs w:val="24"/>
        </w:rPr>
        <w:t>}</w:t>
      </w:r>
      <w:r w:rsidR="00322B27">
        <w:rPr>
          <w:rFonts w:ascii="Times New Roman" w:eastAsia="宋体" w:hAnsi="Times New Roman" w:cs="Times New Roman"/>
          <w:b/>
          <w:bCs/>
          <w:i/>
          <w:iCs/>
          <w:kern w:val="0"/>
          <w:sz w:val="20"/>
          <w:szCs w:val="24"/>
        </w:rPr>
        <w:t xml:space="preserve"> </w:t>
      </w:r>
      <w:r w:rsidRPr="00D03AC5">
        <w:rPr>
          <w:rFonts w:ascii="Times New Roman" w:eastAsia="宋体" w:hAnsi="Times New Roman" w:cs="Times New Roman"/>
          <w:b/>
          <w:bCs/>
          <w:i/>
          <w:iCs/>
          <w:kern w:val="0"/>
          <w:sz w:val="20"/>
          <w:szCs w:val="24"/>
        </w:rPr>
        <w:t>μs</w:t>
      </w:r>
      <w:r>
        <w:rPr>
          <w:rFonts w:ascii="Times New Roman" w:eastAsia="宋体" w:hAnsi="Times New Roman" w:cs="Times New Roman"/>
          <w:b/>
          <w:bCs/>
          <w:i/>
          <w:iCs/>
          <w:kern w:val="0"/>
          <w:sz w:val="20"/>
          <w:szCs w:val="24"/>
        </w:rPr>
        <w:t>.</w:t>
      </w:r>
    </w:p>
    <w:p w14:paraId="27A0F9F8" w14:textId="469BFFDB" w:rsidR="002C05CF" w:rsidRPr="002C05CF" w:rsidRDefault="002C05CF" w:rsidP="002C05CF">
      <w:pPr>
        <w:widowControl/>
        <w:adjustRightInd w:val="0"/>
        <w:snapToGrid w:val="0"/>
        <w:spacing w:beforeLines="50" w:before="156" w:afterLines="50" w:after="156"/>
        <w:jc w:val="center"/>
        <w:rPr>
          <w:rFonts w:ascii="Times New Roman" w:eastAsia="宋体" w:hAnsi="Times New Roman" w:cs="Times New Roman"/>
          <w:b/>
          <w:bCs/>
          <w:kern w:val="0"/>
          <w:sz w:val="20"/>
          <w:szCs w:val="24"/>
        </w:rPr>
      </w:pPr>
      <w:r w:rsidRPr="002C05CF">
        <w:rPr>
          <w:rFonts w:ascii="Times New Roman" w:eastAsia="宋体" w:hAnsi="Times New Roman" w:cs="Times New Roman"/>
          <w:b/>
          <w:bCs/>
          <w:kern w:val="0"/>
          <w:sz w:val="20"/>
          <w:szCs w:val="24"/>
        </w:rPr>
        <w:t>Table 1. D2R bit duration, chip duration and SFS factor R</w:t>
      </w:r>
    </w:p>
    <w:tbl>
      <w:tblPr>
        <w:tblStyle w:val="a8"/>
        <w:tblW w:w="7541" w:type="dxa"/>
        <w:jc w:val="center"/>
        <w:tblLook w:val="04A0" w:firstRow="1" w:lastRow="0" w:firstColumn="1" w:lastColumn="0" w:noHBand="0" w:noVBand="1"/>
      </w:tblPr>
      <w:tblGrid>
        <w:gridCol w:w="908"/>
        <w:gridCol w:w="737"/>
        <w:gridCol w:w="737"/>
        <w:gridCol w:w="737"/>
        <w:gridCol w:w="737"/>
        <w:gridCol w:w="737"/>
        <w:gridCol w:w="737"/>
        <w:gridCol w:w="737"/>
        <w:gridCol w:w="737"/>
        <w:gridCol w:w="737"/>
      </w:tblGrid>
      <w:tr w:rsidR="00AB1ECE" w14:paraId="09A8AAB2" w14:textId="77777777" w:rsidTr="002C05CF">
        <w:trPr>
          <w:jc w:val="center"/>
        </w:trPr>
        <w:tc>
          <w:tcPr>
            <w:tcW w:w="908" w:type="dxa"/>
          </w:tcPr>
          <w:p w14:paraId="115B7644" w14:textId="77777777" w:rsidR="00AB1ECE" w:rsidRDefault="00AB1ECE" w:rsidP="009E1C7A">
            <w:pPr>
              <w:widowControl/>
              <w:adjustRightInd w:val="0"/>
              <w:snapToGrid w:val="0"/>
              <w:rPr>
                <w:szCs w:val="24"/>
              </w:rPr>
            </w:pPr>
          </w:p>
        </w:tc>
        <w:tc>
          <w:tcPr>
            <w:tcW w:w="6633" w:type="dxa"/>
            <w:gridSpan w:val="9"/>
            <w:shd w:val="clear" w:color="auto" w:fill="D9D9D9" w:themeFill="background1" w:themeFillShade="D9"/>
            <w:vAlign w:val="center"/>
          </w:tcPr>
          <w:p w14:paraId="7CD4C579" w14:textId="77777777" w:rsidR="00AB1ECE" w:rsidRDefault="00AB1ECE" w:rsidP="009E1C7A">
            <w:pPr>
              <w:widowControl/>
              <w:adjustRightInd w:val="0"/>
              <w:snapToGrid w:val="0"/>
              <w:jc w:val="center"/>
              <w:rPr>
                <w:szCs w:val="24"/>
              </w:rPr>
            </w:pPr>
            <w:r w:rsidRPr="008D32E1">
              <w:rPr>
                <w:rFonts w:eastAsiaTheme="minorEastAsia" w:hint="eastAsia"/>
                <w:b/>
                <w:bCs/>
                <w:i/>
                <w:sz w:val="18"/>
                <w:szCs w:val="22"/>
              </w:rPr>
              <w:t>T</w:t>
            </w:r>
            <w:r w:rsidRPr="008D32E1">
              <w:rPr>
                <w:rFonts w:eastAsiaTheme="minorEastAsia" w:hint="eastAsia"/>
                <w:b/>
                <w:bCs/>
                <w:iCs/>
                <w:sz w:val="18"/>
                <w:szCs w:val="22"/>
                <w:vertAlign w:val="subscript"/>
              </w:rPr>
              <w:t>chip</w:t>
            </w:r>
            <w:r w:rsidRPr="008D32E1">
              <w:rPr>
                <w:rFonts w:eastAsiaTheme="minorEastAsia" w:hint="eastAsia"/>
                <w:b/>
                <w:bCs/>
                <w:iCs/>
                <w:sz w:val="18"/>
                <w:szCs w:val="22"/>
              </w:rPr>
              <w:t xml:space="preserve"> (</w:t>
            </w:r>
            <w:r w:rsidRPr="008D32E1">
              <w:rPr>
                <w:b/>
                <w:bCs/>
                <w:i/>
                <w:sz w:val="18"/>
                <w:szCs w:val="22"/>
              </w:rPr>
              <w:t>μs</w:t>
            </w:r>
            <w:r w:rsidRPr="008D32E1">
              <w:rPr>
                <w:rFonts w:eastAsiaTheme="minorEastAsia" w:hint="eastAsia"/>
                <w:b/>
                <w:bCs/>
                <w:iCs/>
                <w:sz w:val="18"/>
                <w:szCs w:val="22"/>
              </w:rPr>
              <w:t>)</w:t>
            </w:r>
          </w:p>
        </w:tc>
      </w:tr>
      <w:tr w:rsidR="00AB1ECE" w14:paraId="25564F1F" w14:textId="77777777" w:rsidTr="002C05CF">
        <w:trPr>
          <w:jc w:val="center"/>
        </w:trPr>
        <w:tc>
          <w:tcPr>
            <w:tcW w:w="908" w:type="dxa"/>
            <w:shd w:val="clear" w:color="auto" w:fill="FBE4D5" w:themeFill="accent2" w:themeFillTint="33"/>
            <w:vAlign w:val="center"/>
          </w:tcPr>
          <w:p w14:paraId="26A92C55" w14:textId="77777777" w:rsidR="00AB1ECE" w:rsidRDefault="00AB1ECE" w:rsidP="009E1C7A">
            <w:pPr>
              <w:widowControl/>
              <w:adjustRightInd w:val="0"/>
              <w:snapToGrid w:val="0"/>
              <w:jc w:val="center"/>
              <w:rPr>
                <w:szCs w:val="24"/>
              </w:rPr>
            </w:pPr>
            <w:r w:rsidRPr="00DF6E8A">
              <w:rPr>
                <w:rFonts w:eastAsiaTheme="minorEastAsia" w:hint="eastAsia"/>
                <w:b/>
                <w:bCs/>
                <w:i/>
                <w:sz w:val="18"/>
                <w:szCs w:val="22"/>
              </w:rPr>
              <w:t>T</w:t>
            </w:r>
            <w:r w:rsidRPr="00DF6E8A">
              <w:rPr>
                <w:rFonts w:eastAsiaTheme="minorEastAsia" w:hint="eastAsia"/>
                <w:b/>
                <w:bCs/>
                <w:iCs/>
                <w:sz w:val="18"/>
                <w:szCs w:val="22"/>
                <w:vertAlign w:val="subscript"/>
              </w:rPr>
              <w:t>b</w:t>
            </w:r>
            <w:r w:rsidRPr="00DF6E8A">
              <w:rPr>
                <w:rFonts w:eastAsiaTheme="minorEastAsia" w:hint="eastAsia"/>
                <w:b/>
                <w:bCs/>
                <w:iCs/>
                <w:sz w:val="18"/>
                <w:szCs w:val="22"/>
              </w:rPr>
              <w:t xml:space="preserve"> (</w:t>
            </w:r>
            <w:r w:rsidRPr="00DF6E8A">
              <w:rPr>
                <w:b/>
                <w:bCs/>
                <w:i/>
                <w:sz w:val="18"/>
                <w:szCs w:val="22"/>
              </w:rPr>
              <w:t>μs</w:t>
            </w:r>
            <w:r w:rsidRPr="00DF6E8A">
              <w:rPr>
                <w:rFonts w:eastAsiaTheme="minorEastAsia" w:hint="eastAsia"/>
                <w:b/>
                <w:bCs/>
                <w:iCs/>
                <w:sz w:val="18"/>
                <w:szCs w:val="22"/>
              </w:rPr>
              <w:t>)</w:t>
            </w:r>
          </w:p>
        </w:tc>
        <w:tc>
          <w:tcPr>
            <w:tcW w:w="737" w:type="dxa"/>
            <w:shd w:val="clear" w:color="auto" w:fill="D9D9D9" w:themeFill="background1" w:themeFillShade="D9"/>
          </w:tcPr>
          <w:p w14:paraId="43167F29" w14:textId="77777777" w:rsidR="00AB1ECE" w:rsidRDefault="00AB1ECE" w:rsidP="009E1C7A">
            <w:pPr>
              <w:widowControl/>
              <w:adjustRightInd w:val="0"/>
              <w:snapToGrid w:val="0"/>
              <w:rPr>
                <w:szCs w:val="24"/>
              </w:rPr>
            </w:pPr>
            <w:r w:rsidRPr="006D089F">
              <w:rPr>
                <w:rFonts w:eastAsiaTheme="minorEastAsia" w:hint="eastAsia"/>
                <w:iCs/>
                <w:sz w:val="18"/>
                <w:szCs w:val="22"/>
              </w:rPr>
              <w:t>133.33</w:t>
            </w:r>
          </w:p>
        </w:tc>
        <w:tc>
          <w:tcPr>
            <w:tcW w:w="737" w:type="dxa"/>
            <w:shd w:val="clear" w:color="auto" w:fill="D9D9D9" w:themeFill="background1" w:themeFillShade="D9"/>
          </w:tcPr>
          <w:p w14:paraId="51193045" w14:textId="77777777" w:rsidR="00AB1ECE" w:rsidRDefault="00AB1ECE" w:rsidP="009E1C7A">
            <w:pPr>
              <w:widowControl/>
              <w:adjustRightInd w:val="0"/>
              <w:snapToGrid w:val="0"/>
              <w:rPr>
                <w:szCs w:val="24"/>
              </w:rPr>
            </w:pPr>
            <w:r w:rsidRPr="006D089F">
              <w:rPr>
                <w:rFonts w:eastAsiaTheme="minorEastAsia" w:hint="eastAsia"/>
                <w:iCs/>
                <w:sz w:val="18"/>
                <w:szCs w:val="22"/>
              </w:rPr>
              <w:t>66.67</w:t>
            </w:r>
          </w:p>
        </w:tc>
        <w:tc>
          <w:tcPr>
            <w:tcW w:w="737" w:type="dxa"/>
            <w:shd w:val="clear" w:color="auto" w:fill="D9D9D9" w:themeFill="background1" w:themeFillShade="D9"/>
          </w:tcPr>
          <w:p w14:paraId="4E5DA1E1" w14:textId="77777777" w:rsidR="00AB1ECE" w:rsidRDefault="00AB1ECE" w:rsidP="009E1C7A">
            <w:pPr>
              <w:widowControl/>
              <w:adjustRightInd w:val="0"/>
              <w:snapToGrid w:val="0"/>
              <w:rPr>
                <w:szCs w:val="24"/>
              </w:rPr>
            </w:pPr>
            <w:r w:rsidRPr="006D089F">
              <w:rPr>
                <w:rFonts w:eastAsiaTheme="minorEastAsia" w:hint="eastAsia"/>
                <w:iCs/>
                <w:sz w:val="18"/>
                <w:szCs w:val="22"/>
              </w:rPr>
              <w:t>33.33</w:t>
            </w:r>
          </w:p>
        </w:tc>
        <w:tc>
          <w:tcPr>
            <w:tcW w:w="737" w:type="dxa"/>
            <w:shd w:val="clear" w:color="auto" w:fill="D9D9D9" w:themeFill="background1" w:themeFillShade="D9"/>
          </w:tcPr>
          <w:p w14:paraId="79181445" w14:textId="77777777" w:rsidR="00AB1ECE" w:rsidRDefault="00AB1ECE" w:rsidP="009E1C7A">
            <w:pPr>
              <w:widowControl/>
              <w:adjustRightInd w:val="0"/>
              <w:snapToGrid w:val="0"/>
              <w:rPr>
                <w:szCs w:val="24"/>
              </w:rPr>
            </w:pPr>
            <w:r w:rsidRPr="006D089F">
              <w:rPr>
                <w:rFonts w:eastAsiaTheme="minorEastAsia" w:hint="eastAsia"/>
                <w:iCs/>
                <w:sz w:val="18"/>
                <w:szCs w:val="22"/>
              </w:rPr>
              <w:t>16.67</w:t>
            </w:r>
          </w:p>
        </w:tc>
        <w:tc>
          <w:tcPr>
            <w:tcW w:w="737" w:type="dxa"/>
            <w:shd w:val="clear" w:color="auto" w:fill="D9D9D9" w:themeFill="background1" w:themeFillShade="D9"/>
          </w:tcPr>
          <w:p w14:paraId="2BCE8B9C" w14:textId="77777777" w:rsidR="00AB1ECE" w:rsidRDefault="00AB1ECE" w:rsidP="009E1C7A">
            <w:pPr>
              <w:widowControl/>
              <w:adjustRightInd w:val="0"/>
              <w:snapToGrid w:val="0"/>
              <w:rPr>
                <w:szCs w:val="24"/>
              </w:rPr>
            </w:pPr>
            <w:r w:rsidRPr="006D089F">
              <w:rPr>
                <w:rFonts w:eastAsiaTheme="minorEastAsia" w:hint="eastAsia"/>
                <w:iCs/>
                <w:sz w:val="18"/>
                <w:szCs w:val="22"/>
              </w:rPr>
              <w:t>8.33</w:t>
            </w:r>
          </w:p>
        </w:tc>
        <w:tc>
          <w:tcPr>
            <w:tcW w:w="737" w:type="dxa"/>
            <w:shd w:val="clear" w:color="auto" w:fill="D9D9D9" w:themeFill="background1" w:themeFillShade="D9"/>
          </w:tcPr>
          <w:p w14:paraId="2DCEB2EB" w14:textId="77777777" w:rsidR="00AB1ECE" w:rsidRDefault="00AB1ECE" w:rsidP="009E1C7A">
            <w:pPr>
              <w:widowControl/>
              <w:adjustRightInd w:val="0"/>
              <w:snapToGrid w:val="0"/>
              <w:rPr>
                <w:szCs w:val="24"/>
              </w:rPr>
            </w:pPr>
            <w:r w:rsidRPr="006D089F">
              <w:rPr>
                <w:rFonts w:eastAsiaTheme="minorEastAsia" w:hint="eastAsia"/>
                <w:iCs/>
                <w:sz w:val="18"/>
                <w:szCs w:val="22"/>
              </w:rPr>
              <w:t>4.17</w:t>
            </w:r>
          </w:p>
        </w:tc>
        <w:tc>
          <w:tcPr>
            <w:tcW w:w="737" w:type="dxa"/>
            <w:shd w:val="clear" w:color="auto" w:fill="D9D9D9" w:themeFill="background1" w:themeFillShade="D9"/>
          </w:tcPr>
          <w:p w14:paraId="6DB2B3A4" w14:textId="77777777" w:rsidR="00AB1ECE" w:rsidRDefault="00AB1ECE" w:rsidP="009E1C7A">
            <w:pPr>
              <w:widowControl/>
              <w:adjustRightInd w:val="0"/>
              <w:snapToGrid w:val="0"/>
              <w:rPr>
                <w:szCs w:val="24"/>
              </w:rPr>
            </w:pPr>
            <w:r w:rsidRPr="006D089F">
              <w:rPr>
                <w:rFonts w:eastAsiaTheme="minorEastAsia" w:hint="eastAsia"/>
                <w:iCs/>
                <w:sz w:val="18"/>
                <w:szCs w:val="22"/>
              </w:rPr>
              <w:t>2.08</w:t>
            </w:r>
          </w:p>
        </w:tc>
        <w:tc>
          <w:tcPr>
            <w:tcW w:w="737" w:type="dxa"/>
            <w:shd w:val="clear" w:color="auto" w:fill="D9D9D9" w:themeFill="background1" w:themeFillShade="D9"/>
          </w:tcPr>
          <w:p w14:paraId="7BA28559" w14:textId="77777777" w:rsidR="00AB1ECE" w:rsidRDefault="00AB1ECE" w:rsidP="009E1C7A">
            <w:pPr>
              <w:widowControl/>
              <w:adjustRightInd w:val="0"/>
              <w:snapToGrid w:val="0"/>
              <w:rPr>
                <w:szCs w:val="24"/>
              </w:rPr>
            </w:pPr>
            <w:r w:rsidRPr="006D089F">
              <w:rPr>
                <w:rFonts w:eastAsiaTheme="minorEastAsia" w:hint="eastAsia"/>
                <w:iCs/>
                <w:sz w:val="18"/>
                <w:szCs w:val="22"/>
              </w:rPr>
              <w:t>1.04</w:t>
            </w:r>
          </w:p>
        </w:tc>
        <w:tc>
          <w:tcPr>
            <w:tcW w:w="737" w:type="dxa"/>
            <w:shd w:val="clear" w:color="auto" w:fill="D9D9D9" w:themeFill="background1" w:themeFillShade="D9"/>
          </w:tcPr>
          <w:p w14:paraId="24E2A164" w14:textId="77777777" w:rsidR="00AB1ECE" w:rsidRDefault="00AB1ECE" w:rsidP="009E1C7A">
            <w:pPr>
              <w:widowControl/>
              <w:adjustRightInd w:val="0"/>
              <w:snapToGrid w:val="0"/>
              <w:rPr>
                <w:szCs w:val="24"/>
              </w:rPr>
            </w:pPr>
            <w:r w:rsidRPr="006D089F">
              <w:rPr>
                <w:rFonts w:eastAsiaTheme="minorEastAsia"/>
                <w:iCs/>
                <w:sz w:val="18"/>
                <w:szCs w:val="22"/>
              </w:rPr>
              <w:t>0.52</w:t>
            </w:r>
          </w:p>
        </w:tc>
      </w:tr>
      <w:tr w:rsidR="00AB1ECE" w14:paraId="718D790E" w14:textId="77777777" w:rsidTr="002C05CF">
        <w:trPr>
          <w:jc w:val="center"/>
        </w:trPr>
        <w:tc>
          <w:tcPr>
            <w:tcW w:w="908" w:type="dxa"/>
            <w:shd w:val="clear" w:color="auto" w:fill="FBE4D5" w:themeFill="accent2" w:themeFillTint="33"/>
            <w:vAlign w:val="center"/>
          </w:tcPr>
          <w:p w14:paraId="7B263146" w14:textId="77777777" w:rsidR="00AB1ECE" w:rsidRDefault="00AB1ECE" w:rsidP="009E1C7A">
            <w:pPr>
              <w:widowControl/>
              <w:adjustRightInd w:val="0"/>
              <w:snapToGrid w:val="0"/>
              <w:jc w:val="center"/>
              <w:rPr>
                <w:szCs w:val="24"/>
              </w:rPr>
            </w:pPr>
            <w:r w:rsidRPr="006D089F">
              <w:rPr>
                <w:rFonts w:eastAsiaTheme="minorEastAsia" w:hint="eastAsia"/>
                <w:iCs/>
                <w:sz w:val="18"/>
                <w:szCs w:val="22"/>
              </w:rPr>
              <w:t>266.67</w:t>
            </w:r>
          </w:p>
        </w:tc>
        <w:tc>
          <w:tcPr>
            <w:tcW w:w="737" w:type="dxa"/>
          </w:tcPr>
          <w:p w14:paraId="033D428B" w14:textId="77777777" w:rsidR="00AB1ECE" w:rsidRDefault="00AB1ECE" w:rsidP="009E1C7A">
            <w:pPr>
              <w:widowControl/>
              <w:adjustRightInd w:val="0"/>
              <w:snapToGrid w:val="0"/>
              <w:rPr>
                <w:szCs w:val="24"/>
              </w:rPr>
            </w:pPr>
            <w:r w:rsidRPr="006D089F">
              <w:rPr>
                <w:rFonts w:eastAsiaTheme="minorEastAsia" w:hint="eastAsia"/>
                <w:i/>
                <w:sz w:val="18"/>
                <w:szCs w:val="22"/>
              </w:rPr>
              <w:t>R</w:t>
            </w:r>
            <w:r w:rsidRPr="006D089F">
              <w:rPr>
                <w:rFonts w:eastAsiaTheme="minorEastAsia" w:hint="eastAsia"/>
                <w:iCs/>
                <w:sz w:val="18"/>
                <w:szCs w:val="22"/>
              </w:rPr>
              <w:t>=1</w:t>
            </w:r>
          </w:p>
        </w:tc>
        <w:tc>
          <w:tcPr>
            <w:tcW w:w="737" w:type="dxa"/>
          </w:tcPr>
          <w:p w14:paraId="602E8890" w14:textId="77777777" w:rsidR="00AB1ECE" w:rsidRDefault="00AB1ECE" w:rsidP="009E1C7A">
            <w:pPr>
              <w:widowControl/>
              <w:adjustRightInd w:val="0"/>
              <w:snapToGrid w:val="0"/>
              <w:rPr>
                <w:szCs w:val="24"/>
              </w:rPr>
            </w:pPr>
            <w:r w:rsidRPr="006D089F">
              <w:rPr>
                <w:rFonts w:eastAsiaTheme="minorEastAsia" w:hint="eastAsia"/>
                <w:i/>
                <w:sz w:val="18"/>
                <w:szCs w:val="22"/>
              </w:rPr>
              <w:t>R</w:t>
            </w:r>
            <w:r w:rsidRPr="006D089F">
              <w:rPr>
                <w:rFonts w:eastAsiaTheme="minorEastAsia" w:hint="eastAsia"/>
                <w:iCs/>
                <w:sz w:val="18"/>
                <w:szCs w:val="22"/>
              </w:rPr>
              <w:t>=2</w:t>
            </w:r>
          </w:p>
        </w:tc>
        <w:tc>
          <w:tcPr>
            <w:tcW w:w="737" w:type="dxa"/>
          </w:tcPr>
          <w:p w14:paraId="7439F3BF" w14:textId="77777777" w:rsidR="00AB1ECE" w:rsidRDefault="00AB1ECE" w:rsidP="009E1C7A">
            <w:pPr>
              <w:widowControl/>
              <w:adjustRightInd w:val="0"/>
              <w:snapToGrid w:val="0"/>
              <w:rPr>
                <w:szCs w:val="24"/>
              </w:rPr>
            </w:pPr>
            <w:r w:rsidRPr="006D089F">
              <w:rPr>
                <w:rFonts w:eastAsiaTheme="minorEastAsia" w:hint="eastAsia"/>
                <w:i/>
                <w:sz w:val="18"/>
                <w:szCs w:val="22"/>
              </w:rPr>
              <w:t>R</w:t>
            </w:r>
            <w:r w:rsidRPr="006D089F">
              <w:rPr>
                <w:rFonts w:eastAsiaTheme="minorEastAsia" w:hint="eastAsia"/>
                <w:iCs/>
                <w:sz w:val="18"/>
                <w:szCs w:val="22"/>
              </w:rPr>
              <w:t>=4</w:t>
            </w:r>
          </w:p>
        </w:tc>
        <w:tc>
          <w:tcPr>
            <w:tcW w:w="737" w:type="dxa"/>
          </w:tcPr>
          <w:p w14:paraId="6E48EBC2" w14:textId="77777777" w:rsidR="00AB1ECE" w:rsidRDefault="00AB1ECE" w:rsidP="009E1C7A">
            <w:pPr>
              <w:widowControl/>
              <w:adjustRightInd w:val="0"/>
              <w:snapToGrid w:val="0"/>
              <w:rPr>
                <w:szCs w:val="24"/>
              </w:rPr>
            </w:pPr>
            <w:r w:rsidRPr="006D089F">
              <w:rPr>
                <w:rFonts w:eastAsiaTheme="minorEastAsia" w:hint="eastAsia"/>
                <w:i/>
                <w:sz w:val="18"/>
                <w:szCs w:val="22"/>
              </w:rPr>
              <w:t>R</w:t>
            </w:r>
            <w:r w:rsidRPr="006D089F">
              <w:rPr>
                <w:rFonts w:eastAsiaTheme="minorEastAsia" w:hint="eastAsia"/>
                <w:iCs/>
                <w:sz w:val="18"/>
                <w:szCs w:val="22"/>
              </w:rPr>
              <w:t>=8</w:t>
            </w:r>
          </w:p>
        </w:tc>
        <w:tc>
          <w:tcPr>
            <w:tcW w:w="737" w:type="dxa"/>
          </w:tcPr>
          <w:p w14:paraId="7E89579A" w14:textId="77777777" w:rsidR="00AB1ECE" w:rsidRDefault="00AB1ECE" w:rsidP="009E1C7A">
            <w:pPr>
              <w:widowControl/>
              <w:adjustRightInd w:val="0"/>
              <w:snapToGrid w:val="0"/>
              <w:rPr>
                <w:szCs w:val="24"/>
              </w:rPr>
            </w:pPr>
            <w:r w:rsidRPr="006D089F">
              <w:rPr>
                <w:rFonts w:eastAsiaTheme="minorEastAsia" w:hint="eastAsia"/>
                <w:i/>
                <w:sz w:val="18"/>
                <w:szCs w:val="22"/>
              </w:rPr>
              <w:t>R</w:t>
            </w:r>
            <w:r w:rsidRPr="006D089F">
              <w:rPr>
                <w:rFonts w:eastAsiaTheme="minorEastAsia" w:hint="eastAsia"/>
                <w:iCs/>
                <w:sz w:val="18"/>
                <w:szCs w:val="22"/>
              </w:rPr>
              <w:t>=16</w:t>
            </w:r>
          </w:p>
        </w:tc>
        <w:tc>
          <w:tcPr>
            <w:tcW w:w="737" w:type="dxa"/>
          </w:tcPr>
          <w:p w14:paraId="75F29EF6" w14:textId="77777777" w:rsidR="00AB1ECE" w:rsidRDefault="00AB1ECE" w:rsidP="009E1C7A">
            <w:pPr>
              <w:widowControl/>
              <w:adjustRightInd w:val="0"/>
              <w:snapToGrid w:val="0"/>
              <w:rPr>
                <w:szCs w:val="24"/>
              </w:rPr>
            </w:pPr>
            <w:r w:rsidRPr="006D089F">
              <w:rPr>
                <w:rFonts w:eastAsiaTheme="minorEastAsia" w:hint="eastAsia"/>
                <w:i/>
                <w:sz w:val="18"/>
                <w:szCs w:val="22"/>
              </w:rPr>
              <w:t>R</w:t>
            </w:r>
            <w:r w:rsidRPr="006D089F">
              <w:rPr>
                <w:rFonts w:eastAsiaTheme="minorEastAsia" w:hint="eastAsia"/>
                <w:iCs/>
                <w:sz w:val="18"/>
                <w:szCs w:val="22"/>
              </w:rPr>
              <w:t>=32</w:t>
            </w:r>
          </w:p>
        </w:tc>
        <w:tc>
          <w:tcPr>
            <w:tcW w:w="737" w:type="dxa"/>
          </w:tcPr>
          <w:p w14:paraId="77C9327C" w14:textId="77777777" w:rsidR="00AB1ECE" w:rsidRDefault="00AB1ECE" w:rsidP="009E1C7A">
            <w:pPr>
              <w:widowControl/>
              <w:adjustRightInd w:val="0"/>
              <w:snapToGrid w:val="0"/>
              <w:rPr>
                <w:szCs w:val="24"/>
              </w:rPr>
            </w:pPr>
            <w:r w:rsidRPr="006D089F">
              <w:rPr>
                <w:rFonts w:eastAsiaTheme="minorEastAsia" w:hint="eastAsia"/>
                <w:i/>
                <w:sz w:val="18"/>
                <w:szCs w:val="22"/>
              </w:rPr>
              <w:t>R</w:t>
            </w:r>
            <w:r w:rsidRPr="006D089F">
              <w:rPr>
                <w:rFonts w:eastAsiaTheme="minorEastAsia" w:hint="eastAsia"/>
                <w:iCs/>
                <w:sz w:val="18"/>
                <w:szCs w:val="22"/>
              </w:rPr>
              <w:t>=64</w:t>
            </w:r>
          </w:p>
        </w:tc>
        <w:tc>
          <w:tcPr>
            <w:tcW w:w="737" w:type="dxa"/>
          </w:tcPr>
          <w:p w14:paraId="7CA2A745" w14:textId="77777777" w:rsidR="00AB1ECE" w:rsidRDefault="00AB1ECE" w:rsidP="009E1C7A">
            <w:pPr>
              <w:widowControl/>
              <w:adjustRightInd w:val="0"/>
              <w:snapToGrid w:val="0"/>
              <w:rPr>
                <w:szCs w:val="24"/>
              </w:rPr>
            </w:pPr>
            <w:r w:rsidRPr="006D089F">
              <w:rPr>
                <w:rFonts w:eastAsiaTheme="minorEastAsia" w:hint="eastAsia"/>
                <w:i/>
                <w:sz w:val="18"/>
                <w:szCs w:val="22"/>
              </w:rPr>
              <w:t>R</w:t>
            </w:r>
            <w:r w:rsidRPr="006D089F">
              <w:rPr>
                <w:rFonts w:eastAsiaTheme="minorEastAsia" w:hint="eastAsia"/>
                <w:iCs/>
                <w:sz w:val="18"/>
                <w:szCs w:val="22"/>
              </w:rPr>
              <w:t>=128</w:t>
            </w:r>
          </w:p>
        </w:tc>
        <w:tc>
          <w:tcPr>
            <w:tcW w:w="737" w:type="dxa"/>
          </w:tcPr>
          <w:p w14:paraId="06F7F563" w14:textId="77777777" w:rsidR="00AB1ECE" w:rsidRDefault="00AB1ECE" w:rsidP="009E1C7A">
            <w:pPr>
              <w:widowControl/>
              <w:adjustRightInd w:val="0"/>
              <w:snapToGrid w:val="0"/>
              <w:rPr>
                <w:szCs w:val="24"/>
              </w:rPr>
            </w:pPr>
            <w:r w:rsidRPr="006D089F">
              <w:rPr>
                <w:rFonts w:eastAsia="等线" w:hint="eastAsia"/>
                <w:i/>
                <w:iCs/>
                <w:sz w:val="18"/>
                <w:szCs w:val="22"/>
              </w:rPr>
              <w:t>R</w:t>
            </w:r>
            <w:r w:rsidRPr="006D089F">
              <w:rPr>
                <w:rFonts w:eastAsia="等线"/>
                <w:iCs/>
                <w:sz w:val="18"/>
                <w:szCs w:val="22"/>
              </w:rPr>
              <w:t>=256</w:t>
            </w:r>
          </w:p>
        </w:tc>
      </w:tr>
      <w:tr w:rsidR="00AB1ECE" w14:paraId="790D1006" w14:textId="77777777" w:rsidTr="002C05CF">
        <w:trPr>
          <w:jc w:val="center"/>
        </w:trPr>
        <w:tc>
          <w:tcPr>
            <w:tcW w:w="908" w:type="dxa"/>
            <w:shd w:val="clear" w:color="auto" w:fill="FBE4D5" w:themeFill="accent2" w:themeFillTint="33"/>
            <w:vAlign w:val="center"/>
          </w:tcPr>
          <w:p w14:paraId="5B6A00BA" w14:textId="77777777" w:rsidR="00AB1ECE" w:rsidRDefault="00AB1ECE" w:rsidP="009E1C7A">
            <w:pPr>
              <w:widowControl/>
              <w:adjustRightInd w:val="0"/>
              <w:snapToGrid w:val="0"/>
              <w:jc w:val="center"/>
              <w:rPr>
                <w:szCs w:val="24"/>
              </w:rPr>
            </w:pPr>
            <w:r w:rsidRPr="006D089F">
              <w:rPr>
                <w:rFonts w:eastAsiaTheme="minorEastAsia" w:hint="eastAsia"/>
                <w:iCs/>
                <w:sz w:val="18"/>
                <w:szCs w:val="22"/>
              </w:rPr>
              <w:t>133.33</w:t>
            </w:r>
          </w:p>
        </w:tc>
        <w:tc>
          <w:tcPr>
            <w:tcW w:w="737" w:type="dxa"/>
          </w:tcPr>
          <w:p w14:paraId="0CAAB61E" w14:textId="77777777" w:rsidR="00AB1ECE" w:rsidRDefault="00AB1ECE" w:rsidP="009E1C7A">
            <w:pPr>
              <w:widowControl/>
              <w:adjustRightInd w:val="0"/>
              <w:snapToGrid w:val="0"/>
              <w:rPr>
                <w:szCs w:val="24"/>
              </w:rPr>
            </w:pPr>
          </w:p>
        </w:tc>
        <w:tc>
          <w:tcPr>
            <w:tcW w:w="737" w:type="dxa"/>
          </w:tcPr>
          <w:p w14:paraId="0C194883" w14:textId="77777777" w:rsidR="00AB1ECE" w:rsidRDefault="00AB1ECE" w:rsidP="009E1C7A">
            <w:pPr>
              <w:widowControl/>
              <w:adjustRightInd w:val="0"/>
              <w:snapToGrid w:val="0"/>
              <w:rPr>
                <w:szCs w:val="24"/>
              </w:rPr>
            </w:pPr>
            <w:r w:rsidRPr="006D089F">
              <w:rPr>
                <w:rFonts w:eastAsiaTheme="minorEastAsia" w:hint="eastAsia"/>
                <w:i/>
                <w:sz w:val="18"/>
                <w:szCs w:val="22"/>
              </w:rPr>
              <w:t>R</w:t>
            </w:r>
            <w:r w:rsidRPr="006D089F">
              <w:rPr>
                <w:rFonts w:eastAsiaTheme="minorEastAsia" w:hint="eastAsia"/>
                <w:iCs/>
                <w:sz w:val="18"/>
                <w:szCs w:val="22"/>
              </w:rPr>
              <w:t>=1</w:t>
            </w:r>
          </w:p>
        </w:tc>
        <w:tc>
          <w:tcPr>
            <w:tcW w:w="737" w:type="dxa"/>
          </w:tcPr>
          <w:p w14:paraId="40FF7220" w14:textId="77777777" w:rsidR="00AB1ECE" w:rsidRDefault="00AB1ECE" w:rsidP="009E1C7A">
            <w:pPr>
              <w:widowControl/>
              <w:adjustRightInd w:val="0"/>
              <w:snapToGrid w:val="0"/>
              <w:rPr>
                <w:szCs w:val="24"/>
              </w:rPr>
            </w:pPr>
            <w:r w:rsidRPr="006D089F">
              <w:rPr>
                <w:rFonts w:eastAsiaTheme="minorEastAsia" w:hint="eastAsia"/>
                <w:i/>
                <w:sz w:val="18"/>
                <w:szCs w:val="22"/>
              </w:rPr>
              <w:t>R</w:t>
            </w:r>
            <w:r w:rsidRPr="006D089F">
              <w:rPr>
                <w:rFonts w:eastAsiaTheme="minorEastAsia" w:hint="eastAsia"/>
                <w:iCs/>
                <w:sz w:val="18"/>
                <w:szCs w:val="22"/>
              </w:rPr>
              <w:t>=2</w:t>
            </w:r>
          </w:p>
        </w:tc>
        <w:tc>
          <w:tcPr>
            <w:tcW w:w="737" w:type="dxa"/>
          </w:tcPr>
          <w:p w14:paraId="22CA19BB" w14:textId="77777777" w:rsidR="00AB1ECE" w:rsidRDefault="00AB1ECE" w:rsidP="009E1C7A">
            <w:pPr>
              <w:widowControl/>
              <w:adjustRightInd w:val="0"/>
              <w:snapToGrid w:val="0"/>
              <w:rPr>
                <w:szCs w:val="24"/>
              </w:rPr>
            </w:pPr>
            <w:r w:rsidRPr="006D089F">
              <w:rPr>
                <w:rFonts w:eastAsiaTheme="minorEastAsia" w:hint="eastAsia"/>
                <w:i/>
                <w:sz w:val="18"/>
                <w:szCs w:val="22"/>
              </w:rPr>
              <w:t>R</w:t>
            </w:r>
            <w:r w:rsidRPr="006D089F">
              <w:rPr>
                <w:rFonts w:eastAsiaTheme="minorEastAsia" w:hint="eastAsia"/>
                <w:iCs/>
                <w:sz w:val="18"/>
                <w:szCs w:val="22"/>
              </w:rPr>
              <w:t>=4</w:t>
            </w:r>
          </w:p>
        </w:tc>
        <w:tc>
          <w:tcPr>
            <w:tcW w:w="737" w:type="dxa"/>
          </w:tcPr>
          <w:p w14:paraId="3E49E82F" w14:textId="77777777" w:rsidR="00AB1ECE" w:rsidRDefault="00AB1ECE" w:rsidP="009E1C7A">
            <w:pPr>
              <w:widowControl/>
              <w:adjustRightInd w:val="0"/>
              <w:snapToGrid w:val="0"/>
              <w:rPr>
                <w:szCs w:val="24"/>
              </w:rPr>
            </w:pPr>
            <w:r w:rsidRPr="006D089F">
              <w:rPr>
                <w:rFonts w:eastAsiaTheme="minorEastAsia" w:hint="eastAsia"/>
                <w:i/>
                <w:sz w:val="18"/>
                <w:szCs w:val="22"/>
              </w:rPr>
              <w:t>R</w:t>
            </w:r>
            <w:r w:rsidRPr="006D089F">
              <w:rPr>
                <w:rFonts w:eastAsiaTheme="minorEastAsia" w:hint="eastAsia"/>
                <w:iCs/>
                <w:sz w:val="18"/>
                <w:szCs w:val="22"/>
              </w:rPr>
              <w:t>=8</w:t>
            </w:r>
          </w:p>
        </w:tc>
        <w:tc>
          <w:tcPr>
            <w:tcW w:w="737" w:type="dxa"/>
          </w:tcPr>
          <w:p w14:paraId="345D3754" w14:textId="77777777" w:rsidR="00AB1ECE" w:rsidRDefault="00AB1ECE" w:rsidP="009E1C7A">
            <w:pPr>
              <w:widowControl/>
              <w:adjustRightInd w:val="0"/>
              <w:snapToGrid w:val="0"/>
              <w:rPr>
                <w:szCs w:val="24"/>
              </w:rPr>
            </w:pPr>
            <w:r w:rsidRPr="006D089F">
              <w:rPr>
                <w:rFonts w:eastAsiaTheme="minorEastAsia" w:hint="eastAsia"/>
                <w:i/>
                <w:sz w:val="18"/>
                <w:szCs w:val="22"/>
              </w:rPr>
              <w:t>R</w:t>
            </w:r>
            <w:r w:rsidRPr="006D089F">
              <w:rPr>
                <w:rFonts w:eastAsiaTheme="minorEastAsia" w:hint="eastAsia"/>
                <w:iCs/>
                <w:sz w:val="18"/>
                <w:szCs w:val="22"/>
              </w:rPr>
              <w:t>=16</w:t>
            </w:r>
          </w:p>
        </w:tc>
        <w:tc>
          <w:tcPr>
            <w:tcW w:w="737" w:type="dxa"/>
          </w:tcPr>
          <w:p w14:paraId="77206CB3" w14:textId="77777777" w:rsidR="00AB1ECE" w:rsidRDefault="00AB1ECE" w:rsidP="009E1C7A">
            <w:pPr>
              <w:widowControl/>
              <w:adjustRightInd w:val="0"/>
              <w:snapToGrid w:val="0"/>
              <w:rPr>
                <w:szCs w:val="24"/>
              </w:rPr>
            </w:pPr>
            <w:r w:rsidRPr="006D089F">
              <w:rPr>
                <w:rFonts w:eastAsiaTheme="minorEastAsia" w:hint="eastAsia"/>
                <w:i/>
                <w:sz w:val="18"/>
                <w:szCs w:val="22"/>
              </w:rPr>
              <w:t>R</w:t>
            </w:r>
            <w:r w:rsidRPr="006D089F">
              <w:rPr>
                <w:rFonts w:eastAsiaTheme="minorEastAsia" w:hint="eastAsia"/>
                <w:iCs/>
                <w:sz w:val="18"/>
                <w:szCs w:val="22"/>
              </w:rPr>
              <w:t>=32</w:t>
            </w:r>
          </w:p>
        </w:tc>
        <w:tc>
          <w:tcPr>
            <w:tcW w:w="737" w:type="dxa"/>
          </w:tcPr>
          <w:p w14:paraId="31F71167" w14:textId="77777777" w:rsidR="00AB1ECE" w:rsidRDefault="00AB1ECE" w:rsidP="009E1C7A">
            <w:pPr>
              <w:widowControl/>
              <w:adjustRightInd w:val="0"/>
              <w:snapToGrid w:val="0"/>
              <w:rPr>
                <w:szCs w:val="24"/>
              </w:rPr>
            </w:pPr>
            <w:r w:rsidRPr="006D089F">
              <w:rPr>
                <w:rFonts w:eastAsiaTheme="minorEastAsia" w:hint="eastAsia"/>
                <w:i/>
                <w:sz w:val="18"/>
                <w:szCs w:val="22"/>
              </w:rPr>
              <w:t>R</w:t>
            </w:r>
            <w:r w:rsidRPr="006D089F">
              <w:rPr>
                <w:rFonts w:eastAsiaTheme="minorEastAsia" w:hint="eastAsia"/>
                <w:iCs/>
                <w:sz w:val="18"/>
                <w:szCs w:val="22"/>
              </w:rPr>
              <w:t>=64</w:t>
            </w:r>
          </w:p>
        </w:tc>
        <w:tc>
          <w:tcPr>
            <w:tcW w:w="737" w:type="dxa"/>
          </w:tcPr>
          <w:p w14:paraId="6E63785A" w14:textId="77777777" w:rsidR="00AB1ECE" w:rsidRDefault="00AB1ECE" w:rsidP="009E1C7A">
            <w:pPr>
              <w:widowControl/>
              <w:adjustRightInd w:val="0"/>
              <w:snapToGrid w:val="0"/>
              <w:rPr>
                <w:szCs w:val="24"/>
              </w:rPr>
            </w:pPr>
            <w:r w:rsidRPr="006D089F">
              <w:rPr>
                <w:rFonts w:eastAsiaTheme="minorEastAsia" w:hint="eastAsia"/>
                <w:i/>
                <w:sz w:val="18"/>
                <w:szCs w:val="22"/>
              </w:rPr>
              <w:t>R</w:t>
            </w:r>
            <w:r w:rsidRPr="006D089F">
              <w:rPr>
                <w:rFonts w:eastAsiaTheme="minorEastAsia" w:hint="eastAsia"/>
                <w:iCs/>
                <w:sz w:val="18"/>
                <w:szCs w:val="22"/>
              </w:rPr>
              <w:t>=128</w:t>
            </w:r>
          </w:p>
        </w:tc>
      </w:tr>
      <w:tr w:rsidR="00AB1ECE" w14:paraId="2A9EE39D" w14:textId="77777777" w:rsidTr="002C05CF">
        <w:trPr>
          <w:jc w:val="center"/>
        </w:trPr>
        <w:tc>
          <w:tcPr>
            <w:tcW w:w="908" w:type="dxa"/>
            <w:shd w:val="clear" w:color="auto" w:fill="FBE4D5" w:themeFill="accent2" w:themeFillTint="33"/>
            <w:vAlign w:val="center"/>
          </w:tcPr>
          <w:p w14:paraId="052CB5C9" w14:textId="77777777" w:rsidR="00AB1ECE" w:rsidRDefault="00AB1ECE" w:rsidP="009E1C7A">
            <w:pPr>
              <w:widowControl/>
              <w:adjustRightInd w:val="0"/>
              <w:snapToGrid w:val="0"/>
              <w:jc w:val="center"/>
              <w:rPr>
                <w:szCs w:val="24"/>
              </w:rPr>
            </w:pPr>
            <w:r w:rsidRPr="006D089F">
              <w:rPr>
                <w:rFonts w:eastAsiaTheme="minorEastAsia" w:hint="eastAsia"/>
                <w:iCs/>
                <w:sz w:val="18"/>
                <w:szCs w:val="22"/>
              </w:rPr>
              <w:t>66.67</w:t>
            </w:r>
          </w:p>
        </w:tc>
        <w:tc>
          <w:tcPr>
            <w:tcW w:w="737" w:type="dxa"/>
          </w:tcPr>
          <w:p w14:paraId="1F46A063" w14:textId="77777777" w:rsidR="00AB1ECE" w:rsidRDefault="00AB1ECE" w:rsidP="009E1C7A">
            <w:pPr>
              <w:widowControl/>
              <w:adjustRightInd w:val="0"/>
              <w:snapToGrid w:val="0"/>
              <w:rPr>
                <w:szCs w:val="24"/>
              </w:rPr>
            </w:pPr>
          </w:p>
        </w:tc>
        <w:tc>
          <w:tcPr>
            <w:tcW w:w="737" w:type="dxa"/>
          </w:tcPr>
          <w:p w14:paraId="7383AA90" w14:textId="77777777" w:rsidR="00AB1ECE" w:rsidRDefault="00AB1ECE" w:rsidP="009E1C7A">
            <w:pPr>
              <w:widowControl/>
              <w:adjustRightInd w:val="0"/>
              <w:snapToGrid w:val="0"/>
              <w:rPr>
                <w:szCs w:val="24"/>
              </w:rPr>
            </w:pPr>
          </w:p>
        </w:tc>
        <w:tc>
          <w:tcPr>
            <w:tcW w:w="737" w:type="dxa"/>
          </w:tcPr>
          <w:p w14:paraId="1D3343C9" w14:textId="77777777" w:rsidR="00AB1ECE" w:rsidRDefault="00AB1ECE" w:rsidP="009E1C7A">
            <w:pPr>
              <w:widowControl/>
              <w:adjustRightInd w:val="0"/>
              <w:snapToGrid w:val="0"/>
              <w:rPr>
                <w:szCs w:val="24"/>
              </w:rPr>
            </w:pPr>
            <w:r w:rsidRPr="006D089F">
              <w:rPr>
                <w:rFonts w:eastAsiaTheme="minorEastAsia" w:hint="eastAsia"/>
                <w:i/>
                <w:sz w:val="18"/>
                <w:szCs w:val="22"/>
              </w:rPr>
              <w:t>R</w:t>
            </w:r>
            <w:r w:rsidRPr="006D089F">
              <w:rPr>
                <w:rFonts w:eastAsiaTheme="minorEastAsia" w:hint="eastAsia"/>
                <w:iCs/>
                <w:sz w:val="18"/>
                <w:szCs w:val="22"/>
              </w:rPr>
              <w:t>=1</w:t>
            </w:r>
          </w:p>
        </w:tc>
        <w:tc>
          <w:tcPr>
            <w:tcW w:w="737" w:type="dxa"/>
          </w:tcPr>
          <w:p w14:paraId="52BC3808" w14:textId="77777777" w:rsidR="00AB1ECE" w:rsidRDefault="00AB1ECE" w:rsidP="009E1C7A">
            <w:pPr>
              <w:widowControl/>
              <w:adjustRightInd w:val="0"/>
              <w:snapToGrid w:val="0"/>
              <w:rPr>
                <w:szCs w:val="24"/>
              </w:rPr>
            </w:pPr>
            <w:r w:rsidRPr="006D089F">
              <w:rPr>
                <w:rFonts w:eastAsiaTheme="minorEastAsia" w:hint="eastAsia"/>
                <w:i/>
                <w:sz w:val="18"/>
                <w:szCs w:val="22"/>
              </w:rPr>
              <w:t>R</w:t>
            </w:r>
            <w:r w:rsidRPr="006D089F">
              <w:rPr>
                <w:rFonts w:eastAsiaTheme="minorEastAsia" w:hint="eastAsia"/>
                <w:iCs/>
                <w:sz w:val="18"/>
                <w:szCs w:val="22"/>
              </w:rPr>
              <w:t>=2</w:t>
            </w:r>
          </w:p>
        </w:tc>
        <w:tc>
          <w:tcPr>
            <w:tcW w:w="737" w:type="dxa"/>
          </w:tcPr>
          <w:p w14:paraId="19BE65B9" w14:textId="77777777" w:rsidR="00AB1ECE" w:rsidRDefault="00AB1ECE" w:rsidP="009E1C7A">
            <w:pPr>
              <w:widowControl/>
              <w:adjustRightInd w:val="0"/>
              <w:snapToGrid w:val="0"/>
              <w:rPr>
                <w:szCs w:val="24"/>
              </w:rPr>
            </w:pPr>
            <w:r w:rsidRPr="006D089F">
              <w:rPr>
                <w:rFonts w:eastAsiaTheme="minorEastAsia" w:hint="eastAsia"/>
                <w:i/>
                <w:sz w:val="18"/>
                <w:szCs w:val="22"/>
              </w:rPr>
              <w:t>R</w:t>
            </w:r>
            <w:r w:rsidRPr="006D089F">
              <w:rPr>
                <w:rFonts w:eastAsiaTheme="minorEastAsia" w:hint="eastAsia"/>
                <w:iCs/>
                <w:sz w:val="18"/>
                <w:szCs w:val="22"/>
              </w:rPr>
              <w:t>=4</w:t>
            </w:r>
          </w:p>
        </w:tc>
        <w:tc>
          <w:tcPr>
            <w:tcW w:w="737" w:type="dxa"/>
          </w:tcPr>
          <w:p w14:paraId="38512361" w14:textId="77777777" w:rsidR="00AB1ECE" w:rsidRDefault="00AB1ECE" w:rsidP="009E1C7A">
            <w:pPr>
              <w:widowControl/>
              <w:adjustRightInd w:val="0"/>
              <w:snapToGrid w:val="0"/>
              <w:rPr>
                <w:szCs w:val="24"/>
              </w:rPr>
            </w:pPr>
            <w:r w:rsidRPr="006D089F">
              <w:rPr>
                <w:rFonts w:eastAsiaTheme="minorEastAsia" w:hint="eastAsia"/>
                <w:i/>
                <w:sz w:val="18"/>
                <w:szCs w:val="22"/>
              </w:rPr>
              <w:t>R</w:t>
            </w:r>
            <w:r w:rsidRPr="006D089F">
              <w:rPr>
                <w:rFonts w:eastAsiaTheme="minorEastAsia" w:hint="eastAsia"/>
                <w:iCs/>
                <w:sz w:val="18"/>
                <w:szCs w:val="22"/>
              </w:rPr>
              <w:t>=8</w:t>
            </w:r>
          </w:p>
        </w:tc>
        <w:tc>
          <w:tcPr>
            <w:tcW w:w="737" w:type="dxa"/>
          </w:tcPr>
          <w:p w14:paraId="1BC70A6B" w14:textId="77777777" w:rsidR="00AB1ECE" w:rsidRDefault="00AB1ECE" w:rsidP="009E1C7A">
            <w:pPr>
              <w:widowControl/>
              <w:adjustRightInd w:val="0"/>
              <w:snapToGrid w:val="0"/>
              <w:rPr>
                <w:szCs w:val="24"/>
              </w:rPr>
            </w:pPr>
            <w:r w:rsidRPr="006D089F">
              <w:rPr>
                <w:rFonts w:eastAsiaTheme="minorEastAsia" w:hint="eastAsia"/>
                <w:i/>
                <w:sz w:val="18"/>
                <w:szCs w:val="22"/>
              </w:rPr>
              <w:t>R</w:t>
            </w:r>
            <w:r w:rsidRPr="006D089F">
              <w:rPr>
                <w:rFonts w:eastAsiaTheme="minorEastAsia" w:hint="eastAsia"/>
                <w:iCs/>
                <w:sz w:val="18"/>
                <w:szCs w:val="22"/>
              </w:rPr>
              <w:t>=16</w:t>
            </w:r>
          </w:p>
        </w:tc>
        <w:tc>
          <w:tcPr>
            <w:tcW w:w="737" w:type="dxa"/>
          </w:tcPr>
          <w:p w14:paraId="3DE77DF8" w14:textId="77777777" w:rsidR="00AB1ECE" w:rsidRDefault="00AB1ECE" w:rsidP="009E1C7A">
            <w:pPr>
              <w:widowControl/>
              <w:adjustRightInd w:val="0"/>
              <w:snapToGrid w:val="0"/>
              <w:rPr>
                <w:szCs w:val="24"/>
              </w:rPr>
            </w:pPr>
            <w:r w:rsidRPr="006D089F">
              <w:rPr>
                <w:rFonts w:eastAsiaTheme="minorEastAsia" w:hint="eastAsia"/>
                <w:i/>
                <w:sz w:val="18"/>
                <w:szCs w:val="22"/>
              </w:rPr>
              <w:t>R</w:t>
            </w:r>
            <w:r w:rsidRPr="006D089F">
              <w:rPr>
                <w:rFonts w:eastAsiaTheme="minorEastAsia" w:hint="eastAsia"/>
                <w:iCs/>
                <w:sz w:val="18"/>
                <w:szCs w:val="22"/>
              </w:rPr>
              <w:t>=32</w:t>
            </w:r>
          </w:p>
        </w:tc>
        <w:tc>
          <w:tcPr>
            <w:tcW w:w="737" w:type="dxa"/>
          </w:tcPr>
          <w:p w14:paraId="74D8576D" w14:textId="77777777" w:rsidR="00AB1ECE" w:rsidRDefault="00AB1ECE" w:rsidP="009E1C7A">
            <w:pPr>
              <w:widowControl/>
              <w:adjustRightInd w:val="0"/>
              <w:snapToGrid w:val="0"/>
              <w:rPr>
                <w:szCs w:val="24"/>
              </w:rPr>
            </w:pPr>
            <w:r w:rsidRPr="006D089F">
              <w:rPr>
                <w:rFonts w:eastAsiaTheme="minorEastAsia" w:hint="eastAsia"/>
                <w:i/>
                <w:sz w:val="18"/>
                <w:szCs w:val="22"/>
              </w:rPr>
              <w:t>R</w:t>
            </w:r>
            <w:r w:rsidRPr="006D089F">
              <w:rPr>
                <w:rFonts w:eastAsiaTheme="minorEastAsia" w:hint="eastAsia"/>
                <w:iCs/>
                <w:sz w:val="18"/>
                <w:szCs w:val="22"/>
              </w:rPr>
              <w:t>=64</w:t>
            </w:r>
          </w:p>
        </w:tc>
      </w:tr>
      <w:tr w:rsidR="00AB1ECE" w14:paraId="3BBF2612" w14:textId="77777777" w:rsidTr="002C05CF">
        <w:trPr>
          <w:jc w:val="center"/>
        </w:trPr>
        <w:tc>
          <w:tcPr>
            <w:tcW w:w="908" w:type="dxa"/>
            <w:shd w:val="clear" w:color="auto" w:fill="FBE4D5" w:themeFill="accent2" w:themeFillTint="33"/>
            <w:vAlign w:val="center"/>
          </w:tcPr>
          <w:p w14:paraId="2C8ED0FB" w14:textId="77777777" w:rsidR="00AB1ECE" w:rsidRDefault="00AB1ECE" w:rsidP="009E1C7A">
            <w:pPr>
              <w:widowControl/>
              <w:adjustRightInd w:val="0"/>
              <w:snapToGrid w:val="0"/>
              <w:jc w:val="center"/>
              <w:rPr>
                <w:szCs w:val="24"/>
              </w:rPr>
            </w:pPr>
            <w:r w:rsidRPr="006D089F">
              <w:rPr>
                <w:rFonts w:eastAsiaTheme="minorEastAsia" w:hint="eastAsia"/>
                <w:iCs/>
                <w:sz w:val="18"/>
                <w:szCs w:val="22"/>
              </w:rPr>
              <w:t>33.33</w:t>
            </w:r>
          </w:p>
        </w:tc>
        <w:tc>
          <w:tcPr>
            <w:tcW w:w="737" w:type="dxa"/>
          </w:tcPr>
          <w:p w14:paraId="7DF409F1" w14:textId="77777777" w:rsidR="00AB1ECE" w:rsidRDefault="00AB1ECE" w:rsidP="009E1C7A">
            <w:pPr>
              <w:widowControl/>
              <w:adjustRightInd w:val="0"/>
              <w:snapToGrid w:val="0"/>
              <w:rPr>
                <w:szCs w:val="24"/>
              </w:rPr>
            </w:pPr>
          </w:p>
        </w:tc>
        <w:tc>
          <w:tcPr>
            <w:tcW w:w="737" w:type="dxa"/>
          </w:tcPr>
          <w:p w14:paraId="162E5DD0" w14:textId="77777777" w:rsidR="00AB1ECE" w:rsidRDefault="00AB1ECE" w:rsidP="009E1C7A">
            <w:pPr>
              <w:widowControl/>
              <w:adjustRightInd w:val="0"/>
              <w:snapToGrid w:val="0"/>
              <w:rPr>
                <w:szCs w:val="24"/>
              </w:rPr>
            </w:pPr>
          </w:p>
        </w:tc>
        <w:tc>
          <w:tcPr>
            <w:tcW w:w="737" w:type="dxa"/>
          </w:tcPr>
          <w:p w14:paraId="0BD1A066" w14:textId="77777777" w:rsidR="00AB1ECE" w:rsidRDefault="00AB1ECE" w:rsidP="009E1C7A">
            <w:pPr>
              <w:widowControl/>
              <w:adjustRightInd w:val="0"/>
              <w:snapToGrid w:val="0"/>
              <w:rPr>
                <w:szCs w:val="24"/>
              </w:rPr>
            </w:pPr>
          </w:p>
        </w:tc>
        <w:tc>
          <w:tcPr>
            <w:tcW w:w="737" w:type="dxa"/>
          </w:tcPr>
          <w:p w14:paraId="04032680" w14:textId="77777777" w:rsidR="00AB1ECE" w:rsidRDefault="00AB1ECE" w:rsidP="009E1C7A">
            <w:pPr>
              <w:widowControl/>
              <w:adjustRightInd w:val="0"/>
              <w:snapToGrid w:val="0"/>
              <w:rPr>
                <w:szCs w:val="24"/>
              </w:rPr>
            </w:pPr>
            <w:r w:rsidRPr="006D089F">
              <w:rPr>
                <w:rFonts w:eastAsiaTheme="minorEastAsia" w:hint="eastAsia"/>
                <w:i/>
                <w:sz w:val="18"/>
                <w:szCs w:val="22"/>
              </w:rPr>
              <w:t>R</w:t>
            </w:r>
            <w:r w:rsidRPr="006D089F">
              <w:rPr>
                <w:rFonts w:eastAsiaTheme="minorEastAsia" w:hint="eastAsia"/>
                <w:iCs/>
                <w:sz w:val="18"/>
                <w:szCs w:val="22"/>
              </w:rPr>
              <w:t>=1</w:t>
            </w:r>
          </w:p>
        </w:tc>
        <w:tc>
          <w:tcPr>
            <w:tcW w:w="737" w:type="dxa"/>
          </w:tcPr>
          <w:p w14:paraId="07E8ADE2" w14:textId="77777777" w:rsidR="00AB1ECE" w:rsidRDefault="00AB1ECE" w:rsidP="009E1C7A">
            <w:pPr>
              <w:widowControl/>
              <w:adjustRightInd w:val="0"/>
              <w:snapToGrid w:val="0"/>
              <w:rPr>
                <w:szCs w:val="24"/>
              </w:rPr>
            </w:pPr>
            <w:r w:rsidRPr="006D089F">
              <w:rPr>
                <w:rFonts w:eastAsiaTheme="minorEastAsia" w:hint="eastAsia"/>
                <w:i/>
                <w:sz w:val="18"/>
                <w:szCs w:val="22"/>
              </w:rPr>
              <w:t>R</w:t>
            </w:r>
            <w:r w:rsidRPr="006D089F">
              <w:rPr>
                <w:rFonts w:eastAsiaTheme="minorEastAsia" w:hint="eastAsia"/>
                <w:iCs/>
                <w:sz w:val="18"/>
                <w:szCs w:val="22"/>
              </w:rPr>
              <w:t>=2</w:t>
            </w:r>
          </w:p>
        </w:tc>
        <w:tc>
          <w:tcPr>
            <w:tcW w:w="737" w:type="dxa"/>
          </w:tcPr>
          <w:p w14:paraId="04635F1E" w14:textId="77777777" w:rsidR="00AB1ECE" w:rsidRDefault="00AB1ECE" w:rsidP="009E1C7A">
            <w:pPr>
              <w:widowControl/>
              <w:adjustRightInd w:val="0"/>
              <w:snapToGrid w:val="0"/>
              <w:rPr>
                <w:szCs w:val="24"/>
              </w:rPr>
            </w:pPr>
            <w:r w:rsidRPr="006D089F">
              <w:rPr>
                <w:rFonts w:eastAsiaTheme="minorEastAsia" w:hint="eastAsia"/>
                <w:i/>
                <w:sz w:val="18"/>
                <w:szCs w:val="22"/>
              </w:rPr>
              <w:t>R</w:t>
            </w:r>
            <w:r w:rsidRPr="006D089F">
              <w:rPr>
                <w:rFonts w:eastAsiaTheme="minorEastAsia" w:hint="eastAsia"/>
                <w:iCs/>
                <w:sz w:val="18"/>
                <w:szCs w:val="22"/>
              </w:rPr>
              <w:t>=4</w:t>
            </w:r>
          </w:p>
        </w:tc>
        <w:tc>
          <w:tcPr>
            <w:tcW w:w="737" w:type="dxa"/>
          </w:tcPr>
          <w:p w14:paraId="7344B539" w14:textId="77777777" w:rsidR="00AB1ECE" w:rsidRDefault="00AB1ECE" w:rsidP="009E1C7A">
            <w:pPr>
              <w:widowControl/>
              <w:adjustRightInd w:val="0"/>
              <w:snapToGrid w:val="0"/>
              <w:rPr>
                <w:szCs w:val="24"/>
              </w:rPr>
            </w:pPr>
            <w:r w:rsidRPr="006D089F">
              <w:rPr>
                <w:rFonts w:eastAsiaTheme="minorEastAsia" w:hint="eastAsia"/>
                <w:i/>
                <w:sz w:val="18"/>
                <w:szCs w:val="22"/>
              </w:rPr>
              <w:t>R</w:t>
            </w:r>
            <w:r w:rsidRPr="006D089F">
              <w:rPr>
                <w:rFonts w:eastAsiaTheme="minorEastAsia" w:hint="eastAsia"/>
                <w:iCs/>
                <w:sz w:val="18"/>
                <w:szCs w:val="22"/>
              </w:rPr>
              <w:t>=8</w:t>
            </w:r>
          </w:p>
        </w:tc>
        <w:tc>
          <w:tcPr>
            <w:tcW w:w="737" w:type="dxa"/>
          </w:tcPr>
          <w:p w14:paraId="2DE935CF" w14:textId="77777777" w:rsidR="00AB1ECE" w:rsidRDefault="00AB1ECE" w:rsidP="009E1C7A">
            <w:pPr>
              <w:widowControl/>
              <w:adjustRightInd w:val="0"/>
              <w:snapToGrid w:val="0"/>
              <w:rPr>
                <w:szCs w:val="24"/>
              </w:rPr>
            </w:pPr>
            <w:r w:rsidRPr="006D089F">
              <w:rPr>
                <w:rFonts w:eastAsiaTheme="minorEastAsia" w:hint="eastAsia"/>
                <w:i/>
                <w:sz w:val="18"/>
                <w:szCs w:val="22"/>
              </w:rPr>
              <w:t>R</w:t>
            </w:r>
            <w:r w:rsidRPr="006D089F">
              <w:rPr>
                <w:rFonts w:eastAsiaTheme="minorEastAsia" w:hint="eastAsia"/>
                <w:iCs/>
                <w:sz w:val="18"/>
                <w:szCs w:val="22"/>
              </w:rPr>
              <w:t>=16</w:t>
            </w:r>
          </w:p>
        </w:tc>
        <w:tc>
          <w:tcPr>
            <w:tcW w:w="737" w:type="dxa"/>
          </w:tcPr>
          <w:p w14:paraId="66C20177" w14:textId="77777777" w:rsidR="00AB1ECE" w:rsidRDefault="00AB1ECE" w:rsidP="009E1C7A">
            <w:pPr>
              <w:widowControl/>
              <w:adjustRightInd w:val="0"/>
              <w:snapToGrid w:val="0"/>
              <w:rPr>
                <w:szCs w:val="24"/>
              </w:rPr>
            </w:pPr>
            <w:r w:rsidRPr="006D089F">
              <w:rPr>
                <w:rFonts w:eastAsiaTheme="minorEastAsia" w:hint="eastAsia"/>
                <w:i/>
                <w:sz w:val="18"/>
                <w:szCs w:val="22"/>
              </w:rPr>
              <w:t>R</w:t>
            </w:r>
            <w:r w:rsidRPr="006D089F">
              <w:rPr>
                <w:rFonts w:eastAsiaTheme="minorEastAsia" w:hint="eastAsia"/>
                <w:iCs/>
                <w:sz w:val="18"/>
                <w:szCs w:val="22"/>
              </w:rPr>
              <w:t>=32</w:t>
            </w:r>
          </w:p>
        </w:tc>
      </w:tr>
      <w:tr w:rsidR="00AB1ECE" w14:paraId="187A0407" w14:textId="77777777" w:rsidTr="002C05CF">
        <w:trPr>
          <w:jc w:val="center"/>
        </w:trPr>
        <w:tc>
          <w:tcPr>
            <w:tcW w:w="908" w:type="dxa"/>
            <w:shd w:val="clear" w:color="auto" w:fill="FBE4D5" w:themeFill="accent2" w:themeFillTint="33"/>
            <w:vAlign w:val="center"/>
          </w:tcPr>
          <w:p w14:paraId="2F245356" w14:textId="77777777" w:rsidR="00AB1ECE" w:rsidRDefault="00AB1ECE" w:rsidP="009E1C7A">
            <w:pPr>
              <w:widowControl/>
              <w:adjustRightInd w:val="0"/>
              <w:snapToGrid w:val="0"/>
              <w:jc w:val="center"/>
              <w:rPr>
                <w:szCs w:val="24"/>
              </w:rPr>
            </w:pPr>
            <w:r w:rsidRPr="006D089F">
              <w:rPr>
                <w:rFonts w:eastAsiaTheme="minorEastAsia" w:hint="eastAsia"/>
                <w:iCs/>
                <w:sz w:val="18"/>
                <w:szCs w:val="22"/>
              </w:rPr>
              <w:t>16.67</w:t>
            </w:r>
          </w:p>
        </w:tc>
        <w:tc>
          <w:tcPr>
            <w:tcW w:w="737" w:type="dxa"/>
          </w:tcPr>
          <w:p w14:paraId="1F9DD912" w14:textId="77777777" w:rsidR="00AB1ECE" w:rsidRDefault="00AB1ECE" w:rsidP="009E1C7A">
            <w:pPr>
              <w:widowControl/>
              <w:adjustRightInd w:val="0"/>
              <w:snapToGrid w:val="0"/>
              <w:rPr>
                <w:szCs w:val="24"/>
              </w:rPr>
            </w:pPr>
          </w:p>
        </w:tc>
        <w:tc>
          <w:tcPr>
            <w:tcW w:w="737" w:type="dxa"/>
          </w:tcPr>
          <w:p w14:paraId="059D3E51" w14:textId="77777777" w:rsidR="00AB1ECE" w:rsidRDefault="00AB1ECE" w:rsidP="009E1C7A">
            <w:pPr>
              <w:widowControl/>
              <w:adjustRightInd w:val="0"/>
              <w:snapToGrid w:val="0"/>
              <w:rPr>
                <w:szCs w:val="24"/>
              </w:rPr>
            </w:pPr>
          </w:p>
        </w:tc>
        <w:tc>
          <w:tcPr>
            <w:tcW w:w="737" w:type="dxa"/>
          </w:tcPr>
          <w:p w14:paraId="7C6C546E" w14:textId="77777777" w:rsidR="00AB1ECE" w:rsidRDefault="00AB1ECE" w:rsidP="009E1C7A">
            <w:pPr>
              <w:widowControl/>
              <w:adjustRightInd w:val="0"/>
              <w:snapToGrid w:val="0"/>
              <w:rPr>
                <w:szCs w:val="24"/>
              </w:rPr>
            </w:pPr>
          </w:p>
        </w:tc>
        <w:tc>
          <w:tcPr>
            <w:tcW w:w="737" w:type="dxa"/>
          </w:tcPr>
          <w:p w14:paraId="62F00A34" w14:textId="77777777" w:rsidR="00AB1ECE" w:rsidRDefault="00AB1ECE" w:rsidP="009E1C7A">
            <w:pPr>
              <w:widowControl/>
              <w:adjustRightInd w:val="0"/>
              <w:snapToGrid w:val="0"/>
              <w:rPr>
                <w:szCs w:val="24"/>
              </w:rPr>
            </w:pPr>
          </w:p>
        </w:tc>
        <w:tc>
          <w:tcPr>
            <w:tcW w:w="737" w:type="dxa"/>
          </w:tcPr>
          <w:p w14:paraId="2DC44BAD" w14:textId="77777777" w:rsidR="00AB1ECE" w:rsidRDefault="00AB1ECE" w:rsidP="009E1C7A">
            <w:pPr>
              <w:widowControl/>
              <w:adjustRightInd w:val="0"/>
              <w:snapToGrid w:val="0"/>
              <w:rPr>
                <w:szCs w:val="24"/>
              </w:rPr>
            </w:pPr>
            <w:r w:rsidRPr="006D089F">
              <w:rPr>
                <w:rFonts w:eastAsiaTheme="minorEastAsia" w:hint="eastAsia"/>
                <w:i/>
                <w:sz w:val="18"/>
                <w:szCs w:val="22"/>
              </w:rPr>
              <w:t>R</w:t>
            </w:r>
            <w:r w:rsidRPr="006D089F">
              <w:rPr>
                <w:rFonts w:eastAsiaTheme="minorEastAsia" w:hint="eastAsia"/>
                <w:iCs/>
                <w:sz w:val="18"/>
                <w:szCs w:val="22"/>
              </w:rPr>
              <w:t>=1</w:t>
            </w:r>
          </w:p>
        </w:tc>
        <w:tc>
          <w:tcPr>
            <w:tcW w:w="737" w:type="dxa"/>
          </w:tcPr>
          <w:p w14:paraId="5E97FD12" w14:textId="77777777" w:rsidR="00AB1ECE" w:rsidRDefault="00AB1ECE" w:rsidP="009E1C7A">
            <w:pPr>
              <w:widowControl/>
              <w:adjustRightInd w:val="0"/>
              <w:snapToGrid w:val="0"/>
              <w:rPr>
                <w:szCs w:val="24"/>
              </w:rPr>
            </w:pPr>
            <w:r w:rsidRPr="006D089F">
              <w:rPr>
                <w:rFonts w:eastAsiaTheme="minorEastAsia" w:hint="eastAsia"/>
                <w:i/>
                <w:sz w:val="18"/>
                <w:szCs w:val="22"/>
              </w:rPr>
              <w:t>R</w:t>
            </w:r>
            <w:r w:rsidRPr="006D089F">
              <w:rPr>
                <w:rFonts w:eastAsiaTheme="minorEastAsia" w:hint="eastAsia"/>
                <w:iCs/>
                <w:sz w:val="18"/>
                <w:szCs w:val="22"/>
              </w:rPr>
              <w:t>=2</w:t>
            </w:r>
          </w:p>
        </w:tc>
        <w:tc>
          <w:tcPr>
            <w:tcW w:w="737" w:type="dxa"/>
          </w:tcPr>
          <w:p w14:paraId="07D4717C" w14:textId="77777777" w:rsidR="00AB1ECE" w:rsidRDefault="00AB1ECE" w:rsidP="009E1C7A">
            <w:pPr>
              <w:widowControl/>
              <w:adjustRightInd w:val="0"/>
              <w:snapToGrid w:val="0"/>
              <w:rPr>
                <w:szCs w:val="24"/>
              </w:rPr>
            </w:pPr>
            <w:r w:rsidRPr="006D089F">
              <w:rPr>
                <w:rFonts w:eastAsiaTheme="minorEastAsia" w:hint="eastAsia"/>
                <w:i/>
                <w:sz w:val="18"/>
                <w:szCs w:val="22"/>
              </w:rPr>
              <w:t>R</w:t>
            </w:r>
            <w:r w:rsidRPr="006D089F">
              <w:rPr>
                <w:rFonts w:eastAsiaTheme="minorEastAsia" w:hint="eastAsia"/>
                <w:iCs/>
                <w:sz w:val="18"/>
                <w:szCs w:val="22"/>
              </w:rPr>
              <w:t>=4</w:t>
            </w:r>
          </w:p>
        </w:tc>
        <w:tc>
          <w:tcPr>
            <w:tcW w:w="737" w:type="dxa"/>
          </w:tcPr>
          <w:p w14:paraId="7C1262A2" w14:textId="77777777" w:rsidR="00AB1ECE" w:rsidRDefault="00AB1ECE" w:rsidP="009E1C7A">
            <w:pPr>
              <w:widowControl/>
              <w:adjustRightInd w:val="0"/>
              <w:snapToGrid w:val="0"/>
              <w:rPr>
                <w:szCs w:val="24"/>
              </w:rPr>
            </w:pPr>
            <w:r w:rsidRPr="006D089F">
              <w:rPr>
                <w:rFonts w:eastAsiaTheme="minorEastAsia" w:hint="eastAsia"/>
                <w:i/>
                <w:sz w:val="18"/>
                <w:szCs w:val="22"/>
              </w:rPr>
              <w:t>R</w:t>
            </w:r>
            <w:r w:rsidRPr="006D089F">
              <w:rPr>
                <w:rFonts w:eastAsiaTheme="minorEastAsia" w:hint="eastAsia"/>
                <w:iCs/>
                <w:sz w:val="18"/>
                <w:szCs w:val="22"/>
              </w:rPr>
              <w:t>=8</w:t>
            </w:r>
          </w:p>
        </w:tc>
        <w:tc>
          <w:tcPr>
            <w:tcW w:w="737" w:type="dxa"/>
          </w:tcPr>
          <w:p w14:paraId="685ED0B8" w14:textId="77777777" w:rsidR="00AB1ECE" w:rsidRDefault="00AB1ECE" w:rsidP="009E1C7A">
            <w:pPr>
              <w:widowControl/>
              <w:adjustRightInd w:val="0"/>
              <w:snapToGrid w:val="0"/>
              <w:rPr>
                <w:szCs w:val="24"/>
              </w:rPr>
            </w:pPr>
            <w:r w:rsidRPr="006D089F">
              <w:rPr>
                <w:rFonts w:eastAsiaTheme="minorEastAsia"/>
                <w:i/>
                <w:sz w:val="18"/>
                <w:szCs w:val="22"/>
              </w:rPr>
              <w:t>R</w:t>
            </w:r>
            <w:r w:rsidRPr="006D089F">
              <w:rPr>
                <w:rFonts w:eastAsiaTheme="minorEastAsia"/>
                <w:iCs/>
                <w:sz w:val="18"/>
                <w:szCs w:val="22"/>
              </w:rPr>
              <w:t>=16</w:t>
            </w:r>
          </w:p>
        </w:tc>
      </w:tr>
      <w:tr w:rsidR="00AB1ECE" w14:paraId="2CF224FF" w14:textId="77777777" w:rsidTr="002C05CF">
        <w:trPr>
          <w:jc w:val="center"/>
        </w:trPr>
        <w:tc>
          <w:tcPr>
            <w:tcW w:w="908" w:type="dxa"/>
            <w:shd w:val="clear" w:color="auto" w:fill="FBE4D5" w:themeFill="accent2" w:themeFillTint="33"/>
            <w:vAlign w:val="center"/>
          </w:tcPr>
          <w:p w14:paraId="1BF94A93" w14:textId="77777777" w:rsidR="00AB1ECE" w:rsidRDefault="00AB1ECE" w:rsidP="009E1C7A">
            <w:pPr>
              <w:widowControl/>
              <w:adjustRightInd w:val="0"/>
              <w:snapToGrid w:val="0"/>
              <w:jc w:val="center"/>
              <w:rPr>
                <w:szCs w:val="24"/>
              </w:rPr>
            </w:pPr>
            <w:r w:rsidRPr="006D089F">
              <w:rPr>
                <w:rFonts w:eastAsiaTheme="minorEastAsia" w:hint="eastAsia"/>
                <w:iCs/>
                <w:sz w:val="18"/>
                <w:szCs w:val="22"/>
              </w:rPr>
              <w:t>8.33</w:t>
            </w:r>
          </w:p>
        </w:tc>
        <w:tc>
          <w:tcPr>
            <w:tcW w:w="737" w:type="dxa"/>
          </w:tcPr>
          <w:p w14:paraId="45AEAE90" w14:textId="77777777" w:rsidR="00AB1ECE" w:rsidRDefault="00AB1ECE" w:rsidP="009E1C7A">
            <w:pPr>
              <w:widowControl/>
              <w:adjustRightInd w:val="0"/>
              <w:snapToGrid w:val="0"/>
              <w:rPr>
                <w:szCs w:val="24"/>
              </w:rPr>
            </w:pPr>
          </w:p>
        </w:tc>
        <w:tc>
          <w:tcPr>
            <w:tcW w:w="737" w:type="dxa"/>
          </w:tcPr>
          <w:p w14:paraId="596B96E3" w14:textId="77777777" w:rsidR="00AB1ECE" w:rsidRDefault="00AB1ECE" w:rsidP="009E1C7A">
            <w:pPr>
              <w:widowControl/>
              <w:adjustRightInd w:val="0"/>
              <w:snapToGrid w:val="0"/>
              <w:rPr>
                <w:szCs w:val="24"/>
              </w:rPr>
            </w:pPr>
          </w:p>
        </w:tc>
        <w:tc>
          <w:tcPr>
            <w:tcW w:w="737" w:type="dxa"/>
          </w:tcPr>
          <w:p w14:paraId="0F8874BC" w14:textId="77777777" w:rsidR="00AB1ECE" w:rsidRDefault="00AB1ECE" w:rsidP="009E1C7A">
            <w:pPr>
              <w:widowControl/>
              <w:adjustRightInd w:val="0"/>
              <w:snapToGrid w:val="0"/>
              <w:rPr>
                <w:szCs w:val="24"/>
              </w:rPr>
            </w:pPr>
          </w:p>
        </w:tc>
        <w:tc>
          <w:tcPr>
            <w:tcW w:w="737" w:type="dxa"/>
          </w:tcPr>
          <w:p w14:paraId="00F303DA" w14:textId="77777777" w:rsidR="00AB1ECE" w:rsidRDefault="00AB1ECE" w:rsidP="009E1C7A">
            <w:pPr>
              <w:widowControl/>
              <w:adjustRightInd w:val="0"/>
              <w:snapToGrid w:val="0"/>
              <w:rPr>
                <w:szCs w:val="24"/>
              </w:rPr>
            </w:pPr>
          </w:p>
        </w:tc>
        <w:tc>
          <w:tcPr>
            <w:tcW w:w="737" w:type="dxa"/>
          </w:tcPr>
          <w:p w14:paraId="05E7747A" w14:textId="77777777" w:rsidR="00AB1ECE" w:rsidRDefault="00AB1ECE" w:rsidP="009E1C7A">
            <w:pPr>
              <w:widowControl/>
              <w:adjustRightInd w:val="0"/>
              <w:snapToGrid w:val="0"/>
              <w:rPr>
                <w:szCs w:val="24"/>
              </w:rPr>
            </w:pPr>
          </w:p>
        </w:tc>
        <w:tc>
          <w:tcPr>
            <w:tcW w:w="737" w:type="dxa"/>
          </w:tcPr>
          <w:p w14:paraId="1B6C1B3B" w14:textId="77777777" w:rsidR="00AB1ECE" w:rsidRDefault="00AB1ECE" w:rsidP="009E1C7A">
            <w:pPr>
              <w:widowControl/>
              <w:adjustRightInd w:val="0"/>
              <w:snapToGrid w:val="0"/>
              <w:rPr>
                <w:szCs w:val="24"/>
              </w:rPr>
            </w:pPr>
            <w:r w:rsidRPr="006D089F">
              <w:rPr>
                <w:rFonts w:eastAsiaTheme="minorEastAsia" w:hint="eastAsia"/>
                <w:i/>
                <w:sz w:val="18"/>
                <w:szCs w:val="22"/>
              </w:rPr>
              <w:t>R</w:t>
            </w:r>
            <w:r w:rsidRPr="006D089F">
              <w:rPr>
                <w:rFonts w:eastAsiaTheme="minorEastAsia" w:hint="eastAsia"/>
                <w:iCs/>
                <w:sz w:val="18"/>
                <w:szCs w:val="22"/>
              </w:rPr>
              <w:t>=1</w:t>
            </w:r>
          </w:p>
        </w:tc>
        <w:tc>
          <w:tcPr>
            <w:tcW w:w="737" w:type="dxa"/>
          </w:tcPr>
          <w:p w14:paraId="1D5D5A2B" w14:textId="77777777" w:rsidR="00AB1ECE" w:rsidRDefault="00AB1ECE" w:rsidP="009E1C7A">
            <w:pPr>
              <w:widowControl/>
              <w:adjustRightInd w:val="0"/>
              <w:snapToGrid w:val="0"/>
              <w:rPr>
                <w:szCs w:val="24"/>
              </w:rPr>
            </w:pPr>
            <w:r w:rsidRPr="006D089F">
              <w:rPr>
                <w:rFonts w:eastAsiaTheme="minorEastAsia" w:hint="eastAsia"/>
                <w:i/>
                <w:sz w:val="18"/>
                <w:szCs w:val="22"/>
              </w:rPr>
              <w:t>R</w:t>
            </w:r>
            <w:r w:rsidRPr="006D089F">
              <w:rPr>
                <w:rFonts w:eastAsiaTheme="minorEastAsia" w:hint="eastAsia"/>
                <w:iCs/>
                <w:sz w:val="18"/>
                <w:szCs w:val="22"/>
              </w:rPr>
              <w:t>=2</w:t>
            </w:r>
          </w:p>
        </w:tc>
        <w:tc>
          <w:tcPr>
            <w:tcW w:w="737" w:type="dxa"/>
          </w:tcPr>
          <w:p w14:paraId="2158F2DC" w14:textId="77777777" w:rsidR="00AB1ECE" w:rsidRDefault="00AB1ECE" w:rsidP="009E1C7A">
            <w:pPr>
              <w:widowControl/>
              <w:adjustRightInd w:val="0"/>
              <w:snapToGrid w:val="0"/>
              <w:rPr>
                <w:szCs w:val="24"/>
              </w:rPr>
            </w:pPr>
            <w:r w:rsidRPr="006D089F">
              <w:rPr>
                <w:rFonts w:eastAsiaTheme="minorEastAsia" w:hint="eastAsia"/>
                <w:i/>
                <w:sz w:val="18"/>
                <w:szCs w:val="22"/>
              </w:rPr>
              <w:t>R</w:t>
            </w:r>
            <w:r w:rsidRPr="006D089F">
              <w:rPr>
                <w:rFonts w:eastAsiaTheme="minorEastAsia" w:hint="eastAsia"/>
                <w:iCs/>
                <w:sz w:val="18"/>
                <w:szCs w:val="22"/>
              </w:rPr>
              <w:t>=4</w:t>
            </w:r>
          </w:p>
        </w:tc>
        <w:tc>
          <w:tcPr>
            <w:tcW w:w="737" w:type="dxa"/>
          </w:tcPr>
          <w:p w14:paraId="6C69ABD6" w14:textId="77777777" w:rsidR="00AB1ECE" w:rsidRDefault="00AB1ECE" w:rsidP="009E1C7A">
            <w:pPr>
              <w:widowControl/>
              <w:adjustRightInd w:val="0"/>
              <w:snapToGrid w:val="0"/>
              <w:rPr>
                <w:szCs w:val="24"/>
              </w:rPr>
            </w:pPr>
            <w:r w:rsidRPr="006D089F">
              <w:rPr>
                <w:rFonts w:eastAsiaTheme="minorEastAsia"/>
                <w:i/>
                <w:sz w:val="18"/>
                <w:szCs w:val="22"/>
              </w:rPr>
              <w:t>R</w:t>
            </w:r>
            <w:r w:rsidRPr="006D089F">
              <w:rPr>
                <w:rFonts w:eastAsiaTheme="minorEastAsia"/>
                <w:iCs/>
                <w:sz w:val="18"/>
                <w:szCs w:val="22"/>
              </w:rPr>
              <w:t>=8</w:t>
            </w:r>
          </w:p>
        </w:tc>
      </w:tr>
      <w:tr w:rsidR="00AB1ECE" w14:paraId="437368CA" w14:textId="77777777" w:rsidTr="002C05CF">
        <w:trPr>
          <w:jc w:val="center"/>
        </w:trPr>
        <w:tc>
          <w:tcPr>
            <w:tcW w:w="908" w:type="dxa"/>
            <w:shd w:val="clear" w:color="auto" w:fill="FBE4D5" w:themeFill="accent2" w:themeFillTint="33"/>
            <w:vAlign w:val="center"/>
          </w:tcPr>
          <w:p w14:paraId="60820A40" w14:textId="77777777" w:rsidR="00AB1ECE" w:rsidRDefault="00AB1ECE" w:rsidP="009E1C7A">
            <w:pPr>
              <w:widowControl/>
              <w:adjustRightInd w:val="0"/>
              <w:snapToGrid w:val="0"/>
              <w:jc w:val="center"/>
              <w:rPr>
                <w:szCs w:val="24"/>
              </w:rPr>
            </w:pPr>
            <w:r w:rsidRPr="006D089F">
              <w:rPr>
                <w:rFonts w:eastAsiaTheme="minorEastAsia" w:hint="eastAsia"/>
                <w:iCs/>
                <w:sz w:val="18"/>
                <w:szCs w:val="22"/>
              </w:rPr>
              <w:t>4.17</w:t>
            </w:r>
          </w:p>
        </w:tc>
        <w:tc>
          <w:tcPr>
            <w:tcW w:w="737" w:type="dxa"/>
          </w:tcPr>
          <w:p w14:paraId="77D01B41" w14:textId="77777777" w:rsidR="00AB1ECE" w:rsidRDefault="00AB1ECE" w:rsidP="009E1C7A">
            <w:pPr>
              <w:widowControl/>
              <w:adjustRightInd w:val="0"/>
              <w:snapToGrid w:val="0"/>
              <w:rPr>
                <w:szCs w:val="24"/>
              </w:rPr>
            </w:pPr>
          </w:p>
        </w:tc>
        <w:tc>
          <w:tcPr>
            <w:tcW w:w="737" w:type="dxa"/>
          </w:tcPr>
          <w:p w14:paraId="05B27CEF" w14:textId="77777777" w:rsidR="00AB1ECE" w:rsidRDefault="00AB1ECE" w:rsidP="009E1C7A">
            <w:pPr>
              <w:widowControl/>
              <w:adjustRightInd w:val="0"/>
              <w:snapToGrid w:val="0"/>
              <w:rPr>
                <w:szCs w:val="24"/>
              </w:rPr>
            </w:pPr>
          </w:p>
        </w:tc>
        <w:tc>
          <w:tcPr>
            <w:tcW w:w="737" w:type="dxa"/>
          </w:tcPr>
          <w:p w14:paraId="2B6F9B17" w14:textId="77777777" w:rsidR="00AB1ECE" w:rsidRDefault="00AB1ECE" w:rsidP="009E1C7A">
            <w:pPr>
              <w:widowControl/>
              <w:adjustRightInd w:val="0"/>
              <w:snapToGrid w:val="0"/>
              <w:rPr>
                <w:szCs w:val="24"/>
              </w:rPr>
            </w:pPr>
          </w:p>
        </w:tc>
        <w:tc>
          <w:tcPr>
            <w:tcW w:w="737" w:type="dxa"/>
          </w:tcPr>
          <w:p w14:paraId="739D9905" w14:textId="77777777" w:rsidR="00AB1ECE" w:rsidRDefault="00AB1ECE" w:rsidP="009E1C7A">
            <w:pPr>
              <w:widowControl/>
              <w:adjustRightInd w:val="0"/>
              <w:snapToGrid w:val="0"/>
              <w:rPr>
                <w:szCs w:val="24"/>
              </w:rPr>
            </w:pPr>
          </w:p>
        </w:tc>
        <w:tc>
          <w:tcPr>
            <w:tcW w:w="737" w:type="dxa"/>
          </w:tcPr>
          <w:p w14:paraId="00044297" w14:textId="77777777" w:rsidR="00AB1ECE" w:rsidRDefault="00AB1ECE" w:rsidP="009E1C7A">
            <w:pPr>
              <w:widowControl/>
              <w:adjustRightInd w:val="0"/>
              <w:snapToGrid w:val="0"/>
              <w:rPr>
                <w:szCs w:val="24"/>
              </w:rPr>
            </w:pPr>
          </w:p>
        </w:tc>
        <w:tc>
          <w:tcPr>
            <w:tcW w:w="737" w:type="dxa"/>
          </w:tcPr>
          <w:p w14:paraId="3E7B5261" w14:textId="77777777" w:rsidR="00AB1ECE" w:rsidRDefault="00AB1ECE" w:rsidP="009E1C7A">
            <w:pPr>
              <w:widowControl/>
              <w:adjustRightInd w:val="0"/>
              <w:snapToGrid w:val="0"/>
              <w:rPr>
                <w:szCs w:val="24"/>
              </w:rPr>
            </w:pPr>
          </w:p>
        </w:tc>
        <w:tc>
          <w:tcPr>
            <w:tcW w:w="737" w:type="dxa"/>
          </w:tcPr>
          <w:p w14:paraId="1C141D92" w14:textId="77777777" w:rsidR="00AB1ECE" w:rsidRDefault="00AB1ECE" w:rsidP="009E1C7A">
            <w:pPr>
              <w:widowControl/>
              <w:adjustRightInd w:val="0"/>
              <w:snapToGrid w:val="0"/>
              <w:rPr>
                <w:szCs w:val="24"/>
              </w:rPr>
            </w:pPr>
            <w:r w:rsidRPr="006D089F">
              <w:rPr>
                <w:rFonts w:eastAsiaTheme="minorEastAsia" w:hint="eastAsia"/>
                <w:i/>
                <w:sz w:val="18"/>
                <w:szCs w:val="22"/>
              </w:rPr>
              <w:t>R</w:t>
            </w:r>
            <w:r w:rsidRPr="006D089F">
              <w:rPr>
                <w:rFonts w:eastAsiaTheme="minorEastAsia" w:hint="eastAsia"/>
                <w:iCs/>
                <w:sz w:val="18"/>
                <w:szCs w:val="22"/>
              </w:rPr>
              <w:t>=1</w:t>
            </w:r>
          </w:p>
        </w:tc>
        <w:tc>
          <w:tcPr>
            <w:tcW w:w="737" w:type="dxa"/>
          </w:tcPr>
          <w:p w14:paraId="4ABF3292" w14:textId="77777777" w:rsidR="00AB1ECE" w:rsidRDefault="00AB1ECE" w:rsidP="009E1C7A">
            <w:pPr>
              <w:widowControl/>
              <w:adjustRightInd w:val="0"/>
              <w:snapToGrid w:val="0"/>
              <w:rPr>
                <w:szCs w:val="24"/>
              </w:rPr>
            </w:pPr>
            <w:r w:rsidRPr="006D089F">
              <w:rPr>
                <w:rFonts w:eastAsiaTheme="minorEastAsia" w:hint="eastAsia"/>
                <w:i/>
                <w:sz w:val="18"/>
                <w:szCs w:val="22"/>
              </w:rPr>
              <w:t>R</w:t>
            </w:r>
            <w:r w:rsidRPr="006D089F">
              <w:rPr>
                <w:rFonts w:eastAsiaTheme="minorEastAsia" w:hint="eastAsia"/>
                <w:iCs/>
                <w:sz w:val="18"/>
                <w:szCs w:val="22"/>
              </w:rPr>
              <w:t>=2</w:t>
            </w:r>
          </w:p>
        </w:tc>
        <w:tc>
          <w:tcPr>
            <w:tcW w:w="737" w:type="dxa"/>
          </w:tcPr>
          <w:p w14:paraId="2403DE49" w14:textId="77777777" w:rsidR="00AB1ECE" w:rsidRDefault="00AB1ECE" w:rsidP="009E1C7A">
            <w:pPr>
              <w:widowControl/>
              <w:adjustRightInd w:val="0"/>
              <w:snapToGrid w:val="0"/>
              <w:rPr>
                <w:szCs w:val="24"/>
              </w:rPr>
            </w:pPr>
            <w:r w:rsidRPr="006D089F">
              <w:rPr>
                <w:rFonts w:eastAsiaTheme="minorEastAsia"/>
                <w:i/>
                <w:sz w:val="18"/>
                <w:szCs w:val="22"/>
              </w:rPr>
              <w:t>R</w:t>
            </w:r>
            <w:r w:rsidRPr="006D089F">
              <w:rPr>
                <w:rFonts w:eastAsiaTheme="minorEastAsia"/>
                <w:iCs/>
                <w:sz w:val="18"/>
                <w:szCs w:val="22"/>
              </w:rPr>
              <w:t>=4</w:t>
            </w:r>
          </w:p>
        </w:tc>
      </w:tr>
      <w:tr w:rsidR="00AB1ECE" w14:paraId="34324FEA" w14:textId="77777777" w:rsidTr="002C05CF">
        <w:trPr>
          <w:jc w:val="center"/>
        </w:trPr>
        <w:tc>
          <w:tcPr>
            <w:tcW w:w="908" w:type="dxa"/>
            <w:shd w:val="clear" w:color="auto" w:fill="FBE4D5" w:themeFill="accent2" w:themeFillTint="33"/>
            <w:vAlign w:val="center"/>
          </w:tcPr>
          <w:p w14:paraId="3D87F828" w14:textId="77777777" w:rsidR="00AB1ECE" w:rsidRDefault="00AB1ECE" w:rsidP="009E1C7A">
            <w:pPr>
              <w:widowControl/>
              <w:adjustRightInd w:val="0"/>
              <w:snapToGrid w:val="0"/>
              <w:jc w:val="center"/>
              <w:rPr>
                <w:szCs w:val="24"/>
              </w:rPr>
            </w:pPr>
            <w:r w:rsidRPr="006D089F">
              <w:rPr>
                <w:rFonts w:eastAsiaTheme="minorEastAsia" w:hint="eastAsia"/>
                <w:iCs/>
                <w:sz w:val="18"/>
                <w:szCs w:val="22"/>
              </w:rPr>
              <w:t>2.08</w:t>
            </w:r>
          </w:p>
        </w:tc>
        <w:tc>
          <w:tcPr>
            <w:tcW w:w="737" w:type="dxa"/>
          </w:tcPr>
          <w:p w14:paraId="2447EA27" w14:textId="77777777" w:rsidR="00AB1ECE" w:rsidRDefault="00AB1ECE" w:rsidP="009E1C7A">
            <w:pPr>
              <w:widowControl/>
              <w:adjustRightInd w:val="0"/>
              <w:snapToGrid w:val="0"/>
              <w:rPr>
                <w:szCs w:val="24"/>
              </w:rPr>
            </w:pPr>
          </w:p>
        </w:tc>
        <w:tc>
          <w:tcPr>
            <w:tcW w:w="737" w:type="dxa"/>
          </w:tcPr>
          <w:p w14:paraId="75EEA8EA" w14:textId="77777777" w:rsidR="00AB1ECE" w:rsidRDefault="00AB1ECE" w:rsidP="009E1C7A">
            <w:pPr>
              <w:widowControl/>
              <w:adjustRightInd w:val="0"/>
              <w:snapToGrid w:val="0"/>
              <w:rPr>
                <w:szCs w:val="24"/>
              </w:rPr>
            </w:pPr>
          </w:p>
        </w:tc>
        <w:tc>
          <w:tcPr>
            <w:tcW w:w="737" w:type="dxa"/>
          </w:tcPr>
          <w:p w14:paraId="5FD31589" w14:textId="77777777" w:rsidR="00AB1ECE" w:rsidRDefault="00AB1ECE" w:rsidP="009E1C7A">
            <w:pPr>
              <w:widowControl/>
              <w:adjustRightInd w:val="0"/>
              <w:snapToGrid w:val="0"/>
              <w:rPr>
                <w:szCs w:val="24"/>
              </w:rPr>
            </w:pPr>
          </w:p>
        </w:tc>
        <w:tc>
          <w:tcPr>
            <w:tcW w:w="737" w:type="dxa"/>
          </w:tcPr>
          <w:p w14:paraId="3FEE24C7" w14:textId="77777777" w:rsidR="00AB1ECE" w:rsidRDefault="00AB1ECE" w:rsidP="009E1C7A">
            <w:pPr>
              <w:widowControl/>
              <w:adjustRightInd w:val="0"/>
              <w:snapToGrid w:val="0"/>
              <w:rPr>
                <w:szCs w:val="24"/>
              </w:rPr>
            </w:pPr>
          </w:p>
        </w:tc>
        <w:tc>
          <w:tcPr>
            <w:tcW w:w="737" w:type="dxa"/>
          </w:tcPr>
          <w:p w14:paraId="2E05B15F" w14:textId="77777777" w:rsidR="00AB1ECE" w:rsidRDefault="00AB1ECE" w:rsidP="009E1C7A">
            <w:pPr>
              <w:widowControl/>
              <w:adjustRightInd w:val="0"/>
              <w:snapToGrid w:val="0"/>
              <w:rPr>
                <w:szCs w:val="24"/>
              </w:rPr>
            </w:pPr>
          </w:p>
        </w:tc>
        <w:tc>
          <w:tcPr>
            <w:tcW w:w="737" w:type="dxa"/>
          </w:tcPr>
          <w:p w14:paraId="2B726381" w14:textId="77777777" w:rsidR="00AB1ECE" w:rsidRDefault="00AB1ECE" w:rsidP="009E1C7A">
            <w:pPr>
              <w:widowControl/>
              <w:adjustRightInd w:val="0"/>
              <w:snapToGrid w:val="0"/>
              <w:rPr>
                <w:szCs w:val="24"/>
              </w:rPr>
            </w:pPr>
          </w:p>
        </w:tc>
        <w:tc>
          <w:tcPr>
            <w:tcW w:w="737" w:type="dxa"/>
          </w:tcPr>
          <w:p w14:paraId="5E60051B" w14:textId="77777777" w:rsidR="00AB1ECE" w:rsidRDefault="00AB1ECE" w:rsidP="009E1C7A">
            <w:pPr>
              <w:widowControl/>
              <w:adjustRightInd w:val="0"/>
              <w:snapToGrid w:val="0"/>
              <w:rPr>
                <w:szCs w:val="24"/>
              </w:rPr>
            </w:pPr>
          </w:p>
        </w:tc>
        <w:tc>
          <w:tcPr>
            <w:tcW w:w="737" w:type="dxa"/>
          </w:tcPr>
          <w:p w14:paraId="24B0D452" w14:textId="77777777" w:rsidR="00AB1ECE" w:rsidRDefault="00AB1ECE" w:rsidP="009E1C7A">
            <w:pPr>
              <w:widowControl/>
              <w:adjustRightInd w:val="0"/>
              <w:snapToGrid w:val="0"/>
              <w:rPr>
                <w:szCs w:val="24"/>
              </w:rPr>
            </w:pPr>
            <w:r w:rsidRPr="006D089F">
              <w:rPr>
                <w:rFonts w:eastAsiaTheme="minorEastAsia" w:hint="eastAsia"/>
                <w:i/>
                <w:sz w:val="18"/>
                <w:szCs w:val="22"/>
              </w:rPr>
              <w:t>R</w:t>
            </w:r>
            <w:r w:rsidRPr="006D089F">
              <w:rPr>
                <w:rFonts w:eastAsiaTheme="minorEastAsia" w:hint="eastAsia"/>
                <w:iCs/>
                <w:sz w:val="18"/>
                <w:szCs w:val="22"/>
              </w:rPr>
              <w:t>=1</w:t>
            </w:r>
          </w:p>
        </w:tc>
        <w:tc>
          <w:tcPr>
            <w:tcW w:w="737" w:type="dxa"/>
          </w:tcPr>
          <w:p w14:paraId="2ECE1CC4" w14:textId="77777777" w:rsidR="00AB1ECE" w:rsidRDefault="00AB1ECE" w:rsidP="009E1C7A">
            <w:pPr>
              <w:widowControl/>
              <w:adjustRightInd w:val="0"/>
              <w:snapToGrid w:val="0"/>
              <w:rPr>
                <w:szCs w:val="24"/>
              </w:rPr>
            </w:pPr>
            <w:r w:rsidRPr="006D089F">
              <w:rPr>
                <w:rFonts w:eastAsiaTheme="minorEastAsia"/>
                <w:i/>
                <w:sz w:val="18"/>
                <w:szCs w:val="22"/>
              </w:rPr>
              <w:t>R</w:t>
            </w:r>
            <w:r w:rsidRPr="006D089F">
              <w:rPr>
                <w:rFonts w:eastAsiaTheme="minorEastAsia"/>
                <w:iCs/>
                <w:sz w:val="18"/>
                <w:szCs w:val="22"/>
              </w:rPr>
              <w:t>=2</w:t>
            </w:r>
          </w:p>
        </w:tc>
      </w:tr>
      <w:tr w:rsidR="00AB1ECE" w14:paraId="79867B78" w14:textId="77777777" w:rsidTr="002C05CF">
        <w:trPr>
          <w:jc w:val="center"/>
        </w:trPr>
        <w:tc>
          <w:tcPr>
            <w:tcW w:w="908" w:type="dxa"/>
            <w:shd w:val="clear" w:color="auto" w:fill="FBE4D5" w:themeFill="accent2" w:themeFillTint="33"/>
            <w:vAlign w:val="center"/>
          </w:tcPr>
          <w:p w14:paraId="09308D24" w14:textId="77777777" w:rsidR="00AB1ECE" w:rsidRDefault="00AB1ECE" w:rsidP="009E1C7A">
            <w:pPr>
              <w:widowControl/>
              <w:adjustRightInd w:val="0"/>
              <w:snapToGrid w:val="0"/>
              <w:jc w:val="center"/>
              <w:rPr>
                <w:szCs w:val="24"/>
              </w:rPr>
            </w:pPr>
            <w:r w:rsidRPr="006D089F">
              <w:rPr>
                <w:rFonts w:eastAsiaTheme="minorEastAsia" w:hint="eastAsia"/>
                <w:iCs/>
                <w:sz w:val="18"/>
                <w:szCs w:val="22"/>
              </w:rPr>
              <w:t>1.04</w:t>
            </w:r>
          </w:p>
        </w:tc>
        <w:tc>
          <w:tcPr>
            <w:tcW w:w="737" w:type="dxa"/>
          </w:tcPr>
          <w:p w14:paraId="26A35C58" w14:textId="77777777" w:rsidR="00AB1ECE" w:rsidRDefault="00AB1ECE" w:rsidP="009E1C7A">
            <w:pPr>
              <w:widowControl/>
              <w:adjustRightInd w:val="0"/>
              <w:snapToGrid w:val="0"/>
              <w:rPr>
                <w:szCs w:val="24"/>
              </w:rPr>
            </w:pPr>
          </w:p>
        </w:tc>
        <w:tc>
          <w:tcPr>
            <w:tcW w:w="737" w:type="dxa"/>
          </w:tcPr>
          <w:p w14:paraId="641A73A2" w14:textId="77777777" w:rsidR="00AB1ECE" w:rsidRDefault="00AB1ECE" w:rsidP="009E1C7A">
            <w:pPr>
              <w:widowControl/>
              <w:adjustRightInd w:val="0"/>
              <w:snapToGrid w:val="0"/>
              <w:rPr>
                <w:szCs w:val="24"/>
              </w:rPr>
            </w:pPr>
          </w:p>
        </w:tc>
        <w:tc>
          <w:tcPr>
            <w:tcW w:w="737" w:type="dxa"/>
          </w:tcPr>
          <w:p w14:paraId="65D2FB9F" w14:textId="77777777" w:rsidR="00AB1ECE" w:rsidRDefault="00AB1ECE" w:rsidP="009E1C7A">
            <w:pPr>
              <w:widowControl/>
              <w:adjustRightInd w:val="0"/>
              <w:snapToGrid w:val="0"/>
              <w:rPr>
                <w:szCs w:val="24"/>
              </w:rPr>
            </w:pPr>
          </w:p>
        </w:tc>
        <w:tc>
          <w:tcPr>
            <w:tcW w:w="737" w:type="dxa"/>
          </w:tcPr>
          <w:p w14:paraId="6A0BE092" w14:textId="77777777" w:rsidR="00AB1ECE" w:rsidRDefault="00AB1ECE" w:rsidP="009E1C7A">
            <w:pPr>
              <w:widowControl/>
              <w:adjustRightInd w:val="0"/>
              <w:snapToGrid w:val="0"/>
              <w:rPr>
                <w:szCs w:val="24"/>
              </w:rPr>
            </w:pPr>
          </w:p>
        </w:tc>
        <w:tc>
          <w:tcPr>
            <w:tcW w:w="737" w:type="dxa"/>
          </w:tcPr>
          <w:p w14:paraId="64B32AC3" w14:textId="77777777" w:rsidR="00AB1ECE" w:rsidRDefault="00AB1ECE" w:rsidP="009E1C7A">
            <w:pPr>
              <w:widowControl/>
              <w:adjustRightInd w:val="0"/>
              <w:snapToGrid w:val="0"/>
              <w:rPr>
                <w:szCs w:val="24"/>
              </w:rPr>
            </w:pPr>
          </w:p>
        </w:tc>
        <w:tc>
          <w:tcPr>
            <w:tcW w:w="737" w:type="dxa"/>
          </w:tcPr>
          <w:p w14:paraId="487C5FFE" w14:textId="77777777" w:rsidR="00AB1ECE" w:rsidRDefault="00AB1ECE" w:rsidP="009E1C7A">
            <w:pPr>
              <w:widowControl/>
              <w:adjustRightInd w:val="0"/>
              <w:snapToGrid w:val="0"/>
              <w:rPr>
                <w:szCs w:val="24"/>
              </w:rPr>
            </w:pPr>
          </w:p>
        </w:tc>
        <w:tc>
          <w:tcPr>
            <w:tcW w:w="737" w:type="dxa"/>
          </w:tcPr>
          <w:p w14:paraId="667B755A" w14:textId="77777777" w:rsidR="00AB1ECE" w:rsidRDefault="00AB1ECE" w:rsidP="009E1C7A">
            <w:pPr>
              <w:widowControl/>
              <w:adjustRightInd w:val="0"/>
              <w:snapToGrid w:val="0"/>
              <w:rPr>
                <w:szCs w:val="24"/>
              </w:rPr>
            </w:pPr>
          </w:p>
        </w:tc>
        <w:tc>
          <w:tcPr>
            <w:tcW w:w="737" w:type="dxa"/>
          </w:tcPr>
          <w:p w14:paraId="2951F4FC" w14:textId="77777777" w:rsidR="00AB1ECE" w:rsidRPr="006D089F" w:rsidRDefault="00AB1ECE" w:rsidP="009E1C7A">
            <w:pPr>
              <w:widowControl/>
              <w:adjustRightInd w:val="0"/>
              <w:snapToGrid w:val="0"/>
              <w:rPr>
                <w:i/>
                <w:sz w:val="18"/>
              </w:rPr>
            </w:pPr>
          </w:p>
        </w:tc>
        <w:tc>
          <w:tcPr>
            <w:tcW w:w="737" w:type="dxa"/>
          </w:tcPr>
          <w:p w14:paraId="4830219E" w14:textId="77777777" w:rsidR="00AB1ECE" w:rsidRPr="006D089F" w:rsidRDefault="00AB1ECE" w:rsidP="009E1C7A">
            <w:pPr>
              <w:widowControl/>
              <w:adjustRightInd w:val="0"/>
              <w:snapToGrid w:val="0"/>
              <w:rPr>
                <w:i/>
                <w:sz w:val="18"/>
              </w:rPr>
            </w:pPr>
            <w:r w:rsidRPr="006D089F">
              <w:rPr>
                <w:rFonts w:eastAsiaTheme="minorEastAsia" w:hint="eastAsia"/>
                <w:i/>
                <w:sz w:val="18"/>
                <w:szCs w:val="22"/>
              </w:rPr>
              <w:t>R</w:t>
            </w:r>
            <w:r w:rsidRPr="006D089F">
              <w:rPr>
                <w:rFonts w:eastAsiaTheme="minorEastAsia" w:hint="eastAsia"/>
                <w:iCs/>
                <w:sz w:val="18"/>
                <w:szCs w:val="22"/>
              </w:rPr>
              <w:t>=1</w:t>
            </w:r>
          </w:p>
        </w:tc>
      </w:tr>
    </w:tbl>
    <w:p w14:paraId="24A33159" w14:textId="20E941FE" w:rsidR="00A56D5F" w:rsidRPr="00A56D5F" w:rsidRDefault="00A56D5F" w:rsidP="004D35E4">
      <w:pPr>
        <w:widowControl/>
        <w:snapToGrid w:val="0"/>
        <w:spacing w:beforeLines="50" w:before="156" w:afterLines="50" w:after="156"/>
        <w:rPr>
          <w:rFonts w:ascii="Times New Roman" w:eastAsia="宋体" w:hAnsi="Times New Roman" w:cs="Times New Roman"/>
          <w:kern w:val="0"/>
          <w:sz w:val="20"/>
          <w:szCs w:val="24"/>
        </w:rPr>
      </w:pPr>
      <w:r>
        <w:rPr>
          <w:rFonts w:ascii="Times New Roman" w:eastAsia="宋体" w:hAnsi="Times New Roman" w:cs="Times New Roman"/>
          <w:kern w:val="0"/>
          <w:sz w:val="20"/>
          <w:szCs w:val="24"/>
        </w:rPr>
        <w:t>To indicate D2R chip duration and SFS factor R, the candidate values of chip duration is 9 and candidate values of R is also 9. There are two ways to indicate chip duration and SFS factor R, one is separate indication, and the other one is joint indication. For separate indication, 4 bits are needed to indicate chip duration values while another 4 bits are needed to indicate SFS factor R, and it consumes 8 bits in total. For joint indication, there are 45 values of R corresponding to different chip duration, and 6 bits are needed for indication. In order to reduce the indication overhead, joint indication of chip duration and SFS factor R is applied.</w:t>
      </w:r>
    </w:p>
    <w:p w14:paraId="46FAF1EF" w14:textId="62F13A2C" w:rsidR="00174E0D" w:rsidRDefault="008B7C92" w:rsidP="004D35E4">
      <w:pPr>
        <w:widowControl/>
        <w:snapToGrid w:val="0"/>
        <w:spacing w:beforeLines="50" w:before="156" w:afterLines="50" w:after="156"/>
        <w:rPr>
          <w:rFonts w:ascii="Times New Roman" w:eastAsia="宋体" w:hAnsi="Times New Roman" w:cs="Times New Roman"/>
          <w:kern w:val="0"/>
          <w:sz w:val="20"/>
          <w:szCs w:val="24"/>
        </w:rPr>
      </w:pPr>
      <w:r>
        <w:rPr>
          <w:rFonts w:ascii="Times New Roman" w:eastAsia="宋体" w:hAnsi="Times New Roman" w:cs="Times New Roman"/>
          <w:kern w:val="0"/>
          <w:sz w:val="20"/>
          <w:szCs w:val="24"/>
        </w:rPr>
        <w:t>For joint indication, there are two methods. One method is to only indicate the maximum SFS factor R value. For example, if chip duration 0.52 and SFS factor R=32 are indicated, it means that a value set of R {1, 2, 4, 8, 16, 32} is supported for device to transmit Msg 1 in different frequency resources with corresponding frequency shift.</w:t>
      </w:r>
      <w:r w:rsidR="00993714">
        <w:rPr>
          <w:rFonts w:ascii="Times New Roman" w:eastAsia="宋体" w:hAnsi="Times New Roman" w:cs="Times New Roman"/>
          <w:kern w:val="0"/>
          <w:sz w:val="20"/>
          <w:szCs w:val="24"/>
        </w:rPr>
        <w:t xml:space="preserve"> Device can randomly select a value R for potential transmission.</w:t>
      </w:r>
      <w:r w:rsidR="0080350F">
        <w:rPr>
          <w:rFonts w:ascii="Times New Roman" w:eastAsia="宋体" w:hAnsi="Times New Roman" w:cs="Times New Roman"/>
          <w:kern w:val="0"/>
          <w:sz w:val="20"/>
          <w:szCs w:val="24"/>
        </w:rPr>
        <w:t xml:space="preserve"> This indication method can minimize the indication overhead, however, such principle may lead to large interference among FDMed D2R transmissions since some adjacent R values suffer from interference, such as R=2 and R=4.</w:t>
      </w:r>
      <w:r w:rsidR="00664C17">
        <w:rPr>
          <w:rFonts w:ascii="Times New Roman" w:eastAsia="宋体" w:hAnsi="Times New Roman" w:cs="Times New Roman"/>
          <w:kern w:val="0"/>
          <w:sz w:val="20"/>
          <w:szCs w:val="24"/>
        </w:rPr>
        <w:t xml:space="preserve"> The other method is to predefine some combination set of R values with corresponding chip duration</w:t>
      </w:r>
      <w:r w:rsidR="00760D24">
        <w:rPr>
          <w:rFonts w:ascii="Times New Roman" w:eastAsia="宋体" w:hAnsi="Times New Roman" w:cs="Times New Roman"/>
          <w:kern w:val="0"/>
          <w:sz w:val="20"/>
          <w:szCs w:val="24"/>
        </w:rPr>
        <w:t xml:space="preserve">, and the R2D only indicate an index of a value set of combination, which includes the number of frequency resources, </w:t>
      </w:r>
      <w:r w:rsidR="00760D24">
        <w:rPr>
          <w:rFonts w:ascii="Times New Roman" w:eastAsia="宋体" w:hAnsi="Times New Roman" w:cs="Times New Roman"/>
          <w:kern w:val="0"/>
          <w:sz w:val="20"/>
          <w:szCs w:val="24"/>
        </w:rPr>
        <w:lastRenderedPageBreak/>
        <w:t>supported R values and chip duration.</w:t>
      </w:r>
      <w:r w:rsidR="00027BAA">
        <w:rPr>
          <w:rFonts w:ascii="Times New Roman" w:eastAsia="宋体" w:hAnsi="Times New Roman" w:cs="Times New Roman"/>
          <w:kern w:val="0"/>
          <w:sz w:val="20"/>
          <w:szCs w:val="24"/>
        </w:rPr>
        <w:t xml:space="preserve"> With this method, indication overhead is also low, but an MCS-like tale should be predefined. Furthermore, the supported combination of R values should also be carefully selected to minimize the indication overhead and avoid frequency domain interference.</w:t>
      </w:r>
      <w:r w:rsidR="001A3D94">
        <w:rPr>
          <w:rFonts w:ascii="Times New Roman" w:eastAsia="宋体" w:hAnsi="Times New Roman" w:cs="Times New Roman"/>
          <w:kern w:val="0"/>
          <w:sz w:val="20"/>
          <w:szCs w:val="24"/>
        </w:rPr>
        <w:t xml:space="preserve"> The R value selection should also consider inventory and command. Inventory is aim to allocate multiple R values for multiple devices, while command with unicast can indicate only one SFS factor R to a device. The predefined values sets should consider both groupcast and unicast cases.</w:t>
      </w:r>
    </w:p>
    <w:p w14:paraId="2E0F9E30" w14:textId="14561F49" w:rsidR="004E0F94" w:rsidRDefault="00757548" w:rsidP="004D35E4">
      <w:pPr>
        <w:widowControl/>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hint="eastAsia"/>
          <w:b/>
          <w:bCs/>
          <w:i/>
          <w:iCs/>
          <w:kern w:val="0"/>
          <w:sz w:val="20"/>
          <w:szCs w:val="24"/>
        </w:rPr>
        <w:t>P</w:t>
      </w:r>
      <w:r>
        <w:rPr>
          <w:rFonts w:ascii="Times New Roman" w:eastAsia="宋体" w:hAnsi="Times New Roman" w:cs="Times New Roman"/>
          <w:b/>
          <w:bCs/>
          <w:i/>
          <w:iCs/>
          <w:kern w:val="0"/>
          <w:sz w:val="20"/>
          <w:szCs w:val="24"/>
        </w:rPr>
        <w:t xml:space="preserve">roposal </w:t>
      </w:r>
      <w:r w:rsidR="00677D19">
        <w:rPr>
          <w:rFonts w:ascii="Times New Roman" w:eastAsia="宋体" w:hAnsi="Times New Roman" w:cs="Times New Roman"/>
          <w:b/>
          <w:bCs/>
          <w:i/>
          <w:iCs/>
          <w:kern w:val="0"/>
          <w:sz w:val="20"/>
          <w:szCs w:val="24"/>
        </w:rPr>
        <w:t>4</w:t>
      </w:r>
      <w:r>
        <w:rPr>
          <w:rFonts w:ascii="Times New Roman" w:eastAsia="宋体" w:hAnsi="Times New Roman" w:cs="Times New Roman"/>
          <w:b/>
          <w:bCs/>
          <w:i/>
          <w:iCs/>
          <w:kern w:val="0"/>
          <w:sz w:val="20"/>
          <w:szCs w:val="24"/>
        </w:rPr>
        <w:t>: Joint indication on D2R chip duration and SFS factor R is supported.</w:t>
      </w:r>
    </w:p>
    <w:p w14:paraId="78D4D8A1" w14:textId="2227D607" w:rsidR="00757548" w:rsidRDefault="00757548" w:rsidP="004D35E4">
      <w:pPr>
        <w:widowControl/>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hint="eastAsia"/>
          <w:b/>
          <w:bCs/>
          <w:i/>
          <w:iCs/>
          <w:kern w:val="0"/>
          <w:sz w:val="20"/>
          <w:szCs w:val="24"/>
        </w:rPr>
        <w:t>P</w:t>
      </w:r>
      <w:r>
        <w:rPr>
          <w:rFonts w:ascii="Times New Roman" w:eastAsia="宋体" w:hAnsi="Times New Roman" w:cs="Times New Roman"/>
          <w:b/>
          <w:bCs/>
          <w:i/>
          <w:iCs/>
          <w:kern w:val="0"/>
          <w:sz w:val="20"/>
          <w:szCs w:val="24"/>
        </w:rPr>
        <w:t xml:space="preserve">roposal </w:t>
      </w:r>
      <w:r w:rsidR="00677D19">
        <w:rPr>
          <w:rFonts w:ascii="Times New Roman" w:eastAsia="宋体" w:hAnsi="Times New Roman" w:cs="Times New Roman"/>
          <w:b/>
          <w:bCs/>
          <w:i/>
          <w:iCs/>
          <w:kern w:val="0"/>
          <w:sz w:val="20"/>
          <w:szCs w:val="24"/>
        </w:rPr>
        <w:t>5</w:t>
      </w:r>
      <w:r>
        <w:rPr>
          <w:rFonts w:ascii="Times New Roman" w:eastAsia="宋体" w:hAnsi="Times New Roman" w:cs="Times New Roman"/>
          <w:b/>
          <w:bCs/>
          <w:i/>
          <w:iCs/>
          <w:kern w:val="0"/>
          <w:sz w:val="20"/>
          <w:szCs w:val="24"/>
        </w:rPr>
        <w:t>: For FDMed D2R transmission, predefine a set of combination of chip durations and SFS factor R, and indication is according to the predefined combination index.</w:t>
      </w:r>
    </w:p>
    <w:p w14:paraId="6D4A898E" w14:textId="20E11255" w:rsidR="00D11AED" w:rsidRDefault="00D11AED" w:rsidP="004D35E4">
      <w:pPr>
        <w:widowControl/>
        <w:snapToGrid w:val="0"/>
        <w:spacing w:beforeLines="50" w:before="156" w:afterLines="50" w:after="156"/>
        <w:rPr>
          <w:rFonts w:ascii="Times New Roman" w:eastAsia="宋体" w:hAnsi="Times New Roman" w:cs="Times New Roman"/>
          <w:kern w:val="0"/>
          <w:sz w:val="20"/>
          <w:szCs w:val="24"/>
        </w:rPr>
      </w:pPr>
      <w:r>
        <w:rPr>
          <w:rFonts w:ascii="Times New Roman" w:eastAsia="宋体" w:hAnsi="Times New Roman" w:cs="Times New Roman"/>
          <w:b/>
          <w:bCs/>
          <w:i/>
          <w:iCs/>
          <w:kern w:val="0"/>
          <w:sz w:val="20"/>
          <w:szCs w:val="24"/>
        </w:rPr>
        <w:t>Proposal 6: The predefined set of combination of chip durations and SFS factor R should support target of multiple devices and single devices.</w:t>
      </w:r>
    </w:p>
    <w:p w14:paraId="63BF85C1" w14:textId="059199A4" w:rsidR="00FA5B9D" w:rsidRDefault="00071350" w:rsidP="00952D48">
      <w:pPr>
        <w:widowControl/>
        <w:snapToGrid w:val="0"/>
        <w:spacing w:beforeLines="50" w:before="156" w:afterLines="50" w:after="156"/>
        <w:rPr>
          <w:rFonts w:ascii="Times New Roman" w:eastAsia="宋体" w:hAnsi="Times New Roman" w:cs="Times New Roman"/>
          <w:kern w:val="0"/>
          <w:sz w:val="20"/>
          <w:szCs w:val="24"/>
        </w:rPr>
      </w:pPr>
      <w:r>
        <w:rPr>
          <w:rFonts w:ascii="Times New Roman" w:eastAsia="宋体" w:hAnsi="Times New Roman" w:cs="Times New Roman"/>
          <w:kern w:val="0"/>
          <w:sz w:val="20"/>
          <w:szCs w:val="24"/>
        </w:rPr>
        <w:t xml:space="preserve">Regarding the maximum </w:t>
      </w:r>
      <w:r w:rsidR="00FA5B9D">
        <w:rPr>
          <w:rFonts w:ascii="Times New Roman" w:eastAsia="宋体" w:hAnsi="Times New Roman" w:cs="Times New Roman"/>
          <w:kern w:val="0"/>
          <w:sz w:val="20"/>
          <w:szCs w:val="24"/>
        </w:rPr>
        <w:t>number of Msg 1 resources by considering TDM and FDM, the total number of Msg 1 resources is X</w:t>
      </w:r>
      <w:r w:rsidR="00FA5B9D" w:rsidRPr="00931736">
        <w:rPr>
          <w:rFonts w:ascii="等线" w:eastAsia="等线" w:hAnsi="等线" w:hint="eastAsia"/>
          <w:iCs/>
        </w:rPr>
        <w:t>×</w:t>
      </w:r>
      <w:r w:rsidR="00FA5B9D" w:rsidRPr="00FA5B9D">
        <w:rPr>
          <w:rFonts w:ascii="Times New Roman" w:eastAsia="宋体" w:hAnsi="Times New Roman" w:cs="Times New Roman" w:hint="eastAsia"/>
          <w:kern w:val="0"/>
          <w:sz w:val="20"/>
          <w:szCs w:val="24"/>
        </w:rPr>
        <w:t>Y</w:t>
      </w:r>
      <w:r w:rsidR="00FA5B9D">
        <w:rPr>
          <w:rFonts w:ascii="Times New Roman" w:eastAsia="宋体" w:hAnsi="Times New Roman" w:cs="Times New Roman"/>
          <w:kern w:val="0"/>
          <w:sz w:val="20"/>
          <w:szCs w:val="24"/>
        </w:rPr>
        <w:t>. For example, when X=2 and Y=4, the total number of Msg</w:t>
      </w:r>
      <w:r w:rsidR="00FA5B9D">
        <w:rPr>
          <w:rFonts w:ascii="Times New Roman" w:eastAsia="宋体" w:hAnsi="Times New Roman" w:cs="Times New Roman" w:hint="eastAsia"/>
          <w:kern w:val="0"/>
          <w:sz w:val="20"/>
          <w:szCs w:val="24"/>
        </w:rPr>
        <w:t xml:space="preserve"> </w:t>
      </w:r>
      <w:r w:rsidR="00FA5B9D">
        <w:rPr>
          <w:rFonts w:ascii="Times New Roman" w:eastAsia="宋体" w:hAnsi="Times New Roman" w:cs="Times New Roman"/>
          <w:kern w:val="0"/>
          <w:sz w:val="20"/>
          <w:szCs w:val="24"/>
        </w:rPr>
        <w:t>1 candidate resources is 8.</w:t>
      </w:r>
      <w:r w:rsidR="00A82A61">
        <w:rPr>
          <w:rFonts w:ascii="Times New Roman" w:eastAsia="宋体" w:hAnsi="Times New Roman" w:cs="Times New Roman"/>
          <w:kern w:val="0"/>
          <w:sz w:val="20"/>
          <w:szCs w:val="24"/>
        </w:rPr>
        <w:t xml:space="preserve"> How to indicate different frequency resource according to X=1 and X=2 should be discussed.</w:t>
      </w:r>
      <w:r w:rsidR="00173D63">
        <w:rPr>
          <w:rFonts w:ascii="Times New Roman" w:eastAsia="宋体" w:hAnsi="Times New Roman" w:cs="Times New Roman"/>
          <w:kern w:val="0"/>
          <w:sz w:val="20"/>
          <w:szCs w:val="24"/>
        </w:rPr>
        <w:t xml:space="preserve"> If the frequency shift and resources number are different on X=1 and on X=2, all the resources or SFS factor R should be indicated, which consumes large indication overhead.</w:t>
      </w:r>
      <w:r w:rsidR="00103B29">
        <w:rPr>
          <w:rFonts w:ascii="Times New Roman" w:eastAsia="宋体" w:hAnsi="Times New Roman" w:cs="Times New Roman"/>
          <w:kern w:val="0"/>
          <w:sz w:val="20"/>
          <w:szCs w:val="24"/>
        </w:rPr>
        <w:t xml:space="preserve"> A simple way is to make the SFS factor R values same on X=1 and X=2, and only one set of SFS factor R values needs to be indicated, no matter X=1 or X=2.</w:t>
      </w:r>
    </w:p>
    <w:p w14:paraId="3DBFD576" w14:textId="559C84BC" w:rsidR="00F218AB" w:rsidRPr="00952D48" w:rsidRDefault="00F218AB" w:rsidP="00952D48">
      <w:pPr>
        <w:widowControl/>
        <w:snapToGrid w:val="0"/>
        <w:spacing w:beforeLines="50" w:before="156" w:afterLines="50" w:after="156"/>
        <w:rPr>
          <w:rFonts w:ascii="Times New Roman" w:eastAsia="宋体" w:hAnsi="Times New Roman" w:cs="Times New Roman"/>
          <w:kern w:val="0"/>
          <w:sz w:val="20"/>
          <w:szCs w:val="24"/>
        </w:rPr>
      </w:pPr>
      <w:r>
        <w:rPr>
          <w:rFonts w:ascii="Times New Roman" w:eastAsia="宋体" w:hAnsi="Times New Roman" w:cs="Times New Roman" w:hint="eastAsia"/>
          <w:b/>
          <w:bCs/>
          <w:i/>
          <w:iCs/>
          <w:kern w:val="0"/>
          <w:sz w:val="20"/>
          <w:szCs w:val="24"/>
        </w:rPr>
        <w:t>P</w:t>
      </w:r>
      <w:r>
        <w:rPr>
          <w:rFonts w:ascii="Times New Roman" w:eastAsia="宋体" w:hAnsi="Times New Roman" w:cs="Times New Roman"/>
          <w:b/>
          <w:bCs/>
          <w:i/>
          <w:iCs/>
          <w:kern w:val="0"/>
          <w:sz w:val="20"/>
          <w:szCs w:val="24"/>
        </w:rPr>
        <w:t xml:space="preserve">roposal </w:t>
      </w:r>
      <w:r w:rsidR="00641020">
        <w:rPr>
          <w:rFonts w:ascii="Times New Roman" w:eastAsia="宋体" w:hAnsi="Times New Roman" w:cs="Times New Roman"/>
          <w:b/>
          <w:bCs/>
          <w:i/>
          <w:iCs/>
          <w:kern w:val="0"/>
          <w:sz w:val="20"/>
          <w:szCs w:val="24"/>
        </w:rPr>
        <w:t>7</w:t>
      </w:r>
      <w:r>
        <w:rPr>
          <w:rFonts w:ascii="Times New Roman" w:eastAsia="宋体" w:hAnsi="Times New Roman" w:cs="Times New Roman"/>
          <w:b/>
          <w:bCs/>
          <w:i/>
          <w:iCs/>
          <w:kern w:val="0"/>
          <w:sz w:val="20"/>
          <w:szCs w:val="24"/>
        </w:rPr>
        <w:t>: To indicate the maximum number of Msg 1 resources with X</w:t>
      </w:r>
      <w:r w:rsidR="00B556E8">
        <w:rPr>
          <w:rFonts w:ascii="Times New Roman" w:eastAsia="宋体" w:hAnsi="Times New Roman" w:cs="Times New Roman"/>
          <w:b/>
          <w:bCs/>
          <w:i/>
          <w:iCs/>
          <w:kern w:val="0"/>
          <w:sz w:val="20"/>
          <w:szCs w:val="24"/>
        </w:rPr>
        <w:t>=2</w:t>
      </w:r>
      <w:r>
        <w:rPr>
          <w:rFonts w:ascii="Times New Roman" w:eastAsia="宋体" w:hAnsi="Times New Roman" w:cs="Times New Roman"/>
          <w:b/>
          <w:bCs/>
          <w:i/>
          <w:iCs/>
          <w:kern w:val="0"/>
          <w:sz w:val="20"/>
          <w:szCs w:val="24"/>
        </w:rPr>
        <w:t xml:space="preserve"> and Y, </w:t>
      </w:r>
      <w:r w:rsidR="00B556E8">
        <w:rPr>
          <w:rFonts w:ascii="Times New Roman" w:eastAsia="宋体" w:hAnsi="Times New Roman" w:cs="Times New Roman"/>
          <w:b/>
          <w:bCs/>
          <w:i/>
          <w:iCs/>
          <w:kern w:val="0"/>
          <w:sz w:val="20"/>
          <w:szCs w:val="24"/>
        </w:rPr>
        <w:t>the same SFS factor R values set is applied</w:t>
      </w:r>
      <w:r w:rsidR="00A37AC2">
        <w:rPr>
          <w:rFonts w:ascii="Times New Roman" w:eastAsia="宋体" w:hAnsi="Times New Roman" w:cs="Times New Roman"/>
          <w:b/>
          <w:bCs/>
          <w:i/>
          <w:iCs/>
          <w:kern w:val="0"/>
          <w:sz w:val="20"/>
          <w:szCs w:val="24"/>
        </w:rPr>
        <w:t xml:space="preserve"> on both time domain occasions</w:t>
      </w:r>
      <w:r w:rsidR="003D1B34">
        <w:rPr>
          <w:rFonts w:ascii="Times New Roman" w:eastAsia="宋体" w:hAnsi="Times New Roman" w:cs="Times New Roman"/>
          <w:b/>
          <w:bCs/>
          <w:i/>
          <w:iCs/>
          <w:kern w:val="0"/>
          <w:sz w:val="20"/>
          <w:szCs w:val="24"/>
        </w:rPr>
        <w:t xml:space="preserve"> for X=1 and X=2.</w:t>
      </w:r>
    </w:p>
    <w:p w14:paraId="58451F1A" w14:textId="58B0F9DE" w:rsidR="00FF13E4" w:rsidRPr="005B6E7F" w:rsidRDefault="00FF13E4" w:rsidP="001036CD">
      <w:pPr>
        <w:keepNext/>
        <w:widowControl/>
        <w:numPr>
          <w:ilvl w:val="0"/>
          <w:numId w:val="4"/>
        </w:numPr>
        <w:snapToGrid w:val="0"/>
        <w:spacing w:before="240" w:after="120"/>
        <w:ind w:left="431" w:hanging="431"/>
        <w:jc w:val="left"/>
        <w:outlineLvl w:val="0"/>
        <w:rPr>
          <w:rFonts w:ascii="Arial" w:eastAsia="宋体" w:hAnsi="Arial" w:cs="Arial"/>
          <w:b/>
          <w:bCs/>
          <w:kern w:val="32"/>
          <w:sz w:val="28"/>
          <w:szCs w:val="32"/>
        </w:rPr>
      </w:pPr>
      <w:r>
        <w:rPr>
          <w:rFonts w:ascii="Arial" w:eastAsia="宋体" w:hAnsi="Arial" w:cs="Arial"/>
          <w:b/>
          <w:bCs/>
          <w:kern w:val="32"/>
          <w:sz w:val="28"/>
          <w:szCs w:val="32"/>
        </w:rPr>
        <w:t>FEC</w:t>
      </w:r>
    </w:p>
    <w:tbl>
      <w:tblPr>
        <w:tblStyle w:val="a8"/>
        <w:tblW w:w="0" w:type="auto"/>
        <w:tblLook w:val="04A0" w:firstRow="1" w:lastRow="0" w:firstColumn="1" w:lastColumn="0" w:noHBand="0" w:noVBand="1"/>
      </w:tblPr>
      <w:tblGrid>
        <w:gridCol w:w="9736"/>
      </w:tblGrid>
      <w:tr w:rsidR="000227E8" w14:paraId="6F630C29" w14:textId="77777777" w:rsidTr="00E72710">
        <w:tc>
          <w:tcPr>
            <w:tcW w:w="9736" w:type="dxa"/>
          </w:tcPr>
          <w:p w14:paraId="461C1EED" w14:textId="1493A1B0" w:rsidR="000227E8" w:rsidRDefault="000227E8" w:rsidP="00C7138D">
            <w:pPr>
              <w:adjustRightInd w:val="0"/>
              <w:snapToGrid w:val="0"/>
              <w:rPr>
                <w:b/>
                <w:bCs/>
                <w:szCs w:val="21"/>
              </w:rPr>
            </w:pPr>
            <w:r>
              <w:rPr>
                <w:rFonts w:hint="eastAsia"/>
                <w:b/>
                <w:bCs/>
                <w:szCs w:val="21"/>
              </w:rPr>
              <w:t>R</w:t>
            </w:r>
            <w:r>
              <w:rPr>
                <w:b/>
                <w:bCs/>
                <w:szCs w:val="21"/>
              </w:rPr>
              <w:t>AN1#120</w:t>
            </w:r>
            <w:r w:rsidR="0050289E">
              <w:rPr>
                <w:b/>
                <w:bCs/>
                <w:szCs w:val="21"/>
              </w:rPr>
              <w:t>bis</w:t>
            </w:r>
          </w:p>
          <w:p w14:paraId="3BFCDB45" w14:textId="77777777" w:rsidR="000227E8" w:rsidRDefault="000227E8" w:rsidP="00E42262">
            <w:pPr>
              <w:adjustRightInd w:val="0"/>
              <w:snapToGrid w:val="0"/>
            </w:pPr>
            <w:r w:rsidRPr="00937210">
              <w:rPr>
                <w:highlight w:val="green"/>
              </w:rPr>
              <w:t>Agreement</w:t>
            </w:r>
          </w:p>
          <w:p w14:paraId="73C15E09" w14:textId="77777777" w:rsidR="007604B4" w:rsidRPr="006472F0" w:rsidRDefault="007604B4" w:rsidP="00E42262">
            <w:pPr>
              <w:adjustRightInd w:val="0"/>
              <w:snapToGrid w:val="0"/>
              <w:rPr>
                <w:rFonts w:eastAsiaTheme="minorEastAsia"/>
                <w:iCs/>
              </w:rPr>
            </w:pPr>
            <w:r w:rsidRPr="006472F0">
              <w:rPr>
                <w:rFonts w:eastAsiaTheme="minorEastAsia"/>
                <w:iCs/>
              </w:rPr>
              <w:t xml:space="preserve">For the initial values of the shift register of the CC encoder, </w:t>
            </w:r>
            <w:r w:rsidRPr="006472F0">
              <w:rPr>
                <w:rFonts w:eastAsiaTheme="minorEastAsia" w:hint="eastAsia"/>
                <w:iCs/>
              </w:rPr>
              <w:t>t</w:t>
            </w:r>
            <w:r w:rsidRPr="006472F0">
              <w:rPr>
                <w:rFonts w:eastAsiaTheme="minorEastAsia"/>
                <w:iCs/>
              </w:rPr>
              <w:t>he initial values of the shift register of the CC encoder are set to the values corresponding to the last (K-1) information bits defined in TS 36.212.</w:t>
            </w:r>
          </w:p>
          <w:p w14:paraId="5C416AB7" w14:textId="77777777" w:rsidR="007604B4" w:rsidRPr="006472F0" w:rsidRDefault="007604B4" w:rsidP="001036CD">
            <w:pPr>
              <w:pStyle w:val="aa"/>
              <w:widowControl/>
              <w:numPr>
                <w:ilvl w:val="0"/>
                <w:numId w:val="21"/>
              </w:numPr>
              <w:adjustRightInd w:val="0"/>
              <w:snapToGrid w:val="0"/>
              <w:ind w:firstLineChars="0"/>
              <w:rPr>
                <w:rFonts w:eastAsiaTheme="minorEastAsia"/>
                <w:iCs/>
              </w:rPr>
            </w:pPr>
            <w:r w:rsidRPr="006472F0">
              <w:rPr>
                <w:rFonts w:eastAsiaTheme="minorEastAsia" w:hint="eastAsia"/>
                <w:iCs/>
              </w:rPr>
              <w:t>Note: K is the constraint length.</w:t>
            </w:r>
          </w:p>
          <w:p w14:paraId="54A7DA9A" w14:textId="77777777" w:rsidR="007604B4" w:rsidRPr="006472F0" w:rsidRDefault="007604B4" w:rsidP="001036CD">
            <w:pPr>
              <w:pStyle w:val="aa"/>
              <w:widowControl/>
              <w:numPr>
                <w:ilvl w:val="0"/>
                <w:numId w:val="21"/>
              </w:numPr>
              <w:adjustRightInd w:val="0"/>
              <w:snapToGrid w:val="0"/>
              <w:ind w:firstLineChars="0"/>
              <w:rPr>
                <w:rFonts w:eastAsiaTheme="minorEastAsia"/>
                <w:iCs/>
              </w:rPr>
            </w:pPr>
            <w:r w:rsidRPr="006472F0">
              <w:rPr>
                <w:rFonts w:eastAsia="等线"/>
                <w:iCs/>
              </w:rPr>
              <w:t xml:space="preserve">For discussion on </w:t>
            </w:r>
            <w:r w:rsidRPr="006472F0">
              <w:rPr>
                <w:rFonts w:eastAsiaTheme="minorEastAsia" w:hint="eastAsia"/>
                <w:iCs/>
              </w:rPr>
              <w:t>timing relationships in 9.4.4</w:t>
            </w:r>
            <w:r w:rsidRPr="006472F0">
              <w:rPr>
                <w:rFonts w:eastAsiaTheme="minorEastAsia"/>
                <w:iCs/>
              </w:rPr>
              <w:t xml:space="preserve">, the entire processing time for encoding (including </w:t>
            </w:r>
            <w:r w:rsidRPr="006472F0">
              <w:rPr>
                <w:rFonts w:eastAsiaTheme="minorEastAsia" w:hint="eastAsia"/>
                <w:iCs/>
              </w:rPr>
              <w:t>finishing CRC encoding</w:t>
            </w:r>
            <w:r w:rsidRPr="006472F0">
              <w:rPr>
                <w:rFonts w:eastAsiaTheme="minorEastAsia"/>
                <w:iCs/>
              </w:rPr>
              <w:t>) should be taken into account</w:t>
            </w:r>
          </w:p>
          <w:p w14:paraId="04EE6C31" w14:textId="77777777" w:rsidR="00C7278D" w:rsidRDefault="00C7278D" w:rsidP="0050289E">
            <w:pPr>
              <w:rPr>
                <w:iCs/>
              </w:rPr>
            </w:pPr>
          </w:p>
          <w:p w14:paraId="49B94AB9" w14:textId="77777777" w:rsidR="00527A55" w:rsidRPr="00D13853" w:rsidRDefault="00527A55" w:rsidP="00D13853">
            <w:pPr>
              <w:adjustRightInd w:val="0"/>
              <w:snapToGrid w:val="0"/>
              <w:rPr>
                <w:b/>
                <w:bCs/>
                <w:szCs w:val="21"/>
              </w:rPr>
            </w:pPr>
            <w:r w:rsidRPr="00D13853">
              <w:rPr>
                <w:rFonts w:hint="eastAsia"/>
                <w:b/>
                <w:bCs/>
                <w:szCs w:val="21"/>
              </w:rPr>
              <w:t>[</w:t>
            </w:r>
            <w:r w:rsidRPr="00D13853">
              <w:rPr>
                <w:b/>
                <w:bCs/>
                <w:szCs w:val="21"/>
              </w:rPr>
              <w:t>H]</w:t>
            </w:r>
            <w:r w:rsidRPr="00D13853">
              <w:rPr>
                <w:rFonts w:hint="eastAsia"/>
                <w:b/>
                <w:bCs/>
                <w:szCs w:val="21"/>
              </w:rPr>
              <w:t xml:space="preserve"> </w:t>
            </w:r>
            <w:r w:rsidRPr="00D13853">
              <w:rPr>
                <w:b/>
                <w:bCs/>
                <w:szCs w:val="21"/>
              </w:rPr>
              <w:t>Proposal</w:t>
            </w:r>
            <w:r w:rsidRPr="00D13853">
              <w:rPr>
                <w:rFonts w:hint="eastAsia"/>
                <w:b/>
                <w:bCs/>
                <w:szCs w:val="21"/>
              </w:rPr>
              <w:t xml:space="preserve"> 4.2-1-v2</w:t>
            </w:r>
          </w:p>
          <w:p w14:paraId="64747A84" w14:textId="77777777" w:rsidR="00527A55" w:rsidRDefault="00527A55" w:rsidP="00D13853">
            <w:pPr>
              <w:adjustRightInd w:val="0"/>
              <w:snapToGrid w:val="0"/>
              <w:rPr>
                <w:rFonts w:eastAsiaTheme="minorEastAsia"/>
              </w:rPr>
            </w:pPr>
            <w:r>
              <w:rPr>
                <w:rFonts w:eastAsiaTheme="minorEastAsia" w:hint="eastAsia"/>
              </w:rPr>
              <w:t>If FEC is applied for a D2R transmission, for the code rate of FEC, down-select from the following options:</w:t>
            </w:r>
          </w:p>
          <w:p w14:paraId="638CF597" w14:textId="77777777" w:rsidR="00527A55" w:rsidRDefault="00527A55" w:rsidP="001036CD">
            <w:pPr>
              <w:pStyle w:val="aa"/>
              <w:widowControl/>
              <w:numPr>
                <w:ilvl w:val="0"/>
                <w:numId w:val="22"/>
              </w:numPr>
              <w:adjustRightInd w:val="0"/>
              <w:snapToGrid w:val="0"/>
              <w:ind w:firstLineChars="0"/>
              <w:jc w:val="left"/>
              <w:rPr>
                <w:rFonts w:eastAsiaTheme="minorEastAsia"/>
              </w:rPr>
            </w:pPr>
            <w:r>
              <w:rPr>
                <w:rFonts w:eastAsiaTheme="minorEastAsia" w:hint="eastAsia"/>
              </w:rPr>
              <w:t xml:space="preserve">Option </w:t>
            </w:r>
            <w:r>
              <w:rPr>
                <w:rFonts w:eastAsiaTheme="minorEastAsia"/>
              </w:rPr>
              <w:t xml:space="preserve">1: </w:t>
            </w:r>
            <w:r>
              <w:rPr>
                <w:rFonts w:eastAsiaTheme="minorEastAsia" w:hint="eastAsia"/>
              </w:rPr>
              <w:t>1/3.</w:t>
            </w:r>
          </w:p>
          <w:p w14:paraId="5D1AFCDA" w14:textId="5FFB8410" w:rsidR="00527A55" w:rsidRPr="00D13853" w:rsidRDefault="00527A55" w:rsidP="001036CD">
            <w:pPr>
              <w:pStyle w:val="aa"/>
              <w:widowControl/>
              <w:numPr>
                <w:ilvl w:val="0"/>
                <w:numId w:val="22"/>
              </w:numPr>
              <w:adjustRightInd w:val="0"/>
              <w:snapToGrid w:val="0"/>
              <w:ind w:firstLineChars="0"/>
              <w:rPr>
                <w:rFonts w:eastAsiaTheme="minorEastAsia"/>
              </w:rPr>
            </w:pPr>
            <w:r>
              <w:rPr>
                <w:rFonts w:eastAsiaTheme="minorEastAsia" w:hint="eastAsia"/>
              </w:rPr>
              <w:t xml:space="preserve">Option 2: </w:t>
            </w:r>
            <w:r w:rsidRPr="00E648E2">
              <w:rPr>
                <w:rFonts w:eastAsiaTheme="minorEastAsia" w:hint="eastAsia"/>
              </w:rPr>
              <w:t>{</w:t>
            </w:r>
            <w:r w:rsidRPr="00E648E2">
              <w:rPr>
                <w:rFonts w:eastAsiaTheme="minorEastAsia"/>
              </w:rPr>
              <w:t>1/2</w:t>
            </w:r>
            <w:r w:rsidRPr="00E648E2">
              <w:rPr>
                <w:rFonts w:eastAsiaTheme="minorEastAsia" w:hint="eastAsia"/>
              </w:rPr>
              <w:t>,</w:t>
            </w:r>
            <w:r>
              <w:rPr>
                <w:rFonts w:eastAsiaTheme="minorEastAsia" w:hint="eastAsia"/>
              </w:rPr>
              <w:t xml:space="preserve"> 1/3}. For the code rate of 1/2, it is achieved by bypassing the third parity chain with polynomial (165).</w:t>
            </w:r>
          </w:p>
        </w:tc>
      </w:tr>
    </w:tbl>
    <w:p w14:paraId="174E0592" w14:textId="275676E1" w:rsidR="00AF45FC" w:rsidRDefault="004E127B" w:rsidP="004D35E4">
      <w:pPr>
        <w:widowControl/>
        <w:snapToGrid w:val="0"/>
        <w:spacing w:beforeLines="50" w:before="156" w:afterLines="50" w:after="156"/>
        <w:rPr>
          <w:rFonts w:ascii="Times New Roman" w:eastAsia="宋体" w:hAnsi="Times New Roman" w:cs="Times New Roman"/>
          <w:kern w:val="0"/>
          <w:sz w:val="20"/>
          <w:szCs w:val="24"/>
        </w:rPr>
      </w:pPr>
      <w:r>
        <w:rPr>
          <w:rFonts w:ascii="Times New Roman" w:eastAsia="宋体" w:hAnsi="Times New Roman" w:cs="Times New Roman"/>
          <w:kern w:val="0"/>
          <w:sz w:val="20"/>
          <w:szCs w:val="24"/>
        </w:rPr>
        <w:t>In RAN1#120 meeting [</w:t>
      </w:r>
      <w:r w:rsidR="00CE0435">
        <w:rPr>
          <w:rFonts w:ascii="Times New Roman" w:eastAsia="宋体" w:hAnsi="Times New Roman" w:cs="Times New Roman"/>
          <w:kern w:val="0"/>
          <w:sz w:val="20"/>
          <w:szCs w:val="24"/>
        </w:rPr>
        <w:t>2</w:t>
      </w:r>
      <w:r>
        <w:rPr>
          <w:rFonts w:ascii="Times New Roman" w:eastAsia="宋体" w:hAnsi="Times New Roman" w:cs="Times New Roman"/>
          <w:kern w:val="0"/>
          <w:sz w:val="20"/>
          <w:szCs w:val="24"/>
        </w:rPr>
        <w:t xml:space="preserve">], </w:t>
      </w:r>
      <w:r w:rsidR="00E93CAD">
        <w:rPr>
          <w:rFonts w:ascii="Times New Roman" w:eastAsia="宋体" w:hAnsi="Times New Roman" w:cs="Times New Roman"/>
          <w:kern w:val="0"/>
          <w:sz w:val="20"/>
          <w:szCs w:val="24"/>
        </w:rPr>
        <w:t>it was agreed that LTE CC with constraint length of 7 and coding rate of 1/3 from TS36.212 are reused as the mother code for Ambient IoT.</w:t>
      </w:r>
      <w:r w:rsidR="00A82B85">
        <w:rPr>
          <w:rFonts w:ascii="Times New Roman" w:eastAsia="宋体" w:hAnsi="Times New Roman" w:cs="Times New Roman"/>
          <w:kern w:val="0"/>
          <w:sz w:val="20"/>
          <w:szCs w:val="24"/>
        </w:rPr>
        <w:t xml:space="preserve"> During </w:t>
      </w:r>
      <w:r w:rsidR="00846019">
        <w:rPr>
          <w:rFonts w:ascii="Times New Roman" w:eastAsia="宋体" w:hAnsi="Times New Roman" w:cs="Times New Roman"/>
          <w:kern w:val="0"/>
          <w:sz w:val="20"/>
          <w:szCs w:val="24"/>
        </w:rPr>
        <w:t>RAN1#120bis</w:t>
      </w:r>
      <w:r w:rsidR="00996A58">
        <w:rPr>
          <w:rFonts w:ascii="Times New Roman" w:eastAsia="宋体" w:hAnsi="Times New Roman" w:cs="Times New Roman"/>
          <w:kern w:val="0"/>
          <w:sz w:val="20"/>
          <w:szCs w:val="24"/>
        </w:rPr>
        <w:t xml:space="preserve"> [</w:t>
      </w:r>
      <w:r w:rsidR="00CE0435">
        <w:rPr>
          <w:rFonts w:ascii="Times New Roman" w:eastAsia="宋体" w:hAnsi="Times New Roman" w:cs="Times New Roman"/>
          <w:kern w:val="0"/>
          <w:sz w:val="20"/>
          <w:szCs w:val="24"/>
        </w:rPr>
        <w:t>3</w:t>
      </w:r>
      <w:r w:rsidR="00996A58">
        <w:rPr>
          <w:rFonts w:ascii="Times New Roman" w:eastAsia="宋体" w:hAnsi="Times New Roman" w:cs="Times New Roman"/>
          <w:kern w:val="0"/>
          <w:sz w:val="20"/>
          <w:szCs w:val="24"/>
        </w:rPr>
        <w:t>]</w:t>
      </w:r>
      <w:r w:rsidR="00A82B85">
        <w:rPr>
          <w:rFonts w:ascii="Times New Roman" w:eastAsia="宋体" w:hAnsi="Times New Roman" w:cs="Times New Roman"/>
          <w:kern w:val="0"/>
          <w:sz w:val="20"/>
          <w:szCs w:val="24"/>
        </w:rPr>
        <w:t xml:space="preserve">, </w:t>
      </w:r>
      <w:r w:rsidR="00846019">
        <w:rPr>
          <w:rFonts w:ascii="Times New Roman" w:eastAsia="宋体" w:hAnsi="Times New Roman" w:cs="Times New Roman"/>
          <w:kern w:val="0"/>
          <w:sz w:val="20"/>
          <w:szCs w:val="24"/>
        </w:rPr>
        <w:t>an</w:t>
      </w:r>
      <w:r w:rsidR="00A82B85">
        <w:rPr>
          <w:rFonts w:ascii="Times New Roman" w:eastAsia="宋体" w:hAnsi="Times New Roman" w:cs="Times New Roman"/>
          <w:kern w:val="0"/>
          <w:sz w:val="20"/>
          <w:szCs w:val="24"/>
        </w:rPr>
        <w:t>other coding rate rather than 1/3 were proposed, e.g.</w:t>
      </w:r>
      <w:r w:rsidR="00F1449A">
        <w:rPr>
          <w:rFonts w:ascii="Times New Roman" w:eastAsia="宋体" w:hAnsi="Times New Roman" w:cs="Times New Roman"/>
          <w:kern w:val="0"/>
          <w:sz w:val="20"/>
          <w:szCs w:val="24"/>
        </w:rPr>
        <w:t>,</w:t>
      </w:r>
      <w:r w:rsidR="00A82B85">
        <w:rPr>
          <w:rFonts w:ascii="Times New Roman" w:eastAsia="宋体" w:hAnsi="Times New Roman" w:cs="Times New Roman"/>
          <w:kern w:val="0"/>
          <w:sz w:val="20"/>
          <w:szCs w:val="24"/>
        </w:rPr>
        <w:t xml:space="preserve"> 1/2. Additional coding rate can be achieved by </w:t>
      </w:r>
      <w:r w:rsidR="006B23ED">
        <w:rPr>
          <w:rFonts w:ascii="Times New Roman" w:eastAsia="宋体" w:hAnsi="Times New Roman" w:cs="Times New Roman"/>
          <w:kern w:val="0"/>
          <w:sz w:val="20"/>
          <w:szCs w:val="24"/>
        </w:rPr>
        <w:t>bypassing the third parity chain with polynomial (165)</w:t>
      </w:r>
      <w:r w:rsidR="007675AE">
        <w:rPr>
          <w:rFonts w:ascii="Times New Roman" w:eastAsia="宋体" w:hAnsi="Times New Roman" w:cs="Times New Roman"/>
          <w:kern w:val="0"/>
          <w:sz w:val="20"/>
          <w:szCs w:val="24"/>
        </w:rPr>
        <w:t>, but performance gain may be marginal according to the results during SI phase.</w:t>
      </w:r>
      <w:r w:rsidR="00C7601D">
        <w:rPr>
          <w:rFonts w:ascii="Times New Roman" w:eastAsia="宋体" w:hAnsi="Times New Roman" w:cs="Times New Roman"/>
          <w:kern w:val="0"/>
          <w:sz w:val="20"/>
          <w:szCs w:val="24"/>
        </w:rPr>
        <w:t xml:space="preserve"> Furthermore, transferring mother code of 1/3 to other values increases the device’s processing complexity.</w:t>
      </w:r>
      <w:r w:rsidR="00F1449A">
        <w:rPr>
          <w:rFonts w:ascii="Times New Roman" w:eastAsia="宋体" w:hAnsi="Times New Roman" w:cs="Times New Roman"/>
          <w:kern w:val="0"/>
          <w:sz w:val="20"/>
          <w:szCs w:val="24"/>
        </w:rPr>
        <w:t xml:space="preserve"> For D2R FEC, the</w:t>
      </w:r>
      <w:r w:rsidR="008818C8">
        <w:rPr>
          <w:rFonts w:ascii="Times New Roman" w:eastAsia="宋体" w:hAnsi="Times New Roman" w:cs="Times New Roman"/>
          <w:kern w:val="0"/>
          <w:sz w:val="20"/>
          <w:szCs w:val="24"/>
        </w:rPr>
        <w:t xml:space="preserve"> target code</w:t>
      </w:r>
      <w:r w:rsidR="00F1449A">
        <w:rPr>
          <w:rFonts w:ascii="Times New Roman" w:eastAsia="宋体" w:hAnsi="Times New Roman" w:cs="Times New Roman"/>
          <w:kern w:val="0"/>
          <w:sz w:val="20"/>
          <w:szCs w:val="24"/>
        </w:rPr>
        <w:t xml:space="preserve"> rate is the same as mother code with coding rate 1/3</w:t>
      </w:r>
      <w:r w:rsidR="003462EB">
        <w:rPr>
          <w:rFonts w:ascii="Times New Roman" w:eastAsia="宋体" w:hAnsi="Times New Roman" w:cs="Times New Roman"/>
          <w:kern w:val="0"/>
          <w:sz w:val="20"/>
          <w:szCs w:val="24"/>
        </w:rPr>
        <w:t>.</w:t>
      </w:r>
      <w:r w:rsidR="00983E4A">
        <w:rPr>
          <w:rFonts w:ascii="Times New Roman" w:eastAsia="宋体" w:hAnsi="Times New Roman" w:cs="Times New Roman"/>
          <w:kern w:val="0"/>
          <w:sz w:val="20"/>
          <w:szCs w:val="24"/>
        </w:rPr>
        <w:t xml:space="preserve"> Other FEC code rate, (i.e., 1/2) is not supported.</w:t>
      </w:r>
    </w:p>
    <w:p w14:paraId="1F589F89" w14:textId="3B0CAF8C" w:rsidR="003462EB" w:rsidRDefault="003462EB" w:rsidP="004D35E4">
      <w:pPr>
        <w:widowControl/>
        <w:snapToGrid w:val="0"/>
        <w:spacing w:beforeLines="50" w:before="156" w:afterLines="50" w:after="156"/>
        <w:rPr>
          <w:rFonts w:ascii="Times New Roman" w:eastAsia="宋体" w:hAnsi="Times New Roman" w:cs="Times New Roman"/>
          <w:kern w:val="0"/>
          <w:sz w:val="20"/>
          <w:szCs w:val="24"/>
        </w:rPr>
      </w:pPr>
      <w:r w:rsidRPr="00966FE4">
        <w:rPr>
          <w:rFonts w:ascii="Times New Roman" w:eastAsia="宋体" w:hAnsi="Times New Roman" w:cs="Times New Roman" w:hint="eastAsia"/>
          <w:b/>
          <w:bCs/>
          <w:i/>
          <w:iCs/>
          <w:kern w:val="0"/>
          <w:sz w:val="20"/>
          <w:szCs w:val="24"/>
        </w:rPr>
        <w:t>P</w:t>
      </w:r>
      <w:r w:rsidRPr="00966FE4">
        <w:rPr>
          <w:rFonts w:ascii="Times New Roman" w:eastAsia="宋体" w:hAnsi="Times New Roman" w:cs="Times New Roman"/>
          <w:b/>
          <w:bCs/>
          <w:i/>
          <w:iCs/>
          <w:kern w:val="0"/>
          <w:sz w:val="20"/>
          <w:szCs w:val="24"/>
        </w:rPr>
        <w:t xml:space="preserve">roposal </w:t>
      </w:r>
      <w:r w:rsidR="00047AA3">
        <w:rPr>
          <w:rFonts w:ascii="Times New Roman" w:eastAsia="宋体" w:hAnsi="Times New Roman" w:cs="Times New Roman"/>
          <w:b/>
          <w:bCs/>
          <w:i/>
          <w:iCs/>
          <w:kern w:val="0"/>
          <w:sz w:val="20"/>
          <w:szCs w:val="24"/>
        </w:rPr>
        <w:t>8</w:t>
      </w:r>
      <w:r w:rsidRPr="00966FE4">
        <w:rPr>
          <w:rFonts w:ascii="Times New Roman" w:eastAsia="宋体" w:hAnsi="Times New Roman" w:cs="Times New Roman"/>
          <w:b/>
          <w:bCs/>
          <w:i/>
          <w:iCs/>
          <w:kern w:val="0"/>
          <w:sz w:val="20"/>
          <w:szCs w:val="24"/>
        </w:rPr>
        <w:t xml:space="preserve">: </w:t>
      </w:r>
      <w:r>
        <w:rPr>
          <w:rFonts w:ascii="Times New Roman" w:eastAsia="宋体" w:hAnsi="Times New Roman" w:cs="Times New Roman"/>
          <w:b/>
          <w:bCs/>
          <w:i/>
          <w:iCs/>
          <w:kern w:val="0"/>
          <w:sz w:val="20"/>
          <w:szCs w:val="24"/>
        </w:rPr>
        <w:t xml:space="preserve">For D2R FEC, the </w:t>
      </w:r>
      <w:r w:rsidR="00641020">
        <w:rPr>
          <w:rFonts w:ascii="Times New Roman" w:eastAsia="宋体" w:hAnsi="Times New Roman" w:cs="Times New Roman"/>
          <w:b/>
          <w:bCs/>
          <w:i/>
          <w:iCs/>
          <w:kern w:val="0"/>
          <w:sz w:val="20"/>
          <w:szCs w:val="24"/>
        </w:rPr>
        <w:t>target</w:t>
      </w:r>
      <w:r>
        <w:rPr>
          <w:rFonts w:ascii="Times New Roman" w:eastAsia="宋体" w:hAnsi="Times New Roman" w:cs="Times New Roman"/>
          <w:b/>
          <w:bCs/>
          <w:i/>
          <w:iCs/>
          <w:kern w:val="0"/>
          <w:sz w:val="20"/>
          <w:szCs w:val="24"/>
        </w:rPr>
        <w:t xml:space="preserve"> coding rate is the same as mother code with coding rate 1/3.</w:t>
      </w:r>
    </w:p>
    <w:p w14:paraId="3186BBF5" w14:textId="77777777" w:rsidR="00D40681" w:rsidRPr="00423574" w:rsidRDefault="00D40681" w:rsidP="00DC3ED5">
      <w:pPr>
        <w:widowControl/>
        <w:snapToGrid w:val="0"/>
        <w:spacing w:beforeLines="50" w:before="156" w:afterLines="50" w:after="156"/>
        <w:rPr>
          <w:rFonts w:ascii="Times New Roman" w:eastAsia="宋体" w:hAnsi="Times New Roman" w:cs="Times New Roman"/>
          <w:kern w:val="0"/>
          <w:sz w:val="20"/>
          <w:szCs w:val="24"/>
        </w:rPr>
      </w:pPr>
    </w:p>
    <w:p w14:paraId="70054BA0" w14:textId="77777777" w:rsidR="003B48A8" w:rsidRPr="003B48A8" w:rsidRDefault="003B48A8" w:rsidP="001036CD">
      <w:pPr>
        <w:keepNext/>
        <w:widowControl/>
        <w:numPr>
          <w:ilvl w:val="0"/>
          <w:numId w:val="4"/>
        </w:numPr>
        <w:tabs>
          <w:tab w:val="num" w:pos="567"/>
        </w:tabs>
        <w:snapToGrid w:val="0"/>
        <w:spacing w:before="240" w:after="120"/>
        <w:ind w:left="567" w:hanging="567"/>
        <w:jc w:val="left"/>
        <w:outlineLvl w:val="0"/>
        <w:rPr>
          <w:rFonts w:ascii="Arial" w:eastAsia="MS Mincho" w:hAnsi="Arial" w:cs="Arial"/>
          <w:b/>
          <w:bCs/>
          <w:kern w:val="0"/>
          <w:sz w:val="28"/>
          <w:szCs w:val="32"/>
          <w:lang w:eastAsia="en-US"/>
        </w:rPr>
      </w:pPr>
      <w:r w:rsidRPr="003B48A8">
        <w:rPr>
          <w:rFonts w:ascii="Arial" w:eastAsia="MS Mincho" w:hAnsi="Arial" w:cs="Arial"/>
          <w:b/>
          <w:bCs/>
          <w:kern w:val="0"/>
          <w:sz w:val="28"/>
          <w:szCs w:val="32"/>
          <w:lang w:eastAsia="en-US"/>
        </w:rPr>
        <w:t>Conclusion</w:t>
      </w:r>
    </w:p>
    <w:p w14:paraId="34E96A4F" w14:textId="3D38CD1C" w:rsidR="003B48A8" w:rsidRDefault="008334C7" w:rsidP="00DC3ED5">
      <w:pPr>
        <w:widowControl/>
        <w:snapToGrid w:val="0"/>
        <w:spacing w:beforeLines="50" w:before="156" w:after="120"/>
        <w:rPr>
          <w:rFonts w:ascii="Times New Roman" w:eastAsia="宋体" w:hAnsi="Times New Roman" w:cs="Times New Roman"/>
          <w:kern w:val="0"/>
          <w:sz w:val="20"/>
        </w:rPr>
      </w:pPr>
      <w:r>
        <w:rPr>
          <w:rFonts w:ascii="Times New Roman" w:eastAsia="宋体" w:hAnsi="Times New Roman" w:cs="Times New Roman" w:hint="eastAsia"/>
          <w:kern w:val="0"/>
          <w:sz w:val="20"/>
        </w:rPr>
        <w:t>T</w:t>
      </w:r>
      <w:r>
        <w:rPr>
          <w:rFonts w:ascii="Times New Roman" w:eastAsia="宋体" w:hAnsi="Times New Roman" w:cs="Times New Roman"/>
          <w:kern w:val="0"/>
          <w:sz w:val="20"/>
        </w:rPr>
        <w:t xml:space="preserve">his contribution discusses about channel coding aspects for Ambient IoT including </w:t>
      </w:r>
      <w:r w:rsidR="00703DFD">
        <w:rPr>
          <w:rFonts w:ascii="Times New Roman" w:eastAsia="宋体" w:hAnsi="Times New Roman" w:cs="Times New Roman"/>
          <w:kern w:val="0"/>
          <w:sz w:val="20"/>
        </w:rPr>
        <w:t>small frequency shift and</w:t>
      </w:r>
      <w:r>
        <w:rPr>
          <w:rFonts w:ascii="Times New Roman" w:eastAsia="宋体" w:hAnsi="Times New Roman" w:cs="Times New Roman"/>
          <w:kern w:val="0"/>
          <w:sz w:val="20"/>
        </w:rPr>
        <w:t xml:space="preserve"> FEC, and the following observation and proposals can be concluded:</w:t>
      </w:r>
    </w:p>
    <w:p w14:paraId="66A1A568" w14:textId="13120641" w:rsidR="008334C7" w:rsidRDefault="007850AF" w:rsidP="00DC3ED5">
      <w:pPr>
        <w:widowControl/>
        <w:snapToGrid w:val="0"/>
        <w:spacing w:beforeLines="50" w:before="156" w:after="120"/>
        <w:rPr>
          <w:rFonts w:ascii="Times New Roman" w:eastAsia="宋体" w:hAnsi="Times New Roman" w:cs="Times New Roman"/>
          <w:kern w:val="0"/>
          <w:sz w:val="20"/>
          <w:u w:val="single"/>
        </w:rPr>
      </w:pPr>
      <w:r w:rsidRPr="007850AF">
        <w:rPr>
          <w:rFonts w:ascii="Times New Roman" w:eastAsia="宋体" w:hAnsi="Times New Roman" w:cs="Times New Roman" w:hint="eastAsia"/>
          <w:kern w:val="0"/>
          <w:sz w:val="20"/>
          <w:u w:val="single"/>
        </w:rPr>
        <w:t>O</w:t>
      </w:r>
      <w:r w:rsidRPr="007850AF">
        <w:rPr>
          <w:rFonts w:ascii="Times New Roman" w:eastAsia="宋体" w:hAnsi="Times New Roman" w:cs="Times New Roman"/>
          <w:kern w:val="0"/>
          <w:sz w:val="20"/>
          <w:u w:val="single"/>
        </w:rPr>
        <w:t>bservation</w:t>
      </w:r>
    </w:p>
    <w:p w14:paraId="252AA1E2" w14:textId="77777777" w:rsidR="00A45463" w:rsidRDefault="00A45463" w:rsidP="00A45463">
      <w:pPr>
        <w:widowControl/>
        <w:snapToGrid w:val="0"/>
        <w:spacing w:beforeLines="50" w:before="156" w:afterLines="50" w:after="156"/>
        <w:rPr>
          <w:rFonts w:ascii="Times New Roman" w:eastAsia="宋体" w:hAnsi="Times New Roman" w:cs="Times New Roman"/>
          <w:b/>
          <w:bCs/>
          <w:i/>
          <w:iCs/>
          <w:kern w:val="0"/>
          <w:sz w:val="20"/>
          <w:szCs w:val="24"/>
        </w:rPr>
      </w:pPr>
      <w:r w:rsidRPr="007C0C03">
        <w:rPr>
          <w:rFonts w:ascii="Times New Roman" w:eastAsia="宋体" w:hAnsi="Times New Roman" w:cs="Times New Roman" w:hint="eastAsia"/>
          <w:b/>
          <w:bCs/>
          <w:i/>
          <w:iCs/>
          <w:kern w:val="0"/>
          <w:sz w:val="20"/>
          <w:szCs w:val="24"/>
        </w:rPr>
        <w:t>O</w:t>
      </w:r>
      <w:r w:rsidRPr="007C0C03">
        <w:rPr>
          <w:rFonts w:ascii="Times New Roman" w:eastAsia="宋体" w:hAnsi="Times New Roman" w:cs="Times New Roman"/>
          <w:b/>
          <w:bCs/>
          <w:i/>
          <w:iCs/>
          <w:kern w:val="0"/>
          <w:sz w:val="20"/>
          <w:szCs w:val="24"/>
        </w:rPr>
        <w:t>bservation</w:t>
      </w:r>
      <w:r>
        <w:rPr>
          <w:rFonts w:ascii="Times New Roman" w:eastAsia="宋体" w:hAnsi="Times New Roman" w:cs="Times New Roman"/>
          <w:b/>
          <w:bCs/>
          <w:i/>
          <w:iCs/>
          <w:kern w:val="0"/>
          <w:sz w:val="20"/>
          <w:szCs w:val="24"/>
        </w:rPr>
        <w:t xml:space="preserve"> 1: For D2R FDMA, R=2 and R=4 (M=4 and M=8), the interference between main lobes and side lobes from different devices has negative impact on FDMA performance.</w:t>
      </w:r>
    </w:p>
    <w:p w14:paraId="6F913098" w14:textId="77777777" w:rsidR="00A45463" w:rsidRDefault="00A45463" w:rsidP="00A45463">
      <w:pPr>
        <w:widowControl/>
        <w:snapToGrid w:val="0"/>
        <w:spacing w:beforeLines="50" w:before="156" w:afterLines="50" w:after="156"/>
        <w:rPr>
          <w:rFonts w:ascii="Times New Roman" w:eastAsia="宋体" w:hAnsi="Times New Roman" w:cs="Times New Roman"/>
          <w:b/>
          <w:bCs/>
          <w:i/>
          <w:iCs/>
          <w:kern w:val="0"/>
          <w:sz w:val="20"/>
          <w:szCs w:val="24"/>
        </w:rPr>
      </w:pPr>
      <w:r w:rsidRPr="007C0C03">
        <w:rPr>
          <w:rFonts w:ascii="Times New Roman" w:eastAsia="宋体" w:hAnsi="Times New Roman" w:cs="Times New Roman" w:hint="eastAsia"/>
          <w:b/>
          <w:bCs/>
          <w:i/>
          <w:iCs/>
          <w:kern w:val="0"/>
          <w:sz w:val="20"/>
          <w:szCs w:val="24"/>
        </w:rPr>
        <w:t>O</w:t>
      </w:r>
      <w:r w:rsidRPr="007C0C03">
        <w:rPr>
          <w:rFonts w:ascii="Times New Roman" w:eastAsia="宋体" w:hAnsi="Times New Roman" w:cs="Times New Roman"/>
          <w:b/>
          <w:bCs/>
          <w:i/>
          <w:iCs/>
          <w:kern w:val="0"/>
          <w:sz w:val="20"/>
          <w:szCs w:val="24"/>
        </w:rPr>
        <w:t>bservation</w:t>
      </w:r>
      <w:r>
        <w:rPr>
          <w:rFonts w:ascii="Times New Roman" w:eastAsia="宋体" w:hAnsi="Times New Roman" w:cs="Times New Roman"/>
          <w:b/>
          <w:bCs/>
          <w:i/>
          <w:iCs/>
          <w:kern w:val="0"/>
          <w:sz w:val="20"/>
          <w:szCs w:val="24"/>
        </w:rPr>
        <w:t xml:space="preserve"> 2: For D2R FDMA, R=2 and R=6 (M=4 and M=12), and R=4 and R=6 (M=8 and M=12), the interference between main lobes and side lobes from different devices can be negligible.</w:t>
      </w:r>
    </w:p>
    <w:p w14:paraId="3586A65C" w14:textId="77777777" w:rsidR="00873352" w:rsidRPr="00A45463" w:rsidRDefault="00873352" w:rsidP="00DC3ED5">
      <w:pPr>
        <w:widowControl/>
        <w:snapToGrid w:val="0"/>
        <w:spacing w:beforeLines="50" w:before="156" w:after="120"/>
        <w:rPr>
          <w:rFonts w:ascii="Times New Roman" w:eastAsia="宋体" w:hAnsi="Times New Roman" w:cs="Times New Roman"/>
          <w:kern w:val="0"/>
          <w:sz w:val="20"/>
        </w:rPr>
      </w:pPr>
    </w:p>
    <w:p w14:paraId="6CF5C815" w14:textId="05A8CB39" w:rsidR="007850AF" w:rsidRPr="007850AF" w:rsidRDefault="007850AF" w:rsidP="00DC3ED5">
      <w:pPr>
        <w:widowControl/>
        <w:snapToGrid w:val="0"/>
        <w:spacing w:beforeLines="50" w:before="156" w:after="120"/>
        <w:rPr>
          <w:rFonts w:ascii="Times New Roman" w:eastAsia="宋体" w:hAnsi="Times New Roman" w:cs="Times New Roman"/>
          <w:kern w:val="0"/>
          <w:sz w:val="20"/>
          <w:u w:val="single"/>
        </w:rPr>
      </w:pPr>
      <w:r w:rsidRPr="007850AF">
        <w:rPr>
          <w:rFonts w:ascii="Times New Roman" w:eastAsia="宋体" w:hAnsi="Times New Roman" w:cs="Times New Roman" w:hint="eastAsia"/>
          <w:kern w:val="0"/>
          <w:sz w:val="20"/>
          <w:u w:val="single"/>
        </w:rPr>
        <w:t>P</w:t>
      </w:r>
      <w:r w:rsidRPr="007850AF">
        <w:rPr>
          <w:rFonts w:ascii="Times New Roman" w:eastAsia="宋体" w:hAnsi="Times New Roman" w:cs="Times New Roman"/>
          <w:kern w:val="0"/>
          <w:sz w:val="20"/>
          <w:u w:val="single"/>
        </w:rPr>
        <w:t>roposals</w:t>
      </w:r>
    </w:p>
    <w:p w14:paraId="330DEEA2" w14:textId="77777777" w:rsidR="00047AA3" w:rsidRDefault="00047AA3" w:rsidP="00047AA3">
      <w:pPr>
        <w:widowControl/>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hint="eastAsia"/>
          <w:b/>
          <w:bCs/>
          <w:i/>
          <w:iCs/>
          <w:kern w:val="0"/>
          <w:sz w:val="20"/>
          <w:szCs w:val="24"/>
        </w:rPr>
        <w:t>P</w:t>
      </w:r>
      <w:r>
        <w:rPr>
          <w:rFonts w:ascii="Times New Roman" w:eastAsia="宋体" w:hAnsi="Times New Roman" w:cs="Times New Roman"/>
          <w:b/>
          <w:bCs/>
          <w:i/>
          <w:iCs/>
          <w:kern w:val="0"/>
          <w:sz w:val="20"/>
          <w:szCs w:val="24"/>
        </w:rPr>
        <w:t>roposal 1: For D2R FDMA, the case of R=2 and R=4 (M=4 and M=8) is not selected.</w:t>
      </w:r>
    </w:p>
    <w:p w14:paraId="7FAD2331" w14:textId="77777777" w:rsidR="00047AA3" w:rsidRPr="001F2A2F" w:rsidRDefault="00047AA3" w:rsidP="00047AA3">
      <w:pPr>
        <w:widowControl/>
        <w:snapToGrid w:val="0"/>
        <w:spacing w:beforeLines="50" w:before="156" w:afterLines="50" w:after="156"/>
        <w:rPr>
          <w:rFonts w:ascii="Times New Roman" w:eastAsia="宋体" w:hAnsi="Times New Roman" w:cs="Times New Roman"/>
          <w:kern w:val="0"/>
          <w:sz w:val="20"/>
          <w:szCs w:val="24"/>
        </w:rPr>
      </w:pPr>
      <w:r>
        <w:rPr>
          <w:rFonts w:ascii="Times New Roman" w:eastAsia="宋体" w:hAnsi="Times New Roman" w:cs="Times New Roman" w:hint="eastAsia"/>
          <w:b/>
          <w:bCs/>
          <w:i/>
          <w:iCs/>
          <w:kern w:val="0"/>
          <w:sz w:val="20"/>
          <w:szCs w:val="24"/>
        </w:rPr>
        <w:t>P</w:t>
      </w:r>
      <w:r>
        <w:rPr>
          <w:rFonts w:ascii="Times New Roman" w:eastAsia="宋体" w:hAnsi="Times New Roman" w:cs="Times New Roman"/>
          <w:b/>
          <w:bCs/>
          <w:i/>
          <w:iCs/>
          <w:kern w:val="0"/>
          <w:sz w:val="20"/>
          <w:szCs w:val="24"/>
        </w:rPr>
        <w:t>roposal 2: Besides D2R chip duration, SFS factor R is indicated in R2D control information predefined a set of D2R SFS factor R values.</w:t>
      </w:r>
    </w:p>
    <w:p w14:paraId="1109F47E" w14:textId="45F53E32" w:rsidR="00C61133" w:rsidRDefault="00047AA3" w:rsidP="00047AA3">
      <w:pPr>
        <w:widowControl/>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hint="eastAsia"/>
          <w:b/>
          <w:bCs/>
          <w:i/>
          <w:iCs/>
          <w:kern w:val="0"/>
          <w:sz w:val="20"/>
          <w:szCs w:val="24"/>
        </w:rPr>
        <w:t>P</w:t>
      </w:r>
      <w:r>
        <w:rPr>
          <w:rFonts w:ascii="Times New Roman" w:eastAsia="宋体" w:hAnsi="Times New Roman" w:cs="Times New Roman"/>
          <w:b/>
          <w:bCs/>
          <w:i/>
          <w:iCs/>
          <w:kern w:val="0"/>
          <w:sz w:val="20"/>
          <w:szCs w:val="24"/>
        </w:rPr>
        <w:t>roposal 3: For D2R chip duration supports value set of {133.33,</w:t>
      </w:r>
      <w:r w:rsidRPr="00D03AC5">
        <w:rPr>
          <w:rFonts w:ascii="Times New Roman" w:eastAsia="宋体" w:hAnsi="Times New Roman" w:cs="Times New Roman"/>
          <w:b/>
          <w:bCs/>
          <w:i/>
          <w:iCs/>
          <w:kern w:val="0"/>
          <w:sz w:val="20"/>
          <w:szCs w:val="24"/>
        </w:rPr>
        <w:t xml:space="preserve"> 66.67, 33.33, 16.67, 8.33, 4.17, 2.08, 1.04, 0.52</w:t>
      </w:r>
      <w:r>
        <w:rPr>
          <w:rFonts w:ascii="Times New Roman" w:eastAsia="宋体" w:hAnsi="Times New Roman" w:cs="Times New Roman"/>
          <w:b/>
          <w:bCs/>
          <w:i/>
          <w:iCs/>
          <w:kern w:val="0"/>
          <w:sz w:val="20"/>
          <w:szCs w:val="24"/>
        </w:rPr>
        <w:t>}</w:t>
      </w:r>
      <w:r w:rsidR="00C61133">
        <w:rPr>
          <w:rFonts w:ascii="Times New Roman" w:eastAsia="宋体" w:hAnsi="Times New Roman" w:cs="Times New Roman"/>
          <w:b/>
          <w:bCs/>
          <w:i/>
          <w:iCs/>
          <w:kern w:val="0"/>
          <w:sz w:val="20"/>
          <w:szCs w:val="24"/>
        </w:rPr>
        <w:t xml:space="preserve"> </w:t>
      </w:r>
      <w:r w:rsidRPr="00D03AC5">
        <w:rPr>
          <w:rFonts w:ascii="Times New Roman" w:eastAsia="宋体" w:hAnsi="Times New Roman" w:cs="Times New Roman"/>
          <w:b/>
          <w:bCs/>
          <w:i/>
          <w:iCs/>
          <w:kern w:val="0"/>
          <w:sz w:val="20"/>
          <w:szCs w:val="24"/>
        </w:rPr>
        <w:t>μs</w:t>
      </w:r>
      <w:r>
        <w:rPr>
          <w:rFonts w:ascii="Times New Roman" w:eastAsia="宋体" w:hAnsi="Times New Roman" w:cs="Times New Roman"/>
          <w:b/>
          <w:bCs/>
          <w:i/>
          <w:iCs/>
          <w:kern w:val="0"/>
          <w:sz w:val="20"/>
          <w:szCs w:val="24"/>
        </w:rPr>
        <w:t>.</w:t>
      </w:r>
    </w:p>
    <w:p w14:paraId="214C0C69" w14:textId="32CD823C" w:rsidR="00047AA3" w:rsidRDefault="00047AA3" w:rsidP="00047AA3">
      <w:pPr>
        <w:widowControl/>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hint="eastAsia"/>
          <w:b/>
          <w:bCs/>
          <w:i/>
          <w:iCs/>
          <w:kern w:val="0"/>
          <w:sz w:val="20"/>
          <w:szCs w:val="24"/>
        </w:rPr>
        <w:t>P</w:t>
      </w:r>
      <w:r>
        <w:rPr>
          <w:rFonts w:ascii="Times New Roman" w:eastAsia="宋体" w:hAnsi="Times New Roman" w:cs="Times New Roman"/>
          <w:b/>
          <w:bCs/>
          <w:i/>
          <w:iCs/>
          <w:kern w:val="0"/>
          <w:sz w:val="20"/>
          <w:szCs w:val="24"/>
        </w:rPr>
        <w:t>roposal 4: Joint indication on D2R chip duration and SFS factor R is supported.</w:t>
      </w:r>
    </w:p>
    <w:p w14:paraId="7D84E1F2" w14:textId="77777777" w:rsidR="00047AA3" w:rsidRDefault="00047AA3" w:rsidP="00047AA3">
      <w:pPr>
        <w:widowControl/>
        <w:snapToGrid w:val="0"/>
        <w:spacing w:beforeLines="50" w:before="156" w:afterLines="50" w:after="156"/>
        <w:rPr>
          <w:rFonts w:ascii="Times New Roman" w:eastAsia="宋体" w:hAnsi="Times New Roman" w:cs="Times New Roman"/>
          <w:kern w:val="0"/>
          <w:sz w:val="20"/>
          <w:szCs w:val="24"/>
        </w:rPr>
      </w:pPr>
      <w:r>
        <w:rPr>
          <w:rFonts w:ascii="Times New Roman" w:eastAsia="宋体" w:hAnsi="Times New Roman" w:cs="Times New Roman" w:hint="eastAsia"/>
          <w:b/>
          <w:bCs/>
          <w:i/>
          <w:iCs/>
          <w:kern w:val="0"/>
          <w:sz w:val="20"/>
          <w:szCs w:val="24"/>
        </w:rPr>
        <w:t>P</w:t>
      </w:r>
      <w:r>
        <w:rPr>
          <w:rFonts w:ascii="Times New Roman" w:eastAsia="宋体" w:hAnsi="Times New Roman" w:cs="Times New Roman"/>
          <w:b/>
          <w:bCs/>
          <w:i/>
          <w:iCs/>
          <w:kern w:val="0"/>
          <w:sz w:val="20"/>
          <w:szCs w:val="24"/>
        </w:rPr>
        <w:t>roposal 5: For FDMed D2R transmission, predefine a set of combination of chip durations and SFS factor R, and indication is according to the predefined combination index.</w:t>
      </w:r>
    </w:p>
    <w:p w14:paraId="07429779" w14:textId="77777777" w:rsidR="00641020" w:rsidRDefault="00641020" w:rsidP="00641020">
      <w:pPr>
        <w:widowControl/>
        <w:snapToGrid w:val="0"/>
        <w:spacing w:beforeLines="50" w:before="156" w:afterLines="50" w:after="156"/>
        <w:rPr>
          <w:rFonts w:ascii="Times New Roman" w:eastAsia="宋体" w:hAnsi="Times New Roman" w:cs="Times New Roman"/>
          <w:kern w:val="0"/>
          <w:sz w:val="20"/>
          <w:szCs w:val="24"/>
        </w:rPr>
      </w:pPr>
      <w:r>
        <w:rPr>
          <w:rFonts w:ascii="Times New Roman" w:eastAsia="宋体" w:hAnsi="Times New Roman" w:cs="Times New Roman"/>
          <w:b/>
          <w:bCs/>
          <w:i/>
          <w:iCs/>
          <w:kern w:val="0"/>
          <w:sz w:val="20"/>
          <w:szCs w:val="24"/>
        </w:rPr>
        <w:t>Proposal 6: The predefined set of combination of chip durations and SFS factor R should support target of multiple devices and single devices.</w:t>
      </w:r>
    </w:p>
    <w:p w14:paraId="1FD9DD3D" w14:textId="03E30F1E" w:rsidR="00C87844" w:rsidRPr="00641020" w:rsidRDefault="00641020" w:rsidP="00047AA3">
      <w:pPr>
        <w:widowControl/>
        <w:snapToGrid w:val="0"/>
        <w:spacing w:beforeLines="50" w:before="156" w:afterLines="50" w:after="156"/>
        <w:rPr>
          <w:rFonts w:ascii="Times New Roman" w:eastAsia="宋体" w:hAnsi="Times New Roman" w:cs="Times New Roman"/>
          <w:kern w:val="0"/>
          <w:sz w:val="20"/>
          <w:szCs w:val="24"/>
        </w:rPr>
      </w:pPr>
      <w:r>
        <w:rPr>
          <w:rFonts w:ascii="Times New Roman" w:eastAsia="宋体" w:hAnsi="Times New Roman" w:cs="Times New Roman" w:hint="eastAsia"/>
          <w:b/>
          <w:bCs/>
          <w:i/>
          <w:iCs/>
          <w:kern w:val="0"/>
          <w:sz w:val="20"/>
          <w:szCs w:val="24"/>
        </w:rPr>
        <w:t>P</w:t>
      </w:r>
      <w:r>
        <w:rPr>
          <w:rFonts w:ascii="Times New Roman" w:eastAsia="宋体" w:hAnsi="Times New Roman" w:cs="Times New Roman"/>
          <w:b/>
          <w:bCs/>
          <w:i/>
          <w:iCs/>
          <w:kern w:val="0"/>
          <w:sz w:val="20"/>
          <w:szCs w:val="24"/>
        </w:rPr>
        <w:t>roposal 7: To indicate the maximum number of Msg 1 resources with X=2 and Y, the same SFS factor R values set is applied on both time domain occasions for X=1 and X=2.</w:t>
      </w:r>
    </w:p>
    <w:p w14:paraId="56A5D447" w14:textId="77777777" w:rsidR="00C61133" w:rsidRDefault="00C61133" w:rsidP="00C61133">
      <w:pPr>
        <w:widowControl/>
        <w:snapToGrid w:val="0"/>
        <w:spacing w:beforeLines="50" w:before="156" w:afterLines="50" w:after="156"/>
        <w:rPr>
          <w:rFonts w:ascii="Times New Roman" w:eastAsia="宋体" w:hAnsi="Times New Roman" w:cs="Times New Roman"/>
          <w:kern w:val="0"/>
          <w:sz w:val="20"/>
          <w:szCs w:val="24"/>
        </w:rPr>
      </w:pPr>
      <w:r w:rsidRPr="00966FE4">
        <w:rPr>
          <w:rFonts w:ascii="Times New Roman" w:eastAsia="宋体" w:hAnsi="Times New Roman" w:cs="Times New Roman" w:hint="eastAsia"/>
          <w:b/>
          <w:bCs/>
          <w:i/>
          <w:iCs/>
          <w:kern w:val="0"/>
          <w:sz w:val="20"/>
          <w:szCs w:val="24"/>
        </w:rPr>
        <w:t>P</w:t>
      </w:r>
      <w:r w:rsidRPr="00966FE4">
        <w:rPr>
          <w:rFonts w:ascii="Times New Roman" w:eastAsia="宋体" w:hAnsi="Times New Roman" w:cs="Times New Roman"/>
          <w:b/>
          <w:bCs/>
          <w:i/>
          <w:iCs/>
          <w:kern w:val="0"/>
          <w:sz w:val="20"/>
          <w:szCs w:val="24"/>
        </w:rPr>
        <w:t xml:space="preserve">roposal </w:t>
      </w:r>
      <w:r>
        <w:rPr>
          <w:rFonts w:ascii="Times New Roman" w:eastAsia="宋体" w:hAnsi="Times New Roman" w:cs="Times New Roman"/>
          <w:b/>
          <w:bCs/>
          <w:i/>
          <w:iCs/>
          <w:kern w:val="0"/>
          <w:sz w:val="20"/>
          <w:szCs w:val="24"/>
        </w:rPr>
        <w:t>8</w:t>
      </w:r>
      <w:r w:rsidRPr="00966FE4">
        <w:rPr>
          <w:rFonts w:ascii="Times New Roman" w:eastAsia="宋体" w:hAnsi="Times New Roman" w:cs="Times New Roman"/>
          <w:b/>
          <w:bCs/>
          <w:i/>
          <w:iCs/>
          <w:kern w:val="0"/>
          <w:sz w:val="20"/>
          <w:szCs w:val="24"/>
        </w:rPr>
        <w:t xml:space="preserve">: </w:t>
      </w:r>
      <w:r>
        <w:rPr>
          <w:rFonts w:ascii="Times New Roman" w:eastAsia="宋体" w:hAnsi="Times New Roman" w:cs="Times New Roman"/>
          <w:b/>
          <w:bCs/>
          <w:i/>
          <w:iCs/>
          <w:kern w:val="0"/>
          <w:sz w:val="20"/>
          <w:szCs w:val="24"/>
        </w:rPr>
        <w:t>For D2R FEC, the target coding rate is the same as mother code with coding rate 1/3.</w:t>
      </w:r>
    </w:p>
    <w:p w14:paraId="2D497512" w14:textId="77777777" w:rsidR="00047AA3" w:rsidRPr="00C61133" w:rsidRDefault="00047AA3" w:rsidP="007850AF">
      <w:pPr>
        <w:autoSpaceDE w:val="0"/>
        <w:autoSpaceDN w:val="0"/>
        <w:adjustRightInd w:val="0"/>
        <w:snapToGrid w:val="0"/>
        <w:spacing w:beforeLines="50" w:before="156" w:afterLines="50" w:after="156"/>
        <w:rPr>
          <w:rFonts w:ascii="Times New Roman" w:eastAsia="宋体" w:hAnsi="Times New Roman" w:cs="Times New Roman"/>
          <w:kern w:val="0"/>
          <w:sz w:val="20"/>
          <w:szCs w:val="24"/>
        </w:rPr>
      </w:pPr>
    </w:p>
    <w:p w14:paraId="79A038FB" w14:textId="77777777" w:rsidR="003B48A8" w:rsidRPr="003B48A8" w:rsidRDefault="003B48A8" w:rsidP="001036CD">
      <w:pPr>
        <w:keepNext/>
        <w:widowControl/>
        <w:numPr>
          <w:ilvl w:val="0"/>
          <w:numId w:val="4"/>
        </w:numPr>
        <w:tabs>
          <w:tab w:val="num" w:pos="567"/>
        </w:tabs>
        <w:snapToGrid w:val="0"/>
        <w:spacing w:before="240" w:after="120"/>
        <w:ind w:left="567" w:hanging="567"/>
        <w:jc w:val="left"/>
        <w:outlineLvl w:val="0"/>
        <w:rPr>
          <w:rFonts w:ascii="Arial" w:eastAsia="MS Mincho" w:hAnsi="Arial" w:cs="Arial"/>
          <w:b/>
          <w:bCs/>
          <w:kern w:val="0"/>
          <w:sz w:val="28"/>
          <w:szCs w:val="32"/>
          <w:lang w:eastAsia="en-US"/>
        </w:rPr>
      </w:pPr>
      <w:bookmarkStart w:id="3" w:name="OLE_LINK1"/>
      <w:bookmarkStart w:id="4" w:name="OLE_LINK2"/>
      <w:r w:rsidRPr="003B48A8">
        <w:rPr>
          <w:rFonts w:ascii="Arial" w:eastAsia="MS Mincho" w:hAnsi="Arial" w:cs="Arial" w:hint="eastAsia"/>
          <w:b/>
          <w:bCs/>
          <w:kern w:val="0"/>
          <w:sz w:val="28"/>
          <w:szCs w:val="32"/>
          <w:lang w:eastAsia="en-US"/>
        </w:rPr>
        <w:t>R</w:t>
      </w:r>
      <w:r w:rsidRPr="003B48A8">
        <w:rPr>
          <w:rFonts w:ascii="Arial" w:eastAsia="MS Mincho" w:hAnsi="Arial" w:cs="Arial"/>
          <w:b/>
          <w:bCs/>
          <w:kern w:val="0"/>
          <w:sz w:val="28"/>
          <w:szCs w:val="32"/>
          <w:lang w:eastAsia="en-US"/>
        </w:rPr>
        <w:t>eference</w:t>
      </w:r>
    </w:p>
    <w:p w14:paraId="6F8D4B66" w14:textId="775AAAF3" w:rsidR="00FA6473" w:rsidRPr="00FA6473" w:rsidRDefault="00FA6473" w:rsidP="00DC3ED5">
      <w:pPr>
        <w:widowControl/>
        <w:numPr>
          <w:ilvl w:val="0"/>
          <w:numId w:val="1"/>
        </w:numPr>
        <w:snapToGrid w:val="0"/>
        <w:spacing w:beforeLines="50" w:before="156" w:afterLines="50" w:after="156"/>
        <w:jc w:val="left"/>
        <w:rPr>
          <w:rFonts w:ascii="Times New Roman" w:eastAsia="Batang" w:hAnsi="Times New Roman" w:cs="Times New Roman"/>
          <w:kern w:val="0"/>
          <w:sz w:val="20"/>
        </w:rPr>
      </w:pPr>
      <w:bookmarkStart w:id="5" w:name="_Ref102030294"/>
      <w:r>
        <w:rPr>
          <w:rFonts w:ascii="Times New Roman" w:hAnsi="Times New Roman" w:cs="Times New Roman" w:hint="eastAsia"/>
          <w:kern w:val="0"/>
          <w:sz w:val="20"/>
        </w:rPr>
        <w:t>R</w:t>
      </w:r>
      <w:r>
        <w:rPr>
          <w:rFonts w:ascii="Times New Roman" w:hAnsi="Times New Roman" w:cs="Times New Roman"/>
          <w:kern w:val="0"/>
          <w:sz w:val="20"/>
        </w:rPr>
        <w:t>P-2</w:t>
      </w:r>
      <w:r w:rsidR="00800553">
        <w:rPr>
          <w:rFonts w:ascii="Times New Roman" w:hAnsi="Times New Roman" w:cs="Times New Roman"/>
          <w:kern w:val="0"/>
          <w:sz w:val="20"/>
        </w:rPr>
        <w:t>50796</w:t>
      </w:r>
      <w:r>
        <w:rPr>
          <w:rFonts w:ascii="Times New Roman" w:hAnsi="Times New Roman" w:cs="Times New Roman"/>
          <w:kern w:val="0"/>
          <w:sz w:val="20"/>
        </w:rPr>
        <w:t xml:space="preserve">, </w:t>
      </w:r>
      <w:r w:rsidR="000F3EA7">
        <w:rPr>
          <w:rFonts w:ascii="Times New Roman" w:hAnsi="Times New Roman" w:cs="Times New Roman"/>
          <w:kern w:val="0"/>
          <w:sz w:val="20"/>
        </w:rPr>
        <w:t>New Work Item</w:t>
      </w:r>
      <w:r w:rsidR="00531866">
        <w:rPr>
          <w:rFonts w:ascii="Times New Roman" w:hAnsi="Times New Roman" w:cs="Times New Roman"/>
          <w:kern w:val="0"/>
          <w:sz w:val="20"/>
        </w:rPr>
        <w:t xml:space="preserve"> (WID)</w:t>
      </w:r>
      <w:r w:rsidR="000F3EA7">
        <w:rPr>
          <w:rFonts w:ascii="Times New Roman" w:hAnsi="Times New Roman" w:cs="Times New Roman"/>
          <w:kern w:val="0"/>
          <w:sz w:val="20"/>
        </w:rPr>
        <w:t>: Solutions for Ambient IoT (Internet of Things) in NR,</w:t>
      </w:r>
      <w:r w:rsidR="001C062F">
        <w:rPr>
          <w:rFonts w:ascii="Times New Roman" w:hAnsi="Times New Roman" w:cs="Times New Roman"/>
          <w:kern w:val="0"/>
          <w:sz w:val="20"/>
        </w:rPr>
        <w:t xml:space="preserve"> RAN#10</w:t>
      </w:r>
      <w:r w:rsidR="00800553">
        <w:rPr>
          <w:rFonts w:ascii="Times New Roman" w:hAnsi="Times New Roman" w:cs="Times New Roman"/>
          <w:kern w:val="0"/>
          <w:sz w:val="20"/>
        </w:rPr>
        <w:t>7</w:t>
      </w:r>
      <w:r w:rsidR="001C062F">
        <w:rPr>
          <w:rFonts w:ascii="Times New Roman" w:hAnsi="Times New Roman" w:cs="Times New Roman"/>
          <w:kern w:val="0"/>
          <w:sz w:val="20"/>
        </w:rPr>
        <w:t>,</w:t>
      </w:r>
      <w:r w:rsidR="000F3EA7">
        <w:rPr>
          <w:rFonts w:ascii="Times New Roman" w:hAnsi="Times New Roman" w:cs="Times New Roman"/>
          <w:kern w:val="0"/>
          <w:sz w:val="20"/>
        </w:rPr>
        <w:t xml:space="preserve"> </w:t>
      </w:r>
      <w:r w:rsidR="00800553">
        <w:rPr>
          <w:rFonts w:ascii="Times New Roman" w:hAnsi="Times New Roman" w:cs="Times New Roman"/>
          <w:kern w:val="0"/>
          <w:sz w:val="20"/>
        </w:rPr>
        <w:t>Incheon</w:t>
      </w:r>
      <w:r w:rsidR="000F3EA7">
        <w:rPr>
          <w:rFonts w:ascii="Times New Roman" w:hAnsi="Times New Roman" w:cs="Times New Roman"/>
          <w:kern w:val="0"/>
          <w:sz w:val="20"/>
        </w:rPr>
        <w:t xml:space="preserve">, </w:t>
      </w:r>
      <w:r w:rsidR="00800553">
        <w:rPr>
          <w:rFonts w:ascii="Times New Roman" w:hAnsi="Times New Roman" w:cs="Times New Roman"/>
          <w:kern w:val="0"/>
          <w:sz w:val="20"/>
        </w:rPr>
        <w:t>Korea</w:t>
      </w:r>
      <w:r w:rsidR="000F3EA7">
        <w:rPr>
          <w:rFonts w:ascii="Times New Roman" w:hAnsi="Times New Roman" w:cs="Times New Roman"/>
          <w:kern w:val="0"/>
          <w:sz w:val="20"/>
        </w:rPr>
        <w:t xml:space="preserve">, </w:t>
      </w:r>
      <w:r w:rsidR="00800553">
        <w:rPr>
          <w:rFonts w:ascii="Times New Roman" w:hAnsi="Times New Roman" w:cs="Times New Roman"/>
          <w:kern w:val="0"/>
          <w:sz w:val="20"/>
        </w:rPr>
        <w:t>March</w:t>
      </w:r>
      <w:r w:rsidR="000F3EA7">
        <w:rPr>
          <w:rFonts w:ascii="Times New Roman" w:hAnsi="Times New Roman" w:cs="Times New Roman"/>
          <w:kern w:val="0"/>
          <w:sz w:val="20"/>
        </w:rPr>
        <w:t xml:space="preserve"> </w:t>
      </w:r>
      <w:r w:rsidR="00800553">
        <w:rPr>
          <w:rFonts w:ascii="Times New Roman" w:hAnsi="Times New Roman" w:cs="Times New Roman"/>
          <w:kern w:val="0"/>
          <w:sz w:val="20"/>
        </w:rPr>
        <w:t>12</w:t>
      </w:r>
      <w:r w:rsidR="000F3EA7" w:rsidRPr="000F3EA7">
        <w:rPr>
          <w:rFonts w:ascii="Times New Roman" w:hAnsi="Times New Roman" w:cs="Times New Roman"/>
          <w:kern w:val="0"/>
          <w:sz w:val="20"/>
          <w:vertAlign w:val="superscript"/>
        </w:rPr>
        <w:t>th</w:t>
      </w:r>
      <w:r w:rsidR="000F3EA7">
        <w:rPr>
          <w:rFonts w:ascii="Times New Roman" w:hAnsi="Times New Roman" w:cs="Times New Roman"/>
          <w:kern w:val="0"/>
          <w:sz w:val="20"/>
        </w:rPr>
        <w:t xml:space="preserve"> – 1</w:t>
      </w:r>
      <w:r w:rsidR="00800553">
        <w:rPr>
          <w:rFonts w:ascii="Times New Roman" w:hAnsi="Times New Roman" w:cs="Times New Roman"/>
          <w:kern w:val="0"/>
          <w:sz w:val="20"/>
        </w:rPr>
        <w:t>4</w:t>
      </w:r>
      <w:r w:rsidR="000F3EA7" w:rsidRPr="000F3EA7">
        <w:rPr>
          <w:rFonts w:ascii="Times New Roman" w:hAnsi="Times New Roman" w:cs="Times New Roman"/>
          <w:kern w:val="0"/>
          <w:sz w:val="20"/>
          <w:vertAlign w:val="superscript"/>
        </w:rPr>
        <w:t>th</w:t>
      </w:r>
      <w:r w:rsidR="000F3EA7">
        <w:rPr>
          <w:rFonts w:ascii="Times New Roman" w:hAnsi="Times New Roman" w:cs="Times New Roman"/>
          <w:kern w:val="0"/>
          <w:sz w:val="20"/>
        </w:rPr>
        <w:t>, 202</w:t>
      </w:r>
      <w:r w:rsidR="00800553">
        <w:rPr>
          <w:rFonts w:ascii="Times New Roman" w:hAnsi="Times New Roman" w:cs="Times New Roman"/>
          <w:kern w:val="0"/>
          <w:sz w:val="20"/>
        </w:rPr>
        <w:t>5</w:t>
      </w:r>
      <w:r w:rsidR="000F3EA7">
        <w:rPr>
          <w:rFonts w:ascii="Times New Roman" w:hAnsi="Times New Roman" w:cs="Times New Roman"/>
          <w:kern w:val="0"/>
          <w:sz w:val="20"/>
        </w:rPr>
        <w:t>.</w:t>
      </w:r>
    </w:p>
    <w:bookmarkEnd w:id="3"/>
    <w:bookmarkEnd w:id="4"/>
    <w:bookmarkEnd w:id="5"/>
    <w:p w14:paraId="082DC963" w14:textId="3021C1B0" w:rsidR="00AE0C53" w:rsidRPr="009566CE" w:rsidRDefault="00AE0C53" w:rsidP="00DC3ED5">
      <w:pPr>
        <w:widowControl/>
        <w:numPr>
          <w:ilvl w:val="0"/>
          <w:numId w:val="1"/>
        </w:numPr>
        <w:snapToGrid w:val="0"/>
        <w:spacing w:beforeLines="50" w:before="156" w:afterLines="50" w:after="156"/>
        <w:jc w:val="left"/>
        <w:rPr>
          <w:rFonts w:ascii="Times New Roman" w:eastAsia="Batang" w:hAnsi="Times New Roman" w:cs="Times New Roman"/>
          <w:kern w:val="0"/>
          <w:sz w:val="20"/>
        </w:rPr>
      </w:pPr>
      <w:r>
        <w:rPr>
          <w:rFonts w:ascii="Times New Roman" w:hAnsi="Times New Roman" w:cs="Times New Roman" w:hint="eastAsia"/>
          <w:kern w:val="0"/>
          <w:sz w:val="20"/>
        </w:rPr>
        <w:t>C</w:t>
      </w:r>
      <w:r>
        <w:rPr>
          <w:rFonts w:ascii="Times New Roman" w:hAnsi="Times New Roman" w:cs="Times New Roman"/>
          <w:kern w:val="0"/>
          <w:sz w:val="20"/>
        </w:rPr>
        <w:t>hairman notes, 3GPP RAN1#120 meeting, Athens, Greece, February 17</w:t>
      </w:r>
      <w:r w:rsidRPr="00AE0C53">
        <w:rPr>
          <w:rFonts w:ascii="Times New Roman" w:hAnsi="Times New Roman" w:cs="Times New Roman"/>
          <w:kern w:val="0"/>
          <w:sz w:val="20"/>
          <w:vertAlign w:val="superscript"/>
        </w:rPr>
        <w:t>th</w:t>
      </w:r>
      <w:r>
        <w:rPr>
          <w:rFonts w:ascii="Times New Roman" w:hAnsi="Times New Roman" w:cs="Times New Roman"/>
          <w:kern w:val="0"/>
          <w:sz w:val="20"/>
        </w:rPr>
        <w:t xml:space="preserve"> – 21</w:t>
      </w:r>
      <w:r w:rsidRPr="00AE0C53">
        <w:rPr>
          <w:rFonts w:ascii="Times New Roman" w:hAnsi="Times New Roman" w:cs="Times New Roman"/>
          <w:kern w:val="0"/>
          <w:sz w:val="20"/>
          <w:vertAlign w:val="superscript"/>
        </w:rPr>
        <w:t>st</w:t>
      </w:r>
      <w:r>
        <w:rPr>
          <w:rFonts w:ascii="Times New Roman" w:hAnsi="Times New Roman" w:cs="Times New Roman"/>
          <w:kern w:val="0"/>
          <w:sz w:val="20"/>
        </w:rPr>
        <w:t>, 2025.</w:t>
      </w:r>
    </w:p>
    <w:p w14:paraId="1A103A75" w14:textId="20DF8C5B" w:rsidR="009566CE" w:rsidRPr="00677D19" w:rsidRDefault="009566CE" w:rsidP="00DC3ED5">
      <w:pPr>
        <w:widowControl/>
        <w:numPr>
          <w:ilvl w:val="0"/>
          <w:numId w:val="1"/>
        </w:numPr>
        <w:snapToGrid w:val="0"/>
        <w:spacing w:beforeLines="50" w:before="156" w:afterLines="50" w:after="156"/>
        <w:jc w:val="left"/>
        <w:rPr>
          <w:rFonts w:ascii="Times New Roman" w:eastAsia="Batang" w:hAnsi="Times New Roman" w:cs="Times New Roman"/>
          <w:kern w:val="0"/>
          <w:sz w:val="20"/>
        </w:rPr>
      </w:pPr>
      <w:r>
        <w:rPr>
          <w:rFonts w:ascii="Times New Roman" w:hAnsi="Times New Roman" w:cs="Times New Roman" w:hint="eastAsia"/>
          <w:kern w:val="0"/>
          <w:sz w:val="20"/>
        </w:rPr>
        <w:t>C</w:t>
      </w:r>
      <w:r>
        <w:rPr>
          <w:rFonts w:ascii="Times New Roman" w:hAnsi="Times New Roman" w:cs="Times New Roman"/>
          <w:kern w:val="0"/>
          <w:sz w:val="20"/>
        </w:rPr>
        <w:t>hairman notes, 3GPP RAN1#120bis meeting, Wuhan, China, April 7</w:t>
      </w:r>
      <w:r w:rsidRPr="00AE0C53">
        <w:rPr>
          <w:rFonts w:ascii="Times New Roman" w:hAnsi="Times New Roman" w:cs="Times New Roman"/>
          <w:kern w:val="0"/>
          <w:sz w:val="20"/>
          <w:vertAlign w:val="superscript"/>
        </w:rPr>
        <w:t>th</w:t>
      </w:r>
      <w:r>
        <w:rPr>
          <w:rFonts w:ascii="Times New Roman" w:hAnsi="Times New Roman" w:cs="Times New Roman"/>
          <w:kern w:val="0"/>
          <w:sz w:val="20"/>
        </w:rPr>
        <w:t xml:space="preserve"> – 11</w:t>
      </w:r>
      <w:r>
        <w:rPr>
          <w:rFonts w:ascii="Times New Roman" w:hAnsi="Times New Roman" w:cs="Times New Roman"/>
          <w:kern w:val="0"/>
          <w:sz w:val="20"/>
          <w:vertAlign w:val="superscript"/>
        </w:rPr>
        <w:t>th</w:t>
      </w:r>
      <w:r>
        <w:rPr>
          <w:rFonts w:ascii="Times New Roman" w:hAnsi="Times New Roman" w:cs="Times New Roman"/>
          <w:kern w:val="0"/>
          <w:sz w:val="20"/>
        </w:rPr>
        <w:t>, 2025</w:t>
      </w:r>
    </w:p>
    <w:p w14:paraId="3B183DA0" w14:textId="77777777" w:rsidR="00677D19" w:rsidRPr="00362002" w:rsidRDefault="00677D19" w:rsidP="00677D19">
      <w:pPr>
        <w:widowControl/>
        <w:snapToGrid w:val="0"/>
        <w:spacing w:beforeLines="50" w:before="156" w:afterLines="50" w:after="156"/>
        <w:jc w:val="left"/>
        <w:rPr>
          <w:rFonts w:ascii="Times New Roman" w:eastAsia="Batang" w:hAnsi="Times New Roman" w:cs="Times New Roman"/>
          <w:kern w:val="0"/>
          <w:sz w:val="20"/>
        </w:rPr>
      </w:pPr>
    </w:p>
    <w:p w14:paraId="4957B617" w14:textId="5EEE469A" w:rsidR="00040A16" w:rsidRPr="00040A16" w:rsidRDefault="00040A16" w:rsidP="00040A16">
      <w:pPr>
        <w:keepNext/>
        <w:widowControl/>
        <w:tabs>
          <w:tab w:val="num" w:pos="567"/>
        </w:tabs>
        <w:snapToGrid w:val="0"/>
        <w:spacing w:before="240" w:after="120"/>
        <w:jc w:val="left"/>
        <w:outlineLvl w:val="0"/>
        <w:rPr>
          <w:rFonts w:ascii="Arial" w:hAnsi="Arial" w:cs="Arial"/>
          <w:b/>
          <w:bCs/>
          <w:kern w:val="0"/>
          <w:sz w:val="28"/>
          <w:szCs w:val="32"/>
        </w:rPr>
      </w:pPr>
      <w:r>
        <w:rPr>
          <w:rFonts w:ascii="Arial" w:hAnsi="Arial" w:cs="Arial" w:hint="eastAsia"/>
          <w:b/>
          <w:bCs/>
          <w:kern w:val="0"/>
          <w:sz w:val="28"/>
          <w:szCs w:val="32"/>
        </w:rPr>
        <w:t>A</w:t>
      </w:r>
      <w:r>
        <w:rPr>
          <w:rFonts w:ascii="Arial" w:hAnsi="Arial" w:cs="Arial"/>
          <w:b/>
          <w:bCs/>
          <w:kern w:val="0"/>
          <w:sz w:val="28"/>
          <w:szCs w:val="32"/>
        </w:rPr>
        <w:t>ppendix</w:t>
      </w:r>
    </w:p>
    <w:tbl>
      <w:tblPr>
        <w:tblStyle w:val="a8"/>
        <w:tblW w:w="3671" w:type="pct"/>
        <w:jc w:val="center"/>
        <w:tblLook w:val="04A0" w:firstRow="1" w:lastRow="0" w:firstColumn="1" w:lastColumn="0" w:noHBand="0" w:noVBand="1"/>
      </w:tblPr>
      <w:tblGrid>
        <w:gridCol w:w="2422"/>
        <w:gridCol w:w="4726"/>
      </w:tblGrid>
      <w:tr w:rsidR="00645BD3" w:rsidRPr="00E54B57" w14:paraId="32EA3071" w14:textId="77777777" w:rsidTr="00DA7F9B">
        <w:trPr>
          <w:jc w:val="center"/>
        </w:trPr>
        <w:tc>
          <w:tcPr>
            <w:tcW w:w="1694" w:type="pct"/>
            <w:hideMark/>
          </w:tcPr>
          <w:p w14:paraId="12169191" w14:textId="77777777" w:rsidR="00645BD3" w:rsidRPr="00DA7F9B" w:rsidRDefault="00645BD3" w:rsidP="002E6752">
            <w:pPr>
              <w:jc w:val="left"/>
              <w:rPr>
                <w:b/>
                <w:bCs/>
                <w:color w:val="000000"/>
              </w:rPr>
            </w:pPr>
            <w:r w:rsidRPr="00DA7F9B">
              <w:rPr>
                <w:b/>
                <w:bCs/>
                <w:color w:val="000000"/>
              </w:rPr>
              <w:t>Parameters</w:t>
            </w:r>
          </w:p>
        </w:tc>
        <w:tc>
          <w:tcPr>
            <w:tcW w:w="3306" w:type="pct"/>
            <w:hideMark/>
          </w:tcPr>
          <w:p w14:paraId="06DB26D8" w14:textId="77777777" w:rsidR="00645BD3" w:rsidRPr="00DA7F9B" w:rsidRDefault="00645BD3" w:rsidP="002E6752">
            <w:pPr>
              <w:jc w:val="left"/>
              <w:rPr>
                <w:b/>
                <w:bCs/>
                <w:color w:val="000000"/>
              </w:rPr>
            </w:pPr>
            <w:r w:rsidRPr="00DA7F9B">
              <w:rPr>
                <w:rFonts w:hint="eastAsia"/>
                <w:b/>
                <w:bCs/>
                <w:color w:val="000000"/>
              </w:rPr>
              <w:t>G</w:t>
            </w:r>
            <w:r w:rsidRPr="00DA7F9B">
              <w:rPr>
                <w:b/>
                <w:bCs/>
                <w:color w:val="000000"/>
              </w:rPr>
              <w:t>eneral</w:t>
            </w:r>
          </w:p>
          <w:p w14:paraId="206DE4AB" w14:textId="77777777" w:rsidR="00645BD3" w:rsidRPr="00DA7F9B" w:rsidRDefault="00645BD3" w:rsidP="002E6752">
            <w:pPr>
              <w:jc w:val="left"/>
              <w:rPr>
                <w:b/>
                <w:bCs/>
                <w:color w:val="000000"/>
              </w:rPr>
            </w:pPr>
          </w:p>
        </w:tc>
      </w:tr>
      <w:tr w:rsidR="00645BD3" w:rsidRPr="00E54B57" w14:paraId="17F78185" w14:textId="77777777" w:rsidTr="00DA7F9B">
        <w:trPr>
          <w:jc w:val="center"/>
        </w:trPr>
        <w:tc>
          <w:tcPr>
            <w:tcW w:w="1694" w:type="pct"/>
            <w:hideMark/>
          </w:tcPr>
          <w:p w14:paraId="5D511AFE" w14:textId="77777777" w:rsidR="00645BD3" w:rsidRPr="00E54B57" w:rsidRDefault="00645BD3" w:rsidP="002E6752">
            <w:pPr>
              <w:jc w:val="left"/>
              <w:rPr>
                <w:color w:val="000000"/>
              </w:rPr>
            </w:pPr>
            <w:r w:rsidRPr="00E54B57">
              <w:rPr>
                <w:color w:val="000000"/>
              </w:rPr>
              <w:t>Carrier frequency</w:t>
            </w:r>
          </w:p>
        </w:tc>
        <w:tc>
          <w:tcPr>
            <w:tcW w:w="3306" w:type="pct"/>
            <w:hideMark/>
          </w:tcPr>
          <w:p w14:paraId="0B85681B" w14:textId="77777777" w:rsidR="00645BD3" w:rsidRPr="00E54B57" w:rsidRDefault="00645BD3" w:rsidP="002E6752">
            <w:pPr>
              <w:jc w:val="left"/>
              <w:rPr>
                <w:color w:val="000000"/>
              </w:rPr>
            </w:pPr>
            <w:r w:rsidRPr="00E54B57">
              <w:rPr>
                <w:color w:val="000000"/>
              </w:rPr>
              <w:t>900 MHz</w:t>
            </w:r>
          </w:p>
        </w:tc>
      </w:tr>
      <w:tr w:rsidR="00645BD3" w:rsidRPr="00E54B57" w14:paraId="1EEAC86A" w14:textId="77777777" w:rsidTr="00DA7F9B">
        <w:trPr>
          <w:jc w:val="center"/>
        </w:trPr>
        <w:tc>
          <w:tcPr>
            <w:tcW w:w="1694" w:type="pct"/>
            <w:hideMark/>
          </w:tcPr>
          <w:p w14:paraId="0D307727" w14:textId="77777777" w:rsidR="00645BD3" w:rsidRPr="00E54B57" w:rsidRDefault="00645BD3" w:rsidP="002E6752">
            <w:pPr>
              <w:jc w:val="left"/>
              <w:rPr>
                <w:color w:val="000000"/>
              </w:rPr>
            </w:pPr>
            <w:r w:rsidRPr="00E54B57">
              <w:rPr>
                <w:color w:val="000000"/>
              </w:rPr>
              <w:t>Chip Rate</w:t>
            </w:r>
          </w:p>
        </w:tc>
        <w:tc>
          <w:tcPr>
            <w:tcW w:w="3306" w:type="pct"/>
            <w:hideMark/>
          </w:tcPr>
          <w:p w14:paraId="1757D09D" w14:textId="77777777" w:rsidR="00645BD3" w:rsidRPr="00E54B57" w:rsidRDefault="00645BD3" w:rsidP="002E6752">
            <w:pPr>
              <w:rPr>
                <w:color w:val="000000"/>
              </w:rPr>
            </w:pPr>
            <w:r w:rsidRPr="00E54B57">
              <w:rPr>
                <w:color w:val="000000"/>
              </w:rPr>
              <w:t>7.5 kHz</w:t>
            </w:r>
          </w:p>
        </w:tc>
      </w:tr>
      <w:tr w:rsidR="00645BD3" w:rsidRPr="00E54B57" w14:paraId="1099C27C" w14:textId="77777777" w:rsidTr="00DA7F9B">
        <w:trPr>
          <w:jc w:val="center"/>
        </w:trPr>
        <w:tc>
          <w:tcPr>
            <w:tcW w:w="1694" w:type="pct"/>
            <w:hideMark/>
          </w:tcPr>
          <w:p w14:paraId="301758E2" w14:textId="77777777" w:rsidR="00645BD3" w:rsidRPr="00E54B57" w:rsidRDefault="00645BD3" w:rsidP="002E6752">
            <w:pPr>
              <w:jc w:val="left"/>
              <w:rPr>
                <w:color w:val="000000"/>
              </w:rPr>
            </w:pPr>
            <w:r w:rsidRPr="00E54B57">
              <w:rPr>
                <w:color w:val="000000"/>
              </w:rPr>
              <w:t>Packet size</w:t>
            </w:r>
          </w:p>
        </w:tc>
        <w:tc>
          <w:tcPr>
            <w:tcW w:w="3306" w:type="pct"/>
            <w:hideMark/>
          </w:tcPr>
          <w:p w14:paraId="0AB9AFCB" w14:textId="77777777" w:rsidR="00645BD3" w:rsidRPr="00E54B57" w:rsidRDefault="00645BD3" w:rsidP="002E6752">
            <w:pPr>
              <w:rPr>
                <w:color w:val="000000"/>
              </w:rPr>
            </w:pPr>
            <w:r>
              <w:rPr>
                <w:color w:val="000000"/>
              </w:rPr>
              <w:t>96</w:t>
            </w:r>
            <w:r>
              <w:rPr>
                <w:rFonts w:hint="eastAsia"/>
                <w:color w:val="000000"/>
              </w:rPr>
              <w:t>bits</w:t>
            </w:r>
            <w:r>
              <w:rPr>
                <w:color w:val="000000"/>
              </w:rPr>
              <w:t xml:space="preserve"> + 16</w:t>
            </w:r>
            <w:r>
              <w:rPr>
                <w:rFonts w:hint="eastAsia"/>
                <w:color w:val="000000"/>
              </w:rPr>
              <w:t>bits</w:t>
            </w:r>
            <w:r>
              <w:rPr>
                <w:color w:val="000000"/>
              </w:rPr>
              <w:t xml:space="preserve"> CRC</w:t>
            </w:r>
          </w:p>
        </w:tc>
      </w:tr>
      <w:tr w:rsidR="00645BD3" w:rsidRPr="00E54B57" w14:paraId="19153ADE" w14:textId="77777777" w:rsidTr="00DA7F9B">
        <w:trPr>
          <w:jc w:val="center"/>
        </w:trPr>
        <w:tc>
          <w:tcPr>
            <w:tcW w:w="1694" w:type="pct"/>
          </w:tcPr>
          <w:p w14:paraId="75C6CA50" w14:textId="77777777" w:rsidR="00645BD3" w:rsidRPr="00E54B57" w:rsidRDefault="00645BD3" w:rsidP="002E6752">
            <w:pPr>
              <w:jc w:val="left"/>
              <w:rPr>
                <w:color w:val="000000"/>
              </w:rPr>
            </w:pPr>
            <w:r>
              <w:rPr>
                <w:color w:val="000000"/>
              </w:rPr>
              <w:t>A</w:t>
            </w:r>
            <w:r>
              <w:rPr>
                <w:rFonts w:hint="eastAsia"/>
                <w:color w:val="000000"/>
              </w:rPr>
              <w:t>mble</w:t>
            </w:r>
          </w:p>
        </w:tc>
        <w:tc>
          <w:tcPr>
            <w:tcW w:w="3306" w:type="pct"/>
          </w:tcPr>
          <w:p w14:paraId="664C52E6" w14:textId="4AB45213" w:rsidR="00645BD3" w:rsidRDefault="00645BD3" w:rsidP="002E6752">
            <w:pPr>
              <w:rPr>
                <w:color w:val="000000"/>
              </w:rPr>
            </w:pPr>
            <w:r>
              <w:rPr>
                <w:color w:val="000000"/>
              </w:rPr>
              <w:t>Preamble</w:t>
            </w:r>
            <w:r w:rsidR="00586948">
              <w:rPr>
                <w:color w:val="000000"/>
              </w:rPr>
              <w:t xml:space="preserve"> </w:t>
            </w:r>
            <w:r>
              <w:rPr>
                <w:color w:val="000000"/>
              </w:rPr>
              <w:t>(</w:t>
            </w:r>
            <w:r>
              <w:rPr>
                <w:rFonts w:hint="eastAsia"/>
                <w:color w:val="000000"/>
              </w:rPr>
              <w:t>3</w:t>
            </w:r>
            <w:r>
              <w:rPr>
                <w:color w:val="000000"/>
              </w:rPr>
              <w:t xml:space="preserve">2 </w:t>
            </w:r>
            <w:r>
              <w:rPr>
                <w:rFonts w:hint="eastAsia"/>
                <w:color w:val="000000"/>
              </w:rPr>
              <w:t>bits</w:t>
            </w:r>
            <w:r>
              <w:rPr>
                <w:color w:val="000000"/>
              </w:rPr>
              <w:t xml:space="preserve"> P</w:t>
            </w:r>
            <w:r>
              <w:rPr>
                <w:rFonts w:hint="eastAsia"/>
                <w:color w:val="000000"/>
              </w:rPr>
              <w:t>ilot</w:t>
            </w:r>
            <w:r>
              <w:rPr>
                <w:color w:val="000000"/>
              </w:rPr>
              <w:t xml:space="preserve"> + 32 </w:t>
            </w:r>
            <w:r>
              <w:rPr>
                <w:rFonts w:hint="eastAsia"/>
                <w:color w:val="000000"/>
              </w:rPr>
              <w:t>bits</w:t>
            </w:r>
            <w:r>
              <w:rPr>
                <w:color w:val="000000"/>
              </w:rPr>
              <w:t xml:space="preserve"> G</w:t>
            </w:r>
            <w:r>
              <w:rPr>
                <w:rFonts w:hint="eastAsia"/>
                <w:color w:val="000000"/>
              </w:rPr>
              <w:t>olay</w:t>
            </w:r>
            <w:r>
              <w:rPr>
                <w:color w:val="000000"/>
              </w:rPr>
              <w:t>) + 1 Midamble</w:t>
            </w:r>
          </w:p>
        </w:tc>
      </w:tr>
      <w:tr w:rsidR="00645BD3" w:rsidRPr="00E54B57" w14:paraId="0A7041BD" w14:textId="77777777" w:rsidTr="00DA7F9B">
        <w:trPr>
          <w:jc w:val="center"/>
        </w:trPr>
        <w:tc>
          <w:tcPr>
            <w:tcW w:w="1694" w:type="pct"/>
            <w:hideMark/>
          </w:tcPr>
          <w:p w14:paraId="5E800D0B" w14:textId="77777777" w:rsidR="00645BD3" w:rsidRPr="00E54B57" w:rsidRDefault="00645BD3" w:rsidP="002E6752">
            <w:pPr>
              <w:jc w:val="left"/>
              <w:rPr>
                <w:color w:val="000000"/>
              </w:rPr>
            </w:pPr>
            <w:r w:rsidRPr="00E54B57">
              <w:rPr>
                <w:color w:val="000000"/>
              </w:rPr>
              <w:t>Line coding</w:t>
            </w:r>
          </w:p>
        </w:tc>
        <w:tc>
          <w:tcPr>
            <w:tcW w:w="3306" w:type="pct"/>
            <w:hideMark/>
          </w:tcPr>
          <w:p w14:paraId="71815A40" w14:textId="77777777" w:rsidR="00645BD3" w:rsidRPr="00E54B57" w:rsidRDefault="00645BD3" w:rsidP="002E6752">
            <w:pPr>
              <w:rPr>
                <w:color w:val="000000"/>
              </w:rPr>
            </w:pPr>
            <w:r w:rsidRPr="00E54B57">
              <w:rPr>
                <w:color w:val="000000"/>
              </w:rPr>
              <w:t>Manchester coding</w:t>
            </w:r>
          </w:p>
        </w:tc>
      </w:tr>
      <w:tr w:rsidR="00645BD3" w:rsidRPr="00E54B57" w14:paraId="6AA905FB" w14:textId="77777777" w:rsidTr="00DA7F9B">
        <w:trPr>
          <w:jc w:val="center"/>
        </w:trPr>
        <w:tc>
          <w:tcPr>
            <w:tcW w:w="1694" w:type="pct"/>
          </w:tcPr>
          <w:p w14:paraId="0F96A623" w14:textId="77777777" w:rsidR="00645BD3" w:rsidRPr="00E54B57" w:rsidRDefault="00645BD3" w:rsidP="002E6752">
            <w:pPr>
              <w:jc w:val="left"/>
              <w:rPr>
                <w:color w:val="000000"/>
              </w:rPr>
            </w:pPr>
            <w:r>
              <w:rPr>
                <w:rFonts w:hint="eastAsia"/>
                <w:color w:val="000000"/>
              </w:rPr>
              <w:t>F</w:t>
            </w:r>
            <w:r>
              <w:rPr>
                <w:color w:val="000000"/>
              </w:rPr>
              <w:t>EC</w:t>
            </w:r>
          </w:p>
        </w:tc>
        <w:tc>
          <w:tcPr>
            <w:tcW w:w="3306" w:type="pct"/>
          </w:tcPr>
          <w:p w14:paraId="21704237" w14:textId="77777777" w:rsidR="00645BD3" w:rsidRPr="00E54B57" w:rsidRDefault="00645BD3" w:rsidP="002E6752">
            <w:pPr>
              <w:rPr>
                <w:color w:val="000000"/>
              </w:rPr>
            </w:pPr>
            <w:r>
              <w:rPr>
                <w:rFonts w:hint="eastAsia"/>
                <w:color w:val="000000"/>
              </w:rPr>
              <w:t>(</w:t>
            </w:r>
            <w:r>
              <w:rPr>
                <w:color w:val="000000"/>
              </w:rPr>
              <w:t>3,1,7) TBCC</w:t>
            </w:r>
          </w:p>
        </w:tc>
      </w:tr>
      <w:tr w:rsidR="00645BD3" w:rsidRPr="00E54B57" w14:paraId="006324BE" w14:textId="77777777" w:rsidTr="00DA7F9B">
        <w:trPr>
          <w:jc w:val="center"/>
        </w:trPr>
        <w:tc>
          <w:tcPr>
            <w:tcW w:w="1694" w:type="pct"/>
            <w:hideMark/>
          </w:tcPr>
          <w:p w14:paraId="71574B64" w14:textId="77777777" w:rsidR="00645BD3" w:rsidRPr="00E54B57" w:rsidRDefault="00645BD3" w:rsidP="002E6752">
            <w:pPr>
              <w:jc w:val="left"/>
              <w:rPr>
                <w:color w:val="000000"/>
              </w:rPr>
            </w:pPr>
            <w:r w:rsidRPr="00E54B57">
              <w:rPr>
                <w:color w:val="000000"/>
              </w:rPr>
              <w:t>Modulation</w:t>
            </w:r>
          </w:p>
        </w:tc>
        <w:tc>
          <w:tcPr>
            <w:tcW w:w="3306" w:type="pct"/>
            <w:hideMark/>
          </w:tcPr>
          <w:p w14:paraId="3CF43A08" w14:textId="77777777" w:rsidR="00645BD3" w:rsidRPr="00E54B57" w:rsidRDefault="00645BD3" w:rsidP="002E6752">
            <w:pPr>
              <w:rPr>
                <w:color w:val="000000"/>
              </w:rPr>
            </w:pPr>
            <w:r>
              <w:rPr>
                <w:color w:val="000000"/>
              </w:rPr>
              <w:t>BPSK</w:t>
            </w:r>
          </w:p>
        </w:tc>
      </w:tr>
      <w:tr w:rsidR="00645BD3" w:rsidRPr="00E54B57" w14:paraId="066D5645" w14:textId="77777777" w:rsidTr="00DA7F9B">
        <w:trPr>
          <w:jc w:val="center"/>
        </w:trPr>
        <w:tc>
          <w:tcPr>
            <w:tcW w:w="1694" w:type="pct"/>
            <w:hideMark/>
          </w:tcPr>
          <w:p w14:paraId="76854CB6" w14:textId="77777777" w:rsidR="00645BD3" w:rsidRPr="00E54B57" w:rsidRDefault="00645BD3" w:rsidP="002E6752">
            <w:pPr>
              <w:jc w:val="left"/>
              <w:rPr>
                <w:color w:val="000000"/>
              </w:rPr>
            </w:pPr>
            <w:r w:rsidRPr="00E54B57">
              <w:rPr>
                <w:color w:val="000000"/>
              </w:rPr>
              <w:t>Antennas</w:t>
            </w:r>
          </w:p>
        </w:tc>
        <w:tc>
          <w:tcPr>
            <w:tcW w:w="3306" w:type="pct"/>
            <w:hideMark/>
          </w:tcPr>
          <w:p w14:paraId="72DCCB17" w14:textId="77777777" w:rsidR="00645BD3" w:rsidRPr="00E54B57" w:rsidRDefault="00645BD3" w:rsidP="001A649F">
            <w:pPr>
              <w:jc w:val="left"/>
              <w:rPr>
                <w:color w:val="000000"/>
              </w:rPr>
            </w:pPr>
            <w:r w:rsidRPr="00E54B57">
              <w:rPr>
                <w:color w:val="000000"/>
              </w:rPr>
              <w:t>1 for Tx</w:t>
            </w:r>
          </w:p>
          <w:p w14:paraId="1B682C04" w14:textId="77777777" w:rsidR="00645BD3" w:rsidRPr="00E54B57" w:rsidRDefault="00645BD3" w:rsidP="001A649F">
            <w:pPr>
              <w:jc w:val="left"/>
              <w:rPr>
                <w:color w:val="000000"/>
              </w:rPr>
            </w:pPr>
            <w:r>
              <w:rPr>
                <w:color w:val="000000"/>
              </w:rPr>
              <w:t>2</w:t>
            </w:r>
            <w:r w:rsidRPr="00E54B57">
              <w:rPr>
                <w:color w:val="000000"/>
              </w:rPr>
              <w:t xml:space="preserve"> for Rx</w:t>
            </w:r>
          </w:p>
        </w:tc>
      </w:tr>
      <w:tr w:rsidR="00645BD3" w:rsidRPr="00E54B57" w14:paraId="66835C57" w14:textId="77777777" w:rsidTr="00DA7F9B">
        <w:trPr>
          <w:jc w:val="center"/>
        </w:trPr>
        <w:tc>
          <w:tcPr>
            <w:tcW w:w="1694" w:type="pct"/>
            <w:hideMark/>
          </w:tcPr>
          <w:p w14:paraId="2B934D1D" w14:textId="77777777" w:rsidR="00645BD3" w:rsidRPr="00E54B57" w:rsidRDefault="00645BD3" w:rsidP="002E6752">
            <w:pPr>
              <w:jc w:val="left"/>
              <w:rPr>
                <w:color w:val="000000"/>
              </w:rPr>
            </w:pPr>
            <w:r w:rsidRPr="00E54B57">
              <w:rPr>
                <w:color w:val="000000"/>
              </w:rPr>
              <w:t>Channel model</w:t>
            </w:r>
          </w:p>
        </w:tc>
        <w:tc>
          <w:tcPr>
            <w:tcW w:w="3306" w:type="pct"/>
            <w:hideMark/>
          </w:tcPr>
          <w:p w14:paraId="4D022647" w14:textId="77777777" w:rsidR="00645BD3" w:rsidRPr="00E54B57" w:rsidRDefault="00645BD3" w:rsidP="002E6752">
            <w:pPr>
              <w:rPr>
                <w:color w:val="000000"/>
              </w:rPr>
            </w:pPr>
            <w:r w:rsidRPr="00E54B57">
              <w:rPr>
                <w:color w:val="000000"/>
              </w:rPr>
              <w:t>TDL-A 30ns</w:t>
            </w:r>
          </w:p>
        </w:tc>
      </w:tr>
      <w:tr w:rsidR="00645BD3" w:rsidRPr="00E54B57" w14:paraId="37D422FB" w14:textId="77777777" w:rsidTr="00DA7F9B">
        <w:trPr>
          <w:jc w:val="center"/>
        </w:trPr>
        <w:tc>
          <w:tcPr>
            <w:tcW w:w="1694" w:type="pct"/>
          </w:tcPr>
          <w:p w14:paraId="587A5AAF" w14:textId="77777777" w:rsidR="00645BD3" w:rsidRPr="00E54B57" w:rsidRDefault="00645BD3" w:rsidP="002E6752">
            <w:pPr>
              <w:jc w:val="left"/>
              <w:rPr>
                <w:color w:val="000000"/>
              </w:rPr>
            </w:pPr>
            <w:r w:rsidRPr="00E54B57">
              <w:rPr>
                <w:color w:val="000000"/>
              </w:rPr>
              <w:t>Sampling frequency</w:t>
            </w:r>
          </w:p>
        </w:tc>
        <w:tc>
          <w:tcPr>
            <w:tcW w:w="3306" w:type="pct"/>
          </w:tcPr>
          <w:p w14:paraId="68F5C6AF" w14:textId="77777777" w:rsidR="00645BD3" w:rsidRPr="00E54B57" w:rsidRDefault="00645BD3" w:rsidP="002E6752">
            <w:pPr>
              <w:rPr>
                <w:color w:val="000000"/>
              </w:rPr>
            </w:pPr>
            <w:r w:rsidRPr="00E54B57">
              <w:rPr>
                <w:color w:val="000000"/>
              </w:rPr>
              <w:t>1.92 MHz</w:t>
            </w:r>
            <w:r>
              <w:rPr>
                <w:color w:val="000000"/>
              </w:rPr>
              <w:t xml:space="preserve"> </w:t>
            </w:r>
            <w:r>
              <w:rPr>
                <w:rFonts w:hint="eastAsia"/>
                <w:color w:val="000000"/>
              </w:rPr>
              <w:t>for</w:t>
            </w:r>
            <w:r>
              <w:rPr>
                <w:color w:val="000000"/>
              </w:rPr>
              <w:t xml:space="preserve"> </w:t>
            </w:r>
            <w:r>
              <w:rPr>
                <w:rFonts w:hint="eastAsia"/>
                <w:color w:val="000000"/>
              </w:rPr>
              <w:t>ideal</w:t>
            </w:r>
          </w:p>
        </w:tc>
      </w:tr>
      <w:tr w:rsidR="00645BD3" w:rsidRPr="00E54B57" w14:paraId="76566D82" w14:textId="77777777" w:rsidTr="00DA7F9B">
        <w:trPr>
          <w:jc w:val="center"/>
        </w:trPr>
        <w:tc>
          <w:tcPr>
            <w:tcW w:w="1694" w:type="pct"/>
          </w:tcPr>
          <w:p w14:paraId="604ED73D" w14:textId="77777777" w:rsidR="00645BD3" w:rsidRPr="00E54B57" w:rsidRDefault="00645BD3" w:rsidP="002E6752">
            <w:pPr>
              <w:jc w:val="left"/>
              <w:rPr>
                <w:color w:val="000000"/>
              </w:rPr>
            </w:pPr>
            <w:r>
              <w:rPr>
                <w:rFonts w:hint="eastAsia"/>
                <w:color w:val="000000"/>
              </w:rPr>
              <w:t>S</w:t>
            </w:r>
            <w:r>
              <w:rPr>
                <w:color w:val="000000"/>
              </w:rPr>
              <w:t>FO</w:t>
            </w:r>
          </w:p>
        </w:tc>
        <w:tc>
          <w:tcPr>
            <w:tcW w:w="3306" w:type="pct"/>
          </w:tcPr>
          <w:p w14:paraId="4BA43A1E" w14:textId="77777777" w:rsidR="00645BD3" w:rsidRPr="00E54B57" w:rsidRDefault="00645BD3" w:rsidP="002E6752">
            <w:pPr>
              <w:rPr>
                <w:color w:val="000000"/>
              </w:rPr>
            </w:pPr>
            <w:r>
              <w:rPr>
                <w:rFonts w:hint="eastAsia"/>
                <w:color w:val="000000"/>
              </w:rPr>
              <w:t>1</w:t>
            </w:r>
            <w:r>
              <w:rPr>
                <w:color w:val="000000"/>
              </w:rPr>
              <w:t>0</w:t>
            </w:r>
            <w:r w:rsidRPr="00F400CB">
              <w:rPr>
                <w:color w:val="000000"/>
                <w:vertAlign w:val="superscript"/>
              </w:rPr>
              <w:t>4</w:t>
            </w:r>
            <w:r w:rsidRPr="0019003E">
              <w:rPr>
                <w:color w:val="000000"/>
              </w:rPr>
              <w:t>~</w:t>
            </w:r>
            <w:r>
              <w:rPr>
                <w:color w:val="000000"/>
              </w:rPr>
              <w:t>10</w:t>
            </w:r>
            <w:r w:rsidRPr="007E299A">
              <w:rPr>
                <w:color w:val="000000"/>
                <w:vertAlign w:val="superscript"/>
              </w:rPr>
              <w:t>5</w:t>
            </w:r>
            <w:r>
              <w:rPr>
                <w:rFonts w:hint="eastAsia"/>
                <w:color w:val="000000"/>
              </w:rPr>
              <w:t>ppm</w:t>
            </w:r>
            <w:r>
              <w:rPr>
                <w:color w:val="000000"/>
              </w:rPr>
              <w:t xml:space="preserve"> </w:t>
            </w:r>
          </w:p>
        </w:tc>
      </w:tr>
      <w:tr w:rsidR="00645BD3" w:rsidRPr="00E54B57" w14:paraId="791270BD" w14:textId="77777777" w:rsidTr="00DA7F9B">
        <w:trPr>
          <w:jc w:val="center"/>
        </w:trPr>
        <w:tc>
          <w:tcPr>
            <w:tcW w:w="1694" w:type="pct"/>
            <w:hideMark/>
          </w:tcPr>
          <w:p w14:paraId="6CB4018B" w14:textId="77777777" w:rsidR="00645BD3" w:rsidRPr="00E54B57" w:rsidRDefault="00645BD3" w:rsidP="002E6752">
            <w:pPr>
              <w:jc w:val="left"/>
              <w:rPr>
                <w:color w:val="000000"/>
              </w:rPr>
            </w:pPr>
            <w:r w:rsidRPr="00E54B57">
              <w:rPr>
                <w:color w:val="000000"/>
              </w:rPr>
              <w:t>UE speed</w:t>
            </w:r>
          </w:p>
        </w:tc>
        <w:tc>
          <w:tcPr>
            <w:tcW w:w="3306" w:type="pct"/>
            <w:hideMark/>
          </w:tcPr>
          <w:p w14:paraId="50AC324C" w14:textId="77777777" w:rsidR="00645BD3" w:rsidRPr="00E54B57" w:rsidRDefault="00645BD3" w:rsidP="002E6752">
            <w:pPr>
              <w:rPr>
                <w:color w:val="000000"/>
              </w:rPr>
            </w:pPr>
            <w:r w:rsidRPr="00E54B57">
              <w:rPr>
                <w:color w:val="000000"/>
              </w:rPr>
              <w:t>3 km/h</w:t>
            </w:r>
          </w:p>
        </w:tc>
      </w:tr>
    </w:tbl>
    <w:p w14:paraId="0F38E321" w14:textId="77777777" w:rsidR="00040A16" w:rsidRPr="003B48A8" w:rsidRDefault="00040A16" w:rsidP="00362002">
      <w:pPr>
        <w:snapToGrid w:val="0"/>
      </w:pPr>
    </w:p>
    <w:sectPr w:rsidR="00040A16" w:rsidRPr="003B48A8" w:rsidSect="001030BF">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2B8665" w14:textId="77777777" w:rsidR="00A14397" w:rsidRDefault="00A14397" w:rsidP="001030BF">
      <w:r>
        <w:separator/>
      </w:r>
    </w:p>
  </w:endnote>
  <w:endnote w:type="continuationSeparator" w:id="0">
    <w:p w14:paraId="1BD76E3E" w14:textId="77777777" w:rsidR="00A14397" w:rsidRDefault="00A14397" w:rsidP="001030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E4D0D1" w14:textId="77777777" w:rsidR="00A14397" w:rsidRDefault="00A14397" w:rsidP="001030BF">
      <w:r>
        <w:separator/>
      </w:r>
    </w:p>
  </w:footnote>
  <w:footnote w:type="continuationSeparator" w:id="0">
    <w:p w14:paraId="2B08F44F" w14:textId="77777777" w:rsidR="00A14397" w:rsidRDefault="00A14397" w:rsidP="001030B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06D12708"/>
    <w:multiLevelType w:val="multilevel"/>
    <w:tmpl w:val="386F3040"/>
    <w:lvl w:ilvl="0">
      <w:start w:val="1"/>
      <w:numFmt w:val="decimal"/>
      <w:lvlText w:val="%1."/>
      <w:lvlJc w:val="left"/>
      <w:pPr>
        <w:ind w:left="360" w:hanging="36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2" w15:restartNumberingAfterBreak="0">
    <w:nsid w:val="15DE13AB"/>
    <w:multiLevelType w:val="multilevel"/>
    <w:tmpl w:val="8FD8DC6C"/>
    <w:lvl w:ilvl="0">
      <w:numFmt w:val="bullet"/>
      <w:lvlText w:val="•"/>
      <w:lvlJc w:val="left"/>
      <w:pPr>
        <w:ind w:left="440" w:hanging="440"/>
      </w:pPr>
      <w:rPr>
        <w:rFonts w:ascii="Times New Roman" w:eastAsia="宋体" w:hAnsi="Times New Roman" w:cs="Times New Roman"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 w15:restartNumberingAfterBreak="0">
    <w:nsid w:val="19DC4BC1"/>
    <w:multiLevelType w:val="multilevel"/>
    <w:tmpl w:val="4C327B88"/>
    <w:lvl w:ilvl="0">
      <w:numFmt w:val="bullet"/>
      <w:lvlText w:val="•"/>
      <w:lvlJc w:val="left"/>
      <w:pPr>
        <w:ind w:left="440" w:hanging="440"/>
      </w:pPr>
      <w:rPr>
        <w:rFonts w:ascii="Times New Roman" w:eastAsia="宋体" w:hAnsi="Times New Roman"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2BB15888"/>
    <w:multiLevelType w:val="multilevel"/>
    <w:tmpl w:val="2BB15888"/>
    <w:lvl w:ilvl="0">
      <w:numFmt w:val="bullet"/>
      <w:lvlText w:val="•"/>
      <w:lvlJc w:val="left"/>
      <w:pPr>
        <w:ind w:left="440" w:hanging="440"/>
      </w:pPr>
      <w:rPr>
        <w:rFonts w:ascii="Times New Roman" w:eastAsia="宋体"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2E1054DD"/>
    <w:multiLevelType w:val="multilevel"/>
    <w:tmpl w:val="2E1054DD"/>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31FC40BD"/>
    <w:multiLevelType w:val="multilevel"/>
    <w:tmpl w:val="31FC40BD"/>
    <w:styleLink w:val="3GPPListofBullets1"/>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3A864BF"/>
    <w:multiLevelType w:val="multilevel"/>
    <w:tmpl w:val="61B4AECC"/>
    <w:lvl w:ilvl="0">
      <w:start w:val="1"/>
      <w:numFmt w:val="decimal"/>
      <w:pStyle w:val="1"/>
      <w:lvlText w:val="%1"/>
      <w:lvlJc w:val="left"/>
      <w:pPr>
        <w:tabs>
          <w:tab w:val="num" w:pos="612"/>
        </w:tabs>
        <w:ind w:left="0" w:firstLine="0"/>
      </w:pPr>
      <w:rPr>
        <w:rFonts w:ascii="Arial" w:hAnsi="Arial" w:cs="Arial" w:hint="default"/>
        <w:u w:val="none"/>
      </w:rPr>
    </w:lvl>
    <w:lvl w:ilvl="1">
      <w:start w:val="1"/>
      <w:numFmt w:val="decimal"/>
      <w:lvlText w:val="%1.%2"/>
      <w:lvlJc w:val="left"/>
      <w:pPr>
        <w:tabs>
          <w:tab w:val="num" w:pos="756"/>
        </w:tabs>
        <w:ind w:left="624" w:hanging="624"/>
      </w:pPr>
      <w:rPr>
        <w:rFonts w:ascii="Arial" w:hAnsi="Arial" w:cs="Arial" w:hint="default"/>
        <w:b/>
        <w:i w:val="0"/>
        <w:sz w:val="20"/>
        <w:szCs w:val="21"/>
        <w:u w:val="none"/>
      </w:rPr>
    </w:lvl>
    <w:lvl w:ilvl="2">
      <w:start w:val="1"/>
      <w:numFmt w:val="decimal"/>
      <w:pStyle w:val="3"/>
      <w:lvlText w:val="%1.%2.%3"/>
      <w:lvlJc w:val="left"/>
      <w:pPr>
        <w:tabs>
          <w:tab w:val="num" w:pos="900"/>
        </w:tabs>
        <w:ind w:left="900" w:hanging="900"/>
      </w:pPr>
      <w:rPr>
        <w:rFonts w:ascii="Arial" w:hAnsi="Arial" w:cs="Arial" w:hint="default"/>
        <w:b/>
        <w:i w:val="0"/>
        <w:sz w:val="20"/>
        <w:szCs w:val="20"/>
        <w:u w:val="none"/>
      </w:rPr>
    </w:lvl>
    <w:lvl w:ilvl="3">
      <w:start w:val="1"/>
      <w:numFmt w:val="decimal"/>
      <w:pStyle w:val="4"/>
      <w:lvlText w:val="%1.%2.%3.%4"/>
      <w:lvlJc w:val="left"/>
      <w:pPr>
        <w:tabs>
          <w:tab w:val="num" w:pos="3924"/>
        </w:tabs>
        <w:ind w:left="851" w:hanging="851"/>
      </w:pPr>
      <w:rPr>
        <w:rFonts w:ascii="Arial" w:eastAsia="宋体" w:hAnsi="Arial" w:cs="Times New Roman" w:hint="default"/>
        <w:b/>
        <w:bCs w:val="0"/>
        <w:i w:val="0"/>
        <w:iCs w:val="0"/>
        <w:caps w:val="0"/>
        <w:smallCaps w:val="0"/>
        <w:strike w:val="0"/>
        <w:dstrike w:val="0"/>
        <w:color w:val="auto"/>
        <w:spacing w:val="0"/>
        <w:w w:val="100"/>
        <w:kern w:val="0"/>
        <w:position w:val="0"/>
        <w:sz w:val="20"/>
        <w:szCs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0"/>
      <w:lvlText w:val="%1.%2.%3.%4.%5"/>
      <w:lvlJc w:val="left"/>
      <w:pPr>
        <w:tabs>
          <w:tab w:val="num" w:pos="1188"/>
        </w:tabs>
        <w:ind w:left="851" w:hanging="851"/>
      </w:pPr>
      <w:rPr>
        <w:rFonts w:ascii="Arial" w:hAnsi="Arial" w:hint="default"/>
      </w:rPr>
    </w:lvl>
    <w:lvl w:ilvl="5">
      <w:start w:val="1"/>
      <w:numFmt w:val="decimal"/>
      <w:pStyle w:val="6"/>
      <w:lvlText w:val="%1.%2.%3.%4.%5.%6"/>
      <w:lvlJc w:val="left"/>
      <w:pPr>
        <w:tabs>
          <w:tab w:val="num" w:pos="1152"/>
        </w:tabs>
        <w:ind w:left="851" w:hanging="851"/>
      </w:pPr>
      <w:rPr>
        <w:rFonts w:hint="eastAsia"/>
      </w:rPr>
    </w:lvl>
    <w:lvl w:ilvl="6">
      <w:start w:val="1"/>
      <w:numFmt w:val="decimal"/>
      <w:pStyle w:val="7"/>
      <w:lvlText w:val="%1.%2.%3.%4.%5.%6.%7"/>
      <w:lvlJc w:val="left"/>
      <w:pPr>
        <w:tabs>
          <w:tab w:val="num" w:pos="1476"/>
        </w:tabs>
        <w:ind w:left="1476" w:hanging="1476"/>
      </w:pPr>
      <w:rPr>
        <w:rFonts w:hint="eastAsia"/>
      </w:rPr>
    </w:lvl>
    <w:lvl w:ilvl="7">
      <w:start w:val="1"/>
      <w:numFmt w:val="decimal"/>
      <w:pStyle w:val="8"/>
      <w:lvlText w:val="%1.%2.%3.%4.%5.%6.%7.%8"/>
      <w:lvlJc w:val="left"/>
      <w:pPr>
        <w:tabs>
          <w:tab w:val="num" w:pos="1620"/>
        </w:tabs>
        <w:ind w:left="1620" w:hanging="1620"/>
      </w:pPr>
      <w:rPr>
        <w:rFonts w:hint="eastAsia"/>
      </w:rPr>
    </w:lvl>
    <w:lvl w:ilvl="8">
      <w:start w:val="1"/>
      <w:numFmt w:val="decimal"/>
      <w:pStyle w:val="9"/>
      <w:lvlText w:val="%1.%2.%3.%4.%5.%6.%7.%8.%9"/>
      <w:lvlJc w:val="left"/>
      <w:pPr>
        <w:tabs>
          <w:tab w:val="num" w:pos="1764"/>
        </w:tabs>
        <w:ind w:left="1764" w:hanging="1764"/>
      </w:pPr>
      <w:rPr>
        <w:rFonts w:hint="eastAsia"/>
      </w:rPr>
    </w:lvl>
  </w:abstractNum>
  <w:abstractNum w:abstractNumId="8" w15:restartNumberingAfterBreak="0">
    <w:nsid w:val="38F9637D"/>
    <w:multiLevelType w:val="hybridMultilevel"/>
    <w:tmpl w:val="F79A8F76"/>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39192F96"/>
    <w:multiLevelType w:val="hybridMultilevel"/>
    <w:tmpl w:val="4E28B9BA"/>
    <w:lvl w:ilvl="0" w:tplc="CD888282">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46671DF8"/>
    <w:multiLevelType w:val="multilevel"/>
    <w:tmpl w:val="46671DF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4F30174D"/>
    <w:multiLevelType w:val="hybridMultilevel"/>
    <w:tmpl w:val="1264D21E"/>
    <w:lvl w:ilvl="0" w:tplc="04090001">
      <w:start w:val="1"/>
      <w:numFmt w:val="bullet"/>
      <w:lvlText w:val=""/>
      <w:lvlJc w:val="left"/>
      <w:pPr>
        <w:ind w:left="880" w:hanging="440"/>
      </w:pPr>
      <w:rPr>
        <w:rFonts w:ascii="Wingdings" w:hAnsi="Wingdings"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3" w15:restartNumberingAfterBreak="0">
    <w:nsid w:val="517371EE"/>
    <w:multiLevelType w:val="multilevel"/>
    <w:tmpl w:val="517371EE"/>
    <w:lvl w:ilvl="0">
      <w:numFmt w:val="bullet"/>
      <w:lvlText w:val="•"/>
      <w:lvlJc w:val="left"/>
      <w:pPr>
        <w:ind w:left="880" w:hanging="440"/>
      </w:pPr>
      <w:rPr>
        <w:rFonts w:ascii="Times New Roman" w:eastAsia="宋体" w:hAnsi="Times New Roman" w:cs="Times New Roman"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14"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15" w15:restartNumberingAfterBreak="0">
    <w:nsid w:val="5E135B76"/>
    <w:multiLevelType w:val="multilevel"/>
    <w:tmpl w:val="5E135B76"/>
    <w:lvl w:ilvl="0">
      <w:numFmt w:val="bullet"/>
      <w:lvlText w:val="•"/>
      <w:lvlJc w:val="left"/>
      <w:pPr>
        <w:ind w:left="440" w:hanging="440"/>
      </w:pPr>
      <w:rPr>
        <w:rFonts w:ascii="Times New Roman" w:eastAsia="宋体" w:hAnsi="Times New Roman" w:cs="Times New Roman" w:hint="default"/>
      </w:rPr>
    </w:lvl>
    <w:lvl w:ilvl="1">
      <w:numFmt w:val="bullet"/>
      <w:lvlText w:val="•"/>
      <w:lvlJc w:val="left"/>
      <w:pPr>
        <w:ind w:left="880" w:hanging="440"/>
      </w:pPr>
      <w:rPr>
        <w:rFonts w:ascii="Times New Roman" w:eastAsia="宋体" w:hAnsi="Times New Roman" w:cs="Times New Roman"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6"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3481BD2"/>
    <w:multiLevelType w:val="hybridMultilevel"/>
    <w:tmpl w:val="07383182"/>
    <w:lvl w:ilvl="0" w:tplc="04090001">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63A63457"/>
    <w:multiLevelType w:val="hybridMultilevel"/>
    <w:tmpl w:val="45F07848"/>
    <w:lvl w:ilvl="0" w:tplc="F5C67100">
      <w:start w:val="1"/>
      <w:numFmt w:val="bullet"/>
      <w:lvlText w:val=""/>
      <w:lvlJc w:val="left"/>
      <w:pPr>
        <w:ind w:left="420" w:hanging="420"/>
      </w:pPr>
      <w:rPr>
        <w:rFonts w:ascii="Symbol" w:eastAsia="宋体"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763B0E33"/>
    <w:multiLevelType w:val="multilevel"/>
    <w:tmpl w:val="763B0E3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1" w15:restartNumberingAfterBreak="0">
    <w:nsid w:val="7B10599E"/>
    <w:multiLevelType w:val="multilevel"/>
    <w:tmpl w:val="7B10599E"/>
    <w:lvl w:ilvl="0">
      <w:numFmt w:val="bullet"/>
      <w:lvlText w:val="•"/>
      <w:lvlJc w:val="left"/>
      <w:pPr>
        <w:ind w:left="440" w:hanging="440"/>
      </w:pPr>
      <w:rPr>
        <w:rFonts w:ascii="Times New Roman" w:eastAsia="宋体"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abstractNumId w:val="17"/>
  </w:num>
  <w:num w:numId="2">
    <w:abstractNumId w:val="7"/>
  </w:num>
  <w:num w:numId="3">
    <w:abstractNumId w:val="16"/>
  </w:num>
  <w:num w:numId="4">
    <w:abstractNumId w:val="19"/>
  </w:num>
  <w:num w:numId="5">
    <w:abstractNumId w:val="14"/>
  </w:num>
  <w:num w:numId="6">
    <w:abstractNumId w:val="6"/>
  </w:num>
  <w:num w:numId="7">
    <w:abstractNumId w:val="11"/>
  </w:num>
  <w:num w:numId="8">
    <w:abstractNumId w:val="0"/>
  </w:num>
  <w:num w:numId="9">
    <w:abstractNumId w:val="8"/>
  </w:num>
  <w:num w:numId="10">
    <w:abstractNumId w:val="9"/>
  </w:num>
  <w:num w:numId="11">
    <w:abstractNumId w:val="20"/>
  </w:num>
  <w:num w:numId="12">
    <w:abstractNumId w:val="3"/>
  </w:num>
  <w:num w:numId="13">
    <w:abstractNumId w:val="21"/>
  </w:num>
  <w:num w:numId="14">
    <w:abstractNumId w:val="18"/>
  </w:num>
  <w:num w:numId="15">
    <w:abstractNumId w:val="4"/>
  </w:num>
  <w:num w:numId="16">
    <w:abstractNumId w:val="15"/>
  </w:num>
  <w:num w:numId="17">
    <w:abstractNumId w:val="13"/>
  </w:num>
  <w:num w:numId="18">
    <w:abstractNumId w:val="2"/>
  </w:num>
  <w:num w:numId="19">
    <w:abstractNumId w:val="1"/>
  </w:num>
  <w:num w:numId="20">
    <w:abstractNumId w:val="12"/>
  </w:num>
  <w:num w:numId="21">
    <w:abstractNumId w:val="5"/>
  </w:num>
  <w:num w:numId="22">
    <w:abstractNumId w:val="10"/>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6847"/>
    <w:rsid w:val="00001220"/>
    <w:rsid w:val="000022F2"/>
    <w:rsid w:val="00004C74"/>
    <w:rsid w:val="000114D9"/>
    <w:rsid w:val="00013A51"/>
    <w:rsid w:val="00013ABB"/>
    <w:rsid w:val="00021CD8"/>
    <w:rsid w:val="000227E8"/>
    <w:rsid w:val="00027BAA"/>
    <w:rsid w:val="000310B5"/>
    <w:rsid w:val="00031F14"/>
    <w:rsid w:val="00040A16"/>
    <w:rsid w:val="000412B8"/>
    <w:rsid w:val="0004153E"/>
    <w:rsid w:val="00042079"/>
    <w:rsid w:val="00042155"/>
    <w:rsid w:val="000421A5"/>
    <w:rsid w:val="000437B3"/>
    <w:rsid w:val="00043EF5"/>
    <w:rsid w:val="00044328"/>
    <w:rsid w:val="0004500F"/>
    <w:rsid w:val="0004642C"/>
    <w:rsid w:val="000477B5"/>
    <w:rsid w:val="00047AA3"/>
    <w:rsid w:val="00047CE0"/>
    <w:rsid w:val="0005189A"/>
    <w:rsid w:val="00052F4A"/>
    <w:rsid w:val="00055869"/>
    <w:rsid w:val="000620F5"/>
    <w:rsid w:val="0006244C"/>
    <w:rsid w:val="000705AF"/>
    <w:rsid w:val="00071350"/>
    <w:rsid w:val="000719A0"/>
    <w:rsid w:val="0007620F"/>
    <w:rsid w:val="0007740A"/>
    <w:rsid w:val="00080DB7"/>
    <w:rsid w:val="000852E3"/>
    <w:rsid w:val="000919F0"/>
    <w:rsid w:val="00095269"/>
    <w:rsid w:val="00096257"/>
    <w:rsid w:val="000963A9"/>
    <w:rsid w:val="000A1303"/>
    <w:rsid w:val="000A33BD"/>
    <w:rsid w:val="000A41B0"/>
    <w:rsid w:val="000A484B"/>
    <w:rsid w:val="000B4344"/>
    <w:rsid w:val="000B4A72"/>
    <w:rsid w:val="000B5081"/>
    <w:rsid w:val="000B5158"/>
    <w:rsid w:val="000B5E89"/>
    <w:rsid w:val="000B6517"/>
    <w:rsid w:val="000B6CEB"/>
    <w:rsid w:val="000C07BE"/>
    <w:rsid w:val="000C706C"/>
    <w:rsid w:val="000D1CCA"/>
    <w:rsid w:val="000D231F"/>
    <w:rsid w:val="000D54AE"/>
    <w:rsid w:val="000D6DAA"/>
    <w:rsid w:val="000E0715"/>
    <w:rsid w:val="000E66B7"/>
    <w:rsid w:val="000F319A"/>
    <w:rsid w:val="000F3EA7"/>
    <w:rsid w:val="001004D3"/>
    <w:rsid w:val="001030BF"/>
    <w:rsid w:val="001036CD"/>
    <w:rsid w:val="00103B29"/>
    <w:rsid w:val="00104F81"/>
    <w:rsid w:val="001065E7"/>
    <w:rsid w:val="00113BF0"/>
    <w:rsid w:val="00115CD7"/>
    <w:rsid w:val="001169F1"/>
    <w:rsid w:val="00117415"/>
    <w:rsid w:val="00121BBF"/>
    <w:rsid w:val="00121CFB"/>
    <w:rsid w:val="00135122"/>
    <w:rsid w:val="001357B0"/>
    <w:rsid w:val="0014068A"/>
    <w:rsid w:val="00142770"/>
    <w:rsid w:val="00143631"/>
    <w:rsid w:val="001438E6"/>
    <w:rsid w:val="001514FF"/>
    <w:rsid w:val="00151A52"/>
    <w:rsid w:val="00151CA0"/>
    <w:rsid w:val="0015240C"/>
    <w:rsid w:val="00154AEB"/>
    <w:rsid w:val="00154C24"/>
    <w:rsid w:val="001557CD"/>
    <w:rsid w:val="00156FC7"/>
    <w:rsid w:val="00160FA0"/>
    <w:rsid w:val="00161084"/>
    <w:rsid w:val="00161509"/>
    <w:rsid w:val="00164600"/>
    <w:rsid w:val="00164A0E"/>
    <w:rsid w:val="001656F4"/>
    <w:rsid w:val="00165D4C"/>
    <w:rsid w:val="0016725E"/>
    <w:rsid w:val="001703D1"/>
    <w:rsid w:val="00172523"/>
    <w:rsid w:val="00173D63"/>
    <w:rsid w:val="00174E0D"/>
    <w:rsid w:val="00175D2E"/>
    <w:rsid w:val="00182AD5"/>
    <w:rsid w:val="001831E2"/>
    <w:rsid w:val="001833D2"/>
    <w:rsid w:val="001847EF"/>
    <w:rsid w:val="00185318"/>
    <w:rsid w:val="00186700"/>
    <w:rsid w:val="00187DF8"/>
    <w:rsid w:val="001905D1"/>
    <w:rsid w:val="00190CB7"/>
    <w:rsid w:val="00191210"/>
    <w:rsid w:val="001924EE"/>
    <w:rsid w:val="001948B9"/>
    <w:rsid w:val="001979C5"/>
    <w:rsid w:val="001A03AB"/>
    <w:rsid w:val="001A0415"/>
    <w:rsid w:val="001A1F07"/>
    <w:rsid w:val="001A3D94"/>
    <w:rsid w:val="001A4A56"/>
    <w:rsid w:val="001A4ADD"/>
    <w:rsid w:val="001A55E1"/>
    <w:rsid w:val="001A649F"/>
    <w:rsid w:val="001B1663"/>
    <w:rsid w:val="001B2767"/>
    <w:rsid w:val="001B4697"/>
    <w:rsid w:val="001B4F8E"/>
    <w:rsid w:val="001B6F7C"/>
    <w:rsid w:val="001C062F"/>
    <w:rsid w:val="001C1B2A"/>
    <w:rsid w:val="001C42BF"/>
    <w:rsid w:val="001C67B3"/>
    <w:rsid w:val="001C6DFC"/>
    <w:rsid w:val="001D29E5"/>
    <w:rsid w:val="001D574A"/>
    <w:rsid w:val="001D66DB"/>
    <w:rsid w:val="001E39FB"/>
    <w:rsid w:val="001E490D"/>
    <w:rsid w:val="001E4EF6"/>
    <w:rsid w:val="001E7FD1"/>
    <w:rsid w:val="001F1CB5"/>
    <w:rsid w:val="001F20B0"/>
    <w:rsid w:val="001F2A2F"/>
    <w:rsid w:val="001F2ED2"/>
    <w:rsid w:val="001F3F5B"/>
    <w:rsid w:val="001F7F40"/>
    <w:rsid w:val="00202E30"/>
    <w:rsid w:val="00204620"/>
    <w:rsid w:val="00204986"/>
    <w:rsid w:val="00206672"/>
    <w:rsid w:val="00207BF4"/>
    <w:rsid w:val="002127F5"/>
    <w:rsid w:val="00214518"/>
    <w:rsid w:val="002153DC"/>
    <w:rsid w:val="0022524D"/>
    <w:rsid w:val="00225DC9"/>
    <w:rsid w:val="0023193E"/>
    <w:rsid w:val="00233D08"/>
    <w:rsid w:val="00234CD4"/>
    <w:rsid w:val="00234F74"/>
    <w:rsid w:val="0023626F"/>
    <w:rsid w:val="00237B82"/>
    <w:rsid w:val="00237BA8"/>
    <w:rsid w:val="002426D9"/>
    <w:rsid w:val="00245A75"/>
    <w:rsid w:val="00245BE6"/>
    <w:rsid w:val="00247453"/>
    <w:rsid w:val="002504EB"/>
    <w:rsid w:val="0025246A"/>
    <w:rsid w:val="002632A9"/>
    <w:rsid w:val="002635C4"/>
    <w:rsid w:val="0026726B"/>
    <w:rsid w:val="00267C23"/>
    <w:rsid w:val="00270AB7"/>
    <w:rsid w:val="00271999"/>
    <w:rsid w:val="0027411E"/>
    <w:rsid w:val="00275D32"/>
    <w:rsid w:val="00276115"/>
    <w:rsid w:val="00276372"/>
    <w:rsid w:val="00285D8F"/>
    <w:rsid w:val="00286888"/>
    <w:rsid w:val="00286A51"/>
    <w:rsid w:val="00290A53"/>
    <w:rsid w:val="00290BF7"/>
    <w:rsid w:val="00291201"/>
    <w:rsid w:val="00291217"/>
    <w:rsid w:val="00291751"/>
    <w:rsid w:val="00292D2B"/>
    <w:rsid w:val="002956B0"/>
    <w:rsid w:val="0029589C"/>
    <w:rsid w:val="002976B7"/>
    <w:rsid w:val="002A00E4"/>
    <w:rsid w:val="002A0F88"/>
    <w:rsid w:val="002B08EE"/>
    <w:rsid w:val="002C05CF"/>
    <w:rsid w:val="002C5291"/>
    <w:rsid w:val="002C59FC"/>
    <w:rsid w:val="002D0841"/>
    <w:rsid w:val="002D09D7"/>
    <w:rsid w:val="002D6470"/>
    <w:rsid w:val="002D7EBA"/>
    <w:rsid w:val="002E30B2"/>
    <w:rsid w:val="002E31D0"/>
    <w:rsid w:val="002E62B3"/>
    <w:rsid w:val="002E666C"/>
    <w:rsid w:val="002E69E7"/>
    <w:rsid w:val="002F0066"/>
    <w:rsid w:val="002F292C"/>
    <w:rsid w:val="002F3466"/>
    <w:rsid w:val="002F35F9"/>
    <w:rsid w:val="00300AA4"/>
    <w:rsid w:val="00300CA4"/>
    <w:rsid w:val="00305947"/>
    <w:rsid w:val="00310CF7"/>
    <w:rsid w:val="00311459"/>
    <w:rsid w:val="00314E1C"/>
    <w:rsid w:val="0031567F"/>
    <w:rsid w:val="00316151"/>
    <w:rsid w:val="00316283"/>
    <w:rsid w:val="0031692E"/>
    <w:rsid w:val="00317B24"/>
    <w:rsid w:val="00322B27"/>
    <w:rsid w:val="003233A4"/>
    <w:rsid w:val="003339C2"/>
    <w:rsid w:val="00335017"/>
    <w:rsid w:val="00335361"/>
    <w:rsid w:val="00336486"/>
    <w:rsid w:val="003462EB"/>
    <w:rsid w:val="0034726B"/>
    <w:rsid w:val="00350B89"/>
    <w:rsid w:val="0035412D"/>
    <w:rsid w:val="003564BC"/>
    <w:rsid w:val="00362002"/>
    <w:rsid w:val="00362526"/>
    <w:rsid w:val="00362B72"/>
    <w:rsid w:val="003649DA"/>
    <w:rsid w:val="00365C58"/>
    <w:rsid w:val="00366EB1"/>
    <w:rsid w:val="00367479"/>
    <w:rsid w:val="003704E1"/>
    <w:rsid w:val="003712E2"/>
    <w:rsid w:val="00371B16"/>
    <w:rsid w:val="00371BFD"/>
    <w:rsid w:val="003737D2"/>
    <w:rsid w:val="00374451"/>
    <w:rsid w:val="003769C1"/>
    <w:rsid w:val="00380881"/>
    <w:rsid w:val="003822A7"/>
    <w:rsid w:val="00383DE0"/>
    <w:rsid w:val="0039456D"/>
    <w:rsid w:val="00394787"/>
    <w:rsid w:val="00396094"/>
    <w:rsid w:val="00396439"/>
    <w:rsid w:val="00396582"/>
    <w:rsid w:val="003974A7"/>
    <w:rsid w:val="003A2DF6"/>
    <w:rsid w:val="003B48A8"/>
    <w:rsid w:val="003B56EC"/>
    <w:rsid w:val="003C21E0"/>
    <w:rsid w:val="003D1B34"/>
    <w:rsid w:val="003D1C24"/>
    <w:rsid w:val="003D50E6"/>
    <w:rsid w:val="003D523F"/>
    <w:rsid w:val="003E0053"/>
    <w:rsid w:val="003E60DB"/>
    <w:rsid w:val="003F5F4C"/>
    <w:rsid w:val="00400AF7"/>
    <w:rsid w:val="004015E5"/>
    <w:rsid w:val="004032E2"/>
    <w:rsid w:val="0040409F"/>
    <w:rsid w:val="004125F3"/>
    <w:rsid w:val="004136F9"/>
    <w:rsid w:val="00416D7C"/>
    <w:rsid w:val="00417820"/>
    <w:rsid w:val="00421FB8"/>
    <w:rsid w:val="00423574"/>
    <w:rsid w:val="00426282"/>
    <w:rsid w:val="00427EA2"/>
    <w:rsid w:val="004303F8"/>
    <w:rsid w:val="0043104A"/>
    <w:rsid w:val="0043348C"/>
    <w:rsid w:val="00437055"/>
    <w:rsid w:val="00440834"/>
    <w:rsid w:val="0044333A"/>
    <w:rsid w:val="0044472B"/>
    <w:rsid w:val="004458D4"/>
    <w:rsid w:val="00445A23"/>
    <w:rsid w:val="00446D5E"/>
    <w:rsid w:val="004507D1"/>
    <w:rsid w:val="00452F72"/>
    <w:rsid w:val="00452FDF"/>
    <w:rsid w:val="00453C1F"/>
    <w:rsid w:val="0045752F"/>
    <w:rsid w:val="00461329"/>
    <w:rsid w:val="0046143A"/>
    <w:rsid w:val="004624D2"/>
    <w:rsid w:val="004639B4"/>
    <w:rsid w:val="00463B2D"/>
    <w:rsid w:val="0046634F"/>
    <w:rsid w:val="004676C3"/>
    <w:rsid w:val="00472E3C"/>
    <w:rsid w:val="00475C9E"/>
    <w:rsid w:val="00477E0B"/>
    <w:rsid w:val="00480090"/>
    <w:rsid w:val="00480734"/>
    <w:rsid w:val="004818B1"/>
    <w:rsid w:val="00482CC8"/>
    <w:rsid w:val="00486959"/>
    <w:rsid w:val="004871CB"/>
    <w:rsid w:val="00496F01"/>
    <w:rsid w:val="004A03D2"/>
    <w:rsid w:val="004A27B8"/>
    <w:rsid w:val="004A3D58"/>
    <w:rsid w:val="004A4D1B"/>
    <w:rsid w:val="004B0636"/>
    <w:rsid w:val="004B57F1"/>
    <w:rsid w:val="004C039D"/>
    <w:rsid w:val="004C2B4C"/>
    <w:rsid w:val="004C39AE"/>
    <w:rsid w:val="004C4C18"/>
    <w:rsid w:val="004C50BF"/>
    <w:rsid w:val="004C6D86"/>
    <w:rsid w:val="004C7767"/>
    <w:rsid w:val="004D35E4"/>
    <w:rsid w:val="004D59D9"/>
    <w:rsid w:val="004D5E2E"/>
    <w:rsid w:val="004E0F94"/>
    <w:rsid w:val="004E127B"/>
    <w:rsid w:val="004E1F18"/>
    <w:rsid w:val="004E4B20"/>
    <w:rsid w:val="004E4EBC"/>
    <w:rsid w:val="004F377D"/>
    <w:rsid w:val="004F3C76"/>
    <w:rsid w:val="004F6C68"/>
    <w:rsid w:val="004F77C4"/>
    <w:rsid w:val="0050289E"/>
    <w:rsid w:val="00507DB8"/>
    <w:rsid w:val="00510948"/>
    <w:rsid w:val="00511FB3"/>
    <w:rsid w:val="00512618"/>
    <w:rsid w:val="005138AC"/>
    <w:rsid w:val="00516516"/>
    <w:rsid w:val="0051655B"/>
    <w:rsid w:val="00516860"/>
    <w:rsid w:val="00516E92"/>
    <w:rsid w:val="00521B84"/>
    <w:rsid w:val="005224FA"/>
    <w:rsid w:val="005228FD"/>
    <w:rsid w:val="00527A55"/>
    <w:rsid w:val="0053123F"/>
    <w:rsid w:val="00531866"/>
    <w:rsid w:val="00535525"/>
    <w:rsid w:val="005364AC"/>
    <w:rsid w:val="00541B4B"/>
    <w:rsid w:val="0054219D"/>
    <w:rsid w:val="005422B5"/>
    <w:rsid w:val="00545EB7"/>
    <w:rsid w:val="005506AD"/>
    <w:rsid w:val="00555E61"/>
    <w:rsid w:val="0056082B"/>
    <w:rsid w:val="00565236"/>
    <w:rsid w:val="005665D5"/>
    <w:rsid w:val="005677B9"/>
    <w:rsid w:val="00572AAC"/>
    <w:rsid w:val="005738FD"/>
    <w:rsid w:val="005740AA"/>
    <w:rsid w:val="005744AD"/>
    <w:rsid w:val="00574B34"/>
    <w:rsid w:val="00581640"/>
    <w:rsid w:val="005836E1"/>
    <w:rsid w:val="00583A86"/>
    <w:rsid w:val="00585BD0"/>
    <w:rsid w:val="00586948"/>
    <w:rsid w:val="00592EAF"/>
    <w:rsid w:val="0059345E"/>
    <w:rsid w:val="00593A2C"/>
    <w:rsid w:val="005953BA"/>
    <w:rsid w:val="005955C7"/>
    <w:rsid w:val="005A3FBF"/>
    <w:rsid w:val="005A58FB"/>
    <w:rsid w:val="005A7C22"/>
    <w:rsid w:val="005B2023"/>
    <w:rsid w:val="005B5888"/>
    <w:rsid w:val="005B6E7F"/>
    <w:rsid w:val="005B7438"/>
    <w:rsid w:val="005C0A88"/>
    <w:rsid w:val="005C1A64"/>
    <w:rsid w:val="005C2044"/>
    <w:rsid w:val="005C243C"/>
    <w:rsid w:val="005C2618"/>
    <w:rsid w:val="005C3021"/>
    <w:rsid w:val="005C385E"/>
    <w:rsid w:val="005C40BF"/>
    <w:rsid w:val="005C4103"/>
    <w:rsid w:val="005C41A3"/>
    <w:rsid w:val="005C5724"/>
    <w:rsid w:val="005C7816"/>
    <w:rsid w:val="005D0F3F"/>
    <w:rsid w:val="005D35FB"/>
    <w:rsid w:val="005D4081"/>
    <w:rsid w:val="005D4911"/>
    <w:rsid w:val="005E0FA4"/>
    <w:rsid w:val="005E6620"/>
    <w:rsid w:val="005E6F63"/>
    <w:rsid w:val="005F0FBD"/>
    <w:rsid w:val="005F106F"/>
    <w:rsid w:val="005F15E6"/>
    <w:rsid w:val="005F3A3F"/>
    <w:rsid w:val="00600435"/>
    <w:rsid w:val="00600DE6"/>
    <w:rsid w:val="00601116"/>
    <w:rsid w:val="006077E3"/>
    <w:rsid w:val="00607F43"/>
    <w:rsid w:val="00611ECB"/>
    <w:rsid w:val="00612C2F"/>
    <w:rsid w:val="00612EB8"/>
    <w:rsid w:val="006139F0"/>
    <w:rsid w:val="006158F7"/>
    <w:rsid w:val="006206B5"/>
    <w:rsid w:val="00624590"/>
    <w:rsid w:val="006262D1"/>
    <w:rsid w:val="00632106"/>
    <w:rsid w:val="006328BA"/>
    <w:rsid w:val="0064007A"/>
    <w:rsid w:val="00641020"/>
    <w:rsid w:val="006433C9"/>
    <w:rsid w:val="00643E9B"/>
    <w:rsid w:val="00645BD3"/>
    <w:rsid w:val="0065039F"/>
    <w:rsid w:val="006521EE"/>
    <w:rsid w:val="00655BB3"/>
    <w:rsid w:val="00657DD1"/>
    <w:rsid w:val="00661DB8"/>
    <w:rsid w:val="006622A2"/>
    <w:rsid w:val="00662938"/>
    <w:rsid w:val="00664C17"/>
    <w:rsid w:val="00665711"/>
    <w:rsid w:val="00666048"/>
    <w:rsid w:val="00667EA5"/>
    <w:rsid w:val="006706A6"/>
    <w:rsid w:val="00671F52"/>
    <w:rsid w:val="00671FC1"/>
    <w:rsid w:val="00672876"/>
    <w:rsid w:val="00673050"/>
    <w:rsid w:val="00674177"/>
    <w:rsid w:val="006762B2"/>
    <w:rsid w:val="00677D19"/>
    <w:rsid w:val="006821B4"/>
    <w:rsid w:val="00682855"/>
    <w:rsid w:val="00684D78"/>
    <w:rsid w:val="00686CDB"/>
    <w:rsid w:val="006928B6"/>
    <w:rsid w:val="00695909"/>
    <w:rsid w:val="00695A01"/>
    <w:rsid w:val="006972C6"/>
    <w:rsid w:val="006A0CF6"/>
    <w:rsid w:val="006A3F08"/>
    <w:rsid w:val="006A417C"/>
    <w:rsid w:val="006A5C0A"/>
    <w:rsid w:val="006A751B"/>
    <w:rsid w:val="006B1181"/>
    <w:rsid w:val="006B23ED"/>
    <w:rsid w:val="006B2802"/>
    <w:rsid w:val="006B6114"/>
    <w:rsid w:val="006B6FAC"/>
    <w:rsid w:val="006B7EFA"/>
    <w:rsid w:val="006C387C"/>
    <w:rsid w:val="006C4CA6"/>
    <w:rsid w:val="006C622C"/>
    <w:rsid w:val="006C7348"/>
    <w:rsid w:val="006D1B42"/>
    <w:rsid w:val="006D4420"/>
    <w:rsid w:val="006D5573"/>
    <w:rsid w:val="006D6C09"/>
    <w:rsid w:val="006E107D"/>
    <w:rsid w:val="006E328B"/>
    <w:rsid w:val="006E4776"/>
    <w:rsid w:val="006E505C"/>
    <w:rsid w:val="006E5CE3"/>
    <w:rsid w:val="006E658C"/>
    <w:rsid w:val="006F0B56"/>
    <w:rsid w:val="006F53E7"/>
    <w:rsid w:val="006F6310"/>
    <w:rsid w:val="006F6553"/>
    <w:rsid w:val="00701DD5"/>
    <w:rsid w:val="007037C6"/>
    <w:rsid w:val="00703DFD"/>
    <w:rsid w:val="0070622A"/>
    <w:rsid w:val="00712E9C"/>
    <w:rsid w:val="007145CC"/>
    <w:rsid w:val="0072155F"/>
    <w:rsid w:val="00724D00"/>
    <w:rsid w:val="007254BA"/>
    <w:rsid w:val="0072749B"/>
    <w:rsid w:val="00730DE0"/>
    <w:rsid w:val="007339BF"/>
    <w:rsid w:val="00733C6A"/>
    <w:rsid w:val="00735B50"/>
    <w:rsid w:val="00735CF1"/>
    <w:rsid w:val="00744778"/>
    <w:rsid w:val="00750EBA"/>
    <w:rsid w:val="007520CF"/>
    <w:rsid w:val="00753CB2"/>
    <w:rsid w:val="00757548"/>
    <w:rsid w:val="007604B4"/>
    <w:rsid w:val="00760D24"/>
    <w:rsid w:val="00762824"/>
    <w:rsid w:val="0076503A"/>
    <w:rsid w:val="00765362"/>
    <w:rsid w:val="007675AE"/>
    <w:rsid w:val="0077013F"/>
    <w:rsid w:val="00771746"/>
    <w:rsid w:val="00771789"/>
    <w:rsid w:val="00777621"/>
    <w:rsid w:val="00784134"/>
    <w:rsid w:val="007850AF"/>
    <w:rsid w:val="00786BE7"/>
    <w:rsid w:val="007946D0"/>
    <w:rsid w:val="007A0ADF"/>
    <w:rsid w:val="007B2329"/>
    <w:rsid w:val="007B39E3"/>
    <w:rsid w:val="007B60F4"/>
    <w:rsid w:val="007B70C3"/>
    <w:rsid w:val="007C083B"/>
    <w:rsid w:val="007C0C03"/>
    <w:rsid w:val="007C3981"/>
    <w:rsid w:val="007C4E5A"/>
    <w:rsid w:val="007C6583"/>
    <w:rsid w:val="007C6A68"/>
    <w:rsid w:val="007D0990"/>
    <w:rsid w:val="007D110A"/>
    <w:rsid w:val="007D2C9D"/>
    <w:rsid w:val="007D3931"/>
    <w:rsid w:val="007D612F"/>
    <w:rsid w:val="007D6468"/>
    <w:rsid w:val="007E1C61"/>
    <w:rsid w:val="007E3E96"/>
    <w:rsid w:val="007E40FC"/>
    <w:rsid w:val="007E4B06"/>
    <w:rsid w:val="007E557A"/>
    <w:rsid w:val="007E6D80"/>
    <w:rsid w:val="007F0A55"/>
    <w:rsid w:val="007F0AE6"/>
    <w:rsid w:val="007F2B7C"/>
    <w:rsid w:val="007F3BE7"/>
    <w:rsid w:val="007F7CBE"/>
    <w:rsid w:val="00800553"/>
    <w:rsid w:val="00800C6B"/>
    <w:rsid w:val="0080350F"/>
    <w:rsid w:val="00805263"/>
    <w:rsid w:val="008109D8"/>
    <w:rsid w:val="0081163D"/>
    <w:rsid w:val="00812ADB"/>
    <w:rsid w:val="00813D4A"/>
    <w:rsid w:val="00816F29"/>
    <w:rsid w:val="00817430"/>
    <w:rsid w:val="008175B7"/>
    <w:rsid w:val="00821695"/>
    <w:rsid w:val="00823972"/>
    <w:rsid w:val="008271FF"/>
    <w:rsid w:val="0082760B"/>
    <w:rsid w:val="0082799A"/>
    <w:rsid w:val="00832AE1"/>
    <w:rsid w:val="008334C7"/>
    <w:rsid w:val="00833A37"/>
    <w:rsid w:val="00840E7E"/>
    <w:rsid w:val="00841A2F"/>
    <w:rsid w:val="00841B10"/>
    <w:rsid w:val="00842CE2"/>
    <w:rsid w:val="00843168"/>
    <w:rsid w:val="00846019"/>
    <w:rsid w:val="00846070"/>
    <w:rsid w:val="00855E18"/>
    <w:rsid w:val="00872742"/>
    <w:rsid w:val="00873352"/>
    <w:rsid w:val="0087775B"/>
    <w:rsid w:val="0087797D"/>
    <w:rsid w:val="008818A2"/>
    <w:rsid w:val="008818C8"/>
    <w:rsid w:val="00882DDA"/>
    <w:rsid w:val="00883B68"/>
    <w:rsid w:val="00884336"/>
    <w:rsid w:val="00885D8D"/>
    <w:rsid w:val="00890667"/>
    <w:rsid w:val="00890C1E"/>
    <w:rsid w:val="00896AD6"/>
    <w:rsid w:val="008A453B"/>
    <w:rsid w:val="008A46D0"/>
    <w:rsid w:val="008A7A1B"/>
    <w:rsid w:val="008B25A8"/>
    <w:rsid w:val="008B3002"/>
    <w:rsid w:val="008B7C92"/>
    <w:rsid w:val="008C0E01"/>
    <w:rsid w:val="008C155A"/>
    <w:rsid w:val="008C1C40"/>
    <w:rsid w:val="008C1C43"/>
    <w:rsid w:val="008C3BB6"/>
    <w:rsid w:val="008C5053"/>
    <w:rsid w:val="008C5C30"/>
    <w:rsid w:val="008C672B"/>
    <w:rsid w:val="008C6A00"/>
    <w:rsid w:val="008C7595"/>
    <w:rsid w:val="008D68A1"/>
    <w:rsid w:val="008E404B"/>
    <w:rsid w:val="008E772B"/>
    <w:rsid w:val="008E7BB7"/>
    <w:rsid w:val="008F1555"/>
    <w:rsid w:val="008F3808"/>
    <w:rsid w:val="00903C48"/>
    <w:rsid w:val="00911823"/>
    <w:rsid w:val="0091194C"/>
    <w:rsid w:val="0091317E"/>
    <w:rsid w:val="00914756"/>
    <w:rsid w:val="00915822"/>
    <w:rsid w:val="00917866"/>
    <w:rsid w:val="0092305A"/>
    <w:rsid w:val="0092456D"/>
    <w:rsid w:val="0092743D"/>
    <w:rsid w:val="00927505"/>
    <w:rsid w:val="0092755B"/>
    <w:rsid w:val="009312B4"/>
    <w:rsid w:val="00931736"/>
    <w:rsid w:val="0093646D"/>
    <w:rsid w:val="00943FE2"/>
    <w:rsid w:val="0094496F"/>
    <w:rsid w:val="00944983"/>
    <w:rsid w:val="00945F18"/>
    <w:rsid w:val="009512E5"/>
    <w:rsid w:val="00951847"/>
    <w:rsid w:val="00952D48"/>
    <w:rsid w:val="00953199"/>
    <w:rsid w:val="0095534E"/>
    <w:rsid w:val="009566CE"/>
    <w:rsid w:val="00957B3B"/>
    <w:rsid w:val="009614A7"/>
    <w:rsid w:val="00963068"/>
    <w:rsid w:val="009630A6"/>
    <w:rsid w:val="00964DC2"/>
    <w:rsid w:val="00965FC8"/>
    <w:rsid w:val="00966FE4"/>
    <w:rsid w:val="00971EBC"/>
    <w:rsid w:val="00973259"/>
    <w:rsid w:val="00973461"/>
    <w:rsid w:val="009770E4"/>
    <w:rsid w:val="00977BCC"/>
    <w:rsid w:val="00980D24"/>
    <w:rsid w:val="009813EA"/>
    <w:rsid w:val="009834CB"/>
    <w:rsid w:val="00983E4A"/>
    <w:rsid w:val="00985B3E"/>
    <w:rsid w:val="00986266"/>
    <w:rsid w:val="00990719"/>
    <w:rsid w:val="00993518"/>
    <w:rsid w:val="00993714"/>
    <w:rsid w:val="00996660"/>
    <w:rsid w:val="00996A58"/>
    <w:rsid w:val="009A3CFA"/>
    <w:rsid w:val="009A42BE"/>
    <w:rsid w:val="009A4DD7"/>
    <w:rsid w:val="009B4570"/>
    <w:rsid w:val="009B4D08"/>
    <w:rsid w:val="009B7706"/>
    <w:rsid w:val="009C024D"/>
    <w:rsid w:val="009C2BA2"/>
    <w:rsid w:val="009C3E7C"/>
    <w:rsid w:val="009C5B69"/>
    <w:rsid w:val="009D5905"/>
    <w:rsid w:val="009E2368"/>
    <w:rsid w:val="009E469C"/>
    <w:rsid w:val="009F078E"/>
    <w:rsid w:val="009F0A75"/>
    <w:rsid w:val="009F2C58"/>
    <w:rsid w:val="009F3662"/>
    <w:rsid w:val="009F52F3"/>
    <w:rsid w:val="009F5909"/>
    <w:rsid w:val="009F7B53"/>
    <w:rsid w:val="00A028A2"/>
    <w:rsid w:val="00A13125"/>
    <w:rsid w:val="00A14397"/>
    <w:rsid w:val="00A153D9"/>
    <w:rsid w:val="00A21AA2"/>
    <w:rsid w:val="00A23A31"/>
    <w:rsid w:val="00A24FF9"/>
    <w:rsid w:val="00A250C6"/>
    <w:rsid w:val="00A25A7A"/>
    <w:rsid w:val="00A26C9D"/>
    <w:rsid w:val="00A31FCD"/>
    <w:rsid w:val="00A34E81"/>
    <w:rsid w:val="00A36367"/>
    <w:rsid w:val="00A37AC2"/>
    <w:rsid w:val="00A43A46"/>
    <w:rsid w:val="00A44A66"/>
    <w:rsid w:val="00A45463"/>
    <w:rsid w:val="00A45884"/>
    <w:rsid w:val="00A5075E"/>
    <w:rsid w:val="00A516DD"/>
    <w:rsid w:val="00A53365"/>
    <w:rsid w:val="00A54496"/>
    <w:rsid w:val="00A55062"/>
    <w:rsid w:val="00A56D5F"/>
    <w:rsid w:val="00A573D9"/>
    <w:rsid w:val="00A61325"/>
    <w:rsid w:val="00A61E97"/>
    <w:rsid w:val="00A63CEB"/>
    <w:rsid w:val="00A64E79"/>
    <w:rsid w:val="00A731E3"/>
    <w:rsid w:val="00A7672F"/>
    <w:rsid w:val="00A770D4"/>
    <w:rsid w:val="00A806A8"/>
    <w:rsid w:val="00A82A61"/>
    <w:rsid w:val="00A82B85"/>
    <w:rsid w:val="00A936B3"/>
    <w:rsid w:val="00A95F85"/>
    <w:rsid w:val="00A96124"/>
    <w:rsid w:val="00A969D2"/>
    <w:rsid w:val="00AA0FFC"/>
    <w:rsid w:val="00AA1044"/>
    <w:rsid w:val="00AA1397"/>
    <w:rsid w:val="00AA34CB"/>
    <w:rsid w:val="00AA492D"/>
    <w:rsid w:val="00AB11B5"/>
    <w:rsid w:val="00AB1ECE"/>
    <w:rsid w:val="00AB3153"/>
    <w:rsid w:val="00AC51DD"/>
    <w:rsid w:val="00AC7BD8"/>
    <w:rsid w:val="00AD0A5C"/>
    <w:rsid w:val="00AD1589"/>
    <w:rsid w:val="00AD1A40"/>
    <w:rsid w:val="00AD3A39"/>
    <w:rsid w:val="00AD6935"/>
    <w:rsid w:val="00AD6C98"/>
    <w:rsid w:val="00AE0C53"/>
    <w:rsid w:val="00AE1B25"/>
    <w:rsid w:val="00AE1BC6"/>
    <w:rsid w:val="00AE4D57"/>
    <w:rsid w:val="00AE5156"/>
    <w:rsid w:val="00AE6471"/>
    <w:rsid w:val="00AF45FC"/>
    <w:rsid w:val="00AF48CB"/>
    <w:rsid w:val="00AF7306"/>
    <w:rsid w:val="00B01608"/>
    <w:rsid w:val="00B02912"/>
    <w:rsid w:val="00B0368C"/>
    <w:rsid w:val="00B05213"/>
    <w:rsid w:val="00B1002B"/>
    <w:rsid w:val="00B1166E"/>
    <w:rsid w:val="00B12DD6"/>
    <w:rsid w:val="00B1314E"/>
    <w:rsid w:val="00B15786"/>
    <w:rsid w:val="00B16847"/>
    <w:rsid w:val="00B17AC6"/>
    <w:rsid w:val="00B17C3E"/>
    <w:rsid w:val="00B17E3F"/>
    <w:rsid w:val="00B23146"/>
    <w:rsid w:val="00B27D01"/>
    <w:rsid w:val="00B354B4"/>
    <w:rsid w:val="00B35DD1"/>
    <w:rsid w:val="00B37562"/>
    <w:rsid w:val="00B3787C"/>
    <w:rsid w:val="00B404DA"/>
    <w:rsid w:val="00B40B56"/>
    <w:rsid w:val="00B43104"/>
    <w:rsid w:val="00B44425"/>
    <w:rsid w:val="00B5137F"/>
    <w:rsid w:val="00B53D1E"/>
    <w:rsid w:val="00B556E8"/>
    <w:rsid w:val="00B65331"/>
    <w:rsid w:val="00B72341"/>
    <w:rsid w:val="00B73BDF"/>
    <w:rsid w:val="00B75CB0"/>
    <w:rsid w:val="00B7725D"/>
    <w:rsid w:val="00B814C2"/>
    <w:rsid w:val="00B81697"/>
    <w:rsid w:val="00B824E3"/>
    <w:rsid w:val="00B85265"/>
    <w:rsid w:val="00B85AC6"/>
    <w:rsid w:val="00B90976"/>
    <w:rsid w:val="00B92458"/>
    <w:rsid w:val="00B92E52"/>
    <w:rsid w:val="00B967D0"/>
    <w:rsid w:val="00B96C11"/>
    <w:rsid w:val="00B97A44"/>
    <w:rsid w:val="00BA0961"/>
    <w:rsid w:val="00BA1D96"/>
    <w:rsid w:val="00BA2653"/>
    <w:rsid w:val="00BA3861"/>
    <w:rsid w:val="00BA3BCE"/>
    <w:rsid w:val="00BA4385"/>
    <w:rsid w:val="00BA4781"/>
    <w:rsid w:val="00BA5577"/>
    <w:rsid w:val="00BA755E"/>
    <w:rsid w:val="00BA7B94"/>
    <w:rsid w:val="00BB0DE6"/>
    <w:rsid w:val="00BB2557"/>
    <w:rsid w:val="00BB62F1"/>
    <w:rsid w:val="00BB7DE3"/>
    <w:rsid w:val="00BC028A"/>
    <w:rsid w:val="00BC4A03"/>
    <w:rsid w:val="00BC4BC1"/>
    <w:rsid w:val="00BC6184"/>
    <w:rsid w:val="00BD2868"/>
    <w:rsid w:val="00BD69E8"/>
    <w:rsid w:val="00BD6C33"/>
    <w:rsid w:val="00BE47CE"/>
    <w:rsid w:val="00BE52E9"/>
    <w:rsid w:val="00BE6E05"/>
    <w:rsid w:val="00BF001B"/>
    <w:rsid w:val="00BF3D0F"/>
    <w:rsid w:val="00C017B8"/>
    <w:rsid w:val="00C05C1E"/>
    <w:rsid w:val="00C05CDB"/>
    <w:rsid w:val="00C06F01"/>
    <w:rsid w:val="00C07CA0"/>
    <w:rsid w:val="00C119E2"/>
    <w:rsid w:val="00C15B85"/>
    <w:rsid w:val="00C31561"/>
    <w:rsid w:val="00C31D25"/>
    <w:rsid w:val="00C33921"/>
    <w:rsid w:val="00C352E9"/>
    <w:rsid w:val="00C36129"/>
    <w:rsid w:val="00C36540"/>
    <w:rsid w:val="00C373CC"/>
    <w:rsid w:val="00C37C79"/>
    <w:rsid w:val="00C409FE"/>
    <w:rsid w:val="00C40B6E"/>
    <w:rsid w:val="00C41380"/>
    <w:rsid w:val="00C4367A"/>
    <w:rsid w:val="00C512EE"/>
    <w:rsid w:val="00C538DF"/>
    <w:rsid w:val="00C53FA0"/>
    <w:rsid w:val="00C61133"/>
    <w:rsid w:val="00C65F2B"/>
    <w:rsid w:val="00C7138D"/>
    <w:rsid w:val="00C7278D"/>
    <w:rsid w:val="00C7601D"/>
    <w:rsid w:val="00C77BF2"/>
    <w:rsid w:val="00C8229C"/>
    <w:rsid w:val="00C832BF"/>
    <w:rsid w:val="00C84945"/>
    <w:rsid w:val="00C87844"/>
    <w:rsid w:val="00C90E30"/>
    <w:rsid w:val="00C9455D"/>
    <w:rsid w:val="00C950F6"/>
    <w:rsid w:val="00C96840"/>
    <w:rsid w:val="00C96BF4"/>
    <w:rsid w:val="00CA2282"/>
    <w:rsid w:val="00CA30A9"/>
    <w:rsid w:val="00CA4267"/>
    <w:rsid w:val="00CA4B1E"/>
    <w:rsid w:val="00CA5D87"/>
    <w:rsid w:val="00CA6680"/>
    <w:rsid w:val="00CA6B9B"/>
    <w:rsid w:val="00CB1F90"/>
    <w:rsid w:val="00CB4D2A"/>
    <w:rsid w:val="00CB6FE0"/>
    <w:rsid w:val="00CC0EBB"/>
    <w:rsid w:val="00CC365C"/>
    <w:rsid w:val="00CC38A9"/>
    <w:rsid w:val="00CD1D92"/>
    <w:rsid w:val="00CD4191"/>
    <w:rsid w:val="00CE0435"/>
    <w:rsid w:val="00CE1A96"/>
    <w:rsid w:val="00CE1EED"/>
    <w:rsid w:val="00CE2739"/>
    <w:rsid w:val="00CF13C0"/>
    <w:rsid w:val="00CF2C21"/>
    <w:rsid w:val="00CF7493"/>
    <w:rsid w:val="00D00E92"/>
    <w:rsid w:val="00D01B8A"/>
    <w:rsid w:val="00D02AD3"/>
    <w:rsid w:val="00D02C3B"/>
    <w:rsid w:val="00D03AC5"/>
    <w:rsid w:val="00D03FFC"/>
    <w:rsid w:val="00D04104"/>
    <w:rsid w:val="00D06D5F"/>
    <w:rsid w:val="00D11624"/>
    <w:rsid w:val="00D11AED"/>
    <w:rsid w:val="00D11FBC"/>
    <w:rsid w:val="00D13853"/>
    <w:rsid w:val="00D13A2B"/>
    <w:rsid w:val="00D14190"/>
    <w:rsid w:val="00D154B3"/>
    <w:rsid w:val="00D23B2E"/>
    <w:rsid w:val="00D24781"/>
    <w:rsid w:val="00D248DF"/>
    <w:rsid w:val="00D267D8"/>
    <w:rsid w:val="00D323D8"/>
    <w:rsid w:val="00D3263F"/>
    <w:rsid w:val="00D32F43"/>
    <w:rsid w:val="00D34A5E"/>
    <w:rsid w:val="00D37606"/>
    <w:rsid w:val="00D40681"/>
    <w:rsid w:val="00D40AD9"/>
    <w:rsid w:val="00D4125E"/>
    <w:rsid w:val="00D41BC2"/>
    <w:rsid w:val="00D4200C"/>
    <w:rsid w:val="00D42C52"/>
    <w:rsid w:val="00D4323E"/>
    <w:rsid w:val="00D43DB9"/>
    <w:rsid w:val="00D44D3F"/>
    <w:rsid w:val="00D45594"/>
    <w:rsid w:val="00D46010"/>
    <w:rsid w:val="00D54D76"/>
    <w:rsid w:val="00D55021"/>
    <w:rsid w:val="00D56A5A"/>
    <w:rsid w:val="00D64EA3"/>
    <w:rsid w:val="00D669E4"/>
    <w:rsid w:val="00D82882"/>
    <w:rsid w:val="00D904CA"/>
    <w:rsid w:val="00D912A2"/>
    <w:rsid w:val="00D91700"/>
    <w:rsid w:val="00D927E5"/>
    <w:rsid w:val="00DA343A"/>
    <w:rsid w:val="00DA4F47"/>
    <w:rsid w:val="00DA5410"/>
    <w:rsid w:val="00DA604D"/>
    <w:rsid w:val="00DA6480"/>
    <w:rsid w:val="00DA6D3E"/>
    <w:rsid w:val="00DA7F9B"/>
    <w:rsid w:val="00DB0068"/>
    <w:rsid w:val="00DB3BAB"/>
    <w:rsid w:val="00DB4C8E"/>
    <w:rsid w:val="00DB4E27"/>
    <w:rsid w:val="00DB5556"/>
    <w:rsid w:val="00DB64B4"/>
    <w:rsid w:val="00DC14BF"/>
    <w:rsid w:val="00DC3ED5"/>
    <w:rsid w:val="00DC3FA5"/>
    <w:rsid w:val="00DC4C20"/>
    <w:rsid w:val="00DC50A6"/>
    <w:rsid w:val="00DC5775"/>
    <w:rsid w:val="00DC5E59"/>
    <w:rsid w:val="00DD16BA"/>
    <w:rsid w:val="00DD736D"/>
    <w:rsid w:val="00DE001C"/>
    <w:rsid w:val="00DE4E33"/>
    <w:rsid w:val="00DE65A7"/>
    <w:rsid w:val="00DE7D3B"/>
    <w:rsid w:val="00DF0D13"/>
    <w:rsid w:val="00DF3390"/>
    <w:rsid w:val="00DF74D2"/>
    <w:rsid w:val="00E00E21"/>
    <w:rsid w:val="00E03369"/>
    <w:rsid w:val="00E0536E"/>
    <w:rsid w:val="00E05BC4"/>
    <w:rsid w:val="00E060CE"/>
    <w:rsid w:val="00E077FF"/>
    <w:rsid w:val="00E07909"/>
    <w:rsid w:val="00E13093"/>
    <w:rsid w:val="00E13DD1"/>
    <w:rsid w:val="00E1437C"/>
    <w:rsid w:val="00E15003"/>
    <w:rsid w:val="00E153FF"/>
    <w:rsid w:val="00E20B37"/>
    <w:rsid w:val="00E218C0"/>
    <w:rsid w:val="00E22652"/>
    <w:rsid w:val="00E249FC"/>
    <w:rsid w:val="00E272E6"/>
    <w:rsid w:val="00E31F72"/>
    <w:rsid w:val="00E35458"/>
    <w:rsid w:val="00E3549E"/>
    <w:rsid w:val="00E3750A"/>
    <w:rsid w:val="00E402A6"/>
    <w:rsid w:val="00E42262"/>
    <w:rsid w:val="00E42950"/>
    <w:rsid w:val="00E4310E"/>
    <w:rsid w:val="00E43B65"/>
    <w:rsid w:val="00E46DF7"/>
    <w:rsid w:val="00E51A07"/>
    <w:rsid w:val="00E5200F"/>
    <w:rsid w:val="00E53024"/>
    <w:rsid w:val="00E534DE"/>
    <w:rsid w:val="00E535B7"/>
    <w:rsid w:val="00E56E9A"/>
    <w:rsid w:val="00E56F90"/>
    <w:rsid w:val="00E57CDE"/>
    <w:rsid w:val="00E60A5A"/>
    <w:rsid w:val="00E6143F"/>
    <w:rsid w:val="00E621DF"/>
    <w:rsid w:val="00E62D68"/>
    <w:rsid w:val="00E641E2"/>
    <w:rsid w:val="00E648E2"/>
    <w:rsid w:val="00E65090"/>
    <w:rsid w:val="00E65D7C"/>
    <w:rsid w:val="00E70157"/>
    <w:rsid w:val="00E71504"/>
    <w:rsid w:val="00E7277A"/>
    <w:rsid w:val="00E72DC4"/>
    <w:rsid w:val="00E73FF4"/>
    <w:rsid w:val="00E75990"/>
    <w:rsid w:val="00E767FA"/>
    <w:rsid w:val="00E8052C"/>
    <w:rsid w:val="00E812AE"/>
    <w:rsid w:val="00E817E5"/>
    <w:rsid w:val="00E8372D"/>
    <w:rsid w:val="00E84948"/>
    <w:rsid w:val="00E85DDB"/>
    <w:rsid w:val="00E87743"/>
    <w:rsid w:val="00E9015D"/>
    <w:rsid w:val="00E9089D"/>
    <w:rsid w:val="00E93CAD"/>
    <w:rsid w:val="00E9434E"/>
    <w:rsid w:val="00E979B3"/>
    <w:rsid w:val="00EA1897"/>
    <w:rsid w:val="00EB06F7"/>
    <w:rsid w:val="00EB0842"/>
    <w:rsid w:val="00EB1DC6"/>
    <w:rsid w:val="00EB1F4E"/>
    <w:rsid w:val="00EB2A8F"/>
    <w:rsid w:val="00EB30F6"/>
    <w:rsid w:val="00EB4942"/>
    <w:rsid w:val="00EB5B79"/>
    <w:rsid w:val="00EB7323"/>
    <w:rsid w:val="00EB7BCC"/>
    <w:rsid w:val="00EC1680"/>
    <w:rsid w:val="00EC19B9"/>
    <w:rsid w:val="00EC6EDE"/>
    <w:rsid w:val="00ED0043"/>
    <w:rsid w:val="00ED04B2"/>
    <w:rsid w:val="00ED1C33"/>
    <w:rsid w:val="00ED5690"/>
    <w:rsid w:val="00ED62D2"/>
    <w:rsid w:val="00EE0884"/>
    <w:rsid w:val="00EE1794"/>
    <w:rsid w:val="00EE1F08"/>
    <w:rsid w:val="00EE2AB9"/>
    <w:rsid w:val="00EE698F"/>
    <w:rsid w:val="00EF25A8"/>
    <w:rsid w:val="00EF3367"/>
    <w:rsid w:val="00EF5066"/>
    <w:rsid w:val="00F03347"/>
    <w:rsid w:val="00F07220"/>
    <w:rsid w:val="00F10190"/>
    <w:rsid w:val="00F141D7"/>
    <w:rsid w:val="00F1449A"/>
    <w:rsid w:val="00F1596B"/>
    <w:rsid w:val="00F16EAA"/>
    <w:rsid w:val="00F218AB"/>
    <w:rsid w:val="00F23164"/>
    <w:rsid w:val="00F2465E"/>
    <w:rsid w:val="00F26017"/>
    <w:rsid w:val="00F31758"/>
    <w:rsid w:val="00F31A33"/>
    <w:rsid w:val="00F33E9E"/>
    <w:rsid w:val="00F356FA"/>
    <w:rsid w:val="00F37565"/>
    <w:rsid w:val="00F4262A"/>
    <w:rsid w:val="00F46201"/>
    <w:rsid w:val="00F471E4"/>
    <w:rsid w:val="00F52FE6"/>
    <w:rsid w:val="00F61AE8"/>
    <w:rsid w:val="00F62A41"/>
    <w:rsid w:val="00F6397F"/>
    <w:rsid w:val="00F64506"/>
    <w:rsid w:val="00F66549"/>
    <w:rsid w:val="00F705E3"/>
    <w:rsid w:val="00F708D7"/>
    <w:rsid w:val="00F76797"/>
    <w:rsid w:val="00F823C1"/>
    <w:rsid w:val="00F82653"/>
    <w:rsid w:val="00F82CEC"/>
    <w:rsid w:val="00F83100"/>
    <w:rsid w:val="00F902CF"/>
    <w:rsid w:val="00F91E01"/>
    <w:rsid w:val="00F94A93"/>
    <w:rsid w:val="00F94E1D"/>
    <w:rsid w:val="00F96CF9"/>
    <w:rsid w:val="00FA18ED"/>
    <w:rsid w:val="00FA1ECF"/>
    <w:rsid w:val="00FA3EAE"/>
    <w:rsid w:val="00FA4D38"/>
    <w:rsid w:val="00FA5653"/>
    <w:rsid w:val="00FA5B9D"/>
    <w:rsid w:val="00FA6440"/>
    <w:rsid w:val="00FA6473"/>
    <w:rsid w:val="00FB0C42"/>
    <w:rsid w:val="00FB2EDC"/>
    <w:rsid w:val="00FC1ED3"/>
    <w:rsid w:val="00FC3211"/>
    <w:rsid w:val="00FC34B8"/>
    <w:rsid w:val="00FC3D6B"/>
    <w:rsid w:val="00FC57EA"/>
    <w:rsid w:val="00FC5C09"/>
    <w:rsid w:val="00FC6E1C"/>
    <w:rsid w:val="00FC7F94"/>
    <w:rsid w:val="00FD0706"/>
    <w:rsid w:val="00FD19CD"/>
    <w:rsid w:val="00FD2D29"/>
    <w:rsid w:val="00FD3CFB"/>
    <w:rsid w:val="00FD64E9"/>
    <w:rsid w:val="00FE04E1"/>
    <w:rsid w:val="00FE4041"/>
    <w:rsid w:val="00FE4B36"/>
    <w:rsid w:val="00FF0FDB"/>
    <w:rsid w:val="00FF13E4"/>
    <w:rsid w:val="00FF60CB"/>
    <w:rsid w:val="00FF79A3"/>
    <w:rsid w:val="00FF7B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1E821AF"/>
  <w15:chartTrackingRefBased/>
  <w15:docId w15:val="{4D7284B4-A86D-4809-B3C9-D33E24C504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iPriority="0" w:unhideWhenUsed="1" w:qFormat="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aliases w:val="NMP Heading 1,H1,h11,h12,h13,h14,h15,h16,app heading 1,l1,Memo Heading 1,Heading 1_a,heading 1,h17,h111,h121,h131,h141,h151,h161,h18,h112,h122,h132,h142,h152,h162,h19,h113,h123,h133,h143,h153,h163,h1"/>
    <w:basedOn w:val="a"/>
    <w:next w:val="a0"/>
    <w:link w:val="10"/>
    <w:qFormat/>
    <w:rsid w:val="006B1181"/>
    <w:pPr>
      <w:keepNext/>
      <w:widowControl/>
      <w:numPr>
        <w:numId w:val="2"/>
      </w:numPr>
      <w:spacing w:before="360" w:after="120"/>
      <w:jc w:val="left"/>
      <w:outlineLvl w:val="0"/>
    </w:pPr>
    <w:rPr>
      <w:rFonts w:ascii="Arial" w:eastAsia="宋体" w:hAnsi="Arial" w:cs="Arial"/>
      <w:b/>
      <w:bCs/>
      <w:kern w:val="32"/>
      <w:sz w:val="28"/>
      <w:szCs w:val="32"/>
    </w:rPr>
  </w:style>
  <w:style w:type="paragraph" w:styleId="2">
    <w:name w:val="heading 2"/>
    <w:basedOn w:val="a"/>
    <w:next w:val="a"/>
    <w:link w:val="20"/>
    <w:uiPriority w:val="9"/>
    <w:semiHidden/>
    <w:unhideWhenUsed/>
    <w:qFormat/>
    <w:rsid w:val="003B48A8"/>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6B1181"/>
    <w:pPr>
      <w:keepNext/>
      <w:widowControl/>
      <w:numPr>
        <w:ilvl w:val="2"/>
        <w:numId w:val="2"/>
      </w:numPr>
      <w:spacing w:before="240" w:after="60"/>
      <w:jc w:val="left"/>
      <w:outlineLvl w:val="2"/>
    </w:pPr>
    <w:rPr>
      <w:rFonts w:ascii="Arial" w:eastAsia="MS Mincho" w:hAnsi="Arial" w:cs="Arial"/>
      <w:b/>
      <w:bCs/>
      <w:kern w:val="0"/>
      <w:sz w:val="26"/>
      <w:szCs w:val="26"/>
      <w:lang w:eastAsia="en-US"/>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6B1181"/>
    <w:pPr>
      <w:keepNext/>
      <w:widowControl/>
      <w:numPr>
        <w:ilvl w:val="3"/>
        <w:numId w:val="2"/>
      </w:numPr>
      <w:spacing w:before="240" w:after="60"/>
      <w:jc w:val="left"/>
      <w:outlineLvl w:val="3"/>
    </w:pPr>
    <w:rPr>
      <w:rFonts w:ascii="Times New Roman" w:eastAsia="MS Mincho" w:hAnsi="Times New Roman" w:cs="Times New Roman"/>
      <w:b/>
      <w:bCs/>
      <w:kern w:val="0"/>
      <w:sz w:val="28"/>
      <w:szCs w:val="28"/>
      <w:lang w:eastAsia="en-US"/>
    </w:rPr>
  </w:style>
  <w:style w:type="paragraph" w:styleId="50">
    <w:name w:val="heading 5"/>
    <w:basedOn w:val="a"/>
    <w:next w:val="a"/>
    <w:link w:val="51"/>
    <w:qFormat/>
    <w:rsid w:val="006B1181"/>
    <w:pPr>
      <w:keepNext/>
      <w:keepLines/>
      <w:widowControl/>
      <w:numPr>
        <w:ilvl w:val="4"/>
        <w:numId w:val="2"/>
      </w:numPr>
      <w:spacing w:before="280" w:after="290" w:line="376" w:lineRule="auto"/>
      <w:jc w:val="left"/>
      <w:outlineLvl w:val="4"/>
    </w:pPr>
    <w:rPr>
      <w:rFonts w:ascii="Times New Roman" w:eastAsia="Times New Roman" w:hAnsi="Times New Roman" w:cs="Times New Roman"/>
      <w:b/>
      <w:bCs/>
      <w:kern w:val="0"/>
      <w:sz w:val="28"/>
      <w:szCs w:val="28"/>
      <w:lang w:eastAsia="en-US"/>
    </w:rPr>
  </w:style>
  <w:style w:type="paragraph" w:styleId="6">
    <w:name w:val="heading 6"/>
    <w:basedOn w:val="a"/>
    <w:next w:val="a"/>
    <w:link w:val="60"/>
    <w:qFormat/>
    <w:rsid w:val="006B1181"/>
    <w:pPr>
      <w:keepNext/>
      <w:keepLines/>
      <w:widowControl/>
      <w:numPr>
        <w:ilvl w:val="5"/>
        <w:numId w:val="2"/>
      </w:numPr>
      <w:spacing w:before="240" w:after="64" w:line="320" w:lineRule="auto"/>
      <w:jc w:val="left"/>
      <w:outlineLvl w:val="5"/>
    </w:pPr>
    <w:rPr>
      <w:rFonts w:ascii="Arial" w:eastAsia="黑体" w:hAnsi="Arial" w:cs="Times New Roman"/>
      <w:b/>
      <w:bCs/>
      <w:kern w:val="0"/>
      <w:sz w:val="24"/>
      <w:szCs w:val="24"/>
      <w:lang w:eastAsia="en-US"/>
    </w:rPr>
  </w:style>
  <w:style w:type="paragraph" w:styleId="7">
    <w:name w:val="heading 7"/>
    <w:basedOn w:val="a"/>
    <w:next w:val="a"/>
    <w:link w:val="70"/>
    <w:qFormat/>
    <w:rsid w:val="006B1181"/>
    <w:pPr>
      <w:keepNext/>
      <w:keepLines/>
      <w:widowControl/>
      <w:numPr>
        <w:ilvl w:val="6"/>
        <w:numId w:val="2"/>
      </w:numPr>
      <w:spacing w:before="240" w:after="64" w:line="320" w:lineRule="auto"/>
      <w:jc w:val="left"/>
      <w:outlineLvl w:val="6"/>
    </w:pPr>
    <w:rPr>
      <w:rFonts w:ascii="Times New Roman" w:eastAsia="Times New Roman" w:hAnsi="Times New Roman" w:cs="Times New Roman"/>
      <w:b/>
      <w:bCs/>
      <w:kern w:val="0"/>
      <w:sz w:val="24"/>
      <w:szCs w:val="24"/>
      <w:lang w:eastAsia="en-US"/>
    </w:rPr>
  </w:style>
  <w:style w:type="paragraph" w:styleId="8">
    <w:name w:val="heading 8"/>
    <w:basedOn w:val="a"/>
    <w:next w:val="a"/>
    <w:link w:val="80"/>
    <w:qFormat/>
    <w:rsid w:val="006B1181"/>
    <w:pPr>
      <w:keepNext/>
      <w:keepLines/>
      <w:widowControl/>
      <w:numPr>
        <w:ilvl w:val="7"/>
        <w:numId w:val="2"/>
      </w:numPr>
      <w:spacing w:before="240" w:after="64" w:line="320" w:lineRule="auto"/>
      <w:jc w:val="left"/>
      <w:outlineLvl w:val="7"/>
    </w:pPr>
    <w:rPr>
      <w:rFonts w:ascii="Arial" w:eastAsia="黑体" w:hAnsi="Arial" w:cs="Times New Roman"/>
      <w:kern w:val="0"/>
      <w:sz w:val="24"/>
      <w:szCs w:val="24"/>
      <w:lang w:eastAsia="en-US"/>
    </w:rPr>
  </w:style>
  <w:style w:type="paragraph" w:styleId="9">
    <w:name w:val="heading 9"/>
    <w:basedOn w:val="a"/>
    <w:next w:val="a"/>
    <w:link w:val="90"/>
    <w:qFormat/>
    <w:rsid w:val="006B1181"/>
    <w:pPr>
      <w:keepNext/>
      <w:keepLines/>
      <w:widowControl/>
      <w:numPr>
        <w:ilvl w:val="8"/>
        <w:numId w:val="2"/>
      </w:numPr>
      <w:spacing w:before="240" w:after="64" w:line="320" w:lineRule="auto"/>
      <w:jc w:val="left"/>
      <w:outlineLvl w:val="8"/>
    </w:pPr>
    <w:rPr>
      <w:rFonts w:ascii="Arial" w:eastAsia="黑体" w:hAnsi="Arial" w:cs="Times New Roman"/>
      <w:kern w:val="0"/>
      <w:szCs w:val="21"/>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unhideWhenUsed/>
    <w:rsid w:val="001030BF"/>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1"/>
    <w:link w:val="a4"/>
    <w:uiPriority w:val="99"/>
    <w:rsid w:val="001030BF"/>
    <w:rPr>
      <w:sz w:val="18"/>
      <w:szCs w:val="18"/>
    </w:rPr>
  </w:style>
  <w:style w:type="paragraph" w:styleId="a6">
    <w:name w:val="footer"/>
    <w:basedOn w:val="a"/>
    <w:link w:val="a7"/>
    <w:uiPriority w:val="99"/>
    <w:unhideWhenUsed/>
    <w:rsid w:val="001030BF"/>
    <w:pPr>
      <w:tabs>
        <w:tab w:val="center" w:pos="4153"/>
        <w:tab w:val="right" w:pos="8306"/>
      </w:tabs>
      <w:snapToGrid w:val="0"/>
      <w:jc w:val="left"/>
    </w:pPr>
    <w:rPr>
      <w:sz w:val="18"/>
      <w:szCs w:val="18"/>
    </w:rPr>
  </w:style>
  <w:style w:type="character" w:customStyle="1" w:styleId="a7">
    <w:name w:val="页脚 字符"/>
    <w:basedOn w:val="a1"/>
    <w:link w:val="a6"/>
    <w:uiPriority w:val="99"/>
    <w:rsid w:val="001030BF"/>
    <w:rPr>
      <w:sz w:val="18"/>
      <w:szCs w:val="18"/>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1"/>
    <w:link w:val="1"/>
    <w:rsid w:val="006B1181"/>
    <w:rPr>
      <w:rFonts w:ascii="Arial" w:eastAsia="宋体" w:hAnsi="Arial" w:cs="Arial"/>
      <w:b/>
      <w:bCs/>
      <w:kern w:val="32"/>
      <w:sz w:val="28"/>
      <w:szCs w:val="3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1"/>
    <w:link w:val="3"/>
    <w:rsid w:val="006B1181"/>
    <w:rPr>
      <w:rFonts w:ascii="Arial" w:eastAsia="MS Mincho" w:hAnsi="Arial" w:cs="Arial"/>
      <w:b/>
      <w:bCs/>
      <w:kern w:val="0"/>
      <w:sz w:val="26"/>
      <w:szCs w:val="26"/>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6B1181"/>
    <w:rPr>
      <w:rFonts w:ascii="Times New Roman" w:eastAsia="MS Mincho" w:hAnsi="Times New Roman" w:cs="Times New Roman"/>
      <w:b/>
      <w:bCs/>
      <w:kern w:val="0"/>
      <w:sz w:val="28"/>
      <w:szCs w:val="28"/>
      <w:lang w:eastAsia="en-US"/>
    </w:rPr>
  </w:style>
  <w:style w:type="character" w:customStyle="1" w:styleId="51">
    <w:name w:val="标题 5 字符"/>
    <w:basedOn w:val="a1"/>
    <w:link w:val="50"/>
    <w:rsid w:val="006B1181"/>
    <w:rPr>
      <w:rFonts w:ascii="Times New Roman" w:eastAsia="Times New Roman" w:hAnsi="Times New Roman" w:cs="Times New Roman"/>
      <w:b/>
      <w:bCs/>
      <w:kern w:val="0"/>
      <w:sz w:val="28"/>
      <w:szCs w:val="28"/>
      <w:lang w:eastAsia="en-US"/>
    </w:rPr>
  </w:style>
  <w:style w:type="character" w:customStyle="1" w:styleId="60">
    <w:name w:val="标题 6 字符"/>
    <w:basedOn w:val="a1"/>
    <w:link w:val="6"/>
    <w:rsid w:val="006B1181"/>
    <w:rPr>
      <w:rFonts w:ascii="Arial" w:eastAsia="黑体" w:hAnsi="Arial" w:cs="Times New Roman"/>
      <w:b/>
      <w:bCs/>
      <w:kern w:val="0"/>
      <w:sz w:val="24"/>
      <w:szCs w:val="24"/>
      <w:lang w:eastAsia="en-US"/>
    </w:rPr>
  </w:style>
  <w:style w:type="character" w:customStyle="1" w:styleId="70">
    <w:name w:val="标题 7 字符"/>
    <w:basedOn w:val="a1"/>
    <w:link w:val="7"/>
    <w:rsid w:val="006B1181"/>
    <w:rPr>
      <w:rFonts w:ascii="Times New Roman" w:eastAsia="Times New Roman" w:hAnsi="Times New Roman" w:cs="Times New Roman"/>
      <w:b/>
      <w:bCs/>
      <w:kern w:val="0"/>
      <w:sz w:val="24"/>
      <w:szCs w:val="24"/>
      <w:lang w:eastAsia="en-US"/>
    </w:rPr>
  </w:style>
  <w:style w:type="character" w:customStyle="1" w:styleId="80">
    <w:name w:val="标题 8 字符"/>
    <w:basedOn w:val="a1"/>
    <w:link w:val="8"/>
    <w:rsid w:val="006B1181"/>
    <w:rPr>
      <w:rFonts w:ascii="Arial" w:eastAsia="黑体" w:hAnsi="Arial" w:cs="Times New Roman"/>
      <w:kern w:val="0"/>
      <w:sz w:val="24"/>
      <w:szCs w:val="24"/>
      <w:lang w:eastAsia="en-US"/>
    </w:rPr>
  </w:style>
  <w:style w:type="character" w:customStyle="1" w:styleId="90">
    <w:name w:val="标题 9 字符"/>
    <w:basedOn w:val="a1"/>
    <w:link w:val="9"/>
    <w:rsid w:val="006B1181"/>
    <w:rPr>
      <w:rFonts w:ascii="Arial" w:eastAsia="黑体" w:hAnsi="Arial" w:cs="Times New Roman"/>
      <w:kern w:val="0"/>
      <w:szCs w:val="21"/>
      <w:lang w:eastAsia="en-US"/>
    </w:rPr>
  </w:style>
  <w:style w:type="table" w:styleId="a8">
    <w:name w:val="Table Grid"/>
    <w:aliases w:val="TableGrid"/>
    <w:basedOn w:val="a2"/>
    <w:qFormat/>
    <w:rsid w:val="006B1181"/>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0">
    <w:name w:val="Body Text"/>
    <w:basedOn w:val="a"/>
    <w:link w:val="a9"/>
    <w:uiPriority w:val="99"/>
    <w:semiHidden/>
    <w:unhideWhenUsed/>
    <w:rsid w:val="006B1181"/>
    <w:pPr>
      <w:spacing w:after="120"/>
    </w:pPr>
  </w:style>
  <w:style w:type="character" w:customStyle="1" w:styleId="a9">
    <w:name w:val="正文文本 字符"/>
    <w:basedOn w:val="a1"/>
    <w:link w:val="a0"/>
    <w:uiPriority w:val="99"/>
    <w:semiHidden/>
    <w:rsid w:val="006B1181"/>
  </w:style>
  <w:style w:type="paragraph" w:customStyle="1" w:styleId="StyleHeading1NMPHeading1H1h11h12h13h14h15h16appheadin">
    <w:name w:val="Style Heading 1NMP Heading 1H1h11h12h13h14h15h16app headin..."/>
    <w:basedOn w:val="1"/>
    <w:rsid w:val="006B1181"/>
    <w:pPr>
      <w:numPr>
        <w:numId w:val="4"/>
      </w:numPr>
      <w:spacing w:before="240" w:after="60"/>
    </w:pPr>
    <w:rPr>
      <w:rFonts w:eastAsia="Batang"/>
      <w:lang w:val="en-GB" w:eastAsia="en-US"/>
    </w:rPr>
  </w:style>
  <w:style w:type="character" w:customStyle="1" w:styleId="20">
    <w:name w:val="标题 2 字符"/>
    <w:basedOn w:val="a1"/>
    <w:link w:val="2"/>
    <w:uiPriority w:val="9"/>
    <w:semiHidden/>
    <w:rsid w:val="003B48A8"/>
    <w:rPr>
      <w:rFonts w:asciiTheme="majorHAnsi" w:eastAsiaTheme="majorEastAsia" w:hAnsiTheme="majorHAnsi" w:cstheme="majorBidi"/>
      <w:b/>
      <w:bCs/>
      <w:sz w:val="32"/>
      <w:szCs w:val="32"/>
    </w:rPr>
  </w:style>
  <w:style w:type="paragraph" w:customStyle="1" w:styleId="B1">
    <w:name w:val="B1"/>
    <w:basedOn w:val="a"/>
    <w:link w:val="B1Char1"/>
    <w:qFormat/>
    <w:rsid w:val="00316283"/>
    <w:pPr>
      <w:widowControl/>
      <w:ind w:left="567" w:hanging="567"/>
    </w:pPr>
    <w:rPr>
      <w:rFonts w:ascii="Arial" w:hAnsi="Arial" w:cs="Times New Roman"/>
      <w:kern w:val="0"/>
      <w:sz w:val="20"/>
      <w:szCs w:val="20"/>
      <w:lang w:val="en-GB" w:eastAsia="en-US"/>
    </w:rPr>
  </w:style>
  <w:style w:type="paragraph" w:customStyle="1" w:styleId="done">
    <w:name w:val="done"/>
    <w:basedOn w:val="a"/>
    <w:qFormat/>
    <w:rsid w:val="00316283"/>
    <w:pPr>
      <w:keepNext/>
      <w:keepLines/>
      <w:numPr>
        <w:numId w:val="5"/>
      </w:numPr>
      <w:pBdr>
        <w:top w:val="single" w:sz="6" w:space="1" w:color="008000"/>
        <w:left w:val="single" w:sz="6" w:space="4" w:color="008000"/>
        <w:bottom w:val="single" w:sz="6" w:space="1" w:color="008000"/>
        <w:right w:val="single" w:sz="6" w:space="4" w:color="008000"/>
      </w:pBdr>
      <w:tabs>
        <w:tab w:val="left" w:pos="1843"/>
      </w:tabs>
      <w:spacing w:before="60" w:after="60"/>
      <w:ind w:left="340" w:hanging="340"/>
    </w:pPr>
    <w:rPr>
      <w:rFonts w:ascii="Arial" w:hAnsi="Arial" w:cs="Times New Roman"/>
      <w:b/>
      <w:color w:val="008000"/>
      <w:kern w:val="0"/>
      <w:sz w:val="20"/>
      <w:szCs w:val="20"/>
      <w:lang w:val="en-GB" w:eastAsia="en-US"/>
    </w:rPr>
  </w:style>
  <w:style w:type="character" w:customStyle="1" w:styleId="B1Char1">
    <w:name w:val="B1 Char1"/>
    <w:link w:val="B1"/>
    <w:qFormat/>
    <w:rsid w:val="00316283"/>
    <w:rPr>
      <w:rFonts w:ascii="Arial" w:hAnsi="Arial" w:cs="Times New Roman"/>
      <w:kern w:val="0"/>
      <w:sz w:val="20"/>
      <w:szCs w:val="20"/>
      <w:lang w:val="en-GB" w:eastAsia="en-US"/>
    </w:rPr>
  </w:style>
  <w:style w:type="numbering" w:customStyle="1" w:styleId="3GPPListofBullets1">
    <w:name w:val="3GPP List of Bullets1"/>
    <w:rsid w:val="00A5075E"/>
    <w:pPr>
      <w:numPr>
        <w:numId w:val="6"/>
      </w:numPr>
    </w:pPr>
  </w:style>
  <w:style w:type="paragraph" w:styleId="aa">
    <w:name w:val="List Paragraph"/>
    <w:aliases w:val="- Bullets,?? ??,?????,????,Lista1,列出段落,中等深浅网格 1 - 着色 21,¥¡¡¡¡ì¬º¥¹¥È¶ÎÂä,ÁÐ³ö¶ÎÂä,¥ê¥¹¥È¶ÎÂä,列表段落1,—ño’i—Ž,1st level - Bullet List Paragraph,Lettre d'introduction,Paragrafo elenco,Normal bullet 2,Bullet list,列表段落11,목록단락,列,P,列表段,列出,목,列出段落1,B,リスト段落"/>
    <w:basedOn w:val="a"/>
    <w:link w:val="ab"/>
    <w:uiPriority w:val="34"/>
    <w:qFormat/>
    <w:rsid w:val="0045752F"/>
    <w:pPr>
      <w:ind w:firstLineChars="200" w:firstLine="420"/>
    </w:pPr>
  </w:style>
  <w:style w:type="paragraph" w:customStyle="1" w:styleId="Reference">
    <w:name w:val="Reference"/>
    <w:basedOn w:val="a0"/>
    <w:qFormat/>
    <w:rsid w:val="0087775B"/>
    <w:pPr>
      <w:widowControl/>
      <w:numPr>
        <w:numId w:val="7"/>
      </w:numPr>
      <w:tabs>
        <w:tab w:val="clear" w:pos="567"/>
        <w:tab w:val="left" w:pos="720"/>
      </w:tabs>
      <w:overflowPunct w:val="0"/>
      <w:autoSpaceDE w:val="0"/>
      <w:autoSpaceDN w:val="0"/>
      <w:adjustRightInd w:val="0"/>
      <w:snapToGrid w:val="0"/>
      <w:spacing w:line="259" w:lineRule="auto"/>
      <w:ind w:left="720" w:hanging="360"/>
      <w:jc w:val="left"/>
      <w:textAlignment w:val="baseline"/>
    </w:pPr>
    <w:rPr>
      <w:rFonts w:ascii="Arial" w:eastAsia="Batang" w:hAnsi="Arial" w:cs="Arial"/>
      <w:kern w:val="0"/>
      <w:sz w:val="20"/>
      <w:szCs w:val="20"/>
      <w:lang w:eastAsia="en-GB"/>
    </w:rPr>
  </w:style>
  <w:style w:type="paragraph" w:customStyle="1" w:styleId="NO">
    <w:name w:val="NO"/>
    <w:basedOn w:val="a"/>
    <w:link w:val="NOChar"/>
    <w:qFormat/>
    <w:rsid w:val="005422B5"/>
    <w:pPr>
      <w:keepLines/>
      <w:widowControl/>
      <w:overflowPunct w:val="0"/>
      <w:autoSpaceDE w:val="0"/>
      <w:autoSpaceDN w:val="0"/>
      <w:adjustRightInd w:val="0"/>
      <w:spacing w:after="180"/>
      <w:ind w:left="1135" w:hanging="851"/>
      <w:jc w:val="left"/>
      <w:textAlignment w:val="baseline"/>
    </w:pPr>
    <w:rPr>
      <w:rFonts w:ascii="Times New Roman" w:eastAsia="宋体" w:hAnsi="Times New Roman" w:cs="Times New Roman"/>
      <w:kern w:val="0"/>
      <w:sz w:val="20"/>
      <w:szCs w:val="20"/>
      <w:lang w:val="en-GB" w:eastAsia="en-GB"/>
    </w:rPr>
  </w:style>
  <w:style w:type="paragraph" w:customStyle="1" w:styleId="B2">
    <w:name w:val="B2"/>
    <w:basedOn w:val="21"/>
    <w:link w:val="B2Char"/>
    <w:qFormat/>
    <w:rsid w:val="005422B5"/>
    <w:pPr>
      <w:widowControl/>
      <w:overflowPunct w:val="0"/>
      <w:autoSpaceDE w:val="0"/>
      <w:autoSpaceDN w:val="0"/>
      <w:adjustRightInd w:val="0"/>
      <w:spacing w:after="180"/>
      <w:ind w:leftChars="0" w:left="851" w:firstLineChars="0" w:hanging="284"/>
      <w:contextualSpacing w:val="0"/>
      <w:jc w:val="left"/>
      <w:textAlignment w:val="baseline"/>
    </w:pPr>
    <w:rPr>
      <w:rFonts w:ascii="Times New Roman" w:eastAsia="宋体" w:hAnsi="Times New Roman" w:cs="Times New Roman"/>
      <w:kern w:val="0"/>
      <w:sz w:val="20"/>
      <w:szCs w:val="20"/>
      <w:lang w:val="en-GB" w:eastAsia="en-GB"/>
    </w:rPr>
  </w:style>
  <w:style w:type="character" w:customStyle="1" w:styleId="B2Char">
    <w:name w:val="B2 Char"/>
    <w:link w:val="B2"/>
    <w:qFormat/>
    <w:rsid w:val="005422B5"/>
    <w:rPr>
      <w:rFonts w:ascii="Times New Roman" w:eastAsia="宋体" w:hAnsi="Times New Roman" w:cs="Times New Roman"/>
      <w:kern w:val="0"/>
      <w:sz w:val="20"/>
      <w:szCs w:val="20"/>
      <w:lang w:val="en-GB" w:eastAsia="en-GB"/>
    </w:rPr>
  </w:style>
  <w:style w:type="character" w:customStyle="1" w:styleId="NOChar">
    <w:name w:val="NO Char"/>
    <w:link w:val="NO"/>
    <w:qFormat/>
    <w:rsid w:val="005422B5"/>
    <w:rPr>
      <w:rFonts w:ascii="Times New Roman" w:eastAsia="宋体" w:hAnsi="Times New Roman" w:cs="Times New Roman"/>
      <w:kern w:val="0"/>
      <w:sz w:val="20"/>
      <w:szCs w:val="20"/>
      <w:lang w:val="en-GB" w:eastAsia="en-GB"/>
    </w:rPr>
  </w:style>
  <w:style w:type="paragraph" w:styleId="21">
    <w:name w:val="List 2"/>
    <w:basedOn w:val="a"/>
    <w:uiPriority w:val="99"/>
    <w:semiHidden/>
    <w:unhideWhenUsed/>
    <w:rsid w:val="005422B5"/>
    <w:pPr>
      <w:ind w:leftChars="200" w:left="100" w:hangingChars="200" w:hanging="200"/>
      <w:contextualSpacing/>
    </w:pPr>
  </w:style>
  <w:style w:type="character" w:customStyle="1" w:styleId="ab">
    <w:name w:val="列表段落 字符"/>
    <w:aliases w:val="- Bullets 字符,?? ?? 字符,????? 字符,???? 字符,Lista1 字符,列出段落 字符,中等深浅网格 1 - 着色 21 字符,¥¡¡¡¡ì¬º¥¹¥È¶ÎÂä 字符,ÁÐ³ö¶ÎÂä 字符,¥ê¥¹¥È¶ÎÂä 字符,列表段落1 字符,—ño’i—Ž 字符,1st level - Bullet List Paragraph 字符,Lettre d'introduction 字符,Paragrafo elenco 字符,Normal bullet 2 字符"/>
    <w:link w:val="aa"/>
    <w:uiPriority w:val="34"/>
    <w:qFormat/>
    <w:locked/>
    <w:rsid w:val="006328BA"/>
  </w:style>
  <w:style w:type="paragraph" w:customStyle="1" w:styleId="TH">
    <w:name w:val="TH"/>
    <w:basedOn w:val="a"/>
    <w:link w:val="THChar"/>
    <w:qFormat/>
    <w:rsid w:val="00BE52E9"/>
    <w:pPr>
      <w:keepNext/>
      <w:keepLines/>
      <w:widowControl/>
      <w:overflowPunct w:val="0"/>
      <w:autoSpaceDE w:val="0"/>
      <w:autoSpaceDN w:val="0"/>
      <w:adjustRightInd w:val="0"/>
      <w:spacing w:before="60" w:after="180"/>
      <w:jc w:val="center"/>
      <w:textAlignment w:val="baseline"/>
    </w:pPr>
    <w:rPr>
      <w:rFonts w:ascii="Arial" w:eastAsia="宋体" w:hAnsi="Arial" w:cs="Times New Roman"/>
      <w:b/>
      <w:kern w:val="0"/>
      <w:sz w:val="20"/>
      <w:szCs w:val="20"/>
      <w:lang w:val="en-GB" w:eastAsia="en-GB"/>
    </w:rPr>
  </w:style>
  <w:style w:type="paragraph" w:customStyle="1" w:styleId="TF">
    <w:name w:val="TF"/>
    <w:aliases w:val="left"/>
    <w:basedOn w:val="TH"/>
    <w:link w:val="TFChar"/>
    <w:qFormat/>
    <w:rsid w:val="00BE52E9"/>
    <w:pPr>
      <w:keepNext w:val="0"/>
      <w:spacing w:before="0" w:after="240"/>
    </w:pPr>
  </w:style>
  <w:style w:type="character" w:customStyle="1" w:styleId="THChar">
    <w:name w:val="TH Char"/>
    <w:link w:val="TH"/>
    <w:qFormat/>
    <w:rsid w:val="00BE52E9"/>
    <w:rPr>
      <w:rFonts w:ascii="Arial" w:eastAsia="宋体" w:hAnsi="Arial" w:cs="Times New Roman"/>
      <w:b/>
      <w:kern w:val="0"/>
      <w:sz w:val="20"/>
      <w:szCs w:val="20"/>
      <w:lang w:val="en-GB" w:eastAsia="en-GB"/>
    </w:rPr>
  </w:style>
  <w:style w:type="character" w:customStyle="1" w:styleId="TFChar">
    <w:name w:val="TF Char"/>
    <w:link w:val="TF"/>
    <w:qFormat/>
    <w:rsid w:val="00BE52E9"/>
    <w:rPr>
      <w:rFonts w:ascii="Arial" w:eastAsia="宋体" w:hAnsi="Arial" w:cs="Times New Roman"/>
      <w:b/>
      <w:kern w:val="0"/>
      <w:sz w:val="20"/>
      <w:szCs w:val="20"/>
      <w:lang w:val="en-GB" w:eastAsia="en-GB"/>
    </w:rPr>
  </w:style>
  <w:style w:type="paragraph" w:styleId="5">
    <w:name w:val="List Number 5"/>
    <w:basedOn w:val="a"/>
    <w:qFormat/>
    <w:rsid w:val="00977BCC"/>
    <w:pPr>
      <w:widowControl/>
      <w:numPr>
        <w:numId w:val="8"/>
      </w:numPr>
      <w:overflowPunct w:val="0"/>
      <w:autoSpaceDE w:val="0"/>
      <w:autoSpaceDN w:val="0"/>
      <w:adjustRightInd w:val="0"/>
      <w:spacing w:after="180"/>
      <w:contextualSpacing/>
      <w:jc w:val="left"/>
      <w:textAlignment w:val="baseline"/>
    </w:pPr>
    <w:rPr>
      <w:rFonts w:ascii="Times New Roman" w:eastAsia="宋体" w:hAnsi="Times New Roman" w:cs="Times New Roman"/>
      <w:kern w:val="0"/>
      <w:sz w:val="20"/>
      <w:szCs w:val="20"/>
      <w:lang w:val="en-GB" w:eastAsia="en-GB"/>
    </w:rPr>
  </w:style>
  <w:style w:type="character" w:styleId="ac">
    <w:name w:val="annotation reference"/>
    <w:basedOn w:val="a1"/>
    <w:uiPriority w:val="99"/>
    <w:semiHidden/>
    <w:unhideWhenUsed/>
    <w:rsid w:val="00D03FFC"/>
    <w:rPr>
      <w:sz w:val="21"/>
      <w:szCs w:val="21"/>
    </w:rPr>
  </w:style>
  <w:style w:type="paragraph" w:styleId="ad">
    <w:name w:val="annotation text"/>
    <w:basedOn w:val="a"/>
    <w:link w:val="ae"/>
    <w:uiPriority w:val="99"/>
    <w:semiHidden/>
    <w:unhideWhenUsed/>
    <w:rsid w:val="00D03FFC"/>
    <w:pPr>
      <w:jc w:val="left"/>
    </w:pPr>
  </w:style>
  <w:style w:type="character" w:customStyle="1" w:styleId="ae">
    <w:name w:val="批注文字 字符"/>
    <w:basedOn w:val="a1"/>
    <w:link w:val="ad"/>
    <w:uiPriority w:val="99"/>
    <w:semiHidden/>
    <w:rsid w:val="00D03FFC"/>
  </w:style>
  <w:style w:type="paragraph" w:styleId="af">
    <w:name w:val="annotation subject"/>
    <w:basedOn w:val="ad"/>
    <w:next w:val="ad"/>
    <w:link w:val="af0"/>
    <w:uiPriority w:val="99"/>
    <w:semiHidden/>
    <w:unhideWhenUsed/>
    <w:rsid w:val="00D03FFC"/>
    <w:rPr>
      <w:b/>
      <w:bCs/>
    </w:rPr>
  </w:style>
  <w:style w:type="character" w:customStyle="1" w:styleId="af0">
    <w:name w:val="批注主题 字符"/>
    <w:basedOn w:val="ae"/>
    <w:link w:val="af"/>
    <w:uiPriority w:val="99"/>
    <w:semiHidden/>
    <w:rsid w:val="00D03FFC"/>
    <w:rPr>
      <w:b/>
      <w:bCs/>
    </w:rPr>
  </w:style>
  <w:style w:type="character" w:customStyle="1" w:styleId="0MaintextChar">
    <w:name w:val="0 Main text Char"/>
    <w:link w:val="0Maintext"/>
    <w:qFormat/>
    <w:locked/>
    <w:rsid w:val="00777621"/>
    <w:rPr>
      <w:rFonts w:ascii="Times New Roman" w:hAnsi="Times New Roman"/>
      <w:lang w:val="en-GB" w:eastAsia="en-US"/>
    </w:rPr>
  </w:style>
  <w:style w:type="paragraph" w:customStyle="1" w:styleId="0Maintext">
    <w:name w:val="0 Main text"/>
    <w:basedOn w:val="a"/>
    <w:link w:val="0MaintextChar"/>
    <w:qFormat/>
    <w:rsid w:val="00777621"/>
    <w:pPr>
      <w:widowControl/>
    </w:pPr>
    <w:rPr>
      <w:rFonts w:ascii="Times New Roman" w:hAnsi="Times New Roman"/>
      <w:lang w:val="en-GB" w:eastAsia="en-US"/>
    </w:rPr>
  </w:style>
  <w:style w:type="paragraph" w:styleId="af1">
    <w:name w:val="caption"/>
    <w:basedOn w:val="a"/>
    <w:next w:val="a"/>
    <w:link w:val="af2"/>
    <w:uiPriority w:val="99"/>
    <w:qFormat/>
    <w:rsid w:val="00AF48CB"/>
    <w:pPr>
      <w:widowControl/>
      <w:suppressAutoHyphens/>
      <w:overflowPunct w:val="0"/>
      <w:autoSpaceDE w:val="0"/>
      <w:spacing w:before="120" w:after="120"/>
      <w:jc w:val="left"/>
      <w:textAlignment w:val="baseline"/>
    </w:pPr>
    <w:rPr>
      <w:rFonts w:ascii="Times New Roman" w:eastAsia="Times New Roman" w:hAnsi="Times New Roman" w:cs="Times New Roman"/>
      <w:b/>
      <w:kern w:val="0"/>
      <w:sz w:val="20"/>
      <w:szCs w:val="20"/>
      <w:lang w:val="en-GB" w:eastAsia="ar-SA"/>
    </w:rPr>
  </w:style>
  <w:style w:type="character" w:customStyle="1" w:styleId="af2">
    <w:name w:val="题注 字符"/>
    <w:link w:val="af1"/>
    <w:uiPriority w:val="99"/>
    <w:rsid w:val="00AF48CB"/>
    <w:rPr>
      <w:rFonts w:ascii="Times New Roman" w:eastAsia="Times New Roman" w:hAnsi="Times New Roman" w:cs="Times New Roman"/>
      <w:b/>
      <w:kern w:val="0"/>
      <w:sz w:val="20"/>
      <w:szCs w:val="20"/>
      <w:lang w:val="en-GB"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5639464">
      <w:bodyDiv w:val="1"/>
      <w:marLeft w:val="0"/>
      <w:marRight w:val="0"/>
      <w:marTop w:val="0"/>
      <w:marBottom w:val="0"/>
      <w:divBdr>
        <w:top w:val="none" w:sz="0" w:space="0" w:color="auto"/>
        <w:left w:val="none" w:sz="0" w:space="0" w:color="auto"/>
        <w:bottom w:val="none" w:sz="0" w:space="0" w:color="auto"/>
        <w:right w:val="none" w:sz="0" w:space="0" w:color="auto"/>
      </w:divBdr>
      <w:divsChild>
        <w:div w:id="1071195680">
          <w:marLeft w:val="1138"/>
          <w:marRight w:val="0"/>
          <w:marTop w:val="0"/>
          <w:marBottom w:val="120"/>
          <w:divBdr>
            <w:top w:val="none" w:sz="0" w:space="0" w:color="auto"/>
            <w:left w:val="none" w:sz="0" w:space="0" w:color="auto"/>
            <w:bottom w:val="none" w:sz="0" w:space="0" w:color="auto"/>
            <w:right w:val="none" w:sz="0" w:space="0" w:color="auto"/>
          </w:divBdr>
        </w:div>
      </w:divsChild>
    </w:div>
    <w:div w:id="1970282369">
      <w:bodyDiv w:val="1"/>
      <w:marLeft w:val="0"/>
      <w:marRight w:val="0"/>
      <w:marTop w:val="0"/>
      <w:marBottom w:val="0"/>
      <w:divBdr>
        <w:top w:val="none" w:sz="0" w:space="0" w:color="auto"/>
        <w:left w:val="none" w:sz="0" w:space="0" w:color="auto"/>
        <w:bottom w:val="none" w:sz="0" w:space="0" w:color="auto"/>
        <w:right w:val="none" w:sz="0" w:space="0" w:color="auto"/>
      </w:divBdr>
      <w:divsChild>
        <w:div w:id="969624994">
          <w:marLeft w:val="1138"/>
          <w:marRight w:val="0"/>
          <w:marTop w:val="0"/>
          <w:marBottom w:val="0"/>
          <w:divBdr>
            <w:top w:val="none" w:sz="0" w:space="0" w:color="auto"/>
            <w:left w:val="none" w:sz="0" w:space="0" w:color="auto"/>
            <w:bottom w:val="none" w:sz="0" w:space="0" w:color="auto"/>
            <w:right w:val="none" w:sz="0" w:space="0" w:color="auto"/>
          </w:divBdr>
        </w:div>
        <w:div w:id="1679968174">
          <w:marLeft w:val="1138"/>
          <w:marRight w:val="0"/>
          <w:marTop w:val="0"/>
          <w:marBottom w:val="12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6</Pages>
  <Words>2301</Words>
  <Characters>13117</Characters>
  <Application>Microsoft Office Word</Application>
  <DocSecurity>0</DocSecurity>
  <Lines>109</Lines>
  <Paragraphs>30</Paragraphs>
  <ScaleCrop>false</ScaleCrop>
  <Company/>
  <LinksUpToDate>false</LinksUpToDate>
  <CharactersWithSpaces>15388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Teng Ma</dc:creator>
  <cp:keywords/>
  <dc:description/>
  <cp:lastModifiedBy>Teng Ma</cp:lastModifiedBy>
  <cp:revision>4</cp:revision>
  <dcterms:created xsi:type="dcterms:W3CDTF">2025-05-09T11:14:00Z</dcterms:created>
  <dcterms:modified xsi:type="dcterms:W3CDTF">2025-05-09T11:16:00Z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e92a512029ec11ef8000050500000405">
    <vt:lpwstr>CWMSO678/eizLk0pAbTdQng32oYSk5m5STNhuj5P80raeWEhRSnRXP5TmIEcJomcWrQYsHtZ67jxnniFQaKUQEXHQ==</vt:lpwstr>
  </property>
</Properties>
</file>