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709C1" w14:textId="656141D0" w:rsidR="00F92C84" w:rsidRPr="000C29B3" w:rsidRDefault="00F92C84" w:rsidP="00F92C84">
      <w:pPr>
        <w:tabs>
          <w:tab w:val="center" w:pos="4536"/>
          <w:tab w:val="right" w:pos="7938"/>
          <w:tab w:val="right" w:pos="9639"/>
        </w:tabs>
        <w:ind w:right="2"/>
        <w:rPr>
          <w:b/>
          <w:bCs/>
          <w:sz w:val="28"/>
          <w:lang w:val="en-US" w:eastAsia="zh-CN"/>
        </w:rPr>
      </w:pPr>
      <w:r w:rsidRPr="000C29B3">
        <w:rPr>
          <w:b/>
          <w:bCs/>
          <w:sz w:val="28"/>
          <w:lang w:val="en-US"/>
        </w:rPr>
        <w:t>3GPP TSG RAN WG1 #1</w:t>
      </w:r>
      <w:r w:rsidR="009A064C">
        <w:rPr>
          <w:rFonts w:hint="eastAsia"/>
          <w:b/>
          <w:bCs/>
          <w:sz w:val="28"/>
          <w:lang w:val="en-US" w:eastAsia="zh-CN"/>
        </w:rPr>
        <w:t>2</w:t>
      </w:r>
      <w:r w:rsidR="008120AA">
        <w:rPr>
          <w:b/>
          <w:bCs/>
          <w:sz w:val="28"/>
          <w:lang w:val="en-US" w:eastAsia="zh-CN"/>
        </w:rPr>
        <w:t>1</w:t>
      </w:r>
      <w:r w:rsidRPr="000C29B3">
        <w:rPr>
          <w:b/>
          <w:bCs/>
          <w:sz w:val="28"/>
          <w:lang w:val="en-US"/>
        </w:rPr>
        <w:tab/>
      </w:r>
      <w:r w:rsidRPr="000C29B3">
        <w:rPr>
          <w:b/>
          <w:bCs/>
          <w:sz w:val="28"/>
          <w:lang w:val="en-US"/>
        </w:rPr>
        <w:tab/>
      </w:r>
      <w:r w:rsidRPr="000C29B3">
        <w:rPr>
          <w:b/>
          <w:bCs/>
          <w:sz w:val="28"/>
          <w:lang w:val="en-US"/>
        </w:rPr>
        <w:tab/>
      </w:r>
      <w:r w:rsidR="00DD5017">
        <w:rPr>
          <w:rFonts w:hint="eastAsia"/>
          <w:b/>
          <w:bCs/>
          <w:sz w:val="28"/>
          <w:lang w:val="en-US" w:eastAsia="zh-CN"/>
        </w:rPr>
        <w:t xml:space="preserve">                                  </w:t>
      </w:r>
      <w:r w:rsidR="00C06B33">
        <w:rPr>
          <w:rFonts w:hint="eastAsia"/>
          <w:b/>
          <w:bCs/>
          <w:sz w:val="28"/>
          <w:lang w:val="en-US" w:eastAsia="zh-CN"/>
        </w:rPr>
        <w:t xml:space="preserve"> </w:t>
      </w:r>
      <w:r w:rsidR="003E44C4" w:rsidRPr="00CC7DBA">
        <w:rPr>
          <w:b/>
          <w:bCs/>
          <w:sz w:val="28"/>
          <w:lang w:val="en-US" w:eastAsia="zh-CN"/>
        </w:rPr>
        <w:t>R1-250</w:t>
      </w:r>
      <w:r w:rsidR="004415DB">
        <w:rPr>
          <w:b/>
          <w:bCs/>
          <w:sz w:val="28"/>
          <w:lang w:val="en-US" w:eastAsia="zh-CN"/>
        </w:rPr>
        <w:t>3853</w:t>
      </w:r>
    </w:p>
    <w:p w14:paraId="6314D41B" w14:textId="4B3760E3" w:rsidR="00900BBE" w:rsidRDefault="008278AB">
      <w:pPr>
        <w:rPr>
          <w:rFonts w:eastAsiaTheme="minorEastAsia"/>
          <w:b/>
          <w:bCs/>
          <w:sz w:val="28"/>
          <w:lang w:eastAsia="zh-CN"/>
        </w:rPr>
      </w:pPr>
      <w:r w:rsidRPr="008278AB">
        <w:rPr>
          <w:rFonts w:eastAsia="MS Mincho"/>
          <w:b/>
          <w:bCs/>
          <w:sz w:val="28"/>
        </w:rPr>
        <w:t>Malta, MT, May 19th–May 23th</w:t>
      </w:r>
      <w:r w:rsidR="000B6E90">
        <w:rPr>
          <w:rFonts w:eastAsia="MS Mincho"/>
          <w:b/>
          <w:bCs/>
          <w:sz w:val="28"/>
        </w:rPr>
        <w:t>, 202</w:t>
      </w:r>
      <w:r w:rsidR="009A064C" w:rsidRPr="009A064C">
        <w:rPr>
          <w:rFonts w:eastAsia="MS Mincho"/>
          <w:b/>
          <w:bCs/>
          <w:sz w:val="28"/>
        </w:rPr>
        <w:t>5</w:t>
      </w:r>
    </w:p>
    <w:p w14:paraId="0881ECC3" w14:textId="77777777" w:rsidR="009A064C" w:rsidRPr="008240A6" w:rsidRDefault="009A064C">
      <w:pPr>
        <w:rPr>
          <w:rFonts w:eastAsiaTheme="minorEastAsia"/>
          <w:lang w:eastAsia="zh-CN"/>
        </w:rPr>
      </w:pPr>
    </w:p>
    <w:p w14:paraId="0E4FC00D" w14:textId="77777777" w:rsidR="00B413A4" w:rsidRPr="00C92568" w:rsidRDefault="00B66358">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2662A320"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r>
      <w:r w:rsidR="00940182" w:rsidRPr="00940182">
        <w:rPr>
          <w:rFonts w:ascii="Times New Roman" w:hAnsi="Times New Roman"/>
          <w:sz w:val="24"/>
          <w:szCs w:val="24"/>
          <w:lang w:val="en-US"/>
        </w:rPr>
        <w:t>UE features for enhancements of network energy savings for NR</w:t>
      </w:r>
    </w:p>
    <w:p w14:paraId="7CAA1EB1" w14:textId="1C8F10EF"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w:t>
      </w:r>
      <w:r w:rsidR="009A064C">
        <w:rPr>
          <w:rFonts w:ascii="Times New Roman" w:hAnsi="Times New Roman" w:hint="eastAsia"/>
          <w:sz w:val="24"/>
          <w:szCs w:val="24"/>
          <w:lang w:eastAsia="zh-CN"/>
        </w:rPr>
        <w:t>15</w:t>
      </w:r>
      <w:r w:rsidR="00FF7AB6" w:rsidRPr="00C92568">
        <w:rPr>
          <w:rFonts w:ascii="Times New Roman" w:hAnsi="Times New Roman"/>
          <w:sz w:val="24"/>
          <w:szCs w:val="24"/>
          <w:lang w:eastAsia="zh-CN"/>
        </w:rPr>
        <w:t>.</w:t>
      </w:r>
      <w:r w:rsidR="003E44C4">
        <w:rPr>
          <w:rFonts w:ascii="Times New Roman" w:hAnsi="Times New Roman"/>
          <w:sz w:val="24"/>
          <w:szCs w:val="24"/>
          <w:lang w:eastAsia="zh-CN"/>
        </w:rPr>
        <w:t>4</w:t>
      </w:r>
    </w:p>
    <w:p w14:paraId="25686636" w14:textId="77777777"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4"/>
    </w:p>
    <w:p w14:paraId="498CCC7B" w14:textId="1D1B81C0" w:rsidR="00D77EC4" w:rsidRPr="001D07EF" w:rsidRDefault="00044636" w:rsidP="00044636">
      <w:pPr>
        <w:overflowPunct w:val="0"/>
        <w:autoSpaceDE w:val="0"/>
        <w:autoSpaceDN w:val="0"/>
        <w:adjustRightInd w:val="0"/>
        <w:spacing w:before="0"/>
        <w:ind w:right="-99"/>
        <w:jc w:val="both"/>
        <w:rPr>
          <w:lang w:val="en-US" w:eastAsia="zh-CN"/>
        </w:rPr>
      </w:pPr>
      <w:r>
        <w:rPr>
          <w:color w:val="000000"/>
          <w:lang w:val="en-US" w:eastAsia="zh-CN"/>
        </w:rPr>
        <w:t>In</w:t>
      </w:r>
      <w:r>
        <w:rPr>
          <w:rFonts w:hint="eastAsia"/>
          <w:color w:val="000000"/>
          <w:lang w:val="en-US" w:eastAsia="zh-CN"/>
        </w:rPr>
        <w:t xml:space="preserve"> this </w:t>
      </w:r>
      <w:r>
        <w:rPr>
          <w:color w:val="000000"/>
          <w:lang w:val="en-US" w:eastAsia="zh-CN"/>
        </w:rPr>
        <w:t>contribution</w:t>
      </w:r>
      <w:r w:rsidR="00940182">
        <w:rPr>
          <w:rFonts w:hint="eastAsia"/>
          <w:color w:val="000000"/>
          <w:lang w:val="en-US" w:eastAsia="zh-CN"/>
        </w:rPr>
        <w:t xml:space="preserve">, we will discuss the Rel-19 </w:t>
      </w:r>
      <w:r w:rsidR="00940182">
        <w:rPr>
          <w:color w:val="000000"/>
          <w:lang w:val="en-US" w:eastAsia="zh-CN"/>
        </w:rPr>
        <w:t>eNES</w:t>
      </w:r>
      <w:r>
        <w:rPr>
          <w:rFonts w:hint="eastAsia"/>
          <w:color w:val="000000"/>
          <w:lang w:val="en-US" w:eastAsia="zh-CN"/>
        </w:rPr>
        <w:t xml:space="preserve"> UE feature.</w:t>
      </w:r>
    </w:p>
    <w:p w14:paraId="62B69264" w14:textId="445577C8"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174739">
        <w:rPr>
          <w:rFonts w:ascii="Times New Roman" w:hAnsi="Times New Roman" w:hint="eastAsia"/>
          <w:lang w:val="en-US" w:eastAsia="zh-CN"/>
        </w:rPr>
        <w:t>Discussion</w:t>
      </w:r>
    </w:p>
    <w:p w14:paraId="760CB41B" w14:textId="77777777" w:rsidR="000471CD" w:rsidRPr="000471CD" w:rsidRDefault="000471CD" w:rsidP="00B66358">
      <w:pPr>
        <w:pStyle w:val="aff3"/>
        <w:keepNext/>
        <w:keepLines/>
        <w:numPr>
          <w:ilvl w:val="0"/>
          <w:numId w:val="9"/>
        </w:numPr>
        <w:spacing w:before="180" w:after="180"/>
        <w:ind w:leftChars="0"/>
        <w:outlineLvl w:val="1"/>
        <w:rPr>
          <w:rFonts w:ascii="Times New Roman" w:eastAsia="宋体" w:hAnsi="Times New Roman"/>
          <w:b/>
          <w:bCs/>
          <w:i/>
          <w:iCs/>
          <w:vanish/>
          <w:sz w:val="28"/>
          <w:szCs w:val="28"/>
          <w:lang w:eastAsia="zh-CN"/>
        </w:rPr>
      </w:pPr>
    </w:p>
    <w:p w14:paraId="462AA85A" w14:textId="30BECA7D" w:rsidR="000115A0" w:rsidRPr="004B7C08" w:rsidRDefault="000115A0" w:rsidP="00B66358">
      <w:pPr>
        <w:pStyle w:val="2"/>
        <w:numPr>
          <w:ilvl w:val="1"/>
          <w:numId w:val="10"/>
        </w:numPr>
        <w:rPr>
          <w:rFonts w:ascii="Times New Roman" w:hAnsi="Times New Roman"/>
          <w:i w:val="0"/>
          <w:sz w:val="24"/>
          <w:lang w:eastAsia="zh-CN"/>
        </w:rPr>
      </w:pPr>
      <w:r w:rsidRPr="004B7C08">
        <w:rPr>
          <w:rFonts w:ascii="Times New Roman" w:eastAsiaTheme="minorEastAsia" w:hAnsi="Times New Roman" w:hint="eastAsia"/>
          <w:i w:val="0"/>
          <w:sz w:val="24"/>
          <w:lang w:eastAsia="zh-CN"/>
        </w:rPr>
        <w:t xml:space="preserve"> </w:t>
      </w:r>
      <w:r w:rsidR="0046086D" w:rsidRPr="004B7C08">
        <w:rPr>
          <w:rFonts w:ascii="Times New Roman" w:hAnsi="Times New Roman"/>
          <w:i w:val="0"/>
          <w:sz w:val="24"/>
          <w:lang w:eastAsia="zh-CN"/>
        </w:rPr>
        <w:t>On-demand SSB SCell operation</w:t>
      </w:r>
    </w:p>
    <w:p w14:paraId="5FC73525" w14:textId="4AB86905" w:rsidR="00C65799" w:rsidRPr="008E62CD" w:rsidRDefault="008E62CD" w:rsidP="00C65799">
      <w:pPr>
        <w:rPr>
          <w:lang w:eastAsia="zh-CN"/>
        </w:rPr>
      </w:pPr>
      <w:r w:rsidRPr="008E62CD">
        <w:rPr>
          <w:lang w:eastAsia="zh-CN"/>
        </w:rPr>
        <w:t xml:space="preserve">During </w:t>
      </w:r>
      <w:r w:rsidR="000F314E">
        <w:rPr>
          <w:lang w:eastAsia="zh-CN"/>
        </w:rPr>
        <w:t xml:space="preserve">last </w:t>
      </w:r>
      <w:r w:rsidRPr="008E62CD">
        <w:rPr>
          <w:lang w:eastAsia="zh-CN"/>
        </w:rPr>
        <w:t xml:space="preserve">RAN1 discussion, </w:t>
      </w:r>
      <w:r w:rsidR="0046086D">
        <w:rPr>
          <w:lang w:eastAsia="zh-CN"/>
        </w:rPr>
        <w:t>we have the following agreement</w:t>
      </w:r>
      <w:r w:rsidRPr="008E62CD">
        <w:rPr>
          <w:lang w:eastAsia="zh-CN"/>
        </w:rPr>
        <w:t xml:space="preserve"> related with the UE feature for</w:t>
      </w:r>
      <w:r>
        <w:rPr>
          <w:rFonts w:hint="eastAsia"/>
          <w:lang w:eastAsia="zh-CN"/>
        </w:rPr>
        <w:t xml:space="preserve"> </w:t>
      </w:r>
      <w:r w:rsidR="00CA1DF1">
        <w:rPr>
          <w:lang w:eastAsia="zh-CN"/>
        </w:rPr>
        <w:t>o</w:t>
      </w:r>
      <w:r w:rsidR="00CA1DF1" w:rsidRPr="00CA1DF1">
        <w:rPr>
          <w:lang w:eastAsia="zh-CN"/>
        </w:rPr>
        <w:t>n-demand SSB SCell operation</w:t>
      </w:r>
      <w:r w:rsidR="000F314E">
        <w:rPr>
          <w:lang w:eastAsia="zh-CN"/>
        </w:rPr>
        <w:t xml:space="preserve"> [1]</w:t>
      </w:r>
      <w:r w:rsidRPr="008E62CD">
        <w:rPr>
          <w:lang w:eastAsia="zh-CN"/>
        </w:rPr>
        <w:t>.</w:t>
      </w:r>
    </w:p>
    <w:tbl>
      <w:tblPr>
        <w:tblStyle w:val="afc"/>
        <w:tblW w:w="0" w:type="auto"/>
        <w:tblLook w:val="04A0" w:firstRow="1" w:lastRow="0" w:firstColumn="1" w:lastColumn="0" w:noHBand="0" w:noVBand="1"/>
      </w:tblPr>
      <w:tblGrid>
        <w:gridCol w:w="14278"/>
      </w:tblGrid>
      <w:tr w:rsidR="00C65799" w14:paraId="31A2BB51" w14:textId="77777777" w:rsidTr="00C65799">
        <w:tc>
          <w:tcPr>
            <w:tcW w:w="14278" w:type="dxa"/>
          </w:tcPr>
          <w:p w14:paraId="7FC6CD82" w14:textId="7D0A1F25" w:rsidR="008120AA" w:rsidRPr="00184C9B" w:rsidRDefault="0046086D" w:rsidP="008120AA">
            <w:pPr>
              <w:spacing w:before="0" w:after="0"/>
              <w:rPr>
                <w:rFonts w:ascii="Times" w:eastAsia="Batang" w:hAnsi="Times"/>
                <w:szCs w:val="24"/>
                <w:lang w:eastAsia="x-none"/>
              </w:rPr>
            </w:pPr>
            <w:r w:rsidRPr="002C57F6">
              <w:rPr>
                <w:rFonts w:ascii="Calibri" w:hAnsi="Calibri" w:cs="Arial"/>
                <w:b/>
                <w:sz w:val="18"/>
                <w:szCs w:val="18"/>
                <w:highlight w:val="green"/>
                <w:lang w:val="en-US"/>
              </w:rPr>
              <w:t>A</w:t>
            </w:r>
            <w:r w:rsidR="008120AA" w:rsidRPr="00184C9B">
              <w:rPr>
                <w:rFonts w:ascii="Times" w:eastAsia="Yu Mincho" w:hAnsi="Times" w:hint="eastAsia"/>
                <w:b/>
                <w:bCs/>
                <w:szCs w:val="24"/>
                <w:highlight w:val="green"/>
              </w:rPr>
              <w:t xml:space="preserve"> Agreement</w:t>
            </w:r>
            <w:r w:rsidR="008120AA" w:rsidRPr="0017733A">
              <w:rPr>
                <w:rFonts w:ascii="Times" w:eastAsia="Batang" w:hAnsi="Times"/>
                <w:b/>
                <w:bCs/>
                <w:szCs w:val="24"/>
                <w:lang w:eastAsia="x-none"/>
              </w:rPr>
              <w:t xml:space="preserve">: </w:t>
            </w:r>
            <w:r w:rsidR="008120AA" w:rsidRPr="00184C9B">
              <w:rPr>
                <w:rFonts w:ascii="Times" w:eastAsia="Batang" w:hAnsi="Times"/>
                <w:szCs w:val="24"/>
                <w:lang w:eastAsia="x-none"/>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448"/>
              <w:gridCol w:w="884"/>
              <w:gridCol w:w="1789"/>
              <w:gridCol w:w="740"/>
              <w:gridCol w:w="492"/>
              <w:gridCol w:w="222"/>
              <w:gridCol w:w="1880"/>
              <w:gridCol w:w="617"/>
              <w:gridCol w:w="439"/>
              <w:gridCol w:w="439"/>
              <w:gridCol w:w="439"/>
              <w:gridCol w:w="1403"/>
              <w:gridCol w:w="2268"/>
            </w:tblGrid>
            <w:tr w:rsidR="008120AA" w:rsidRPr="0017733A" w14:paraId="008632DE" w14:textId="77777777" w:rsidTr="00AF6D00">
              <w:trPr>
                <w:trHeight w:val="20"/>
              </w:trPr>
              <w:tc>
                <w:tcPr>
                  <w:tcW w:w="1853" w:type="dxa"/>
                  <w:tcBorders>
                    <w:top w:val="single" w:sz="4" w:space="0" w:color="auto"/>
                    <w:left w:val="single" w:sz="4" w:space="0" w:color="auto"/>
                    <w:bottom w:val="single" w:sz="4" w:space="0" w:color="auto"/>
                    <w:right w:val="single" w:sz="4" w:space="0" w:color="auto"/>
                  </w:tcBorders>
                  <w:shd w:val="clear" w:color="auto" w:fill="auto"/>
                </w:tcPr>
                <w:p w14:paraId="08C6EA51" w14:textId="77777777" w:rsidR="008120AA" w:rsidRPr="0017733A" w:rsidRDefault="008120AA" w:rsidP="008120AA">
                  <w:pPr>
                    <w:pStyle w:val="TAL"/>
                    <w:rPr>
                      <w:rFonts w:cs="Arial"/>
                      <w:color w:val="000000"/>
                      <w:sz w:val="16"/>
                      <w:szCs w:val="16"/>
                    </w:rPr>
                  </w:pPr>
                  <w:r w:rsidRPr="0017733A">
                    <w:rPr>
                      <w:rFonts w:cs="Arial"/>
                      <w:color w:val="000000"/>
                      <w:sz w:val="16"/>
                      <w:szCs w:val="16"/>
                    </w:rPr>
                    <w:t>61. Netw_Energy_NR_enh</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5217E317" w14:textId="77777777" w:rsidR="008120AA" w:rsidRPr="0017733A" w:rsidRDefault="008120AA" w:rsidP="008120AA">
                  <w:pPr>
                    <w:pStyle w:val="TAL"/>
                    <w:rPr>
                      <w:rFonts w:cs="Arial"/>
                      <w:color w:val="000000"/>
                      <w:sz w:val="16"/>
                      <w:szCs w:val="16"/>
                    </w:rPr>
                  </w:pPr>
                  <w:r w:rsidRPr="0017733A">
                    <w:rPr>
                      <w:rFonts w:cs="Arial"/>
                      <w:color w:val="000000"/>
                      <w:sz w:val="16"/>
                      <w:szCs w:val="16"/>
                    </w:rPr>
                    <w:t>61-1</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796FD600" w14:textId="77777777" w:rsidR="008120AA" w:rsidRPr="0017733A" w:rsidRDefault="008120AA" w:rsidP="008120AA">
                  <w:pPr>
                    <w:pStyle w:val="TAL"/>
                    <w:rPr>
                      <w:rFonts w:cs="Arial"/>
                      <w:color w:val="000000"/>
                      <w:sz w:val="16"/>
                      <w:szCs w:val="16"/>
                    </w:rPr>
                  </w:pPr>
                  <w:r w:rsidRPr="0017733A">
                    <w:rPr>
                      <w:rFonts w:cs="Arial"/>
                      <w:color w:val="000000"/>
                      <w:sz w:val="16"/>
                      <w:szCs w:val="16"/>
                    </w:rPr>
                    <w:t>On-demand SSB SCell operation indicated by RRC based signaling in Case #1</w:t>
                  </w:r>
                </w:p>
                <w:p w14:paraId="5271A660" w14:textId="77777777" w:rsidR="008120AA" w:rsidRPr="0017733A" w:rsidRDefault="008120AA" w:rsidP="008120AA">
                  <w:pPr>
                    <w:pStyle w:val="TAL"/>
                    <w:rPr>
                      <w:rFonts w:cs="Arial"/>
                      <w:color w:val="000000"/>
                      <w:sz w:val="16"/>
                      <w:szCs w:val="16"/>
                      <w:lang w:eastAsia="zh-CN"/>
                    </w:rPr>
                  </w:pPr>
                </w:p>
              </w:tc>
              <w:tc>
                <w:tcPr>
                  <w:tcW w:w="1789" w:type="dxa"/>
                  <w:tcBorders>
                    <w:top w:val="single" w:sz="4" w:space="0" w:color="auto"/>
                    <w:left w:val="single" w:sz="4" w:space="0" w:color="auto"/>
                    <w:bottom w:val="single" w:sz="4" w:space="0" w:color="auto"/>
                    <w:right w:val="single" w:sz="4" w:space="0" w:color="auto"/>
                  </w:tcBorders>
                  <w:shd w:val="clear" w:color="auto" w:fill="auto"/>
                </w:tcPr>
                <w:p w14:paraId="6D088BC3" w14:textId="77777777" w:rsidR="008120AA" w:rsidRPr="0017733A" w:rsidRDefault="008120AA" w:rsidP="008120AA">
                  <w:pPr>
                    <w:rPr>
                      <w:rFonts w:cs="Arial"/>
                      <w:color w:val="000000"/>
                      <w:sz w:val="16"/>
                      <w:szCs w:val="16"/>
                    </w:rPr>
                  </w:pPr>
                  <w:r w:rsidRPr="0017733A">
                    <w:rPr>
                      <w:rFonts w:cs="Arial"/>
                      <w:color w:val="000000"/>
                      <w:sz w:val="16"/>
                      <w:szCs w:val="16"/>
                    </w:rPr>
                    <w:t xml:space="preserve">1. Support RRC based signalling to indicate on-demand SSB </w:t>
                  </w:r>
                  <w:r w:rsidRPr="0017733A">
                    <w:rPr>
                      <w:rFonts w:cs="Arial"/>
                      <w:color w:val="FF0000"/>
                      <w:sz w:val="16"/>
                      <w:szCs w:val="16"/>
                    </w:rPr>
                    <w:t>transmission</w:t>
                  </w:r>
                  <w:r w:rsidRPr="00810556">
                    <w:rPr>
                      <w:rFonts w:cs="Arial"/>
                      <w:color w:val="FF0000"/>
                      <w:sz w:val="16"/>
                      <w:szCs w:val="16"/>
                    </w:rPr>
                    <w:t xml:space="preserve"> </w:t>
                  </w:r>
                  <w:r>
                    <w:rPr>
                      <w:rFonts w:eastAsia="Yu Mincho" w:cs="Arial" w:hint="eastAsia"/>
                      <w:color w:val="FF0000"/>
                      <w:sz w:val="16"/>
                      <w:szCs w:val="16"/>
                    </w:rPr>
                    <w:t xml:space="preserve">on the </w:t>
                  </w:r>
                  <w:r w:rsidRPr="00810556">
                    <w:rPr>
                      <w:rFonts w:cs="Arial"/>
                      <w:color w:val="FF0000"/>
                      <w:sz w:val="16"/>
                      <w:szCs w:val="16"/>
                    </w:rPr>
                    <w:t>SCell</w:t>
                  </w:r>
                  <w:r w:rsidRPr="0017733A">
                    <w:rPr>
                      <w:rFonts w:cs="Arial"/>
                      <w:strike/>
                      <w:color w:val="FF0000"/>
                      <w:sz w:val="16"/>
                      <w:szCs w:val="16"/>
                    </w:rPr>
                    <w:t xml:space="preserve"> [indication/deactivation]</w:t>
                  </w:r>
                  <w:r w:rsidRPr="0017733A">
                    <w:rPr>
                      <w:rFonts w:cs="Arial"/>
                      <w:color w:val="000000"/>
                      <w:sz w:val="16"/>
                      <w:szCs w:val="16"/>
                    </w:rPr>
                    <w:t xml:space="preserve"> </w:t>
                  </w:r>
                  <w:r w:rsidRPr="00810556">
                    <w:rPr>
                      <w:rFonts w:cs="Arial"/>
                      <w:strike/>
                      <w:color w:val="FF0000"/>
                      <w:sz w:val="16"/>
                      <w:szCs w:val="16"/>
                    </w:rPr>
                    <w:t xml:space="preserve">on the cell </w:t>
                  </w:r>
                  <w:r w:rsidRPr="0017733A">
                    <w:rPr>
                      <w:rFonts w:cs="Arial"/>
                      <w:color w:val="000000"/>
                      <w:sz w:val="16"/>
                      <w:szCs w:val="16"/>
                    </w:rPr>
                    <w:t>in Case #1 (No always-on SSB on the cell)</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7BE69E57" w14:textId="77777777" w:rsidR="008120AA" w:rsidRPr="00810556" w:rsidRDefault="008120AA" w:rsidP="008120AA">
                  <w:pPr>
                    <w:pStyle w:val="TAL"/>
                    <w:rPr>
                      <w:rFonts w:cs="Arial"/>
                      <w:sz w:val="16"/>
                      <w:szCs w:val="16"/>
                      <w:lang w:eastAsia="zh-CN"/>
                    </w:rPr>
                  </w:pPr>
                  <w:r w:rsidRPr="00810556">
                    <w:rPr>
                      <w:rFonts w:cs="Arial"/>
                      <w:sz w:val="16"/>
                      <w:szCs w:val="16"/>
                      <w:lang w:eastAsia="zh-CN"/>
                    </w:rPr>
                    <w:t xml:space="preserve">FFS </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59555C07" w14:textId="77777777" w:rsidR="008120AA" w:rsidRPr="0017733A" w:rsidRDefault="008120AA" w:rsidP="008120AA">
                  <w:pPr>
                    <w:pStyle w:val="TAL"/>
                    <w:rPr>
                      <w:rFonts w:cs="Arial"/>
                      <w:color w:val="000000"/>
                      <w:sz w:val="16"/>
                      <w:szCs w:val="16"/>
                      <w:lang w:eastAsia="zh-CN"/>
                    </w:rPr>
                  </w:pPr>
                  <w:r w:rsidRPr="0017733A">
                    <w:rPr>
                      <w:rFonts w:cs="Arial"/>
                      <w:color w:val="000000"/>
                      <w:sz w:val="16"/>
                      <w:szCs w:val="16"/>
                      <w:lang w:eastAsia="zh-CN"/>
                    </w:rPr>
                    <w:t>Yes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3AB84C17" w14:textId="77777777" w:rsidR="008120AA" w:rsidRPr="0017733A" w:rsidRDefault="008120AA" w:rsidP="008120AA">
                  <w:pPr>
                    <w:pStyle w:val="TAL"/>
                    <w:rPr>
                      <w:rFonts w:cs="Arial"/>
                      <w:color w:val="000000"/>
                      <w:sz w:val="16"/>
                      <w:szCs w:val="16"/>
                    </w:rPr>
                  </w:pP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4B4BD623" w14:textId="77777777" w:rsidR="008120AA" w:rsidRPr="0017733A" w:rsidRDefault="008120AA" w:rsidP="008120AA">
                  <w:pPr>
                    <w:pStyle w:val="TAL"/>
                    <w:rPr>
                      <w:rFonts w:cs="Arial"/>
                      <w:color w:val="000000"/>
                      <w:sz w:val="16"/>
                      <w:szCs w:val="16"/>
                      <w:lang w:eastAsia="zh-CN"/>
                    </w:rPr>
                  </w:pPr>
                  <w:r w:rsidRPr="0017733A">
                    <w:rPr>
                      <w:rFonts w:cs="Arial"/>
                      <w:color w:val="000000"/>
                      <w:sz w:val="16"/>
                      <w:szCs w:val="16"/>
                      <w:lang w:eastAsia="zh-CN"/>
                    </w:rPr>
                    <w:t xml:space="preserve">UE does not support </w:t>
                  </w:r>
                  <w:r w:rsidRPr="0017733A">
                    <w:rPr>
                      <w:rFonts w:cs="Arial"/>
                      <w:color w:val="000000"/>
                      <w:sz w:val="16"/>
                      <w:szCs w:val="16"/>
                    </w:rPr>
                    <w:t xml:space="preserve">on-demand SSB </w:t>
                  </w:r>
                  <w:r w:rsidRPr="0017733A">
                    <w:rPr>
                      <w:rFonts w:cs="Arial"/>
                      <w:color w:val="FF0000"/>
                      <w:sz w:val="16"/>
                      <w:szCs w:val="16"/>
                    </w:rPr>
                    <w:t>transmission</w:t>
                  </w:r>
                  <w:r w:rsidRPr="0017733A">
                    <w:rPr>
                      <w:rFonts w:cs="Arial"/>
                      <w:color w:val="000000"/>
                      <w:sz w:val="16"/>
                      <w:szCs w:val="16"/>
                    </w:rPr>
                    <w:t xml:space="preserve"> </w:t>
                  </w:r>
                  <w:r w:rsidRPr="0017733A">
                    <w:rPr>
                      <w:rFonts w:cs="Arial"/>
                      <w:strike/>
                      <w:color w:val="FF0000"/>
                      <w:sz w:val="16"/>
                      <w:szCs w:val="16"/>
                    </w:rPr>
                    <w:t>SCell [indication/deactivation]</w:t>
                  </w:r>
                  <w:r w:rsidRPr="0017733A">
                    <w:rPr>
                      <w:rFonts w:cs="Arial"/>
                      <w:color w:val="000000"/>
                      <w:sz w:val="16"/>
                      <w:szCs w:val="16"/>
                    </w:rPr>
                    <w:t xml:space="preserve"> indicated by RRC based signaling in Case #1</w:t>
                  </w: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3762D701" w14:textId="77777777" w:rsidR="008120AA" w:rsidRPr="0017733A" w:rsidRDefault="008120AA" w:rsidP="008120AA">
                  <w:pPr>
                    <w:pStyle w:val="TAL"/>
                    <w:rPr>
                      <w:rFonts w:cs="Arial"/>
                      <w:color w:val="000000"/>
                      <w:sz w:val="16"/>
                      <w:szCs w:val="16"/>
                      <w:lang w:eastAsia="zh-CN"/>
                    </w:rPr>
                  </w:pPr>
                  <w:r w:rsidRPr="0017733A">
                    <w:rPr>
                      <w:rFonts w:cs="Arial"/>
                      <w:strike/>
                      <w:color w:val="FF0000"/>
                      <w:sz w:val="16"/>
                      <w:szCs w:val="16"/>
                      <w:lang w:eastAsia="zh-CN"/>
                    </w:rPr>
                    <w:t>[</w:t>
                  </w:r>
                  <w:r w:rsidRPr="0017733A">
                    <w:rPr>
                      <w:rFonts w:cs="Arial"/>
                      <w:color w:val="000000"/>
                      <w:sz w:val="16"/>
                      <w:szCs w:val="16"/>
                      <w:lang w:eastAsia="zh-CN"/>
                    </w:rPr>
                    <w:t>Per band</w:t>
                  </w:r>
                  <w:r w:rsidRPr="0017733A">
                    <w:rPr>
                      <w:rFonts w:cs="Arial"/>
                      <w:strike/>
                      <w:color w:val="FF0000"/>
                      <w:sz w:val="16"/>
                      <w:szCs w:val="16"/>
                      <w:lang w:eastAsia="zh-CN"/>
                    </w:rPr>
                    <w:t>]</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65DF167B"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3A6E53B6"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358E3D97"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CDDA6D8" w14:textId="77777777" w:rsidR="008120AA" w:rsidRDefault="008120AA" w:rsidP="008120AA">
                  <w:pPr>
                    <w:pStyle w:val="TAL"/>
                    <w:rPr>
                      <w:rFonts w:cs="Arial"/>
                      <w:color w:val="000000"/>
                      <w:sz w:val="16"/>
                      <w:szCs w:val="16"/>
                    </w:rPr>
                  </w:pPr>
                  <w:r>
                    <w:rPr>
                      <w:rFonts w:cs="Arial"/>
                      <w:color w:val="000000"/>
                      <w:sz w:val="16"/>
                      <w:szCs w:val="16"/>
                      <w:highlight w:val="yellow"/>
                    </w:rPr>
                    <w:t>FFS: supported deactivation mechanisms</w:t>
                  </w:r>
                </w:p>
                <w:p w14:paraId="4E566FE7" w14:textId="77777777" w:rsidR="008120AA" w:rsidRDefault="008120AA" w:rsidP="008120AA">
                  <w:pPr>
                    <w:pStyle w:val="TAL"/>
                    <w:rPr>
                      <w:rFonts w:cs="Arial"/>
                      <w:color w:val="FF0000"/>
                      <w:sz w:val="16"/>
                      <w:szCs w:val="16"/>
                    </w:rPr>
                  </w:pPr>
                </w:p>
                <w:p w14:paraId="650FDD0A" w14:textId="77777777" w:rsidR="008120AA" w:rsidRPr="0017733A" w:rsidRDefault="008120AA" w:rsidP="008120AA">
                  <w:pPr>
                    <w:pStyle w:val="TAL"/>
                    <w:rPr>
                      <w:rFonts w:cs="Arial"/>
                      <w:color w:val="FF0000"/>
                      <w:sz w:val="16"/>
                      <w:szCs w:val="16"/>
                    </w:rPr>
                  </w:pPr>
                  <w:r>
                    <w:rPr>
                      <w:rFonts w:cs="Arial" w:hint="eastAsia"/>
                      <w:color w:val="FF0000"/>
                      <w:sz w:val="16"/>
                      <w:szCs w:val="16"/>
                    </w:rPr>
                    <w:t>Note: RRC based deactivation mechanism is up to RAN2</w:t>
                  </w:r>
                </w:p>
                <w:p w14:paraId="2C9FA698" w14:textId="77777777" w:rsidR="008120AA" w:rsidRPr="0017733A" w:rsidRDefault="008120AA" w:rsidP="008120AA">
                  <w:pPr>
                    <w:pStyle w:val="TAL"/>
                    <w:rPr>
                      <w:rFonts w:cs="Arial"/>
                      <w:color w:val="FF0000"/>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C6E685" w14:textId="77777777" w:rsidR="008120AA" w:rsidRPr="0017733A" w:rsidRDefault="008120AA" w:rsidP="008120AA">
                  <w:pPr>
                    <w:pStyle w:val="TAL"/>
                    <w:rPr>
                      <w:rFonts w:cs="Arial"/>
                      <w:color w:val="000000"/>
                      <w:sz w:val="16"/>
                      <w:szCs w:val="16"/>
                    </w:rPr>
                  </w:pPr>
                  <w:r w:rsidRPr="0017733A">
                    <w:rPr>
                      <w:rFonts w:cs="Arial"/>
                      <w:color w:val="000000"/>
                      <w:sz w:val="16"/>
                      <w:szCs w:val="16"/>
                    </w:rPr>
                    <w:t>Optional with capability signaling</w:t>
                  </w:r>
                </w:p>
              </w:tc>
            </w:tr>
          </w:tbl>
          <w:p w14:paraId="375A2B1E" w14:textId="77777777" w:rsidR="008120AA" w:rsidRDefault="008120AA" w:rsidP="008120AA">
            <w:pPr>
              <w:spacing w:before="0" w:after="0"/>
              <w:rPr>
                <w:rFonts w:ascii="Times" w:eastAsia="Yu Mincho" w:hAnsi="Times"/>
                <w:szCs w:val="24"/>
              </w:rPr>
            </w:pPr>
          </w:p>
          <w:p w14:paraId="1934E7C8" w14:textId="77777777" w:rsidR="008120AA" w:rsidRDefault="008120AA" w:rsidP="008120AA">
            <w:pPr>
              <w:spacing w:before="0" w:after="0"/>
              <w:rPr>
                <w:rFonts w:ascii="Times" w:eastAsia="Yu Mincho" w:hAnsi="Times"/>
                <w:szCs w:val="24"/>
              </w:rPr>
            </w:pPr>
          </w:p>
          <w:p w14:paraId="1DACA658" w14:textId="77777777" w:rsidR="008120AA" w:rsidRPr="00184C9B" w:rsidRDefault="008120AA" w:rsidP="008120AA">
            <w:pPr>
              <w:spacing w:before="0" w:after="0"/>
              <w:rPr>
                <w:rFonts w:ascii="Times" w:eastAsia="Yu Mincho" w:hAnsi="Times"/>
                <w:szCs w:val="24"/>
              </w:rPr>
            </w:pPr>
            <w:r w:rsidRPr="00184C9B">
              <w:rPr>
                <w:rFonts w:ascii="Times" w:eastAsia="Yu Mincho" w:hAnsi="Times" w:hint="eastAsia"/>
                <w:b/>
                <w:bCs/>
                <w:szCs w:val="24"/>
                <w:highlight w:val="green"/>
              </w:rPr>
              <w:t>Agreement</w:t>
            </w:r>
            <w:r w:rsidRPr="0017733A">
              <w:rPr>
                <w:rFonts w:ascii="Times" w:eastAsia="Yu Mincho" w:hAnsi="Times"/>
                <w:b/>
                <w:bCs/>
                <w:szCs w:val="24"/>
              </w:rPr>
              <w:t xml:space="preserve">: </w:t>
            </w:r>
            <w:r w:rsidRPr="00184C9B">
              <w:rPr>
                <w:rFonts w:ascii="Times" w:eastAsia="Yu Mincho" w:hAnsi="Times"/>
                <w:szCs w:val="24"/>
              </w:rPr>
              <w:t>Adopt the following changes highlighted in chromatic fonts, while keeping the yellow highlighting, if any, as shown</w:t>
            </w:r>
          </w:p>
          <w:tbl>
            <w:tblPr>
              <w:tblW w:w="13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448"/>
              <w:gridCol w:w="884"/>
              <w:gridCol w:w="2729"/>
              <w:gridCol w:w="519"/>
              <w:gridCol w:w="492"/>
              <w:gridCol w:w="341"/>
              <w:gridCol w:w="1880"/>
              <w:gridCol w:w="617"/>
              <w:gridCol w:w="439"/>
              <w:gridCol w:w="439"/>
              <w:gridCol w:w="439"/>
              <w:gridCol w:w="1087"/>
              <w:gridCol w:w="1745"/>
            </w:tblGrid>
            <w:tr w:rsidR="00C80F20" w:rsidRPr="0017733A" w14:paraId="6649072D" w14:textId="77777777" w:rsidTr="00C80F20">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tcPr>
                <w:p w14:paraId="03764AC6" w14:textId="77777777" w:rsidR="008120AA" w:rsidRPr="0017733A" w:rsidRDefault="008120AA" w:rsidP="008120AA">
                  <w:pPr>
                    <w:pStyle w:val="TAL"/>
                    <w:rPr>
                      <w:rFonts w:cs="Arial"/>
                      <w:color w:val="000000"/>
                      <w:sz w:val="16"/>
                      <w:szCs w:val="16"/>
                    </w:rPr>
                  </w:pPr>
                  <w:r w:rsidRPr="0017733A">
                    <w:rPr>
                      <w:rFonts w:cs="Arial"/>
                      <w:color w:val="000000"/>
                      <w:sz w:val="16"/>
                      <w:szCs w:val="16"/>
                    </w:rPr>
                    <w:lastRenderedPageBreak/>
                    <w:t>61. Netw_Energy_NR_enh</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6C1F485F" w14:textId="77777777" w:rsidR="008120AA" w:rsidRPr="0017733A" w:rsidRDefault="008120AA" w:rsidP="008120AA">
                  <w:pPr>
                    <w:pStyle w:val="TAL"/>
                    <w:rPr>
                      <w:rFonts w:cs="Arial"/>
                      <w:color w:val="000000"/>
                      <w:sz w:val="16"/>
                      <w:szCs w:val="16"/>
                    </w:rPr>
                  </w:pPr>
                  <w:r w:rsidRPr="0017733A">
                    <w:rPr>
                      <w:rFonts w:cs="Arial"/>
                      <w:color w:val="000000"/>
                      <w:sz w:val="16"/>
                      <w:szCs w:val="16"/>
                    </w:rPr>
                    <w:t>61-3</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728586E" w14:textId="77777777" w:rsidR="008120AA" w:rsidRPr="0017733A" w:rsidRDefault="008120AA" w:rsidP="008120AA">
                  <w:pPr>
                    <w:pStyle w:val="TAL"/>
                    <w:rPr>
                      <w:rFonts w:cs="Arial"/>
                      <w:color w:val="000000"/>
                      <w:sz w:val="16"/>
                      <w:szCs w:val="16"/>
                      <w:lang w:eastAsia="zh-CN"/>
                    </w:rPr>
                  </w:pPr>
                  <w:r w:rsidRPr="0017733A">
                    <w:rPr>
                      <w:rFonts w:cs="Arial"/>
                      <w:color w:val="000000"/>
                      <w:sz w:val="16"/>
                      <w:szCs w:val="16"/>
                    </w:rPr>
                    <w:t>On-demand SSB SCell operation indicated via MAC CE in Case #1</w:t>
                  </w: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31D52770" w14:textId="77777777" w:rsidR="008120AA" w:rsidRPr="0017733A" w:rsidRDefault="008120AA" w:rsidP="008120AA">
                  <w:pPr>
                    <w:autoSpaceDE w:val="0"/>
                    <w:autoSpaceDN w:val="0"/>
                    <w:adjustRightInd w:val="0"/>
                    <w:snapToGrid w:val="0"/>
                    <w:rPr>
                      <w:rFonts w:cs="Arial"/>
                      <w:color w:val="000000"/>
                      <w:sz w:val="16"/>
                      <w:szCs w:val="16"/>
                    </w:rPr>
                  </w:pPr>
                  <w:r w:rsidRPr="0017733A">
                    <w:rPr>
                      <w:rFonts w:cs="Arial"/>
                      <w:color w:val="000000"/>
                      <w:sz w:val="16"/>
                      <w:szCs w:val="16"/>
                    </w:rPr>
                    <w:t xml:space="preserve">1. Support MAC CE based signalling to indicate on-demand SSB </w:t>
                  </w:r>
                  <w:r w:rsidRPr="0017733A">
                    <w:rPr>
                      <w:rFonts w:cs="Arial"/>
                      <w:color w:val="FF0000"/>
                      <w:sz w:val="16"/>
                      <w:szCs w:val="16"/>
                    </w:rPr>
                    <w:t>transmission</w:t>
                  </w:r>
                  <w:r w:rsidRPr="00810556">
                    <w:rPr>
                      <w:rFonts w:cs="Arial"/>
                      <w:color w:val="FF0000"/>
                      <w:sz w:val="16"/>
                      <w:szCs w:val="16"/>
                    </w:rPr>
                    <w:t xml:space="preserve"> </w:t>
                  </w:r>
                  <w:r>
                    <w:rPr>
                      <w:rFonts w:eastAsia="Yu Mincho" w:cs="Arial" w:hint="eastAsia"/>
                      <w:color w:val="FF0000"/>
                      <w:sz w:val="16"/>
                      <w:szCs w:val="16"/>
                    </w:rPr>
                    <w:t xml:space="preserve">on the </w:t>
                  </w:r>
                  <w:r w:rsidRPr="00810556">
                    <w:rPr>
                      <w:rFonts w:cs="Arial"/>
                      <w:color w:val="FF0000"/>
                      <w:sz w:val="16"/>
                      <w:szCs w:val="16"/>
                    </w:rPr>
                    <w:t>SCell</w:t>
                  </w:r>
                  <w:r w:rsidRPr="0017733A">
                    <w:rPr>
                      <w:rFonts w:cs="Arial"/>
                      <w:color w:val="000000"/>
                      <w:sz w:val="16"/>
                      <w:szCs w:val="16"/>
                    </w:rPr>
                    <w:t xml:space="preserve"> </w:t>
                  </w:r>
                  <w:r w:rsidRPr="0017733A">
                    <w:rPr>
                      <w:rFonts w:cs="Arial"/>
                      <w:strike/>
                      <w:color w:val="FF0000"/>
                      <w:sz w:val="16"/>
                      <w:szCs w:val="16"/>
                    </w:rPr>
                    <w:t>SCell [indication/deactivation]</w:t>
                  </w:r>
                  <w:r w:rsidRPr="009A003B">
                    <w:rPr>
                      <w:rFonts w:cs="Arial"/>
                      <w:strike/>
                      <w:color w:val="FF0000"/>
                      <w:sz w:val="16"/>
                      <w:szCs w:val="16"/>
                    </w:rPr>
                    <w:t xml:space="preserve"> on the cell </w:t>
                  </w:r>
                  <w:r w:rsidRPr="0017733A">
                    <w:rPr>
                      <w:rFonts w:cs="Arial"/>
                      <w:color w:val="000000"/>
                      <w:sz w:val="16"/>
                      <w:szCs w:val="16"/>
                    </w:rPr>
                    <w:t>in Case #1 (No always-on SSB on the cell)</w:t>
                  </w:r>
                </w:p>
                <w:p w14:paraId="5956C55C" w14:textId="77777777" w:rsidR="008120AA" w:rsidRPr="009A003B" w:rsidRDefault="008120AA" w:rsidP="008120AA">
                  <w:pPr>
                    <w:autoSpaceDE w:val="0"/>
                    <w:autoSpaceDN w:val="0"/>
                    <w:adjustRightInd w:val="0"/>
                    <w:snapToGrid w:val="0"/>
                    <w:rPr>
                      <w:rFonts w:cs="Arial"/>
                      <w:color w:val="FF0000"/>
                      <w:sz w:val="16"/>
                      <w:szCs w:val="16"/>
                      <w:highlight w:val="yellow"/>
                    </w:rPr>
                  </w:pPr>
                  <w:r>
                    <w:rPr>
                      <w:rFonts w:eastAsia="Yu Mincho" w:cs="Arial" w:hint="eastAsia"/>
                      <w:color w:val="FF0000"/>
                      <w:sz w:val="16"/>
                      <w:szCs w:val="16"/>
                      <w:highlight w:val="yellow"/>
                    </w:rPr>
                    <w:t>[</w:t>
                  </w:r>
                  <w:r w:rsidRPr="009A003B">
                    <w:rPr>
                      <w:rFonts w:cs="Arial"/>
                      <w:color w:val="FF0000"/>
                      <w:sz w:val="16"/>
                      <w:szCs w:val="16"/>
                      <w:highlight w:val="yellow"/>
                    </w:rPr>
                    <w:t xml:space="preserve">2. Supported </w:t>
                  </w:r>
                  <w:r>
                    <w:rPr>
                      <w:rFonts w:eastAsia="Yu Mincho" w:cs="Arial" w:hint="eastAsia"/>
                      <w:color w:val="FF0000"/>
                      <w:sz w:val="16"/>
                      <w:szCs w:val="16"/>
                      <w:highlight w:val="yellow"/>
                    </w:rPr>
                    <w:t xml:space="preserve">on-demand SSB </w:t>
                  </w:r>
                  <w:r w:rsidRPr="009A003B">
                    <w:rPr>
                      <w:rFonts w:cs="Arial"/>
                      <w:color w:val="FF0000"/>
                      <w:sz w:val="16"/>
                      <w:szCs w:val="16"/>
                      <w:highlight w:val="yellow"/>
                    </w:rPr>
                    <w:t xml:space="preserve">deactivation mechanisms: </w:t>
                  </w:r>
                </w:p>
                <w:p w14:paraId="70DE33CF" w14:textId="77777777" w:rsidR="008120AA" w:rsidRPr="009A003B" w:rsidRDefault="008120AA" w:rsidP="008120AA">
                  <w:pPr>
                    <w:pStyle w:val="aff3"/>
                    <w:numPr>
                      <w:ilvl w:val="1"/>
                      <w:numId w:val="17"/>
                    </w:numPr>
                    <w:autoSpaceDE w:val="0"/>
                    <w:autoSpaceDN w:val="0"/>
                    <w:adjustRightInd w:val="0"/>
                    <w:snapToGrid w:val="0"/>
                    <w:spacing w:before="60" w:after="120" w:line="259" w:lineRule="auto"/>
                    <w:ind w:leftChars="0" w:left="169" w:hanging="157"/>
                    <w:contextualSpacing/>
                    <w:rPr>
                      <w:rFonts w:cs="Arial"/>
                      <w:color w:val="FF0000"/>
                      <w:sz w:val="16"/>
                      <w:szCs w:val="16"/>
                      <w:highlight w:val="yellow"/>
                    </w:rPr>
                  </w:pPr>
                  <w:r w:rsidRPr="009A003B">
                    <w:rPr>
                      <w:rFonts w:cs="Arial"/>
                      <w:color w:val="FF0000"/>
                      <w:sz w:val="16"/>
                      <w:szCs w:val="16"/>
                      <w:highlight w:val="yellow"/>
                    </w:rPr>
                    <w:t>Explicit indication of deactivation for on-demand SSB via MAC-CE for on-demand SSB transmission indication</w:t>
                  </w:r>
                </w:p>
                <w:p w14:paraId="177680CA" w14:textId="77777777" w:rsidR="008120AA" w:rsidRPr="0017733A" w:rsidRDefault="008120AA" w:rsidP="008120AA">
                  <w:pPr>
                    <w:pStyle w:val="aff3"/>
                    <w:numPr>
                      <w:ilvl w:val="1"/>
                      <w:numId w:val="17"/>
                    </w:numPr>
                    <w:autoSpaceDE w:val="0"/>
                    <w:autoSpaceDN w:val="0"/>
                    <w:adjustRightInd w:val="0"/>
                    <w:snapToGrid w:val="0"/>
                    <w:spacing w:before="60" w:after="120" w:line="259" w:lineRule="auto"/>
                    <w:ind w:leftChars="0" w:left="169" w:hanging="157"/>
                    <w:contextualSpacing/>
                    <w:rPr>
                      <w:rFonts w:cs="Arial"/>
                      <w:color w:val="FF0000"/>
                      <w:sz w:val="16"/>
                      <w:szCs w:val="16"/>
                    </w:rPr>
                  </w:pPr>
                  <w:r w:rsidRPr="009A003B">
                    <w:rPr>
                      <w:rFonts w:cs="Arial"/>
                      <w:color w:val="FF0000"/>
                      <w:sz w:val="16"/>
                      <w:szCs w:val="16"/>
                      <w:highlight w:val="yellow"/>
                    </w:rPr>
                    <w:t>Deactivation via Number N of on-demand SSB bursts to be transmitted after on-demand SSB is indicated</w:t>
                  </w:r>
                  <w:r>
                    <w:rPr>
                      <w:rFonts w:eastAsia="Yu Mincho" w:cs="Arial" w:hint="eastAsia"/>
                      <w:color w:val="FF0000"/>
                      <w:sz w:val="16"/>
                      <w:szCs w:val="16"/>
                      <w:highlight w:val="yellow"/>
                    </w:rPr>
                    <w:t>]</w:t>
                  </w:r>
                </w:p>
              </w:tc>
              <w:tc>
                <w:tcPr>
                  <w:tcW w:w="396" w:type="dxa"/>
                  <w:tcBorders>
                    <w:top w:val="single" w:sz="4" w:space="0" w:color="auto"/>
                    <w:left w:val="single" w:sz="4" w:space="0" w:color="auto"/>
                    <w:bottom w:val="single" w:sz="4" w:space="0" w:color="auto"/>
                    <w:right w:val="single" w:sz="4" w:space="0" w:color="auto"/>
                  </w:tcBorders>
                  <w:shd w:val="clear" w:color="auto" w:fill="auto"/>
                </w:tcPr>
                <w:p w14:paraId="38379123" w14:textId="77777777" w:rsidR="008120AA" w:rsidRPr="0017733A" w:rsidRDefault="008120AA" w:rsidP="008120AA">
                  <w:pPr>
                    <w:pStyle w:val="TAL"/>
                    <w:rPr>
                      <w:rFonts w:cs="Arial"/>
                      <w:color w:val="000000"/>
                      <w:sz w:val="16"/>
                      <w:szCs w:val="16"/>
                    </w:rPr>
                  </w:pPr>
                  <w:r w:rsidRPr="0017733A">
                    <w:rPr>
                      <w:rFonts w:cs="Arial"/>
                      <w:color w:val="000000"/>
                      <w:sz w:val="16"/>
                      <w:szCs w:val="16"/>
                      <w:highlight w:val="yellow"/>
                      <w:lang w:eastAsia="zh-CN"/>
                    </w:rPr>
                    <w:t>FFS</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46C7B7B1" w14:textId="77777777" w:rsidR="008120AA" w:rsidRPr="0017733A" w:rsidRDefault="008120AA" w:rsidP="008120AA">
                  <w:pPr>
                    <w:pStyle w:val="TAL"/>
                    <w:rPr>
                      <w:rFonts w:cs="Arial"/>
                      <w:color w:val="000000"/>
                      <w:sz w:val="16"/>
                      <w:szCs w:val="16"/>
                      <w:lang w:eastAsia="zh-CN"/>
                    </w:rPr>
                  </w:pPr>
                  <w:r w:rsidRPr="0017733A">
                    <w:rPr>
                      <w:rFonts w:cs="Arial"/>
                      <w:color w:val="000000"/>
                      <w:sz w:val="16"/>
                      <w:szCs w:val="16"/>
                      <w:lang w:eastAsia="zh-CN"/>
                    </w:rPr>
                    <w:t>Yes</w:t>
                  </w:r>
                </w:p>
              </w:tc>
              <w:tc>
                <w:tcPr>
                  <w:tcW w:w="348" w:type="dxa"/>
                  <w:tcBorders>
                    <w:top w:val="single" w:sz="4" w:space="0" w:color="auto"/>
                    <w:left w:val="single" w:sz="4" w:space="0" w:color="auto"/>
                    <w:bottom w:val="single" w:sz="4" w:space="0" w:color="auto"/>
                    <w:right w:val="single" w:sz="4" w:space="0" w:color="auto"/>
                  </w:tcBorders>
                  <w:shd w:val="clear" w:color="auto" w:fill="auto"/>
                </w:tcPr>
                <w:p w14:paraId="76DEE22E" w14:textId="77777777" w:rsidR="008120AA" w:rsidRPr="0017733A" w:rsidRDefault="008120AA" w:rsidP="008120AA">
                  <w:pPr>
                    <w:pStyle w:val="TAL"/>
                    <w:rPr>
                      <w:rFonts w:cs="Arial"/>
                      <w:color w:val="000000"/>
                      <w:sz w:val="16"/>
                      <w:szCs w:val="16"/>
                    </w:rPr>
                  </w:pP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5F97F997" w14:textId="77777777" w:rsidR="008120AA" w:rsidRPr="0017733A" w:rsidRDefault="008120AA" w:rsidP="008120AA">
                  <w:pPr>
                    <w:pStyle w:val="TAL"/>
                    <w:rPr>
                      <w:rFonts w:cs="Arial"/>
                      <w:color w:val="000000"/>
                      <w:sz w:val="16"/>
                      <w:szCs w:val="16"/>
                      <w:lang w:eastAsia="zh-CN"/>
                    </w:rPr>
                  </w:pPr>
                  <w:r w:rsidRPr="0017733A">
                    <w:rPr>
                      <w:rFonts w:cs="Arial"/>
                      <w:color w:val="000000"/>
                      <w:sz w:val="16"/>
                      <w:szCs w:val="16"/>
                      <w:lang w:eastAsia="zh-CN"/>
                    </w:rPr>
                    <w:t xml:space="preserve">UE does not support </w:t>
                  </w:r>
                  <w:r w:rsidRPr="0017733A">
                    <w:rPr>
                      <w:rFonts w:cs="Arial"/>
                      <w:color w:val="000000"/>
                      <w:sz w:val="16"/>
                      <w:szCs w:val="16"/>
                    </w:rPr>
                    <w:t xml:space="preserve">on-demand SSB </w:t>
                  </w:r>
                  <w:r w:rsidRPr="0017733A">
                    <w:rPr>
                      <w:rFonts w:cs="Arial"/>
                      <w:color w:val="FF0000"/>
                      <w:sz w:val="16"/>
                      <w:szCs w:val="16"/>
                    </w:rPr>
                    <w:t>transmission</w:t>
                  </w:r>
                  <w:r w:rsidRPr="0017733A">
                    <w:rPr>
                      <w:rFonts w:cs="Arial"/>
                      <w:color w:val="000000"/>
                      <w:sz w:val="16"/>
                      <w:szCs w:val="16"/>
                    </w:rPr>
                    <w:t xml:space="preserve"> </w:t>
                  </w:r>
                  <w:r w:rsidRPr="009A003B">
                    <w:rPr>
                      <w:rFonts w:cs="Arial" w:hint="eastAsia"/>
                      <w:color w:val="FF0000"/>
                      <w:sz w:val="16"/>
                      <w:szCs w:val="16"/>
                    </w:rPr>
                    <w:t xml:space="preserve">on the SCell </w:t>
                  </w:r>
                  <w:r w:rsidRPr="0017733A">
                    <w:rPr>
                      <w:rFonts w:cs="Arial"/>
                      <w:strike/>
                      <w:color w:val="FF0000"/>
                      <w:sz w:val="16"/>
                      <w:szCs w:val="16"/>
                    </w:rPr>
                    <w:t xml:space="preserve">SCell [indication/deactivation] </w:t>
                  </w:r>
                  <w:r w:rsidRPr="0017733A">
                    <w:rPr>
                      <w:rFonts w:cs="Arial"/>
                      <w:color w:val="000000"/>
                      <w:sz w:val="16"/>
                      <w:szCs w:val="16"/>
                    </w:rPr>
                    <w:t>indicated via MAC CE in Case #1</w:t>
                  </w: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644F11DC" w14:textId="77777777" w:rsidR="008120AA" w:rsidRPr="0017733A" w:rsidRDefault="008120AA" w:rsidP="008120AA">
                  <w:pPr>
                    <w:pStyle w:val="TAL"/>
                    <w:rPr>
                      <w:rFonts w:cs="Arial"/>
                      <w:color w:val="000000"/>
                      <w:sz w:val="16"/>
                      <w:szCs w:val="16"/>
                      <w:lang w:eastAsia="zh-CN"/>
                    </w:rPr>
                  </w:pPr>
                  <w:r w:rsidRPr="0017733A">
                    <w:rPr>
                      <w:rFonts w:cs="Arial"/>
                      <w:strike/>
                      <w:color w:val="FF0000"/>
                      <w:sz w:val="16"/>
                      <w:szCs w:val="16"/>
                      <w:lang w:eastAsia="zh-CN"/>
                    </w:rPr>
                    <w:t>[</w:t>
                  </w:r>
                  <w:r w:rsidRPr="0017733A">
                    <w:rPr>
                      <w:rFonts w:cs="Arial"/>
                      <w:color w:val="000000"/>
                      <w:sz w:val="16"/>
                      <w:szCs w:val="16"/>
                      <w:lang w:eastAsia="zh-CN"/>
                    </w:rPr>
                    <w:t>Per band</w:t>
                  </w:r>
                  <w:r w:rsidRPr="0017733A">
                    <w:rPr>
                      <w:rFonts w:cs="Arial"/>
                      <w:strike/>
                      <w:color w:val="FF0000"/>
                      <w:sz w:val="16"/>
                      <w:szCs w:val="16"/>
                      <w:lang w:eastAsia="zh-CN"/>
                    </w:rPr>
                    <w:t>]</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486D165D"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1BFFC7C7"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3E9FD68A"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1092" w:type="dxa"/>
                  <w:tcBorders>
                    <w:top w:val="single" w:sz="4" w:space="0" w:color="auto"/>
                    <w:left w:val="single" w:sz="4" w:space="0" w:color="auto"/>
                    <w:bottom w:val="single" w:sz="4" w:space="0" w:color="auto"/>
                    <w:right w:val="single" w:sz="4" w:space="0" w:color="auto"/>
                  </w:tcBorders>
                  <w:shd w:val="clear" w:color="auto" w:fill="auto"/>
                </w:tcPr>
                <w:p w14:paraId="14F63D48" w14:textId="77777777" w:rsidR="008120AA" w:rsidRPr="0017733A" w:rsidRDefault="008120AA" w:rsidP="008120AA">
                  <w:pPr>
                    <w:keepNext/>
                    <w:keepLines/>
                    <w:rPr>
                      <w:rFonts w:cs="Arial"/>
                      <w:strike/>
                      <w:color w:val="FF0000"/>
                      <w:sz w:val="16"/>
                      <w:szCs w:val="16"/>
                      <w:lang w:eastAsia="zh-CN"/>
                    </w:rPr>
                  </w:pPr>
                  <w:r w:rsidRPr="0017733A">
                    <w:rPr>
                      <w:rFonts w:cs="Arial"/>
                      <w:strike/>
                      <w:color w:val="FF0000"/>
                      <w:sz w:val="16"/>
                      <w:szCs w:val="16"/>
                    </w:rPr>
                    <w:t>FFS: supported deactivation mechanisms</w:t>
                  </w:r>
                </w:p>
                <w:p w14:paraId="4599C221" w14:textId="77777777" w:rsidR="008120AA" w:rsidRPr="0017733A" w:rsidRDefault="008120AA" w:rsidP="008120AA">
                  <w:pPr>
                    <w:keepNext/>
                    <w:keepLines/>
                    <w:rPr>
                      <w:rFonts w:cs="Arial"/>
                      <w:strike/>
                      <w:color w:val="FF0000"/>
                      <w:sz w:val="16"/>
                      <w:szCs w:val="16"/>
                      <w:lang w:eastAsia="zh-CN"/>
                    </w:rPr>
                  </w:pPr>
                </w:p>
                <w:p w14:paraId="36B95710" w14:textId="77777777" w:rsidR="008120AA" w:rsidRPr="0017733A" w:rsidRDefault="008120AA" w:rsidP="008120AA">
                  <w:pPr>
                    <w:pStyle w:val="TAL"/>
                    <w:rPr>
                      <w:rFonts w:cs="Arial"/>
                      <w:strike/>
                      <w:color w:val="FF0000"/>
                      <w:sz w:val="16"/>
                      <w:szCs w:val="16"/>
                      <w:lang w:eastAsia="zh-CN"/>
                    </w:rPr>
                  </w:pPr>
                  <w:r w:rsidRPr="0017733A">
                    <w:rPr>
                      <w:rFonts w:cs="Arial"/>
                      <w:strike/>
                      <w:color w:val="FF0000"/>
                      <w:sz w:val="16"/>
                      <w:szCs w:val="16"/>
                      <w:lang w:eastAsia="zh-CN"/>
                    </w:rPr>
                    <w:t>FFS: whether to merge with 61-1</w:t>
                  </w:r>
                </w:p>
              </w:tc>
              <w:tc>
                <w:tcPr>
                  <w:tcW w:w="1798" w:type="dxa"/>
                  <w:tcBorders>
                    <w:top w:val="single" w:sz="4" w:space="0" w:color="auto"/>
                    <w:left w:val="single" w:sz="4" w:space="0" w:color="auto"/>
                    <w:bottom w:val="single" w:sz="4" w:space="0" w:color="auto"/>
                    <w:right w:val="single" w:sz="4" w:space="0" w:color="auto"/>
                  </w:tcBorders>
                  <w:shd w:val="clear" w:color="auto" w:fill="auto"/>
                </w:tcPr>
                <w:p w14:paraId="7F4DC9F0" w14:textId="77777777" w:rsidR="008120AA" w:rsidRPr="0017733A" w:rsidRDefault="008120AA" w:rsidP="008120AA">
                  <w:pPr>
                    <w:pStyle w:val="TAL"/>
                    <w:rPr>
                      <w:rFonts w:cs="Arial"/>
                      <w:color w:val="000000"/>
                      <w:sz w:val="16"/>
                      <w:szCs w:val="16"/>
                    </w:rPr>
                  </w:pPr>
                  <w:r w:rsidRPr="0017733A">
                    <w:rPr>
                      <w:rFonts w:cs="Arial"/>
                      <w:color w:val="000000"/>
                      <w:sz w:val="16"/>
                      <w:szCs w:val="16"/>
                    </w:rPr>
                    <w:t>Optional with capability signaling</w:t>
                  </w:r>
                </w:p>
              </w:tc>
            </w:tr>
          </w:tbl>
          <w:p w14:paraId="1AA54774" w14:textId="77777777" w:rsidR="008120AA" w:rsidRDefault="008120AA" w:rsidP="008120AA">
            <w:pPr>
              <w:spacing w:before="0" w:after="0"/>
              <w:rPr>
                <w:rFonts w:ascii="Times" w:eastAsia="Yu Mincho" w:hAnsi="Times"/>
                <w:szCs w:val="24"/>
              </w:rPr>
            </w:pPr>
          </w:p>
          <w:p w14:paraId="51B2FB84" w14:textId="77777777" w:rsidR="008120AA" w:rsidRDefault="008120AA" w:rsidP="008120AA">
            <w:pPr>
              <w:spacing w:before="0" w:after="0"/>
              <w:rPr>
                <w:rFonts w:ascii="Times" w:eastAsia="Yu Mincho" w:hAnsi="Times"/>
                <w:szCs w:val="24"/>
              </w:rPr>
            </w:pPr>
          </w:p>
          <w:p w14:paraId="5A67D0A4" w14:textId="77777777" w:rsidR="008120AA" w:rsidRPr="00184C9B" w:rsidRDefault="008120AA" w:rsidP="008120AA">
            <w:pPr>
              <w:spacing w:before="0" w:after="0"/>
              <w:rPr>
                <w:rFonts w:ascii="Times" w:eastAsia="Yu Mincho" w:hAnsi="Times"/>
                <w:szCs w:val="24"/>
              </w:rPr>
            </w:pPr>
            <w:r w:rsidRPr="00184C9B">
              <w:rPr>
                <w:rFonts w:ascii="Times" w:eastAsia="Yu Mincho" w:hAnsi="Times" w:hint="eastAsia"/>
                <w:b/>
                <w:bCs/>
                <w:szCs w:val="24"/>
                <w:highlight w:val="green"/>
              </w:rPr>
              <w:t>Agreement</w:t>
            </w:r>
            <w:r w:rsidRPr="0017733A">
              <w:rPr>
                <w:rFonts w:ascii="Times" w:eastAsia="Yu Mincho" w:hAnsi="Times"/>
                <w:b/>
                <w:bCs/>
                <w:szCs w:val="24"/>
              </w:rPr>
              <w:t xml:space="preserve">: </w:t>
            </w:r>
            <w:r w:rsidRPr="00184C9B">
              <w:rPr>
                <w:rFonts w:ascii="Times" w:eastAsia="Yu Mincho" w:hAnsi="Times"/>
                <w:szCs w:val="24"/>
              </w:rPr>
              <w:t>Adopt the following changes highlighted in chromatic fonts, while keeping the yellow highlighting, if any, as shown</w:t>
            </w:r>
          </w:p>
          <w:tbl>
            <w:tblPr>
              <w:tblW w:w="13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448"/>
              <w:gridCol w:w="964"/>
              <w:gridCol w:w="2149"/>
              <w:gridCol w:w="519"/>
              <w:gridCol w:w="492"/>
              <w:gridCol w:w="238"/>
              <w:gridCol w:w="1880"/>
              <w:gridCol w:w="617"/>
              <w:gridCol w:w="439"/>
              <w:gridCol w:w="439"/>
              <w:gridCol w:w="439"/>
              <w:gridCol w:w="2173"/>
              <w:gridCol w:w="1262"/>
            </w:tblGrid>
            <w:tr w:rsidR="00C80F20" w:rsidRPr="0017733A" w14:paraId="75193009" w14:textId="77777777" w:rsidTr="00C80F20">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tcPr>
                <w:p w14:paraId="5BBC0DAD" w14:textId="77777777" w:rsidR="008120AA" w:rsidRPr="0017733A" w:rsidRDefault="008120AA" w:rsidP="008120AA">
                  <w:pPr>
                    <w:pStyle w:val="TAL"/>
                    <w:rPr>
                      <w:rFonts w:cs="Arial"/>
                      <w:color w:val="000000"/>
                      <w:sz w:val="16"/>
                      <w:szCs w:val="16"/>
                    </w:rPr>
                  </w:pPr>
                  <w:r w:rsidRPr="0017733A">
                    <w:rPr>
                      <w:rFonts w:cs="Arial"/>
                      <w:color w:val="000000"/>
                      <w:sz w:val="16"/>
                      <w:szCs w:val="16"/>
                    </w:rPr>
                    <w:t>61. Netw_Energy_NR_enh</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5865877A" w14:textId="77777777" w:rsidR="008120AA" w:rsidRPr="0017733A" w:rsidRDefault="008120AA" w:rsidP="008120AA">
                  <w:pPr>
                    <w:pStyle w:val="TAL"/>
                    <w:rPr>
                      <w:rFonts w:cs="Arial"/>
                      <w:color w:val="000000"/>
                      <w:sz w:val="16"/>
                      <w:szCs w:val="16"/>
                    </w:rPr>
                  </w:pPr>
                  <w:r w:rsidRPr="0017733A">
                    <w:rPr>
                      <w:rFonts w:cs="Arial"/>
                      <w:color w:val="000000"/>
                      <w:sz w:val="16"/>
                      <w:szCs w:val="16"/>
                    </w:rPr>
                    <w:t>61-2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A0B4729" w14:textId="77777777" w:rsidR="008120AA" w:rsidRPr="0017733A" w:rsidRDefault="008120AA" w:rsidP="008120AA">
                  <w:pPr>
                    <w:pStyle w:val="TAL"/>
                    <w:rPr>
                      <w:rFonts w:cs="Arial"/>
                      <w:color w:val="000000"/>
                      <w:sz w:val="16"/>
                      <w:szCs w:val="16"/>
                    </w:rPr>
                  </w:pPr>
                  <w:r w:rsidRPr="0017733A">
                    <w:rPr>
                      <w:rFonts w:cs="Arial"/>
                      <w:color w:val="000000"/>
                      <w:sz w:val="16"/>
                      <w:szCs w:val="16"/>
                    </w:rPr>
                    <w:t xml:space="preserve">On-demand SSB SCell operation indicated by RRC based signaling in Case #2 </w:t>
                  </w:r>
                  <w:r w:rsidRPr="0017733A">
                    <w:rPr>
                      <w:rFonts w:cs="Arial"/>
                      <w:strike/>
                      <w:color w:val="FF0000"/>
                      <w:sz w:val="16"/>
                      <w:szCs w:val="16"/>
                    </w:rPr>
                    <w:t>[</w:t>
                  </w:r>
                  <w:r w:rsidRPr="0017733A">
                    <w:rPr>
                      <w:rFonts w:cs="Arial"/>
                      <w:color w:val="000000"/>
                      <w:sz w:val="16"/>
                      <w:szCs w:val="16"/>
                    </w:rPr>
                    <w:t>for same center frequency</w:t>
                  </w:r>
                  <w:r w:rsidRPr="0017733A">
                    <w:rPr>
                      <w:rFonts w:cs="Arial"/>
                      <w:strike/>
                      <w:color w:val="FF0000"/>
                      <w:sz w:val="16"/>
                      <w:szCs w:val="16"/>
                    </w:rPr>
                    <w:t>]</w:t>
                  </w:r>
                </w:p>
              </w:tc>
              <w:tc>
                <w:tcPr>
                  <w:tcW w:w="2149" w:type="dxa"/>
                  <w:tcBorders>
                    <w:top w:val="single" w:sz="4" w:space="0" w:color="auto"/>
                    <w:left w:val="single" w:sz="4" w:space="0" w:color="auto"/>
                    <w:bottom w:val="single" w:sz="4" w:space="0" w:color="auto"/>
                    <w:right w:val="single" w:sz="4" w:space="0" w:color="auto"/>
                  </w:tcBorders>
                  <w:shd w:val="clear" w:color="auto" w:fill="auto"/>
                </w:tcPr>
                <w:p w14:paraId="2DB5C2B1" w14:textId="77777777" w:rsidR="008120AA" w:rsidRDefault="008120AA" w:rsidP="008120AA">
                  <w:pPr>
                    <w:numPr>
                      <w:ilvl w:val="0"/>
                      <w:numId w:val="18"/>
                    </w:numPr>
                    <w:spacing w:before="60" w:after="120" w:line="256" w:lineRule="auto"/>
                    <w:jc w:val="both"/>
                    <w:rPr>
                      <w:rFonts w:eastAsia="Yu Mincho" w:cs="Arial"/>
                      <w:strike/>
                      <w:color w:val="FF0000"/>
                      <w:sz w:val="16"/>
                      <w:szCs w:val="16"/>
                    </w:rPr>
                  </w:pPr>
                  <w:r w:rsidRPr="0017733A">
                    <w:rPr>
                      <w:rFonts w:cs="Arial"/>
                      <w:color w:val="000000"/>
                      <w:sz w:val="16"/>
                      <w:szCs w:val="16"/>
                    </w:rPr>
                    <w:t xml:space="preserve">Support RRC based signalling to indicate on-demand SSB </w:t>
                  </w:r>
                  <w:r w:rsidRPr="00944610">
                    <w:rPr>
                      <w:rFonts w:cs="Arial"/>
                      <w:strike/>
                      <w:color w:val="FF0000"/>
                      <w:sz w:val="16"/>
                      <w:szCs w:val="16"/>
                    </w:rPr>
                    <w:t xml:space="preserve">SSB </w:t>
                  </w:r>
                  <w:r w:rsidRPr="0017733A">
                    <w:rPr>
                      <w:rFonts w:cs="Arial"/>
                      <w:color w:val="FF0000"/>
                      <w:sz w:val="16"/>
                      <w:szCs w:val="16"/>
                    </w:rPr>
                    <w:t>transmi</w:t>
                  </w:r>
                  <w:r w:rsidRPr="00B4074F">
                    <w:rPr>
                      <w:rFonts w:cs="Arial"/>
                      <w:color w:val="FF0000"/>
                      <w:sz w:val="16"/>
                      <w:szCs w:val="16"/>
                    </w:rPr>
                    <w:t xml:space="preserve">ssion </w:t>
                  </w:r>
                  <w:r>
                    <w:rPr>
                      <w:rFonts w:eastAsia="Yu Mincho" w:cs="Arial" w:hint="eastAsia"/>
                      <w:color w:val="FF0000"/>
                      <w:sz w:val="16"/>
                      <w:szCs w:val="16"/>
                    </w:rPr>
                    <w:t xml:space="preserve">on the SCell </w:t>
                  </w:r>
                  <w:r w:rsidRPr="0017733A">
                    <w:rPr>
                      <w:rFonts w:cs="Arial"/>
                      <w:strike/>
                      <w:color w:val="FF0000"/>
                      <w:sz w:val="16"/>
                      <w:szCs w:val="16"/>
                    </w:rPr>
                    <w:t>SCell [indication/deactivation]</w:t>
                  </w:r>
                  <w:r w:rsidRPr="00B4074F">
                    <w:rPr>
                      <w:rFonts w:cs="Arial"/>
                      <w:strike/>
                      <w:color w:val="FF0000"/>
                      <w:sz w:val="16"/>
                      <w:szCs w:val="16"/>
                    </w:rPr>
                    <w:t xml:space="preserve"> on the cell </w:t>
                  </w:r>
                  <w:r w:rsidRPr="0017733A">
                    <w:rPr>
                      <w:rFonts w:cs="Arial"/>
                      <w:color w:val="000000"/>
                      <w:sz w:val="16"/>
                      <w:szCs w:val="16"/>
                    </w:rPr>
                    <w:t xml:space="preserve">in Case #2 (Always-on SSB is periodically transmitted on the cell) </w:t>
                  </w:r>
                  <w:r w:rsidRPr="0017733A">
                    <w:rPr>
                      <w:rFonts w:cs="Arial"/>
                      <w:strike/>
                      <w:color w:val="FF0000"/>
                      <w:sz w:val="16"/>
                      <w:szCs w:val="16"/>
                    </w:rPr>
                    <w:t>[</w:t>
                  </w:r>
                  <w:r w:rsidRPr="0017733A">
                    <w:rPr>
                      <w:rFonts w:cs="Arial"/>
                      <w:color w:val="000000"/>
                      <w:sz w:val="16"/>
                      <w:szCs w:val="16"/>
                    </w:rPr>
                    <w:t xml:space="preserve">for same </w:t>
                  </w:r>
                  <w:r w:rsidRPr="0017733A">
                    <w:rPr>
                      <w:rFonts w:cs="Arial"/>
                      <w:strike/>
                      <w:color w:val="FF0000"/>
                      <w:sz w:val="16"/>
                      <w:szCs w:val="16"/>
                    </w:rPr>
                    <w:t>[</w:t>
                  </w:r>
                  <w:r w:rsidRPr="0017733A">
                    <w:rPr>
                      <w:rFonts w:cs="Arial"/>
                      <w:color w:val="000000"/>
                      <w:sz w:val="16"/>
                      <w:szCs w:val="16"/>
                    </w:rPr>
                    <w:t>center</w:t>
                  </w:r>
                  <w:r w:rsidRPr="0017733A">
                    <w:rPr>
                      <w:rFonts w:cs="Arial"/>
                      <w:strike/>
                      <w:color w:val="FF0000"/>
                      <w:sz w:val="16"/>
                      <w:szCs w:val="16"/>
                    </w:rPr>
                    <w:t>]</w:t>
                  </w:r>
                  <w:r w:rsidRPr="0017733A">
                    <w:rPr>
                      <w:rFonts w:cs="Arial"/>
                      <w:color w:val="000000"/>
                      <w:sz w:val="16"/>
                      <w:szCs w:val="16"/>
                    </w:rPr>
                    <w:t xml:space="preserve"> frequency</w:t>
                  </w:r>
                  <w:r w:rsidRPr="0017733A">
                    <w:rPr>
                      <w:rFonts w:cs="Arial"/>
                      <w:strike/>
                      <w:color w:val="FF0000"/>
                      <w:sz w:val="16"/>
                      <w:szCs w:val="16"/>
                    </w:rPr>
                    <w:t>]</w:t>
                  </w:r>
                </w:p>
                <w:p w14:paraId="30FACF20" w14:textId="77777777" w:rsidR="008120AA" w:rsidRDefault="008120AA" w:rsidP="008120AA">
                  <w:pPr>
                    <w:numPr>
                      <w:ilvl w:val="0"/>
                      <w:numId w:val="18"/>
                    </w:numPr>
                    <w:spacing w:before="60" w:after="120" w:line="256" w:lineRule="auto"/>
                    <w:jc w:val="both"/>
                    <w:rPr>
                      <w:rFonts w:eastAsia="Yu Mincho" w:cs="Arial"/>
                      <w:color w:val="FF0000"/>
                      <w:sz w:val="16"/>
                      <w:szCs w:val="16"/>
                    </w:rPr>
                  </w:pPr>
                  <w:r w:rsidRPr="00B4074F">
                    <w:rPr>
                      <w:rFonts w:eastAsia="Yu Mincho" w:cs="Arial"/>
                      <w:color w:val="FF0000"/>
                      <w:sz w:val="16"/>
                      <w:szCs w:val="16"/>
                    </w:rPr>
                    <w:t>Supported time domain relation between on-demand SSB and always-on SSB</w:t>
                  </w: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20E8DBC3" w14:textId="77777777" w:rsidR="008120AA" w:rsidRDefault="008120AA" w:rsidP="008120AA">
                  <w:pPr>
                    <w:pStyle w:val="TAL"/>
                    <w:rPr>
                      <w:rFonts w:eastAsia="Yu Mincho" w:cs="Arial"/>
                      <w:sz w:val="16"/>
                      <w:szCs w:val="16"/>
                    </w:rPr>
                  </w:pPr>
                  <w:r>
                    <w:rPr>
                      <w:rFonts w:eastAsia="Yu Mincho" w:cs="Arial" w:hint="eastAsia"/>
                      <w:sz w:val="16"/>
                      <w:szCs w:val="16"/>
                      <w:highlight w:val="yellow"/>
                    </w:rPr>
                    <w:t>FFS</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20439937" w14:textId="77777777" w:rsidR="008120AA" w:rsidRPr="0017733A" w:rsidRDefault="008120AA" w:rsidP="008120AA">
                  <w:pPr>
                    <w:pStyle w:val="TAL"/>
                    <w:rPr>
                      <w:rFonts w:cs="Arial"/>
                      <w:color w:val="000000"/>
                      <w:sz w:val="16"/>
                      <w:szCs w:val="16"/>
                      <w:lang w:eastAsia="zh-CN"/>
                    </w:rPr>
                  </w:pPr>
                  <w:r w:rsidRPr="0017733A">
                    <w:rPr>
                      <w:rFonts w:cs="Arial"/>
                      <w:color w:val="000000"/>
                      <w:sz w:val="16"/>
                      <w:szCs w:val="16"/>
                      <w:lang w:eastAsia="zh-CN"/>
                    </w:rPr>
                    <w:t>Yes</w:t>
                  </w:r>
                </w:p>
              </w:tc>
              <w:tc>
                <w:tcPr>
                  <w:tcW w:w="239" w:type="dxa"/>
                  <w:tcBorders>
                    <w:top w:val="single" w:sz="4" w:space="0" w:color="auto"/>
                    <w:left w:val="single" w:sz="4" w:space="0" w:color="auto"/>
                    <w:bottom w:val="single" w:sz="4" w:space="0" w:color="auto"/>
                    <w:right w:val="single" w:sz="4" w:space="0" w:color="auto"/>
                  </w:tcBorders>
                  <w:shd w:val="clear" w:color="auto" w:fill="auto"/>
                </w:tcPr>
                <w:p w14:paraId="5C59907F" w14:textId="77777777" w:rsidR="008120AA" w:rsidRPr="0017733A" w:rsidRDefault="008120AA" w:rsidP="008120AA">
                  <w:pPr>
                    <w:pStyle w:val="TAL"/>
                    <w:rPr>
                      <w:rFonts w:cs="Arial"/>
                      <w:color w:val="000000"/>
                      <w:sz w:val="16"/>
                      <w:szCs w:val="16"/>
                    </w:rPr>
                  </w:pP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730936D8" w14:textId="77777777" w:rsidR="008120AA" w:rsidRPr="0017733A" w:rsidRDefault="008120AA" w:rsidP="008120AA">
                  <w:pPr>
                    <w:pStyle w:val="TAL"/>
                    <w:rPr>
                      <w:rFonts w:cs="Arial"/>
                      <w:color w:val="000000"/>
                      <w:sz w:val="16"/>
                      <w:szCs w:val="16"/>
                      <w:lang w:eastAsia="zh-CN"/>
                    </w:rPr>
                  </w:pPr>
                  <w:r w:rsidRPr="0017733A">
                    <w:rPr>
                      <w:rFonts w:cs="Arial"/>
                      <w:color w:val="000000"/>
                      <w:sz w:val="16"/>
                      <w:szCs w:val="16"/>
                      <w:lang w:eastAsia="zh-CN"/>
                    </w:rPr>
                    <w:t xml:space="preserve">UE does not support </w:t>
                  </w:r>
                  <w:r w:rsidRPr="0017733A">
                    <w:rPr>
                      <w:rFonts w:cs="Arial"/>
                      <w:color w:val="000000"/>
                      <w:sz w:val="16"/>
                      <w:szCs w:val="16"/>
                    </w:rPr>
                    <w:t xml:space="preserve">on-demand SSB </w:t>
                  </w:r>
                  <w:r w:rsidRPr="00B4074F">
                    <w:rPr>
                      <w:rFonts w:cs="Arial"/>
                      <w:strike/>
                      <w:color w:val="FF0000"/>
                      <w:sz w:val="16"/>
                      <w:szCs w:val="16"/>
                    </w:rPr>
                    <w:t xml:space="preserve">SSB </w:t>
                  </w:r>
                  <w:r w:rsidRPr="0017733A">
                    <w:rPr>
                      <w:rFonts w:cs="Arial"/>
                      <w:color w:val="FF0000"/>
                      <w:sz w:val="16"/>
                      <w:szCs w:val="16"/>
                    </w:rPr>
                    <w:t>transmissio</w:t>
                  </w:r>
                  <w:r w:rsidRPr="00B4074F">
                    <w:rPr>
                      <w:rFonts w:cs="Arial"/>
                      <w:color w:val="FF0000"/>
                      <w:sz w:val="16"/>
                      <w:szCs w:val="16"/>
                    </w:rPr>
                    <w:t xml:space="preserve">n </w:t>
                  </w:r>
                  <w:r w:rsidRPr="00B4074F">
                    <w:rPr>
                      <w:rFonts w:cs="Arial" w:hint="eastAsia"/>
                      <w:color w:val="FF0000"/>
                      <w:sz w:val="16"/>
                      <w:szCs w:val="16"/>
                    </w:rPr>
                    <w:t xml:space="preserve">on the SCell </w:t>
                  </w:r>
                  <w:r w:rsidRPr="0017733A">
                    <w:rPr>
                      <w:rFonts w:cs="Arial"/>
                      <w:strike/>
                      <w:color w:val="FF0000"/>
                      <w:sz w:val="16"/>
                      <w:szCs w:val="16"/>
                    </w:rPr>
                    <w:t>SCell [indication/deactivation]</w:t>
                  </w:r>
                  <w:r w:rsidRPr="0017733A">
                    <w:rPr>
                      <w:rFonts w:cs="Arial"/>
                      <w:color w:val="000000"/>
                      <w:sz w:val="16"/>
                      <w:szCs w:val="16"/>
                    </w:rPr>
                    <w:t xml:space="preserve"> indicated by RRC based signaling in Case #2 </w:t>
                  </w:r>
                  <w:r w:rsidRPr="0017733A">
                    <w:rPr>
                      <w:rFonts w:cs="Arial"/>
                      <w:strike/>
                      <w:color w:val="FF0000"/>
                      <w:sz w:val="16"/>
                      <w:szCs w:val="16"/>
                    </w:rPr>
                    <w:t>[</w:t>
                  </w:r>
                  <w:r w:rsidRPr="0017733A">
                    <w:rPr>
                      <w:rFonts w:cs="Arial"/>
                      <w:color w:val="000000"/>
                      <w:sz w:val="16"/>
                      <w:szCs w:val="16"/>
                    </w:rPr>
                    <w:t>for same center frequency</w:t>
                  </w:r>
                  <w:r w:rsidRPr="0017733A">
                    <w:rPr>
                      <w:rFonts w:cs="Arial"/>
                      <w:strike/>
                      <w:color w:val="FF0000"/>
                      <w:sz w:val="16"/>
                      <w:szCs w:val="16"/>
                    </w:rPr>
                    <w:t>]</w:t>
                  </w: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389ED16" w14:textId="77777777" w:rsidR="008120AA" w:rsidRPr="0017733A" w:rsidRDefault="008120AA" w:rsidP="008120AA">
                  <w:pPr>
                    <w:pStyle w:val="TAL"/>
                    <w:rPr>
                      <w:rFonts w:cs="Arial"/>
                      <w:color w:val="000000"/>
                      <w:sz w:val="16"/>
                      <w:szCs w:val="16"/>
                      <w:lang w:eastAsia="zh-CN"/>
                    </w:rPr>
                  </w:pPr>
                  <w:r w:rsidRPr="0017733A">
                    <w:rPr>
                      <w:rFonts w:cs="Arial"/>
                      <w:strike/>
                      <w:color w:val="FF0000"/>
                      <w:sz w:val="16"/>
                      <w:szCs w:val="16"/>
                      <w:lang w:eastAsia="zh-CN"/>
                    </w:rPr>
                    <w:t>[</w:t>
                  </w:r>
                  <w:r w:rsidRPr="0017733A">
                    <w:rPr>
                      <w:rFonts w:cs="Arial"/>
                      <w:color w:val="000000"/>
                      <w:sz w:val="16"/>
                      <w:szCs w:val="16"/>
                      <w:lang w:eastAsia="zh-CN"/>
                    </w:rPr>
                    <w:t>Per band</w:t>
                  </w:r>
                  <w:r w:rsidRPr="0017733A">
                    <w:rPr>
                      <w:rFonts w:cs="Arial"/>
                      <w:strike/>
                      <w:color w:val="FF0000"/>
                      <w:sz w:val="16"/>
                      <w:szCs w:val="16"/>
                      <w:lang w:eastAsia="zh-CN"/>
                    </w:rPr>
                    <w:t>]</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1D593F22"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03D7C28A"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327" w:type="dxa"/>
                  <w:tcBorders>
                    <w:top w:val="single" w:sz="4" w:space="0" w:color="auto"/>
                    <w:left w:val="single" w:sz="4" w:space="0" w:color="auto"/>
                    <w:bottom w:val="single" w:sz="4" w:space="0" w:color="auto"/>
                    <w:right w:val="single" w:sz="4" w:space="0" w:color="auto"/>
                  </w:tcBorders>
                  <w:shd w:val="clear" w:color="auto" w:fill="auto"/>
                </w:tcPr>
                <w:p w14:paraId="074ECAAE"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2254" w:type="dxa"/>
                  <w:tcBorders>
                    <w:top w:val="single" w:sz="4" w:space="0" w:color="auto"/>
                    <w:left w:val="single" w:sz="4" w:space="0" w:color="auto"/>
                    <w:bottom w:val="single" w:sz="4" w:space="0" w:color="auto"/>
                    <w:right w:val="single" w:sz="4" w:space="0" w:color="auto"/>
                  </w:tcBorders>
                  <w:shd w:val="clear" w:color="auto" w:fill="auto"/>
                </w:tcPr>
                <w:p w14:paraId="74C21E92" w14:textId="77777777" w:rsidR="008120AA" w:rsidRDefault="008120AA" w:rsidP="008120AA">
                  <w:pPr>
                    <w:pStyle w:val="TAL"/>
                    <w:rPr>
                      <w:rFonts w:eastAsia="Yu Mincho" w:cs="Arial"/>
                      <w:color w:val="FF0000"/>
                      <w:sz w:val="16"/>
                      <w:szCs w:val="16"/>
                      <w:highlight w:val="yellow"/>
                    </w:rPr>
                  </w:pPr>
                  <w:r w:rsidRPr="00B4074F">
                    <w:rPr>
                      <w:rFonts w:eastAsia="Yu Mincho" w:cs="Arial"/>
                      <w:color w:val="FF0000"/>
                      <w:sz w:val="16"/>
                      <w:szCs w:val="16"/>
                    </w:rPr>
                    <w:t>Candidate value of component</w:t>
                  </w:r>
                  <w:r>
                    <w:rPr>
                      <w:rFonts w:eastAsia="Yu Mincho" w:cs="Arial" w:hint="eastAsia"/>
                      <w:color w:val="FF0000"/>
                      <w:sz w:val="16"/>
                      <w:szCs w:val="16"/>
                    </w:rPr>
                    <w:t xml:space="preserve"> 2</w:t>
                  </w:r>
                  <w:r w:rsidRPr="00B4074F">
                    <w:rPr>
                      <w:rFonts w:eastAsia="Yu Mincho" w:cs="Arial"/>
                      <w:color w:val="FF0000"/>
                      <w:sz w:val="16"/>
                      <w:szCs w:val="16"/>
                    </w:rPr>
                    <w:t xml:space="preserve"> = {Time-C1, Time-C1nC2}</w:t>
                  </w:r>
                </w:p>
                <w:p w14:paraId="561BAB11" w14:textId="77777777" w:rsidR="008120AA" w:rsidRDefault="008120AA" w:rsidP="008120AA">
                  <w:pPr>
                    <w:pStyle w:val="TAL"/>
                    <w:rPr>
                      <w:rFonts w:eastAsia="Yu Mincho" w:cs="Arial"/>
                      <w:color w:val="FF0000"/>
                      <w:sz w:val="16"/>
                      <w:szCs w:val="16"/>
                    </w:rPr>
                  </w:pPr>
                  <w:r>
                    <w:rPr>
                      <w:rFonts w:eastAsia="Yu Mincho" w:cs="Arial" w:hint="eastAsia"/>
                      <w:color w:val="FF0000"/>
                      <w:sz w:val="16"/>
                      <w:szCs w:val="16"/>
                    </w:rPr>
                    <w:t xml:space="preserve">Note: </w:t>
                  </w:r>
                </w:p>
                <w:p w14:paraId="7E7E97E5" w14:textId="77777777" w:rsidR="008120AA" w:rsidRPr="00B4074F" w:rsidRDefault="008120AA" w:rsidP="008120AA">
                  <w:pPr>
                    <w:pStyle w:val="TAL"/>
                    <w:rPr>
                      <w:rFonts w:eastAsia="Yu Mincho" w:cs="Arial"/>
                      <w:color w:val="FF0000"/>
                      <w:sz w:val="16"/>
                      <w:szCs w:val="16"/>
                    </w:rPr>
                  </w:pPr>
                  <w:r w:rsidRPr="00B4074F">
                    <w:rPr>
                      <w:rFonts w:eastAsia="Yu Mincho" w:cs="Arial" w:hint="eastAsia"/>
                      <w:color w:val="FF0000"/>
                      <w:sz w:val="16"/>
                      <w:szCs w:val="16"/>
                    </w:rPr>
                    <w:t>•</w:t>
                  </w:r>
                  <w:r w:rsidRPr="00B4074F">
                    <w:rPr>
                      <w:rFonts w:eastAsia="Yu Mincho" w:cs="Arial"/>
                      <w:color w:val="FF0000"/>
                      <w:sz w:val="16"/>
                      <w:szCs w:val="16"/>
                    </w:rPr>
                    <w:t>Time-C1: During OD-SSB transmission, the union of AO-SSB transmission and OD-SSB transmission has a periodic time domain pattern (the interval between SSB bursts is even and supported in legacy specification)</w:t>
                  </w:r>
                </w:p>
                <w:p w14:paraId="59961B89" w14:textId="77777777" w:rsidR="008120AA" w:rsidRDefault="008120AA" w:rsidP="008120AA">
                  <w:pPr>
                    <w:pStyle w:val="TAL"/>
                    <w:rPr>
                      <w:rFonts w:eastAsia="Yu Mincho" w:cs="Arial"/>
                      <w:color w:val="FF0000"/>
                      <w:sz w:val="16"/>
                      <w:szCs w:val="16"/>
                    </w:rPr>
                  </w:pPr>
                  <w:r w:rsidRPr="00B4074F">
                    <w:rPr>
                      <w:rFonts w:eastAsia="Yu Mincho" w:cs="Arial" w:hint="eastAsia"/>
                      <w:color w:val="FF0000"/>
                      <w:sz w:val="16"/>
                      <w:szCs w:val="16"/>
                    </w:rPr>
                    <w:t>•</w:t>
                  </w:r>
                  <w:r w:rsidRPr="00B4074F">
                    <w:rPr>
                      <w:rFonts w:eastAsia="Yu Mincho" w:cs="Arial"/>
                      <w:color w:val="FF0000"/>
                      <w:sz w:val="16"/>
                      <w:szCs w:val="16"/>
                    </w:rPr>
                    <w:t>Time-C1nC2 includes both Time-C1 and Time-C2</w:t>
                  </w:r>
                </w:p>
                <w:p w14:paraId="6EAB2D9C" w14:textId="77777777" w:rsidR="008120AA" w:rsidRPr="00B4074F" w:rsidRDefault="008120AA" w:rsidP="008120AA">
                  <w:pPr>
                    <w:pStyle w:val="TAL"/>
                    <w:rPr>
                      <w:rFonts w:eastAsia="Yu Mincho" w:cs="Arial"/>
                      <w:color w:val="FF0000"/>
                      <w:sz w:val="16"/>
                      <w:szCs w:val="16"/>
                    </w:rPr>
                  </w:pPr>
                  <w:r>
                    <w:rPr>
                      <w:rFonts w:eastAsia="Yu Mincho" w:cs="Arial" w:hint="eastAsia"/>
                      <w:color w:val="FF0000"/>
                      <w:sz w:val="16"/>
                      <w:szCs w:val="16"/>
                    </w:rPr>
                    <w:t xml:space="preserve">(Time-C2: </w:t>
                  </w:r>
                  <w:r w:rsidRPr="00B4074F">
                    <w:rPr>
                      <w:rFonts w:eastAsia="Yu Mincho" w:cs="Arial"/>
                      <w:color w:val="FF0000"/>
                      <w:sz w:val="16"/>
                      <w:szCs w:val="16"/>
                    </w:rPr>
                    <w:t>During OD-SSB transmission, the union of AO-SSB transmission and OD-SSB transmission has a non-periodic time domain pattern</w:t>
                  </w:r>
                  <w:r>
                    <w:rPr>
                      <w:rFonts w:eastAsia="Yu Mincho" w:cs="Arial" w:hint="eastAsia"/>
                      <w:color w:val="FF0000"/>
                      <w:sz w:val="16"/>
                      <w:szCs w:val="16"/>
                    </w:rPr>
                    <w:t>)</w:t>
                  </w:r>
                </w:p>
                <w:p w14:paraId="3801A784" w14:textId="77777777" w:rsidR="008120AA" w:rsidRDefault="008120AA" w:rsidP="008120AA">
                  <w:pPr>
                    <w:pStyle w:val="TAL"/>
                    <w:rPr>
                      <w:rFonts w:eastAsia="Yu Mincho" w:cs="Arial"/>
                      <w:color w:val="000000"/>
                      <w:sz w:val="16"/>
                      <w:szCs w:val="16"/>
                      <w:highlight w:val="yellow"/>
                    </w:rPr>
                  </w:pPr>
                </w:p>
                <w:p w14:paraId="328457E2" w14:textId="77777777" w:rsidR="008120AA" w:rsidRPr="0017733A" w:rsidRDefault="008120AA" w:rsidP="008120AA">
                  <w:pPr>
                    <w:pStyle w:val="TAL"/>
                    <w:rPr>
                      <w:rFonts w:cs="Arial"/>
                      <w:color w:val="FF0000"/>
                      <w:sz w:val="16"/>
                      <w:szCs w:val="16"/>
                    </w:rPr>
                  </w:pPr>
                  <w:r>
                    <w:rPr>
                      <w:rFonts w:cs="Arial" w:hint="eastAsia"/>
                      <w:color w:val="FF0000"/>
                      <w:sz w:val="16"/>
                      <w:szCs w:val="16"/>
                    </w:rPr>
                    <w:lastRenderedPageBreak/>
                    <w:t>Note: RRC based deactivation mechanism is up to RAN2</w:t>
                  </w:r>
                </w:p>
                <w:p w14:paraId="1A2C4648" w14:textId="77777777" w:rsidR="008120AA" w:rsidRDefault="008120AA" w:rsidP="008120AA">
                  <w:pPr>
                    <w:pStyle w:val="TAL"/>
                    <w:rPr>
                      <w:rFonts w:eastAsia="Yu Mincho" w:cs="Arial"/>
                      <w:color w:val="000000"/>
                      <w:sz w:val="16"/>
                      <w:szCs w:val="16"/>
                      <w:highlight w:val="yellow"/>
                    </w:rPr>
                  </w:pPr>
                </w:p>
                <w:p w14:paraId="2F90EF14" w14:textId="77777777" w:rsidR="008120AA" w:rsidRDefault="008120AA" w:rsidP="008120AA">
                  <w:pPr>
                    <w:pStyle w:val="TAL"/>
                    <w:rPr>
                      <w:rFonts w:eastAsia="Yu Mincho" w:cs="Arial"/>
                      <w:color w:val="000000"/>
                      <w:sz w:val="16"/>
                      <w:szCs w:val="16"/>
                    </w:rPr>
                  </w:pPr>
                  <w:r>
                    <w:rPr>
                      <w:rFonts w:cs="Arial"/>
                      <w:color w:val="000000"/>
                      <w:sz w:val="16"/>
                      <w:szCs w:val="16"/>
                      <w:highlight w:val="yellow"/>
                    </w:rPr>
                    <w:t>FFS: supported deactivation mechanisms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630B193" w14:textId="77777777" w:rsidR="008120AA" w:rsidRPr="0017733A" w:rsidRDefault="008120AA" w:rsidP="008120AA">
                  <w:pPr>
                    <w:pStyle w:val="TAL"/>
                    <w:rPr>
                      <w:rFonts w:cs="Arial"/>
                      <w:color w:val="000000"/>
                      <w:sz w:val="16"/>
                      <w:szCs w:val="16"/>
                    </w:rPr>
                  </w:pPr>
                  <w:r w:rsidRPr="0017733A">
                    <w:rPr>
                      <w:rFonts w:cs="Arial"/>
                      <w:color w:val="000000"/>
                      <w:sz w:val="16"/>
                      <w:szCs w:val="16"/>
                    </w:rPr>
                    <w:lastRenderedPageBreak/>
                    <w:t>Optional with capability signaling</w:t>
                  </w:r>
                </w:p>
              </w:tc>
            </w:tr>
            <w:tr w:rsidR="00C80F20" w:rsidRPr="0017733A" w14:paraId="4588299C" w14:textId="77777777" w:rsidTr="00C80F20">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tcPr>
                <w:p w14:paraId="6254CF17" w14:textId="77777777" w:rsidR="008120AA" w:rsidRPr="0017733A" w:rsidRDefault="008120AA" w:rsidP="008120AA">
                  <w:pPr>
                    <w:pStyle w:val="TAL"/>
                    <w:rPr>
                      <w:rFonts w:cs="Arial"/>
                      <w:color w:val="FF0000"/>
                      <w:sz w:val="16"/>
                      <w:szCs w:val="16"/>
                    </w:rPr>
                  </w:pPr>
                  <w:r w:rsidRPr="0017733A">
                    <w:rPr>
                      <w:rFonts w:cs="Arial"/>
                      <w:color w:val="FF0000"/>
                      <w:sz w:val="16"/>
                      <w:szCs w:val="16"/>
                    </w:rPr>
                    <w:lastRenderedPageBreak/>
                    <w:t>61. Netw_Energy_NR_enh</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6A998F14" w14:textId="77777777" w:rsidR="008120AA" w:rsidRPr="0017733A" w:rsidRDefault="008120AA" w:rsidP="008120AA">
                  <w:pPr>
                    <w:pStyle w:val="TAL"/>
                    <w:rPr>
                      <w:rFonts w:cs="Arial"/>
                      <w:color w:val="FF0000"/>
                      <w:sz w:val="16"/>
                      <w:szCs w:val="16"/>
                    </w:rPr>
                  </w:pPr>
                  <w:r w:rsidRPr="0017733A">
                    <w:rPr>
                      <w:rFonts w:cs="Arial"/>
                      <w:color w:val="FF0000"/>
                      <w:sz w:val="16"/>
                      <w:szCs w:val="16"/>
                    </w:rPr>
                    <w:t>61-2a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2012D76C" w14:textId="77777777" w:rsidR="008120AA" w:rsidRPr="0017733A" w:rsidRDefault="008120AA" w:rsidP="008120AA">
                  <w:pPr>
                    <w:pStyle w:val="TAL"/>
                    <w:rPr>
                      <w:rFonts w:cs="Arial"/>
                      <w:color w:val="FF0000"/>
                      <w:sz w:val="16"/>
                      <w:szCs w:val="16"/>
                    </w:rPr>
                  </w:pPr>
                  <w:r w:rsidRPr="0017733A">
                    <w:rPr>
                      <w:rFonts w:cs="Arial"/>
                      <w:color w:val="FF0000"/>
                      <w:sz w:val="16"/>
                      <w:szCs w:val="16"/>
                    </w:rPr>
                    <w:t>On-demand SSB SCell operation indicated by RRC based signaling in Case #2 for different center frequency</w:t>
                  </w:r>
                </w:p>
              </w:tc>
              <w:tc>
                <w:tcPr>
                  <w:tcW w:w="2149" w:type="dxa"/>
                  <w:tcBorders>
                    <w:top w:val="single" w:sz="4" w:space="0" w:color="auto"/>
                    <w:left w:val="single" w:sz="4" w:space="0" w:color="auto"/>
                    <w:bottom w:val="single" w:sz="4" w:space="0" w:color="auto"/>
                    <w:right w:val="single" w:sz="4" w:space="0" w:color="auto"/>
                  </w:tcBorders>
                  <w:shd w:val="clear" w:color="auto" w:fill="auto"/>
                </w:tcPr>
                <w:p w14:paraId="0DDF05F5" w14:textId="77777777" w:rsidR="008120AA" w:rsidRPr="0017733A" w:rsidRDefault="008120AA" w:rsidP="008120AA">
                  <w:pPr>
                    <w:rPr>
                      <w:rFonts w:cs="Arial"/>
                      <w:color w:val="FF0000"/>
                      <w:sz w:val="16"/>
                      <w:szCs w:val="16"/>
                    </w:rPr>
                  </w:pPr>
                  <w:r w:rsidRPr="0017733A">
                    <w:rPr>
                      <w:rFonts w:cs="Arial"/>
                      <w:color w:val="FF0000"/>
                      <w:sz w:val="16"/>
                      <w:szCs w:val="16"/>
                    </w:rPr>
                    <w:t xml:space="preserve">1. Support RRC based signalling to indicate on-demand SSB transmission on the </w:t>
                  </w:r>
                  <w:r>
                    <w:rPr>
                      <w:rFonts w:eastAsia="Yu Mincho" w:cs="Arial" w:hint="eastAsia"/>
                      <w:color w:val="FF0000"/>
                      <w:sz w:val="16"/>
                      <w:szCs w:val="16"/>
                    </w:rPr>
                    <w:t>SC</w:t>
                  </w:r>
                  <w:r w:rsidRPr="0017733A">
                    <w:rPr>
                      <w:rFonts w:cs="Arial"/>
                      <w:color w:val="FF0000"/>
                      <w:sz w:val="16"/>
                      <w:szCs w:val="16"/>
                    </w:rPr>
                    <w:t xml:space="preserve">ell in Case #2 (Always-on SSB is periodically transmitted on the cell) for different center frequency </w:t>
                  </w:r>
                  <w:r w:rsidRPr="0017733A">
                    <w:rPr>
                      <w:rFonts w:cs="Arial" w:hint="eastAsia"/>
                      <w:color w:val="FF0000"/>
                      <w:sz w:val="16"/>
                      <w:szCs w:val="16"/>
                    </w:rPr>
                    <w:t xml:space="preserve">between </w:t>
                  </w:r>
                  <w:r w:rsidRPr="0017733A">
                    <w:rPr>
                      <w:rFonts w:cs="Arial"/>
                      <w:color w:val="FF0000"/>
                      <w:sz w:val="16"/>
                      <w:szCs w:val="16"/>
                    </w:rPr>
                    <w:t>always</w:t>
                  </w:r>
                  <w:r w:rsidRPr="0017733A">
                    <w:rPr>
                      <w:rFonts w:cs="Arial" w:hint="eastAsia"/>
                      <w:color w:val="FF0000"/>
                      <w:sz w:val="16"/>
                      <w:szCs w:val="16"/>
                    </w:rPr>
                    <w:t>-on SSB and on-demand SSB</w:t>
                  </w: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3FF43290" w14:textId="77777777" w:rsidR="008120AA" w:rsidRDefault="008120AA" w:rsidP="008120AA">
                  <w:pPr>
                    <w:pStyle w:val="TAL"/>
                    <w:rPr>
                      <w:rFonts w:eastAsia="Yu Mincho" w:cs="Arial"/>
                      <w:color w:val="FF0000"/>
                      <w:sz w:val="16"/>
                      <w:szCs w:val="16"/>
                      <w:highlight w:val="yellow"/>
                    </w:rPr>
                  </w:pPr>
                  <w:r>
                    <w:rPr>
                      <w:rFonts w:eastAsia="Yu Mincho" w:cs="Arial" w:hint="eastAsia"/>
                      <w:color w:val="FF0000"/>
                      <w:sz w:val="16"/>
                      <w:szCs w:val="16"/>
                    </w:rPr>
                    <w:t>61-2</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16449EC0" w14:textId="77777777" w:rsidR="008120AA" w:rsidRPr="0017733A" w:rsidRDefault="008120AA" w:rsidP="008120AA">
                  <w:pPr>
                    <w:pStyle w:val="TAL"/>
                    <w:rPr>
                      <w:rFonts w:cs="Arial"/>
                      <w:color w:val="FF0000"/>
                      <w:sz w:val="16"/>
                      <w:szCs w:val="16"/>
                      <w:lang w:eastAsia="zh-CN"/>
                    </w:rPr>
                  </w:pPr>
                  <w:r w:rsidRPr="0017733A">
                    <w:rPr>
                      <w:rFonts w:cs="Arial"/>
                      <w:color w:val="FF0000"/>
                      <w:sz w:val="16"/>
                      <w:szCs w:val="16"/>
                      <w:lang w:eastAsia="zh-CN"/>
                    </w:rPr>
                    <w:t>Yes</w:t>
                  </w:r>
                </w:p>
              </w:tc>
              <w:tc>
                <w:tcPr>
                  <w:tcW w:w="239" w:type="dxa"/>
                  <w:tcBorders>
                    <w:top w:val="single" w:sz="4" w:space="0" w:color="auto"/>
                    <w:left w:val="single" w:sz="4" w:space="0" w:color="auto"/>
                    <w:bottom w:val="single" w:sz="4" w:space="0" w:color="auto"/>
                    <w:right w:val="single" w:sz="4" w:space="0" w:color="auto"/>
                  </w:tcBorders>
                  <w:shd w:val="clear" w:color="auto" w:fill="auto"/>
                </w:tcPr>
                <w:p w14:paraId="618AD675" w14:textId="77777777" w:rsidR="008120AA" w:rsidRPr="0017733A" w:rsidRDefault="008120AA" w:rsidP="008120AA">
                  <w:pPr>
                    <w:pStyle w:val="TAL"/>
                    <w:rPr>
                      <w:rFonts w:cs="Arial"/>
                      <w:color w:val="FF0000"/>
                      <w:sz w:val="16"/>
                      <w:szCs w:val="16"/>
                    </w:rPr>
                  </w:pP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265234E0" w14:textId="77777777" w:rsidR="008120AA" w:rsidRPr="0017733A" w:rsidRDefault="008120AA" w:rsidP="008120AA">
                  <w:pPr>
                    <w:pStyle w:val="TAL"/>
                    <w:rPr>
                      <w:rFonts w:cs="Arial"/>
                      <w:color w:val="FF0000"/>
                      <w:sz w:val="16"/>
                      <w:szCs w:val="16"/>
                      <w:lang w:eastAsia="zh-CN"/>
                    </w:rPr>
                  </w:pPr>
                  <w:r w:rsidRPr="0017733A">
                    <w:rPr>
                      <w:rFonts w:cs="Arial"/>
                      <w:color w:val="FF0000"/>
                      <w:sz w:val="16"/>
                      <w:szCs w:val="16"/>
                      <w:lang w:eastAsia="zh-CN"/>
                    </w:rPr>
                    <w:t xml:space="preserve">UE does not support </w:t>
                  </w:r>
                  <w:r w:rsidRPr="0017733A">
                    <w:rPr>
                      <w:rFonts w:cs="Arial"/>
                      <w:color w:val="FF0000"/>
                      <w:sz w:val="16"/>
                      <w:szCs w:val="16"/>
                    </w:rPr>
                    <w:t xml:space="preserve">on-demand SSB  transmission </w:t>
                  </w:r>
                  <w:r>
                    <w:rPr>
                      <w:rFonts w:cs="Arial" w:hint="eastAsia"/>
                      <w:color w:val="FF0000"/>
                      <w:sz w:val="16"/>
                      <w:szCs w:val="16"/>
                    </w:rPr>
                    <w:t xml:space="preserve">on the SCell </w:t>
                  </w:r>
                  <w:r w:rsidRPr="0017733A">
                    <w:rPr>
                      <w:rFonts w:cs="Arial"/>
                      <w:color w:val="FF0000"/>
                      <w:sz w:val="16"/>
                      <w:szCs w:val="16"/>
                    </w:rPr>
                    <w:t>indicated by RRC based signaling in Case #2 for different center frequency</w:t>
                  </w: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3AC33E35" w14:textId="77777777" w:rsidR="008120AA" w:rsidRPr="0017733A" w:rsidRDefault="008120AA" w:rsidP="008120AA">
                  <w:pPr>
                    <w:pStyle w:val="TAL"/>
                    <w:rPr>
                      <w:rFonts w:cs="Arial"/>
                      <w:color w:val="FF0000"/>
                      <w:sz w:val="16"/>
                      <w:szCs w:val="16"/>
                      <w:highlight w:val="yellow"/>
                      <w:lang w:eastAsia="zh-CN"/>
                    </w:rPr>
                  </w:pPr>
                  <w:r w:rsidRPr="0017733A">
                    <w:rPr>
                      <w:rFonts w:cs="Arial"/>
                      <w:color w:val="FF0000"/>
                      <w:sz w:val="16"/>
                      <w:szCs w:val="16"/>
                      <w:lang w:eastAsia="zh-CN"/>
                    </w:rPr>
                    <w:t>Per band</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6F364002" w14:textId="77777777" w:rsidR="008120AA" w:rsidRPr="0017733A" w:rsidRDefault="008120AA" w:rsidP="008120AA">
                  <w:pPr>
                    <w:pStyle w:val="TAL"/>
                    <w:rPr>
                      <w:rFonts w:cs="Arial"/>
                      <w:color w:val="FF0000"/>
                      <w:sz w:val="16"/>
                      <w:szCs w:val="16"/>
                    </w:rPr>
                  </w:pPr>
                  <w:r w:rsidRPr="0017733A">
                    <w:rPr>
                      <w:rFonts w:cs="Arial"/>
                      <w:color w:val="FF0000"/>
                      <w:sz w:val="16"/>
                      <w:szCs w:val="16"/>
                    </w:rPr>
                    <w:t>n/a</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0F4274E1" w14:textId="77777777" w:rsidR="008120AA" w:rsidRPr="0017733A" w:rsidRDefault="008120AA" w:rsidP="008120AA">
                  <w:pPr>
                    <w:pStyle w:val="TAL"/>
                    <w:rPr>
                      <w:rFonts w:cs="Arial"/>
                      <w:color w:val="FF0000"/>
                      <w:sz w:val="16"/>
                      <w:szCs w:val="16"/>
                    </w:rPr>
                  </w:pPr>
                  <w:r w:rsidRPr="0017733A">
                    <w:rPr>
                      <w:rFonts w:cs="Arial"/>
                      <w:color w:val="FF0000"/>
                      <w:sz w:val="16"/>
                      <w:szCs w:val="16"/>
                    </w:rPr>
                    <w:t>n/a</w:t>
                  </w:r>
                </w:p>
              </w:tc>
              <w:tc>
                <w:tcPr>
                  <w:tcW w:w="327" w:type="dxa"/>
                  <w:tcBorders>
                    <w:top w:val="single" w:sz="4" w:space="0" w:color="auto"/>
                    <w:left w:val="single" w:sz="4" w:space="0" w:color="auto"/>
                    <w:bottom w:val="single" w:sz="4" w:space="0" w:color="auto"/>
                    <w:right w:val="single" w:sz="4" w:space="0" w:color="auto"/>
                  </w:tcBorders>
                  <w:shd w:val="clear" w:color="auto" w:fill="auto"/>
                </w:tcPr>
                <w:p w14:paraId="038AA1CD" w14:textId="77777777" w:rsidR="008120AA" w:rsidRPr="0017733A" w:rsidRDefault="008120AA" w:rsidP="008120AA">
                  <w:pPr>
                    <w:pStyle w:val="TAL"/>
                    <w:rPr>
                      <w:rFonts w:cs="Arial"/>
                      <w:color w:val="FF0000"/>
                      <w:sz w:val="16"/>
                      <w:szCs w:val="16"/>
                    </w:rPr>
                  </w:pPr>
                  <w:r w:rsidRPr="0017733A">
                    <w:rPr>
                      <w:rFonts w:cs="Arial"/>
                      <w:color w:val="FF0000"/>
                      <w:sz w:val="16"/>
                      <w:szCs w:val="16"/>
                    </w:rPr>
                    <w:t>n/a</w:t>
                  </w:r>
                </w:p>
              </w:tc>
              <w:tc>
                <w:tcPr>
                  <w:tcW w:w="2254" w:type="dxa"/>
                  <w:tcBorders>
                    <w:top w:val="single" w:sz="4" w:space="0" w:color="auto"/>
                    <w:left w:val="single" w:sz="4" w:space="0" w:color="auto"/>
                    <w:bottom w:val="single" w:sz="4" w:space="0" w:color="auto"/>
                    <w:right w:val="single" w:sz="4" w:space="0" w:color="auto"/>
                  </w:tcBorders>
                  <w:shd w:val="clear" w:color="auto" w:fill="auto"/>
                </w:tcPr>
                <w:p w14:paraId="786DE294" w14:textId="77777777" w:rsidR="008120AA" w:rsidRPr="0017733A" w:rsidRDefault="008120AA" w:rsidP="008120AA">
                  <w:pPr>
                    <w:pStyle w:val="TAL"/>
                    <w:rPr>
                      <w:rFonts w:cs="Arial"/>
                      <w:color w:val="FF0000"/>
                      <w:sz w:val="16"/>
                      <w:szCs w:val="16"/>
                    </w:rPr>
                  </w:pPr>
                  <w:r>
                    <w:rPr>
                      <w:rFonts w:cs="Arial" w:hint="eastAsia"/>
                      <w:color w:val="FF0000"/>
                      <w:sz w:val="16"/>
                      <w:szCs w:val="16"/>
                    </w:rPr>
                    <w:t>Note: RRC based deactivation mechanism is up to RAN2</w:t>
                  </w:r>
                </w:p>
                <w:p w14:paraId="2A9A2EF2" w14:textId="77777777" w:rsidR="008120AA" w:rsidRPr="00944610" w:rsidRDefault="008120AA" w:rsidP="008120AA">
                  <w:pPr>
                    <w:pStyle w:val="TAL"/>
                    <w:rPr>
                      <w:rFonts w:eastAsia="Yu Mincho" w:cs="Arial"/>
                      <w:color w:val="000000"/>
                      <w:sz w:val="16"/>
                      <w:szCs w:val="16"/>
                      <w:highlight w:val="yellow"/>
                    </w:rPr>
                  </w:pPr>
                </w:p>
                <w:p w14:paraId="7807B208" w14:textId="77777777" w:rsidR="008120AA" w:rsidRPr="00944610" w:rsidRDefault="008120AA" w:rsidP="008120AA">
                  <w:pPr>
                    <w:pStyle w:val="TAL"/>
                    <w:rPr>
                      <w:rFonts w:cs="Arial"/>
                      <w:color w:val="FF0000"/>
                      <w:sz w:val="16"/>
                      <w:szCs w:val="16"/>
                    </w:rPr>
                  </w:pPr>
                  <w:r w:rsidRPr="00944610">
                    <w:rPr>
                      <w:rFonts w:cs="Arial"/>
                      <w:color w:val="FF0000"/>
                      <w:sz w:val="16"/>
                      <w:szCs w:val="16"/>
                      <w:highlight w:val="yellow"/>
                    </w:rPr>
                    <w:t>FFS: supported deactivation mechanisms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5A45DEFB" w14:textId="77777777" w:rsidR="008120AA" w:rsidRPr="0017733A" w:rsidRDefault="008120AA" w:rsidP="008120AA">
                  <w:pPr>
                    <w:pStyle w:val="TAL"/>
                    <w:rPr>
                      <w:rFonts w:cs="Arial"/>
                      <w:color w:val="FF0000"/>
                      <w:sz w:val="16"/>
                      <w:szCs w:val="16"/>
                    </w:rPr>
                  </w:pPr>
                  <w:r w:rsidRPr="0017733A">
                    <w:rPr>
                      <w:rFonts w:cs="Arial"/>
                      <w:color w:val="FF0000"/>
                      <w:sz w:val="16"/>
                      <w:szCs w:val="16"/>
                    </w:rPr>
                    <w:t>Optional with capability signaling</w:t>
                  </w:r>
                </w:p>
              </w:tc>
            </w:tr>
          </w:tbl>
          <w:p w14:paraId="13B12B21" w14:textId="77777777" w:rsidR="008120AA" w:rsidRPr="00A9552A" w:rsidRDefault="008120AA" w:rsidP="008120AA">
            <w:pPr>
              <w:spacing w:before="0" w:after="0"/>
              <w:rPr>
                <w:rFonts w:ascii="Times" w:eastAsia="Yu Mincho" w:hAnsi="Times"/>
                <w:szCs w:val="24"/>
              </w:rPr>
            </w:pPr>
            <w:r>
              <w:rPr>
                <w:rFonts w:ascii="Times" w:eastAsia="Yu Mincho" w:hAnsi="Times" w:hint="eastAsia"/>
                <w:szCs w:val="24"/>
              </w:rPr>
              <w:t>Note: whether there is a need to define separate UE capabilities for different RRC-based signaling mechanisms (if any) for indication of on-demand SSB transmission is up to RAN2</w:t>
            </w:r>
          </w:p>
          <w:p w14:paraId="0ED04238" w14:textId="77777777" w:rsidR="008120AA" w:rsidRPr="00117C32" w:rsidRDefault="008120AA" w:rsidP="008120AA">
            <w:pPr>
              <w:spacing w:before="0" w:after="0"/>
              <w:rPr>
                <w:rFonts w:ascii="Times" w:eastAsia="Yu Mincho" w:hAnsi="Times"/>
                <w:szCs w:val="24"/>
              </w:rPr>
            </w:pPr>
          </w:p>
          <w:p w14:paraId="66891EC8" w14:textId="77777777" w:rsidR="008120AA" w:rsidRDefault="008120AA" w:rsidP="008120AA">
            <w:pPr>
              <w:spacing w:before="0" w:after="0"/>
              <w:rPr>
                <w:rFonts w:ascii="Times" w:eastAsia="Yu Mincho" w:hAnsi="Times"/>
                <w:szCs w:val="24"/>
              </w:rPr>
            </w:pPr>
          </w:p>
          <w:p w14:paraId="356EC097" w14:textId="77777777" w:rsidR="008120AA" w:rsidRPr="00184C9B" w:rsidRDefault="008120AA" w:rsidP="008120AA">
            <w:pPr>
              <w:spacing w:before="0" w:after="0"/>
              <w:rPr>
                <w:rFonts w:ascii="Times" w:eastAsia="Yu Mincho" w:hAnsi="Times"/>
                <w:szCs w:val="24"/>
              </w:rPr>
            </w:pPr>
            <w:r w:rsidRPr="00184C9B">
              <w:rPr>
                <w:rFonts w:ascii="Times" w:eastAsia="Yu Mincho" w:hAnsi="Times" w:hint="eastAsia"/>
                <w:b/>
                <w:bCs/>
                <w:szCs w:val="24"/>
                <w:highlight w:val="green"/>
              </w:rPr>
              <w:t>Agreement</w:t>
            </w:r>
            <w:r w:rsidRPr="0017733A">
              <w:rPr>
                <w:rFonts w:ascii="Times" w:eastAsia="Yu Mincho" w:hAnsi="Times"/>
                <w:b/>
                <w:bCs/>
                <w:szCs w:val="24"/>
              </w:rPr>
              <w:t xml:space="preserve">: </w:t>
            </w:r>
            <w:r w:rsidRPr="00184C9B">
              <w:rPr>
                <w:rFonts w:ascii="Times" w:eastAsia="Yu Mincho" w:hAnsi="Times"/>
                <w:szCs w:val="24"/>
              </w:rPr>
              <w:t>Adopt the following changes highlighted in chromatic fonts, while keeping the yellow highlighting, if any, as shown</w:t>
            </w:r>
          </w:p>
          <w:tbl>
            <w:tblPr>
              <w:tblW w:w="13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448"/>
              <w:gridCol w:w="964"/>
              <w:gridCol w:w="1789"/>
              <w:gridCol w:w="519"/>
              <w:gridCol w:w="492"/>
              <w:gridCol w:w="222"/>
              <w:gridCol w:w="1880"/>
              <w:gridCol w:w="617"/>
              <w:gridCol w:w="439"/>
              <w:gridCol w:w="439"/>
              <w:gridCol w:w="439"/>
              <w:gridCol w:w="1825"/>
              <w:gridCol w:w="1987"/>
            </w:tblGrid>
            <w:tr w:rsidR="008120AA" w:rsidRPr="0017733A" w14:paraId="206C402D" w14:textId="77777777" w:rsidTr="00C80F20">
              <w:trPr>
                <w:trHeight w:val="20"/>
              </w:trPr>
              <w:tc>
                <w:tcPr>
                  <w:tcW w:w="1853" w:type="dxa"/>
                  <w:tcBorders>
                    <w:top w:val="single" w:sz="4" w:space="0" w:color="auto"/>
                    <w:left w:val="single" w:sz="4" w:space="0" w:color="auto"/>
                    <w:bottom w:val="single" w:sz="4" w:space="0" w:color="auto"/>
                    <w:right w:val="single" w:sz="4" w:space="0" w:color="auto"/>
                  </w:tcBorders>
                  <w:shd w:val="clear" w:color="auto" w:fill="auto"/>
                </w:tcPr>
                <w:p w14:paraId="74DF23D7" w14:textId="77777777" w:rsidR="008120AA" w:rsidRPr="0017733A" w:rsidRDefault="008120AA" w:rsidP="008120AA">
                  <w:pPr>
                    <w:pStyle w:val="TAL"/>
                    <w:rPr>
                      <w:rFonts w:cs="Arial"/>
                      <w:color w:val="000000"/>
                      <w:sz w:val="16"/>
                      <w:szCs w:val="16"/>
                    </w:rPr>
                  </w:pPr>
                  <w:r w:rsidRPr="0017733A">
                    <w:rPr>
                      <w:rFonts w:cs="Arial"/>
                      <w:color w:val="000000"/>
                      <w:sz w:val="16"/>
                      <w:szCs w:val="16"/>
                    </w:rPr>
                    <w:t>61. Netw_Energy_NR_enh</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2F6ED7C8" w14:textId="77777777" w:rsidR="008120AA" w:rsidRPr="0017733A" w:rsidRDefault="008120AA" w:rsidP="008120AA">
                  <w:pPr>
                    <w:pStyle w:val="TAL"/>
                    <w:rPr>
                      <w:rFonts w:cs="Arial"/>
                      <w:color w:val="000000"/>
                      <w:sz w:val="16"/>
                      <w:szCs w:val="16"/>
                    </w:rPr>
                  </w:pPr>
                  <w:r w:rsidRPr="0017733A">
                    <w:rPr>
                      <w:rFonts w:cs="Arial"/>
                      <w:color w:val="000000"/>
                      <w:sz w:val="16"/>
                      <w:szCs w:val="16"/>
                    </w:rPr>
                    <w:t>61-4</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A58E40E" w14:textId="77777777" w:rsidR="008120AA" w:rsidRPr="0017733A" w:rsidRDefault="008120AA" w:rsidP="008120AA">
                  <w:pPr>
                    <w:pStyle w:val="TAL"/>
                    <w:rPr>
                      <w:rFonts w:cs="Arial"/>
                      <w:color w:val="000000"/>
                      <w:sz w:val="16"/>
                      <w:szCs w:val="16"/>
                      <w:lang w:eastAsia="zh-CN"/>
                    </w:rPr>
                  </w:pPr>
                  <w:r w:rsidRPr="0017733A">
                    <w:rPr>
                      <w:rFonts w:cs="Arial"/>
                      <w:color w:val="000000"/>
                      <w:sz w:val="16"/>
                      <w:szCs w:val="16"/>
                    </w:rPr>
                    <w:t xml:space="preserve">On-demand SSB SCell operation indicated via MAC CE in Case #2 </w:t>
                  </w:r>
                  <w:r w:rsidRPr="0017733A">
                    <w:rPr>
                      <w:rFonts w:cs="Arial"/>
                      <w:strike/>
                      <w:color w:val="FF0000"/>
                      <w:sz w:val="16"/>
                      <w:szCs w:val="16"/>
                    </w:rPr>
                    <w:t>[</w:t>
                  </w:r>
                  <w:r w:rsidRPr="0017733A">
                    <w:rPr>
                      <w:rFonts w:cs="Arial"/>
                      <w:color w:val="000000"/>
                      <w:sz w:val="16"/>
                      <w:szCs w:val="16"/>
                    </w:rPr>
                    <w:t>for same center frequency</w:t>
                  </w:r>
                  <w:r w:rsidRPr="0017733A">
                    <w:rPr>
                      <w:rFonts w:cs="Arial"/>
                      <w:strike/>
                      <w:color w:val="FF0000"/>
                      <w:sz w:val="16"/>
                      <w:szCs w:val="16"/>
                    </w:rPr>
                    <w:t>]</w:t>
                  </w:r>
                </w:p>
              </w:tc>
              <w:tc>
                <w:tcPr>
                  <w:tcW w:w="1789" w:type="dxa"/>
                  <w:tcBorders>
                    <w:top w:val="single" w:sz="4" w:space="0" w:color="auto"/>
                    <w:left w:val="single" w:sz="4" w:space="0" w:color="auto"/>
                    <w:bottom w:val="single" w:sz="4" w:space="0" w:color="auto"/>
                    <w:right w:val="single" w:sz="4" w:space="0" w:color="auto"/>
                  </w:tcBorders>
                  <w:shd w:val="clear" w:color="auto" w:fill="auto"/>
                </w:tcPr>
                <w:p w14:paraId="4F31C31A" w14:textId="77777777" w:rsidR="008120AA" w:rsidRDefault="008120AA" w:rsidP="008120AA">
                  <w:pPr>
                    <w:rPr>
                      <w:rFonts w:eastAsia="Yu Mincho" w:cs="Arial"/>
                      <w:strike/>
                      <w:color w:val="FF0000"/>
                      <w:sz w:val="16"/>
                      <w:szCs w:val="16"/>
                    </w:rPr>
                  </w:pPr>
                  <w:r>
                    <w:rPr>
                      <w:rFonts w:eastAsia="Yu Mincho" w:cs="Arial" w:hint="eastAsia"/>
                      <w:color w:val="000000"/>
                      <w:sz w:val="16"/>
                      <w:szCs w:val="16"/>
                    </w:rPr>
                    <w:t>1.</w:t>
                  </w:r>
                  <w:r w:rsidRPr="0017733A">
                    <w:rPr>
                      <w:rFonts w:cs="Arial"/>
                      <w:color w:val="000000"/>
                      <w:sz w:val="16"/>
                      <w:szCs w:val="16"/>
                    </w:rPr>
                    <w:t xml:space="preserve">Support MAC CE based signalling to indicate on-demand SSB </w:t>
                  </w:r>
                  <w:r w:rsidRPr="0017733A">
                    <w:rPr>
                      <w:rFonts w:cs="Arial"/>
                      <w:color w:val="FF0000"/>
                      <w:sz w:val="16"/>
                      <w:szCs w:val="16"/>
                    </w:rPr>
                    <w:t>transmission</w:t>
                  </w:r>
                  <w:r w:rsidRPr="0017733A">
                    <w:rPr>
                      <w:rFonts w:cs="Arial"/>
                      <w:color w:val="000000"/>
                      <w:sz w:val="16"/>
                      <w:szCs w:val="16"/>
                    </w:rPr>
                    <w:t xml:space="preserve"> </w:t>
                  </w:r>
                  <w:r w:rsidRPr="0017733A">
                    <w:rPr>
                      <w:rFonts w:cs="Arial"/>
                      <w:strike/>
                      <w:color w:val="FF0000"/>
                      <w:sz w:val="16"/>
                      <w:szCs w:val="16"/>
                    </w:rPr>
                    <w:t>SCell [indication/deactivation]</w:t>
                  </w:r>
                  <w:r w:rsidRPr="0017733A">
                    <w:rPr>
                      <w:rFonts w:cs="Arial"/>
                      <w:color w:val="000000"/>
                      <w:sz w:val="16"/>
                      <w:szCs w:val="16"/>
                    </w:rPr>
                    <w:t xml:space="preserve"> on the </w:t>
                  </w:r>
                  <w:r>
                    <w:rPr>
                      <w:rFonts w:eastAsia="Yu Mincho" w:cs="Arial" w:hint="eastAsia"/>
                      <w:color w:val="FF0000"/>
                      <w:sz w:val="16"/>
                      <w:szCs w:val="16"/>
                    </w:rPr>
                    <w:t>SC</w:t>
                  </w:r>
                  <w:r w:rsidRPr="00117C32">
                    <w:rPr>
                      <w:rFonts w:cs="Arial"/>
                      <w:strike/>
                      <w:color w:val="FF0000"/>
                      <w:sz w:val="16"/>
                      <w:szCs w:val="16"/>
                    </w:rPr>
                    <w:t>c</w:t>
                  </w:r>
                  <w:r w:rsidRPr="0017733A">
                    <w:rPr>
                      <w:rFonts w:cs="Arial"/>
                      <w:color w:val="000000"/>
                      <w:sz w:val="16"/>
                      <w:szCs w:val="16"/>
                    </w:rPr>
                    <w:t xml:space="preserve">ell in Case #2 (Always-on SSB is periodically transmitted on the cell) </w:t>
                  </w:r>
                  <w:r w:rsidRPr="0017733A">
                    <w:rPr>
                      <w:rFonts w:cs="Arial"/>
                      <w:strike/>
                      <w:color w:val="FF0000"/>
                      <w:sz w:val="16"/>
                      <w:szCs w:val="16"/>
                    </w:rPr>
                    <w:t>[</w:t>
                  </w:r>
                  <w:r w:rsidRPr="0017733A">
                    <w:rPr>
                      <w:rFonts w:cs="Arial"/>
                      <w:color w:val="000000"/>
                      <w:sz w:val="16"/>
                      <w:szCs w:val="16"/>
                    </w:rPr>
                    <w:t xml:space="preserve">for same </w:t>
                  </w:r>
                  <w:r w:rsidRPr="0017733A">
                    <w:rPr>
                      <w:rFonts w:cs="Arial"/>
                      <w:strike/>
                      <w:color w:val="FF0000"/>
                      <w:sz w:val="16"/>
                      <w:szCs w:val="16"/>
                    </w:rPr>
                    <w:t>[</w:t>
                  </w:r>
                  <w:r w:rsidRPr="0017733A">
                    <w:rPr>
                      <w:rFonts w:cs="Arial"/>
                      <w:color w:val="000000"/>
                      <w:sz w:val="16"/>
                      <w:szCs w:val="16"/>
                    </w:rPr>
                    <w:t>center</w:t>
                  </w:r>
                  <w:r w:rsidRPr="0017733A">
                    <w:rPr>
                      <w:rFonts w:cs="Arial"/>
                      <w:strike/>
                      <w:color w:val="FF0000"/>
                      <w:sz w:val="16"/>
                      <w:szCs w:val="16"/>
                    </w:rPr>
                    <w:t>]</w:t>
                  </w:r>
                  <w:r w:rsidRPr="0017733A">
                    <w:rPr>
                      <w:rFonts w:cs="Arial"/>
                      <w:color w:val="000000"/>
                      <w:sz w:val="16"/>
                      <w:szCs w:val="16"/>
                    </w:rPr>
                    <w:t xml:space="preserve"> frequency</w:t>
                  </w:r>
                  <w:r w:rsidRPr="0017733A">
                    <w:rPr>
                      <w:rFonts w:cs="Arial"/>
                      <w:strike/>
                      <w:color w:val="FF0000"/>
                      <w:sz w:val="16"/>
                      <w:szCs w:val="16"/>
                    </w:rPr>
                    <w:t>]</w:t>
                  </w:r>
                </w:p>
                <w:p w14:paraId="4316AA5E" w14:textId="77777777" w:rsidR="008120AA" w:rsidRDefault="008120AA" w:rsidP="008120AA">
                  <w:pPr>
                    <w:rPr>
                      <w:rFonts w:eastAsia="Yu Mincho" w:cs="Arial"/>
                      <w:color w:val="000000"/>
                      <w:sz w:val="16"/>
                      <w:szCs w:val="16"/>
                    </w:rPr>
                  </w:pPr>
                  <w:r>
                    <w:rPr>
                      <w:rFonts w:eastAsia="Yu Mincho" w:cs="Arial" w:hint="eastAsia"/>
                      <w:color w:val="FF0000"/>
                      <w:sz w:val="16"/>
                      <w:szCs w:val="16"/>
                    </w:rPr>
                    <w:t>2.</w:t>
                  </w:r>
                  <w:r w:rsidRPr="00B4074F">
                    <w:rPr>
                      <w:rFonts w:eastAsia="Yu Mincho" w:cs="Arial"/>
                      <w:color w:val="FF0000"/>
                      <w:sz w:val="16"/>
                      <w:szCs w:val="16"/>
                    </w:rPr>
                    <w:t>Supported time domain relation between on-demand SSB and always-on SSB</w:t>
                  </w:r>
                </w:p>
                <w:p w14:paraId="57929D88" w14:textId="77777777" w:rsidR="008120AA" w:rsidRPr="009A003B" w:rsidRDefault="008120AA" w:rsidP="008120AA">
                  <w:pPr>
                    <w:autoSpaceDE w:val="0"/>
                    <w:autoSpaceDN w:val="0"/>
                    <w:adjustRightInd w:val="0"/>
                    <w:snapToGrid w:val="0"/>
                    <w:rPr>
                      <w:rFonts w:cs="Arial"/>
                      <w:color w:val="FF0000"/>
                      <w:sz w:val="16"/>
                      <w:szCs w:val="16"/>
                      <w:highlight w:val="yellow"/>
                    </w:rPr>
                  </w:pPr>
                  <w:r w:rsidRPr="0052599D">
                    <w:rPr>
                      <w:rFonts w:eastAsia="Yu Mincho" w:cs="Arial" w:hint="eastAsia"/>
                      <w:color w:val="FF0000"/>
                      <w:sz w:val="16"/>
                      <w:szCs w:val="16"/>
                      <w:highlight w:val="yellow"/>
                    </w:rPr>
                    <w:t>[</w:t>
                  </w:r>
                  <w:r>
                    <w:rPr>
                      <w:rFonts w:eastAsia="Yu Mincho" w:cs="Arial" w:hint="eastAsia"/>
                      <w:color w:val="FF0000"/>
                      <w:sz w:val="16"/>
                      <w:szCs w:val="16"/>
                      <w:highlight w:val="yellow"/>
                    </w:rPr>
                    <w:t>3</w:t>
                  </w:r>
                  <w:r w:rsidRPr="009A003B">
                    <w:rPr>
                      <w:rFonts w:cs="Arial"/>
                      <w:color w:val="FF0000"/>
                      <w:sz w:val="16"/>
                      <w:szCs w:val="16"/>
                      <w:highlight w:val="yellow"/>
                    </w:rPr>
                    <w:t xml:space="preserve">. Supported </w:t>
                  </w:r>
                  <w:r w:rsidRPr="0052599D">
                    <w:rPr>
                      <w:rFonts w:eastAsia="Yu Mincho" w:cs="Arial" w:hint="eastAsia"/>
                      <w:color w:val="FF0000"/>
                      <w:sz w:val="16"/>
                      <w:szCs w:val="16"/>
                      <w:highlight w:val="yellow"/>
                    </w:rPr>
                    <w:t xml:space="preserve">on-demand SSB </w:t>
                  </w:r>
                  <w:r w:rsidRPr="009A003B">
                    <w:rPr>
                      <w:rFonts w:cs="Arial"/>
                      <w:color w:val="FF0000"/>
                      <w:sz w:val="16"/>
                      <w:szCs w:val="16"/>
                      <w:highlight w:val="yellow"/>
                    </w:rPr>
                    <w:t xml:space="preserve">deactivation mechanisms: </w:t>
                  </w:r>
                </w:p>
                <w:p w14:paraId="2EB24BE4" w14:textId="77777777" w:rsidR="008120AA" w:rsidRPr="009A003B" w:rsidRDefault="008120AA" w:rsidP="008120AA">
                  <w:pPr>
                    <w:pStyle w:val="aff3"/>
                    <w:numPr>
                      <w:ilvl w:val="1"/>
                      <w:numId w:val="17"/>
                    </w:numPr>
                    <w:autoSpaceDE w:val="0"/>
                    <w:autoSpaceDN w:val="0"/>
                    <w:adjustRightInd w:val="0"/>
                    <w:snapToGrid w:val="0"/>
                    <w:spacing w:before="60" w:after="120" w:line="259" w:lineRule="auto"/>
                    <w:ind w:leftChars="0" w:left="169" w:hanging="157"/>
                    <w:contextualSpacing/>
                    <w:rPr>
                      <w:rFonts w:cs="Arial"/>
                      <w:color w:val="FF0000"/>
                      <w:sz w:val="16"/>
                      <w:szCs w:val="16"/>
                      <w:highlight w:val="yellow"/>
                    </w:rPr>
                  </w:pPr>
                  <w:r w:rsidRPr="009A003B">
                    <w:rPr>
                      <w:rFonts w:cs="Arial"/>
                      <w:color w:val="FF0000"/>
                      <w:sz w:val="16"/>
                      <w:szCs w:val="16"/>
                      <w:highlight w:val="yellow"/>
                    </w:rPr>
                    <w:lastRenderedPageBreak/>
                    <w:t>Explicit indication of deactivation for on-demand SSB via MAC-CE for on-demand SSB transmission indication</w:t>
                  </w:r>
                </w:p>
                <w:p w14:paraId="0916295F" w14:textId="77777777" w:rsidR="008120AA" w:rsidRPr="0017733A" w:rsidRDefault="008120AA" w:rsidP="008120AA">
                  <w:pPr>
                    <w:pStyle w:val="aff3"/>
                    <w:numPr>
                      <w:ilvl w:val="1"/>
                      <w:numId w:val="17"/>
                    </w:numPr>
                    <w:autoSpaceDE w:val="0"/>
                    <w:autoSpaceDN w:val="0"/>
                    <w:adjustRightInd w:val="0"/>
                    <w:snapToGrid w:val="0"/>
                    <w:spacing w:before="60" w:after="120" w:line="259" w:lineRule="auto"/>
                    <w:ind w:leftChars="0" w:left="169" w:hanging="157"/>
                    <w:contextualSpacing/>
                    <w:rPr>
                      <w:rFonts w:cs="Arial"/>
                      <w:color w:val="FF0000"/>
                      <w:sz w:val="16"/>
                      <w:szCs w:val="16"/>
                    </w:rPr>
                  </w:pPr>
                  <w:r w:rsidRPr="009A003B">
                    <w:rPr>
                      <w:rFonts w:cs="Arial"/>
                      <w:color w:val="FF0000"/>
                      <w:sz w:val="16"/>
                      <w:szCs w:val="16"/>
                      <w:highlight w:val="yellow"/>
                    </w:rPr>
                    <w:t>Deactivation via Number N of on-demand SSB bursts to be transmitted after on-demand SSB is indicated</w:t>
                  </w:r>
                  <w:r w:rsidRPr="0052599D">
                    <w:rPr>
                      <w:rFonts w:eastAsia="Yu Mincho" w:cs="Arial" w:hint="eastAsia"/>
                      <w:color w:val="FF0000"/>
                      <w:sz w:val="16"/>
                      <w:szCs w:val="16"/>
                      <w:highlight w:val="yellow"/>
                    </w:rPr>
                    <w:t>]</w:t>
                  </w: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323DD630" w14:textId="77777777" w:rsidR="008120AA" w:rsidRPr="0017733A" w:rsidRDefault="008120AA" w:rsidP="008120AA">
                  <w:pPr>
                    <w:pStyle w:val="TAL"/>
                    <w:rPr>
                      <w:rFonts w:cs="Arial"/>
                      <w:color w:val="000000"/>
                      <w:sz w:val="16"/>
                      <w:szCs w:val="16"/>
                    </w:rPr>
                  </w:pPr>
                  <w:r w:rsidRPr="0017733A">
                    <w:rPr>
                      <w:rFonts w:cs="Arial"/>
                      <w:color w:val="000000"/>
                      <w:sz w:val="16"/>
                      <w:szCs w:val="16"/>
                      <w:highlight w:val="yellow"/>
                      <w:lang w:eastAsia="zh-CN"/>
                    </w:rPr>
                    <w:lastRenderedPageBreak/>
                    <w:t>FFS</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094EBD84" w14:textId="77777777" w:rsidR="008120AA" w:rsidRPr="0017733A" w:rsidRDefault="008120AA" w:rsidP="008120AA">
                  <w:pPr>
                    <w:pStyle w:val="TAL"/>
                    <w:rPr>
                      <w:rFonts w:cs="Arial"/>
                      <w:color w:val="000000"/>
                      <w:sz w:val="16"/>
                      <w:szCs w:val="16"/>
                      <w:lang w:eastAsia="zh-CN"/>
                    </w:rPr>
                  </w:pPr>
                  <w:r w:rsidRPr="0017733A">
                    <w:rPr>
                      <w:rFonts w:cs="Arial"/>
                      <w:color w:val="000000"/>
                      <w:sz w:val="16"/>
                      <w:szCs w:val="16"/>
                      <w:lang w:eastAsia="zh-CN"/>
                    </w:rPr>
                    <w:t>Yes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2CC92EC5" w14:textId="77777777" w:rsidR="008120AA" w:rsidRPr="0017733A" w:rsidRDefault="008120AA" w:rsidP="008120AA">
                  <w:pPr>
                    <w:pStyle w:val="TAL"/>
                    <w:rPr>
                      <w:rFonts w:cs="Arial"/>
                      <w:color w:val="000000"/>
                      <w:sz w:val="16"/>
                      <w:szCs w:val="16"/>
                    </w:rPr>
                  </w:pP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3D140FC9" w14:textId="77777777" w:rsidR="008120AA" w:rsidRPr="0017733A" w:rsidRDefault="008120AA" w:rsidP="008120AA">
                  <w:pPr>
                    <w:pStyle w:val="TAL"/>
                    <w:rPr>
                      <w:rFonts w:cs="Arial"/>
                      <w:color w:val="000000"/>
                      <w:sz w:val="16"/>
                      <w:szCs w:val="16"/>
                      <w:lang w:eastAsia="zh-CN"/>
                    </w:rPr>
                  </w:pPr>
                  <w:r w:rsidRPr="0017733A">
                    <w:rPr>
                      <w:rFonts w:cs="Arial"/>
                      <w:color w:val="000000"/>
                      <w:sz w:val="16"/>
                      <w:szCs w:val="16"/>
                      <w:lang w:eastAsia="zh-CN"/>
                    </w:rPr>
                    <w:t xml:space="preserve">UE does not support </w:t>
                  </w:r>
                  <w:r w:rsidRPr="0017733A">
                    <w:rPr>
                      <w:rFonts w:cs="Arial"/>
                      <w:color w:val="000000"/>
                      <w:sz w:val="16"/>
                      <w:szCs w:val="16"/>
                    </w:rPr>
                    <w:t xml:space="preserve">on-demand SSB </w:t>
                  </w:r>
                  <w:r w:rsidRPr="0017733A">
                    <w:rPr>
                      <w:rFonts w:cs="Arial"/>
                      <w:color w:val="FF0000"/>
                      <w:sz w:val="16"/>
                      <w:szCs w:val="16"/>
                    </w:rPr>
                    <w:t>transmission</w:t>
                  </w:r>
                  <w:r>
                    <w:rPr>
                      <w:rFonts w:cs="Arial" w:hint="eastAsia"/>
                      <w:color w:val="FF0000"/>
                      <w:sz w:val="16"/>
                      <w:szCs w:val="16"/>
                    </w:rPr>
                    <w:t xml:space="preserve"> on the SCell</w:t>
                  </w:r>
                  <w:r w:rsidRPr="0017733A">
                    <w:rPr>
                      <w:rFonts w:cs="Arial"/>
                      <w:color w:val="000000"/>
                      <w:sz w:val="16"/>
                      <w:szCs w:val="16"/>
                    </w:rPr>
                    <w:t xml:space="preserve"> </w:t>
                  </w:r>
                  <w:r w:rsidRPr="0017733A">
                    <w:rPr>
                      <w:rFonts w:cs="Arial"/>
                      <w:strike/>
                      <w:color w:val="FF0000"/>
                      <w:sz w:val="16"/>
                      <w:szCs w:val="16"/>
                    </w:rPr>
                    <w:t>SCell [indication/deactivation]</w:t>
                  </w:r>
                  <w:r w:rsidRPr="0017733A">
                    <w:rPr>
                      <w:rFonts w:cs="Arial"/>
                      <w:color w:val="000000"/>
                      <w:sz w:val="16"/>
                      <w:szCs w:val="16"/>
                    </w:rPr>
                    <w:t xml:space="preserve"> indicated via MAC CE in Case #2 </w:t>
                  </w:r>
                  <w:r w:rsidRPr="0017733A">
                    <w:rPr>
                      <w:rFonts w:cs="Arial"/>
                      <w:strike/>
                      <w:color w:val="FF0000"/>
                      <w:sz w:val="16"/>
                      <w:szCs w:val="16"/>
                    </w:rPr>
                    <w:t>[</w:t>
                  </w:r>
                  <w:r w:rsidRPr="0017733A">
                    <w:rPr>
                      <w:rFonts w:cs="Arial"/>
                      <w:color w:val="000000"/>
                      <w:sz w:val="16"/>
                      <w:szCs w:val="16"/>
                    </w:rPr>
                    <w:t>for same center frequency</w:t>
                  </w:r>
                  <w:r w:rsidRPr="0017733A">
                    <w:rPr>
                      <w:rFonts w:cs="Arial"/>
                      <w:strike/>
                      <w:color w:val="FF0000"/>
                      <w:sz w:val="16"/>
                      <w:szCs w:val="16"/>
                    </w:rPr>
                    <w:t>]</w:t>
                  </w: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45AE7227" w14:textId="77777777" w:rsidR="008120AA" w:rsidRPr="0017733A" w:rsidRDefault="008120AA" w:rsidP="008120AA">
                  <w:pPr>
                    <w:pStyle w:val="TAL"/>
                    <w:rPr>
                      <w:rFonts w:cs="Arial"/>
                      <w:color w:val="000000"/>
                      <w:sz w:val="16"/>
                      <w:szCs w:val="16"/>
                      <w:lang w:eastAsia="zh-CN"/>
                    </w:rPr>
                  </w:pPr>
                  <w:r w:rsidRPr="0017733A">
                    <w:rPr>
                      <w:rFonts w:cs="Arial"/>
                      <w:strike/>
                      <w:color w:val="FF0000"/>
                      <w:sz w:val="16"/>
                      <w:szCs w:val="16"/>
                      <w:lang w:eastAsia="zh-CN"/>
                    </w:rPr>
                    <w:t>[</w:t>
                  </w:r>
                  <w:r w:rsidRPr="0017733A">
                    <w:rPr>
                      <w:rFonts w:cs="Arial"/>
                      <w:color w:val="000000"/>
                      <w:sz w:val="16"/>
                      <w:szCs w:val="16"/>
                      <w:lang w:eastAsia="zh-CN"/>
                    </w:rPr>
                    <w:t>Per band</w:t>
                  </w:r>
                  <w:r w:rsidRPr="0017733A">
                    <w:rPr>
                      <w:rFonts w:cs="Arial"/>
                      <w:strike/>
                      <w:color w:val="FF0000"/>
                      <w:sz w:val="16"/>
                      <w:szCs w:val="16"/>
                      <w:lang w:eastAsia="zh-CN"/>
                    </w:rPr>
                    <w:t>]</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505E1DBB"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45A7676D"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423787EE" w14:textId="77777777" w:rsidR="008120AA" w:rsidRPr="0017733A" w:rsidRDefault="008120AA" w:rsidP="008120AA">
                  <w:pPr>
                    <w:pStyle w:val="TAL"/>
                    <w:rPr>
                      <w:rFonts w:cs="Arial"/>
                      <w:color w:val="000000"/>
                      <w:sz w:val="16"/>
                      <w:szCs w:val="16"/>
                    </w:rPr>
                  </w:pPr>
                  <w:r w:rsidRPr="0017733A">
                    <w:rPr>
                      <w:rFonts w:cs="Arial"/>
                      <w:color w:val="000000"/>
                      <w:sz w:val="16"/>
                      <w:szCs w:val="16"/>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7668C4D" w14:textId="77777777" w:rsidR="008120AA" w:rsidRPr="0017733A" w:rsidRDefault="008120AA" w:rsidP="008120AA">
                  <w:pPr>
                    <w:keepNext/>
                    <w:keepLines/>
                    <w:rPr>
                      <w:rFonts w:cs="Arial"/>
                      <w:strike/>
                      <w:color w:val="FF0000"/>
                      <w:sz w:val="16"/>
                      <w:szCs w:val="16"/>
                      <w:lang w:eastAsia="zh-CN"/>
                    </w:rPr>
                  </w:pPr>
                  <w:r w:rsidRPr="0017733A">
                    <w:rPr>
                      <w:rFonts w:cs="Arial"/>
                      <w:strike/>
                      <w:color w:val="FF0000"/>
                      <w:sz w:val="16"/>
                      <w:szCs w:val="16"/>
                    </w:rPr>
                    <w:t>FFS: supported deactivation mechanisms</w:t>
                  </w:r>
                </w:p>
                <w:p w14:paraId="642153D1" w14:textId="77777777" w:rsidR="008120AA" w:rsidRPr="0017733A" w:rsidRDefault="008120AA" w:rsidP="008120AA">
                  <w:pPr>
                    <w:keepNext/>
                    <w:keepLines/>
                    <w:rPr>
                      <w:rFonts w:cs="Arial"/>
                      <w:strike/>
                      <w:color w:val="FF0000"/>
                      <w:sz w:val="16"/>
                      <w:szCs w:val="16"/>
                      <w:lang w:eastAsia="zh-CN"/>
                    </w:rPr>
                  </w:pPr>
                </w:p>
                <w:p w14:paraId="6D995DB4" w14:textId="77777777" w:rsidR="008120AA" w:rsidRDefault="008120AA" w:rsidP="008120AA">
                  <w:pPr>
                    <w:pStyle w:val="TAL"/>
                    <w:rPr>
                      <w:rFonts w:cs="Arial"/>
                      <w:strike/>
                      <w:color w:val="FF0000"/>
                      <w:sz w:val="16"/>
                      <w:szCs w:val="16"/>
                      <w:lang w:eastAsia="zh-CN"/>
                    </w:rPr>
                  </w:pPr>
                  <w:r w:rsidRPr="0017733A">
                    <w:rPr>
                      <w:rFonts w:cs="Arial"/>
                      <w:strike/>
                      <w:color w:val="FF0000"/>
                      <w:sz w:val="16"/>
                      <w:szCs w:val="16"/>
                      <w:lang w:eastAsia="zh-CN"/>
                    </w:rPr>
                    <w:t>FFS: whether to merge with 61-2</w:t>
                  </w:r>
                </w:p>
                <w:p w14:paraId="2FACA7FF" w14:textId="77777777" w:rsidR="008120AA" w:rsidRDefault="008120AA" w:rsidP="008120AA">
                  <w:pPr>
                    <w:pStyle w:val="TAL"/>
                    <w:rPr>
                      <w:rFonts w:cs="Arial"/>
                      <w:strike/>
                      <w:color w:val="FF0000"/>
                      <w:sz w:val="16"/>
                      <w:szCs w:val="16"/>
                    </w:rPr>
                  </w:pPr>
                </w:p>
                <w:p w14:paraId="0DB5A0CE" w14:textId="77777777" w:rsidR="008120AA" w:rsidRPr="00117C32" w:rsidRDefault="008120AA" w:rsidP="008120AA">
                  <w:pPr>
                    <w:pStyle w:val="TAL"/>
                    <w:rPr>
                      <w:rFonts w:eastAsia="Yu Mincho" w:cs="Arial"/>
                      <w:color w:val="FF0000"/>
                      <w:sz w:val="16"/>
                      <w:szCs w:val="16"/>
                      <w:highlight w:val="yellow"/>
                    </w:rPr>
                  </w:pPr>
                  <w:r w:rsidRPr="00B4074F">
                    <w:rPr>
                      <w:rFonts w:eastAsia="Yu Mincho" w:cs="Arial"/>
                      <w:color w:val="FF0000"/>
                      <w:sz w:val="16"/>
                      <w:szCs w:val="16"/>
                    </w:rPr>
                    <w:t>Candidate value of component</w:t>
                  </w:r>
                  <w:r>
                    <w:rPr>
                      <w:rFonts w:eastAsia="Yu Mincho" w:cs="Arial" w:hint="eastAsia"/>
                      <w:color w:val="FF0000"/>
                      <w:sz w:val="16"/>
                      <w:szCs w:val="16"/>
                    </w:rPr>
                    <w:t xml:space="preserve"> 2</w:t>
                  </w:r>
                  <w:r w:rsidRPr="00B4074F">
                    <w:rPr>
                      <w:rFonts w:eastAsia="Yu Mincho" w:cs="Arial"/>
                      <w:color w:val="FF0000"/>
                      <w:sz w:val="16"/>
                      <w:szCs w:val="16"/>
                    </w:rPr>
                    <w:t xml:space="preserve"> = {Time-C1, Time-C1nC2}</w:t>
                  </w:r>
                </w:p>
                <w:p w14:paraId="0BE6B709" w14:textId="77777777" w:rsidR="008120AA" w:rsidRPr="00117C32" w:rsidRDefault="008120AA" w:rsidP="008120AA">
                  <w:pPr>
                    <w:pStyle w:val="TAL"/>
                    <w:rPr>
                      <w:rFonts w:eastAsia="Yu Mincho" w:cs="Arial"/>
                      <w:color w:val="FF0000"/>
                      <w:sz w:val="16"/>
                      <w:szCs w:val="16"/>
                    </w:rPr>
                  </w:pPr>
                  <w:r w:rsidRPr="00117C32">
                    <w:rPr>
                      <w:rFonts w:eastAsia="Yu Mincho" w:cs="Arial" w:hint="eastAsia"/>
                      <w:color w:val="FF0000"/>
                      <w:sz w:val="16"/>
                      <w:szCs w:val="16"/>
                    </w:rPr>
                    <w:t xml:space="preserve">Note: </w:t>
                  </w:r>
                </w:p>
                <w:p w14:paraId="2D089097" w14:textId="77777777" w:rsidR="008120AA" w:rsidRPr="00B4074F" w:rsidRDefault="008120AA" w:rsidP="008120AA">
                  <w:pPr>
                    <w:pStyle w:val="TAL"/>
                    <w:rPr>
                      <w:rFonts w:eastAsia="Yu Mincho" w:cs="Arial"/>
                      <w:color w:val="FF0000"/>
                      <w:sz w:val="16"/>
                      <w:szCs w:val="16"/>
                    </w:rPr>
                  </w:pPr>
                  <w:r w:rsidRPr="00B4074F">
                    <w:rPr>
                      <w:rFonts w:eastAsia="Yu Mincho" w:cs="Arial" w:hint="eastAsia"/>
                      <w:color w:val="FF0000"/>
                      <w:sz w:val="16"/>
                      <w:szCs w:val="16"/>
                    </w:rPr>
                    <w:t>•</w:t>
                  </w:r>
                  <w:r w:rsidRPr="00B4074F">
                    <w:rPr>
                      <w:rFonts w:eastAsia="Yu Mincho" w:cs="Arial"/>
                      <w:color w:val="FF0000"/>
                      <w:sz w:val="16"/>
                      <w:szCs w:val="16"/>
                    </w:rPr>
                    <w:t xml:space="preserve">Time-C1: During OD-SSB transmission, the union of AO-SSB transmission and OD-SSB transmission has a periodic time domain pattern (the </w:t>
                  </w:r>
                  <w:r w:rsidRPr="00B4074F">
                    <w:rPr>
                      <w:rFonts w:eastAsia="Yu Mincho" w:cs="Arial"/>
                      <w:color w:val="FF0000"/>
                      <w:sz w:val="16"/>
                      <w:szCs w:val="16"/>
                    </w:rPr>
                    <w:lastRenderedPageBreak/>
                    <w:t>interval between SSB bursts is even and supported in legacy specification)</w:t>
                  </w:r>
                </w:p>
                <w:p w14:paraId="3C9FACCC" w14:textId="77777777" w:rsidR="008120AA" w:rsidRDefault="008120AA" w:rsidP="008120AA">
                  <w:pPr>
                    <w:pStyle w:val="TAL"/>
                    <w:rPr>
                      <w:rFonts w:eastAsia="Yu Mincho" w:cs="Arial"/>
                      <w:color w:val="FF0000"/>
                      <w:sz w:val="16"/>
                      <w:szCs w:val="16"/>
                    </w:rPr>
                  </w:pPr>
                  <w:r w:rsidRPr="00B4074F">
                    <w:rPr>
                      <w:rFonts w:eastAsia="Yu Mincho" w:cs="Arial" w:hint="eastAsia"/>
                      <w:color w:val="FF0000"/>
                      <w:sz w:val="16"/>
                      <w:szCs w:val="16"/>
                    </w:rPr>
                    <w:t>•</w:t>
                  </w:r>
                  <w:r w:rsidRPr="00B4074F">
                    <w:rPr>
                      <w:rFonts w:eastAsia="Yu Mincho" w:cs="Arial"/>
                      <w:color w:val="FF0000"/>
                      <w:sz w:val="16"/>
                      <w:szCs w:val="16"/>
                    </w:rPr>
                    <w:t>Time-C1nC2 includes both Time-C1 and Time-C2</w:t>
                  </w:r>
                </w:p>
                <w:p w14:paraId="54B4F3F0" w14:textId="77777777" w:rsidR="008120AA" w:rsidRPr="00117C32" w:rsidRDefault="008120AA" w:rsidP="008120AA">
                  <w:pPr>
                    <w:pStyle w:val="TAL"/>
                    <w:rPr>
                      <w:rFonts w:eastAsia="Yu Mincho" w:cs="Arial"/>
                      <w:color w:val="FF0000"/>
                      <w:sz w:val="16"/>
                      <w:szCs w:val="16"/>
                    </w:rPr>
                  </w:pPr>
                  <w:r>
                    <w:rPr>
                      <w:rFonts w:eastAsia="Yu Mincho" w:cs="Arial" w:hint="eastAsia"/>
                      <w:color w:val="FF0000"/>
                      <w:sz w:val="16"/>
                      <w:szCs w:val="16"/>
                    </w:rPr>
                    <w:t xml:space="preserve">(Time-C2: </w:t>
                  </w:r>
                  <w:r w:rsidRPr="00B4074F">
                    <w:rPr>
                      <w:rFonts w:eastAsia="Yu Mincho" w:cs="Arial"/>
                      <w:color w:val="FF0000"/>
                      <w:sz w:val="16"/>
                      <w:szCs w:val="16"/>
                    </w:rPr>
                    <w:t>During OD-SSB transmission, the union of AO-SSB transmission and OD-SSB transmission has a non-periodic time domain pattern</w:t>
                  </w:r>
                  <w:r>
                    <w:rPr>
                      <w:rFonts w:eastAsia="Yu Mincho" w:cs="Arial" w:hint="eastAsia"/>
                      <w:color w:val="FF0000"/>
                      <w:sz w:val="16"/>
                      <w:szCs w:val="16"/>
                    </w:rPr>
                    <w:t>)</w:t>
                  </w: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3CFF1242" w14:textId="77777777" w:rsidR="008120AA" w:rsidRPr="0017733A" w:rsidRDefault="008120AA" w:rsidP="008120AA">
                  <w:pPr>
                    <w:pStyle w:val="TAL"/>
                    <w:rPr>
                      <w:rFonts w:cs="Arial"/>
                      <w:color w:val="000000"/>
                      <w:sz w:val="16"/>
                      <w:szCs w:val="16"/>
                    </w:rPr>
                  </w:pPr>
                  <w:r w:rsidRPr="0017733A">
                    <w:rPr>
                      <w:rFonts w:cs="Arial"/>
                      <w:color w:val="000000"/>
                      <w:sz w:val="16"/>
                      <w:szCs w:val="16"/>
                    </w:rPr>
                    <w:lastRenderedPageBreak/>
                    <w:t>Optional with capability signaling</w:t>
                  </w:r>
                </w:p>
              </w:tc>
            </w:tr>
            <w:tr w:rsidR="008120AA" w:rsidRPr="0017733A" w14:paraId="6F7F2DBA" w14:textId="77777777" w:rsidTr="00C80F20">
              <w:trPr>
                <w:trHeight w:val="20"/>
              </w:trPr>
              <w:tc>
                <w:tcPr>
                  <w:tcW w:w="1853" w:type="dxa"/>
                  <w:tcBorders>
                    <w:top w:val="single" w:sz="4" w:space="0" w:color="auto"/>
                    <w:left w:val="single" w:sz="4" w:space="0" w:color="auto"/>
                    <w:bottom w:val="single" w:sz="4" w:space="0" w:color="auto"/>
                    <w:right w:val="single" w:sz="4" w:space="0" w:color="auto"/>
                  </w:tcBorders>
                  <w:shd w:val="clear" w:color="auto" w:fill="auto"/>
                </w:tcPr>
                <w:p w14:paraId="73E6BBC9" w14:textId="77777777" w:rsidR="008120AA" w:rsidRPr="0017733A" w:rsidRDefault="008120AA" w:rsidP="008120AA">
                  <w:pPr>
                    <w:pStyle w:val="TAL"/>
                    <w:rPr>
                      <w:rFonts w:cs="Arial"/>
                      <w:color w:val="FF0000"/>
                      <w:sz w:val="16"/>
                      <w:szCs w:val="16"/>
                    </w:rPr>
                  </w:pPr>
                  <w:r w:rsidRPr="0017733A">
                    <w:rPr>
                      <w:rFonts w:cs="Arial"/>
                      <w:color w:val="FF0000"/>
                      <w:sz w:val="16"/>
                      <w:szCs w:val="16"/>
                    </w:rPr>
                    <w:lastRenderedPageBreak/>
                    <w:t>61. Netw_Energy_NR_enh</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75BF0C1F" w14:textId="77777777" w:rsidR="008120AA" w:rsidRPr="0017733A" w:rsidRDefault="008120AA" w:rsidP="008120AA">
                  <w:pPr>
                    <w:pStyle w:val="TAL"/>
                    <w:rPr>
                      <w:rFonts w:cs="Arial"/>
                      <w:color w:val="FF0000"/>
                      <w:sz w:val="16"/>
                      <w:szCs w:val="16"/>
                    </w:rPr>
                  </w:pPr>
                  <w:r w:rsidRPr="0017733A">
                    <w:rPr>
                      <w:rFonts w:cs="Arial"/>
                      <w:color w:val="FF0000"/>
                      <w:sz w:val="16"/>
                      <w:szCs w:val="16"/>
                    </w:rPr>
                    <w:t>61-4a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D40F613" w14:textId="77777777" w:rsidR="008120AA" w:rsidRPr="0017733A" w:rsidRDefault="008120AA" w:rsidP="008120AA">
                  <w:pPr>
                    <w:pStyle w:val="TAL"/>
                    <w:rPr>
                      <w:rFonts w:cs="Arial"/>
                      <w:color w:val="FF0000"/>
                      <w:sz w:val="16"/>
                      <w:szCs w:val="16"/>
                    </w:rPr>
                  </w:pPr>
                  <w:r w:rsidRPr="0017733A">
                    <w:rPr>
                      <w:rFonts w:cs="Arial"/>
                      <w:color w:val="FF0000"/>
                      <w:sz w:val="16"/>
                      <w:szCs w:val="16"/>
                    </w:rPr>
                    <w:t>On-demand SSB SCell operation indicated via MAC CE in Case #2 for different center frequency</w:t>
                  </w:r>
                </w:p>
              </w:tc>
              <w:tc>
                <w:tcPr>
                  <w:tcW w:w="1789" w:type="dxa"/>
                  <w:tcBorders>
                    <w:top w:val="single" w:sz="4" w:space="0" w:color="auto"/>
                    <w:left w:val="single" w:sz="4" w:space="0" w:color="auto"/>
                    <w:bottom w:val="single" w:sz="4" w:space="0" w:color="auto"/>
                    <w:right w:val="single" w:sz="4" w:space="0" w:color="auto"/>
                  </w:tcBorders>
                  <w:shd w:val="clear" w:color="auto" w:fill="auto"/>
                </w:tcPr>
                <w:p w14:paraId="002D17A4" w14:textId="77777777" w:rsidR="008120AA" w:rsidRDefault="008120AA" w:rsidP="008120AA">
                  <w:pPr>
                    <w:rPr>
                      <w:rFonts w:eastAsia="Yu Mincho" w:cs="Arial"/>
                      <w:color w:val="FF0000"/>
                      <w:sz w:val="16"/>
                      <w:szCs w:val="16"/>
                    </w:rPr>
                  </w:pPr>
                  <w:r w:rsidRPr="0017733A">
                    <w:rPr>
                      <w:rFonts w:cs="Arial"/>
                      <w:color w:val="FF0000"/>
                      <w:sz w:val="16"/>
                      <w:szCs w:val="16"/>
                    </w:rPr>
                    <w:t xml:space="preserve">1. Support MAC CE based signalling to indicate on-demand SSB transmission on the </w:t>
                  </w:r>
                  <w:r>
                    <w:rPr>
                      <w:rFonts w:eastAsia="Yu Mincho" w:cs="Arial" w:hint="eastAsia"/>
                      <w:color w:val="FF0000"/>
                      <w:sz w:val="16"/>
                      <w:szCs w:val="16"/>
                    </w:rPr>
                    <w:t>SC</w:t>
                  </w:r>
                  <w:r w:rsidRPr="0017733A">
                    <w:rPr>
                      <w:rFonts w:cs="Arial"/>
                      <w:color w:val="FF0000"/>
                      <w:sz w:val="16"/>
                      <w:szCs w:val="16"/>
                    </w:rPr>
                    <w:t>ell in Case #2 (Always-on SSB is periodically transmitted on the cell) for different center frequency</w:t>
                  </w: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5CF08ECC" w14:textId="77777777" w:rsidR="008120AA" w:rsidRDefault="008120AA" w:rsidP="008120AA">
                  <w:pPr>
                    <w:pStyle w:val="TAL"/>
                    <w:rPr>
                      <w:rFonts w:eastAsia="Yu Mincho" w:cs="Arial"/>
                      <w:color w:val="FF0000"/>
                      <w:sz w:val="16"/>
                      <w:szCs w:val="16"/>
                      <w:highlight w:val="yellow"/>
                    </w:rPr>
                  </w:pPr>
                  <w:r>
                    <w:rPr>
                      <w:rFonts w:eastAsia="Yu Mincho" w:cs="Arial" w:hint="eastAsia"/>
                      <w:color w:val="FF0000"/>
                      <w:sz w:val="16"/>
                      <w:szCs w:val="16"/>
                    </w:rPr>
                    <w:t>61-4</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13A30600" w14:textId="77777777" w:rsidR="008120AA" w:rsidRPr="0017733A" w:rsidRDefault="008120AA" w:rsidP="008120AA">
                  <w:pPr>
                    <w:pStyle w:val="TAL"/>
                    <w:rPr>
                      <w:rFonts w:cs="Arial"/>
                      <w:color w:val="FF0000"/>
                      <w:sz w:val="16"/>
                      <w:szCs w:val="16"/>
                      <w:lang w:eastAsia="zh-CN"/>
                    </w:rPr>
                  </w:pPr>
                  <w:r w:rsidRPr="0017733A">
                    <w:rPr>
                      <w:rFonts w:cs="Arial"/>
                      <w:color w:val="FF0000"/>
                      <w:sz w:val="16"/>
                      <w:szCs w:val="16"/>
                      <w:lang w:eastAsia="zh-CN"/>
                    </w:rPr>
                    <w:t>Yes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7029E059" w14:textId="77777777" w:rsidR="008120AA" w:rsidRPr="0017733A" w:rsidRDefault="008120AA" w:rsidP="008120AA">
                  <w:pPr>
                    <w:pStyle w:val="TAL"/>
                    <w:rPr>
                      <w:rFonts w:cs="Arial"/>
                      <w:color w:val="FF0000"/>
                      <w:sz w:val="16"/>
                      <w:szCs w:val="16"/>
                    </w:rPr>
                  </w:pPr>
                </w:p>
              </w:tc>
              <w:tc>
                <w:tcPr>
                  <w:tcW w:w="1880" w:type="dxa"/>
                  <w:tcBorders>
                    <w:top w:val="single" w:sz="4" w:space="0" w:color="auto"/>
                    <w:left w:val="single" w:sz="4" w:space="0" w:color="auto"/>
                    <w:bottom w:val="single" w:sz="4" w:space="0" w:color="auto"/>
                    <w:right w:val="single" w:sz="4" w:space="0" w:color="auto"/>
                  </w:tcBorders>
                  <w:shd w:val="clear" w:color="auto" w:fill="auto"/>
                </w:tcPr>
                <w:p w14:paraId="1190B8EF" w14:textId="77777777" w:rsidR="008120AA" w:rsidRPr="0017733A" w:rsidRDefault="008120AA" w:rsidP="008120AA">
                  <w:pPr>
                    <w:pStyle w:val="TAL"/>
                    <w:rPr>
                      <w:rFonts w:cs="Arial"/>
                      <w:color w:val="FF0000"/>
                      <w:sz w:val="16"/>
                      <w:szCs w:val="16"/>
                      <w:lang w:eastAsia="zh-CN"/>
                    </w:rPr>
                  </w:pPr>
                  <w:r w:rsidRPr="0017733A">
                    <w:rPr>
                      <w:rFonts w:cs="Arial"/>
                      <w:color w:val="FF0000"/>
                      <w:sz w:val="16"/>
                      <w:szCs w:val="16"/>
                      <w:lang w:eastAsia="zh-CN"/>
                    </w:rPr>
                    <w:t xml:space="preserve">UE does not support </w:t>
                  </w:r>
                  <w:r w:rsidRPr="0017733A">
                    <w:rPr>
                      <w:rFonts w:cs="Arial"/>
                      <w:color w:val="FF0000"/>
                      <w:sz w:val="16"/>
                      <w:szCs w:val="16"/>
                    </w:rPr>
                    <w:t>on-demand SSB transmission</w:t>
                  </w:r>
                  <w:r>
                    <w:rPr>
                      <w:rFonts w:cs="Arial" w:hint="eastAsia"/>
                      <w:color w:val="FF0000"/>
                      <w:sz w:val="16"/>
                      <w:szCs w:val="16"/>
                    </w:rPr>
                    <w:t xml:space="preserve"> on the SCell </w:t>
                  </w:r>
                  <w:r w:rsidRPr="0017733A">
                    <w:rPr>
                      <w:rFonts w:cs="Arial"/>
                      <w:color w:val="FF0000"/>
                      <w:sz w:val="16"/>
                      <w:szCs w:val="16"/>
                    </w:rPr>
                    <w:t>indicated via MAC CE in Case #2 for different center frequency</w:t>
                  </w: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78137360" w14:textId="77777777" w:rsidR="008120AA" w:rsidRPr="0017733A" w:rsidRDefault="008120AA" w:rsidP="008120AA">
                  <w:pPr>
                    <w:pStyle w:val="TAL"/>
                    <w:rPr>
                      <w:rFonts w:cs="Arial"/>
                      <w:strike/>
                      <w:color w:val="FF0000"/>
                      <w:sz w:val="16"/>
                      <w:szCs w:val="16"/>
                      <w:lang w:eastAsia="zh-CN"/>
                    </w:rPr>
                  </w:pPr>
                  <w:r w:rsidRPr="0017733A">
                    <w:rPr>
                      <w:rFonts w:cs="Arial"/>
                      <w:color w:val="FF0000"/>
                      <w:sz w:val="16"/>
                      <w:szCs w:val="16"/>
                      <w:lang w:eastAsia="zh-CN"/>
                    </w:rPr>
                    <w:t>Per band</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1D3E1FD1" w14:textId="77777777" w:rsidR="008120AA" w:rsidRPr="0017733A" w:rsidRDefault="008120AA" w:rsidP="008120AA">
                  <w:pPr>
                    <w:pStyle w:val="TAL"/>
                    <w:rPr>
                      <w:rFonts w:cs="Arial"/>
                      <w:color w:val="FF0000"/>
                      <w:sz w:val="16"/>
                      <w:szCs w:val="16"/>
                    </w:rPr>
                  </w:pPr>
                  <w:r w:rsidRPr="0017733A">
                    <w:rPr>
                      <w:rFonts w:cs="Arial"/>
                      <w:color w:val="FF0000"/>
                      <w:sz w:val="16"/>
                      <w:szCs w:val="16"/>
                    </w:rPr>
                    <w:t>n/a</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735744CD" w14:textId="77777777" w:rsidR="008120AA" w:rsidRPr="0017733A" w:rsidRDefault="008120AA" w:rsidP="008120AA">
                  <w:pPr>
                    <w:pStyle w:val="TAL"/>
                    <w:rPr>
                      <w:rFonts w:cs="Arial"/>
                      <w:color w:val="FF0000"/>
                      <w:sz w:val="16"/>
                      <w:szCs w:val="16"/>
                    </w:rPr>
                  </w:pPr>
                  <w:r w:rsidRPr="0017733A">
                    <w:rPr>
                      <w:rFonts w:cs="Arial"/>
                      <w:color w:val="FF0000"/>
                      <w:sz w:val="16"/>
                      <w:szCs w:val="16"/>
                    </w:rPr>
                    <w:t>n/a</w:t>
                  </w:r>
                </w:p>
              </w:tc>
              <w:tc>
                <w:tcPr>
                  <w:tcW w:w="439" w:type="dxa"/>
                  <w:tcBorders>
                    <w:top w:val="single" w:sz="4" w:space="0" w:color="auto"/>
                    <w:left w:val="single" w:sz="4" w:space="0" w:color="auto"/>
                    <w:bottom w:val="single" w:sz="4" w:space="0" w:color="auto"/>
                    <w:right w:val="single" w:sz="4" w:space="0" w:color="auto"/>
                  </w:tcBorders>
                  <w:shd w:val="clear" w:color="auto" w:fill="auto"/>
                </w:tcPr>
                <w:p w14:paraId="75F76F4B" w14:textId="77777777" w:rsidR="008120AA" w:rsidRPr="0017733A" w:rsidRDefault="008120AA" w:rsidP="008120AA">
                  <w:pPr>
                    <w:pStyle w:val="TAL"/>
                    <w:rPr>
                      <w:rFonts w:cs="Arial"/>
                      <w:color w:val="FF0000"/>
                      <w:sz w:val="16"/>
                      <w:szCs w:val="16"/>
                    </w:rPr>
                  </w:pPr>
                  <w:r w:rsidRPr="0017733A">
                    <w:rPr>
                      <w:rFonts w:cs="Arial"/>
                      <w:color w:val="FF0000"/>
                      <w:sz w:val="16"/>
                      <w:szCs w:val="16"/>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0759625" w14:textId="77777777" w:rsidR="008120AA" w:rsidRPr="0017733A" w:rsidRDefault="008120AA" w:rsidP="008120AA">
                  <w:pPr>
                    <w:keepNext/>
                    <w:keepLines/>
                    <w:rPr>
                      <w:rFonts w:cs="Arial"/>
                      <w:strike/>
                      <w:color w:val="FF0000"/>
                      <w:sz w:val="16"/>
                      <w:szCs w:val="16"/>
                    </w:rPr>
                  </w:pPr>
                </w:p>
              </w:tc>
              <w:tc>
                <w:tcPr>
                  <w:tcW w:w="1987" w:type="dxa"/>
                  <w:tcBorders>
                    <w:top w:val="single" w:sz="4" w:space="0" w:color="auto"/>
                    <w:left w:val="single" w:sz="4" w:space="0" w:color="auto"/>
                    <w:bottom w:val="single" w:sz="4" w:space="0" w:color="auto"/>
                    <w:right w:val="single" w:sz="4" w:space="0" w:color="auto"/>
                  </w:tcBorders>
                  <w:shd w:val="clear" w:color="auto" w:fill="auto"/>
                </w:tcPr>
                <w:p w14:paraId="2A0DD3B2" w14:textId="77777777" w:rsidR="008120AA" w:rsidRPr="0017733A" w:rsidRDefault="008120AA" w:rsidP="008120AA">
                  <w:pPr>
                    <w:pStyle w:val="TAL"/>
                    <w:rPr>
                      <w:rFonts w:cs="Arial"/>
                      <w:color w:val="FF0000"/>
                      <w:sz w:val="16"/>
                      <w:szCs w:val="16"/>
                    </w:rPr>
                  </w:pPr>
                  <w:r w:rsidRPr="0017733A">
                    <w:rPr>
                      <w:rFonts w:cs="Arial"/>
                      <w:color w:val="FF0000"/>
                      <w:sz w:val="16"/>
                      <w:szCs w:val="16"/>
                    </w:rPr>
                    <w:t>Optional with capability signaling</w:t>
                  </w:r>
                </w:p>
              </w:tc>
            </w:tr>
          </w:tbl>
          <w:p w14:paraId="62D21CAB" w14:textId="493B3757" w:rsidR="008E62CD" w:rsidRPr="002C57F6" w:rsidRDefault="008E62CD" w:rsidP="002C57F6">
            <w:pPr>
              <w:widowControl w:val="0"/>
              <w:spacing w:before="0" w:after="0"/>
              <w:ind w:left="1800"/>
              <w:jc w:val="both"/>
              <w:rPr>
                <w:sz w:val="18"/>
                <w:szCs w:val="18"/>
                <w:lang w:val="en-US" w:eastAsia="zh-CN"/>
              </w:rPr>
            </w:pPr>
          </w:p>
        </w:tc>
      </w:tr>
    </w:tbl>
    <w:p w14:paraId="00CE386E" w14:textId="48F3C581" w:rsidR="005E4B54" w:rsidRDefault="00E17048" w:rsidP="008E62CD">
      <w:pPr>
        <w:jc w:val="both"/>
        <w:rPr>
          <w:rFonts w:eastAsiaTheme="minorEastAsia"/>
          <w:lang w:eastAsia="zh-CN"/>
        </w:rPr>
      </w:pPr>
      <w:r>
        <w:rPr>
          <w:rFonts w:eastAsiaTheme="minorEastAsia"/>
          <w:lang w:eastAsia="zh-CN"/>
        </w:rPr>
        <w:lastRenderedPageBreak/>
        <w:t>Regarding the FFS part (i.e. wording in yellow highlight)</w:t>
      </w:r>
      <w:r w:rsidR="00454B03">
        <w:rPr>
          <w:rFonts w:eastAsiaTheme="minorEastAsia"/>
          <w:lang w:eastAsia="zh-CN"/>
        </w:rPr>
        <w:t>, our considerations are as follow</w:t>
      </w:r>
      <w:r w:rsidR="008A0400">
        <w:rPr>
          <w:rFonts w:eastAsiaTheme="minorEastAsia" w:hint="eastAsia"/>
          <w:lang w:eastAsia="zh-CN"/>
        </w:rPr>
        <w:t>s</w:t>
      </w:r>
      <w:r w:rsidR="00893C64">
        <w:rPr>
          <w:rFonts w:eastAsiaTheme="minorEastAsia" w:hint="eastAsia"/>
          <w:lang w:eastAsia="zh-CN"/>
        </w:rPr>
        <w:t>:</w:t>
      </w:r>
    </w:p>
    <w:p w14:paraId="3CB8952A" w14:textId="0357E1E2" w:rsidR="00C2788A" w:rsidRPr="00514E0F" w:rsidRDefault="00AF6D00" w:rsidP="00C2788A">
      <w:pPr>
        <w:pStyle w:val="aff3"/>
        <w:numPr>
          <w:ilvl w:val="0"/>
          <w:numId w:val="15"/>
        </w:numPr>
        <w:ind w:leftChars="0"/>
        <w:jc w:val="both"/>
        <w:rPr>
          <w:rFonts w:eastAsiaTheme="minorEastAsia"/>
          <w:lang w:eastAsia="zh-CN"/>
        </w:rPr>
      </w:pPr>
      <w:r>
        <w:rPr>
          <w:lang w:val="en-US" w:eastAsia="zh-CN"/>
        </w:rPr>
        <w:t>Regarding the FFS part on FG</w:t>
      </w:r>
      <w:r w:rsidR="00514E0F">
        <w:rPr>
          <w:lang w:val="en-US" w:eastAsia="zh-CN"/>
        </w:rPr>
        <w:t xml:space="preserve"> 61-1, our understanding is the current deactivation mechanisms (via MAC CE or </w:t>
      </w:r>
      <w:r w:rsidR="007308BF">
        <w:rPr>
          <w:lang w:val="en-US" w:eastAsia="zh-CN"/>
        </w:rPr>
        <w:t xml:space="preserve">explicitly </w:t>
      </w:r>
      <w:r w:rsidR="00514E0F">
        <w:rPr>
          <w:lang w:val="en-US" w:eastAsia="zh-CN"/>
        </w:rPr>
        <w:t>indicated by number N)</w:t>
      </w:r>
      <w:r w:rsidR="00616C49">
        <w:rPr>
          <w:lang w:val="en-US" w:eastAsia="zh-CN"/>
        </w:rPr>
        <w:t xml:space="preserve"> </w:t>
      </w:r>
      <w:r w:rsidR="00106604">
        <w:rPr>
          <w:lang w:val="en-US" w:eastAsia="zh-CN"/>
        </w:rPr>
        <w:t>are</w:t>
      </w:r>
      <w:r w:rsidR="00514E0F">
        <w:rPr>
          <w:lang w:val="en-US" w:eastAsia="zh-CN"/>
        </w:rPr>
        <w:t xml:space="preserve"> all applicable for RRC-based signaling in Case#1. Therefore, corresponding description should be captured in the fourth column.</w:t>
      </w:r>
    </w:p>
    <w:p w14:paraId="60989464" w14:textId="5689C266" w:rsidR="00514E0F" w:rsidRDefault="0093778F" w:rsidP="0093778F">
      <w:pPr>
        <w:pStyle w:val="aff3"/>
        <w:numPr>
          <w:ilvl w:val="0"/>
          <w:numId w:val="15"/>
        </w:numPr>
        <w:ind w:leftChars="0"/>
        <w:jc w:val="both"/>
        <w:rPr>
          <w:rFonts w:eastAsiaTheme="minorEastAsia"/>
          <w:lang w:eastAsia="zh-CN"/>
        </w:rPr>
      </w:pPr>
      <w:r>
        <w:rPr>
          <w:lang w:val="en-US" w:eastAsia="zh-CN"/>
        </w:rPr>
        <w:t>Regarding the FFS part on FG 61-2</w:t>
      </w:r>
      <w:r w:rsidR="003543CF">
        <w:rPr>
          <w:lang w:val="en-US" w:eastAsia="zh-CN"/>
        </w:rPr>
        <w:t>/2a</w:t>
      </w:r>
      <w:r>
        <w:rPr>
          <w:lang w:val="en-US" w:eastAsia="zh-CN"/>
        </w:rPr>
        <w:t xml:space="preserve">, our understanding on </w:t>
      </w:r>
      <w:r w:rsidRPr="00A01157">
        <w:rPr>
          <w:rFonts w:eastAsiaTheme="minorEastAsia"/>
          <w:lang w:eastAsia="zh-CN"/>
        </w:rPr>
        <w:t>Prerequisite feature groups</w:t>
      </w:r>
      <w:r>
        <w:rPr>
          <w:rFonts w:eastAsiaTheme="minorEastAsia"/>
          <w:lang w:eastAsia="zh-CN"/>
        </w:rPr>
        <w:t xml:space="preserve"> is that Case #1 and Case #2 are independent scenario</w:t>
      </w:r>
      <w:r w:rsidR="005A14FD">
        <w:rPr>
          <w:rFonts w:eastAsiaTheme="minorEastAsia"/>
          <w:lang w:eastAsia="zh-CN"/>
        </w:rPr>
        <w:t>s</w:t>
      </w:r>
      <w:r>
        <w:rPr>
          <w:rFonts w:eastAsiaTheme="minorEastAsia"/>
          <w:lang w:eastAsia="zh-CN"/>
        </w:rPr>
        <w:t xml:space="preserve"> and</w:t>
      </w:r>
      <w:r w:rsidR="009935C8">
        <w:rPr>
          <w:rFonts w:eastAsiaTheme="minorEastAsia"/>
          <w:lang w:eastAsia="zh-CN"/>
        </w:rPr>
        <w:t xml:space="preserve"> there is no need to </w:t>
      </w:r>
      <w:r w:rsidR="007339D1">
        <w:rPr>
          <w:rFonts w:eastAsiaTheme="minorEastAsia"/>
          <w:lang w:eastAsia="zh-CN"/>
        </w:rPr>
        <w:t xml:space="preserve">bundle the feature groups together. Moreover, </w:t>
      </w:r>
      <w:r w:rsidR="002D24CE">
        <w:rPr>
          <w:rFonts w:eastAsiaTheme="minorEastAsia"/>
          <w:lang w:eastAsia="zh-CN"/>
        </w:rPr>
        <w:t>the description on deactivation for FG 61-1 should also be added in the fourth column</w:t>
      </w:r>
      <w:r w:rsidR="00941E62" w:rsidRPr="00941E62">
        <w:rPr>
          <w:rFonts w:eastAsiaTheme="minorEastAsia"/>
          <w:lang w:eastAsia="zh-CN"/>
        </w:rPr>
        <w:t xml:space="preserve"> </w:t>
      </w:r>
      <w:r w:rsidR="00941E62">
        <w:rPr>
          <w:rFonts w:eastAsiaTheme="minorEastAsia"/>
          <w:lang w:eastAsia="zh-CN"/>
        </w:rPr>
        <w:t>for similar reason above</w:t>
      </w:r>
      <w:r w:rsidR="002D24CE">
        <w:rPr>
          <w:rFonts w:eastAsiaTheme="minorEastAsia"/>
          <w:lang w:eastAsia="zh-CN"/>
        </w:rPr>
        <w:t>.</w:t>
      </w:r>
    </w:p>
    <w:p w14:paraId="5738CB02" w14:textId="38039EBF" w:rsidR="0093778F" w:rsidRDefault="00184360" w:rsidP="00935ABC">
      <w:pPr>
        <w:pStyle w:val="aff3"/>
        <w:numPr>
          <w:ilvl w:val="0"/>
          <w:numId w:val="15"/>
        </w:numPr>
        <w:ind w:leftChars="0"/>
        <w:jc w:val="both"/>
        <w:rPr>
          <w:rFonts w:eastAsiaTheme="minorEastAsia"/>
          <w:lang w:eastAsia="zh-CN"/>
        </w:rPr>
      </w:pPr>
      <w:r w:rsidRPr="00C80552">
        <w:rPr>
          <w:lang w:val="en-US" w:eastAsia="zh-CN"/>
        </w:rPr>
        <w:t xml:space="preserve">Regarding the FFS part on FG 61-3, our understanding on </w:t>
      </w:r>
      <w:r w:rsidRPr="00C80552">
        <w:rPr>
          <w:rFonts w:eastAsiaTheme="minorEastAsia"/>
          <w:lang w:eastAsia="zh-CN"/>
        </w:rPr>
        <w:t>Prerequisite feature groups is that RRC-based activati</w:t>
      </w:r>
      <w:r w:rsidR="00F37F8C">
        <w:rPr>
          <w:rFonts w:eastAsiaTheme="minorEastAsia"/>
          <w:lang w:eastAsia="zh-CN"/>
        </w:rPr>
        <w:t>on mechanism should be the</w:t>
      </w:r>
      <w:r w:rsidR="00C80552" w:rsidRPr="00C80552">
        <w:rPr>
          <w:rFonts w:eastAsiaTheme="minorEastAsia"/>
          <w:lang w:eastAsia="zh-CN"/>
        </w:rPr>
        <w:t xml:space="preserve"> baseline while MAC-CE based activation mechanism is a capability on top of it</w:t>
      </w:r>
      <w:r w:rsidRPr="00C80552">
        <w:rPr>
          <w:rFonts w:eastAsiaTheme="minorEastAsia"/>
          <w:lang w:eastAsia="zh-CN"/>
        </w:rPr>
        <w:t>.</w:t>
      </w:r>
      <w:r w:rsidR="00C80552" w:rsidRPr="00C80552">
        <w:rPr>
          <w:rFonts w:eastAsiaTheme="minorEastAsia"/>
          <w:lang w:eastAsia="zh-CN"/>
        </w:rPr>
        <w:t xml:space="preserve"> Therefore, FG 61-1 shou</w:t>
      </w:r>
      <w:r w:rsidR="00880F56">
        <w:rPr>
          <w:rFonts w:eastAsiaTheme="minorEastAsia"/>
          <w:lang w:eastAsia="zh-CN"/>
        </w:rPr>
        <w:t>ld be the Prerequisite feature group</w:t>
      </w:r>
      <w:r w:rsidRPr="00C80552">
        <w:rPr>
          <w:rFonts w:eastAsiaTheme="minorEastAsia"/>
          <w:lang w:eastAsia="zh-CN"/>
        </w:rPr>
        <w:t xml:space="preserve"> </w:t>
      </w:r>
      <w:r w:rsidR="00C80552" w:rsidRPr="00C80552">
        <w:rPr>
          <w:rFonts w:eastAsiaTheme="minorEastAsia"/>
          <w:lang w:eastAsia="zh-CN"/>
        </w:rPr>
        <w:t xml:space="preserve">of FG 61-3. </w:t>
      </w:r>
      <w:r w:rsidRPr="00C80552">
        <w:rPr>
          <w:rFonts w:eastAsiaTheme="minorEastAsia"/>
          <w:lang w:eastAsia="zh-CN"/>
        </w:rPr>
        <w:t>Moreover, the</w:t>
      </w:r>
      <w:r w:rsidR="00A343AC">
        <w:rPr>
          <w:rFonts w:eastAsiaTheme="minorEastAsia"/>
          <w:lang w:eastAsia="zh-CN"/>
        </w:rPr>
        <w:t xml:space="preserve"> current</w:t>
      </w:r>
      <w:r w:rsidRPr="00C80552">
        <w:rPr>
          <w:rFonts w:eastAsiaTheme="minorEastAsia"/>
          <w:lang w:eastAsia="zh-CN"/>
        </w:rPr>
        <w:t xml:space="preserve"> description on deactivation should be </w:t>
      </w:r>
      <w:r w:rsidR="00456603">
        <w:rPr>
          <w:rFonts w:eastAsiaTheme="minorEastAsia"/>
          <w:lang w:eastAsia="zh-CN"/>
        </w:rPr>
        <w:t>kept</w:t>
      </w:r>
      <w:r w:rsidRPr="00C80552">
        <w:rPr>
          <w:rFonts w:eastAsiaTheme="minorEastAsia"/>
          <w:lang w:eastAsia="zh-CN"/>
        </w:rPr>
        <w:t xml:space="preserve"> in the fourth column</w:t>
      </w:r>
      <w:r w:rsidR="00692749">
        <w:rPr>
          <w:rFonts w:eastAsiaTheme="minorEastAsia"/>
          <w:lang w:eastAsia="zh-CN"/>
        </w:rPr>
        <w:t xml:space="preserve"> for similar reason above</w:t>
      </w:r>
      <w:r w:rsidRPr="00C80552">
        <w:rPr>
          <w:rFonts w:eastAsiaTheme="minorEastAsia"/>
          <w:lang w:eastAsia="zh-CN"/>
        </w:rPr>
        <w:t>.</w:t>
      </w:r>
    </w:p>
    <w:p w14:paraId="7B4C1F86" w14:textId="4C6E71F0" w:rsidR="00501D6B" w:rsidRPr="00682943" w:rsidRDefault="00501D6B" w:rsidP="00682943">
      <w:pPr>
        <w:pStyle w:val="aff3"/>
        <w:numPr>
          <w:ilvl w:val="0"/>
          <w:numId w:val="15"/>
        </w:numPr>
        <w:ind w:leftChars="0"/>
        <w:jc w:val="both"/>
        <w:rPr>
          <w:rFonts w:eastAsiaTheme="minorEastAsia"/>
          <w:lang w:eastAsia="zh-CN"/>
        </w:rPr>
      </w:pPr>
      <w:r>
        <w:rPr>
          <w:lang w:val="en-US" w:eastAsia="zh-CN"/>
        </w:rPr>
        <w:t xml:space="preserve">Regarding the FFS part on FG 61-4/4a, our understanding on </w:t>
      </w:r>
      <w:r w:rsidRPr="00A01157">
        <w:rPr>
          <w:rFonts w:eastAsiaTheme="minorEastAsia"/>
          <w:lang w:eastAsia="zh-CN"/>
        </w:rPr>
        <w:t>Prerequisite feature groups</w:t>
      </w:r>
      <w:r>
        <w:rPr>
          <w:rFonts w:eastAsiaTheme="minorEastAsia"/>
          <w:lang w:eastAsia="zh-CN"/>
        </w:rPr>
        <w:t xml:space="preserve"> </w:t>
      </w:r>
      <w:r w:rsidR="00461550">
        <w:rPr>
          <w:rFonts w:eastAsiaTheme="minorEastAsia" w:hint="eastAsia"/>
          <w:lang w:eastAsia="zh-CN"/>
        </w:rPr>
        <w:t>is</w:t>
      </w:r>
      <w:r>
        <w:rPr>
          <w:rFonts w:eastAsiaTheme="minorEastAsia"/>
          <w:lang w:eastAsia="zh-CN"/>
        </w:rPr>
        <w:t xml:space="preserve"> similar </w:t>
      </w:r>
      <w:r w:rsidR="003F35F7">
        <w:rPr>
          <w:rFonts w:eastAsiaTheme="minorEastAsia"/>
          <w:lang w:eastAsia="zh-CN"/>
        </w:rPr>
        <w:t>as FG 62-2/2a</w:t>
      </w:r>
      <w:r w:rsidR="00241223">
        <w:rPr>
          <w:rFonts w:eastAsiaTheme="minorEastAsia"/>
          <w:lang w:eastAsia="zh-CN"/>
        </w:rPr>
        <w:t xml:space="preserve"> that FG 61-2</w:t>
      </w:r>
      <w:r w:rsidR="00241223" w:rsidRPr="00C80552">
        <w:rPr>
          <w:rFonts w:eastAsiaTheme="minorEastAsia"/>
          <w:lang w:eastAsia="zh-CN"/>
        </w:rPr>
        <w:t xml:space="preserve"> shou</w:t>
      </w:r>
      <w:r w:rsidR="00241223">
        <w:rPr>
          <w:rFonts w:eastAsiaTheme="minorEastAsia"/>
          <w:lang w:eastAsia="zh-CN"/>
        </w:rPr>
        <w:t>ld be the Prerequisite feature group</w:t>
      </w:r>
      <w:r w:rsidR="00241223" w:rsidRPr="00C80552">
        <w:rPr>
          <w:rFonts w:eastAsiaTheme="minorEastAsia"/>
          <w:lang w:eastAsia="zh-CN"/>
        </w:rPr>
        <w:t xml:space="preserve"> </w:t>
      </w:r>
      <w:r w:rsidR="00241223">
        <w:rPr>
          <w:rFonts w:eastAsiaTheme="minorEastAsia"/>
          <w:lang w:eastAsia="zh-CN"/>
        </w:rPr>
        <w:t>of FG 61-4</w:t>
      </w:r>
      <w:r w:rsidR="001779E2">
        <w:rPr>
          <w:rFonts w:eastAsiaTheme="minorEastAsia"/>
          <w:lang w:eastAsia="zh-CN"/>
        </w:rPr>
        <w:t xml:space="preserve"> and the note on candidate value should be added</w:t>
      </w:r>
      <w:r w:rsidR="00194AF5">
        <w:rPr>
          <w:rFonts w:eastAsiaTheme="minorEastAsia"/>
          <w:lang w:eastAsia="zh-CN"/>
        </w:rPr>
        <w:t>.</w:t>
      </w:r>
      <w:r w:rsidR="00484293" w:rsidRPr="00C80552">
        <w:rPr>
          <w:rFonts w:eastAsiaTheme="minorEastAsia"/>
          <w:lang w:eastAsia="zh-CN"/>
        </w:rPr>
        <w:t xml:space="preserve"> Moreover, the</w:t>
      </w:r>
      <w:r w:rsidR="00484293">
        <w:rPr>
          <w:rFonts w:eastAsiaTheme="minorEastAsia"/>
          <w:lang w:eastAsia="zh-CN"/>
        </w:rPr>
        <w:t xml:space="preserve"> current</w:t>
      </w:r>
      <w:r w:rsidR="00484293" w:rsidRPr="00C80552">
        <w:rPr>
          <w:rFonts w:eastAsiaTheme="minorEastAsia"/>
          <w:lang w:eastAsia="zh-CN"/>
        </w:rPr>
        <w:t xml:space="preserve"> description on deactivation should be </w:t>
      </w:r>
      <w:r w:rsidR="00484293">
        <w:rPr>
          <w:rFonts w:eastAsiaTheme="minorEastAsia"/>
          <w:lang w:eastAsia="zh-CN"/>
        </w:rPr>
        <w:t>kept</w:t>
      </w:r>
      <w:r w:rsidR="00484293" w:rsidRPr="00C80552">
        <w:rPr>
          <w:rFonts w:eastAsiaTheme="minorEastAsia"/>
          <w:lang w:eastAsia="zh-CN"/>
        </w:rPr>
        <w:t xml:space="preserve"> in the fourth column</w:t>
      </w:r>
      <w:r w:rsidR="00484293">
        <w:rPr>
          <w:rFonts w:eastAsiaTheme="minorEastAsia"/>
          <w:lang w:eastAsia="zh-CN"/>
        </w:rPr>
        <w:t xml:space="preserve"> for similar reason above</w:t>
      </w:r>
      <w:r w:rsidR="00484293" w:rsidRPr="00C80552">
        <w:rPr>
          <w:rFonts w:eastAsiaTheme="minorEastAsia"/>
          <w:lang w:eastAsia="zh-CN"/>
        </w:rPr>
        <w:t>.</w:t>
      </w:r>
    </w:p>
    <w:p w14:paraId="498278E3" w14:textId="77777777" w:rsidR="00681BDD" w:rsidRPr="00501D6B" w:rsidRDefault="00681BDD" w:rsidP="004D064F">
      <w:pPr>
        <w:jc w:val="both"/>
        <w:rPr>
          <w:rFonts w:eastAsia="Batang"/>
          <w:b/>
          <w:iCs/>
          <w:u w:val="single"/>
          <w:lang w:eastAsia="en-US"/>
        </w:rPr>
      </w:pPr>
    </w:p>
    <w:p w14:paraId="19607825" w14:textId="695A552C" w:rsidR="00652FD2" w:rsidRPr="004B7C08" w:rsidRDefault="00652FD2" w:rsidP="004D064F">
      <w:pPr>
        <w:jc w:val="both"/>
        <w:rPr>
          <w:rFonts w:eastAsiaTheme="minorEastAsia"/>
          <w:b/>
          <w:iCs/>
          <w:lang w:val="en-US" w:eastAsia="zh-CN"/>
        </w:rPr>
      </w:pPr>
      <w:r w:rsidRPr="004B7C08">
        <w:rPr>
          <w:rFonts w:eastAsia="Batang"/>
          <w:b/>
          <w:iCs/>
          <w:u w:val="single"/>
          <w:lang w:eastAsia="en-US"/>
        </w:rPr>
        <w:t xml:space="preserve">Proposal </w:t>
      </w:r>
      <w:r w:rsidRPr="004B7C08">
        <w:rPr>
          <w:rFonts w:eastAsiaTheme="minorEastAsia" w:hint="eastAsia"/>
          <w:b/>
          <w:iCs/>
          <w:u w:val="single"/>
          <w:lang w:eastAsia="zh-CN"/>
        </w:rPr>
        <w:t>1</w:t>
      </w:r>
      <w:r w:rsidRPr="004B7C08">
        <w:rPr>
          <w:rFonts w:eastAsia="Batang"/>
          <w:b/>
          <w:iCs/>
          <w:u w:val="single"/>
          <w:lang w:eastAsia="en-US"/>
        </w:rPr>
        <w:t xml:space="preserve">: </w:t>
      </w:r>
      <w:r w:rsidRPr="004B7C08">
        <w:rPr>
          <w:rFonts w:eastAsiaTheme="minorEastAsia"/>
          <w:b/>
          <w:iCs/>
          <w:lang w:val="en-US" w:eastAsia="zh-CN"/>
        </w:rPr>
        <w:t>Take</w:t>
      </w:r>
      <w:r w:rsidR="00AB2E01" w:rsidRPr="004B7C08">
        <w:rPr>
          <w:rFonts w:eastAsiaTheme="minorEastAsia"/>
          <w:b/>
          <w:iCs/>
          <w:lang w:val="en-US" w:eastAsia="zh-CN"/>
        </w:rPr>
        <w:t xml:space="preserve"> the following UE feature list</w:t>
      </w:r>
      <w:r w:rsidRPr="004B7C08">
        <w:rPr>
          <w:rFonts w:eastAsiaTheme="minorEastAsia"/>
          <w:b/>
          <w:iCs/>
          <w:lang w:val="en-US" w:eastAsia="zh-CN"/>
        </w:rPr>
        <w:t xml:space="preserve"> for the feature of </w:t>
      </w:r>
      <w:r w:rsidR="00A41CA8">
        <w:rPr>
          <w:rFonts w:eastAsiaTheme="minorEastAsia"/>
          <w:b/>
          <w:iCs/>
          <w:lang w:val="en-US" w:eastAsia="zh-CN"/>
        </w:rPr>
        <w:t>o</w:t>
      </w:r>
      <w:r w:rsidR="00DC5EA6" w:rsidRPr="00DC5EA6">
        <w:rPr>
          <w:rFonts w:eastAsiaTheme="minorEastAsia"/>
          <w:b/>
          <w:iCs/>
          <w:lang w:val="en-US" w:eastAsia="zh-CN"/>
        </w:rPr>
        <w:t>n-demand SSB SCell operation</w:t>
      </w:r>
      <w:r w:rsidRPr="004B7C08">
        <w:rPr>
          <w:rFonts w:eastAsiaTheme="minorEastAsia" w:hint="eastAsia"/>
          <w:b/>
          <w:iCs/>
          <w:lang w:val="en-US" w:eastAsia="zh-CN"/>
        </w:rPr>
        <w:t>:</w:t>
      </w:r>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7"/>
        <w:gridCol w:w="1134"/>
        <w:gridCol w:w="3402"/>
        <w:gridCol w:w="567"/>
        <w:gridCol w:w="567"/>
        <w:gridCol w:w="236"/>
        <w:gridCol w:w="1040"/>
        <w:gridCol w:w="567"/>
        <w:gridCol w:w="425"/>
        <w:gridCol w:w="426"/>
        <w:gridCol w:w="425"/>
        <w:gridCol w:w="2799"/>
        <w:gridCol w:w="1008"/>
      </w:tblGrid>
      <w:tr w:rsidR="007515BF" w:rsidRPr="00DC5EA6" w14:paraId="716B800E" w14:textId="77777777" w:rsidTr="001E1F2B">
        <w:trPr>
          <w:trHeight w:val="20"/>
        </w:trPr>
        <w:tc>
          <w:tcPr>
            <w:tcW w:w="1129" w:type="dxa"/>
            <w:tcBorders>
              <w:top w:val="single" w:sz="4" w:space="0" w:color="auto"/>
              <w:left w:val="single" w:sz="4" w:space="0" w:color="auto"/>
              <w:bottom w:val="single" w:sz="4" w:space="0" w:color="auto"/>
              <w:right w:val="single" w:sz="4" w:space="0" w:color="auto"/>
            </w:tcBorders>
          </w:tcPr>
          <w:p w14:paraId="441BB0B7" w14:textId="40759D44" w:rsidR="00783CAB" w:rsidRPr="002C57F6" w:rsidRDefault="00783CAB" w:rsidP="00783CAB">
            <w:pPr>
              <w:keepNext/>
              <w:keepLines/>
              <w:spacing w:after="0"/>
              <w:rPr>
                <w:rFonts w:cs="Arial"/>
                <w:color w:val="000000"/>
                <w:sz w:val="18"/>
                <w:szCs w:val="18"/>
              </w:rPr>
            </w:pPr>
            <w:r w:rsidRPr="0017733A">
              <w:rPr>
                <w:rFonts w:cs="Arial"/>
                <w:color w:val="000000"/>
                <w:sz w:val="16"/>
                <w:szCs w:val="16"/>
              </w:rPr>
              <w:lastRenderedPageBreak/>
              <w:t>61. Netw_Energy_NR_enh</w:t>
            </w:r>
          </w:p>
        </w:tc>
        <w:tc>
          <w:tcPr>
            <w:tcW w:w="567" w:type="dxa"/>
            <w:tcBorders>
              <w:top w:val="single" w:sz="4" w:space="0" w:color="auto"/>
              <w:left w:val="single" w:sz="4" w:space="0" w:color="auto"/>
              <w:bottom w:val="single" w:sz="4" w:space="0" w:color="auto"/>
              <w:right w:val="single" w:sz="4" w:space="0" w:color="auto"/>
            </w:tcBorders>
          </w:tcPr>
          <w:p w14:paraId="7557460D" w14:textId="72462CC7" w:rsidR="00783CAB" w:rsidRPr="002C57F6" w:rsidRDefault="00783CAB" w:rsidP="00783CAB">
            <w:pPr>
              <w:keepNext/>
              <w:keepLines/>
              <w:spacing w:after="0"/>
              <w:rPr>
                <w:rFonts w:eastAsia="MS Mincho" w:cs="Arial"/>
                <w:color w:val="000000"/>
                <w:sz w:val="18"/>
                <w:szCs w:val="18"/>
              </w:rPr>
            </w:pPr>
            <w:r w:rsidRPr="0017733A">
              <w:rPr>
                <w:rFonts w:cs="Arial"/>
                <w:color w:val="000000"/>
                <w:sz w:val="16"/>
                <w:szCs w:val="16"/>
              </w:rPr>
              <w:t>61-1</w:t>
            </w:r>
          </w:p>
        </w:tc>
        <w:tc>
          <w:tcPr>
            <w:tcW w:w="1134" w:type="dxa"/>
            <w:tcBorders>
              <w:top w:val="single" w:sz="4" w:space="0" w:color="auto"/>
              <w:left w:val="single" w:sz="4" w:space="0" w:color="auto"/>
              <w:bottom w:val="single" w:sz="4" w:space="0" w:color="auto"/>
              <w:right w:val="single" w:sz="4" w:space="0" w:color="auto"/>
            </w:tcBorders>
          </w:tcPr>
          <w:p w14:paraId="0930C1C3" w14:textId="77777777" w:rsidR="00783CAB" w:rsidRPr="0017733A" w:rsidRDefault="00783CAB" w:rsidP="00127188">
            <w:pPr>
              <w:keepNext/>
              <w:keepLines/>
              <w:spacing w:after="0"/>
              <w:rPr>
                <w:rFonts w:cs="Arial"/>
                <w:color w:val="000000"/>
                <w:sz w:val="16"/>
                <w:szCs w:val="16"/>
                <w:lang w:eastAsia="zh-CN"/>
              </w:rPr>
            </w:pPr>
            <w:r w:rsidRPr="0017733A">
              <w:rPr>
                <w:rFonts w:cs="Arial"/>
                <w:color w:val="000000"/>
                <w:sz w:val="16"/>
                <w:szCs w:val="16"/>
                <w:lang w:eastAsia="zh-CN"/>
              </w:rPr>
              <w:t>On-demand SSB SCell operation indicated by RRC based signaling in Case #1</w:t>
            </w:r>
          </w:p>
          <w:p w14:paraId="71599A4B" w14:textId="77777777" w:rsidR="00783CAB" w:rsidRPr="00127188" w:rsidRDefault="00783CAB" w:rsidP="00127188">
            <w:pPr>
              <w:keepNext/>
              <w:keepLines/>
              <w:spacing w:after="0"/>
              <w:rPr>
                <w:rFonts w:cs="Arial"/>
                <w:color w:val="000000"/>
                <w:sz w:val="16"/>
                <w:szCs w:val="16"/>
                <w:lang w:eastAsia="zh-CN"/>
              </w:rPr>
            </w:pPr>
          </w:p>
        </w:tc>
        <w:tc>
          <w:tcPr>
            <w:tcW w:w="3402" w:type="dxa"/>
            <w:tcBorders>
              <w:top w:val="single" w:sz="4" w:space="0" w:color="auto"/>
              <w:left w:val="single" w:sz="4" w:space="0" w:color="auto"/>
              <w:bottom w:val="single" w:sz="4" w:space="0" w:color="auto"/>
              <w:right w:val="single" w:sz="4" w:space="0" w:color="auto"/>
            </w:tcBorders>
          </w:tcPr>
          <w:p w14:paraId="6288959C" w14:textId="77777777" w:rsidR="00783CAB" w:rsidRPr="007515BF" w:rsidRDefault="00783CAB" w:rsidP="00D84B39">
            <w:pPr>
              <w:autoSpaceDE w:val="0"/>
              <w:autoSpaceDN w:val="0"/>
              <w:adjustRightInd w:val="0"/>
              <w:snapToGrid w:val="0"/>
              <w:spacing w:before="0" w:after="0"/>
              <w:rPr>
                <w:rFonts w:cs="Arial"/>
                <w:color w:val="000000"/>
                <w:sz w:val="16"/>
                <w:szCs w:val="16"/>
              </w:rPr>
            </w:pPr>
            <w:r w:rsidRPr="007515BF">
              <w:rPr>
                <w:rFonts w:cs="Arial"/>
                <w:color w:val="000000"/>
                <w:sz w:val="16"/>
                <w:szCs w:val="16"/>
              </w:rPr>
              <w:t>1. Support RRC based signalli</w:t>
            </w:r>
            <w:r w:rsidRPr="007515BF">
              <w:rPr>
                <w:rFonts w:cs="Arial"/>
                <w:sz w:val="16"/>
                <w:szCs w:val="16"/>
              </w:rPr>
              <w:t xml:space="preserve">ng to indicate on-demand SSB transmission </w:t>
            </w:r>
            <w:r w:rsidRPr="007515BF">
              <w:rPr>
                <w:rFonts w:eastAsia="Yu Mincho" w:cs="Arial" w:hint="eastAsia"/>
                <w:sz w:val="16"/>
                <w:szCs w:val="16"/>
              </w:rPr>
              <w:t xml:space="preserve">on the </w:t>
            </w:r>
            <w:r w:rsidRPr="007515BF">
              <w:rPr>
                <w:rFonts w:cs="Arial"/>
                <w:sz w:val="16"/>
                <w:szCs w:val="16"/>
              </w:rPr>
              <w:t>SCell</w:t>
            </w:r>
            <w:r w:rsidR="00D84B39" w:rsidRPr="007515BF">
              <w:rPr>
                <w:rFonts w:cs="Arial"/>
                <w:sz w:val="16"/>
                <w:szCs w:val="16"/>
              </w:rPr>
              <w:t xml:space="preserve"> </w:t>
            </w:r>
            <w:r w:rsidRPr="007515BF">
              <w:rPr>
                <w:rFonts w:cs="Arial"/>
                <w:sz w:val="16"/>
                <w:szCs w:val="16"/>
              </w:rPr>
              <w:t>in Case</w:t>
            </w:r>
            <w:r w:rsidRPr="007515BF">
              <w:rPr>
                <w:rFonts w:cs="Arial"/>
                <w:color w:val="000000"/>
                <w:sz w:val="16"/>
                <w:szCs w:val="16"/>
              </w:rPr>
              <w:t xml:space="preserve"> #1 (No always-on SSB on the cell)</w:t>
            </w:r>
          </w:p>
          <w:p w14:paraId="3B61E52E" w14:textId="77777777" w:rsidR="007515BF" w:rsidRPr="007515BF" w:rsidRDefault="007515BF" w:rsidP="00D84B39">
            <w:pPr>
              <w:autoSpaceDE w:val="0"/>
              <w:autoSpaceDN w:val="0"/>
              <w:adjustRightInd w:val="0"/>
              <w:snapToGrid w:val="0"/>
              <w:spacing w:before="0" w:after="0"/>
              <w:rPr>
                <w:rFonts w:cs="Arial"/>
                <w:sz w:val="18"/>
                <w:szCs w:val="18"/>
              </w:rPr>
            </w:pPr>
          </w:p>
          <w:p w14:paraId="26B20997" w14:textId="27F3E291" w:rsidR="007515BF" w:rsidRPr="007515BF" w:rsidRDefault="007515BF" w:rsidP="007515BF">
            <w:pPr>
              <w:autoSpaceDE w:val="0"/>
              <w:autoSpaceDN w:val="0"/>
              <w:adjustRightInd w:val="0"/>
              <w:snapToGrid w:val="0"/>
              <w:rPr>
                <w:rFonts w:cs="Arial"/>
                <w:sz w:val="16"/>
                <w:szCs w:val="16"/>
              </w:rPr>
            </w:pPr>
            <w:r w:rsidRPr="007515BF">
              <w:rPr>
                <w:rFonts w:cs="Arial"/>
                <w:sz w:val="18"/>
                <w:szCs w:val="18"/>
              </w:rPr>
              <w:t>2.</w:t>
            </w:r>
            <w:r w:rsidRPr="007515BF">
              <w:rPr>
                <w:rFonts w:cs="Arial"/>
                <w:sz w:val="16"/>
                <w:szCs w:val="16"/>
              </w:rPr>
              <w:t xml:space="preserve"> Supported </w:t>
            </w:r>
            <w:r w:rsidRPr="007515BF">
              <w:rPr>
                <w:rFonts w:eastAsia="Yu Mincho" w:cs="Arial" w:hint="eastAsia"/>
                <w:sz w:val="16"/>
                <w:szCs w:val="16"/>
              </w:rPr>
              <w:t xml:space="preserve">on-demand SSB </w:t>
            </w:r>
            <w:r w:rsidRPr="007515BF">
              <w:rPr>
                <w:rFonts w:cs="Arial"/>
                <w:sz w:val="16"/>
                <w:szCs w:val="16"/>
              </w:rPr>
              <w:t xml:space="preserve">deactivation mechanisms: </w:t>
            </w:r>
          </w:p>
          <w:p w14:paraId="1726BC40" w14:textId="77777777" w:rsidR="007515BF" w:rsidRPr="007515BF" w:rsidRDefault="007515BF" w:rsidP="007515BF">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6"/>
                <w:szCs w:val="16"/>
              </w:rPr>
            </w:pPr>
            <w:r w:rsidRPr="007515BF">
              <w:rPr>
                <w:rFonts w:cs="Arial"/>
                <w:sz w:val="16"/>
                <w:szCs w:val="16"/>
              </w:rPr>
              <w:t>Explicit indication of deactivation for on-demand SSB via MAC-CE for on-demand SSB transmission indication</w:t>
            </w:r>
          </w:p>
          <w:p w14:paraId="158125C9" w14:textId="1DF87980" w:rsidR="007515BF" w:rsidRPr="007515BF" w:rsidRDefault="007515BF" w:rsidP="007515BF">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8"/>
                <w:szCs w:val="18"/>
              </w:rPr>
            </w:pPr>
            <w:r w:rsidRPr="007515BF">
              <w:rPr>
                <w:rFonts w:cs="Arial"/>
                <w:sz w:val="16"/>
                <w:szCs w:val="16"/>
              </w:rPr>
              <w:t>Deactivation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tcPr>
          <w:p w14:paraId="16935149" w14:textId="13C669B1" w:rsidR="00783CAB" w:rsidRPr="002C57F6" w:rsidRDefault="00783CAB" w:rsidP="00783CAB">
            <w:pPr>
              <w:keepNext/>
              <w:keepLines/>
              <w:spacing w:after="0"/>
              <w:rPr>
                <w:rFonts w:eastAsia="MS Mincho" w:cs="Arial"/>
                <w:strike/>
                <w:color w:val="000000"/>
                <w:sz w:val="18"/>
                <w:szCs w:val="18"/>
              </w:rPr>
            </w:pPr>
            <w:r w:rsidRPr="00810556">
              <w:rPr>
                <w:rFonts w:cs="Arial"/>
                <w:sz w:val="16"/>
                <w:szCs w:val="16"/>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2CA21904" w14:textId="433ACDDA" w:rsidR="00783CAB" w:rsidRPr="002C57F6" w:rsidRDefault="00783CAB" w:rsidP="00783CAB">
            <w:pPr>
              <w:keepNext/>
              <w:keepLines/>
              <w:spacing w:after="0"/>
              <w:rPr>
                <w:rFonts w:cs="Arial"/>
                <w:color w:val="000000"/>
                <w:sz w:val="18"/>
                <w:szCs w:val="18"/>
                <w:lang w:eastAsia="zh-CN"/>
              </w:rPr>
            </w:pPr>
            <w:r w:rsidRPr="0017733A">
              <w:rPr>
                <w:rFonts w:cs="Arial"/>
                <w:color w:val="000000"/>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61A66A78" w14:textId="77777777" w:rsidR="00783CAB" w:rsidRPr="002C57F6" w:rsidRDefault="00783CAB" w:rsidP="00783CAB">
            <w:pPr>
              <w:keepNext/>
              <w:keepLines/>
              <w:spacing w:after="0"/>
              <w:rPr>
                <w:rFonts w:cs="Arial"/>
                <w:color w:val="000000"/>
                <w:sz w:val="18"/>
                <w:szCs w:val="18"/>
              </w:rPr>
            </w:pPr>
          </w:p>
        </w:tc>
        <w:tc>
          <w:tcPr>
            <w:tcW w:w="1040" w:type="dxa"/>
            <w:tcBorders>
              <w:top w:val="single" w:sz="4" w:space="0" w:color="auto"/>
              <w:left w:val="single" w:sz="4" w:space="0" w:color="auto"/>
              <w:bottom w:val="single" w:sz="4" w:space="0" w:color="auto"/>
              <w:right w:val="single" w:sz="4" w:space="0" w:color="auto"/>
            </w:tcBorders>
          </w:tcPr>
          <w:p w14:paraId="484F6A64" w14:textId="6868342C" w:rsidR="00783CAB" w:rsidRPr="00DC5EA6" w:rsidRDefault="00783CAB" w:rsidP="00D84B39">
            <w:pPr>
              <w:keepNext/>
              <w:keepLines/>
              <w:spacing w:after="0"/>
              <w:rPr>
                <w:rFonts w:cs="Arial"/>
                <w:sz w:val="18"/>
                <w:szCs w:val="18"/>
              </w:rPr>
            </w:pPr>
            <w:r w:rsidRPr="0017733A">
              <w:rPr>
                <w:rFonts w:cs="Arial"/>
                <w:color w:val="000000"/>
                <w:sz w:val="16"/>
                <w:szCs w:val="16"/>
                <w:lang w:eastAsia="zh-CN"/>
              </w:rPr>
              <w:t xml:space="preserve">UE does not support </w:t>
            </w:r>
            <w:r w:rsidRPr="0017733A">
              <w:rPr>
                <w:rFonts w:cs="Arial"/>
                <w:color w:val="000000"/>
                <w:sz w:val="16"/>
                <w:szCs w:val="16"/>
              </w:rPr>
              <w:t>on-d</w:t>
            </w:r>
            <w:r w:rsidRPr="00D84B39">
              <w:rPr>
                <w:rFonts w:cs="Arial"/>
                <w:sz w:val="16"/>
                <w:szCs w:val="16"/>
              </w:rPr>
              <w:t>emand SSB transmission indicated by RRC based signaling in Case #1</w:t>
            </w:r>
          </w:p>
        </w:tc>
        <w:tc>
          <w:tcPr>
            <w:tcW w:w="567" w:type="dxa"/>
            <w:tcBorders>
              <w:top w:val="single" w:sz="4" w:space="0" w:color="auto"/>
              <w:left w:val="single" w:sz="4" w:space="0" w:color="auto"/>
              <w:bottom w:val="single" w:sz="4" w:space="0" w:color="auto"/>
              <w:right w:val="single" w:sz="4" w:space="0" w:color="auto"/>
            </w:tcBorders>
          </w:tcPr>
          <w:p w14:paraId="29B14E47" w14:textId="580209DD" w:rsidR="00783CAB" w:rsidRPr="00DC5EA6" w:rsidRDefault="00783CAB" w:rsidP="00783CAB">
            <w:pPr>
              <w:keepNext/>
              <w:keepLines/>
              <w:spacing w:after="0"/>
              <w:rPr>
                <w:rFonts w:cs="Arial"/>
                <w:color w:val="000000"/>
                <w:sz w:val="18"/>
                <w:szCs w:val="18"/>
                <w:lang w:eastAsia="zh-CN"/>
              </w:rPr>
            </w:pPr>
            <w:r w:rsidRPr="0017733A">
              <w:rPr>
                <w:rFonts w:cs="Arial"/>
                <w:color w:val="000000"/>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tcPr>
          <w:p w14:paraId="1214CC5E" w14:textId="105301C8" w:rsidR="00783CAB" w:rsidRPr="005C7E78" w:rsidRDefault="00783CAB" w:rsidP="00783CAB">
            <w:pPr>
              <w:keepNext/>
              <w:keepLines/>
              <w:spacing w:after="0"/>
              <w:rPr>
                <w:rFonts w:cs="Arial"/>
                <w:color w:val="000000"/>
                <w:sz w:val="18"/>
                <w:szCs w:val="18"/>
              </w:rPr>
            </w:pPr>
            <w:r w:rsidRPr="0017733A">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tcPr>
          <w:p w14:paraId="42F0EC11" w14:textId="26063A68" w:rsidR="00783CAB" w:rsidRPr="005C7E78" w:rsidRDefault="00783CAB" w:rsidP="00783CAB">
            <w:pPr>
              <w:keepNext/>
              <w:keepLines/>
              <w:spacing w:after="0"/>
              <w:rPr>
                <w:rFonts w:cs="Arial"/>
                <w:color w:val="000000"/>
                <w:sz w:val="18"/>
                <w:szCs w:val="18"/>
              </w:rPr>
            </w:pPr>
            <w:r w:rsidRPr="0017733A">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tcPr>
          <w:p w14:paraId="2F9D31AD" w14:textId="6372676B" w:rsidR="00783CAB" w:rsidRPr="005C7E78" w:rsidRDefault="00783CAB" w:rsidP="00783CAB">
            <w:pPr>
              <w:keepNext/>
              <w:keepLines/>
              <w:spacing w:after="0"/>
              <w:rPr>
                <w:rFonts w:cs="Arial"/>
                <w:color w:val="000000"/>
                <w:sz w:val="18"/>
                <w:szCs w:val="18"/>
              </w:rPr>
            </w:pPr>
            <w:r w:rsidRPr="0017733A">
              <w:rPr>
                <w:rFonts w:cs="Arial"/>
                <w:color w:val="000000"/>
                <w:sz w:val="16"/>
                <w:szCs w:val="16"/>
              </w:rPr>
              <w:t>n/a</w:t>
            </w:r>
          </w:p>
        </w:tc>
        <w:tc>
          <w:tcPr>
            <w:tcW w:w="2799" w:type="dxa"/>
            <w:tcBorders>
              <w:top w:val="single" w:sz="4" w:space="0" w:color="auto"/>
              <w:left w:val="single" w:sz="4" w:space="0" w:color="auto"/>
              <w:bottom w:val="single" w:sz="4" w:space="0" w:color="auto"/>
              <w:right w:val="single" w:sz="4" w:space="0" w:color="auto"/>
            </w:tcBorders>
          </w:tcPr>
          <w:p w14:paraId="3C878A19" w14:textId="2D8CAE8C" w:rsidR="00783CAB" w:rsidRPr="00CF60D0" w:rsidRDefault="00783CAB" w:rsidP="00CF60D0">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Note: RRC based deactivation mechanism is up to RAN2</w:t>
            </w:r>
          </w:p>
        </w:tc>
        <w:tc>
          <w:tcPr>
            <w:tcW w:w="1008" w:type="dxa"/>
            <w:tcBorders>
              <w:top w:val="single" w:sz="4" w:space="0" w:color="auto"/>
              <w:left w:val="single" w:sz="4" w:space="0" w:color="auto"/>
              <w:bottom w:val="single" w:sz="4" w:space="0" w:color="auto"/>
              <w:right w:val="single" w:sz="4" w:space="0" w:color="auto"/>
            </w:tcBorders>
          </w:tcPr>
          <w:p w14:paraId="36C9A92A" w14:textId="198EB072" w:rsidR="00783CAB" w:rsidRPr="005C7E78" w:rsidRDefault="00783CAB" w:rsidP="00783CAB">
            <w:pPr>
              <w:keepNext/>
              <w:keepLines/>
              <w:spacing w:after="0"/>
              <w:rPr>
                <w:rFonts w:cs="Arial"/>
                <w:sz w:val="18"/>
                <w:szCs w:val="18"/>
              </w:rPr>
            </w:pPr>
            <w:r w:rsidRPr="0017733A">
              <w:rPr>
                <w:rFonts w:cs="Arial"/>
                <w:color w:val="000000"/>
                <w:sz w:val="16"/>
                <w:szCs w:val="16"/>
              </w:rPr>
              <w:t>Optional with capability signaling</w:t>
            </w:r>
          </w:p>
        </w:tc>
      </w:tr>
      <w:tr w:rsidR="00783CAB" w:rsidRPr="00DC5EA6" w14:paraId="4ABF1D7A" w14:textId="77777777" w:rsidTr="001E1F2B">
        <w:trPr>
          <w:trHeight w:val="20"/>
        </w:trPr>
        <w:tc>
          <w:tcPr>
            <w:tcW w:w="1129" w:type="dxa"/>
            <w:tcBorders>
              <w:top w:val="single" w:sz="4" w:space="0" w:color="auto"/>
              <w:left w:val="single" w:sz="4" w:space="0" w:color="auto"/>
              <w:bottom w:val="single" w:sz="4" w:space="0" w:color="auto"/>
              <w:right w:val="single" w:sz="4" w:space="0" w:color="auto"/>
            </w:tcBorders>
          </w:tcPr>
          <w:p w14:paraId="441C8415" w14:textId="1A90F6D4" w:rsidR="00783CAB" w:rsidRPr="002C57F6" w:rsidRDefault="00783CAB" w:rsidP="00783CAB">
            <w:pPr>
              <w:keepNext/>
              <w:keepLines/>
              <w:spacing w:after="0"/>
              <w:rPr>
                <w:rFonts w:eastAsia="MS Mincho" w:cs="Arial"/>
                <w:color w:val="000000"/>
                <w:sz w:val="18"/>
                <w:szCs w:val="18"/>
              </w:rPr>
            </w:pPr>
            <w:r w:rsidRPr="0017733A">
              <w:rPr>
                <w:rFonts w:cs="Arial"/>
                <w:color w:val="000000"/>
                <w:sz w:val="16"/>
                <w:szCs w:val="16"/>
              </w:rPr>
              <w:t>61. Netw_Energy_NR_enh</w:t>
            </w:r>
          </w:p>
        </w:tc>
        <w:tc>
          <w:tcPr>
            <w:tcW w:w="567" w:type="dxa"/>
            <w:tcBorders>
              <w:top w:val="single" w:sz="4" w:space="0" w:color="auto"/>
              <w:left w:val="single" w:sz="4" w:space="0" w:color="auto"/>
              <w:bottom w:val="single" w:sz="4" w:space="0" w:color="auto"/>
              <w:right w:val="single" w:sz="4" w:space="0" w:color="auto"/>
            </w:tcBorders>
          </w:tcPr>
          <w:p w14:paraId="15040228" w14:textId="036344F6" w:rsidR="00783CAB" w:rsidRPr="007515BF" w:rsidRDefault="00783CAB" w:rsidP="00783CAB">
            <w:pPr>
              <w:keepNext/>
              <w:keepLines/>
              <w:spacing w:after="0"/>
              <w:rPr>
                <w:rFonts w:eastAsia="MS Mincho" w:cs="Arial"/>
                <w:sz w:val="18"/>
                <w:szCs w:val="18"/>
              </w:rPr>
            </w:pPr>
            <w:r w:rsidRPr="007515BF">
              <w:rPr>
                <w:rFonts w:cs="Arial"/>
                <w:sz w:val="16"/>
                <w:szCs w:val="16"/>
              </w:rPr>
              <w:t>61-2</w:t>
            </w:r>
          </w:p>
        </w:tc>
        <w:tc>
          <w:tcPr>
            <w:tcW w:w="1134" w:type="dxa"/>
            <w:tcBorders>
              <w:top w:val="single" w:sz="4" w:space="0" w:color="auto"/>
              <w:left w:val="single" w:sz="4" w:space="0" w:color="auto"/>
              <w:bottom w:val="single" w:sz="4" w:space="0" w:color="auto"/>
              <w:right w:val="single" w:sz="4" w:space="0" w:color="auto"/>
            </w:tcBorders>
          </w:tcPr>
          <w:p w14:paraId="2D1F60AA" w14:textId="3DD5C689" w:rsidR="00783CAB" w:rsidRPr="00127188" w:rsidRDefault="00783CAB" w:rsidP="00127188">
            <w:pPr>
              <w:keepNext/>
              <w:keepLines/>
              <w:spacing w:after="0"/>
              <w:rPr>
                <w:rFonts w:cs="Arial"/>
                <w:color w:val="000000"/>
                <w:sz w:val="16"/>
                <w:szCs w:val="16"/>
                <w:lang w:eastAsia="zh-CN"/>
              </w:rPr>
            </w:pPr>
            <w:r w:rsidRPr="00127188">
              <w:rPr>
                <w:rFonts w:cs="Arial"/>
                <w:color w:val="000000"/>
                <w:sz w:val="16"/>
                <w:szCs w:val="16"/>
                <w:lang w:eastAsia="zh-CN"/>
              </w:rPr>
              <w:t>On-demand SSB SCell operation indicated by RRC based signaling in Case #2 for same center frequency</w:t>
            </w:r>
          </w:p>
        </w:tc>
        <w:tc>
          <w:tcPr>
            <w:tcW w:w="3402" w:type="dxa"/>
            <w:tcBorders>
              <w:top w:val="single" w:sz="4" w:space="0" w:color="auto"/>
              <w:left w:val="single" w:sz="4" w:space="0" w:color="auto"/>
              <w:bottom w:val="single" w:sz="4" w:space="0" w:color="auto"/>
              <w:right w:val="single" w:sz="4" w:space="0" w:color="auto"/>
            </w:tcBorders>
          </w:tcPr>
          <w:p w14:paraId="7BDA847F" w14:textId="4EE9FFD3" w:rsidR="00783CAB" w:rsidRPr="007515BF" w:rsidRDefault="007515BF" w:rsidP="007515BF">
            <w:pPr>
              <w:spacing w:before="60" w:after="120" w:line="256" w:lineRule="auto"/>
              <w:jc w:val="both"/>
              <w:rPr>
                <w:rFonts w:cs="Arial"/>
                <w:sz w:val="16"/>
                <w:szCs w:val="16"/>
              </w:rPr>
            </w:pPr>
            <w:r w:rsidRPr="007515BF">
              <w:rPr>
                <w:rFonts w:cs="Arial"/>
                <w:color w:val="000000"/>
                <w:sz w:val="16"/>
                <w:szCs w:val="16"/>
              </w:rPr>
              <w:t>1.</w:t>
            </w:r>
            <w:r>
              <w:rPr>
                <w:rFonts w:cs="Arial"/>
                <w:color w:val="000000"/>
                <w:sz w:val="16"/>
                <w:szCs w:val="16"/>
              </w:rPr>
              <w:t xml:space="preserve"> </w:t>
            </w:r>
            <w:r w:rsidR="00783CAB" w:rsidRPr="007515BF">
              <w:rPr>
                <w:rFonts w:cs="Arial"/>
                <w:sz w:val="16"/>
                <w:szCs w:val="16"/>
              </w:rPr>
              <w:t xml:space="preserve">Support RRC based signalling to indicate on-demand SSB transmission </w:t>
            </w:r>
            <w:r w:rsidR="00783CAB" w:rsidRPr="007515BF">
              <w:rPr>
                <w:rFonts w:cs="Arial" w:hint="eastAsia"/>
                <w:sz w:val="16"/>
                <w:szCs w:val="16"/>
              </w:rPr>
              <w:t xml:space="preserve">on the SCell </w:t>
            </w:r>
            <w:r w:rsidR="00783CAB" w:rsidRPr="007515BF">
              <w:rPr>
                <w:rFonts w:cs="Arial"/>
                <w:sz w:val="16"/>
                <w:szCs w:val="16"/>
              </w:rPr>
              <w:t>in Case #2 (Always-on SSB is periodically transmitted on the cell) for same center frequency</w:t>
            </w:r>
          </w:p>
          <w:p w14:paraId="45EA2AC5" w14:textId="4355A8B7" w:rsidR="00783CAB" w:rsidRPr="007515BF" w:rsidRDefault="007515BF" w:rsidP="007515BF">
            <w:pPr>
              <w:spacing w:before="60" w:after="120" w:line="256" w:lineRule="auto"/>
              <w:jc w:val="both"/>
              <w:rPr>
                <w:rFonts w:cs="Arial"/>
                <w:color w:val="000000"/>
                <w:sz w:val="16"/>
                <w:szCs w:val="16"/>
              </w:rPr>
            </w:pPr>
            <w:r>
              <w:rPr>
                <w:rFonts w:cs="Arial"/>
                <w:sz w:val="18"/>
                <w:szCs w:val="18"/>
              </w:rPr>
              <w:t>2</w:t>
            </w:r>
            <w:r w:rsidRPr="007515BF">
              <w:rPr>
                <w:rFonts w:cs="Arial"/>
                <w:sz w:val="18"/>
                <w:szCs w:val="18"/>
              </w:rPr>
              <w:t>.</w:t>
            </w:r>
            <w:r w:rsidRPr="007515BF">
              <w:rPr>
                <w:rFonts w:cs="Arial"/>
                <w:sz w:val="16"/>
                <w:szCs w:val="16"/>
              </w:rPr>
              <w:t xml:space="preserve"> </w:t>
            </w:r>
            <w:r w:rsidR="00783CAB" w:rsidRPr="007515BF">
              <w:rPr>
                <w:rFonts w:cs="Arial"/>
                <w:sz w:val="16"/>
                <w:szCs w:val="16"/>
              </w:rPr>
              <w:t xml:space="preserve">Supported </w:t>
            </w:r>
            <w:r w:rsidR="00783CAB" w:rsidRPr="007515BF">
              <w:rPr>
                <w:rFonts w:cs="Arial"/>
                <w:color w:val="000000"/>
                <w:sz w:val="16"/>
                <w:szCs w:val="16"/>
              </w:rPr>
              <w:t>time domain relation between on-demand SSB and always-on SSB</w:t>
            </w:r>
          </w:p>
          <w:p w14:paraId="62C5945B" w14:textId="2482BD87" w:rsidR="007515BF" w:rsidRPr="007515BF" w:rsidRDefault="007515BF" w:rsidP="007515BF">
            <w:pPr>
              <w:autoSpaceDE w:val="0"/>
              <w:autoSpaceDN w:val="0"/>
              <w:adjustRightInd w:val="0"/>
              <w:snapToGrid w:val="0"/>
              <w:rPr>
                <w:rFonts w:cs="Arial"/>
                <w:sz w:val="16"/>
                <w:szCs w:val="16"/>
              </w:rPr>
            </w:pPr>
            <w:r>
              <w:rPr>
                <w:rFonts w:cs="Arial"/>
                <w:sz w:val="18"/>
                <w:szCs w:val="18"/>
              </w:rPr>
              <w:t>3</w:t>
            </w:r>
            <w:r w:rsidRPr="007515BF">
              <w:rPr>
                <w:rFonts w:cs="Arial"/>
                <w:sz w:val="18"/>
                <w:szCs w:val="18"/>
              </w:rPr>
              <w:t>.</w:t>
            </w:r>
            <w:r w:rsidRPr="007515BF">
              <w:rPr>
                <w:rFonts w:cs="Arial"/>
                <w:sz w:val="16"/>
                <w:szCs w:val="16"/>
              </w:rPr>
              <w:t xml:space="preserve"> Supported </w:t>
            </w:r>
            <w:r w:rsidRPr="007515BF">
              <w:rPr>
                <w:rFonts w:eastAsia="Yu Mincho" w:cs="Arial" w:hint="eastAsia"/>
                <w:sz w:val="16"/>
                <w:szCs w:val="16"/>
              </w:rPr>
              <w:t xml:space="preserve">on-demand SSB </w:t>
            </w:r>
            <w:r w:rsidRPr="007515BF">
              <w:rPr>
                <w:rFonts w:cs="Arial"/>
                <w:sz w:val="16"/>
                <w:szCs w:val="16"/>
              </w:rPr>
              <w:t xml:space="preserve">deactivation mechanisms: </w:t>
            </w:r>
          </w:p>
          <w:p w14:paraId="50D95C52" w14:textId="77777777" w:rsidR="007515BF" w:rsidRPr="007515BF" w:rsidRDefault="007515BF" w:rsidP="007515BF">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6"/>
                <w:szCs w:val="16"/>
              </w:rPr>
            </w:pPr>
            <w:r w:rsidRPr="007515BF">
              <w:rPr>
                <w:rFonts w:cs="Arial"/>
                <w:sz w:val="16"/>
                <w:szCs w:val="16"/>
              </w:rPr>
              <w:t>Explicit indication of deactivation for on-demand SSB via MAC-CE for on-demand SSB transmission indication</w:t>
            </w:r>
          </w:p>
          <w:p w14:paraId="27CC24B0" w14:textId="7C362622" w:rsidR="007515BF" w:rsidRPr="003E5A8B" w:rsidRDefault="007515BF" w:rsidP="003E5A8B">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6"/>
                <w:szCs w:val="16"/>
              </w:rPr>
            </w:pPr>
            <w:r w:rsidRPr="007515BF">
              <w:rPr>
                <w:rFonts w:cs="Arial"/>
                <w:sz w:val="16"/>
                <w:szCs w:val="16"/>
              </w:rPr>
              <w:t>D</w:t>
            </w:r>
            <w:r w:rsidRPr="00606786">
              <w:rPr>
                <w:rFonts w:cs="Arial"/>
                <w:sz w:val="16"/>
                <w:szCs w:val="16"/>
              </w:rPr>
              <w:t>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tcPr>
          <w:p w14:paraId="5DA83FFD" w14:textId="46661AB0" w:rsidR="00783CAB" w:rsidRPr="007515BF" w:rsidRDefault="00783CAB" w:rsidP="00783CAB">
            <w:pPr>
              <w:keepNext/>
              <w:keepLines/>
              <w:spacing w:after="0"/>
              <w:rPr>
                <w:rFonts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1AABB4C3" w14:textId="66B497E6" w:rsidR="00783CAB" w:rsidRPr="007515BF" w:rsidRDefault="00783CAB" w:rsidP="00783CAB">
            <w:pPr>
              <w:keepNext/>
              <w:keepLines/>
              <w:spacing w:after="0"/>
              <w:rPr>
                <w:rFonts w:cs="Arial"/>
                <w:sz w:val="18"/>
                <w:szCs w:val="18"/>
                <w:lang w:eastAsia="zh-CN"/>
              </w:rPr>
            </w:pPr>
            <w:r w:rsidRPr="007515BF">
              <w:rPr>
                <w:rFonts w:cs="Arial"/>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48426D3D" w14:textId="77777777" w:rsidR="00783CAB" w:rsidRPr="007515BF" w:rsidRDefault="00783CAB" w:rsidP="00783CAB">
            <w:pPr>
              <w:keepNext/>
              <w:keepLines/>
              <w:spacing w:after="0"/>
              <w:rPr>
                <w:rFonts w:cs="Arial"/>
                <w:sz w:val="18"/>
                <w:szCs w:val="18"/>
              </w:rPr>
            </w:pPr>
          </w:p>
        </w:tc>
        <w:tc>
          <w:tcPr>
            <w:tcW w:w="1040" w:type="dxa"/>
            <w:tcBorders>
              <w:top w:val="single" w:sz="4" w:space="0" w:color="auto"/>
              <w:left w:val="single" w:sz="4" w:space="0" w:color="auto"/>
              <w:bottom w:val="single" w:sz="4" w:space="0" w:color="auto"/>
              <w:right w:val="single" w:sz="4" w:space="0" w:color="auto"/>
            </w:tcBorders>
          </w:tcPr>
          <w:p w14:paraId="3765932E" w14:textId="1361EE58" w:rsidR="00783CAB" w:rsidRPr="007515BF" w:rsidRDefault="00783CAB" w:rsidP="007515BF">
            <w:pPr>
              <w:keepNext/>
              <w:keepLines/>
              <w:spacing w:after="0"/>
              <w:rPr>
                <w:rFonts w:cs="Arial"/>
                <w:sz w:val="18"/>
                <w:szCs w:val="18"/>
                <w:lang w:eastAsia="zh-CN"/>
              </w:rPr>
            </w:pPr>
            <w:r w:rsidRPr="007515BF">
              <w:rPr>
                <w:rFonts w:cs="Arial"/>
                <w:sz w:val="16"/>
                <w:szCs w:val="16"/>
                <w:lang w:eastAsia="zh-CN"/>
              </w:rPr>
              <w:t xml:space="preserve">UE does not support </w:t>
            </w:r>
            <w:r w:rsidRPr="007515BF">
              <w:rPr>
                <w:rFonts w:cs="Arial"/>
                <w:sz w:val="16"/>
                <w:szCs w:val="16"/>
              </w:rPr>
              <w:t xml:space="preserve">on-demand SSB transmission </w:t>
            </w:r>
            <w:r w:rsidRPr="007515BF">
              <w:rPr>
                <w:rFonts w:cs="Arial" w:hint="eastAsia"/>
                <w:sz w:val="16"/>
                <w:szCs w:val="16"/>
              </w:rPr>
              <w:t>on the SCell</w:t>
            </w:r>
            <w:r w:rsidR="007515BF" w:rsidRPr="007515BF">
              <w:rPr>
                <w:rFonts w:cs="Arial"/>
                <w:sz w:val="16"/>
                <w:szCs w:val="16"/>
              </w:rPr>
              <w:t xml:space="preserve"> </w:t>
            </w:r>
            <w:r w:rsidRPr="007515BF">
              <w:rPr>
                <w:rFonts w:cs="Arial"/>
                <w:sz w:val="16"/>
                <w:szCs w:val="16"/>
              </w:rPr>
              <w:t>indicated by RRC based signaling in Case #2 for same center frequency</w:t>
            </w:r>
          </w:p>
        </w:tc>
        <w:tc>
          <w:tcPr>
            <w:tcW w:w="567" w:type="dxa"/>
            <w:tcBorders>
              <w:top w:val="single" w:sz="4" w:space="0" w:color="auto"/>
              <w:left w:val="single" w:sz="4" w:space="0" w:color="auto"/>
              <w:bottom w:val="single" w:sz="4" w:space="0" w:color="auto"/>
              <w:right w:val="single" w:sz="4" w:space="0" w:color="auto"/>
            </w:tcBorders>
          </w:tcPr>
          <w:p w14:paraId="4ECC1344" w14:textId="74EA2331" w:rsidR="00783CAB" w:rsidRPr="00DC5EA6" w:rsidRDefault="00783CAB" w:rsidP="00783CAB">
            <w:pPr>
              <w:keepNext/>
              <w:keepLines/>
              <w:spacing w:after="0"/>
              <w:rPr>
                <w:rFonts w:cs="Arial"/>
                <w:color w:val="000000"/>
                <w:sz w:val="18"/>
                <w:szCs w:val="18"/>
                <w:lang w:eastAsia="zh-CN"/>
              </w:rPr>
            </w:pPr>
            <w:r w:rsidRPr="0017733A">
              <w:rPr>
                <w:rFonts w:cs="Arial"/>
                <w:color w:val="000000"/>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tcPr>
          <w:p w14:paraId="060C0374" w14:textId="1B8A13DA" w:rsidR="00783CAB" w:rsidRPr="005C7E78" w:rsidRDefault="00783CAB" w:rsidP="00783CAB">
            <w:pPr>
              <w:keepNext/>
              <w:keepLines/>
              <w:spacing w:after="0"/>
              <w:rPr>
                <w:rFonts w:cs="Arial"/>
                <w:color w:val="000000"/>
                <w:sz w:val="18"/>
                <w:szCs w:val="18"/>
              </w:rPr>
            </w:pPr>
            <w:r w:rsidRPr="0017733A">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tcPr>
          <w:p w14:paraId="15ED3443" w14:textId="76D41D50" w:rsidR="00783CAB" w:rsidRPr="005C7E78" w:rsidRDefault="00783CAB" w:rsidP="00783CAB">
            <w:pPr>
              <w:keepNext/>
              <w:keepLines/>
              <w:spacing w:after="0"/>
              <w:rPr>
                <w:rFonts w:cs="Arial"/>
                <w:color w:val="000000"/>
                <w:sz w:val="18"/>
                <w:szCs w:val="18"/>
              </w:rPr>
            </w:pPr>
            <w:r w:rsidRPr="0017733A">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tcPr>
          <w:p w14:paraId="47FAADE1" w14:textId="2F372CB3" w:rsidR="00783CAB" w:rsidRPr="005C7E78" w:rsidRDefault="00783CAB" w:rsidP="00783CAB">
            <w:pPr>
              <w:keepNext/>
              <w:keepLines/>
              <w:spacing w:after="0"/>
              <w:rPr>
                <w:rFonts w:cs="Arial"/>
                <w:color w:val="000000"/>
                <w:sz w:val="18"/>
                <w:szCs w:val="18"/>
              </w:rPr>
            </w:pPr>
            <w:r w:rsidRPr="0017733A">
              <w:rPr>
                <w:rFonts w:cs="Arial"/>
                <w:color w:val="000000"/>
                <w:sz w:val="16"/>
                <w:szCs w:val="16"/>
              </w:rPr>
              <w:t>n/a</w:t>
            </w:r>
          </w:p>
        </w:tc>
        <w:tc>
          <w:tcPr>
            <w:tcW w:w="2799" w:type="dxa"/>
            <w:tcBorders>
              <w:top w:val="single" w:sz="4" w:space="0" w:color="auto"/>
              <w:left w:val="single" w:sz="4" w:space="0" w:color="auto"/>
              <w:bottom w:val="single" w:sz="4" w:space="0" w:color="auto"/>
              <w:right w:val="single" w:sz="4" w:space="0" w:color="auto"/>
            </w:tcBorders>
          </w:tcPr>
          <w:p w14:paraId="7B215E85" w14:textId="77777777" w:rsidR="00783CAB" w:rsidRPr="00606786" w:rsidRDefault="00783CAB" w:rsidP="00783CAB">
            <w:pPr>
              <w:pStyle w:val="TAL"/>
              <w:rPr>
                <w:rFonts w:ascii="Times New Roman" w:hAnsi="Times New Roman" w:cs="Arial"/>
                <w:color w:val="000000"/>
                <w:sz w:val="16"/>
                <w:szCs w:val="16"/>
                <w:lang w:eastAsia="zh-CN"/>
              </w:rPr>
            </w:pPr>
            <w:r w:rsidRPr="00606786">
              <w:rPr>
                <w:rFonts w:ascii="Times New Roman" w:hAnsi="Times New Roman" w:cs="Arial"/>
                <w:color w:val="000000"/>
                <w:sz w:val="16"/>
                <w:szCs w:val="16"/>
                <w:lang w:eastAsia="zh-CN"/>
              </w:rPr>
              <w:t>Candidate value of component</w:t>
            </w:r>
            <w:r w:rsidRPr="00606786">
              <w:rPr>
                <w:rFonts w:ascii="Times New Roman" w:hAnsi="Times New Roman" w:cs="Arial" w:hint="eastAsia"/>
                <w:color w:val="000000"/>
                <w:sz w:val="16"/>
                <w:szCs w:val="16"/>
                <w:lang w:eastAsia="zh-CN"/>
              </w:rPr>
              <w:t xml:space="preserve"> 2</w:t>
            </w:r>
            <w:r w:rsidRPr="00606786">
              <w:rPr>
                <w:rFonts w:ascii="Times New Roman" w:hAnsi="Times New Roman" w:cs="Arial"/>
                <w:color w:val="000000"/>
                <w:sz w:val="16"/>
                <w:szCs w:val="16"/>
                <w:lang w:eastAsia="zh-CN"/>
              </w:rPr>
              <w:t xml:space="preserve"> = {Time-C1, Time-C1nC2}</w:t>
            </w:r>
          </w:p>
          <w:p w14:paraId="4A340A7A" w14:textId="77777777" w:rsidR="00783CAB" w:rsidRPr="00606786" w:rsidRDefault="00783CAB" w:rsidP="00783CAB">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 xml:space="preserve">Note: </w:t>
            </w:r>
          </w:p>
          <w:p w14:paraId="4982D565" w14:textId="77777777" w:rsidR="00783CAB" w:rsidRPr="00606786" w:rsidRDefault="00783CAB" w:rsidP="00783CAB">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w:t>
            </w:r>
            <w:r w:rsidRPr="00606786">
              <w:rPr>
                <w:rFonts w:ascii="Times New Roman" w:hAnsi="Times New Roman" w:cs="Arial"/>
                <w:color w:val="000000"/>
                <w:sz w:val="16"/>
                <w:szCs w:val="16"/>
                <w:lang w:eastAsia="zh-CN"/>
              </w:rPr>
              <w:t>Time-C1: During OD-SSB transmission, the union of AO-SSB transmission and OD-SSB transmission has a periodic time domain pattern (the interval between SSB bursts is even and supported in legacy specification)</w:t>
            </w:r>
          </w:p>
          <w:p w14:paraId="3B414CD2" w14:textId="77777777" w:rsidR="00783CAB" w:rsidRPr="00606786" w:rsidRDefault="00783CAB" w:rsidP="00783CAB">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w:t>
            </w:r>
            <w:r w:rsidRPr="00606786">
              <w:rPr>
                <w:rFonts w:ascii="Times New Roman" w:hAnsi="Times New Roman" w:cs="Arial"/>
                <w:color w:val="000000"/>
                <w:sz w:val="16"/>
                <w:szCs w:val="16"/>
                <w:lang w:eastAsia="zh-CN"/>
              </w:rPr>
              <w:t>Time-C1nC2 includes both Time-C1 and Time-C2</w:t>
            </w:r>
          </w:p>
          <w:p w14:paraId="532CF8EB" w14:textId="77777777" w:rsidR="00783CAB" w:rsidRPr="00606786" w:rsidRDefault="00783CAB" w:rsidP="00783CAB">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 xml:space="preserve">(Time-C2: </w:t>
            </w:r>
            <w:r w:rsidRPr="00606786">
              <w:rPr>
                <w:rFonts w:ascii="Times New Roman" w:hAnsi="Times New Roman" w:cs="Arial"/>
                <w:color w:val="000000"/>
                <w:sz w:val="16"/>
                <w:szCs w:val="16"/>
                <w:lang w:eastAsia="zh-CN"/>
              </w:rPr>
              <w:t>During OD-SSB transmission, the union of AO-SSB transmission and OD-SSB transmission has a non-periodic time domain pattern</w:t>
            </w:r>
            <w:r w:rsidRPr="00606786">
              <w:rPr>
                <w:rFonts w:ascii="Times New Roman" w:hAnsi="Times New Roman" w:cs="Arial" w:hint="eastAsia"/>
                <w:color w:val="000000"/>
                <w:sz w:val="16"/>
                <w:szCs w:val="16"/>
                <w:lang w:eastAsia="zh-CN"/>
              </w:rPr>
              <w:t>)</w:t>
            </w:r>
          </w:p>
          <w:p w14:paraId="7F562709" w14:textId="77777777" w:rsidR="00783CAB" w:rsidRPr="00606786" w:rsidRDefault="00783CAB" w:rsidP="00783CAB">
            <w:pPr>
              <w:pStyle w:val="TAL"/>
              <w:rPr>
                <w:rFonts w:ascii="Times New Roman" w:hAnsi="Times New Roman" w:cs="Arial" w:hint="eastAsia"/>
                <w:color w:val="000000"/>
                <w:sz w:val="16"/>
                <w:szCs w:val="16"/>
                <w:lang w:eastAsia="zh-CN"/>
              </w:rPr>
            </w:pPr>
          </w:p>
          <w:p w14:paraId="76ED6BC6" w14:textId="46C98ADA" w:rsidR="00783CAB" w:rsidRPr="007515BF" w:rsidRDefault="00783CAB" w:rsidP="007515BF">
            <w:pPr>
              <w:pStyle w:val="TAL"/>
              <w:rPr>
                <w:rFonts w:cs="Arial"/>
                <w:color w:val="FF0000"/>
                <w:sz w:val="16"/>
                <w:szCs w:val="16"/>
              </w:rPr>
            </w:pPr>
            <w:r w:rsidRPr="00606786">
              <w:rPr>
                <w:rFonts w:ascii="Times New Roman" w:hAnsi="Times New Roman" w:cs="Arial" w:hint="eastAsia"/>
                <w:color w:val="000000"/>
                <w:sz w:val="16"/>
                <w:szCs w:val="16"/>
                <w:lang w:eastAsia="zh-CN"/>
              </w:rPr>
              <w:t>Note: RRC based deactivation mechanism is up to RAN2</w:t>
            </w:r>
          </w:p>
        </w:tc>
        <w:tc>
          <w:tcPr>
            <w:tcW w:w="1008" w:type="dxa"/>
            <w:tcBorders>
              <w:top w:val="single" w:sz="4" w:space="0" w:color="auto"/>
              <w:left w:val="single" w:sz="4" w:space="0" w:color="auto"/>
              <w:bottom w:val="single" w:sz="4" w:space="0" w:color="auto"/>
              <w:right w:val="single" w:sz="4" w:space="0" w:color="auto"/>
            </w:tcBorders>
          </w:tcPr>
          <w:p w14:paraId="0D4C7F5F" w14:textId="0ECE7FEB" w:rsidR="00783CAB" w:rsidRPr="005C7E78" w:rsidRDefault="00783CAB" w:rsidP="00783CAB">
            <w:pPr>
              <w:keepNext/>
              <w:keepLines/>
              <w:spacing w:after="0"/>
              <w:rPr>
                <w:rFonts w:cs="Arial"/>
                <w:sz w:val="18"/>
                <w:szCs w:val="18"/>
              </w:rPr>
            </w:pPr>
            <w:r w:rsidRPr="0017733A">
              <w:rPr>
                <w:rFonts w:cs="Arial"/>
                <w:color w:val="000000"/>
                <w:sz w:val="16"/>
                <w:szCs w:val="16"/>
              </w:rPr>
              <w:t>Optional with capability signaling</w:t>
            </w:r>
          </w:p>
        </w:tc>
      </w:tr>
      <w:tr w:rsidR="00B9660B" w:rsidRPr="00B9660B" w14:paraId="3145FCB2" w14:textId="77777777" w:rsidTr="001E1F2B">
        <w:trPr>
          <w:trHeight w:val="20"/>
        </w:trPr>
        <w:tc>
          <w:tcPr>
            <w:tcW w:w="1129" w:type="dxa"/>
            <w:tcBorders>
              <w:top w:val="single" w:sz="4" w:space="0" w:color="auto"/>
              <w:left w:val="single" w:sz="4" w:space="0" w:color="auto"/>
              <w:bottom w:val="single" w:sz="4" w:space="0" w:color="auto"/>
              <w:right w:val="single" w:sz="4" w:space="0" w:color="auto"/>
            </w:tcBorders>
          </w:tcPr>
          <w:p w14:paraId="20DAB37B" w14:textId="6B58E4F8" w:rsidR="00783CAB" w:rsidRPr="00B9660B" w:rsidRDefault="00783CAB" w:rsidP="00783CAB">
            <w:pPr>
              <w:keepNext/>
              <w:keepLines/>
              <w:spacing w:after="0"/>
              <w:rPr>
                <w:rFonts w:eastAsia="MS Mincho" w:cs="Arial"/>
                <w:sz w:val="18"/>
                <w:szCs w:val="18"/>
              </w:rPr>
            </w:pPr>
            <w:r w:rsidRPr="00B9660B">
              <w:rPr>
                <w:rFonts w:cs="Arial"/>
                <w:sz w:val="16"/>
                <w:szCs w:val="16"/>
              </w:rPr>
              <w:lastRenderedPageBreak/>
              <w:t>61. Netw_Energy_NR_enh</w:t>
            </w:r>
          </w:p>
        </w:tc>
        <w:tc>
          <w:tcPr>
            <w:tcW w:w="567" w:type="dxa"/>
            <w:tcBorders>
              <w:top w:val="single" w:sz="4" w:space="0" w:color="auto"/>
              <w:left w:val="single" w:sz="4" w:space="0" w:color="auto"/>
              <w:bottom w:val="single" w:sz="4" w:space="0" w:color="auto"/>
              <w:right w:val="single" w:sz="4" w:space="0" w:color="auto"/>
            </w:tcBorders>
          </w:tcPr>
          <w:p w14:paraId="01242737" w14:textId="72A40740" w:rsidR="00783CAB" w:rsidRPr="00B9660B" w:rsidRDefault="00783CAB" w:rsidP="00783CAB">
            <w:pPr>
              <w:keepNext/>
              <w:keepLines/>
              <w:spacing w:after="0"/>
              <w:rPr>
                <w:rFonts w:eastAsia="MS Mincho" w:cs="Arial"/>
                <w:sz w:val="18"/>
                <w:szCs w:val="18"/>
              </w:rPr>
            </w:pPr>
            <w:r w:rsidRPr="00B9660B">
              <w:rPr>
                <w:rFonts w:cs="Arial"/>
                <w:sz w:val="16"/>
                <w:szCs w:val="16"/>
              </w:rPr>
              <w:t>61-2a</w:t>
            </w:r>
          </w:p>
        </w:tc>
        <w:tc>
          <w:tcPr>
            <w:tcW w:w="1134" w:type="dxa"/>
            <w:tcBorders>
              <w:top w:val="single" w:sz="4" w:space="0" w:color="auto"/>
              <w:left w:val="single" w:sz="4" w:space="0" w:color="auto"/>
              <w:bottom w:val="single" w:sz="4" w:space="0" w:color="auto"/>
              <w:right w:val="single" w:sz="4" w:space="0" w:color="auto"/>
            </w:tcBorders>
          </w:tcPr>
          <w:p w14:paraId="63011EED" w14:textId="21FF2A79" w:rsidR="00783CAB" w:rsidRPr="00B9660B" w:rsidRDefault="00783CAB" w:rsidP="00783CAB">
            <w:pPr>
              <w:keepNext/>
              <w:keepLines/>
              <w:spacing w:after="0"/>
              <w:rPr>
                <w:rFonts w:cs="Arial"/>
                <w:sz w:val="18"/>
                <w:szCs w:val="18"/>
                <w:lang w:eastAsia="zh-CN"/>
              </w:rPr>
            </w:pPr>
            <w:r w:rsidRPr="00B9660B">
              <w:rPr>
                <w:rFonts w:cs="Arial"/>
                <w:sz w:val="16"/>
                <w:szCs w:val="16"/>
              </w:rPr>
              <w:t>On-demand SSB SCell operation indicated by RRC based signaling in Case #2 for different center frequency</w:t>
            </w:r>
          </w:p>
        </w:tc>
        <w:tc>
          <w:tcPr>
            <w:tcW w:w="3402" w:type="dxa"/>
            <w:tcBorders>
              <w:top w:val="single" w:sz="4" w:space="0" w:color="auto"/>
              <w:left w:val="single" w:sz="4" w:space="0" w:color="auto"/>
              <w:bottom w:val="single" w:sz="4" w:space="0" w:color="auto"/>
              <w:right w:val="single" w:sz="4" w:space="0" w:color="auto"/>
            </w:tcBorders>
          </w:tcPr>
          <w:p w14:paraId="5681EAE8" w14:textId="77777777" w:rsidR="00783CAB" w:rsidRPr="00B9660B" w:rsidRDefault="00783CAB" w:rsidP="00783CAB">
            <w:pPr>
              <w:autoSpaceDE w:val="0"/>
              <w:autoSpaceDN w:val="0"/>
              <w:adjustRightInd w:val="0"/>
              <w:snapToGrid w:val="0"/>
              <w:spacing w:before="0" w:after="0"/>
              <w:rPr>
                <w:rFonts w:cs="Arial"/>
                <w:sz w:val="16"/>
                <w:szCs w:val="16"/>
              </w:rPr>
            </w:pPr>
            <w:r w:rsidRPr="00B9660B">
              <w:rPr>
                <w:rFonts w:cs="Arial"/>
                <w:sz w:val="16"/>
                <w:szCs w:val="16"/>
              </w:rPr>
              <w:t xml:space="preserve">1. Support RRC based signalling to indicate on-demand SSB transmission on the </w:t>
            </w:r>
            <w:r w:rsidRPr="00B9660B">
              <w:rPr>
                <w:rFonts w:eastAsia="Yu Mincho" w:cs="Arial" w:hint="eastAsia"/>
                <w:sz w:val="16"/>
                <w:szCs w:val="16"/>
              </w:rPr>
              <w:t>SC</w:t>
            </w:r>
            <w:r w:rsidRPr="00B9660B">
              <w:rPr>
                <w:rFonts w:cs="Arial"/>
                <w:sz w:val="16"/>
                <w:szCs w:val="16"/>
              </w:rPr>
              <w:t xml:space="preserve">ell in Case #2 (Always-on SSB is periodically transmitted on the cell) for different center frequency </w:t>
            </w:r>
            <w:r w:rsidRPr="00B9660B">
              <w:rPr>
                <w:rFonts w:cs="Arial" w:hint="eastAsia"/>
                <w:sz w:val="16"/>
                <w:szCs w:val="16"/>
              </w:rPr>
              <w:t xml:space="preserve">between </w:t>
            </w:r>
            <w:r w:rsidRPr="00B9660B">
              <w:rPr>
                <w:rFonts w:cs="Arial"/>
                <w:sz w:val="16"/>
                <w:szCs w:val="16"/>
              </w:rPr>
              <w:t>always</w:t>
            </w:r>
            <w:r w:rsidRPr="00B9660B">
              <w:rPr>
                <w:rFonts w:cs="Arial" w:hint="eastAsia"/>
                <w:sz w:val="16"/>
                <w:szCs w:val="16"/>
              </w:rPr>
              <w:t>-on SSB and on-demand SSB</w:t>
            </w:r>
          </w:p>
          <w:p w14:paraId="71770B84" w14:textId="77777777" w:rsidR="00B9660B" w:rsidRPr="00B9660B" w:rsidRDefault="00B9660B" w:rsidP="00783CAB">
            <w:pPr>
              <w:autoSpaceDE w:val="0"/>
              <w:autoSpaceDN w:val="0"/>
              <w:adjustRightInd w:val="0"/>
              <w:snapToGrid w:val="0"/>
              <w:spacing w:before="0" w:after="0"/>
              <w:rPr>
                <w:rFonts w:cs="Arial"/>
                <w:sz w:val="18"/>
                <w:szCs w:val="18"/>
              </w:rPr>
            </w:pPr>
          </w:p>
          <w:p w14:paraId="10AE70BF" w14:textId="77777777" w:rsidR="00B9660B" w:rsidRPr="00B9660B" w:rsidRDefault="00B9660B" w:rsidP="00B9660B">
            <w:pPr>
              <w:autoSpaceDE w:val="0"/>
              <w:autoSpaceDN w:val="0"/>
              <w:adjustRightInd w:val="0"/>
              <w:snapToGrid w:val="0"/>
              <w:rPr>
                <w:rFonts w:cs="Arial"/>
                <w:sz w:val="16"/>
                <w:szCs w:val="16"/>
              </w:rPr>
            </w:pPr>
            <w:r w:rsidRPr="00B9660B">
              <w:rPr>
                <w:rFonts w:cs="Arial"/>
                <w:sz w:val="18"/>
                <w:szCs w:val="18"/>
              </w:rPr>
              <w:t>2.</w:t>
            </w:r>
            <w:r w:rsidRPr="00B9660B">
              <w:rPr>
                <w:rFonts w:cs="Arial"/>
                <w:sz w:val="16"/>
                <w:szCs w:val="16"/>
              </w:rPr>
              <w:t xml:space="preserve"> Supported </w:t>
            </w:r>
            <w:r w:rsidRPr="00B9660B">
              <w:rPr>
                <w:rFonts w:eastAsia="Yu Mincho" w:cs="Arial" w:hint="eastAsia"/>
                <w:sz w:val="16"/>
                <w:szCs w:val="16"/>
              </w:rPr>
              <w:t xml:space="preserve">on-demand SSB </w:t>
            </w:r>
            <w:r w:rsidRPr="00B9660B">
              <w:rPr>
                <w:rFonts w:cs="Arial"/>
                <w:sz w:val="16"/>
                <w:szCs w:val="16"/>
              </w:rPr>
              <w:t xml:space="preserve">deactivation mechanisms: </w:t>
            </w:r>
          </w:p>
          <w:p w14:paraId="0F280FD4" w14:textId="77777777" w:rsidR="00B9660B" w:rsidRPr="00B9660B" w:rsidRDefault="00B9660B" w:rsidP="00B9660B">
            <w:pPr>
              <w:numPr>
                <w:ilvl w:val="1"/>
                <w:numId w:val="17"/>
              </w:numPr>
              <w:autoSpaceDE w:val="0"/>
              <w:autoSpaceDN w:val="0"/>
              <w:adjustRightInd w:val="0"/>
              <w:snapToGrid w:val="0"/>
              <w:spacing w:before="60" w:after="120" w:line="259" w:lineRule="auto"/>
              <w:ind w:left="169" w:hanging="157"/>
              <w:contextualSpacing/>
              <w:rPr>
                <w:rFonts w:ascii="Times" w:eastAsia="Batang" w:hAnsi="Times" w:cs="Arial"/>
                <w:sz w:val="16"/>
                <w:szCs w:val="16"/>
              </w:rPr>
            </w:pPr>
            <w:r w:rsidRPr="00B9660B">
              <w:rPr>
                <w:rFonts w:ascii="Times" w:eastAsia="Batang" w:hAnsi="Times" w:cs="Arial"/>
                <w:sz w:val="16"/>
                <w:szCs w:val="16"/>
              </w:rPr>
              <w:t>Explicit indication of deactivation for on-demand SSB via MAC-CE for on-demand SSB transmission indication</w:t>
            </w:r>
          </w:p>
          <w:p w14:paraId="1F14F798" w14:textId="0EF3F396" w:rsidR="00B9660B" w:rsidRPr="00B9660B" w:rsidRDefault="00B9660B" w:rsidP="00B9660B">
            <w:pPr>
              <w:numPr>
                <w:ilvl w:val="1"/>
                <w:numId w:val="17"/>
              </w:numPr>
              <w:autoSpaceDE w:val="0"/>
              <w:autoSpaceDN w:val="0"/>
              <w:adjustRightInd w:val="0"/>
              <w:snapToGrid w:val="0"/>
              <w:spacing w:before="60" w:after="120" w:line="259" w:lineRule="auto"/>
              <w:ind w:left="169" w:hanging="157"/>
              <w:contextualSpacing/>
              <w:rPr>
                <w:rFonts w:cs="Arial"/>
                <w:sz w:val="18"/>
                <w:szCs w:val="18"/>
              </w:rPr>
            </w:pPr>
            <w:r w:rsidRPr="00B9660B">
              <w:rPr>
                <w:rFonts w:ascii="Times" w:eastAsia="Batang" w:hAnsi="Times" w:cs="Arial"/>
                <w:sz w:val="16"/>
                <w:szCs w:val="16"/>
              </w:rPr>
              <w:t>Deactivation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tcPr>
          <w:p w14:paraId="026B54CB" w14:textId="6FC372C4" w:rsidR="00783CAB" w:rsidRPr="00B9660B" w:rsidRDefault="00783CAB" w:rsidP="00783CAB">
            <w:pPr>
              <w:keepNext/>
              <w:keepLines/>
              <w:spacing w:after="0"/>
              <w:rPr>
                <w:rFonts w:eastAsia="MS Mincho" w:cs="Arial"/>
                <w:sz w:val="18"/>
                <w:szCs w:val="18"/>
              </w:rPr>
            </w:pPr>
            <w:r w:rsidRPr="00B9660B">
              <w:rPr>
                <w:rFonts w:eastAsia="Yu Mincho" w:cs="Arial" w:hint="eastAsia"/>
                <w:sz w:val="16"/>
                <w:szCs w:val="16"/>
              </w:rPr>
              <w:t>61-2</w:t>
            </w:r>
          </w:p>
        </w:tc>
        <w:tc>
          <w:tcPr>
            <w:tcW w:w="567" w:type="dxa"/>
            <w:tcBorders>
              <w:top w:val="single" w:sz="4" w:space="0" w:color="auto"/>
              <w:left w:val="single" w:sz="4" w:space="0" w:color="auto"/>
              <w:bottom w:val="single" w:sz="4" w:space="0" w:color="auto"/>
              <w:right w:val="single" w:sz="4" w:space="0" w:color="auto"/>
            </w:tcBorders>
          </w:tcPr>
          <w:p w14:paraId="6AA0A9AA" w14:textId="5CF46FA1" w:rsidR="00783CAB" w:rsidRPr="00B9660B" w:rsidRDefault="00783CAB" w:rsidP="00783CAB">
            <w:pPr>
              <w:keepNext/>
              <w:keepLines/>
              <w:spacing w:after="0"/>
              <w:rPr>
                <w:rFonts w:cs="Arial"/>
                <w:sz w:val="18"/>
                <w:szCs w:val="18"/>
                <w:lang w:eastAsia="zh-CN"/>
              </w:rPr>
            </w:pPr>
            <w:r w:rsidRPr="00B9660B">
              <w:rPr>
                <w:rFonts w:cs="Arial"/>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3099C843" w14:textId="77777777" w:rsidR="00783CAB" w:rsidRPr="00B9660B" w:rsidRDefault="00783CAB" w:rsidP="00783CAB">
            <w:pPr>
              <w:keepNext/>
              <w:keepLines/>
              <w:spacing w:after="0"/>
              <w:rPr>
                <w:rFonts w:cs="Arial"/>
                <w:sz w:val="18"/>
                <w:szCs w:val="18"/>
              </w:rPr>
            </w:pPr>
          </w:p>
        </w:tc>
        <w:tc>
          <w:tcPr>
            <w:tcW w:w="1040" w:type="dxa"/>
            <w:tcBorders>
              <w:top w:val="single" w:sz="4" w:space="0" w:color="auto"/>
              <w:left w:val="single" w:sz="4" w:space="0" w:color="auto"/>
              <w:bottom w:val="single" w:sz="4" w:space="0" w:color="auto"/>
              <w:right w:val="single" w:sz="4" w:space="0" w:color="auto"/>
            </w:tcBorders>
          </w:tcPr>
          <w:p w14:paraId="16A4733B" w14:textId="3BCF4FA8" w:rsidR="00783CAB" w:rsidRPr="00B9660B" w:rsidRDefault="00783CAB" w:rsidP="00783CAB">
            <w:pPr>
              <w:keepNext/>
              <w:keepLines/>
              <w:spacing w:after="0"/>
              <w:rPr>
                <w:rFonts w:cs="Arial"/>
                <w:sz w:val="18"/>
                <w:szCs w:val="18"/>
              </w:rPr>
            </w:pPr>
            <w:r w:rsidRPr="00B9660B">
              <w:rPr>
                <w:rFonts w:cs="Arial"/>
                <w:sz w:val="16"/>
                <w:szCs w:val="16"/>
                <w:lang w:eastAsia="zh-CN"/>
              </w:rPr>
              <w:t xml:space="preserve">UE does not support </w:t>
            </w:r>
            <w:r w:rsidRPr="00B9660B">
              <w:rPr>
                <w:rFonts w:cs="Arial"/>
                <w:sz w:val="16"/>
                <w:szCs w:val="16"/>
              </w:rPr>
              <w:t xml:space="preserve">on-demand SSB  transmission </w:t>
            </w:r>
            <w:r w:rsidRPr="00B9660B">
              <w:rPr>
                <w:rFonts w:cs="Arial" w:hint="eastAsia"/>
                <w:sz w:val="16"/>
                <w:szCs w:val="16"/>
              </w:rPr>
              <w:t xml:space="preserve">on the SCell </w:t>
            </w:r>
            <w:r w:rsidRPr="00B9660B">
              <w:rPr>
                <w:rFonts w:cs="Arial"/>
                <w:sz w:val="16"/>
                <w:szCs w:val="16"/>
              </w:rPr>
              <w:t>indicated by RRC based signaling in Case #2 for different center frequency</w:t>
            </w:r>
          </w:p>
        </w:tc>
        <w:tc>
          <w:tcPr>
            <w:tcW w:w="567" w:type="dxa"/>
            <w:tcBorders>
              <w:top w:val="single" w:sz="4" w:space="0" w:color="auto"/>
              <w:left w:val="single" w:sz="4" w:space="0" w:color="auto"/>
              <w:bottom w:val="single" w:sz="4" w:space="0" w:color="auto"/>
              <w:right w:val="single" w:sz="4" w:space="0" w:color="auto"/>
            </w:tcBorders>
          </w:tcPr>
          <w:p w14:paraId="3DE55D73" w14:textId="10175BE7" w:rsidR="00783CAB" w:rsidRPr="00B9660B" w:rsidRDefault="00783CAB" w:rsidP="00783CAB">
            <w:pPr>
              <w:keepNext/>
              <w:keepLines/>
              <w:spacing w:after="0"/>
              <w:rPr>
                <w:rFonts w:cs="Arial"/>
                <w:sz w:val="18"/>
                <w:szCs w:val="18"/>
                <w:lang w:eastAsia="zh-CN"/>
              </w:rPr>
            </w:pPr>
            <w:r w:rsidRPr="00B9660B">
              <w:rPr>
                <w:rFonts w:cs="Arial"/>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tcPr>
          <w:p w14:paraId="233ED567" w14:textId="499254F0" w:rsidR="00783CAB" w:rsidRPr="00B9660B" w:rsidRDefault="00783CAB" w:rsidP="00783CAB">
            <w:pPr>
              <w:keepNext/>
              <w:keepLines/>
              <w:spacing w:after="0"/>
              <w:rPr>
                <w:rFonts w:cs="Arial"/>
                <w:sz w:val="18"/>
                <w:szCs w:val="18"/>
              </w:rPr>
            </w:pPr>
            <w:r w:rsidRPr="00B9660B">
              <w:rPr>
                <w:rFonts w:cs="Arial"/>
                <w:sz w:val="16"/>
                <w:szCs w:val="16"/>
              </w:rPr>
              <w:t>n/a</w:t>
            </w:r>
          </w:p>
        </w:tc>
        <w:tc>
          <w:tcPr>
            <w:tcW w:w="426" w:type="dxa"/>
            <w:tcBorders>
              <w:top w:val="single" w:sz="4" w:space="0" w:color="auto"/>
              <w:left w:val="single" w:sz="4" w:space="0" w:color="auto"/>
              <w:bottom w:val="single" w:sz="4" w:space="0" w:color="auto"/>
              <w:right w:val="single" w:sz="4" w:space="0" w:color="auto"/>
            </w:tcBorders>
          </w:tcPr>
          <w:p w14:paraId="3C8D94FA" w14:textId="321106B8" w:rsidR="00783CAB" w:rsidRPr="00B9660B" w:rsidRDefault="00783CAB" w:rsidP="00783CAB">
            <w:pPr>
              <w:keepNext/>
              <w:keepLines/>
              <w:spacing w:after="0"/>
              <w:rPr>
                <w:rFonts w:cs="Arial"/>
                <w:sz w:val="18"/>
                <w:szCs w:val="18"/>
              </w:rPr>
            </w:pPr>
            <w:r w:rsidRPr="00B9660B">
              <w:rPr>
                <w:rFonts w:cs="Arial"/>
                <w:sz w:val="16"/>
                <w:szCs w:val="16"/>
              </w:rPr>
              <w:t>n/a</w:t>
            </w:r>
          </w:p>
        </w:tc>
        <w:tc>
          <w:tcPr>
            <w:tcW w:w="425" w:type="dxa"/>
            <w:tcBorders>
              <w:top w:val="single" w:sz="4" w:space="0" w:color="auto"/>
              <w:left w:val="single" w:sz="4" w:space="0" w:color="auto"/>
              <w:bottom w:val="single" w:sz="4" w:space="0" w:color="auto"/>
              <w:right w:val="single" w:sz="4" w:space="0" w:color="auto"/>
            </w:tcBorders>
          </w:tcPr>
          <w:p w14:paraId="1E991C61" w14:textId="4F2C30FA" w:rsidR="00783CAB" w:rsidRPr="00B9660B" w:rsidRDefault="00783CAB" w:rsidP="00783CAB">
            <w:pPr>
              <w:keepNext/>
              <w:keepLines/>
              <w:spacing w:after="0"/>
              <w:rPr>
                <w:rFonts w:cs="Arial"/>
                <w:sz w:val="16"/>
                <w:szCs w:val="16"/>
                <w:lang w:eastAsia="zh-CN"/>
              </w:rPr>
            </w:pPr>
            <w:r w:rsidRPr="00B9660B">
              <w:rPr>
                <w:rFonts w:cs="Arial"/>
                <w:sz w:val="16"/>
                <w:szCs w:val="16"/>
                <w:lang w:eastAsia="zh-CN"/>
              </w:rPr>
              <w:t>n/a</w:t>
            </w:r>
          </w:p>
        </w:tc>
        <w:tc>
          <w:tcPr>
            <w:tcW w:w="2799" w:type="dxa"/>
            <w:tcBorders>
              <w:top w:val="single" w:sz="4" w:space="0" w:color="auto"/>
              <w:left w:val="single" w:sz="4" w:space="0" w:color="auto"/>
              <w:bottom w:val="single" w:sz="4" w:space="0" w:color="auto"/>
              <w:right w:val="single" w:sz="4" w:space="0" w:color="auto"/>
            </w:tcBorders>
          </w:tcPr>
          <w:p w14:paraId="4E4DEFC9" w14:textId="1BC7364B" w:rsidR="00783CAB" w:rsidRPr="00B9660B" w:rsidRDefault="00783CAB" w:rsidP="00B9660B">
            <w:pPr>
              <w:pStyle w:val="TAL"/>
              <w:rPr>
                <w:rFonts w:ascii="Times New Roman" w:hAnsi="Times New Roman" w:cs="Arial"/>
                <w:sz w:val="16"/>
                <w:szCs w:val="16"/>
                <w:lang w:eastAsia="zh-CN"/>
              </w:rPr>
            </w:pPr>
            <w:r w:rsidRPr="00B9660B">
              <w:rPr>
                <w:rFonts w:ascii="Times New Roman" w:hAnsi="Times New Roman" w:cs="Arial" w:hint="eastAsia"/>
                <w:sz w:val="16"/>
                <w:szCs w:val="16"/>
                <w:lang w:eastAsia="zh-CN"/>
              </w:rPr>
              <w:t>Note: RRC based deactivation mechanism is up to RAN</w:t>
            </w:r>
            <w:r w:rsidR="00B9660B" w:rsidRPr="00B9660B">
              <w:rPr>
                <w:rFonts w:ascii="Times New Roman" w:hAnsi="Times New Roman" w:cs="Arial"/>
                <w:sz w:val="16"/>
                <w:szCs w:val="16"/>
                <w:lang w:eastAsia="zh-CN"/>
              </w:rPr>
              <w:t>2</w:t>
            </w:r>
          </w:p>
        </w:tc>
        <w:tc>
          <w:tcPr>
            <w:tcW w:w="1008" w:type="dxa"/>
            <w:tcBorders>
              <w:top w:val="single" w:sz="4" w:space="0" w:color="auto"/>
              <w:left w:val="single" w:sz="4" w:space="0" w:color="auto"/>
              <w:bottom w:val="single" w:sz="4" w:space="0" w:color="auto"/>
              <w:right w:val="single" w:sz="4" w:space="0" w:color="auto"/>
            </w:tcBorders>
          </w:tcPr>
          <w:p w14:paraId="1EF4D2C1" w14:textId="13976D44" w:rsidR="00783CAB" w:rsidRPr="00B9660B" w:rsidRDefault="00783CAB" w:rsidP="00783CAB">
            <w:pPr>
              <w:keepNext/>
              <w:keepLines/>
              <w:spacing w:after="0"/>
              <w:rPr>
                <w:rFonts w:cs="Arial"/>
                <w:sz w:val="18"/>
                <w:szCs w:val="18"/>
              </w:rPr>
            </w:pPr>
            <w:r w:rsidRPr="00B9660B">
              <w:rPr>
                <w:rFonts w:cs="Arial"/>
                <w:sz w:val="16"/>
                <w:szCs w:val="16"/>
              </w:rPr>
              <w:t>Optional with capability signaling</w:t>
            </w:r>
          </w:p>
        </w:tc>
      </w:tr>
      <w:tr w:rsidR="00844D67" w:rsidRPr="00844D67" w14:paraId="0FF186DD" w14:textId="77777777" w:rsidTr="001E1F2B">
        <w:trPr>
          <w:trHeight w:val="20"/>
        </w:trPr>
        <w:tc>
          <w:tcPr>
            <w:tcW w:w="1129" w:type="dxa"/>
            <w:tcBorders>
              <w:top w:val="single" w:sz="4" w:space="0" w:color="auto"/>
              <w:left w:val="single" w:sz="4" w:space="0" w:color="auto"/>
              <w:bottom w:val="single" w:sz="4" w:space="0" w:color="auto"/>
              <w:right w:val="single" w:sz="4" w:space="0" w:color="auto"/>
            </w:tcBorders>
          </w:tcPr>
          <w:p w14:paraId="64FC168C" w14:textId="14A0CC57" w:rsidR="001474A9" w:rsidRPr="00844D67" w:rsidRDefault="001474A9" w:rsidP="001474A9">
            <w:pPr>
              <w:keepNext/>
              <w:keepLines/>
              <w:spacing w:after="0"/>
              <w:rPr>
                <w:rFonts w:eastAsia="MS Mincho" w:cs="Arial"/>
                <w:sz w:val="18"/>
                <w:szCs w:val="18"/>
              </w:rPr>
            </w:pPr>
            <w:r w:rsidRPr="00844D67">
              <w:rPr>
                <w:rFonts w:cs="Arial"/>
                <w:sz w:val="16"/>
                <w:szCs w:val="16"/>
              </w:rPr>
              <w:t>61. Netw_Energy_NR_enh</w:t>
            </w:r>
          </w:p>
        </w:tc>
        <w:tc>
          <w:tcPr>
            <w:tcW w:w="567" w:type="dxa"/>
            <w:tcBorders>
              <w:top w:val="single" w:sz="4" w:space="0" w:color="auto"/>
              <w:left w:val="single" w:sz="4" w:space="0" w:color="auto"/>
              <w:bottom w:val="single" w:sz="4" w:space="0" w:color="auto"/>
              <w:right w:val="single" w:sz="4" w:space="0" w:color="auto"/>
            </w:tcBorders>
          </w:tcPr>
          <w:p w14:paraId="35F9E98D" w14:textId="63B83C43" w:rsidR="001474A9" w:rsidRPr="00844D67" w:rsidRDefault="001474A9" w:rsidP="001474A9">
            <w:pPr>
              <w:keepNext/>
              <w:keepLines/>
              <w:spacing w:after="0"/>
              <w:rPr>
                <w:rFonts w:eastAsia="MS Mincho" w:cs="Arial"/>
                <w:sz w:val="18"/>
                <w:szCs w:val="18"/>
              </w:rPr>
            </w:pPr>
            <w:r w:rsidRPr="00844D67">
              <w:rPr>
                <w:rFonts w:cs="Arial"/>
                <w:sz w:val="16"/>
                <w:szCs w:val="16"/>
              </w:rPr>
              <w:t>61-3</w:t>
            </w:r>
          </w:p>
        </w:tc>
        <w:tc>
          <w:tcPr>
            <w:tcW w:w="1134" w:type="dxa"/>
            <w:tcBorders>
              <w:top w:val="single" w:sz="4" w:space="0" w:color="auto"/>
              <w:left w:val="single" w:sz="4" w:space="0" w:color="auto"/>
              <w:bottom w:val="single" w:sz="4" w:space="0" w:color="auto"/>
              <w:right w:val="single" w:sz="4" w:space="0" w:color="auto"/>
            </w:tcBorders>
          </w:tcPr>
          <w:p w14:paraId="4F81A741" w14:textId="700C79E4" w:rsidR="001474A9" w:rsidRPr="00844D67" w:rsidRDefault="001474A9" w:rsidP="001474A9">
            <w:pPr>
              <w:keepNext/>
              <w:keepLines/>
              <w:spacing w:after="0"/>
              <w:rPr>
                <w:rFonts w:cs="Arial"/>
                <w:sz w:val="18"/>
                <w:szCs w:val="18"/>
              </w:rPr>
            </w:pPr>
            <w:r w:rsidRPr="00844D67">
              <w:rPr>
                <w:rFonts w:cs="Arial"/>
                <w:sz w:val="16"/>
                <w:szCs w:val="16"/>
              </w:rPr>
              <w:t>On-demand SSB SCell operation indicated via MAC CE in Case #1</w:t>
            </w:r>
          </w:p>
        </w:tc>
        <w:tc>
          <w:tcPr>
            <w:tcW w:w="3402" w:type="dxa"/>
            <w:tcBorders>
              <w:top w:val="single" w:sz="4" w:space="0" w:color="auto"/>
              <w:left w:val="single" w:sz="4" w:space="0" w:color="auto"/>
              <w:bottom w:val="single" w:sz="4" w:space="0" w:color="auto"/>
              <w:right w:val="single" w:sz="4" w:space="0" w:color="auto"/>
            </w:tcBorders>
          </w:tcPr>
          <w:p w14:paraId="71E66253" w14:textId="37595296" w:rsidR="001474A9" w:rsidRPr="00844D67" w:rsidRDefault="001474A9" w:rsidP="001474A9">
            <w:pPr>
              <w:autoSpaceDE w:val="0"/>
              <w:autoSpaceDN w:val="0"/>
              <w:adjustRightInd w:val="0"/>
              <w:snapToGrid w:val="0"/>
              <w:rPr>
                <w:rFonts w:cs="Arial"/>
                <w:sz w:val="16"/>
                <w:szCs w:val="16"/>
              </w:rPr>
            </w:pPr>
            <w:r w:rsidRPr="00844D67">
              <w:rPr>
                <w:rFonts w:cs="Arial"/>
                <w:sz w:val="16"/>
                <w:szCs w:val="16"/>
              </w:rPr>
              <w:t xml:space="preserve">1. Support MAC CE based signalling to indicate on-demand SSB transmission </w:t>
            </w:r>
            <w:r w:rsidRPr="00844D67">
              <w:rPr>
                <w:rFonts w:eastAsia="Yu Mincho" w:cs="Arial" w:hint="eastAsia"/>
                <w:sz w:val="16"/>
                <w:szCs w:val="16"/>
              </w:rPr>
              <w:t xml:space="preserve">on the </w:t>
            </w:r>
            <w:r w:rsidRPr="00844D67">
              <w:rPr>
                <w:rFonts w:cs="Arial"/>
                <w:sz w:val="16"/>
                <w:szCs w:val="16"/>
              </w:rPr>
              <w:t>SCell</w:t>
            </w:r>
            <w:r w:rsidR="00844D67" w:rsidRPr="00844D67">
              <w:rPr>
                <w:rFonts w:cs="Arial"/>
                <w:sz w:val="16"/>
                <w:szCs w:val="16"/>
              </w:rPr>
              <w:t xml:space="preserve"> i</w:t>
            </w:r>
            <w:r w:rsidRPr="00844D67">
              <w:rPr>
                <w:rFonts w:cs="Arial"/>
                <w:sz w:val="16"/>
                <w:szCs w:val="16"/>
              </w:rPr>
              <w:t>n Case #1 (No always-on SSB on the cell)</w:t>
            </w:r>
          </w:p>
          <w:p w14:paraId="2E56ED0F" w14:textId="461BC234" w:rsidR="001474A9" w:rsidRPr="00844D67" w:rsidRDefault="001474A9" w:rsidP="001474A9">
            <w:pPr>
              <w:autoSpaceDE w:val="0"/>
              <w:autoSpaceDN w:val="0"/>
              <w:adjustRightInd w:val="0"/>
              <w:snapToGrid w:val="0"/>
              <w:rPr>
                <w:rFonts w:cs="Arial"/>
                <w:sz w:val="16"/>
                <w:szCs w:val="16"/>
              </w:rPr>
            </w:pPr>
            <w:r w:rsidRPr="00844D67">
              <w:rPr>
                <w:rFonts w:cs="Arial"/>
                <w:sz w:val="16"/>
                <w:szCs w:val="16"/>
              </w:rPr>
              <w:t xml:space="preserve">2. Supported </w:t>
            </w:r>
            <w:r w:rsidRPr="00844D67">
              <w:rPr>
                <w:rFonts w:eastAsia="Yu Mincho" w:cs="Arial" w:hint="eastAsia"/>
                <w:sz w:val="16"/>
                <w:szCs w:val="16"/>
              </w:rPr>
              <w:t xml:space="preserve">on-demand SSB </w:t>
            </w:r>
            <w:r w:rsidRPr="00844D67">
              <w:rPr>
                <w:rFonts w:cs="Arial"/>
                <w:sz w:val="16"/>
                <w:szCs w:val="16"/>
              </w:rPr>
              <w:t xml:space="preserve">deactivation mechanisms: </w:t>
            </w:r>
          </w:p>
          <w:p w14:paraId="57D1294C" w14:textId="77777777" w:rsidR="001474A9" w:rsidRPr="00844D67" w:rsidRDefault="001474A9" w:rsidP="001474A9">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6"/>
                <w:szCs w:val="16"/>
              </w:rPr>
            </w:pPr>
            <w:r w:rsidRPr="00844D67">
              <w:rPr>
                <w:rFonts w:cs="Arial"/>
                <w:sz w:val="16"/>
                <w:szCs w:val="16"/>
              </w:rPr>
              <w:t>Explicit indication of deactivation for on-demand SSB via MAC-CE for on-demand SSB transmission indication</w:t>
            </w:r>
          </w:p>
          <w:p w14:paraId="3BFA4B12" w14:textId="4981838E" w:rsidR="001474A9" w:rsidRPr="00844D67" w:rsidRDefault="001474A9" w:rsidP="005234EA">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8"/>
                <w:szCs w:val="18"/>
              </w:rPr>
            </w:pPr>
            <w:r w:rsidRPr="005234EA">
              <w:rPr>
                <w:rFonts w:ascii="Times New Roman" w:eastAsia="宋体" w:hAnsi="Times New Roman" w:cs="Arial"/>
                <w:color w:val="000000"/>
                <w:sz w:val="16"/>
                <w:szCs w:val="16"/>
              </w:rPr>
              <w:t>Deactivation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tcPr>
          <w:p w14:paraId="0C1EBEF2" w14:textId="5587510B" w:rsidR="001474A9" w:rsidRPr="00844D67" w:rsidRDefault="00127188" w:rsidP="001474A9">
            <w:pPr>
              <w:keepNext/>
              <w:keepLines/>
              <w:spacing w:after="0"/>
              <w:rPr>
                <w:rFonts w:eastAsia="MS Mincho" w:cs="Arial"/>
                <w:sz w:val="18"/>
                <w:szCs w:val="18"/>
              </w:rPr>
            </w:pPr>
            <w:r>
              <w:rPr>
                <w:rFonts w:cs="Arial"/>
                <w:sz w:val="16"/>
                <w:szCs w:val="16"/>
                <w:lang w:eastAsia="zh-CN"/>
              </w:rPr>
              <w:t>61-1</w:t>
            </w:r>
          </w:p>
        </w:tc>
        <w:tc>
          <w:tcPr>
            <w:tcW w:w="567" w:type="dxa"/>
            <w:tcBorders>
              <w:top w:val="single" w:sz="4" w:space="0" w:color="auto"/>
              <w:left w:val="single" w:sz="4" w:space="0" w:color="auto"/>
              <w:bottom w:val="single" w:sz="4" w:space="0" w:color="auto"/>
              <w:right w:val="single" w:sz="4" w:space="0" w:color="auto"/>
            </w:tcBorders>
          </w:tcPr>
          <w:p w14:paraId="128FEF62" w14:textId="53528A34" w:rsidR="001474A9" w:rsidRPr="00844D67" w:rsidRDefault="001474A9" w:rsidP="001474A9">
            <w:pPr>
              <w:keepNext/>
              <w:keepLines/>
              <w:spacing w:after="0"/>
              <w:rPr>
                <w:rFonts w:cs="Arial"/>
                <w:sz w:val="18"/>
                <w:szCs w:val="18"/>
                <w:lang w:eastAsia="zh-CN"/>
              </w:rPr>
            </w:pPr>
            <w:r w:rsidRPr="00844D67">
              <w:rPr>
                <w:rFonts w:cs="Arial"/>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36DF2F2F" w14:textId="77777777" w:rsidR="001474A9" w:rsidRPr="00844D67" w:rsidRDefault="001474A9" w:rsidP="001474A9">
            <w:pPr>
              <w:keepNext/>
              <w:keepLines/>
              <w:spacing w:after="0"/>
              <w:rPr>
                <w:rFonts w:cs="Arial"/>
                <w:sz w:val="18"/>
                <w:szCs w:val="18"/>
              </w:rPr>
            </w:pPr>
          </w:p>
        </w:tc>
        <w:tc>
          <w:tcPr>
            <w:tcW w:w="1040" w:type="dxa"/>
            <w:tcBorders>
              <w:top w:val="single" w:sz="4" w:space="0" w:color="auto"/>
              <w:left w:val="single" w:sz="4" w:space="0" w:color="auto"/>
              <w:bottom w:val="single" w:sz="4" w:space="0" w:color="auto"/>
              <w:right w:val="single" w:sz="4" w:space="0" w:color="auto"/>
            </w:tcBorders>
          </w:tcPr>
          <w:p w14:paraId="2B21FAD6" w14:textId="186883EE" w:rsidR="001474A9" w:rsidRPr="00844D67" w:rsidRDefault="001474A9" w:rsidP="00844D67">
            <w:pPr>
              <w:keepNext/>
              <w:keepLines/>
              <w:spacing w:after="0"/>
              <w:rPr>
                <w:rFonts w:cs="Arial"/>
                <w:sz w:val="18"/>
                <w:szCs w:val="18"/>
              </w:rPr>
            </w:pPr>
            <w:r w:rsidRPr="00844D67">
              <w:rPr>
                <w:rFonts w:cs="Arial"/>
                <w:sz w:val="16"/>
                <w:szCs w:val="16"/>
                <w:lang w:eastAsia="zh-CN"/>
              </w:rPr>
              <w:t xml:space="preserve">UE does not support </w:t>
            </w:r>
            <w:r w:rsidRPr="00844D67">
              <w:rPr>
                <w:rFonts w:cs="Arial"/>
                <w:sz w:val="16"/>
                <w:szCs w:val="16"/>
              </w:rPr>
              <w:t xml:space="preserve">on-demand SSB transmission </w:t>
            </w:r>
            <w:r w:rsidRPr="00844D67">
              <w:rPr>
                <w:rFonts w:cs="Arial" w:hint="eastAsia"/>
                <w:sz w:val="16"/>
                <w:szCs w:val="16"/>
              </w:rPr>
              <w:t>on the SCell</w:t>
            </w:r>
            <w:r w:rsidR="00844D67" w:rsidRPr="00844D67">
              <w:rPr>
                <w:rFonts w:cs="Arial"/>
                <w:sz w:val="16"/>
                <w:szCs w:val="16"/>
              </w:rPr>
              <w:t xml:space="preserve"> </w:t>
            </w:r>
            <w:r w:rsidRPr="00844D67">
              <w:rPr>
                <w:rFonts w:cs="Arial"/>
                <w:sz w:val="16"/>
                <w:szCs w:val="16"/>
              </w:rPr>
              <w:t>indicated via MAC CE in Case #1</w:t>
            </w:r>
          </w:p>
        </w:tc>
        <w:tc>
          <w:tcPr>
            <w:tcW w:w="567" w:type="dxa"/>
            <w:tcBorders>
              <w:top w:val="single" w:sz="4" w:space="0" w:color="auto"/>
              <w:left w:val="single" w:sz="4" w:space="0" w:color="auto"/>
              <w:bottom w:val="single" w:sz="4" w:space="0" w:color="auto"/>
              <w:right w:val="single" w:sz="4" w:space="0" w:color="auto"/>
            </w:tcBorders>
          </w:tcPr>
          <w:p w14:paraId="51A0B8A3" w14:textId="3A4B5549" w:rsidR="001474A9" w:rsidRPr="00844D67" w:rsidRDefault="001474A9" w:rsidP="001474A9">
            <w:pPr>
              <w:keepNext/>
              <w:keepLines/>
              <w:spacing w:after="0"/>
              <w:rPr>
                <w:rFonts w:cs="Arial"/>
                <w:sz w:val="18"/>
                <w:szCs w:val="18"/>
                <w:lang w:eastAsia="zh-CN"/>
              </w:rPr>
            </w:pPr>
            <w:r w:rsidRPr="00844D67">
              <w:rPr>
                <w:rFonts w:cs="Arial"/>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tcPr>
          <w:p w14:paraId="1DD81757" w14:textId="1F4CAF9C" w:rsidR="001474A9" w:rsidRPr="00844D67" w:rsidRDefault="001474A9" w:rsidP="001474A9">
            <w:pPr>
              <w:keepNext/>
              <w:keepLines/>
              <w:spacing w:after="0"/>
              <w:rPr>
                <w:rFonts w:cs="Arial"/>
                <w:sz w:val="18"/>
                <w:szCs w:val="18"/>
              </w:rPr>
            </w:pPr>
            <w:r w:rsidRPr="00844D67">
              <w:rPr>
                <w:rFonts w:cs="Arial"/>
                <w:sz w:val="16"/>
                <w:szCs w:val="16"/>
              </w:rPr>
              <w:t>n/a</w:t>
            </w:r>
          </w:p>
        </w:tc>
        <w:tc>
          <w:tcPr>
            <w:tcW w:w="426" w:type="dxa"/>
            <w:tcBorders>
              <w:top w:val="single" w:sz="4" w:space="0" w:color="auto"/>
              <w:left w:val="single" w:sz="4" w:space="0" w:color="auto"/>
              <w:bottom w:val="single" w:sz="4" w:space="0" w:color="auto"/>
              <w:right w:val="single" w:sz="4" w:space="0" w:color="auto"/>
            </w:tcBorders>
          </w:tcPr>
          <w:p w14:paraId="06041B15" w14:textId="13ED0A36" w:rsidR="001474A9" w:rsidRPr="00844D67" w:rsidRDefault="001474A9" w:rsidP="001474A9">
            <w:pPr>
              <w:keepNext/>
              <w:keepLines/>
              <w:spacing w:after="0"/>
              <w:rPr>
                <w:rFonts w:cs="Arial"/>
                <w:sz w:val="18"/>
                <w:szCs w:val="18"/>
              </w:rPr>
            </w:pPr>
            <w:r w:rsidRPr="00844D67">
              <w:rPr>
                <w:rFonts w:cs="Arial"/>
                <w:sz w:val="16"/>
                <w:szCs w:val="16"/>
              </w:rPr>
              <w:t>n/a</w:t>
            </w:r>
          </w:p>
        </w:tc>
        <w:tc>
          <w:tcPr>
            <w:tcW w:w="425" w:type="dxa"/>
            <w:tcBorders>
              <w:top w:val="single" w:sz="4" w:space="0" w:color="auto"/>
              <w:left w:val="single" w:sz="4" w:space="0" w:color="auto"/>
              <w:bottom w:val="single" w:sz="4" w:space="0" w:color="auto"/>
              <w:right w:val="single" w:sz="4" w:space="0" w:color="auto"/>
            </w:tcBorders>
          </w:tcPr>
          <w:p w14:paraId="668FAA20" w14:textId="25CB8609" w:rsidR="001474A9" w:rsidRPr="00844D67" w:rsidRDefault="001474A9" w:rsidP="001474A9">
            <w:pPr>
              <w:keepNext/>
              <w:keepLines/>
              <w:spacing w:after="0"/>
              <w:rPr>
                <w:rFonts w:cs="Arial"/>
                <w:sz w:val="18"/>
                <w:szCs w:val="18"/>
              </w:rPr>
            </w:pPr>
            <w:r w:rsidRPr="00844D67">
              <w:rPr>
                <w:rFonts w:cs="Arial"/>
                <w:sz w:val="16"/>
                <w:szCs w:val="16"/>
              </w:rPr>
              <w:t>n/a</w:t>
            </w:r>
          </w:p>
        </w:tc>
        <w:tc>
          <w:tcPr>
            <w:tcW w:w="2799" w:type="dxa"/>
            <w:tcBorders>
              <w:top w:val="single" w:sz="4" w:space="0" w:color="auto"/>
              <w:left w:val="single" w:sz="4" w:space="0" w:color="auto"/>
              <w:bottom w:val="single" w:sz="4" w:space="0" w:color="auto"/>
              <w:right w:val="single" w:sz="4" w:space="0" w:color="auto"/>
            </w:tcBorders>
          </w:tcPr>
          <w:p w14:paraId="3D9E119A" w14:textId="320AD324" w:rsidR="001474A9" w:rsidRPr="00844D67" w:rsidRDefault="00D00981" w:rsidP="001474A9">
            <w:pPr>
              <w:keepNext/>
              <w:keepLines/>
              <w:spacing w:after="0"/>
              <w:rPr>
                <w:rFonts w:cs="Arial"/>
                <w:sz w:val="18"/>
                <w:szCs w:val="18"/>
                <w:lang w:eastAsia="zh-CN"/>
              </w:rPr>
            </w:pPr>
            <w:r w:rsidRPr="00B9660B">
              <w:rPr>
                <w:rFonts w:cs="Arial" w:hint="eastAsia"/>
                <w:sz w:val="16"/>
                <w:szCs w:val="16"/>
                <w:lang w:eastAsia="zh-CN"/>
              </w:rPr>
              <w:t>Note: RRC based deactivation mechanism is up to RAN</w:t>
            </w:r>
            <w:r w:rsidRPr="00B9660B">
              <w:rPr>
                <w:rFonts w:cs="Arial"/>
                <w:sz w:val="16"/>
                <w:szCs w:val="16"/>
                <w:lang w:eastAsia="zh-CN"/>
              </w:rPr>
              <w:t>2</w:t>
            </w:r>
          </w:p>
        </w:tc>
        <w:tc>
          <w:tcPr>
            <w:tcW w:w="1008" w:type="dxa"/>
            <w:tcBorders>
              <w:top w:val="single" w:sz="4" w:space="0" w:color="auto"/>
              <w:left w:val="single" w:sz="4" w:space="0" w:color="auto"/>
              <w:bottom w:val="single" w:sz="4" w:space="0" w:color="auto"/>
              <w:right w:val="single" w:sz="4" w:space="0" w:color="auto"/>
            </w:tcBorders>
          </w:tcPr>
          <w:p w14:paraId="741620B4" w14:textId="4F4A9192" w:rsidR="001474A9" w:rsidRPr="00844D67" w:rsidRDefault="001474A9" w:rsidP="001474A9">
            <w:pPr>
              <w:keepNext/>
              <w:keepLines/>
              <w:spacing w:after="0"/>
              <w:rPr>
                <w:rFonts w:cs="Arial"/>
                <w:sz w:val="18"/>
                <w:szCs w:val="18"/>
              </w:rPr>
            </w:pPr>
            <w:r w:rsidRPr="00844D67">
              <w:rPr>
                <w:rFonts w:cs="Arial"/>
                <w:sz w:val="16"/>
                <w:szCs w:val="16"/>
              </w:rPr>
              <w:t>Optional with capability signaling</w:t>
            </w:r>
          </w:p>
        </w:tc>
      </w:tr>
      <w:tr w:rsidR="00381AEF" w:rsidRPr="0017733A" w14:paraId="15611A70" w14:textId="77777777" w:rsidTr="001E1F2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1AB652" w14:textId="77777777" w:rsidR="00381AEF" w:rsidRPr="0017733A" w:rsidRDefault="00381AEF" w:rsidP="00381AEF">
            <w:pPr>
              <w:rPr>
                <w:rFonts w:cs="Arial"/>
                <w:color w:val="000000"/>
                <w:sz w:val="16"/>
                <w:szCs w:val="16"/>
              </w:rPr>
            </w:pPr>
            <w:r w:rsidRPr="0017733A">
              <w:rPr>
                <w:rFonts w:cs="Arial"/>
                <w:color w:val="000000"/>
                <w:sz w:val="16"/>
                <w:szCs w:val="16"/>
              </w:rPr>
              <w:lastRenderedPageBreak/>
              <w:t>61. Netw_Energy_NR_enh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130EB" w14:textId="77777777" w:rsidR="00381AEF" w:rsidRPr="0017733A" w:rsidRDefault="00381AEF" w:rsidP="00381AEF">
            <w:pPr>
              <w:rPr>
                <w:rFonts w:cs="Arial"/>
                <w:color w:val="000000"/>
                <w:sz w:val="16"/>
                <w:szCs w:val="16"/>
              </w:rPr>
            </w:pPr>
            <w:r w:rsidRPr="0017733A">
              <w:rPr>
                <w:rFonts w:cs="Arial"/>
                <w:color w:val="000000"/>
                <w:sz w:val="16"/>
                <w:szCs w:val="16"/>
              </w:rPr>
              <w:t>61-4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4E8C00" w14:textId="43BC1EDC" w:rsidR="00381AEF" w:rsidRPr="0017733A" w:rsidRDefault="00381AEF" w:rsidP="00381AEF">
            <w:pPr>
              <w:rPr>
                <w:rFonts w:cs="Arial"/>
                <w:color w:val="000000"/>
                <w:sz w:val="16"/>
                <w:szCs w:val="16"/>
              </w:rPr>
            </w:pPr>
            <w:r w:rsidRPr="0017733A">
              <w:rPr>
                <w:rFonts w:cs="Arial"/>
                <w:color w:val="000000"/>
                <w:sz w:val="16"/>
                <w:szCs w:val="16"/>
              </w:rPr>
              <w:t>On-demand SSB SCell operation indicated via MAC CE in Case #2 for same center frequency</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F5DB3AB" w14:textId="74A0BD7D" w:rsidR="00381AEF" w:rsidRPr="00B544FB" w:rsidRDefault="00381AEF" w:rsidP="00381AEF">
            <w:pPr>
              <w:autoSpaceDE w:val="0"/>
              <w:autoSpaceDN w:val="0"/>
              <w:adjustRightInd w:val="0"/>
              <w:snapToGrid w:val="0"/>
              <w:rPr>
                <w:rFonts w:cs="Arial"/>
                <w:color w:val="000000"/>
                <w:sz w:val="16"/>
                <w:szCs w:val="16"/>
              </w:rPr>
            </w:pPr>
            <w:r w:rsidRPr="00B544FB">
              <w:rPr>
                <w:rFonts w:cs="Arial" w:hint="eastAsia"/>
                <w:color w:val="000000"/>
                <w:sz w:val="16"/>
                <w:szCs w:val="16"/>
              </w:rPr>
              <w:t>1.</w:t>
            </w:r>
            <w:r w:rsidRPr="0017733A">
              <w:rPr>
                <w:rFonts w:cs="Arial"/>
                <w:color w:val="000000"/>
                <w:sz w:val="16"/>
                <w:szCs w:val="16"/>
              </w:rPr>
              <w:t xml:space="preserve">Support MAC CE based signalling to indicate on-demand SSB </w:t>
            </w:r>
            <w:r w:rsidRPr="00B544FB">
              <w:rPr>
                <w:rFonts w:cs="Arial"/>
                <w:color w:val="000000"/>
                <w:sz w:val="16"/>
                <w:szCs w:val="16"/>
              </w:rPr>
              <w:t>transmission</w:t>
            </w:r>
            <w:r w:rsidRPr="0017733A">
              <w:rPr>
                <w:rFonts w:cs="Arial"/>
                <w:color w:val="000000"/>
                <w:sz w:val="16"/>
                <w:szCs w:val="16"/>
              </w:rPr>
              <w:t xml:space="preserve"> on the </w:t>
            </w:r>
            <w:r w:rsidRPr="00B544FB">
              <w:rPr>
                <w:rFonts w:cs="Arial" w:hint="eastAsia"/>
                <w:color w:val="000000"/>
                <w:sz w:val="16"/>
                <w:szCs w:val="16"/>
              </w:rPr>
              <w:t>SC</w:t>
            </w:r>
            <w:r w:rsidRPr="00B544FB">
              <w:rPr>
                <w:rFonts w:cs="Arial"/>
                <w:color w:val="000000"/>
                <w:sz w:val="16"/>
                <w:szCs w:val="16"/>
              </w:rPr>
              <w:t>c</w:t>
            </w:r>
            <w:r w:rsidRPr="0017733A">
              <w:rPr>
                <w:rFonts w:cs="Arial"/>
                <w:color w:val="000000"/>
                <w:sz w:val="16"/>
                <w:szCs w:val="16"/>
              </w:rPr>
              <w:t>ell in Case #2 (Always-on SSB is periodically transmitted on the cell) for same center frequency</w:t>
            </w:r>
          </w:p>
          <w:p w14:paraId="68C26E87" w14:textId="77777777" w:rsidR="00381AEF" w:rsidRPr="00B544FB" w:rsidRDefault="00381AEF" w:rsidP="00381AEF">
            <w:pPr>
              <w:autoSpaceDE w:val="0"/>
              <w:autoSpaceDN w:val="0"/>
              <w:adjustRightInd w:val="0"/>
              <w:snapToGrid w:val="0"/>
              <w:rPr>
                <w:rFonts w:cs="Arial"/>
                <w:color w:val="000000"/>
                <w:sz w:val="16"/>
                <w:szCs w:val="16"/>
              </w:rPr>
            </w:pPr>
            <w:r w:rsidRPr="00B544FB">
              <w:rPr>
                <w:rFonts w:cs="Arial" w:hint="eastAsia"/>
                <w:color w:val="000000"/>
                <w:sz w:val="16"/>
                <w:szCs w:val="16"/>
              </w:rPr>
              <w:t>2.</w:t>
            </w:r>
            <w:r w:rsidRPr="00B544FB">
              <w:rPr>
                <w:rFonts w:cs="Arial"/>
                <w:color w:val="000000"/>
                <w:sz w:val="16"/>
                <w:szCs w:val="16"/>
              </w:rPr>
              <w:t>Supported time domain relation between on-demand SSB and always-on SSB</w:t>
            </w:r>
          </w:p>
          <w:p w14:paraId="06170EDB" w14:textId="67D51EB3" w:rsidR="00381AEF" w:rsidRPr="00B544FB" w:rsidRDefault="00381AEF" w:rsidP="00381AEF">
            <w:pPr>
              <w:autoSpaceDE w:val="0"/>
              <w:autoSpaceDN w:val="0"/>
              <w:adjustRightInd w:val="0"/>
              <w:snapToGrid w:val="0"/>
              <w:rPr>
                <w:rFonts w:cs="Arial"/>
                <w:color w:val="000000"/>
                <w:sz w:val="16"/>
                <w:szCs w:val="16"/>
              </w:rPr>
            </w:pPr>
            <w:r w:rsidRPr="00B544FB">
              <w:rPr>
                <w:rFonts w:cs="Arial" w:hint="eastAsia"/>
                <w:color w:val="000000"/>
                <w:sz w:val="16"/>
                <w:szCs w:val="16"/>
              </w:rPr>
              <w:t>3</w:t>
            </w:r>
            <w:r w:rsidRPr="00B544FB">
              <w:rPr>
                <w:rFonts w:cs="Arial"/>
                <w:color w:val="000000"/>
                <w:sz w:val="16"/>
                <w:szCs w:val="16"/>
              </w:rPr>
              <w:t xml:space="preserve">. Supported </w:t>
            </w:r>
            <w:r w:rsidRPr="00B544FB">
              <w:rPr>
                <w:rFonts w:cs="Arial" w:hint="eastAsia"/>
                <w:color w:val="000000"/>
                <w:sz w:val="16"/>
                <w:szCs w:val="16"/>
              </w:rPr>
              <w:t xml:space="preserve">on-demand SSB </w:t>
            </w:r>
            <w:r w:rsidRPr="00B544FB">
              <w:rPr>
                <w:rFonts w:cs="Arial"/>
                <w:color w:val="000000"/>
                <w:sz w:val="16"/>
                <w:szCs w:val="16"/>
              </w:rPr>
              <w:t xml:space="preserve">deactivation mechanisms: </w:t>
            </w:r>
          </w:p>
          <w:p w14:paraId="3DA1AAEB" w14:textId="77777777" w:rsidR="00381AEF" w:rsidRPr="00B544FB" w:rsidRDefault="00381AEF" w:rsidP="00381AEF">
            <w:pPr>
              <w:pStyle w:val="aff3"/>
              <w:numPr>
                <w:ilvl w:val="1"/>
                <w:numId w:val="17"/>
              </w:numPr>
              <w:autoSpaceDE w:val="0"/>
              <w:autoSpaceDN w:val="0"/>
              <w:adjustRightInd w:val="0"/>
              <w:snapToGrid w:val="0"/>
              <w:spacing w:before="60" w:after="120" w:line="259" w:lineRule="auto"/>
              <w:ind w:leftChars="0" w:left="169" w:hanging="157"/>
              <w:contextualSpacing/>
              <w:rPr>
                <w:rFonts w:ascii="Times New Roman" w:eastAsia="宋体" w:hAnsi="Times New Roman" w:cs="Arial"/>
                <w:color w:val="000000"/>
                <w:sz w:val="16"/>
                <w:szCs w:val="16"/>
              </w:rPr>
            </w:pPr>
            <w:r w:rsidRPr="00B544FB">
              <w:rPr>
                <w:rFonts w:ascii="Times New Roman" w:eastAsia="宋体" w:hAnsi="Times New Roman" w:cs="Arial"/>
                <w:color w:val="000000"/>
                <w:sz w:val="16"/>
                <w:szCs w:val="16"/>
              </w:rPr>
              <w:t>Explicit indication of deactivation for on-demand SSB via MAC-CE for on-demand SSB transmission indication</w:t>
            </w:r>
          </w:p>
          <w:p w14:paraId="7E26DE85" w14:textId="1F40564B" w:rsidR="00381AEF" w:rsidRPr="00B544FB" w:rsidRDefault="00381AEF" w:rsidP="00381AEF">
            <w:pPr>
              <w:pStyle w:val="aff3"/>
              <w:numPr>
                <w:ilvl w:val="1"/>
                <w:numId w:val="17"/>
              </w:numPr>
              <w:autoSpaceDE w:val="0"/>
              <w:autoSpaceDN w:val="0"/>
              <w:adjustRightInd w:val="0"/>
              <w:snapToGrid w:val="0"/>
              <w:spacing w:before="60" w:after="120" w:line="259" w:lineRule="auto"/>
              <w:ind w:leftChars="0" w:left="169" w:hanging="157"/>
              <w:contextualSpacing/>
              <w:rPr>
                <w:rFonts w:ascii="Times New Roman" w:eastAsia="宋体" w:hAnsi="Times New Roman" w:cs="Arial"/>
                <w:color w:val="000000"/>
                <w:sz w:val="16"/>
                <w:szCs w:val="16"/>
              </w:rPr>
            </w:pPr>
            <w:r w:rsidRPr="00B544FB">
              <w:rPr>
                <w:rFonts w:ascii="Times New Roman" w:eastAsia="宋体" w:hAnsi="Times New Roman" w:cs="Arial"/>
                <w:color w:val="000000"/>
                <w:sz w:val="16"/>
                <w:szCs w:val="16"/>
              </w:rPr>
              <w:t>Deactivation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339CC3" w14:textId="5210F29B" w:rsidR="00381AEF" w:rsidRPr="00B544FB" w:rsidRDefault="00381AEF" w:rsidP="00381AEF">
            <w:pPr>
              <w:rPr>
                <w:rFonts w:cs="Arial"/>
                <w:color w:val="000000"/>
                <w:sz w:val="16"/>
                <w:szCs w:val="16"/>
                <w:highlight w:val="yellow"/>
                <w:lang w:eastAsia="zh-CN"/>
              </w:rPr>
            </w:pPr>
            <w:r w:rsidRPr="00686203">
              <w:rPr>
                <w:rFonts w:cs="Arial" w:hint="eastAsia"/>
                <w:sz w:val="16"/>
                <w:szCs w:val="16"/>
                <w:lang w:eastAsia="zh-CN"/>
              </w:rPr>
              <w:t>61-</w:t>
            </w:r>
            <w:r>
              <w:rPr>
                <w:rFonts w:cs="Arial"/>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11B5D7" w14:textId="77777777" w:rsidR="00381AEF" w:rsidRPr="0017733A" w:rsidRDefault="00381AEF" w:rsidP="00381AEF">
            <w:pPr>
              <w:rPr>
                <w:rFonts w:cs="Arial"/>
                <w:color w:val="000000"/>
                <w:sz w:val="16"/>
                <w:szCs w:val="16"/>
                <w:lang w:eastAsia="zh-CN"/>
              </w:rPr>
            </w:pPr>
            <w:r w:rsidRPr="0017733A">
              <w:rPr>
                <w:rFonts w:cs="Arial"/>
                <w:color w:val="000000"/>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179BA25" w14:textId="77777777" w:rsidR="00381AEF" w:rsidRPr="00B544FB" w:rsidRDefault="00381AEF" w:rsidP="00381AEF">
            <w:pPr>
              <w:rPr>
                <w:rFonts w:cs="Arial"/>
                <w:color w:val="000000"/>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25E6EA65" w14:textId="503D4C54" w:rsidR="00381AEF" w:rsidRPr="0017733A" w:rsidRDefault="00381AEF" w:rsidP="00381AEF">
            <w:pPr>
              <w:rPr>
                <w:rFonts w:cs="Arial"/>
                <w:color w:val="000000"/>
                <w:sz w:val="16"/>
                <w:szCs w:val="16"/>
                <w:lang w:eastAsia="zh-CN"/>
              </w:rPr>
            </w:pPr>
            <w:r w:rsidRPr="0017733A">
              <w:rPr>
                <w:rFonts w:cs="Arial"/>
                <w:color w:val="000000"/>
                <w:sz w:val="16"/>
                <w:szCs w:val="16"/>
                <w:lang w:eastAsia="zh-CN"/>
              </w:rPr>
              <w:t xml:space="preserve">UE does not support on-demand SSB </w:t>
            </w:r>
            <w:r w:rsidRPr="00B544FB">
              <w:rPr>
                <w:rFonts w:cs="Arial"/>
                <w:color w:val="000000"/>
                <w:sz w:val="16"/>
                <w:szCs w:val="16"/>
                <w:lang w:eastAsia="zh-CN"/>
              </w:rPr>
              <w:t>transmission</w:t>
            </w:r>
            <w:r w:rsidRPr="00B544FB">
              <w:rPr>
                <w:rFonts w:cs="Arial" w:hint="eastAsia"/>
                <w:color w:val="000000"/>
                <w:sz w:val="16"/>
                <w:szCs w:val="16"/>
                <w:lang w:eastAsia="zh-CN"/>
              </w:rPr>
              <w:t xml:space="preserve"> on the </w:t>
            </w:r>
            <w:r>
              <w:rPr>
                <w:rFonts w:cs="Arial"/>
                <w:color w:val="000000"/>
                <w:sz w:val="16"/>
                <w:szCs w:val="16"/>
                <w:lang w:eastAsia="zh-CN"/>
              </w:rPr>
              <w:t xml:space="preserve">SCell </w:t>
            </w:r>
            <w:r w:rsidRPr="0017733A">
              <w:rPr>
                <w:rFonts w:cs="Arial"/>
                <w:color w:val="000000"/>
                <w:sz w:val="16"/>
                <w:szCs w:val="16"/>
                <w:lang w:eastAsia="zh-CN"/>
              </w:rPr>
              <w:t>indicated via MAC CE in Case #2 for same center frequency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BAED13" w14:textId="23AD9E23" w:rsidR="00381AEF" w:rsidRPr="00B544FB" w:rsidRDefault="00381AEF" w:rsidP="00381AEF">
            <w:pPr>
              <w:keepNext/>
              <w:keepLines/>
              <w:spacing w:after="0"/>
              <w:rPr>
                <w:rFonts w:cs="Arial"/>
                <w:strike/>
                <w:color w:val="FF0000"/>
                <w:sz w:val="16"/>
                <w:szCs w:val="16"/>
                <w:lang w:eastAsia="zh-CN"/>
              </w:rPr>
            </w:pPr>
            <w:r w:rsidRPr="00686203">
              <w:rPr>
                <w:rFonts w:cs="Arial"/>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25B735" w14:textId="77777777" w:rsidR="00381AEF" w:rsidRPr="0017733A" w:rsidRDefault="00381AEF" w:rsidP="00381AEF">
            <w:pPr>
              <w:rPr>
                <w:rFonts w:cs="Arial"/>
                <w:color w:val="000000"/>
                <w:sz w:val="16"/>
                <w:szCs w:val="16"/>
              </w:rPr>
            </w:pPr>
            <w:r w:rsidRPr="0017733A">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DF26D21" w14:textId="77777777" w:rsidR="00381AEF" w:rsidRPr="0017733A" w:rsidRDefault="00381AEF" w:rsidP="00381AEF">
            <w:pPr>
              <w:rPr>
                <w:rFonts w:cs="Arial"/>
                <w:color w:val="000000"/>
                <w:sz w:val="16"/>
                <w:szCs w:val="16"/>
              </w:rPr>
            </w:pPr>
            <w:r w:rsidRPr="0017733A">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8517503" w14:textId="77777777" w:rsidR="00381AEF" w:rsidRPr="0017733A" w:rsidRDefault="00381AEF" w:rsidP="00381AEF">
            <w:pPr>
              <w:rPr>
                <w:rFonts w:cs="Arial"/>
                <w:color w:val="000000"/>
                <w:sz w:val="16"/>
                <w:szCs w:val="16"/>
              </w:rPr>
            </w:pPr>
            <w:r w:rsidRPr="0017733A">
              <w:rPr>
                <w:rFonts w:cs="Arial"/>
                <w:color w:val="000000"/>
                <w:sz w:val="16"/>
                <w:szCs w:val="16"/>
              </w:rPr>
              <w:t>n/a</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43319812" w14:textId="77777777" w:rsidR="00381AEF" w:rsidRPr="00606786" w:rsidRDefault="00381AEF" w:rsidP="00381AEF">
            <w:pPr>
              <w:pStyle w:val="TAL"/>
              <w:rPr>
                <w:rFonts w:ascii="Times New Roman" w:hAnsi="Times New Roman" w:cs="Arial"/>
                <w:color w:val="000000"/>
                <w:sz w:val="16"/>
                <w:szCs w:val="16"/>
                <w:lang w:eastAsia="zh-CN"/>
              </w:rPr>
            </w:pPr>
            <w:r w:rsidRPr="00606786">
              <w:rPr>
                <w:rFonts w:ascii="Times New Roman" w:hAnsi="Times New Roman" w:cs="Arial"/>
                <w:color w:val="000000"/>
                <w:sz w:val="16"/>
                <w:szCs w:val="16"/>
                <w:lang w:eastAsia="zh-CN"/>
              </w:rPr>
              <w:t>Candidate value of component</w:t>
            </w:r>
            <w:r w:rsidRPr="00606786">
              <w:rPr>
                <w:rFonts w:ascii="Times New Roman" w:hAnsi="Times New Roman" w:cs="Arial" w:hint="eastAsia"/>
                <w:color w:val="000000"/>
                <w:sz w:val="16"/>
                <w:szCs w:val="16"/>
                <w:lang w:eastAsia="zh-CN"/>
              </w:rPr>
              <w:t xml:space="preserve"> 2</w:t>
            </w:r>
            <w:r w:rsidRPr="00606786">
              <w:rPr>
                <w:rFonts w:ascii="Times New Roman" w:hAnsi="Times New Roman" w:cs="Arial"/>
                <w:color w:val="000000"/>
                <w:sz w:val="16"/>
                <w:szCs w:val="16"/>
                <w:lang w:eastAsia="zh-CN"/>
              </w:rPr>
              <w:t xml:space="preserve"> = {Time-C1, Time-C1nC2}</w:t>
            </w:r>
          </w:p>
          <w:p w14:paraId="60A3C414" w14:textId="77777777" w:rsidR="00381AEF" w:rsidRPr="00606786" w:rsidRDefault="00381AEF" w:rsidP="00381AEF">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 xml:space="preserve">Note: </w:t>
            </w:r>
          </w:p>
          <w:p w14:paraId="05A60F6E" w14:textId="77777777" w:rsidR="00381AEF" w:rsidRPr="00606786" w:rsidRDefault="00381AEF" w:rsidP="00381AEF">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w:t>
            </w:r>
            <w:r w:rsidRPr="00606786">
              <w:rPr>
                <w:rFonts w:ascii="Times New Roman" w:hAnsi="Times New Roman" w:cs="Arial"/>
                <w:color w:val="000000"/>
                <w:sz w:val="16"/>
                <w:szCs w:val="16"/>
                <w:lang w:eastAsia="zh-CN"/>
              </w:rPr>
              <w:t>Time-C1: During OD-SSB transmission, the union of AO-SSB transmission and OD-SSB transmission has a periodic time domain pattern (the interval between SSB bursts is even and supported in legacy specification)</w:t>
            </w:r>
          </w:p>
          <w:p w14:paraId="4EAAB279" w14:textId="77777777" w:rsidR="00381AEF" w:rsidRPr="00606786" w:rsidRDefault="00381AEF" w:rsidP="00381AEF">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w:t>
            </w:r>
            <w:r w:rsidRPr="00606786">
              <w:rPr>
                <w:rFonts w:ascii="Times New Roman" w:hAnsi="Times New Roman" w:cs="Arial"/>
                <w:color w:val="000000"/>
                <w:sz w:val="16"/>
                <w:szCs w:val="16"/>
                <w:lang w:eastAsia="zh-CN"/>
              </w:rPr>
              <w:t>Time-C1nC2 includes both Time-C1 and Time-C2</w:t>
            </w:r>
          </w:p>
          <w:p w14:paraId="0061D518" w14:textId="77777777" w:rsidR="00381AEF" w:rsidRDefault="00381AEF" w:rsidP="0024214D">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 xml:space="preserve">(Time-C2: </w:t>
            </w:r>
            <w:r w:rsidRPr="00606786">
              <w:rPr>
                <w:rFonts w:ascii="Times New Roman" w:hAnsi="Times New Roman" w:cs="Arial"/>
                <w:color w:val="000000"/>
                <w:sz w:val="16"/>
                <w:szCs w:val="16"/>
                <w:lang w:eastAsia="zh-CN"/>
              </w:rPr>
              <w:t>During OD-SSB transmission, the union of AO-SSB transmission and OD-SSB transmission has a non-periodic time domain pattern</w:t>
            </w:r>
            <w:r w:rsidRPr="00606786">
              <w:rPr>
                <w:rFonts w:ascii="Times New Roman" w:hAnsi="Times New Roman" w:cs="Arial" w:hint="eastAsia"/>
                <w:color w:val="000000"/>
                <w:sz w:val="16"/>
                <w:szCs w:val="16"/>
                <w:lang w:eastAsia="zh-CN"/>
              </w:rPr>
              <w:t>)</w:t>
            </w:r>
          </w:p>
          <w:p w14:paraId="26F42CE2" w14:textId="4438B3CA" w:rsidR="001A186E" w:rsidRPr="0024214D" w:rsidRDefault="001A186E" w:rsidP="0024214D">
            <w:pPr>
              <w:pStyle w:val="TAL"/>
              <w:rPr>
                <w:rFonts w:ascii="Times New Roman" w:hAnsi="Times New Roman" w:cs="Arial"/>
                <w:color w:val="000000"/>
                <w:sz w:val="16"/>
                <w:szCs w:val="16"/>
                <w:lang w:eastAsia="zh-CN"/>
              </w:rPr>
            </w:pPr>
            <w:r w:rsidRPr="00B9660B">
              <w:rPr>
                <w:rFonts w:ascii="Times New Roman" w:hAnsi="Times New Roman" w:cs="Arial" w:hint="eastAsia"/>
                <w:sz w:val="16"/>
                <w:szCs w:val="16"/>
                <w:lang w:eastAsia="zh-CN"/>
              </w:rPr>
              <w:t>Note: RRC based deactivation mechanism is up to RAN</w:t>
            </w:r>
            <w:r w:rsidRPr="00B9660B">
              <w:rPr>
                <w:rFonts w:ascii="Times New Roman" w:hAnsi="Times New Roman" w:cs="Arial"/>
                <w:sz w:val="16"/>
                <w:szCs w:val="16"/>
                <w:lang w:eastAsia="zh-CN"/>
              </w:rPr>
              <w:t>2</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006A9EF7" w14:textId="77777777" w:rsidR="00381AEF" w:rsidRPr="0017733A" w:rsidRDefault="00381AEF" w:rsidP="00381AEF">
            <w:pPr>
              <w:rPr>
                <w:rFonts w:cs="Arial"/>
                <w:color w:val="000000"/>
                <w:sz w:val="16"/>
                <w:szCs w:val="16"/>
              </w:rPr>
            </w:pPr>
            <w:r w:rsidRPr="0017733A">
              <w:rPr>
                <w:rFonts w:cs="Arial"/>
                <w:color w:val="000000"/>
                <w:sz w:val="16"/>
                <w:szCs w:val="16"/>
              </w:rPr>
              <w:t>Optional with capability signaling</w:t>
            </w:r>
          </w:p>
        </w:tc>
      </w:tr>
      <w:tr w:rsidR="00381AEF" w:rsidRPr="0017733A" w14:paraId="3BBE126C" w14:textId="77777777" w:rsidTr="001E1F2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93FF0B6" w14:textId="77777777" w:rsidR="00381AEF" w:rsidRPr="00B544FB" w:rsidRDefault="00381AEF" w:rsidP="00381AEF">
            <w:pPr>
              <w:rPr>
                <w:rFonts w:cs="Arial"/>
                <w:color w:val="000000"/>
                <w:sz w:val="16"/>
                <w:szCs w:val="16"/>
              </w:rPr>
            </w:pPr>
            <w:r w:rsidRPr="00B544FB">
              <w:rPr>
                <w:rFonts w:cs="Arial"/>
                <w:color w:val="000000"/>
                <w:sz w:val="16"/>
                <w:szCs w:val="16"/>
              </w:rPr>
              <w:t>61. Netw_Energy_NR_enh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025A09" w14:textId="77777777" w:rsidR="00381AEF" w:rsidRPr="00B544FB" w:rsidRDefault="00381AEF" w:rsidP="00381AEF">
            <w:pPr>
              <w:rPr>
                <w:rFonts w:cs="Arial"/>
                <w:color w:val="000000"/>
                <w:sz w:val="16"/>
                <w:szCs w:val="16"/>
              </w:rPr>
            </w:pPr>
            <w:r w:rsidRPr="00B544FB">
              <w:rPr>
                <w:rFonts w:cs="Arial"/>
                <w:color w:val="000000"/>
                <w:sz w:val="16"/>
                <w:szCs w:val="16"/>
              </w:rPr>
              <w:t>61-4a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4DA3F" w14:textId="77777777" w:rsidR="00381AEF" w:rsidRPr="00B544FB" w:rsidRDefault="00381AEF" w:rsidP="00381AEF">
            <w:pPr>
              <w:rPr>
                <w:rFonts w:cs="Arial"/>
                <w:color w:val="000000"/>
                <w:sz w:val="16"/>
                <w:szCs w:val="16"/>
              </w:rPr>
            </w:pPr>
            <w:r w:rsidRPr="00B544FB">
              <w:rPr>
                <w:rFonts w:cs="Arial"/>
                <w:color w:val="000000"/>
                <w:sz w:val="16"/>
                <w:szCs w:val="16"/>
              </w:rPr>
              <w:t>On-demand SSB SCell operation indicated via MAC CE in Case #2 for different center frequency</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6CEF53F" w14:textId="77777777" w:rsidR="00381AEF" w:rsidRDefault="00381AEF" w:rsidP="00381AEF">
            <w:pPr>
              <w:autoSpaceDE w:val="0"/>
              <w:autoSpaceDN w:val="0"/>
              <w:adjustRightInd w:val="0"/>
              <w:snapToGrid w:val="0"/>
              <w:rPr>
                <w:rFonts w:cs="Arial"/>
                <w:color w:val="000000"/>
                <w:sz w:val="16"/>
                <w:szCs w:val="16"/>
              </w:rPr>
            </w:pPr>
            <w:r w:rsidRPr="00B544FB">
              <w:rPr>
                <w:rFonts w:cs="Arial"/>
                <w:color w:val="000000"/>
                <w:sz w:val="16"/>
                <w:szCs w:val="16"/>
              </w:rPr>
              <w:t xml:space="preserve">1. Support MAC CE based signalling to indicate on-demand SSB transmission on the </w:t>
            </w:r>
            <w:r w:rsidRPr="00B544FB">
              <w:rPr>
                <w:rFonts w:cs="Arial" w:hint="eastAsia"/>
                <w:color w:val="000000"/>
                <w:sz w:val="16"/>
                <w:szCs w:val="16"/>
              </w:rPr>
              <w:t>SC</w:t>
            </w:r>
            <w:r w:rsidRPr="00B544FB">
              <w:rPr>
                <w:rFonts w:cs="Arial"/>
                <w:color w:val="000000"/>
                <w:sz w:val="16"/>
                <w:szCs w:val="16"/>
              </w:rPr>
              <w:t>ell in Case #2 (Always-on SSB is periodically transmitted on the cell) for different center frequency</w:t>
            </w:r>
          </w:p>
          <w:p w14:paraId="3A879BC5" w14:textId="4E1BEC5C" w:rsidR="00381AEF" w:rsidRPr="00B544FB" w:rsidRDefault="00381AEF" w:rsidP="00381AEF">
            <w:pPr>
              <w:autoSpaceDE w:val="0"/>
              <w:autoSpaceDN w:val="0"/>
              <w:adjustRightInd w:val="0"/>
              <w:snapToGrid w:val="0"/>
              <w:rPr>
                <w:rFonts w:cs="Arial"/>
                <w:color w:val="000000"/>
                <w:sz w:val="16"/>
                <w:szCs w:val="16"/>
              </w:rPr>
            </w:pPr>
            <w:r>
              <w:rPr>
                <w:rFonts w:cs="Arial"/>
                <w:color w:val="000000"/>
                <w:sz w:val="16"/>
                <w:szCs w:val="16"/>
              </w:rPr>
              <w:t>2</w:t>
            </w:r>
            <w:r w:rsidRPr="00B544FB">
              <w:rPr>
                <w:rFonts w:cs="Arial"/>
                <w:color w:val="000000"/>
                <w:sz w:val="16"/>
                <w:szCs w:val="16"/>
              </w:rPr>
              <w:t xml:space="preserve">. Supported </w:t>
            </w:r>
            <w:r w:rsidRPr="00B544FB">
              <w:rPr>
                <w:rFonts w:cs="Arial" w:hint="eastAsia"/>
                <w:color w:val="000000"/>
                <w:sz w:val="16"/>
                <w:szCs w:val="16"/>
              </w:rPr>
              <w:t xml:space="preserve">on-demand SSB </w:t>
            </w:r>
            <w:r w:rsidRPr="00B544FB">
              <w:rPr>
                <w:rFonts w:cs="Arial"/>
                <w:color w:val="000000"/>
                <w:sz w:val="16"/>
                <w:szCs w:val="16"/>
              </w:rPr>
              <w:t xml:space="preserve">deactivation mechanisms: </w:t>
            </w:r>
          </w:p>
          <w:p w14:paraId="7F6F99CC" w14:textId="77777777" w:rsidR="00381AEF" w:rsidRPr="00B544FB" w:rsidRDefault="00381AEF" w:rsidP="00381AEF">
            <w:pPr>
              <w:pStyle w:val="aff3"/>
              <w:numPr>
                <w:ilvl w:val="1"/>
                <w:numId w:val="17"/>
              </w:numPr>
              <w:autoSpaceDE w:val="0"/>
              <w:autoSpaceDN w:val="0"/>
              <w:adjustRightInd w:val="0"/>
              <w:snapToGrid w:val="0"/>
              <w:spacing w:before="60" w:after="120" w:line="259" w:lineRule="auto"/>
              <w:ind w:leftChars="0" w:left="169" w:hanging="157"/>
              <w:contextualSpacing/>
              <w:rPr>
                <w:rFonts w:ascii="Times New Roman" w:eastAsia="宋体" w:hAnsi="Times New Roman" w:cs="Arial"/>
                <w:color w:val="000000"/>
                <w:sz w:val="16"/>
                <w:szCs w:val="16"/>
              </w:rPr>
            </w:pPr>
            <w:r w:rsidRPr="00B544FB">
              <w:rPr>
                <w:rFonts w:ascii="Times New Roman" w:eastAsia="宋体" w:hAnsi="Times New Roman" w:cs="Arial"/>
                <w:color w:val="000000"/>
                <w:sz w:val="16"/>
                <w:szCs w:val="16"/>
              </w:rPr>
              <w:t>Explicit indication of deactivation for on-demand SSB via MAC-CE for on-demand SSB transmission indication</w:t>
            </w:r>
          </w:p>
          <w:p w14:paraId="0A756799" w14:textId="776C2104" w:rsidR="00381AEF" w:rsidRPr="00686203" w:rsidRDefault="00381AEF" w:rsidP="00381AEF">
            <w:pPr>
              <w:pStyle w:val="aff3"/>
              <w:numPr>
                <w:ilvl w:val="1"/>
                <w:numId w:val="17"/>
              </w:numPr>
              <w:autoSpaceDE w:val="0"/>
              <w:autoSpaceDN w:val="0"/>
              <w:adjustRightInd w:val="0"/>
              <w:snapToGrid w:val="0"/>
              <w:spacing w:before="60" w:after="120" w:line="259" w:lineRule="auto"/>
              <w:ind w:leftChars="0" w:left="169" w:hanging="157"/>
              <w:contextualSpacing/>
              <w:rPr>
                <w:rFonts w:eastAsia="宋体" w:cs="Arial"/>
                <w:color w:val="000000"/>
                <w:sz w:val="16"/>
                <w:szCs w:val="16"/>
              </w:rPr>
            </w:pPr>
            <w:r w:rsidRPr="00B544FB">
              <w:rPr>
                <w:rFonts w:ascii="Times New Roman" w:eastAsia="宋体" w:hAnsi="Times New Roman" w:cs="Arial"/>
                <w:color w:val="000000"/>
                <w:sz w:val="16"/>
                <w:szCs w:val="16"/>
              </w:rPr>
              <w:t>Deactivation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1421B6" w14:textId="77777777" w:rsidR="00381AEF" w:rsidRPr="00686203" w:rsidRDefault="00381AEF" w:rsidP="00381AEF">
            <w:pPr>
              <w:rPr>
                <w:rFonts w:cs="Arial"/>
                <w:sz w:val="16"/>
                <w:szCs w:val="16"/>
                <w:lang w:eastAsia="zh-CN"/>
              </w:rPr>
            </w:pPr>
            <w:r w:rsidRPr="00686203">
              <w:rPr>
                <w:rFonts w:cs="Arial" w:hint="eastAsia"/>
                <w:sz w:val="16"/>
                <w:szCs w:val="16"/>
                <w:lang w:eastAsia="zh-CN"/>
              </w:rPr>
              <w:t>61-4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5E27C0" w14:textId="77777777" w:rsidR="00381AEF" w:rsidRPr="00686203" w:rsidRDefault="00381AEF" w:rsidP="00381AEF">
            <w:pPr>
              <w:rPr>
                <w:rFonts w:cs="Arial"/>
                <w:sz w:val="16"/>
                <w:szCs w:val="16"/>
                <w:lang w:eastAsia="zh-CN"/>
              </w:rPr>
            </w:pPr>
            <w:r w:rsidRPr="00686203">
              <w:rPr>
                <w:rFonts w:cs="Arial"/>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727A20E" w14:textId="77777777" w:rsidR="00381AEF" w:rsidRPr="00B544FB" w:rsidRDefault="00381AEF" w:rsidP="00381AEF">
            <w:pPr>
              <w:rPr>
                <w:rFonts w:cs="Arial"/>
                <w:color w:val="000000"/>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0680BA7F" w14:textId="77777777" w:rsidR="00381AEF" w:rsidRPr="00B544FB" w:rsidRDefault="00381AEF" w:rsidP="00381AEF">
            <w:pPr>
              <w:rPr>
                <w:rFonts w:cs="Arial"/>
                <w:color w:val="000000"/>
                <w:sz w:val="16"/>
                <w:szCs w:val="16"/>
                <w:lang w:eastAsia="zh-CN"/>
              </w:rPr>
            </w:pPr>
            <w:r w:rsidRPr="00B544FB">
              <w:rPr>
                <w:rFonts w:cs="Arial"/>
                <w:color w:val="000000"/>
                <w:sz w:val="16"/>
                <w:szCs w:val="16"/>
                <w:lang w:eastAsia="zh-CN"/>
              </w:rPr>
              <w:t>UE does not support on-demand SSB transmission</w:t>
            </w:r>
            <w:r w:rsidRPr="00B544FB">
              <w:rPr>
                <w:rFonts w:cs="Arial" w:hint="eastAsia"/>
                <w:color w:val="000000"/>
                <w:sz w:val="16"/>
                <w:szCs w:val="16"/>
                <w:lang w:eastAsia="zh-CN"/>
              </w:rPr>
              <w:t xml:space="preserve"> on the SCell </w:t>
            </w:r>
            <w:r w:rsidRPr="00B544FB">
              <w:rPr>
                <w:rFonts w:cs="Arial"/>
                <w:color w:val="000000"/>
                <w:sz w:val="16"/>
                <w:szCs w:val="16"/>
                <w:lang w:eastAsia="zh-CN"/>
              </w:rPr>
              <w:t>indicated via MAC CE in Case #2 for different center frequency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7F5FF9" w14:textId="77777777" w:rsidR="00381AEF" w:rsidRPr="00686203" w:rsidRDefault="00381AEF" w:rsidP="00381AEF">
            <w:pPr>
              <w:rPr>
                <w:rFonts w:cs="Arial"/>
                <w:color w:val="FF0000"/>
                <w:sz w:val="16"/>
                <w:szCs w:val="16"/>
                <w:lang w:eastAsia="zh-CN"/>
              </w:rPr>
            </w:pPr>
            <w:r w:rsidRPr="00686203">
              <w:rPr>
                <w:rFonts w:cs="Arial"/>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919206" w14:textId="77777777" w:rsidR="00381AEF" w:rsidRPr="00B544FB" w:rsidRDefault="00381AEF" w:rsidP="00381AEF">
            <w:pPr>
              <w:rPr>
                <w:rFonts w:cs="Arial"/>
                <w:color w:val="000000"/>
                <w:sz w:val="16"/>
                <w:szCs w:val="16"/>
              </w:rPr>
            </w:pPr>
            <w:r w:rsidRPr="00B544FB">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9BBD5C" w14:textId="77777777" w:rsidR="00381AEF" w:rsidRPr="00B544FB" w:rsidRDefault="00381AEF" w:rsidP="00381AEF">
            <w:pPr>
              <w:rPr>
                <w:rFonts w:cs="Arial"/>
                <w:color w:val="000000"/>
                <w:sz w:val="16"/>
                <w:szCs w:val="16"/>
              </w:rPr>
            </w:pPr>
            <w:r w:rsidRPr="00B544FB">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BC2959" w14:textId="77777777" w:rsidR="00381AEF" w:rsidRPr="00B544FB" w:rsidRDefault="00381AEF" w:rsidP="00381AEF">
            <w:pPr>
              <w:rPr>
                <w:rFonts w:cs="Arial"/>
                <w:color w:val="000000"/>
                <w:sz w:val="16"/>
                <w:szCs w:val="16"/>
              </w:rPr>
            </w:pPr>
            <w:r w:rsidRPr="00B544FB">
              <w:rPr>
                <w:rFonts w:cs="Arial"/>
                <w:color w:val="000000"/>
                <w:sz w:val="16"/>
                <w:szCs w:val="16"/>
              </w:rPr>
              <w:t>n/a</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558AF447" w14:textId="1172051B" w:rsidR="00381AEF" w:rsidRPr="0017733A" w:rsidRDefault="00381AEF" w:rsidP="00381AEF">
            <w:pPr>
              <w:keepNext/>
              <w:keepLines/>
              <w:rPr>
                <w:rFonts w:cs="Arial"/>
                <w:strike/>
                <w:color w:val="FF0000"/>
                <w:sz w:val="16"/>
                <w:szCs w:val="16"/>
              </w:rPr>
            </w:pPr>
            <w:r w:rsidRPr="00B9660B">
              <w:rPr>
                <w:rFonts w:cs="Arial" w:hint="eastAsia"/>
                <w:sz w:val="16"/>
                <w:szCs w:val="16"/>
                <w:lang w:eastAsia="zh-CN"/>
              </w:rPr>
              <w:t>Note: RRC based deactivation mechanism is up to RAN</w:t>
            </w:r>
            <w:r w:rsidRPr="00B9660B">
              <w:rPr>
                <w:rFonts w:cs="Arial"/>
                <w:sz w:val="16"/>
                <w:szCs w:val="16"/>
                <w:lang w:eastAsia="zh-CN"/>
              </w:rPr>
              <w:t>2</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4ECA236E" w14:textId="77777777" w:rsidR="00381AEF" w:rsidRPr="00B544FB" w:rsidRDefault="00381AEF" w:rsidP="00381AEF">
            <w:pPr>
              <w:rPr>
                <w:rFonts w:cs="Arial"/>
                <w:color w:val="000000"/>
                <w:sz w:val="16"/>
                <w:szCs w:val="16"/>
              </w:rPr>
            </w:pPr>
            <w:r w:rsidRPr="00B544FB">
              <w:rPr>
                <w:rFonts w:cs="Arial"/>
                <w:color w:val="000000"/>
                <w:sz w:val="16"/>
                <w:szCs w:val="16"/>
              </w:rPr>
              <w:t>Optional with capability signaling</w:t>
            </w:r>
          </w:p>
        </w:tc>
      </w:tr>
    </w:tbl>
    <w:p w14:paraId="6142375B" w14:textId="77777777" w:rsidR="00C65799" w:rsidRPr="00C65799" w:rsidRDefault="00C65799" w:rsidP="00C65799">
      <w:pPr>
        <w:rPr>
          <w:lang w:eastAsia="zh-CN"/>
        </w:rPr>
      </w:pPr>
    </w:p>
    <w:p w14:paraId="5D993771" w14:textId="4021E2EE" w:rsidR="000B1ED6" w:rsidRPr="004B7C08" w:rsidRDefault="007B4938" w:rsidP="00B66358">
      <w:pPr>
        <w:pStyle w:val="2"/>
        <w:numPr>
          <w:ilvl w:val="1"/>
          <w:numId w:val="10"/>
        </w:numPr>
        <w:rPr>
          <w:rFonts w:ascii="Times New Roman" w:eastAsiaTheme="minorEastAsia" w:hAnsi="Times New Roman"/>
          <w:i w:val="0"/>
          <w:sz w:val="24"/>
          <w:lang w:eastAsia="zh-CN"/>
        </w:rPr>
      </w:pPr>
      <w:r w:rsidRPr="004B7C08">
        <w:rPr>
          <w:rFonts w:ascii="Times New Roman" w:eastAsiaTheme="minorEastAsia" w:hAnsi="Times New Roman" w:hint="eastAsia"/>
          <w:i w:val="0"/>
          <w:sz w:val="24"/>
          <w:lang w:eastAsia="zh-CN"/>
        </w:rPr>
        <w:t xml:space="preserve"> </w:t>
      </w:r>
      <w:r w:rsidR="00347A6E">
        <w:rPr>
          <w:rFonts w:ascii="Times New Roman" w:hAnsi="Times New Roman"/>
          <w:i w:val="0"/>
          <w:sz w:val="24"/>
          <w:lang w:eastAsia="zh-CN"/>
        </w:rPr>
        <w:t>On-demand SIB1</w:t>
      </w:r>
      <w:r w:rsidR="00347A6E" w:rsidRPr="004B7C08">
        <w:rPr>
          <w:rFonts w:ascii="Times New Roman" w:hAnsi="Times New Roman"/>
          <w:i w:val="0"/>
          <w:sz w:val="24"/>
          <w:lang w:eastAsia="zh-CN"/>
        </w:rPr>
        <w:t xml:space="preserve"> operation</w:t>
      </w:r>
    </w:p>
    <w:p w14:paraId="521FAC3D" w14:textId="5919BCCD" w:rsidR="00652FD2" w:rsidRPr="00652FD2" w:rsidRDefault="00652FD2" w:rsidP="00652FD2">
      <w:pPr>
        <w:rPr>
          <w:lang w:eastAsia="zh-CN"/>
        </w:rPr>
      </w:pPr>
      <w:r w:rsidRPr="00652FD2">
        <w:rPr>
          <w:lang w:eastAsia="zh-CN"/>
        </w:rPr>
        <w:t xml:space="preserve">During </w:t>
      </w:r>
      <w:r w:rsidR="000F314E">
        <w:rPr>
          <w:lang w:eastAsia="zh-CN"/>
        </w:rPr>
        <w:t xml:space="preserve">last </w:t>
      </w:r>
      <w:r w:rsidRPr="00652FD2">
        <w:rPr>
          <w:lang w:eastAsia="zh-CN"/>
        </w:rPr>
        <w:t xml:space="preserve">RAN1 discussion, </w:t>
      </w:r>
      <w:r w:rsidR="0016302A">
        <w:rPr>
          <w:lang w:eastAsia="zh-CN"/>
        </w:rPr>
        <w:t>we have the following agreement</w:t>
      </w:r>
      <w:r w:rsidRPr="00652FD2">
        <w:rPr>
          <w:lang w:eastAsia="zh-CN"/>
        </w:rPr>
        <w:t xml:space="preserve"> related with the UE feature for </w:t>
      </w:r>
      <w:r w:rsidR="00E20447">
        <w:rPr>
          <w:lang w:eastAsia="zh-CN"/>
        </w:rPr>
        <w:t>o</w:t>
      </w:r>
      <w:r w:rsidR="00E20447" w:rsidRPr="00E20447">
        <w:rPr>
          <w:lang w:eastAsia="zh-CN"/>
        </w:rPr>
        <w:t>n-demand SIB1 operation</w:t>
      </w:r>
      <w:r w:rsidR="000F314E">
        <w:rPr>
          <w:lang w:eastAsia="zh-CN"/>
        </w:rPr>
        <w:t xml:space="preserve"> [1]</w:t>
      </w:r>
      <w:r w:rsidRPr="00652FD2">
        <w:rPr>
          <w:lang w:eastAsia="zh-CN"/>
        </w:rPr>
        <w:t>.</w:t>
      </w:r>
    </w:p>
    <w:tbl>
      <w:tblPr>
        <w:tblStyle w:val="afc"/>
        <w:tblW w:w="0" w:type="auto"/>
        <w:tblLook w:val="04A0" w:firstRow="1" w:lastRow="0" w:firstColumn="1" w:lastColumn="0" w:noHBand="0" w:noVBand="1"/>
      </w:tblPr>
      <w:tblGrid>
        <w:gridCol w:w="14278"/>
      </w:tblGrid>
      <w:tr w:rsidR="00642DE0" w14:paraId="55516463" w14:textId="77777777" w:rsidTr="00642DE0">
        <w:tc>
          <w:tcPr>
            <w:tcW w:w="14278" w:type="dxa"/>
          </w:tcPr>
          <w:p w14:paraId="1185EEB5" w14:textId="77777777" w:rsidR="00673D6B" w:rsidRPr="00184C9B" w:rsidRDefault="00673D6B" w:rsidP="00673D6B">
            <w:pPr>
              <w:spacing w:before="0" w:after="0"/>
              <w:rPr>
                <w:rFonts w:ascii="Times" w:eastAsia="Yu Mincho" w:hAnsi="Times"/>
                <w:szCs w:val="24"/>
              </w:rPr>
            </w:pPr>
            <w:r w:rsidRPr="00184C9B">
              <w:rPr>
                <w:rFonts w:ascii="Times" w:eastAsia="Yu Mincho" w:hAnsi="Times" w:hint="eastAsia"/>
                <w:b/>
                <w:bCs/>
                <w:szCs w:val="24"/>
                <w:highlight w:val="green"/>
              </w:rPr>
              <w:t>Agreement</w:t>
            </w:r>
            <w:r w:rsidRPr="0017733A">
              <w:rPr>
                <w:rFonts w:ascii="Times" w:eastAsia="Yu Mincho" w:hAnsi="Times"/>
                <w:b/>
                <w:bCs/>
                <w:szCs w:val="24"/>
              </w:rPr>
              <w:t xml:space="preserve">: </w:t>
            </w:r>
            <w:r w:rsidRPr="00184C9B">
              <w:rPr>
                <w:rFonts w:ascii="Times" w:eastAsia="Yu Mincho" w:hAnsi="Times"/>
                <w:szCs w:val="24"/>
              </w:rPr>
              <w:t>Adopt the following changes highlighted in chromatic fonts, while keeping the yellow highlighting, if any, as shown</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448"/>
              <w:gridCol w:w="1053"/>
              <w:gridCol w:w="2765"/>
              <w:gridCol w:w="247"/>
              <w:gridCol w:w="519"/>
              <w:gridCol w:w="283"/>
              <w:gridCol w:w="280"/>
              <w:gridCol w:w="566"/>
              <w:gridCol w:w="528"/>
              <w:gridCol w:w="519"/>
              <w:gridCol w:w="565"/>
              <w:gridCol w:w="3024"/>
              <w:gridCol w:w="1405"/>
            </w:tblGrid>
            <w:tr w:rsidR="00AA6A03" w:rsidRPr="0017733A" w14:paraId="4630BB9B" w14:textId="77777777" w:rsidTr="00DF46FC">
              <w:trPr>
                <w:trHeight w:val="20"/>
              </w:trPr>
              <w:tc>
                <w:tcPr>
                  <w:tcW w:w="1853" w:type="dxa"/>
                  <w:tcBorders>
                    <w:top w:val="single" w:sz="4" w:space="0" w:color="auto"/>
                    <w:left w:val="single" w:sz="4" w:space="0" w:color="auto"/>
                    <w:bottom w:val="single" w:sz="4" w:space="0" w:color="auto"/>
                    <w:right w:val="single" w:sz="4" w:space="0" w:color="auto"/>
                  </w:tcBorders>
                  <w:shd w:val="clear" w:color="auto" w:fill="auto"/>
                </w:tcPr>
                <w:p w14:paraId="5A234029" w14:textId="77777777" w:rsidR="00673D6B" w:rsidRPr="0017733A" w:rsidRDefault="00673D6B" w:rsidP="00673D6B">
                  <w:pPr>
                    <w:pStyle w:val="TAL"/>
                    <w:rPr>
                      <w:rFonts w:cs="Arial"/>
                      <w:color w:val="000000"/>
                      <w:sz w:val="16"/>
                      <w:szCs w:val="16"/>
                    </w:rPr>
                  </w:pPr>
                  <w:r w:rsidRPr="0017733A">
                    <w:rPr>
                      <w:rFonts w:cs="Arial"/>
                      <w:color w:val="000000"/>
                      <w:sz w:val="16"/>
                      <w:szCs w:val="16"/>
                    </w:rPr>
                    <w:lastRenderedPageBreak/>
                    <w:t>61. Netw_Energy_NR_enh</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15615DC2" w14:textId="77777777" w:rsidR="00673D6B" w:rsidRPr="0017733A" w:rsidRDefault="00673D6B" w:rsidP="00673D6B">
                  <w:pPr>
                    <w:pStyle w:val="TAL"/>
                    <w:rPr>
                      <w:rFonts w:cs="Arial"/>
                      <w:color w:val="000000"/>
                      <w:sz w:val="16"/>
                      <w:szCs w:val="16"/>
                    </w:rPr>
                  </w:pPr>
                  <w:r w:rsidRPr="0017733A">
                    <w:rPr>
                      <w:rFonts w:cs="Arial"/>
                      <w:color w:val="000000"/>
                      <w:sz w:val="16"/>
                      <w:szCs w:val="16"/>
                    </w:rPr>
                    <w:t>61-5</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53568E6D" w14:textId="77777777" w:rsidR="00673D6B" w:rsidRPr="0017733A" w:rsidRDefault="00673D6B" w:rsidP="00673D6B">
                  <w:pPr>
                    <w:pStyle w:val="TAL"/>
                    <w:rPr>
                      <w:rFonts w:cs="Arial"/>
                      <w:color w:val="000000"/>
                      <w:sz w:val="16"/>
                      <w:szCs w:val="16"/>
                      <w:lang w:eastAsia="zh-CN"/>
                    </w:rPr>
                  </w:pPr>
                  <w:r w:rsidRPr="0017733A">
                    <w:rPr>
                      <w:rFonts w:cs="Arial"/>
                      <w:color w:val="000000"/>
                      <w:sz w:val="16"/>
                      <w:szCs w:val="16"/>
                      <w:lang w:eastAsia="zh-CN"/>
                    </w:rPr>
                    <w:t xml:space="preserve">SIB1 request </w:t>
                  </w:r>
                  <w:r w:rsidRPr="0017733A">
                    <w:rPr>
                      <w:rFonts w:cs="Arial"/>
                      <w:strike/>
                      <w:color w:val="FF0000"/>
                      <w:sz w:val="16"/>
                      <w:szCs w:val="16"/>
                      <w:lang w:eastAsia="zh-CN"/>
                    </w:rPr>
                    <w:t>[</w:t>
                  </w:r>
                  <w:r w:rsidRPr="0017733A">
                    <w:rPr>
                      <w:rFonts w:cs="Arial"/>
                      <w:color w:val="000000"/>
                      <w:sz w:val="16"/>
                      <w:szCs w:val="16"/>
                      <w:lang w:eastAsia="zh-CN"/>
                    </w:rPr>
                    <w:t>for idle/inactive UEs</w:t>
                  </w:r>
                  <w:r w:rsidRPr="0017733A">
                    <w:rPr>
                      <w:rFonts w:cs="Arial"/>
                      <w:strike/>
                      <w:color w:val="FF0000"/>
                      <w:sz w:val="16"/>
                      <w:szCs w:val="16"/>
                      <w:lang w:eastAsia="zh-CN"/>
                    </w:rPr>
                    <w:t>]</w:t>
                  </w:r>
                </w:p>
              </w:tc>
              <w:tc>
                <w:tcPr>
                  <w:tcW w:w="2765" w:type="dxa"/>
                  <w:tcBorders>
                    <w:top w:val="single" w:sz="4" w:space="0" w:color="auto"/>
                    <w:left w:val="single" w:sz="4" w:space="0" w:color="auto"/>
                    <w:bottom w:val="single" w:sz="4" w:space="0" w:color="auto"/>
                    <w:right w:val="single" w:sz="4" w:space="0" w:color="auto"/>
                  </w:tcBorders>
                  <w:shd w:val="clear" w:color="auto" w:fill="auto"/>
                </w:tcPr>
                <w:p w14:paraId="3AA2D938" w14:textId="77777777" w:rsidR="00673D6B" w:rsidRPr="0017733A" w:rsidRDefault="00673D6B" w:rsidP="00673D6B">
                  <w:pPr>
                    <w:rPr>
                      <w:rFonts w:cs="Arial"/>
                      <w:color w:val="000000"/>
                      <w:sz w:val="16"/>
                      <w:szCs w:val="16"/>
                    </w:rPr>
                  </w:pPr>
                  <w:r w:rsidRPr="0017733A">
                    <w:rPr>
                      <w:rFonts w:cs="Arial"/>
                      <w:color w:val="000000"/>
                      <w:sz w:val="16"/>
                      <w:szCs w:val="16"/>
                    </w:rPr>
                    <w:t xml:space="preserve">1. Reception of </w:t>
                  </w:r>
                  <w:r w:rsidRPr="0017733A">
                    <w:rPr>
                      <w:rFonts w:cs="Arial"/>
                      <w:strike/>
                      <w:color w:val="FF0000"/>
                      <w:sz w:val="16"/>
                      <w:szCs w:val="16"/>
                    </w:rPr>
                    <w:t>[RACH]</w:t>
                  </w:r>
                  <w:r w:rsidRPr="0017733A">
                    <w:rPr>
                      <w:rFonts w:cs="Arial"/>
                      <w:color w:val="FF0000"/>
                      <w:sz w:val="16"/>
                      <w:szCs w:val="16"/>
                    </w:rPr>
                    <w:t xml:space="preserve"> SIB1 request </w:t>
                  </w:r>
                  <w:r w:rsidRPr="0017733A">
                    <w:rPr>
                      <w:rFonts w:cs="Arial"/>
                      <w:color w:val="000000"/>
                      <w:sz w:val="16"/>
                      <w:szCs w:val="16"/>
                    </w:rPr>
                    <w:t>configuration associated with SIB1 request for a cell</w:t>
                  </w:r>
                </w:p>
                <w:p w14:paraId="14740938" w14:textId="77777777" w:rsidR="00673D6B" w:rsidRPr="0017733A" w:rsidRDefault="00673D6B" w:rsidP="00673D6B">
                  <w:pPr>
                    <w:rPr>
                      <w:rFonts w:cs="Arial"/>
                      <w:color w:val="000000"/>
                      <w:sz w:val="16"/>
                      <w:szCs w:val="16"/>
                    </w:rPr>
                  </w:pPr>
                  <w:r w:rsidRPr="0017733A">
                    <w:rPr>
                      <w:rFonts w:cs="Arial"/>
                      <w:color w:val="000000"/>
                      <w:sz w:val="16"/>
                      <w:szCs w:val="16"/>
                    </w:rPr>
                    <w:t>2. Transmission of PRACH on the uplink to request SIB1 of the cell</w:t>
                  </w:r>
                </w:p>
                <w:p w14:paraId="429274F2" w14:textId="77777777" w:rsidR="00673D6B" w:rsidRPr="0017733A" w:rsidRDefault="00673D6B" w:rsidP="00673D6B">
                  <w:pPr>
                    <w:rPr>
                      <w:rFonts w:cs="Arial"/>
                      <w:color w:val="000000"/>
                      <w:sz w:val="16"/>
                      <w:szCs w:val="16"/>
                    </w:rPr>
                  </w:pPr>
                  <w:r w:rsidRPr="0017733A">
                    <w:rPr>
                      <w:rFonts w:cs="Arial"/>
                      <w:color w:val="000000"/>
                      <w:sz w:val="16"/>
                      <w:szCs w:val="16"/>
                    </w:rPr>
                    <w:t xml:space="preserve">3. Reception of SIB1 </w:t>
                  </w:r>
                  <w:r>
                    <w:rPr>
                      <w:rFonts w:cs="Arial"/>
                      <w:color w:val="000000"/>
                      <w:sz w:val="16"/>
                      <w:szCs w:val="16"/>
                      <w:highlight w:val="yellow"/>
                    </w:rPr>
                    <w:t>[in a window]</w:t>
                  </w:r>
                  <w:r w:rsidRPr="0017733A">
                    <w:rPr>
                      <w:rFonts w:cs="Arial"/>
                      <w:color w:val="000000"/>
                      <w:sz w:val="16"/>
                      <w:szCs w:val="16"/>
                    </w:rPr>
                    <w:t xml:space="preserve"> </w:t>
                  </w:r>
                  <w:r>
                    <w:rPr>
                      <w:rFonts w:cs="Arial"/>
                      <w:color w:val="000000"/>
                      <w:sz w:val="16"/>
                      <w:szCs w:val="16"/>
                      <w:highlight w:val="yellow"/>
                    </w:rPr>
                    <w:t>[at least]</w:t>
                  </w:r>
                  <w:r w:rsidRPr="0017733A">
                    <w:rPr>
                      <w:rFonts w:cs="Arial"/>
                      <w:color w:val="000000"/>
                      <w:sz w:val="16"/>
                      <w:szCs w:val="16"/>
                    </w:rPr>
                    <w:t xml:space="preserve"> upon SIB1 request</w:t>
                  </w:r>
                </w:p>
              </w:tc>
              <w:tc>
                <w:tcPr>
                  <w:tcW w:w="247" w:type="dxa"/>
                  <w:tcBorders>
                    <w:top w:val="single" w:sz="4" w:space="0" w:color="auto"/>
                    <w:left w:val="single" w:sz="4" w:space="0" w:color="auto"/>
                    <w:bottom w:val="single" w:sz="4" w:space="0" w:color="auto"/>
                    <w:right w:val="single" w:sz="4" w:space="0" w:color="auto"/>
                  </w:tcBorders>
                  <w:shd w:val="clear" w:color="auto" w:fill="auto"/>
                </w:tcPr>
                <w:p w14:paraId="079D4C52" w14:textId="77777777" w:rsidR="00673D6B" w:rsidRPr="0017733A" w:rsidRDefault="00673D6B" w:rsidP="00673D6B">
                  <w:pPr>
                    <w:pStyle w:val="TAL"/>
                    <w:rPr>
                      <w:rFonts w:cs="Arial"/>
                      <w:color w:val="000000"/>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3885A88D" w14:textId="77777777" w:rsidR="00673D6B" w:rsidRDefault="00673D6B" w:rsidP="00673D6B">
                  <w:pPr>
                    <w:pStyle w:val="TAL"/>
                    <w:rPr>
                      <w:rFonts w:eastAsia="Yu Mincho" w:cs="Arial"/>
                      <w:color w:val="FF0000"/>
                      <w:sz w:val="16"/>
                      <w:szCs w:val="16"/>
                    </w:rPr>
                  </w:pPr>
                  <w:r>
                    <w:rPr>
                      <w:rFonts w:eastAsia="Yu Mincho" w:cs="Arial" w:hint="eastAsia"/>
                      <w:color w:val="FF0000"/>
                      <w:sz w:val="16"/>
                      <w:szCs w:val="16"/>
                    </w:rPr>
                    <w:t>FFS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A9FFCFD" w14:textId="77777777" w:rsidR="00673D6B" w:rsidRPr="0017733A" w:rsidRDefault="00673D6B" w:rsidP="00673D6B">
                  <w:pPr>
                    <w:pStyle w:val="TAL"/>
                    <w:rPr>
                      <w:rFonts w:cs="Arial"/>
                      <w:color w:val="000000"/>
                      <w:sz w:val="16"/>
                      <w:szCs w:val="16"/>
                    </w:rPr>
                  </w:pPr>
                </w:p>
              </w:tc>
              <w:tc>
                <w:tcPr>
                  <w:tcW w:w="280" w:type="dxa"/>
                  <w:tcBorders>
                    <w:top w:val="single" w:sz="4" w:space="0" w:color="auto"/>
                    <w:left w:val="single" w:sz="4" w:space="0" w:color="auto"/>
                    <w:bottom w:val="single" w:sz="4" w:space="0" w:color="auto"/>
                    <w:right w:val="single" w:sz="4" w:space="0" w:color="auto"/>
                  </w:tcBorders>
                  <w:shd w:val="clear" w:color="auto" w:fill="auto"/>
                </w:tcPr>
                <w:p w14:paraId="66B978F5" w14:textId="77777777" w:rsidR="00673D6B" w:rsidRPr="0017733A" w:rsidRDefault="00673D6B" w:rsidP="00673D6B">
                  <w:pPr>
                    <w:pStyle w:val="TAL"/>
                    <w:rPr>
                      <w:rFonts w:cs="Arial"/>
                      <w:color w:val="FF0000"/>
                      <w:sz w:val="16"/>
                      <w:szCs w:val="16"/>
                      <w:lang w:eastAsia="zh-CN"/>
                    </w:rPr>
                  </w:pP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7462435D" w14:textId="77777777" w:rsidR="00673D6B" w:rsidRPr="00330BF5" w:rsidRDefault="00673D6B" w:rsidP="00673D6B">
                  <w:pPr>
                    <w:pStyle w:val="TAL"/>
                    <w:rPr>
                      <w:rFonts w:cs="Arial"/>
                      <w:color w:val="000000"/>
                      <w:sz w:val="16"/>
                      <w:szCs w:val="16"/>
                      <w:highlight w:val="yellow"/>
                      <w:lang w:eastAsia="zh-CN"/>
                    </w:rPr>
                  </w:pPr>
                  <w:r w:rsidRPr="00330BF5">
                    <w:rPr>
                      <w:rFonts w:eastAsia="Yu Mincho" w:cs="Arial" w:hint="eastAsia"/>
                      <w:color w:val="000000"/>
                      <w:sz w:val="16"/>
                      <w:szCs w:val="16"/>
                      <w:highlight w:val="yellow"/>
                    </w:rPr>
                    <w:t>FFS</w:t>
                  </w: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78BF4A5B" w14:textId="77777777" w:rsidR="00673D6B" w:rsidRPr="00330BF5" w:rsidRDefault="00673D6B" w:rsidP="00673D6B">
                  <w:pPr>
                    <w:pStyle w:val="TAL"/>
                    <w:rPr>
                      <w:rFonts w:cs="Arial"/>
                      <w:color w:val="000000"/>
                      <w:sz w:val="16"/>
                      <w:szCs w:val="16"/>
                      <w:highlight w:val="yellow"/>
                    </w:rPr>
                  </w:pPr>
                  <w:r w:rsidRPr="00330BF5">
                    <w:rPr>
                      <w:rFonts w:eastAsia="Yu Mincho" w:cs="Arial" w:hint="eastAsia"/>
                      <w:color w:val="000000"/>
                      <w:sz w:val="16"/>
                      <w:szCs w:val="16"/>
                      <w:highlight w:val="yellow"/>
                    </w:rPr>
                    <w:t>FFS</w:t>
                  </w: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5D9483C3" w14:textId="77777777" w:rsidR="00673D6B" w:rsidRPr="00330BF5" w:rsidRDefault="00673D6B" w:rsidP="00673D6B">
                  <w:pPr>
                    <w:pStyle w:val="TAL"/>
                    <w:rPr>
                      <w:rFonts w:cs="Arial"/>
                      <w:color w:val="000000"/>
                      <w:sz w:val="16"/>
                      <w:szCs w:val="16"/>
                      <w:highlight w:val="yellow"/>
                    </w:rPr>
                  </w:pPr>
                  <w:r w:rsidRPr="00330BF5">
                    <w:rPr>
                      <w:rFonts w:eastAsia="Yu Mincho" w:cs="Arial" w:hint="eastAsia"/>
                      <w:color w:val="000000"/>
                      <w:sz w:val="16"/>
                      <w:szCs w:val="16"/>
                      <w:highlight w:val="yellow"/>
                    </w:rPr>
                    <w:t>FFS</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58FAFAD" w14:textId="77777777" w:rsidR="00673D6B" w:rsidRDefault="00673D6B" w:rsidP="00673D6B">
                  <w:pPr>
                    <w:pStyle w:val="TAL"/>
                    <w:rPr>
                      <w:rFonts w:eastAsia="Yu Mincho" w:cs="Arial"/>
                      <w:color w:val="000000"/>
                      <w:sz w:val="16"/>
                      <w:szCs w:val="16"/>
                      <w:highlight w:val="yellow"/>
                    </w:rPr>
                  </w:pPr>
                  <w:r>
                    <w:rPr>
                      <w:rFonts w:eastAsia="Yu Mincho" w:cs="Arial" w:hint="eastAsia"/>
                      <w:color w:val="000000"/>
                      <w:sz w:val="16"/>
                      <w:szCs w:val="16"/>
                      <w:highlight w:val="yellow"/>
                    </w:rPr>
                    <w:t>FFS</w:t>
                  </w:r>
                </w:p>
              </w:tc>
              <w:tc>
                <w:tcPr>
                  <w:tcW w:w="3024" w:type="dxa"/>
                  <w:tcBorders>
                    <w:top w:val="single" w:sz="4" w:space="0" w:color="auto"/>
                    <w:left w:val="single" w:sz="4" w:space="0" w:color="auto"/>
                    <w:bottom w:val="single" w:sz="4" w:space="0" w:color="auto"/>
                    <w:right w:val="single" w:sz="4" w:space="0" w:color="auto"/>
                  </w:tcBorders>
                  <w:shd w:val="clear" w:color="auto" w:fill="auto"/>
                </w:tcPr>
                <w:p w14:paraId="14533F8A" w14:textId="77777777" w:rsidR="00673D6B" w:rsidRPr="0017733A" w:rsidRDefault="00673D6B" w:rsidP="00673D6B">
                  <w:pPr>
                    <w:pStyle w:val="TAL"/>
                    <w:rPr>
                      <w:rFonts w:cs="Arial"/>
                      <w:color w:val="000000"/>
                      <w:sz w:val="16"/>
                      <w:szCs w:val="16"/>
                    </w:rPr>
                  </w:pPr>
                  <w:r w:rsidRPr="0017733A">
                    <w:rPr>
                      <w:rFonts w:cs="Arial"/>
                      <w:strike/>
                      <w:color w:val="FF0000"/>
                      <w:sz w:val="16"/>
                      <w:szCs w:val="16"/>
                    </w:rPr>
                    <w:t>[</w:t>
                  </w:r>
                  <w:r w:rsidRPr="0017733A">
                    <w:rPr>
                      <w:rFonts w:cs="Arial"/>
                      <w:color w:val="000000"/>
                      <w:sz w:val="16"/>
                      <w:szCs w:val="16"/>
                    </w:rPr>
                    <w:t xml:space="preserve">A UE indicates support of this FG if it transmits a </w:t>
                  </w:r>
                  <w:r w:rsidRPr="0017733A">
                    <w:rPr>
                      <w:rFonts w:cs="Arial"/>
                      <w:strike/>
                      <w:color w:val="FF0000"/>
                      <w:sz w:val="16"/>
                      <w:szCs w:val="16"/>
                    </w:rPr>
                    <w:t>wake-up signal on the uplink to</w:t>
                  </w:r>
                  <w:r w:rsidRPr="0017733A">
                    <w:rPr>
                      <w:rFonts w:cs="Arial"/>
                      <w:color w:val="000000"/>
                      <w:sz w:val="16"/>
                      <w:szCs w:val="16"/>
                    </w:rPr>
                    <w:t xml:space="preserve"> </w:t>
                  </w:r>
                  <w:r w:rsidRPr="0017733A">
                    <w:rPr>
                      <w:rFonts w:cs="Arial"/>
                      <w:color w:val="FF0000"/>
                      <w:sz w:val="16"/>
                      <w:szCs w:val="16"/>
                    </w:rPr>
                    <w:t xml:space="preserve">SIB1 </w:t>
                  </w:r>
                  <w:r w:rsidRPr="0017733A">
                    <w:rPr>
                      <w:rFonts w:cs="Arial"/>
                      <w:color w:val="000000"/>
                      <w:sz w:val="16"/>
                      <w:szCs w:val="16"/>
                    </w:rPr>
                    <w:t xml:space="preserve">request </w:t>
                  </w:r>
                  <w:r w:rsidRPr="0017733A">
                    <w:rPr>
                      <w:rFonts w:cs="Arial"/>
                      <w:strike/>
                      <w:color w:val="FF0000"/>
                      <w:sz w:val="16"/>
                      <w:szCs w:val="16"/>
                    </w:rPr>
                    <w:t>SIB1]</w:t>
                  </w:r>
                </w:p>
                <w:p w14:paraId="58B953BE" w14:textId="77777777" w:rsidR="00673D6B" w:rsidRPr="0017733A" w:rsidRDefault="00673D6B" w:rsidP="00673D6B">
                  <w:pPr>
                    <w:pStyle w:val="TAL"/>
                    <w:rPr>
                      <w:rFonts w:cs="Arial"/>
                      <w:color w:val="000000"/>
                      <w:sz w:val="16"/>
                      <w:szCs w:val="16"/>
                    </w:rPr>
                  </w:pPr>
                </w:p>
                <w:p w14:paraId="58CE8C38" w14:textId="77777777" w:rsidR="00673D6B" w:rsidRPr="00330BF5" w:rsidRDefault="00673D6B" w:rsidP="00673D6B">
                  <w:pPr>
                    <w:pStyle w:val="TAL"/>
                    <w:rPr>
                      <w:rFonts w:cs="Arial"/>
                      <w:color w:val="FF0000"/>
                      <w:sz w:val="16"/>
                      <w:szCs w:val="16"/>
                    </w:rPr>
                  </w:pP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06E62547" w14:textId="77777777" w:rsidR="00673D6B" w:rsidRPr="0017733A" w:rsidRDefault="00673D6B" w:rsidP="00673D6B">
                  <w:pPr>
                    <w:pStyle w:val="TAL"/>
                    <w:rPr>
                      <w:rFonts w:cs="Arial"/>
                      <w:color w:val="000000"/>
                      <w:sz w:val="16"/>
                      <w:szCs w:val="16"/>
                    </w:rPr>
                  </w:pPr>
                  <w:r w:rsidRPr="0017733A">
                    <w:rPr>
                      <w:rFonts w:cs="Arial"/>
                      <w:color w:val="000000"/>
                      <w:sz w:val="16"/>
                      <w:szCs w:val="16"/>
                    </w:rPr>
                    <w:t xml:space="preserve">Optional </w:t>
                  </w:r>
                  <w:r>
                    <w:rPr>
                      <w:rFonts w:cs="Arial"/>
                      <w:color w:val="000000"/>
                      <w:sz w:val="16"/>
                      <w:szCs w:val="16"/>
                      <w:highlight w:val="yellow"/>
                    </w:rPr>
                    <w:t>[with/without]</w:t>
                  </w:r>
                  <w:r w:rsidRPr="0017733A">
                    <w:rPr>
                      <w:rFonts w:cs="Arial"/>
                      <w:color w:val="000000"/>
                      <w:sz w:val="16"/>
                      <w:szCs w:val="16"/>
                    </w:rPr>
                    <w:t xml:space="preserve"> capability signaling</w:t>
                  </w:r>
                </w:p>
              </w:tc>
            </w:tr>
          </w:tbl>
          <w:p w14:paraId="569A0698" w14:textId="77777777" w:rsidR="00673D6B" w:rsidRDefault="00673D6B" w:rsidP="00673D6B">
            <w:pPr>
              <w:spacing w:before="0" w:after="0"/>
              <w:rPr>
                <w:rFonts w:eastAsia="Yu Mincho" w:cs="Arial"/>
                <w:sz w:val="16"/>
                <w:szCs w:val="16"/>
              </w:rPr>
            </w:pPr>
            <w:r w:rsidRPr="00B721E1">
              <w:rPr>
                <w:rFonts w:cs="Arial" w:hint="eastAsia"/>
                <w:sz w:val="16"/>
                <w:szCs w:val="16"/>
              </w:rPr>
              <w:t>Note: whether/how to address SIB1 request for connected UEs including the need of capability signaling is up to RAN2</w:t>
            </w:r>
          </w:p>
          <w:p w14:paraId="12760959" w14:textId="7DE21160" w:rsidR="00025B8F" w:rsidRPr="00673D6B" w:rsidRDefault="00025B8F" w:rsidP="00347A6E">
            <w:pPr>
              <w:pStyle w:val="aff3"/>
              <w:spacing w:before="0"/>
              <w:ind w:leftChars="0" w:left="0" w:firstLine="0"/>
              <w:jc w:val="both"/>
              <w:rPr>
                <w:rFonts w:eastAsia="MS Mincho"/>
              </w:rPr>
            </w:pPr>
          </w:p>
        </w:tc>
      </w:tr>
    </w:tbl>
    <w:p w14:paraId="603D9F7B" w14:textId="77777777" w:rsidR="00681BDD" w:rsidRDefault="00681BDD" w:rsidP="00681BDD">
      <w:pPr>
        <w:jc w:val="both"/>
        <w:rPr>
          <w:rFonts w:eastAsiaTheme="minorEastAsia"/>
          <w:lang w:eastAsia="zh-CN"/>
        </w:rPr>
      </w:pPr>
      <w:r>
        <w:rPr>
          <w:rFonts w:eastAsiaTheme="minorEastAsia"/>
          <w:lang w:eastAsia="zh-CN"/>
        </w:rPr>
        <w:lastRenderedPageBreak/>
        <w:t>Regarding the FFS part (i.e. wording in yellow highlight), our considerations are as follow</w:t>
      </w:r>
      <w:r>
        <w:rPr>
          <w:rFonts w:eastAsiaTheme="minorEastAsia" w:hint="eastAsia"/>
          <w:lang w:eastAsia="zh-CN"/>
        </w:rPr>
        <w:t>s:</w:t>
      </w:r>
    </w:p>
    <w:p w14:paraId="4B575551" w14:textId="3A6EF324" w:rsidR="00681BDD" w:rsidRDefault="00681BDD" w:rsidP="00681BDD">
      <w:pPr>
        <w:pStyle w:val="aff3"/>
        <w:numPr>
          <w:ilvl w:val="0"/>
          <w:numId w:val="15"/>
        </w:numPr>
        <w:ind w:leftChars="0"/>
        <w:jc w:val="both"/>
        <w:rPr>
          <w:rFonts w:eastAsiaTheme="minorEastAsia"/>
          <w:lang w:eastAsia="zh-CN"/>
        </w:rPr>
      </w:pPr>
      <w:r>
        <w:rPr>
          <w:lang w:val="en-US" w:eastAsia="zh-CN"/>
        </w:rPr>
        <w:t xml:space="preserve">Regarding the FFS part on </w:t>
      </w:r>
      <w:r w:rsidRPr="00A01157">
        <w:rPr>
          <w:lang w:val="en-US" w:eastAsia="zh-CN"/>
        </w:rPr>
        <w:t>Components</w:t>
      </w:r>
      <w:r w:rsidRPr="008E0D41">
        <w:rPr>
          <w:lang w:val="en-US" w:eastAsia="zh-CN"/>
        </w:rPr>
        <w:t xml:space="preserve"> </w:t>
      </w:r>
      <w:r>
        <w:rPr>
          <w:lang w:val="en-US" w:eastAsia="zh-CN"/>
        </w:rPr>
        <w:t xml:space="preserve">column, we support to keep the </w:t>
      </w:r>
      <w:r w:rsidR="00C1280D">
        <w:rPr>
          <w:lang w:val="en-US" w:eastAsia="zh-CN"/>
        </w:rPr>
        <w:t>current wording</w:t>
      </w:r>
      <w:r w:rsidR="00332DD9">
        <w:rPr>
          <w:lang w:val="en-US" w:eastAsia="zh-CN"/>
        </w:rPr>
        <w:t xml:space="preserve"> in the bracket</w:t>
      </w:r>
      <w:r w:rsidR="00DB13A0">
        <w:rPr>
          <w:lang w:val="en-US" w:eastAsia="zh-CN"/>
        </w:rPr>
        <w:t xml:space="preserve"> since it is agreed in last RAN1 meeting that UE can receive SIB1 out of time window if it receives a corresponding DCI within the time window</w:t>
      </w:r>
      <w:r w:rsidRPr="00180147">
        <w:rPr>
          <w:rFonts w:eastAsiaTheme="minorEastAsia"/>
          <w:lang w:eastAsia="zh-CN"/>
        </w:rPr>
        <w:t>.</w:t>
      </w:r>
    </w:p>
    <w:p w14:paraId="1DAF15FD" w14:textId="18ECB3E0" w:rsidR="00F161AA" w:rsidRPr="002365EF" w:rsidRDefault="00681BDD" w:rsidP="009F45B1">
      <w:pPr>
        <w:pStyle w:val="aff3"/>
        <w:numPr>
          <w:ilvl w:val="0"/>
          <w:numId w:val="15"/>
        </w:numPr>
        <w:ind w:leftChars="0"/>
        <w:jc w:val="both"/>
        <w:rPr>
          <w:rFonts w:eastAsiaTheme="minorEastAsia"/>
          <w:lang w:eastAsia="zh-CN"/>
        </w:rPr>
      </w:pPr>
      <w:r w:rsidRPr="002365EF">
        <w:rPr>
          <w:lang w:val="en-US" w:eastAsia="zh-CN"/>
        </w:rPr>
        <w:t>Regarding the FFS part on Type column,</w:t>
      </w:r>
      <w:r w:rsidR="00F161AA" w:rsidRPr="002365EF">
        <w:rPr>
          <w:lang w:val="en-US" w:eastAsia="zh-CN"/>
        </w:rPr>
        <w:t xml:space="preserve"> </w:t>
      </w:r>
      <w:r w:rsidR="00696033" w:rsidRPr="002365EF">
        <w:rPr>
          <w:lang w:val="en-US" w:eastAsia="zh-CN"/>
        </w:rPr>
        <w:t>Need of FDD/TDD differentiation,</w:t>
      </w:r>
      <w:r w:rsidR="00F161AA" w:rsidRPr="002365EF">
        <w:rPr>
          <w:lang w:val="en-US" w:eastAsia="zh-CN"/>
        </w:rPr>
        <w:t xml:space="preserve"> Need of FR1/FR2 differentiation</w:t>
      </w:r>
      <w:r w:rsidR="00696033" w:rsidRPr="002365EF">
        <w:rPr>
          <w:lang w:val="en-US" w:eastAsia="zh-CN"/>
        </w:rPr>
        <w:t xml:space="preserve"> and Capability interpretation for mixture of FDD/TDD and/or FR1/FR2</w:t>
      </w:r>
      <w:r w:rsidR="00F161AA" w:rsidRPr="002365EF">
        <w:rPr>
          <w:lang w:val="en-US" w:eastAsia="zh-CN"/>
        </w:rPr>
        <w:t xml:space="preserve"> column, we support it as N/A</w:t>
      </w:r>
      <w:r w:rsidR="00F6128D" w:rsidRPr="002365EF">
        <w:rPr>
          <w:rFonts w:asciiTheme="minorEastAsia" w:eastAsiaTheme="minorEastAsia" w:hAnsiTheme="minorEastAsia" w:hint="eastAsia"/>
          <w:lang w:val="en-US" w:eastAsia="zh-CN"/>
        </w:rPr>
        <w:t>.</w:t>
      </w:r>
    </w:p>
    <w:p w14:paraId="6084F2DA" w14:textId="2DB0AB12" w:rsidR="00681BDD" w:rsidRDefault="00681BDD" w:rsidP="00C804B7">
      <w:pPr>
        <w:pStyle w:val="aff3"/>
        <w:numPr>
          <w:ilvl w:val="0"/>
          <w:numId w:val="15"/>
        </w:numPr>
        <w:ind w:leftChars="0"/>
        <w:jc w:val="both"/>
        <w:rPr>
          <w:rFonts w:eastAsiaTheme="minorEastAsia"/>
          <w:lang w:eastAsia="zh-CN"/>
        </w:rPr>
      </w:pPr>
      <w:r>
        <w:rPr>
          <w:lang w:val="en-US" w:eastAsia="zh-CN"/>
        </w:rPr>
        <w:t>Regarding the FFS part on</w:t>
      </w:r>
      <w:r w:rsidRPr="00C2788A">
        <w:rPr>
          <w:rFonts w:eastAsiaTheme="minorEastAsia"/>
          <w:lang w:eastAsia="zh-CN"/>
        </w:rPr>
        <w:t xml:space="preserve"> </w:t>
      </w:r>
      <w:r w:rsidR="00383C29" w:rsidRPr="00383C29">
        <w:rPr>
          <w:rFonts w:eastAsiaTheme="minorEastAsia"/>
          <w:lang w:eastAsia="zh-CN"/>
        </w:rPr>
        <w:t>Mandatory/Optional</w:t>
      </w:r>
      <w:r>
        <w:rPr>
          <w:rFonts w:eastAsiaTheme="minorEastAsia"/>
          <w:lang w:eastAsia="zh-CN"/>
        </w:rPr>
        <w:t xml:space="preserve"> column, </w:t>
      </w:r>
      <w:r w:rsidR="00383C29">
        <w:rPr>
          <w:rFonts w:eastAsiaTheme="minorEastAsia"/>
          <w:lang w:eastAsia="zh-CN"/>
        </w:rPr>
        <w:t xml:space="preserve">our view is that UE can not report the </w:t>
      </w:r>
      <w:r w:rsidR="00A119AA">
        <w:rPr>
          <w:rFonts w:eastAsiaTheme="minorEastAsia"/>
          <w:lang w:eastAsia="zh-CN"/>
        </w:rPr>
        <w:t>signa</w:t>
      </w:r>
      <w:r w:rsidR="008246A9">
        <w:rPr>
          <w:rFonts w:eastAsiaTheme="minorEastAsia"/>
          <w:lang w:eastAsia="zh-CN"/>
        </w:rPr>
        <w:t>ling</w:t>
      </w:r>
      <w:r w:rsidR="00383C29">
        <w:rPr>
          <w:rFonts w:eastAsiaTheme="minorEastAsia"/>
          <w:lang w:eastAsia="zh-CN"/>
        </w:rPr>
        <w:t xml:space="preserve"> if </w:t>
      </w:r>
      <w:r w:rsidR="00A8144F">
        <w:rPr>
          <w:rFonts w:eastAsiaTheme="minorEastAsia"/>
          <w:lang w:eastAsia="zh-CN"/>
        </w:rPr>
        <w:t>it does not support such capability</w:t>
      </w:r>
      <w:r w:rsidR="00383C29">
        <w:rPr>
          <w:rFonts w:eastAsiaTheme="minorEastAsia"/>
          <w:lang w:eastAsia="zh-CN"/>
        </w:rPr>
        <w:t xml:space="preserve">, and </w:t>
      </w:r>
      <w:r w:rsidR="00430F32">
        <w:rPr>
          <w:rFonts w:eastAsiaTheme="minorEastAsia"/>
          <w:lang w:eastAsia="zh-CN"/>
        </w:rPr>
        <w:t xml:space="preserve">the content here </w:t>
      </w:r>
      <w:r w:rsidR="00383C29">
        <w:rPr>
          <w:rFonts w:eastAsiaTheme="minorEastAsia"/>
          <w:lang w:eastAsia="zh-CN"/>
        </w:rPr>
        <w:t>can be</w:t>
      </w:r>
      <w:r w:rsidR="00383C29" w:rsidRPr="00383C29">
        <w:t xml:space="preserve"> </w:t>
      </w:r>
      <w:r w:rsidR="00383C29">
        <w:t>‘</w:t>
      </w:r>
      <w:r w:rsidR="00383C29" w:rsidRPr="00383C29">
        <w:rPr>
          <w:rFonts w:eastAsiaTheme="minorEastAsia"/>
          <w:lang w:eastAsia="zh-CN"/>
        </w:rPr>
        <w:t xml:space="preserve">Optional </w:t>
      </w:r>
      <w:r w:rsidR="00383C29">
        <w:rPr>
          <w:rFonts w:eastAsiaTheme="minorEastAsia"/>
          <w:lang w:eastAsia="zh-CN"/>
        </w:rPr>
        <w:t>without</w:t>
      </w:r>
      <w:r w:rsidR="00383C29" w:rsidRPr="00383C29">
        <w:rPr>
          <w:rFonts w:eastAsiaTheme="minorEastAsia"/>
          <w:lang w:eastAsia="zh-CN"/>
        </w:rPr>
        <w:t xml:space="preserve"> capability </w:t>
      </w:r>
      <w:r w:rsidR="00A119AA">
        <w:rPr>
          <w:rFonts w:eastAsiaTheme="minorEastAsia"/>
          <w:lang w:eastAsia="zh-CN"/>
        </w:rPr>
        <w:t>signa</w:t>
      </w:r>
      <w:r w:rsidR="00380760" w:rsidRPr="00383C29">
        <w:rPr>
          <w:rFonts w:eastAsiaTheme="minorEastAsia"/>
          <w:lang w:eastAsia="zh-CN"/>
        </w:rPr>
        <w:t>ling</w:t>
      </w:r>
      <w:r w:rsidR="00380760">
        <w:rPr>
          <w:rFonts w:eastAsiaTheme="minorEastAsia"/>
          <w:lang w:eastAsia="zh-CN"/>
        </w:rPr>
        <w:t>’</w:t>
      </w:r>
      <w:r w:rsidR="00C804B7">
        <w:rPr>
          <w:rFonts w:eastAsiaTheme="minorEastAsia"/>
          <w:lang w:eastAsia="zh-CN"/>
        </w:rPr>
        <w:t>, and the</w:t>
      </w:r>
      <w:r w:rsidR="00C804B7" w:rsidRPr="00C804B7">
        <w:t xml:space="preserve"> </w:t>
      </w:r>
      <w:r w:rsidR="00C804B7" w:rsidRPr="00C804B7">
        <w:rPr>
          <w:rFonts w:eastAsiaTheme="minorEastAsia"/>
          <w:lang w:eastAsia="zh-CN"/>
        </w:rPr>
        <w:t>Need for the gNB to know if the feature is supported</w:t>
      </w:r>
      <w:r w:rsidR="00C804B7">
        <w:rPr>
          <w:rFonts w:eastAsiaTheme="minorEastAsia"/>
          <w:lang w:eastAsia="zh-CN"/>
        </w:rPr>
        <w:t xml:space="preserve"> column can be set as No.</w:t>
      </w:r>
    </w:p>
    <w:p w14:paraId="42E78EF9" w14:textId="3267B906" w:rsidR="003C1773" w:rsidRPr="00681BDD" w:rsidRDefault="003C1773" w:rsidP="00396726">
      <w:pPr>
        <w:jc w:val="both"/>
        <w:rPr>
          <w:rFonts w:eastAsiaTheme="minorEastAsia"/>
          <w:b/>
          <w:bCs/>
          <w:lang w:eastAsia="zh-CN"/>
        </w:rPr>
      </w:pPr>
    </w:p>
    <w:p w14:paraId="263C6DA3" w14:textId="2E71D8D0" w:rsidR="00652FD2" w:rsidRPr="008008A2" w:rsidRDefault="00652FD2" w:rsidP="00396726">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2</w:t>
      </w:r>
      <w:r w:rsidRPr="008008A2">
        <w:rPr>
          <w:rFonts w:eastAsia="Batang"/>
          <w:b/>
          <w:iCs/>
          <w:u w:val="single"/>
          <w:lang w:eastAsia="en-US"/>
        </w:rPr>
        <w:t xml:space="preserve">: </w:t>
      </w:r>
      <w:r w:rsidRPr="008008A2">
        <w:rPr>
          <w:rFonts w:eastAsiaTheme="minorEastAsia"/>
          <w:b/>
          <w:iCs/>
          <w:lang w:val="en-US" w:eastAsia="zh-CN"/>
        </w:rPr>
        <w:t xml:space="preserve">Take the following UE feature list for the feature of </w:t>
      </w:r>
      <w:r w:rsidR="00A119AA">
        <w:rPr>
          <w:rFonts w:eastAsiaTheme="minorEastAsia"/>
          <w:b/>
          <w:iCs/>
          <w:lang w:val="en-US" w:eastAsia="zh-CN"/>
        </w:rPr>
        <w:t>o</w:t>
      </w:r>
      <w:r w:rsidR="00A119AA" w:rsidRPr="00A119AA">
        <w:rPr>
          <w:rFonts w:eastAsiaTheme="minorEastAsia"/>
          <w:b/>
          <w:iCs/>
          <w:lang w:val="en-US" w:eastAsia="zh-CN"/>
        </w:rPr>
        <w:t>n-demand SIB1 operation</w:t>
      </w:r>
      <w:r w:rsidRPr="008008A2">
        <w:rPr>
          <w:rFonts w:eastAsiaTheme="minorEastAsia" w:hint="eastAsia"/>
          <w:b/>
          <w:iCs/>
          <w:lang w:val="en-US" w:eastAsia="zh-CN"/>
        </w:rPr>
        <w:t>:</w:t>
      </w:r>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629"/>
        <w:gridCol w:w="738"/>
        <w:gridCol w:w="2783"/>
        <w:gridCol w:w="370"/>
        <w:gridCol w:w="567"/>
        <w:gridCol w:w="425"/>
        <w:gridCol w:w="425"/>
        <w:gridCol w:w="567"/>
        <w:gridCol w:w="567"/>
        <w:gridCol w:w="567"/>
        <w:gridCol w:w="567"/>
        <w:gridCol w:w="2410"/>
        <w:gridCol w:w="1681"/>
      </w:tblGrid>
      <w:tr w:rsidR="004000FC" w:rsidRPr="000951EA" w14:paraId="070E76E9" w14:textId="77777777" w:rsidTr="009C7B11">
        <w:trPr>
          <w:trHeight w:val="20"/>
        </w:trPr>
        <w:tc>
          <w:tcPr>
            <w:tcW w:w="1996" w:type="dxa"/>
            <w:tcBorders>
              <w:top w:val="single" w:sz="4" w:space="0" w:color="auto"/>
              <w:left w:val="single" w:sz="4" w:space="0" w:color="auto"/>
              <w:bottom w:val="single" w:sz="4" w:space="0" w:color="auto"/>
              <w:right w:val="single" w:sz="4" w:space="0" w:color="auto"/>
            </w:tcBorders>
          </w:tcPr>
          <w:p w14:paraId="11D61966" w14:textId="77777777" w:rsidR="004000FC" w:rsidRPr="000951EA" w:rsidRDefault="004000FC" w:rsidP="004000FC">
            <w:pPr>
              <w:keepNext/>
              <w:keepLines/>
              <w:spacing w:after="0"/>
              <w:rPr>
                <w:rFonts w:cs="Arial"/>
                <w:color w:val="000000"/>
                <w:sz w:val="16"/>
                <w:szCs w:val="16"/>
              </w:rPr>
            </w:pPr>
            <w:r w:rsidRPr="000951EA">
              <w:rPr>
                <w:rFonts w:eastAsia="MS Mincho" w:cs="Arial"/>
                <w:color w:val="000000"/>
                <w:sz w:val="16"/>
                <w:szCs w:val="16"/>
              </w:rPr>
              <w:t>61</w:t>
            </w:r>
            <w:r w:rsidRPr="000951EA">
              <w:rPr>
                <w:rFonts w:cs="Arial"/>
                <w:color w:val="000000"/>
                <w:sz w:val="16"/>
                <w:szCs w:val="16"/>
              </w:rPr>
              <w:t>. Netw_Energy_NR_enh</w:t>
            </w:r>
          </w:p>
        </w:tc>
        <w:tc>
          <w:tcPr>
            <w:tcW w:w="629" w:type="dxa"/>
            <w:tcBorders>
              <w:top w:val="single" w:sz="4" w:space="0" w:color="auto"/>
              <w:left w:val="single" w:sz="4" w:space="0" w:color="auto"/>
              <w:bottom w:val="single" w:sz="4" w:space="0" w:color="auto"/>
              <w:right w:val="single" w:sz="4" w:space="0" w:color="auto"/>
            </w:tcBorders>
          </w:tcPr>
          <w:p w14:paraId="5D9923F6" w14:textId="77777777" w:rsidR="004000FC" w:rsidRPr="000951EA" w:rsidRDefault="004000FC" w:rsidP="004000FC">
            <w:pPr>
              <w:keepNext/>
              <w:keepLines/>
              <w:spacing w:after="0"/>
              <w:rPr>
                <w:rFonts w:cs="Arial"/>
                <w:color w:val="000000"/>
                <w:sz w:val="16"/>
                <w:szCs w:val="16"/>
              </w:rPr>
            </w:pPr>
            <w:r w:rsidRPr="000951EA">
              <w:rPr>
                <w:rFonts w:eastAsia="MS Mincho" w:cs="Arial"/>
                <w:color w:val="000000"/>
                <w:sz w:val="16"/>
                <w:szCs w:val="16"/>
              </w:rPr>
              <w:t>61-5</w:t>
            </w:r>
          </w:p>
        </w:tc>
        <w:tc>
          <w:tcPr>
            <w:tcW w:w="738" w:type="dxa"/>
            <w:tcBorders>
              <w:top w:val="single" w:sz="4" w:space="0" w:color="auto"/>
              <w:left w:val="single" w:sz="4" w:space="0" w:color="auto"/>
              <w:bottom w:val="single" w:sz="4" w:space="0" w:color="auto"/>
              <w:right w:val="single" w:sz="4" w:space="0" w:color="auto"/>
            </w:tcBorders>
          </w:tcPr>
          <w:p w14:paraId="57058043" w14:textId="7FEC247C" w:rsidR="004000FC" w:rsidRPr="000951EA" w:rsidRDefault="004000FC" w:rsidP="004000FC">
            <w:pPr>
              <w:keepNext/>
              <w:keepLines/>
              <w:spacing w:after="0"/>
              <w:rPr>
                <w:rFonts w:cs="Arial"/>
                <w:color w:val="000000"/>
                <w:sz w:val="16"/>
                <w:szCs w:val="16"/>
                <w:lang w:eastAsia="zh-CN"/>
              </w:rPr>
            </w:pPr>
            <w:r w:rsidRPr="000951EA">
              <w:rPr>
                <w:rFonts w:cs="Arial"/>
                <w:color w:val="000000"/>
                <w:sz w:val="16"/>
                <w:szCs w:val="16"/>
                <w:lang w:eastAsia="zh-CN"/>
              </w:rPr>
              <w:t>SIB1 request</w:t>
            </w:r>
            <w:r w:rsidR="00583E9B" w:rsidRPr="000951EA">
              <w:rPr>
                <w:rFonts w:cs="Arial"/>
                <w:color w:val="000000"/>
                <w:sz w:val="16"/>
                <w:szCs w:val="16"/>
                <w:lang w:eastAsia="zh-CN"/>
              </w:rPr>
              <w:t xml:space="preserve"> for idle/inactive UEs</w:t>
            </w:r>
          </w:p>
        </w:tc>
        <w:tc>
          <w:tcPr>
            <w:tcW w:w="2783" w:type="dxa"/>
            <w:tcBorders>
              <w:top w:val="single" w:sz="4" w:space="0" w:color="auto"/>
              <w:left w:val="single" w:sz="4" w:space="0" w:color="auto"/>
              <w:bottom w:val="single" w:sz="4" w:space="0" w:color="auto"/>
              <w:right w:val="single" w:sz="4" w:space="0" w:color="auto"/>
            </w:tcBorders>
          </w:tcPr>
          <w:p w14:paraId="091679C3" w14:textId="433DE728" w:rsidR="004000FC" w:rsidRPr="000951EA" w:rsidRDefault="004000FC" w:rsidP="004000FC">
            <w:pPr>
              <w:rPr>
                <w:rFonts w:cs="Arial"/>
                <w:color w:val="000000" w:themeColor="text1"/>
                <w:sz w:val="16"/>
                <w:szCs w:val="16"/>
              </w:rPr>
            </w:pPr>
            <w:r w:rsidRPr="000951EA">
              <w:rPr>
                <w:rFonts w:cs="Arial"/>
                <w:color w:val="000000" w:themeColor="text1"/>
                <w:sz w:val="16"/>
                <w:szCs w:val="16"/>
              </w:rPr>
              <w:t xml:space="preserve">1. Reception of </w:t>
            </w:r>
            <w:r w:rsidR="00583E9B" w:rsidRPr="000951EA">
              <w:rPr>
                <w:rFonts w:cs="Arial"/>
                <w:color w:val="000000" w:themeColor="text1"/>
                <w:sz w:val="16"/>
                <w:szCs w:val="16"/>
              </w:rPr>
              <w:t>SIB1 request</w:t>
            </w:r>
            <w:r w:rsidRPr="000951EA">
              <w:rPr>
                <w:rFonts w:cs="Arial"/>
                <w:color w:val="000000" w:themeColor="text1"/>
                <w:sz w:val="16"/>
                <w:szCs w:val="16"/>
              </w:rPr>
              <w:t xml:space="preserve"> configuration associated with SIB1 request for a cell</w:t>
            </w:r>
          </w:p>
          <w:p w14:paraId="3E49E523" w14:textId="77777777" w:rsidR="004000FC" w:rsidRPr="000951EA" w:rsidRDefault="004000FC" w:rsidP="004000FC">
            <w:pPr>
              <w:rPr>
                <w:rFonts w:cs="Arial"/>
                <w:color w:val="000000" w:themeColor="text1"/>
                <w:sz w:val="16"/>
                <w:szCs w:val="16"/>
              </w:rPr>
            </w:pPr>
            <w:r w:rsidRPr="000951EA">
              <w:rPr>
                <w:rFonts w:cs="Arial"/>
                <w:color w:val="000000" w:themeColor="text1"/>
                <w:sz w:val="16"/>
                <w:szCs w:val="16"/>
              </w:rPr>
              <w:t>2. Transmission of PRACH on the uplink to request SIB1 of the cell</w:t>
            </w:r>
          </w:p>
          <w:p w14:paraId="33E84B81" w14:textId="2C72D36A" w:rsidR="004000FC" w:rsidRPr="000951EA" w:rsidRDefault="004000FC" w:rsidP="004000FC">
            <w:pPr>
              <w:rPr>
                <w:rFonts w:cs="Arial"/>
                <w:color w:val="000000" w:themeColor="text1"/>
                <w:sz w:val="16"/>
                <w:szCs w:val="16"/>
              </w:rPr>
            </w:pPr>
            <w:r w:rsidRPr="000951EA">
              <w:rPr>
                <w:rFonts w:cs="Arial"/>
                <w:color w:val="000000" w:themeColor="text1"/>
                <w:sz w:val="16"/>
                <w:szCs w:val="16"/>
              </w:rPr>
              <w:t>3. Reception of SIB1 in a window at least upon SIB1 request</w:t>
            </w:r>
          </w:p>
        </w:tc>
        <w:tc>
          <w:tcPr>
            <w:tcW w:w="370" w:type="dxa"/>
            <w:tcBorders>
              <w:top w:val="single" w:sz="4" w:space="0" w:color="auto"/>
              <w:left w:val="single" w:sz="4" w:space="0" w:color="auto"/>
              <w:bottom w:val="single" w:sz="4" w:space="0" w:color="auto"/>
              <w:right w:val="single" w:sz="4" w:space="0" w:color="auto"/>
            </w:tcBorders>
          </w:tcPr>
          <w:p w14:paraId="71A55AE5" w14:textId="77777777" w:rsidR="004000FC" w:rsidRPr="000951EA" w:rsidRDefault="004000FC" w:rsidP="004000FC">
            <w:pPr>
              <w:keepNext/>
              <w:keepLines/>
              <w:spacing w:after="0"/>
              <w:rPr>
                <w:rFonts w:eastAsia="MS Mincho"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tcPr>
          <w:p w14:paraId="6F9CE485" w14:textId="0844B1CF" w:rsidR="004000FC" w:rsidRPr="000951EA" w:rsidRDefault="00B51BC7" w:rsidP="004000FC">
            <w:pPr>
              <w:keepNext/>
              <w:keepLines/>
              <w:spacing w:after="0"/>
              <w:rPr>
                <w:rFonts w:cs="Arial"/>
                <w:color w:val="000000"/>
                <w:sz w:val="16"/>
                <w:szCs w:val="16"/>
                <w:lang w:eastAsia="zh-CN"/>
              </w:rPr>
            </w:pPr>
            <w:r w:rsidRPr="000951EA">
              <w:rPr>
                <w:rFonts w:cs="Arial"/>
                <w:color w:val="000000"/>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tcPr>
          <w:p w14:paraId="70F7C0B8" w14:textId="77777777" w:rsidR="004000FC" w:rsidRPr="000951EA" w:rsidRDefault="004000FC" w:rsidP="004000FC">
            <w:pPr>
              <w:keepNext/>
              <w:keepLines/>
              <w:spacing w:after="0"/>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tcPr>
          <w:p w14:paraId="6BA93D2A" w14:textId="0DCAADB7" w:rsidR="004000FC" w:rsidRPr="000951EA" w:rsidRDefault="004000FC" w:rsidP="004000FC">
            <w:pPr>
              <w:keepNext/>
              <w:keepLines/>
              <w:spacing w:after="0"/>
              <w:rPr>
                <w:rFonts w:cs="Arial"/>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tcPr>
          <w:p w14:paraId="569C6ADE" w14:textId="51D90029" w:rsidR="004000FC" w:rsidRPr="000951EA" w:rsidRDefault="002365EF" w:rsidP="004000FC">
            <w:pPr>
              <w:keepNext/>
              <w:keepLines/>
              <w:spacing w:after="0"/>
              <w:rPr>
                <w:rFonts w:cs="Arial"/>
                <w:color w:val="000000"/>
                <w:sz w:val="16"/>
                <w:szCs w:val="16"/>
                <w:highlight w:val="yellow"/>
                <w:lang w:eastAsia="zh-CN"/>
              </w:rPr>
            </w:pPr>
            <w:r w:rsidRPr="000951EA">
              <w:rPr>
                <w:sz w:val="16"/>
                <w:szCs w:val="16"/>
              </w:rPr>
              <w:t>n/a</w:t>
            </w:r>
          </w:p>
        </w:tc>
        <w:tc>
          <w:tcPr>
            <w:tcW w:w="567" w:type="dxa"/>
            <w:tcBorders>
              <w:top w:val="single" w:sz="4" w:space="0" w:color="auto"/>
              <w:left w:val="single" w:sz="4" w:space="0" w:color="auto"/>
              <w:bottom w:val="single" w:sz="4" w:space="0" w:color="auto"/>
              <w:right w:val="single" w:sz="4" w:space="0" w:color="auto"/>
            </w:tcBorders>
          </w:tcPr>
          <w:p w14:paraId="49BCB52B" w14:textId="063EECAA" w:rsidR="004000FC" w:rsidRPr="000951EA" w:rsidRDefault="004000FC" w:rsidP="004000FC">
            <w:pPr>
              <w:keepNext/>
              <w:keepLines/>
              <w:spacing w:after="0"/>
              <w:rPr>
                <w:rFonts w:cs="Arial"/>
                <w:color w:val="000000"/>
                <w:sz w:val="16"/>
                <w:szCs w:val="16"/>
                <w:highlight w:val="yellow"/>
              </w:rPr>
            </w:pPr>
            <w:r w:rsidRPr="000951EA">
              <w:rPr>
                <w:sz w:val="16"/>
                <w:szCs w:val="16"/>
              </w:rPr>
              <w:t>n/a</w:t>
            </w:r>
          </w:p>
        </w:tc>
        <w:tc>
          <w:tcPr>
            <w:tcW w:w="567" w:type="dxa"/>
            <w:tcBorders>
              <w:top w:val="single" w:sz="4" w:space="0" w:color="auto"/>
              <w:left w:val="single" w:sz="4" w:space="0" w:color="auto"/>
              <w:bottom w:val="single" w:sz="4" w:space="0" w:color="auto"/>
              <w:right w:val="single" w:sz="4" w:space="0" w:color="auto"/>
            </w:tcBorders>
          </w:tcPr>
          <w:p w14:paraId="677F0963" w14:textId="11A47BB7" w:rsidR="004000FC" w:rsidRPr="000951EA" w:rsidRDefault="004000FC" w:rsidP="004000FC">
            <w:pPr>
              <w:keepNext/>
              <w:keepLines/>
              <w:spacing w:after="0"/>
              <w:rPr>
                <w:rFonts w:cs="Arial"/>
                <w:color w:val="000000"/>
                <w:sz w:val="16"/>
                <w:szCs w:val="16"/>
                <w:highlight w:val="yellow"/>
              </w:rPr>
            </w:pPr>
            <w:r w:rsidRPr="000951EA">
              <w:rPr>
                <w:sz w:val="16"/>
                <w:szCs w:val="16"/>
              </w:rPr>
              <w:t>n/a</w:t>
            </w:r>
          </w:p>
        </w:tc>
        <w:tc>
          <w:tcPr>
            <w:tcW w:w="567" w:type="dxa"/>
            <w:tcBorders>
              <w:top w:val="single" w:sz="4" w:space="0" w:color="auto"/>
              <w:left w:val="single" w:sz="4" w:space="0" w:color="auto"/>
              <w:bottom w:val="single" w:sz="4" w:space="0" w:color="auto"/>
              <w:right w:val="single" w:sz="4" w:space="0" w:color="auto"/>
            </w:tcBorders>
          </w:tcPr>
          <w:p w14:paraId="0F9801D8" w14:textId="7B581E6A" w:rsidR="004000FC" w:rsidRPr="000951EA" w:rsidRDefault="004000FC" w:rsidP="004000FC">
            <w:pPr>
              <w:keepNext/>
              <w:keepLines/>
              <w:spacing w:after="0"/>
              <w:rPr>
                <w:rFonts w:cs="Arial"/>
                <w:color w:val="000000"/>
                <w:sz w:val="16"/>
                <w:szCs w:val="16"/>
                <w:highlight w:val="yellow"/>
              </w:rPr>
            </w:pPr>
            <w:r w:rsidRPr="000951EA">
              <w:rPr>
                <w:sz w:val="16"/>
                <w:szCs w:val="16"/>
              </w:rPr>
              <w:t>n/a</w:t>
            </w:r>
          </w:p>
        </w:tc>
        <w:tc>
          <w:tcPr>
            <w:tcW w:w="2410" w:type="dxa"/>
            <w:tcBorders>
              <w:top w:val="single" w:sz="4" w:space="0" w:color="auto"/>
              <w:left w:val="single" w:sz="4" w:space="0" w:color="auto"/>
              <w:bottom w:val="single" w:sz="4" w:space="0" w:color="auto"/>
              <w:right w:val="single" w:sz="4" w:space="0" w:color="auto"/>
            </w:tcBorders>
          </w:tcPr>
          <w:p w14:paraId="558B7E01" w14:textId="1E4E9AAF" w:rsidR="004000FC" w:rsidRPr="000951EA" w:rsidRDefault="009C7B11" w:rsidP="009C7B11">
            <w:pPr>
              <w:keepNext/>
              <w:keepLines/>
              <w:spacing w:after="0"/>
              <w:rPr>
                <w:rFonts w:cs="Arial"/>
                <w:color w:val="000000"/>
                <w:sz w:val="16"/>
                <w:szCs w:val="16"/>
              </w:rPr>
            </w:pPr>
            <w:r w:rsidRPr="000951EA">
              <w:rPr>
                <w:rFonts w:cs="Arial"/>
                <w:color w:val="000000"/>
                <w:sz w:val="16"/>
                <w:szCs w:val="16"/>
              </w:rPr>
              <w:t>A UE indica</w:t>
            </w:r>
            <w:r w:rsidRPr="000951EA">
              <w:rPr>
                <w:rFonts w:cs="Arial"/>
                <w:sz w:val="16"/>
                <w:szCs w:val="16"/>
              </w:rPr>
              <w:t>tes support of this FG if it transmits a SIB1 req</w:t>
            </w:r>
            <w:r w:rsidRPr="000951EA">
              <w:rPr>
                <w:rFonts w:cs="Arial"/>
                <w:color w:val="000000"/>
                <w:sz w:val="16"/>
                <w:szCs w:val="16"/>
              </w:rPr>
              <w:t>uest</w:t>
            </w:r>
          </w:p>
        </w:tc>
        <w:tc>
          <w:tcPr>
            <w:tcW w:w="1681" w:type="dxa"/>
            <w:tcBorders>
              <w:top w:val="single" w:sz="4" w:space="0" w:color="auto"/>
              <w:left w:val="single" w:sz="4" w:space="0" w:color="auto"/>
              <w:bottom w:val="single" w:sz="4" w:space="0" w:color="auto"/>
              <w:right w:val="single" w:sz="4" w:space="0" w:color="auto"/>
            </w:tcBorders>
          </w:tcPr>
          <w:p w14:paraId="636DD197" w14:textId="19FCAA4A" w:rsidR="004000FC" w:rsidRPr="000951EA" w:rsidRDefault="004000FC" w:rsidP="00B64F79">
            <w:pPr>
              <w:keepNext/>
              <w:keepLines/>
              <w:spacing w:after="0"/>
              <w:rPr>
                <w:rFonts w:cs="Arial"/>
                <w:color w:val="000000"/>
                <w:sz w:val="16"/>
                <w:szCs w:val="16"/>
              </w:rPr>
            </w:pPr>
            <w:r w:rsidRPr="000951EA">
              <w:rPr>
                <w:rFonts w:cs="Arial"/>
                <w:color w:val="000000"/>
                <w:sz w:val="16"/>
                <w:szCs w:val="16"/>
              </w:rPr>
              <w:t xml:space="preserve">Optional </w:t>
            </w:r>
            <w:r w:rsidR="00B64F79" w:rsidRPr="000951EA">
              <w:rPr>
                <w:rFonts w:cs="Arial"/>
                <w:color w:val="000000"/>
                <w:sz w:val="16"/>
                <w:szCs w:val="16"/>
              </w:rPr>
              <w:t>without</w:t>
            </w:r>
            <w:r w:rsidRPr="000951EA">
              <w:rPr>
                <w:rFonts w:cs="Arial"/>
                <w:color w:val="000000"/>
                <w:sz w:val="16"/>
                <w:szCs w:val="16"/>
              </w:rPr>
              <w:t xml:space="preserve"> capability signaling</w:t>
            </w:r>
          </w:p>
        </w:tc>
      </w:tr>
    </w:tbl>
    <w:p w14:paraId="49C78D2A" w14:textId="77777777" w:rsidR="00FE3C72" w:rsidRPr="00396726" w:rsidRDefault="00FE3C72" w:rsidP="00396726">
      <w:pPr>
        <w:jc w:val="both"/>
        <w:rPr>
          <w:rFonts w:eastAsiaTheme="minorEastAsia"/>
          <w:b/>
          <w:bCs/>
          <w:lang w:val="en-US" w:eastAsia="zh-CN"/>
        </w:rPr>
      </w:pPr>
    </w:p>
    <w:p w14:paraId="7E38E7DC" w14:textId="36DC6553" w:rsidR="009637C5" w:rsidRPr="008008A2" w:rsidRDefault="005E4B54" w:rsidP="009043A0">
      <w:pPr>
        <w:pStyle w:val="2"/>
        <w:numPr>
          <w:ilvl w:val="1"/>
          <w:numId w:val="10"/>
        </w:numPr>
        <w:rPr>
          <w:rFonts w:ascii="Times New Roman" w:hAnsi="Times New Roman"/>
          <w:i w:val="0"/>
          <w:sz w:val="24"/>
          <w:lang w:eastAsia="zh-CN"/>
        </w:rPr>
      </w:pPr>
      <w:r w:rsidRPr="008008A2">
        <w:rPr>
          <w:rFonts w:ascii="Times New Roman" w:hAnsi="Times New Roman" w:hint="eastAsia"/>
          <w:i w:val="0"/>
          <w:sz w:val="24"/>
          <w:lang w:eastAsia="zh-CN"/>
        </w:rPr>
        <w:t xml:space="preserve"> </w:t>
      </w:r>
      <w:r w:rsidR="009043A0">
        <w:rPr>
          <w:rFonts w:ascii="Times New Roman" w:hAnsi="Times New Roman"/>
          <w:i w:val="0"/>
          <w:sz w:val="24"/>
          <w:lang w:eastAsia="zh-CN"/>
        </w:rPr>
        <w:t>A</w:t>
      </w:r>
      <w:r w:rsidR="009043A0" w:rsidRPr="009043A0">
        <w:rPr>
          <w:rFonts w:ascii="Times New Roman" w:hAnsi="Times New Roman"/>
          <w:i w:val="0"/>
          <w:sz w:val="24"/>
          <w:lang w:eastAsia="zh-CN"/>
        </w:rPr>
        <w:t>daptation of common signal/channel transmissions</w:t>
      </w:r>
    </w:p>
    <w:p w14:paraId="7EAA29FA" w14:textId="04C19971" w:rsidR="000A0775" w:rsidRPr="000A0775" w:rsidRDefault="0016302A" w:rsidP="000A0775">
      <w:pPr>
        <w:rPr>
          <w:lang w:eastAsia="zh-CN"/>
        </w:rPr>
      </w:pPr>
      <w:r w:rsidRPr="0016302A">
        <w:rPr>
          <w:lang w:eastAsia="zh-CN"/>
        </w:rPr>
        <w:t xml:space="preserve">During </w:t>
      </w:r>
      <w:r w:rsidR="008C43FB">
        <w:rPr>
          <w:lang w:eastAsia="zh-CN"/>
        </w:rPr>
        <w:t xml:space="preserve">last </w:t>
      </w:r>
      <w:r w:rsidRPr="0016302A">
        <w:rPr>
          <w:lang w:eastAsia="zh-CN"/>
        </w:rPr>
        <w:t>RAN1 discussion, we have the following agreement</w:t>
      </w:r>
      <w:r>
        <w:rPr>
          <w:lang w:eastAsia="zh-CN"/>
        </w:rPr>
        <w:t>s</w:t>
      </w:r>
      <w:r w:rsidRPr="0016302A">
        <w:rPr>
          <w:lang w:eastAsia="zh-CN"/>
        </w:rPr>
        <w:t xml:space="preserve"> related with the UE feature for </w:t>
      </w:r>
      <w:r w:rsidR="00CB06C0">
        <w:rPr>
          <w:lang w:eastAsia="zh-CN"/>
        </w:rPr>
        <w:t>a</w:t>
      </w:r>
      <w:r w:rsidR="00CB06C0" w:rsidRPr="00CB06C0">
        <w:rPr>
          <w:lang w:eastAsia="zh-CN"/>
        </w:rPr>
        <w:t>daptation of common signal/channel transmissions</w:t>
      </w:r>
      <w:r w:rsidR="008C43FB">
        <w:rPr>
          <w:lang w:eastAsia="zh-CN"/>
        </w:rPr>
        <w:t xml:space="preserve"> [1]</w:t>
      </w:r>
      <w:r w:rsidRPr="0016302A">
        <w:rPr>
          <w:lang w:eastAsia="zh-CN"/>
        </w:rPr>
        <w:t>.</w:t>
      </w:r>
    </w:p>
    <w:tbl>
      <w:tblPr>
        <w:tblStyle w:val="afc"/>
        <w:tblW w:w="0" w:type="auto"/>
        <w:tblLook w:val="04A0" w:firstRow="1" w:lastRow="0" w:firstColumn="1" w:lastColumn="0" w:noHBand="0" w:noVBand="1"/>
      </w:tblPr>
      <w:tblGrid>
        <w:gridCol w:w="14278"/>
      </w:tblGrid>
      <w:tr w:rsidR="00E23B96" w14:paraId="65AB2392" w14:textId="77777777" w:rsidTr="00E23B96">
        <w:tc>
          <w:tcPr>
            <w:tcW w:w="14278" w:type="dxa"/>
          </w:tcPr>
          <w:p w14:paraId="5E88677A" w14:textId="77777777" w:rsidR="00485127" w:rsidRPr="00184C9B" w:rsidRDefault="00485127" w:rsidP="00485127">
            <w:pPr>
              <w:spacing w:before="0" w:after="0"/>
              <w:rPr>
                <w:rFonts w:ascii="Times" w:eastAsia="Yu Mincho" w:hAnsi="Times"/>
                <w:szCs w:val="24"/>
              </w:rPr>
            </w:pPr>
            <w:r w:rsidRPr="00184C9B">
              <w:rPr>
                <w:rFonts w:ascii="Times" w:eastAsia="Yu Mincho" w:hAnsi="Times" w:hint="eastAsia"/>
                <w:b/>
                <w:bCs/>
                <w:szCs w:val="24"/>
                <w:highlight w:val="green"/>
              </w:rPr>
              <w:t>Agreement</w:t>
            </w:r>
            <w:r w:rsidRPr="0017733A">
              <w:rPr>
                <w:rFonts w:ascii="Times" w:eastAsia="Yu Mincho" w:hAnsi="Times"/>
                <w:b/>
                <w:bCs/>
                <w:szCs w:val="24"/>
              </w:rPr>
              <w:t xml:space="preserve">: </w:t>
            </w:r>
            <w:r w:rsidRPr="00184C9B">
              <w:rPr>
                <w:rFonts w:ascii="Times" w:eastAsia="Yu Mincho" w:hAnsi="Times"/>
                <w:szCs w:val="24"/>
              </w:rPr>
              <w:t>Adopt the following changes highlighted in chromatic fonts, while keeping the yellow highlighting, if any, as shown</w:t>
            </w:r>
          </w:p>
          <w:tbl>
            <w:tblPr>
              <w:tblW w:w="13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448"/>
              <w:gridCol w:w="1829"/>
              <w:gridCol w:w="1701"/>
              <w:gridCol w:w="255"/>
              <w:gridCol w:w="492"/>
              <w:gridCol w:w="282"/>
              <w:gridCol w:w="1969"/>
              <w:gridCol w:w="706"/>
              <w:gridCol w:w="566"/>
              <w:gridCol w:w="566"/>
              <w:gridCol w:w="566"/>
              <w:gridCol w:w="1170"/>
              <w:gridCol w:w="1511"/>
            </w:tblGrid>
            <w:tr w:rsidR="00A256A0" w:rsidRPr="0017733A" w14:paraId="1BF88F91" w14:textId="77777777" w:rsidTr="00C80F20">
              <w:trPr>
                <w:trHeight w:val="20"/>
              </w:trPr>
              <w:tc>
                <w:tcPr>
                  <w:tcW w:w="1853" w:type="dxa"/>
                  <w:tcBorders>
                    <w:top w:val="single" w:sz="4" w:space="0" w:color="auto"/>
                    <w:left w:val="single" w:sz="4" w:space="0" w:color="auto"/>
                    <w:bottom w:val="single" w:sz="4" w:space="0" w:color="auto"/>
                    <w:right w:val="single" w:sz="4" w:space="0" w:color="auto"/>
                  </w:tcBorders>
                  <w:shd w:val="clear" w:color="auto" w:fill="auto"/>
                </w:tcPr>
                <w:p w14:paraId="31F6AC41" w14:textId="77777777" w:rsidR="00485127" w:rsidRPr="0017733A" w:rsidRDefault="00485127" w:rsidP="00485127">
                  <w:pPr>
                    <w:pStyle w:val="TAL"/>
                    <w:rPr>
                      <w:rFonts w:cs="Arial"/>
                      <w:color w:val="000000"/>
                      <w:sz w:val="16"/>
                      <w:szCs w:val="16"/>
                    </w:rPr>
                  </w:pPr>
                  <w:r w:rsidRPr="0017733A">
                    <w:rPr>
                      <w:rFonts w:cs="Arial"/>
                      <w:color w:val="000000"/>
                      <w:sz w:val="16"/>
                      <w:szCs w:val="16"/>
                    </w:rPr>
                    <w:lastRenderedPageBreak/>
                    <w:t>61. Netw_Energy_NR_enh</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5F3B19E5" w14:textId="77777777" w:rsidR="00485127" w:rsidRPr="0017733A" w:rsidRDefault="00485127" w:rsidP="00485127">
                  <w:pPr>
                    <w:pStyle w:val="TAL"/>
                    <w:rPr>
                      <w:rFonts w:cs="Arial"/>
                      <w:color w:val="000000"/>
                      <w:sz w:val="16"/>
                      <w:szCs w:val="16"/>
                    </w:rPr>
                  </w:pPr>
                  <w:r w:rsidRPr="0017733A">
                    <w:rPr>
                      <w:rFonts w:cs="Arial"/>
                      <w:color w:val="000000"/>
                      <w:sz w:val="16"/>
                      <w:szCs w:val="16"/>
                    </w:rPr>
                    <w:t>61-6</w:t>
                  </w:r>
                </w:p>
              </w:tc>
              <w:tc>
                <w:tcPr>
                  <w:tcW w:w="1829" w:type="dxa"/>
                  <w:tcBorders>
                    <w:top w:val="single" w:sz="4" w:space="0" w:color="auto"/>
                    <w:left w:val="single" w:sz="4" w:space="0" w:color="auto"/>
                    <w:bottom w:val="single" w:sz="4" w:space="0" w:color="auto"/>
                    <w:right w:val="single" w:sz="4" w:space="0" w:color="auto"/>
                  </w:tcBorders>
                  <w:shd w:val="clear" w:color="auto" w:fill="auto"/>
                </w:tcPr>
                <w:p w14:paraId="795D4FB0" w14:textId="77777777" w:rsidR="00485127" w:rsidRPr="0017733A" w:rsidRDefault="00485127" w:rsidP="00485127">
                  <w:pPr>
                    <w:pStyle w:val="TAL"/>
                    <w:rPr>
                      <w:rFonts w:cs="Arial"/>
                      <w:color w:val="000000"/>
                      <w:sz w:val="16"/>
                      <w:szCs w:val="16"/>
                      <w:lang w:eastAsia="zh-CN"/>
                    </w:rPr>
                  </w:pPr>
                  <w:r w:rsidRPr="0017733A">
                    <w:rPr>
                      <w:rFonts w:cs="Arial"/>
                      <w:color w:val="000000"/>
                      <w:sz w:val="16"/>
                      <w:szCs w:val="16"/>
                    </w:rPr>
                    <w:t>SSB burst periodicity adaptation for SCell operation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C7098D" w14:textId="77777777" w:rsidR="00485127" w:rsidRDefault="00485127" w:rsidP="00485127">
                  <w:pPr>
                    <w:rPr>
                      <w:rFonts w:eastAsia="Yu Mincho" w:cs="Arial"/>
                      <w:color w:val="000000"/>
                      <w:sz w:val="16"/>
                      <w:szCs w:val="16"/>
                    </w:rPr>
                  </w:pPr>
                  <w:r w:rsidRPr="0017733A">
                    <w:rPr>
                      <w:rFonts w:cs="Arial"/>
                      <w:color w:val="FF0000"/>
                      <w:sz w:val="16"/>
                      <w:szCs w:val="16"/>
                    </w:rPr>
                    <w:t xml:space="preserve">Support of </w:t>
                  </w:r>
                  <w:r w:rsidRPr="0017733A">
                    <w:rPr>
                      <w:rFonts w:cs="Arial"/>
                      <w:color w:val="000000"/>
                      <w:sz w:val="16"/>
                      <w:szCs w:val="16"/>
                    </w:rPr>
                    <w:t>adaptation of SSB burst periodicity for SCell</w:t>
                  </w:r>
                  <w:r w:rsidRPr="0017733A">
                    <w:rPr>
                      <w:rFonts w:cs="Arial"/>
                      <w:color w:val="00B050"/>
                      <w:sz w:val="16"/>
                      <w:szCs w:val="16"/>
                    </w:rPr>
                    <w:t xml:space="preserve"> </w:t>
                  </w:r>
                  <w:r w:rsidRPr="0017733A">
                    <w:rPr>
                      <w:rFonts w:cs="Arial"/>
                      <w:color w:val="FF0000"/>
                      <w:sz w:val="16"/>
                      <w:szCs w:val="16"/>
                    </w:rPr>
                    <w:t>by DCI format 2_9</w:t>
                  </w:r>
                </w:p>
              </w:tc>
              <w:tc>
                <w:tcPr>
                  <w:tcW w:w="255" w:type="dxa"/>
                  <w:tcBorders>
                    <w:top w:val="single" w:sz="4" w:space="0" w:color="auto"/>
                    <w:left w:val="single" w:sz="4" w:space="0" w:color="auto"/>
                    <w:bottom w:val="single" w:sz="4" w:space="0" w:color="auto"/>
                    <w:right w:val="single" w:sz="4" w:space="0" w:color="auto"/>
                  </w:tcBorders>
                  <w:shd w:val="clear" w:color="auto" w:fill="auto"/>
                </w:tcPr>
                <w:p w14:paraId="6DC62E60" w14:textId="77777777" w:rsidR="00485127" w:rsidRPr="0017733A" w:rsidRDefault="00485127" w:rsidP="00485127">
                  <w:pPr>
                    <w:pStyle w:val="TAL"/>
                    <w:rPr>
                      <w:rFonts w:cs="Arial"/>
                      <w:color w:val="000000"/>
                      <w:sz w:val="16"/>
                      <w:szCs w:val="16"/>
                    </w:rPr>
                  </w:pP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66EE1601" w14:textId="77777777" w:rsidR="00485127" w:rsidRPr="0017733A" w:rsidRDefault="00485127" w:rsidP="00485127">
                  <w:pPr>
                    <w:pStyle w:val="TAL"/>
                    <w:rPr>
                      <w:rFonts w:cs="Arial"/>
                      <w:color w:val="000000"/>
                      <w:sz w:val="16"/>
                      <w:szCs w:val="16"/>
                      <w:lang w:eastAsia="zh-CN"/>
                    </w:rPr>
                  </w:pPr>
                  <w:r w:rsidRPr="0017733A">
                    <w:rPr>
                      <w:rFonts w:cs="Arial"/>
                      <w:color w:val="000000"/>
                      <w:sz w:val="16"/>
                      <w:szCs w:val="16"/>
                    </w:rPr>
                    <w:t>Yes</w:t>
                  </w:r>
                </w:p>
              </w:tc>
              <w:tc>
                <w:tcPr>
                  <w:tcW w:w="282" w:type="dxa"/>
                  <w:tcBorders>
                    <w:top w:val="single" w:sz="4" w:space="0" w:color="auto"/>
                    <w:left w:val="single" w:sz="4" w:space="0" w:color="auto"/>
                    <w:bottom w:val="single" w:sz="4" w:space="0" w:color="auto"/>
                    <w:right w:val="single" w:sz="4" w:space="0" w:color="auto"/>
                  </w:tcBorders>
                  <w:shd w:val="clear" w:color="auto" w:fill="auto"/>
                </w:tcPr>
                <w:p w14:paraId="56CF0B63" w14:textId="77777777" w:rsidR="00485127" w:rsidRPr="0017733A" w:rsidRDefault="00485127" w:rsidP="00485127">
                  <w:pPr>
                    <w:pStyle w:val="TAL"/>
                    <w:rPr>
                      <w:rFonts w:cs="Arial"/>
                      <w:color w:val="000000"/>
                      <w:sz w:val="16"/>
                      <w:szCs w:val="16"/>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F4CBCD" w14:textId="77777777" w:rsidR="00485127" w:rsidRPr="0017733A" w:rsidRDefault="00485127" w:rsidP="00485127">
                  <w:pPr>
                    <w:pStyle w:val="TAL"/>
                    <w:rPr>
                      <w:rFonts w:cs="Arial"/>
                      <w:color w:val="000000"/>
                      <w:sz w:val="16"/>
                      <w:szCs w:val="16"/>
                      <w:lang w:eastAsia="zh-CN"/>
                    </w:rPr>
                  </w:pPr>
                  <w:r w:rsidRPr="0017733A">
                    <w:rPr>
                      <w:rFonts w:cs="Arial"/>
                      <w:color w:val="000000"/>
                      <w:sz w:val="16"/>
                      <w:szCs w:val="16"/>
                    </w:rPr>
                    <w:t>UE does not support adaptation of SSB burst periodicity for SCell</w:t>
                  </w: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4D3B5475" w14:textId="77777777" w:rsidR="00485127" w:rsidRPr="0017733A" w:rsidRDefault="00485127" w:rsidP="00485127">
                  <w:pPr>
                    <w:pStyle w:val="TAL"/>
                    <w:rPr>
                      <w:rFonts w:cs="Arial"/>
                      <w:color w:val="000000"/>
                      <w:sz w:val="16"/>
                      <w:szCs w:val="16"/>
                      <w:lang w:eastAsia="zh-CN"/>
                    </w:rPr>
                  </w:pPr>
                  <w:r w:rsidRPr="0017733A">
                    <w:rPr>
                      <w:rFonts w:cs="Arial"/>
                      <w:strike/>
                      <w:color w:val="FF0000"/>
                      <w:sz w:val="16"/>
                      <w:szCs w:val="16"/>
                      <w:lang w:eastAsia="zh-CN"/>
                    </w:rPr>
                    <w:t>FFS</w:t>
                  </w:r>
                  <w:r w:rsidRPr="0017733A">
                    <w:rPr>
                      <w:rFonts w:cs="Arial"/>
                      <w:color w:val="000000"/>
                      <w:sz w:val="16"/>
                      <w:szCs w:val="16"/>
                      <w:lang w:eastAsia="zh-CN"/>
                    </w:rPr>
                    <w:t xml:space="preserve"> </w:t>
                  </w:r>
                  <w:r w:rsidRPr="0017733A">
                    <w:rPr>
                      <w:rFonts w:cs="Arial"/>
                      <w:color w:val="FF0000"/>
                      <w:sz w:val="16"/>
                      <w:szCs w:val="16"/>
                      <w:lang w:eastAsia="zh-CN"/>
                    </w:rPr>
                    <w:t>Per band</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7823F64D" w14:textId="77777777" w:rsidR="00485127" w:rsidRPr="0017733A" w:rsidRDefault="00485127" w:rsidP="00485127">
                  <w:pPr>
                    <w:pStyle w:val="TAL"/>
                    <w:rPr>
                      <w:rFonts w:cs="Arial"/>
                      <w:color w:val="000000"/>
                      <w:sz w:val="16"/>
                      <w:szCs w:val="16"/>
                    </w:rPr>
                  </w:pPr>
                  <w:r w:rsidRPr="0017733A">
                    <w:rPr>
                      <w:rFonts w:cs="Arial"/>
                      <w:strike/>
                      <w:color w:val="FF0000"/>
                      <w:sz w:val="16"/>
                      <w:szCs w:val="16"/>
                      <w:lang w:eastAsia="zh-CN"/>
                    </w:rPr>
                    <w:t>FFS</w:t>
                  </w:r>
                  <w:r w:rsidRPr="0017733A">
                    <w:rPr>
                      <w:rFonts w:cs="Arial"/>
                      <w:color w:val="000000"/>
                      <w:sz w:val="16"/>
                      <w:szCs w:val="16"/>
                      <w:lang w:eastAsia="zh-CN"/>
                    </w:rPr>
                    <w:t xml:space="preserve"> </w:t>
                  </w:r>
                  <w:r w:rsidRPr="0017733A">
                    <w:rPr>
                      <w:rFonts w:cs="Arial"/>
                      <w:color w:val="FF0000"/>
                      <w:sz w:val="16"/>
                      <w:szCs w:val="16"/>
                      <w:lang w:eastAsia="zh-CN"/>
                    </w:rPr>
                    <w:t>N/A</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16ACD419" w14:textId="77777777" w:rsidR="00485127" w:rsidRPr="0017733A" w:rsidRDefault="00485127" w:rsidP="00485127">
                  <w:pPr>
                    <w:pStyle w:val="TAL"/>
                    <w:rPr>
                      <w:rFonts w:cs="Arial"/>
                      <w:color w:val="000000"/>
                      <w:sz w:val="16"/>
                      <w:szCs w:val="16"/>
                    </w:rPr>
                  </w:pPr>
                  <w:r w:rsidRPr="0017733A">
                    <w:rPr>
                      <w:rFonts w:cs="Arial"/>
                      <w:strike/>
                      <w:color w:val="FF0000"/>
                      <w:sz w:val="16"/>
                      <w:szCs w:val="16"/>
                      <w:lang w:eastAsia="zh-CN"/>
                    </w:rPr>
                    <w:t>FFS</w:t>
                  </w:r>
                  <w:r w:rsidRPr="0017733A">
                    <w:rPr>
                      <w:rFonts w:cs="Arial"/>
                      <w:color w:val="000000"/>
                      <w:sz w:val="16"/>
                      <w:szCs w:val="16"/>
                      <w:lang w:eastAsia="zh-CN"/>
                    </w:rPr>
                    <w:t xml:space="preserve"> </w:t>
                  </w:r>
                  <w:r w:rsidRPr="0017733A">
                    <w:rPr>
                      <w:rFonts w:cs="Arial"/>
                      <w:color w:val="FF0000"/>
                      <w:sz w:val="16"/>
                      <w:szCs w:val="16"/>
                      <w:lang w:eastAsia="zh-CN"/>
                    </w:rPr>
                    <w:t>N/A</w:t>
                  </w:r>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7F517AC0" w14:textId="77777777" w:rsidR="00485127" w:rsidRPr="0017733A" w:rsidRDefault="00485127" w:rsidP="00485127">
                  <w:pPr>
                    <w:pStyle w:val="TAL"/>
                    <w:rPr>
                      <w:rFonts w:cs="Arial"/>
                      <w:color w:val="000000"/>
                      <w:sz w:val="16"/>
                      <w:szCs w:val="16"/>
                    </w:rPr>
                  </w:pPr>
                  <w:r w:rsidRPr="0017733A">
                    <w:rPr>
                      <w:rFonts w:cs="Arial"/>
                      <w:strike/>
                      <w:color w:val="FF0000"/>
                      <w:sz w:val="16"/>
                      <w:szCs w:val="16"/>
                      <w:lang w:eastAsia="zh-CN"/>
                    </w:rPr>
                    <w:t>FFS</w:t>
                  </w:r>
                  <w:r w:rsidRPr="0017733A">
                    <w:rPr>
                      <w:rFonts w:cs="Arial"/>
                      <w:color w:val="000000"/>
                      <w:sz w:val="16"/>
                      <w:szCs w:val="16"/>
                      <w:lang w:eastAsia="zh-CN"/>
                    </w:rPr>
                    <w:t xml:space="preserve"> </w:t>
                  </w:r>
                  <w:r w:rsidRPr="0017733A">
                    <w:rPr>
                      <w:rFonts w:cs="Arial"/>
                      <w:color w:val="FF0000"/>
                      <w:sz w:val="16"/>
                      <w:szCs w:val="16"/>
                      <w:lang w:eastAsia="zh-CN"/>
                    </w:rPr>
                    <w:t>N/A</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DF1660" w14:textId="77777777" w:rsidR="00485127" w:rsidRDefault="00485127" w:rsidP="00485127">
                  <w:pPr>
                    <w:pStyle w:val="TAL"/>
                    <w:rPr>
                      <w:rFonts w:eastAsia="Yu Mincho" w:cs="Arial"/>
                      <w:color w:val="000000"/>
                      <w:sz w:val="16"/>
                      <w:szCs w:val="16"/>
                    </w:rPr>
                  </w:pPr>
                  <w:r w:rsidRPr="0017733A">
                    <w:rPr>
                      <w:rFonts w:cs="Arial"/>
                      <w:color w:val="000000"/>
                      <w:sz w:val="16"/>
                      <w:szCs w:val="16"/>
                    </w:rPr>
                    <w:t>Note: the SSB for this FG is not cell defining</w:t>
                  </w:r>
                  <w:r>
                    <w:rPr>
                      <w:rFonts w:eastAsia="Yu Mincho" w:cs="Arial" w:hint="eastAsia"/>
                      <w:color w:val="000000"/>
                      <w:sz w:val="16"/>
                      <w:szCs w:val="16"/>
                    </w:rPr>
                    <w:t xml:space="preserve"> </w:t>
                  </w:r>
                  <w:r>
                    <w:rPr>
                      <w:rFonts w:eastAsia="Yu Mincho" w:cs="Arial" w:hint="eastAsia"/>
                      <w:color w:val="FF0000"/>
                      <w:sz w:val="16"/>
                      <w:szCs w:val="16"/>
                    </w:rPr>
                    <w:t>SSB</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506A602D" w14:textId="77777777" w:rsidR="00485127" w:rsidRPr="0017733A" w:rsidRDefault="00485127" w:rsidP="00485127">
                  <w:pPr>
                    <w:pStyle w:val="TAL"/>
                    <w:rPr>
                      <w:rFonts w:cs="Arial"/>
                      <w:color w:val="000000"/>
                      <w:sz w:val="16"/>
                      <w:szCs w:val="16"/>
                    </w:rPr>
                  </w:pPr>
                  <w:r w:rsidRPr="0017733A">
                    <w:rPr>
                      <w:rFonts w:cs="Arial"/>
                      <w:color w:val="000000"/>
                      <w:sz w:val="16"/>
                      <w:szCs w:val="16"/>
                    </w:rPr>
                    <w:t>Optional with capability signaling</w:t>
                  </w:r>
                </w:p>
              </w:tc>
            </w:tr>
          </w:tbl>
          <w:p w14:paraId="2CEC79F7" w14:textId="77777777" w:rsidR="000F314E" w:rsidRDefault="000F314E" w:rsidP="00485127">
            <w:pPr>
              <w:spacing w:before="0" w:after="0"/>
              <w:rPr>
                <w:rFonts w:ascii="Times" w:eastAsia="Yu Mincho" w:hAnsi="Times"/>
                <w:b/>
                <w:bCs/>
                <w:szCs w:val="24"/>
                <w:highlight w:val="green"/>
              </w:rPr>
            </w:pPr>
          </w:p>
          <w:p w14:paraId="2BE370A8" w14:textId="4B6CEDD2" w:rsidR="00485127" w:rsidRPr="006761D1" w:rsidRDefault="00485127" w:rsidP="00485127">
            <w:pPr>
              <w:spacing w:before="0" w:after="0"/>
              <w:rPr>
                <w:rFonts w:ascii="Times" w:eastAsia="Yu Mincho" w:hAnsi="Times"/>
                <w:b/>
                <w:bCs/>
                <w:szCs w:val="24"/>
              </w:rPr>
            </w:pPr>
            <w:r w:rsidRPr="00184C9B">
              <w:rPr>
                <w:rFonts w:ascii="Times" w:eastAsia="Yu Mincho" w:hAnsi="Times" w:hint="eastAsia"/>
                <w:b/>
                <w:bCs/>
                <w:szCs w:val="24"/>
                <w:highlight w:val="green"/>
              </w:rPr>
              <w:t>Agreement</w:t>
            </w:r>
            <w:r w:rsidRPr="0017733A">
              <w:rPr>
                <w:rFonts w:ascii="Times" w:eastAsia="Yu Mincho" w:hAnsi="Times"/>
                <w:b/>
                <w:bCs/>
                <w:szCs w:val="24"/>
              </w:rPr>
              <w:t xml:space="preserve">: </w:t>
            </w:r>
            <w:r w:rsidRPr="00184C9B">
              <w:rPr>
                <w:rFonts w:ascii="Times" w:eastAsia="Yu Mincho" w:hAnsi="Times"/>
                <w:szCs w:val="24"/>
              </w:rPr>
              <w:t>Adopt the following changes highlighted in chromatic fonts, while keeping the yellow highlighting, if any, as shown</w:t>
            </w:r>
          </w:p>
          <w:tbl>
            <w:tblPr>
              <w:tblW w:w="13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448"/>
              <w:gridCol w:w="982"/>
              <w:gridCol w:w="3396"/>
              <w:gridCol w:w="284"/>
              <w:gridCol w:w="567"/>
              <w:gridCol w:w="283"/>
              <w:gridCol w:w="993"/>
              <w:gridCol w:w="899"/>
              <w:gridCol w:w="519"/>
              <w:gridCol w:w="519"/>
              <w:gridCol w:w="519"/>
              <w:gridCol w:w="1509"/>
              <w:gridCol w:w="1141"/>
            </w:tblGrid>
            <w:tr w:rsidR="00C80F20" w:rsidRPr="0017733A" w14:paraId="149CEC15" w14:textId="77777777" w:rsidTr="00C80F20">
              <w:trPr>
                <w:trHeight w:val="20"/>
              </w:trPr>
              <w:tc>
                <w:tcPr>
                  <w:tcW w:w="1855" w:type="dxa"/>
                  <w:tcBorders>
                    <w:top w:val="single" w:sz="4" w:space="0" w:color="auto"/>
                    <w:left w:val="single" w:sz="4" w:space="0" w:color="auto"/>
                    <w:bottom w:val="single" w:sz="4" w:space="0" w:color="auto"/>
                    <w:right w:val="single" w:sz="4" w:space="0" w:color="auto"/>
                  </w:tcBorders>
                  <w:shd w:val="clear" w:color="auto" w:fill="auto"/>
                </w:tcPr>
                <w:p w14:paraId="4F6594A1" w14:textId="77777777" w:rsidR="00485127" w:rsidRPr="0017733A" w:rsidRDefault="00485127" w:rsidP="00485127">
                  <w:pPr>
                    <w:pStyle w:val="TAL"/>
                    <w:rPr>
                      <w:rFonts w:cs="Arial"/>
                      <w:color w:val="000000"/>
                      <w:sz w:val="16"/>
                      <w:szCs w:val="16"/>
                    </w:rPr>
                  </w:pPr>
                  <w:r w:rsidRPr="0017733A">
                    <w:rPr>
                      <w:rFonts w:cs="Arial"/>
                      <w:color w:val="000000"/>
                      <w:sz w:val="16"/>
                      <w:szCs w:val="16"/>
                    </w:rPr>
                    <w:t>61. Netw_Energy_NR_enh</w:t>
                  </w:r>
                </w:p>
              </w:tc>
              <w:tc>
                <w:tcPr>
                  <w:tcW w:w="448" w:type="dxa"/>
                  <w:tcBorders>
                    <w:top w:val="single" w:sz="4" w:space="0" w:color="auto"/>
                    <w:left w:val="single" w:sz="4" w:space="0" w:color="auto"/>
                    <w:bottom w:val="single" w:sz="4" w:space="0" w:color="auto"/>
                    <w:right w:val="single" w:sz="4" w:space="0" w:color="auto"/>
                  </w:tcBorders>
                  <w:shd w:val="clear" w:color="auto" w:fill="auto"/>
                </w:tcPr>
                <w:p w14:paraId="0703B5CA" w14:textId="77777777" w:rsidR="00485127" w:rsidRPr="0017733A" w:rsidRDefault="00485127" w:rsidP="00485127">
                  <w:pPr>
                    <w:pStyle w:val="TAL"/>
                    <w:rPr>
                      <w:rFonts w:cs="Arial"/>
                      <w:color w:val="000000"/>
                      <w:sz w:val="16"/>
                      <w:szCs w:val="16"/>
                    </w:rPr>
                  </w:pPr>
                  <w:r w:rsidRPr="0017733A">
                    <w:rPr>
                      <w:rFonts w:cs="Arial"/>
                      <w:color w:val="000000"/>
                      <w:sz w:val="16"/>
                      <w:szCs w:val="16"/>
                    </w:rPr>
                    <w:t>61-7</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461BCEF" w14:textId="77777777" w:rsidR="00485127" w:rsidRPr="0017733A" w:rsidRDefault="00485127" w:rsidP="00485127">
                  <w:pPr>
                    <w:pStyle w:val="TAL"/>
                    <w:rPr>
                      <w:rFonts w:cs="Arial"/>
                      <w:color w:val="000000"/>
                      <w:sz w:val="16"/>
                      <w:szCs w:val="16"/>
                      <w:lang w:eastAsia="zh-CN"/>
                    </w:rPr>
                  </w:pPr>
                  <w:r w:rsidRPr="0017733A">
                    <w:rPr>
                      <w:rFonts w:cs="Arial"/>
                      <w:color w:val="000000"/>
                      <w:sz w:val="16"/>
                      <w:szCs w:val="16"/>
                      <w:lang w:eastAsia="zh-CN"/>
                    </w:rPr>
                    <w:t>Adaptation of RACH in time domain based on additional RACH resources</w:t>
                  </w:r>
                  <w:r w:rsidRPr="0017733A">
                    <w:rPr>
                      <w:rFonts w:cs="Arial"/>
                      <w:color w:val="FF0000"/>
                      <w:sz w:val="16"/>
                      <w:szCs w:val="16"/>
                      <w:lang w:eastAsia="zh-CN"/>
                    </w:rPr>
                    <w:t xml:space="preserve"> </w:t>
                  </w:r>
                </w:p>
              </w:tc>
              <w:tc>
                <w:tcPr>
                  <w:tcW w:w="3396" w:type="dxa"/>
                  <w:tcBorders>
                    <w:top w:val="single" w:sz="4" w:space="0" w:color="auto"/>
                    <w:left w:val="single" w:sz="4" w:space="0" w:color="auto"/>
                    <w:bottom w:val="single" w:sz="4" w:space="0" w:color="auto"/>
                    <w:right w:val="single" w:sz="4" w:space="0" w:color="auto"/>
                  </w:tcBorders>
                  <w:shd w:val="clear" w:color="auto" w:fill="auto"/>
                </w:tcPr>
                <w:p w14:paraId="2499D94B" w14:textId="77777777" w:rsidR="00485127" w:rsidRPr="0017733A" w:rsidRDefault="00485127" w:rsidP="00485127">
                  <w:pPr>
                    <w:rPr>
                      <w:rFonts w:cs="Arial"/>
                      <w:color w:val="000000"/>
                      <w:sz w:val="16"/>
                      <w:szCs w:val="16"/>
                      <w:lang w:eastAsia="zh-CN"/>
                    </w:rPr>
                  </w:pPr>
                  <w:r w:rsidRPr="0017733A">
                    <w:rPr>
                      <w:rFonts w:cs="Arial"/>
                      <w:color w:val="FF0000"/>
                      <w:sz w:val="16"/>
                      <w:szCs w:val="16"/>
                      <w:lang w:eastAsia="zh-CN"/>
                    </w:rPr>
                    <w:t xml:space="preserve">1. </w:t>
                  </w:r>
                  <w:r w:rsidRPr="0017733A">
                    <w:rPr>
                      <w:rFonts w:cs="Arial"/>
                      <w:color w:val="000000"/>
                      <w:sz w:val="16"/>
                      <w:szCs w:val="16"/>
                      <w:lang w:eastAsia="zh-CN"/>
                    </w:rPr>
                    <w:t xml:space="preserve">Support of adaptation of RACH in time domain based on additional RACH resources in </w:t>
                  </w:r>
                  <w:r>
                    <w:rPr>
                      <w:rFonts w:eastAsia="Yu Mincho" w:cs="Arial" w:hint="eastAsia"/>
                      <w:color w:val="FF0000"/>
                      <w:sz w:val="16"/>
                      <w:szCs w:val="16"/>
                    </w:rPr>
                    <w:t>RRC</w:t>
                  </w:r>
                  <w:r>
                    <w:rPr>
                      <w:rFonts w:eastAsia="Yu Mincho" w:cs="Arial" w:hint="eastAsia"/>
                      <w:color w:val="000000"/>
                      <w:sz w:val="16"/>
                      <w:szCs w:val="16"/>
                    </w:rPr>
                    <w:t xml:space="preserve"> </w:t>
                  </w:r>
                  <w:r w:rsidRPr="0017733A">
                    <w:rPr>
                      <w:rFonts w:cs="Arial"/>
                      <w:strike/>
                      <w:color w:val="FF0000"/>
                      <w:sz w:val="16"/>
                      <w:szCs w:val="16"/>
                      <w:lang w:eastAsia="zh-CN"/>
                    </w:rPr>
                    <w:t>[</w:t>
                  </w:r>
                  <w:r w:rsidRPr="0017733A">
                    <w:rPr>
                      <w:rFonts w:cs="Arial"/>
                      <w:color w:val="000000"/>
                      <w:sz w:val="16"/>
                      <w:szCs w:val="16"/>
                      <w:lang w:eastAsia="zh-CN"/>
                    </w:rPr>
                    <w:t>idle/inactive</w:t>
                  </w:r>
                  <w:r w:rsidRPr="0017733A">
                    <w:rPr>
                      <w:rFonts w:cs="Arial"/>
                      <w:strike/>
                      <w:color w:val="FF0000"/>
                      <w:sz w:val="16"/>
                      <w:szCs w:val="16"/>
                      <w:lang w:eastAsia="zh-CN"/>
                    </w:rPr>
                    <w:t>[</w:t>
                  </w:r>
                  <w:r w:rsidRPr="0017733A">
                    <w:rPr>
                      <w:rFonts w:cs="Arial"/>
                      <w:color w:val="000000"/>
                      <w:sz w:val="16"/>
                      <w:szCs w:val="16"/>
                      <w:lang w:eastAsia="zh-CN"/>
                    </w:rPr>
                    <w:t>/connected</w:t>
                  </w:r>
                  <w:r w:rsidRPr="0017733A">
                    <w:rPr>
                      <w:rFonts w:cs="Arial"/>
                      <w:strike/>
                      <w:color w:val="FF0000"/>
                      <w:sz w:val="16"/>
                      <w:szCs w:val="16"/>
                      <w:lang w:eastAsia="zh-CN"/>
                    </w:rPr>
                    <w:t>]</w:t>
                  </w:r>
                  <w:r w:rsidRPr="0017733A">
                    <w:rPr>
                      <w:rFonts w:cs="Arial"/>
                      <w:color w:val="000000"/>
                      <w:sz w:val="16"/>
                      <w:szCs w:val="16"/>
                      <w:lang w:eastAsia="zh-CN"/>
                    </w:rPr>
                    <w:t xml:space="preserve"> mode</w:t>
                  </w:r>
                </w:p>
                <w:p w14:paraId="3D31DC20" w14:textId="77777777" w:rsidR="00485127" w:rsidRPr="0017733A" w:rsidRDefault="00485127" w:rsidP="00485127">
                  <w:pPr>
                    <w:rPr>
                      <w:rFonts w:cs="Arial"/>
                      <w:color w:val="000000"/>
                      <w:sz w:val="16"/>
                      <w:szCs w:val="16"/>
                    </w:rPr>
                  </w:pPr>
                  <w:r w:rsidRPr="0017733A">
                    <w:rPr>
                      <w:rFonts w:cs="Arial"/>
                      <w:color w:val="FF0000"/>
                      <w:sz w:val="16"/>
                      <w:szCs w:val="16"/>
                    </w:rPr>
                    <w:t>2.</w:t>
                  </w:r>
                  <w:r w:rsidRPr="0017733A">
                    <w:rPr>
                      <w:rFonts w:cs="Arial"/>
                      <w:color w:val="000000"/>
                      <w:sz w:val="16"/>
                      <w:szCs w:val="16"/>
                    </w:rPr>
                    <w:t xml:space="preserve"> Configuration of additional PRACH resources via higher layer signaling</w:t>
                  </w:r>
                </w:p>
                <w:p w14:paraId="3CD69536" w14:textId="77777777" w:rsidR="00485127" w:rsidRPr="0017733A" w:rsidRDefault="00485127" w:rsidP="00485127">
                  <w:pPr>
                    <w:rPr>
                      <w:rFonts w:cs="Arial"/>
                      <w:color w:val="FF0000"/>
                      <w:sz w:val="16"/>
                      <w:szCs w:val="16"/>
                    </w:rPr>
                  </w:pPr>
                  <w:r w:rsidRPr="0017733A">
                    <w:rPr>
                      <w:rFonts w:cs="Arial"/>
                      <w:color w:val="FF0000"/>
                      <w:sz w:val="16"/>
                      <w:szCs w:val="16"/>
                    </w:rPr>
                    <w:t>3.</w:t>
                  </w:r>
                  <w:r w:rsidRPr="0017733A">
                    <w:rPr>
                      <w:rFonts w:cs="Arial"/>
                      <w:color w:val="000000"/>
                      <w:sz w:val="16"/>
                      <w:szCs w:val="16"/>
                    </w:rPr>
                    <w:t xml:space="preserve"> DCI-based indication of additional PRACH resources</w:t>
                  </w:r>
                  <w:r w:rsidRPr="0017733A">
                    <w:rPr>
                      <w:rFonts w:cs="Arial"/>
                      <w:color w:val="FF0000"/>
                      <w:sz w:val="16"/>
                      <w:szCs w:val="16"/>
                    </w:rPr>
                    <w:t xml:space="preserve"> by DCI format 1_0 with P-RNTI</w:t>
                  </w:r>
                </w:p>
                <w:p w14:paraId="0F270D70" w14:textId="77777777" w:rsidR="00485127" w:rsidRDefault="00485127" w:rsidP="00485127">
                  <w:pPr>
                    <w:rPr>
                      <w:rFonts w:eastAsia="Yu Mincho" w:cs="Arial"/>
                      <w:color w:val="FF0000"/>
                      <w:sz w:val="16"/>
                      <w:szCs w:val="16"/>
                    </w:rPr>
                  </w:pPr>
                  <w:r w:rsidRPr="0017733A">
                    <w:rPr>
                      <w:rFonts w:cs="Arial"/>
                      <w:color w:val="FF0000"/>
                      <w:sz w:val="16"/>
                      <w:szCs w:val="16"/>
                    </w:rPr>
                    <w:t>4. DCI-based indication of additional PRACH resources by DCI format 1_0 with C-RNTI</w:t>
                  </w:r>
                  <w:r>
                    <w:rPr>
                      <w:rFonts w:eastAsia="Yu Mincho" w:cs="Arial" w:hint="eastAsia"/>
                      <w:color w:val="FF0000"/>
                      <w:sz w:val="16"/>
                      <w:szCs w:val="16"/>
                    </w:rPr>
                    <w:t xml:space="preserve"> </w:t>
                  </w:r>
                  <w:r w:rsidRPr="002C076D">
                    <w:rPr>
                      <w:rFonts w:eastAsia="Yu Mincho" w:cs="Arial" w:hint="eastAsia"/>
                      <w:color w:val="FF0000"/>
                      <w:sz w:val="16"/>
                      <w:szCs w:val="16"/>
                    </w:rPr>
                    <w:t>for PDCCH-ordered PRACH</w:t>
                  </w:r>
                </w:p>
                <w:p w14:paraId="683B4CD7" w14:textId="77777777" w:rsidR="00485127" w:rsidRDefault="00485127" w:rsidP="00485127">
                  <w:pPr>
                    <w:rPr>
                      <w:rFonts w:eastAsia="Yu Mincho" w:cs="Arial"/>
                      <w:color w:val="FF0000"/>
                      <w:sz w:val="16"/>
                      <w:szCs w:val="16"/>
                    </w:rPr>
                  </w:pPr>
                  <w:r w:rsidRPr="002C076D">
                    <w:rPr>
                      <w:rFonts w:eastAsia="Yu Mincho" w:cs="Arial" w:hint="eastAsia"/>
                      <w:color w:val="FF0000"/>
                      <w:sz w:val="16"/>
                      <w:szCs w:val="16"/>
                      <w:highlight w:val="yellow"/>
                    </w:rPr>
                    <w:t xml:space="preserve">[5. </w:t>
                  </w:r>
                  <w:r w:rsidRPr="002C076D">
                    <w:rPr>
                      <w:rFonts w:eastAsia="Yu Mincho" w:cs="Arial"/>
                      <w:color w:val="FF0000"/>
                      <w:sz w:val="16"/>
                      <w:szCs w:val="16"/>
                      <w:highlight w:val="yellow"/>
                    </w:rPr>
                    <w:t xml:space="preserve">Support semi-static </w:t>
                  </w:r>
                  <w:r>
                    <w:rPr>
                      <w:rFonts w:eastAsia="Yu Mincho" w:cs="Arial" w:hint="eastAsia"/>
                      <w:color w:val="FF0000"/>
                      <w:sz w:val="16"/>
                      <w:szCs w:val="16"/>
                      <w:highlight w:val="yellow"/>
                    </w:rPr>
                    <w:t>PRACH mask to identify</w:t>
                  </w:r>
                  <w:r w:rsidRPr="002C076D">
                    <w:rPr>
                      <w:rFonts w:eastAsia="Yu Mincho" w:cs="Arial"/>
                      <w:color w:val="FF0000"/>
                      <w:sz w:val="16"/>
                      <w:szCs w:val="16"/>
                      <w:highlight w:val="yellow"/>
                    </w:rPr>
                    <w:t xml:space="preserve"> </w:t>
                  </w:r>
                  <w:r>
                    <w:rPr>
                      <w:rFonts w:eastAsia="Yu Mincho" w:cs="Arial" w:hint="eastAsia"/>
                      <w:color w:val="FF0000"/>
                      <w:sz w:val="16"/>
                      <w:szCs w:val="16"/>
                      <w:highlight w:val="yellow"/>
                    </w:rPr>
                    <w:t xml:space="preserve">the subset of </w:t>
                  </w:r>
                  <w:r w:rsidRPr="002C076D">
                    <w:rPr>
                      <w:rFonts w:eastAsia="Yu Mincho" w:cs="Arial"/>
                      <w:color w:val="FF0000"/>
                      <w:sz w:val="16"/>
                      <w:szCs w:val="16"/>
                      <w:highlight w:val="yellow"/>
                    </w:rPr>
                    <w:t>additional resources</w:t>
                  </w:r>
                  <w:r w:rsidRPr="002C076D">
                    <w:rPr>
                      <w:rFonts w:eastAsia="Yu Mincho" w:cs="Arial" w:hint="eastAsia"/>
                      <w:color w:val="FF0000"/>
                      <w:sz w:val="16"/>
                      <w:szCs w:val="16"/>
                      <w:highlight w:val="yellow"/>
                    </w:rPr>
                    <w:t>]</w:t>
                  </w:r>
                </w:p>
                <w:p w14:paraId="45FFB510" w14:textId="77777777" w:rsidR="00485127" w:rsidRDefault="00485127" w:rsidP="00485127">
                  <w:pPr>
                    <w:rPr>
                      <w:rFonts w:eastAsia="Yu Mincho" w:cs="Arial"/>
                      <w:color w:val="000000"/>
                      <w:sz w:val="16"/>
                      <w:szCs w:val="16"/>
                    </w:rPr>
                  </w:pPr>
                  <w:r w:rsidRPr="006761D1">
                    <w:rPr>
                      <w:rFonts w:eastAsia="Yu Mincho" w:cs="Arial" w:hint="eastAsia"/>
                      <w:color w:val="FF0000"/>
                      <w:sz w:val="16"/>
                      <w:szCs w:val="16"/>
                      <w:highlight w:val="yellow"/>
                    </w:rPr>
                    <w:t>FFS: component 5 is kept in this FG or is separated to new FG</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DD2024C" w14:textId="77777777" w:rsidR="00485127" w:rsidRPr="0017733A" w:rsidRDefault="00485127" w:rsidP="0048512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AF157E" w14:textId="77777777" w:rsidR="00485127" w:rsidRDefault="00485127" w:rsidP="00485127">
                  <w:pPr>
                    <w:pStyle w:val="TAL"/>
                    <w:rPr>
                      <w:rFonts w:eastAsia="Yu Mincho" w:cs="Arial"/>
                      <w:color w:val="000000"/>
                      <w:sz w:val="16"/>
                      <w:szCs w:val="16"/>
                    </w:rPr>
                  </w:pPr>
                  <w:r w:rsidRPr="0017733A">
                    <w:rPr>
                      <w:rFonts w:cs="Arial"/>
                      <w:strike/>
                      <w:color w:val="FF0000"/>
                      <w:sz w:val="16"/>
                      <w:szCs w:val="16"/>
                      <w:lang w:eastAsia="zh-CN"/>
                    </w:rPr>
                    <w:t>FFS</w:t>
                  </w:r>
                  <w:r w:rsidRPr="0017733A">
                    <w:rPr>
                      <w:rFonts w:cs="Arial"/>
                      <w:color w:val="FF0000"/>
                      <w:sz w:val="16"/>
                      <w:szCs w:val="16"/>
                      <w:lang w:eastAsia="zh-CN"/>
                    </w:rPr>
                    <w:t xml:space="preserve"> </w:t>
                  </w:r>
                  <w:r>
                    <w:rPr>
                      <w:rFonts w:eastAsia="Yu Mincho" w:cs="Arial" w:hint="eastAsia"/>
                      <w:color w:val="FF0000"/>
                      <w:sz w:val="16"/>
                      <w:szCs w:val="16"/>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63D87496" w14:textId="77777777" w:rsidR="00485127" w:rsidRPr="0017733A" w:rsidRDefault="00485127" w:rsidP="00485127">
                  <w:pPr>
                    <w:pStyle w:val="TAL"/>
                    <w:rPr>
                      <w:rFonts w:cs="Arial"/>
                      <w:color w:val="000000"/>
                      <w:sz w:val="16"/>
                      <w:szCs w:val="1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FD9B67" w14:textId="77777777" w:rsidR="00485127" w:rsidRPr="0017733A" w:rsidRDefault="00485127" w:rsidP="00485127">
                  <w:pPr>
                    <w:pStyle w:val="TAL"/>
                    <w:rPr>
                      <w:rFonts w:cs="Arial"/>
                      <w:color w:val="000000"/>
                      <w:sz w:val="16"/>
                      <w:szCs w:val="16"/>
                      <w:lang w:eastAsia="zh-CN"/>
                    </w:rPr>
                  </w:pPr>
                  <w:r w:rsidRPr="0017733A">
                    <w:rPr>
                      <w:rFonts w:cs="Arial"/>
                      <w:color w:val="000000"/>
                      <w:sz w:val="16"/>
                      <w:szCs w:val="16"/>
                      <w:lang w:eastAsia="zh-CN"/>
                    </w:rPr>
                    <w:t>UE does not support adaptation of RACH in time domain based on additional RACH resources</w:t>
                  </w:r>
                  <w:r w:rsidRPr="0017733A">
                    <w:rPr>
                      <w:rFonts w:cs="Arial"/>
                      <w:color w:val="FF0000"/>
                      <w:sz w:val="16"/>
                      <w:szCs w:val="16"/>
                      <w:lang w:eastAsia="zh-CN"/>
                    </w:rPr>
                    <w:t xml:space="preserve"> </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93F6A06" w14:textId="77777777" w:rsidR="00485127" w:rsidRPr="0017733A" w:rsidRDefault="00485127" w:rsidP="00485127">
                  <w:pPr>
                    <w:pStyle w:val="TAL"/>
                    <w:rPr>
                      <w:rFonts w:cs="Arial"/>
                      <w:color w:val="000000"/>
                      <w:sz w:val="16"/>
                      <w:szCs w:val="16"/>
                    </w:rPr>
                  </w:pPr>
                  <w:r w:rsidRPr="0017733A">
                    <w:rPr>
                      <w:rFonts w:cs="Arial"/>
                      <w:strike/>
                      <w:color w:val="FF0000"/>
                      <w:sz w:val="16"/>
                      <w:szCs w:val="16"/>
                    </w:rPr>
                    <w:t>[</w:t>
                  </w:r>
                  <w:r w:rsidRPr="0017733A">
                    <w:rPr>
                      <w:rFonts w:cs="Arial"/>
                      <w:color w:val="000000"/>
                      <w:sz w:val="16"/>
                      <w:szCs w:val="16"/>
                    </w:rPr>
                    <w:t>Per band</w:t>
                  </w:r>
                  <w:r w:rsidRPr="0017733A">
                    <w:rPr>
                      <w:rFonts w:cs="Arial"/>
                      <w:strike/>
                      <w:color w:val="FF0000"/>
                      <w:sz w:val="16"/>
                      <w:szCs w:val="16"/>
                    </w:rPr>
                    <w:t>/Per UE]</w:t>
                  </w:r>
                </w:p>
                <w:p w14:paraId="10D35D73" w14:textId="77777777" w:rsidR="00485127" w:rsidRPr="0017733A" w:rsidRDefault="00485127" w:rsidP="00485127">
                  <w:pPr>
                    <w:pStyle w:val="TAL"/>
                    <w:rPr>
                      <w:rFonts w:cs="Arial"/>
                      <w:color w:val="000000"/>
                      <w:sz w:val="16"/>
                      <w:szCs w:val="16"/>
                      <w:lang w:eastAsia="zh-CN"/>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17B4B329" w14:textId="77777777" w:rsidR="00485127" w:rsidRPr="0017733A" w:rsidRDefault="00485127" w:rsidP="00485127">
                  <w:pPr>
                    <w:pStyle w:val="TAL"/>
                    <w:rPr>
                      <w:rFonts w:cs="Arial"/>
                      <w:color w:val="FF0000"/>
                      <w:sz w:val="16"/>
                      <w:szCs w:val="16"/>
                    </w:rPr>
                  </w:pPr>
                  <w:r w:rsidRPr="0017733A">
                    <w:rPr>
                      <w:rFonts w:cs="Arial"/>
                      <w:strike/>
                      <w:color w:val="FF0000"/>
                      <w:sz w:val="16"/>
                      <w:szCs w:val="16"/>
                    </w:rPr>
                    <w:t>FFS</w:t>
                  </w:r>
                  <w:r w:rsidRPr="0017733A">
                    <w:rPr>
                      <w:rFonts w:cs="Arial"/>
                      <w:color w:val="FF0000"/>
                      <w:sz w:val="16"/>
                      <w:szCs w:val="16"/>
                    </w:rPr>
                    <w:t xml:space="preserve"> N/A</w:t>
                  </w:r>
                </w:p>
                <w:p w14:paraId="0A49F015" w14:textId="77777777" w:rsidR="00485127" w:rsidRPr="0017733A" w:rsidRDefault="00485127" w:rsidP="00485127">
                  <w:pPr>
                    <w:pStyle w:val="TAL"/>
                    <w:rPr>
                      <w:rFonts w:cs="Arial"/>
                      <w:color w:val="000000"/>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518C1458" w14:textId="77777777" w:rsidR="00485127" w:rsidRPr="0017733A" w:rsidRDefault="00485127" w:rsidP="00485127">
                  <w:pPr>
                    <w:pStyle w:val="TAL"/>
                    <w:rPr>
                      <w:rFonts w:cs="Arial"/>
                      <w:color w:val="FF0000"/>
                      <w:sz w:val="16"/>
                      <w:szCs w:val="16"/>
                    </w:rPr>
                  </w:pPr>
                  <w:r w:rsidRPr="0017733A">
                    <w:rPr>
                      <w:rFonts w:cs="Arial"/>
                      <w:strike/>
                      <w:color w:val="FF0000"/>
                      <w:sz w:val="16"/>
                      <w:szCs w:val="16"/>
                    </w:rPr>
                    <w:t>FFS</w:t>
                  </w:r>
                  <w:r w:rsidRPr="0017733A">
                    <w:rPr>
                      <w:rFonts w:cs="Arial"/>
                      <w:color w:val="FF0000"/>
                      <w:sz w:val="16"/>
                      <w:szCs w:val="16"/>
                    </w:rPr>
                    <w:t xml:space="preserve"> N/A</w:t>
                  </w:r>
                </w:p>
                <w:p w14:paraId="05F54F16" w14:textId="77777777" w:rsidR="00485127" w:rsidRPr="0017733A" w:rsidRDefault="00485127" w:rsidP="00485127">
                  <w:pPr>
                    <w:pStyle w:val="TAL"/>
                    <w:rPr>
                      <w:rFonts w:cs="Arial"/>
                      <w:color w:val="000000"/>
                      <w:sz w:val="16"/>
                      <w:szCs w:val="16"/>
                    </w:rPr>
                  </w:pPr>
                </w:p>
              </w:tc>
              <w:tc>
                <w:tcPr>
                  <w:tcW w:w="519" w:type="dxa"/>
                  <w:tcBorders>
                    <w:top w:val="single" w:sz="4" w:space="0" w:color="auto"/>
                    <w:left w:val="single" w:sz="4" w:space="0" w:color="auto"/>
                    <w:bottom w:val="single" w:sz="4" w:space="0" w:color="auto"/>
                    <w:right w:val="single" w:sz="4" w:space="0" w:color="auto"/>
                  </w:tcBorders>
                  <w:shd w:val="clear" w:color="auto" w:fill="auto"/>
                </w:tcPr>
                <w:p w14:paraId="2EE7ADAD" w14:textId="77777777" w:rsidR="00485127" w:rsidRPr="0017733A" w:rsidRDefault="00485127" w:rsidP="00485127">
                  <w:pPr>
                    <w:pStyle w:val="TAL"/>
                    <w:rPr>
                      <w:rFonts w:cs="Arial"/>
                      <w:color w:val="FF0000"/>
                      <w:sz w:val="16"/>
                      <w:szCs w:val="16"/>
                    </w:rPr>
                  </w:pPr>
                  <w:r w:rsidRPr="0017733A">
                    <w:rPr>
                      <w:rFonts w:cs="Arial"/>
                      <w:strike/>
                      <w:color w:val="FF0000"/>
                      <w:sz w:val="16"/>
                      <w:szCs w:val="16"/>
                    </w:rPr>
                    <w:t>FFS</w:t>
                  </w:r>
                  <w:r w:rsidRPr="0017733A">
                    <w:rPr>
                      <w:rFonts w:cs="Arial"/>
                      <w:color w:val="FF0000"/>
                      <w:sz w:val="16"/>
                      <w:szCs w:val="16"/>
                    </w:rPr>
                    <w:t xml:space="preserve"> N/A</w:t>
                  </w:r>
                </w:p>
                <w:p w14:paraId="08FE7F8C" w14:textId="77777777" w:rsidR="00485127" w:rsidRPr="0017733A" w:rsidRDefault="00485127" w:rsidP="00485127">
                  <w:pPr>
                    <w:pStyle w:val="TAL"/>
                    <w:rPr>
                      <w:rFonts w:cs="Arial"/>
                      <w:color w:val="000000"/>
                      <w:sz w:val="16"/>
                      <w:szCs w:val="16"/>
                    </w:rPr>
                  </w:pP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66FCC18" w14:textId="77777777" w:rsidR="00485127" w:rsidRDefault="00485127" w:rsidP="00485127">
                  <w:pPr>
                    <w:keepNext/>
                    <w:keepLines/>
                    <w:rPr>
                      <w:rFonts w:cs="Arial"/>
                      <w:color w:val="000000"/>
                      <w:sz w:val="16"/>
                      <w:szCs w:val="16"/>
                    </w:rPr>
                  </w:pPr>
                  <w:r>
                    <w:rPr>
                      <w:rFonts w:cs="Arial"/>
                      <w:color w:val="000000"/>
                      <w:sz w:val="16"/>
                      <w:szCs w:val="16"/>
                      <w:highlight w:val="yellow"/>
                    </w:rPr>
                    <w:t xml:space="preserve">[A UE that supports transmission of PRACH in additional RO </w:t>
                  </w:r>
                  <w:r>
                    <w:rPr>
                      <w:rFonts w:eastAsia="Yu Mincho" w:cs="Arial" w:hint="eastAsia"/>
                      <w:color w:val="FF0000"/>
                      <w:sz w:val="16"/>
                      <w:szCs w:val="16"/>
                      <w:highlight w:val="yellow"/>
                    </w:rPr>
                    <w:t xml:space="preserve">based on configuration of additional </w:t>
                  </w:r>
                  <w:r w:rsidRPr="006761D1">
                    <w:rPr>
                      <w:rFonts w:eastAsia="Yu Mincho" w:cs="Arial"/>
                      <w:color w:val="FF0000"/>
                      <w:sz w:val="16"/>
                      <w:szCs w:val="16"/>
                      <w:highlight w:val="yellow"/>
                    </w:rPr>
                    <w:t xml:space="preserve">PRACH resources via higher layer signaling </w:t>
                  </w:r>
                  <w:r>
                    <w:rPr>
                      <w:rFonts w:cs="Arial"/>
                      <w:color w:val="000000"/>
                      <w:sz w:val="16"/>
                      <w:szCs w:val="16"/>
                      <w:highlight w:val="yellow"/>
                    </w:rPr>
                    <w:t>supports this FG]</w:t>
                  </w:r>
                </w:p>
                <w:p w14:paraId="29F56AF8" w14:textId="77777777" w:rsidR="00485127" w:rsidRPr="0017733A" w:rsidRDefault="00485127" w:rsidP="00485127">
                  <w:pPr>
                    <w:pStyle w:val="TAL"/>
                    <w:rPr>
                      <w:rFonts w:cs="Arial"/>
                      <w:strike/>
                      <w:color w:val="FF0000"/>
                      <w:sz w:val="16"/>
                      <w:szCs w:val="16"/>
                    </w:rPr>
                  </w:pPr>
                  <w:r w:rsidRPr="0017733A">
                    <w:rPr>
                      <w:rFonts w:cs="Arial"/>
                      <w:strike/>
                      <w:color w:val="FF0000"/>
                      <w:sz w:val="16"/>
                      <w:szCs w:val="16"/>
                    </w:rPr>
                    <w:t>FFS: separate row for connected mode</w:t>
                  </w:r>
                </w:p>
                <w:p w14:paraId="4715730D" w14:textId="77777777" w:rsidR="00485127" w:rsidRPr="0017733A" w:rsidRDefault="00485127" w:rsidP="00485127">
                  <w:pPr>
                    <w:keepNext/>
                    <w:keepLines/>
                    <w:rPr>
                      <w:rFonts w:cs="Arial"/>
                      <w:color w:val="FF0000"/>
                      <w:sz w:val="16"/>
                      <w:szCs w:val="16"/>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CEB9417" w14:textId="77777777" w:rsidR="00485127" w:rsidRPr="0017733A" w:rsidRDefault="00485127" w:rsidP="00485127">
                  <w:pPr>
                    <w:pStyle w:val="TAL"/>
                    <w:rPr>
                      <w:rFonts w:cs="Arial"/>
                      <w:color w:val="000000"/>
                      <w:sz w:val="16"/>
                      <w:szCs w:val="16"/>
                    </w:rPr>
                  </w:pPr>
                  <w:r w:rsidRPr="0017733A">
                    <w:rPr>
                      <w:rFonts w:cs="Arial"/>
                      <w:color w:val="000000"/>
                      <w:sz w:val="16"/>
                      <w:szCs w:val="16"/>
                    </w:rPr>
                    <w:t xml:space="preserve">Optional </w:t>
                  </w:r>
                  <w:r w:rsidRPr="00B721E1">
                    <w:rPr>
                      <w:rFonts w:cs="Arial"/>
                      <w:strike/>
                      <w:color w:val="FF0000"/>
                      <w:sz w:val="16"/>
                      <w:szCs w:val="16"/>
                    </w:rPr>
                    <w:t>[</w:t>
                  </w:r>
                  <w:r>
                    <w:rPr>
                      <w:rFonts w:cs="Arial"/>
                      <w:color w:val="000000"/>
                      <w:sz w:val="16"/>
                      <w:szCs w:val="16"/>
                    </w:rPr>
                    <w:t>with</w:t>
                  </w:r>
                  <w:r w:rsidRPr="00B721E1">
                    <w:rPr>
                      <w:rFonts w:cs="Arial"/>
                      <w:strike/>
                      <w:color w:val="FF0000"/>
                      <w:sz w:val="16"/>
                      <w:szCs w:val="16"/>
                    </w:rPr>
                    <w:t>/without</w:t>
                  </w:r>
                  <w:r w:rsidRPr="0017733A">
                    <w:rPr>
                      <w:rFonts w:cs="Arial"/>
                      <w:strike/>
                      <w:color w:val="FF0000"/>
                      <w:sz w:val="16"/>
                      <w:szCs w:val="16"/>
                    </w:rPr>
                    <w:t>]</w:t>
                  </w:r>
                  <w:r w:rsidRPr="0017733A">
                    <w:rPr>
                      <w:rFonts w:cs="Arial"/>
                      <w:color w:val="000000"/>
                      <w:sz w:val="16"/>
                      <w:szCs w:val="16"/>
                    </w:rPr>
                    <w:t xml:space="preserve"> capability signaling</w:t>
                  </w:r>
                </w:p>
              </w:tc>
            </w:tr>
          </w:tbl>
          <w:p w14:paraId="02E9FD68" w14:textId="7591462E" w:rsidR="00B41BA2" w:rsidRPr="008E0A1A" w:rsidRDefault="00B41BA2" w:rsidP="00A256A0">
            <w:pPr>
              <w:pStyle w:val="maintext"/>
              <w:ind w:firstLineChars="0" w:firstLine="0"/>
              <w:rPr>
                <w:rFonts w:ascii="Calibri" w:hAnsi="Calibri" w:cs="Arial"/>
                <w:bCs/>
                <w:lang w:val="en-US"/>
              </w:rPr>
            </w:pPr>
          </w:p>
        </w:tc>
      </w:tr>
    </w:tbl>
    <w:p w14:paraId="1DDA14C3" w14:textId="734753FC" w:rsidR="00A1004A" w:rsidRPr="00A1004A" w:rsidRDefault="00A1004A" w:rsidP="00A1004A">
      <w:pPr>
        <w:jc w:val="both"/>
        <w:rPr>
          <w:rFonts w:eastAsiaTheme="minorEastAsia"/>
          <w:lang w:eastAsia="zh-CN"/>
        </w:rPr>
      </w:pPr>
      <w:r w:rsidRPr="00A1004A">
        <w:rPr>
          <w:rFonts w:eastAsiaTheme="minorEastAsia"/>
          <w:lang w:eastAsia="zh-CN"/>
        </w:rPr>
        <w:lastRenderedPageBreak/>
        <w:t xml:space="preserve">Regarding the FFS part (i.e. wording in yellow highlight) in </w:t>
      </w:r>
      <w:r w:rsidR="00362A43">
        <w:rPr>
          <w:rFonts w:eastAsiaTheme="minorEastAsia"/>
          <w:lang w:eastAsia="zh-CN"/>
        </w:rPr>
        <w:t>PRACH</w:t>
      </w:r>
      <w:r w:rsidRPr="00A1004A">
        <w:rPr>
          <w:rFonts w:eastAsiaTheme="minorEastAsia"/>
          <w:lang w:eastAsia="zh-CN"/>
        </w:rPr>
        <w:t xml:space="preserve"> adaptation, our considerations are as follows:</w:t>
      </w:r>
    </w:p>
    <w:p w14:paraId="088F110A" w14:textId="3C5AB709" w:rsidR="004F3667" w:rsidRDefault="005C7489" w:rsidP="00D93C8A">
      <w:pPr>
        <w:pStyle w:val="aff3"/>
        <w:numPr>
          <w:ilvl w:val="0"/>
          <w:numId w:val="15"/>
        </w:numPr>
        <w:ind w:leftChars="0"/>
        <w:jc w:val="both"/>
        <w:rPr>
          <w:lang w:val="en-US" w:eastAsia="zh-CN"/>
        </w:rPr>
      </w:pPr>
      <w:r>
        <w:rPr>
          <w:lang w:val="en-US" w:eastAsia="zh-CN"/>
        </w:rPr>
        <w:t>Regarding the FFS part on Component column</w:t>
      </w:r>
      <w:r w:rsidR="004F3667">
        <w:rPr>
          <w:lang w:val="en-US" w:eastAsia="zh-CN"/>
        </w:rPr>
        <w:t>,</w:t>
      </w:r>
      <w:r w:rsidR="004D0328">
        <w:rPr>
          <w:lang w:val="en-US" w:eastAsia="zh-CN"/>
        </w:rPr>
        <w:t xml:space="preserve"> we suggest to remove the </w:t>
      </w:r>
      <w:r w:rsidR="00D93C8A" w:rsidRPr="00D93C8A">
        <w:rPr>
          <w:lang w:val="en-US" w:eastAsia="zh-CN"/>
        </w:rPr>
        <w:t>bracket</w:t>
      </w:r>
      <w:r w:rsidR="004D0328">
        <w:rPr>
          <w:lang w:val="en-US" w:eastAsia="zh-CN"/>
        </w:rPr>
        <w:t xml:space="preserve"> in PRACH mask (i.e. keep component 5 within the FG) since similar masking mechanism is introduced in Rel-15 and</w:t>
      </w:r>
      <w:r w:rsidR="00821A03">
        <w:rPr>
          <w:lang w:val="en-US" w:eastAsia="zh-CN"/>
        </w:rPr>
        <w:t xml:space="preserve"> no</w:t>
      </w:r>
      <w:r w:rsidR="00F43DC8">
        <w:rPr>
          <w:lang w:val="en-US" w:eastAsia="zh-CN"/>
        </w:rPr>
        <w:t xml:space="preserve"> need</w:t>
      </w:r>
      <w:r w:rsidR="004D0328">
        <w:rPr>
          <w:lang w:val="en-US" w:eastAsia="zh-CN"/>
        </w:rPr>
        <w:t xml:space="preserve"> to be treated as a separate capability</w:t>
      </w:r>
      <w:r w:rsidR="004F3667">
        <w:rPr>
          <w:lang w:val="en-US" w:eastAsia="zh-CN"/>
        </w:rPr>
        <w:t>.</w:t>
      </w:r>
    </w:p>
    <w:p w14:paraId="57050485" w14:textId="5974F79F" w:rsidR="00576EBB" w:rsidRPr="00576EBB" w:rsidRDefault="00576EBB" w:rsidP="00D93C8A">
      <w:pPr>
        <w:pStyle w:val="aff3"/>
        <w:numPr>
          <w:ilvl w:val="0"/>
          <w:numId w:val="15"/>
        </w:numPr>
        <w:ind w:leftChars="0"/>
        <w:jc w:val="both"/>
        <w:rPr>
          <w:rFonts w:eastAsiaTheme="minorEastAsia"/>
          <w:lang w:eastAsia="zh-CN"/>
        </w:rPr>
      </w:pPr>
      <w:r>
        <w:rPr>
          <w:lang w:val="en-US" w:eastAsia="zh-CN"/>
        </w:rPr>
        <w:t>Regarding the FFS part on</w:t>
      </w:r>
      <w:r w:rsidRPr="00C2788A">
        <w:rPr>
          <w:rFonts w:eastAsiaTheme="minorEastAsia"/>
          <w:lang w:eastAsia="zh-CN"/>
        </w:rPr>
        <w:t xml:space="preserve"> </w:t>
      </w:r>
      <w:r w:rsidR="008F70AD">
        <w:rPr>
          <w:rFonts w:eastAsiaTheme="minorEastAsia"/>
          <w:lang w:eastAsia="zh-CN"/>
        </w:rPr>
        <w:t>Note</w:t>
      </w:r>
      <w:r>
        <w:rPr>
          <w:rFonts w:eastAsiaTheme="minorEastAsia"/>
          <w:lang w:eastAsia="zh-CN"/>
        </w:rPr>
        <w:t xml:space="preserve"> column, </w:t>
      </w:r>
      <w:r w:rsidR="007566BF">
        <w:rPr>
          <w:rFonts w:eastAsiaTheme="minorEastAsia"/>
          <w:lang w:eastAsia="zh-CN"/>
        </w:rPr>
        <w:t xml:space="preserve">we suggest </w:t>
      </w:r>
      <w:r w:rsidR="008F70AD">
        <w:rPr>
          <w:rFonts w:eastAsiaTheme="minorEastAsia"/>
          <w:lang w:eastAsia="zh-CN"/>
        </w:rPr>
        <w:t xml:space="preserve">to keep the description in the </w:t>
      </w:r>
      <w:r w:rsidR="00D93C8A" w:rsidRPr="00D93C8A">
        <w:rPr>
          <w:rFonts w:eastAsiaTheme="minorEastAsia"/>
          <w:lang w:eastAsia="zh-CN"/>
        </w:rPr>
        <w:t>bracket</w:t>
      </w:r>
      <w:r>
        <w:rPr>
          <w:rFonts w:eastAsiaTheme="minorEastAsia"/>
          <w:lang w:eastAsia="zh-CN"/>
        </w:rPr>
        <w:t>.</w:t>
      </w:r>
    </w:p>
    <w:p w14:paraId="755D713F" w14:textId="77777777" w:rsidR="00315418" w:rsidRDefault="00315418" w:rsidP="003C470E">
      <w:pPr>
        <w:jc w:val="both"/>
        <w:rPr>
          <w:rFonts w:eastAsia="Batang"/>
          <w:b/>
          <w:iCs/>
          <w:u w:val="single"/>
          <w:lang w:eastAsia="en-US"/>
        </w:rPr>
      </w:pPr>
      <w:bookmarkStart w:id="5" w:name="_GoBack"/>
      <w:bookmarkEnd w:id="5"/>
    </w:p>
    <w:p w14:paraId="2E995B10" w14:textId="52BE9B6C" w:rsidR="003C470E" w:rsidRPr="008008A2" w:rsidRDefault="003C470E" w:rsidP="003C470E">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3</w:t>
      </w:r>
      <w:r w:rsidRPr="008008A2">
        <w:rPr>
          <w:rFonts w:eastAsia="Batang"/>
          <w:b/>
          <w:iCs/>
          <w:u w:val="single"/>
          <w:lang w:eastAsia="en-US"/>
        </w:rPr>
        <w:t xml:space="preserve">: </w:t>
      </w:r>
      <w:r w:rsidRPr="008008A2">
        <w:rPr>
          <w:rFonts w:eastAsiaTheme="minorEastAsia"/>
          <w:b/>
          <w:iCs/>
          <w:lang w:val="en-US" w:eastAsia="zh-CN"/>
        </w:rPr>
        <w:t>Take the following UE feature list for the feature of</w:t>
      </w:r>
      <w:r w:rsidRPr="008008A2">
        <w:rPr>
          <w:rFonts w:eastAsiaTheme="minorEastAsia" w:hint="eastAsia"/>
          <w:b/>
          <w:iCs/>
          <w:lang w:val="en-US" w:eastAsia="zh-CN"/>
        </w:rPr>
        <w:t xml:space="preserve"> </w:t>
      </w:r>
      <w:r w:rsidR="006F215C">
        <w:rPr>
          <w:rFonts w:eastAsiaTheme="minorEastAsia"/>
          <w:b/>
          <w:iCs/>
          <w:lang w:val="en-US" w:eastAsia="zh-CN"/>
        </w:rPr>
        <w:t xml:space="preserve">PRACH </w:t>
      </w:r>
      <w:r w:rsidR="007E00C2">
        <w:rPr>
          <w:rFonts w:eastAsiaTheme="minorEastAsia"/>
          <w:b/>
          <w:iCs/>
          <w:lang w:val="en-US" w:eastAsia="zh-CN"/>
        </w:rPr>
        <w:t>a</w:t>
      </w:r>
      <w:r w:rsidR="007E00C2" w:rsidRPr="007E00C2">
        <w:rPr>
          <w:rFonts w:eastAsiaTheme="minorEastAsia"/>
          <w:b/>
          <w:iCs/>
          <w:lang w:val="en-US" w:eastAsia="zh-CN"/>
        </w:rPr>
        <w:t>daptation</w:t>
      </w:r>
      <w:r w:rsidRPr="008008A2">
        <w:rPr>
          <w:rFonts w:eastAsiaTheme="minorEastAsia" w:hint="eastAsia"/>
          <w:b/>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613"/>
        <w:gridCol w:w="1064"/>
        <w:gridCol w:w="4111"/>
        <w:gridCol w:w="279"/>
        <w:gridCol w:w="465"/>
        <w:gridCol w:w="283"/>
        <w:gridCol w:w="1114"/>
        <w:gridCol w:w="572"/>
        <w:gridCol w:w="579"/>
        <w:gridCol w:w="521"/>
        <w:gridCol w:w="483"/>
        <w:gridCol w:w="1616"/>
        <w:gridCol w:w="858"/>
      </w:tblGrid>
      <w:tr w:rsidR="0039272C" w:rsidRPr="0039272C" w14:paraId="0D43AEDB" w14:textId="77777777" w:rsidTr="00F0609D">
        <w:trPr>
          <w:trHeight w:val="20"/>
        </w:trPr>
        <w:tc>
          <w:tcPr>
            <w:tcW w:w="0" w:type="auto"/>
            <w:tcBorders>
              <w:top w:val="single" w:sz="4" w:space="0" w:color="auto"/>
              <w:left w:val="single" w:sz="4" w:space="0" w:color="auto"/>
              <w:bottom w:val="single" w:sz="4" w:space="0" w:color="auto"/>
              <w:right w:val="single" w:sz="4" w:space="0" w:color="auto"/>
            </w:tcBorders>
          </w:tcPr>
          <w:p w14:paraId="7D8F4B48" w14:textId="73916222" w:rsidR="0039272C" w:rsidRPr="0039272C" w:rsidRDefault="0039272C" w:rsidP="0039272C">
            <w:pPr>
              <w:keepNext/>
              <w:keepLines/>
              <w:spacing w:after="0"/>
              <w:rPr>
                <w:rFonts w:cs="Arial"/>
                <w:sz w:val="18"/>
                <w:szCs w:val="18"/>
              </w:rPr>
            </w:pPr>
            <w:r w:rsidRPr="0039272C">
              <w:rPr>
                <w:rFonts w:cs="Arial"/>
                <w:sz w:val="16"/>
                <w:szCs w:val="16"/>
              </w:rPr>
              <w:lastRenderedPageBreak/>
              <w:t>61. Netw_Energy_NR_enh</w:t>
            </w:r>
          </w:p>
        </w:tc>
        <w:tc>
          <w:tcPr>
            <w:tcW w:w="613" w:type="dxa"/>
            <w:tcBorders>
              <w:top w:val="single" w:sz="4" w:space="0" w:color="auto"/>
              <w:left w:val="single" w:sz="4" w:space="0" w:color="auto"/>
              <w:bottom w:val="single" w:sz="4" w:space="0" w:color="auto"/>
              <w:right w:val="single" w:sz="4" w:space="0" w:color="auto"/>
            </w:tcBorders>
          </w:tcPr>
          <w:p w14:paraId="7D47FDE5" w14:textId="514EBD20" w:rsidR="0039272C" w:rsidRPr="0039272C" w:rsidRDefault="0039272C" w:rsidP="0039272C">
            <w:pPr>
              <w:keepNext/>
              <w:keepLines/>
              <w:spacing w:after="0"/>
              <w:rPr>
                <w:rFonts w:cs="Arial"/>
                <w:sz w:val="18"/>
                <w:szCs w:val="18"/>
              </w:rPr>
            </w:pPr>
            <w:r w:rsidRPr="0039272C">
              <w:rPr>
                <w:rFonts w:cs="Arial"/>
                <w:sz w:val="16"/>
                <w:szCs w:val="16"/>
              </w:rPr>
              <w:t>61-7</w:t>
            </w:r>
          </w:p>
        </w:tc>
        <w:tc>
          <w:tcPr>
            <w:tcW w:w="1064" w:type="dxa"/>
            <w:tcBorders>
              <w:top w:val="single" w:sz="4" w:space="0" w:color="auto"/>
              <w:left w:val="single" w:sz="4" w:space="0" w:color="auto"/>
              <w:bottom w:val="single" w:sz="4" w:space="0" w:color="auto"/>
              <w:right w:val="single" w:sz="4" w:space="0" w:color="auto"/>
            </w:tcBorders>
          </w:tcPr>
          <w:p w14:paraId="4DE42AF5" w14:textId="0A751C00" w:rsidR="0039272C" w:rsidRPr="0039272C" w:rsidRDefault="0039272C" w:rsidP="0039272C">
            <w:pPr>
              <w:keepNext/>
              <w:keepLines/>
              <w:spacing w:after="0"/>
              <w:rPr>
                <w:rFonts w:cs="Arial"/>
                <w:sz w:val="18"/>
                <w:szCs w:val="18"/>
              </w:rPr>
            </w:pPr>
            <w:r w:rsidRPr="0039272C">
              <w:rPr>
                <w:rFonts w:cs="Arial"/>
                <w:sz w:val="16"/>
                <w:szCs w:val="16"/>
                <w:lang w:eastAsia="zh-CN"/>
              </w:rPr>
              <w:t xml:space="preserve">Adaptation of RACH in time domain based on additional RACH resources </w:t>
            </w:r>
          </w:p>
        </w:tc>
        <w:tc>
          <w:tcPr>
            <w:tcW w:w="4111" w:type="dxa"/>
            <w:tcBorders>
              <w:top w:val="single" w:sz="4" w:space="0" w:color="auto"/>
              <w:left w:val="single" w:sz="4" w:space="0" w:color="auto"/>
              <w:bottom w:val="single" w:sz="4" w:space="0" w:color="auto"/>
              <w:right w:val="single" w:sz="4" w:space="0" w:color="auto"/>
            </w:tcBorders>
          </w:tcPr>
          <w:p w14:paraId="6248ED58" w14:textId="05BB4CBB" w:rsidR="0039272C" w:rsidRPr="0039272C" w:rsidRDefault="0039272C" w:rsidP="0039272C">
            <w:pPr>
              <w:rPr>
                <w:rFonts w:cs="Arial"/>
                <w:sz w:val="16"/>
                <w:szCs w:val="16"/>
                <w:lang w:eastAsia="zh-CN"/>
              </w:rPr>
            </w:pPr>
            <w:r w:rsidRPr="0039272C">
              <w:rPr>
                <w:rFonts w:cs="Arial"/>
                <w:sz w:val="16"/>
                <w:szCs w:val="16"/>
                <w:lang w:eastAsia="zh-CN"/>
              </w:rPr>
              <w:t xml:space="preserve">1. Support of adaptation of RACH in time domain based on additional RACH resources in </w:t>
            </w:r>
            <w:r w:rsidRPr="0039272C">
              <w:rPr>
                <w:rFonts w:eastAsia="Yu Mincho" w:cs="Arial" w:hint="eastAsia"/>
                <w:sz w:val="16"/>
                <w:szCs w:val="16"/>
              </w:rPr>
              <w:t xml:space="preserve">RRC </w:t>
            </w:r>
            <w:r w:rsidRPr="0039272C">
              <w:rPr>
                <w:rFonts w:cs="Arial"/>
                <w:sz w:val="16"/>
                <w:szCs w:val="16"/>
                <w:lang w:eastAsia="zh-CN"/>
              </w:rPr>
              <w:t>idle/inactive/connected mode</w:t>
            </w:r>
          </w:p>
          <w:p w14:paraId="22C6226F" w14:textId="77777777" w:rsidR="0039272C" w:rsidRPr="0039272C" w:rsidRDefault="0039272C" w:rsidP="0039272C">
            <w:pPr>
              <w:rPr>
                <w:rFonts w:cs="Arial"/>
                <w:sz w:val="16"/>
                <w:szCs w:val="16"/>
              </w:rPr>
            </w:pPr>
            <w:r w:rsidRPr="0039272C">
              <w:rPr>
                <w:rFonts w:cs="Arial"/>
                <w:sz w:val="16"/>
                <w:szCs w:val="16"/>
              </w:rPr>
              <w:t>2. Configuration of additional PRACH resources via higher layer signaling</w:t>
            </w:r>
          </w:p>
          <w:p w14:paraId="2623D185" w14:textId="77777777" w:rsidR="0039272C" w:rsidRPr="0039272C" w:rsidRDefault="0039272C" w:rsidP="0039272C">
            <w:pPr>
              <w:rPr>
                <w:rFonts w:cs="Arial"/>
                <w:sz w:val="16"/>
                <w:szCs w:val="16"/>
              </w:rPr>
            </w:pPr>
            <w:r w:rsidRPr="0039272C">
              <w:rPr>
                <w:rFonts w:cs="Arial"/>
                <w:sz w:val="16"/>
                <w:szCs w:val="16"/>
              </w:rPr>
              <w:t>3. DCI-based indication of additional PRACH resources by DCI format 1_0 with P-RNTI</w:t>
            </w:r>
          </w:p>
          <w:p w14:paraId="4729A2F3" w14:textId="77777777" w:rsidR="0039272C" w:rsidRPr="0039272C" w:rsidRDefault="0039272C" w:rsidP="0039272C">
            <w:pPr>
              <w:rPr>
                <w:rFonts w:eastAsia="Yu Mincho" w:cs="Arial"/>
                <w:sz w:val="16"/>
                <w:szCs w:val="16"/>
              </w:rPr>
            </w:pPr>
            <w:r w:rsidRPr="0039272C">
              <w:rPr>
                <w:rFonts w:cs="Arial"/>
                <w:sz w:val="16"/>
                <w:szCs w:val="16"/>
              </w:rPr>
              <w:t>4. DCI-based indication of additional PRACH resources by DCI format 1_0 with C-RNTI</w:t>
            </w:r>
            <w:r w:rsidRPr="0039272C">
              <w:rPr>
                <w:rFonts w:eastAsia="Yu Mincho" w:cs="Arial" w:hint="eastAsia"/>
                <w:sz w:val="16"/>
                <w:szCs w:val="16"/>
              </w:rPr>
              <w:t xml:space="preserve"> for PDCCH-ordered PRACH</w:t>
            </w:r>
          </w:p>
          <w:p w14:paraId="4550E114" w14:textId="5ADE3BEB" w:rsidR="0039272C" w:rsidRPr="00F0609D" w:rsidRDefault="0039272C" w:rsidP="00F0609D">
            <w:pPr>
              <w:rPr>
                <w:rFonts w:eastAsia="MS Mincho" w:cs="Arial"/>
                <w:sz w:val="18"/>
                <w:szCs w:val="18"/>
              </w:rPr>
            </w:pPr>
            <w:r w:rsidRPr="0039272C">
              <w:rPr>
                <w:rFonts w:eastAsia="Yu Mincho" w:cs="Arial" w:hint="eastAsia"/>
                <w:sz w:val="16"/>
                <w:szCs w:val="16"/>
              </w:rPr>
              <w:t xml:space="preserve">5. </w:t>
            </w:r>
            <w:r w:rsidRPr="0039272C">
              <w:rPr>
                <w:rFonts w:eastAsia="Yu Mincho" w:cs="Arial"/>
                <w:sz w:val="16"/>
                <w:szCs w:val="16"/>
              </w:rPr>
              <w:t xml:space="preserve">Support semi-static </w:t>
            </w:r>
            <w:r w:rsidRPr="0039272C">
              <w:rPr>
                <w:rFonts w:eastAsia="Yu Mincho" w:cs="Arial" w:hint="eastAsia"/>
                <w:sz w:val="16"/>
                <w:szCs w:val="16"/>
              </w:rPr>
              <w:t>PRACH mask to identify</w:t>
            </w:r>
            <w:r w:rsidRPr="0039272C">
              <w:rPr>
                <w:rFonts w:eastAsia="Yu Mincho" w:cs="Arial"/>
                <w:sz w:val="16"/>
                <w:szCs w:val="16"/>
              </w:rPr>
              <w:t xml:space="preserve"> </w:t>
            </w:r>
            <w:r w:rsidRPr="0039272C">
              <w:rPr>
                <w:rFonts w:eastAsia="Yu Mincho" w:cs="Arial" w:hint="eastAsia"/>
                <w:sz w:val="16"/>
                <w:szCs w:val="16"/>
              </w:rPr>
              <w:t xml:space="preserve">the subset of </w:t>
            </w:r>
            <w:r w:rsidRPr="0039272C">
              <w:rPr>
                <w:rFonts w:eastAsia="Yu Mincho" w:cs="Arial"/>
                <w:sz w:val="16"/>
                <w:szCs w:val="16"/>
              </w:rPr>
              <w:t>additional resources</w:t>
            </w:r>
          </w:p>
        </w:tc>
        <w:tc>
          <w:tcPr>
            <w:tcW w:w="279" w:type="dxa"/>
            <w:tcBorders>
              <w:top w:val="single" w:sz="4" w:space="0" w:color="auto"/>
              <w:left w:val="single" w:sz="4" w:space="0" w:color="auto"/>
              <w:bottom w:val="single" w:sz="4" w:space="0" w:color="auto"/>
              <w:right w:val="single" w:sz="4" w:space="0" w:color="auto"/>
            </w:tcBorders>
          </w:tcPr>
          <w:p w14:paraId="4AD7A191" w14:textId="77777777" w:rsidR="0039272C" w:rsidRPr="0039272C" w:rsidRDefault="0039272C" w:rsidP="0039272C">
            <w:pPr>
              <w:keepNext/>
              <w:keepLines/>
              <w:spacing w:after="0"/>
              <w:rPr>
                <w:rFonts w:cs="Arial"/>
                <w:sz w:val="18"/>
                <w:szCs w:val="18"/>
              </w:rPr>
            </w:pPr>
          </w:p>
        </w:tc>
        <w:tc>
          <w:tcPr>
            <w:tcW w:w="465" w:type="dxa"/>
            <w:tcBorders>
              <w:top w:val="single" w:sz="4" w:space="0" w:color="auto"/>
              <w:left w:val="single" w:sz="4" w:space="0" w:color="auto"/>
              <w:bottom w:val="single" w:sz="4" w:space="0" w:color="auto"/>
              <w:right w:val="single" w:sz="4" w:space="0" w:color="auto"/>
            </w:tcBorders>
          </w:tcPr>
          <w:p w14:paraId="4D5E27B1" w14:textId="4A4816D2" w:rsidR="0039272C" w:rsidRPr="0039272C" w:rsidRDefault="0039272C" w:rsidP="0039272C">
            <w:pPr>
              <w:keepNext/>
              <w:keepLines/>
              <w:spacing w:after="0"/>
              <w:rPr>
                <w:rFonts w:cs="Arial"/>
                <w:sz w:val="18"/>
                <w:szCs w:val="18"/>
              </w:rPr>
            </w:pPr>
            <w:r w:rsidRPr="0039272C">
              <w:rPr>
                <w:rFonts w:eastAsia="Yu Mincho" w:cs="Arial" w:hint="eastAsia"/>
                <w:sz w:val="16"/>
                <w:szCs w:val="16"/>
              </w:rPr>
              <w:t>Yes</w:t>
            </w:r>
          </w:p>
        </w:tc>
        <w:tc>
          <w:tcPr>
            <w:tcW w:w="283" w:type="dxa"/>
            <w:tcBorders>
              <w:top w:val="single" w:sz="4" w:space="0" w:color="auto"/>
              <w:left w:val="single" w:sz="4" w:space="0" w:color="auto"/>
              <w:bottom w:val="single" w:sz="4" w:space="0" w:color="auto"/>
              <w:right w:val="single" w:sz="4" w:space="0" w:color="auto"/>
            </w:tcBorders>
          </w:tcPr>
          <w:p w14:paraId="3025A059" w14:textId="77777777" w:rsidR="0039272C" w:rsidRPr="0039272C" w:rsidRDefault="0039272C" w:rsidP="0039272C">
            <w:pPr>
              <w:keepNext/>
              <w:keepLines/>
              <w:spacing w:after="0"/>
              <w:rPr>
                <w:rFonts w:cs="Arial"/>
                <w:sz w:val="18"/>
                <w:szCs w:val="18"/>
              </w:rPr>
            </w:pPr>
          </w:p>
        </w:tc>
        <w:tc>
          <w:tcPr>
            <w:tcW w:w="1114" w:type="dxa"/>
            <w:tcBorders>
              <w:top w:val="single" w:sz="4" w:space="0" w:color="auto"/>
              <w:left w:val="single" w:sz="4" w:space="0" w:color="auto"/>
              <w:bottom w:val="single" w:sz="4" w:space="0" w:color="auto"/>
              <w:right w:val="single" w:sz="4" w:space="0" w:color="auto"/>
            </w:tcBorders>
          </w:tcPr>
          <w:p w14:paraId="2E853127" w14:textId="2B2BD39F" w:rsidR="0039272C" w:rsidRPr="0039272C" w:rsidRDefault="0039272C" w:rsidP="0039272C">
            <w:pPr>
              <w:keepNext/>
              <w:keepLines/>
              <w:spacing w:after="0"/>
              <w:rPr>
                <w:rFonts w:cs="Arial"/>
                <w:sz w:val="18"/>
                <w:szCs w:val="18"/>
              </w:rPr>
            </w:pPr>
            <w:r w:rsidRPr="0039272C">
              <w:rPr>
                <w:rFonts w:cs="Arial"/>
                <w:sz w:val="16"/>
                <w:szCs w:val="16"/>
                <w:lang w:eastAsia="zh-CN"/>
              </w:rPr>
              <w:t xml:space="preserve">UE does not support adaptation of RACH in time domain based on additional RACH resources </w:t>
            </w:r>
          </w:p>
        </w:tc>
        <w:tc>
          <w:tcPr>
            <w:tcW w:w="572" w:type="dxa"/>
            <w:tcBorders>
              <w:top w:val="single" w:sz="4" w:space="0" w:color="auto"/>
              <w:left w:val="single" w:sz="4" w:space="0" w:color="auto"/>
              <w:bottom w:val="single" w:sz="4" w:space="0" w:color="auto"/>
              <w:right w:val="single" w:sz="4" w:space="0" w:color="auto"/>
            </w:tcBorders>
          </w:tcPr>
          <w:p w14:paraId="12DF1174" w14:textId="5C131E47" w:rsidR="0039272C" w:rsidRPr="0039272C" w:rsidRDefault="0039272C" w:rsidP="0039272C">
            <w:pPr>
              <w:pStyle w:val="TAL"/>
              <w:rPr>
                <w:rFonts w:cs="Arial"/>
                <w:sz w:val="16"/>
                <w:szCs w:val="16"/>
              </w:rPr>
            </w:pPr>
            <w:r w:rsidRPr="0039272C">
              <w:rPr>
                <w:rFonts w:cs="Arial"/>
                <w:sz w:val="16"/>
                <w:szCs w:val="16"/>
              </w:rPr>
              <w:t>Per band</w:t>
            </w:r>
          </w:p>
          <w:p w14:paraId="46BB6F32" w14:textId="4B623D86" w:rsidR="0039272C" w:rsidRPr="0039272C" w:rsidRDefault="0039272C" w:rsidP="0039272C">
            <w:pPr>
              <w:keepNext/>
              <w:keepLines/>
              <w:spacing w:after="0"/>
              <w:rPr>
                <w:rFonts w:cs="Arial"/>
                <w:sz w:val="18"/>
                <w:szCs w:val="18"/>
              </w:rPr>
            </w:pPr>
          </w:p>
        </w:tc>
        <w:tc>
          <w:tcPr>
            <w:tcW w:w="579" w:type="dxa"/>
            <w:tcBorders>
              <w:top w:val="single" w:sz="4" w:space="0" w:color="auto"/>
              <w:left w:val="single" w:sz="4" w:space="0" w:color="auto"/>
              <w:bottom w:val="single" w:sz="4" w:space="0" w:color="auto"/>
              <w:right w:val="single" w:sz="4" w:space="0" w:color="auto"/>
            </w:tcBorders>
          </w:tcPr>
          <w:p w14:paraId="1C4EB429" w14:textId="647D80C8" w:rsidR="0039272C" w:rsidRPr="0039272C" w:rsidRDefault="0039272C" w:rsidP="0039272C">
            <w:pPr>
              <w:pStyle w:val="TAL"/>
              <w:rPr>
                <w:rFonts w:cs="Arial"/>
                <w:sz w:val="16"/>
                <w:szCs w:val="16"/>
              </w:rPr>
            </w:pPr>
            <w:r w:rsidRPr="0039272C">
              <w:rPr>
                <w:rFonts w:cs="Arial"/>
                <w:sz w:val="16"/>
                <w:szCs w:val="16"/>
              </w:rPr>
              <w:t>N/A</w:t>
            </w:r>
          </w:p>
          <w:p w14:paraId="1FA5BCB0" w14:textId="12AD4577" w:rsidR="0039272C" w:rsidRPr="0039272C" w:rsidRDefault="0039272C" w:rsidP="0039272C">
            <w:pPr>
              <w:keepNext/>
              <w:keepLines/>
              <w:spacing w:after="0"/>
              <w:rPr>
                <w:rFonts w:cs="Arial"/>
                <w:sz w:val="18"/>
                <w:szCs w:val="18"/>
              </w:rPr>
            </w:pPr>
          </w:p>
        </w:tc>
        <w:tc>
          <w:tcPr>
            <w:tcW w:w="521" w:type="dxa"/>
            <w:tcBorders>
              <w:top w:val="single" w:sz="4" w:space="0" w:color="auto"/>
              <w:left w:val="single" w:sz="4" w:space="0" w:color="auto"/>
              <w:bottom w:val="single" w:sz="4" w:space="0" w:color="auto"/>
              <w:right w:val="single" w:sz="4" w:space="0" w:color="auto"/>
            </w:tcBorders>
          </w:tcPr>
          <w:p w14:paraId="5D28E064" w14:textId="3DC25438" w:rsidR="0039272C" w:rsidRPr="0039272C" w:rsidRDefault="0039272C" w:rsidP="0039272C">
            <w:pPr>
              <w:pStyle w:val="TAL"/>
              <w:rPr>
                <w:rFonts w:cs="Arial"/>
                <w:sz w:val="16"/>
                <w:szCs w:val="16"/>
              </w:rPr>
            </w:pPr>
            <w:r w:rsidRPr="0039272C">
              <w:rPr>
                <w:rFonts w:cs="Arial"/>
                <w:sz w:val="16"/>
                <w:szCs w:val="16"/>
              </w:rPr>
              <w:t>N/A</w:t>
            </w:r>
          </w:p>
          <w:p w14:paraId="34447884" w14:textId="126238C7" w:rsidR="0039272C" w:rsidRPr="0039272C" w:rsidRDefault="0039272C" w:rsidP="0039272C">
            <w:pPr>
              <w:keepNext/>
              <w:keepLines/>
              <w:spacing w:after="0"/>
              <w:rPr>
                <w:rFonts w:cs="Arial"/>
                <w:sz w:val="18"/>
                <w:szCs w:val="18"/>
              </w:rPr>
            </w:pPr>
          </w:p>
        </w:tc>
        <w:tc>
          <w:tcPr>
            <w:tcW w:w="483" w:type="dxa"/>
            <w:tcBorders>
              <w:top w:val="single" w:sz="4" w:space="0" w:color="auto"/>
              <w:left w:val="single" w:sz="4" w:space="0" w:color="auto"/>
              <w:bottom w:val="single" w:sz="4" w:space="0" w:color="auto"/>
              <w:right w:val="single" w:sz="4" w:space="0" w:color="auto"/>
            </w:tcBorders>
          </w:tcPr>
          <w:p w14:paraId="094097BA" w14:textId="6325C0D5" w:rsidR="0039272C" w:rsidRPr="0039272C" w:rsidRDefault="0039272C" w:rsidP="0039272C">
            <w:pPr>
              <w:pStyle w:val="TAL"/>
              <w:rPr>
                <w:rFonts w:cs="Arial"/>
                <w:sz w:val="16"/>
                <w:szCs w:val="16"/>
              </w:rPr>
            </w:pPr>
            <w:r w:rsidRPr="0039272C">
              <w:rPr>
                <w:rFonts w:cs="Arial"/>
                <w:sz w:val="16"/>
                <w:szCs w:val="16"/>
              </w:rPr>
              <w:t>N/A</w:t>
            </w:r>
          </w:p>
          <w:p w14:paraId="41D02BDB" w14:textId="04353BB7" w:rsidR="0039272C" w:rsidRPr="0039272C" w:rsidRDefault="0039272C" w:rsidP="0039272C">
            <w:pPr>
              <w:keepNext/>
              <w:keepLines/>
              <w:spacing w:after="0"/>
              <w:rPr>
                <w:rFonts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6A2F4A78" w14:textId="4AFE1ADE" w:rsidR="0039272C" w:rsidRPr="0039272C" w:rsidRDefault="0039272C" w:rsidP="0039272C">
            <w:pPr>
              <w:keepNext/>
              <w:keepLines/>
              <w:rPr>
                <w:rFonts w:cs="Arial"/>
                <w:sz w:val="18"/>
                <w:szCs w:val="18"/>
              </w:rPr>
            </w:pPr>
            <w:r w:rsidRPr="0039272C">
              <w:rPr>
                <w:rFonts w:cs="Arial"/>
                <w:sz w:val="16"/>
                <w:szCs w:val="16"/>
              </w:rPr>
              <w:t xml:space="preserve">A UE that supports transmission of PRACH in additional RO </w:t>
            </w:r>
            <w:r w:rsidRPr="0039272C">
              <w:rPr>
                <w:rFonts w:eastAsia="Yu Mincho" w:cs="Arial" w:hint="eastAsia"/>
                <w:sz w:val="16"/>
                <w:szCs w:val="16"/>
              </w:rPr>
              <w:t xml:space="preserve">based on configuration of additional </w:t>
            </w:r>
            <w:r w:rsidRPr="0039272C">
              <w:rPr>
                <w:rFonts w:eastAsia="Yu Mincho" w:cs="Arial"/>
                <w:sz w:val="16"/>
                <w:szCs w:val="16"/>
              </w:rPr>
              <w:t xml:space="preserve">PRACH resources via higher layer signaling </w:t>
            </w:r>
            <w:r w:rsidRPr="0039272C">
              <w:rPr>
                <w:rFonts w:cs="Arial"/>
                <w:sz w:val="16"/>
                <w:szCs w:val="16"/>
              </w:rPr>
              <w:t>supports this FG</w:t>
            </w:r>
          </w:p>
        </w:tc>
        <w:tc>
          <w:tcPr>
            <w:tcW w:w="0" w:type="auto"/>
            <w:tcBorders>
              <w:top w:val="single" w:sz="4" w:space="0" w:color="auto"/>
              <w:left w:val="single" w:sz="4" w:space="0" w:color="auto"/>
              <w:bottom w:val="single" w:sz="4" w:space="0" w:color="auto"/>
              <w:right w:val="single" w:sz="4" w:space="0" w:color="auto"/>
            </w:tcBorders>
          </w:tcPr>
          <w:p w14:paraId="3348DC99" w14:textId="373EAC0E" w:rsidR="0039272C" w:rsidRPr="0039272C" w:rsidRDefault="0039272C" w:rsidP="0039272C">
            <w:pPr>
              <w:keepNext/>
              <w:keepLines/>
              <w:spacing w:after="0"/>
              <w:rPr>
                <w:rFonts w:cs="Arial"/>
                <w:sz w:val="18"/>
                <w:szCs w:val="18"/>
              </w:rPr>
            </w:pPr>
            <w:r w:rsidRPr="0039272C">
              <w:rPr>
                <w:rFonts w:cs="Arial"/>
                <w:sz w:val="16"/>
                <w:szCs w:val="16"/>
              </w:rPr>
              <w:t>Optional with capability signaling</w:t>
            </w:r>
          </w:p>
        </w:tc>
      </w:tr>
    </w:tbl>
    <w:p w14:paraId="1CBAEA22" w14:textId="77777777" w:rsidR="00BE3E50" w:rsidRPr="0021701B" w:rsidRDefault="00BE3E50" w:rsidP="00BE3E50">
      <w:pPr>
        <w:rPr>
          <w:lang w:eastAsia="zh-CN"/>
        </w:rPr>
      </w:pPr>
    </w:p>
    <w:p w14:paraId="5CFF1116" w14:textId="6778DF44"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t xml:space="preserve">3 </w:t>
      </w:r>
      <w:r w:rsidR="00B7619A" w:rsidRPr="005B2027">
        <w:rPr>
          <w:rFonts w:ascii="Times New Roman" w:hAnsi="Times New Roman"/>
          <w:lang w:val="en-US" w:eastAsia="zh-CN"/>
        </w:rPr>
        <w:t>Conclusions</w:t>
      </w:r>
    </w:p>
    <w:p w14:paraId="403F5A8D" w14:textId="3913342D" w:rsidR="00B413A4" w:rsidRDefault="00B66358">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DE1BE1">
        <w:rPr>
          <w:rFonts w:hint="eastAsia"/>
          <w:color w:val="000000"/>
          <w:lang w:val="en-US" w:eastAsia="zh-CN"/>
        </w:rPr>
        <w:t>the Rel-19 UE feature</w:t>
      </w:r>
      <w:r w:rsidR="00DE1BE1" w:rsidRPr="00C92568">
        <w:rPr>
          <w:lang w:val="en-US" w:eastAsia="zh-CN"/>
        </w:rPr>
        <w:t xml:space="preserve"> </w:t>
      </w:r>
      <w:r w:rsidR="00DE1BE1">
        <w:rPr>
          <w:rFonts w:hint="eastAsia"/>
          <w:lang w:val="en-US" w:eastAsia="zh-CN"/>
        </w:rPr>
        <w:t xml:space="preserve">for </w:t>
      </w:r>
      <w:r w:rsidR="00FA1E96">
        <w:rPr>
          <w:lang w:val="en-US" w:eastAsia="zh-CN"/>
        </w:rPr>
        <w:t>eNES</w:t>
      </w:r>
      <w:r w:rsidRPr="00C92568">
        <w:rPr>
          <w:lang w:eastAsia="zh-CN"/>
        </w:rPr>
        <w:t>, and the following 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295C0866" w14:textId="011968BC" w:rsidR="00444030" w:rsidRDefault="00444030" w:rsidP="00444030">
      <w:pPr>
        <w:jc w:val="both"/>
        <w:rPr>
          <w:rFonts w:eastAsiaTheme="minorEastAsia"/>
          <w:b/>
          <w:iCs/>
          <w:lang w:val="en-US" w:eastAsia="zh-CN"/>
        </w:rPr>
      </w:pPr>
      <w:r w:rsidRPr="004B7C08">
        <w:rPr>
          <w:rFonts w:eastAsia="Batang"/>
          <w:b/>
          <w:iCs/>
          <w:u w:val="single"/>
          <w:lang w:eastAsia="en-US"/>
        </w:rPr>
        <w:t xml:space="preserve">Proposal </w:t>
      </w:r>
      <w:r w:rsidRPr="004B7C08">
        <w:rPr>
          <w:rFonts w:eastAsiaTheme="minorEastAsia" w:hint="eastAsia"/>
          <w:b/>
          <w:iCs/>
          <w:u w:val="single"/>
          <w:lang w:eastAsia="zh-CN"/>
        </w:rPr>
        <w:t>1</w:t>
      </w:r>
      <w:r w:rsidRPr="004B7C08">
        <w:rPr>
          <w:rFonts w:eastAsia="Batang"/>
          <w:b/>
          <w:iCs/>
          <w:u w:val="single"/>
          <w:lang w:eastAsia="en-US"/>
        </w:rPr>
        <w:t xml:space="preserve">: </w:t>
      </w:r>
      <w:r w:rsidRPr="004B7C08">
        <w:rPr>
          <w:rFonts w:eastAsiaTheme="minorEastAsia"/>
          <w:b/>
          <w:iCs/>
          <w:lang w:val="en-US" w:eastAsia="zh-CN"/>
        </w:rPr>
        <w:t xml:space="preserve">Take the following UE feature list for the feature of </w:t>
      </w:r>
      <w:r>
        <w:rPr>
          <w:rFonts w:eastAsiaTheme="minorEastAsia"/>
          <w:b/>
          <w:iCs/>
          <w:lang w:val="en-US" w:eastAsia="zh-CN"/>
        </w:rPr>
        <w:t>o</w:t>
      </w:r>
      <w:r w:rsidRPr="00DC5EA6">
        <w:rPr>
          <w:rFonts w:eastAsiaTheme="minorEastAsia"/>
          <w:b/>
          <w:iCs/>
          <w:lang w:val="en-US" w:eastAsia="zh-CN"/>
        </w:rPr>
        <w:t>n-demand SSB SCell operation</w:t>
      </w:r>
      <w:r w:rsidRPr="004B7C08">
        <w:rPr>
          <w:rFonts w:eastAsiaTheme="minorEastAsia" w:hint="eastAsia"/>
          <w:b/>
          <w:iCs/>
          <w:lang w:val="en-US" w:eastAsia="zh-CN"/>
        </w:rPr>
        <w:t>:</w:t>
      </w:r>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7"/>
        <w:gridCol w:w="1134"/>
        <w:gridCol w:w="3402"/>
        <w:gridCol w:w="567"/>
        <w:gridCol w:w="567"/>
        <w:gridCol w:w="236"/>
        <w:gridCol w:w="1040"/>
        <w:gridCol w:w="567"/>
        <w:gridCol w:w="425"/>
        <w:gridCol w:w="426"/>
        <w:gridCol w:w="425"/>
        <w:gridCol w:w="2799"/>
        <w:gridCol w:w="1008"/>
      </w:tblGrid>
      <w:tr w:rsidR="004C74AA" w:rsidRPr="00DC5EA6" w14:paraId="1E750F72" w14:textId="77777777" w:rsidTr="003B3348">
        <w:trPr>
          <w:trHeight w:val="20"/>
        </w:trPr>
        <w:tc>
          <w:tcPr>
            <w:tcW w:w="1129" w:type="dxa"/>
            <w:tcBorders>
              <w:top w:val="single" w:sz="4" w:space="0" w:color="auto"/>
              <w:left w:val="single" w:sz="4" w:space="0" w:color="auto"/>
              <w:bottom w:val="single" w:sz="4" w:space="0" w:color="auto"/>
              <w:right w:val="single" w:sz="4" w:space="0" w:color="auto"/>
            </w:tcBorders>
          </w:tcPr>
          <w:p w14:paraId="42FA5008" w14:textId="77777777" w:rsidR="004C74AA" w:rsidRPr="002C57F6" w:rsidRDefault="004C74AA" w:rsidP="003B3348">
            <w:pPr>
              <w:keepNext/>
              <w:keepLines/>
              <w:spacing w:after="0"/>
              <w:rPr>
                <w:rFonts w:cs="Arial"/>
                <w:color w:val="000000"/>
                <w:sz w:val="18"/>
                <w:szCs w:val="18"/>
              </w:rPr>
            </w:pPr>
            <w:r w:rsidRPr="0017733A">
              <w:rPr>
                <w:rFonts w:cs="Arial"/>
                <w:color w:val="000000"/>
                <w:sz w:val="16"/>
                <w:szCs w:val="16"/>
              </w:rPr>
              <w:lastRenderedPageBreak/>
              <w:t>61. Netw_Energy_NR_enh</w:t>
            </w:r>
          </w:p>
        </w:tc>
        <w:tc>
          <w:tcPr>
            <w:tcW w:w="567" w:type="dxa"/>
            <w:tcBorders>
              <w:top w:val="single" w:sz="4" w:space="0" w:color="auto"/>
              <w:left w:val="single" w:sz="4" w:space="0" w:color="auto"/>
              <w:bottom w:val="single" w:sz="4" w:space="0" w:color="auto"/>
              <w:right w:val="single" w:sz="4" w:space="0" w:color="auto"/>
            </w:tcBorders>
          </w:tcPr>
          <w:p w14:paraId="17DD1807" w14:textId="77777777" w:rsidR="004C74AA" w:rsidRPr="002C57F6" w:rsidRDefault="004C74AA" w:rsidP="003B3348">
            <w:pPr>
              <w:keepNext/>
              <w:keepLines/>
              <w:spacing w:after="0"/>
              <w:rPr>
                <w:rFonts w:eastAsia="MS Mincho" w:cs="Arial"/>
                <w:color w:val="000000"/>
                <w:sz w:val="18"/>
                <w:szCs w:val="18"/>
              </w:rPr>
            </w:pPr>
            <w:r w:rsidRPr="0017733A">
              <w:rPr>
                <w:rFonts w:cs="Arial"/>
                <w:color w:val="000000"/>
                <w:sz w:val="16"/>
                <w:szCs w:val="16"/>
              </w:rPr>
              <w:t>61-1</w:t>
            </w:r>
          </w:p>
        </w:tc>
        <w:tc>
          <w:tcPr>
            <w:tcW w:w="1134" w:type="dxa"/>
            <w:tcBorders>
              <w:top w:val="single" w:sz="4" w:space="0" w:color="auto"/>
              <w:left w:val="single" w:sz="4" w:space="0" w:color="auto"/>
              <w:bottom w:val="single" w:sz="4" w:space="0" w:color="auto"/>
              <w:right w:val="single" w:sz="4" w:space="0" w:color="auto"/>
            </w:tcBorders>
          </w:tcPr>
          <w:p w14:paraId="17EF8535" w14:textId="77777777" w:rsidR="004C74AA" w:rsidRPr="0017733A" w:rsidRDefault="004C74AA" w:rsidP="003B3348">
            <w:pPr>
              <w:keepNext/>
              <w:keepLines/>
              <w:spacing w:after="0"/>
              <w:rPr>
                <w:rFonts w:cs="Arial"/>
                <w:color w:val="000000"/>
                <w:sz w:val="16"/>
                <w:szCs w:val="16"/>
                <w:lang w:eastAsia="zh-CN"/>
              </w:rPr>
            </w:pPr>
            <w:r w:rsidRPr="0017733A">
              <w:rPr>
                <w:rFonts w:cs="Arial"/>
                <w:color w:val="000000"/>
                <w:sz w:val="16"/>
                <w:szCs w:val="16"/>
                <w:lang w:eastAsia="zh-CN"/>
              </w:rPr>
              <w:t>On-demand SSB SCell operation indicated by RRC based signaling in Case #1</w:t>
            </w:r>
          </w:p>
          <w:p w14:paraId="5AD612BA" w14:textId="77777777" w:rsidR="004C74AA" w:rsidRPr="00127188" w:rsidRDefault="004C74AA" w:rsidP="003B3348">
            <w:pPr>
              <w:keepNext/>
              <w:keepLines/>
              <w:spacing w:after="0"/>
              <w:rPr>
                <w:rFonts w:cs="Arial"/>
                <w:color w:val="000000"/>
                <w:sz w:val="16"/>
                <w:szCs w:val="16"/>
                <w:lang w:eastAsia="zh-CN"/>
              </w:rPr>
            </w:pPr>
          </w:p>
        </w:tc>
        <w:tc>
          <w:tcPr>
            <w:tcW w:w="3402" w:type="dxa"/>
            <w:tcBorders>
              <w:top w:val="single" w:sz="4" w:space="0" w:color="auto"/>
              <w:left w:val="single" w:sz="4" w:space="0" w:color="auto"/>
              <w:bottom w:val="single" w:sz="4" w:space="0" w:color="auto"/>
              <w:right w:val="single" w:sz="4" w:space="0" w:color="auto"/>
            </w:tcBorders>
          </w:tcPr>
          <w:p w14:paraId="6199468E" w14:textId="77777777" w:rsidR="004C74AA" w:rsidRPr="007515BF" w:rsidRDefault="004C74AA" w:rsidP="003B3348">
            <w:pPr>
              <w:autoSpaceDE w:val="0"/>
              <w:autoSpaceDN w:val="0"/>
              <w:adjustRightInd w:val="0"/>
              <w:snapToGrid w:val="0"/>
              <w:spacing w:before="0" w:after="0"/>
              <w:rPr>
                <w:rFonts w:cs="Arial"/>
                <w:color w:val="000000"/>
                <w:sz w:val="16"/>
                <w:szCs w:val="16"/>
              </w:rPr>
            </w:pPr>
            <w:r w:rsidRPr="007515BF">
              <w:rPr>
                <w:rFonts w:cs="Arial"/>
                <w:color w:val="000000"/>
                <w:sz w:val="16"/>
                <w:szCs w:val="16"/>
              </w:rPr>
              <w:t>1. Support RRC based signalli</w:t>
            </w:r>
            <w:r w:rsidRPr="007515BF">
              <w:rPr>
                <w:rFonts w:cs="Arial"/>
                <w:sz w:val="16"/>
                <w:szCs w:val="16"/>
              </w:rPr>
              <w:t xml:space="preserve">ng to indicate on-demand SSB transmission </w:t>
            </w:r>
            <w:r w:rsidRPr="007515BF">
              <w:rPr>
                <w:rFonts w:eastAsia="Yu Mincho" w:cs="Arial" w:hint="eastAsia"/>
                <w:sz w:val="16"/>
                <w:szCs w:val="16"/>
              </w:rPr>
              <w:t xml:space="preserve">on the </w:t>
            </w:r>
            <w:r w:rsidRPr="007515BF">
              <w:rPr>
                <w:rFonts w:cs="Arial"/>
                <w:sz w:val="16"/>
                <w:szCs w:val="16"/>
              </w:rPr>
              <w:t>SCell in Case</w:t>
            </w:r>
            <w:r w:rsidRPr="007515BF">
              <w:rPr>
                <w:rFonts w:cs="Arial"/>
                <w:color w:val="000000"/>
                <w:sz w:val="16"/>
                <w:szCs w:val="16"/>
              </w:rPr>
              <w:t xml:space="preserve"> #1 (No always-on SSB on the cell)</w:t>
            </w:r>
          </w:p>
          <w:p w14:paraId="50349F62" w14:textId="77777777" w:rsidR="004C74AA" w:rsidRPr="007515BF" w:rsidRDefault="004C74AA" w:rsidP="003B3348">
            <w:pPr>
              <w:autoSpaceDE w:val="0"/>
              <w:autoSpaceDN w:val="0"/>
              <w:adjustRightInd w:val="0"/>
              <w:snapToGrid w:val="0"/>
              <w:spacing w:before="0" w:after="0"/>
              <w:rPr>
                <w:rFonts w:cs="Arial"/>
                <w:sz w:val="18"/>
                <w:szCs w:val="18"/>
              </w:rPr>
            </w:pPr>
          </w:p>
          <w:p w14:paraId="0DD35EBA" w14:textId="77777777" w:rsidR="004C74AA" w:rsidRPr="007515BF" w:rsidRDefault="004C74AA" w:rsidP="003B3348">
            <w:pPr>
              <w:autoSpaceDE w:val="0"/>
              <w:autoSpaceDN w:val="0"/>
              <w:adjustRightInd w:val="0"/>
              <w:snapToGrid w:val="0"/>
              <w:rPr>
                <w:rFonts w:cs="Arial"/>
                <w:sz w:val="16"/>
                <w:szCs w:val="16"/>
              </w:rPr>
            </w:pPr>
            <w:r w:rsidRPr="007515BF">
              <w:rPr>
                <w:rFonts w:cs="Arial"/>
                <w:sz w:val="18"/>
                <w:szCs w:val="18"/>
              </w:rPr>
              <w:t>2.</w:t>
            </w:r>
            <w:r w:rsidRPr="007515BF">
              <w:rPr>
                <w:rFonts w:cs="Arial"/>
                <w:sz w:val="16"/>
                <w:szCs w:val="16"/>
              </w:rPr>
              <w:t xml:space="preserve"> Supported </w:t>
            </w:r>
            <w:r w:rsidRPr="007515BF">
              <w:rPr>
                <w:rFonts w:eastAsia="Yu Mincho" w:cs="Arial" w:hint="eastAsia"/>
                <w:sz w:val="16"/>
                <w:szCs w:val="16"/>
              </w:rPr>
              <w:t xml:space="preserve">on-demand SSB </w:t>
            </w:r>
            <w:r w:rsidRPr="007515BF">
              <w:rPr>
                <w:rFonts w:cs="Arial"/>
                <w:sz w:val="16"/>
                <w:szCs w:val="16"/>
              </w:rPr>
              <w:t xml:space="preserve">deactivation mechanisms: </w:t>
            </w:r>
          </w:p>
          <w:p w14:paraId="00E5BD2C" w14:textId="77777777" w:rsidR="004C74AA" w:rsidRPr="007515BF" w:rsidRDefault="004C74AA" w:rsidP="003B3348">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6"/>
                <w:szCs w:val="16"/>
              </w:rPr>
            </w:pPr>
            <w:r w:rsidRPr="007515BF">
              <w:rPr>
                <w:rFonts w:cs="Arial"/>
                <w:sz w:val="16"/>
                <w:szCs w:val="16"/>
              </w:rPr>
              <w:t>Explicit indication of deactivation for on-demand SSB via MAC-CE for on-demand SSB transmission indication</w:t>
            </w:r>
          </w:p>
          <w:p w14:paraId="0896EBEC" w14:textId="77777777" w:rsidR="004C74AA" w:rsidRPr="007515BF" w:rsidRDefault="004C74AA" w:rsidP="003B3348">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8"/>
                <w:szCs w:val="18"/>
              </w:rPr>
            </w:pPr>
            <w:r w:rsidRPr="007515BF">
              <w:rPr>
                <w:rFonts w:cs="Arial"/>
                <w:sz w:val="16"/>
                <w:szCs w:val="16"/>
              </w:rPr>
              <w:t>Deactivation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tcPr>
          <w:p w14:paraId="20E57349" w14:textId="77777777" w:rsidR="004C74AA" w:rsidRPr="002C57F6" w:rsidRDefault="004C74AA" w:rsidP="003B3348">
            <w:pPr>
              <w:keepNext/>
              <w:keepLines/>
              <w:spacing w:after="0"/>
              <w:rPr>
                <w:rFonts w:eastAsia="MS Mincho" w:cs="Arial"/>
                <w:strike/>
                <w:color w:val="000000"/>
                <w:sz w:val="18"/>
                <w:szCs w:val="18"/>
              </w:rPr>
            </w:pPr>
            <w:r w:rsidRPr="00810556">
              <w:rPr>
                <w:rFonts w:cs="Arial"/>
                <w:sz w:val="16"/>
                <w:szCs w:val="16"/>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1D847F7E" w14:textId="77777777" w:rsidR="004C74AA" w:rsidRPr="002C57F6" w:rsidRDefault="004C74AA" w:rsidP="003B3348">
            <w:pPr>
              <w:keepNext/>
              <w:keepLines/>
              <w:spacing w:after="0"/>
              <w:rPr>
                <w:rFonts w:cs="Arial"/>
                <w:color w:val="000000"/>
                <w:sz w:val="18"/>
                <w:szCs w:val="18"/>
                <w:lang w:eastAsia="zh-CN"/>
              </w:rPr>
            </w:pPr>
            <w:r w:rsidRPr="0017733A">
              <w:rPr>
                <w:rFonts w:cs="Arial"/>
                <w:color w:val="000000"/>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7F1BB6EF" w14:textId="77777777" w:rsidR="004C74AA" w:rsidRPr="002C57F6" w:rsidRDefault="004C74AA" w:rsidP="003B3348">
            <w:pPr>
              <w:keepNext/>
              <w:keepLines/>
              <w:spacing w:after="0"/>
              <w:rPr>
                <w:rFonts w:cs="Arial"/>
                <w:color w:val="000000"/>
                <w:sz w:val="18"/>
                <w:szCs w:val="18"/>
              </w:rPr>
            </w:pPr>
          </w:p>
        </w:tc>
        <w:tc>
          <w:tcPr>
            <w:tcW w:w="1040" w:type="dxa"/>
            <w:tcBorders>
              <w:top w:val="single" w:sz="4" w:space="0" w:color="auto"/>
              <w:left w:val="single" w:sz="4" w:space="0" w:color="auto"/>
              <w:bottom w:val="single" w:sz="4" w:space="0" w:color="auto"/>
              <w:right w:val="single" w:sz="4" w:space="0" w:color="auto"/>
            </w:tcBorders>
          </w:tcPr>
          <w:p w14:paraId="6545F32F" w14:textId="77777777" w:rsidR="004C74AA" w:rsidRPr="00DC5EA6" w:rsidRDefault="004C74AA" w:rsidP="003B3348">
            <w:pPr>
              <w:keepNext/>
              <w:keepLines/>
              <w:spacing w:after="0"/>
              <w:rPr>
                <w:rFonts w:cs="Arial"/>
                <w:sz w:val="18"/>
                <w:szCs w:val="18"/>
              </w:rPr>
            </w:pPr>
            <w:r w:rsidRPr="0017733A">
              <w:rPr>
                <w:rFonts w:cs="Arial"/>
                <w:color w:val="000000"/>
                <w:sz w:val="16"/>
                <w:szCs w:val="16"/>
                <w:lang w:eastAsia="zh-CN"/>
              </w:rPr>
              <w:t xml:space="preserve">UE does not support </w:t>
            </w:r>
            <w:r w:rsidRPr="0017733A">
              <w:rPr>
                <w:rFonts w:cs="Arial"/>
                <w:color w:val="000000"/>
                <w:sz w:val="16"/>
                <w:szCs w:val="16"/>
              </w:rPr>
              <w:t>on-d</w:t>
            </w:r>
            <w:r w:rsidRPr="00D84B39">
              <w:rPr>
                <w:rFonts w:cs="Arial"/>
                <w:sz w:val="16"/>
                <w:szCs w:val="16"/>
              </w:rPr>
              <w:t>emand SSB transmission indicated by RRC based signaling in Case #1</w:t>
            </w:r>
          </w:p>
        </w:tc>
        <w:tc>
          <w:tcPr>
            <w:tcW w:w="567" w:type="dxa"/>
            <w:tcBorders>
              <w:top w:val="single" w:sz="4" w:space="0" w:color="auto"/>
              <w:left w:val="single" w:sz="4" w:space="0" w:color="auto"/>
              <w:bottom w:val="single" w:sz="4" w:space="0" w:color="auto"/>
              <w:right w:val="single" w:sz="4" w:space="0" w:color="auto"/>
            </w:tcBorders>
          </w:tcPr>
          <w:p w14:paraId="478F3A26" w14:textId="77777777" w:rsidR="004C74AA" w:rsidRPr="00DC5EA6" w:rsidRDefault="004C74AA" w:rsidP="003B3348">
            <w:pPr>
              <w:keepNext/>
              <w:keepLines/>
              <w:spacing w:after="0"/>
              <w:rPr>
                <w:rFonts w:cs="Arial"/>
                <w:color w:val="000000"/>
                <w:sz w:val="18"/>
                <w:szCs w:val="18"/>
                <w:lang w:eastAsia="zh-CN"/>
              </w:rPr>
            </w:pPr>
            <w:r w:rsidRPr="0017733A">
              <w:rPr>
                <w:rFonts w:cs="Arial"/>
                <w:color w:val="000000"/>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tcPr>
          <w:p w14:paraId="5CB6A91B" w14:textId="77777777" w:rsidR="004C74AA" w:rsidRPr="005C7E78" w:rsidRDefault="004C74AA" w:rsidP="003B3348">
            <w:pPr>
              <w:keepNext/>
              <w:keepLines/>
              <w:spacing w:after="0"/>
              <w:rPr>
                <w:rFonts w:cs="Arial"/>
                <w:color w:val="000000"/>
                <w:sz w:val="18"/>
                <w:szCs w:val="18"/>
              </w:rPr>
            </w:pPr>
            <w:r w:rsidRPr="0017733A">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tcPr>
          <w:p w14:paraId="668260D3" w14:textId="77777777" w:rsidR="004C74AA" w:rsidRPr="005C7E78" w:rsidRDefault="004C74AA" w:rsidP="003B3348">
            <w:pPr>
              <w:keepNext/>
              <w:keepLines/>
              <w:spacing w:after="0"/>
              <w:rPr>
                <w:rFonts w:cs="Arial"/>
                <w:color w:val="000000"/>
                <w:sz w:val="18"/>
                <w:szCs w:val="18"/>
              </w:rPr>
            </w:pPr>
            <w:r w:rsidRPr="0017733A">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tcPr>
          <w:p w14:paraId="32C96DB2" w14:textId="77777777" w:rsidR="004C74AA" w:rsidRPr="005C7E78" w:rsidRDefault="004C74AA" w:rsidP="003B3348">
            <w:pPr>
              <w:keepNext/>
              <w:keepLines/>
              <w:spacing w:after="0"/>
              <w:rPr>
                <w:rFonts w:cs="Arial"/>
                <w:color w:val="000000"/>
                <w:sz w:val="18"/>
                <w:szCs w:val="18"/>
              </w:rPr>
            </w:pPr>
            <w:r w:rsidRPr="0017733A">
              <w:rPr>
                <w:rFonts w:cs="Arial"/>
                <w:color w:val="000000"/>
                <w:sz w:val="16"/>
                <w:szCs w:val="16"/>
              </w:rPr>
              <w:t>n/a</w:t>
            </w:r>
          </w:p>
        </w:tc>
        <w:tc>
          <w:tcPr>
            <w:tcW w:w="2799" w:type="dxa"/>
            <w:tcBorders>
              <w:top w:val="single" w:sz="4" w:space="0" w:color="auto"/>
              <w:left w:val="single" w:sz="4" w:space="0" w:color="auto"/>
              <w:bottom w:val="single" w:sz="4" w:space="0" w:color="auto"/>
              <w:right w:val="single" w:sz="4" w:space="0" w:color="auto"/>
            </w:tcBorders>
          </w:tcPr>
          <w:p w14:paraId="748226D8" w14:textId="77777777" w:rsidR="004C74AA" w:rsidRPr="00CF60D0" w:rsidRDefault="004C74AA" w:rsidP="003B3348">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Note: RRC based deactivation mechanism is up to RAN2</w:t>
            </w:r>
          </w:p>
        </w:tc>
        <w:tc>
          <w:tcPr>
            <w:tcW w:w="1008" w:type="dxa"/>
            <w:tcBorders>
              <w:top w:val="single" w:sz="4" w:space="0" w:color="auto"/>
              <w:left w:val="single" w:sz="4" w:space="0" w:color="auto"/>
              <w:bottom w:val="single" w:sz="4" w:space="0" w:color="auto"/>
              <w:right w:val="single" w:sz="4" w:space="0" w:color="auto"/>
            </w:tcBorders>
          </w:tcPr>
          <w:p w14:paraId="40191CDD" w14:textId="77777777" w:rsidR="004C74AA" w:rsidRPr="005C7E78" w:rsidRDefault="004C74AA" w:rsidP="003B3348">
            <w:pPr>
              <w:keepNext/>
              <w:keepLines/>
              <w:spacing w:after="0"/>
              <w:rPr>
                <w:rFonts w:cs="Arial"/>
                <w:sz w:val="18"/>
                <w:szCs w:val="18"/>
              </w:rPr>
            </w:pPr>
            <w:r w:rsidRPr="0017733A">
              <w:rPr>
                <w:rFonts w:cs="Arial"/>
                <w:color w:val="000000"/>
                <w:sz w:val="16"/>
                <w:szCs w:val="16"/>
              </w:rPr>
              <w:t>Optional with capability signaling</w:t>
            </w:r>
          </w:p>
        </w:tc>
      </w:tr>
      <w:tr w:rsidR="004C74AA" w:rsidRPr="00DC5EA6" w14:paraId="29DBCD48" w14:textId="77777777" w:rsidTr="003B3348">
        <w:trPr>
          <w:trHeight w:val="20"/>
        </w:trPr>
        <w:tc>
          <w:tcPr>
            <w:tcW w:w="1129" w:type="dxa"/>
            <w:tcBorders>
              <w:top w:val="single" w:sz="4" w:space="0" w:color="auto"/>
              <w:left w:val="single" w:sz="4" w:space="0" w:color="auto"/>
              <w:bottom w:val="single" w:sz="4" w:space="0" w:color="auto"/>
              <w:right w:val="single" w:sz="4" w:space="0" w:color="auto"/>
            </w:tcBorders>
          </w:tcPr>
          <w:p w14:paraId="0BDE54FF" w14:textId="77777777" w:rsidR="004C74AA" w:rsidRPr="002C57F6" w:rsidRDefault="004C74AA" w:rsidP="003B3348">
            <w:pPr>
              <w:keepNext/>
              <w:keepLines/>
              <w:spacing w:after="0"/>
              <w:rPr>
                <w:rFonts w:eastAsia="MS Mincho" w:cs="Arial"/>
                <w:color w:val="000000"/>
                <w:sz w:val="18"/>
                <w:szCs w:val="18"/>
              </w:rPr>
            </w:pPr>
            <w:r w:rsidRPr="0017733A">
              <w:rPr>
                <w:rFonts w:cs="Arial"/>
                <w:color w:val="000000"/>
                <w:sz w:val="16"/>
                <w:szCs w:val="16"/>
              </w:rPr>
              <w:t>61. Netw_Energy_NR_enh</w:t>
            </w:r>
          </w:p>
        </w:tc>
        <w:tc>
          <w:tcPr>
            <w:tcW w:w="567" w:type="dxa"/>
            <w:tcBorders>
              <w:top w:val="single" w:sz="4" w:space="0" w:color="auto"/>
              <w:left w:val="single" w:sz="4" w:space="0" w:color="auto"/>
              <w:bottom w:val="single" w:sz="4" w:space="0" w:color="auto"/>
              <w:right w:val="single" w:sz="4" w:space="0" w:color="auto"/>
            </w:tcBorders>
          </w:tcPr>
          <w:p w14:paraId="6B6F602C" w14:textId="77777777" w:rsidR="004C74AA" w:rsidRPr="007515BF" w:rsidRDefault="004C74AA" w:rsidP="003B3348">
            <w:pPr>
              <w:keepNext/>
              <w:keepLines/>
              <w:spacing w:after="0"/>
              <w:rPr>
                <w:rFonts w:eastAsia="MS Mincho" w:cs="Arial"/>
                <w:sz w:val="18"/>
                <w:szCs w:val="18"/>
              </w:rPr>
            </w:pPr>
            <w:r w:rsidRPr="007515BF">
              <w:rPr>
                <w:rFonts w:cs="Arial"/>
                <w:sz w:val="16"/>
                <w:szCs w:val="16"/>
              </w:rPr>
              <w:t>61-2</w:t>
            </w:r>
          </w:p>
        </w:tc>
        <w:tc>
          <w:tcPr>
            <w:tcW w:w="1134" w:type="dxa"/>
            <w:tcBorders>
              <w:top w:val="single" w:sz="4" w:space="0" w:color="auto"/>
              <w:left w:val="single" w:sz="4" w:space="0" w:color="auto"/>
              <w:bottom w:val="single" w:sz="4" w:space="0" w:color="auto"/>
              <w:right w:val="single" w:sz="4" w:space="0" w:color="auto"/>
            </w:tcBorders>
          </w:tcPr>
          <w:p w14:paraId="2AC97843" w14:textId="77777777" w:rsidR="004C74AA" w:rsidRPr="00127188" w:rsidRDefault="004C74AA" w:rsidP="003B3348">
            <w:pPr>
              <w:keepNext/>
              <w:keepLines/>
              <w:spacing w:after="0"/>
              <w:rPr>
                <w:rFonts w:cs="Arial"/>
                <w:color w:val="000000"/>
                <w:sz w:val="16"/>
                <w:szCs w:val="16"/>
                <w:lang w:eastAsia="zh-CN"/>
              </w:rPr>
            </w:pPr>
            <w:r w:rsidRPr="00127188">
              <w:rPr>
                <w:rFonts w:cs="Arial"/>
                <w:color w:val="000000"/>
                <w:sz w:val="16"/>
                <w:szCs w:val="16"/>
                <w:lang w:eastAsia="zh-CN"/>
              </w:rPr>
              <w:t>On-demand SSB SCell operation indicated by RRC based signaling in Case #2 for same center frequency</w:t>
            </w:r>
          </w:p>
        </w:tc>
        <w:tc>
          <w:tcPr>
            <w:tcW w:w="3402" w:type="dxa"/>
            <w:tcBorders>
              <w:top w:val="single" w:sz="4" w:space="0" w:color="auto"/>
              <w:left w:val="single" w:sz="4" w:space="0" w:color="auto"/>
              <w:bottom w:val="single" w:sz="4" w:space="0" w:color="auto"/>
              <w:right w:val="single" w:sz="4" w:space="0" w:color="auto"/>
            </w:tcBorders>
          </w:tcPr>
          <w:p w14:paraId="0E177AFC" w14:textId="77777777" w:rsidR="004C74AA" w:rsidRPr="007515BF" w:rsidRDefault="004C74AA" w:rsidP="003B3348">
            <w:pPr>
              <w:spacing w:before="60" w:after="120" w:line="256" w:lineRule="auto"/>
              <w:jc w:val="both"/>
              <w:rPr>
                <w:rFonts w:cs="Arial"/>
                <w:sz w:val="16"/>
                <w:szCs w:val="16"/>
              </w:rPr>
            </w:pPr>
            <w:r w:rsidRPr="007515BF">
              <w:rPr>
                <w:rFonts w:cs="Arial"/>
                <w:color w:val="000000"/>
                <w:sz w:val="16"/>
                <w:szCs w:val="16"/>
              </w:rPr>
              <w:t>1.</w:t>
            </w:r>
            <w:r>
              <w:rPr>
                <w:rFonts w:cs="Arial"/>
                <w:color w:val="000000"/>
                <w:sz w:val="16"/>
                <w:szCs w:val="16"/>
              </w:rPr>
              <w:t xml:space="preserve"> </w:t>
            </w:r>
            <w:r w:rsidRPr="007515BF">
              <w:rPr>
                <w:rFonts w:cs="Arial"/>
                <w:sz w:val="16"/>
                <w:szCs w:val="16"/>
              </w:rPr>
              <w:t xml:space="preserve">Support RRC based signalling to indicate on-demand SSB transmission </w:t>
            </w:r>
            <w:r w:rsidRPr="007515BF">
              <w:rPr>
                <w:rFonts w:cs="Arial" w:hint="eastAsia"/>
                <w:sz w:val="16"/>
                <w:szCs w:val="16"/>
              </w:rPr>
              <w:t xml:space="preserve">on the SCell </w:t>
            </w:r>
            <w:r w:rsidRPr="007515BF">
              <w:rPr>
                <w:rFonts w:cs="Arial"/>
                <w:sz w:val="16"/>
                <w:szCs w:val="16"/>
              </w:rPr>
              <w:t>in Case #2 (Always-on SSB is periodically transmitted on the cell) for same center frequency</w:t>
            </w:r>
          </w:p>
          <w:p w14:paraId="35D5C474" w14:textId="77777777" w:rsidR="004C74AA" w:rsidRPr="007515BF" w:rsidRDefault="004C74AA" w:rsidP="003B3348">
            <w:pPr>
              <w:spacing w:before="60" w:after="120" w:line="256" w:lineRule="auto"/>
              <w:jc w:val="both"/>
              <w:rPr>
                <w:rFonts w:cs="Arial"/>
                <w:color w:val="000000"/>
                <w:sz w:val="16"/>
                <w:szCs w:val="16"/>
              </w:rPr>
            </w:pPr>
            <w:r>
              <w:rPr>
                <w:rFonts w:cs="Arial"/>
                <w:sz w:val="18"/>
                <w:szCs w:val="18"/>
              </w:rPr>
              <w:t>2</w:t>
            </w:r>
            <w:r w:rsidRPr="007515BF">
              <w:rPr>
                <w:rFonts w:cs="Arial"/>
                <w:sz w:val="18"/>
                <w:szCs w:val="18"/>
              </w:rPr>
              <w:t>.</w:t>
            </w:r>
            <w:r w:rsidRPr="007515BF">
              <w:rPr>
                <w:rFonts w:cs="Arial"/>
                <w:sz w:val="16"/>
                <w:szCs w:val="16"/>
              </w:rPr>
              <w:t xml:space="preserve"> Supported </w:t>
            </w:r>
            <w:r w:rsidRPr="007515BF">
              <w:rPr>
                <w:rFonts w:cs="Arial"/>
                <w:color w:val="000000"/>
                <w:sz w:val="16"/>
                <w:szCs w:val="16"/>
              </w:rPr>
              <w:t>time domain relation between on-demand SSB and always-on SSB</w:t>
            </w:r>
          </w:p>
          <w:p w14:paraId="64DE64BD" w14:textId="77777777" w:rsidR="004C74AA" w:rsidRPr="007515BF" w:rsidRDefault="004C74AA" w:rsidP="003B3348">
            <w:pPr>
              <w:autoSpaceDE w:val="0"/>
              <w:autoSpaceDN w:val="0"/>
              <w:adjustRightInd w:val="0"/>
              <w:snapToGrid w:val="0"/>
              <w:rPr>
                <w:rFonts w:cs="Arial"/>
                <w:sz w:val="16"/>
                <w:szCs w:val="16"/>
              </w:rPr>
            </w:pPr>
            <w:r>
              <w:rPr>
                <w:rFonts w:cs="Arial"/>
                <w:sz w:val="18"/>
                <w:szCs w:val="18"/>
              </w:rPr>
              <w:t>3</w:t>
            </w:r>
            <w:r w:rsidRPr="007515BF">
              <w:rPr>
                <w:rFonts w:cs="Arial"/>
                <w:sz w:val="18"/>
                <w:szCs w:val="18"/>
              </w:rPr>
              <w:t>.</w:t>
            </w:r>
            <w:r w:rsidRPr="007515BF">
              <w:rPr>
                <w:rFonts w:cs="Arial"/>
                <w:sz w:val="16"/>
                <w:szCs w:val="16"/>
              </w:rPr>
              <w:t xml:space="preserve"> Supported </w:t>
            </w:r>
            <w:r w:rsidRPr="007515BF">
              <w:rPr>
                <w:rFonts w:eastAsia="Yu Mincho" w:cs="Arial" w:hint="eastAsia"/>
                <w:sz w:val="16"/>
                <w:szCs w:val="16"/>
              </w:rPr>
              <w:t xml:space="preserve">on-demand SSB </w:t>
            </w:r>
            <w:r w:rsidRPr="007515BF">
              <w:rPr>
                <w:rFonts w:cs="Arial"/>
                <w:sz w:val="16"/>
                <w:szCs w:val="16"/>
              </w:rPr>
              <w:t xml:space="preserve">deactivation mechanisms: </w:t>
            </w:r>
          </w:p>
          <w:p w14:paraId="42CB9541" w14:textId="77777777" w:rsidR="004C74AA" w:rsidRPr="007515BF" w:rsidRDefault="004C74AA" w:rsidP="003B3348">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6"/>
                <w:szCs w:val="16"/>
              </w:rPr>
            </w:pPr>
            <w:r w:rsidRPr="007515BF">
              <w:rPr>
                <w:rFonts w:cs="Arial"/>
                <w:sz w:val="16"/>
                <w:szCs w:val="16"/>
              </w:rPr>
              <w:t>Explicit indication of deactivation for on-demand SSB via MAC-CE for on-demand SSB transmission indication</w:t>
            </w:r>
          </w:p>
          <w:p w14:paraId="1729BC5A" w14:textId="77777777" w:rsidR="004C74AA" w:rsidRPr="003E5A8B" w:rsidRDefault="004C74AA" w:rsidP="003B3348">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6"/>
                <w:szCs w:val="16"/>
              </w:rPr>
            </w:pPr>
            <w:r w:rsidRPr="007515BF">
              <w:rPr>
                <w:rFonts w:cs="Arial"/>
                <w:sz w:val="16"/>
                <w:szCs w:val="16"/>
              </w:rPr>
              <w:t>D</w:t>
            </w:r>
            <w:r w:rsidRPr="00606786">
              <w:rPr>
                <w:rFonts w:cs="Arial"/>
                <w:sz w:val="16"/>
                <w:szCs w:val="16"/>
              </w:rPr>
              <w:t>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tcPr>
          <w:p w14:paraId="372B8517" w14:textId="77777777" w:rsidR="004C74AA" w:rsidRPr="007515BF" w:rsidRDefault="004C74AA" w:rsidP="003B3348">
            <w:pPr>
              <w:keepNext/>
              <w:keepLines/>
              <w:spacing w:after="0"/>
              <w:rPr>
                <w:rFonts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1B9D8645" w14:textId="77777777" w:rsidR="004C74AA" w:rsidRPr="007515BF" w:rsidRDefault="004C74AA" w:rsidP="003B3348">
            <w:pPr>
              <w:keepNext/>
              <w:keepLines/>
              <w:spacing w:after="0"/>
              <w:rPr>
                <w:rFonts w:cs="Arial"/>
                <w:sz w:val="18"/>
                <w:szCs w:val="18"/>
                <w:lang w:eastAsia="zh-CN"/>
              </w:rPr>
            </w:pPr>
            <w:r w:rsidRPr="007515BF">
              <w:rPr>
                <w:rFonts w:cs="Arial"/>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0534C06A" w14:textId="77777777" w:rsidR="004C74AA" w:rsidRPr="007515BF" w:rsidRDefault="004C74AA" w:rsidP="003B3348">
            <w:pPr>
              <w:keepNext/>
              <w:keepLines/>
              <w:spacing w:after="0"/>
              <w:rPr>
                <w:rFonts w:cs="Arial"/>
                <w:sz w:val="18"/>
                <w:szCs w:val="18"/>
              </w:rPr>
            </w:pPr>
          </w:p>
        </w:tc>
        <w:tc>
          <w:tcPr>
            <w:tcW w:w="1040" w:type="dxa"/>
            <w:tcBorders>
              <w:top w:val="single" w:sz="4" w:space="0" w:color="auto"/>
              <w:left w:val="single" w:sz="4" w:space="0" w:color="auto"/>
              <w:bottom w:val="single" w:sz="4" w:space="0" w:color="auto"/>
              <w:right w:val="single" w:sz="4" w:space="0" w:color="auto"/>
            </w:tcBorders>
          </w:tcPr>
          <w:p w14:paraId="53C65096" w14:textId="77777777" w:rsidR="004C74AA" w:rsidRPr="007515BF" w:rsidRDefault="004C74AA" w:rsidP="003B3348">
            <w:pPr>
              <w:keepNext/>
              <w:keepLines/>
              <w:spacing w:after="0"/>
              <w:rPr>
                <w:rFonts w:cs="Arial"/>
                <w:sz w:val="18"/>
                <w:szCs w:val="18"/>
                <w:lang w:eastAsia="zh-CN"/>
              </w:rPr>
            </w:pPr>
            <w:r w:rsidRPr="007515BF">
              <w:rPr>
                <w:rFonts w:cs="Arial"/>
                <w:sz w:val="16"/>
                <w:szCs w:val="16"/>
                <w:lang w:eastAsia="zh-CN"/>
              </w:rPr>
              <w:t xml:space="preserve">UE does not support </w:t>
            </w:r>
            <w:r w:rsidRPr="007515BF">
              <w:rPr>
                <w:rFonts w:cs="Arial"/>
                <w:sz w:val="16"/>
                <w:szCs w:val="16"/>
              </w:rPr>
              <w:t xml:space="preserve">on-demand SSB transmission </w:t>
            </w:r>
            <w:r w:rsidRPr="007515BF">
              <w:rPr>
                <w:rFonts w:cs="Arial" w:hint="eastAsia"/>
                <w:sz w:val="16"/>
                <w:szCs w:val="16"/>
              </w:rPr>
              <w:t>on the SCell</w:t>
            </w:r>
            <w:r w:rsidRPr="007515BF">
              <w:rPr>
                <w:rFonts w:cs="Arial"/>
                <w:sz w:val="16"/>
                <w:szCs w:val="16"/>
              </w:rPr>
              <w:t xml:space="preserve"> indicated by RRC based signaling in Case #2 for same center frequency</w:t>
            </w:r>
          </w:p>
        </w:tc>
        <w:tc>
          <w:tcPr>
            <w:tcW w:w="567" w:type="dxa"/>
            <w:tcBorders>
              <w:top w:val="single" w:sz="4" w:space="0" w:color="auto"/>
              <w:left w:val="single" w:sz="4" w:space="0" w:color="auto"/>
              <w:bottom w:val="single" w:sz="4" w:space="0" w:color="auto"/>
              <w:right w:val="single" w:sz="4" w:space="0" w:color="auto"/>
            </w:tcBorders>
          </w:tcPr>
          <w:p w14:paraId="7A0E7F87" w14:textId="77777777" w:rsidR="004C74AA" w:rsidRPr="00DC5EA6" w:rsidRDefault="004C74AA" w:rsidP="003B3348">
            <w:pPr>
              <w:keepNext/>
              <w:keepLines/>
              <w:spacing w:after="0"/>
              <w:rPr>
                <w:rFonts w:cs="Arial"/>
                <w:color w:val="000000"/>
                <w:sz w:val="18"/>
                <w:szCs w:val="18"/>
                <w:lang w:eastAsia="zh-CN"/>
              </w:rPr>
            </w:pPr>
            <w:r w:rsidRPr="0017733A">
              <w:rPr>
                <w:rFonts w:cs="Arial"/>
                <w:color w:val="000000"/>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tcPr>
          <w:p w14:paraId="193F539C" w14:textId="77777777" w:rsidR="004C74AA" w:rsidRPr="005C7E78" w:rsidRDefault="004C74AA" w:rsidP="003B3348">
            <w:pPr>
              <w:keepNext/>
              <w:keepLines/>
              <w:spacing w:after="0"/>
              <w:rPr>
                <w:rFonts w:cs="Arial"/>
                <w:color w:val="000000"/>
                <w:sz w:val="18"/>
                <w:szCs w:val="18"/>
              </w:rPr>
            </w:pPr>
            <w:r w:rsidRPr="0017733A">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tcPr>
          <w:p w14:paraId="2D773B00" w14:textId="77777777" w:rsidR="004C74AA" w:rsidRPr="005C7E78" w:rsidRDefault="004C74AA" w:rsidP="003B3348">
            <w:pPr>
              <w:keepNext/>
              <w:keepLines/>
              <w:spacing w:after="0"/>
              <w:rPr>
                <w:rFonts w:cs="Arial"/>
                <w:color w:val="000000"/>
                <w:sz w:val="18"/>
                <w:szCs w:val="18"/>
              </w:rPr>
            </w:pPr>
            <w:r w:rsidRPr="0017733A">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tcPr>
          <w:p w14:paraId="521F32BC" w14:textId="77777777" w:rsidR="004C74AA" w:rsidRPr="005C7E78" w:rsidRDefault="004C74AA" w:rsidP="003B3348">
            <w:pPr>
              <w:keepNext/>
              <w:keepLines/>
              <w:spacing w:after="0"/>
              <w:rPr>
                <w:rFonts w:cs="Arial"/>
                <w:color w:val="000000"/>
                <w:sz w:val="18"/>
                <w:szCs w:val="18"/>
              </w:rPr>
            </w:pPr>
            <w:r w:rsidRPr="0017733A">
              <w:rPr>
                <w:rFonts w:cs="Arial"/>
                <w:color w:val="000000"/>
                <w:sz w:val="16"/>
                <w:szCs w:val="16"/>
              </w:rPr>
              <w:t>n/a</w:t>
            </w:r>
          </w:p>
        </w:tc>
        <w:tc>
          <w:tcPr>
            <w:tcW w:w="2799" w:type="dxa"/>
            <w:tcBorders>
              <w:top w:val="single" w:sz="4" w:space="0" w:color="auto"/>
              <w:left w:val="single" w:sz="4" w:space="0" w:color="auto"/>
              <w:bottom w:val="single" w:sz="4" w:space="0" w:color="auto"/>
              <w:right w:val="single" w:sz="4" w:space="0" w:color="auto"/>
            </w:tcBorders>
          </w:tcPr>
          <w:p w14:paraId="11EA37EE" w14:textId="77777777" w:rsidR="004C74AA" w:rsidRPr="00606786" w:rsidRDefault="004C74AA" w:rsidP="003B3348">
            <w:pPr>
              <w:pStyle w:val="TAL"/>
              <w:rPr>
                <w:rFonts w:ascii="Times New Roman" w:hAnsi="Times New Roman" w:cs="Arial"/>
                <w:color w:val="000000"/>
                <w:sz w:val="16"/>
                <w:szCs w:val="16"/>
                <w:lang w:eastAsia="zh-CN"/>
              </w:rPr>
            </w:pPr>
            <w:r w:rsidRPr="00606786">
              <w:rPr>
                <w:rFonts w:ascii="Times New Roman" w:hAnsi="Times New Roman" w:cs="Arial"/>
                <w:color w:val="000000"/>
                <w:sz w:val="16"/>
                <w:szCs w:val="16"/>
                <w:lang w:eastAsia="zh-CN"/>
              </w:rPr>
              <w:t>Candidate value of component</w:t>
            </w:r>
            <w:r w:rsidRPr="00606786">
              <w:rPr>
                <w:rFonts w:ascii="Times New Roman" w:hAnsi="Times New Roman" w:cs="Arial" w:hint="eastAsia"/>
                <w:color w:val="000000"/>
                <w:sz w:val="16"/>
                <w:szCs w:val="16"/>
                <w:lang w:eastAsia="zh-CN"/>
              </w:rPr>
              <w:t xml:space="preserve"> 2</w:t>
            </w:r>
            <w:r w:rsidRPr="00606786">
              <w:rPr>
                <w:rFonts w:ascii="Times New Roman" w:hAnsi="Times New Roman" w:cs="Arial"/>
                <w:color w:val="000000"/>
                <w:sz w:val="16"/>
                <w:szCs w:val="16"/>
                <w:lang w:eastAsia="zh-CN"/>
              </w:rPr>
              <w:t xml:space="preserve"> = {Time-C1, Time-C1nC2}</w:t>
            </w:r>
          </w:p>
          <w:p w14:paraId="617072EF" w14:textId="77777777" w:rsidR="004C74AA" w:rsidRPr="00606786" w:rsidRDefault="004C74AA" w:rsidP="003B3348">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 xml:space="preserve">Note: </w:t>
            </w:r>
          </w:p>
          <w:p w14:paraId="31F633FC" w14:textId="77777777" w:rsidR="004C74AA" w:rsidRPr="00606786" w:rsidRDefault="004C74AA" w:rsidP="003B3348">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w:t>
            </w:r>
            <w:r w:rsidRPr="00606786">
              <w:rPr>
                <w:rFonts w:ascii="Times New Roman" w:hAnsi="Times New Roman" w:cs="Arial"/>
                <w:color w:val="000000"/>
                <w:sz w:val="16"/>
                <w:szCs w:val="16"/>
                <w:lang w:eastAsia="zh-CN"/>
              </w:rPr>
              <w:t>Time-C1: During OD-SSB transmission, the union of AO-SSB transmission and OD-SSB transmission has a periodic time domain pattern (the interval between SSB bursts is even and supported in legacy specification)</w:t>
            </w:r>
          </w:p>
          <w:p w14:paraId="4D35195F" w14:textId="77777777" w:rsidR="004C74AA" w:rsidRPr="00606786" w:rsidRDefault="004C74AA" w:rsidP="003B3348">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w:t>
            </w:r>
            <w:r w:rsidRPr="00606786">
              <w:rPr>
                <w:rFonts w:ascii="Times New Roman" w:hAnsi="Times New Roman" w:cs="Arial"/>
                <w:color w:val="000000"/>
                <w:sz w:val="16"/>
                <w:szCs w:val="16"/>
                <w:lang w:eastAsia="zh-CN"/>
              </w:rPr>
              <w:t>Time-C1nC2 includes both Time-C1 and Time-C2</w:t>
            </w:r>
          </w:p>
          <w:p w14:paraId="091B2EA7" w14:textId="77777777" w:rsidR="004C74AA" w:rsidRPr="00606786" w:rsidRDefault="004C74AA" w:rsidP="003B3348">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 xml:space="preserve">(Time-C2: </w:t>
            </w:r>
            <w:r w:rsidRPr="00606786">
              <w:rPr>
                <w:rFonts w:ascii="Times New Roman" w:hAnsi="Times New Roman" w:cs="Arial"/>
                <w:color w:val="000000"/>
                <w:sz w:val="16"/>
                <w:szCs w:val="16"/>
                <w:lang w:eastAsia="zh-CN"/>
              </w:rPr>
              <w:t>During OD-SSB transmission, the union of AO-SSB transmission and OD-SSB transmission has a non-periodic time domain pattern</w:t>
            </w:r>
            <w:r w:rsidRPr="00606786">
              <w:rPr>
                <w:rFonts w:ascii="Times New Roman" w:hAnsi="Times New Roman" w:cs="Arial" w:hint="eastAsia"/>
                <w:color w:val="000000"/>
                <w:sz w:val="16"/>
                <w:szCs w:val="16"/>
                <w:lang w:eastAsia="zh-CN"/>
              </w:rPr>
              <w:t>)</w:t>
            </w:r>
          </w:p>
          <w:p w14:paraId="72D967AD" w14:textId="77777777" w:rsidR="004C74AA" w:rsidRPr="00606786" w:rsidRDefault="004C74AA" w:rsidP="003B3348">
            <w:pPr>
              <w:pStyle w:val="TAL"/>
              <w:rPr>
                <w:rFonts w:ascii="Times New Roman" w:hAnsi="Times New Roman" w:cs="Arial"/>
                <w:color w:val="000000"/>
                <w:sz w:val="16"/>
                <w:szCs w:val="16"/>
                <w:lang w:eastAsia="zh-CN"/>
              </w:rPr>
            </w:pPr>
          </w:p>
          <w:p w14:paraId="196B3BBB" w14:textId="77777777" w:rsidR="004C74AA" w:rsidRPr="007515BF" w:rsidRDefault="004C74AA" w:rsidP="003B3348">
            <w:pPr>
              <w:pStyle w:val="TAL"/>
              <w:rPr>
                <w:rFonts w:cs="Arial"/>
                <w:color w:val="FF0000"/>
                <w:sz w:val="16"/>
                <w:szCs w:val="16"/>
              </w:rPr>
            </w:pPr>
            <w:r w:rsidRPr="00606786">
              <w:rPr>
                <w:rFonts w:ascii="Times New Roman" w:hAnsi="Times New Roman" w:cs="Arial" w:hint="eastAsia"/>
                <w:color w:val="000000"/>
                <w:sz w:val="16"/>
                <w:szCs w:val="16"/>
                <w:lang w:eastAsia="zh-CN"/>
              </w:rPr>
              <w:t>Note: RRC based deactivation mechanism is up to RAN2</w:t>
            </w:r>
          </w:p>
        </w:tc>
        <w:tc>
          <w:tcPr>
            <w:tcW w:w="1008" w:type="dxa"/>
            <w:tcBorders>
              <w:top w:val="single" w:sz="4" w:space="0" w:color="auto"/>
              <w:left w:val="single" w:sz="4" w:space="0" w:color="auto"/>
              <w:bottom w:val="single" w:sz="4" w:space="0" w:color="auto"/>
              <w:right w:val="single" w:sz="4" w:space="0" w:color="auto"/>
            </w:tcBorders>
          </w:tcPr>
          <w:p w14:paraId="41DF2D5B" w14:textId="77777777" w:rsidR="004C74AA" w:rsidRPr="005C7E78" w:rsidRDefault="004C74AA" w:rsidP="003B3348">
            <w:pPr>
              <w:keepNext/>
              <w:keepLines/>
              <w:spacing w:after="0"/>
              <w:rPr>
                <w:rFonts w:cs="Arial"/>
                <w:sz w:val="18"/>
                <w:szCs w:val="18"/>
              </w:rPr>
            </w:pPr>
            <w:r w:rsidRPr="0017733A">
              <w:rPr>
                <w:rFonts w:cs="Arial"/>
                <w:color w:val="000000"/>
                <w:sz w:val="16"/>
                <w:szCs w:val="16"/>
              </w:rPr>
              <w:t>Optional with capability signaling</w:t>
            </w:r>
          </w:p>
        </w:tc>
      </w:tr>
      <w:tr w:rsidR="004C74AA" w:rsidRPr="00B9660B" w14:paraId="106D0D65" w14:textId="77777777" w:rsidTr="003B3348">
        <w:trPr>
          <w:trHeight w:val="20"/>
        </w:trPr>
        <w:tc>
          <w:tcPr>
            <w:tcW w:w="1129" w:type="dxa"/>
            <w:tcBorders>
              <w:top w:val="single" w:sz="4" w:space="0" w:color="auto"/>
              <w:left w:val="single" w:sz="4" w:space="0" w:color="auto"/>
              <w:bottom w:val="single" w:sz="4" w:space="0" w:color="auto"/>
              <w:right w:val="single" w:sz="4" w:space="0" w:color="auto"/>
            </w:tcBorders>
          </w:tcPr>
          <w:p w14:paraId="705F1919" w14:textId="77777777" w:rsidR="004C74AA" w:rsidRPr="00B9660B" w:rsidRDefault="004C74AA" w:rsidP="003B3348">
            <w:pPr>
              <w:keepNext/>
              <w:keepLines/>
              <w:spacing w:after="0"/>
              <w:rPr>
                <w:rFonts w:eastAsia="MS Mincho" w:cs="Arial"/>
                <w:sz w:val="18"/>
                <w:szCs w:val="18"/>
              </w:rPr>
            </w:pPr>
            <w:r w:rsidRPr="00B9660B">
              <w:rPr>
                <w:rFonts w:cs="Arial"/>
                <w:sz w:val="16"/>
                <w:szCs w:val="16"/>
              </w:rPr>
              <w:lastRenderedPageBreak/>
              <w:t>61. Netw_Energy_NR_enh</w:t>
            </w:r>
          </w:p>
        </w:tc>
        <w:tc>
          <w:tcPr>
            <w:tcW w:w="567" w:type="dxa"/>
            <w:tcBorders>
              <w:top w:val="single" w:sz="4" w:space="0" w:color="auto"/>
              <w:left w:val="single" w:sz="4" w:space="0" w:color="auto"/>
              <w:bottom w:val="single" w:sz="4" w:space="0" w:color="auto"/>
              <w:right w:val="single" w:sz="4" w:space="0" w:color="auto"/>
            </w:tcBorders>
          </w:tcPr>
          <w:p w14:paraId="0B52BB09" w14:textId="77777777" w:rsidR="004C74AA" w:rsidRPr="00B9660B" w:rsidRDefault="004C74AA" w:rsidP="003B3348">
            <w:pPr>
              <w:keepNext/>
              <w:keepLines/>
              <w:spacing w:after="0"/>
              <w:rPr>
                <w:rFonts w:eastAsia="MS Mincho" w:cs="Arial"/>
                <w:sz w:val="18"/>
                <w:szCs w:val="18"/>
              </w:rPr>
            </w:pPr>
            <w:r w:rsidRPr="00B9660B">
              <w:rPr>
                <w:rFonts w:cs="Arial"/>
                <w:sz w:val="16"/>
                <w:szCs w:val="16"/>
              </w:rPr>
              <w:t>61-2a</w:t>
            </w:r>
          </w:p>
        </w:tc>
        <w:tc>
          <w:tcPr>
            <w:tcW w:w="1134" w:type="dxa"/>
            <w:tcBorders>
              <w:top w:val="single" w:sz="4" w:space="0" w:color="auto"/>
              <w:left w:val="single" w:sz="4" w:space="0" w:color="auto"/>
              <w:bottom w:val="single" w:sz="4" w:space="0" w:color="auto"/>
              <w:right w:val="single" w:sz="4" w:space="0" w:color="auto"/>
            </w:tcBorders>
          </w:tcPr>
          <w:p w14:paraId="7FDE11EC" w14:textId="77777777" w:rsidR="004C74AA" w:rsidRPr="00B9660B" w:rsidRDefault="004C74AA" w:rsidP="003B3348">
            <w:pPr>
              <w:keepNext/>
              <w:keepLines/>
              <w:spacing w:after="0"/>
              <w:rPr>
                <w:rFonts w:cs="Arial"/>
                <w:sz w:val="18"/>
                <w:szCs w:val="18"/>
                <w:lang w:eastAsia="zh-CN"/>
              </w:rPr>
            </w:pPr>
            <w:r w:rsidRPr="00B9660B">
              <w:rPr>
                <w:rFonts w:cs="Arial"/>
                <w:sz w:val="16"/>
                <w:szCs w:val="16"/>
              </w:rPr>
              <w:t>On-demand SSB SCell operation indicated by RRC based signaling in Case #2 for different center frequency</w:t>
            </w:r>
          </w:p>
        </w:tc>
        <w:tc>
          <w:tcPr>
            <w:tcW w:w="3402" w:type="dxa"/>
            <w:tcBorders>
              <w:top w:val="single" w:sz="4" w:space="0" w:color="auto"/>
              <w:left w:val="single" w:sz="4" w:space="0" w:color="auto"/>
              <w:bottom w:val="single" w:sz="4" w:space="0" w:color="auto"/>
              <w:right w:val="single" w:sz="4" w:space="0" w:color="auto"/>
            </w:tcBorders>
          </w:tcPr>
          <w:p w14:paraId="056279C8" w14:textId="77777777" w:rsidR="004C74AA" w:rsidRPr="00B9660B" w:rsidRDefault="004C74AA" w:rsidP="003B3348">
            <w:pPr>
              <w:autoSpaceDE w:val="0"/>
              <w:autoSpaceDN w:val="0"/>
              <w:adjustRightInd w:val="0"/>
              <w:snapToGrid w:val="0"/>
              <w:spacing w:before="0" w:after="0"/>
              <w:rPr>
                <w:rFonts w:cs="Arial"/>
                <w:sz w:val="16"/>
                <w:szCs w:val="16"/>
              </w:rPr>
            </w:pPr>
            <w:r w:rsidRPr="00B9660B">
              <w:rPr>
                <w:rFonts w:cs="Arial"/>
                <w:sz w:val="16"/>
                <w:szCs w:val="16"/>
              </w:rPr>
              <w:t xml:space="preserve">1. Support RRC based signalling to indicate on-demand SSB transmission on the </w:t>
            </w:r>
            <w:r w:rsidRPr="00B9660B">
              <w:rPr>
                <w:rFonts w:eastAsia="Yu Mincho" w:cs="Arial" w:hint="eastAsia"/>
                <w:sz w:val="16"/>
                <w:szCs w:val="16"/>
              </w:rPr>
              <w:t>SC</w:t>
            </w:r>
            <w:r w:rsidRPr="00B9660B">
              <w:rPr>
                <w:rFonts w:cs="Arial"/>
                <w:sz w:val="16"/>
                <w:szCs w:val="16"/>
              </w:rPr>
              <w:t xml:space="preserve">ell in Case #2 (Always-on SSB is periodically transmitted on the cell) for different center frequency </w:t>
            </w:r>
            <w:r w:rsidRPr="00B9660B">
              <w:rPr>
                <w:rFonts w:cs="Arial" w:hint="eastAsia"/>
                <w:sz w:val="16"/>
                <w:szCs w:val="16"/>
              </w:rPr>
              <w:t xml:space="preserve">between </w:t>
            </w:r>
            <w:r w:rsidRPr="00B9660B">
              <w:rPr>
                <w:rFonts w:cs="Arial"/>
                <w:sz w:val="16"/>
                <w:szCs w:val="16"/>
              </w:rPr>
              <w:t>always</w:t>
            </w:r>
            <w:r w:rsidRPr="00B9660B">
              <w:rPr>
                <w:rFonts w:cs="Arial" w:hint="eastAsia"/>
                <w:sz w:val="16"/>
                <w:szCs w:val="16"/>
              </w:rPr>
              <w:t>-on SSB and on-demand SSB</w:t>
            </w:r>
          </w:p>
          <w:p w14:paraId="2DE6A8A0" w14:textId="77777777" w:rsidR="004C74AA" w:rsidRPr="00B9660B" w:rsidRDefault="004C74AA" w:rsidP="003B3348">
            <w:pPr>
              <w:autoSpaceDE w:val="0"/>
              <w:autoSpaceDN w:val="0"/>
              <w:adjustRightInd w:val="0"/>
              <w:snapToGrid w:val="0"/>
              <w:spacing w:before="0" w:after="0"/>
              <w:rPr>
                <w:rFonts w:cs="Arial"/>
                <w:sz w:val="18"/>
                <w:szCs w:val="18"/>
              </w:rPr>
            </w:pPr>
          </w:p>
          <w:p w14:paraId="04DFDA18" w14:textId="77777777" w:rsidR="004C74AA" w:rsidRPr="00B9660B" w:rsidRDefault="004C74AA" w:rsidP="003B3348">
            <w:pPr>
              <w:autoSpaceDE w:val="0"/>
              <w:autoSpaceDN w:val="0"/>
              <w:adjustRightInd w:val="0"/>
              <w:snapToGrid w:val="0"/>
              <w:rPr>
                <w:rFonts w:cs="Arial"/>
                <w:sz w:val="16"/>
                <w:szCs w:val="16"/>
              </w:rPr>
            </w:pPr>
            <w:r w:rsidRPr="00B9660B">
              <w:rPr>
                <w:rFonts w:cs="Arial"/>
                <w:sz w:val="18"/>
                <w:szCs w:val="18"/>
              </w:rPr>
              <w:t>2.</w:t>
            </w:r>
            <w:r w:rsidRPr="00B9660B">
              <w:rPr>
                <w:rFonts w:cs="Arial"/>
                <w:sz w:val="16"/>
                <w:szCs w:val="16"/>
              </w:rPr>
              <w:t xml:space="preserve"> Supported </w:t>
            </w:r>
            <w:r w:rsidRPr="00B9660B">
              <w:rPr>
                <w:rFonts w:eastAsia="Yu Mincho" w:cs="Arial" w:hint="eastAsia"/>
                <w:sz w:val="16"/>
                <w:szCs w:val="16"/>
              </w:rPr>
              <w:t xml:space="preserve">on-demand SSB </w:t>
            </w:r>
            <w:r w:rsidRPr="00B9660B">
              <w:rPr>
                <w:rFonts w:cs="Arial"/>
                <w:sz w:val="16"/>
                <w:szCs w:val="16"/>
              </w:rPr>
              <w:t xml:space="preserve">deactivation mechanisms: </w:t>
            </w:r>
          </w:p>
          <w:p w14:paraId="1ABE87A3" w14:textId="77777777" w:rsidR="004C74AA" w:rsidRPr="00B9660B" w:rsidRDefault="004C74AA" w:rsidP="003B3348">
            <w:pPr>
              <w:numPr>
                <w:ilvl w:val="1"/>
                <w:numId w:val="17"/>
              </w:numPr>
              <w:autoSpaceDE w:val="0"/>
              <w:autoSpaceDN w:val="0"/>
              <w:adjustRightInd w:val="0"/>
              <w:snapToGrid w:val="0"/>
              <w:spacing w:before="60" w:after="120" w:line="259" w:lineRule="auto"/>
              <w:ind w:left="169" w:hanging="157"/>
              <w:contextualSpacing/>
              <w:rPr>
                <w:rFonts w:ascii="Times" w:eastAsia="Batang" w:hAnsi="Times" w:cs="Arial"/>
                <w:sz w:val="16"/>
                <w:szCs w:val="16"/>
              </w:rPr>
            </w:pPr>
            <w:r w:rsidRPr="00B9660B">
              <w:rPr>
                <w:rFonts w:ascii="Times" w:eastAsia="Batang" w:hAnsi="Times" w:cs="Arial"/>
                <w:sz w:val="16"/>
                <w:szCs w:val="16"/>
              </w:rPr>
              <w:t>Explicit indication of deactivation for on-demand SSB via MAC-CE for on-demand SSB transmission indication</w:t>
            </w:r>
          </w:p>
          <w:p w14:paraId="1A66458B" w14:textId="77777777" w:rsidR="004C74AA" w:rsidRPr="00B9660B" w:rsidRDefault="004C74AA" w:rsidP="003B3348">
            <w:pPr>
              <w:numPr>
                <w:ilvl w:val="1"/>
                <w:numId w:val="17"/>
              </w:numPr>
              <w:autoSpaceDE w:val="0"/>
              <w:autoSpaceDN w:val="0"/>
              <w:adjustRightInd w:val="0"/>
              <w:snapToGrid w:val="0"/>
              <w:spacing w:before="60" w:after="120" w:line="259" w:lineRule="auto"/>
              <w:ind w:left="169" w:hanging="157"/>
              <w:contextualSpacing/>
              <w:rPr>
                <w:rFonts w:cs="Arial"/>
                <w:sz w:val="18"/>
                <w:szCs w:val="18"/>
              </w:rPr>
            </w:pPr>
            <w:r w:rsidRPr="00B9660B">
              <w:rPr>
                <w:rFonts w:ascii="Times" w:eastAsia="Batang" w:hAnsi="Times" w:cs="Arial"/>
                <w:sz w:val="16"/>
                <w:szCs w:val="16"/>
              </w:rPr>
              <w:t>Deactivation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tcPr>
          <w:p w14:paraId="6086AA5B" w14:textId="77777777" w:rsidR="004C74AA" w:rsidRPr="00B9660B" w:rsidRDefault="004C74AA" w:rsidP="003B3348">
            <w:pPr>
              <w:keepNext/>
              <w:keepLines/>
              <w:spacing w:after="0"/>
              <w:rPr>
                <w:rFonts w:eastAsia="MS Mincho" w:cs="Arial"/>
                <w:sz w:val="18"/>
                <w:szCs w:val="18"/>
              </w:rPr>
            </w:pPr>
            <w:r w:rsidRPr="00B9660B">
              <w:rPr>
                <w:rFonts w:eastAsia="Yu Mincho" w:cs="Arial" w:hint="eastAsia"/>
                <w:sz w:val="16"/>
                <w:szCs w:val="16"/>
              </w:rPr>
              <w:t>61-2</w:t>
            </w:r>
          </w:p>
        </w:tc>
        <w:tc>
          <w:tcPr>
            <w:tcW w:w="567" w:type="dxa"/>
            <w:tcBorders>
              <w:top w:val="single" w:sz="4" w:space="0" w:color="auto"/>
              <w:left w:val="single" w:sz="4" w:space="0" w:color="auto"/>
              <w:bottom w:val="single" w:sz="4" w:space="0" w:color="auto"/>
              <w:right w:val="single" w:sz="4" w:space="0" w:color="auto"/>
            </w:tcBorders>
          </w:tcPr>
          <w:p w14:paraId="29423C21" w14:textId="77777777" w:rsidR="004C74AA" w:rsidRPr="00B9660B" w:rsidRDefault="004C74AA" w:rsidP="003B3348">
            <w:pPr>
              <w:keepNext/>
              <w:keepLines/>
              <w:spacing w:after="0"/>
              <w:rPr>
                <w:rFonts w:cs="Arial"/>
                <w:sz w:val="18"/>
                <w:szCs w:val="18"/>
                <w:lang w:eastAsia="zh-CN"/>
              </w:rPr>
            </w:pPr>
            <w:r w:rsidRPr="00B9660B">
              <w:rPr>
                <w:rFonts w:cs="Arial"/>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6D097402" w14:textId="77777777" w:rsidR="004C74AA" w:rsidRPr="00B9660B" w:rsidRDefault="004C74AA" w:rsidP="003B3348">
            <w:pPr>
              <w:keepNext/>
              <w:keepLines/>
              <w:spacing w:after="0"/>
              <w:rPr>
                <w:rFonts w:cs="Arial"/>
                <w:sz w:val="18"/>
                <w:szCs w:val="18"/>
              </w:rPr>
            </w:pPr>
          </w:p>
        </w:tc>
        <w:tc>
          <w:tcPr>
            <w:tcW w:w="1040" w:type="dxa"/>
            <w:tcBorders>
              <w:top w:val="single" w:sz="4" w:space="0" w:color="auto"/>
              <w:left w:val="single" w:sz="4" w:space="0" w:color="auto"/>
              <w:bottom w:val="single" w:sz="4" w:space="0" w:color="auto"/>
              <w:right w:val="single" w:sz="4" w:space="0" w:color="auto"/>
            </w:tcBorders>
          </w:tcPr>
          <w:p w14:paraId="1EB46F82" w14:textId="77777777" w:rsidR="004C74AA" w:rsidRPr="00B9660B" w:rsidRDefault="004C74AA" w:rsidP="003B3348">
            <w:pPr>
              <w:keepNext/>
              <w:keepLines/>
              <w:spacing w:after="0"/>
              <w:rPr>
                <w:rFonts w:cs="Arial"/>
                <w:sz w:val="18"/>
                <w:szCs w:val="18"/>
              </w:rPr>
            </w:pPr>
            <w:r w:rsidRPr="00B9660B">
              <w:rPr>
                <w:rFonts w:cs="Arial"/>
                <w:sz w:val="16"/>
                <w:szCs w:val="16"/>
                <w:lang w:eastAsia="zh-CN"/>
              </w:rPr>
              <w:t xml:space="preserve">UE does not support </w:t>
            </w:r>
            <w:r w:rsidRPr="00B9660B">
              <w:rPr>
                <w:rFonts w:cs="Arial"/>
                <w:sz w:val="16"/>
                <w:szCs w:val="16"/>
              </w:rPr>
              <w:t xml:space="preserve">on-demand SSB  transmission </w:t>
            </w:r>
            <w:r w:rsidRPr="00B9660B">
              <w:rPr>
                <w:rFonts w:cs="Arial" w:hint="eastAsia"/>
                <w:sz w:val="16"/>
                <w:szCs w:val="16"/>
              </w:rPr>
              <w:t xml:space="preserve">on the SCell </w:t>
            </w:r>
            <w:r w:rsidRPr="00B9660B">
              <w:rPr>
                <w:rFonts w:cs="Arial"/>
                <w:sz w:val="16"/>
                <w:szCs w:val="16"/>
              </w:rPr>
              <w:t>indicated by RRC based signaling in Case #2 for different center frequency</w:t>
            </w:r>
          </w:p>
        </w:tc>
        <w:tc>
          <w:tcPr>
            <w:tcW w:w="567" w:type="dxa"/>
            <w:tcBorders>
              <w:top w:val="single" w:sz="4" w:space="0" w:color="auto"/>
              <w:left w:val="single" w:sz="4" w:space="0" w:color="auto"/>
              <w:bottom w:val="single" w:sz="4" w:space="0" w:color="auto"/>
              <w:right w:val="single" w:sz="4" w:space="0" w:color="auto"/>
            </w:tcBorders>
          </w:tcPr>
          <w:p w14:paraId="0B268E98" w14:textId="77777777" w:rsidR="004C74AA" w:rsidRPr="00B9660B" w:rsidRDefault="004C74AA" w:rsidP="003B3348">
            <w:pPr>
              <w:keepNext/>
              <w:keepLines/>
              <w:spacing w:after="0"/>
              <w:rPr>
                <w:rFonts w:cs="Arial"/>
                <w:sz w:val="18"/>
                <w:szCs w:val="18"/>
                <w:lang w:eastAsia="zh-CN"/>
              </w:rPr>
            </w:pPr>
            <w:r w:rsidRPr="00B9660B">
              <w:rPr>
                <w:rFonts w:cs="Arial"/>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tcPr>
          <w:p w14:paraId="613911D1" w14:textId="77777777" w:rsidR="004C74AA" w:rsidRPr="00B9660B" w:rsidRDefault="004C74AA" w:rsidP="003B3348">
            <w:pPr>
              <w:keepNext/>
              <w:keepLines/>
              <w:spacing w:after="0"/>
              <w:rPr>
                <w:rFonts w:cs="Arial"/>
                <w:sz w:val="18"/>
                <w:szCs w:val="18"/>
              </w:rPr>
            </w:pPr>
            <w:r w:rsidRPr="00B9660B">
              <w:rPr>
                <w:rFonts w:cs="Arial"/>
                <w:sz w:val="16"/>
                <w:szCs w:val="16"/>
              </w:rPr>
              <w:t>n/a</w:t>
            </w:r>
          </w:p>
        </w:tc>
        <w:tc>
          <w:tcPr>
            <w:tcW w:w="426" w:type="dxa"/>
            <w:tcBorders>
              <w:top w:val="single" w:sz="4" w:space="0" w:color="auto"/>
              <w:left w:val="single" w:sz="4" w:space="0" w:color="auto"/>
              <w:bottom w:val="single" w:sz="4" w:space="0" w:color="auto"/>
              <w:right w:val="single" w:sz="4" w:space="0" w:color="auto"/>
            </w:tcBorders>
          </w:tcPr>
          <w:p w14:paraId="656D6C65" w14:textId="77777777" w:rsidR="004C74AA" w:rsidRPr="00B9660B" w:rsidRDefault="004C74AA" w:rsidP="003B3348">
            <w:pPr>
              <w:keepNext/>
              <w:keepLines/>
              <w:spacing w:after="0"/>
              <w:rPr>
                <w:rFonts w:cs="Arial"/>
                <w:sz w:val="18"/>
                <w:szCs w:val="18"/>
              </w:rPr>
            </w:pPr>
            <w:r w:rsidRPr="00B9660B">
              <w:rPr>
                <w:rFonts w:cs="Arial"/>
                <w:sz w:val="16"/>
                <w:szCs w:val="16"/>
              </w:rPr>
              <w:t>n/a</w:t>
            </w:r>
          </w:p>
        </w:tc>
        <w:tc>
          <w:tcPr>
            <w:tcW w:w="425" w:type="dxa"/>
            <w:tcBorders>
              <w:top w:val="single" w:sz="4" w:space="0" w:color="auto"/>
              <w:left w:val="single" w:sz="4" w:space="0" w:color="auto"/>
              <w:bottom w:val="single" w:sz="4" w:space="0" w:color="auto"/>
              <w:right w:val="single" w:sz="4" w:space="0" w:color="auto"/>
            </w:tcBorders>
          </w:tcPr>
          <w:p w14:paraId="31E446FE" w14:textId="77777777" w:rsidR="004C74AA" w:rsidRPr="00B9660B" w:rsidRDefault="004C74AA" w:rsidP="003B3348">
            <w:pPr>
              <w:keepNext/>
              <w:keepLines/>
              <w:spacing w:after="0"/>
              <w:rPr>
                <w:rFonts w:cs="Arial"/>
                <w:sz w:val="16"/>
                <w:szCs w:val="16"/>
                <w:lang w:eastAsia="zh-CN"/>
              </w:rPr>
            </w:pPr>
            <w:r w:rsidRPr="00B9660B">
              <w:rPr>
                <w:rFonts w:cs="Arial"/>
                <w:sz w:val="16"/>
                <w:szCs w:val="16"/>
                <w:lang w:eastAsia="zh-CN"/>
              </w:rPr>
              <w:t>n/a</w:t>
            </w:r>
          </w:p>
        </w:tc>
        <w:tc>
          <w:tcPr>
            <w:tcW w:w="2799" w:type="dxa"/>
            <w:tcBorders>
              <w:top w:val="single" w:sz="4" w:space="0" w:color="auto"/>
              <w:left w:val="single" w:sz="4" w:space="0" w:color="auto"/>
              <w:bottom w:val="single" w:sz="4" w:space="0" w:color="auto"/>
              <w:right w:val="single" w:sz="4" w:space="0" w:color="auto"/>
            </w:tcBorders>
          </w:tcPr>
          <w:p w14:paraId="1D84521F" w14:textId="77777777" w:rsidR="004C74AA" w:rsidRPr="00B9660B" w:rsidRDefault="004C74AA" w:rsidP="003B3348">
            <w:pPr>
              <w:pStyle w:val="TAL"/>
              <w:rPr>
                <w:rFonts w:ascii="Times New Roman" w:hAnsi="Times New Roman" w:cs="Arial"/>
                <w:sz w:val="16"/>
                <w:szCs w:val="16"/>
                <w:lang w:eastAsia="zh-CN"/>
              </w:rPr>
            </w:pPr>
            <w:r w:rsidRPr="00B9660B">
              <w:rPr>
                <w:rFonts w:ascii="Times New Roman" w:hAnsi="Times New Roman" w:cs="Arial" w:hint="eastAsia"/>
                <w:sz w:val="16"/>
                <w:szCs w:val="16"/>
                <w:lang w:eastAsia="zh-CN"/>
              </w:rPr>
              <w:t>Note: RRC based deactivation mechanism is up to RAN</w:t>
            </w:r>
            <w:r w:rsidRPr="00B9660B">
              <w:rPr>
                <w:rFonts w:ascii="Times New Roman" w:hAnsi="Times New Roman" w:cs="Arial"/>
                <w:sz w:val="16"/>
                <w:szCs w:val="16"/>
                <w:lang w:eastAsia="zh-CN"/>
              </w:rPr>
              <w:t>2</w:t>
            </w:r>
          </w:p>
        </w:tc>
        <w:tc>
          <w:tcPr>
            <w:tcW w:w="1008" w:type="dxa"/>
            <w:tcBorders>
              <w:top w:val="single" w:sz="4" w:space="0" w:color="auto"/>
              <w:left w:val="single" w:sz="4" w:space="0" w:color="auto"/>
              <w:bottom w:val="single" w:sz="4" w:space="0" w:color="auto"/>
              <w:right w:val="single" w:sz="4" w:space="0" w:color="auto"/>
            </w:tcBorders>
          </w:tcPr>
          <w:p w14:paraId="784F2C8D" w14:textId="77777777" w:rsidR="004C74AA" w:rsidRPr="00B9660B" w:rsidRDefault="004C74AA" w:rsidP="003B3348">
            <w:pPr>
              <w:keepNext/>
              <w:keepLines/>
              <w:spacing w:after="0"/>
              <w:rPr>
                <w:rFonts w:cs="Arial"/>
                <w:sz w:val="18"/>
                <w:szCs w:val="18"/>
              </w:rPr>
            </w:pPr>
            <w:r w:rsidRPr="00B9660B">
              <w:rPr>
                <w:rFonts w:cs="Arial"/>
                <w:sz w:val="16"/>
                <w:szCs w:val="16"/>
              </w:rPr>
              <w:t>Optional with capability signaling</w:t>
            </w:r>
          </w:p>
        </w:tc>
      </w:tr>
      <w:tr w:rsidR="004C74AA" w:rsidRPr="00844D67" w14:paraId="13044E4D" w14:textId="77777777" w:rsidTr="003B3348">
        <w:trPr>
          <w:trHeight w:val="20"/>
        </w:trPr>
        <w:tc>
          <w:tcPr>
            <w:tcW w:w="1129" w:type="dxa"/>
            <w:tcBorders>
              <w:top w:val="single" w:sz="4" w:space="0" w:color="auto"/>
              <w:left w:val="single" w:sz="4" w:space="0" w:color="auto"/>
              <w:bottom w:val="single" w:sz="4" w:space="0" w:color="auto"/>
              <w:right w:val="single" w:sz="4" w:space="0" w:color="auto"/>
            </w:tcBorders>
          </w:tcPr>
          <w:p w14:paraId="42A78C05" w14:textId="77777777" w:rsidR="004C74AA" w:rsidRPr="00844D67" w:rsidRDefault="004C74AA" w:rsidP="003B3348">
            <w:pPr>
              <w:keepNext/>
              <w:keepLines/>
              <w:spacing w:after="0"/>
              <w:rPr>
                <w:rFonts w:eastAsia="MS Mincho" w:cs="Arial"/>
                <w:sz w:val="18"/>
                <w:szCs w:val="18"/>
              </w:rPr>
            </w:pPr>
            <w:r w:rsidRPr="00844D67">
              <w:rPr>
                <w:rFonts w:cs="Arial"/>
                <w:sz w:val="16"/>
                <w:szCs w:val="16"/>
              </w:rPr>
              <w:t>61. Netw_Energy_NR_enh</w:t>
            </w:r>
          </w:p>
        </w:tc>
        <w:tc>
          <w:tcPr>
            <w:tcW w:w="567" w:type="dxa"/>
            <w:tcBorders>
              <w:top w:val="single" w:sz="4" w:space="0" w:color="auto"/>
              <w:left w:val="single" w:sz="4" w:space="0" w:color="auto"/>
              <w:bottom w:val="single" w:sz="4" w:space="0" w:color="auto"/>
              <w:right w:val="single" w:sz="4" w:space="0" w:color="auto"/>
            </w:tcBorders>
          </w:tcPr>
          <w:p w14:paraId="30B37BBA" w14:textId="77777777" w:rsidR="004C74AA" w:rsidRPr="00844D67" w:rsidRDefault="004C74AA" w:rsidP="003B3348">
            <w:pPr>
              <w:keepNext/>
              <w:keepLines/>
              <w:spacing w:after="0"/>
              <w:rPr>
                <w:rFonts w:eastAsia="MS Mincho" w:cs="Arial"/>
                <w:sz w:val="18"/>
                <w:szCs w:val="18"/>
              </w:rPr>
            </w:pPr>
            <w:r w:rsidRPr="00844D67">
              <w:rPr>
                <w:rFonts w:cs="Arial"/>
                <w:sz w:val="16"/>
                <w:szCs w:val="16"/>
              </w:rPr>
              <w:t>61-3</w:t>
            </w:r>
          </w:p>
        </w:tc>
        <w:tc>
          <w:tcPr>
            <w:tcW w:w="1134" w:type="dxa"/>
            <w:tcBorders>
              <w:top w:val="single" w:sz="4" w:space="0" w:color="auto"/>
              <w:left w:val="single" w:sz="4" w:space="0" w:color="auto"/>
              <w:bottom w:val="single" w:sz="4" w:space="0" w:color="auto"/>
              <w:right w:val="single" w:sz="4" w:space="0" w:color="auto"/>
            </w:tcBorders>
          </w:tcPr>
          <w:p w14:paraId="709E553A" w14:textId="77777777" w:rsidR="004C74AA" w:rsidRPr="00844D67" w:rsidRDefault="004C74AA" w:rsidP="003B3348">
            <w:pPr>
              <w:keepNext/>
              <w:keepLines/>
              <w:spacing w:after="0"/>
              <w:rPr>
                <w:rFonts w:cs="Arial"/>
                <w:sz w:val="18"/>
                <w:szCs w:val="18"/>
              </w:rPr>
            </w:pPr>
            <w:r w:rsidRPr="00844D67">
              <w:rPr>
                <w:rFonts w:cs="Arial"/>
                <w:sz w:val="16"/>
                <w:szCs w:val="16"/>
              </w:rPr>
              <w:t>On-demand SSB SCell operation indicated via MAC CE in Case #1</w:t>
            </w:r>
          </w:p>
        </w:tc>
        <w:tc>
          <w:tcPr>
            <w:tcW w:w="3402" w:type="dxa"/>
            <w:tcBorders>
              <w:top w:val="single" w:sz="4" w:space="0" w:color="auto"/>
              <w:left w:val="single" w:sz="4" w:space="0" w:color="auto"/>
              <w:bottom w:val="single" w:sz="4" w:space="0" w:color="auto"/>
              <w:right w:val="single" w:sz="4" w:space="0" w:color="auto"/>
            </w:tcBorders>
          </w:tcPr>
          <w:p w14:paraId="053876ED" w14:textId="77777777" w:rsidR="004C74AA" w:rsidRPr="00844D67" w:rsidRDefault="004C74AA" w:rsidP="003B3348">
            <w:pPr>
              <w:autoSpaceDE w:val="0"/>
              <w:autoSpaceDN w:val="0"/>
              <w:adjustRightInd w:val="0"/>
              <w:snapToGrid w:val="0"/>
              <w:rPr>
                <w:rFonts w:cs="Arial"/>
                <w:sz w:val="16"/>
                <w:szCs w:val="16"/>
              </w:rPr>
            </w:pPr>
            <w:r w:rsidRPr="00844D67">
              <w:rPr>
                <w:rFonts w:cs="Arial"/>
                <w:sz w:val="16"/>
                <w:szCs w:val="16"/>
              </w:rPr>
              <w:t xml:space="preserve">1. Support MAC CE based signalling to indicate on-demand SSB transmission </w:t>
            </w:r>
            <w:r w:rsidRPr="00844D67">
              <w:rPr>
                <w:rFonts w:eastAsia="Yu Mincho" w:cs="Arial" w:hint="eastAsia"/>
                <w:sz w:val="16"/>
                <w:szCs w:val="16"/>
              </w:rPr>
              <w:t xml:space="preserve">on the </w:t>
            </w:r>
            <w:r w:rsidRPr="00844D67">
              <w:rPr>
                <w:rFonts w:cs="Arial"/>
                <w:sz w:val="16"/>
                <w:szCs w:val="16"/>
              </w:rPr>
              <w:t>SCell in Case #1 (No always-on SSB on the cell)</w:t>
            </w:r>
          </w:p>
          <w:p w14:paraId="62372874" w14:textId="77777777" w:rsidR="004C74AA" w:rsidRPr="00844D67" w:rsidRDefault="004C74AA" w:rsidP="003B3348">
            <w:pPr>
              <w:autoSpaceDE w:val="0"/>
              <w:autoSpaceDN w:val="0"/>
              <w:adjustRightInd w:val="0"/>
              <w:snapToGrid w:val="0"/>
              <w:rPr>
                <w:rFonts w:cs="Arial"/>
                <w:sz w:val="16"/>
                <w:szCs w:val="16"/>
              </w:rPr>
            </w:pPr>
            <w:r w:rsidRPr="00844D67">
              <w:rPr>
                <w:rFonts w:cs="Arial"/>
                <w:sz w:val="16"/>
                <w:szCs w:val="16"/>
              </w:rPr>
              <w:t xml:space="preserve">2. Supported </w:t>
            </w:r>
            <w:r w:rsidRPr="00844D67">
              <w:rPr>
                <w:rFonts w:eastAsia="Yu Mincho" w:cs="Arial" w:hint="eastAsia"/>
                <w:sz w:val="16"/>
                <w:szCs w:val="16"/>
              </w:rPr>
              <w:t xml:space="preserve">on-demand SSB </w:t>
            </w:r>
            <w:r w:rsidRPr="00844D67">
              <w:rPr>
                <w:rFonts w:cs="Arial"/>
                <w:sz w:val="16"/>
                <w:szCs w:val="16"/>
              </w:rPr>
              <w:t xml:space="preserve">deactivation mechanisms: </w:t>
            </w:r>
          </w:p>
          <w:p w14:paraId="7917D97B" w14:textId="77777777" w:rsidR="004C74AA" w:rsidRPr="00844D67" w:rsidRDefault="004C74AA" w:rsidP="003B3348">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6"/>
                <w:szCs w:val="16"/>
              </w:rPr>
            </w:pPr>
            <w:r w:rsidRPr="00844D67">
              <w:rPr>
                <w:rFonts w:cs="Arial"/>
                <w:sz w:val="16"/>
                <w:szCs w:val="16"/>
              </w:rPr>
              <w:t>Explicit indication of deactivation for on-demand SSB via MAC-CE for on-demand SSB transmission indication</w:t>
            </w:r>
          </w:p>
          <w:p w14:paraId="22FF40BE" w14:textId="77777777" w:rsidR="004C74AA" w:rsidRPr="00844D67" w:rsidRDefault="004C74AA" w:rsidP="005234EA">
            <w:pPr>
              <w:pStyle w:val="aff3"/>
              <w:numPr>
                <w:ilvl w:val="1"/>
                <w:numId w:val="17"/>
              </w:numPr>
              <w:autoSpaceDE w:val="0"/>
              <w:autoSpaceDN w:val="0"/>
              <w:adjustRightInd w:val="0"/>
              <w:snapToGrid w:val="0"/>
              <w:spacing w:before="60" w:after="120" w:line="259" w:lineRule="auto"/>
              <w:ind w:leftChars="0" w:left="169" w:hanging="157"/>
              <w:contextualSpacing/>
              <w:rPr>
                <w:rFonts w:cs="Arial"/>
                <w:sz w:val="18"/>
                <w:szCs w:val="18"/>
              </w:rPr>
            </w:pPr>
            <w:r w:rsidRPr="00844D67">
              <w:rPr>
                <w:rFonts w:cs="Arial"/>
                <w:sz w:val="16"/>
                <w:szCs w:val="16"/>
              </w:rPr>
              <w:t>Deactivation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tcPr>
          <w:p w14:paraId="356372A5" w14:textId="77777777" w:rsidR="004C74AA" w:rsidRPr="00844D67" w:rsidRDefault="004C74AA" w:rsidP="003B3348">
            <w:pPr>
              <w:keepNext/>
              <w:keepLines/>
              <w:spacing w:after="0"/>
              <w:rPr>
                <w:rFonts w:eastAsia="MS Mincho" w:cs="Arial"/>
                <w:sz w:val="18"/>
                <w:szCs w:val="18"/>
              </w:rPr>
            </w:pPr>
            <w:r>
              <w:rPr>
                <w:rFonts w:cs="Arial"/>
                <w:sz w:val="16"/>
                <w:szCs w:val="16"/>
                <w:lang w:eastAsia="zh-CN"/>
              </w:rPr>
              <w:t>61-1</w:t>
            </w:r>
          </w:p>
        </w:tc>
        <w:tc>
          <w:tcPr>
            <w:tcW w:w="567" w:type="dxa"/>
            <w:tcBorders>
              <w:top w:val="single" w:sz="4" w:space="0" w:color="auto"/>
              <w:left w:val="single" w:sz="4" w:space="0" w:color="auto"/>
              <w:bottom w:val="single" w:sz="4" w:space="0" w:color="auto"/>
              <w:right w:val="single" w:sz="4" w:space="0" w:color="auto"/>
            </w:tcBorders>
          </w:tcPr>
          <w:p w14:paraId="4331F191" w14:textId="77777777" w:rsidR="004C74AA" w:rsidRPr="00844D67" w:rsidRDefault="004C74AA" w:rsidP="003B3348">
            <w:pPr>
              <w:keepNext/>
              <w:keepLines/>
              <w:spacing w:after="0"/>
              <w:rPr>
                <w:rFonts w:cs="Arial"/>
                <w:sz w:val="18"/>
                <w:szCs w:val="18"/>
                <w:lang w:eastAsia="zh-CN"/>
              </w:rPr>
            </w:pPr>
            <w:r w:rsidRPr="00844D67">
              <w:rPr>
                <w:rFonts w:cs="Arial"/>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tcPr>
          <w:p w14:paraId="6E0D2868" w14:textId="77777777" w:rsidR="004C74AA" w:rsidRPr="00844D67" w:rsidRDefault="004C74AA" w:rsidP="003B3348">
            <w:pPr>
              <w:keepNext/>
              <w:keepLines/>
              <w:spacing w:after="0"/>
              <w:rPr>
                <w:rFonts w:cs="Arial"/>
                <w:sz w:val="18"/>
                <w:szCs w:val="18"/>
              </w:rPr>
            </w:pPr>
          </w:p>
        </w:tc>
        <w:tc>
          <w:tcPr>
            <w:tcW w:w="1040" w:type="dxa"/>
            <w:tcBorders>
              <w:top w:val="single" w:sz="4" w:space="0" w:color="auto"/>
              <w:left w:val="single" w:sz="4" w:space="0" w:color="auto"/>
              <w:bottom w:val="single" w:sz="4" w:space="0" w:color="auto"/>
              <w:right w:val="single" w:sz="4" w:space="0" w:color="auto"/>
            </w:tcBorders>
          </w:tcPr>
          <w:p w14:paraId="09D40ABB" w14:textId="77777777" w:rsidR="004C74AA" w:rsidRPr="00844D67" w:rsidRDefault="004C74AA" w:rsidP="003B3348">
            <w:pPr>
              <w:keepNext/>
              <w:keepLines/>
              <w:spacing w:after="0"/>
              <w:rPr>
                <w:rFonts w:cs="Arial"/>
                <w:sz w:val="18"/>
                <w:szCs w:val="18"/>
              </w:rPr>
            </w:pPr>
            <w:r w:rsidRPr="00844D67">
              <w:rPr>
                <w:rFonts w:cs="Arial"/>
                <w:sz w:val="16"/>
                <w:szCs w:val="16"/>
                <w:lang w:eastAsia="zh-CN"/>
              </w:rPr>
              <w:t xml:space="preserve">UE does not support </w:t>
            </w:r>
            <w:r w:rsidRPr="00844D67">
              <w:rPr>
                <w:rFonts w:cs="Arial"/>
                <w:sz w:val="16"/>
                <w:szCs w:val="16"/>
              </w:rPr>
              <w:t xml:space="preserve">on-demand SSB transmission </w:t>
            </w:r>
            <w:r w:rsidRPr="00844D67">
              <w:rPr>
                <w:rFonts w:cs="Arial" w:hint="eastAsia"/>
                <w:sz w:val="16"/>
                <w:szCs w:val="16"/>
              </w:rPr>
              <w:t>on the SCell</w:t>
            </w:r>
            <w:r w:rsidRPr="00844D67">
              <w:rPr>
                <w:rFonts w:cs="Arial"/>
                <w:sz w:val="16"/>
                <w:szCs w:val="16"/>
              </w:rPr>
              <w:t xml:space="preserve"> indicated via MAC CE in Case #1</w:t>
            </w:r>
          </w:p>
        </w:tc>
        <w:tc>
          <w:tcPr>
            <w:tcW w:w="567" w:type="dxa"/>
            <w:tcBorders>
              <w:top w:val="single" w:sz="4" w:space="0" w:color="auto"/>
              <w:left w:val="single" w:sz="4" w:space="0" w:color="auto"/>
              <w:bottom w:val="single" w:sz="4" w:space="0" w:color="auto"/>
              <w:right w:val="single" w:sz="4" w:space="0" w:color="auto"/>
            </w:tcBorders>
          </w:tcPr>
          <w:p w14:paraId="26AC5F9B" w14:textId="77777777" w:rsidR="004C74AA" w:rsidRPr="00844D67" w:rsidRDefault="004C74AA" w:rsidP="003B3348">
            <w:pPr>
              <w:keepNext/>
              <w:keepLines/>
              <w:spacing w:after="0"/>
              <w:rPr>
                <w:rFonts w:cs="Arial"/>
                <w:sz w:val="18"/>
                <w:szCs w:val="18"/>
                <w:lang w:eastAsia="zh-CN"/>
              </w:rPr>
            </w:pPr>
            <w:r w:rsidRPr="00844D67">
              <w:rPr>
                <w:rFonts w:cs="Arial"/>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tcPr>
          <w:p w14:paraId="3DDC9593" w14:textId="77777777" w:rsidR="004C74AA" w:rsidRPr="00844D67" w:rsidRDefault="004C74AA" w:rsidP="003B3348">
            <w:pPr>
              <w:keepNext/>
              <w:keepLines/>
              <w:spacing w:after="0"/>
              <w:rPr>
                <w:rFonts w:cs="Arial"/>
                <w:sz w:val="18"/>
                <w:szCs w:val="18"/>
              </w:rPr>
            </w:pPr>
            <w:r w:rsidRPr="00844D67">
              <w:rPr>
                <w:rFonts w:cs="Arial"/>
                <w:sz w:val="16"/>
                <w:szCs w:val="16"/>
              </w:rPr>
              <w:t>n/a</w:t>
            </w:r>
          </w:p>
        </w:tc>
        <w:tc>
          <w:tcPr>
            <w:tcW w:w="426" w:type="dxa"/>
            <w:tcBorders>
              <w:top w:val="single" w:sz="4" w:space="0" w:color="auto"/>
              <w:left w:val="single" w:sz="4" w:space="0" w:color="auto"/>
              <w:bottom w:val="single" w:sz="4" w:space="0" w:color="auto"/>
              <w:right w:val="single" w:sz="4" w:space="0" w:color="auto"/>
            </w:tcBorders>
          </w:tcPr>
          <w:p w14:paraId="52630131" w14:textId="77777777" w:rsidR="004C74AA" w:rsidRPr="00844D67" w:rsidRDefault="004C74AA" w:rsidP="003B3348">
            <w:pPr>
              <w:keepNext/>
              <w:keepLines/>
              <w:spacing w:after="0"/>
              <w:rPr>
                <w:rFonts w:cs="Arial"/>
                <w:sz w:val="18"/>
                <w:szCs w:val="18"/>
              </w:rPr>
            </w:pPr>
            <w:r w:rsidRPr="00844D67">
              <w:rPr>
                <w:rFonts w:cs="Arial"/>
                <w:sz w:val="16"/>
                <w:szCs w:val="16"/>
              </w:rPr>
              <w:t>n/a</w:t>
            </w:r>
          </w:p>
        </w:tc>
        <w:tc>
          <w:tcPr>
            <w:tcW w:w="425" w:type="dxa"/>
            <w:tcBorders>
              <w:top w:val="single" w:sz="4" w:space="0" w:color="auto"/>
              <w:left w:val="single" w:sz="4" w:space="0" w:color="auto"/>
              <w:bottom w:val="single" w:sz="4" w:space="0" w:color="auto"/>
              <w:right w:val="single" w:sz="4" w:space="0" w:color="auto"/>
            </w:tcBorders>
          </w:tcPr>
          <w:p w14:paraId="3B319802" w14:textId="77777777" w:rsidR="004C74AA" w:rsidRPr="00844D67" w:rsidRDefault="004C74AA" w:rsidP="003B3348">
            <w:pPr>
              <w:keepNext/>
              <w:keepLines/>
              <w:spacing w:after="0"/>
              <w:rPr>
                <w:rFonts w:cs="Arial"/>
                <w:sz w:val="18"/>
                <w:szCs w:val="18"/>
              </w:rPr>
            </w:pPr>
            <w:r w:rsidRPr="00844D67">
              <w:rPr>
                <w:rFonts w:cs="Arial"/>
                <w:sz w:val="16"/>
                <w:szCs w:val="16"/>
              </w:rPr>
              <w:t>n/a</w:t>
            </w:r>
          </w:p>
        </w:tc>
        <w:tc>
          <w:tcPr>
            <w:tcW w:w="2799" w:type="dxa"/>
            <w:tcBorders>
              <w:top w:val="single" w:sz="4" w:space="0" w:color="auto"/>
              <w:left w:val="single" w:sz="4" w:space="0" w:color="auto"/>
              <w:bottom w:val="single" w:sz="4" w:space="0" w:color="auto"/>
              <w:right w:val="single" w:sz="4" w:space="0" w:color="auto"/>
            </w:tcBorders>
          </w:tcPr>
          <w:p w14:paraId="78A14B15" w14:textId="77777777" w:rsidR="004C74AA" w:rsidRPr="00844D67" w:rsidRDefault="004C74AA" w:rsidP="003B3348">
            <w:pPr>
              <w:keepNext/>
              <w:keepLines/>
              <w:spacing w:after="0"/>
              <w:rPr>
                <w:rFonts w:cs="Arial"/>
                <w:sz w:val="18"/>
                <w:szCs w:val="18"/>
                <w:lang w:eastAsia="zh-CN"/>
              </w:rPr>
            </w:pPr>
            <w:r w:rsidRPr="00B9660B">
              <w:rPr>
                <w:rFonts w:cs="Arial" w:hint="eastAsia"/>
                <w:sz w:val="16"/>
                <w:szCs w:val="16"/>
                <w:lang w:eastAsia="zh-CN"/>
              </w:rPr>
              <w:t>Note: RRC based deactivation mechanism is up to RAN</w:t>
            </w:r>
            <w:r w:rsidRPr="00B9660B">
              <w:rPr>
                <w:rFonts w:cs="Arial"/>
                <w:sz w:val="16"/>
                <w:szCs w:val="16"/>
                <w:lang w:eastAsia="zh-CN"/>
              </w:rPr>
              <w:t>2</w:t>
            </w:r>
          </w:p>
        </w:tc>
        <w:tc>
          <w:tcPr>
            <w:tcW w:w="1008" w:type="dxa"/>
            <w:tcBorders>
              <w:top w:val="single" w:sz="4" w:space="0" w:color="auto"/>
              <w:left w:val="single" w:sz="4" w:space="0" w:color="auto"/>
              <w:bottom w:val="single" w:sz="4" w:space="0" w:color="auto"/>
              <w:right w:val="single" w:sz="4" w:space="0" w:color="auto"/>
            </w:tcBorders>
          </w:tcPr>
          <w:p w14:paraId="5ECA53F9" w14:textId="77777777" w:rsidR="004C74AA" w:rsidRPr="00844D67" w:rsidRDefault="004C74AA" w:rsidP="003B3348">
            <w:pPr>
              <w:keepNext/>
              <w:keepLines/>
              <w:spacing w:after="0"/>
              <w:rPr>
                <w:rFonts w:cs="Arial"/>
                <w:sz w:val="18"/>
                <w:szCs w:val="18"/>
              </w:rPr>
            </w:pPr>
            <w:r w:rsidRPr="00844D67">
              <w:rPr>
                <w:rFonts w:cs="Arial"/>
                <w:sz w:val="16"/>
                <w:szCs w:val="16"/>
              </w:rPr>
              <w:t>Optional with capability signaling</w:t>
            </w:r>
          </w:p>
        </w:tc>
      </w:tr>
      <w:tr w:rsidR="004C74AA" w:rsidRPr="0017733A" w14:paraId="0E46F7F2" w14:textId="77777777" w:rsidTr="003B334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73CA775" w14:textId="77777777" w:rsidR="004C74AA" w:rsidRPr="0017733A" w:rsidRDefault="004C74AA" w:rsidP="003B3348">
            <w:pPr>
              <w:rPr>
                <w:rFonts w:cs="Arial"/>
                <w:color w:val="000000"/>
                <w:sz w:val="16"/>
                <w:szCs w:val="16"/>
              </w:rPr>
            </w:pPr>
            <w:r w:rsidRPr="0017733A">
              <w:rPr>
                <w:rFonts w:cs="Arial"/>
                <w:color w:val="000000"/>
                <w:sz w:val="16"/>
                <w:szCs w:val="16"/>
              </w:rPr>
              <w:lastRenderedPageBreak/>
              <w:t>61. Netw_Energy_NR_enh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0F1EB" w14:textId="77777777" w:rsidR="004C74AA" w:rsidRPr="0017733A" w:rsidRDefault="004C74AA" w:rsidP="003B3348">
            <w:pPr>
              <w:rPr>
                <w:rFonts w:cs="Arial"/>
                <w:color w:val="000000"/>
                <w:sz w:val="16"/>
                <w:szCs w:val="16"/>
              </w:rPr>
            </w:pPr>
            <w:r w:rsidRPr="0017733A">
              <w:rPr>
                <w:rFonts w:cs="Arial"/>
                <w:color w:val="000000"/>
                <w:sz w:val="16"/>
                <w:szCs w:val="16"/>
              </w:rPr>
              <w:t>61-4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DA9FA" w14:textId="77777777" w:rsidR="004C74AA" w:rsidRPr="0017733A" w:rsidRDefault="004C74AA" w:rsidP="003B3348">
            <w:pPr>
              <w:rPr>
                <w:rFonts w:cs="Arial"/>
                <w:color w:val="000000"/>
                <w:sz w:val="16"/>
                <w:szCs w:val="16"/>
              </w:rPr>
            </w:pPr>
            <w:r w:rsidRPr="0017733A">
              <w:rPr>
                <w:rFonts w:cs="Arial"/>
                <w:color w:val="000000"/>
                <w:sz w:val="16"/>
                <w:szCs w:val="16"/>
              </w:rPr>
              <w:t>On-demand SSB SCell operation indicated via MAC CE in Case #2 for same center frequency</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9EE9AFC" w14:textId="77777777" w:rsidR="004C74AA" w:rsidRPr="00B544FB" w:rsidRDefault="004C74AA" w:rsidP="003B3348">
            <w:pPr>
              <w:autoSpaceDE w:val="0"/>
              <w:autoSpaceDN w:val="0"/>
              <w:adjustRightInd w:val="0"/>
              <w:snapToGrid w:val="0"/>
              <w:rPr>
                <w:rFonts w:cs="Arial"/>
                <w:color w:val="000000"/>
                <w:sz w:val="16"/>
                <w:szCs w:val="16"/>
              </w:rPr>
            </w:pPr>
            <w:r w:rsidRPr="00B544FB">
              <w:rPr>
                <w:rFonts w:cs="Arial" w:hint="eastAsia"/>
                <w:color w:val="000000"/>
                <w:sz w:val="16"/>
                <w:szCs w:val="16"/>
              </w:rPr>
              <w:t>1.</w:t>
            </w:r>
            <w:r w:rsidRPr="0017733A">
              <w:rPr>
                <w:rFonts w:cs="Arial"/>
                <w:color w:val="000000"/>
                <w:sz w:val="16"/>
                <w:szCs w:val="16"/>
              </w:rPr>
              <w:t xml:space="preserve">Support MAC CE based signalling to indicate on-demand SSB </w:t>
            </w:r>
            <w:r w:rsidRPr="00B544FB">
              <w:rPr>
                <w:rFonts w:cs="Arial"/>
                <w:color w:val="000000"/>
                <w:sz w:val="16"/>
                <w:szCs w:val="16"/>
              </w:rPr>
              <w:t>transmission</w:t>
            </w:r>
            <w:r w:rsidRPr="0017733A">
              <w:rPr>
                <w:rFonts w:cs="Arial"/>
                <w:color w:val="000000"/>
                <w:sz w:val="16"/>
                <w:szCs w:val="16"/>
              </w:rPr>
              <w:t xml:space="preserve"> on the </w:t>
            </w:r>
            <w:r w:rsidRPr="00B544FB">
              <w:rPr>
                <w:rFonts w:cs="Arial" w:hint="eastAsia"/>
                <w:color w:val="000000"/>
                <w:sz w:val="16"/>
                <w:szCs w:val="16"/>
              </w:rPr>
              <w:t>SC</w:t>
            </w:r>
            <w:r w:rsidRPr="00B544FB">
              <w:rPr>
                <w:rFonts w:cs="Arial"/>
                <w:color w:val="000000"/>
                <w:sz w:val="16"/>
                <w:szCs w:val="16"/>
              </w:rPr>
              <w:t>c</w:t>
            </w:r>
            <w:r w:rsidRPr="0017733A">
              <w:rPr>
                <w:rFonts w:cs="Arial"/>
                <w:color w:val="000000"/>
                <w:sz w:val="16"/>
                <w:szCs w:val="16"/>
              </w:rPr>
              <w:t>ell in Case #2 (Always-on SSB is periodically transmitted on the cell) for same center frequency</w:t>
            </w:r>
          </w:p>
          <w:p w14:paraId="61BC941B" w14:textId="77777777" w:rsidR="004C74AA" w:rsidRPr="00B544FB" w:rsidRDefault="004C74AA" w:rsidP="003B3348">
            <w:pPr>
              <w:autoSpaceDE w:val="0"/>
              <w:autoSpaceDN w:val="0"/>
              <w:adjustRightInd w:val="0"/>
              <w:snapToGrid w:val="0"/>
              <w:rPr>
                <w:rFonts w:cs="Arial"/>
                <w:color w:val="000000"/>
                <w:sz w:val="16"/>
                <w:szCs w:val="16"/>
              </w:rPr>
            </w:pPr>
            <w:r w:rsidRPr="00B544FB">
              <w:rPr>
                <w:rFonts w:cs="Arial" w:hint="eastAsia"/>
                <w:color w:val="000000"/>
                <w:sz w:val="16"/>
                <w:szCs w:val="16"/>
              </w:rPr>
              <w:t>2.</w:t>
            </w:r>
            <w:r w:rsidRPr="00B544FB">
              <w:rPr>
                <w:rFonts w:cs="Arial"/>
                <w:color w:val="000000"/>
                <w:sz w:val="16"/>
                <w:szCs w:val="16"/>
              </w:rPr>
              <w:t>Supported time domain relation between on-demand SSB and always-on SSB</w:t>
            </w:r>
          </w:p>
          <w:p w14:paraId="1A8AB27E" w14:textId="77777777" w:rsidR="004C74AA" w:rsidRPr="00B544FB" w:rsidRDefault="004C74AA" w:rsidP="003B3348">
            <w:pPr>
              <w:autoSpaceDE w:val="0"/>
              <w:autoSpaceDN w:val="0"/>
              <w:adjustRightInd w:val="0"/>
              <w:snapToGrid w:val="0"/>
              <w:rPr>
                <w:rFonts w:cs="Arial"/>
                <w:color w:val="000000"/>
                <w:sz w:val="16"/>
                <w:szCs w:val="16"/>
              </w:rPr>
            </w:pPr>
            <w:r w:rsidRPr="00B544FB">
              <w:rPr>
                <w:rFonts w:cs="Arial" w:hint="eastAsia"/>
                <w:color w:val="000000"/>
                <w:sz w:val="16"/>
                <w:szCs w:val="16"/>
              </w:rPr>
              <w:t>3</w:t>
            </w:r>
            <w:r w:rsidRPr="00B544FB">
              <w:rPr>
                <w:rFonts w:cs="Arial"/>
                <w:color w:val="000000"/>
                <w:sz w:val="16"/>
                <w:szCs w:val="16"/>
              </w:rPr>
              <w:t xml:space="preserve">. Supported </w:t>
            </w:r>
            <w:r w:rsidRPr="00B544FB">
              <w:rPr>
                <w:rFonts w:cs="Arial" w:hint="eastAsia"/>
                <w:color w:val="000000"/>
                <w:sz w:val="16"/>
                <w:szCs w:val="16"/>
              </w:rPr>
              <w:t xml:space="preserve">on-demand SSB </w:t>
            </w:r>
            <w:r w:rsidRPr="00B544FB">
              <w:rPr>
                <w:rFonts w:cs="Arial"/>
                <w:color w:val="000000"/>
                <w:sz w:val="16"/>
                <w:szCs w:val="16"/>
              </w:rPr>
              <w:t xml:space="preserve">deactivation mechanisms: </w:t>
            </w:r>
          </w:p>
          <w:p w14:paraId="55EE47B7" w14:textId="77777777" w:rsidR="004C74AA" w:rsidRPr="00B544FB" w:rsidRDefault="004C74AA" w:rsidP="003B3348">
            <w:pPr>
              <w:pStyle w:val="aff3"/>
              <w:numPr>
                <w:ilvl w:val="1"/>
                <w:numId w:val="17"/>
              </w:numPr>
              <w:autoSpaceDE w:val="0"/>
              <w:autoSpaceDN w:val="0"/>
              <w:adjustRightInd w:val="0"/>
              <w:snapToGrid w:val="0"/>
              <w:spacing w:before="60" w:after="120" w:line="259" w:lineRule="auto"/>
              <w:ind w:leftChars="0" w:left="169" w:hanging="157"/>
              <w:contextualSpacing/>
              <w:rPr>
                <w:rFonts w:ascii="Times New Roman" w:eastAsia="宋体" w:hAnsi="Times New Roman" w:cs="Arial"/>
                <w:color w:val="000000"/>
                <w:sz w:val="16"/>
                <w:szCs w:val="16"/>
              </w:rPr>
            </w:pPr>
            <w:r w:rsidRPr="00B544FB">
              <w:rPr>
                <w:rFonts w:ascii="Times New Roman" w:eastAsia="宋体" w:hAnsi="Times New Roman" w:cs="Arial"/>
                <w:color w:val="000000"/>
                <w:sz w:val="16"/>
                <w:szCs w:val="16"/>
              </w:rPr>
              <w:t>Explicit indication of deactivation for on-demand SSB via MAC-CE for on-demand SSB transmission indication</w:t>
            </w:r>
          </w:p>
          <w:p w14:paraId="31421D4F" w14:textId="77777777" w:rsidR="004C74AA" w:rsidRPr="00B544FB" w:rsidRDefault="004C74AA" w:rsidP="003B3348">
            <w:pPr>
              <w:pStyle w:val="aff3"/>
              <w:numPr>
                <w:ilvl w:val="1"/>
                <w:numId w:val="17"/>
              </w:numPr>
              <w:autoSpaceDE w:val="0"/>
              <w:autoSpaceDN w:val="0"/>
              <w:adjustRightInd w:val="0"/>
              <w:snapToGrid w:val="0"/>
              <w:spacing w:before="60" w:after="120" w:line="259" w:lineRule="auto"/>
              <w:ind w:leftChars="0" w:left="169" w:hanging="157"/>
              <w:contextualSpacing/>
              <w:rPr>
                <w:rFonts w:ascii="Times New Roman" w:eastAsia="宋体" w:hAnsi="Times New Roman" w:cs="Arial"/>
                <w:color w:val="000000"/>
                <w:sz w:val="16"/>
                <w:szCs w:val="16"/>
              </w:rPr>
            </w:pPr>
            <w:r w:rsidRPr="00B544FB">
              <w:rPr>
                <w:rFonts w:ascii="Times New Roman" w:eastAsia="宋体" w:hAnsi="Times New Roman" w:cs="Arial"/>
                <w:color w:val="000000"/>
                <w:sz w:val="16"/>
                <w:szCs w:val="16"/>
              </w:rPr>
              <w:t>Deactivation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6B33C5" w14:textId="77777777" w:rsidR="004C74AA" w:rsidRPr="00B544FB" w:rsidRDefault="004C74AA" w:rsidP="003B3348">
            <w:pPr>
              <w:rPr>
                <w:rFonts w:cs="Arial"/>
                <w:color w:val="000000"/>
                <w:sz w:val="16"/>
                <w:szCs w:val="16"/>
                <w:highlight w:val="yellow"/>
                <w:lang w:eastAsia="zh-CN"/>
              </w:rPr>
            </w:pPr>
            <w:r w:rsidRPr="00686203">
              <w:rPr>
                <w:rFonts w:cs="Arial" w:hint="eastAsia"/>
                <w:sz w:val="16"/>
                <w:szCs w:val="16"/>
                <w:lang w:eastAsia="zh-CN"/>
              </w:rPr>
              <w:t>61-</w:t>
            </w:r>
            <w:r>
              <w:rPr>
                <w:rFonts w:cs="Arial"/>
                <w:sz w:val="16"/>
                <w:szCs w:val="16"/>
                <w:lang w:eastAsia="zh-CN"/>
              </w:rPr>
              <w:t>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ADDEC3" w14:textId="77777777" w:rsidR="004C74AA" w:rsidRPr="0017733A" w:rsidRDefault="004C74AA" w:rsidP="003B3348">
            <w:pPr>
              <w:rPr>
                <w:rFonts w:cs="Arial"/>
                <w:color w:val="000000"/>
                <w:sz w:val="16"/>
                <w:szCs w:val="16"/>
                <w:lang w:eastAsia="zh-CN"/>
              </w:rPr>
            </w:pPr>
            <w:r w:rsidRPr="0017733A">
              <w:rPr>
                <w:rFonts w:cs="Arial"/>
                <w:color w:val="000000"/>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847C2A6" w14:textId="77777777" w:rsidR="004C74AA" w:rsidRPr="00B544FB" w:rsidRDefault="004C74AA" w:rsidP="003B3348">
            <w:pPr>
              <w:rPr>
                <w:rFonts w:cs="Arial"/>
                <w:color w:val="000000"/>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14030BAF" w14:textId="77777777" w:rsidR="004C74AA" w:rsidRPr="0017733A" w:rsidRDefault="004C74AA" w:rsidP="003B3348">
            <w:pPr>
              <w:rPr>
                <w:rFonts w:cs="Arial"/>
                <w:color w:val="000000"/>
                <w:sz w:val="16"/>
                <w:szCs w:val="16"/>
                <w:lang w:eastAsia="zh-CN"/>
              </w:rPr>
            </w:pPr>
            <w:r w:rsidRPr="0017733A">
              <w:rPr>
                <w:rFonts w:cs="Arial"/>
                <w:color w:val="000000"/>
                <w:sz w:val="16"/>
                <w:szCs w:val="16"/>
                <w:lang w:eastAsia="zh-CN"/>
              </w:rPr>
              <w:t xml:space="preserve">UE does not support on-demand SSB </w:t>
            </w:r>
            <w:r w:rsidRPr="00B544FB">
              <w:rPr>
                <w:rFonts w:cs="Arial"/>
                <w:color w:val="000000"/>
                <w:sz w:val="16"/>
                <w:szCs w:val="16"/>
                <w:lang w:eastAsia="zh-CN"/>
              </w:rPr>
              <w:t>transmission</w:t>
            </w:r>
            <w:r w:rsidRPr="00B544FB">
              <w:rPr>
                <w:rFonts w:cs="Arial" w:hint="eastAsia"/>
                <w:color w:val="000000"/>
                <w:sz w:val="16"/>
                <w:szCs w:val="16"/>
                <w:lang w:eastAsia="zh-CN"/>
              </w:rPr>
              <w:t xml:space="preserve"> on the </w:t>
            </w:r>
            <w:r>
              <w:rPr>
                <w:rFonts w:cs="Arial"/>
                <w:color w:val="000000"/>
                <w:sz w:val="16"/>
                <w:szCs w:val="16"/>
                <w:lang w:eastAsia="zh-CN"/>
              </w:rPr>
              <w:t xml:space="preserve">SCell </w:t>
            </w:r>
            <w:r w:rsidRPr="0017733A">
              <w:rPr>
                <w:rFonts w:cs="Arial"/>
                <w:color w:val="000000"/>
                <w:sz w:val="16"/>
                <w:szCs w:val="16"/>
                <w:lang w:eastAsia="zh-CN"/>
              </w:rPr>
              <w:t>indicated via MAC CE in Case #2 for same center frequency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E406F3" w14:textId="77777777" w:rsidR="004C74AA" w:rsidRPr="00B544FB" w:rsidRDefault="004C74AA" w:rsidP="003B3348">
            <w:pPr>
              <w:keepNext/>
              <w:keepLines/>
              <w:spacing w:after="0"/>
              <w:rPr>
                <w:rFonts w:cs="Arial"/>
                <w:strike/>
                <w:color w:val="FF0000"/>
                <w:sz w:val="16"/>
                <w:szCs w:val="16"/>
                <w:lang w:eastAsia="zh-CN"/>
              </w:rPr>
            </w:pPr>
            <w:r w:rsidRPr="00686203">
              <w:rPr>
                <w:rFonts w:cs="Arial"/>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EB71F7" w14:textId="77777777" w:rsidR="004C74AA" w:rsidRPr="0017733A" w:rsidRDefault="004C74AA" w:rsidP="003B3348">
            <w:pPr>
              <w:rPr>
                <w:rFonts w:cs="Arial"/>
                <w:color w:val="000000"/>
                <w:sz w:val="16"/>
                <w:szCs w:val="16"/>
              </w:rPr>
            </w:pPr>
            <w:r w:rsidRPr="0017733A">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C7FFAD3" w14:textId="77777777" w:rsidR="004C74AA" w:rsidRPr="0017733A" w:rsidRDefault="004C74AA" w:rsidP="003B3348">
            <w:pPr>
              <w:rPr>
                <w:rFonts w:cs="Arial"/>
                <w:color w:val="000000"/>
                <w:sz w:val="16"/>
                <w:szCs w:val="16"/>
              </w:rPr>
            </w:pPr>
            <w:r w:rsidRPr="0017733A">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C678A5" w14:textId="77777777" w:rsidR="004C74AA" w:rsidRPr="0017733A" w:rsidRDefault="004C74AA" w:rsidP="003B3348">
            <w:pPr>
              <w:rPr>
                <w:rFonts w:cs="Arial"/>
                <w:color w:val="000000"/>
                <w:sz w:val="16"/>
                <w:szCs w:val="16"/>
              </w:rPr>
            </w:pPr>
            <w:r w:rsidRPr="0017733A">
              <w:rPr>
                <w:rFonts w:cs="Arial"/>
                <w:color w:val="000000"/>
                <w:sz w:val="16"/>
                <w:szCs w:val="16"/>
              </w:rPr>
              <w:t>n/a</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5D0F45DB" w14:textId="77777777" w:rsidR="004C74AA" w:rsidRPr="00606786" w:rsidRDefault="004C74AA" w:rsidP="003B3348">
            <w:pPr>
              <w:pStyle w:val="TAL"/>
              <w:rPr>
                <w:rFonts w:ascii="Times New Roman" w:hAnsi="Times New Roman" w:cs="Arial"/>
                <w:color w:val="000000"/>
                <w:sz w:val="16"/>
                <w:szCs w:val="16"/>
                <w:lang w:eastAsia="zh-CN"/>
              </w:rPr>
            </w:pPr>
            <w:r w:rsidRPr="00606786">
              <w:rPr>
                <w:rFonts w:ascii="Times New Roman" w:hAnsi="Times New Roman" w:cs="Arial"/>
                <w:color w:val="000000"/>
                <w:sz w:val="16"/>
                <w:szCs w:val="16"/>
                <w:lang w:eastAsia="zh-CN"/>
              </w:rPr>
              <w:t>Candidate value of component</w:t>
            </w:r>
            <w:r w:rsidRPr="00606786">
              <w:rPr>
                <w:rFonts w:ascii="Times New Roman" w:hAnsi="Times New Roman" w:cs="Arial" w:hint="eastAsia"/>
                <w:color w:val="000000"/>
                <w:sz w:val="16"/>
                <w:szCs w:val="16"/>
                <w:lang w:eastAsia="zh-CN"/>
              </w:rPr>
              <w:t xml:space="preserve"> 2</w:t>
            </w:r>
            <w:r w:rsidRPr="00606786">
              <w:rPr>
                <w:rFonts w:ascii="Times New Roman" w:hAnsi="Times New Roman" w:cs="Arial"/>
                <w:color w:val="000000"/>
                <w:sz w:val="16"/>
                <w:szCs w:val="16"/>
                <w:lang w:eastAsia="zh-CN"/>
              </w:rPr>
              <w:t xml:space="preserve"> = {Time-C1, Time-C1nC2}</w:t>
            </w:r>
          </w:p>
          <w:p w14:paraId="2DF7BC53" w14:textId="77777777" w:rsidR="004C74AA" w:rsidRPr="00606786" w:rsidRDefault="004C74AA" w:rsidP="003B3348">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 xml:space="preserve">Note: </w:t>
            </w:r>
          </w:p>
          <w:p w14:paraId="140086DC" w14:textId="77777777" w:rsidR="004C74AA" w:rsidRPr="00606786" w:rsidRDefault="004C74AA" w:rsidP="003B3348">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w:t>
            </w:r>
            <w:r w:rsidRPr="00606786">
              <w:rPr>
                <w:rFonts w:ascii="Times New Roman" w:hAnsi="Times New Roman" w:cs="Arial"/>
                <w:color w:val="000000"/>
                <w:sz w:val="16"/>
                <w:szCs w:val="16"/>
                <w:lang w:eastAsia="zh-CN"/>
              </w:rPr>
              <w:t>Time-C1: During OD-SSB transmission, the union of AO-SSB transmission and OD-SSB transmission has a periodic time domain pattern (the interval between SSB bursts is even and supported in legacy specification)</w:t>
            </w:r>
          </w:p>
          <w:p w14:paraId="73425D11" w14:textId="77777777" w:rsidR="004C74AA" w:rsidRPr="00606786" w:rsidRDefault="004C74AA" w:rsidP="003B3348">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w:t>
            </w:r>
            <w:r w:rsidRPr="00606786">
              <w:rPr>
                <w:rFonts w:ascii="Times New Roman" w:hAnsi="Times New Roman" w:cs="Arial"/>
                <w:color w:val="000000"/>
                <w:sz w:val="16"/>
                <w:szCs w:val="16"/>
                <w:lang w:eastAsia="zh-CN"/>
              </w:rPr>
              <w:t>Time-C1nC2 includes both Time-C1 and Time-C2</w:t>
            </w:r>
          </w:p>
          <w:p w14:paraId="53F94964" w14:textId="77777777" w:rsidR="004C74AA" w:rsidRDefault="004C74AA" w:rsidP="003B3348">
            <w:pPr>
              <w:pStyle w:val="TAL"/>
              <w:rPr>
                <w:rFonts w:ascii="Times New Roman" w:hAnsi="Times New Roman" w:cs="Arial"/>
                <w:color w:val="000000"/>
                <w:sz w:val="16"/>
                <w:szCs w:val="16"/>
                <w:lang w:eastAsia="zh-CN"/>
              </w:rPr>
            </w:pPr>
            <w:r w:rsidRPr="00606786">
              <w:rPr>
                <w:rFonts w:ascii="Times New Roman" w:hAnsi="Times New Roman" w:cs="Arial" w:hint="eastAsia"/>
                <w:color w:val="000000"/>
                <w:sz w:val="16"/>
                <w:szCs w:val="16"/>
                <w:lang w:eastAsia="zh-CN"/>
              </w:rPr>
              <w:t xml:space="preserve">(Time-C2: </w:t>
            </w:r>
            <w:r w:rsidRPr="00606786">
              <w:rPr>
                <w:rFonts w:ascii="Times New Roman" w:hAnsi="Times New Roman" w:cs="Arial"/>
                <w:color w:val="000000"/>
                <w:sz w:val="16"/>
                <w:szCs w:val="16"/>
                <w:lang w:eastAsia="zh-CN"/>
              </w:rPr>
              <w:t>During OD-SSB transmission, the union of AO-SSB transmission and OD-SSB transmission has a non-periodic time domain pattern</w:t>
            </w:r>
            <w:r w:rsidRPr="00606786">
              <w:rPr>
                <w:rFonts w:ascii="Times New Roman" w:hAnsi="Times New Roman" w:cs="Arial" w:hint="eastAsia"/>
                <w:color w:val="000000"/>
                <w:sz w:val="16"/>
                <w:szCs w:val="16"/>
                <w:lang w:eastAsia="zh-CN"/>
              </w:rPr>
              <w:t>)</w:t>
            </w:r>
          </w:p>
          <w:p w14:paraId="1D8150AE" w14:textId="77777777" w:rsidR="004C74AA" w:rsidRPr="0024214D" w:rsidRDefault="004C74AA" w:rsidP="003B3348">
            <w:pPr>
              <w:pStyle w:val="TAL"/>
              <w:rPr>
                <w:rFonts w:ascii="Times New Roman" w:hAnsi="Times New Roman" w:cs="Arial"/>
                <w:color w:val="000000"/>
                <w:sz w:val="16"/>
                <w:szCs w:val="16"/>
                <w:lang w:eastAsia="zh-CN"/>
              </w:rPr>
            </w:pPr>
            <w:r w:rsidRPr="00B9660B">
              <w:rPr>
                <w:rFonts w:ascii="Times New Roman" w:hAnsi="Times New Roman" w:cs="Arial" w:hint="eastAsia"/>
                <w:sz w:val="16"/>
                <w:szCs w:val="16"/>
                <w:lang w:eastAsia="zh-CN"/>
              </w:rPr>
              <w:t>Note: RRC based deactivation mechanism is up to RAN</w:t>
            </w:r>
            <w:r w:rsidRPr="00B9660B">
              <w:rPr>
                <w:rFonts w:ascii="Times New Roman" w:hAnsi="Times New Roman" w:cs="Arial"/>
                <w:sz w:val="16"/>
                <w:szCs w:val="16"/>
                <w:lang w:eastAsia="zh-CN"/>
              </w:rPr>
              <w:t>2</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0500E467" w14:textId="77777777" w:rsidR="004C74AA" w:rsidRPr="0017733A" w:rsidRDefault="004C74AA" w:rsidP="003B3348">
            <w:pPr>
              <w:rPr>
                <w:rFonts w:cs="Arial"/>
                <w:color w:val="000000"/>
                <w:sz w:val="16"/>
                <w:szCs w:val="16"/>
              </w:rPr>
            </w:pPr>
            <w:r w:rsidRPr="0017733A">
              <w:rPr>
                <w:rFonts w:cs="Arial"/>
                <w:color w:val="000000"/>
                <w:sz w:val="16"/>
                <w:szCs w:val="16"/>
              </w:rPr>
              <w:t>Optional with capability signaling</w:t>
            </w:r>
          </w:p>
        </w:tc>
      </w:tr>
      <w:tr w:rsidR="004C74AA" w:rsidRPr="0017733A" w14:paraId="28E4DF9F" w14:textId="77777777" w:rsidTr="003B334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3A2BF0D" w14:textId="77777777" w:rsidR="004C74AA" w:rsidRPr="00B544FB" w:rsidRDefault="004C74AA" w:rsidP="003B3348">
            <w:pPr>
              <w:rPr>
                <w:rFonts w:cs="Arial"/>
                <w:color w:val="000000"/>
                <w:sz w:val="16"/>
                <w:szCs w:val="16"/>
              </w:rPr>
            </w:pPr>
            <w:r w:rsidRPr="00B544FB">
              <w:rPr>
                <w:rFonts w:cs="Arial"/>
                <w:color w:val="000000"/>
                <w:sz w:val="16"/>
                <w:szCs w:val="16"/>
              </w:rPr>
              <w:t>61. Netw_Energy_NR_enh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884225" w14:textId="77777777" w:rsidR="004C74AA" w:rsidRPr="00B544FB" w:rsidRDefault="004C74AA" w:rsidP="003B3348">
            <w:pPr>
              <w:rPr>
                <w:rFonts w:cs="Arial"/>
                <w:color w:val="000000"/>
                <w:sz w:val="16"/>
                <w:szCs w:val="16"/>
              </w:rPr>
            </w:pPr>
            <w:r w:rsidRPr="00B544FB">
              <w:rPr>
                <w:rFonts w:cs="Arial"/>
                <w:color w:val="000000"/>
                <w:sz w:val="16"/>
                <w:szCs w:val="16"/>
              </w:rPr>
              <w:t>61-4a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5E58E9" w14:textId="77777777" w:rsidR="004C74AA" w:rsidRPr="00B544FB" w:rsidRDefault="004C74AA" w:rsidP="003B3348">
            <w:pPr>
              <w:rPr>
                <w:rFonts w:cs="Arial"/>
                <w:color w:val="000000"/>
                <w:sz w:val="16"/>
                <w:szCs w:val="16"/>
              </w:rPr>
            </w:pPr>
            <w:r w:rsidRPr="00B544FB">
              <w:rPr>
                <w:rFonts w:cs="Arial"/>
                <w:color w:val="000000"/>
                <w:sz w:val="16"/>
                <w:szCs w:val="16"/>
              </w:rPr>
              <w:t>On-demand SSB SCell operation indicated via MAC CE in Case #2 for different center frequency</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85C9D1" w14:textId="77777777" w:rsidR="004C74AA" w:rsidRDefault="004C74AA" w:rsidP="003B3348">
            <w:pPr>
              <w:autoSpaceDE w:val="0"/>
              <w:autoSpaceDN w:val="0"/>
              <w:adjustRightInd w:val="0"/>
              <w:snapToGrid w:val="0"/>
              <w:rPr>
                <w:rFonts w:cs="Arial"/>
                <w:color w:val="000000"/>
                <w:sz w:val="16"/>
                <w:szCs w:val="16"/>
              </w:rPr>
            </w:pPr>
            <w:r w:rsidRPr="00B544FB">
              <w:rPr>
                <w:rFonts w:cs="Arial"/>
                <w:color w:val="000000"/>
                <w:sz w:val="16"/>
                <w:szCs w:val="16"/>
              </w:rPr>
              <w:t xml:space="preserve">1. Support MAC CE based signalling to indicate on-demand SSB transmission on the </w:t>
            </w:r>
            <w:r w:rsidRPr="00B544FB">
              <w:rPr>
                <w:rFonts w:cs="Arial" w:hint="eastAsia"/>
                <w:color w:val="000000"/>
                <w:sz w:val="16"/>
                <w:szCs w:val="16"/>
              </w:rPr>
              <w:t>SC</w:t>
            </w:r>
            <w:r w:rsidRPr="00B544FB">
              <w:rPr>
                <w:rFonts w:cs="Arial"/>
                <w:color w:val="000000"/>
                <w:sz w:val="16"/>
                <w:szCs w:val="16"/>
              </w:rPr>
              <w:t>ell in Case #2 (Always-on SSB is periodically transmitted on the cell) for different center frequency</w:t>
            </w:r>
          </w:p>
          <w:p w14:paraId="1C9C5BC7" w14:textId="77777777" w:rsidR="004C74AA" w:rsidRPr="00B544FB" w:rsidRDefault="004C74AA" w:rsidP="003B3348">
            <w:pPr>
              <w:autoSpaceDE w:val="0"/>
              <w:autoSpaceDN w:val="0"/>
              <w:adjustRightInd w:val="0"/>
              <w:snapToGrid w:val="0"/>
              <w:rPr>
                <w:rFonts w:cs="Arial"/>
                <w:color w:val="000000"/>
                <w:sz w:val="16"/>
                <w:szCs w:val="16"/>
              </w:rPr>
            </w:pPr>
            <w:r>
              <w:rPr>
                <w:rFonts w:cs="Arial"/>
                <w:color w:val="000000"/>
                <w:sz w:val="16"/>
                <w:szCs w:val="16"/>
              </w:rPr>
              <w:t>2</w:t>
            </w:r>
            <w:r w:rsidRPr="00B544FB">
              <w:rPr>
                <w:rFonts w:cs="Arial"/>
                <w:color w:val="000000"/>
                <w:sz w:val="16"/>
                <w:szCs w:val="16"/>
              </w:rPr>
              <w:t xml:space="preserve">. Supported </w:t>
            </w:r>
            <w:r w:rsidRPr="00B544FB">
              <w:rPr>
                <w:rFonts w:cs="Arial" w:hint="eastAsia"/>
                <w:color w:val="000000"/>
                <w:sz w:val="16"/>
                <w:szCs w:val="16"/>
              </w:rPr>
              <w:t xml:space="preserve">on-demand SSB </w:t>
            </w:r>
            <w:r w:rsidRPr="00B544FB">
              <w:rPr>
                <w:rFonts w:cs="Arial"/>
                <w:color w:val="000000"/>
                <w:sz w:val="16"/>
                <w:szCs w:val="16"/>
              </w:rPr>
              <w:t xml:space="preserve">deactivation mechanisms: </w:t>
            </w:r>
          </w:p>
          <w:p w14:paraId="357996B8" w14:textId="77777777" w:rsidR="004C74AA" w:rsidRPr="00B544FB" w:rsidRDefault="004C74AA" w:rsidP="003B3348">
            <w:pPr>
              <w:pStyle w:val="aff3"/>
              <w:numPr>
                <w:ilvl w:val="1"/>
                <w:numId w:val="17"/>
              </w:numPr>
              <w:autoSpaceDE w:val="0"/>
              <w:autoSpaceDN w:val="0"/>
              <w:adjustRightInd w:val="0"/>
              <w:snapToGrid w:val="0"/>
              <w:spacing w:before="60" w:after="120" w:line="259" w:lineRule="auto"/>
              <w:ind w:leftChars="0" w:left="169" w:hanging="157"/>
              <w:contextualSpacing/>
              <w:rPr>
                <w:rFonts w:ascii="Times New Roman" w:eastAsia="宋体" w:hAnsi="Times New Roman" w:cs="Arial"/>
                <w:color w:val="000000"/>
                <w:sz w:val="16"/>
                <w:szCs w:val="16"/>
              </w:rPr>
            </w:pPr>
            <w:r w:rsidRPr="00B544FB">
              <w:rPr>
                <w:rFonts w:ascii="Times New Roman" w:eastAsia="宋体" w:hAnsi="Times New Roman" w:cs="Arial"/>
                <w:color w:val="000000"/>
                <w:sz w:val="16"/>
                <w:szCs w:val="16"/>
              </w:rPr>
              <w:t>Explicit indication of deactivation for on-demand SSB via MAC-CE for on-demand SSB transmission indication</w:t>
            </w:r>
          </w:p>
          <w:p w14:paraId="1497D7E1" w14:textId="77777777" w:rsidR="004C74AA" w:rsidRPr="00686203" w:rsidRDefault="004C74AA" w:rsidP="003B3348">
            <w:pPr>
              <w:pStyle w:val="aff3"/>
              <w:numPr>
                <w:ilvl w:val="1"/>
                <w:numId w:val="17"/>
              </w:numPr>
              <w:autoSpaceDE w:val="0"/>
              <w:autoSpaceDN w:val="0"/>
              <w:adjustRightInd w:val="0"/>
              <w:snapToGrid w:val="0"/>
              <w:spacing w:before="60" w:after="120" w:line="259" w:lineRule="auto"/>
              <w:ind w:leftChars="0" w:left="169" w:hanging="157"/>
              <w:contextualSpacing/>
              <w:rPr>
                <w:rFonts w:eastAsia="宋体" w:cs="Arial"/>
                <w:color w:val="000000"/>
                <w:sz w:val="16"/>
                <w:szCs w:val="16"/>
              </w:rPr>
            </w:pPr>
            <w:r w:rsidRPr="00B544FB">
              <w:rPr>
                <w:rFonts w:ascii="Times New Roman" w:eastAsia="宋体" w:hAnsi="Times New Roman" w:cs="Arial"/>
                <w:color w:val="000000"/>
                <w:sz w:val="16"/>
                <w:szCs w:val="16"/>
              </w:rPr>
              <w:t>Deactivation via Number N of on-demand SSB bursts to be transmitted after on-demand SSB is indicated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418DB6" w14:textId="77777777" w:rsidR="004C74AA" w:rsidRPr="00686203" w:rsidRDefault="004C74AA" w:rsidP="003B3348">
            <w:pPr>
              <w:rPr>
                <w:rFonts w:cs="Arial"/>
                <w:sz w:val="16"/>
                <w:szCs w:val="16"/>
                <w:lang w:eastAsia="zh-CN"/>
              </w:rPr>
            </w:pPr>
            <w:r w:rsidRPr="00686203">
              <w:rPr>
                <w:rFonts w:cs="Arial" w:hint="eastAsia"/>
                <w:sz w:val="16"/>
                <w:szCs w:val="16"/>
                <w:lang w:eastAsia="zh-CN"/>
              </w:rPr>
              <w:t>61-4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E630B9" w14:textId="77777777" w:rsidR="004C74AA" w:rsidRPr="00686203" w:rsidRDefault="004C74AA" w:rsidP="003B3348">
            <w:pPr>
              <w:rPr>
                <w:rFonts w:cs="Arial"/>
                <w:sz w:val="16"/>
                <w:szCs w:val="16"/>
                <w:lang w:eastAsia="zh-CN"/>
              </w:rPr>
            </w:pPr>
            <w:r w:rsidRPr="00686203">
              <w:rPr>
                <w:rFonts w:cs="Arial"/>
                <w:sz w:val="16"/>
                <w:szCs w:val="16"/>
                <w:lang w:eastAsia="zh-CN"/>
              </w:rPr>
              <w:t>Yes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2E7E61F" w14:textId="77777777" w:rsidR="004C74AA" w:rsidRPr="00B544FB" w:rsidRDefault="004C74AA" w:rsidP="003B3348">
            <w:pPr>
              <w:rPr>
                <w:rFonts w:cs="Arial"/>
                <w:color w:val="000000"/>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257426F4" w14:textId="77777777" w:rsidR="004C74AA" w:rsidRPr="00B544FB" w:rsidRDefault="004C74AA" w:rsidP="003B3348">
            <w:pPr>
              <w:rPr>
                <w:rFonts w:cs="Arial"/>
                <w:color w:val="000000"/>
                <w:sz w:val="16"/>
                <w:szCs w:val="16"/>
                <w:lang w:eastAsia="zh-CN"/>
              </w:rPr>
            </w:pPr>
            <w:r w:rsidRPr="00B544FB">
              <w:rPr>
                <w:rFonts w:cs="Arial"/>
                <w:color w:val="000000"/>
                <w:sz w:val="16"/>
                <w:szCs w:val="16"/>
                <w:lang w:eastAsia="zh-CN"/>
              </w:rPr>
              <w:t>UE does not support on-demand SSB transmission</w:t>
            </w:r>
            <w:r w:rsidRPr="00B544FB">
              <w:rPr>
                <w:rFonts w:cs="Arial" w:hint="eastAsia"/>
                <w:color w:val="000000"/>
                <w:sz w:val="16"/>
                <w:szCs w:val="16"/>
                <w:lang w:eastAsia="zh-CN"/>
              </w:rPr>
              <w:t xml:space="preserve"> on the SCell </w:t>
            </w:r>
            <w:r w:rsidRPr="00B544FB">
              <w:rPr>
                <w:rFonts w:cs="Arial"/>
                <w:color w:val="000000"/>
                <w:sz w:val="16"/>
                <w:szCs w:val="16"/>
                <w:lang w:eastAsia="zh-CN"/>
              </w:rPr>
              <w:t>indicated via MAC CE in Case #2 for different center frequency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07237F" w14:textId="77777777" w:rsidR="004C74AA" w:rsidRPr="00686203" w:rsidRDefault="004C74AA" w:rsidP="003B3348">
            <w:pPr>
              <w:rPr>
                <w:rFonts w:cs="Arial"/>
                <w:color w:val="FF0000"/>
                <w:sz w:val="16"/>
                <w:szCs w:val="16"/>
                <w:lang w:eastAsia="zh-CN"/>
              </w:rPr>
            </w:pPr>
            <w:r w:rsidRPr="00686203">
              <w:rPr>
                <w:rFonts w:cs="Arial"/>
                <w:sz w:val="16"/>
                <w:szCs w:val="16"/>
                <w:lang w:eastAsia="zh-CN"/>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0E9BC91" w14:textId="77777777" w:rsidR="004C74AA" w:rsidRPr="00B544FB" w:rsidRDefault="004C74AA" w:rsidP="003B3348">
            <w:pPr>
              <w:rPr>
                <w:rFonts w:cs="Arial"/>
                <w:color w:val="000000"/>
                <w:sz w:val="16"/>
                <w:szCs w:val="16"/>
              </w:rPr>
            </w:pPr>
            <w:r w:rsidRPr="00B544FB">
              <w:rPr>
                <w:rFonts w:cs="Arial"/>
                <w:color w:val="000000"/>
                <w:sz w:val="16"/>
                <w:szCs w:val="16"/>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1F3E337" w14:textId="77777777" w:rsidR="004C74AA" w:rsidRPr="00B544FB" w:rsidRDefault="004C74AA" w:rsidP="003B3348">
            <w:pPr>
              <w:rPr>
                <w:rFonts w:cs="Arial"/>
                <w:color w:val="000000"/>
                <w:sz w:val="16"/>
                <w:szCs w:val="16"/>
              </w:rPr>
            </w:pPr>
            <w:r w:rsidRPr="00B544FB">
              <w:rPr>
                <w:rFonts w:cs="Arial"/>
                <w:color w:val="000000"/>
                <w:sz w:val="16"/>
                <w:szCs w:val="16"/>
              </w:rPr>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46074F7" w14:textId="77777777" w:rsidR="004C74AA" w:rsidRPr="00B544FB" w:rsidRDefault="004C74AA" w:rsidP="003B3348">
            <w:pPr>
              <w:rPr>
                <w:rFonts w:cs="Arial"/>
                <w:color w:val="000000"/>
                <w:sz w:val="16"/>
                <w:szCs w:val="16"/>
              </w:rPr>
            </w:pPr>
            <w:r w:rsidRPr="00B544FB">
              <w:rPr>
                <w:rFonts w:cs="Arial"/>
                <w:color w:val="000000"/>
                <w:sz w:val="16"/>
                <w:szCs w:val="16"/>
              </w:rPr>
              <w:t>n/a</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33742C94" w14:textId="77777777" w:rsidR="004C74AA" w:rsidRPr="0017733A" w:rsidRDefault="004C74AA" w:rsidP="003B3348">
            <w:pPr>
              <w:keepNext/>
              <w:keepLines/>
              <w:rPr>
                <w:rFonts w:cs="Arial"/>
                <w:strike/>
                <w:color w:val="FF0000"/>
                <w:sz w:val="16"/>
                <w:szCs w:val="16"/>
              </w:rPr>
            </w:pPr>
            <w:r w:rsidRPr="00B9660B">
              <w:rPr>
                <w:rFonts w:cs="Arial" w:hint="eastAsia"/>
                <w:sz w:val="16"/>
                <w:szCs w:val="16"/>
                <w:lang w:eastAsia="zh-CN"/>
              </w:rPr>
              <w:t>Note: RRC based deactivation mechanism is up to RAN</w:t>
            </w:r>
            <w:r w:rsidRPr="00B9660B">
              <w:rPr>
                <w:rFonts w:cs="Arial"/>
                <w:sz w:val="16"/>
                <w:szCs w:val="16"/>
                <w:lang w:eastAsia="zh-CN"/>
              </w:rPr>
              <w:t>2</w:t>
            </w:r>
          </w:p>
        </w:tc>
        <w:tc>
          <w:tcPr>
            <w:tcW w:w="1008" w:type="dxa"/>
            <w:tcBorders>
              <w:top w:val="single" w:sz="4" w:space="0" w:color="auto"/>
              <w:left w:val="single" w:sz="4" w:space="0" w:color="auto"/>
              <w:bottom w:val="single" w:sz="4" w:space="0" w:color="auto"/>
              <w:right w:val="single" w:sz="4" w:space="0" w:color="auto"/>
            </w:tcBorders>
            <w:shd w:val="clear" w:color="auto" w:fill="auto"/>
          </w:tcPr>
          <w:p w14:paraId="0ADF058E" w14:textId="77777777" w:rsidR="004C74AA" w:rsidRPr="00B544FB" w:rsidRDefault="004C74AA" w:rsidP="003B3348">
            <w:pPr>
              <w:rPr>
                <w:rFonts w:cs="Arial"/>
                <w:color w:val="000000"/>
                <w:sz w:val="16"/>
                <w:szCs w:val="16"/>
              </w:rPr>
            </w:pPr>
            <w:r w:rsidRPr="00B544FB">
              <w:rPr>
                <w:rFonts w:cs="Arial"/>
                <w:color w:val="000000"/>
                <w:sz w:val="16"/>
                <w:szCs w:val="16"/>
              </w:rPr>
              <w:t>Optional with capability signaling</w:t>
            </w:r>
          </w:p>
        </w:tc>
      </w:tr>
    </w:tbl>
    <w:p w14:paraId="46D3B602" w14:textId="77777777" w:rsidR="004C74AA" w:rsidRPr="004B7C08" w:rsidRDefault="004C74AA" w:rsidP="00444030">
      <w:pPr>
        <w:jc w:val="both"/>
        <w:rPr>
          <w:rFonts w:eastAsiaTheme="minorEastAsia"/>
          <w:b/>
          <w:iCs/>
          <w:lang w:val="en-US" w:eastAsia="zh-CN"/>
        </w:rPr>
      </w:pPr>
    </w:p>
    <w:p w14:paraId="55B148AE" w14:textId="77777777" w:rsidR="00384C44" w:rsidRPr="008008A2" w:rsidRDefault="00384C44" w:rsidP="00384C44">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2</w:t>
      </w:r>
      <w:r w:rsidRPr="008008A2">
        <w:rPr>
          <w:rFonts w:eastAsia="Batang"/>
          <w:b/>
          <w:iCs/>
          <w:u w:val="single"/>
          <w:lang w:eastAsia="en-US"/>
        </w:rPr>
        <w:t xml:space="preserve">: </w:t>
      </w:r>
      <w:r w:rsidRPr="008008A2">
        <w:rPr>
          <w:rFonts w:eastAsiaTheme="minorEastAsia"/>
          <w:b/>
          <w:iCs/>
          <w:lang w:val="en-US" w:eastAsia="zh-CN"/>
        </w:rPr>
        <w:t xml:space="preserve">Take the following UE feature list for the feature of </w:t>
      </w:r>
      <w:r>
        <w:rPr>
          <w:rFonts w:eastAsiaTheme="minorEastAsia"/>
          <w:b/>
          <w:iCs/>
          <w:lang w:val="en-US" w:eastAsia="zh-CN"/>
        </w:rPr>
        <w:t>o</w:t>
      </w:r>
      <w:r w:rsidRPr="00A119AA">
        <w:rPr>
          <w:rFonts w:eastAsiaTheme="minorEastAsia"/>
          <w:b/>
          <w:iCs/>
          <w:lang w:val="en-US" w:eastAsia="zh-CN"/>
        </w:rPr>
        <w:t>n-demand SIB1 operation</w:t>
      </w:r>
      <w:r w:rsidRPr="008008A2">
        <w:rPr>
          <w:rFonts w:eastAsiaTheme="minorEastAsia" w:hint="eastAsia"/>
          <w:b/>
          <w:iCs/>
          <w:lang w:val="en-US" w:eastAsia="zh-CN"/>
        </w:rPr>
        <w:t>:</w:t>
      </w:r>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629"/>
        <w:gridCol w:w="738"/>
        <w:gridCol w:w="2783"/>
        <w:gridCol w:w="370"/>
        <w:gridCol w:w="567"/>
        <w:gridCol w:w="425"/>
        <w:gridCol w:w="425"/>
        <w:gridCol w:w="567"/>
        <w:gridCol w:w="567"/>
        <w:gridCol w:w="567"/>
        <w:gridCol w:w="567"/>
        <w:gridCol w:w="2410"/>
        <w:gridCol w:w="1681"/>
      </w:tblGrid>
      <w:tr w:rsidR="00384C44" w:rsidRPr="000951EA" w14:paraId="0171E79B" w14:textId="77777777" w:rsidTr="003220A8">
        <w:trPr>
          <w:trHeight w:val="20"/>
        </w:trPr>
        <w:tc>
          <w:tcPr>
            <w:tcW w:w="1996" w:type="dxa"/>
            <w:tcBorders>
              <w:top w:val="single" w:sz="4" w:space="0" w:color="auto"/>
              <w:left w:val="single" w:sz="4" w:space="0" w:color="auto"/>
              <w:bottom w:val="single" w:sz="4" w:space="0" w:color="auto"/>
              <w:right w:val="single" w:sz="4" w:space="0" w:color="auto"/>
            </w:tcBorders>
          </w:tcPr>
          <w:p w14:paraId="0D3E186D" w14:textId="77777777" w:rsidR="00384C44" w:rsidRPr="000951EA" w:rsidRDefault="00384C44" w:rsidP="003220A8">
            <w:pPr>
              <w:keepNext/>
              <w:keepLines/>
              <w:spacing w:after="0"/>
              <w:rPr>
                <w:rFonts w:cs="Arial"/>
                <w:color w:val="000000"/>
                <w:sz w:val="16"/>
                <w:szCs w:val="16"/>
              </w:rPr>
            </w:pPr>
            <w:r w:rsidRPr="000951EA">
              <w:rPr>
                <w:rFonts w:eastAsia="MS Mincho" w:cs="Arial"/>
                <w:color w:val="000000"/>
                <w:sz w:val="16"/>
                <w:szCs w:val="16"/>
              </w:rPr>
              <w:lastRenderedPageBreak/>
              <w:t>61</w:t>
            </w:r>
            <w:r w:rsidRPr="000951EA">
              <w:rPr>
                <w:rFonts w:cs="Arial"/>
                <w:color w:val="000000"/>
                <w:sz w:val="16"/>
                <w:szCs w:val="16"/>
              </w:rPr>
              <w:t>. Netw_Energy_NR_enh</w:t>
            </w:r>
          </w:p>
        </w:tc>
        <w:tc>
          <w:tcPr>
            <w:tcW w:w="629" w:type="dxa"/>
            <w:tcBorders>
              <w:top w:val="single" w:sz="4" w:space="0" w:color="auto"/>
              <w:left w:val="single" w:sz="4" w:space="0" w:color="auto"/>
              <w:bottom w:val="single" w:sz="4" w:space="0" w:color="auto"/>
              <w:right w:val="single" w:sz="4" w:space="0" w:color="auto"/>
            </w:tcBorders>
          </w:tcPr>
          <w:p w14:paraId="223BBF94" w14:textId="77777777" w:rsidR="00384C44" w:rsidRPr="000951EA" w:rsidRDefault="00384C44" w:rsidP="003220A8">
            <w:pPr>
              <w:keepNext/>
              <w:keepLines/>
              <w:spacing w:after="0"/>
              <w:rPr>
                <w:rFonts w:cs="Arial"/>
                <w:color w:val="000000"/>
                <w:sz w:val="16"/>
                <w:szCs w:val="16"/>
              </w:rPr>
            </w:pPr>
            <w:r w:rsidRPr="000951EA">
              <w:rPr>
                <w:rFonts w:eastAsia="MS Mincho" w:cs="Arial"/>
                <w:color w:val="000000"/>
                <w:sz w:val="16"/>
                <w:szCs w:val="16"/>
              </w:rPr>
              <w:t>61-5</w:t>
            </w:r>
          </w:p>
        </w:tc>
        <w:tc>
          <w:tcPr>
            <w:tcW w:w="738" w:type="dxa"/>
            <w:tcBorders>
              <w:top w:val="single" w:sz="4" w:space="0" w:color="auto"/>
              <w:left w:val="single" w:sz="4" w:space="0" w:color="auto"/>
              <w:bottom w:val="single" w:sz="4" w:space="0" w:color="auto"/>
              <w:right w:val="single" w:sz="4" w:space="0" w:color="auto"/>
            </w:tcBorders>
          </w:tcPr>
          <w:p w14:paraId="69314A29" w14:textId="77777777" w:rsidR="00384C44" w:rsidRPr="000951EA" w:rsidRDefault="00384C44" w:rsidP="003220A8">
            <w:pPr>
              <w:keepNext/>
              <w:keepLines/>
              <w:spacing w:after="0"/>
              <w:rPr>
                <w:rFonts w:cs="Arial"/>
                <w:color w:val="000000"/>
                <w:sz w:val="16"/>
                <w:szCs w:val="16"/>
                <w:lang w:eastAsia="zh-CN"/>
              </w:rPr>
            </w:pPr>
            <w:r w:rsidRPr="000951EA">
              <w:rPr>
                <w:rFonts w:cs="Arial"/>
                <w:color w:val="000000"/>
                <w:sz w:val="16"/>
                <w:szCs w:val="16"/>
                <w:lang w:eastAsia="zh-CN"/>
              </w:rPr>
              <w:t>SIB1 request for idle/inactive UEs</w:t>
            </w:r>
          </w:p>
        </w:tc>
        <w:tc>
          <w:tcPr>
            <w:tcW w:w="2783" w:type="dxa"/>
            <w:tcBorders>
              <w:top w:val="single" w:sz="4" w:space="0" w:color="auto"/>
              <w:left w:val="single" w:sz="4" w:space="0" w:color="auto"/>
              <w:bottom w:val="single" w:sz="4" w:space="0" w:color="auto"/>
              <w:right w:val="single" w:sz="4" w:space="0" w:color="auto"/>
            </w:tcBorders>
          </w:tcPr>
          <w:p w14:paraId="22F6E5FB" w14:textId="77777777" w:rsidR="00384C44" w:rsidRPr="000951EA" w:rsidRDefault="00384C44" w:rsidP="003220A8">
            <w:pPr>
              <w:rPr>
                <w:rFonts w:cs="Arial"/>
                <w:color w:val="000000" w:themeColor="text1"/>
                <w:sz w:val="16"/>
                <w:szCs w:val="16"/>
              </w:rPr>
            </w:pPr>
            <w:r w:rsidRPr="000951EA">
              <w:rPr>
                <w:rFonts w:cs="Arial"/>
                <w:color w:val="000000" w:themeColor="text1"/>
                <w:sz w:val="16"/>
                <w:szCs w:val="16"/>
              </w:rPr>
              <w:t>1. Reception of SIB1 request configuration associated with SIB1 request for a cell</w:t>
            </w:r>
          </w:p>
          <w:p w14:paraId="74E194EA" w14:textId="77777777" w:rsidR="00384C44" w:rsidRPr="000951EA" w:rsidRDefault="00384C44" w:rsidP="003220A8">
            <w:pPr>
              <w:rPr>
                <w:rFonts w:cs="Arial"/>
                <w:color w:val="000000" w:themeColor="text1"/>
                <w:sz w:val="16"/>
                <w:szCs w:val="16"/>
              </w:rPr>
            </w:pPr>
            <w:r w:rsidRPr="000951EA">
              <w:rPr>
                <w:rFonts w:cs="Arial"/>
                <w:color w:val="000000" w:themeColor="text1"/>
                <w:sz w:val="16"/>
                <w:szCs w:val="16"/>
              </w:rPr>
              <w:t>2. Transmission of PRACH on the uplink to request SIB1 of the cell</w:t>
            </w:r>
          </w:p>
          <w:p w14:paraId="0D1AC0D5" w14:textId="77777777" w:rsidR="00384C44" w:rsidRPr="000951EA" w:rsidRDefault="00384C44" w:rsidP="003220A8">
            <w:pPr>
              <w:rPr>
                <w:rFonts w:cs="Arial"/>
                <w:color w:val="000000" w:themeColor="text1"/>
                <w:sz w:val="16"/>
                <w:szCs w:val="16"/>
              </w:rPr>
            </w:pPr>
            <w:r w:rsidRPr="000951EA">
              <w:rPr>
                <w:rFonts w:cs="Arial"/>
                <w:color w:val="000000" w:themeColor="text1"/>
                <w:sz w:val="16"/>
                <w:szCs w:val="16"/>
              </w:rPr>
              <w:t>3. Reception of SIB1 in a window at least upon SIB1 request</w:t>
            </w:r>
          </w:p>
        </w:tc>
        <w:tc>
          <w:tcPr>
            <w:tcW w:w="370" w:type="dxa"/>
            <w:tcBorders>
              <w:top w:val="single" w:sz="4" w:space="0" w:color="auto"/>
              <w:left w:val="single" w:sz="4" w:space="0" w:color="auto"/>
              <w:bottom w:val="single" w:sz="4" w:space="0" w:color="auto"/>
              <w:right w:val="single" w:sz="4" w:space="0" w:color="auto"/>
            </w:tcBorders>
          </w:tcPr>
          <w:p w14:paraId="56646D8A" w14:textId="77777777" w:rsidR="00384C44" w:rsidRPr="000951EA" w:rsidRDefault="00384C44" w:rsidP="003220A8">
            <w:pPr>
              <w:keepNext/>
              <w:keepLines/>
              <w:spacing w:after="0"/>
              <w:rPr>
                <w:rFonts w:eastAsia="MS Mincho"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tcPr>
          <w:p w14:paraId="65CB2FE1" w14:textId="77777777" w:rsidR="00384C44" w:rsidRPr="000951EA" w:rsidRDefault="00384C44" w:rsidP="003220A8">
            <w:pPr>
              <w:keepNext/>
              <w:keepLines/>
              <w:spacing w:after="0"/>
              <w:rPr>
                <w:rFonts w:cs="Arial"/>
                <w:color w:val="000000"/>
                <w:sz w:val="16"/>
                <w:szCs w:val="16"/>
                <w:lang w:eastAsia="zh-CN"/>
              </w:rPr>
            </w:pPr>
            <w:r w:rsidRPr="000951EA">
              <w:rPr>
                <w:rFonts w:cs="Arial"/>
                <w:color w:val="000000"/>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tcPr>
          <w:p w14:paraId="3EF8C865" w14:textId="77777777" w:rsidR="00384C44" w:rsidRPr="000951EA" w:rsidRDefault="00384C44" w:rsidP="003220A8">
            <w:pPr>
              <w:keepNext/>
              <w:keepLines/>
              <w:spacing w:after="0"/>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tcPr>
          <w:p w14:paraId="692C959E" w14:textId="77777777" w:rsidR="00384C44" w:rsidRPr="000951EA" w:rsidRDefault="00384C44" w:rsidP="003220A8">
            <w:pPr>
              <w:keepNext/>
              <w:keepLines/>
              <w:spacing w:after="0"/>
              <w:rPr>
                <w:rFonts w:cs="Arial"/>
                <w:color w:val="000000"/>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tcPr>
          <w:p w14:paraId="6E74C0D0" w14:textId="77777777" w:rsidR="00384C44" w:rsidRPr="000951EA" w:rsidRDefault="00384C44" w:rsidP="003220A8">
            <w:pPr>
              <w:keepNext/>
              <w:keepLines/>
              <w:spacing w:after="0"/>
              <w:rPr>
                <w:rFonts w:cs="Arial"/>
                <w:color w:val="000000"/>
                <w:sz w:val="16"/>
                <w:szCs w:val="16"/>
                <w:highlight w:val="yellow"/>
                <w:lang w:eastAsia="zh-CN"/>
              </w:rPr>
            </w:pPr>
            <w:r w:rsidRPr="000951EA">
              <w:rPr>
                <w:sz w:val="16"/>
                <w:szCs w:val="16"/>
              </w:rPr>
              <w:t>n/a</w:t>
            </w:r>
          </w:p>
        </w:tc>
        <w:tc>
          <w:tcPr>
            <w:tcW w:w="567" w:type="dxa"/>
            <w:tcBorders>
              <w:top w:val="single" w:sz="4" w:space="0" w:color="auto"/>
              <w:left w:val="single" w:sz="4" w:space="0" w:color="auto"/>
              <w:bottom w:val="single" w:sz="4" w:space="0" w:color="auto"/>
              <w:right w:val="single" w:sz="4" w:space="0" w:color="auto"/>
            </w:tcBorders>
          </w:tcPr>
          <w:p w14:paraId="1015D36B" w14:textId="77777777" w:rsidR="00384C44" w:rsidRPr="000951EA" w:rsidRDefault="00384C44" w:rsidP="003220A8">
            <w:pPr>
              <w:keepNext/>
              <w:keepLines/>
              <w:spacing w:after="0"/>
              <w:rPr>
                <w:rFonts w:cs="Arial"/>
                <w:color w:val="000000"/>
                <w:sz w:val="16"/>
                <w:szCs w:val="16"/>
                <w:highlight w:val="yellow"/>
              </w:rPr>
            </w:pPr>
            <w:r w:rsidRPr="000951EA">
              <w:rPr>
                <w:sz w:val="16"/>
                <w:szCs w:val="16"/>
              </w:rPr>
              <w:t>n/a</w:t>
            </w:r>
          </w:p>
        </w:tc>
        <w:tc>
          <w:tcPr>
            <w:tcW w:w="567" w:type="dxa"/>
            <w:tcBorders>
              <w:top w:val="single" w:sz="4" w:space="0" w:color="auto"/>
              <w:left w:val="single" w:sz="4" w:space="0" w:color="auto"/>
              <w:bottom w:val="single" w:sz="4" w:space="0" w:color="auto"/>
              <w:right w:val="single" w:sz="4" w:space="0" w:color="auto"/>
            </w:tcBorders>
          </w:tcPr>
          <w:p w14:paraId="305C5A0F" w14:textId="77777777" w:rsidR="00384C44" w:rsidRPr="000951EA" w:rsidRDefault="00384C44" w:rsidP="003220A8">
            <w:pPr>
              <w:keepNext/>
              <w:keepLines/>
              <w:spacing w:after="0"/>
              <w:rPr>
                <w:rFonts w:cs="Arial"/>
                <w:color w:val="000000"/>
                <w:sz w:val="16"/>
                <w:szCs w:val="16"/>
                <w:highlight w:val="yellow"/>
              </w:rPr>
            </w:pPr>
            <w:r w:rsidRPr="000951EA">
              <w:rPr>
                <w:sz w:val="16"/>
                <w:szCs w:val="16"/>
              </w:rPr>
              <w:t>n/a</w:t>
            </w:r>
          </w:p>
        </w:tc>
        <w:tc>
          <w:tcPr>
            <w:tcW w:w="567" w:type="dxa"/>
            <w:tcBorders>
              <w:top w:val="single" w:sz="4" w:space="0" w:color="auto"/>
              <w:left w:val="single" w:sz="4" w:space="0" w:color="auto"/>
              <w:bottom w:val="single" w:sz="4" w:space="0" w:color="auto"/>
              <w:right w:val="single" w:sz="4" w:space="0" w:color="auto"/>
            </w:tcBorders>
          </w:tcPr>
          <w:p w14:paraId="61F7AF0A" w14:textId="77777777" w:rsidR="00384C44" w:rsidRPr="000951EA" w:rsidRDefault="00384C44" w:rsidP="003220A8">
            <w:pPr>
              <w:keepNext/>
              <w:keepLines/>
              <w:spacing w:after="0"/>
              <w:rPr>
                <w:rFonts w:cs="Arial"/>
                <w:color w:val="000000"/>
                <w:sz w:val="16"/>
                <w:szCs w:val="16"/>
                <w:highlight w:val="yellow"/>
              </w:rPr>
            </w:pPr>
            <w:r w:rsidRPr="000951EA">
              <w:rPr>
                <w:sz w:val="16"/>
                <w:szCs w:val="16"/>
              </w:rPr>
              <w:t>n/a</w:t>
            </w:r>
          </w:p>
        </w:tc>
        <w:tc>
          <w:tcPr>
            <w:tcW w:w="2410" w:type="dxa"/>
            <w:tcBorders>
              <w:top w:val="single" w:sz="4" w:space="0" w:color="auto"/>
              <w:left w:val="single" w:sz="4" w:space="0" w:color="auto"/>
              <w:bottom w:val="single" w:sz="4" w:space="0" w:color="auto"/>
              <w:right w:val="single" w:sz="4" w:space="0" w:color="auto"/>
            </w:tcBorders>
          </w:tcPr>
          <w:p w14:paraId="7602F84F" w14:textId="77777777" w:rsidR="00384C44" w:rsidRPr="000951EA" w:rsidRDefault="00384C44" w:rsidP="003220A8">
            <w:pPr>
              <w:keepNext/>
              <w:keepLines/>
              <w:spacing w:after="0"/>
              <w:rPr>
                <w:rFonts w:cs="Arial"/>
                <w:color w:val="000000"/>
                <w:sz w:val="16"/>
                <w:szCs w:val="16"/>
              </w:rPr>
            </w:pPr>
            <w:r w:rsidRPr="000951EA">
              <w:rPr>
                <w:rFonts w:cs="Arial"/>
                <w:color w:val="000000"/>
                <w:sz w:val="16"/>
                <w:szCs w:val="16"/>
              </w:rPr>
              <w:t>A UE indica</w:t>
            </w:r>
            <w:r w:rsidRPr="000951EA">
              <w:rPr>
                <w:rFonts w:cs="Arial"/>
                <w:sz w:val="16"/>
                <w:szCs w:val="16"/>
              </w:rPr>
              <w:t>tes support of this FG if it transmits a SIB1 req</w:t>
            </w:r>
            <w:r w:rsidRPr="000951EA">
              <w:rPr>
                <w:rFonts w:cs="Arial"/>
                <w:color w:val="000000"/>
                <w:sz w:val="16"/>
                <w:szCs w:val="16"/>
              </w:rPr>
              <w:t>uest</w:t>
            </w:r>
          </w:p>
        </w:tc>
        <w:tc>
          <w:tcPr>
            <w:tcW w:w="1681" w:type="dxa"/>
            <w:tcBorders>
              <w:top w:val="single" w:sz="4" w:space="0" w:color="auto"/>
              <w:left w:val="single" w:sz="4" w:space="0" w:color="auto"/>
              <w:bottom w:val="single" w:sz="4" w:space="0" w:color="auto"/>
              <w:right w:val="single" w:sz="4" w:space="0" w:color="auto"/>
            </w:tcBorders>
          </w:tcPr>
          <w:p w14:paraId="6AFCDB31" w14:textId="77777777" w:rsidR="00384C44" w:rsidRPr="000951EA" w:rsidRDefault="00384C44" w:rsidP="003220A8">
            <w:pPr>
              <w:keepNext/>
              <w:keepLines/>
              <w:spacing w:after="0"/>
              <w:rPr>
                <w:rFonts w:cs="Arial"/>
                <w:color w:val="000000"/>
                <w:sz w:val="16"/>
                <w:szCs w:val="16"/>
              </w:rPr>
            </w:pPr>
            <w:r w:rsidRPr="000951EA">
              <w:rPr>
                <w:rFonts w:cs="Arial"/>
                <w:color w:val="000000"/>
                <w:sz w:val="16"/>
                <w:szCs w:val="16"/>
              </w:rPr>
              <w:t>Optional without capability signaling</w:t>
            </w:r>
          </w:p>
        </w:tc>
      </w:tr>
    </w:tbl>
    <w:p w14:paraId="23E79973" w14:textId="77777777" w:rsidR="000C0B61" w:rsidRDefault="000C0B61" w:rsidP="009064C0">
      <w:pPr>
        <w:jc w:val="both"/>
        <w:rPr>
          <w:rFonts w:eastAsia="Batang"/>
          <w:b/>
          <w:iCs/>
          <w:u w:val="single"/>
          <w:lang w:eastAsia="en-US"/>
        </w:rPr>
      </w:pPr>
    </w:p>
    <w:p w14:paraId="2FF92413" w14:textId="78710C08" w:rsidR="009064C0" w:rsidRPr="008008A2" w:rsidRDefault="009064C0" w:rsidP="009064C0">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3</w:t>
      </w:r>
      <w:r w:rsidRPr="008008A2">
        <w:rPr>
          <w:rFonts w:eastAsia="Batang"/>
          <w:b/>
          <w:iCs/>
          <w:u w:val="single"/>
          <w:lang w:eastAsia="en-US"/>
        </w:rPr>
        <w:t xml:space="preserve">: </w:t>
      </w:r>
      <w:r w:rsidRPr="008008A2">
        <w:rPr>
          <w:rFonts w:eastAsiaTheme="minorEastAsia"/>
          <w:b/>
          <w:iCs/>
          <w:lang w:val="en-US" w:eastAsia="zh-CN"/>
        </w:rPr>
        <w:t>Take the following UE feature list for the feature of</w:t>
      </w:r>
      <w:r w:rsidRPr="008008A2">
        <w:rPr>
          <w:rFonts w:eastAsiaTheme="minorEastAsia" w:hint="eastAsia"/>
          <w:b/>
          <w:iCs/>
          <w:lang w:val="en-US" w:eastAsia="zh-CN"/>
        </w:rPr>
        <w:t xml:space="preserve"> </w:t>
      </w:r>
      <w:r>
        <w:rPr>
          <w:rFonts w:eastAsiaTheme="minorEastAsia"/>
          <w:b/>
          <w:iCs/>
          <w:lang w:val="en-US" w:eastAsia="zh-CN"/>
        </w:rPr>
        <w:t>PRACH a</w:t>
      </w:r>
      <w:r w:rsidRPr="007E00C2">
        <w:rPr>
          <w:rFonts w:eastAsiaTheme="minorEastAsia"/>
          <w:b/>
          <w:iCs/>
          <w:lang w:val="en-US" w:eastAsia="zh-CN"/>
        </w:rPr>
        <w:t>daptation</w:t>
      </w:r>
      <w:r w:rsidRPr="008008A2">
        <w:rPr>
          <w:rFonts w:eastAsiaTheme="minorEastAsia" w:hint="eastAsia"/>
          <w:b/>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613"/>
        <w:gridCol w:w="1559"/>
        <w:gridCol w:w="2507"/>
        <w:gridCol w:w="222"/>
        <w:gridCol w:w="465"/>
        <w:gridCol w:w="222"/>
        <w:gridCol w:w="1570"/>
        <w:gridCol w:w="609"/>
        <w:gridCol w:w="483"/>
        <w:gridCol w:w="483"/>
        <w:gridCol w:w="483"/>
        <w:gridCol w:w="2270"/>
        <w:gridCol w:w="1043"/>
      </w:tblGrid>
      <w:tr w:rsidR="009064C0" w:rsidRPr="0039272C" w14:paraId="24038446" w14:textId="77777777" w:rsidTr="003220A8">
        <w:trPr>
          <w:trHeight w:val="20"/>
        </w:trPr>
        <w:tc>
          <w:tcPr>
            <w:tcW w:w="0" w:type="auto"/>
            <w:tcBorders>
              <w:top w:val="single" w:sz="4" w:space="0" w:color="auto"/>
              <w:left w:val="single" w:sz="4" w:space="0" w:color="auto"/>
              <w:bottom w:val="single" w:sz="4" w:space="0" w:color="auto"/>
              <w:right w:val="single" w:sz="4" w:space="0" w:color="auto"/>
            </w:tcBorders>
          </w:tcPr>
          <w:p w14:paraId="03E9C0AD" w14:textId="77777777" w:rsidR="009064C0" w:rsidRPr="0039272C" w:rsidRDefault="009064C0" w:rsidP="003220A8">
            <w:pPr>
              <w:keepNext/>
              <w:keepLines/>
              <w:spacing w:after="0"/>
              <w:rPr>
                <w:rFonts w:cs="Arial"/>
                <w:sz w:val="18"/>
                <w:szCs w:val="18"/>
              </w:rPr>
            </w:pPr>
            <w:r w:rsidRPr="0039272C">
              <w:rPr>
                <w:rFonts w:cs="Arial"/>
                <w:sz w:val="16"/>
                <w:szCs w:val="16"/>
              </w:rPr>
              <w:t>61. Netw_Energy_NR_enh</w:t>
            </w:r>
          </w:p>
        </w:tc>
        <w:tc>
          <w:tcPr>
            <w:tcW w:w="613" w:type="dxa"/>
            <w:tcBorders>
              <w:top w:val="single" w:sz="4" w:space="0" w:color="auto"/>
              <w:left w:val="single" w:sz="4" w:space="0" w:color="auto"/>
              <w:bottom w:val="single" w:sz="4" w:space="0" w:color="auto"/>
              <w:right w:val="single" w:sz="4" w:space="0" w:color="auto"/>
            </w:tcBorders>
          </w:tcPr>
          <w:p w14:paraId="3991632C" w14:textId="77777777" w:rsidR="009064C0" w:rsidRPr="0039272C" w:rsidRDefault="009064C0" w:rsidP="003220A8">
            <w:pPr>
              <w:keepNext/>
              <w:keepLines/>
              <w:spacing w:after="0"/>
              <w:rPr>
                <w:rFonts w:cs="Arial"/>
                <w:sz w:val="18"/>
                <w:szCs w:val="18"/>
              </w:rPr>
            </w:pPr>
            <w:r w:rsidRPr="0039272C">
              <w:rPr>
                <w:rFonts w:cs="Arial"/>
                <w:sz w:val="16"/>
                <w:szCs w:val="16"/>
              </w:rPr>
              <w:t>61-7</w:t>
            </w:r>
          </w:p>
        </w:tc>
        <w:tc>
          <w:tcPr>
            <w:tcW w:w="1559" w:type="dxa"/>
            <w:tcBorders>
              <w:top w:val="single" w:sz="4" w:space="0" w:color="auto"/>
              <w:left w:val="single" w:sz="4" w:space="0" w:color="auto"/>
              <w:bottom w:val="single" w:sz="4" w:space="0" w:color="auto"/>
              <w:right w:val="single" w:sz="4" w:space="0" w:color="auto"/>
            </w:tcBorders>
          </w:tcPr>
          <w:p w14:paraId="19965CEA" w14:textId="77777777" w:rsidR="009064C0" w:rsidRPr="0039272C" w:rsidRDefault="009064C0" w:rsidP="003220A8">
            <w:pPr>
              <w:keepNext/>
              <w:keepLines/>
              <w:spacing w:after="0"/>
              <w:rPr>
                <w:rFonts w:cs="Arial"/>
                <w:sz w:val="18"/>
                <w:szCs w:val="18"/>
              </w:rPr>
            </w:pPr>
            <w:r w:rsidRPr="0039272C">
              <w:rPr>
                <w:rFonts w:cs="Arial"/>
                <w:sz w:val="16"/>
                <w:szCs w:val="16"/>
                <w:lang w:eastAsia="zh-CN"/>
              </w:rPr>
              <w:t xml:space="preserve">Adaptation of RACH in time domain based on additional RACH resources </w:t>
            </w:r>
          </w:p>
        </w:tc>
        <w:tc>
          <w:tcPr>
            <w:tcW w:w="2507" w:type="dxa"/>
            <w:tcBorders>
              <w:top w:val="single" w:sz="4" w:space="0" w:color="auto"/>
              <w:left w:val="single" w:sz="4" w:space="0" w:color="auto"/>
              <w:bottom w:val="single" w:sz="4" w:space="0" w:color="auto"/>
              <w:right w:val="single" w:sz="4" w:space="0" w:color="auto"/>
            </w:tcBorders>
          </w:tcPr>
          <w:p w14:paraId="38772CE3" w14:textId="77777777" w:rsidR="009064C0" w:rsidRPr="0039272C" w:rsidRDefault="009064C0" w:rsidP="003220A8">
            <w:pPr>
              <w:rPr>
                <w:rFonts w:cs="Arial"/>
                <w:sz w:val="16"/>
                <w:szCs w:val="16"/>
                <w:lang w:eastAsia="zh-CN"/>
              </w:rPr>
            </w:pPr>
            <w:r w:rsidRPr="0039272C">
              <w:rPr>
                <w:rFonts w:cs="Arial"/>
                <w:sz w:val="16"/>
                <w:szCs w:val="16"/>
                <w:lang w:eastAsia="zh-CN"/>
              </w:rPr>
              <w:t xml:space="preserve">1. Support of adaptation of RACH in time domain based on additional RACH resources in </w:t>
            </w:r>
            <w:r w:rsidRPr="0039272C">
              <w:rPr>
                <w:rFonts w:eastAsia="Yu Mincho" w:cs="Arial" w:hint="eastAsia"/>
                <w:sz w:val="16"/>
                <w:szCs w:val="16"/>
              </w:rPr>
              <w:t xml:space="preserve">RRC </w:t>
            </w:r>
            <w:r w:rsidRPr="0039272C">
              <w:rPr>
                <w:rFonts w:cs="Arial"/>
                <w:sz w:val="16"/>
                <w:szCs w:val="16"/>
                <w:lang w:eastAsia="zh-CN"/>
              </w:rPr>
              <w:t>idle/inactive/connected mode</w:t>
            </w:r>
          </w:p>
          <w:p w14:paraId="4F01DCED" w14:textId="77777777" w:rsidR="009064C0" w:rsidRPr="0039272C" w:rsidRDefault="009064C0" w:rsidP="003220A8">
            <w:pPr>
              <w:rPr>
                <w:rFonts w:cs="Arial"/>
                <w:sz w:val="16"/>
                <w:szCs w:val="16"/>
              </w:rPr>
            </w:pPr>
            <w:r w:rsidRPr="0039272C">
              <w:rPr>
                <w:rFonts w:cs="Arial"/>
                <w:sz w:val="16"/>
                <w:szCs w:val="16"/>
              </w:rPr>
              <w:t>2. Configuration of additional PRACH resources via higher layer signaling</w:t>
            </w:r>
          </w:p>
          <w:p w14:paraId="15854F7C" w14:textId="77777777" w:rsidR="009064C0" w:rsidRPr="0039272C" w:rsidRDefault="009064C0" w:rsidP="003220A8">
            <w:pPr>
              <w:rPr>
                <w:rFonts w:cs="Arial"/>
                <w:sz w:val="16"/>
                <w:szCs w:val="16"/>
              </w:rPr>
            </w:pPr>
            <w:r w:rsidRPr="0039272C">
              <w:rPr>
                <w:rFonts w:cs="Arial"/>
                <w:sz w:val="16"/>
                <w:szCs w:val="16"/>
              </w:rPr>
              <w:t>3. DCI-based indication of additional PRACH resources by DCI format 1_0 with P-RNTI</w:t>
            </w:r>
          </w:p>
          <w:p w14:paraId="3647044A" w14:textId="77777777" w:rsidR="009064C0" w:rsidRPr="0039272C" w:rsidRDefault="009064C0" w:rsidP="003220A8">
            <w:pPr>
              <w:rPr>
                <w:rFonts w:eastAsia="Yu Mincho" w:cs="Arial"/>
                <w:sz w:val="16"/>
                <w:szCs w:val="16"/>
              </w:rPr>
            </w:pPr>
            <w:r w:rsidRPr="0039272C">
              <w:rPr>
                <w:rFonts w:cs="Arial"/>
                <w:sz w:val="16"/>
                <w:szCs w:val="16"/>
              </w:rPr>
              <w:t>4. DCI-based indication of additional PRACH resources by DCI format 1_0 with C-RNTI</w:t>
            </w:r>
            <w:r w:rsidRPr="0039272C">
              <w:rPr>
                <w:rFonts w:eastAsia="Yu Mincho" w:cs="Arial" w:hint="eastAsia"/>
                <w:sz w:val="16"/>
                <w:szCs w:val="16"/>
              </w:rPr>
              <w:t xml:space="preserve"> for PDCCH-ordered PRACH</w:t>
            </w:r>
          </w:p>
          <w:p w14:paraId="5D7C6638" w14:textId="77777777" w:rsidR="009064C0" w:rsidRPr="0039272C" w:rsidRDefault="009064C0" w:rsidP="003220A8">
            <w:pPr>
              <w:rPr>
                <w:rFonts w:cs="Arial"/>
                <w:sz w:val="18"/>
                <w:szCs w:val="18"/>
              </w:rPr>
            </w:pPr>
            <w:r w:rsidRPr="0039272C">
              <w:rPr>
                <w:rFonts w:eastAsia="Yu Mincho" w:cs="Arial" w:hint="eastAsia"/>
                <w:sz w:val="16"/>
                <w:szCs w:val="16"/>
              </w:rPr>
              <w:t xml:space="preserve">5. </w:t>
            </w:r>
            <w:r w:rsidRPr="0039272C">
              <w:rPr>
                <w:rFonts w:eastAsia="Yu Mincho" w:cs="Arial"/>
                <w:sz w:val="16"/>
                <w:szCs w:val="16"/>
              </w:rPr>
              <w:t xml:space="preserve">Support semi-static </w:t>
            </w:r>
            <w:r w:rsidRPr="0039272C">
              <w:rPr>
                <w:rFonts w:eastAsia="Yu Mincho" w:cs="Arial" w:hint="eastAsia"/>
                <w:sz w:val="16"/>
                <w:szCs w:val="16"/>
              </w:rPr>
              <w:t>PRACH mask to identify</w:t>
            </w:r>
            <w:r w:rsidRPr="0039272C">
              <w:rPr>
                <w:rFonts w:eastAsia="Yu Mincho" w:cs="Arial"/>
                <w:sz w:val="16"/>
                <w:szCs w:val="16"/>
              </w:rPr>
              <w:t xml:space="preserve"> </w:t>
            </w:r>
            <w:r w:rsidRPr="0039272C">
              <w:rPr>
                <w:rFonts w:eastAsia="Yu Mincho" w:cs="Arial" w:hint="eastAsia"/>
                <w:sz w:val="16"/>
                <w:szCs w:val="16"/>
              </w:rPr>
              <w:t xml:space="preserve">the subset of </w:t>
            </w:r>
            <w:r w:rsidRPr="0039272C">
              <w:rPr>
                <w:rFonts w:eastAsia="Yu Mincho" w:cs="Arial"/>
                <w:sz w:val="16"/>
                <w:szCs w:val="16"/>
              </w:rPr>
              <w:t>additional resources</w:t>
            </w:r>
          </w:p>
          <w:p w14:paraId="086A5C4C" w14:textId="77777777" w:rsidR="009064C0" w:rsidRPr="0039272C" w:rsidRDefault="009064C0" w:rsidP="003220A8">
            <w:pPr>
              <w:spacing w:before="0"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3637CF0" w14:textId="77777777" w:rsidR="009064C0" w:rsidRPr="0039272C" w:rsidRDefault="009064C0" w:rsidP="003220A8">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ABCFF45" w14:textId="77777777" w:rsidR="009064C0" w:rsidRPr="0039272C" w:rsidRDefault="009064C0" w:rsidP="003220A8">
            <w:pPr>
              <w:keepNext/>
              <w:keepLines/>
              <w:spacing w:after="0"/>
              <w:rPr>
                <w:rFonts w:cs="Arial"/>
                <w:sz w:val="18"/>
                <w:szCs w:val="18"/>
              </w:rPr>
            </w:pPr>
            <w:r w:rsidRPr="0039272C">
              <w:rPr>
                <w:rFonts w:eastAsia="Yu Mincho" w:cs="Arial" w:hint="eastAsia"/>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F99CC1D" w14:textId="77777777" w:rsidR="009064C0" w:rsidRPr="0039272C" w:rsidRDefault="009064C0" w:rsidP="003220A8">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A384A67" w14:textId="77777777" w:rsidR="009064C0" w:rsidRPr="0039272C" w:rsidRDefault="009064C0" w:rsidP="003220A8">
            <w:pPr>
              <w:keepNext/>
              <w:keepLines/>
              <w:spacing w:after="0"/>
              <w:rPr>
                <w:rFonts w:cs="Arial"/>
                <w:sz w:val="18"/>
                <w:szCs w:val="18"/>
              </w:rPr>
            </w:pPr>
            <w:r w:rsidRPr="0039272C">
              <w:rPr>
                <w:rFonts w:cs="Arial"/>
                <w:sz w:val="16"/>
                <w:szCs w:val="16"/>
                <w:lang w:eastAsia="zh-CN"/>
              </w:rPr>
              <w:t xml:space="preserve">UE does not support 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3C8B3167" w14:textId="77777777" w:rsidR="009064C0" w:rsidRPr="0039272C" w:rsidRDefault="009064C0" w:rsidP="003220A8">
            <w:pPr>
              <w:pStyle w:val="TAL"/>
              <w:rPr>
                <w:rFonts w:cs="Arial"/>
                <w:sz w:val="16"/>
                <w:szCs w:val="16"/>
              </w:rPr>
            </w:pPr>
            <w:r w:rsidRPr="0039272C">
              <w:rPr>
                <w:rFonts w:cs="Arial"/>
                <w:sz w:val="16"/>
                <w:szCs w:val="16"/>
              </w:rPr>
              <w:t>Per band</w:t>
            </w:r>
          </w:p>
          <w:p w14:paraId="42F30A0B" w14:textId="77777777" w:rsidR="009064C0" w:rsidRPr="0039272C" w:rsidRDefault="009064C0" w:rsidP="003220A8">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0D528BC" w14:textId="77777777" w:rsidR="009064C0" w:rsidRPr="0039272C" w:rsidRDefault="009064C0" w:rsidP="003220A8">
            <w:pPr>
              <w:pStyle w:val="TAL"/>
              <w:rPr>
                <w:rFonts w:cs="Arial"/>
                <w:sz w:val="16"/>
                <w:szCs w:val="16"/>
              </w:rPr>
            </w:pPr>
            <w:r w:rsidRPr="0039272C">
              <w:rPr>
                <w:rFonts w:cs="Arial"/>
                <w:sz w:val="16"/>
                <w:szCs w:val="16"/>
              </w:rPr>
              <w:t>N/A</w:t>
            </w:r>
          </w:p>
          <w:p w14:paraId="0C885485" w14:textId="77777777" w:rsidR="009064C0" w:rsidRPr="0039272C" w:rsidRDefault="009064C0" w:rsidP="003220A8">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51F29D6" w14:textId="77777777" w:rsidR="009064C0" w:rsidRPr="0039272C" w:rsidRDefault="009064C0" w:rsidP="003220A8">
            <w:pPr>
              <w:pStyle w:val="TAL"/>
              <w:rPr>
                <w:rFonts w:cs="Arial"/>
                <w:sz w:val="16"/>
                <w:szCs w:val="16"/>
              </w:rPr>
            </w:pPr>
            <w:r w:rsidRPr="0039272C">
              <w:rPr>
                <w:rFonts w:cs="Arial"/>
                <w:sz w:val="16"/>
                <w:szCs w:val="16"/>
              </w:rPr>
              <w:t>N/A</w:t>
            </w:r>
          </w:p>
          <w:p w14:paraId="7794F2EF" w14:textId="77777777" w:rsidR="009064C0" w:rsidRPr="0039272C" w:rsidRDefault="009064C0" w:rsidP="003220A8">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838AA78" w14:textId="77777777" w:rsidR="009064C0" w:rsidRPr="0039272C" w:rsidRDefault="009064C0" w:rsidP="003220A8">
            <w:pPr>
              <w:pStyle w:val="TAL"/>
              <w:rPr>
                <w:rFonts w:cs="Arial"/>
                <w:sz w:val="16"/>
                <w:szCs w:val="16"/>
              </w:rPr>
            </w:pPr>
            <w:r w:rsidRPr="0039272C">
              <w:rPr>
                <w:rFonts w:cs="Arial"/>
                <w:sz w:val="16"/>
                <w:szCs w:val="16"/>
              </w:rPr>
              <w:t>N/A</w:t>
            </w:r>
          </w:p>
          <w:p w14:paraId="20F089F3" w14:textId="77777777" w:rsidR="009064C0" w:rsidRPr="0039272C" w:rsidRDefault="009064C0" w:rsidP="003220A8">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6E8E646" w14:textId="77777777" w:rsidR="009064C0" w:rsidRPr="0039272C" w:rsidRDefault="009064C0" w:rsidP="003220A8">
            <w:pPr>
              <w:keepNext/>
              <w:keepLines/>
              <w:rPr>
                <w:rFonts w:cs="Arial"/>
                <w:sz w:val="18"/>
                <w:szCs w:val="18"/>
              </w:rPr>
            </w:pPr>
            <w:r w:rsidRPr="0039272C">
              <w:rPr>
                <w:rFonts w:cs="Arial"/>
                <w:sz w:val="16"/>
                <w:szCs w:val="16"/>
              </w:rPr>
              <w:t xml:space="preserve">A UE that supports transmission of PRACH in additional RO </w:t>
            </w:r>
            <w:r w:rsidRPr="0039272C">
              <w:rPr>
                <w:rFonts w:eastAsia="Yu Mincho" w:cs="Arial" w:hint="eastAsia"/>
                <w:sz w:val="16"/>
                <w:szCs w:val="16"/>
              </w:rPr>
              <w:t xml:space="preserve">based on configuration of additional </w:t>
            </w:r>
            <w:r w:rsidRPr="0039272C">
              <w:rPr>
                <w:rFonts w:eastAsia="Yu Mincho" w:cs="Arial"/>
                <w:sz w:val="16"/>
                <w:szCs w:val="16"/>
              </w:rPr>
              <w:t xml:space="preserve">PRACH resources via higher layer signaling </w:t>
            </w:r>
            <w:r w:rsidRPr="0039272C">
              <w:rPr>
                <w:rFonts w:cs="Arial"/>
                <w:sz w:val="16"/>
                <w:szCs w:val="16"/>
              </w:rPr>
              <w:t>supports this FG</w:t>
            </w:r>
          </w:p>
        </w:tc>
        <w:tc>
          <w:tcPr>
            <w:tcW w:w="0" w:type="auto"/>
            <w:tcBorders>
              <w:top w:val="single" w:sz="4" w:space="0" w:color="auto"/>
              <w:left w:val="single" w:sz="4" w:space="0" w:color="auto"/>
              <w:bottom w:val="single" w:sz="4" w:space="0" w:color="auto"/>
              <w:right w:val="single" w:sz="4" w:space="0" w:color="auto"/>
            </w:tcBorders>
          </w:tcPr>
          <w:p w14:paraId="6FD6F1B4" w14:textId="77777777" w:rsidR="009064C0" w:rsidRPr="0039272C" w:rsidRDefault="009064C0" w:rsidP="003220A8">
            <w:pPr>
              <w:keepNext/>
              <w:keepLines/>
              <w:spacing w:after="0"/>
              <w:rPr>
                <w:rFonts w:cs="Arial"/>
                <w:sz w:val="18"/>
                <w:szCs w:val="18"/>
              </w:rPr>
            </w:pPr>
            <w:r w:rsidRPr="0039272C">
              <w:rPr>
                <w:rFonts w:cs="Arial"/>
                <w:sz w:val="16"/>
                <w:szCs w:val="16"/>
              </w:rPr>
              <w:t>Optional with capability signaling</w:t>
            </w:r>
          </w:p>
        </w:tc>
      </w:tr>
    </w:tbl>
    <w:p w14:paraId="516D10E7" w14:textId="77777777" w:rsidR="00507A8F" w:rsidRDefault="00507A8F">
      <w:pPr>
        <w:overflowPunct w:val="0"/>
        <w:autoSpaceDE w:val="0"/>
        <w:autoSpaceDN w:val="0"/>
        <w:adjustRightInd w:val="0"/>
        <w:spacing w:before="0"/>
        <w:ind w:right="-99"/>
        <w:jc w:val="both"/>
        <w:rPr>
          <w:lang w:eastAsia="zh-CN"/>
        </w:rPr>
      </w:pPr>
    </w:p>
    <w:p w14:paraId="256386A6" w14:textId="4B844BD6"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t xml:space="preserve">4 </w:t>
      </w:r>
      <w:r w:rsidR="00B7619A" w:rsidRPr="005B2027">
        <w:rPr>
          <w:rFonts w:ascii="Times New Roman" w:hAnsi="Times New Roman"/>
          <w:lang w:val="en-US" w:eastAsia="zh-CN"/>
        </w:rPr>
        <w:t>References</w:t>
      </w:r>
    </w:p>
    <w:p w14:paraId="4CC55E0D" w14:textId="26D76BD5" w:rsidR="00305BF3" w:rsidRPr="00011AB2" w:rsidRDefault="00444D38" w:rsidP="00011AB2">
      <w:pPr>
        <w:pStyle w:val="aff3"/>
        <w:numPr>
          <w:ilvl w:val="0"/>
          <w:numId w:val="6"/>
        </w:numPr>
        <w:ind w:leftChars="0"/>
        <w:jc w:val="both"/>
        <w:rPr>
          <w:rFonts w:ascii="Times New Roman" w:hAnsi="Times New Roman"/>
          <w:lang w:val="x-none" w:eastAsia="zh-CN"/>
        </w:rPr>
      </w:pPr>
      <w:bookmarkStart w:id="6" w:name="_Ref172648319"/>
      <w:bookmarkStart w:id="7" w:name="_Ref177854142"/>
      <w:r>
        <w:rPr>
          <w:rFonts w:ascii="Times New Roman" w:hAnsi="Times New Roman"/>
          <w:lang w:val="x-none" w:eastAsia="zh-CN"/>
        </w:rPr>
        <w:t>R1</w:t>
      </w:r>
      <w:r w:rsidR="0095150E">
        <w:rPr>
          <w:rFonts w:ascii="Times New Roman" w:hAnsi="Times New Roman"/>
          <w:lang w:val="x-none" w:eastAsia="zh-CN"/>
        </w:rPr>
        <w:t>-250</w:t>
      </w:r>
      <w:r>
        <w:rPr>
          <w:rFonts w:ascii="Times New Roman" w:hAnsi="Times New Roman"/>
          <w:lang w:val="x-none" w:eastAsia="zh-CN"/>
        </w:rPr>
        <w:t>2961</w:t>
      </w:r>
      <w:r w:rsidR="00F52224">
        <w:rPr>
          <w:rFonts w:ascii="Times New Roman" w:eastAsiaTheme="minorEastAsia" w:hAnsi="Times New Roman" w:hint="eastAsia"/>
          <w:lang w:val="x-none" w:eastAsia="zh-CN"/>
        </w:rPr>
        <w:t xml:space="preserve">, </w:t>
      </w:r>
      <w:r>
        <w:rPr>
          <w:rFonts w:ascii="Times New Roman" w:eastAsiaTheme="minorEastAsia" w:hAnsi="Times New Roman"/>
          <w:lang w:val="x-none" w:eastAsia="zh-CN"/>
        </w:rPr>
        <w:t>Ad-Hoc Chair (NT</w:t>
      </w:r>
      <w:r w:rsidR="00011AB2" w:rsidRPr="00011AB2">
        <w:rPr>
          <w:rFonts w:ascii="Times New Roman" w:eastAsiaTheme="minorEastAsia" w:hAnsi="Times New Roman"/>
          <w:lang w:val="x-none" w:eastAsia="zh-CN"/>
        </w:rPr>
        <w:t>T</w:t>
      </w:r>
      <w:r>
        <w:rPr>
          <w:rFonts w:ascii="Times New Roman" w:eastAsiaTheme="minorEastAsia" w:hAnsi="Times New Roman"/>
          <w:lang w:val="x-none" w:eastAsia="zh-CN"/>
        </w:rPr>
        <w:t xml:space="preserve"> DOCOMO</w:t>
      </w:r>
      <w:r w:rsidR="00011AB2" w:rsidRPr="00011AB2">
        <w:rPr>
          <w:rFonts w:ascii="Times New Roman" w:eastAsiaTheme="minorEastAsia" w:hAnsi="Times New Roman"/>
          <w:lang w:val="x-none" w:eastAsia="zh-CN"/>
        </w:rPr>
        <w:t>)</w:t>
      </w:r>
      <w:r w:rsidR="00011AB2">
        <w:rPr>
          <w:rFonts w:ascii="Times New Roman" w:eastAsiaTheme="minorEastAsia" w:hAnsi="Times New Roman"/>
          <w:lang w:val="x-none" w:eastAsia="zh-CN"/>
        </w:rPr>
        <w:t xml:space="preserve">, </w:t>
      </w:r>
      <w:r w:rsidR="00011AB2" w:rsidRPr="00011AB2">
        <w:rPr>
          <w:rFonts w:ascii="Times New Roman" w:eastAsiaTheme="minorEastAsia" w:hAnsi="Times New Roman"/>
          <w:lang w:val="x-none" w:eastAsia="zh-CN"/>
        </w:rPr>
        <w:t>Session Notes of AI 9.15.4</w:t>
      </w:r>
      <w:r w:rsidR="00F52224">
        <w:rPr>
          <w:rFonts w:eastAsiaTheme="minorEastAsia" w:hint="eastAsia"/>
          <w:lang w:val="x-none" w:eastAsia="zh-CN"/>
        </w:rPr>
        <w:t>.</w:t>
      </w:r>
      <w:bookmarkEnd w:id="6"/>
      <w:bookmarkEnd w:id="7"/>
    </w:p>
    <w:sectPr w:rsidR="00305BF3" w:rsidRPr="00011AB2" w:rsidSect="00287B16">
      <w:headerReference w:type="even" r:id="rId8"/>
      <w:footnotePr>
        <w:numRestart w:val="eachSect"/>
      </w:footnotePr>
      <w:pgSz w:w="16840" w:h="11907" w:orient="landscape"/>
      <w:pgMar w:top="1134" w:right="1418"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2E088" w14:textId="77777777" w:rsidR="00622238" w:rsidRDefault="00622238">
      <w:pPr>
        <w:spacing w:before="0" w:after="0"/>
      </w:pPr>
      <w:r>
        <w:separator/>
      </w:r>
    </w:p>
  </w:endnote>
  <w:endnote w:type="continuationSeparator" w:id="0">
    <w:p w14:paraId="2615D910" w14:textId="77777777" w:rsidR="00622238" w:rsidRDefault="0062223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Times-Italic">
    <w:altName w:val="Times New Roman"/>
    <w:panose1 w:val="00000000000000000000"/>
    <w:charset w:val="00"/>
    <w:family w:val="roman"/>
    <w:notTrueType/>
    <w:pitch w:val="default"/>
  </w:font>
  <w:font w:name="T38">
    <w:altName w:val="Cambria"/>
    <w:charset w:val="00"/>
    <w:family w:val="roman"/>
    <w:pitch w:val="default"/>
  </w:font>
  <w:font w:name="Times-Roman">
    <w:altName w:val="Times New Roman"/>
    <w:charset w:val="00"/>
    <w:family w:val="roman"/>
    <w:pitch w:val="default"/>
  </w:font>
  <w:font w:name="Helvetica-Bold">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02302" w14:textId="77777777" w:rsidR="00622238" w:rsidRDefault="00622238">
      <w:pPr>
        <w:spacing w:before="0" w:after="0"/>
      </w:pPr>
      <w:r>
        <w:separator/>
      </w:r>
    </w:p>
  </w:footnote>
  <w:footnote w:type="continuationSeparator" w:id="0">
    <w:p w14:paraId="32FD0435" w14:textId="77777777" w:rsidR="00622238" w:rsidRDefault="00622238">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D219B" w14:textId="77777777" w:rsidR="00C2788A" w:rsidRDefault="00C2788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CC168BE"/>
    <w:multiLevelType w:val="multilevel"/>
    <w:tmpl w:val="EACC1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23F340C"/>
    <w:multiLevelType w:val="hybridMultilevel"/>
    <w:tmpl w:val="FCDC17A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F527A3"/>
    <w:multiLevelType w:val="hybridMultilevel"/>
    <w:tmpl w:val="DDA22F64"/>
    <w:lvl w:ilvl="0" w:tplc="7BAA8DD0">
      <w:start w:val="1"/>
      <w:numFmt w:val="decimal"/>
      <w:lvlText w:val="%1."/>
      <w:lvlJc w:val="left"/>
      <w:pPr>
        <w:ind w:left="360" w:hanging="360"/>
      </w:pPr>
      <w:rPr>
        <w:rFonts w:eastAsia="Times New Roman" w:hint="default"/>
        <w:color w:val="000000"/>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3A1262"/>
    <w:multiLevelType w:val="hybridMultilevel"/>
    <w:tmpl w:val="65DE65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17342"/>
    <w:multiLevelType w:val="multilevel"/>
    <w:tmpl w:val="0C9AC44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20" w:hanging="36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9" w15:restartNumberingAfterBreak="0">
    <w:nsid w:val="352B72B1"/>
    <w:multiLevelType w:val="hybridMultilevel"/>
    <w:tmpl w:val="DDA22F64"/>
    <w:lvl w:ilvl="0" w:tplc="7BAA8DD0">
      <w:start w:val="1"/>
      <w:numFmt w:val="decimal"/>
      <w:lvlText w:val="%1."/>
      <w:lvlJc w:val="left"/>
      <w:pPr>
        <w:ind w:left="360" w:hanging="360"/>
      </w:pPr>
      <w:rPr>
        <w:rFonts w:eastAsia="Times New Roman" w:hint="default"/>
        <w:color w:val="00000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15"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8"/>
  </w:num>
  <w:num w:numId="3">
    <w:abstractNumId w:val="13"/>
  </w:num>
  <w:num w:numId="4">
    <w:abstractNumId w:val="11"/>
    <w:lvlOverride w:ilvl="0">
      <w:startOverride w:val="1"/>
    </w:lvlOverride>
  </w:num>
  <w:num w:numId="5">
    <w:abstractNumId w:val="14"/>
  </w:num>
  <w:num w:numId="6">
    <w:abstractNumId w:val="12"/>
  </w:num>
  <w:num w:numId="7">
    <w:abstractNumId w:val="16"/>
  </w:num>
  <w:num w:numId="8">
    <w:abstractNumId w:val="7"/>
  </w:num>
  <w:num w:numId="9">
    <w:abstractNumId w:val="10"/>
  </w:num>
  <w:num w:numId="10">
    <w:abstractNumId w:val="2"/>
  </w:num>
  <w:num w:numId="11">
    <w:abstractNumId w:val="5"/>
  </w:num>
  <w:num w:numId="12">
    <w:abstractNumId w:val="8"/>
  </w:num>
  <w:num w:numId="13">
    <w:abstractNumId w:val="17"/>
  </w:num>
  <w:num w:numId="14">
    <w:abstractNumId w:val="15"/>
  </w:num>
  <w:num w:numId="15">
    <w:abstractNumId w:val="3"/>
  </w:num>
  <w:num w:numId="16">
    <w:abstractNumId w:val="4"/>
  </w:num>
  <w:num w:numId="17">
    <w:abstractNumId w:val="0"/>
  </w:num>
  <w:num w:numId="18">
    <w:abstractNumId w:val="9"/>
  </w:num>
  <w:num w:numId="1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5A0"/>
    <w:rsid w:val="00011648"/>
    <w:rsid w:val="000116EE"/>
    <w:rsid w:val="0001188D"/>
    <w:rsid w:val="000118C2"/>
    <w:rsid w:val="00011AB2"/>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1D5"/>
    <w:rsid w:val="00021689"/>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B8F"/>
    <w:rsid w:val="00025DEA"/>
    <w:rsid w:val="000261AD"/>
    <w:rsid w:val="000262C9"/>
    <w:rsid w:val="000263E6"/>
    <w:rsid w:val="000263F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8F"/>
    <w:rsid w:val="00034589"/>
    <w:rsid w:val="000345E9"/>
    <w:rsid w:val="00034DB7"/>
    <w:rsid w:val="00034ECC"/>
    <w:rsid w:val="00034FB4"/>
    <w:rsid w:val="00034FF6"/>
    <w:rsid w:val="0003510D"/>
    <w:rsid w:val="00035340"/>
    <w:rsid w:val="00035499"/>
    <w:rsid w:val="0003569D"/>
    <w:rsid w:val="000356C4"/>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AF2"/>
    <w:rsid w:val="00043B6C"/>
    <w:rsid w:val="00043C5B"/>
    <w:rsid w:val="00043D95"/>
    <w:rsid w:val="00043E67"/>
    <w:rsid w:val="0004434F"/>
    <w:rsid w:val="000443DA"/>
    <w:rsid w:val="00044469"/>
    <w:rsid w:val="00044492"/>
    <w:rsid w:val="00044636"/>
    <w:rsid w:val="00044643"/>
    <w:rsid w:val="000448F9"/>
    <w:rsid w:val="00044C9A"/>
    <w:rsid w:val="00044DD6"/>
    <w:rsid w:val="000459EF"/>
    <w:rsid w:val="00045C57"/>
    <w:rsid w:val="00045CD6"/>
    <w:rsid w:val="00045F96"/>
    <w:rsid w:val="00046168"/>
    <w:rsid w:val="0004645D"/>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145E"/>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B1F"/>
    <w:rsid w:val="00053EF4"/>
    <w:rsid w:val="0005408B"/>
    <w:rsid w:val="00054810"/>
    <w:rsid w:val="0005484A"/>
    <w:rsid w:val="000551E5"/>
    <w:rsid w:val="0005536D"/>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F1"/>
    <w:rsid w:val="0006063D"/>
    <w:rsid w:val="000607DC"/>
    <w:rsid w:val="0006084A"/>
    <w:rsid w:val="00060857"/>
    <w:rsid w:val="0006093F"/>
    <w:rsid w:val="00060AB6"/>
    <w:rsid w:val="00060BD0"/>
    <w:rsid w:val="00060C7C"/>
    <w:rsid w:val="00061113"/>
    <w:rsid w:val="000612AB"/>
    <w:rsid w:val="00061502"/>
    <w:rsid w:val="00061855"/>
    <w:rsid w:val="00061927"/>
    <w:rsid w:val="0006195D"/>
    <w:rsid w:val="000619DC"/>
    <w:rsid w:val="00061B78"/>
    <w:rsid w:val="00061C5D"/>
    <w:rsid w:val="00061DD7"/>
    <w:rsid w:val="00062277"/>
    <w:rsid w:val="00062323"/>
    <w:rsid w:val="00062547"/>
    <w:rsid w:val="00062BFB"/>
    <w:rsid w:val="00062CA3"/>
    <w:rsid w:val="000631DC"/>
    <w:rsid w:val="00063273"/>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61C0"/>
    <w:rsid w:val="00066A3E"/>
    <w:rsid w:val="00066B2E"/>
    <w:rsid w:val="00066CB4"/>
    <w:rsid w:val="00066D51"/>
    <w:rsid w:val="00067476"/>
    <w:rsid w:val="000674F6"/>
    <w:rsid w:val="000676A0"/>
    <w:rsid w:val="0006784D"/>
    <w:rsid w:val="000679E1"/>
    <w:rsid w:val="00067A42"/>
    <w:rsid w:val="00067DD2"/>
    <w:rsid w:val="00067F84"/>
    <w:rsid w:val="000701A8"/>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425F"/>
    <w:rsid w:val="0007436C"/>
    <w:rsid w:val="000743C5"/>
    <w:rsid w:val="000745DD"/>
    <w:rsid w:val="0007480A"/>
    <w:rsid w:val="00074D1B"/>
    <w:rsid w:val="0007504A"/>
    <w:rsid w:val="00075077"/>
    <w:rsid w:val="00075295"/>
    <w:rsid w:val="000752A7"/>
    <w:rsid w:val="000754AF"/>
    <w:rsid w:val="00075548"/>
    <w:rsid w:val="0007555B"/>
    <w:rsid w:val="00075648"/>
    <w:rsid w:val="000759C9"/>
    <w:rsid w:val="00075C90"/>
    <w:rsid w:val="00075DA6"/>
    <w:rsid w:val="0007645E"/>
    <w:rsid w:val="00076678"/>
    <w:rsid w:val="000769C7"/>
    <w:rsid w:val="00076A0C"/>
    <w:rsid w:val="00076A88"/>
    <w:rsid w:val="00076ACB"/>
    <w:rsid w:val="00076B12"/>
    <w:rsid w:val="00076D6D"/>
    <w:rsid w:val="00076D78"/>
    <w:rsid w:val="0007708F"/>
    <w:rsid w:val="000771A1"/>
    <w:rsid w:val="0007740F"/>
    <w:rsid w:val="000775C1"/>
    <w:rsid w:val="0007777E"/>
    <w:rsid w:val="000779AF"/>
    <w:rsid w:val="00077D8A"/>
    <w:rsid w:val="00077D99"/>
    <w:rsid w:val="00077FDC"/>
    <w:rsid w:val="00080190"/>
    <w:rsid w:val="00080489"/>
    <w:rsid w:val="00080A55"/>
    <w:rsid w:val="00080FF4"/>
    <w:rsid w:val="000810EB"/>
    <w:rsid w:val="000813D4"/>
    <w:rsid w:val="00081893"/>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5E9"/>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B7"/>
    <w:rsid w:val="00093728"/>
    <w:rsid w:val="00093DAE"/>
    <w:rsid w:val="00093E06"/>
    <w:rsid w:val="00093FC3"/>
    <w:rsid w:val="00094282"/>
    <w:rsid w:val="0009436E"/>
    <w:rsid w:val="000943EE"/>
    <w:rsid w:val="00094490"/>
    <w:rsid w:val="000944C3"/>
    <w:rsid w:val="00094632"/>
    <w:rsid w:val="00094843"/>
    <w:rsid w:val="0009499B"/>
    <w:rsid w:val="00094D3A"/>
    <w:rsid w:val="00094EAA"/>
    <w:rsid w:val="0009505E"/>
    <w:rsid w:val="00095121"/>
    <w:rsid w:val="000951EA"/>
    <w:rsid w:val="000951F9"/>
    <w:rsid w:val="0009523D"/>
    <w:rsid w:val="0009549F"/>
    <w:rsid w:val="00095856"/>
    <w:rsid w:val="00095D7E"/>
    <w:rsid w:val="00095FB3"/>
    <w:rsid w:val="0009600A"/>
    <w:rsid w:val="00096120"/>
    <w:rsid w:val="000962C3"/>
    <w:rsid w:val="00096346"/>
    <w:rsid w:val="000963AD"/>
    <w:rsid w:val="00096641"/>
    <w:rsid w:val="0009672C"/>
    <w:rsid w:val="000969F7"/>
    <w:rsid w:val="00096BCE"/>
    <w:rsid w:val="00096C91"/>
    <w:rsid w:val="00096E0B"/>
    <w:rsid w:val="00096FDB"/>
    <w:rsid w:val="000976B9"/>
    <w:rsid w:val="000978D8"/>
    <w:rsid w:val="00097CD4"/>
    <w:rsid w:val="000A00CF"/>
    <w:rsid w:val="000A01A9"/>
    <w:rsid w:val="000A0239"/>
    <w:rsid w:val="000A02BD"/>
    <w:rsid w:val="000A0446"/>
    <w:rsid w:val="000A04C9"/>
    <w:rsid w:val="000A0775"/>
    <w:rsid w:val="000A09CC"/>
    <w:rsid w:val="000A13B3"/>
    <w:rsid w:val="000A1407"/>
    <w:rsid w:val="000A1887"/>
    <w:rsid w:val="000A188A"/>
    <w:rsid w:val="000A1A8D"/>
    <w:rsid w:val="000A1ABC"/>
    <w:rsid w:val="000A1BE3"/>
    <w:rsid w:val="000A1ECD"/>
    <w:rsid w:val="000A2144"/>
    <w:rsid w:val="000A258F"/>
    <w:rsid w:val="000A2614"/>
    <w:rsid w:val="000A2EBC"/>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A7DFB"/>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163"/>
    <w:rsid w:val="000B41E7"/>
    <w:rsid w:val="000B4232"/>
    <w:rsid w:val="000B4245"/>
    <w:rsid w:val="000B451D"/>
    <w:rsid w:val="000B4B8A"/>
    <w:rsid w:val="000B4BA1"/>
    <w:rsid w:val="000B4BA8"/>
    <w:rsid w:val="000B4E17"/>
    <w:rsid w:val="000B4EE7"/>
    <w:rsid w:val="000B4F8A"/>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6E90"/>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61"/>
    <w:rsid w:val="000C0BC6"/>
    <w:rsid w:val="000C0CC0"/>
    <w:rsid w:val="000C0DA3"/>
    <w:rsid w:val="000C0DDC"/>
    <w:rsid w:val="000C0FEF"/>
    <w:rsid w:val="000C1412"/>
    <w:rsid w:val="000C1436"/>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370"/>
    <w:rsid w:val="000D250A"/>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583D"/>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FD"/>
    <w:rsid w:val="000F314E"/>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6A2"/>
    <w:rsid w:val="000F6CBD"/>
    <w:rsid w:val="000F6E8E"/>
    <w:rsid w:val="000F6F0A"/>
    <w:rsid w:val="000F70A2"/>
    <w:rsid w:val="000F711D"/>
    <w:rsid w:val="000F7381"/>
    <w:rsid w:val="000F7468"/>
    <w:rsid w:val="000F77EF"/>
    <w:rsid w:val="000F78F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2D6"/>
    <w:rsid w:val="001023C5"/>
    <w:rsid w:val="00102A7F"/>
    <w:rsid w:val="0010302C"/>
    <w:rsid w:val="0010323F"/>
    <w:rsid w:val="00103454"/>
    <w:rsid w:val="0010345D"/>
    <w:rsid w:val="00103804"/>
    <w:rsid w:val="00103B97"/>
    <w:rsid w:val="0010405E"/>
    <w:rsid w:val="001041D7"/>
    <w:rsid w:val="001044D8"/>
    <w:rsid w:val="00104541"/>
    <w:rsid w:val="00104A1A"/>
    <w:rsid w:val="00104A90"/>
    <w:rsid w:val="00104CFD"/>
    <w:rsid w:val="00104DA1"/>
    <w:rsid w:val="001055F8"/>
    <w:rsid w:val="00105615"/>
    <w:rsid w:val="001059B7"/>
    <w:rsid w:val="001059C3"/>
    <w:rsid w:val="00105A22"/>
    <w:rsid w:val="00105D65"/>
    <w:rsid w:val="00105E6B"/>
    <w:rsid w:val="00105F0F"/>
    <w:rsid w:val="001060B4"/>
    <w:rsid w:val="0010616C"/>
    <w:rsid w:val="001063B9"/>
    <w:rsid w:val="001064FA"/>
    <w:rsid w:val="00106604"/>
    <w:rsid w:val="001072BF"/>
    <w:rsid w:val="001074B7"/>
    <w:rsid w:val="00110262"/>
    <w:rsid w:val="001102EE"/>
    <w:rsid w:val="001106EC"/>
    <w:rsid w:val="00110D44"/>
    <w:rsid w:val="001111C6"/>
    <w:rsid w:val="00111212"/>
    <w:rsid w:val="00111297"/>
    <w:rsid w:val="00111381"/>
    <w:rsid w:val="00111529"/>
    <w:rsid w:val="00111B2D"/>
    <w:rsid w:val="00111D3D"/>
    <w:rsid w:val="00112234"/>
    <w:rsid w:val="00112307"/>
    <w:rsid w:val="0011254B"/>
    <w:rsid w:val="001125AA"/>
    <w:rsid w:val="001125B3"/>
    <w:rsid w:val="001128B8"/>
    <w:rsid w:val="0011294C"/>
    <w:rsid w:val="00112B32"/>
    <w:rsid w:val="00112D9C"/>
    <w:rsid w:val="00112EB1"/>
    <w:rsid w:val="00112F55"/>
    <w:rsid w:val="0011333B"/>
    <w:rsid w:val="00113365"/>
    <w:rsid w:val="00113427"/>
    <w:rsid w:val="001134A5"/>
    <w:rsid w:val="00113D26"/>
    <w:rsid w:val="00113D2F"/>
    <w:rsid w:val="00114025"/>
    <w:rsid w:val="0011409D"/>
    <w:rsid w:val="00114AA2"/>
    <w:rsid w:val="00114DED"/>
    <w:rsid w:val="00114F94"/>
    <w:rsid w:val="001152D7"/>
    <w:rsid w:val="00115452"/>
    <w:rsid w:val="0011570A"/>
    <w:rsid w:val="0011575F"/>
    <w:rsid w:val="001157A4"/>
    <w:rsid w:val="00115B1B"/>
    <w:rsid w:val="00115B59"/>
    <w:rsid w:val="00115C8B"/>
    <w:rsid w:val="00115E68"/>
    <w:rsid w:val="00115F12"/>
    <w:rsid w:val="00116163"/>
    <w:rsid w:val="0011637F"/>
    <w:rsid w:val="00116390"/>
    <w:rsid w:val="00116662"/>
    <w:rsid w:val="00116891"/>
    <w:rsid w:val="00116DB0"/>
    <w:rsid w:val="00116FEB"/>
    <w:rsid w:val="001177C7"/>
    <w:rsid w:val="00117B3A"/>
    <w:rsid w:val="00117C9D"/>
    <w:rsid w:val="001201AA"/>
    <w:rsid w:val="00120210"/>
    <w:rsid w:val="001202FA"/>
    <w:rsid w:val="0012047A"/>
    <w:rsid w:val="001208B6"/>
    <w:rsid w:val="001208CA"/>
    <w:rsid w:val="00120A1A"/>
    <w:rsid w:val="00120F2B"/>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234"/>
    <w:rsid w:val="001237D6"/>
    <w:rsid w:val="00123ADA"/>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188"/>
    <w:rsid w:val="001273DB"/>
    <w:rsid w:val="001279F0"/>
    <w:rsid w:val="00127D5B"/>
    <w:rsid w:val="0013032A"/>
    <w:rsid w:val="001304A1"/>
    <w:rsid w:val="00130A22"/>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5FD"/>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4A9"/>
    <w:rsid w:val="00147508"/>
    <w:rsid w:val="0014792A"/>
    <w:rsid w:val="001479FE"/>
    <w:rsid w:val="00147BDE"/>
    <w:rsid w:val="0015046A"/>
    <w:rsid w:val="00150503"/>
    <w:rsid w:val="00150872"/>
    <w:rsid w:val="001509E6"/>
    <w:rsid w:val="00150C7E"/>
    <w:rsid w:val="00150E18"/>
    <w:rsid w:val="001511EF"/>
    <w:rsid w:val="00151924"/>
    <w:rsid w:val="00151C77"/>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6216"/>
    <w:rsid w:val="0015631A"/>
    <w:rsid w:val="001563B3"/>
    <w:rsid w:val="00156A2A"/>
    <w:rsid w:val="00156BE5"/>
    <w:rsid w:val="00156C63"/>
    <w:rsid w:val="00156CB9"/>
    <w:rsid w:val="00156EF9"/>
    <w:rsid w:val="0015713D"/>
    <w:rsid w:val="001572B7"/>
    <w:rsid w:val="00157507"/>
    <w:rsid w:val="0015767C"/>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2A"/>
    <w:rsid w:val="001630BD"/>
    <w:rsid w:val="0016336E"/>
    <w:rsid w:val="00163720"/>
    <w:rsid w:val="00163BA9"/>
    <w:rsid w:val="001641B7"/>
    <w:rsid w:val="00164A98"/>
    <w:rsid w:val="00164AAB"/>
    <w:rsid w:val="00165284"/>
    <w:rsid w:val="00165429"/>
    <w:rsid w:val="001657C2"/>
    <w:rsid w:val="001658D1"/>
    <w:rsid w:val="00165DC5"/>
    <w:rsid w:val="00166022"/>
    <w:rsid w:val="00166122"/>
    <w:rsid w:val="0016619B"/>
    <w:rsid w:val="00166521"/>
    <w:rsid w:val="0016662E"/>
    <w:rsid w:val="001666C0"/>
    <w:rsid w:val="00166A94"/>
    <w:rsid w:val="00166B86"/>
    <w:rsid w:val="00166C08"/>
    <w:rsid w:val="001670DC"/>
    <w:rsid w:val="001675E8"/>
    <w:rsid w:val="001679A2"/>
    <w:rsid w:val="00167BBD"/>
    <w:rsid w:val="0017008B"/>
    <w:rsid w:val="00170A7C"/>
    <w:rsid w:val="00170A8A"/>
    <w:rsid w:val="00170B05"/>
    <w:rsid w:val="00170EE8"/>
    <w:rsid w:val="00171291"/>
    <w:rsid w:val="00171308"/>
    <w:rsid w:val="001714D4"/>
    <w:rsid w:val="00171752"/>
    <w:rsid w:val="0017186A"/>
    <w:rsid w:val="00171D20"/>
    <w:rsid w:val="00172100"/>
    <w:rsid w:val="001721A5"/>
    <w:rsid w:val="001728A1"/>
    <w:rsid w:val="00172A54"/>
    <w:rsid w:val="00172A8E"/>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739"/>
    <w:rsid w:val="00174AB1"/>
    <w:rsid w:val="00174D68"/>
    <w:rsid w:val="00174D8E"/>
    <w:rsid w:val="00174E0B"/>
    <w:rsid w:val="00174F12"/>
    <w:rsid w:val="0017585B"/>
    <w:rsid w:val="00175988"/>
    <w:rsid w:val="00175B04"/>
    <w:rsid w:val="00176433"/>
    <w:rsid w:val="00176650"/>
    <w:rsid w:val="001767A5"/>
    <w:rsid w:val="00176A2C"/>
    <w:rsid w:val="00176D3B"/>
    <w:rsid w:val="00176E4B"/>
    <w:rsid w:val="00176F07"/>
    <w:rsid w:val="00177180"/>
    <w:rsid w:val="001775BA"/>
    <w:rsid w:val="001776EE"/>
    <w:rsid w:val="0017785F"/>
    <w:rsid w:val="0017794B"/>
    <w:rsid w:val="001779E2"/>
    <w:rsid w:val="00177DE3"/>
    <w:rsid w:val="00177FDB"/>
    <w:rsid w:val="0018004F"/>
    <w:rsid w:val="00180147"/>
    <w:rsid w:val="00180B12"/>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A19"/>
    <w:rsid w:val="00183E91"/>
    <w:rsid w:val="00184360"/>
    <w:rsid w:val="00184678"/>
    <w:rsid w:val="0018471A"/>
    <w:rsid w:val="00184912"/>
    <w:rsid w:val="00184F5F"/>
    <w:rsid w:val="00185152"/>
    <w:rsid w:val="001858BA"/>
    <w:rsid w:val="00185B10"/>
    <w:rsid w:val="00185DC9"/>
    <w:rsid w:val="00186020"/>
    <w:rsid w:val="00186713"/>
    <w:rsid w:val="00186816"/>
    <w:rsid w:val="00186C71"/>
    <w:rsid w:val="00186C72"/>
    <w:rsid w:val="00186E32"/>
    <w:rsid w:val="001874B7"/>
    <w:rsid w:val="001874FF"/>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AF5"/>
    <w:rsid w:val="00194D0F"/>
    <w:rsid w:val="00195207"/>
    <w:rsid w:val="00195639"/>
    <w:rsid w:val="00195AE6"/>
    <w:rsid w:val="00195B0B"/>
    <w:rsid w:val="00195DBC"/>
    <w:rsid w:val="00195F79"/>
    <w:rsid w:val="001966EA"/>
    <w:rsid w:val="0019687F"/>
    <w:rsid w:val="001968C0"/>
    <w:rsid w:val="0019727B"/>
    <w:rsid w:val="001973E2"/>
    <w:rsid w:val="00197534"/>
    <w:rsid w:val="00197609"/>
    <w:rsid w:val="0019781D"/>
    <w:rsid w:val="001978CB"/>
    <w:rsid w:val="00197EA3"/>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6E"/>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3B4"/>
    <w:rsid w:val="001B67C5"/>
    <w:rsid w:val="001B6B57"/>
    <w:rsid w:val="001B6E73"/>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56"/>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BAD"/>
    <w:rsid w:val="001C5CAB"/>
    <w:rsid w:val="001C5D63"/>
    <w:rsid w:val="001C5DA5"/>
    <w:rsid w:val="001C659F"/>
    <w:rsid w:val="001C67C3"/>
    <w:rsid w:val="001C6807"/>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81"/>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EB7"/>
    <w:rsid w:val="001E1EE3"/>
    <w:rsid w:val="001E1F16"/>
    <w:rsid w:val="001E1F2B"/>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514A"/>
    <w:rsid w:val="001E5235"/>
    <w:rsid w:val="001E55F7"/>
    <w:rsid w:val="001E566E"/>
    <w:rsid w:val="001E57A3"/>
    <w:rsid w:val="001E5F53"/>
    <w:rsid w:val="001E5FF4"/>
    <w:rsid w:val="001E62CA"/>
    <w:rsid w:val="001E6441"/>
    <w:rsid w:val="001E66B3"/>
    <w:rsid w:val="001E6A74"/>
    <w:rsid w:val="001E6CDC"/>
    <w:rsid w:val="001E6D6E"/>
    <w:rsid w:val="001E7283"/>
    <w:rsid w:val="001E7667"/>
    <w:rsid w:val="001E7B9F"/>
    <w:rsid w:val="001E7C38"/>
    <w:rsid w:val="001E7C94"/>
    <w:rsid w:val="001E7D62"/>
    <w:rsid w:val="001E7F38"/>
    <w:rsid w:val="001F004A"/>
    <w:rsid w:val="001F0538"/>
    <w:rsid w:val="001F05FF"/>
    <w:rsid w:val="001F0610"/>
    <w:rsid w:val="001F0750"/>
    <w:rsid w:val="001F0785"/>
    <w:rsid w:val="001F0876"/>
    <w:rsid w:val="001F09A5"/>
    <w:rsid w:val="001F0B86"/>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79D"/>
    <w:rsid w:val="002057AF"/>
    <w:rsid w:val="0020584F"/>
    <w:rsid w:val="00205997"/>
    <w:rsid w:val="00205C45"/>
    <w:rsid w:val="00205C77"/>
    <w:rsid w:val="00205E2C"/>
    <w:rsid w:val="002060A0"/>
    <w:rsid w:val="0020621D"/>
    <w:rsid w:val="002062F9"/>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589"/>
    <w:rsid w:val="00210618"/>
    <w:rsid w:val="002107F0"/>
    <w:rsid w:val="00210A0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01B"/>
    <w:rsid w:val="00217188"/>
    <w:rsid w:val="00217431"/>
    <w:rsid w:val="00217701"/>
    <w:rsid w:val="00217CAD"/>
    <w:rsid w:val="00217CBE"/>
    <w:rsid w:val="0022005C"/>
    <w:rsid w:val="0022035B"/>
    <w:rsid w:val="0022061D"/>
    <w:rsid w:val="0022074D"/>
    <w:rsid w:val="002208C9"/>
    <w:rsid w:val="00220A82"/>
    <w:rsid w:val="00220D15"/>
    <w:rsid w:val="00221063"/>
    <w:rsid w:val="0022159C"/>
    <w:rsid w:val="0022164F"/>
    <w:rsid w:val="00221B3A"/>
    <w:rsid w:val="00221CD2"/>
    <w:rsid w:val="00221ED4"/>
    <w:rsid w:val="0022227E"/>
    <w:rsid w:val="002225A2"/>
    <w:rsid w:val="002226B3"/>
    <w:rsid w:val="0022279D"/>
    <w:rsid w:val="00222B96"/>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94C"/>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668"/>
    <w:rsid w:val="00235958"/>
    <w:rsid w:val="00235A7F"/>
    <w:rsid w:val="00235CA6"/>
    <w:rsid w:val="00235D50"/>
    <w:rsid w:val="00236047"/>
    <w:rsid w:val="00236566"/>
    <w:rsid w:val="002365EF"/>
    <w:rsid w:val="00236870"/>
    <w:rsid w:val="002368CA"/>
    <w:rsid w:val="00236A61"/>
    <w:rsid w:val="00236ACA"/>
    <w:rsid w:val="00236B76"/>
    <w:rsid w:val="00236E1C"/>
    <w:rsid w:val="00236ED9"/>
    <w:rsid w:val="00236F25"/>
    <w:rsid w:val="00236FE0"/>
    <w:rsid w:val="0023716A"/>
    <w:rsid w:val="00237291"/>
    <w:rsid w:val="00237491"/>
    <w:rsid w:val="00237A8D"/>
    <w:rsid w:val="002401FA"/>
    <w:rsid w:val="00240514"/>
    <w:rsid w:val="00240793"/>
    <w:rsid w:val="00240ECF"/>
    <w:rsid w:val="002410AD"/>
    <w:rsid w:val="002410DA"/>
    <w:rsid w:val="002411C1"/>
    <w:rsid w:val="00241223"/>
    <w:rsid w:val="00241261"/>
    <w:rsid w:val="00241745"/>
    <w:rsid w:val="00241B74"/>
    <w:rsid w:val="00241D5B"/>
    <w:rsid w:val="00241D8C"/>
    <w:rsid w:val="00241DBF"/>
    <w:rsid w:val="00242042"/>
    <w:rsid w:val="0024214D"/>
    <w:rsid w:val="002421FB"/>
    <w:rsid w:val="00242406"/>
    <w:rsid w:val="002425AD"/>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3C"/>
    <w:rsid w:val="0024613A"/>
    <w:rsid w:val="00246245"/>
    <w:rsid w:val="0024643C"/>
    <w:rsid w:val="00246466"/>
    <w:rsid w:val="002464A7"/>
    <w:rsid w:val="002466FF"/>
    <w:rsid w:val="002467CB"/>
    <w:rsid w:val="002468BE"/>
    <w:rsid w:val="00246EB0"/>
    <w:rsid w:val="00246F2D"/>
    <w:rsid w:val="00247262"/>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1D"/>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C17"/>
    <w:rsid w:val="00261E37"/>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A63"/>
    <w:rsid w:val="00263C26"/>
    <w:rsid w:val="00263D9C"/>
    <w:rsid w:val="00263F44"/>
    <w:rsid w:val="002641C2"/>
    <w:rsid w:val="002647F3"/>
    <w:rsid w:val="00264D11"/>
    <w:rsid w:val="00264E36"/>
    <w:rsid w:val="00264EA4"/>
    <w:rsid w:val="00264FD7"/>
    <w:rsid w:val="0026524F"/>
    <w:rsid w:val="00265403"/>
    <w:rsid w:val="00265497"/>
    <w:rsid w:val="00265624"/>
    <w:rsid w:val="00265699"/>
    <w:rsid w:val="002656F5"/>
    <w:rsid w:val="00265AAA"/>
    <w:rsid w:val="00265CC1"/>
    <w:rsid w:val="00265DB0"/>
    <w:rsid w:val="00265E40"/>
    <w:rsid w:val="002662B7"/>
    <w:rsid w:val="00266A9F"/>
    <w:rsid w:val="00266C3F"/>
    <w:rsid w:val="00266CD3"/>
    <w:rsid w:val="00266DD5"/>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2C66"/>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6AF"/>
    <w:rsid w:val="00282D81"/>
    <w:rsid w:val="00282FBF"/>
    <w:rsid w:val="00283141"/>
    <w:rsid w:val="002834EF"/>
    <w:rsid w:val="00283884"/>
    <w:rsid w:val="00283B84"/>
    <w:rsid w:val="00283E40"/>
    <w:rsid w:val="00284079"/>
    <w:rsid w:val="00284AEA"/>
    <w:rsid w:val="00284D5F"/>
    <w:rsid w:val="00284E0C"/>
    <w:rsid w:val="00284EE5"/>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6F79"/>
    <w:rsid w:val="00287069"/>
    <w:rsid w:val="0028710E"/>
    <w:rsid w:val="002875EE"/>
    <w:rsid w:val="002876C9"/>
    <w:rsid w:val="0028771F"/>
    <w:rsid w:val="00287B16"/>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40"/>
    <w:rsid w:val="002935B5"/>
    <w:rsid w:val="00293B69"/>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4EB"/>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3659"/>
    <w:rsid w:val="002A3D47"/>
    <w:rsid w:val="002A4181"/>
    <w:rsid w:val="002A4200"/>
    <w:rsid w:val="002A461E"/>
    <w:rsid w:val="002A46B0"/>
    <w:rsid w:val="002A4807"/>
    <w:rsid w:val="002A4915"/>
    <w:rsid w:val="002A49D4"/>
    <w:rsid w:val="002A4F26"/>
    <w:rsid w:val="002A50D3"/>
    <w:rsid w:val="002A51B9"/>
    <w:rsid w:val="002A51D7"/>
    <w:rsid w:val="002A55E3"/>
    <w:rsid w:val="002A59F0"/>
    <w:rsid w:val="002A5EA7"/>
    <w:rsid w:val="002A699F"/>
    <w:rsid w:val="002A6B68"/>
    <w:rsid w:val="002A6BF5"/>
    <w:rsid w:val="002A6C08"/>
    <w:rsid w:val="002A6CF3"/>
    <w:rsid w:val="002A6D9B"/>
    <w:rsid w:val="002A7329"/>
    <w:rsid w:val="002A7747"/>
    <w:rsid w:val="002A791C"/>
    <w:rsid w:val="002A7D6F"/>
    <w:rsid w:val="002A7F87"/>
    <w:rsid w:val="002B02CB"/>
    <w:rsid w:val="002B032C"/>
    <w:rsid w:val="002B039B"/>
    <w:rsid w:val="002B08C8"/>
    <w:rsid w:val="002B092C"/>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2E2"/>
    <w:rsid w:val="002C46A9"/>
    <w:rsid w:val="002C46C3"/>
    <w:rsid w:val="002C475D"/>
    <w:rsid w:val="002C4F71"/>
    <w:rsid w:val="002C5060"/>
    <w:rsid w:val="002C52C7"/>
    <w:rsid w:val="002C5385"/>
    <w:rsid w:val="002C5622"/>
    <w:rsid w:val="002C57F6"/>
    <w:rsid w:val="002C5BB9"/>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4CE"/>
    <w:rsid w:val="002D2D76"/>
    <w:rsid w:val="002D2DB6"/>
    <w:rsid w:val="002D2DD6"/>
    <w:rsid w:val="002D2E4E"/>
    <w:rsid w:val="002D3078"/>
    <w:rsid w:val="002D3665"/>
    <w:rsid w:val="002D378D"/>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C8C"/>
    <w:rsid w:val="002D4EDF"/>
    <w:rsid w:val="002D54B0"/>
    <w:rsid w:val="002D5711"/>
    <w:rsid w:val="002D58FF"/>
    <w:rsid w:val="002D5ECB"/>
    <w:rsid w:val="002D5F86"/>
    <w:rsid w:val="002D60F3"/>
    <w:rsid w:val="002D665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1DE6"/>
    <w:rsid w:val="002E217F"/>
    <w:rsid w:val="002E22A4"/>
    <w:rsid w:val="002E23BC"/>
    <w:rsid w:val="002E3B85"/>
    <w:rsid w:val="002E43A0"/>
    <w:rsid w:val="002E4454"/>
    <w:rsid w:val="002E4881"/>
    <w:rsid w:val="002E4903"/>
    <w:rsid w:val="002E4A1A"/>
    <w:rsid w:val="002E4A50"/>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6D"/>
    <w:rsid w:val="002F6EFB"/>
    <w:rsid w:val="002F6FB6"/>
    <w:rsid w:val="002F714D"/>
    <w:rsid w:val="002F75C5"/>
    <w:rsid w:val="002F760C"/>
    <w:rsid w:val="002F77F9"/>
    <w:rsid w:val="002F790D"/>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B05"/>
    <w:rsid w:val="00303C38"/>
    <w:rsid w:val="00303D18"/>
    <w:rsid w:val="00303D63"/>
    <w:rsid w:val="00303F2A"/>
    <w:rsid w:val="00303FDD"/>
    <w:rsid w:val="0030430C"/>
    <w:rsid w:val="00304380"/>
    <w:rsid w:val="0030454D"/>
    <w:rsid w:val="0030464A"/>
    <w:rsid w:val="00304ABA"/>
    <w:rsid w:val="00304FAD"/>
    <w:rsid w:val="00305072"/>
    <w:rsid w:val="00305482"/>
    <w:rsid w:val="00305557"/>
    <w:rsid w:val="003058DC"/>
    <w:rsid w:val="00305AB5"/>
    <w:rsid w:val="00305BF3"/>
    <w:rsid w:val="00305D6C"/>
    <w:rsid w:val="00305F1C"/>
    <w:rsid w:val="00306210"/>
    <w:rsid w:val="00306AB6"/>
    <w:rsid w:val="00306FC7"/>
    <w:rsid w:val="00307047"/>
    <w:rsid w:val="003075AB"/>
    <w:rsid w:val="003078AD"/>
    <w:rsid w:val="0030797D"/>
    <w:rsid w:val="00307A85"/>
    <w:rsid w:val="00307D7D"/>
    <w:rsid w:val="00307E97"/>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418"/>
    <w:rsid w:val="0031565D"/>
    <w:rsid w:val="00315C01"/>
    <w:rsid w:val="00315CB1"/>
    <w:rsid w:val="00316977"/>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1937"/>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3BC"/>
    <w:rsid w:val="0032443D"/>
    <w:rsid w:val="00324B42"/>
    <w:rsid w:val="00324E6C"/>
    <w:rsid w:val="00324FC5"/>
    <w:rsid w:val="0032507F"/>
    <w:rsid w:val="003252A2"/>
    <w:rsid w:val="003260A6"/>
    <w:rsid w:val="00326277"/>
    <w:rsid w:val="003263AB"/>
    <w:rsid w:val="003263F6"/>
    <w:rsid w:val="00326496"/>
    <w:rsid w:val="003266F1"/>
    <w:rsid w:val="00326E17"/>
    <w:rsid w:val="003270B1"/>
    <w:rsid w:val="00327238"/>
    <w:rsid w:val="0032763F"/>
    <w:rsid w:val="0032789D"/>
    <w:rsid w:val="00327A39"/>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2DD9"/>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B5"/>
    <w:rsid w:val="0034642F"/>
    <w:rsid w:val="003464E9"/>
    <w:rsid w:val="00346B67"/>
    <w:rsid w:val="00347035"/>
    <w:rsid w:val="003475F0"/>
    <w:rsid w:val="00347716"/>
    <w:rsid w:val="00347764"/>
    <w:rsid w:val="00347A6E"/>
    <w:rsid w:val="00347EE4"/>
    <w:rsid w:val="003509C5"/>
    <w:rsid w:val="003512BB"/>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3CF"/>
    <w:rsid w:val="0035444A"/>
    <w:rsid w:val="00354C0A"/>
    <w:rsid w:val="00354D22"/>
    <w:rsid w:val="00355579"/>
    <w:rsid w:val="00355951"/>
    <w:rsid w:val="00355AF6"/>
    <w:rsid w:val="0035625F"/>
    <w:rsid w:val="0035631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FAA"/>
    <w:rsid w:val="00366152"/>
    <w:rsid w:val="003666D6"/>
    <w:rsid w:val="00366B4C"/>
    <w:rsid w:val="00366ED5"/>
    <w:rsid w:val="003672E9"/>
    <w:rsid w:val="0036786D"/>
    <w:rsid w:val="00367B37"/>
    <w:rsid w:val="00367D26"/>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6BD"/>
    <w:rsid w:val="003738F4"/>
    <w:rsid w:val="00373D93"/>
    <w:rsid w:val="0037413C"/>
    <w:rsid w:val="0037457B"/>
    <w:rsid w:val="003746E1"/>
    <w:rsid w:val="0037481E"/>
    <w:rsid w:val="0037497E"/>
    <w:rsid w:val="00374E9F"/>
    <w:rsid w:val="00374F3E"/>
    <w:rsid w:val="00375009"/>
    <w:rsid w:val="00375050"/>
    <w:rsid w:val="00375092"/>
    <w:rsid w:val="0037515C"/>
    <w:rsid w:val="00375193"/>
    <w:rsid w:val="003752B3"/>
    <w:rsid w:val="003752ED"/>
    <w:rsid w:val="00375326"/>
    <w:rsid w:val="00375433"/>
    <w:rsid w:val="0037561D"/>
    <w:rsid w:val="00375628"/>
    <w:rsid w:val="0037588D"/>
    <w:rsid w:val="00375961"/>
    <w:rsid w:val="00375CE8"/>
    <w:rsid w:val="00375E64"/>
    <w:rsid w:val="00375FEA"/>
    <w:rsid w:val="003760BD"/>
    <w:rsid w:val="00376284"/>
    <w:rsid w:val="003763C8"/>
    <w:rsid w:val="00376405"/>
    <w:rsid w:val="00376739"/>
    <w:rsid w:val="00376900"/>
    <w:rsid w:val="00376BC1"/>
    <w:rsid w:val="00376D7B"/>
    <w:rsid w:val="00377139"/>
    <w:rsid w:val="003775BD"/>
    <w:rsid w:val="003777BD"/>
    <w:rsid w:val="00377840"/>
    <w:rsid w:val="00377969"/>
    <w:rsid w:val="00377A48"/>
    <w:rsid w:val="00377C6F"/>
    <w:rsid w:val="00377C9C"/>
    <w:rsid w:val="00377D4F"/>
    <w:rsid w:val="00377E38"/>
    <w:rsid w:val="00377FBE"/>
    <w:rsid w:val="0038072A"/>
    <w:rsid w:val="00380760"/>
    <w:rsid w:val="0038089D"/>
    <w:rsid w:val="003808AE"/>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AEF"/>
    <w:rsid w:val="00381CEC"/>
    <w:rsid w:val="00381EA8"/>
    <w:rsid w:val="00382029"/>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29"/>
    <w:rsid w:val="00383C5F"/>
    <w:rsid w:val="00384127"/>
    <w:rsid w:val="00384170"/>
    <w:rsid w:val="003841EF"/>
    <w:rsid w:val="00384214"/>
    <w:rsid w:val="00384453"/>
    <w:rsid w:val="00384620"/>
    <w:rsid w:val="00384C44"/>
    <w:rsid w:val="00384DC7"/>
    <w:rsid w:val="00385031"/>
    <w:rsid w:val="00385155"/>
    <w:rsid w:val="003851A5"/>
    <w:rsid w:val="00385332"/>
    <w:rsid w:val="003854C2"/>
    <w:rsid w:val="003854CF"/>
    <w:rsid w:val="003855E1"/>
    <w:rsid w:val="0038598B"/>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72C"/>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726"/>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8D4"/>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416"/>
    <w:rsid w:val="003C07C6"/>
    <w:rsid w:val="003C084B"/>
    <w:rsid w:val="003C0B15"/>
    <w:rsid w:val="003C0CAF"/>
    <w:rsid w:val="003C12C5"/>
    <w:rsid w:val="003C1773"/>
    <w:rsid w:val="003C194F"/>
    <w:rsid w:val="003C1B24"/>
    <w:rsid w:val="003C22D1"/>
    <w:rsid w:val="003C26C9"/>
    <w:rsid w:val="003C3157"/>
    <w:rsid w:val="003C34FD"/>
    <w:rsid w:val="003C350F"/>
    <w:rsid w:val="003C3581"/>
    <w:rsid w:val="003C35B3"/>
    <w:rsid w:val="003C3785"/>
    <w:rsid w:val="003C39A6"/>
    <w:rsid w:val="003C3C16"/>
    <w:rsid w:val="003C3E5E"/>
    <w:rsid w:val="003C434C"/>
    <w:rsid w:val="003C4464"/>
    <w:rsid w:val="003C46FD"/>
    <w:rsid w:val="003C470E"/>
    <w:rsid w:val="003C48F7"/>
    <w:rsid w:val="003C49F1"/>
    <w:rsid w:val="003C4C01"/>
    <w:rsid w:val="003C4C8E"/>
    <w:rsid w:val="003C4D22"/>
    <w:rsid w:val="003C4E93"/>
    <w:rsid w:val="003C4EDB"/>
    <w:rsid w:val="003C4F89"/>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4C4"/>
    <w:rsid w:val="003E4657"/>
    <w:rsid w:val="003E46D8"/>
    <w:rsid w:val="003E481A"/>
    <w:rsid w:val="003E4ACE"/>
    <w:rsid w:val="003E5154"/>
    <w:rsid w:val="003E517D"/>
    <w:rsid w:val="003E51C1"/>
    <w:rsid w:val="003E52A3"/>
    <w:rsid w:val="003E5581"/>
    <w:rsid w:val="003E55F8"/>
    <w:rsid w:val="003E5629"/>
    <w:rsid w:val="003E56DB"/>
    <w:rsid w:val="003E5A8B"/>
    <w:rsid w:val="003E5C10"/>
    <w:rsid w:val="003E5EB1"/>
    <w:rsid w:val="003E64B3"/>
    <w:rsid w:val="003E6CC8"/>
    <w:rsid w:val="003E6FD3"/>
    <w:rsid w:val="003E707B"/>
    <w:rsid w:val="003E7209"/>
    <w:rsid w:val="003E72EE"/>
    <w:rsid w:val="003E7445"/>
    <w:rsid w:val="003E7646"/>
    <w:rsid w:val="003E7659"/>
    <w:rsid w:val="003E76EE"/>
    <w:rsid w:val="003E7A87"/>
    <w:rsid w:val="003E7BF8"/>
    <w:rsid w:val="003E7E6A"/>
    <w:rsid w:val="003F0256"/>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A63"/>
    <w:rsid w:val="003F2A74"/>
    <w:rsid w:val="003F2AB9"/>
    <w:rsid w:val="003F2B04"/>
    <w:rsid w:val="003F2EE2"/>
    <w:rsid w:val="003F3502"/>
    <w:rsid w:val="003F35F7"/>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0FC"/>
    <w:rsid w:val="00400697"/>
    <w:rsid w:val="00400C2A"/>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EC3"/>
    <w:rsid w:val="00405F87"/>
    <w:rsid w:val="00406352"/>
    <w:rsid w:val="0040665B"/>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562"/>
    <w:rsid w:val="0041364A"/>
    <w:rsid w:val="00413812"/>
    <w:rsid w:val="004138D3"/>
    <w:rsid w:val="00413C6B"/>
    <w:rsid w:val="00413D2A"/>
    <w:rsid w:val="0041403C"/>
    <w:rsid w:val="00414230"/>
    <w:rsid w:val="004144F2"/>
    <w:rsid w:val="00414545"/>
    <w:rsid w:val="0041459B"/>
    <w:rsid w:val="004146B5"/>
    <w:rsid w:val="00414782"/>
    <w:rsid w:val="00414A08"/>
    <w:rsid w:val="00414DB2"/>
    <w:rsid w:val="00414DC8"/>
    <w:rsid w:val="00414F58"/>
    <w:rsid w:val="00415BCF"/>
    <w:rsid w:val="00415CFA"/>
    <w:rsid w:val="00415EAF"/>
    <w:rsid w:val="00416064"/>
    <w:rsid w:val="00416375"/>
    <w:rsid w:val="00416723"/>
    <w:rsid w:val="004168F2"/>
    <w:rsid w:val="00416D1C"/>
    <w:rsid w:val="00417007"/>
    <w:rsid w:val="0041703D"/>
    <w:rsid w:val="00417067"/>
    <w:rsid w:val="00417203"/>
    <w:rsid w:val="00417228"/>
    <w:rsid w:val="00417250"/>
    <w:rsid w:val="004172F6"/>
    <w:rsid w:val="00417973"/>
    <w:rsid w:val="00417C7F"/>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322"/>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0F32"/>
    <w:rsid w:val="00431165"/>
    <w:rsid w:val="004312F1"/>
    <w:rsid w:val="00431426"/>
    <w:rsid w:val="00431562"/>
    <w:rsid w:val="00431A6F"/>
    <w:rsid w:val="00431B0C"/>
    <w:rsid w:val="00431C3A"/>
    <w:rsid w:val="00431DDB"/>
    <w:rsid w:val="00431F2D"/>
    <w:rsid w:val="004324EB"/>
    <w:rsid w:val="004326D9"/>
    <w:rsid w:val="00432FBE"/>
    <w:rsid w:val="00433072"/>
    <w:rsid w:val="0043309E"/>
    <w:rsid w:val="0043339D"/>
    <w:rsid w:val="00433486"/>
    <w:rsid w:val="0043356A"/>
    <w:rsid w:val="00433673"/>
    <w:rsid w:val="00433A25"/>
    <w:rsid w:val="00433B53"/>
    <w:rsid w:val="00433DC9"/>
    <w:rsid w:val="00433F90"/>
    <w:rsid w:val="0043506F"/>
    <w:rsid w:val="0043517A"/>
    <w:rsid w:val="00435207"/>
    <w:rsid w:val="00435827"/>
    <w:rsid w:val="0043594D"/>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D4F"/>
    <w:rsid w:val="00440DED"/>
    <w:rsid w:val="00440F2C"/>
    <w:rsid w:val="004410E2"/>
    <w:rsid w:val="00441565"/>
    <w:rsid w:val="004415DB"/>
    <w:rsid w:val="004419AC"/>
    <w:rsid w:val="004419D7"/>
    <w:rsid w:val="00441B64"/>
    <w:rsid w:val="00441C75"/>
    <w:rsid w:val="00441F1C"/>
    <w:rsid w:val="004421DF"/>
    <w:rsid w:val="0044247E"/>
    <w:rsid w:val="004424C9"/>
    <w:rsid w:val="0044253D"/>
    <w:rsid w:val="004425F9"/>
    <w:rsid w:val="00442741"/>
    <w:rsid w:val="00442C26"/>
    <w:rsid w:val="00442DC0"/>
    <w:rsid w:val="00443270"/>
    <w:rsid w:val="004433A9"/>
    <w:rsid w:val="004435EC"/>
    <w:rsid w:val="00443852"/>
    <w:rsid w:val="00443BB1"/>
    <w:rsid w:val="00444030"/>
    <w:rsid w:val="00444445"/>
    <w:rsid w:val="0044494F"/>
    <w:rsid w:val="00444D38"/>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05"/>
    <w:rsid w:val="00451968"/>
    <w:rsid w:val="00451AB9"/>
    <w:rsid w:val="00451C3A"/>
    <w:rsid w:val="00452066"/>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03"/>
    <w:rsid w:val="00454B2F"/>
    <w:rsid w:val="00454D4A"/>
    <w:rsid w:val="00455105"/>
    <w:rsid w:val="004551BC"/>
    <w:rsid w:val="004554B7"/>
    <w:rsid w:val="004554DB"/>
    <w:rsid w:val="00455C4F"/>
    <w:rsid w:val="004560EA"/>
    <w:rsid w:val="004563D8"/>
    <w:rsid w:val="004563E9"/>
    <w:rsid w:val="00456603"/>
    <w:rsid w:val="0045662C"/>
    <w:rsid w:val="00456792"/>
    <w:rsid w:val="00456A4F"/>
    <w:rsid w:val="00456D72"/>
    <w:rsid w:val="00456EBC"/>
    <w:rsid w:val="00456F48"/>
    <w:rsid w:val="004575AB"/>
    <w:rsid w:val="004575FB"/>
    <w:rsid w:val="0045762E"/>
    <w:rsid w:val="00457A07"/>
    <w:rsid w:val="00457C60"/>
    <w:rsid w:val="004600F8"/>
    <w:rsid w:val="0046086D"/>
    <w:rsid w:val="00460AC3"/>
    <w:rsid w:val="00460B1A"/>
    <w:rsid w:val="00460B5A"/>
    <w:rsid w:val="00460C28"/>
    <w:rsid w:val="004610F2"/>
    <w:rsid w:val="004611FA"/>
    <w:rsid w:val="00461391"/>
    <w:rsid w:val="00461550"/>
    <w:rsid w:val="004615F2"/>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3A7"/>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6715E"/>
    <w:rsid w:val="00470041"/>
    <w:rsid w:val="00470223"/>
    <w:rsid w:val="00470263"/>
    <w:rsid w:val="00470422"/>
    <w:rsid w:val="0047048A"/>
    <w:rsid w:val="004706CC"/>
    <w:rsid w:val="00470BE2"/>
    <w:rsid w:val="00470D03"/>
    <w:rsid w:val="0047107E"/>
    <w:rsid w:val="00471446"/>
    <w:rsid w:val="004714FB"/>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6FD"/>
    <w:rsid w:val="0047799E"/>
    <w:rsid w:val="00477AC9"/>
    <w:rsid w:val="00477E83"/>
    <w:rsid w:val="00477FE3"/>
    <w:rsid w:val="004800BF"/>
    <w:rsid w:val="004804E5"/>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A6D"/>
    <w:rsid w:val="00484036"/>
    <w:rsid w:val="00484225"/>
    <w:rsid w:val="00484293"/>
    <w:rsid w:val="00484A89"/>
    <w:rsid w:val="00484CF9"/>
    <w:rsid w:val="00484FD7"/>
    <w:rsid w:val="00485127"/>
    <w:rsid w:val="004853E5"/>
    <w:rsid w:val="00485844"/>
    <w:rsid w:val="00485B53"/>
    <w:rsid w:val="00485C13"/>
    <w:rsid w:val="00486046"/>
    <w:rsid w:val="0048682C"/>
    <w:rsid w:val="004868E8"/>
    <w:rsid w:val="00486A89"/>
    <w:rsid w:val="00487242"/>
    <w:rsid w:val="00487386"/>
    <w:rsid w:val="004875C4"/>
    <w:rsid w:val="004877E5"/>
    <w:rsid w:val="00487A4D"/>
    <w:rsid w:val="00487BA4"/>
    <w:rsid w:val="00487D6D"/>
    <w:rsid w:val="00490111"/>
    <w:rsid w:val="0049099D"/>
    <w:rsid w:val="004913A8"/>
    <w:rsid w:val="00491448"/>
    <w:rsid w:val="00491985"/>
    <w:rsid w:val="00491A4C"/>
    <w:rsid w:val="00491DB8"/>
    <w:rsid w:val="004920FA"/>
    <w:rsid w:val="004921C7"/>
    <w:rsid w:val="004929BF"/>
    <w:rsid w:val="00492C71"/>
    <w:rsid w:val="004932C7"/>
    <w:rsid w:val="004933D5"/>
    <w:rsid w:val="004934AD"/>
    <w:rsid w:val="004935A9"/>
    <w:rsid w:val="004937BC"/>
    <w:rsid w:val="00493A9F"/>
    <w:rsid w:val="00493B57"/>
    <w:rsid w:val="00493EB7"/>
    <w:rsid w:val="0049405E"/>
    <w:rsid w:val="00494434"/>
    <w:rsid w:val="00494655"/>
    <w:rsid w:val="00494AC5"/>
    <w:rsid w:val="00494B75"/>
    <w:rsid w:val="00494BB2"/>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8BB"/>
    <w:rsid w:val="004A4172"/>
    <w:rsid w:val="004A4187"/>
    <w:rsid w:val="004A4313"/>
    <w:rsid w:val="004A4442"/>
    <w:rsid w:val="004A45A5"/>
    <w:rsid w:val="004A4813"/>
    <w:rsid w:val="004A48B2"/>
    <w:rsid w:val="004A4DA8"/>
    <w:rsid w:val="004A4F73"/>
    <w:rsid w:val="004A5AC0"/>
    <w:rsid w:val="004A5CD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BD3"/>
    <w:rsid w:val="004B6C7B"/>
    <w:rsid w:val="004B7029"/>
    <w:rsid w:val="004B7155"/>
    <w:rsid w:val="004B727D"/>
    <w:rsid w:val="004B75DA"/>
    <w:rsid w:val="004B7B0D"/>
    <w:rsid w:val="004B7C08"/>
    <w:rsid w:val="004B7CD5"/>
    <w:rsid w:val="004B7CEF"/>
    <w:rsid w:val="004B7F10"/>
    <w:rsid w:val="004C0079"/>
    <w:rsid w:val="004C0109"/>
    <w:rsid w:val="004C0213"/>
    <w:rsid w:val="004C03B8"/>
    <w:rsid w:val="004C067B"/>
    <w:rsid w:val="004C0704"/>
    <w:rsid w:val="004C08BD"/>
    <w:rsid w:val="004C08DF"/>
    <w:rsid w:val="004C0934"/>
    <w:rsid w:val="004C0A67"/>
    <w:rsid w:val="004C0D3B"/>
    <w:rsid w:val="004C0D69"/>
    <w:rsid w:val="004C1502"/>
    <w:rsid w:val="004C1671"/>
    <w:rsid w:val="004C17B7"/>
    <w:rsid w:val="004C1AE1"/>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4AA"/>
    <w:rsid w:val="004C75CE"/>
    <w:rsid w:val="004C76EA"/>
    <w:rsid w:val="004C79DB"/>
    <w:rsid w:val="004C7DE4"/>
    <w:rsid w:val="004D0328"/>
    <w:rsid w:val="004D046B"/>
    <w:rsid w:val="004D064F"/>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BF"/>
    <w:rsid w:val="004D5894"/>
    <w:rsid w:val="004D596C"/>
    <w:rsid w:val="004D5B41"/>
    <w:rsid w:val="004D5BD1"/>
    <w:rsid w:val="004D5C17"/>
    <w:rsid w:val="004D5D05"/>
    <w:rsid w:val="004D61BD"/>
    <w:rsid w:val="004D637F"/>
    <w:rsid w:val="004D6538"/>
    <w:rsid w:val="004D6645"/>
    <w:rsid w:val="004D6806"/>
    <w:rsid w:val="004D6DA5"/>
    <w:rsid w:val="004D6FDE"/>
    <w:rsid w:val="004D7625"/>
    <w:rsid w:val="004D7B14"/>
    <w:rsid w:val="004D7B25"/>
    <w:rsid w:val="004D7DC7"/>
    <w:rsid w:val="004E01AE"/>
    <w:rsid w:val="004E02E5"/>
    <w:rsid w:val="004E05A5"/>
    <w:rsid w:val="004E065F"/>
    <w:rsid w:val="004E0C62"/>
    <w:rsid w:val="004E0D92"/>
    <w:rsid w:val="004E13D9"/>
    <w:rsid w:val="004E146B"/>
    <w:rsid w:val="004E1855"/>
    <w:rsid w:val="004E185E"/>
    <w:rsid w:val="004E1F3D"/>
    <w:rsid w:val="004E200B"/>
    <w:rsid w:val="004E2234"/>
    <w:rsid w:val="004E22D5"/>
    <w:rsid w:val="004E2506"/>
    <w:rsid w:val="004E254A"/>
    <w:rsid w:val="004E2C32"/>
    <w:rsid w:val="004E36A2"/>
    <w:rsid w:val="004E3AA0"/>
    <w:rsid w:val="004E3B42"/>
    <w:rsid w:val="004E3C56"/>
    <w:rsid w:val="004E3F96"/>
    <w:rsid w:val="004E3FF2"/>
    <w:rsid w:val="004E4173"/>
    <w:rsid w:val="004E438F"/>
    <w:rsid w:val="004E44CC"/>
    <w:rsid w:val="004E4742"/>
    <w:rsid w:val="004E5242"/>
    <w:rsid w:val="004E546A"/>
    <w:rsid w:val="004E5811"/>
    <w:rsid w:val="004E5A9F"/>
    <w:rsid w:val="004E5E08"/>
    <w:rsid w:val="004E5F67"/>
    <w:rsid w:val="004E6043"/>
    <w:rsid w:val="004E60AB"/>
    <w:rsid w:val="004E61AE"/>
    <w:rsid w:val="004E62C2"/>
    <w:rsid w:val="004E6372"/>
    <w:rsid w:val="004E63FD"/>
    <w:rsid w:val="004E6421"/>
    <w:rsid w:val="004E6655"/>
    <w:rsid w:val="004E666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667"/>
    <w:rsid w:val="004F3742"/>
    <w:rsid w:val="004F39BC"/>
    <w:rsid w:val="004F3BBF"/>
    <w:rsid w:val="004F3C10"/>
    <w:rsid w:val="004F3C17"/>
    <w:rsid w:val="004F3CA7"/>
    <w:rsid w:val="004F3FC8"/>
    <w:rsid w:val="004F4226"/>
    <w:rsid w:val="004F48D8"/>
    <w:rsid w:val="004F4A46"/>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17B"/>
    <w:rsid w:val="004F7496"/>
    <w:rsid w:val="004F77AF"/>
    <w:rsid w:val="004F7D4D"/>
    <w:rsid w:val="004F7E44"/>
    <w:rsid w:val="004F7F2F"/>
    <w:rsid w:val="00500252"/>
    <w:rsid w:val="00500526"/>
    <w:rsid w:val="00500989"/>
    <w:rsid w:val="00500A3C"/>
    <w:rsid w:val="00500A8B"/>
    <w:rsid w:val="00500B57"/>
    <w:rsid w:val="00500B6C"/>
    <w:rsid w:val="00500D42"/>
    <w:rsid w:val="00500EF8"/>
    <w:rsid w:val="00500FEB"/>
    <w:rsid w:val="0050101D"/>
    <w:rsid w:val="005011C1"/>
    <w:rsid w:val="005012D9"/>
    <w:rsid w:val="00501406"/>
    <w:rsid w:val="005015C0"/>
    <w:rsid w:val="005015D7"/>
    <w:rsid w:val="005016AB"/>
    <w:rsid w:val="0050178F"/>
    <w:rsid w:val="005019D3"/>
    <w:rsid w:val="00501ACD"/>
    <w:rsid w:val="00501B55"/>
    <w:rsid w:val="00501BD0"/>
    <w:rsid w:val="00501CB0"/>
    <w:rsid w:val="00501D6B"/>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A9"/>
    <w:rsid w:val="00506A78"/>
    <w:rsid w:val="00506BBA"/>
    <w:rsid w:val="00506C7D"/>
    <w:rsid w:val="00506DE8"/>
    <w:rsid w:val="00506EBC"/>
    <w:rsid w:val="00506EFF"/>
    <w:rsid w:val="00507288"/>
    <w:rsid w:val="005074F1"/>
    <w:rsid w:val="005075BA"/>
    <w:rsid w:val="00507867"/>
    <w:rsid w:val="00507A8F"/>
    <w:rsid w:val="00507C88"/>
    <w:rsid w:val="00510011"/>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30"/>
    <w:rsid w:val="00514CAC"/>
    <w:rsid w:val="00514CC5"/>
    <w:rsid w:val="00514E0F"/>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47"/>
    <w:rsid w:val="00520D70"/>
    <w:rsid w:val="00521065"/>
    <w:rsid w:val="00521269"/>
    <w:rsid w:val="0052139F"/>
    <w:rsid w:val="00521442"/>
    <w:rsid w:val="005215B8"/>
    <w:rsid w:val="00521733"/>
    <w:rsid w:val="005219DA"/>
    <w:rsid w:val="00521E6E"/>
    <w:rsid w:val="005221B8"/>
    <w:rsid w:val="0052248B"/>
    <w:rsid w:val="005226B4"/>
    <w:rsid w:val="005227C3"/>
    <w:rsid w:val="00522C74"/>
    <w:rsid w:val="00522CB7"/>
    <w:rsid w:val="005230F3"/>
    <w:rsid w:val="00523154"/>
    <w:rsid w:val="005234EA"/>
    <w:rsid w:val="005237AF"/>
    <w:rsid w:val="0052390C"/>
    <w:rsid w:val="005239A5"/>
    <w:rsid w:val="005239B7"/>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B6B"/>
    <w:rsid w:val="00525C10"/>
    <w:rsid w:val="00525D3D"/>
    <w:rsid w:val="005262FA"/>
    <w:rsid w:val="00526345"/>
    <w:rsid w:val="0052672E"/>
    <w:rsid w:val="00526A0A"/>
    <w:rsid w:val="00526A10"/>
    <w:rsid w:val="00526B3A"/>
    <w:rsid w:val="00526FFE"/>
    <w:rsid w:val="0052708F"/>
    <w:rsid w:val="005270BF"/>
    <w:rsid w:val="00527F2D"/>
    <w:rsid w:val="00527F8F"/>
    <w:rsid w:val="00530014"/>
    <w:rsid w:val="005301C2"/>
    <w:rsid w:val="005303A6"/>
    <w:rsid w:val="005304CB"/>
    <w:rsid w:val="0053055D"/>
    <w:rsid w:val="00530707"/>
    <w:rsid w:val="005308C3"/>
    <w:rsid w:val="00530D3A"/>
    <w:rsid w:val="00530D64"/>
    <w:rsid w:val="00530F25"/>
    <w:rsid w:val="00530FF1"/>
    <w:rsid w:val="00531508"/>
    <w:rsid w:val="0053197B"/>
    <w:rsid w:val="00531A84"/>
    <w:rsid w:val="00531C94"/>
    <w:rsid w:val="00531F23"/>
    <w:rsid w:val="0053223B"/>
    <w:rsid w:val="00532818"/>
    <w:rsid w:val="00532A16"/>
    <w:rsid w:val="0053305C"/>
    <w:rsid w:val="00533175"/>
    <w:rsid w:val="00533940"/>
    <w:rsid w:val="00533A9F"/>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657E"/>
    <w:rsid w:val="005366D8"/>
    <w:rsid w:val="00536914"/>
    <w:rsid w:val="00537248"/>
    <w:rsid w:val="0053727B"/>
    <w:rsid w:val="005377E0"/>
    <w:rsid w:val="0053795B"/>
    <w:rsid w:val="00537A09"/>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2FB"/>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0F7"/>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1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EB9"/>
    <w:rsid w:val="005636A0"/>
    <w:rsid w:val="005637E0"/>
    <w:rsid w:val="00563D96"/>
    <w:rsid w:val="00563F1D"/>
    <w:rsid w:val="005641A9"/>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700CD"/>
    <w:rsid w:val="00570140"/>
    <w:rsid w:val="00570B24"/>
    <w:rsid w:val="00570B59"/>
    <w:rsid w:val="00570E24"/>
    <w:rsid w:val="00570E47"/>
    <w:rsid w:val="00570F1C"/>
    <w:rsid w:val="00571164"/>
    <w:rsid w:val="005711E2"/>
    <w:rsid w:val="0057140E"/>
    <w:rsid w:val="00571606"/>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A66"/>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EBB"/>
    <w:rsid w:val="00576F64"/>
    <w:rsid w:val="00576F76"/>
    <w:rsid w:val="00577014"/>
    <w:rsid w:val="005775BD"/>
    <w:rsid w:val="0057777C"/>
    <w:rsid w:val="005777FC"/>
    <w:rsid w:val="00577943"/>
    <w:rsid w:val="00577A21"/>
    <w:rsid w:val="00577B63"/>
    <w:rsid w:val="00580067"/>
    <w:rsid w:val="005800F2"/>
    <w:rsid w:val="0058012A"/>
    <w:rsid w:val="005806F1"/>
    <w:rsid w:val="00580820"/>
    <w:rsid w:val="00580AC7"/>
    <w:rsid w:val="00580AFD"/>
    <w:rsid w:val="00580EFF"/>
    <w:rsid w:val="005812D8"/>
    <w:rsid w:val="005813E6"/>
    <w:rsid w:val="0058199C"/>
    <w:rsid w:val="00582038"/>
    <w:rsid w:val="0058229E"/>
    <w:rsid w:val="0058289C"/>
    <w:rsid w:val="005828EE"/>
    <w:rsid w:val="00582ADB"/>
    <w:rsid w:val="00582B72"/>
    <w:rsid w:val="00582C23"/>
    <w:rsid w:val="00582DAD"/>
    <w:rsid w:val="00582FA8"/>
    <w:rsid w:val="005830F8"/>
    <w:rsid w:val="00583736"/>
    <w:rsid w:val="00583887"/>
    <w:rsid w:val="005838C1"/>
    <w:rsid w:val="00583991"/>
    <w:rsid w:val="00583AE5"/>
    <w:rsid w:val="00583DC0"/>
    <w:rsid w:val="00583E9B"/>
    <w:rsid w:val="00583F80"/>
    <w:rsid w:val="00584313"/>
    <w:rsid w:val="0058436D"/>
    <w:rsid w:val="00584A61"/>
    <w:rsid w:val="00584BBC"/>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404"/>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52A6"/>
    <w:rsid w:val="00595B89"/>
    <w:rsid w:val="00595F6D"/>
    <w:rsid w:val="005960C9"/>
    <w:rsid w:val="005962A3"/>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4FD"/>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FE1"/>
    <w:rsid w:val="005A605D"/>
    <w:rsid w:val="005A61B9"/>
    <w:rsid w:val="005A64A4"/>
    <w:rsid w:val="005A677E"/>
    <w:rsid w:val="005A6CA7"/>
    <w:rsid w:val="005A6FA3"/>
    <w:rsid w:val="005A6FD1"/>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D55"/>
    <w:rsid w:val="005B0FC3"/>
    <w:rsid w:val="005B16EF"/>
    <w:rsid w:val="005B1D29"/>
    <w:rsid w:val="005B1D83"/>
    <w:rsid w:val="005B1EB0"/>
    <w:rsid w:val="005B2027"/>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51B8"/>
    <w:rsid w:val="005B549A"/>
    <w:rsid w:val="005B5572"/>
    <w:rsid w:val="005B5960"/>
    <w:rsid w:val="005B5B02"/>
    <w:rsid w:val="005B5CA1"/>
    <w:rsid w:val="005B5EB8"/>
    <w:rsid w:val="005B60A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2D89"/>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1D4"/>
    <w:rsid w:val="005C627A"/>
    <w:rsid w:val="005C6302"/>
    <w:rsid w:val="005C6450"/>
    <w:rsid w:val="005C64D2"/>
    <w:rsid w:val="005C6526"/>
    <w:rsid w:val="005C659C"/>
    <w:rsid w:val="005C6640"/>
    <w:rsid w:val="005C6679"/>
    <w:rsid w:val="005C6AB4"/>
    <w:rsid w:val="005C7195"/>
    <w:rsid w:val="005C7489"/>
    <w:rsid w:val="005C7563"/>
    <w:rsid w:val="005C7570"/>
    <w:rsid w:val="005C7712"/>
    <w:rsid w:val="005C7763"/>
    <w:rsid w:val="005C7A22"/>
    <w:rsid w:val="005C7BF3"/>
    <w:rsid w:val="005C7BF8"/>
    <w:rsid w:val="005C7E78"/>
    <w:rsid w:val="005D0336"/>
    <w:rsid w:val="005D0959"/>
    <w:rsid w:val="005D0AF0"/>
    <w:rsid w:val="005D0B56"/>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EE9"/>
    <w:rsid w:val="005D6046"/>
    <w:rsid w:val="005D62D3"/>
    <w:rsid w:val="005D6492"/>
    <w:rsid w:val="005D66A4"/>
    <w:rsid w:val="005D6B1B"/>
    <w:rsid w:val="005D6B25"/>
    <w:rsid w:val="005D6B73"/>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625"/>
    <w:rsid w:val="005E4B54"/>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E05"/>
    <w:rsid w:val="00601F82"/>
    <w:rsid w:val="00602316"/>
    <w:rsid w:val="00602A2A"/>
    <w:rsid w:val="0060335B"/>
    <w:rsid w:val="00603939"/>
    <w:rsid w:val="00603CBA"/>
    <w:rsid w:val="00603D3E"/>
    <w:rsid w:val="006040C8"/>
    <w:rsid w:val="006042B5"/>
    <w:rsid w:val="0060447A"/>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786"/>
    <w:rsid w:val="00606867"/>
    <w:rsid w:val="006068E9"/>
    <w:rsid w:val="00607009"/>
    <w:rsid w:val="00607385"/>
    <w:rsid w:val="0060754E"/>
    <w:rsid w:val="006077C5"/>
    <w:rsid w:val="006077E8"/>
    <w:rsid w:val="00607836"/>
    <w:rsid w:val="00607BEE"/>
    <w:rsid w:val="00607D2E"/>
    <w:rsid w:val="00607E9B"/>
    <w:rsid w:val="00610231"/>
    <w:rsid w:val="00610438"/>
    <w:rsid w:val="00610485"/>
    <w:rsid w:val="006105E7"/>
    <w:rsid w:val="00610602"/>
    <w:rsid w:val="006106CC"/>
    <w:rsid w:val="00610723"/>
    <w:rsid w:val="0061097B"/>
    <w:rsid w:val="0061099C"/>
    <w:rsid w:val="006111E0"/>
    <w:rsid w:val="00611237"/>
    <w:rsid w:val="00611B56"/>
    <w:rsid w:val="00611DB2"/>
    <w:rsid w:val="00611DFD"/>
    <w:rsid w:val="0061201C"/>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8BE"/>
    <w:rsid w:val="0061494F"/>
    <w:rsid w:val="00614986"/>
    <w:rsid w:val="00614BE5"/>
    <w:rsid w:val="00614C31"/>
    <w:rsid w:val="00615B6A"/>
    <w:rsid w:val="00615EBF"/>
    <w:rsid w:val="00616502"/>
    <w:rsid w:val="006167F8"/>
    <w:rsid w:val="0061688C"/>
    <w:rsid w:val="0061696E"/>
    <w:rsid w:val="00616AF4"/>
    <w:rsid w:val="00616B24"/>
    <w:rsid w:val="00616C49"/>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238"/>
    <w:rsid w:val="006223DB"/>
    <w:rsid w:val="0062269D"/>
    <w:rsid w:val="006229E7"/>
    <w:rsid w:val="00623309"/>
    <w:rsid w:val="00623588"/>
    <w:rsid w:val="00623A27"/>
    <w:rsid w:val="00623B17"/>
    <w:rsid w:val="00623BAA"/>
    <w:rsid w:val="00623BBC"/>
    <w:rsid w:val="00623F83"/>
    <w:rsid w:val="0062405E"/>
    <w:rsid w:val="0062455F"/>
    <w:rsid w:val="006248E4"/>
    <w:rsid w:val="00624F68"/>
    <w:rsid w:val="00625040"/>
    <w:rsid w:val="00625ACD"/>
    <w:rsid w:val="00625C1B"/>
    <w:rsid w:val="00625F19"/>
    <w:rsid w:val="00625F33"/>
    <w:rsid w:val="00626369"/>
    <w:rsid w:val="006263E0"/>
    <w:rsid w:val="00626679"/>
    <w:rsid w:val="0062688A"/>
    <w:rsid w:val="00626F7E"/>
    <w:rsid w:val="00627042"/>
    <w:rsid w:val="006273C4"/>
    <w:rsid w:val="006275C2"/>
    <w:rsid w:val="00627939"/>
    <w:rsid w:val="00627975"/>
    <w:rsid w:val="00627D12"/>
    <w:rsid w:val="00627D5C"/>
    <w:rsid w:val="00627D77"/>
    <w:rsid w:val="00630249"/>
    <w:rsid w:val="006302F0"/>
    <w:rsid w:val="00630482"/>
    <w:rsid w:val="0063052A"/>
    <w:rsid w:val="00630A36"/>
    <w:rsid w:val="00630CAF"/>
    <w:rsid w:val="0063153E"/>
    <w:rsid w:val="006316BD"/>
    <w:rsid w:val="00631A32"/>
    <w:rsid w:val="00631A91"/>
    <w:rsid w:val="00631E57"/>
    <w:rsid w:val="00631FEA"/>
    <w:rsid w:val="00632123"/>
    <w:rsid w:val="006328DC"/>
    <w:rsid w:val="00632A67"/>
    <w:rsid w:val="00632CAA"/>
    <w:rsid w:val="00632FF0"/>
    <w:rsid w:val="006332F7"/>
    <w:rsid w:val="00633344"/>
    <w:rsid w:val="0063337F"/>
    <w:rsid w:val="0063381B"/>
    <w:rsid w:val="00633A08"/>
    <w:rsid w:val="00633AB1"/>
    <w:rsid w:val="00633C06"/>
    <w:rsid w:val="00633F1C"/>
    <w:rsid w:val="0063439B"/>
    <w:rsid w:val="0063503E"/>
    <w:rsid w:val="006350EE"/>
    <w:rsid w:val="00635176"/>
    <w:rsid w:val="0063520F"/>
    <w:rsid w:val="00635446"/>
    <w:rsid w:val="006355C0"/>
    <w:rsid w:val="00635774"/>
    <w:rsid w:val="0063594F"/>
    <w:rsid w:val="00635BA4"/>
    <w:rsid w:val="00635BC3"/>
    <w:rsid w:val="00635C2C"/>
    <w:rsid w:val="00635C53"/>
    <w:rsid w:val="00635CCB"/>
    <w:rsid w:val="00635CFC"/>
    <w:rsid w:val="00635D44"/>
    <w:rsid w:val="006362B6"/>
    <w:rsid w:val="00636612"/>
    <w:rsid w:val="0063793E"/>
    <w:rsid w:val="00637BCF"/>
    <w:rsid w:val="00637D77"/>
    <w:rsid w:val="00637F3F"/>
    <w:rsid w:val="00640C0D"/>
    <w:rsid w:val="00640D17"/>
    <w:rsid w:val="00640D86"/>
    <w:rsid w:val="00641078"/>
    <w:rsid w:val="0064128F"/>
    <w:rsid w:val="0064180D"/>
    <w:rsid w:val="0064182B"/>
    <w:rsid w:val="00641AA7"/>
    <w:rsid w:val="00641B9A"/>
    <w:rsid w:val="00641BFE"/>
    <w:rsid w:val="00641CFC"/>
    <w:rsid w:val="00641D7F"/>
    <w:rsid w:val="00641E64"/>
    <w:rsid w:val="00641EE7"/>
    <w:rsid w:val="00642475"/>
    <w:rsid w:val="00642A14"/>
    <w:rsid w:val="00642BE5"/>
    <w:rsid w:val="00642DE0"/>
    <w:rsid w:val="00642E9A"/>
    <w:rsid w:val="00643179"/>
    <w:rsid w:val="00643233"/>
    <w:rsid w:val="00643692"/>
    <w:rsid w:val="00643907"/>
    <w:rsid w:val="00643B87"/>
    <w:rsid w:val="00643BF3"/>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44A"/>
    <w:rsid w:val="00646680"/>
    <w:rsid w:val="0064699C"/>
    <w:rsid w:val="00646B49"/>
    <w:rsid w:val="00646B75"/>
    <w:rsid w:val="00646B9C"/>
    <w:rsid w:val="00646CCB"/>
    <w:rsid w:val="00646E73"/>
    <w:rsid w:val="00647183"/>
    <w:rsid w:val="0064737B"/>
    <w:rsid w:val="0064744D"/>
    <w:rsid w:val="006474B0"/>
    <w:rsid w:val="006474F4"/>
    <w:rsid w:val="00647620"/>
    <w:rsid w:val="00647837"/>
    <w:rsid w:val="0064793E"/>
    <w:rsid w:val="00647C8C"/>
    <w:rsid w:val="0065020A"/>
    <w:rsid w:val="00650515"/>
    <w:rsid w:val="00650549"/>
    <w:rsid w:val="006508E3"/>
    <w:rsid w:val="00650B44"/>
    <w:rsid w:val="00650B48"/>
    <w:rsid w:val="00650CAD"/>
    <w:rsid w:val="00650E14"/>
    <w:rsid w:val="00651667"/>
    <w:rsid w:val="00651DDE"/>
    <w:rsid w:val="00651E2B"/>
    <w:rsid w:val="00651E4A"/>
    <w:rsid w:val="0065232D"/>
    <w:rsid w:val="006523EA"/>
    <w:rsid w:val="00652434"/>
    <w:rsid w:val="006524D0"/>
    <w:rsid w:val="006526E2"/>
    <w:rsid w:val="0065270F"/>
    <w:rsid w:val="00652922"/>
    <w:rsid w:val="0065292F"/>
    <w:rsid w:val="00652BAF"/>
    <w:rsid w:val="00652E0A"/>
    <w:rsid w:val="00652FD2"/>
    <w:rsid w:val="00653445"/>
    <w:rsid w:val="006536F7"/>
    <w:rsid w:val="00653AD4"/>
    <w:rsid w:val="00653B3F"/>
    <w:rsid w:val="00653BCE"/>
    <w:rsid w:val="00653E20"/>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D6B"/>
    <w:rsid w:val="00673E94"/>
    <w:rsid w:val="00673F15"/>
    <w:rsid w:val="00674062"/>
    <w:rsid w:val="00674120"/>
    <w:rsid w:val="006744A9"/>
    <w:rsid w:val="00674705"/>
    <w:rsid w:val="006747A4"/>
    <w:rsid w:val="0067482A"/>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FA"/>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52"/>
    <w:rsid w:val="00680C87"/>
    <w:rsid w:val="00680D5C"/>
    <w:rsid w:val="00680D5D"/>
    <w:rsid w:val="00680E01"/>
    <w:rsid w:val="00680E32"/>
    <w:rsid w:val="006814BB"/>
    <w:rsid w:val="00681A17"/>
    <w:rsid w:val="00681BCB"/>
    <w:rsid w:val="00681BDD"/>
    <w:rsid w:val="00681EF6"/>
    <w:rsid w:val="006820C5"/>
    <w:rsid w:val="006822C6"/>
    <w:rsid w:val="00682728"/>
    <w:rsid w:val="00682892"/>
    <w:rsid w:val="00682943"/>
    <w:rsid w:val="0068299D"/>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EBC"/>
    <w:rsid w:val="00684FE7"/>
    <w:rsid w:val="00684FFE"/>
    <w:rsid w:val="00685345"/>
    <w:rsid w:val="00685384"/>
    <w:rsid w:val="006855AF"/>
    <w:rsid w:val="006855E7"/>
    <w:rsid w:val="00685CBA"/>
    <w:rsid w:val="00685CEE"/>
    <w:rsid w:val="00685EDD"/>
    <w:rsid w:val="00685FFB"/>
    <w:rsid w:val="006861F5"/>
    <w:rsid w:val="006861F7"/>
    <w:rsid w:val="00686203"/>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476"/>
    <w:rsid w:val="00692685"/>
    <w:rsid w:val="00692749"/>
    <w:rsid w:val="00692831"/>
    <w:rsid w:val="006928DC"/>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033"/>
    <w:rsid w:val="006962DA"/>
    <w:rsid w:val="006965E1"/>
    <w:rsid w:val="0069679A"/>
    <w:rsid w:val="00696E47"/>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31B"/>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1DA"/>
    <w:rsid w:val="006B2270"/>
    <w:rsid w:val="006B247D"/>
    <w:rsid w:val="006B282E"/>
    <w:rsid w:val="006B2A24"/>
    <w:rsid w:val="006B2C8F"/>
    <w:rsid w:val="006B2EB3"/>
    <w:rsid w:val="006B3144"/>
    <w:rsid w:val="006B31F4"/>
    <w:rsid w:val="006B3848"/>
    <w:rsid w:val="006B38D9"/>
    <w:rsid w:val="006B3BCF"/>
    <w:rsid w:val="006B3E64"/>
    <w:rsid w:val="006B3F19"/>
    <w:rsid w:val="006B4696"/>
    <w:rsid w:val="006B47F9"/>
    <w:rsid w:val="006B4F22"/>
    <w:rsid w:val="006B56A5"/>
    <w:rsid w:val="006B5AF5"/>
    <w:rsid w:val="006B5B2A"/>
    <w:rsid w:val="006B5BE5"/>
    <w:rsid w:val="006B5F38"/>
    <w:rsid w:val="006B6018"/>
    <w:rsid w:val="006B6104"/>
    <w:rsid w:val="006B646C"/>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D98"/>
    <w:rsid w:val="006C0E56"/>
    <w:rsid w:val="006C1046"/>
    <w:rsid w:val="006C133E"/>
    <w:rsid w:val="006C1460"/>
    <w:rsid w:val="006C18AC"/>
    <w:rsid w:val="006C1F4F"/>
    <w:rsid w:val="006C215C"/>
    <w:rsid w:val="006C26BB"/>
    <w:rsid w:val="006C281D"/>
    <w:rsid w:val="006C28D7"/>
    <w:rsid w:val="006C2B65"/>
    <w:rsid w:val="006C2CE0"/>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87F"/>
    <w:rsid w:val="006D7ABC"/>
    <w:rsid w:val="006D7EB2"/>
    <w:rsid w:val="006D7F39"/>
    <w:rsid w:val="006E0179"/>
    <w:rsid w:val="006E03A1"/>
    <w:rsid w:val="006E096C"/>
    <w:rsid w:val="006E0C71"/>
    <w:rsid w:val="006E0D9F"/>
    <w:rsid w:val="006E11A7"/>
    <w:rsid w:val="006E1251"/>
    <w:rsid w:val="006E130A"/>
    <w:rsid w:val="006E15A7"/>
    <w:rsid w:val="006E161D"/>
    <w:rsid w:val="006E17CC"/>
    <w:rsid w:val="006E17F2"/>
    <w:rsid w:val="006E1AA5"/>
    <w:rsid w:val="006E1D49"/>
    <w:rsid w:val="006E2074"/>
    <w:rsid w:val="006E209C"/>
    <w:rsid w:val="006E2201"/>
    <w:rsid w:val="006E2958"/>
    <w:rsid w:val="006E2CA3"/>
    <w:rsid w:val="006E2EB3"/>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15C"/>
    <w:rsid w:val="006F24DF"/>
    <w:rsid w:val="006F2891"/>
    <w:rsid w:val="006F295D"/>
    <w:rsid w:val="006F2999"/>
    <w:rsid w:val="006F2C2F"/>
    <w:rsid w:val="006F2CCF"/>
    <w:rsid w:val="006F2F0A"/>
    <w:rsid w:val="006F3348"/>
    <w:rsid w:val="006F3452"/>
    <w:rsid w:val="006F34F4"/>
    <w:rsid w:val="006F3BD9"/>
    <w:rsid w:val="006F3BEC"/>
    <w:rsid w:val="006F3DC3"/>
    <w:rsid w:val="006F3F1F"/>
    <w:rsid w:val="006F3FD5"/>
    <w:rsid w:val="006F445C"/>
    <w:rsid w:val="006F48D8"/>
    <w:rsid w:val="006F4B31"/>
    <w:rsid w:val="006F548A"/>
    <w:rsid w:val="006F5919"/>
    <w:rsid w:val="006F5973"/>
    <w:rsid w:val="006F5B83"/>
    <w:rsid w:val="006F5C93"/>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1241"/>
    <w:rsid w:val="007013CD"/>
    <w:rsid w:val="00701428"/>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3BF8"/>
    <w:rsid w:val="00704221"/>
    <w:rsid w:val="0070462B"/>
    <w:rsid w:val="007048A7"/>
    <w:rsid w:val="00704979"/>
    <w:rsid w:val="00704CD1"/>
    <w:rsid w:val="00704D6E"/>
    <w:rsid w:val="00704F45"/>
    <w:rsid w:val="00704FB0"/>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6140"/>
    <w:rsid w:val="00716203"/>
    <w:rsid w:val="00716346"/>
    <w:rsid w:val="0071634C"/>
    <w:rsid w:val="007166B0"/>
    <w:rsid w:val="00716907"/>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8E2"/>
    <w:rsid w:val="00727996"/>
    <w:rsid w:val="00727B35"/>
    <w:rsid w:val="00730030"/>
    <w:rsid w:val="007308BF"/>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9D1"/>
    <w:rsid w:val="00733BE5"/>
    <w:rsid w:val="007341C2"/>
    <w:rsid w:val="00734549"/>
    <w:rsid w:val="007345E1"/>
    <w:rsid w:val="007347F9"/>
    <w:rsid w:val="00734FCE"/>
    <w:rsid w:val="007355B5"/>
    <w:rsid w:val="007357ED"/>
    <w:rsid w:val="00735A76"/>
    <w:rsid w:val="00735B10"/>
    <w:rsid w:val="00735F04"/>
    <w:rsid w:val="007363AA"/>
    <w:rsid w:val="007364F0"/>
    <w:rsid w:val="00736584"/>
    <w:rsid w:val="00736B98"/>
    <w:rsid w:val="00736CA2"/>
    <w:rsid w:val="00736DD7"/>
    <w:rsid w:val="007376CF"/>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F1A"/>
    <w:rsid w:val="0075015B"/>
    <w:rsid w:val="00750756"/>
    <w:rsid w:val="00750968"/>
    <w:rsid w:val="007509FB"/>
    <w:rsid w:val="00750A50"/>
    <w:rsid w:val="00750BE5"/>
    <w:rsid w:val="00750C03"/>
    <w:rsid w:val="00750C58"/>
    <w:rsid w:val="00750E46"/>
    <w:rsid w:val="00750E72"/>
    <w:rsid w:val="007515B4"/>
    <w:rsid w:val="007515BF"/>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53F"/>
    <w:rsid w:val="007545C0"/>
    <w:rsid w:val="007549FD"/>
    <w:rsid w:val="00754A2D"/>
    <w:rsid w:val="007553FE"/>
    <w:rsid w:val="0075581D"/>
    <w:rsid w:val="0075590D"/>
    <w:rsid w:val="00755DBC"/>
    <w:rsid w:val="00755F41"/>
    <w:rsid w:val="00756075"/>
    <w:rsid w:val="00756313"/>
    <w:rsid w:val="007564A6"/>
    <w:rsid w:val="007566BF"/>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8DA"/>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54"/>
    <w:rsid w:val="00766DB2"/>
    <w:rsid w:val="00766F58"/>
    <w:rsid w:val="00766FC0"/>
    <w:rsid w:val="00767B23"/>
    <w:rsid w:val="00767C0A"/>
    <w:rsid w:val="00767C1E"/>
    <w:rsid w:val="00767D07"/>
    <w:rsid w:val="00770145"/>
    <w:rsid w:val="00770310"/>
    <w:rsid w:val="0077051F"/>
    <w:rsid w:val="00770738"/>
    <w:rsid w:val="0077073A"/>
    <w:rsid w:val="007707EE"/>
    <w:rsid w:val="0077089F"/>
    <w:rsid w:val="007709CC"/>
    <w:rsid w:val="00770A3A"/>
    <w:rsid w:val="00770A78"/>
    <w:rsid w:val="00771066"/>
    <w:rsid w:val="0077115A"/>
    <w:rsid w:val="007715C6"/>
    <w:rsid w:val="00771BEA"/>
    <w:rsid w:val="007720CE"/>
    <w:rsid w:val="0077214D"/>
    <w:rsid w:val="00772557"/>
    <w:rsid w:val="007725C7"/>
    <w:rsid w:val="0077280A"/>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0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CAB"/>
    <w:rsid w:val="00783E42"/>
    <w:rsid w:val="007840EF"/>
    <w:rsid w:val="00784299"/>
    <w:rsid w:val="00784734"/>
    <w:rsid w:val="0078483F"/>
    <w:rsid w:val="00784AD1"/>
    <w:rsid w:val="00785023"/>
    <w:rsid w:val="007851AF"/>
    <w:rsid w:val="007851B5"/>
    <w:rsid w:val="007857C1"/>
    <w:rsid w:val="00785810"/>
    <w:rsid w:val="00785836"/>
    <w:rsid w:val="00785857"/>
    <w:rsid w:val="00785BA8"/>
    <w:rsid w:val="00785DCC"/>
    <w:rsid w:val="007861E3"/>
    <w:rsid w:val="007863BD"/>
    <w:rsid w:val="0078674A"/>
    <w:rsid w:val="00786851"/>
    <w:rsid w:val="00786BBE"/>
    <w:rsid w:val="00786D18"/>
    <w:rsid w:val="00786EA1"/>
    <w:rsid w:val="007871EA"/>
    <w:rsid w:val="0078730B"/>
    <w:rsid w:val="00787418"/>
    <w:rsid w:val="0078748D"/>
    <w:rsid w:val="00787574"/>
    <w:rsid w:val="0078784A"/>
    <w:rsid w:val="007878FF"/>
    <w:rsid w:val="00787A21"/>
    <w:rsid w:val="00787A92"/>
    <w:rsid w:val="00787C26"/>
    <w:rsid w:val="00787D30"/>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D9"/>
    <w:rsid w:val="007912E8"/>
    <w:rsid w:val="00791366"/>
    <w:rsid w:val="007917A3"/>
    <w:rsid w:val="00791857"/>
    <w:rsid w:val="00791884"/>
    <w:rsid w:val="00791977"/>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0EA"/>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A7C"/>
    <w:rsid w:val="007A6B16"/>
    <w:rsid w:val="007A6C6F"/>
    <w:rsid w:val="007A6DC9"/>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E4C"/>
    <w:rsid w:val="007B10DC"/>
    <w:rsid w:val="007B13BD"/>
    <w:rsid w:val="007B1663"/>
    <w:rsid w:val="007B196C"/>
    <w:rsid w:val="007B1AB2"/>
    <w:rsid w:val="007B1F65"/>
    <w:rsid w:val="007B20E8"/>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679"/>
    <w:rsid w:val="007B4938"/>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0FEA"/>
    <w:rsid w:val="007C118C"/>
    <w:rsid w:val="007C12E4"/>
    <w:rsid w:val="007C145A"/>
    <w:rsid w:val="007C15FF"/>
    <w:rsid w:val="007C190F"/>
    <w:rsid w:val="007C1B71"/>
    <w:rsid w:val="007C1EAC"/>
    <w:rsid w:val="007C210E"/>
    <w:rsid w:val="007C2156"/>
    <w:rsid w:val="007C22CB"/>
    <w:rsid w:val="007C2676"/>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918"/>
    <w:rsid w:val="007C69C5"/>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1DC"/>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0F"/>
    <w:rsid w:val="007D69D5"/>
    <w:rsid w:val="007D69EF"/>
    <w:rsid w:val="007D6EE9"/>
    <w:rsid w:val="007D7298"/>
    <w:rsid w:val="007D7309"/>
    <w:rsid w:val="007D7453"/>
    <w:rsid w:val="007D79B6"/>
    <w:rsid w:val="007D7B27"/>
    <w:rsid w:val="007D7F37"/>
    <w:rsid w:val="007D7F7F"/>
    <w:rsid w:val="007E00C2"/>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3AF"/>
    <w:rsid w:val="007E4882"/>
    <w:rsid w:val="007E4988"/>
    <w:rsid w:val="007E4E7F"/>
    <w:rsid w:val="007E4FD3"/>
    <w:rsid w:val="007E54C8"/>
    <w:rsid w:val="007E57F4"/>
    <w:rsid w:val="007E59FA"/>
    <w:rsid w:val="007E5ACA"/>
    <w:rsid w:val="007E5B67"/>
    <w:rsid w:val="007E5D72"/>
    <w:rsid w:val="007E5DFA"/>
    <w:rsid w:val="007E60EE"/>
    <w:rsid w:val="007E634F"/>
    <w:rsid w:val="007E692A"/>
    <w:rsid w:val="007E6DFE"/>
    <w:rsid w:val="007E6EFA"/>
    <w:rsid w:val="007E6F1C"/>
    <w:rsid w:val="007E7112"/>
    <w:rsid w:val="007E715D"/>
    <w:rsid w:val="007E71D4"/>
    <w:rsid w:val="007E71E7"/>
    <w:rsid w:val="007E7290"/>
    <w:rsid w:val="007E72D0"/>
    <w:rsid w:val="007E7365"/>
    <w:rsid w:val="007E742F"/>
    <w:rsid w:val="007E7476"/>
    <w:rsid w:val="007E7522"/>
    <w:rsid w:val="007E7602"/>
    <w:rsid w:val="007E774E"/>
    <w:rsid w:val="007E794C"/>
    <w:rsid w:val="007E7ABA"/>
    <w:rsid w:val="007F0293"/>
    <w:rsid w:val="007F02AB"/>
    <w:rsid w:val="007F03E0"/>
    <w:rsid w:val="007F0631"/>
    <w:rsid w:val="007F081B"/>
    <w:rsid w:val="007F096D"/>
    <w:rsid w:val="007F0EB8"/>
    <w:rsid w:val="007F1086"/>
    <w:rsid w:val="007F1259"/>
    <w:rsid w:val="007F1876"/>
    <w:rsid w:val="007F1948"/>
    <w:rsid w:val="007F1B1D"/>
    <w:rsid w:val="007F2242"/>
    <w:rsid w:val="007F25CE"/>
    <w:rsid w:val="007F293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8A2"/>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935"/>
    <w:rsid w:val="008039EE"/>
    <w:rsid w:val="00803A34"/>
    <w:rsid w:val="00803EAB"/>
    <w:rsid w:val="0080407A"/>
    <w:rsid w:val="00804353"/>
    <w:rsid w:val="008046EA"/>
    <w:rsid w:val="00805141"/>
    <w:rsid w:val="00805606"/>
    <w:rsid w:val="008057BE"/>
    <w:rsid w:val="008057C0"/>
    <w:rsid w:val="00805823"/>
    <w:rsid w:val="0080589B"/>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601"/>
    <w:rsid w:val="00810925"/>
    <w:rsid w:val="0081097E"/>
    <w:rsid w:val="00810BCD"/>
    <w:rsid w:val="00810EBC"/>
    <w:rsid w:val="00810F0F"/>
    <w:rsid w:val="00810F15"/>
    <w:rsid w:val="0081104A"/>
    <w:rsid w:val="0081112F"/>
    <w:rsid w:val="00811157"/>
    <w:rsid w:val="008115EE"/>
    <w:rsid w:val="00811CB1"/>
    <w:rsid w:val="00811DCB"/>
    <w:rsid w:val="00811F5B"/>
    <w:rsid w:val="0081200F"/>
    <w:rsid w:val="008120AA"/>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5F10"/>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F45"/>
    <w:rsid w:val="00820089"/>
    <w:rsid w:val="008201C8"/>
    <w:rsid w:val="008206E4"/>
    <w:rsid w:val="00820E12"/>
    <w:rsid w:val="00820E23"/>
    <w:rsid w:val="00820E5E"/>
    <w:rsid w:val="00821455"/>
    <w:rsid w:val="0082187F"/>
    <w:rsid w:val="008218D0"/>
    <w:rsid w:val="00821A03"/>
    <w:rsid w:val="00821ADD"/>
    <w:rsid w:val="00821D18"/>
    <w:rsid w:val="00821E84"/>
    <w:rsid w:val="00821FCF"/>
    <w:rsid w:val="00821FE9"/>
    <w:rsid w:val="00822168"/>
    <w:rsid w:val="008224DC"/>
    <w:rsid w:val="0082254C"/>
    <w:rsid w:val="00822643"/>
    <w:rsid w:val="00822935"/>
    <w:rsid w:val="00822C0B"/>
    <w:rsid w:val="00822CAB"/>
    <w:rsid w:val="008231A4"/>
    <w:rsid w:val="00823261"/>
    <w:rsid w:val="008239DF"/>
    <w:rsid w:val="00823AD3"/>
    <w:rsid w:val="00823B69"/>
    <w:rsid w:val="00823E6F"/>
    <w:rsid w:val="008240A6"/>
    <w:rsid w:val="00824576"/>
    <w:rsid w:val="0082460E"/>
    <w:rsid w:val="008246A9"/>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358"/>
    <w:rsid w:val="00827546"/>
    <w:rsid w:val="00827555"/>
    <w:rsid w:val="00827648"/>
    <w:rsid w:val="008278AB"/>
    <w:rsid w:val="00827F18"/>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A7C"/>
    <w:rsid w:val="00833069"/>
    <w:rsid w:val="00833268"/>
    <w:rsid w:val="00833504"/>
    <w:rsid w:val="008336E5"/>
    <w:rsid w:val="008338EB"/>
    <w:rsid w:val="00834181"/>
    <w:rsid w:val="00834443"/>
    <w:rsid w:val="008346E4"/>
    <w:rsid w:val="00834816"/>
    <w:rsid w:val="00834B48"/>
    <w:rsid w:val="00834B6E"/>
    <w:rsid w:val="00834B99"/>
    <w:rsid w:val="00834E88"/>
    <w:rsid w:val="00835318"/>
    <w:rsid w:val="00835576"/>
    <w:rsid w:val="00835617"/>
    <w:rsid w:val="0083570C"/>
    <w:rsid w:val="00835F72"/>
    <w:rsid w:val="00836518"/>
    <w:rsid w:val="008368DD"/>
    <w:rsid w:val="0083690D"/>
    <w:rsid w:val="00836973"/>
    <w:rsid w:val="0083697F"/>
    <w:rsid w:val="00836B86"/>
    <w:rsid w:val="008370D0"/>
    <w:rsid w:val="00837601"/>
    <w:rsid w:val="008377B5"/>
    <w:rsid w:val="008377FC"/>
    <w:rsid w:val="0083781A"/>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B96"/>
    <w:rsid w:val="00843F95"/>
    <w:rsid w:val="0084408B"/>
    <w:rsid w:val="008441C4"/>
    <w:rsid w:val="00844287"/>
    <w:rsid w:val="008443C0"/>
    <w:rsid w:val="00844559"/>
    <w:rsid w:val="00844639"/>
    <w:rsid w:val="00844730"/>
    <w:rsid w:val="00844A46"/>
    <w:rsid w:val="00844BA9"/>
    <w:rsid w:val="00844D67"/>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04"/>
    <w:rsid w:val="00854131"/>
    <w:rsid w:val="0085414B"/>
    <w:rsid w:val="0085416B"/>
    <w:rsid w:val="008542F8"/>
    <w:rsid w:val="008545ED"/>
    <w:rsid w:val="00854AE0"/>
    <w:rsid w:val="00854B3C"/>
    <w:rsid w:val="00854E3F"/>
    <w:rsid w:val="00854EF0"/>
    <w:rsid w:val="00854FE7"/>
    <w:rsid w:val="00855520"/>
    <w:rsid w:val="00855641"/>
    <w:rsid w:val="00855982"/>
    <w:rsid w:val="00855C85"/>
    <w:rsid w:val="008561A6"/>
    <w:rsid w:val="00856501"/>
    <w:rsid w:val="0085687D"/>
    <w:rsid w:val="00856A4F"/>
    <w:rsid w:val="00856C7B"/>
    <w:rsid w:val="00857512"/>
    <w:rsid w:val="00857558"/>
    <w:rsid w:val="00857595"/>
    <w:rsid w:val="008579FB"/>
    <w:rsid w:val="00857BA2"/>
    <w:rsid w:val="00857D5E"/>
    <w:rsid w:val="00860311"/>
    <w:rsid w:val="008603AA"/>
    <w:rsid w:val="00860457"/>
    <w:rsid w:val="008605FE"/>
    <w:rsid w:val="00860629"/>
    <w:rsid w:val="0086081C"/>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86A"/>
    <w:rsid w:val="00877E3F"/>
    <w:rsid w:val="00877F9B"/>
    <w:rsid w:val="008800C9"/>
    <w:rsid w:val="008807FA"/>
    <w:rsid w:val="008808BC"/>
    <w:rsid w:val="00880D9D"/>
    <w:rsid w:val="00880F56"/>
    <w:rsid w:val="00880F69"/>
    <w:rsid w:val="008810C8"/>
    <w:rsid w:val="008811E3"/>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E6"/>
    <w:rsid w:val="00886C89"/>
    <w:rsid w:val="00886D18"/>
    <w:rsid w:val="008874EB"/>
    <w:rsid w:val="00887759"/>
    <w:rsid w:val="0088779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502"/>
    <w:rsid w:val="00892530"/>
    <w:rsid w:val="0089259D"/>
    <w:rsid w:val="00892693"/>
    <w:rsid w:val="00892F00"/>
    <w:rsid w:val="0089306E"/>
    <w:rsid w:val="008930AE"/>
    <w:rsid w:val="0089318C"/>
    <w:rsid w:val="00893222"/>
    <w:rsid w:val="0089368E"/>
    <w:rsid w:val="00893BB1"/>
    <w:rsid w:val="00893C5E"/>
    <w:rsid w:val="00893C64"/>
    <w:rsid w:val="00893DC6"/>
    <w:rsid w:val="00893FD3"/>
    <w:rsid w:val="00894034"/>
    <w:rsid w:val="00894063"/>
    <w:rsid w:val="008940BF"/>
    <w:rsid w:val="00894260"/>
    <w:rsid w:val="00894313"/>
    <w:rsid w:val="00894406"/>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CD0"/>
    <w:rsid w:val="00897F29"/>
    <w:rsid w:val="008A0400"/>
    <w:rsid w:val="008A0E54"/>
    <w:rsid w:val="008A11FD"/>
    <w:rsid w:val="008A144A"/>
    <w:rsid w:val="008A14E1"/>
    <w:rsid w:val="008A15EB"/>
    <w:rsid w:val="008A19DD"/>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5B"/>
    <w:rsid w:val="008A43D6"/>
    <w:rsid w:val="008A4741"/>
    <w:rsid w:val="008A48C2"/>
    <w:rsid w:val="008A4FC3"/>
    <w:rsid w:val="008A50B3"/>
    <w:rsid w:val="008A522D"/>
    <w:rsid w:val="008A5388"/>
    <w:rsid w:val="008A541B"/>
    <w:rsid w:val="008A5921"/>
    <w:rsid w:val="008A5B26"/>
    <w:rsid w:val="008A5CBE"/>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3FB"/>
    <w:rsid w:val="008C44FE"/>
    <w:rsid w:val="008C477A"/>
    <w:rsid w:val="008C487D"/>
    <w:rsid w:val="008C4888"/>
    <w:rsid w:val="008C4914"/>
    <w:rsid w:val="008C492A"/>
    <w:rsid w:val="008C4C74"/>
    <w:rsid w:val="008C4DDC"/>
    <w:rsid w:val="008C5141"/>
    <w:rsid w:val="008C5306"/>
    <w:rsid w:val="008C5433"/>
    <w:rsid w:val="008C6B40"/>
    <w:rsid w:val="008C6C65"/>
    <w:rsid w:val="008C6CD5"/>
    <w:rsid w:val="008C752A"/>
    <w:rsid w:val="008C772A"/>
    <w:rsid w:val="008C781D"/>
    <w:rsid w:val="008D0428"/>
    <w:rsid w:val="008D0621"/>
    <w:rsid w:val="008D064C"/>
    <w:rsid w:val="008D075B"/>
    <w:rsid w:val="008D0ACC"/>
    <w:rsid w:val="008D0D42"/>
    <w:rsid w:val="008D1BC9"/>
    <w:rsid w:val="008D1FC9"/>
    <w:rsid w:val="008D2198"/>
    <w:rsid w:val="008D2589"/>
    <w:rsid w:val="008D2883"/>
    <w:rsid w:val="008D28AD"/>
    <w:rsid w:val="008D2B6D"/>
    <w:rsid w:val="008D2C94"/>
    <w:rsid w:val="008D2D61"/>
    <w:rsid w:val="008D341E"/>
    <w:rsid w:val="008D37EE"/>
    <w:rsid w:val="008D3A90"/>
    <w:rsid w:val="008D3BDB"/>
    <w:rsid w:val="008D3D6D"/>
    <w:rsid w:val="008D4B3C"/>
    <w:rsid w:val="008D4E00"/>
    <w:rsid w:val="008D4ECE"/>
    <w:rsid w:val="008D4F2B"/>
    <w:rsid w:val="008D53B8"/>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1A"/>
    <w:rsid w:val="008E0AD1"/>
    <w:rsid w:val="008E0CAD"/>
    <w:rsid w:val="008E0CED"/>
    <w:rsid w:val="008E0D41"/>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2CD"/>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77D"/>
    <w:rsid w:val="008F3855"/>
    <w:rsid w:val="008F39FB"/>
    <w:rsid w:val="008F3F97"/>
    <w:rsid w:val="008F40CF"/>
    <w:rsid w:val="008F4481"/>
    <w:rsid w:val="008F4C74"/>
    <w:rsid w:val="008F4DA1"/>
    <w:rsid w:val="008F4E15"/>
    <w:rsid w:val="008F4F5D"/>
    <w:rsid w:val="008F59B7"/>
    <w:rsid w:val="008F5B1A"/>
    <w:rsid w:val="008F5C86"/>
    <w:rsid w:val="008F5DE1"/>
    <w:rsid w:val="008F5FB7"/>
    <w:rsid w:val="008F65CA"/>
    <w:rsid w:val="008F6759"/>
    <w:rsid w:val="008F68EA"/>
    <w:rsid w:val="008F6ACC"/>
    <w:rsid w:val="008F709A"/>
    <w:rsid w:val="008F70AD"/>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3A0"/>
    <w:rsid w:val="00904698"/>
    <w:rsid w:val="009046DD"/>
    <w:rsid w:val="00904D06"/>
    <w:rsid w:val="00904E6F"/>
    <w:rsid w:val="009050CA"/>
    <w:rsid w:val="009052C0"/>
    <w:rsid w:val="0090546D"/>
    <w:rsid w:val="00905D2F"/>
    <w:rsid w:val="00905FD6"/>
    <w:rsid w:val="009060D2"/>
    <w:rsid w:val="009060F2"/>
    <w:rsid w:val="0090637C"/>
    <w:rsid w:val="009064BA"/>
    <w:rsid w:val="009064C0"/>
    <w:rsid w:val="009065F3"/>
    <w:rsid w:val="009069E2"/>
    <w:rsid w:val="00906AF1"/>
    <w:rsid w:val="00906B62"/>
    <w:rsid w:val="00906C9A"/>
    <w:rsid w:val="00906FD1"/>
    <w:rsid w:val="00907192"/>
    <w:rsid w:val="00907423"/>
    <w:rsid w:val="00907618"/>
    <w:rsid w:val="00907750"/>
    <w:rsid w:val="009079B3"/>
    <w:rsid w:val="00907B49"/>
    <w:rsid w:val="00907D16"/>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37"/>
    <w:rsid w:val="009150FE"/>
    <w:rsid w:val="009154EA"/>
    <w:rsid w:val="00915508"/>
    <w:rsid w:val="00915585"/>
    <w:rsid w:val="0091558A"/>
    <w:rsid w:val="00915682"/>
    <w:rsid w:val="009156D1"/>
    <w:rsid w:val="0091579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0E67"/>
    <w:rsid w:val="00931225"/>
    <w:rsid w:val="0093193E"/>
    <w:rsid w:val="00931C3E"/>
    <w:rsid w:val="00931F9A"/>
    <w:rsid w:val="00931FE4"/>
    <w:rsid w:val="009320A7"/>
    <w:rsid w:val="00932341"/>
    <w:rsid w:val="00932914"/>
    <w:rsid w:val="009329EC"/>
    <w:rsid w:val="00932F26"/>
    <w:rsid w:val="00933097"/>
    <w:rsid w:val="0093334A"/>
    <w:rsid w:val="009333C6"/>
    <w:rsid w:val="009338A6"/>
    <w:rsid w:val="00933B1E"/>
    <w:rsid w:val="00933CF6"/>
    <w:rsid w:val="0093429E"/>
    <w:rsid w:val="00934464"/>
    <w:rsid w:val="00934530"/>
    <w:rsid w:val="0093456C"/>
    <w:rsid w:val="00934573"/>
    <w:rsid w:val="0093468C"/>
    <w:rsid w:val="009347AE"/>
    <w:rsid w:val="0093563E"/>
    <w:rsid w:val="00935ABC"/>
    <w:rsid w:val="00935C04"/>
    <w:rsid w:val="00935C8D"/>
    <w:rsid w:val="00936033"/>
    <w:rsid w:val="009361C4"/>
    <w:rsid w:val="00936ABA"/>
    <w:rsid w:val="00936CBE"/>
    <w:rsid w:val="00936D40"/>
    <w:rsid w:val="00936D97"/>
    <w:rsid w:val="009372E6"/>
    <w:rsid w:val="0093778F"/>
    <w:rsid w:val="009378D0"/>
    <w:rsid w:val="00937A52"/>
    <w:rsid w:val="0094018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1E62"/>
    <w:rsid w:val="0094276B"/>
    <w:rsid w:val="00942960"/>
    <w:rsid w:val="00942AB8"/>
    <w:rsid w:val="00942D7C"/>
    <w:rsid w:val="009431BF"/>
    <w:rsid w:val="00943404"/>
    <w:rsid w:val="009434A3"/>
    <w:rsid w:val="009438B4"/>
    <w:rsid w:val="0094399F"/>
    <w:rsid w:val="00943A8C"/>
    <w:rsid w:val="00943D98"/>
    <w:rsid w:val="00943E44"/>
    <w:rsid w:val="00944184"/>
    <w:rsid w:val="0094494F"/>
    <w:rsid w:val="00944AE1"/>
    <w:rsid w:val="00944C1B"/>
    <w:rsid w:val="00944E8B"/>
    <w:rsid w:val="00945016"/>
    <w:rsid w:val="009451A6"/>
    <w:rsid w:val="00945245"/>
    <w:rsid w:val="0094563D"/>
    <w:rsid w:val="009457B9"/>
    <w:rsid w:val="0094596A"/>
    <w:rsid w:val="009459BC"/>
    <w:rsid w:val="009459CE"/>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0E"/>
    <w:rsid w:val="00951515"/>
    <w:rsid w:val="00951707"/>
    <w:rsid w:val="009518C4"/>
    <w:rsid w:val="00951BD7"/>
    <w:rsid w:val="00951CB1"/>
    <w:rsid w:val="00951EE9"/>
    <w:rsid w:val="0095244E"/>
    <w:rsid w:val="009524AA"/>
    <w:rsid w:val="00952615"/>
    <w:rsid w:val="00952EEE"/>
    <w:rsid w:val="00953142"/>
    <w:rsid w:val="0095324C"/>
    <w:rsid w:val="0095351B"/>
    <w:rsid w:val="009536EF"/>
    <w:rsid w:val="009538B7"/>
    <w:rsid w:val="00953F53"/>
    <w:rsid w:val="0095416E"/>
    <w:rsid w:val="009544C1"/>
    <w:rsid w:val="00954804"/>
    <w:rsid w:val="0095524C"/>
    <w:rsid w:val="0095562B"/>
    <w:rsid w:val="00955674"/>
    <w:rsid w:val="00955715"/>
    <w:rsid w:val="00955760"/>
    <w:rsid w:val="009559E2"/>
    <w:rsid w:val="00955AA1"/>
    <w:rsid w:val="00955CA3"/>
    <w:rsid w:val="00955DE5"/>
    <w:rsid w:val="0095611E"/>
    <w:rsid w:val="0095647D"/>
    <w:rsid w:val="00956802"/>
    <w:rsid w:val="0095686E"/>
    <w:rsid w:val="00956A2C"/>
    <w:rsid w:val="00956AE6"/>
    <w:rsid w:val="00956D29"/>
    <w:rsid w:val="00956F81"/>
    <w:rsid w:val="00956FE1"/>
    <w:rsid w:val="009572A7"/>
    <w:rsid w:val="009572E4"/>
    <w:rsid w:val="00957605"/>
    <w:rsid w:val="00957699"/>
    <w:rsid w:val="009578BC"/>
    <w:rsid w:val="009578CF"/>
    <w:rsid w:val="009578ED"/>
    <w:rsid w:val="00957D73"/>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B37"/>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7F"/>
    <w:rsid w:val="00972DB4"/>
    <w:rsid w:val="00972F09"/>
    <w:rsid w:val="00973028"/>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5C8"/>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F1"/>
    <w:rsid w:val="00997BFC"/>
    <w:rsid w:val="009A00BC"/>
    <w:rsid w:val="009A01EC"/>
    <w:rsid w:val="009A027E"/>
    <w:rsid w:val="009A0402"/>
    <w:rsid w:val="009A055C"/>
    <w:rsid w:val="009A064C"/>
    <w:rsid w:val="009A0D26"/>
    <w:rsid w:val="009A0DD3"/>
    <w:rsid w:val="009A1263"/>
    <w:rsid w:val="009A1DD4"/>
    <w:rsid w:val="009A2017"/>
    <w:rsid w:val="009A214F"/>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913"/>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CB"/>
    <w:rsid w:val="009B3E5F"/>
    <w:rsid w:val="009B3F69"/>
    <w:rsid w:val="009B453C"/>
    <w:rsid w:val="009B455A"/>
    <w:rsid w:val="009B47B6"/>
    <w:rsid w:val="009B4C4B"/>
    <w:rsid w:val="009B5011"/>
    <w:rsid w:val="009B5273"/>
    <w:rsid w:val="009B5301"/>
    <w:rsid w:val="009B544A"/>
    <w:rsid w:val="009B554D"/>
    <w:rsid w:val="009B55E1"/>
    <w:rsid w:val="009B5AC6"/>
    <w:rsid w:val="009B5E10"/>
    <w:rsid w:val="009B60D3"/>
    <w:rsid w:val="009B62AE"/>
    <w:rsid w:val="009B6337"/>
    <w:rsid w:val="009B646F"/>
    <w:rsid w:val="009B651A"/>
    <w:rsid w:val="009B69AD"/>
    <w:rsid w:val="009B6A81"/>
    <w:rsid w:val="009B6E5D"/>
    <w:rsid w:val="009B76F8"/>
    <w:rsid w:val="009B777D"/>
    <w:rsid w:val="009B7886"/>
    <w:rsid w:val="009B79A0"/>
    <w:rsid w:val="009B7C7D"/>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EBB"/>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B11"/>
    <w:rsid w:val="009C7FEF"/>
    <w:rsid w:val="009D00B3"/>
    <w:rsid w:val="009D04C8"/>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70"/>
    <w:rsid w:val="009D23D3"/>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F48"/>
    <w:rsid w:val="009E1FFF"/>
    <w:rsid w:val="009E2888"/>
    <w:rsid w:val="009E2A59"/>
    <w:rsid w:val="009E2B7A"/>
    <w:rsid w:val="009E2F09"/>
    <w:rsid w:val="009E2F44"/>
    <w:rsid w:val="009E3238"/>
    <w:rsid w:val="009E3266"/>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26D"/>
    <w:rsid w:val="009F43E1"/>
    <w:rsid w:val="009F46EF"/>
    <w:rsid w:val="009F4888"/>
    <w:rsid w:val="009F49F9"/>
    <w:rsid w:val="009F4CE6"/>
    <w:rsid w:val="009F4FB0"/>
    <w:rsid w:val="009F58E2"/>
    <w:rsid w:val="009F59D9"/>
    <w:rsid w:val="009F5BF9"/>
    <w:rsid w:val="009F5C47"/>
    <w:rsid w:val="009F5D4F"/>
    <w:rsid w:val="009F5DD3"/>
    <w:rsid w:val="009F6352"/>
    <w:rsid w:val="009F64E1"/>
    <w:rsid w:val="009F6EFA"/>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157"/>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4FF"/>
    <w:rsid w:val="00A0586A"/>
    <w:rsid w:val="00A05926"/>
    <w:rsid w:val="00A05A26"/>
    <w:rsid w:val="00A063B2"/>
    <w:rsid w:val="00A06754"/>
    <w:rsid w:val="00A067D4"/>
    <w:rsid w:val="00A068C9"/>
    <w:rsid w:val="00A06921"/>
    <w:rsid w:val="00A06984"/>
    <w:rsid w:val="00A06A70"/>
    <w:rsid w:val="00A06B87"/>
    <w:rsid w:val="00A06D49"/>
    <w:rsid w:val="00A070E7"/>
    <w:rsid w:val="00A0722B"/>
    <w:rsid w:val="00A0764D"/>
    <w:rsid w:val="00A077FD"/>
    <w:rsid w:val="00A07E07"/>
    <w:rsid w:val="00A1004A"/>
    <w:rsid w:val="00A101A0"/>
    <w:rsid w:val="00A102C6"/>
    <w:rsid w:val="00A10304"/>
    <w:rsid w:val="00A10637"/>
    <w:rsid w:val="00A107E1"/>
    <w:rsid w:val="00A108E6"/>
    <w:rsid w:val="00A10CE7"/>
    <w:rsid w:val="00A10DAB"/>
    <w:rsid w:val="00A11299"/>
    <w:rsid w:val="00A119AA"/>
    <w:rsid w:val="00A11A30"/>
    <w:rsid w:val="00A11A37"/>
    <w:rsid w:val="00A11ACE"/>
    <w:rsid w:val="00A11B24"/>
    <w:rsid w:val="00A11E9C"/>
    <w:rsid w:val="00A11EDC"/>
    <w:rsid w:val="00A121A0"/>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F03"/>
    <w:rsid w:val="00A147AD"/>
    <w:rsid w:val="00A14BCD"/>
    <w:rsid w:val="00A15241"/>
    <w:rsid w:val="00A1532F"/>
    <w:rsid w:val="00A153CB"/>
    <w:rsid w:val="00A1567F"/>
    <w:rsid w:val="00A157A7"/>
    <w:rsid w:val="00A15803"/>
    <w:rsid w:val="00A15CC6"/>
    <w:rsid w:val="00A16123"/>
    <w:rsid w:val="00A16821"/>
    <w:rsid w:val="00A16A61"/>
    <w:rsid w:val="00A16B41"/>
    <w:rsid w:val="00A16CED"/>
    <w:rsid w:val="00A16DD9"/>
    <w:rsid w:val="00A16E65"/>
    <w:rsid w:val="00A16EAC"/>
    <w:rsid w:val="00A17201"/>
    <w:rsid w:val="00A1721D"/>
    <w:rsid w:val="00A172BB"/>
    <w:rsid w:val="00A17652"/>
    <w:rsid w:val="00A17670"/>
    <w:rsid w:val="00A178DA"/>
    <w:rsid w:val="00A17918"/>
    <w:rsid w:val="00A17D45"/>
    <w:rsid w:val="00A20154"/>
    <w:rsid w:val="00A201D0"/>
    <w:rsid w:val="00A202A9"/>
    <w:rsid w:val="00A2080F"/>
    <w:rsid w:val="00A20810"/>
    <w:rsid w:val="00A20A36"/>
    <w:rsid w:val="00A20E77"/>
    <w:rsid w:val="00A20ECB"/>
    <w:rsid w:val="00A21491"/>
    <w:rsid w:val="00A2153E"/>
    <w:rsid w:val="00A215A5"/>
    <w:rsid w:val="00A223D7"/>
    <w:rsid w:val="00A2241F"/>
    <w:rsid w:val="00A22442"/>
    <w:rsid w:val="00A2249E"/>
    <w:rsid w:val="00A2251D"/>
    <w:rsid w:val="00A225E4"/>
    <w:rsid w:val="00A22CA0"/>
    <w:rsid w:val="00A233D3"/>
    <w:rsid w:val="00A23601"/>
    <w:rsid w:val="00A236BA"/>
    <w:rsid w:val="00A239FB"/>
    <w:rsid w:val="00A23E3B"/>
    <w:rsid w:val="00A23F6B"/>
    <w:rsid w:val="00A240D4"/>
    <w:rsid w:val="00A24C2F"/>
    <w:rsid w:val="00A24C3A"/>
    <w:rsid w:val="00A24D2B"/>
    <w:rsid w:val="00A24F4A"/>
    <w:rsid w:val="00A253E1"/>
    <w:rsid w:val="00A253F0"/>
    <w:rsid w:val="00A25458"/>
    <w:rsid w:val="00A254A8"/>
    <w:rsid w:val="00A254EF"/>
    <w:rsid w:val="00A256A0"/>
    <w:rsid w:val="00A258CE"/>
    <w:rsid w:val="00A25DB5"/>
    <w:rsid w:val="00A25EE3"/>
    <w:rsid w:val="00A261BE"/>
    <w:rsid w:val="00A2635C"/>
    <w:rsid w:val="00A2640D"/>
    <w:rsid w:val="00A26634"/>
    <w:rsid w:val="00A2669F"/>
    <w:rsid w:val="00A26BBB"/>
    <w:rsid w:val="00A27165"/>
    <w:rsid w:val="00A273DD"/>
    <w:rsid w:val="00A2747F"/>
    <w:rsid w:val="00A27965"/>
    <w:rsid w:val="00A27A99"/>
    <w:rsid w:val="00A27CA1"/>
    <w:rsid w:val="00A27D06"/>
    <w:rsid w:val="00A27D7D"/>
    <w:rsid w:val="00A31567"/>
    <w:rsid w:val="00A31891"/>
    <w:rsid w:val="00A31A6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3AC"/>
    <w:rsid w:val="00A344AD"/>
    <w:rsid w:val="00A34764"/>
    <w:rsid w:val="00A34873"/>
    <w:rsid w:val="00A34B8B"/>
    <w:rsid w:val="00A350C9"/>
    <w:rsid w:val="00A354CF"/>
    <w:rsid w:val="00A35887"/>
    <w:rsid w:val="00A35C8E"/>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1CA8"/>
    <w:rsid w:val="00A42017"/>
    <w:rsid w:val="00A42103"/>
    <w:rsid w:val="00A4258D"/>
    <w:rsid w:val="00A42919"/>
    <w:rsid w:val="00A429B1"/>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E71"/>
    <w:rsid w:val="00A50FA1"/>
    <w:rsid w:val="00A51031"/>
    <w:rsid w:val="00A510DE"/>
    <w:rsid w:val="00A51411"/>
    <w:rsid w:val="00A518BC"/>
    <w:rsid w:val="00A51A28"/>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150"/>
    <w:rsid w:val="00A543AD"/>
    <w:rsid w:val="00A5493C"/>
    <w:rsid w:val="00A54F7E"/>
    <w:rsid w:val="00A55134"/>
    <w:rsid w:val="00A551FB"/>
    <w:rsid w:val="00A55324"/>
    <w:rsid w:val="00A55705"/>
    <w:rsid w:val="00A558DA"/>
    <w:rsid w:val="00A55BA5"/>
    <w:rsid w:val="00A55F25"/>
    <w:rsid w:val="00A55F48"/>
    <w:rsid w:val="00A56099"/>
    <w:rsid w:val="00A5622C"/>
    <w:rsid w:val="00A566D0"/>
    <w:rsid w:val="00A56716"/>
    <w:rsid w:val="00A56783"/>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368"/>
    <w:rsid w:val="00A61CA7"/>
    <w:rsid w:val="00A61CFC"/>
    <w:rsid w:val="00A61D44"/>
    <w:rsid w:val="00A61DF6"/>
    <w:rsid w:val="00A61EE7"/>
    <w:rsid w:val="00A61F4E"/>
    <w:rsid w:val="00A61F61"/>
    <w:rsid w:val="00A62048"/>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60D0"/>
    <w:rsid w:val="00A66133"/>
    <w:rsid w:val="00A66689"/>
    <w:rsid w:val="00A6691E"/>
    <w:rsid w:val="00A66D13"/>
    <w:rsid w:val="00A66F26"/>
    <w:rsid w:val="00A66FA6"/>
    <w:rsid w:val="00A67065"/>
    <w:rsid w:val="00A67082"/>
    <w:rsid w:val="00A671E4"/>
    <w:rsid w:val="00A67278"/>
    <w:rsid w:val="00A672E4"/>
    <w:rsid w:val="00A6758C"/>
    <w:rsid w:val="00A6766B"/>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898"/>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44F"/>
    <w:rsid w:val="00A816F0"/>
    <w:rsid w:val="00A81905"/>
    <w:rsid w:val="00A819CC"/>
    <w:rsid w:val="00A81B65"/>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4EF7"/>
    <w:rsid w:val="00A853D9"/>
    <w:rsid w:val="00A853DC"/>
    <w:rsid w:val="00A85775"/>
    <w:rsid w:val="00A858CA"/>
    <w:rsid w:val="00A859A3"/>
    <w:rsid w:val="00A85CCD"/>
    <w:rsid w:val="00A85CED"/>
    <w:rsid w:val="00A85E2A"/>
    <w:rsid w:val="00A85E9F"/>
    <w:rsid w:val="00A8627D"/>
    <w:rsid w:val="00A862CF"/>
    <w:rsid w:val="00A86692"/>
    <w:rsid w:val="00A86A4C"/>
    <w:rsid w:val="00A86C06"/>
    <w:rsid w:val="00A86C48"/>
    <w:rsid w:val="00A86E37"/>
    <w:rsid w:val="00A86E5C"/>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4B"/>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FC1"/>
    <w:rsid w:val="00A96049"/>
    <w:rsid w:val="00A961A3"/>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0"/>
    <w:rsid w:val="00AA0E8E"/>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19C"/>
    <w:rsid w:val="00AA542A"/>
    <w:rsid w:val="00AA5D24"/>
    <w:rsid w:val="00AA5ECB"/>
    <w:rsid w:val="00AA5F63"/>
    <w:rsid w:val="00AA5FCA"/>
    <w:rsid w:val="00AA601C"/>
    <w:rsid w:val="00AA61B2"/>
    <w:rsid w:val="00AA63F5"/>
    <w:rsid w:val="00AA67BA"/>
    <w:rsid w:val="00AA6A03"/>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2E01"/>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3B8"/>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BAD"/>
    <w:rsid w:val="00AD5F3D"/>
    <w:rsid w:val="00AD61FD"/>
    <w:rsid w:val="00AD6646"/>
    <w:rsid w:val="00AD67C6"/>
    <w:rsid w:val="00AD6BE3"/>
    <w:rsid w:val="00AD6FCE"/>
    <w:rsid w:val="00AD7032"/>
    <w:rsid w:val="00AD70AE"/>
    <w:rsid w:val="00AD7547"/>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9A2"/>
    <w:rsid w:val="00AE1A93"/>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907"/>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0D85"/>
    <w:rsid w:val="00AF15C7"/>
    <w:rsid w:val="00AF1F71"/>
    <w:rsid w:val="00AF2D8B"/>
    <w:rsid w:val="00AF3770"/>
    <w:rsid w:val="00AF382D"/>
    <w:rsid w:val="00AF3894"/>
    <w:rsid w:val="00AF38AE"/>
    <w:rsid w:val="00AF3DC1"/>
    <w:rsid w:val="00AF3F6A"/>
    <w:rsid w:val="00AF4347"/>
    <w:rsid w:val="00AF44F6"/>
    <w:rsid w:val="00AF4620"/>
    <w:rsid w:val="00AF47AA"/>
    <w:rsid w:val="00AF47F7"/>
    <w:rsid w:val="00AF4C9E"/>
    <w:rsid w:val="00AF4E28"/>
    <w:rsid w:val="00AF518C"/>
    <w:rsid w:val="00AF58F2"/>
    <w:rsid w:val="00AF5D89"/>
    <w:rsid w:val="00AF63FF"/>
    <w:rsid w:val="00AF6504"/>
    <w:rsid w:val="00AF6C51"/>
    <w:rsid w:val="00AF6D00"/>
    <w:rsid w:val="00AF6D71"/>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CD7"/>
    <w:rsid w:val="00B07EAA"/>
    <w:rsid w:val="00B10077"/>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8CF"/>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DA"/>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616"/>
    <w:rsid w:val="00B31812"/>
    <w:rsid w:val="00B321CE"/>
    <w:rsid w:val="00B3236D"/>
    <w:rsid w:val="00B325E5"/>
    <w:rsid w:val="00B32842"/>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52"/>
    <w:rsid w:val="00B4054B"/>
    <w:rsid w:val="00B40677"/>
    <w:rsid w:val="00B40996"/>
    <w:rsid w:val="00B40AF9"/>
    <w:rsid w:val="00B40D1C"/>
    <w:rsid w:val="00B4101D"/>
    <w:rsid w:val="00B41254"/>
    <w:rsid w:val="00B412F9"/>
    <w:rsid w:val="00B41394"/>
    <w:rsid w:val="00B413A4"/>
    <w:rsid w:val="00B414AD"/>
    <w:rsid w:val="00B41820"/>
    <w:rsid w:val="00B41BA2"/>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E32"/>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7F"/>
    <w:rsid w:val="00B4671F"/>
    <w:rsid w:val="00B46759"/>
    <w:rsid w:val="00B470BF"/>
    <w:rsid w:val="00B47196"/>
    <w:rsid w:val="00B474D7"/>
    <w:rsid w:val="00B47AE6"/>
    <w:rsid w:val="00B47F59"/>
    <w:rsid w:val="00B50146"/>
    <w:rsid w:val="00B50437"/>
    <w:rsid w:val="00B509A2"/>
    <w:rsid w:val="00B50A81"/>
    <w:rsid w:val="00B50D89"/>
    <w:rsid w:val="00B51008"/>
    <w:rsid w:val="00B5145E"/>
    <w:rsid w:val="00B5159B"/>
    <w:rsid w:val="00B516A9"/>
    <w:rsid w:val="00B516DE"/>
    <w:rsid w:val="00B51789"/>
    <w:rsid w:val="00B519F0"/>
    <w:rsid w:val="00B51BC7"/>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3AB"/>
    <w:rsid w:val="00B544F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E32"/>
    <w:rsid w:val="00B56F42"/>
    <w:rsid w:val="00B570CF"/>
    <w:rsid w:val="00B57123"/>
    <w:rsid w:val="00B5752A"/>
    <w:rsid w:val="00B57716"/>
    <w:rsid w:val="00B57840"/>
    <w:rsid w:val="00B57911"/>
    <w:rsid w:val="00B57C54"/>
    <w:rsid w:val="00B601B0"/>
    <w:rsid w:val="00B6062C"/>
    <w:rsid w:val="00B60AD4"/>
    <w:rsid w:val="00B60B85"/>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1"/>
    <w:rsid w:val="00B64B06"/>
    <w:rsid w:val="00B64C0D"/>
    <w:rsid w:val="00B64F79"/>
    <w:rsid w:val="00B65172"/>
    <w:rsid w:val="00B65385"/>
    <w:rsid w:val="00B65505"/>
    <w:rsid w:val="00B65A7D"/>
    <w:rsid w:val="00B65AF6"/>
    <w:rsid w:val="00B65B82"/>
    <w:rsid w:val="00B65D3F"/>
    <w:rsid w:val="00B662D7"/>
    <w:rsid w:val="00B66358"/>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D9D"/>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112B"/>
    <w:rsid w:val="00B8177E"/>
    <w:rsid w:val="00B817C8"/>
    <w:rsid w:val="00B8188C"/>
    <w:rsid w:val="00B8190A"/>
    <w:rsid w:val="00B81B5C"/>
    <w:rsid w:val="00B81D36"/>
    <w:rsid w:val="00B820A6"/>
    <w:rsid w:val="00B821B1"/>
    <w:rsid w:val="00B82302"/>
    <w:rsid w:val="00B825FC"/>
    <w:rsid w:val="00B8260B"/>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69D"/>
    <w:rsid w:val="00B93D1C"/>
    <w:rsid w:val="00B9408F"/>
    <w:rsid w:val="00B940F4"/>
    <w:rsid w:val="00B94107"/>
    <w:rsid w:val="00B943B3"/>
    <w:rsid w:val="00B94422"/>
    <w:rsid w:val="00B94CB2"/>
    <w:rsid w:val="00B94ECF"/>
    <w:rsid w:val="00B94ED9"/>
    <w:rsid w:val="00B94EFB"/>
    <w:rsid w:val="00B94FBF"/>
    <w:rsid w:val="00B95451"/>
    <w:rsid w:val="00B955BF"/>
    <w:rsid w:val="00B959D1"/>
    <w:rsid w:val="00B961CE"/>
    <w:rsid w:val="00B962E2"/>
    <w:rsid w:val="00B9636C"/>
    <w:rsid w:val="00B9660B"/>
    <w:rsid w:val="00B966BA"/>
    <w:rsid w:val="00B9676A"/>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31E6"/>
    <w:rsid w:val="00BA3268"/>
    <w:rsid w:val="00BA3299"/>
    <w:rsid w:val="00BA337A"/>
    <w:rsid w:val="00BA33BC"/>
    <w:rsid w:val="00BA3A05"/>
    <w:rsid w:val="00BA3AB1"/>
    <w:rsid w:val="00BA3D96"/>
    <w:rsid w:val="00BA3DBE"/>
    <w:rsid w:val="00BA3DD3"/>
    <w:rsid w:val="00BA3E85"/>
    <w:rsid w:val="00BA429D"/>
    <w:rsid w:val="00BA46C8"/>
    <w:rsid w:val="00BA4A85"/>
    <w:rsid w:val="00BA4AD8"/>
    <w:rsid w:val="00BA5064"/>
    <w:rsid w:val="00BA5302"/>
    <w:rsid w:val="00BA55A2"/>
    <w:rsid w:val="00BA5714"/>
    <w:rsid w:val="00BA5E15"/>
    <w:rsid w:val="00BA6195"/>
    <w:rsid w:val="00BA621A"/>
    <w:rsid w:val="00BA63E1"/>
    <w:rsid w:val="00BA668F"/>
    <w:rsid w:val="00BA673E"/>
    <w:rsid w:val="00BA674E"/>
    <w:rsid w:val="00BA6982"/>
    <w:rsid w:val="00BA69E3"/>
    <w:rsid w:val="00BA6AC6"/>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59D"/>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7D"/>
    <w:rsid w:val="00BB7991"/>
    <w:rsid w:val="00BB7A4D"/>
    <w:rsid w:val="00BC02ED"/>
    <w:rsid w:val="00BC05D3"/>
    <w:rsid w:val="00BC0651"/>
    <w:rsid w:val="00BC07AD"/>
    <w:rsid w:val="00BC07E1"/>
    <w:rsid w:val="00BC09B7"/>
    <w:rsid w:val="00BC0B50"/>
    <w:rsid w:val="00BC0D27"/>
    <w:rsid w:val="00BC13EE"/>
    <w:rsid w:val="00BC151E"/>
    <w:rsid w:val="00BC1555"/>
    <w:rsid w:val="00BC1774"/>
    <w:rsid w:val="00BC1914"/>
    <w:rsid w:val="00BC2098"/>
    <w:rsid w:val="00BC21EE"/>
    <w:rsid w:val="00BC2353"/>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8A2"/>
    <w:rsid w:val="00BC58B9"/>
    <w:rsid w:val="00BC5AE8"/>
    <w:rsid w:val="00BC5B98"/>
    <w:rsid w:val="00BC5E5D"/>
    <w:rsid w:val="00BC5ECF"/>
    <w:rsid w:val="00BC61A8"/>
    <w:rsid w:val="00BC62EC"/>
    <w:rsid w:val="00BC6A97"/>
    <w:rsid w:val="00BC6B44"/>
    <w:rsid w:val="00BC6BF4"/>
    <w:rsid w:val="00BC6C59"/>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3F70"/>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584"/>
    <w:rsid w:val="00BD693F"/>
    <w:rsid w:val="00BD69EF"/>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CD9"/>
    <w:rsid w:val="00BE0E5A"/>
    <w:rsid w:val="00BE0F57"/>
    <w:rsid w:val="00BE134B"/>
    <w:rsid w:val="00BE1451"/>
    <w:rsid w:val="00BE1642"/>
    <w:rsid w:val="00BE17CD"/>
    <w:rsid w:val="00BE18B8"/>
    <w:rsid w:val="00BE1BB8"/>
    <w:rsid w:val="00BE1FA3"/>
    <w:rsid w:val="00BE230F"/>
    <w:rsid w:val="00BE2380"/>
    <w:rsid w:val="00BE24D8"/>
    <w:rsid w:val="00BE2817"/>
    <w:rsid w:val="00BE2909"/>
    <w:rsid w:val="00BE2950"/>
    <w:rsid w:val="00BE2B4C"/>
    <w:rsid w:val="00BE2C78"/>
    <w:rsid w:val="00BE2CFC"/>
    <w:rsid w:val="00BE2E5E"/>
    <w:rsid w:val="00BE342B"/>
    <w:rsid w:val="00BE37D6"/>
    <w:rsid w:val="00BE37D8"/>
    <w:rsid w:val="00BE39E0"/>
    <w:rsid w:val="00BE3E5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AD7"/>
    <w:rsid w:val="00BE5B35"/>
    <w:rsid w:val="00BE5B44"/>
    <w:rsid w:val="00BE5D89"/>
    <w:rsid w:val="00BE60EF"/>
    <w:rsid w:val="00BE6665"/>
    <w:rsid w:val="00BE6673"/>
    <w:rsid w:val="00BE67E2"/>
    <w:rsid w:val="00BE69FA"/>
    <w:rsid w:val="00BE6E06"/>
    <w:rsid w:val="00BE6F3E"/>
    <w:rsid w:val="00BE6FEF"/>
    <w:rsid w:val="00BE7090"/>
    <w:rsid w:val="00BE7372"/>
    <w:rsid w:val="00BE73E1"/>
    <w:rsid w:val="00BE7409"/>
    <w:rsid w:val="00BE74D5"/>
    <w:rsid w:val="00BE783E"/>
    <w:rsid w:val="00BE79DB"/>
    <w:rsid w:val="00BE7CCA"/>
    <w:rsid w:val="00BF0000"/>
    <w:rsid w:val="00BF0319"/>
    <w:rsid w:val="00BF040A"/>
    <w:rsid w:val="00BF0490"/>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161"/>
    <w:rsid w:val="00C003BE"/>
    <w:rsid w:val="00C00413"/>
    <w:rsid w:val="00C004B9"/>
    <w:rsid w:val="00C0096B"/>
    <w:rsid w:val="00C009B7"/>
    <w:rsid w:val="00C00A67"/>
    <w:rsid w:val="00C00DE9"/>
    <w:rsid w:val="00C00F78"/>
    <w:rsid w:val="00C0128D"/>
    <w:rsid w:val="00C01A8D"/>
    <w:rsid w:val="00C01BFC"/>
    <w:rsid w:val="00C01CB4"/>
    <w:rsid w:val="00C01CC3"/>
    <w:rsid w:val="00C01F78"/>
    <w:rsid w:val="00C02064"/>
    <w:rsid w:val="00C021E9"/>
    <w:rsid w:val="00C0235A"/>
    <w:rsid w:val="00C024B8"/>
    <w:rsid w:val="00C0266C"/>
    <w:rsid w:val="00C026A7"/>
    <w:rsid w:val="00C02A46"/>
    <w:rsid w:val="00C02A88"/>
    <w:rsid w:val="00C02D2C"/>
    <w:rsid w:val="00C02E56"/>
    <w:rsid w:val="00C02F9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B33"/>
    <w:rsid w:val="00C06CDE"/>
    <w:rsid w:val="00C06ECB"/>
    <w:rsid w:val="00C06F8E"/>
    <w:rsid w:val="00C06FFE"/>
    <w:rsid w:val="00C076E6"/>
    <w:rsid w:val="00C07722"/>
    <w:rsid w:val="00C07A8B"/>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C8"/>
    <w:rsid w:val="00C10BFB"/>
    <w:rsid w:val="00C10E41"/>
    <w:rsid w:val="00C112C9"/>
    <w:rsid w:val="00C1143A"/>
    <w:rsid w:val="00C1148E"/>
    <w:rsid w:val="00C11515"/>
    <w:rsid w:val="00C11573"/>
    <w:rsid w:val="00C11698"/>
    <w:rsid w:val="00C1169E"/>
    <w:rsid w:val="00C11779"/>
    <w:rsid w:val="00C11A17"/>
    <w:rsid w:val="00C1209A"/>
    <w:rsid w:val="00C1280D"/>
    <w:rsid w:val="00C129E0"/>
    <w:rsid w:val="00C12A08"/>
    <w:rsid w:val="00C12BB1"/>
    <w:rsid w:val="00C12BB2"/>
    <w:rsid w:val="00C12F17"/>
    <w:rsid w:val="00C12FBF"/>
    <w:rsid w:val="00C12FF7"/>
    <w:rsid w:val="00C132C9"/>
    <w:rsid w:val="00C133F9"/>
    <w:rsid w:val="00C1349A"/>
    <w:rsid w:val="00C13A48"/>
    <w:rsid w:val="00C13B81"/>
    <w:rsid w:val="00C13C6E"/>
    <w:rsid w:val="00C13DA4"/>
    <w:rsid w:val="00C13E5B"/>
    <w:rsid w:val="00C13FA0"/>
    <w:rsid w:val="00C1400F"/>
    <w:rsid w:val="00C143C9"/>
    <w:rsid w:val="00C145FC"/>
    <w:rsid w:val="00C14722"/>
    <w:rsid w:val="00C147E7"/>
    <w:rsid w:val="00C14A7F"/>
    <w:rsid w:val="00C14B26"/>
    <w:rsid w:val="00C14FC0"/>
    <w:rsid w:val="00C1547F"/>
    <w:rsid w:val="00C154D0"/>
    <w:rsid w:val="00C155EC"/>
    <w:rsid w:val="00C158F0"/>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50C"/>
    <w:rsid w:val="00C23D15"/>
    <w:rsid w:val="00C242E7"/>
    <w:rsid w:val="00C2431C"/>
    <w:rsid w:val="00C24448"/>
    <w:rsid w:val="00C24541"/>
    <w:rsid w:val="00C24BBB"/>
    <w:rsid w:val="00C24BF4"/>
    <w:rsid w:val="00C24CE8"/>
    <w:rsid w:val="00C24EF2"/>
    <w:rsid w:val="00C250F7"/>
    <w:rsid w:val="00C25119"/>
    <w:rsid w:val="00C253F5"/>
    <w:rsid w:val="00C25853"/>
    <w:rsid w:val="00C259DF"/>
    <w:rsid w:val="00C259EC"/>
    <w:rsid w:val="00C25B7D"/>
    <w:rsid w:val="00C25BA1"/>
    <w:rsid w:val="00C25C74"/>
    <w:rsid w:val="00C261C3"/>
    <w:rsid w:val="00C265BA"/>
    <w:rsid w:val="00C266D7"/>
    <w:rsid w:val="00C26D5D"/>
    <w:rsid w:val="00C27193"/>
    <w:rsid w:val="00C275EC"/>
    <w:rsid w:val="00C27867"/>
    <w:rsid w:val="00C2788A"/>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4C"/>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15"/>
    <w:rsid w:val="00C53167"/>
    <w:rsid w:val="00C534AA"/>
    <w:rsid w:val="00C537A3"/>
    <w:rsid w:val="00C53A1A"/>
    <w:rsid w:val="00C53A45"/>
    <w:rsid w:val="00C53D78"/>
    <w:rsid w:val="00C53FF1"/>
    <w:rsid w:val="00C54023"/>
    <w:rsid w:val="00C54325"/>
    <w:rsid w:val="00C54524"/>
    <w:rsid w:val="00C545E4"/>
    <w:rsid w:val="00C548D3"/>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0922"/>
    <w:rsid w:val="00C6101B"/>
    <w:rsid w:val="00C6119E"/>
    <w:rsid w:val="00C6126F"/>
    <w:rsid w:val="00C61327"/>
    <w:rsid w:val="00C61357"/>
    <w:rsid w:val="00C6164C"/>
    <w:rsid w:val="00C61A25"/>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46C"/>
    <w:rsid w:val="00C6468C"/>
    <w:rsid w:val="00C64788"/>
    <w:rsid w:val="00C647CB"/>
    <w:rsid w:val="00C64D32"/>
    <w:rsid w:val="00C64ED1"/>
    <w:rsid w:val="00C65799"/>
    <w:rsid w:val="00C6582A"/>
    <w:rsid w:val="00C65851"/>
    <w:rsid w:val="00C65970"/>
    <w:rsid w:val="00C659A9"/>
    <w:rsid w:val="00C659BE"/>
    <w:rsid w:val="00C65B36"/>
    <w:rsid w:val="00C65BDF"/>
    <w:rsid w:val="00C65E2A"/>
    <w:rsid w:val="00C65F14"/>
    <w:rsid w:val="00C66443"/>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996"/>
    <w:rsid w:val="00C7210A"/>
    <w:rsid w:val="00C7218D"/>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D7"/>
    <w:rsid w:val="00C77BE4"/>
    <w:rsid w:val="00C77CEE"/>
    <w:rsid w:val="00C77EF8"/>
    <w:rsid w:val="00C77F6E"/>
    <w:rsid w:val="00C8033B"/>
    <w:rsid w:val="00C80473"/>
    <w:rsid w:val="00C804B7"/>
    <w:rsid w:val="00C804CC"/>
    <w:rsid w:val="00C80552"/>
    <w:rsid w:val="00C8074C"/>
    <w:rsid w:val="00C80B79"/>
    <w:rsid w:val="00C80CE3"/>
    <w:rsid w:val="00C80DA7"/>
    <w:rsid w:val="00C80E93"/>
    <w:rsid w:val="00C80F20"/>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214F"/>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04E"/>
    <w:rsid w:val="00C9421B"/>
    <w:rsid w:val="00C9427D"/>
    <w:rsid w:val="00C9448C"/>
    <w:rsid w:val="00C948E8"/>
    <w:rsid w:val="00C94C65"/>
    <w:rsid w:val="00C94C99"/>
    <w:rsid w:val="00C95053"/>
    <w:rsid w:val="00C95247"/>
    <w:rsid w:val="00C952EC"/>
    <w:rsid w:val="00C953B4"/>
    <w:rsid w:val="00C9601F"/>
    <w:rsid w:val="00C969BC"/>
    <w:rsid w:val="00C96B2D"/>
    <w:rsid w:val="00C96C81"/>
    <w:rsid w:val="00C96F47"/>
    <w:rsid w:val="00C96FDA"/>
    <w:rsid w:val="00C970B9"/>
    <w:rsid w:val="00C972AD"/>
    <w:rsid w:val="00C9749A"/>
    <w:rsid w:val="00C974F2"/>
    <w:rsid w:val="00C97573"/>
    <w:rsid w:val="00C978C5"/>
    <w:rsid w:val="00C97933"/>
    <w:rsid w:val="00C97986"/>
    <w:rsid w:val="00C97A4D"/>
    <w:rsid w:val="00C97C67"/>
    <w:rsid w:val="00CA0593"/>
    <w:rsid w:val="00CA07C1"/>
    <w:rsid w:val="00CA0AB5"/>
    <w:rsid w:val="00CA0E11"/>
    <w:rsid w:val="00CA11BB"/>
    <w:rsid w:val="00CA1538"/>
    <w:rsid w:val="00CA17AF"/>
    <w:rsid w:val="00CA18A9"/>
    <w:rsid w:val="00CA1DF1"/>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6C0"/>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A85"/>
    <w:rsid w:val="00CB4C02"/>
    <w:rsid w:val="00CB4C36"/>
    <w:rsid w:val="00CB4CD6"/>
    <w:rsid w:val="00CB4F91"/>
    <w:rsid w:val="00CB538C"/>
    <w:rsid w:val="00CB53B4"/>
    <w:rsid w:val="00CB557A"/>
    <w:rsid w:val="00CB5790"/>
    <w:rsid w:val="00CB5AE6"/>
    <w:rsid w:val="00CB5BC4"/>
    <w:rsid w:val="00CB5C87"/>
    <w:rsid w:val="00CB5E53"/>
    <w:rsid w:val="00CB6589"/>
    <w:rsid w:val="00CB67E7"/>
    <w:rsid w:val="00CB686F"/>
    <w:rsid w:val="00CB6B1C"/>
    <w:rsid w:val="00CB6B2F"/>
    <w:rsid w:val="00CB6F26"/>
    <w:rsid w:val="00CB70FD"/>
    <w:rsid w:val="00CB71A9"/>
    <w:rsid w:val="00CB72CB"/>
    <w:rsid w:val="00CB73A4"/>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0E09"/>
    <w:rsid w:val="00CC1087"/>
    <w:rsid w:val="00CC11EE"/>
    <w:rsid w:val="00CC144A"/>
    <w:rsid w:val="00CC1642"/>
    <w:rsid w:val="00CC16F7"/>
    <w:rsid w:val="00CC1728"/>
    <w:rsid w:val="00CC1798"/>
    <w:rsid w:val="00CC245B"/>
    <w:rsid w:val="00CC246F"/>
    <w:rsid w:val="00CC2484"/>
    <w:rsid w:val="00CC26A7"/>
    <w:rsid w:val="00CC26F1"/>
    <w:rsid w:val="00CC2DD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162"/>
    <w:rsid w:val="00CC62EB"/>
    <w:rsid w:val="00CC6523"/>
    <w:rsid w:val="00CC6549"/>
    <w:rsid w:val="00CC656A"/>
    <w:rsid w:val="00CC6584"/>
    <w:rsid w:val="00CC70E5"/>
    <w:rsid w:val="00CC71E3"/>
    <w:rsid w:val="00CC7318"/>
    <w:rsid w:val="00CC78FB"/>
    <w:rsid w:val="00CC7C5A"/>
    <w:rsid w:val="00CC7DBA"/>
    <w:rsid w:val="00CC7FF7"/>
    <w:rsid w:val="00CD0134"/>
    <w:rsid w:val="00CD027C"/>
    <w:rsid w:val="00CD0790"/>
    <w:rsid w:val="00CD09DE"/>
    <w:rsid w:val="00CD0BEF"/>
    <w:rsid w:val="00CD13CB"/>
    <w:rsid w:val="00CD142E"/>
    <w:rsid w:val="00CD1438"/>
    <w:rsid w:val="00CD1514"/>
    <w:rsid w:val="00CD1744"/>
    <w:rsid w:val="00CD1C77"/>
    <w:rsid w:val="00CD1EF8"/>
    <w:rsid w:val="00CD2065"/>
    <w:rsid w:val="00CD21D8"/>
    <w:rsid w:val="00CD2467"/>
    <w:rsid w:val="00CD250C"/>
    <w:rsid w:val="00CD282A"/>
    <w:rsid w:val="00CD29EF"/>
    <w:rsid w:val="00CD2DB3"/>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EAE"/>
    <w:rsid w:val="00CD5FCC"/>
    <w:rsid w:val="00CD607F"/>
    <w:rsid w:val="00CD6465"/>
    <w:rsid w:val="00CD652C"/>
    <w:rsid w:val="00CD6639"/>
    <w:rsid w:val="00CD67DA"/>
    <w:rsid w:val="00CD6C5D"/>
    <w:rsid w:val="00CD6D24"/>
    <w:rsid w:val="00CD6EF0"/>
    <w:rsid w:val="00CD7769"/>
    <w:rsid w:val="00CD77DB"/>
    <w:rsid w:val="00CD78EF"/>
    <w:rsid w:val="00CE02CE"/>
    <w:rsid w:val="00CE03D4"/>
    <w:rsid w:val="00CE0500"/>
    <w:rsid w:val="00CE0852"/>
    <w:rsid w:val="00CE1161"/>
    <w:rsid w:val="00CE1282"/>
    <w:rsid w:val="00CE1476"/>
    <w:rsid w:val="00CE15D3"/>
    <w:rsid w:val="00CE1716"/>
    <w:rsid w:val="00CE1846"/>
    <w:rsid w:val="00CE1C98"/>
    <w:rsid w:val="00CE1D9C"/>
    <w:rsid w:val="00CE1EC0"/>
    <w:rsid w:val="00CE1FDB"/>
    <w:rsid w:val="00CE2220"/>
    <w:rsid w:val="00CE239D"/>
    <w:rsid w:val="00CE2682"/>
    <w:rsid w:val="00CE29FA"/>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4EE1"/>
    <w:rsid w:val="00CE5156"/>
    <w:rsid w:val="00CE541F"/>
    <w:rsid w:val="00CE5441"/>
    <w:rsid w:val="00CE54F0"/>
    <w:rsid w:val="00CE58B0"/>
    <w:rsid w:val="00CE5940"/>
    <w:rsid w:val="00CE5B12"/>
    <w:rsid w:val="00CE5CAD"/>
    <w:rsid w:val="00CE6353"/>
    <w:rsid w:val="00CE6403"/>
    <w:rsid w:val="00CE6924"/>
    <w:rsid w:val="00CE69E7"/>
    <w:rsid w:val="00CE6C89"/>
    <w:rsid w:val="00CE74DC"/>
    <w:rsid w:val="00CE754B"/>
    <w:rsid w:val="00CE7B02"/>
    <w:rsid w:val="00CE7CA2"/>
    <w:rsid w:val="00CE7D13"/>
    <w:rsid w:val="00CE7D7E"/>
    <w:rsid w:val="00CE7EE0"/>
    <w:rsid w:val="00CF0122"/>
    <w:rsid w:val="00CF039E"/>
    <w:rsid w:val="00CF05D5"/>
    <w:rsid w:val="00CF06C9"/>
    <w:rsid w:val="00CF095F"/>
    <w:rsid w:val="00CF0CD2"/>
    <w:rsid w:val="00CF11CB"/>
    <w:rsid w:val="00CF11EB"/>
    <w:rsid w:val="00CF1296"/>
    <w:rsid w:val="00CF12A5"/>
    <w:rsid w:val="00CF17E2"/>
    <w:rsid w:val="00CF1813"/>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146"/>
    <w:rsid w:val="00CF43CB"/>
    <w:rsid w:val="00CF452E"/>
    <w:rsid w:val="00CF4742"/>
    <w:rsid w:val="00CF4A2A"/>
    <w:rsid w:val="00CF4F20"/>
    <w:rsid w:val="00CF5211"/>
    <w:rsid w:val="00CF522C"/>
    <w:rsid w:val="00CF52D6"/>
    <w:rsid w:val="00CF5654"/>
    <w:rsid w:val="00CF585B"/>
    <w:rsid w:val="00CF5B75"/>
    <w:rsid w:val="00CF5E3F"/>
    <w:rsid w:val="00CF60D0"/>
    <w:rsid w:val="00CF630B"/>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1"/>
    <w:rsid w:val="00D00982"/>
    <w:rsid w:val="00D00AAF"/>
    <w:rsid w:val="00D00B76"/>
    <w:rsid w:val="00D00DD8"/>
    <w:rsid w:val="00D00EAA"/>
    <w:rsid w:val="00D010A0"/>
    <w:rsid w:val="00D01239"/>
    <w:rsid w:val="00D013A1"/>
    <w:rsid w:val="00D01406"/>
    <w:rsid w:val="00D014DE"/>
    <w:rsid w:val="00D017C4"/>
    <w:rsid w:val="00D017C7"/>
    <w:rsid w:val="00D01CAB"/>
    <w:rsid w:val="00D026BC"/>
    <w:rsid w:val="00D0283B"/>
    <w:rsid w:val="00D02963"/>
    <w:rsid w:val="00D029AB"/>
    <w:rsid w:val="00D02A29"/>
    <w:rsid w:val="00D02B46"/>
    <w:rsid w:val="00D03665"/>
    <w:rsid w:val="00D039A5"/>
    <w:rsid w:val="00D04209"/>
    <w:rsid w:val="00D04224"/>
    <w:rsid w:val="00D04434"/>
    <w:rsid w:val="00D04F2B"/>
    <w:rsid w:val="00D04F50"/>
    <w:rsid w:val="00D0547F"/>
    <w:rsid w:val="00D055C5"/>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F9"/>
    <w:rsid w:val="00D10C71"/>
    <w:rsid w:val="00D10FF5"/>
    <w:rsid w:val="00D11020"/>
    <w:rsid w:val="00D11275"/>
    <w:rsid w:val="00D115AE"/>
    <w:rsid w:val="00D119C3"/>
    <w:rsid w:val="00D119D2"/>
    <w:rsid w:val="00D11A56"/>
    <w:rsid w:val="00D11AE8"/>
    <w:rsid w:val="00D11B2E"/>
    <w:rsid w:val="00D11C85"/>
    <w:rsid w:val="00D11CB3"/>
    <w:rsid w:val="00D11EF7"/>
    <w:rsid w:val="00D12A3E"/>
    <w:rsid w:val="00D12BAF"/>
    <w:rsid w:val="00D12D51"/>
    <w:rsid w:val="00D12DE9"/>
    <w:rsid w:val="00D12FFE"/>
    <w:rsid w:val="00D13024"/>
    <w:rsid w:val="00D13063"/>
    <w:rsid w:val="00D1309D"/>
    <w:rsid w:val="00D1315D"/>
    <w:rsid w:val="00D13494"/>
    <w:rsid w:val="00D13504"/>
    <w:rsid w:val="00D1384A"/>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681"/>
    <w:rsid w:val="00D2190F"/>
    <w:rsid w:val="00D21E1C"/>
    <w:rsid w:val="00D2216A"/>
    <w:rsid w:val="00D22505"/>
    <w:rsid w:val="00D22C11"/>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C20"/>
    <w:rsid w:val="00D30D06"/>
    <w:rsid w:val="00D31BFA"/>
    <w:rsid w:val="00D3204C"/>
    <w:rsid w:val="00D321E2"/>
    <w:rsid w:val="00D32235"/>
    <w:rsid w:val="00D323FA"/>
    <w:rsid w:val="00D3255F"/>
    <w:rsid w:val="00D3280C"/>
    <w:rsid w:val="00D32E43"/>
    <w:rsid w:val="00D32FF0"/>
    <w:rsid w:val="00D339CF"/>
    <w:rsid w:val="00D33A49"/>
    <w:rsid w:val="00D33A66"/>
    <w:rsid w:val="00D33A87"/>
    <w:rsid w:val="00D33AA4"/>
    <w:rsid w:val="00D33BCC"/>
    <w:rsid w:val="00D33BD1"/>
    <w:rsid w:val="00D34196"/>
    <w:rsid w:val="00D341FA"/>
    <w:rsid w:val="00D34228"/>
    <w:rsid w:val="00D342D8"/>
    <w:rsid w:val="00D34377"/>
    <w:rsid w:val="00D34671"/>
    <w:rsid w:val="00D3470D"/>
    <w:rsid w:val="00D347BE"/>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33E"/>
    <w:rsid w:val="00D43A93"/>
    <w:rsid w:val="00D43AE7"/>
    <w:rsid w:val="00D43D45"/>
    <w:rsid w:val="00D44DF3"/>
    <w:rsid w:val="00D44E08"/>
    <w:rsid w:val="00D4519D"/>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1E"/>
    <w:rsid w:val="00D5599E"/>
    <w:rsid w:val="00D55A1A"/>
    <w:rsid w:val="00D55AB6"/>
    <w:rsid w:val="00D55B47"/>
    <w:rsid w:val="00D55D76"/>
    <w:rsid w:val="00D55FC5"/>
    <w:rsid w:val="00D5629B"/>
    <w:rsid w:val="00D56C6F"/>
    <w:rsid w:val="00D5717E"/>
    <w:rsid w:val="00D57409"/>
    <w:rsid w:val="00D575F8"/>
    <w:rsid w:val="00D578DB"/>
    <w:rsid w:val="00D57A18"/>
    <w:rsid w:val="00D57B96"/>
    <w:rsid w:val="00D600FC"/>
    <w:rsid w:val="00D601BC"/>
    <w:rsid w:val="00D6023E"/>
    <w:rsid w:val="00D604B4"/>
    <w:rsid w:val="00D6052E"/>
    <w:rsid w:val="00D60578"/>
    <w:rsid w:val="00D6065A"/>
    <w:rsid w:val="00D606B1"/>
    <w:rsid w:val="00D60736"/>
    <w:rsid w:val="00D609C0"/>
    <w:rsid w:val="00D609DF"/>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524B"/>
    <w:rsid w:val="00D652E6"/>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010"/>
    <w:rsid w:val="00D741AA"/>
    <w:rsid w:val="00D741C0"/>
    <w:rsid w:val="00D744B9"/>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2D83"/>
    <w:rsid w:val="00D8345D"/>
    <w:rsid w:val="00D835A5"/>
    <w:rsid w:val="00D835DF"/>
    <w:rsid w:val="00D8365D"/>
    <w:rsid w:val="00D836CC"/>
    <w:rsid w:val="00D83706"/>
    <w:rsid w:val="00D83775"/>
    <w:rsid w:val="00D8379C"/>
    <w:rsid w:val="00D83FB3"/>
    <w:rsid w:val="00D84806"/>
    <w:rsid w:val="00D84868"/>
    <w:rsid w:val="00D84B38"/>
    <w:rsid w:val="00D84B39"/>
    <w:rsid w:val="00D84BB5"/>
    <w:rsid w:val="00D85446"/>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6"/>
    <w:rsid w:val="00D87E3E"/>
    <w:rsid w:val="00D90085"/>
    <w:rsid w:val="00D901F8"/>
    <w:rsid w:val="00D903DA"/>
    <w:rsid w:val="00D90413"/>
    <w:rsid w:val="00D90614"/>
    <w:rsid w:val="00D909DD"/>
    <w:rsid w:val="00D90AA8"/>
    <w:rsid w:val="00D90B77"/>
    <w:rsid w:val="00D90BE1"/>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C8A"/>
    <w:rsid w:val="00D93ED6"/>
    <w:rsid w:val="00D941E7"/>
    <w:rsid w:val="00D942F2"/>
    <w:rsid w:val="00D945F0"/>
    <w:rsid w:val="00D94BBA"/>
    <w:rsid w:val="00D94BCC"/>
    <w:rsid w:val="00D94BD7"/>
    <w:rsid w:val="00D94FE4"/>
    <w:rsid w:val="00D9515D"/>
    <w:rsid w:val="00D95161"/>
    <w:rsid w:val="00D952F6"/>
    <w:rsid w:val="00D953D7"/>
    <w:rsid w:val="00D95439"/>
    <w:rsid w:val="00D9578B"/>
    <w:rsid w:val="00D95A81"/>
    <w:rsid w:val="00D95DE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0F29"/>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3A"/>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96A"/>
    <w:rsid w:val="00DB0E48"/>
    <w:rsid w:val="00DB13A0"/>
    <w:rsid w:val="00DB16C9"/>
    <w:rsid w:val="00DB16E7"/>
    <w:rsid w:val="00DB1755"/>
    <w:rsid w:val="00DB1956"/>
    <w:rsid w:val="00DB1F34"/>
    <w:rsid w:val="00DB2265"/>
    <w:rsid w:val="00DB22CE"/>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E90"/>
    <w:rsid w:val="00DC3FF5"/>
    <w:rsid w:val="00DC420F"/>
    <w:rsid w:val="00DC424C"/>
    <w:rsid w:val="00DC4783"/>
    <w:rsid w:val="00DC4865"/>
    <w:rsid w:val="00DC497A"/>
    <w:rsid w:val="00DC4A7D"/>
    <w:rsid w:val="00DC4BB8"/>
    <w:rsid w:val="00DC4C3E"/>
    <w:rsid w:val="00DC4CE8"/>
    <w:rsid w:val="00DC4DFF"/>
    <w:rsid w:val="00DC50CC"/>
    <w:rsid w:val="00DC51D6"/>
    <w:rsid w:val="00DC5512"/>
    <w:rsid w:val="00DC55CD"/>
    <w:rsid w:val="00DC5CA3"/>
    <w:rsid w:val="00DC5D09"/>
    <w:rsid w:val="00DC5DB3"/>
    <w:rsid w:val="00DC5DF5"/>
    <w:rsid w:val="00DC5EA6"/>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CF2"/>
    <w:rsid w:val="00DD1EA8"/>
    <w:rsid w:val="00DD1F8F"/>
    <w:rsid w:val="00DD2197"/>
    <w:rsid w:val="00DD226B"/>
    <w:rsid w:val="00DD25B8"/>
    <w:rsid w:val="00DD25F2"/>
    <w:rsid w:val="00DD2638"/>
    <w:rsid w:val="00DD2893"/>
    <w:rsid w:val="00DD2CA5"/>
    <w:rsid w:val="00DD2D53"/>
    <w:rsid w:val="00DD2F95"/>
    <w:rsid w:val="00DD3471"/>
    <w:rsid w:val="00DD3856"/>
    <w:rsid w:val="00DD3A10"/>
    <w:rsid w:val="00DD404A"/>
    <w:rsid w:val="00DD412B"/>
    <w:rsid w:val="00DD474B"/>
    <w:rsid w:val="00DD4A99"/>
    <w:rsid w:val="00DD5017"/>
    <w:rsid w:val="00DD50C2"/>
    <w:rsid w:val="00DD5299"/>
    <w:rsid w:val="00DD54AB"/>
    <w:rsid w:val="00DD5851"/>
    <w:rsid w:val="00DD5855"/>
    <w:rsid w:val="00DD58E6"/>
    <w:rsid w:val="00DD5946"/>
    <w:rsid w:val="00DD5C09"/>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BE1"/>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1B2"/>
    <w:rsid w:val="00DE636E"/>
    <w:rsid w:val="00DE640A"/>
    <w:rsid w:val="00DE6456"/>
    <w:rsid w:val="00DE673B"/>
    <w:rsid w:val="00DE68F9"/>
    <w:rsid w:val="00DE6BB5"/>
    <w:rsid w:val="00DE6DFB"/>
    <w:rsid w:val="00DE7312"/>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3117"/>
    <w:rsid w:val="00DF3587"/>
    <w:rsid w:val="00DF37F4"/>
    <w:rsid w:val="00DF3C33"/>
    <w:rsid w:val="00DF41C6"/>
    <w:rsid w:val="00DF41EB"/>
    <w:rsid w:val="00DF44D9"/>
    <w:rsid w:val="00DF4539"/>
    <w:rsid w:val="00DF45A6"/>
    <w:rsid w:val="00DF46FC"/>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578"/>
    <w:rsid w:val="00E037EA"/>
    <w:rsid w:val="00E0392D"/>
    <w:rsid w:val="00E03CE7"/>
    <w:rsid w:val="00E03ED2"/>
    <w:rsid w:val="00E03F0D"/>
    <w:rsid w:val="00E0416E"/>
    <w:rsid w:val="00E04208"/>
    <w:rsid w:val="00E04365"/>
    <w:rsid w:val="00E04646"/>
    <w:rsid w:val="00E04BF3"/>
    <w:rsid w:val="00E04E91"/>
    <w:rsid w:val="00E051F3"/>
    <w:rsid w:val="00E054F5"/>
    <w:rsid w:val="00E055DC"/>
    <w:rsid w:val="00E05813"/>
    <w:rsid w:val="00E05C2C"/>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356"/>
    <w:rsid w:val="00E126FB"/>
    <w:rsid w:val="00E12895"/>
    <w:rsid w:val="00E1289D"/>
    <w:rsid w:val="00E128C5"/>
    <w:rsid w:val="00E12BFA"/>
    <w:rsid w:val="00E12C5D"/>
    <w:rsid w:val="00E12D5D"/>
    <w:rsid w:val="00E1307C"/>
    <w:rsid w:val="00E130CA"/>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48"/>
    <w:rsid w:val="00E1708D"/>
    <w:rsid w:val="00E17221"/>
    <w:rsid w:val="00E1744A"/>
    <w:rsid w:val="00E17BB1"/>
    <w:rsid w:val="00E17CAF"/>
    <w:rsid w:val="00E17D86"/>
    <w:rsid w:val="00E17EBF"/>
    <w:rsid w:val="00E2023A"/>
    <w:rsid w:val="00E20447"/>
    <w:rsid w:val="00E208F7"/>
    <w:rsid w:val="00E209C8"/>
    <w:rsid w:val="00E20C6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4B1"/>
    <w:rsid w:val="00E23585"/>
    <w:rsid w:val="00E23687"/>
    <w:rsid w:val="00E23B96"/>
    <w:rsid w:val="00E23BC9"/>
    <w:rsid w:val="00E23EB0"/>
    <w:rsid w:val="00E240E6"/>
    <w:rsid w:val="00E24176"/>
    <w:rsid w:val="00E2468F"/>
    <w:rsid w:val="00E24828"/>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C42"/>
    <w:rsid w:val="00E34E78"/>
    <w:rsid w:val="00E34ECA"/>
    <w:rsid w:val="00E350A8"/>
    <w:rsid w:val="00E350F8"/>
    <w:rsid w:val="00E353F9"/>
    <w:rsid w:val="00E3542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ADC"/>
    <w:rsid w:val="00E41CAE"/>
    <w:rsid w:val="00E41D15"/>
    <w:rsid w:val="00E42487"/>
    <w:rsid w:val="00E424BC"/>
    <w:rsid w:val="00E4252D"/>
    <w:rsid w:val="00E425C2"/>
    <w:rsid w:val="00E4290D"/>
    <w:rsid w:val="00E42CBB"/>
    <w:rsid w:val="00E42E2E"/>
    <w:rsid w:val="00E42FCE"/>
    <w:rsid w:val="00E43079"/>
    <w:rsid w:val="00E43548"/>
    <w:rsid w:val="00E43602"/>
    <w:rsid w:val="00E43FB9"/>
    <w:rsid w:val="00E44A95"/>
    <w:rsid w:val="00E44DEC"/>
    <w:rsid w:val="00E450E4"/>
    <w:rsid w:val="00E451E3"/>
    <w:rsid w:val="00E453DF"/>
    <w:rsid w:val="00E4566C"/>
    <w:rsid w:val="00E46535"/>
    <w:rsid w:val="00E46558"/>
    <w:rsid w:val="00E46574"/>
    <w:rsid w:val="00E46804"/>
    <w:rsid w:val="00E4688F"/>
    <w:rsid w:val="00E473F2"/>
    <w:rsid w:val="00E47D0C"/>
    <w:rsid w:val="00E47D8B"/>
    <w:rsid w:val="00E47DC9"/>
    <w:rsid w:val="00E506D8"/>
    <w:rsid w:val="00E50721"/>
    <w:rsid w:val="00E50761"/>
    <w:rsid w:val="00E508E1"/>
    <w:rsid w:val="00E50DF2"/>
    <w:rsid w:val="00E50E67"/>
    <w:rsid w:val="00E5157D"/>
    <w:rsid w:val="00E519F0"/>
    <w:rsid w:val="00E51B97"/>
    <w:rsid w:val="00E51EAD"/>
    <w:rsid w:val="00E523E2"/>
    <w:rsid w:val="00E52441"/>
    <w:rsid w:val="00E52442"/>
    <w:rsid w:val="00E52A29"/>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874"/>
    <w:rsid w:val="00E5794A"/>
    <w:rsid w:val="00E57B77"/>
    <w:rsid w:val="00E57F83"/>
    <w:rsid w:val="00E601B2"/>
    <w:rsid w:val="00E601F5"/>
    <w:rsid w:val="00E60268"/>
    <w:rsid w:val="00E6030F"/>
    <w:rsid w:val="00E60387"/>
    <w:rsid w:val="00E6065D"/>
    <w:rsid w:val="00E60901"/>
    <w:rsid w:val="00E60D24"/>
    <w:rsid w:val="00E60F05"/>
    <w:rsid w:val="00E61114"/>
    <w:rsid w:val="00E61215"/>
    <w:rsid w:val="00E613C7"/>
    <w:rsid w:val="00E6141C"/>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B83"/>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2F"/>
    <w:rsid w:val="00E712CF"/>
    <w:rsid w:val="00E71531"/>
    <w:rsid w:val="00E71555"/>
    <w:rsid w:val="00E715AF"/>
    <w:rsid w:val="00E71B9D"/>
    <w:rsid w:val="00E71F92"/>
    <w:rsid w:val="00E722B7"/>
    <w:rsid w:val="00E7274E"/>
    <w:rsid w:val="00E728E7"/>
    <w:rsid w:val="00E72A2F"/>
    <w:rsid w:val="00E72B1C"/>
    <w:rsid w:val="00E72C05"/>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34"/>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E74"/>
    <w:rsid w:val="00E96F01"/>
    <w:rsid w:val="00E97020"/>
    <w:rsid w:val="00E9751D"/>
    <w:rsid w:val="00E97718"/>
    <w:rsid w:val="00E97A01"/>
    <w:rsid w:val="00EA01C6"/>
    <w:rsid w:val="00EA0534"/>
    <w:rsid w:val="00EA05C2"/>
    <w:rsid w:val="00EA0960"/>
    <w:rsid w:val="00EA0C2C"/>
    <w:rsid w:val="00EA0C97"/>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B71"/>
    <w:rsid w:val="00EA5C23"/>
    <w:rsid w:val="00EA5CB4"/>
    <w:rsid w:val="00EA5F68"/>
    <w:rsid w:val="00EA5FDD"/>
    <w:rsid w:val="00EA61C7"/>
    <w:rsid w:val="00EA6538"/>
    <w:rsid w:val="00EA6585"/>
    <w:rsid w:val="00EA659E"/>
    <w:rsid w:val="00EA69D1"/>
    <w:rsid w:val="00EA6C04"/>
    <w:rsid w:val="00EA706C"/>
    <w:rsid w:val="00EA7083"/>
    <w:rsid w:val="00EA70E9"/>
    <w:rsid w:val="00EA754D"/>
    <w:rsid w:val="00EA77BE"/>
    <w:rsid w:val="00EA7853"/>
    <w:rsid w:val="00EA7AC7"/>
    <w:rsid w:val="00EA7BF6"/>
    <w:rsid w:val="00EA7CD0"/>
    <w:rsid w:val="00EA7D46"/>
    <w:rsid w:val="00EB003D"/>
    <w:rsid w:val="00EB064C"/>
    <w:rsid w:val="00EB0825"/>
    <w:rsid w:val="00EB0EFD"/>
    <w:rsid w:val="00EB17DE"/>
    <w:rsid w:val="00EB2171"/>
    <w:rsid w:val="00EB2355"/>
    <w:rsid w:val="00EB25E6"/>
    <w:rsid w:val="00EB2628"/>
    <w:rsid w:val="00EB27AB"/>
    <w:rsid w:val="00EB27F7"/>
    <w:rsid w:val="00EB305F"/>
    <w:rsid w:val="00EB3166"/>
    <w:rsid w:val="00EB3702"/>
    <w:rsid w:val="00EB3AA3"/>
    <w:rsid w:val="00EB403B"/>
    <w:rsid w:val="00EB4404"/>
    <w:rsid w:val="00EB4466"/>
    <w:rsid w:val="00EB44C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5A"/>
    <w:rsid w:val="00ED1285"/>
    <w:rsid w:val="00ED228C"/>
    <w:rsid w:val="00ED2840"/>
    <w:rsid w:val="00ED2929"/>
    <w:rsid w:val="00ED29EE"/>
    <w:rsid w:val="00ED2CD7"/>
    <w:rsid w:val="00ED2E61"/>
    <w:rsid w:val="00ED315D"/>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5F26"/>
    <w:rsid w:val="00ED61A0"/>
    <w:rsid w:val="00ED62AD"/>
    <w:rsid w:val="00ED62DE"/>
    <w:rsid w:val="00ED67FB"/>
    <w:rsid w:val="00ED6978"/>
    <w:rsid w:val="00ED6B28"/>
    <w:rsid w:val="00ED6C33"/>
    <w:rsid w:val="00ED6D8B"/>
    <w:rsid w:val="00ED6E31"/>
    <w:rsid w:val="00ED719B"/>
    <w:rsid w:val="00ED720D"/>
    <w:rsid w:val="00ED7331"/>
    <w:rsid w:val="00ED7D5E"/>
    <w:rsid w:val="00EE024C"/>
    <w:rsid w:val="00EE03EE"/>
    <w:rsid w:val="00EE0C77"/>
    <w:rsid w:val="00EE0E76"/>
    <w:rsid w:val="00EE1304"/>
    <w:rsid w:val="00EE13D1"/>
    <w:rsid w:val="00EE147C"/>
    <w:rsid w:val="00EE18E9"/>
    <w:rsid w:val="00EE1B5A"/>
    <w:rsid w:val="00EE20F5"/>
    <w:rsid w:val="00EE2187"/>
    <w:rsid w:val="00EE21FB"/>
    <w:rsid w:val="00EE2478"/>
    <w:rsid w:val="00EE2571"/>
    <w:rsid w:val="00EE2750"/>
    <w:rsid w:val="00EE2938"/>
    <w:rsid w:val="00EE2D8A"/>
    <w:rsid w:val="00EE2EC9"/>
    <w:rsid w:val="00EE30E9"/>
    <w:rsid w:val="00EE310F"/>
    <w:rsid w:val="00EE31BC"/>
    <w:rsid w:val="00EE363C"/>
    <w:rsid w:val="00EE37D6"/>
    <w:rsid w:val="00EE38EC"/>
    <w:rsid w:val="00EE3EB4"/>
    <w:rsid w:val="00EE3EED"/>
    <w:rsid w:val="00EE47BC"/>
    <w:rsid w:val="00EE4D05"/>
    <w:rsid w:val="00EE4D09"/>
    <w:rsid w:val="00EE4D4C"/>
    <w:rsid w:val="00EE5494"/>
    <w:rsid w:val="00EE56B0"/>
    <w:rsid w:val="00EE57B7"/>
    <w:rsid w:val="00EE5A4C"/>
    <w:rsid w:val="00EE5AF2"/>
    <w:rsid w:val="00EE5E05"/>
    <w:rsid w:val="00EE5EEB"/>
    <w:rsid w:val="00EE5F97"/>
    <w:rsid w:val="00EE61CD"/>
    <w:rsid w:val="00EE65D2"/>
    <w:rsid w:val="00EE675C"/>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4D56"/>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230"/>
    <w:rsid w:val="00F0064A"/>
    <w:rsid w:val="00F0069C"/>
    <w:rsid w:val="00F00733"/>
    <w:rsid w:val="00F00AD7"/>
    <w:rsid w:val="00F00BD0"/>
    <w:rsid w:val="00F00CD0"/>
    <w:rsid w:val="00F01798"/>
    <w:rsid w:val="00F01885"/>
    <w:rsid w:val="00F01981"/>
    <w:rsid w:val="00F01BBB"/>
    <w:rsid w:val="00F0209B"/>
    <w:rsid w:val="00F020BB"/>
    <w:rsid w:val="00F0225B"/>
    <w:rsid w:val="00F0231D"/>
    <w:rsid w:val="00F023C7"/>
    <w:rsid w:val="00F0262F"/>
    <w:rsid w:val="00F02746"/>
    <w:rsid w:val="00F02C6D"/>
    <w:rsid w:val="00F02CFA"/>
    <w:rsid w:val="00F02D12"/>
    <w:rsid w:val="00F03291"/>
    <w:rsid w:val="00F032E3"/>
    <w:rsid w:val="00F0388D"/>
    <w:rsid w:val="00F038B6"/>
    <w:rsid w:val="00F03B7F"/>
    <w:rsid w:val="00F03C53"/>
    <w:rsid w:val="00F03D69"/>
    <w:rsid w:val="00F04210"/>
    <w:rsid w:val="00F043A6"/>
    <w:rsid w:val="00F04405"/>
    <w:rsid w:val="00F04BC5"/>
    <w:rsid w:val="00F04BF0"/>
    <w:rsid w:val="00F04DC9"/>
    <w:rsid w:val="00F04EFB"/>
    <w:rsid w:val="00F05047"/>
    <w:rsid w:val="00F05241"/>
    <w:rsid w:val="00F05458"/>
    <w:rsid w:val="00F059D6"/>
    <w:rsid w:val="00F05A47"/>
    <w:rsid w:val="00F05BC1"/>
    <w:rsid w:val="00F0605F"/>
    <w:rsid w:val="00F0609D"/>
    <w:rsid w:val="00F06190"/>
    <w:rsid w:val="00F06438"/>
    <w:rsid w:val="00F0671C"/>
    <w:rsid w:val="00F06788"/>
    <w:rsid w:val="00F06C8B"/>
    <w:rsid w:val="00F06DD7"/>
    <w:rsid w:val="00F06E58"/>
    <w:rsid w:val="00F06F39"/>
    <w:rsid w:val="00F06FC3"/>
    <w:rsid w:val="00F07323"/>
    <w:rsid w:val="00F0749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0FB"/>
    <w:rsid w:val="00F1531D"/>
    <w:rsid w:val="00F1539B"/>
    <w:rsid w:val="00F15541"/>
    <w:rsid w:val="00F15701"/>
    <w:rsid w:val="00F158A2"/>
    <w:rsid w:val="00F15B3D"/>
    <w:rsid w:val="00F15D33"/>
    <w:rsid w:val="00F15D35"/>
    <w:rsid w:val="00F15F5F"/>
    <w:rsid w:val="00F161AA"/>
    <w:rsid w:val="00F165C7"/>
    <w:rsid w:val="00F1689A"/>
    <w:rsid w:val="00F16CB5"/>
    <w:rsid w:val="00F16E2F"/>
    <w:rsid w:val="00F17106"/>
    <w:rsid w:val="00F17171"/>
    <w:rsid w:val="00F171B2"/>
    <w:rsid w:val="00F173F8"/>
    <w:rsid w:val="00F173FB"/>
    <w:rsid w:val="00F175E2"/>
    <w:rsid w:val="00F179E3"/>
    <w:rsid w:val="00F17F14"/>
    <w:rsid w:val="00F200B4"/>
    <w:rsid w:val="00F20368"/>
    <w:rsid w:val="00F20462"/>
    <w:rsid w:val="00F20496"/>
    <w:rsid w:val="00F2064E"/>
    <w:rsid w:val="00F20934"/>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7D0"/>
    <w:rsid w:val="00F25A17"/>
    <w:rsid w:val="00F25C69"/>
    <w:rsid w:val="00F25C90"/>
    <w:rsid w:val="00F25FFA"/>
    <w:rsid w:val="00F26314"/>
    <w:rsid w:val="00F26723"/>
    <w:rsid w:val="00F26DF6"/>
    <w:rsid w:val="00F271E8"/>
    <w:rsid w:val="00F2726E"/>
    <w:rsid w:val="00F2750E"/>
    <w:rsid w:val="00F2758B"/>
    <w:rsid w:val="00F27997"/>
    <w:rsid w:val="00F279BC"/>
    <w:rsid w:val="00F27AAE"/>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7ED"/>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37F8C"/>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3DC8"/>
    <w:rsid w:val="00F443A1"/>
    <w:rsid w:val="00F44624"/>
    <w:rsid w:val="00F446AA"/>
    <w:rsid w:val="00F447C9"/>
    <w:rsid w:val="00F44AB1"/>
    <w:rsid w:val="00F44DFB"/>
    <w:rsid w:val="00F4521E"/>
    <w:rsid w:val="00F45BAE"/>
    <w:rsid w:val="00F461DF"/>
    <w:rsid w:val="00F46394"/>
    <w:rsid w:val="00F464CF"/>
    <w:rsid w:val="00F466D4"/>
    <w:rsid w:val="00F468BE"/>
    <w:rsid w:val="00F46A5A"/>
    <w:rsid w:val="00F46EBE"/>
    <w:rsid w:val="00F4706C"/>
    <w:rsid w:val="00F472A3"/>
    <w:rsid w:val="00F47526"/>
    <w:rsid w:val="00F47548"/>
    <w:rsid w:val="00F475F7"/>
    <w:rsid w:val="00F47641"/>
    <w:rsid w:val="00F47CD7"/>
    <w:rsid w:val="00F47EBB"/>
    <w:rsid w:val="00F47F5D"/>
    <w:rsid w:val="00F50027"/>
    <w:rsid w:val="00F5019A"/>
    <w:rsid w:val="00F503B5"/>
    <w:rsid w:val="00F50AB2"/>
    <w:rsid w:val="00F5105B"/>
    <w:rsid w:val="00F5130B"/>
    <w:rsid w:val="00F5131E"/>
    <w:rsid w:val="00F51773"/>
    <w:rsid w:val="00F517CF"/>
    <w:rsid w:val="00F518F6"/>
    <w:rsid w:val="00F51913"/>
    <w:rsid w:val="00F51CD8"/>
    <w:rsid w:val="00F51EFF"/>
    <w:rsid w:val="00F520C3"/>
    <w:rsid w:val="00F520F9"/>
    <w:rsid w:val="00F52172"/>
    <w:rsid w:val="00F52224"/>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47C"/>
    <w:rsid w:val="00F56638"/>
    <w:rsid w:val="00F569D5"/>
    <w:rsid w:val="00F56C7D"/>
    <w:rsid w:val="00F56CCB"/>
    <w:rsid w:val="00F56DC1"/>
    <w:rsid w:val="00F56DE5"/>
    <w:rsid w:val="00F56FEE"/>
    <w:rsid w:val="00F57CD4"/>
    <w:rsid w:val="00F57EC4"/>
    <w:rsid w:val="00F57F74"/>
    <w:rsid w:val="00F605D8"/>
    <w:rsid w:val="00F609AE"/>
    <w:rsid w:val="00F60AD3"/>
    <w:rsid w:val="00F60C1B"/>
    <w:rsid w:val="00F61098"/>
    <w:rsid w:val="00F611B4"/>
    <w:rsid w:val="00F6128D"/>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ACD"/>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B5F"/>
    <w:rsid w:val="00F71B6A"/>
    <w:rsid w:val="00F71D33"/>
    <w:rsid w:val="00F720B5"/>
    <w:rsid w:val="00F72286"/>
    <w:rsid w:val="00F7268E"/>
    <w:rsid w:val="00F727BA"/>
    <w:rsid w:val="00F72B6D"/>
    <w:rsid w:val="00F72C4F"/>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69B"/>
    <w:rsid w:val="00F7584A"/>
    <w:rsid w:val="00F758C2"/>
    <w:rsid w:val="00F7596B"/>
    <w:rsid w:val="00F75B44"/>
    <w:rsid w:val="00F762E2"/>
    <w:rsid w:val="00F76328"/>
    <w:rsid w:val="00F76732"/>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A52"/>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87F9E"/>
    <w:rsid w:val="00F901B3"/>
    <w:rsid w:val="00F903D8"/>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D60"/>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1A8"/>
    <w:rsid w:val="00FA12AA"/>
    <w:rsid w:val="00FA1301"/>
    <w:rsid w:val="00FA13EB"/>
    <w:rsid w:val="00FA1408"/>
    <w:rsid w:val="00FA15E5"/>
    <w:rsid w:val="00FA18B8"/>
    <w:rsid w:val="00FA1E96"/>
    <w:rsid w:val="00FA22A5"/>
    <w:rsid w:val="00FA23E2"/>
    <w:rsid w:val="00FA264B"/>
    <w:rsid w:val="00FA26CA"/>
    <w:rsid w:val="00FA28B6"/>
    <w:rsid w:val="00FA2980"/>
    <w:rsid w:val="00FA2989"/>
    <w:rsid w:val="00FA2A2E"/>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44F"/>
    <w:rsid w:val="00FB65A1"/>
    <w:rsid w:val="00FB693F"/>
    <w:rsid w:val="00FB6AB5"/>
    <w:rsid w:val="00FB7442"/>
    <w:rsid w:val="00FB7695"/>
    <w:rsid w:val="00FB7A7C"/>
    <w:rsid w:val="00FB7B3E"/>
    <w:rsid w:val="00FB7EEF"/>
    <w:rsid w:val="00FB7FDA"/>
    <w:rsid w:val="00FC0102"/>
    <w:rsid w:val="00FC090E"/>
    <w:rsid w:val="00FC0AA5"/>
    <w:rsid w:val="00FC0ADA"/>
    <w:rsid w:val="00FC0C73"/>
    <w:rsid w:val="00FC0C8C"/>
    <w:rsid w:val="00FC0F5E"/>
    <w:rsid w:val="00FC17CE"/>
    <w:rsid w:val="00FC18E9"/>
    <w:rsid w:val="00FC1C3B"/>
    <w:rsid w:val="00FC1EBA"/>
    <w:rsid w:val="00FC1F62"/>
    <w:rsid w:val="00FC2174"/>
    <w:rsid w:val="00FC2457"/>
    <w:rsid w:val="00FC26A6"/>
    <w:rsid w:val="00FC26E4"/>
    <w:rsid w:val="00FC303B"/>
    <w:rsid w:val="00FC323C"/>
    <w:rsid w:val="00FC328D"/>
    <w:rsid w:val="00FC3613"/>
    <w:rsid w:val="00FC3685"/>
    <w:rsid w:val="00FC3719"/>
    <w:rsid w:val="00FC37E5"/>
    <w:rsid w:val="00FC3956"/>
    <w:rsid w:val="00FC3B9D"/>
    <w:rsid w:val="00FC3C05"/>
    <w:rsid w:val="00FC3C5D"/>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D021D"/>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C72"/>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55F"/>
    <w:rsid w:val="00FE5586"/>
    <w:rsid w:val="00FE58F4"/>
    <w:rsid w:val="00FE593F"/>
    <w:rsid w:val="00FE5BFB"/>
    <w:rsid w:val="00FE5C22"/>
    <w:rsid w:val="00FE5FC0"/>
    <w:rsid w:val="00FE6426"/>
    <w:rsid w:val="00FE6647"/>
    <w:rsid w:val="00FE6836"/>
    <w:rsid w:val="00FE6CD4"/>
    <w:rsid w:val="00FE6DFD"/>
    <w:rsid w:val="00FE6F70"/>
    <w:rsid w:val="00FE6F71"/>
    <w:rsid w:val="00FE6FBA"/>
    <w:rsid w:val="00FE7AA0"/>
    <w:rsid w:val="00FE7F6E"/>
    <w:rsid w:val="00FF000D"/>
    <w:rsid w:val="00FF009B"/>
    <w:rsid w:val="00FF0268"/>
    <w:rsid w:val="00FF0AC2"/>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31"/>
    <w:rsid w:val="00FF41AE"/>
    <w:rsid w:val="00FF424C"/>
    <w:rsid w:val="00FF439D"/>
    <w:rsid w:val="00FF449E"/>
    <w:rsid w:val="00FF467E"/>
    <w:rsid w:val="00FF46EC"/>
    <w:rsid w:val="00FF487F"/>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083"/>
    <w:rsid w:val="00FF7226"/>
    <w:rsid w:val="00FF72BF"/>
    <w:rsid w:val="00FF76B3"/>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660B"/>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3"/>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P,列表段落"/>
    <w:basedOn w:val="a"/>
    <w:link w:val="26"/>
    <w:uiPriority w:val="34"/>
    <w:qFormat/>
    <w:pPr>
      <w:spacing w:after="0"/>
      <w:ind w:leftChars="400" w:left="840" w:hanging="1440"/>
    </w:pPr>
    <w:rPr>
      <w:rFonts w:ascii="Times" w:eastAsia="Batang" w:hAnsi="Times"/>
      <w:szCs w:val="24"/>
    </w:rPr>
  </w:style>
  <w:style w:type="character" w:customStyle="1" w:styleId="26">
    <w:name w:val="列出段落 字符2"/>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Bullet list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4">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5">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8">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table" w:styleId="aff6">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7">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8">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DC2FF6"/>
    <w:rPr>
      <w:rFonts w:ascii="Times" w:eastAsia="Batang" w:hAnsi="Times"/>
      <w:szCs w:val="24"/>
      <w:lang w:val="en-GB" w:eastAsia="x-none"/>
    </w:rPr>
  </w:style>
  <w:style w:type="paragraph" w:customStyle="1" w:styleId="Normal1CharChar">
    <w:name w:val="Normal1 Char Char"/>
    <w:uiPriority w:val="99"/>
    <w:qFormat/>
    <w:rsid w:val="0039672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maintext">
    <w:name w:val="main text"/>
    <w:basedOn w:val="a"/>
    <w:link w:val="maintextChar"/>
    <w:qFormat/>
    <w:rsid w:val="0046086D"/>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46086D"/>
    <w:rPr>
      <w:rFonts w:eastAsia="Malgun Gothic" w:cs="Batang"/>
      <w:lang w:val="en-GB" w:eastAsia="ko-KR"/>
    </w:rPr>
  </w:style>
  <w:style w:type="character" w:customStyle="1" w:styleId="TALChar">
    <w:name w:val="TAL Char"/>
    <w:locked/>
    <w:rsid w:val="008120AA"/>
    <w:rPr>
      <w:rFonts w:ascii="Arial" w:eastAsia="MS Mincho" w:hAnsi="Arial"/>
      <w:sz w:val="18"/>
      <w:lang w:val="en-GB" w:eastAsia="en-US"/>
    </w:rPr>
  </w:style>
  <w:style w:type="paragraph" w:customStyle="1" w:styleId="YJ-Proposal">
    <w:name w:val="YJ-Proposal"/>
    <w:basedOn w:val="a"/>
    <w:qFormat/>
    <w:rsid w:val="008120AA"/>
    <w:pPr>
      <w:numPr>
        <w:numId w:val="17"/>
      </w:numPr>
      <w:tabs>
        <w:tab w:val="clear" w:pos="1417"/>
        <w:tab w:val="left" w:pos="0"/>
      </w:tabs>
      <w:autoSpaceDE w:val="0"/>
      <w:autoSpaceDN w:val="0"/>
      <w:adjustRightInd w:val="0"/>
      <w:snapToGrid w:val="0"/>
      <w:spacing w:before="0" w:after="120"/>
      <w:ind w:left="0" w:hanging="420"/>
      <w:jc w:val="both"/>
    </w:pPr>
    <w:rPr>
      <w:rFonts w:eastAsia="等线"/>
      <w:b/>
      <w:bC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2264">
      <w:bodyDiv w:val="1"/>
      <w:marLeft w:val="0"/>
      <w:marRight w:val="0"/>
      <w:marTop w:val="0"/>
      <w:marBottom w:val="0"/>
      <w:divBdr>
        <w:top w:val="none" w:sz="0" w:space="0" w:color="auto"/>
        <w:left w:val="none" w:sz="0" w:space="0" w:color="auto"/>
        <w:bottom w:val="none" w:sz="0" w:space="0" w:color="auto"/>
        <w:right w:val="none" w:sz="0" w:space="0" w:color="auto"/>
      </w:divBdr>
    </w:div>
    <w:div w:id="115418898">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09154150">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479614163">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8177">
      <w:bodyDiv w:val="1"/>
      <w:marLeft w:val="0"/>
      <w:marRight w:val="0"/>
      <w:marTop w:val="0"/>
      <w:marBottom w:val="0"/>
      <w:divBdr>
        <w:top w:val="none" w:sz="0" w:space="0" w:color="auto"/>
        <w:left w:val="none" w:sz="0" w:space="0" w:color="auto"/>
        <w:bottom w:val="none" w:sz="0" w:space="0" w:color="auto"/>
        <w:right w:val="none" w:sz="0" w:space="0" w:color="auto"/>
      </w:divBdr>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4875756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906233421">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16868787">
      <w:bodyDiv w:val="1"/>
      <w:marLeft w:val="0"/>
      <w:marRight w:val="0"/>
      <w:marTop w:val="0"/>
      <w:marBottom w:val="0"/>
      <w:divBdr>
        <w:top w:val="none" w:sz="0" w:space="0" w:color="auto"/>
        <w:left w:val="none" w:sz="0" w:space="0" w:color="auto"/>
        <w:bottom w:val="none" w:sz="0" w:space="0" w:color="auto"/>
        <w:right w:val="none" w:sz="0" w:space="0" w:color="auto"/>
      </w:divBdr>
    </w:div>
    <w:div w:id="1177767360">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01693533">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34842747">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85297592">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C6B1A-CF56-4D3C-80B7-6DD95039E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16742</TotalTime>
  <Pages>14</Pages>
  <Words>3952</Words>
  <Characters>22528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5151</cp:revision>
  <cp:lastPrinted>2013-04-02T02:18:00Z</cp:lastPrinted>
  <dcterms:created xsi:type="dcterms:W3CDTF">2024-02-10T14:11:00Z</dcterms:created>
  <dcterms:modified xsi:type="dcterms:W3CDTF">2025-05-09T02:26:00Z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