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hint="default" w:ascii="Arial" w:hAnsi="Arial" w:eastAsia="等线" w:cs="Arial"/>
          <w:b/>
          <w:bCs/>
          <w:sz w:val="28"/>
          <w:szCs w:val="28"/>
          <w:lang w:val="en-US" w:eastAsia="zh-CN"/>
        </w:rPr>
      </w:pPr>
      <w:bookmarkStart w:id="0" w:name="OLE_LINK33"/>
      <w:bookmarkStart w:id="1" w:name="OLE_LINK34"/>
      <w:bookmarkStart w:id="2" w:name="OLE_LINK13"/>
      <w:bookmarkStart w:id="3" w:name="_Hlk145670493"/>
      <w:bookmarkStart w:id="4" w:name="OLE_LINK12"/>
      <w:r>
        <w:rPr>
          <w:rFonts w:ascii="Arial" w:hAnsi="Arial" w:cs="Arial"/>
          <w:b/>
          <w:bCs/>
          <w:sz w:val="28"/>
          <w:szCs w:val="28"/>
        </w:rPr>
        <w:t>3GPP TSG RAN WG1 #1</w:t>
      </w:r>
      <w:r>
        <w:rPr>
          <w:rFonts w:hint="eastAsia" w:ascii="Arial" w:hAnsi="Arial" w:cs="Arial"/>
          <w:b/>
          <w:bCs/>
          <w:sz w:val="28"/>
          <w:szCs w:val="28"/>
          <w:lang w:val="en-US" w:eastAsia="zh-CN"/>
        </w:rPr>
        <w:t xml:space="preserve">21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w:t>
      </w:r>
      <w:r>
        <w:rPr>
          <w:rFonts w:ascii="Arial" w:hAnsi="Arial" w:cs="Arial"/>
          <w:b/>
          <w:bCs/>
          <w:sz w:val="28"/>
          <w:szCs w:val="28"/>
        </w:rPr>
        <w:t>R1-2</w:t>
      </w:r>
      <w:r>
        <w:rPr>
          <w:rFonts w:hint="eastAsia" w:ascii="Arial" w:hAnsi="Arial" w:cs="Arial"/>
          <w:b/>
          <w:bCs/>
          <w:sz w:val="28"/>
          <w:szCs w:val="28"/>
          <w:lang w:val="en-US" w:eastAsia="zh-CN"/>
        </w:rPr>
        <w:t>503314</w:t>
      </w:r>
    </w:p>
    <w:bookmarkEnd w:id="0"/>
    <w:bookmarkEnd w:id="1"/>
    <w:bookmarkEnd w:id="2"/>
    <w:bookmarkEnd w:id="3"/>
    <w:bookmarkEnd w:id="4"/>
    <w:p>
      <w:pPr>
        <w:spacing w:after="0"/>
        <w:rPr>
          <w:rFonts w:hint="default" w:ascii="Arial" w:hAnsi="Arial" w:cs="Arial"/>
          <w:b/>
          <w:bCs/>
          <w:sz w:val="28"/>
          <w:szCs w:val="28"/>
          <w:lang w:val="en-US" w:eastAsia="zh-CN"/>
        </w:rPr>
      </w:pPr>
      <w:r>
        <w:rPr>
          <w:rFonts w:hint="default" w:ascii="Arial" w:hAnsi="Arial" w:cs="Arial"/>
          <w:b/>
          <w:bCs/>
          <w:sz w:val="28"/>
          <w:szCs w:val="28"/>
          <w:lang w:eastAsia="ja-JP"/>
        </w:rPr>
        <w:t xml:space="preserve">St Julian’s, Malta, </w:t>
      </w:r>
      <w:r>
        <w:rPr>
          <w:rFonts w:hint="default" w:ascii="Arial" w:hAnsi="Arial" w:cs="Arial"/>
          <w:b/>
          <w:bCs/>
          <w:sz w:val="28"/>
          <w:szCs w:val="28"/>
          <w:lang w:eastAsia="ko-KR"/>
        </w:rPr>
        <w:t xml:space="preserve">May </w:t>
      </w:r>
      <w:r>
        <w:rPr>
          <w:rFonts w:hint="default" w:ascii="Arial" w:hAnsi="Arial" w:cs="Arial"/>
          <w:b/>
          <w:bCs/>
          <w:sz w:val="28"/>
          <w:szCs w:val="28"/>
          <w:lang w:eastAsia="ja-JP"/>
        </w:rPr>
        <w:t>19</w:t>
      </w:r>
      <w:r>
        <w:rPr>
          <w:rFonts w:hint="default" w:ascii="Arial" w:hAnsi="Arial" w:cs="Arial"/>
          <w:b/>
          <w:bCs/>
          <w:sz w:val="28"/>
          <w:szCs w:val="28"/>
          <w:lang w:eastAsia="ko-KR"/>
        </w:rPr>
        <w:t>th</w:t>
      </w:r>
      <w:r>
        <w:rPr>
          <w:rFonts w:hint="default" w:ascii="Arial" w:hAnsi="Arial" w:cs="Arial"/>
          <w:b/>
          <w:bCs/>
          <w:sz w:val="28"/>
          <w:szCs w:val="28"/>
          <w:lang w:eastAsia="ja-JP"/>
        </w:rPr>
        <w:t xml:space="preserve"> – 23</w:t>
      </w:r>
      <w:r>
        <w:rPr>
          <w:rFonts w:hint="eastAsia" w:ascii="Arial" w:hAnsi="Arial" w:cs="Arial"/>
          <w:b/>
          <w:bCs/>
          <w:sz w:val="28"/>
          <w:szCs w:val="28"/>
          <w:lang w:val="en-US" w:eastAsia="zh-CN"/>
        </w:rPr>
        <w:t>rd</w:t>
      </w:r>
      <w:bookmarkStart w:id="9" w:name="_GoBack"/>
      <w:bookmarkEnd w:id="9"/>
      <w:r>
        <w:rPr>
          <w:rFonts w:hint="default" w:ascii="Arial" w:hAnsi="Arial" w:cs="Arial"/>
          <w:b/>
          <w:bCs/>
          <w:sz w:val="28"/>
          <w:szCs w:val="28"/>
          <w:lang w:eastAsia="ja-JP"/>
        </w:rPr>
        <w:t>, 202</w:t>
      </w:r>
      <w:r>
        <w:rPr>
          <w:rFonts w:hint="default" w:ascii="Arial" w:hAnsi="Arial" w:cs="Arial"/>
          <w:b/>
          <w:bCs/>
          <w:sz w:val="28"/>
          <w:szCs w:val="28"/>
          <w:lang w:val="en-US" w:eastAsia="zh-CN"/>
        </w:rPr>
        <w:t>5</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Title: </w:t>
      </w:r>
      <w:r>
        <w:rPr>
          <w:rFonts w:hint="eastAsia" w:ascii="Arial" w:hAnsi="Arial" w:eastAsia="MS Mincho" w:cs="Arial"/>
          <w:b/>
          <w:bCs/>
          <w:sz w:val="24"/>
          <w:szCs w:val="24"/>
          <w:lang w:val="en-US" w:eastAsia="zh-CN"/>
        </w:rPr>
        <w:t xml:space="preserve">                   </w:t>
      </w:r>
      <w:r>
        <w:rPr>
          <w:rFonts w:hint="eastAsia" w:ascii="Arial" w:hAnsi="Arial" w:eastAsia="MS Mincho" w:cs="Arial"/>
          <w:b/>
          <w:bCs/>
          <w:sz w:val="22"/>
          <w:szCs w:val="22"/>
          <w:lang w:val="en-US" w:eastAsia="zh-CN"/>
        </w:rPr>
        <w:t xml:space="preserve"> </w:t>
      </w:r>
      <w:r>
        <w:rPr>
          <w:rFonts w:hint="eastAsia" w:ascii="Arial" w:hAnsi="Arial" w:eastAsia="MS Mincho" w:cs="Arial"/>
          <w:b/>
          <w:bCs/>
          <w:sz w:val="24"/>
          <w:szCs w:val="24"/>
          <w:lang w:val="en-US" w:eastAsia="zh-CN"/>
        </w:rPr>
        <w:t>Discussion on Ambient IoT multiple access and timing</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en-US" w:eastAsia="zh-CN"/>
        </w:rPr>
        <w:t xml:space="preserve">Source: </w:t>
      </w:r>
      <w:r>
        <w:rPr>
          <w:rFonts w:ascii="Arial" w:hAnsi="Arial" w:eastAsia="MS Mincho" w:cs="Arial"/>
          <w:b/>
          <w:bCs/>
          <w:sz w:val="24"/>
          <w:szCs w:val="24"/>
          <w:lang w:val="en-US" w:eastAsia="zh-CN"/>
        </w:rPr>
        <w:tab/>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ZTE</w:t>
      </w:r>
      <w:r>
        <w:rPr>
          <w:rFonts w:hint="eastAsia" w:ascii="Arial" w:hAnsi="Arial" w:eastAsia="MS Mincho" w:cs="Arial"/>
          <w:b/>
          <w:bCs/>
          <w:sz w:val="24"/>
          <w:szCs w:val="24"/>
          <w:lang w:val="en-US" w:eastAsia="zh-CN"/>
        </w:rPr>
        <w:t xml:space="preserve"> </w:t>
      </w:r>
      <w:r>
        <w:rPr>
          <w:rFonts w:ascii="Arial" w:hAnsi="Arial" w:eastAsia="MS Mincho" w:cs="Arial"/>
          <w:b/>
          <w:bCs/>
          <w:sz w:val="24"/>
          <w:szCs w:val="24"/>
          <w:lang w:val="en-US" w:eastAsia="zh-CN"/>
        </w:rPr>
        <w:t>Corporation, Sanechips</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MS Mincho" w:cs="Arial"/>
          <w:b/>
          <w:bCs/>
          <w:sz w:val="24"/>
          <w:szCs w:val="24"/>
          <w:lang w:val="en-US" w:eastAsia="zh-CN"/>
        </w:rPr>
      </w:pPr>
      <w:r>
        <w:rPr>
          <w:rFonts w:ascii="Arial" w:hAnsi="Arial" w:eastAsia="MS Mincho" w:cs="Arial"/>
          <w:b/>
          <w:bCs/>
          <w:sz w:val="24"/>
          <w:szCs w:val="24"/>
          <w:lang w:val="pt-BR" w:eastAsia="zh-CN"/>
        </w:rPr>
        <w:t>Agenda item:</w:t>
      </w:r>
      <w:r>
        <w:rPr>
          <w:rFonts w:hint="eastAsia" w:ascii="Arial" w:hAnsi="Arial" w:eastAsia="MS Mincho" w:cs="Arial"/>
          <w:b/>
          <w:bCs/>
          <w:sz w:val="24"/>
          <w:szCs w:val="24"/>
          <w:lang w:val="en-US" w:eastAsia="zh-CN"/>
        </w:rPr>
        <w:t xml:space="preserve">       9.4.4</w:t>
      </w:r>
    </w:p>
    <w:p>
      <w:pPr>
        <w:keepNext w:val="0"/>
        <w:keepLines w:val="0"/>
        <w:pageBreakBefore w:val="0"/>
        <w:widowControl/>
        <w:kinsoku/>
        <w:wordWrap/>
        <w:overflowPunct/>
        <w:topLinePunct w:val="0"/>
        <w:autoSpaceDE/>
        <w:autoSpaceDN/>
        <w:bidi w:val="0"/>
        <w:adjustRightInd/>
        <w:snapToGrid/>
        <w:spacing w:after="0"/>
        <w:textAlignment w:val="auto"/>
        <w:rPr>
          <w:rFonts w:ascii="Arial" w:hAnsi="Arial" w:eastAsia="MS Mincho" w:cs="Arial"/>
          <w:b/>
          <w:bCs/>
          <w:sz w:val="24"/>
          <w:szCs w:val="24"/>
          <w:lang w:val="en-US" w:eastAsia="zh-CN"/>
        </w:rPr>
      </w:pPr>
      <w:r>
        <w:rPr>
          <w:rFonts w:ascii="Arial" w:hAnsi="Arial" w:eastAsia="MS Mincho" w:cs="Arial"/>
          <w:b/>
          <w:bCs/>
          <w:sz w:val="24"/>
          <w:szCs w:val="24"/>
          <w:lang w:val="pt-BR" w:eastAsia="zh-CN"/>
        </w:rPr>
        <w:t>Document for:</w:t>
      </w:r>
      <w:r>
        <w:rPr>
          <w:rFonts w:hint="eastAsia" w:ascii="Arial" w:hAnsi="Arial" w:eastAsia="MS Mincho" w:cs="Arial"/>
          <w:b/>
          <w:bCs/>
          <w:sz w:val="24"/>
          <w:szCs w:val="24"/>
          <w:lang w:val="en-US" w:eastAsia="zh-CN"/>
        </w:rPr>
        <w:t xml:space="preserve">     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kern w:val="2"/>
          <w:lang w:val="en-US" w:eastAsia="zh-CN"/>
        </w:rPr>
      </w:pPr>
      <w:bookmarkStart w:id="5" w:name="OLE_LINK3"/>
      <w:r>
        <w:rPr>
          <w:rFonts w:hint="eastAsia" w:eastAsia="宋体"/>
          <w:kern w:val="2"/>
          <w:lang w:val="en-US" w:eastAsia="zh-CN"/>
        </w:rPr>
        <w:t>In RAN1#120bis meeting, random access, timing aspect and R2D control information were discussed for Ambient IoT. And the relevant agreements and working assumptions can be given as below [1]</w:t>
      </w:r>
      <w:r>
        <w:rPr>
          <w:rFonts w:hint="eastAsia"/>
          <w:lang w:val="en-US" w:eastAsia="zh-CN"/>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296" w:type="dxa"/>
          </w:tcPr>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szCs w:val="20"/>
              </w:rPr>
            </w:pPr>
            <w:r>
              <w:rPr>
                <w:rFonts w:ascii="Times New Roman" w:hAnsi="Times New Roman"/>
                <w:szCs w:val="20"/>
                <w:highlight w:val="green"/>
              </w:rPr>
              <w:t>Agreement</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宋体"/>
                <w:bCs/>
                <w:szCs w:val="20"/>
                <w:lang w:val="en-US" w:eastAsia="zh-CN"/>
              </w:rPr>
            </w:pPr>
            <w:r>
              <w:rPr>
                <w:rFonts w:ascii="Times New Roman" w:hAnsi="Times New Roman" w:eastAsia="宋体"/>
                <w:bCs/>
                <w:szCs w:val="20"/>
                <w:lang w:val="en-US" w:eastAsia="zh-CN"/>
              </w:rPr>
              <w:t xml:space="preserve">For scheduling D2R transmission, </w:t>
            </w:r>
            <w:r>
              <w:rPr>
                <w:rFonts w:ascii="Times New Roman" w:hAnsi="Times New Roman" w:eastAsia="Yu Mincho"/>
                <w:bCs/>
                <w:kern w:val="2"/>
                <w:szCs w:val="20"/>
                <w:lang w:val="en-US" w:eastAsia="ja-JP"/>
              </w:rPr>
              <w:t xml:space="preserve">any scheduling information related to resource allocation that needs to be signaled </w:t>
            </w:r>
            <w:r>
              <w:rPr>
                <w:rFonts w:ascii="Times New Roman" w:hAnsi="Times New Roman" w:eastAsia="宋体"/>
                <w:bCs/>
                <w:kern w:val="2"/>
                <w:szCs w:val="20"/>
                <w:lang w:val="en-US" w:eastAsia="zh-CN"/>
              </w:rPr>
              <w:t xml:space="preserve">is indicated by </w:t>
            </w:r>
            <w:r>
              <w:rPr>
                <w:rFonts w:ascii="Times New Roman" w:hAnsi="Times New Roman" w:eastAsia="宋体"/>
                <w:bCs/>
                <w:szCs w:val="20"/>
                <w:lang w:val="en-US" w:eastAsia="zh-CN"/>
              </w:rPr>
              <w:t>higher-layer signaling via the corresponding PRDCH.</w:t>
            </w:r>
          </w:p>
          <w:p>
            <w:pPr>
              <w:keepNext w:val="0"/>
              <w:keepLines w:val="0"/>
              <w:pageBreakBefore w:val="0"/>
              <w:widowControl/>
              <w:kinsoku/>
              <w:wordWrap/>
              <w:overflowPunct/>
              <w:topLinePunct w:val="0"/>
              <w:autoSpaceDE/>
              <w:autoSpaceDN/>
              <w:bidi w:val="0"/>
              <w:snapToGrid w:val="0"/>
              <w:spacing w:after="120"/>
              <w:jc w:val="both"/>
              <w:textAlignment w:val="auto"/>
            </w:pPr>
            <w:r>
              <w:rPr>
                <w:highlight w:val="green"/>
              </w:rPr>
              <w:t>Agreement</w:t>
            </w:r>
          </w:p>
          <w:p>
            <w:pPr>
              <w:keepNext w:val="0"/>
              <w:keepLines w:val="0"/>
              <w:pageBreakBefore w:val="0"/>
              <w:widowControl/>
              <w:kinsoku/>
              <w:wordWrap/>
              <w:overflowPunct/>
              <w:topLinePunct w:val="0"/>
              <w:autoSpaceDE/>
              <w:autoSpaceDN/>
              <w:bidi w:val="0"/>
              <w:snapToGrid w:val="0"/>
              <w:spacing w:after="120"/>
              <w:jc w:val="both"/>
              <w:textAlignment w:val="auto"/>
            </w:pPr>
            <w:r>
              <w:rPr>
                <w:rFonts w:eastAsia="等线"/>
                <w:bCs/>
                <w:color w:val="000000" w:themeColor="text1"/>
                <w:lang w:val="en-US" w:eastAsia="zh-CN"/>
                <w14:textFill>
                  <w14:solidFill>
                    <w14:schemeClr w14:val="tx1"/>
                  </w14:solidFill>
                </w14:textFill>
              </w:rPr>
              <w:t xml:space="preserve">For Msg 1 transmission </w:t>
            </w:r>
            <w:r>
              <w:rPr>
                <w:rFonts w:hint="eastAsia" w:eastAsia="等线"/>
                <w:bCs/>
                <w:color w:val="000000" w:themeColor="text1"/>
                <w:lang w:val="en-US" w:eastAsia="zh-CN"/>
                <w14:textFill>
                  <w14:solidFill>
                    <w14:schemeClr w14:val="tx1"/>
                  </w14:solidFill>
                </w14:textFill>
              </w:rPr>
              <w:t xml:space="preserve">determined by </w:t>
            </w:r>
            <w:r>
              <w:rPr>
                <w:rFonts w:eastAsia="等线"/>
                <w:bCs/>
                <w:color w:val="000000" w:themeColor="text1"/>
                <w:lang w:val="en-US" w:eastAsia="zh-CN"/>
                <w14:textFill>
                  <w14:solidFill>
                    <w14:schemeClr w14:val="tx1"/>
                  </w14:solidFill>
                </w14:textFill>
              </w:rPr>
              <w:t>one R2D transmission triggering random access, s</w:t>
            </w:r>
            <w:r>
              <w:rPr>
                <w:rFonts w:hint="eastAsia" w:eastAsia="等线"/>
                <w:bCs/>
                <w:color w:val="000000" w:themeColor="text1"/>
                <w:lang w:val="en-US" w:eastAsia="zh-CN"/>
                <w14:textFill>
                  <w14:solidFill>
                    <w14:schemeClr w14:val="tx1"/>
                  </w14:solidFill>
                </w14:textFill>
              </w:rPr>
              <w:t xml:space="preserve">upport </w:t>
            </w:r>
            <w:r>
              <w:rPr>
                <w:rFonts w:eastAsia="等线"/>
                <w:bCs/>
                <w:color w:val="000000" w:themeColor="text1"/>
                <w:lang w:val="en-US" w:eastAsia="zh-CN"/>
                <w14:textFill>
                  <w14:solidFill>
                    <w14:schemeClr w14:val="tx1"/>
                  </w14:solidFill>
                </w14:textFill>
              </w:rPr>
              <w:t>X</w:t>
            </w:r>
            <w:r>
              <w:rPr>
                <w:rFonts w:hint="eastAsia" w:eastAsia="等线"/>
                <w:bCs/>
                <w:color w:val="000000" w:themeColor="text1"/>
                <w:lang w:val="en-US" w:eastAsia="zh-CN"/>
                <w14:textFill>
                  <w14:solidFill>
                    <w14:schemeClr w14:val="tx1"/>
                  </w14:solidFill>
                </w14:textFill>
              </w:rPr>
              <w:t>=1 and X=2</w:t>
            </w:r>
            <w:r>
              <w:rPr>
                <w:rFonts w:eastAsia="等线"/>
                <w:bCs/>
                <w:color w:val="000000" w:themeColor="text1"/>
                <w:lang w:val="en-US" w:eastAsia="zh-CN"/>
                <w14:textFill>
                  <w14:solidFill>
                    <w14:schemeClr w14:val="tx1"/>
                  </w14:solidFill>
                </w14:textFill>
              </w:rPr>
              <w:t xml:space="preserve"> time domain resource(s) for D2R transmission(s) for Msg1</w:t>
            </w:r>
            <w:r>
              <w:rPr>
                <w:rFonts w:hint="eastAsia" w:eastAsia="等线"/>
                <w:bCs/>
                <w:color w:val="000000" w:themeColor="text1"/>
                <w:lang w:val="en-US" w:eastAsia="zh-CN"/>
                <w14:textFill>
                  <w14:solidFill>
                    <w14:schemeClr w14:val="tx1"/>
                  </w14:solidFill>
                </w14:textFill>
              </w:rPr>
              <w:t xml:space="preserve"> only</w:t>
            </w:r>
            <w:r>
              <w:rPr>
                <w:rFonts w:eastAsia="等线"/>
                <w:bCs/>
                <w:color w:val="000000" w:themeColor="text1"/>
                <w:lang w:val="en-US" w:eastAsia="zh-CN"/>
                <w14:textFill>
                  <w14:solidFill>
                    <w14:schemeClr w14:val="tx1"/>
                  </w14:solidFill>
                </w14:textFill>
              </w:rPr>
              <w:t>,</w:t>
            </w:r>
            <w:r>
              <w:rPr>
                <w:rFonts w:hint="eastAsia" w:eastAsia="等线"/>
                <w:bCs/>
                <w:color w:val="000000" w:themeColor="text1"/>
                <w:lang w:val="en-US" w:eastAsia="zh-CN"/>
                <w14:textFill>
                  <w14:solidFill>
                    <w14:schemeClr w14:val="tx1"/>
                  </w14:solidFill>
                </w14:textFill>
              </w:rPr>
              <w:t xml:space="preserve"> </w:t>
            </w:r>
            <w:r>
              <w:rPr>
                <w:rFonts w:eastAsia="等线"/>
                <w:bCs/>
                <w:color w:val="000000" w:themeColor="text1"/>
                <w:lang w:val="en-US" w:eastAsia="zh-CN"/>
                <w14:textFill>
                  <w14:solidFill>
                    <w14:schemeClr w14:val="tx1"/>
                  </w14:solidFill>
                </w14:textFill>
              </w:rPr>
              <w:t>where each D2R transmission for Msg1 occurs in one time domain resource of the X time domain resource(s)</w:t>
            </w:r>
            <w:r>
              <w:rPr>
                <w:rFonts w:hint="eastAsia" w:eastAsia="等线"/>
                <w:bCs/>
                <w:color w:val="000000" w:themeColor="text1"/>
                <w:lang w:val="en-US" w:eastAsia="zh-CN"/>
                <w14:textFill>
                  <w14:solidFill>
                    <w14:schemeClr w14:val="tx1"/>
                  </w14:solidFill>
                </w14:textFill>
              </w:rPr>
              <w:t xml:space="preserve"> in Rel-19</w:t>
            </w:r>
            <w:r>
              <w:rPr>
                <w:rFonts w:eastAsia="等线"/>
                <w:bCs/>
                <w:color w:val="000000" w:themeColor="text1"/>
                <w:lang w:val="en-US" w:eastAsia="zh-CN"/>
                <w14:textFill>
                  <w14:solidFill>
                    <w14:schemeClr w14:val="tx1"/>
                  </w14:solidFill>
                </w14:textFill>
              </w:rPr>
              <w:t>.</w:t>
            </w:r>
          </w:p>
          <w:p>
            <w:pPr>
              <w:pStyle w:val="93"/>
              <w:keepNext w:val="0"/>
              <w:keepLines w:val="0"/>
              <w:pageBreakBefore w:val="0"/>
              <w:widowControl/>
              <w:numPr>
                <w:ilvl w:val="0"/>
                <w:numId w:val="6"/>
              </w:numPr>
              <w:kinsoku/>
              <w:wordWrap/>
              <w:overflowPunct/>
              <w:topLinePunct w:val="0"/>
              <w:autoSpaceDE/>
              <w:autoSpaceDN/>
              <w:bidi w:val="0"/>
              <w:snapToGrid w:val="0"/>
              <w:spacing w:after="120"/>
              <w:ind w:left="714" w:hanging="357"/>
              <w:jc w:val="both"/>
              <w:textAlignment w:val="auto"/>
            </w:pPr>
            <w:r>
              <w:t>All devices support the above</w:t>
            </w:r>
          </w:p>
          <w:p>
            <w:pPr>
              <w:pStyle w:val="93"/>
              <w:keepNext w:val="0"/>
              <w:keepLines w:val="0"/>
              <w:pageBreakBefore w:val="0"/>
              <w:widowControl/>
              <w:numPr>
                <w:ilvl w:val="0"/>
                <w:numId w:val="6"/>
              </w:numPr>
              <w:kinsoku/>
              <w:wordWrap/>
              <w:overflowPunct/>
              <w:topLinePunct w:val="0"/>
              <w:autoSpaceDE/>
              <w:autoSpaceDN/>
              <w:bidi w:val="0"/>
              <w:snapToGrid w:val="0"/>
              <w:spacing w:after="120"/>
              <w:ind w:left="714" w:hanging="357"/>
              <w:jc w:val="both"/>
              <w:textAlignment w:val="auto"/>
            </w:pPr>
            <w:r>
              <w:t>Note: the impact of specification support (at least including signalling overhead) for X=2 to a reader supporting only X=1 should be minimized</w:t>
            </w:r>
          </w:p>
          <w:p>
            <w:pPr>
              <w:keepNext w:val="0"/>
              <w:keepLines w:val="0"/>
              <w:pageBreakBefore w:val="0"/>
              <w:widowControl/>
              <w:kinsoku/>
              <w:wordWrap/>
              <w:overflowPunct/>
              <w:topLinePunct w:val="0"/>
              <w:autoSpaceDE/>
              <w:autoSpaceDN/>
              <w:bidi w:val="0"/>
              <w:snapToGrid w:val="0"/>
              <w:spacing w:after="120"/>
              <w:jc w:val="both"/>
              <w:textAlignment w:val="auto"/>
            </w:pPr>
            <w:r>
              <w:t>Only support X=1 time domain resource for D2R transmission for Msg3 in response to a PRDCH for Msg2 transmission.</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ascii="Times New Roman" w:hAnsi="Times New Roman"/>
                <w:lang w:eastAsia="zh-CN"/>
              </w:rPr>
            </w:pPr>
            <w:r>
              <w:rPr>
                <w:rFonts w:ascii="Times New Roman" w:hAnsi="Times New Roman" w:eastAsia="等线"/>
                <w:bCs/>
                <w:color w:val="000000"/>
                <w:lang w:val="en-US" w:eastAsia="zh-CN"/>
              </w:rPr>
              <w:t xml:space="preserve">A device is not required to monitor a corresponding R2D transmission </w:t>
            </w:r>
            <w:r>
              <w:rPr>
                <w:rFonts w:ascii="Times New Roman" w:hAnsi="Times New Roman" w:eastAsia="等线"/>
                <w:bCs/>
                <w:color w:val="000000"/>
                <w:lang w:val="en-US" w:eastAsia="ja-JP"/>
              </w:rPr>
              <w:t>earlier than T</w:t>
            </w:r>
            <w:r>
              <w:rPr>
                <w:rFonts w:ascii="Times New Roman" w:hAnsi="Times New Roman" w:eastAsia="等线"/>
                <w:bCs/>
                <w:color w:val="000000"/>
                <w:vertAlign w:val="subscript"/>
                <w:lang w:val="en-US" w:eastAsia="ja-JP"/>
              </w:rPr>
              <w:t>D2R_min</w:t>
            </w:r>
            <w:r>
              <w:rPr>
                <w:rFonts w:ascii="Times New Roman" w:hAnsi="Times New Roman" w:eastAsia="等线"/>
                <w:bCs/>
                <w:color w:val="000000"/>
                <w:lang w:val="en-US" w:eastAsia="ja-JP"/>
              </w:rPr>
              <w:t xml:space="preserve"> </w:t>
            </w:r>
            <w:r>
              <w:rPr>
                <w:rFonts w:ascii="Times New Roman" w:hAnsi="Times New Roman" w:eastAsia="等线"/>
                <w:bCs/>
                <w:color w:val="000000"/>
                <w:lang w:val="en-US" w:eastAsia="zh-CN"/>
              </w:rPr>
              <w:t>after the end of a D2R transmission from the device.</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b/>
                <w:szCs w:val="20"/>
                <w:lang w:eastAsia="zh-CN"/>
              </w:rPr>
            </w:pPr>
            <w:r>
              <w:rPr>
                <w:rFonts w:ascii="Times New Roman" w:hAnsi="Times New Roman" w:eastAsia="Malgun Gothic"/>
                <w:b/>
                <w:szCs w:val="20"/>
                <w:lang w:eastAsia="zh-CN"/>
              </w:rPr>
              <w:t>Conclusion</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等线"/>
                <w:bCs/>
                <w:lang w:val="en-US" w:eastAsia="zh-CN"/>
              </w:rPr>
            </w:pPr>
            <w:r>
              <w:rPr>
                <w:rFonts w:ascii="Times New Roman" w:hAnsi="Times New Roman" w:eastAsia="等线"/>
                <w:bCs/>
                <w:lang w:val="en-US" w:eastAsia="zh-CN"/>
              </w:rPr>
              <w:t>For any timing requirement that needs to be specified from device perspective by RAN1, the timing(s) do not include the impacts of SFO from the RAN1 perspective.</w:t>
            </w:r>
          </w:p>
          <w:p>
            <w:pPr>
              <w:pStyle w:val="93"/>
              <w:keepNext w:val="0"/>
              <w:keepLines w:val="0"/>
              <w:pageBreakBefore w:val="0"/>
              <w:widowControl/>
              <w:numPr>
                <w:ilvl w:val="0"/>
                <w:numId w:val="7"/>
              </w:numPr>
              <w:kinsoku/>
              <w:wordWrap/>
              <w:overflowPunct/>
              <w:topLinePunct w:val="0"/>
              <w:autoSpaceDE/>
              <w:autoSpaceDN/>
              <w:bidi w:val="0"/>
              <w:snapToGrid w:val="0"/>
              <w:spacing w:after="120"/>
              <w:jc w:val="both"/>
              <w:textAlignment w:val="auto"/>
              <w:rPr>
                <w:lang w:val="en-US" w:eastAsia="zh-CN"/>
              </w:rPr>
            </w:pPr>
            <w:r>
              <w:t>Whether 3GPP needs to specify some requirement on device’s SFO is up to RAN4 discussion</w:t>
            </w:r>
            <w:r>
              <w:rPr>
                <w:lang w:val="en-US" w:eastAsia="zh-CN"/>
              </w:rPr>
              <w:t>.</w:t>
            </w:r>
          </w:p>
          <w:p>
            <w:pPr>
              <w:pStyle w:val="93"/>
              <w:keepNext w:val="0"/>
              <w:keepLines w:val="0"/>
              <w:pageBreakBefore w:val="0"/>
              <w:widowControl/>
              <w:numPr>
                <w:ilvl w:val="0"/>
                <w:numId w:val="7"/>
              </w:numPr>
              <w:kinsoku/>
              <w:wordWrap/>
              <w:overflowPunct/>
              <w:topLinePunct w:val="0"/>
              <w:autoSpaceDE/>
              <w:autoSpaceDN/>
              <w:bidi w:val="0"/>
              <w:snapToGrid w:val="0"/>
              <w:spacing w:after="120"/>
              <w:jc w:val="both"/>
              <w:textAlignment w:val="auto"/>
              <w:rPr>
                <w:lang w:val="en-US" w:eastAsia="zh-CN"/>
              </w:rPr>
            </w:pPr>
            <w:r>
              <w:rPr>
                <w:lang w:val="en-US" w:eastAsia="zh-CN"/>
              </w:rPr>
              <w:t>Note: RAN1 will not specify T</w:t>
            </w:r>
            <w:r>
              <w:rPr>
                <w:vertAlign w:val="subscript"/>
                <w:lang w:val="en-US" w:eastAsia="zh-CN"/>
              </w:rPr>
              <w:t>R2D_min</w:t>
            </w:r>
            <w:r>
              <w:rPr>
                <w:lang w:val="en-US" w:eastAsia="zh-CN"/>
              </w:rPr>
              <w:t xml:space="preserve"> or T</w:t>
            </w:r>
            <w:r>
              <w:rPr>
                <w:vertAlign w:val="subscript"/>
                <w:lang w:val="en-US" w:eastAsia="zh-CN"/>
              </w:rPr>
              <w:t>R2D_max</w:t>
            </w:r>
            <w:r>
              <w:rPr>
                <w:lang w:val="en-US" w:eastAsia="zh-CN"/>
              </w:rPr>
              <w:t xml:space="preserve"> in Rel-19.</w:t>
            </w:r>
          </w:p>
          <w:p>
            <w:pPr>
              <w:pStyle w:val="93"/>
              <w:keepNext w:val="0"/>
              <w:keepLines w:val="0"/>
              <w:pageBreakBefore w:val="0"/>
              <w:widowControl/>
              <w:numPr>
                <w:ilvl w:val="0"/>
                <w:numId w:val="7"/>
              </w:numPr>
              <w:kinsoku/>
              <w:wordWrap/>
              <w:overflowPunct/>
              <w:topLinePunct w:val="0"/>
              <w:autoSpaceDE/>
              <w:autoSpaceDN/>
              <w:bidi w:val="0"/>
              <w:snapToGrid w:val="0"/>
              <w:spacing w:after="120"/>
              <w:jc w:val="both"/>
              <w:textAlignment w:val="auto"/>
              <w:rPr>
                <w:lang w:val="en-US" w:eastAsia="zh-CN"/>
              </w:rPr>
            </w:pPr>
            <w:r>
              <w:rPr>
                <w:rFonts w:eastAsia="等线"/>
                <w:lang w:val="en-US" w:eastAsia="zh-CN"/>
              </w:rPr>
              <w:t>Note: SFO may still be considered when discussing time-domain resources for Msg1 when X=2.</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ascii="Times New Roman" w:hAnsi="Times New Roman"/>
                <w:lang w:val="en-US" w:eastAsia="zh-CN"/>
              </w:rPr>
            </w:pPr>
            <w:r>
              <w:rPr>
                <w:rFonts w:ascii="Times New Roman" w:hAnsi="Times New Roman" w:eastAsia="等线"/>
                <w:bCs/>
                <w:color w:val="000000"/>
                <w:lang w:val="en-US" w:eastAsia="zh-CN"/>
              </w:rPr>
              <w:t>Use 1 bit to indicate the value of X (X=1 or X=2) time domain resource(s) for Msg1 transmission(s).</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等线"/>
                <w:bCs/>
                <w:lang w:val="en-US" w:eastAsia="zh-CN"/>
              </w:rPr>
            </w:pPr>
            <w:r>
              <w:rPr>
                <w:rFonts w:ascii="Times New Roman" w:hAnsi="Times New Roman" w:eastAsia="等线"/>
                <w:bCs/>
                <w:lang w:val="en-US" w:eastAsia="zh-CN"/>
              </w:rPr>
              <w:t>For X=1 or X=2, from device perspective, the starting time for the first Msg1 time domain resource is T</w:t>
            </w:r>
            <w:r>
              <w:rPr>
                <w:rFonts w:ascii="Times New Roman" w:hAnsi="Times New Roman" w:eastAsia="等线"/>
                <w:bCs/>
                <w:vertAlign w:val="subscript"/>
                <w:lang w:val="en-US" w:eastAsia="zh-CN"/>
              </w:rPr>
              <w:t>offset1</w:t>
            </w:r>
            <w:r>
              <w:rPr>
                <w:rFonts w:ascii="Times New Roman" w:hAnsi="Times New Roman" w:eastAsia="等线"/>
                <w:bCs/>
                <w:lang w:val="en-US" w:eastAsia="zh-CN"/>
              </w:rPr>
              <w:t xml:space="preserve"> after the end of the corresponding R2D transmission triggering random access.</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lang w:val="en-US" w:eastAsia="zh-CN"/>
              </w:rPr>
            </w:pPr>
            <w:r>
              <w:rPr>
                <w:lang w:val="en-US" w:eastAsia="zh-CN"/>
              </w:rPr>
              <w:t>FFS T</w:t>
            </w:r>
            <w:r>
              <w:rPr>
                <w:vertAlign w:val="subscript"/>
                <w:lang w:val="en-US" w:eastAsia="zh-CN"/>
              </w:rPr>
              <w:t>offset1</w:t>
            </w:r>
            <w:r>
              <w:rPr>
                <w:lang w:val="en-US" w:eastAsia="zh-CN"/>
              </w:rPr>
              <w:t xml:space="preserve"> is predefined in the spec or indicated implicitly or explicitly by the R2D transmission triggering random access.</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lang w:val="en-US" w:eastAsia="zh-CN"/>
              </w:rPr>
            </w:pPr>
            <w:r>
              <w:rPr>
                <w:lang w:val="en-US" w:eastAsia="zh-CN"/>
              </w:rPr>
              <w:t>FFS detailed value(s) of T</w:t>
            </w:r>
            <w:r>
              <w:rPr>
                <w:vertAlign w:val="subscript"/>
                <w:lang w:val="en-US" w:eastAsia="zh-CN"/>
              </w:rPr>
              <w:t>offset1,</w:t>
            </w:r>
            <w:r>
              <w:rPr>
                <w:lang w:val="en-US" w:eastAsia="zh-CN"/>
              </w:rPr>
              <w:t xml:space="preserve"> considering at least the device processing time including FEC impact.</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lang w:val="en-US" w:eastAsia="zh-CN"/>
              </w:rPr>
            </w:pPr>
            <w:r>
              <w:rPr>
                <w:rFonts w:eastAsia="等线"/>
                <w:lang w:val="en-US" w:eastAsia="zh-CN"/>
              </w:rPr>
              <w:t>FFS: how to define the end of the R2D transmission in 9.4.1.</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darkYellow"/>
                <w:lang w:val="en-US" w:eastAsia="zh-CN"/>
              </w:rPr>
              <w:t>Working assumption</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eastAsia="等线"/>
                <w:bCs/>
                <w:color w:val="000000"/>
                <w:szCs w:val="20"/>
                <w:lang w:val="en-US" w:eastAsia="zh-CN"/>
              </w:rPr>
            </w:pPr>
            <w:r>
              <w:rPr>
                <w:rFonts w:hint="eastAsia" w:eastAsia="等线"/>
                <w:bCs/>
                <w:color w:val="000000"/>
                <w:szCs w:val="20"/>
                <w:lang w:val="en-US" w:eastAsia="zh-CN"/>
              </w:rPr>
              <w:t xml:space="preserve">For X=2, </w:t>
            </w:r>
            <w:r>
              <w:rPr>
                <w:rFonts w:hint="eastAsia"/>
                <w:bCs/>
                <w:lang w:val="en-US" w:eastAsia="zh-CN"/>
              </w:rPr>
              <w:t>from device perspective,</w:t>
            </w:r>
            <w:r>
              <w:rPr>
                <w:rFonts w:hint="eastAsia" w:eastAsia="等线"/>
                <w:bCs/>
                <w:color w:val="000000"/>
                <w:szCs w:val="20"/>
                <w:lang w:val="en-US" w:eastAsia="zh-CN"/>
              </w:rPr>
              <w:t xml:space="preserve"> </w:t>
            </w:r>
            <w:r>
              <w:rPr>
                <w:rFonts w:eastAsia="等线"/>
                <w:bCs/>
                <w:color w:val="000000"/>
                <w:szCs w:val="20"/>
                <w:lang w:val="en-US" w:eastAsia="zh-CN"/>
              </w:rPr>
              <w:t xml:space="preserve">for determination of </w:t>
            </w:r>
            <w:r>
              <w:rPr>
                <w:rFonts w:hint="eastAsia" w:eastAsia="等线"/>
                <w:bCs/>
                <w:color w:val="000000"/>
                <w:szCs w:val="20"/>
                <w:lang w:val="en-US" w:eastAsia="zh-CN"/>
              </w:rPr>
              <w:t>the starting time for the second Msg1 time domain resource:</w:t>
            </w:r>
          </w:p>
          <w:p>
            <w:pPr>
              <w:pStyle w:val="93"/>
              <w:keepNext w:val="0"/>
              <w:keepLines w:val="0"/>
              <w:pageBreakBefore w:val="0"/>
              <w:widowControl/>
              <w:numPr>
                <w:ilvl w:val="0"/>
                <w:numId w:val="9"/>
              </w:numPr>
              <w:kinsoku/>
              <w:wordWrap/>
              <w:overflowPunct/>
              <w:topLinePunct w:val="0"/>
              <w:autoSpaceDE/>
              <w:autoSpaceDN/>
              <w:bidi w:val="0"/>
              <w:snapToGrid w:val="0"/>
              <w:spacing w:after="120"/>
              <w:jc w:val="both"/>
              <w:textAlignment w:val="auto"/>
              <w:rPr>
                <w:lang w:val="en-US" w:eastAsia="zh-CN"/>
              </w:rPr>
            </w:pPr>
            <w:r>
              <w:rPr>
                <w:lang w:val="en-US" w:eastAsia="zh-CN"/>
              </w:rPr>
              <w:t>D</w:t>
            </w:r>
            <w:r>
              <w:rPr>
                <w:rFonts w:hint="eastAsia"/>
                <w:lang w:val="en-US" w:eastAsia="zh-CN"/>
              </w:rPr>
              <w:t xml:space="preserve">erived based on the </w:t>
            </w:r>
            <w:r>
              <w:rPr>
                <w:lang w:val="en-US" w:eastAsia="zh-CN"/>
              </w:rPr>
              <w:t xml:space="preserve">starting time of the </w:t>
            </w:r>
            <w:r>
              <w:rPr>
                <w:rFonts w:hint="eastAsia"/>
                <w:lang w:val="en-US" w:eastAsia="zh-CN"/>
              </w:rPr>
              <w:t>first Msg1 time domain resource plus T</w:t>
            </w:r>
            <w:r>
              <w:rPr>
                <w:rFonts w:hint="eastAsia"/>
                <w:vertAlign w:val="subscript"/>
                <w:lang w:val="en-US" w:eastAsia="zh-CN"/>
              </w:rPr>
              <w:t>offset2</w:t>
            </w:r>
          </w:p>
          <w:p>
            <w:pPr>
              <w:pStyle w:val="93"/>
              <w:keepNext w:val="0"/>
              <w:keepLines w:val="0"/>
              <w:pageBreakBefore w:val="0"/>
              <w:widowControl/>
              <w:numPr>
                <w:ilvl w:val="0"/>
                <w:numId w:val="9"/>
              </w:numPr>
              <w:kinsoku/>
              <w:wordWrap/>
              <w:overflowPunct/>
              <w:topLinePunct w:val="0"/>
              <w:autoSpaceDE/>
              <w:autoSpaceDN/>
              <w:bidi w:val="0"/>
              <w:snapToGrid w:val="0"/>
              <w:spacing w:after="120"/>
              <w:jc w:val="both"/>
              <w:textAlignment w:val="auto"/>
              <w:rPr>
                <w:lang w:val="en-US" w:eastAsia="zh-CN"/>
              </w:rPr>
            </w:pPr>
            <w:r>
              <w:rPr>
                <w:lang w:val="en-US" w:eastAsia="zh-CN"/>
              </w:rPr>
              <w:t xml:space="preserve">FFS </w:t>
            </w:r>
            <w:r>
              <w:rPr>
                <w:rFonts w:hint="eastAsia"/>
                <w:lang w:val="en-US" w:eastAsia="zh-CN"/>
              </w:rPr>
              <w:t>T</w:t>
            </w:r>
            <w:r>
              <w:rPr>
                <w:rFonts w:hint="eastAsia"/>
                <w:vertAlign w:val="subscript"/>
                <w:lang w:val="en-US" w:eastAsia="zh-CN"/>
              </w:rPr>
              <w:t>offset</w:t>
            </w:r>
            <w:r>
              <w:rPr>
                <w:vertAlign w:val="subscript"/>
                <w:lang w:val="en-US" w:eastAsia="zh-CN"/>
              </w:rPr>
              <w:t>2</w:t>
            </w:r>
            <w:r>
              <w:rPr>
                <w:lang w:val="en-US" w:eastAsia="zh-CN"/>
              </w:rPr>
              <w:t xml:space="preserve"> is predefined in the spec or derived by a rule or indicated </w:t>
            </w:r>
            <w:r>
              <w:rPr>
                <w:rFonts w:hint="eastAsia"/>
                <w:lang w:val="en-US" w:eastAsia="zh-CN"/>
              </w:rPr>
              <w:t xml:space="preserve">implicitly or explicitly </w:t>
            </w:r>
            <w:r>
              <w:rPr>
                <w:lang w:val="en-US" w:eastAsia="zh-CN"/>
              </w:rPr>
              <w:t>by the R2D transmission triggering random access.</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lang w:val="en-US" w:eastAsia="zh-CN"/>
              </w:rPr>
            </w:pPr>
            <w:r>
              <w:rPr>
                <w:rFonts w:eastAsia="等线"/>
                <w:bCs/>
                <w:color w:val="000000"/>
                <w:lang w:val="en-US" w:eastAsia="zh-CN"/>
              </w:rPr>
              <w:t xml:space="preserve">At least for CBRA, for </w:t>
            </w:r>
            <w:r>
              <w:rPr>
                <w:rFonts w:hint="eastAsia" w:eastAsia="等线"/>
                <w:bCs/>
                <w:color w:val="000000"/>
                <w:lang w:val="en-US" w:eastAsia="zh-CN"/>
              </w:rPr>
              <w:t xml:space="preserve">FDMA of multiple Msg1 transmissions </w:t>
            </w:r>
            <w:r>
              <w:rPr>
                <w:rFonts w:eastAsia="等线"/>
                <w:bCs/>
                <w:color w:val="000000"/>
                <w:lang w:val="en-US" w:eastAsia="zh-CN"/>
              </w:rPr>
              <w:t>in response to a R2D transmission triggering random acces</w:t>
            </w:r>
            <w:r>
              <w:rPr>
                <w:rFonts w:hint="eastAsia" w:eastAsia="等线"/>
                <w:bCs/>
                <w:color w:val="000000"/>
                <w:lang w:val="en-US" w:eastAsia="zh-CN"/>
              </w:rPr>
              <w:t>s, support only the same data rate for the FDMed Msg1 transmissions.</w:t>
            </w:r>
          </w:p>
          <w:p>
            <w:pPr>
              <w:keepNext w:val="0"/>
              <w:keepLines w:val="0"/>
              <w:pageBreakBefore w:val="0"/>
              <w:widowControl/>
              <w:kinsoku/>
              <w:wordWrap/>
              <w:overflowPunct/>
              <w:topLinePunct w:val="0"/>
              <w:autoSpaceDE/>
              <w:autoSpaceDN/>
              <w:bidi w:val="0"/>
              <w:snapToGrid w:val="0"/>
              <w:spacing w:after="120"/>
              <w:jc w:val="both"/>
              <w:textAlignment w:val="auto"/>
              <w:rPr>
                <w:lang w:val="en-US" w:eastAsia="zh-CN"/>
              </w:rPr>
            </w:pPr>
            <w:r>
              <w:rPr>
                <w:rFonts w:eastAsia="Malgun Gothic"/>
                <w:szCs w:val="20"/>
                <w:highlight w:val="darkYellow"/>
                <w:lang w:eastAsia="zh-CN"/>
              </w:rPr>
              <w:t>Working assumption</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等线"/>
                <w:szCs w:val="20"/>
                <w:lang w:eastAsia="zh-CN"/>
              </w:rPr>
            </w:pPr>
            <w:r>
              <w:rPr>
                <w:rFonts w:ascii="Times New Roman" w:hAnsi="Times New Roman" w:eastAsia="等线"/>
                <w:szCs w:val="20"/>
                <w:lang w:eastAsia="zh-CN"/>
              </w:rPr>
              <w:t>F</w:t>
            </w:r>
            <w:r>
              <w:rPr>
                <w:rFonts w:hint="eastAsia" w:ascii="Times New Roman" w:hAnsi="Times New Roman" w:eastAsia="等线"/>
                <w:szCs w:val="20"/>
                <w:lang w:eastAsia="zh-CN"/>
              </w:rPr>
              <w:t>or indicating t</w:t>
            </w:r>
            <w:r>
              <w:rPr>
                <w:rFonts w:ascii="Times New Roman" w:hAnsi="Times New Roman" w:eastAsia="等线"/>
                <w:szCs w:val="20"/>
                <w:lang w:eastAsia="zh-CN"/>
              </w:rPr>
              <w:t>he payload size (i.e. TBS-like) for PDRCH transmission with variable size</w:t>
            </w:r>
            <w:r>
              <w:rPr>
                <w:rFonts w:hint="eastAsia" w:ascii="Times New Roman" w:hAnsi="Times New Roman" w:eastAsia="等线"/>
                <w:szCs w:val="20"/>
                <w:lang w:eastAsia="zh-CN"/>
              </w:rPr>
              <w:t>:</w:t>
            </w:r>
          </w:p>
          <w:p>
            <w:pPr>
              <w:pStyle w:val="93"/>
              <w:keepNext w:val="0"/>
              <w:keepLines w:val="0"/>
              <w:pageBreakBefore w:val="0"/>
              <w:widowControl/>
              <w:numPr>
                <w:ilvl w:val="0"/>
                <w:numId w:val="10"/>
              </w:numPr>
              <w:kinsoku/>
              <w:wordWrap/>
              <w:overflowPunct/>
              <w:topLinePunct w:val="0"/>
              <w:autoSpaceDE/>
              <w:autoSpaceDN/>
              <w:bidi w:val="0"/>
              <w:snapToGrid w:val="0"/>
              <w:spacing w:after="120"/>
              <w:jc w:val="both"/>
              <w:textAlignment w:val="auto"/>
              <w:rPr>
                <w:rFonts w:hint="default" w:eastAsia="宋体"/>
                <w:kern w:val="2"/>
                <w:vertAlign w:val="baseline"/>
                <w:lang w:val="en-US" w:eastAsia="zh-CN"/>
              </w:rPr>
            </w:pPr>
            <w:r>
              <w:t>7 bits for byte-level D2R payload size indication.</w:t>
            </w:r>
          </w:p>
        </w:tc>
      </w:tr>
    </w:tbl>
    <w:p>
      <w:pPr>
        <w:spacing w:after="120"/>
        <w:jc w:val="both"/>
        <w:rPr>
          <w:rFonts w:hint="eastAsia" w:eastAsia="宋体"/>
          <w:kern w:val="2"/>
          <w:lang w:val="en-US" w:eastAsia="zh-CN"/>
        </w:rPr>
      </w:pPr>
      <w:bookmarkStart w:id="6" w:name="OLE_LINK26"/>
    </w:p>
    <w:p>
      <w:pPr>
        <w:spacing w:after="120"/>
        <w:jc w:val="both"/>
        <w:rPr>
          <w:rFonts w:hint="default" w:ascii="Times New Roman" w:hAnsi="Times New Roman" w:eastAsia="等线"/>
          <w:bCs/>
          <w:iCs/>
          <w:szCs w:val="20"/>
          <w:lang w:val="en-US" w:eastAsia="zh-CN"/>
        </w:rPr>
      </w:pPr>
      <w:r>
        <w:rPr>
          <w:rFonts w:hint="eastAsia" w:eastAsia="宋体"/>
          <w:kern w:val="2"/>
          <w:lang w:val="en-US" w:eastAsia="zh-CN"/>
        </w:rPr>
        <w:t>In this contribution, we</w:t>
      </w:r>
      <w:bookmarkEnd w:id="6"/>
      <w:r>
        <w:rPr>
          <w:rFonts w:hint="eastAsia" w:eastAsia="宋体"/>
          <w:kern w:val="2"/>
          <w:lang w:val="en-US" w:eastAsia="zh-CN"/>
        </w:rPr>
        <w:t xml:space="preserve"> further provide our considerations on random access, timing aspect and control information for A-IoT</w:t>
      </w:r>
      <w:r>
        <w:rPr>
          <w:rFonts w:hint="eastAsia"/>
          <w:lang w:val="en-US" w:eastAsia="zh-CN"/>
        </w:rPr>
        <w:t>.</w:t>
      </w:r>
      <w:bookmarkEnd w:id="5"/>
      <w:r>
        <w:rPr>
          <w:rFonts w:hint="eastAsia"/>
          <w:lang w:val="en-US" w:eastAsia="zh-CN"/>
        </w:rPr>
        <w:t xml:space="preserve"> </w:t>
      </w:r>
    </w:p>
    <w:p>
      <w:pPr>
        <w:keepLines/>
        <w:numPr>
          <w:ilvl w:val="0"/>
          <w:numId w:val="5"/>
        </w:numPr>
        <w:pBdr>
          <w:top w:val="single" w:color="auto" w:sz="12" w:space="3"/>
        </w:pBdr>
        <w:spacing w:before="120" w:beforeLines="50" w:after="120" w:afterLines="50" w:line="360" w:lineRule="auto"/>
        <w:ind w:left="0"/>
        <w:jc w:val="both"/>
        <w:outlineLvl w:val="0"/>
        <w:rPr>
          <w:rFonts w:hint="eastAsia" w:eastAsia="宋体"/>
          <w:lang w:val="en-US" w:eastAsia="zh-CN"/>
        </w:rPr>
      </w:pPr>
      <w:r>
        <w:rPr>
          <w:rFonts w:hint="eastAsia" w:ascii="Arial" w:hAnsi="Arial" w:eastAsia="MS Mincho"/>
          <w:kern w:val="2"/>
          <w:sz w:val="32"/>
          <w:lang w:val="en-US" w:eastAsia="zh-CN"/>
        </w:rPr>
        <w:t>Random access</w:t>
      </w:r>
    </w:p>
    <w:p>
      <w:pPr>
        <w:pStyle w:val="4"/>
        <w:numPr>
          <w:ilvl w:val="0"/>
          <w:numId w:val="0"/>
        </w:numPr>
        <w:bidi w:val="0"/>
        <w:ind w:leftChars="0"/>
        <w:rPr>
          <w:rFonts w:hint="default"/>
          <w:lang w:val="en-US" w:eastAsia="zh-CN"/>
        </w:rPr>
      </w:pPr>
      <w:r>
        <w:rPr>
          <w:rFonts w:hint="eastAsia"/>
          <w:lang w:val="en-US" w:eastAsia="zh-CN"/>
        </w:rPr>
        <w:t>2.1 Msg1</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u w:val="single"/>
          <w:lang w:val="en-US" w:eastAsia="zh-CN"/>
        </w:rPr>
      </w:pPr>
      <w:r>
        <w:rPr>
          <w:rFonts w:hint="eastAsia"/>
          <w:b/>
          <w:bCs/>
          <w:u w:val="single"/>
          <w:lang w:val="en-US" w:eastAsia="zh-CN"/>
        </w:rPr>
        <w:t>S</w:t>
      </w:r>
      <w:r>
        <w:rPr>
          <w:b/>
          <w:bCs/>
          <w:u w:val="single"/>
          <w:lang w:val="en-US" w:eastAsia="zh-CN"/>
        </w:rPr>
        <w:t xml:space="preserve">tarting time for </w:t>
      </w:r>
      <w:r>
        <w:rPr>
          <w:rFonts w:hint="eastAsia"/>
          <w:b/>
          <w:bCs/>
          <w:u w:val="single"/>
          <w:lang w:val="en-US" w:eastAsia="zh-CN"/>
        </w:rPr>
        <w:t xml:space="preserve">the first </w:t>
      </w:r>
      <w:r>
        <w:rPr>
          <w:b/>
          <w:bCs/>
          <w:u w:val="single"/>
          <w:lang w:val="en-US" w:eastAsia="zh-CN"/>
        </w:rPr>
        <w:t>Msg1 time domain resource</w:t>
      </w: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lang w:val="en-US" w:eastAsia="zh-CN"/>
        </w:rPr>
      </w:pPr>
      <w:r>
        <w:rPr>
          <w:rFonts w:hint="eastAsia" w:ascii="Times New Roman" w:hAnsi="Times New Roman" w:eastAsia="等线"/>
          <w:bCs/>
          <w:lang w:val="en-US" w:eastAsia="zh-CN"/>
        </w:rPr>
        <w:t>According to the agreement, during random access</w:t>
      </w:r>
      <w:r>
        <w:rPr>
          <w:rFonts w:ascii="Times New Roman" w:hAnsi="Times New Roman" w:eastAsia="等线"/>
          <w:bCs/>
          <w:lang w:val="en-US" w:eastAsia="zh-CN"/>
        </w:rPr>
        <w:t>, from device perspec</w:t>
      </w:r>
      <w:r>
        <w:rPr>
          <w:rFonts w:ascii="Times New Roman" w:hAnsi="Times New Roman" w:eastAsia="等线"/>
          <w:bCs/>
          <w:color w:val="auto"/>
          <w:highlight w:val="none"/>
          <w:lang w:val="en-US" w:eastAsia="zh-CN"/>
        </w:rPr>
        <w:t xml:space="preserve">tive, the starting time </w:t>
      </w:r>
      <w:r>
        <w:rPr>
          <w:lang w:val="en-US" w:eastAsia="zh-CN"/>
        </w:rPr>
        <w:t>T</w:t>
      </w:r>
      <w:r>
        <w:rPr>
          <w:vertAlign w:val="subscript"/>
          <w:lang w:val="en-US" w:eastAsia="zh-CN"/>
        </w:rPr>
        <w:t>offset1</w:t>
      </w:r>
      <w:r>
        <w:rPr>
          <w:rFonts w:hint="eastAsia"/>
          <w:vertAlign w:val="subscript"/>
          <w:lang w:val="en-US" w:eastAsia="zh-CN"/>
        </w:rPr>
        <w:t xml:space="preserve"> </w:t>
      </w:r>
      <w:r>
        <w:rPr>
          <w:rFonts w:hint="eastAsia"/>
          <w:bCs/>
          <w:color w:val="auto"/>
          <w:highlight w:val="none"/>
          <w:lang w:val="en-US" w:eastAsia="zh-CN"/>
        </w:rPr>
        <w:t>of</w:t>
      </w:r>
      <w:r>
        <w:rPr>
          <w:rFonts w:ascii="Times New Roman" w:hAnsi="Times New Roman" w:eastAsia="等线"/>
          <w:bCs/>
          <w:color w:val="auto"/>
          <w:highlight w:val="none"/>
          <w:lang w:val="en-US" w:eastAsia="zh-CN"/>
        </w:rPr>
        <w:t xml:space="preserve"> the </w:t>
      </w:r>
      <w:r>
        <w:rPr>
          <w:rFonts w:hint="eastAsia"/>
          <w:bCs/>
          <w:color w:val="auto"/>
          <w:highlight w:val="none"/>
          <w:lang w:val="en-US" w:eastAsia="zh-CN"/>
        </w:rPr>
        <w:t xml:space="preserve">first </w:t>
      </w:r>
      <w:r>
        <w:rPr>
          <w:rFonts w:ascii="Times New Roman" w:hAnsi="Times New Roman" w:eastAsia="等线"/>
          <w:bCs/>
          <w:color w:val="auto"/>
          <w:highlight w:val="none"/>
          <w:lang w:val="en-US" w:eastAsia="zh-CN"/>
        </w:rPr>
        <w:t>Msg1 time domain resource</w:t>
      </w:r>
      <w:r>
        <w:rPr>
          <w:rFonts w:hint="eastAsia"/>
          <w:bCs/>
          <w:color w:val="auto"/>
          <w:highlight w:val="none"/>
          <w:lang w:val="en-US" w:eastAsia="zh-CN"/>
        </w:rPr>
        <w:t xml:space="preserve"> needs to be specified based on </w:t>
      </w:r>
      <w:r>
        <w:rPr>
          <w:lang w:val="en-US" w:eastAsia="zh-CN"/>
        </w:rPr>
        <w:t xml:space="preserve">predefined </w:t>
      </w:r>
      <w:r>
        <w:rPr>
          <w:rFonts w:hint="eastAsia"/>
          <w:lang w:val="en-US" w:eastAsia="zh-CN"/>
        </w:rPr>
        <w:t>rule</w:t>
      </w:r>
      <w:r>
        <w:rPr>
          <w:lang w:val="en-US" w:eastAsia="zh-CN"/>
        </w:rPr>
        <w:t xml:space="preserve"> or implicit or explicit</w:t>
      </w:r>
      <w:r>
        <w:rPr>
          <w:rFonts w:hint="eastAsia"/>
          <w:lang w:val="en-US" w:eastAsia="zh-CN"/>
        </w:rPr>
        <w:t xml:space="preserve"> indication</w:t>
      </w:r>
      <w:r>
        <w:rPr>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green"/>
                <w:lang w:eastAsia="zh-CN"/>
              </w:rPr>
              <w:t>Agreement</w:t>
            </w:r>
          </w:p>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等线"/>
                <w:bCs/>
                <w:lang w:val="en-US" w:eastAsia="zh-CN"/>
              </w:rPr>
            </w:pPr>
            <w:r>
              <w:rPr>
                <w:rFonts w:ascii="Times New Roman" w:hAnsi="Times New Roman" w:eastAsia="等线"/>
                <w:bCs/>
                <w:lang w:val="en-US" w:eastAsia="zh-CN"/>
              </w:rPr>
              <w:t>For X=1 or X=2, from device perspective, the starting time for the first Msg1 time domain resource is T</w:t>
            </w:r>
            <w:r>
              <w:rPr>
                <w:rFonts w:ascii="Times New Roman" w:hAnsi="Times New Roman" w:eastAsia="等线"/>
                <w:bCs/>
                <w:vertAlign w:val="subscript"/>
                <w:lang w:val="en-US" w:eastAsia="zh-CN"/>
              </w:rPr>
              <w:t>offset1</w:t>
            </w:r>
            <w:r>
              <w:rPr>
                <w:rFonts w:ascii="Times New Roman" w:hAnsi="Times New Roman" w:eastAsia="等线"/>
                <w:bCs/>
                <w:lang w:val="en-US" w:eastAsia="zh-CN"/>
              </w:rPr>
              <w:t xml:space="preserve"> after the end of the corresponding R2D transmission triggering random access.</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lang w:val="en-US" w:eastAsia="zh-CN"/>
              </w:rPr>
            </w:pPr>
            <w:r>
              <w:rPr>
                <w:lang w:val="en-US" w:eastAsia="zh-CN"/>
              </w:rPr>
              <w:t>FFS T</w:t>
            </w:r>
            <w:r>
              <w:rPr>
                <w:vertAlign w:val="subscript"/>
                <w:lang w:val="en-US" w:eastAsia="zh-CN"/>
              </w:rPr>
              <w:t>offset1</w:t>
            </w:r>
            <w:r>
              <w:rPr>
                <w:lang w:val="en-US" w:eastAsia="zh-CN"/>
              </w:rPr>
              <w:t xml:space="preserve"> is predefined in the spec or indicated implicitly or explicitly by the R2D transmission triggering random access.</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lang w:val="en-US" w:eastAsia="zh-CN"/>
              </w:rPr>
            </w:pPr>
            <w:r>
              <w:rPr>
                <w:lang w:val="en-US" w:eastAsia="zh-CN"/>
              </w:rPr>
              <w:t>FFS detailed value(s) of T</w:t>
            </w:r>
            <w:r>
              <w:rPr>
                <w:vertAlign w:val="subscript"/>
                <w:lang w:val="en-US" w:eastAsia="zh-CN"/>
              </w:rPr>
              <w:t>offset1,</w:t>
            </w:r>
            <w:r>
              <w:rPr>
                <w:lang w:val="en-US" w:eastAsia="zh-CN"/>
              </w:rPr>
              <w:t xml:space="preserve"> considering at least the device processing time including FEC impact.</w:t>
            </w:r>
          </w:p>
          <w:p>
            <w:pPr>
              <w:pStyle w:val="93"/>
              <w:keepNext w:val="0"/>
              <w:keepLines w:val="0"/>
              <w:pageBreakBefore w:val="0"/>
              <w:widowControl/>
              <w:numPr>
                <w:ilvl w:val="0"/>
                <w:numId w:val="8"/>
              </w:numPr>
              <w:kinsoku/>
              <w:wordWrap/>
              <w:overflowPunct/>
              <w:topLinePunct w:val="0"/>
              <w:autoSpaceDE/>
              <w:autoSpaceDN/>
              <w:bidi w:val="0"/>
              <w:snapToGrid w:val="0"/>
              <w:spacing w:after="120"/>
              <w:jc w:val="both"/>
              <w:textAlignment w:val="auto"/>
              <w:rPr>
                <w:vertAlign w:val="baseline"/>
                <w:lang w:val="en-US" w:eastAsia="zh-CN"/>
              </w:rPr>
            </w:pPr>
            <w:r>
              <w:rPr>
                <w:rFonts w:eastAsia="等线"/>
                <w:lang w:val="en-US" w:eastAsia="zh-CN"/>
              </w:rPr>
              <w:t>FFS: how to define the end of the R2D transmission in 9.4.1.</w:t>
            </w:r>
          </w:p>
        </w:tc>
      </w:tr>
    </w:tbl>
    <w:p>
      <w:pPr>
        <w:pStyle w:val="2"/>
        <w:rPr>
          <w:rFonts w:hint="eastAsia"/>
          <w:lang w:val="en-US" w:eastAsia="zh-CN"/>
        </w:rPr>
      </w:pP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ascii="Times New Roman" w:hAnsi="Times New Roman" w:eastAsia="等线" w:cs="Times New Roman"/>
          <w:bCs/>
          <w:lang w:val="en-US" w:eastAsia="zh-CN"/>
        </w:rPr>
      </w:pPr>
      <w:r>
        <w:rPr>
          <w:rFonts w:hint="default" w:ascii="Times New Roman" w:hAnsi="Times New Roman" w:eastAsia="等线" w:cs="Times New Roman"/>
          <w:bCs/>
          <w:lang w:val="en-US" w:eastAsia="zh-CN"/>
        </w:rPr>
        <w:t xml:space="preserve">Based on previous </w:t>
      </w:r>
      <w:r>
        <w:rPr>
          <w:rFonts w:hint="eastAsia" w:ascii="Times New Roman" w:hAnsi="Times New Roman" w:eastAsia="等线" w:cs="Times New Roman"/>
          <w:bCs/>
          <w:lang w:val="en-US" w:eastAsia="zh-CN"/>
        </w:rPr>
        <w:t>considerations on timing</w:t>
      </w:r>
      <w:r>
        <w:rPr>
          <w:rFonts w:hint="default" w:ascii="Times New Roman" w:hAnsi="Times New Roman" w:eastAsia="等线" w:cs="Times New Roman"/>
          <w:bCs/>
          <w:lang w:val="en-US" w:eastAsia="zh-CN"/>
        </w:rPr>
        <w:t>, T</w:t>
      </w:r>
      <w:r>
        <w:rPr>
          <w:rFonts w:hint="default" w:ascii="Times New Roman" w:hAnsi="Times New Roman" w:eastAsia="等线" w:cs="Times New Roman"/>
          <w:bCs/>
          <w:vertAlign w:val="subscript"/>
          <w:lang w:val="en-US" w:eastAsia="zh-CN"/>
        </w:rPr>
        <w:t>offset1</w:t>
      </w:r>
      <w:r>
        <w:rPr>
          <w:rFonts w:hint="default" w:ascii="Times New Roman" w:hAnsi="Times New Roman" w:eastAsia="等线" w:cs="Times New Roman"/>
          <w:bCs/>
          <w:lang w:val="en-US" w:eastAsia="zh-CN"/>
        </w:rPr>
        <w:t xml:space="preserve"> represents the time interval between </w:t>
      </w:r>
      <w:r>
        <w:rPr>
          <w:rFonts w:hint="eastAsia" w:ascii="Times New Roman" w:hAnsi="Times New Roman" w:eastAsia="等线" w:cs="Times New Roman"/>
          <w:bCs/>
          <w:lang w:val="en-US" w:eastAsia="zh-CN"/>
        </w:rPr>
        <w:t xml:space="preserve">a </w:t>
      </w:r>
      <w:r>
        <w:rPr>
          <w:rFonts w:hint="default" w:ascii="Times New Roman" w:hAnsi="Times New Roman" w:eastAsia="等线" w:cs="Times New Roman"/>
          <w:bCs/>
          <w:lang w:val="en-US" w:eastAsia="zh-CN"/>
        </w:rPr>
        <w:t xml:space="preserve">R2D </w:t>
      </w:r>
      <w:r>
        <w:rPr>
          <w:rFonts w:hint="eastAsia" w:ascii="Times New Roman" w:hAnsi="Times New Roman" w:eastAsia="等线" w:cs="Times New Roman"/>
          <w:bCs/>
          <w:lang w:val="en-US" w:eastAsia="zh-CN"/>
        </w:rPr>
        <w:t xml:space="preserve">transmission </w:t>
      </w:r>
      <w:r>
        <w:rPr>
          <w:rFonts w:hint="default" w:ascii="Times New Roman" w:hAnsi="Times New Roman" w:eastAsia="等线" w:cs="Times New Roman"/>
          <w:bCs/>
          <w:lang w:val="en-US" w:eastAsia="zh-CN"/>
        </w:rPr>
        <w:t xml:space="preserve">and </w:t>
      </w:r>
      <w:r>
        <w:rPr>
          <w:rFonts w:hint="eastAsia" w:ascii="Times New Roman" w:hAnsi="Times New Roman" w:eastAsia="等线" w:cs="Times New Roman"/>
          <w:bCs/>
          <w:lang w:val="en-US" w:eastAsia="zh-CN"/>
        </w:rPr>
        <w:t xml:space="preserve">the corresponding </w:t>
      </w:r>
      <w:r>
        <w:rPr>
          <w:rFonts w:hint="default" w:ascii="Times New Roman" w:hAnsi="Times New Roman" w:eastAsia="等线" w:cs="Times New Roman"/>
          <w:bCs/>
          <w:lang w:val="en-US" w:eastAsia="zh-CN"/>
        </w:rPr>
        <w:t xml:space="preserve">D2R transmission. This interval primarily </w:t>
      </w:r>
      <w:r>
        <w:rPr>
          <w:rFonts w:hint="eastAsia" w:ascii="Times New Roman" w:hAnsi="Times New Roman" w:eastAsia="等线" w:cs="Times New Roman"/>
          <w:bCs/>
          <w:lang w:val="en-US" w:eastAsia="zh-CN"/>
        </w:rPr>
        <w:t>contains</w:t>
      </w:r>
      <w:r>
        <w:rPr>
          <w:rFonts w:hint="default" w:ascii="Times New Roman" w:hAnsi="Times New Roman" w:eastAsia="等线" w:cs="Times New Roman"/>
          <w:bCs/>
          <w:lang w:val="en-US" w:eastAsia="zh-CN"/>
        </w:rPr>
        <w:t xml:space="preserve"> the PRDCH processing time and PDRCH preparation time for the device. Compared to a predefined approach, using implicit or explicit indication for T</w:t>
      </w:r>
      <w:r>
        <w:rPr>
          <w:rFonts w:hint="default" w:ascii="Times New Roman" w:hAnsi="Times New Roman" w:eastAsia="等线" w:cs="Times New Roman"/>
          <w:bCs/>
          <w:vertAlign w:val="subscript"/>
          <w:lang w:val="en-US" w:eastAsia="zh-CN"/>
        </w:rPr>
        <w:t>offset1</w:t>
      </w:r>
      <w:r>
        <w:rPr>
          <w:rFonts w:hint="default" w:ascii="Times New Roman" w:hAnsi="Times New Roman" w:eastAsia="等线" w:cs="Times New Roman"/>
          <w:bCs/>
          <w:lang w:val="en-US" w:eastAsia="zh-CN"/>
        </w:rPr>
        <w:t xml:space="preserve"> offers no benefits. Instead, indicat</w:t>
      </w:r>
      <w:r>
        <w:rPr>
          <w:rFonts w:hint="eastAsia" w:ascii="Times New Roman" w:hAnsi="Times New Roman" w:eastAsia="等线" w:cs="Times New Roman"/>
          <w:bCs/>
          <w:lang w:val="en-US" w:eastAsia="zh-CN"/>
        </w:rPr>
        <w:t>ion for</w:t>
      </w:r>
      <w:r>
        <w:rPr>
          <w:rFonts w:hint="default" w:ascii="Times New Roman" w:hAnsi="Times New Roman" w:eastAsia="等线" w:cs="Times New Roman"/>
          <w:bCs/>
          <w:lang w:val="en-US" w:eastAsia="zh-CN"/>
        </w:rPr>
        <w:t xml:space="preserve"> T</w:t>
      </w:r>
      <w:r>
        <w:rPr>
          <w:rFonts w:hint="default" w:ascii="Times New Roman" w:hAnsi="Times New Roman" w:eastAsia="等线" w:cs="Times New Roman"/>
          <w:bCs/>
          <w:vertAlign w:val="subscript"/>
          <w:lang w:val="en-US" w:eastAsia="zh-CN"/>
        </w:rPr>
        <w:t>offset1</w:t>
      </w:r>
      <w:r>
        <w:rPr>
          <w:rFonts w:hint="default" w:ascii="Times New Roman" w:hAnsi="Times New Roman" w:eastAsia="等线" w:cs="Times New Roman"/>
          <w:bCs/>
          <w:lang w:val="en-US" w:eastAsia="zh-CN"/>
        </w:rPr>
        <w:t xml:space="preserve"> has the following drawbacks:</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Additional signaling overhead.</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eastAsia" w:ascii="Times New Roman" w:hAnsi="Times New Roman" w:eastAsia="等线" w:cs="Times New Roman"/>
          <w:bCs/>
          <w:iCs/>
          <w:szCs w:val="20"/>
          <w:lang w:val="en-US" w:eastAsia="zh-CN"/>
        </w:rPr>
        <w:t xml:space="preserve">Indicating a large delay </w:t>
      </w:r>
      <w:r>
        <w:rPr>
          <w:rFonts w:hint="eastAsia" w:cs="Times New Roman"/>
          <w:bCs/>
          <w:iCs/>
          <w:szCs w:val="20"/>
          <w:lang w:val="en-US" w:eastAsia="zh-CN"/>
        </w:rPr>
        <w:t xml:space="preserve">causes </w:t>
      </w:r>
      <w:r>
        <w:rPr>
          <w:rFonts w:hint="eastAsia" w:ascii="Times New Roman" w:hAnsi="Times New Roman" w:eastAsia="等线" w:cs="Times New Roman"/>
          <w:bCs/>
          <w:iCs/>
          <w:szCs w:val="20"/>
          <w:lang w:val="en-US" w:eastAsia="zh-CN"/>
        </w:rPr>
        <w:t xml:space="preserve">devices </w:t>
      </w:r>
      <w:r>
        <w:rPr>
          <w:rFonts w:hint="eastAsia" w:cs="Times New Roman"/>
          <w:bCs/>
          <w:iCs/>
          <w:szCs w:val="20"/>
          <w:lang w:val="en-US" w:eastAsia="zh-CN"/>
        </w:rPr>
        <w:t xml:space="preserve">to </w:t>
      </w:r>
      <w:r>
        <w:rPr>
          <w:rFonts w:hint="eastAsia" w:ascii="Times New Roman" w:hAnsi="Times New Roman" w:eastAsia="等线" w:cs="Times New Roman"/>
          <w:bCs/>
          <w:iCs/>
          <w:szCs w:val="20"/>
          <w:lang w:val="en-US" w:eastAsia="zh-CN"/>
        </w:rPr>
        <w:t xml:space="preserve">wait longer, </w:t>
      </w:r>
      <w:r>
        <w:rPr>
          <w:rFonts w:hint="eastAsia" w:cs="Times New Roman"/>
          <w:bCs/>
          <w:iCs/>
          <w:szCs w:val="20"/>
          <w:lang w:val="en-US" w:eastAsia="zh-CN"/>
        </w:rPr>
        <w:t xml:space="preserve">which </w:t>
      </w:r>
      <w:r>
        <w:rPr>
          <w:rFonts w:hint="eastAsia" w:ascii="Times New Roman" w:hAnsi="Times New Roman" w:eastAsia="等线" w:cs="Times New Roman"/>
          <w:bCs/>
          <w:iCs/>
          <w:szCs w:val="20"/>
          <w:lang w:val="en-US" w:eastAsia="zh-CN"/>
        </w:rPr>
        <w:t>increase</w:t>
      </w:r>
      <w:r>
        <w:rPr>
          <w:rFonts w:hint="eastAsia" w:cs="Times New Roman"/>
          <w:bCs/>
          <w:iCs/>
          <w:szCs w:val="20"/>
          <w:lang w:val="en-US" w:eastAsia="zh-CN"/>
        </w:rPr>
        <w:t>s</w:t>
      </w:r>
      <w:r>
        <w:rPr>
          <w:rFonts w:hint="eastAsia" w:ascii="Times New Roman" w:hAnsi="Times New Roman" w:eastAsia="等线" w:cs="Times New Roman"/>
          <w:bCs/>
          <w:iCs/>
          <w:szCs w:val="20"/>
          <w:lang w:val="en-US" w:eastAsia="zh-CN"/>
        </w:rPr>
        <w:t xml:space="preserve"> device power consumption and reduce</w:t>
      </w:r>
      <w:r>
        <w:rPr>
          <w:rFonts w:hint="eastAsia" w:cs="Times New Roman"/>
          <w:bCs/>
          <w:iCs/>
          <w:szCs w:val="20"/>
          <w:lang w:val="en-US" w:eastAsia="zh-CN"/>
        </w:rPr>
        <w:t>s</w:t>
      </w:r>
      <w:r>
        <w:rPr>
          <w:rFonts w:hint="eastAsia" w:ascii="Times New Roman" w:hAnsi="Times New Roman" w:eastAsia="等线" w:cs="Times New Roman"/>
          <w:bCs/>
          <w:iCs/>
          <w:szCs w:val="20"/>
          <w:lang w:val="en-US" w:eastAsia="zh-CN"/>
        </w:rPr>
        <w:t xml:space="preserve"> </w:t>
      </w:r>
      <w:r>
        <w:rPr>
          <w:rFonts w:hint="eastAsia" w:cs="Times New Roman"/>
          <w:bCs/>
          <w:iCs/>
          <w:szCs w:val="20"/>
          <w:lang w:val="en-US" w:eastAsia="zh-CN"/>
        </w:rPr>
        <w:t xml:space="preserve">TDMA </w:t>
      </w:r>
      <w:r>
        <w:rPr>
          <w:rFonts w:hint="eastAsia" w:ascii="Times New Roman" w:hAnsi="Times New Roman" w:eastAsia="等线" w:cs="Times New Roman"/>
          <w:bCs/>
          <w:iCs/>
          <w:szCs w:val="20"/>
          <w:lang w:val="en-US" w:eastAsia="zh-CN"/>
        </w:rPr>
        <w:t>access efficiency.</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lang w:val="en-US" w:eastAsia="zh-CN"/>
        </w:rPr>
      </w:pPr>
      <w:r>
        <w:rPr>
          <w:rFonts w:hint="eastAsia" w:ascii="Times New Roman" w:hAnsi="Times New Roman" w:eastAsia="等线" w:cs="Times New Roman"/>
          <w:bCs/>
          <w:iCs/>
          <w:szCs w:val="20"/>
          <w:lang w:val="en-US" w:eastAsia="zh-CN"/>
        </w:rPr>
        <w:t xml:space="preserve">Storage of </w:t>
      </w:r>
      <w:r>
        <w:rPr>
          <w:rFonts w:hint="default" w:ascii="Times New Roman" w:hAnsi="Times New Roman" w:eastAsia="等线" w:cs="Times New Roman"/>
          <w:bCs/>
          <w:iCs/>
          <w:szCs w:val="20"/>
          <w:lang w:val="en-US" w:eastAsia="zh-CN"/>
        </w:rPr>
        <w:t xml:space="preserve">the </w:t>
      </w:r>
      <w:r>
        <w:rPr>
          <w:rFonts w:hint="eastAsia" w:ascii="Times New Roman" w:hAnsi="Times New Roman" w:eastAsia="等线" w:cs="Times New Roman"/>
          <w:bCs/>
          <w:iCs/>
          <w:szCs w:val="20"/>
          <w:lang w:val="en-US" w:eastAsia="zh-CN"/>
        </w:rPr>
        <w:t xml:space="preserve">delay </w:t>
      </w:r>
      <w:r>
        <w:rPr>
          <w:rFonts w:hint="default" w:ascii="Times New Roman" w:hAnsi="Times New Roman" w:eastAsia="等线" w:cs="Times New Roman"/>
          <w:bCs/>
          <w:iCs/>
          <w:szCs w:val="20"/>
          <w:lang w:val="en-US" w:eastAsia="zh-CN"/>
        </w:rPr>
        <w:t xml:space="preserve">set </w:t>
      </w:r>
      <w:r>
        <w:rPr>
          <w:rFonts w:hint="eastAsia" w:ascii="Times New Roman" w:hAnsi="Times New Roman" w:eastAsia="等线" w:cs="Times New Roman"/>
          <w:bCs/>
          <w:iCs/>
          <w:szCs w:val="20"/>
          <w:lang w:val="en-US" w:eastAsia="zh-CN"/>
        </w:rPr>
        <w:t xml:space="preserve">for </w:t>
      </w:r>
      <w:r>
        <w:rPr>
          <w:rFonts w:hint="default" w:ascii="Times New Roman" w:hAnsi="Times New Roman" w:eastAsia="等线" w:cs="Times New Roman"/>
          <w:bCs/>
          <w:iCs/>
          <w:szCs w:val="20"/>
          <w:lang w:val="en-US" w:eastAsia="zh-CN"/>
        </w:rPr>
        <w:t>T</w:t>
      </w:r>
      <w:r>
        <w:rPr>
          <w:rFonts w:hint="default" w:ascii="Times New Roman" w:hAnsi="Times New Roman" w:eastAsia="等线" w:cs="Times New Roman"/>
          <w:bCs/>
          <w:iCs/>
          <w:szCs w:val="20"/>
          <w:vertAlign w:val="subscript"/>
          <w:lang w:val="en-US" w:eastAsia="zh-CN"/>
        </w:rPr>
        <w:t>offset1</w:t>
      </w:r>
      <w:r>
        <w:rPr>
          <w:rFonts w:hint="default" w:ascii="Times New Roman" w:hAnsi="Times New Roman" w:eastAsia="等线" w:cs="Times New Roman"/>
          <w:bCs/>
          <w:iCs/>
          <w:szCs w:val="20"/>
          <w:lang w:val="en-US" w:eastAsia="zh-CN"/>
        </w:rPr>
        <w:t> requires additional memory in the device.</w:t>
      </w: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ascii="Times New Roman" w:hAnsi="Times New Roman" w:eastAsia="等线" w:cs="Times New Roman"/>
          <w:bCs/>
          <w:lang w:val="en-US" w:eastAsia="zh-CN"/>
        </w:rPr>
      </w:pPr>
      <w:r>
        <w:rPr>
          <w:rFonts w:hint="default" w:ascii="Times New Roman" w:hAnsi="Times New Roman" w:eastAsia="等线" w:cs="Times New Roman"/>
          <w:bCs/>
          <w:lang w:val="en-US" w:eastAsia="zh-CN"/>
        </w:rPr>
        <w:t>Therefore, T</w:t>
      </w:r>
      <w:r>
        <w:rPr>
          <w:rFonts w:hint="default" w:ascii="Times New Roman" w:hAnsi="Times New Roman" w:eastAsia="等线" w:cs="Times New Roman"/>
          <w:bCs/>
          <w:vertAlign w:val="subscript"/>
          <w:lang w:val="en-US" w:eastAsia="zh-CN"/>
        </w:rPr>
        <w:t>offset1</w:t>
      </w:r>
      <w:r>
        <w:rPr>
          <w:rFonts w:hint="default" w:ascii="Times New Roman" w:hAnsi="Times New Roman" w:eastAsia="等线" w:cs="Times New Roman"/>
          <w:bCs/>
          <w:lang w:val="en-US" w:eastAsia="zh-CN"/>
        </w:rPr>
        <w:t xml:space="preserve"> should be specified based on predefined rules</w:t>
      </w:r>
      <w:r>
        <w:rPr>
          <w:rFonts w:hint="eastAsia" w:ascii="Times New Roman" w:hAnsi="Times New Roman" w:eastAsia="等线" w:cs="Times New Roman"/>
          <w:bCs/>
          <w:lang w:val="en-US" w:eastAsia="zh-CN"/>
        </w:rPr>
        <w:t xml:space="preserve"> and satisfy the </w:t>
      </w:r>
      <w:r>
        <w:rPr>
          <w:rFonts w:hint="default" w:ascii="Times New Roman" w:hAnsi="Times New Roman" w:eastAsia="等线" w:cs="Times New Roman"/>
          <w:bCs/>
          <w:lang w:val="en-US" w:eastAsia="zh-CN"/>
        </w:rPr>
        <w:t xml:space="preserve">PRDCH </w:t>
      </w:r>
      <w:r>
        <w:rPr>
          <w:rFonts w:hint="eastAsia" w:ascii="Times New Roman" w:hAnsi="Times New Roman" w:eastAsia="等线" w:cs="Times New Roman"/>
          <w:bCs/>
          <w:lang w:val="en-US" w:eastAsia="zh-CN"/>
        </w:rPr>
        <w:t xml:space="preserve">processing time and </w:t>
      </w:r>
      <w:r>
        <w:rPr>
          <w:rFonts w:hint="default" w:ascii="Times New Roman" w:hAnsi="Times New Roman" w:eastAsia="等线" w:cs="Times New Roman"/>
          <w:bCs/>
          <w:lang w:val="en-US" w:eastAsia="zh-CN"/>
        </w:rPr>
        <w:t xml:space="preserve">PDRCH </w:t>
      </w:r>
      <w:r>
        <w:rPr>
          <w:rFonts w:hint="eastAsia" w:ascii="Times New Roman" w:hAnsi="Times New Roman" w:eastAsia="等线" w:cs="Times New Roman"/>
          <w:bCs/>
          <w:lang w:val="en-US" w:eastAsia="zh-CN"/>
        </w:rPr>
        <w:t xml:space="preserve">preparation time requirements </w:t>
      </w:r>
      <w:r>
        <w:rPr>
          <w:rFonts w:hint="default" w:ascii="Times New Roman" w:hAnsi="Times New Roman" w:eastAsia="等线" w:cs="Times New Roman"/>
          <w:bCs/>
          <w:lang w:val="en-US" w:eastAsia="zh-CN"/>
        </w:rPr>
        <w:t>for the device.</w:t>
      </w:r>
    </w:p>
    <w:p>
      <w:pPr>
        <w:pStyle w:val="113"/>
        <w:spacing w:after="120"/>
        <w:jc w:val="both"/>
        <w:rPr>
          <w:rFonts w:hint="eastAsia" w:ascii="Times New Roman" w:hAnsi="Times New Roman" w:cs="Times New Roman"/>
          <w:i/>
          <w:iCs/>
          <w:lang w:val="en-US" w:eastAsia="zh-CN"/>
        </w:rPr>
      </w:pPr>
      <w:r>
        <w:rPr>
          <w:rFonts w:hint="eastAsia" w:ascii="Times New Roman" w:hAnsi="Times New Roman" w:cs="Times New Roman"/>
          <w:i/>
          <w:iCs/>
          <w:lang w:val="en-US" w:eastAsia="zh-CN"/>
        </w:rPr>
        <w:t>For X=1 or X=2, the starting time T</w:t>
      </w:r>
      <w:r>
        <w:rPr>
          <w:rFonts w:hint="eastAsia" w:ascii="Times New Roman" w:hAnsi="Times New Roman" w:cs="Times New Roman"/>
          <w:i/>
          <w:iCs/>
          <w:vertAlign w:val="subscript"/>
          <w:lang w:val="en-US" w:eastAsia="zh-CN"/>
        </w:rPr>
        <w:t>offset1</w:t>
      </w:r>
      <w:r>
        <w:rPr>
          <w:rFonts w:hint="eastAsia" w:ascii="Times New Roman" w:hAnsi="Times New Roman" w:cs="Times New Roman"/>
          <w:i/>
          <w:iCs/>
          <w:lang w:val="en-US" w:eastAsia="zh-CN"/>
        </w:rPr>
        <w:t xml:space="preserve"> is predefined for the first Msg1 time domain resource.</w:t>
      </w:r>
    </w:p>
    <w:p>
      <w:pPr>
        <w:spacing w:after="120"/>
        <w:jc w:val="both"/>
        <w:rPr>
          <w:rFonts w:hint="eastAsia" w:eastAsia="Microsoft YaHei UI"/>
          <w:bCs/>
          <w:szCs w:val="20"/>
          <w:lang w:val="en-US" w:eastAsia="zh-CN"/>
        </w:rPr>
      </w:pPr>
      <w:r>
        <w:rPr>
          <w:rFonts w:hint="default" w:eastAsia="Microsoft YaHei UI"/>
          <w:bCs/>
          <w:szCs w:val="20"/>
          <w:lang w:val="en-US" w:eastAsia="zh-CN"/>
        </w:rPr>
        <w:t>In RFID</w:t>
      </w:r>
      <w:r>
        <w:rPr>
          <w:rFonts w:hint="eastAsia" w:eastAsia="Microsoft YaHei UI"/>
          <w:bCs/>
          <w:szCs w:val="20"/>
          <w:lang w:val="en-US" w:eastAsia="zh-CN"/>
        </w:rPr>
        <w:t xml:space="preserve"> technologies</w:t>
      </w:r>
      <w:r>
        <w:rPr>
          <w:rFonts w:hint="default" w:eastAsia="Microsoft YaHei UI"/>
          <w:bCs/>
          <w:szCs w:val="20"/>
          <w:lang w:val="en-US" w:eastAsia="zh-CN"/>
        </w:rPr>
        <w:t>, the nominal value of the time interval between an R2D transmission and its corresponding D2R transmission is max(RTCal, 10Tpri). Here:</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RTCal is equal to the sum of the durations of bit 0 and bit 1</w:t>
      </w:r>
      <w:r>
        <w:rPr>
          <w:rFonts w:hint="eastAsia"/>
          <w:bCs/>
          <w:iCs/>
          <w:szCs w:val="20"/>
          <w:lang w:val="en-US" w:eastAsia="zh-CN"/>
        </w:rPr>
        <w:t xml:space="preserve"> in </w:t>
      </w:r>
      <w:r>
        <w:rPr>
          <w:rFonts w:hint="default" w:ascii="Times New Roman" w:hAnsi="Times New Roman" w:eastAsia="等线"/>
          <w:bCs/>
          <w:iCs/>
          <w:szCs w:val="20"/>
          <w:lang w:val="en-US" w:eastAsia="zh-CN"/>
        </w:rPr>
        <w:t xml:space="preserve">R2D </w:t>
      </w:r>
      <w:r>
        <w:rPr>
          <w:rFonts w:hint="eastAsia" w:ascii="Times New Roman" w:hAnsi="Times New Roman"/>
          <w:bCs/>
          <w:iCs/>
          <w:szCs w:val="20"/>
          <w:lang w:val="en-US" w:eastAsia="zh-CN"/>
        </w:rPr>
        <w:t>transmission</w:t>
      </w:r>
      <w:r>
        <w:rPr>
          <w:rFonts w:hint="default" w:ascii="Times New Roman" w:hAnsi="Times New Roman" w:eastAsia="等线"/>
          <w:bCs/>
          <w:iCs/>
          <w:szCs w:val="20"/>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bCs/>
          <w:iCs/>
          <w:szCs w:val="20"/>
          <w:lang w:val="en-US" w:eastAsia="zh-CN"/>
        </w:rPr>
      </w:pPr>
      <w:r>
        <w:rPr>
          <w:rFonts w:hint="default" w:ascii="Times New Roman" w:hAnsi="Times New Roman" w:eastAsia="等线"/>
          <w:bCs/>
          <w:iCs/>
          <w:szCs w:val="20"/>
          <w:lang w:val="en-US" w:eastAsia="zh-CN"/>
        </w:rPr>
        <w:t>Tpri is the period of the frequency-shift subcarrier</w:t>
      </w:r>
      <w:r>
        <w:rPr>
          <w:rFonts w:hint="eastAsia"/>
          <w:bCs/>
          <w:iCs/>
          <w:szCs w:val="20"/>
          <w:lang w:val="en-US" w:eastAsia="zh-CN"/>
        </w:rPr>
        <w:t xml:space="preserve"> for D2R transmission</w:t>
      </w:r>
      <w:r>
        <w:rPr>
          <w:rFonts w:hint="default" w:ascii="Times New Roman" w:hAnsi="Times New Roman" w:eastAsia="等线"/>
          <w:bCs/>
          <w:iCs/>
          <w:szCs w:val="20"/>
          <w:lang w:val="en-US" w:eastAsia="zh-CN"/>
        </w:rPr>
        <w:t>.</w:t>
      </w:r>
    </w:p>
    <w:p>
      <w:pPr>
        <w:spacing w:after="120"/>
        <w:jc w:val="both"/>
        <w:rPr>
          <w:rFonts w:hint="default"/>
          <w:lang w:val="en-US" w:eastAsia="zh-CN"/>
        </w:rPr>
      </w:pPr>
      <w:r>
        <w:rPr>
          <w:rFonts w:hint="default" w:ascii="Times New Roman" w:hAnsi="Times New Roman" w:eastAsia="Microsoft YaHei UI" w:cs="Times New Roman"/>
          <w:bCs/>
          <w:szCs w:val="20"/>
          <w:lang w:val="en-US" w:eastAsia="zh-CN"/>
        </w:rPr>
        <w:t xml:space="preserve">It can be observed that the </w:t>
      </w:r>
      <w:r>
        <w:rPr>
          <w:rFonts w:hint="eastAsia" w:ascii="Times New Roman" w:hAnsi="Times New Roman" w:eastAsia="Microsoft YaHei UI" w:cs="Times New Roman"/>
          <w:bCs/>
          <w:szCs w:val="20"/>
          <w:lang w:val="en-US" w:eastAsia="zh-CN"/>
        </w:rPr>
        <w:t xml:space="preserve">time </w:t>
      </w:r>
      <w:r>
        <w:rPr>
          <w:rFonts w:hint="default" w:ascii="Times New Roman" w:hAnsi="Times New Roman" w:eastAsia="Microsoft YaHei UI" w:cs="Times New Roman"/>
          <w:bCs/>
          <w:szCs w:val="20"/>
          <w:lang w:val="en-US" w:eastAsia="zh-CN"/>
        </w:rPr>
        <w:t xml:space="preserve">interval varies depending on the chip durations for R2D and D2R transmissions. Therefore, using a fixed chip duration (e.g., the shortest chip duration) for </w:t>
      </w:r>
      <m:oMath>
        <m:sSub>
          <m:sSubPr>
            <m:ctrlPr>
              <w:rPr>
                <w:rFonts w:hint="default"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szCs w:val="20"/>
                <w:lang w:val="en-US" w:eastAsia="zh-CN"/>
              </w:rPr>
            </m:ctrlPr>
          </m:sub>
        </m:sSub>
      </m:oMath>
      <w:r>
        <w:rPr>
          <w:rFonts w:hint="default" w:ascii="Times New Roman" w:hAnsi="Times New Roman" w:eastAsia="Microsoft YaHei UI" w:cs="Times New Roman"/>
          <w:bCs/>
          <w:szCs w:val="20"/>
          <w:lang w:val="en-US" w:eastAsia="zh-CN"/>
        </w:rPr>
        <w:t xml:space="preserve"> may not be </w:t>
      </w:r>
      <w:r>
        <w:rPr>
          <w:rFonts w:hint="eastAsia" w:ascii="Times New Roman" w:hAnsi="Times New Roman" w:eastAsia="Microsoft YaHei UI" w:cs="Times New Roman"/>
          <w:bCs/>
          <w:szCs w:val="20"/>
          <w:lang w:val="en-US" w:eastAsia="zh-CN"/>
        </w:rPr>
        <w:t>appropriate for A-IoT</w:t>
      </w:r>
      <w:r>
        <w:rPr>
          <w:rFonts w:hint="default" w:ascii="Times New Roman" w:hAnsi="Times New Roman" w:eastAsia="Microsoft YaHei UI" w:cs="Times New Roman"/>
          <w:bCs/>
          <w:szCs w:val="20"/>
          <w:lang w:val="en-US" w:eastAsia="zh-CN"/>
        </w:rPr>
        <w:t xml:space="preserve">. If the </w:t>
      </w:r>
      <w:r>
        <w:rPr>
          <w:rFonts w:hint="eastAsia" w:ascii="Times New Roman" w:hAnsi="Times New Roman" w:eastAsia="Microsoft YaHei UI" w:cs="Times New Roman"/>
          <w:bCs/>
          <w:szCs w:val="20"/>
          <w:lang w:val="en-US" w:eastAsia="zh-CN"/>
        </w:rPr>
        <w:t xml:space="preserve">time </w:t>
      </w:r>
      <m:oMath>
        <m:sSub>
          <m:sSubPr>
            <m:ctrlPr>
              <w:rPr>
                <w:rFonts w:hint="default"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szCs w:val="20"/>
                <w:lang w:val="en-US" w:eastAsia="zh-CN"/>
              </w:rPr>
            </m:ctrlPr>
          </m:sub>
        </m:sSub>
      </m:oMath>
      <w:r>
        <w:rPr>
          <w:rFonts w:hint="eastAsia" w:ascii="Times New Roman" w:hAnsi="Times New Roman" w:eastAsia="Microsoft YaHei UI" w:cs="Times New Roman"/>
          <w:bCs/>
          <w:szCs w:val="20"/>
          <w:lang w:val="en-US" w:eastAsia="zh-CN"/>
        </w:rPr>
        <w:t xml:space="preserve"> </w:t>
      </w:r>
      <w:r>
        <w:rPr>
          <w:rFonts w:hint="default" w:ascii="Times New Roman" w:hAnsi="Times New Roman" w:eastAsia="Microsoft YaHei UI" w:cs="Times New Roman"/>
          <w:bCs/>
          <w:szCs w:val="20"/>
          <w:lang w:val="en-US" w:eastAsia="zh-CN"/>
        </w:rPr>
        <w:t xml:space="preserve">is set too small, it may not meet the processing delay requirements </w:t>
      </w:r>
      <w:r>
        <w:rPr>
          <w:rFonts w:hint="eastAsia" w:eastAsia="Microsoft YaHei UI" w:cs="Times New Roman"/>
          <w:bCs/>
          <w:szCs w:val="20"/>
          <w:lang w:val="en-US" w:eastAsia="zh-CN"/>
        </w:rPr>
        <w:t xml:space="preserve">in </w:t>
      </w:r>
      <w:r>
        <w:rPr>
          <w:rFonts w:hint="default" w:ascii="Times New Roman" w:hAnsi="Times New Roman" w:eastAsia="Microsoft YaHei UI" w:cs="Times New Roman"/>
          <w:bCs/>
          <w:szCs w:val="20"/>
          <w:lang w:val="en-US" w:eastAsia="zh-CN"/>
        </w:rPr>
        <w:t xml:space="preserve">some </w:t>
      </w:r>
      <w:r>
        <w:rPr>
          <w:rFonts w:hint="eastAsia" w:eastAsia="Microsoft YaHei UI" w:cs="Times New Roman"/>
          <w:bCs/>
          <w:szCs w:val="20"/>
          <w:lang w:val="en-US" w:eastAsia="zh-CN"/>
        </w:rPr>
        <w:t>cases</w:t>
      </w:r>
      <w:r>
        <w:rPr>
          <w:rFonts w:hint="default" w:ascii="Times New Roman" w:hAnsi="Times New Roman" w:eastAsia="Microsoft YaHei UI" w:cs="Times New Roman"/>
          <w:bCs/>
          <w:szCs w:val="20"/>
          <w:lang w:val="en-US" w:eastAsia="zh-CN"/>
        </w:rPr>
        <w:t xml:space="preserve">. Conversely, if </w:t>
      </w:r>
      <m:oMath>
        <m:sSub>
          <m:sSubPr>
            <m:ctrlPr>
              <w:rPr>
                <w:rFonts w:hint="default"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szCs w:val="20"/>
                <w:lang w:val="en-US" w:eastAsia="zh-CN"/>
              </w:rPr>
            </m:ctrlPr>
          </m:sub>
        </m:sSub>
      </m:oMath>
      <w:r>
        <w:rPr>
          <w:rFonts w:hint="default" w:ascii="Times New Roman" w:hAnsi="Times New Roman" w:eastAsia="Microsoft YaHei UI" w:cs="Times New Roman"/>
          <w:bCs/>
          <w:szCs w:val="20"/>
          <w:lang w:val="en-US" w:eastAsia="zh-CN"/>
        </w:rPr>
        <w:t xml:space="preserve"> is set too large, it may result in wasted time in scenarios with shorter processing delay. Hence, for A-IoT, the</w:t>
      </w:r>
      <w:r>
        <w:rPr>
          <w:rFonts w:hint="eastAsia" w:ascii="Times New Roman" w:hAnsi="Times New Roman" w:eastAsia="Microsoft YaHei UI" w:cs="Times New Roman"/>
          <w:bCs/>
          <w:szCs w:val="20"/>
          <w:lang w:val="en-US" w:eastAsia="zh-CN"/>
        </w:rPr>
        <w:t xml:space="preserve"> value of </w:t>
      </w:r>
      <m:oMath>
        <m:sSub>
          <m:sSubPr>
            <m:ctrlPr>
              <w:rPr>
                <w:rFonts w:hint="default"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szCs w:val="20"/>
                <w:lang w:val="en-US" w:eastAsia="zh-CN"/>
              </w:rPr>
            </m:ctrlPr>
          </m:sub>
        </m:sSub>
      </m:oMath>
      <w:r>
        <w:rPr>
          <w:rFonts w:hint="default" w:ascii="Times New Roman" w:hAnsi="Times New Roman" w:eastAsia="Microsoft YaHei UI" w:cs="Times New Roman"/>
          <w:bCs/>
          <w:szCs w:val="20"/>
          <w:lang w:val="en-US" w:eastAsia="zh-CN"/>
        </w:rPr>
        <w:t xml:space="preserve"> should be defined based on the configured chip duration.</w:t>
      </w:r>
    </w:p>
    <w:p>
      <w:pPr>
        <w:spacing w:after="120"/>
        <w:jc w:val="both"/>
        <w:rPr>
          <w:rFonts w:hint="default" w:ascii="Times New Roman" w:hAnsi="Times New Roman" w:eastAsia="Microsoft YaHei UI" w:cs="Times New Roman"/>
          <w:bCs/>
          <w:szCs w:val="20"/>
          <w:lang w:val="en-US" w:eastAsia="zh-CN"/>
        </w:rPr>
      </w:pPr>
      <w:r>
        <w:rPr>
          <w:rFonts w:hint="default" w:ascii="Times New Roman" w:hAnsi="Times New Roman" w:eastAsia="Microsoft YaHei UI" w:cs="Times New Roman"/>
          <w:bCs/>
          <w:szCs w:val="20"/>
          <w:lang w:val="en-US" w:eastAsia="zh-CN"/>
        </w:rPr>
        <w:t>Since the time interval between an R2D transmission and its corresponding D2R transmission may be affected by the R2D and D2R</w:t>
      </w:r>
      <w:r>
        <w:rPr>
          <w:rFonts w:hint="eastAsia" w:ascii="Times New Roman" w:hAnsi="Times New Roman" w:eastAsia="Microsoft YaHei UI" w:cs="Times New Roman"/>
          <w:bCs/>
          <w:szCs w:val="20"/>
          <w:lang w:val="en-US" w:eastAsia="zh-CN"/>
        </w:rPr>
        <w:t xml:space="preserve"> </w:t>
      </w:r>
      <w:r>
        <w:rPr>
          <w:rFonts w:hint="default" w:ascii="Times New Roman" w:hAnsi="Times New Roman" w:eastAsia="Microsoft YaHei UI" w:cs="Times New Roman"/>
          <w:bCs/>
          <w:szCs w:val="20"/>
          <w:lang w:val="en-US" w:eastAsia="zh-CN"/>
        </w:rPr>
        <w:t xml:space="preserve">payload sizes, the value of </w:t>
      </w:r>
      <m:oMath>
        <m:sSub>
          <m:sSubPr>
            <m:ctrlPr>
              <w:rPr>
                <w:rFonts w:hint="default" w:ascii="Cambria Math" w:hAnsi="Cambria Math" w:eastAsia="Microsoft YaHei UI" w:cs="Times New Roman"/>
                <w:bCs/>
                <w:i/>
                <w:iCs/>
                <w:szCs w:val="20"/>
                <w:lang w:val="en-US" w:eastAsia="zh-CN"/>
              </w:rPr>
            </m:ctrlPr>
          </m:sSubPr>
          <m:e>
            <m:r>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i/>
                <w:iCs/>
                <w:szCs w:val="20"/>
                <w:lang w:val="en-US" w:eastAsia="zh-CN"/>
              </w:rPr>
            </m:ctrlPr>
          </m:e>
          <m:sub>
            <m:r>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i/>
                <w:iCs/>
                <w:szCs w:val="20"/>
                <w:lang w:val="en-US" w:eastAsia="zh-CN"/>
              </w:rPr>
            </m:ctrlPr>
          </m:sub>
        </m:sSub>
      </m:oMath>
      <w:r>
        <w:rPr>
          <w:rFonts w:hint="default" w:ascii="Times New Roman" w:hAnsi="Times New Roman" w:eastAsia="Microsoft YaHei UI" w:cs="Times New Roman"/>
          <w:bCs/>
          <w:szCs w:val="20"/>
          <w:lang w:val="en-US" w:eastAsia="zh-CN"/>
        </w:rPr>
        <w:t xml:space="preserve"> should </w:t>
      </w:r>
      <w:r>
        <w:rPr>
          <w:rFonts w:hint="eastAsia" w:eastAsia="Microsoft YaHei UI" w:cs="Times New Roman"/>
          <w:bCs/>
          <w:szCs w:val="20"/>
          <w:lang w:val="en-US" w:eastAsia="zh-CN"/>
        </w:rPr>
        <w:t>consider</w:t>
      </w:r>
      <w:r>
        <w:rPr>
          <w:rFonts w:hint="default" w:ascii="Times New Roman" w:hAnsi="Times New Roman" w:eastAsia="Microsoft YaHei UI" w:cs="Times New Roman"/>
          <w:bCs/>
          <w:szCs w:val="20"/>
          <w:lang w:val="en-US" w:eastAsia="zh-CN"/>
        </w:rPr>
        <w:t xml:space="preserve"> the payload sizes of Msg0 and the first Msg1. In addition, considering that A-IoT supports more advanced technologies such as FEC coding, </w:t>
      </w:r>
      <w:r>
        <w:rPr>
          <w:rFonts w:hint="eastAsia" w:ascii="Times New Roman" w:hAnsi="Times New Roman" w:eastAsia="Microsoft YaHei UI" w:cs="Times New Roman"/>
          <w:bCs/>
          <w:szCs w:val="20"/>
          <w:lang w:val="en-US" w:eastAsia="zh-CN"/>
        </w:rPr>
        <w:t xml:space="preserve">the value of </w:t>
      </w:r>
      <m:oMath>
        <m:sSub>
          <m:sSubPr>
            <m:ctrlPr>
              <w:rPr>
                <w:rFonts w:hint="default" w:ascii="Cambria Math" w:hAnsi="Cambria Math" w:eastAsia="Microsoft YaHei UI" w:cs="Times New Roman"/>
                <w:bCs/>
                <w:i/>
                <w:iCs/>
                <w:szCs w:val="20"/>
                <w:lang w:val="en-US" w:eastAsia="zh-CN"/>
              </w:rPr>
            </m:ctrlPr>
          </m:sSubPr>
          <m:e>
            <m:r>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i/>
                <w:iCs/>
                <w:szCs w:val="20"/>
                <w:lang w:val="en-US" w:eastAsia="zh-CN"/>
              </w:rPr>
            </m:ctrlPr>
          </m:e>
          <m:sub>
            <m:r>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i/>
                <w:iCs/>
                <w:szCs w:val="20"/>
                <w:lang w:val="en-US" w:eastAsia="zh-CN"/>
              </w:rPr>
            </m:ctrlPr>
          </m:sub>
        </m:sSub>
      </m:oMath>
      <w:r>
        <w:rPr>
          <w:rFonts w:hint="default" w:ascii="Times New Roman" w:hAnsi="Times New Roman" w:eastAsia="Microsoft YaHei UI" w:cs="Times New Roman"/>
          <w:bCs/>
          <w:szCs w:val="20"/>
          <w:lang w:val="en-US" w:eastAsia="zh-CN"/>
        </w:rPr>
        <w:t xml:space="preserve"> can </w:t>
      </w:r>
      <w:r>
        <w:rPr>
          <w:rFonts w:hint="eastAsia" w:ascii="Times New Roman" w:hAnsi="Times New Roman" w:eastAsia="Microsoft YaHei UI" w:cs="Times New Roman"/>
          <w:bCs/>
          <w:szCs w:val="20"/>
          <w:lang w:val="en-US" w:eastAsia="zh-CN"/>
        </w:rPr>
        <w:t xml:space="preserve">be different </w:t>
      </w:r>
      <w:r>
        <w:rPr>
          <w:rFonts w:hint="default" w:ascii="Times New Roman" w:hAnsi="Times New Roman" w:eastAsia="Microsoft YaHei UI" w:cs="Times New Roman"/>
          <w:bCs/>
          <w:szCs w:val="20"/>
          <w:lang w:val="en-US" w:eastAsia="zh-CN"/>
        </w:rPr>
        <w:t>depending on whether FEC is enabled or disabled for the D2R transmission.</w:t>
      </w:r>
      <w:r>
        <w:rPr>
          <w:rFonts w:hint="eastAsia" w:ascii="Times New Roman" w:hAnsi="Times New Roman" w:eastAsia="Microsoft YaHei UI" w:cs="Times New Roman"/>
          <w:bCs/>
          <w:szCs w:val="20"/>
          <w:lang w:val="en-US" w:eastAsia="zh-CN"/>
        </w:rPr>
        <w:t xml:space="preserve"> </w:t>
      </w:r>
      <w:r>
        <w:rPr>
          <w:rFonts w:hint="default" w:ascii="Times New Roman" w:hAnsi="Times New Roman" w:eastAsia="Microsoft YaHei UI" w:cs="Times New Roman"/>
          <w:bCs/>
          <w:szCs w:val="20"/>
          <w:lang w:val="en-US" w:eastAsia="zh-CN"/>
        </w:rPr>
        <w:t xml:space="preserve">The additional processing time required for FEC coding can be </w:t>
      </w:r>
      <w:r>
        <w:rPr>
          <w:rFonts w:hint="eastAsia" w:ascii="Times New Roman" w:hAnsi="Times New Roman" w:eastAsia="Microsoft YaHei UI" w:cs="Times New Roman"/>
          <w:bCs/>
          <w:szCs w:val="20"/>
          <w:lang w:val="en-US" w:eastAsia="zh-CN"/>
        </w:rPr>
        <w:t>calculated based on</w:t>
      </w:r>
    </w:p>
    <w:p>
      <w:pPr>
        <w:spacing w:after="120"/>
        <w:jc w:val="center"/>
        <w:rPr>
          <w:rFonts w:hint="default" w:ascii="Times New Roman" w:hAnsi="Times New Roman" w:eastAsia="Microsoft YaHei UI" w:cs="Times New Roman"/>
          <w:bCs/>
          <w:szCs w:val="20"/>
          <w:lang w:val="en-US" w:eastAsia="zh-CN"/>
        </w:rPr>
      </w:pPr>
      <w:r>
        <w:rPr>
          <w:rFonts w:hint="default" w:ascii="Times New Roman" w:hAnsi="Times New Roman" w:eastAsia="Microsoft YaHei UI" w:cs="Times New Roman"/>
          <w:bCs/>
          <w:szCs w:val="20"/>
          <w:lang w:val="en-US" w:eastAsia="zh-CN"/>
        </w:rPr>
        <w:t>(Message size + CRC</w:t>
      </w:r>
      <w:r>
        <w:rPr>
          <w:rFonts w:hint="eastAsia" w:ascii="Times New Roman" w:hAnsi="Times New Roman" w:eastAsia="Microsoft YaHei UI" w:cs="Times New Roman"/>
          <w:bCs/>
          <w:szCs w:val="20"/>
          <w:lang w:val="en-US" w:eastAsia="zh-CN"/>
        </w:rPr>
        <w:t xml:space="preserve"> size</w:t>
      </w:r>
      <w:r>
        <w:rPr>
          <w:rFonts w:hint="default" w:ascii="Times New Roman" w:hAnsi="Times New Roman" w:eastAsia="Microsoft YaHei UI" w:cs="Times New Roman"/>
          <w:bCs/>
          <w:szCs w:val="20"/>
          <w:lang w:val="en-US" w:eastAsia="zh-CN"/>
        </w:rPr>
        <w:t>) / Sampling frequency</w:t>
      </w:r>
    </w:p>
    <w:p>
      <w:pPr>
        <w:spacing w:after="120"/>
        <w:jc w:val="both"/>
        <w:rPr>
          <w:rFonts w:hint="eastAsia"/>
          <w:lang w:val="en-US" w:eastAsia="zh-CN"/>
        </w:rPr>
      </w:pPr>
      <w:r>
        <w:rPr>
          <w:rFonts w:hint="default" w:ascii="Times New Roman" w:hAnsi="Times New Roman" w:eastAsia="Microsoft YaHei UI" w:cs="Times New Roman"/>
          <w:bCs/>
          <w:szCs w:val="20"/>
          <w:lang w:val="en-US" w:eastAsia="zh-CN"/>
        </w:rPr>
        <w:t xml:space="preserve">Given that the random ID in Msg1 is 16 bits, CRC </w:t>
      </w:r>
      <w:r>
        <w:rPr>
          <w:rFonts w:hint="eastAsia" w:eastAsia="Microsoft YaHei UI" w:cs="Times New Roman"/>
          <w:bCs/>
          <w:szCs w:val="20"/>
          <w:lang w:val="en-US" w:eastAsia="zh-CN"/>
        </w:rPr>
        <w:t xml:space="preserve">length </w:t>
      </w:r>
      <w:r>
        <w:rPr>
          <w:rFonts w:hint="default" w:ascii="Times New Roman" w:hAnsi="Times New Roman" w:eastAsia="Microsoft YaHei UI" w:cs="Times New Roman"/>
          <w:bCs/>
          <w:szCs w:val="20"/>
          <w:lang w:val="en-US" w:eastAsia="zh-CN"/>
        </w:rPr>
        <w:t>is 6 bits, and the device uses a sampling frequency of 2.88 MHz, the additional processing time introduced by FEC coding is approximately 8 μs.</w:t>
      </w:r>
    </w:p>
    <w:p>
      <w:pPr>
        <w:spacing w:after="120"/>
        <w:jc w:val="both"/>
        <w:rPr>
          <w:rFonts w:hint="default"/>
          <w:lang w:val="en-US" w:eastAsia="zh-CN"/>
        </w:rPr>
      </w:pPr>
      <w:r>
        <w:rPr>
          <w:rFonts w:hint="default" w:eastAsia="Microsoft YaHei UI"/>
          <w:bCs/>
          <w:szCs w:val="20"/>
          <w:lang w:val="en-US" w:eastAsia="zh-CN"/>
        </w:rPr>
        <w:t xml:space="preserve">Based on the above considerations, the value of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offset1</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w:t>
      </w:r>
      <w:r>
        <w:rPr>
          <w:rFonts w:hint="eastAsia" w:eastAsia="Microsoft YaHei UI"/>
          <w:bCs/>
          <w:szCs w:val="20"/>
          <w:lang w:val="en-US" w:eastAsia="zh-CN"/>
        </w:rPr>
        <w:t xml:space="preserve">is </w:t>
      </w:r>
      <w:r>
        <w:rPr>
          <w:rFonts w:hint="default" w:eastAsia="Microsoft YaHei UI"/>
          <w:bCs/>
          <w:szCs w:val="20"/>
          <w:lang w:val="en-US" w:eastAsia="zh-CN"/>
        </w:rPr>
        <w:t xml:space="preserve">derived from the following </w:t>
      </w:r>
      <w:r>
        <w:rPr>
          <w:rFonts w:hint="eastAsia" w:eastAsia="Microsoft YaHei UI"/>
          <w:bCs/>
          <w:szCs w:val="20"/>
          <w:lang w:val="en-US" w:eastAsia="zh-CN"/>
        </w:rPr>
        <w:t>formula</w:t>
      </w:r>
      <w:r>
        <w:rPr>
          <w:rFonts w:hint="default" w:eastAsia="Microsoft YaHei UI"/>
          <w:bCs/>
          <w:szCs w:val="20"/>
          <w:lang w:val="en-US" w:eastAsia="zh-CN"/>
        </w:rPr>
        <w:t>:</w:t>
      </w:r>
    </w:p>
    <w:p>
      <w:pPr>
        <w:rPr>
          <w:rFonts w:hint="eastAsia" w:hAnsi="Cambria Math" w:cs="Times New Roman"/>
          <w:i w:val="0"/>
          <w:highlight w:val="none"/>
          <w:u w:val="none"/>
          <w:lang w:val="en-US" w:eastAsia="zh-CN"/>
        </w:rPr>
      </w:pPr>
      <m:oMathPara>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offset1</m:t>
              </m:r>
              <m:ctrlPr>
                <w:rPr>
                  <w:rFonts w:ascii="Cambria Math" w:hAnsi="Cambria Math" w:cs="Times New Roman"/>
                  <w:bCs w:val="0"/>
                  <w:i/>
                  <w:highlight w:val="none"/>
                  <w:u w:val="none"/>
                  <w:lang w:val="en-US"/>
                </w:rPr>
              </m:ctrlPr>
            </m:sub>
          </m:sSub>
          <m:r>
            <m:rPr/>
            <w:rPr>
              <w:rFonts w:hint="default" w:ascii="Cambria Math" w:hAnsi="Cambria Math" w:cs="Times New Roman"/>
              <w:highlight w:val="none"/>
              <w:u w:val="none"/>
              <w:lang w:val="en-US" w:eastAsia="zh-CN"/>
            </w:rPr>
            <m:t>=max(a</m:t>
          </m:r>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R2D cℎip lengtℎ, b</m:t>
          </m:r>
          <m:r>
            <m:rPr/>
            <w:rPr>
              <w:rFonts w:ascii="Cambria Math" w:hAnsi="Cambria Math" w:cs="Times New Roman"/>
              <w:highlight w:val="none"/>
              <w:u w:val="none"/>
              <w:lang w:val="en-US"/>
            </w:rPr>
            <m:t>∙</m:t>
          </m:r>
          <m:r>
            <m:rPr/>
            <w:rPr>
              <w:rFonts w:hint="default" w:ascii="Cambria Math" w:hAnsi="Cambria Math" w:cs="Times New Roman"/>
              <w:highlight w:val="none"/>
              <w:u w:val="none"/>
              <w:lang w:val="en-US" w:eastAsia="zh-CN"/>
            </w:rPr>
            <m:t>D2R cℎip lengtℎ)</m:t>
          </m:r>
          <m:r>
            <m:rPr/>
            <w:rPr>
              <w:rFonts w:hint="eastAsia" w:ascii="Cambria Math" w:hAnsi="Cambria Math" w:cs="Times New Roman"/>
              <w:highlight w:val="none"/>
              <w:u w:val="none"/>
              <w:lang w:val="en-US" w:eastAsia="zh-CN"/>
            </w:rPr>
            <m:t>+</m:t>
          </m:r>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1</m:t>
              </m:r>
              <m:ctrlPr>
                <w:rPr>
                  <w:rFonts w:hint="eastAsia" w:ascii="Cambria Math" w:hAnsi="Cambria Math" w:cs="Times New Roman"/>
                  <w:i/>
                  <w:highlight w:val="none"/>
                  <w:u w:val="none"/>
                  <w:lang w:val="en-US" w:eastAsia="zh-CN"/>
                </w:rPr>
              </m:ctrlPr>
            </m:sub>
          </m:sSub>
        </m:oMath>
      </m:oMathPara>
    </w:p>
    <w:p>
      <w:pPr>
        <w:spacing w:after="120"/>
        <w:jc w:val="both"/>
        <w:rPr>
          <w:rFonts w:hint="default" w:ascii="Times New Roman" w:hAnsi="Times New Roman" w:eastAsia="Microsoft YaHei UI" w:cs="Times New Roman"/>
          <w:bCs/>
          <w:szCs w:val="20"/>
          <w:lang w:val="en-US" w:eastAsia="zh-CN"/>
        </w:rPr>
      </w:pPr>
      <w:r>
        <w:rPr>
          <w:rFonts w:hint="eastAsia" w:ascii="Times New Roman" w:hAnsi="Times New Roman" w:eastAsia="Microsoft YaHei UI" w:cs="Times New Roman"/>
          <w:bCs/>
          <w:szCs w:val="20"/>
          <w:lang w:val="en-US" w:eastAsia="zh-CN"/>
        </w:rPr>
        <w:t>Wherein</w:t>
      </w:r>
      <w:r>
        <w:rPr>
          <w:rFonts w:hint="default" w:ascii="Times New Roman" w:hAnsi="Times New Roman" w:eastAsia="Microsoft YaHei UI" w:cs="Times New Roman"/>
          <w:b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The R2D chip length and D2R chip length </w:t>
      </w:r>
      <w:r>
        <w:rPr>
          <w:rFonts w:ascii="Times New Roman" w:hAnsi="Times New Roman" w:eastAsia="等线" w:cs="Times New Roman"/>
          <w:b w:val="0"/>
          <w:bCs/>
          <w:i w:val="0"/>
          <w:iCs/>
          <w:caps w:val="0"/>
          <w:spacing w:val="0"/>
          <w:sz w:val="20"/>
          <w:szCs w:val="20"/>
          <w:shd w:val="clear"/>
          <w:lang w:val="en-US" w:eastAsia="zh-CN"/>
        </w:rPr>
        <w:t xml:space="preserve">denote </w:t>
      </w:r>
      <w:r>
        <w:rPr>
          <w:rFonts w:hint="default" w:ascii="Times New Roman" w:hAnsi="Times New Roman" w:eastAsia="等线" w:cs="Times New Roman"/>
          <w:bCs/>
          <w:iCs/>
          <w:szCs w:val="20"/>
          <w:lang w:val="en-US" w:eastAsia="zh-CN"/>
        </w:rPr>
        <w:t xml:space="preserve">the chip durations for Msg0 and Msg1, respectively.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eastAsiaTheme="minorEastAsia"/>
          <w:b w:val="0"/>
          <w:bCs w:val="0"/>
          <w:i w:val="0"/>
          <w:iCs w:val="0"/>
          <w:color w:val="auto"/>
          <w:szCs w:val="21"/>
          <w:lang w:val="en-US" w:eastAsia="zh-CN"/>
        </w:rPr>
      </w:pPr>
      <w:r>
        <w:rPr>
          <w:rFonts w:hint="eastAsia" w:ascii="Times New Roman" w:hAnsi="Times New Roman" w:cs="Times New Roman" w:eastAsiaTheme="minorEastAsia"/>
          <w:b w:val="0"/>
          <w:bCs w:val="0"/>
          <w:i w:val="0"/>
          <w:iCs w:val="0"/>
          <w:color w:val="auto"/>
          <w:szCs w:val="21"/>
          <w:lang w:val="en-US" w:eastAsia="zh-CN"/>
        </w:rPr>
        <w:t xml:space="preserve">The values of a and b are determined </w:t>
      </w:r>
      <w:r>
        <w:rPr>
          <w:rFonts w:hint="eastAsia" w:cs="Times New Roman" w:eastAsiaTheme="minorEastAsia"/>
          <w:b w:val="0"/>
          <w:bCs w:val="0"/>
          <w:i w:val="0"/>
          <w:iCs w:val="0"/>
          <w:color w:val="auto"/>
          <w:szCs w:val="21"/>
          <w:lang w:val="en-US" w:eastAsia="zh-CN"/>
        </w:rPr>
        <w:t>according to</w:t>
      </w:r>
      <w:r>
        <w:rPr>
          <w:rFonts w:hint="eastAsia" w:ascii="Times New Roman" w:hAnsi="Times New Roman" w:cs="Times New Roman" w:eastAsiaTheme="minorEastAsia"/>
          <w:b w:val="0"/>
          <w:bCs w:val="0"/>
          <w:i w:val="0"/>
          <w:iCs w:val="0"/>
          <w:color w:val="auto"/>
          <w:szCs w:val="21"/>
          <w:lang w:val="en-US" w:eastAsia="zh-CN"/>
        </w:rPr>
        <w:t xml:space="preserve"> the time interval in RFID</w:t>
      </w:r>
      <w:r>
        <w:rPr>
          <w:rFonts w:hint="eastAsia" w:cs="Times New Roman" w:eastAsiaTheme="minorEastAsia"/>
          <w:b w:val="0"/>
          <w:bCs w:val="0"/>
          <w:i w:val="0"/>
          <w:iCs w:val="0"/>
          <w:color w:val="auto"/>
          <w:szCs w:val="21"/>
          <w:lang w:val="en-US" w:eastAsia="zh-CN"/>
        </w:rPr>
        <w:t xml:space="preserve">. Since </w:t>
      </w:r>
      <w:r>
        <w:rPr>
          <w:rFonts w:hint="eastAsia" w:ascii="Times New Roman" w:hAnsi="Times New Roman" w:eastAsiaTheme="minorEastAsia"/>
          <w:b w:val="0"/>
          <w:bCs w:val="0"/>
          <w:i w:val="0"/>
          <w:iCs w:val="0"/>
          <w:color w:val="auto"/>
          <w:szCs w:val="21"/>
          <w:lang w:val="en-US" w:eastAsia="zh-CN"/>
        </w:rPr>
        <w:t>the sum of the durations of bit 0 and bit 1</w:t>
      </w:r>
      <w:r>
        <w:rPr>
          <w:rFonts w:hint="eastAsia" w:eastAsiaTheme="minorEastAsia"/>
          <w:b w:val="0"/>
          <w:bCs w:val="0"/>
          <w:i w:val="0"/>
          <w:iCs w:val="0"/>
          <w:color w:val="auto"/>
          <w:szCs w:val="21"/>
          <w:lang w:val="en-US" w:eastAsia="zh-CN"/>
        </w:rPr>
        <w:t xml:space="preserve"> equals to duration of </w:t>
      </w:r>
      <w:r>
        <w:rPr>
          <w:rFonts w:hint="eastAsia" w:cs="Times New Roman" w:eastAsiaTheme="minorEastAsia"/>
          <w:b w:val="0"/>
          <w:bCs w:val="0"/>
          <w:i w:val="0"/>
          <w:iCs w:val="0"/>
          <w:color w:val="auto"/>
          <w:szCs w:val="21"/>
          <w:lang w:val="en-US" w:eastAsia="zh-CN"/>
        </w:rPr>
        <w:t>4</w:t>
      </w:r>
      <w:r>
        <w:rPr>
          <w:rFonts w:hint="eastAsia" w:ascii="Times New Roman" w:hAnsi="Times New Roman" w:eastAsiaTheme="minorEastAsia"/>
          <w:b w:val="0"/>
          <w:bCs w:val="0"/>
          <w:i w:val="0"/>
          <w:iCs w:val="0"/>
          <w:color w:val="auto"/>
          <w:szCs w:val="21"/>
          <w:lang w:val="en-US" w:eastAsia="zh-CN"/>
        </w:rPr>
        <w:t xml:space="preserve"> </w:t>
      </w:r>
      <w:r>
        <w:rPr>
          <w:rFonts w:hint="eastAsia" w:ascii="Times New Roman" w:hAnsi="Times New Roman" w:cs="Times New Roman" w:eastAsiaTheme="minorEastAsia"/>
          <w:b w:val="0"/>
          <w:bCs w:val="0"/>
          <w:i w:val="0"/>
          <w:iCs w:val="0"/>
          <w:color w:val="auto"/>
          <w:szCs w:val="21"/>
          <w:lang w:val="en-US" w:eastAsia="zh-CN"/>
        </w:rPr>
        <w:t>chip</w:t>
      </w:r>
      <w:r>
        <w:rPr>
          <w:rFonts w:hint="eastAsia" w:cs="Times New Roman" w:eastAsiaTheme="minorEastAsia"/>
          <w:b w:val="0"/>
          <w:bCs w:val="0"/>
          <w:i w:val="0"/>
          <w:iCs w:val="0"/>
          <w:color w:val="auto"/>
          <w:szCs w:val="21"/>
          <w:lang w:val="en-US" w:eastAsia="zh-CN"/>
        </w:rPr>
        <w:t xml:space="preserve">s for R2D transmission and </w:t>
      </w:r>
      <w:r>
        <w:rPr>
          <w:rFonts w:hint="eastAsia" w:eastAsiaTheme="minorEastAsia"/>
          <w:b w:val="0"/>
          <w:bCs w:val="0"/>
          <w:i w:val="0"/>
          <w:iCs w:val="0"/>
          <w:color w:val="auto"/>
          <w:szCs w:val="21"/>
          <w:lang w:val="en-US" w:eastAsia="zh-CN"/>
        </w:rPr>
        <w:t xml:space="preserve">10Tpri equals to duration of </w:t>
      </w:r>
      <w:r>
        <w:rPr>
          <w:rFonts w:hint="eastAsia" w:cs="Times New Roman" w:eastAsiaTheme="minorEastAsia"/>
          <w:b w:val="0"/>
          <w:bCs w:val="0"/>
          <w:i w:val="0"/>
          <w:iCs w:val="0"/>
          <w:color w:val="auto"/>
          <w:szCs w:val="21"/>
          <w:lang w:val="en-US" w:eastAsia="zh-CN"/>
        </w:rPr>
        <w:t>20</w:t>
      </w:r>
      <w:r>
        <w:rPr>
          <w:rFonts w:hint="eastAsia" w:ascii="Times New Roman" w:hAnsi="Times New Roman" w:cs="Times New Roman" w:eastAsiaTheme="minorEastAsia"/>
          <w:b w:val="0"/>
          <w:bCs w:val="0"/>
          <w:i w:val="0"/>
          <w:iCs w:val="0"/>
          <w:color w:val="auto"/>
          <w:szCs w:val="21"/>
          <w:lang w:val="en-US" w:eastAsia="zh-CN"/>
        </w:rPr>
        <w:t xml:space="preserve"> chip</w:t>
      </w:r>
      <w:r>
        <w:rPr>
          <w:rFonts w:hint="eastAsia" w:cs="Times New Roman" w:eastAsiaTheme="minorEastAsia"/>
          <w:b w:val="0"/>
          <w:bCs w:val="0"/>
          <w:i w:val="0"/>
          <w:iCs w:val="0"/>
          <w:color w:val="auto"/>
          <w:szCs w:val="21"/>
          <w:lang w:val="en-US" w:eastAsia="zh-CN"/>
        </w:rPr>
        <w:t xml:space="preserve">s for D2R transmission, </w:t>
      </w:r>
      <w:r>
        <w:rPr>
          <w:rFonts w:hint="eastAsia" w:ascii="Times New Roman" w:hAnsi="Times New Roman" w:cs="Times New Roman" w:eastAsiaTheme="minorEastAsia"/>
          <w:b w:val="0"/>
          <w:bCs w:val="0"/>
          <w:i w:val="0"/>
          <w:iCs w:val="0"/>
          <w:color w:val="auto"/>
          <w:szCs w:val="21"/>
          <w:lang w:val="en-US" w:eastAsia="zh-CN"/>
        </w:rPr>
        <w:t>a</w:t>
      </w:r>
      <w:r>
        <w:rPr>
          <w:rFonts w:hint="eastAsia" w:cs="Times New Roman" w:eastAsiaTheme="minorEastAsia"/>
          <w:b w:val="0"/>
          <w:bCs w:val="0"/>
          <w:i w:val="0"/>
          <w:iCs w:val="0"/>
          <w:color w:val="auto"/>
          <w:szCs w:val="21"/>
          <w:lang w:val="en-US" w:eastAsia="zh-CN"/>
        </w:rPr>
        <w:t>=[4]</w:t>
      </w:r>
      <w:r>
        <w:rPr>
          <w:rFonts w:hint="eastAsia" w:ascii="Times New Roman" w:hAnsi="Times New Roman" w:cs="Times New Roman" w:eastAsiaTheme="minorEastAsia"/>
          <w:b w:val="0"/>
          <w:bCs w:val="0"/>
          <w:i w:val="0"/>
          <w:iCs w:val="0"/>
          <w:color w:val="auto"/>
          <w:szCs w:val="21"/>
          <w:lang w:val="en-US" w:eastAsia="zh-CN"/>
        </w:rPr>
        <w:t xml:space="preserve"> and b=[20]</w:t>
      </w:r>
      <w:r>
        <w:rPr>
          <w:rFonts w:hint="eastAsia" w:cs="Times New Roman" w:eastAsiaTheme="minorEastAsia"/>
          <w:b w:val="0"/>
          <w:bCs w:val="0"/>
          <w:i w:val="0"/>
          <w:iCs w:val="0"/>
          <w:color w:val="auto"/>
          <w:szCs w:val="21"/>
          <w:lang w:val="en-US" w:eastAsia="zh-CN"/>
        </w:rPr>
        <w:t xml:space="preserve"> can be considered.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eastAsiaTheme="minorEastAsia"/>
          <w:b w:val="0"/>
          <w:bCs w:val="0"/>
          <w:i w:val="0"/>
          <w:iCs w:val="0"/>
          <w:color w:val="auto"/>
          <w:szCs w:val="21"/>
          <w:lang w:val="en-US" w:eastAsia="zh-CN"/>
        </w:rPr>
      </w:pPr>
      <m:oMath>
        <m:sSub>
          <m:sSubPr>
            <m:ctrlPr>
              <w:rPr>
                <w:rFonts w:hint="eastAsia" w:ascii="Cambria Math" w:hAnsi="Cambria Math" w:cs="Times New Roman" w:eastAsiaTheme="minorEastAsia"/>
                <w:b w:val="0"/>
                <w:bCs w:val="0"/>
                <w:i w:val="0"/>
                <w:iCs w:val="0"/>
                <w:color w:val="auto"/>
                <w:szCs w:val="21"/>
                <w:u w:val="none"/>
                <w:lang w:val="en-US" w:eastAsia="zh-CN"/>
              </w:rPr>
            </m:ctrlPr>
          </m:sSubPr>
          <m:e>
            <m:r>
              <m:rPr>
                <m:sty m:val="p"/>
              </m:rPr>
              <w:rPr>
                <w:rFonts w:hint="default" w:ascii="Cambria Math" w:hAnsi="Cambria Math" w:cs="Times New Roman" w:eastAsiaTheme="minorEastAsia"/>
                <w:color w:val="auto"/>
                <w:szCs w:val="21"/>
                <w:u w:val="none"/>
                <w:lang w:val="en-US" w:eastAsia="zh-CN"/>
              </w:rPr>
              <m:t>t</m:t>
            </m:r>
            <m:ctrlPr>
              <w:rPr>
                <w:rFonts w:hint="eastAsia" w:ascii="Cambria Math" w:hAnsi="Cambria Math" w:cs="Times New Roman" w:eastAsiaTheme="minorEastAsia"/>
                <w:b w:val="0"/>
                <w:bCs w:val="0"/>
                <w:i w:val="0"/>
                <w:iCs w:val="0"/>
                <w:color w:val="auto"/>
                <w:szCs w:val="21"/>
                <w:u w:val="none"/>
                <w:lang w:val="en-US" w:eastAsia="zh-CN"/>
              </w:rPr>
            </m:ctrlPr>
          </m:e>
          <m:sub>
            <m:r>
              <m:rPr>
                <m:sty m:val="p"/>
              </m:rPr>
              <w:rPr>
                <w:rFonts w:hint="default" w:ascii="Cambria Math" w:hAnsi="Cambria Math" w:cs="Times New Roman" w:eastAsiaTheme="minorEastAsia"/>
                <w:color w:val="auto"/>
                <w:szCs w:val="21"/>
                <w:u w:val="none"/>
                <w:lang w:val="en-US" w:eastAsia="zh-CN"/>
              </w:rPr>
              <m:t>1</m:t>
            </m:r>
            <m:ctrlPr>
              <w:rPr>
                <w:rFonts w:hint="eastAsia" w:ascii="Cambria Math" w:hAnsi="Cambria Math" w:cs="Times New Roman" w:eastAsiaTheme="minorEastAsia"/>
                <w:b w:val="0"/>
                <w:bCs w:val="0"/>
                <w:i w:val="0"/>
                <w:iCs w:val="0"/>
                <w:color w:val="auto"/>
                <w:szCs w:val="21"/>
                <w:u w:val="none"/>
                <w:lang w:val="en-US" w:eastAsia="zh-CN"/>
              </w:rPr>
            </m:ctrlPr>
          </m:sub>
        </m:sSub>
      </m:oMath>
      <w:r>
        <w:rPr>
          <w:rFonts w:hint="eastAsia" w:ascii="Times New Roman" w:hAnsi="Times New Roman" w:cs="Times New Roman" w:eastAsiaTheme="minorEastAsia"/>
          <w:b w:val="0"/>
          <w:bCs w:val="0"/>
          <w:i w:val="0"/>
          <w:iCs w:val="0"/>
          <w:color w:val="auto"/>
          <w:szCs w:val="21"/>
          <w:lang w:val="en-US" w:eastAsia="zh-CN"/>
        </w:rPr>
        <w:t xml:space="preserve"> is a time </w:t>
      </w:r>
      <w:r>
        <w:rPr>
          <w:rFonts w:hint="eastAsia" w:cs="Times New Roman" w:eastAsiaTheme="minorEastAsia"/>
          <w:b w:val="0"/>
          <w:bCs w:val="0"/>
          <w:i w:val="0"/>
          <w:iCs w:val="0"/>
          <w:color w:val="auto"/>
          <w:szCs w:val="21"/>
          <w:lang w:val="en-US" w:eastAsia="zh-CN"/>
        </w:rPr>
        <w:t xml:space="preserve">margin applicable to </w:t>
      </w:r>
      <w:r>
        <w:rPr>
          <w:rFonts w:hint="eastAsia" w:ascii="Times New Roman" w:hAnsi="Times New Roman" w:cs="Times New Roman" w:eastAsiaTheme="minorEastAsia"/>
          <w:b w:val="0"/>
          <w:bCs w:val="0"/>
          <w:i w:val="0"/>
          <w:iCs w:val="0"/>
          <w:color w:val="auto"/>
          <w:szCs w:val="21"/>
          <w:lang w:val="en-US" w:eastAsia="zh-CN"/>
        </w:rPr>
        <w:t xml:space="preserve">Msg0 reception and the first Msg1 transmission. The value of </w:t>
      </w:r>
      <m:oMath>
        <m:sSub>
          <m:sSubPr>
            <m:ctrlPr>
              <w:rPr>
                <w:rFonts w:hint="eastAsia" w:ascii="Cambria Math" w:hAnsi="Cambria Math" w:cs="Times New Roman" w:eastAsiaTheme="minorEastAsia"/>
                <w:b w:val="0"/>
                <w:bCs w:val="0"/>
                <w:i w:val="0"/>
                <w:iCs w:val="0"/>
                <w:color w:val="auto"/>
                <w:szCs w:val="21"/>
                <w:u w:val="none"/>
                <w:lang w:val="en-US" w:eastAsia="zh-CN"/>
              </w:rPr>
            </m:ctrlPr>
          </m:sSubPr>
          <m:e>
            <m:r>
              <m:rPr>
                <m:sty m:val="p"/>
              </m:rPr>
              <w:rPr>
                <w:rFonts w:hint="default" w:ascii="Cambria Math" w:hAnsi="Cambria Math" w:cs="Times New Roman" w:eastAsiaTheme="minorEastAsia"/>
                <w:color w:val="auto"/>
                <w:szCs w:val="21"/>
                <w:u w:val="none"/>
                <w:lang w:val="en-US" w:eastAsia="zh-CN"/>
              </w:rPr>
              <m:t>t</m:t>
            </m:r>
            <m:ctrlPr>
              <w:rPr>
                <w:rFonts w:hint="eastAsia" w:ascii="Cambria Math" w:hAnsi="Cambria Math" w:cs="Times New Roman" w:eastAsiaTheme="minorEastAsia"/>
                <w:b w:val="0"/>
                <w:bCs w:val="0"/>
                <w:i w:val="0"/>
                <w:iCs w:val="0"/>
                <w:color w:val="auto"/>
                <w:szCs w:val="21"/>
                <w:u w:val="none"/>
                <w:lang w:val="en-US" w:eastAsia="zh-CN"/>
              </w:rPr>
            </m:ctrlPr>
          </m:e>
          <m:sub>
            <m:r>
              <m:rPr>
                <m:sty m:val="p"/>
              </m:rPr>
              <w:rPr>
                <w:rFonts w:hint="default" w:ascii="Cambria Math" w:hAnsi="Cambria Math" w:cs="Times New Roman" w:eastAsiaTheme="minorEastAsia"/>
                <w:color w:val="auto"/>
                <w:szCs w:val="21"/>
                <w:u w:val="none"/>
                <w:lang w:val="en-US" w:eastAsia="zh-CN"/>
              </w:rPr>
              <m:t>1</m:t>
            </m:r>
            <m:ctrlPr>
              <w:rPr>
                <w:rFonts w:hint="eastAsia" w:ascii="Cambria Math" w:hAnsi="Cambria Math" w:cs="Times New Roman" w:eastAsiaTheme="minorEastAsia"/>
                <w:b w:val="0"/>
                <w:bCs w:val="0"/>
                <w:i w:val="0"/>
                <w:iCs w:val="0"/>
                <w:color w:val="auto"/>
                <w:szCs w:val="21"/>
                <w:u w:val="none"/>
                <w:lang w:val="en-US" w:eastAsia="zh-CN"/>
              </w:rPr>
            </m:ctrlPr>
          </m:sub>
        </m:sSub>
      </m:oMath>
      <w:r>
        <w:rPr>
          <w:rFonts w:hint="eastAsia" w:ascii="Times New Roman" w:hAnsi="Times New Roman" w:cs="Times New Roman" w:eastAsiaTheme="minorEastAsia"/>
          <w:b w:val="0"/>
          <w:bCs w:val="0"/>
          <w:i w:val="0"/>
          <w:iCs w:val="0"/>
          <w:color w:val="auto"/>
          <w:szCs w:val="21"/>
          <w:lang w:val="en-US" w:eastAsia="zh-CN"/>
        </w:rPr>
        <w:t xml:space="preserve"> differs depending on whether FEC is enabled or disabled</w:t>
      </w:r>
      <w:r>
        <w:rPr>
          <w:rFonts w:hint="eastAsia" w:cs="Times New Roman" w:eastAsiaTheme="minorEastAsia"/>
          <w:b w:val="0"/>
          <w:bCs w:val="0"/>
          <w:i w:val="0"/>
          <w:iCs w:val="0"/>
          <w:color w:val="auto"/>
          <w:szCs w:val="21"/>
          <w:lang w:val="en-US" w:eastAsia="zh-CN"/>
        </w:rPr>
        <w:t xml:space="preserve">, with </w:t>
      </w:r>
      <m:oMath>
        <m:sSub>
          <m:sSubPr>
            <m:ctrlPr>
              <w:rPr>
                <w:rFonts w:hint="eastAsia" w:ascii="Cambria Math" w:hAnsi="Cambria Math" w:cs="Times New Roman" w:eastAsiaTheme="minorEastAsia"/>
                <w:b w:val="0"/>
                <w:bCs w:val="0"/>
                <w:i w:val="0"/>
                <w:iCs w:val="0"/>
                <w:color w:val="auto"/>
                <w:szCs w:val="21"/>
                <w:u w:val="none"/>
                <w:lang w:val="en-US" w:eastAsia="zh-CN"/>
              </w:rPr>
            </m:ctrlPr>
          </m:sSubPr>
          <m:e>
            <m:r>
              <m:rPr>
                <m:sty m:val="p"/>
              </m:rPr>
              <w:rPr>
                <w:rFonts w:hint="default" w:ascii="Cambria Math" w:hAnsi="Cambria Math" w:cs="Times New Roman" w:eastAsiaTheme="minorEastAsia"/>
                <w:color w:val="auto"/>
                <w:szCs w:val="21"/>
                <w:u w:val="none"/>
                <w:lang w:val="en-US" w:eastAsia="zh-CN"/>
              </w:rPr>
              <m:t>t</m:t>
            </m:r>
            <m:ctrlPr>
              <w:rPr>
                <w:rFonts w:hint="eastAsia" w:ascii="Cambria Math" w:hAnsi="Cambria Math" w:cs="Times New Roman" w:eastAsiaTheme="minorEastAsia"/>
                <w:b w:val="0"/>
                <w:bCs w:val="0"/>
                <w:i w:val="0"/>
                <w:iCs w:val="0"/>
                <w:color w:val="auto"/>
                <w:szCs w:val="21"/>
                <w:u w:val="none"/>
                <w:lang w:val="en-US" w:eastAsia="zh-CN"/>
              </w:rPr>
            </m:ctrlPr>
          </m:e>
          <m:sub>
            <m:r>
              <m:rPr>
                <m:sty m:val="p"/>
              </m:rPr>
              <w:rPr>
                <w:rFonts w:hint="default" w:ascii="Cambria Math" w:hAnsi="Cambria Math" w:cs="Times New Roman" w:eastAsiaTheme="minorEastAsia"/>
                <w:color w:val="auto"/>
                <w:szCs w:val="21"/>
                <w:u w:val="none"/>
                <w:lang w:val="en-US" w:eastAsia="zh-CN"/>
              </w:rPr>
              <m:t>1</m:t>
            </m:r>
            <m:ctrlPr>
              <w:rPr>
                <w:rFonts w:hint="eastAsia" w:ascii="Cambria Math" w:hAnsi="Cambria Math" w:cs="Times New Roman" w:eastAsiaTheme="minorEastAsia"/>
                <w:b w:val="0"/>
                <w:bCs w:val="0"/>
                <w:i w:val="0"/>
                <w:iCs w:val="0"/>
                <w:color w:val="auto"/>
                <w:szCs w:val="21"/>
                <w:u w:val="none"/>
                <w:lang w:val="en-US" w:eastAsia="zh-CN"/>
              </w:rPr>
            </m:ctrlPr>
          </m:sub>
        </m:sSub>
      </m:oMath>
      <w:r>
        <w:rPr>
          <w:rFonts w:hint="eastAsia" w:hAnsi="Times New Roman" w:cs="Times New Roman" w:eastAsiaTheme="minorEastAsia"/>
          <w:b w:val="0"/>
          <w:bCs w:val="0"/>
          <w:i w:val="0"/>
          <w:iCs w:val="0"/>
          <w:color w:val="auto"/>
          <w:szCs w:val="21"/>
          <w:u w:val="none"/>
          <w:lang w:val="en-US" w:eastAsia="zh-CN"/>
        </w:rPr>
        <w:t xml:space="preserve">=[4] us for FEC disabled and </w:t>
      </w:r>
      <w:r>
        <w:rPr>
          <w:rFonts w:hint="eastAsia" w:ascii="Times New Roman" w:hAnsi="Times New Roman" w:cs="Times New Roman" w:eastAsiaTheme="minorEastAsia"/>
          <w:b w:val="0"/>
          <w:bCs w:val="0"/>
          <w:i w:val="0"/>
          <w:iCs w:val="0"/>
          <w:color w:val="auto"/>
          <w:szCs w:val="21"/>
          <w:lang w:val="en-US" w:eastAsia="zh-CN"/>
        </w:rPr>
        <w:t xml:space="preserve"> </w:t>
      </w:r>
      <m:oMath>
        <m:sSub>
          <m:sSubPr>
            <m:ctrlPr>
              <w:rPr>
                <w:rFonts w:hint="eastAsia" w:ascii="Cambria Math" w:hAnsi="Cambria Math" w:cs="Times New Roman" w:eastAsiaTheme="minorEastAsia"/>
                <w:b w:val="0"/>
                <w:bCs w:val="0"/>
                <w:i w:val="0"/>
                <w:iCs w:val="0"/>
                <w:color w:val="auto"/>
                <w:szCs w:val="21"/>
                <w:u w:val="none"/>
                <w:lang w:val="en-US" w:eastAsia="zh-CN"/>
              </w:rPr>
            </m:ctrlPr>
          </m:sSubPr>
          <m:e>
            <m:r>
              <m:rPr>
                <m:sty m:val="p"/>
              </m:rPr>
              <w:rPr>
                <w:rFonts w:hint="default" w:ascii="Cambria Math" w:hAnsi="Cambria Math" w:cs="Times New Roman" w:eastAsiaTheme="minorEastAsia"/>
                <w:color w:val="auto"/>
                <w:szCs w:val="21"/>
                <w:u w:val="none"/>
                <w:lang w:val="en-US" w:eastAsia="zh-CN"/>
              </w:rPr>
              <m:t>t</m:t>
            </m:r>
            <m:ctrlPr>
              <w:rPr>
                <w:rFonts w:hint="eastAsia" w:ascii="Cambria Math" w:hAnsi="Cambria Math" w:cs="Times New Roman" w:eastAsiaTheme="minorEastAsia"/>
                <w:b w:val="0"/>
                <w:bCs w:val="0"/>
                <w:i w:val="0"/>
                <w:iCs w:val="0"/>
                <w:color w:val="auto"/>
                <w:szCs w:val="21"/>
                <w:u w:val="none"/>
                <w:lang w:val="en-US" w:eastAsia="zh-CN"/>
              </w:rPr>
            </m:ctrlPr>
          </m:e>
          <m:sub>
            <m:r>
              <m:rPr>
                <m:sty m:val="p"/>
              </m:rPr>
              <w:rPr>
                <w:rFonts w:hint="default" w:ascii="Cambria Math" w:hAnsi="Cambria Math" w:cs="Times New Roman" w:eastAsiaTheme="minorEastAsia"/>
                <w:color w:val="auto"/>
                <w:szCs w:val="21"/>
                <w:u w:val="none"/>
                <w:lang w:val="en-US" w:eastAsia="zh-CN"/>
              </w:rPr>
              <m:t>1</m:t>
            </m:r>
            <m:ctrlPr>
              <w:rPr>
                <w:rFonts w:hint="eastAsia" w:ascii="Cambria Math" w:hAnsi="Cambria Math" w:cs="Times New Roman" w:eastAsiaTheme="minorEastAsia"/>
                <w:b w:val="0"/>
                <w:bCs w:val="0"/>
                <w:i w:val="0"/>
                <w:iCs w:val="0"/>
                <w:color w:val="auto"/>
                <w:szCs w:val="21"/>
                <w:u w:val="none"/>
                <w:lang w:val="en-US" w:eastAsia="zh-CN"/>
              </w:rPr>
            </m:ctrlPr>
          </m:sub>
        </m:sSub>
      </m:oMath>
      <w:r>
        <w:rPr>
          <w:rFonts w:hint="eastAsia" w:hAnsi="Times New Roman" w:cs="Times New Roman" w:eastAsiaTheme="minorEastAsia"/>
          <w:b w:val="0"/>
          <w:bCs w:val="0"/>
          <w:i w:val="0"/>
          <w:iCs w:val="0"/>
          <w:color w:val="auto"/>
          <w:szCs w:val="21"/>
          <w:u w:val="none"/>
          <w:lang w:val="en-US" w:eastAsia="zh-CN"/>
        </w:rPr>
        <w:t xml:space="preserve">=[12] </w:t>
      </w:r>
      <w:r>
        <w:rPr>
          <w:rFonts w:hint="eastAsia" w:cs="Times New Roman" w:eastAsiaTheme="minorEastAsia"/>
          <w:b w:val="0"/>
          <w:bCs w:val="0"/>
          <w:i w:val="0"/>
          <w:iCs w:val="0"/>
          <w:color w:val="auto"/>
          <w:szCs w:val="21"/>
          <w:u w:val="none"/>
          <w:lang w:val="en-US" w:eastAsia="zh-CN"/>
        </w:rPr>
        <w:t xml:space="preserve">us </w:t>
      </w:r>
      <w:r>
        <w:rPr>
          <w:rFonts w:hint="eastAsia" w:hAnsi="Times New Roman" w:cs="Times New Roman" w:eastAsiaTheme="minorEastAsia"/>
          <w:b w:val="0"/>
          <w:bCs w:val="0"/>
          <w:i w:val="0"/>
          <w:iCs w:val="0"/>
          <w:color w:val="auto"/>
          <w:szCs w:val="21"/>
          <w:u w:val="none"/>
          <w:lang w:val="en-US" w:eastAsia="zh-CN"/>
        </w:rPr>
        <w:t>for FEC enabled.</w:t>
      </w:r>
    </w:p>
    <w:p>
      <w:pPr>
        <w:spacing w:after="120"/>
        <w:jc w:val="both"/>
        <w:rPr>
          <w:rFonts w:hint="default" w:ascii="Times New Roman" w:hAnsi="Times New Roman" w:eastAsia="Microsoft YaHei UI" w:cs="Times New Roman"/>
          <w:bCs/>
          <w:szCs w:val="20"/>
          <w:lang w:val="en-US" w:eastAsia="zh-CN"/>
        </w:rPr>
      </w:pPr>
      <w:r>
        <w:rPr>
          <w:rFonts w:hint="eastAsia" w:ascii="Times New Roman" w:hAnsi="Times New Roman" w:eastAsia="Microsoft YaHei UI" w:cs="Times New Roman"/>
          <w:bCs/>
          <w:szCs w:val="20"/>
          <w:lang w:val="en-US" w:eastAsia="zh-CN"/>
        </w:rPr>
        <w:t>Moreover, i</w:t>
      </w:r>
      <w:r>
        <w:rPr>
          <w:rFonts w:hint="default" w:ascii="Times New Roman" w:hAnsi="Times New Roman" w:eastAsia="Microsoft YaHei UI" w:cs="Times New Roman"/>
          <w:bCs/>
          <w:szCs w:val="20"/>
          <w:lang w:val="en-US" w:eastAsia="zh-CN"/>
        </w:rPr>
        <w:t xml:space="preserve">t should be noted that if a very long chip length (e.g., </w:t>
      </w:r>
      <w:r>
        <w:rPr>
          <w:rFonts w:hint="eastAsia" w:ascii="Times New Roman" w:hAnsi="Times New Roman" w:eastAsia="Microsoft YaHei UI" w:cs="Times New Roman"/>
          <w:bCs/>
          <w:szCs w:val="20"/>
          <w:lang w:val="en-US" w:eastAsia="zh-CN"/>
        </w:rPr>
        <w:t>133.33 us</w:t>
      </w:r>
      <w:r>
        <w:rPr>
          <w:rFonts w:hint="default" w:ascii="Times New Roman" w:hAnsi="Times New Roman" w:eastAsia="Microsoft YaHei UI" w:cs="Times New Roman"/>
          <w:bCs/>
          <w:szCs w:val="20"/>
          <w:lang w:val="en-US" w:eastAsia="zh-CN"/>
        </w:rPr>
        <w:t xml:space="preserve">) is configured, it must be ensured that the corresponding values of </w:t>
      </w:r>
      <m:oMath>
        <m:sSub>
          <m:sSubPr>
            <m:ctrlPr>
              <w:rPr>
                <w:rFonts w:hint="default"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default"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offset1</m:t>
            </m:r>
            <m:ctrlPr>
              <w:rPr>
                <w:rFonts w:hint="default" w:ascii="Cambria Math" w:hAnsi="Cambria Math" w:eastAsia="Microsoft YaHei UI" w:cs="Times New Roman"/>
                <w:bCs/>
                <w:szCs w:val="20"/>
                <w:lang w:val="en-US" w:eastAsia="zh-CN"/>
              </w:rPr>
            </m:ctrlPr>
          </m:sub>
        </m:sSub>
      </m:oMath>
      <w:r>
        <w:rPr>
          <w:rFonts w:hint="default" w:ascii="Times New Roman" w:hAnsi="Times New Roman" w:eastAsia="Microsoft YaHei UI" w:cs="Times New Roman"/>
          <w:bCs/>
          <w:szCs w:val="20"/>
          <w:lang w:val="en-US" w:eastAsia="zh-CN"/>
        </w:rPr>
        <w:t xml:space="preserve"> do not exceed a reasonable delay upper limit</w:t>
      </w:r>
      <w:r>
        <w:rPr>
          <w:rFonts w:hint="eastAsia" w:ascii="Times New Roman" w:hAnsi="Times New Roman" w:eastAsia="Microsoft YaHei UI" w:cs="Times New Roman"/>
          <w:bCs/>
          <w:szCs w:val="20"/>
          <w:lang w:val="en-US" w:eastAsia="zh-CN"/>
        </w:rPr>
        <w:t>, e.g., 500 us</w:t>
      </w:r>
      <w:r>
        <w:rPr>
          <w:rFonts w:hint="default" w:ascii="Times New Roman" w:hAnsi="Times New Roman" w:eastAsia="Microsoft YaHei UI" w:cs="Times New Roman"/>
          <w:bCs/>
          <w:szCs w:val="20"/>
          <w:lang w:val="en-US" w:eastAsia="zh-CN"/>
        </w:rPr>
        <w:t>.</w:t>
      </w:r>
    </w:p>
    <w:p>
      <w:pPr>
        <w:pStyle w:val="113"/>
        <w:spacing w:after="120"/>
        <w:jc w:val="both"/>
        <w:rPr>
          <w:rFonts w:hint="default" w:ascii="Times New Roman" w:hAnsi="Times New Roman" w:cs="Times New Roman"/>
          <w:i/>
          <w:iCs/>
          <w:color w:val="auto"/>
          <w:lang w:val="en-US" w:eastAsia="zh-CN"/>
        </w:rPr>
      </w:pPr>
      <w:r>
        <w:rPr>
          <w:rFonts w:hint="eastAsia" w:ascii="Times New Roman" w:hAnsi="Times New Roman" w:cs="Times New Roman"/>
          <w:i/>
          <w:iCs/>
          <w:lang w:val="en-US" w:eastAsia="zh-CN"/>
        </w:rPr>
        <w:t>T</w:t>
      </w:r>
      <w:r>
        <w:rPr>
          <w:rFonts w:hint="default" w:ascii="Times New Roman" w:hAnsi="Times New Roman" w:cs="Times New Roman"/>
          <w:i/>
          <w:iCs/>
          <w:lang w:val="en-US" w:eastAsia="zh-CN"/>
        </w:rPr>
        <w:t xml:space="preserve">he value of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offset1</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eastAsia" w:cs="Times New Roman"/>
          <w:b/>
          <w:bCs/>
          <w:i/>
          <w:iCs/>
          <w:lang w:val="en-US" w:eastAsia="zh-CN"/>
        </w:rPr>
        <w:t xml:space="preserve">is </w:t>
      </w:r>
      <w:r>
        <w:rPr>
          <w:rFonts w:hint="default" w:ascii="Times New Roman" w:hAnsi="Times New Roman" w:cs="Times New Roman"/>
          <w:b/>
          <w:bCs/>
          <w:i/>
          <w:iCs/>
          <w:lang w:val="en-US" w:eastAsia="zh-CN"/>
        </w:rPr>
        <w:t xml:space="preserve">derived </w:t>
      </w:r>
      <w:r>
        <w:rPr>
          <w:rFonts w:hint="eastAsia" w:ascii="Times New Roman" w:hAnsi="Times New Roman" w:cs="Times New Roman"/>
          <w:b/>
          <w:bCs/>
          <w:i/>
          <w:iCs/>
          <w:lang w:val="en-US" w:eastAsia="zh-CN"/>
        </w:rPr>
        <w:t xml:space="preserve">from </w:t>
      </w:r>
      <m:oMath>
        <m:r>
          <m:rPr>
            <m:sty m:val="bi"/>
          </m:rPr>
          <w:rPr>
            <w:rFonts w:hint="default" w:ascii="Cambria Math" w:hAnsi="Cambria Math" w:cs="Times New Roman"/>
            <w:lang w:val="en-US" w:eastAsia="zh-CN"/>
          </w:rPr>
          <m:t>max(a</m:t>
        </m:r>
        <m:r>
          <m:rPr>
            <m:sty m:val="bi"/>
          </m:rPr>
          <w:rPr>
            <w:rFonts w:hint="eastAsia" w:ascii="Cambria Math" w:hAnsi="Cambria Math" w:cs="Times New Roman"/>
            <w:lang w:val="en-US" w:eastAsia="zh-CN"/>
          </w:rPr>
          <m:t>∙</m:t>
        </m:r>
        <m:r>
          <m:rPr>
            <m:sty m:val="bi"/>
          </m:rPr>
          <w:rPr>
            <w:rFonts w:hint="default" w:ascii="Cambria Math" w:hAnsi="Cambria Math" w:cs="Times New Roman"/>
            <w:lang w:val="en-US" w:eastAsia="zh-CN"/>
          </w:rPr>
          <m:t>R2D chip length, b</m:t>
        </m:r>
        <m:r>
          <m:rPr>
            <m:sty m:val="bi"/>
          </m:rPr>
          <w:rPr>
            <w:rFonts w:hint="eastAsia" w:ascii="Cambria Math" w:hAnsi="Cambria Math" w:cs="Times New Roman"/>
            <w:lang w:val="en-US" w:eastAsia="zh-CN"/>
          </w:rPr>
          <m:t>∙</m:t>
        </m:r>
        <m:r>
          <m:rPr>
            <m:sty m:val="bi"/>
          </m:rPr>
          <w:rPr>
            <w:rFonts w:hint="default" w:ascii="Cambria Math" w:hAnsi="Cambria Math" w:cs="Times New Roman"/>
            <w:lang w:val="en-US" w:eastAsia="zh-CN"/>
          </w:rPr>
          <m:t>D2R chip length)</m:t>
        </m:r>
        <m:r>
          <m:rPr>
            <m:sty m:val="bi"/>
          </m:rPr>
          <w:rPr>
            <w:rFonts w:hint="eastAsia" w:ascii="Cambria Math" w:hAnsi="Cambria Math" w:cs="Times New Roman"/>
            <w:lang w:val="en-US" w:eastAsia="zh-CN"/>
          </w:rPr>
          <m:t>+</m:t>
        </m:r>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1</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eastAsia" w:ascii="Times New Roman" w:hAnsi="Times New Roman" w:cs="Times New Roman"/>
          <w:i/>
          <w:iCs/>
          <w:lang w:val="en-US" w:eastAsia="zh-CN"/>
        </w:rPr>
        <w:t xml:space="preserve">where </w:t>
      </w:r>
      <w:r>
        <w:rPr>
          <w:rFonts w:hint="default" w:ascii="Times New Roman" w:hAnsi="Times New Roman" w:cs="Times New Roman"/>
          <w:i/>
          <w:iCs/>
          <w:lang w:val="en-US" w:eastAsia="zh-CN"/>
        </w:rPr>
        <w:t xml:space="preserve">a = </w:t>
      </w:r>
      <w:r>
        <w:rPr>
          <w:rFonts w:hint="eastAsia" w:ascii="Times New Roman" w:hAnsi="Times New Roman" w:cs="Times New Roman"/>
          <w:i/>
          <w:iCs/>
          <w:lang w:val="en-US" w:eastAsia="zh-CN"/>
        </w:rPr>
        <w:t>[</w:t>
      </w:r>
      <w:r>
        <w:rPr>
          <w:rFonts w:hint="eastAsia" w:cs="Times New Roman"/>
          <w:i/>
          <w:iCs/>
          <w:lang w:val="en-US" w:eastAsia="zh-CN"/>
        </w:rPr>
        <w:t>4</w:t>
      </w:r>
      <w:r>
        <w:rPr>
          <w:rFonts w:hint="eastAsia" w:ascii="Times New Roman" w:hAnsi="Times New Roman" w:cs="Times New Roman"/>
          <w:i/>
          <w:iCs/>
          <w:lang w:val="en-US" w:eastAsia="zh-CN"/>
        </w:rPr>
        <w:t>],</w:t>
      </w:r>
      <w:r>
        <w:rPr>
          <w:rFonts w:hint="default" w:ascii="Times New Roman" w:hAnsi="Times New Roman" w:cs="Times New Roman"/>
          <w:i/>
          <w:iCs/>
          <w:lang w:val="en-US" w:eastAsia="zh-CN"/>
        </w:rPr>
        <w:t xml:space="preserve"> b = </w:t>
      </w:r>
      <w:r>
        <w:rPr>
          <w:rFonts w:hint="eastAsia" w:ascii="Times New Roman" w:hAnsi="Times New Roman" w:cs="Times New Roman"/>
          <w:i/>
          <w:iCs/>
          <w:lang w:val="en-US" w:eastAsia="zh-CN"/>
        </w:rPr>
        <w:t>[</w:t>
      </w:r>
      <w:r>
        <w:rPr>
          <w:rFonts w:hint="default" w:ascii="Times New Roman" w:hAnsi="Times New Roman" w:cs="Times New Roman"/>
          <w:i/>
          <w:iCs/>
          <w:lang w:val="en-US" w:eastAsia="zh-CN"/>
        </w:rPr>
        <w:t>20</w:t>
      </w:r>
      <w:r>
        <w:rPr>
          <w:rFonts w:hint="eastAsia" w:ascii="Times New Roman" w:hAnsi="Times New Roman" w:cs="Times New Roman"/>
          <w:i/>
          <w:iCs/>
          <w:lang w:val="en-US" w:eastAsia="zh-CN"/>
        </w:rPr>
        <w:t xml:space="preserve">] and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1</m:t>
            </m:r>
            <m:ctrlPr>
              <w:rPr>
                <w:rFonts w:hint="eastAsia" w:ascii="Cambria Math" w:hAnsi="Cambria Math" w:cs="Times New Roman"/>
                <w:b/>
                <w:bCs/>
                <w:i/>
                <w:iCs/>
                <w:lang w:val="en-US" w:eastAsia="zh-CN"/>
              </w:rPr>
            </m:ctrlPr>
          </m:sub>
        </m:sSub>
      </m:oMath>
      <w:r>
        <w:rPr>
          <w:rFonts w:hint="eastAsia" w:ascii="Times New Roman" w:hAnsi="Times New Roman" w:cs="Times New Roman"/>
          <w:i/>
          <w:iCs/>
          <w:lang w:val="en-US" w:eastAsia="zh-CN"/>
        </w:rPr>
        <w:t xml:space="preserve"> equal</w:t>
      </w:r>
      <w:r>
        <w:rPr>
          <w:rFonts w:hint="eastAsia" w:ascii="Times New Roman" w:hAnsi="Times New Roman" w:cs="Times New Roman"/>
          <w:i/>
          <w:iCs/>
          <w:color w:val="auto"/>
          <w:lang w:val="en-US" w:eastAsia="zh-CN"/>
        </w:rPr>
        <w:t xml:space="preserve">s to </w:t>
      </w:r>
      <w:r>
        <w:rPr>
          <w:rFonts w:hint="eastAsia" w:cs="Times New Roman"/>
          <w:i/>
          <w:iCs/>
          <w:color w:val="auto"/>
          <w:lang w:val="en-US" w:eastAsia="zh-CN"/>
        </w:rPr>
        <w:t>[4] us</w:t>
      </w:r>
      <w:r>
        <w:rPr>
          <w:rFonts w:hint="eastAsia" w:ascii="Times New Roman" w:hAnsi="Times New Roman" w:cs="Times New Roman"/>
          <w:i/>
          <w:iCs/>
          <w:color w:val="auto"/>
          <w:lang w:val="en-US" w:eastAsia="zh-CN"/>
        </w:rPr>
        <w:t xml:space="preserve"> for FEC </w:t>
      </w:r>
      <w:r>
        <w:rPr>
          <w:rFonts w:hint="eastAsia" w:cs="Times New Roman"/>
          <w:i/>
          <w:iCs/>
          <w:color w:val="auto"/>
          <w:lang w:val="en-US" w:eastAsia="zh-CN"/>
        </w:rPr>
        <w:t xml:space="preserve">disabled </w:t>
      </w:r>
      <w:r>
        <w:rPr>
          <w:rFonts w:hint="eastAsia" w:ascii="Times New Roman" w:hAnsi="Times New Roman" w:cs="Times New Roman"/>
          <w:i/>
          <w:iCs/>
          <w:color w:val="auto"/>
          <w:lang w:val="en-US" w:eastAsia="zh-CN"/>
        </w:rPr>
        <w:t xml:space="preserve">and </w:t>
      </w:r>
      <w:r>
        <w:rPr>
          <w:rFonts w:hint="eastAsia" w:cs="Times New Roman"/>
          <w:i/>
          <w:iCs/>
          <w:color w:val="auto"/>
          <w:lang w:val="en-US" w:eastAsia="zh-CN"/>
        </w:rPr>
        <w:t>[12] us</w:t>
      </w:r>
      <w:r>
        <w:rPr>
          <w:rFonts w:hint="eastAsia" w:ascii="Times New Roman" w:hAnsi="Times New Roman" w:cs="Times New Roman"/>
          <w:i/>
          <w:iCs/>
          <w:color w:val="auto"/>
          <w:lang w:val="en-US" w:eastAsia="zh-CN"/>
        </w:rPr>
        <w:t xml:space="preserve"> for FEC enabled.</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u w:val="single"/>
          <w:lang w:val="en-US" w:eastAsia="zh-CN"/>
        </w:rPr>
      </w:pPr>
      <w:r>
        <w:rPr>
          <w:rFonts w:hint="eastAsia"/>
          <w:b/>
          <w:bCs/>
          <w:u w:val="single"/>
          <w:lang w:val="en-US" w:eastAsia="zh-CN"/>
        </w:rPr>
        <w:t>S</w:t>
      </w:r>
      <w:r>
        <w:rPr>
          <w:b/>
          <w:bCs/>
          <w:u w:val="single"/>
          <w:lang w:val="en-US" w:eastAsia="zh-CN"/>
        </w:rPr>
        <w:t xml:space="preserve">tarting time for </w:t>
      </w:r>
      <w:r>
        <w:rPr>
          <w:rFonts w:hint="eastAsia"/>
          <w:b/>
          <w:bCs/>
          <w:u w:val="single"/>
          <w:lang w:val="en-US" w:eastAsia="zh-CN"/>
        </w:rPr>
        <w:t xml:space="preserve">the second </w:t>
      </w:r>
      <w:r>
        <w:rPr>
          <w:b/>
          <w:bCs/>
          <w:u w:val="single"/>
          <w:lang w:val="en-US" w:eastAsia="zh-CN"/>
        </w:rPr>
        <w:t>Msg1 time domain resource</w:t>
      </w: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color w:val="auto"/>
          <w:lang w:val="en-US" w:eastAsia="zh-CN"/>
        </w:rPr>
      </w:pPr>
      <w:r>
        <w:rPr>
          <w:rFonts w:hint="eastAsia"/>
          <w:color w:val="auto"/>
          <w:lang w:val="en-US" w:eastAsia="zh-CN"/>
        </w:rPr>
        <w:t xml:space="preserve">According to the following working assumption in RAN#120bis meeting, </w:t>
      </w:r>
      <w:r>
        <w:rPr>
          <w:rFonts w:hint="eastAsia" w:ascii="Times New Roman" w:hAnsi="Times New Roman" w:eastAsia="等线"/>
          <w:bCs/>
          <w:lang w:val="en-US" w:eastAsia="zh-CN"/>
        </w:rPr>
        <w:t>during random access</w:t>
      </w:r>
      <w:r>
        <w:rPr>
          <w:rFonts w:ascii="Times New Roman" w:hAnsi="Times New Roman" w:eastAsia="等线"/>
          <w:bCs/>
          <w:lang w:val="en-US" w:eastAsia="zh-CN"/>
        </w:rPr>
        <w:t>, from device perspec</w:t>
      </w:r>
      <w:r>
        <w:rPr>
          <w:rFonts w:ascii="Times New Roman" w:hAnsi="Times New Roman" w:eastAsia="等线"/>
          <w:bCs/>
          <w:color w:val="auto"/>
          <w:highlight w:val="none"/>
          <w:lang w:val="en-US" w:eastAsia="zh-CN"/>
        </w:rPr>
        <w:t xml:space="preserve">tive, the starting time </w:t>
      </w:r>
      <w:r>
        <w:rPr>
          <w:lang w:val="en-US" w:eastAsia="zh-CN"/>
        </w:rPr>
        <w:t>T</w:t>
      </w:r>
      <w:r>
        <w:rPr>
          <w:vertAlign w:val="subscript"/>
          <w:lang w:val="en-US" w:eastAsia="zh-CN"/>
        </w:rPr>
        <w:t>offset</w:t>
      </w:r>
      <w:r>
        <w:rPr>
          <w:rFonts w:hint="eastAsia"/>
          <w:vertAlign w:val="subscript"/>
          <w:lang w:val="en-US" w:eastAsia="zh-CN"/>
        </w:rPr>
        <w:t xml:space="preserve">2 </w:t>
      </w:r>
      <w:r>
        <w:rPr>
          <w:rFonts w:hint="eastAsia"/>
          <w:bCs/>
          <w:color w:val="auto"/>
          <w:highlight w:val="none"/>
          <w:lang w:val="en-US" w:eastAsia="zh-CN"/>
        </w:rPr>
        <w:t>of</w:t>
      </w:r>
      <w:r>
        <w:rPr>
          <w:rFonts w:ascii="Times New Roman" w:hAnsi="Times New Roman" w:eastAsia="等线"/>
          <w:bCs/>
          <w:color w:val="auto"/>
          <w:highlight w:val="none"/>
          <w:lang w:val="en-US" w:eastAsia="zh-CN"/>
        </w:rPr>
        <w:t xml:space="preserve"> the </w:t>
      </w:r>
      <w:r>
        <w:rPr>
          <w:rFonts w:hint="eastAsia"/>
          <w:bCs/>
          <w:color w:val="auto"/>
          <w:highlight w:val="none"/>
          <w:lang w:val="en-US" w:eastAsia="zh-CN"/>
        </w:rPr>
        <w:t xml:space="preserve">second </w:t>
      </w:r>
      <w:r>
        <w:rPr>
          <w:rFonts w:ascii="Times New Roman" w:hAnsi="Times New Roman" w:eastAsia="等线"/>
          <w:bCs/>
          <w:color w:val="auto"/>
          <w:highlight w:val="none"/>
          <w:lang w:val="en-US" w:eastAsia="zh-CN"/>
        </w:rPr>
        <w:t>Msg1 time domain reso</w:t>
      </w:r>
      <w:r>
        <w:rPr>
          <w:rFonts w:hint="eastAsia" w:cs="Times New Roman"/>
          <w:color w:val="auto"/>
          <w:lang w:val="en-US" w:eastAsia="zh-CN"/>
        </w:rPr>
        <w:t xml:space="preserve">urce should be selected </w:t>
      </w:r>
      <w:r>
        <w:rPr>
          <w:rFonts w:hint="default" w:cs="Times New Roman"/>
          <w:color w:val="auto"/>
          <w:lang w:val="en-US" w:eastAsia="zh-CN"/>
        </w:rPr>
        <w:t>either based on a predefined rule or through implicit</w:t>
      </w:r>
      <w:r>
        <w:rPr>
          <w:rFonts w:hint="eastAsia" w:cs="Times New Roman"/>
          <w:color w:val="auto"/>
          <w:lang w:val="en-US" w:eastAsia="zh-CN"/>
        </w:rPr>
        <w:t xml:space="preserve"> or </w:t>
      </w:r>
      <w:r>
        <w:rPr>
          <w:rFonts w:hint="default" w:cs="Times New Roman"/>
          <w:color w:val="auto"/>
          <w:lang w:val="en-US" w:eastAsia="zh-CN"/>
        </w:rPr>
        <w:t>explicit indication.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snapToGrid w:val="0"/>
              <w:spacing w:after="120"/>
              <w:jc w:val="both"/>
              <w:textAlignment w:val="auto"/>
              <w:rPr>
                <w:rFonts w:ascii="Times New Roman" w:hAnsi="Times New Roman" w:eastAsia="Malgun Gothic"/>
                <w:szCs w:val="20"/>
                <w:lang w:eastAsia="zh-CN"/>
              </w:rPr>
            </w:pPr>
            <w:r>
              <w:rPr>
                <w:rFonts w:ascii="Times New Roman" w:hAnsi="Times New Roman" w:eastAsia="Malgun Gothic"/>
                <w:szCs w:val="20"/>
                <w:highlight w:val="darkYellow"/>
                <w:lang w:val="en-US" w:eastAsia="zh-CN"/>
              </w:rPr>
              <w:t>Working assumption</w:t>
            </w:r>
          </w:p>
          <w:p>
            <w:pPr>
              <w:keepNext w:val="0"/>
              <w:keepLines w:val="0"/>
              <w:pageBreakBefore w:val="0"/>
              <w:widowControl/>
              <w:kinsoku/>
              <w:wordWrap/>
              <w:overflowPunct/>
              <w:topLinePunct w:val="0"/>
              <w:autoSpaceDE/>
              <w:autoSpaceDN/>
              <w:bidi w:val="0"/>
              <w:adjustRightInd w:val="0"/>
              <w:snapToGrid w:val="0"/>
              <w:spacing w:after="120"/>
              <w:jc w:val="both"/>
              <w:textAlignment w:val="auto"/>
              <w:rPr>
                <w:rFonts w:eastAsia="等线"/>
                <w:bCs/>
                <w:color w:val="000000"/>
                <w:szCs w:val="20"/>
                <w:lang w:val="en-US" w:eastAsia="zh-CN"/>
              </w:rPr>
            </w:pPr>
            <w:r>
              <w:rPr>
                <w:rFonts w:hint="eastAsia" w:eastAsia="等线"/>
                <w:bCs/>
                <w:color w:val="000000"/>
                <w:szCs w:val="20"/>
                <w:lang w:val="en-US" w:eastAsia="zh-CN"/>
              </w:rPr>
              <w:t xml:space="preserve">For X=2, </w:t>
            </w:r>
            <w:r>
              <w:rPr>
                <w:rFonts w:hint="eastAsia"/>
                <w:bCs/>
                <w:lang w:val="en-US" w:eastAsia="zh-CN"/>
              </w:rPr>
              <w:t>from device perspective,</w:t>
            </w:r>
            <w:r>
              <w:rPr>
                <w:rFonts w:hint="eastAsia" w:eastAsia="等线"/>
                <w:bCs/>
                <w:color w:val="000000"/>
                <w:szCs w:val="20"/>
                <w:lang w:val="en-US" w:eastAsia="zh-CN"/>
              </w:rPr>
              <w:t xml:space="preserve"> </w:t>
            </w:r>
            <w:r>
              <w:rPr>
                <w:rFonts w:eastAsia="等线"/>
                <w:bCs/>
                <w:color w:val="000000"/>
                <w:szCs w:val="20"/>
                <w:lang w:val="en-US" w:eastAsia="zh-CN"/>
              </w:rPr>
              <w:t xml:space="preserve">for determination of </w:t>
            </w:r>
            <w:r>
              <w:rPr>
                <w:rFonts w:hint="eastAsia" w:eastAsia="等线"/>
                <w:bCs/>
                <w:color w:val="000000"/>
                <w:szCs w:val="20"/>
                <w:lang w:val="en-US" w:eastAsia="zh-CN"/>
              </w:rPr>
              <w:t>the starting time for the second Msg1 time domain resource:</w:t>
            </w:r>
          </w:p>
          <w:p>
            <w:pPr>
              <w:pStyle w:val="93"/>
              <w:keepNext w:val="0"/>
              <w:keepLines w:val="0"/>
              <w:pageBreakBefore w:val="0"/>
              <w:widowControl/>
              <w:numPr>
                <w:ilvl w:val="0"/>
                <w:numId w:val="9"/>
              </w:numPr>
              <w:kinsoku/>
              <w:wordWrap/>
              <w:overflowPunct/>
              <w:topLinePunct w:val="0"/>
              <w:autoSpaceDE/>
              <w:autoSpaceDN/>
              <w:bidi w:val="0"/>
              <w:snapToGrid w:val="0"/>
              <w:spacing w:after="120"/>
              <w:jc w:val="both"/>
              <w:textAlignment w:val="auto"/>
              <w:rPr>
                <w:lang w:val="en-US" w:eastAsia="zh-CN"/>
              </w:rPr>
            </w:pPr>
            <w:r>
              <w:rPr>
                <w:lang w:val="en-US" w:eastAsia="zh-CN"/>
              </w:rPr>
              <w:t>D</w:t>
            </w:r>
            <w:r>
              <w:rPr>
                <w:rFonts w:hint="eastAsia"/>
                <w:lang w:val="en-US" w:eastAsia="zh-CN"/>
              </w:rPr>
              <w:t xml:space="preserve">erived based on the </w:t>
            </w:r>
            <w:r>
              <w:rPr>
                <w:lang w:val="en-US" w:eastAsia="zh-CN"/>
              </w:rPr>
              <w:t xml:space="preserve">starting time of the </w:t>
            </w:r>
            <w:r>
              <w:rPr>
                <w:rFonts w:hint="eastAsia"/>
                <w:lang w:val="en-US" w:eastAsia="zh-CN"/>
              </w:rPr>
              <w:t>first Msg1 time domain resource plus T</w:t>
            </w:r>
            <w:r>
              <w:rPr>
                <w:rFonts w:hint="eastAsia"/>
                <w:vertAlign w:val="subscript"/>
                <w:lang w:val="en-US" w:eastAsia="zh-CN"/>
              </w:rPr>
              <w:t>offset2</w:t>
            </w:r>
          </w:p>
          <w:p>
            <w:pPr>
              <w:pStyle w:val="93"/>
              <w:keepNext w:val="0"/>
              <w:keepLines w:val="0"/>
              <w:pageBreakBefore w:val="0"/>
              <w:widowControl/>
              <w:numPr>
                <w:ilvl w:val="0"/>
                <w:numId w:val="9"/>
              </w:numPr>
              <w:kinsoku/>
              <w:wordWrap/>
              <w:overflowPunct/>
              <w:topLinePunct w:val="0"/>
              <w:autoSpaceDE/>
              <w:autoSpaceDN/>
              <w:bidi w:val="0"/>
              <w:snapToGrid w:val="0"/>
              <w:spacing w:after="120"/>
              <w:jc w:val="both"/>
              <w:textAlignment w:val="auto"/>
              <w:rPr>
                <w:rFonts w:hint="eastAsia"/>
                <w:color w:val="auto"/>
                <w:vertAlign w:val="baseline"/>
                <w:lang w:val="en-US" w:eastAsia="zh-CN"/>
              </w:rPr>
            </w:pPr>
            <w:r>
              <w:rPr>
                <w:lang w:val="en-US" w:eastAsia="zh-CN"/>
              </w:rPr>
              <w:t xml:space="preserve">FFS </w:t>
            </w:r>
            <w:r>
              <w:rPr>
                <w:rFonts w:hint="eastAsia"/>
                <w:lang w:val="en-US" w:eastAsia="zh-CN"/>
              </w:rPr>
              <w:t>T</w:t>
            </w:r>
            <w:r>
              <w:rPr>
                <w:rFonts w:hint="eastAsia"/>
                <w:vertAlign w:val="subscript"/>
                <w:lang w:val="en-US" w:eastAsia="zh-CN"/>
              </w:rPr>
              <w:t>offset</w:t>
            </w:r>
            <w:r>
              <w:rPr>
                <w:vertAlign w:val="subscript"/>
                <w:lang w:val="en-US" w:eastAsia="zh-CN"/>
              </w:rPr>
              <w:t>2</w:t>
            </w:r>
            <w:r>
              <w:rPr>
                <w:lang w:val="en-US" w:eastAsia="zh-CN"/>
              </w:rPr>
              <w:t xml:space="preserve"> is predefined in the spec or derived by a rule or indicated </w:t>
            </w:r>
            <w:r>
              <w:rPr>
                <w:rFonts w:hint="eastAsia"/>
                <w:lang w:val="en-US" w:eastAsia="zh-CN"/>
              </w:rPr>
              <w:t xml:space="preserve">implicitly or explicitly </w:t>
            </w:r>
            <w:r>
              <w:rPr>
                <w:lang w:val="en-US" w:eastAsia="zh-CN"/>
              </w:rPr>
              <w:t>by the R2D transmission triggering random access.</w:t>
            </w:r>
          </w:p>
        </w:tc>
      </w:tr>
    </w:tbl>
    <w:p>
      <w:pPr>
        <w:pStyle w:val="2"/>
        <w:rPr>
          <w:rFonts w:hint="default"/>
          <w:color w:val="auto"/>
          <w:lang w:val="en-US" w:eastAsia="zh-CN"/>
        </w:rPr>
      </w:pP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color w:val="auto"/>
          <w:lang w:val="en-US" w:eastAsia="zh-CN"/>
        </w:rPr>
      </w:pPr>
      <w:r>
        <w:rPr>
          <w:rFonts w:hint="eastAsia" w:cs="Times New Roman"/>
          <w:color w:val="auto"/>
          <w:lang w:val="en-US" w:eastAsia="zh-CN"/>
        </w:rPr>
        <w:t>The starting time T</w:t>
      </w:r>
      <w:r>
        <w:rPr>
          <w:rFonts w:hint="eastAsia" w:cs="Times New Roman"/>
          <w:color w:val="auto"/>
          <w:vertAlign w:val="subscript"/>
          <w:lang w:val="en-US" w:eastAsia="zh-CN"/>
        </w:rPr>
        <w:t>offset2</w:t>
      </w:r>
      <w:r>
        <w:rPr>
          <w:rFonts w:hint="eastAsia" w:cs="Times New Roman"/>
          <w:color w:val="auto"/>
          <w:lang w:val="en-US" w:eastAsia="zh-CN"/>
        </w:rPr>
        <w:t xml:space="preserve"> of the second Msg1 time domain resource is determined based on the start of the first Msg1 time domain resource. Hence, the value of </w:t>
      </w:r>
      <w:r>
        <w:rPr>
          <w:rFonts w:hint="eastAsia"/>
          <w:lang w:val="en-US" w:eastAsia="zh-CN"/>
        </w:rPr>
        <w:t>T</w:t>
      </w:r>
      <w:r>
        <w:rPr>
          <w:rFonts w:hint="eastAsia"/>
          <w:vertAlign w:val="subscript"/>
          <w:lang w:val="en-US" w:eastAsia="zh-CN"/>
        </w:rPr>
        <w:t xml:space="preserve">offset2 </w:t>
      </w:r>
      <w:r>
        <w:rPr>
          <w:rFonts w:hint="eastAsia"/>
          <w:vertAlign w:val="baseline"/>
          <w:lang w:val="en-US" w:eastAsia="zh-CN"/>
        </w:rPr>
        <w:t>needs to consider the</w:t>
      </w:r>
      <w:r>
        <w:rPr>
          <w:rFonts w:hint="eastAsia" w:cs="Times New Roman"/>
          <w:color w:val="auto"/>
          <w:lang w:val="en-US" w:eastAsia="zh-CN"/>
        </w:rPr>
        <w:t xml:space="preserve"> duration of the first Msg1 t</w:t>
      </w:r>
      <w:r>
        <w:rPr>
          <w:rFonts w:hint="default" w:cs="Times New Roman"/>
          <w:color w:val="auto"/>
          <w:lang w:val="en-US" w:eastAsia="zh-CN"/>
        </w:rPr>
        <w:t>ime domain resource</w:t>
      </w:r>
      <w:r>
        <w:rPr>
          <w:rFonts w:hint="eastAsia" w:cs="Times New Roman"/>
          <w:color w:val="auto"/>
          <w:lang w:val="en-US" w:eastAsia="zh-CN"/>
        </w:rPr>
        <w:t>, which can be derived based on</w:t>
      </w:r>
    </w:p>
    <w:p>
      <w:pPr>
        <w:rPr>
          <w:rFonts w:hint="default"/>
          <w:i w:val="0"/>
          <w:lang w:val="en-US" w:eastAsia="zh-CN"/>
        </w:rPr>
      </w:pPr>
      <m:oMathPara>
        <m:oMath>
          <m:sSub>
            <m:sSubPr>
              <m:ctrlPr>
                <w:rPr>
                  <w:rFonts w:hint="default" w:ascii="Cambria Math" w:hAnsi="Cambria Math" w:cs="Times New Roman"/>
                  <w:bCs w:val="0"/>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default" w:ascii="Cambria Math" w:hAnsi="Cambria Math" w:cs="Times New Roman"/>
                  <w:bCs w:val="0"/>
                  <w:i/>
                  <w:highlight w:val="none"/>
                  <w:u w:val="none"/>
                  <w:lang w:val="en-US" w:eastAsia="zh-CN"/>
                </w:rPr>
              </m:ctrlPr>
            </m:e>
            <m:sub>
              <m:r>
                <m:rPr/>
                <w:rPr>
                  <w:rFonts w:hint="default" w:ascii="Cambria Math" w:hAnsi="Cambria Math" w:cs="Times New Roman"/>
                  <w:highlight w:val="none"/>
                  <w:u w:val="none"/>
                  <w:lang w:val="en-US" w:eastAsia="zh-CN"/>
                </w:rPr>
                <m:t>Msg1</m:t>
              </m:r>
              <m:ctrlPr>
                <w:rPr>
                  <w:rFonts w:hint="default" w:ascii="Cambria Math" w:hAnsi="Cambria Math" w:cs="Times New Roman"/>
                  <w:bCs w:val="0"/>
                  <w:i/>
                  <w:highlight w:val="none"/>
                  <w:u w:val="none"/>
                  <w:lang w:val="en-US" w:eastAsia="zh-CN"/>
                </w:rPr>
              </m:ctrlPr>
            </m:sub>
          </m:sSub>
          <m:r>
            <m:rPr/>
            <w:rPr>
              <w:rFonts w:hint="default" w:ascii="Cambria Math" w:hAnsi="Cambria Math" w:cs="Times New Roman"/>
              <w:highlight w:val="none"/>
              <w:u w:val="none"/>
              <w:lang w:val="en-US" w:eastAsia="zh-CN"/>
            </w:rPr>
            <m:t>=</m:t>
          </m:r>
          <m:sSub>
            <m:sSubPr>
              <m:ctrlPr>
                <w:rPr>
                  <w:rFonts w:hint="eastAsia" w:ascii="Cambria Math"/>
                  <w:i/>
                  <w:lang w:val="en-US" w:eastAsia="zh-CN"/>
                </w:rPr>
              </m:ctrlPr>
            </m:sSubPr>
            <m:e>
              <m:r>
                <m:rPr/>
                <w:rPr>
                  <w:rFonts w:hint="default" w:ascii="Cambria Math"/>
                  <w:lang w:val="en-US" w:eastAsia="zh-CN"/>
                </w:rPr>
                <m:t>T</m:t>
              </m:r>
              <m:ctrlPr>
                <w:rPr>
                  <w:rFonts w:hint="eastAsia" w:ascii="Cambria Math"/>
                  <w:i/>
                  <w:lang w:val="en-US" w:eastAsia="zh-CN"/>
                </w:rPr>
              </m:ctrlPr>
            </m:e>
            <m:sub>
              <m:r>
                <m:rPr/>
                <w:rPr>
                  <w:rFonts w:hint="default" w:ascii="Cambria Math"/>
                  <w:lang w:val="en-US" w:eastAsia="zh-CN"/>
                </w:rPr>
                <m:t>b</m:t>
              </m:r>
              <m:ctrlPr>
                <w:rPr>
                  <w:rFonts w:hint="eastAsia" w:ascii="Cambria Math"/>
                  <w:i/>
                  <w:lang w:val="en-US" w:eastAsia="zh-CN"/>
                </w:rPr>
              </m:ctrlPr>
            </m:sub>
          </m:sSub>
          <m:r>
            <m:rPr/>
            <w:rPr>
              <w:rFonts w:ascii="Cambria Math" w:hAnsi="Cambria Math"/>
              <w:lang w:val="en-US"/>
            </w:rPr>
            <m:t>∙</m:t>
          </m:r>
          <m:r>
            <m:rPr/>
            <w:rPr>
              <w:rFonts w:hint="default" w:ascii="Cambria Math"/>
              <w:lang w:val="en-US" w:eastAsia="zh-CN"/>
            </w:rPr>
            <m:t>((16+CRC6)</m:t>
          </m:r>
          <m:r>
            <m:rPr/>
            <w:rPr>
              <w:rFonts w:ascii="Cambria Math" w:hAnsi="Cambria Math"/>
              <w:lang w:val="en-US"/>
            </w:rPr>
            <m:t>∙</m:t>
          </m:r>
          <m:sSub>
            <m:sSubPr>
              <m:ctrlPr>
                <w:rPr>
                  <w:rFonts w:hint="default" w:ascii="Cambria Math"/>
                  <w:i/>
                  <w:lang w:val="en-US" w:eastAsia="zh-CN"/>
                </w:rPr>
              </m:ctrlPr>
            </m:sSubPr>
            <m:e>
              <m:r>
                <m:rPr/>
                <w:rPr>
                  <w:rFonts w:hint="default" w:ascii="Cambria Math"/>
                  <w:lang w:val="en-US" w:eastAsia="zh-CN"/>
                </w:rPr>
                <m:t>R</m:t>
              </m:r>
              <m:ctrlPr>
                <w:rPr>
                  <w:rFonts w:hint="default" w:ascii="Cambria Math"/>
                  <w:i/>
                  <w:lang w:val="en-US" w:eastAsia="zh-CN"/>
                </w:rPr>
              </m:ctrlPr>
            </m:e>
            <m:sub>
              <m:r>
                <m:rPr/>
                <w:rPr>
                  <w:rFonts w:hint="default" w:ascii="Cambria Math"/>
                  <w:lang w:val="en-US" w:eastAsia="zh-CN"/>
                </w:rPr>
                <m:t>block</m:t>
              </m:r>
              <m:ctrlPr>
                <w:rPr>
                  <w:rFonts w:hint="default" w:ascii="Cambria Math"/>
                  <w:i/>
                  <w:lang w:val="en-US" w:eastAsia="zh-CN"/>
                </w:rPr>
              </m:ctrlPr>
            </m:sub>
          </m:sSub>
          <m:r>
            <m:rPr/>
            <w:rPr>
              <w:rFonts w:hint="default" w:ascii="Cambria Math"/>
              <w:lang w:val="en-US" w:eastAsia="zh-CN"/>
            </w:rPr>
            <m:t>/FEC coding rate+D2R amble lengtℎ)</m:t>
          </m:r>
        </m:oMath>
      </m:oMathPara>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color w:val="auto"/>
          <w:lang w:val="en-US" w:eastAsia="zh-CN"/>
        </w:rPr>
      </w:pPr>
      <w:r>
        <w:rPr>
          <w:rFonts w:hint="eastAsia" w:cs="Times New Roman"/>
          <w:color w:val="auto"/>
          <w:lang w:val="en-US" w:eastAsia="zh-CN"/>
        </w:rPr>
        <w:t xml:space="preserve">Wherein, </w:t>
      </w:r>
      <m:oMath>
        <m:sSub>
          <m:sSubPr>
            <m:ctrlPr>
              <w:rPr>
                <w:rFonts w:hint="eastAsia" w:ascii="Cambria Math"/>
                <w:i/>
                <w:lang w:val="en-US" w:eastAsia="zh-CN"/>
              </w:rPr>
            </m:ctrlPr>
          </m:sSubPr>
          <m:e>
            <m:r>
              <m:rPr/>
              <w:rPr>
                <w:rFonts w:hint="default" w:ascii="Cambria Math"/>
                <w:lang w:val="en-US" w:eastAsia="zh-CN"/>
              </w:rPr>
              <m:t>T</m:t>
            </m:r>
            <m:ctrlPr>
              <w:rPr>
                <w:rFonts w:hint="eastAsia" w:ascii="Cambria Math"/>
                <w:i/>
                <w:lang w:val="en-US" w:eastAsia="zh-CN"/>
              </w:rPr>
            </m:ctrlPr>
          </m:e>
          <m:sub>
            <m:r>
              <m:rPr/>
              <w:rPr>
                <w:rFonts w:hint="default" w:ascii="Cambria Math"/>
                <w:lang w:val="en-US" w:eastAsia="zh-CN"/>
              </w:rPr>
              <m:t>b</m:t>
            </m:r>
            <m:ctrlPr>
              <w:rPr>
                <w:rFonts w:hint="eastAsia" w:ascii="Cambria Math"/>
                <w:i/>
                <w:lang w:val="en-US" w:eastAsia="zh-CN"/>
              </w:rPr>
            </m:ctrlPr>
          </m:sub>
        </m:sSub>
      </m:oMath>
      <w:r>
        <w:rPr>
          <w:rFonts w:hint="eastAsia"/>
          <w:i w:val="0"/>
          <w:lang w:val="en-US" w:eastAsia="zh-CN"/>
        </w:rPr>
        <w:t xml:space="preserve"> is the bit duration, </w:t>
      </w:r>
      <m:oMath>
        <m:sSub>
          <m:sSubPr>
            <m:ctrlPr>
              <w:rPr>
                <w:rFonts w:hint="default" w:ascii="Cambria Math"/>
                <w:i/>
                <w:lang w:val="en-US" w:eastAsia="zh-CN"/>
              </w:rPr>
            </m:ctrlPr>
          </m:sSubPr>
          <m:e>
            <m:r>
              <m:rPr/>
              <w:rPr>
                <w:rFonts w:hint="default" w:ascii="Cambria Math"/>
                <w:lang w:val="en-US" w:eastAsia="zh-CN"/>
              </w:rPr>
              <m:t>R</m:t>
            </m:r>
            <m:ctrlPr>
              <w:rPr>
                <w:rFonts w:hint="default" w:ascii="Cambria Math"/>
                <w:i/>
                <w:lang w:val="en-US" w:eastAsia="zh-CN"/>
              </w:rPr>
            </m:ctrlPr>
          </m:e>
          <m:sub>
            <m:r>
              <m:rPr/>
              <w:rPr>
                <w:rFonts w:hint="default" w:ascii="Cambria Math"/>
                <w:lang w:val="en-US" w:eastAsia="zh-CN"/>
              </w:rPr>
              <m:t>block</m:t>
            </m:r>
            <m:ctrlPr>
              <w:rPr>
                <w:rFonts w:hint="default" w:ascii="Cambria Math"/>
                <w:i/>
                <w:lang w:val="en-US" w:eastAsia="zh-CN"/>
              </w:rPr>
            </m:ctrlPr>
          </m:sub>
        </m:sSub>
      </m:oMath>
      <w:r>
        <w:rPr>
          <w:rFonts w:hint="eastAsia"/>
          <w:i w:val="0"/>
          <w:lang w:val="en-US" w:eastAsia="zh-CN"/>
        </w:rPr>
        <w:t xml:space="preserve"> is the number of block repetitions, FEC coding rate equals to 1,1/2 or 1/3 and D2R amble length is the total length of preamble and midamble (if any) for a Msg1 transmission.</w:t>
      </w: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cs="Times New Roman"/>
          <w:color w:val="auto"/>
          <w:lang w:val="en-US" w:eastAsia="zh-CN"/>
        </w:rPr>
      </w:pPr>
      <w:r>
        <w:rPr>
          <w:rFonts w:hint="eastAsia" w:cs="Times New Roman"/>
          <w:color w:val="auto"/>
          <w:lang w:val="en-US" w:eastAsia="zh-CN"/>
        </w:rPr>
        <w:t>Based on the above formula, Table 1 provides the number of states for each parameter and the corresponding number of different durations for a Msg1 time-domain resource.</w:t>
      </w:r>
    </w:p>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color w:val="auto"/>
          <w:lang w:val="en-US" w:eastAsia="zh-CN"/>
        </w:rPr>
      </w:pPr>
      <w:r>
        <w:rPr>
          <w:rFonts w:hint="eastAsia" w:cs="Times New Roman"/>
          <w:color w:val="auto"/>
          <w:lang w:val="en-US" w:eastAsia="zh-CN"/>
        </w:rPr>
        <w:t>Table 1 Number of different durations for the first Msg1 time-domain resource</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5"/>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color w:val="auto"/>
                <w:vertAlign w:val="baseline"/>
                <w:lang w:val="en-US" w:eastAsia="zh-CN"/>
              </w:rPr>
            </w:pP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color w:val="auto"/>
                <w:vertAlign w:val="baseline"/>
                <w:lang w:val="en-US" w:eastAsia="zh-CN"/>
              </w:rPr>
            </w:pPr>
            <w:r>
              <w:rPr>
                <w:rFonts w:hint="eastAsia" w:cs="Times New Roman"/>
                <w:b/>
                <w:bCs/>
                <w:color w:val="auto"/>
                <w:vertAlign w:val="baseline"/>
                <w:lang w:val="en-US" w:eastAsia="zh-CN"/>
              </w:rPr>
              <w:t>Number of states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b/>
                <w:bCs/>
                <w:color w:val="auto"/>
                <w:vertAlign w:val="baseline"/>
                <w:lang w:val="en-US" w:eastAsia="zh-CN"/>
              </w:rPr>
            </w:pPr>
            <w:r>
              <w:rPr>
                <w:rFonts w:hint="eastAsia"/>
                <w:b/>
                <w:bCs/>
                <w:i w:val="0"/>
                <w:lang w:val="en-US" w:eastAsia="zh-CN"/>
              </w:rPr>
              <w:t>Bit duration (</w:t>
            </w:r>
            <m:oMath>
              <m:sSub>
                <m:sSubPr>
                  <m:ctrlPr>
                    <w:rPr>
                      <w:rFonts w:hint="eastAsia" w:ascii="Cambria Math" w:hAnsi="Cambria Math"/>
                      <w:b/>
                      <w:bCs/>
                      <w:i/>
                      <w:lang w:val="en-US" w:eastAsia="zh-CN"/>
                    </w:rPr>
                  </m:ctrlPr>
                </m:sSubPr>
                <m:e>
                  <m:r>
                    <m:rPr>
                      <m:sty m:val="bi"/>
                    </m:rPr>
                    <w:rPr>
                      <w:rFonts w:hint="default" w:ascii="Cambria Math" w:hAnsi="Cambria Math"/>
                      <w:lang w:val="en-US" w:eastAsia="zh-CN"/>
                    </w:rPr>
                    <m:t>T</m:t>
                  </m:r>
                  <m:ctrlPr>
                    <w:rPr>
                      <w:rFonts w:hint="eastAsia" w:ascii="Cambria Math" w:hAnsi="Cambria Math"/>
                      <w:b/>
                      <w:bCs/>
                      <w:i/>
                      <w:lang w:val="en-US" w:eastAsia="zh-CN"/>
                    </w:rPr>
                  </m:ctrlPr>
                </m:e>
                <m:sub>
                  <m:r>
                    <m:rPr>
                      <m:sty m:val="bi"/>
                    </m:rPr>
                    <w:rPr>
                      <w:rFonts w:hint="default" w:ascii="Cambria Math" w:hAnsi="Cambria Math"/>
                      <w:lang w:val="en-US" w:eastAsia="zh-CN"/>
                    </w:rPr>
                    <m:t>b</m:t>
                  </m:r>
                  <m:ctrlPr>
                    <w:rPr>
                      <w:rFonts w:hint="eastAsia" w:ascii="Cambria Math" w:hAnsi="Cambria Math"/>
                      <w:b/>
                      <w:bCs/>
                      <w:i/>
                      <w:lang w:val="en-US" w:eastAsia="zh-CN"/>
                    </w:rPr>
                  </m:ctrlPr>
                </m:sub>
              </m:sSub>
            </m:oMath>
            <w:r>
              <w:rPr>
                <w:rFonts w:hint="eastAsia"/>
                <w:b/>
                <w:bCs/>
                <w:i w:val="0"/>
                <w:lang w:val="en-US" w:eastAsia="zh-CN"/>
              </w:rPr>
              <w:t>)</w:t>
            </w: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bCs/>
                <w:color w:val="auto"/>
                <w:vertAlign w:val="baseline"/>
                <w:lang w:val="en-US" w:eastAsia="zh-CN"/>
              </w:rPr>
            </w:pPr>
            <w:r>
              <w:rPr>
                <w:rFonts w:hint="eastAsia" w:cs="Times New Roman"/>
                <w:bCs/>
                <w:color w:val="auto"/>
                <w:vertAlign w:val="baseline"/>
                <w:lang w:val="en-US" w:eastAsia="zh-CN"/>
              </w:rPr>
              <w:t>8~14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b/>
                <w:bCs/>
                <w:color w:val="auto"/>
                <w:vertAlign w:val="baseline"/>
                <w:lang w:val="en-US" w:eastAsia="zh-CN"/>
              </w:rPr>
            </w:pPr>
            <w:r>
              <w:rPr>
                <w:rFonts w:hint="eastAsia"/>
                <w:b/>
                <w:bCs/>
                <w:i w:val="0"/>
                <w:lang w:val="en-US" w:eastAsia="zh-CN"/>
              </w:rPr>
              <w:t>Block repetitions (</w:t>
            </w:r>
            <m:oMath>
              <m:sSub>
                <m:sSubPr>
                  <m:ctrlPr>
                    <w:rPr>
                      <w:rFonts w:hint="default" w:ascii="Cambria Math" w:hAnsi="Cambria Math"/>
                      <w:b/>
                      <w:bCs/>
                      <w:i/>
                      <w:lang w:val="en-US" w:eastAsia="zh-CN"/>
                    </w:rPr>
                  </m:ctrlPr>
                </m:sSubPr>
                <m:e>
                  <m:r>
                    <m:rPr>
                      <m:sty m:val="bi"/>
                    </m:rPr>
                    <w:rPr>
                      <w:rFonts w:hint="default" w:ascii="Cambria Math" w:hAnsi="Cambria Math"/>
                      <w:lang w:val="en-US" w:eastAsia="zh-CN"/>
                    </w:rPr>
                    <m:t>R</m:t>
                  </m:r>
                  <m:ctrlPr>
                    <w:rPr>
                      <w:rFonts w:hint="default" w:ascii="Cambria Math" w:hAnsi="Cambria Math"/>
                      <w:b/>
                      <w:bCs/>
                      <w:i/>
                      <w:lang w:val="en-US" w:eastAsia="zh-CN"/>
                    </w:rPr>
                  </m:ctrlPr>
                </m:e>
                <m:sub>
                  <m:r>
                    <m:rPr>
                      <m:sty m:val="bi"/>
                    </m:rPr>
                    <w:rPr>
                      <w:rFonts w:hint="default" w:ascii="Cambria Math" w:hAnsi="Cambria Math"/>
                      <w:lang w:val="en-US" w:eastAsia="zh-CN"/>
                    </w:rPr>
                    <m:t>block</m:t>
                  </m:r>
                  <m:ctrlPr>
                    <w:rPr>
                      <w:rFonts w:hint="default" w:ascii="Cambria Math" w:hAnsi="Cambria Math"/>
                      <w:b/>
                      <w:bCs/>
                      <w:i/>
                      <w:lang w:val="en-US" w:eastAsia="zh-CN"/>
                    </w:rPr>
                  </m:ctrlPr>
                </m:sub>
              </m:sSub>
            </m:oMath>
            <w:r>
              <w:rPr>
                <w:rFonts w:hint="eastAsia"/>
                <w:b/>
                <w:bCs/>
                <w:i w:val="0"/>
                <w:lang w:val="en-US" w:eastAsia="zh-CN"/>
              </w:rPr>
              <w:t>)</w:t>
            </w: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bCs/>
                <w:color w:val="auto"/>
                <w:vertAlign w:val="baseline"/>
                <w:lang w:val="en-US" w:eastAsia="zh-CN"/>
              </w:rPr>
            </w:pPr>
            <w:r>
              <w:rPr>
                <w:rFonts w:hint="eastAsia" w:cs="Times New Roman"/>
                <w:bCs/>
                <w:color w:val="auto"/>
                <w:vertAlign w:val="baseline"/>
                <w:lang w:val="en-US" w:eastAsia="zh-CN"/>
              </w:rPr>
              <w:t>2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cs="Times New Roman"/>
                <w:b/>
                <w:bCs/>
                <w:color w:val="auto"/>
                <w:highlight w:val="none"/>
                <w:vertAlign w:val="baseline"/>
                <w:lang w:val="en-US" w:eastAsia="zh-CN"/>
              </w:rPr>
            </w:pPr>
            <w:r>
              <w:rPr>
                <w:rFonts w:hint="eastAsia"/>
                <w:b/>
                <w:bCs/>
                <w:i w:val="0"/>
                <w:highlight w:val="none"/>
                <w:lang w:val="en-US" w:eastAsia="zh-CN"/>
              </w:rPr>
              <w:t>FEC coding rate</w:t>
            </w: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bCs/>
                <w:color w:val="auto"/>
                <w:highlight w:val="none"/>
                <w:vertAlign w:val="baseline"/>
                <w:lang w:val="en-US" w:eastAsia="zh-CN"/>
              </w:rPr>
            </w:pPr>
            <w:r>
              <w:rPr>
                <w:rFonts w:hint="eastAsia" w:cs="Times New Roman"/>
                <w:bCs/>
                <w:color w:val="auto"/>
                <w:highlight w:val="none"/>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b/>
                <w:bCs/>
                <w:color w:val="auto"/>
                <w:highlight w:val="none"/>
                <w:vertAlign w:val="baseline"/>
                <w:lang w:val="en-US" w:eastAsia="zh-CN"/>
              </w:rPr>
            </w:pPr>
            <w:r>
              <w:rPr>
                <w:rFonts w:hint="eastAsia"/>
                <w:b/>
                <w:bCs/>
                <w:i w:val="0"/>
                <w:highlight w:val="none"/>
                <w:lang w:val="en-US" w:eastAsia="zh-CN"/>
              </w:rPr>
              <w:t>D2R-amble length</w:t>
            </w: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bCs/>
                <w:color w:val="auto"/>
                <w:highlight w:val="none"/>
                <w:vertAlign w:val="baseline"/>
                <w:lang w:val="en-US" w:eastAsia="zh-CN"/>
              </w:rPr>
            </w:pPr>
            <w:r>
              <w:rPr>
                <w:rFonts w:hint="eastAsia" w:eastAsia="宋体" w:cs="Times New Roman"/>
                <w:bCs/>
                <w:color w:val="auto"/>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05" w:type="dxa"/>
          </w:tcPr>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default" w:cs="Times New Roman"/>
                <w:b/>
                <w:bCs/>
                <w:color w:val="auto"/>
                <w:vertAlign w:val="baseline"/>
                <w:lang w:val="en-US" w:eastAsia="zh-CN"/>
              </w:rPr>
            </w:pPr>
            <w:r>
              <w:rPr>
                <w:rFonts w:hint="eastAsia" w:cs="Times New Roman"/>
                <w:b/>
                <w:bCs/>
                <w:color w:val="auto"/>
                <w:lang w:val="en-US" w:eastAsia="zh-CN"/>
              </w:rPr>
              <w:t>Duration of the first Msg1 time domain resource (</w:t>
            </w:r>
            <m:oMath>
              <m:sSub>
                <m:sSubPr>
                  <m:ctrlPr>
                    <w:rPr>
                      <w:rFonts w:hint="default" w:ascii="Cambria Math" w:hAnsi="Cambria Math" w:cs="Times New Roman"/>
                      <w:b/>
                      <w:bCs/>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default" w:ascii="Cambria Math" w:hAnsi="Cambria Math" w:cs="Times New Roman"/>
                      <w:b/>
                      <w:bCs/>
                      <w:i/>
                      <w:highlight w:val="none"/>
                      <w:u w:val="none"/>
                      <w:lang w:val="en-US" w:eastAsia="zh-CN"/>
                    </w:rPr>
                  </m:ctrlPr>
                </m:e>
                <m:sub>
                  <m:r>
                    <m:rPr>
                      <m:sty m:val="bi"/>
                    </m:rPr>
                    <w:rPr>
                      <w:rFonts w:hint="default" w:ascii="Cambria Math" w:hAnsi="Cambria Math" w:cs="Times New Roman"/>
                      <w:highlight w:val="none"/>
                      <w:u w:val="none"/>
                      <w:lang w:val="en-US" w:eastAsia="zh-CN"/>
                    </w:rPr>
                    <m:t>Msg1</m:t>
                  </m:r>
                  <m:ctrlPr>
                    <w:rPr>
                      <w:rFonts w:hint="default" w:ascii="Cambria Math" w:hAnsi="Cambria Math" w:cs="Times New Roman"/>
                      <w:b/>
                      <w:bCs/>
                      <w:i/>
                      <w:highlight w:val="none"/>
                      <w:u w:val="none"/>
                      <w:lang w:val="en-US" w:eastAsia="zh-CN"/>
                    </w:rPr>
                  </m:ctrlPr>
                </m:sub>
              </m:sSub>
            </m:oMath>
            <w:r>
              <w:rPr>
                <w:rFonts w:hint="eastAsia" w:cs="Times New Roman"/>
                <w:b/>
                <w:bCs/>
                <w:color w:val="auto"/>
                <w:lang w:val="en-US" w:eastAsia="zh-CN"/>
              </w:rPr>
              <w:t>)</w:t>
            </w:r>
          </w:p>
        </w:tc>
        <w:tc>
          <w:tcPr>
            <w:tcW w:w="2490" w:type="dxa"/>
            <w:vAlign w:val="center"/>
          </w:tcPr>
          <w:p>
            <w:pPr>
              <w:pStyle w:val="93"/>
              <w:keepNext w:val="0"/>
              <w:keepLines w:val="0"/>
              <w:pageBreakBefore w:val="0"/>
              <w:widowControl/>
              <w:numPr>
                <w:ilvl w:val="0"/>
                <w:numId w:val="0"/>
              </w:numPr>
              <w:kinsoku/>
              <w:wordWrap/>
              <w:overflowPunct/>
              <w:topLinePunct w:val="0"/>
              <w:autoSpaceDE/>
              <w:autoSpaceDN/>
              <w:bidi w:val="0"/>
              <w:snapToGrid w:val="0"/>
              <w:spacing w:after="120"/>
              <w:jc w:val="center"/>
              <w:textAlignment w:val="auto"/>
              <w:rPr>
                <w:rFonts w:hint="default" w:cs="Times New Roman"/>
                <w:bCs/>
                <w:color w:val="auto"/>
                <w:vertAlign w:val="baseline"/>
                <w:lang w:val="en-US" w:eastAsia="zh-CN"/>
              </w:rPr>
            </w:pPr>
            <w:r>
              <w:rPr>
                <w:rFonts w:hint="eastAsia" w:cs="Times New Roman"/>
                <w:bCs/>
                <w:color w:val="auto"/>
                <w:vertAlign w:val="baseline"/>
                <w:lang w:val="en-US" w:eastAsia="zh-CN"/>
              </w:rPr>
              <w:t>96~336</w:t>
            </w:r>
          </w:p>
        </w:tc>
      </w:tr>
    </w:tbl>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cs="Times New Roman"/>
          <w:color w:val="auto"/>
          <w:lang w:val="en-US" w:eastAsia="zh-CN"/>
        </w:rPr>
      </w:pP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cs="Times New Roman"/>
          <w:color w:val="auto"/>
          <w:lang w:val="en-US" w:eastAsia="zh-CN"/>
        </w:rPr>
      </w:pPr>
      <w:r>
        <w:rPr>
          <w:rFonts w:hint="eastAsia" w:cs="Times New Roman"/>
          <w:color w:val="auto"/>
          <w:lang w:val="en-US" w:eastAsia="zh-CN"/>
        </w:rPr>
        <w:t>From Table 1, i</w:t>
      </w:r>
      <w:r>
        <w:rPr>
          <w:rFonts w:hint="default" w:cs="Times New Roman"/>
          <w:color w:val="auto"/>
          <w:lang w:val="en-US" w:eastAsia="zh-CN"/>
        </w:rPr>
        <w:t xml:space="preserve">t can be observed that the duration </w:t>
      </w:r>
      <w:r>
        <w:rPr>
          <w:rFonts w:hint="eastAsia" w:cs="Times New Roman"/>
          <w:color w:val="auto"/>
          <w:lang w:val="en-US" w:eastAsia="zh-CN"/>
        </w:rPr>
        <w:t xml:space="preserve">of a </w:t>
      </w:r>
      <w:r>
        <w:rPr>
          <w:rFonts w:hint="default" w:cs="Times New Roman"/>
          <w:color w:val="auto"/>
          <w:lang w:val="en-US" w:eastAsia="zh-CN"/>
        </w:rPr>
        <w:t xml:space="preserve">Msg1 </w:t>
      </w:r>
      <w:r>
        <w:rPr>
          <w:rFonts w:hint="eastAsia" w:cs="Times New Roman"/>
          <w:color w:val="auto"/>
          <w:lang w:val="en-US" w:eastAsia="zh-CN"/>
        </w:rPr>
        <w:t xml:space="preserve">transmission </w:t>
      </w:r>
      <w:r>
        <w:rPr>
          <w:rFonts w:hint="default" w:cs="Times New Roman"/>
          <w:color w:val="auto"/>
          <w:lang w:val="en-US" w:eastAsia="zh-CN"/>
        </w:rPr>
        <w:t xml:space="preserve">has </w:t>
      </w:r>
      <w:r>
        <w:rPr>
          <w:rFonts w:hint="eastAsia" w:cs="Times New Roman"/>
          <w:color w:val="auto"/>
          <w:lang w:val="en-US" w:eastAsia="zh-CN"/>
        </w:rPr>
        <w:t>96</w:t>
      </w:r>
      <w:r>
        <w:rPr>
          <w:rFonts w:hint="default" w:cs="Times New Roman"/>
          <w:color w:val="auto"/>
          <w:lang w:val="en-US" w:eastAsia="zh-CN"/>
        </w:rPr>
        <w:t xml:space="preserve"> to </w:t>
      </w:r>
      <w:r>
        <w:rPr>
          <w:rFonts w:hint="eastAsia" w:cs="Times New Roman"/>
          <w:color w:val="auto"/>
          <w:lang w:val="en-US" w:eastAsia="zh-CN"/>
        </w:rPr>
        <w:t>336</w:t>
      </w:r>
      <w:r>
        <w:rPr>
          <w:rFonts w:hint="default" w:cs="Times New Roman"/>
          <w:color w:val="auto"/>
          <w:lang w:val="en-US" w:eastAsia="zh-CN"/>
        </w:rPr>
        <w:t xml:space="preserve"> </w:t>
      </w:r>
      <w:r>
        <w:rPr>
          <w:rFonts w:hint="eastAsia" w:cs="Times New Roman"/>
          <w:color w:val="auto"/>
          <w:lang w:val="en-US" w:eastAsia="zh-CN"/>
        </w:rPr>
        <w:t>potential combinations</w:t>
      </w:r>
      <w:r>
        <w:rPr>
          <w:rFonts w:hint="default" w:cs="Times New Roman"/>
          <w:color w:val="auto"/>
          <w:lang w:val="en-US" w:eastAsia="zh-CN"/>
        </w:rPr>
        <w:t>. As a result, T</w:t>
      </w:r>
      <w:r>
        <w:rPr>
          <w:rFonts w:hint="default" w:cs="Times New Roman"/>
          <w:color w:val="auto"/>
          <w:vertAlign w:val="subscript"/>
          <w:lang w:val="en-US" w:eastAsia="zh-CN"/>
        </w:rPr>
        <w:t>offset2</w:t>
      </w:r>
      <w:r>
        <w:rPr>
          <w:rFonts w:hint="default" w:cs="Times New Roman"/>
          <w:color w:val="auto"/>
          <w:lang w:val="en-US" w:eastAsia="zh-CN"/>
        </w:rPr>
        <w:t xml:space="preserve"> will also have the same number of </w:t>
      </w:r>
      <w:r>
        <w:rPr>
          <w:rFonts w:hint="eastAsia" w:cs="Times New Roman"/>
          <w:color w:val="auto"/>
          <w:lang w:val="en-US" w:eastAsia="zh-CN"/>
        </w:rPr>
        <w:t xml:space="preserve">potential </w:t>
      </w:r>
      <w:r>
        <w:rPr>
          <w:rFonts w:hint="default" w:cs="Times New Roman"/>
          <w:color w:val="auto"/>
          <w:lang w:val="en-US" w:eastAsia="zh-CN"/>
        </w:rPr>
        <w:t>values.</w:t>
      </w:r>
    </w:p>
    <w:p>
      <w:pPr>
        <w:pStyle w:val="93"/>
        <w:keepNext w:val="0"/>
        <w:keepLines w:val="0"/>
        <w:pageBreakBefore w:val="0"/>
        <w:widowControl/>
        <w:numPr>
          <w:ilvl w:val="0"/>
          <w:numId w:val="0"/>
        </w:numPr>
        <w:kinsoku/>
        <w:wordWrap/>
        <w:overflowPunct/>
        <w:topLinePunct w:val="0"/>
        <w:autoSpaceDE/>
        <w:autoSpaceDN/>
        <w:bidi w:val="0"/>
        <w:snapToGrid w:val="0"/>
        <w:spacing w:after="120"/>
        <w:jc w:val="both"/>
        <w:textAlignment w:val="auto"/>
        <w:rPr>
          <w:rFonts w:hint="eastAsia" w:cs="Times New Roman"/>
          <w:color w:val="auto"/>
          <w:lang w:val="en-US" w:eastAsia="zh-CN"/>
        </w:rPr>
      </w:pPr>
      <w:r>
        <w:rPr>
          <w:rFonts w:hint="default" w:cs="Times New Roman"/>
          <w:color w:val="auto"/>
          <w:lang w:val="en-US" w:eastAsia="zh-CN"/>
        </w:rPr>
        <w:t xml:space="preserve">For the </w:t>
      </w:r>
      <w:r>
        <w:rPr>
          <w:rFonts w:hint="eastAsia" w:cs="Times New Roman"/>
          <w:color w:val="auto"/>
          <w:lang w:val="en-US" w:eastAsia="zh-CN"/>
        </w:rPr>
        <w:t>i</w:t>
      </w:r>
      <w:r>
        <w:rPr>
          <w:rFonts w:hint="default" w:cs="Times New Roman"/>
          <w:color w:val="auto"/>
          <w:lang w:val="en-US" w:eastAsia="zh-CN"/>
        </w:rPr>
        <w:t>ndication of T</w:t>
      </w:r>
      <w:r>
        <w:rPr>
          <w:rFonts w:hint="default" w:cs="Times New Roman"/>
          <w:color w:val="auto"/>
          <w:vertAlign w:val="subscript"/>
          <w:lang w:val="en-US" w:eastAsia="zh-CN"/>
        </w:rPr>
        <w:t>offset2</w:t>
      </w:r>
      <w:r>
        <w:rPr>
          <w:rFonts w:hint="default" w:cs="Times New Roman"/>
          <w:color w:val="auto"/>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For large bit durations (e.g., 266.67 μs, 133.33 μs), the Msg1 transmission </w:t>
      </w:r>
      <w:r>
        <w:rPr>
          <w:rFonts w:hint="eastAsia" w:ascii="Times New Roman" w:hAnsi="Times New Roman" w:eastAsia="等线" w:cs="Times New Roman"/>
          <w:bCs/>
          <w:iCs/>
          <w:szCs w:val="20"/>
          <w:lang w:val="en-US" w:eastAsia="zh-CN"/>
        </w:rPr>
        <w:t xml:space="preserve">duration </w:t>
      </w:r>
      <w:r>
        <w:rPr>
          <w:rFonts w:hint="default" w:ascii="Times New Roman" w:hAnsi="Times New Roman" w:eastAsia="等线" w:cs="Times New Roman"/>
          <w:bCs/>
          <w:iCs/>
          <w:szCs w:val="20"/>
          <w:lang w:val="en-US" w:eastAsia="zh-CN"/>
        </w:rPr>
        <w:t xml:space="preserve">is too long, resulting in </w:t>
      </w:r>
      <w:r>
        <w:rPr>
          <w:rFonts w:hint="eastAsia" w:cs="Times New Roman"/>
          <w:bCs/>
          <w:iCs/>
          <w:szCs w:val="20"/>
          <w:lang w:val="en-US" w:eastAsia="zh-CN"/>
        </w:rPr>
        <w:t xml:space="preserve">a </w:t>
      </w:r>
      <w:r>
        <w:rPr>
          <w:rFonts w:hint="default" w:ascii="Times New Roman" w:hAnsi="Times New Roman" w:eastAsia="等线" w:cs="Times New Roman"/>
          <w:bCs/>
          <w:iCs/>
          <w:szCs w:val="20"/>
          <w:lang w:val="en-US" w:eastAsia="zh-CN"/>
        </w:rPr>
        <w:t>significant</w:t>
      </w:r>
      <w:r>
        <w:rPr>
          <w:rFonts w:hint="eastAsia" w:cs="Times New Roman"/>
          <w:bCs/>
          <w:iCs/>
          <w:szCs w:val="20"/>
          <w:lang w:val="en-US" w:eastAsia="zh-CN"/>
        </w:rPr>
        <w:t>ly large</w:t>
      </w:r>
      <w:r>
        <w:rPr>
          <w:rFonts w:hint="default" w:ascii="Times New Roman" w:hAnsi="Times New Roman" w:eastAsia="等线" w:cs="Times New Roman"/>
          <w:bCs/>
          <w:iCs/>
          <w:szCs w:val="20"/>
          <w:lang w:val="en-US" w:eastAsia="zh-CN"/>
        </w:rPr>
        <w:t xml:space="preserve"> interval between two Msg1 transmissions. In these cases, TDMA cannot be used for Msg1 </w:t>
      </w:r>
      <w:r>
        <w:rPr>
          <w:rFonts w:hint="eastAsia" w:cs="Times New Roman"/>
          <w:bCs/>
          <w:iCs/>
          <w:szCs w:val="20"/>
          <w:lang w:val="en-US" w:eastAsia="zh-CN"/>
        </w:rPr>
        <w:t xml:space="preserve">since it would </w:t>
      </w:r>
      <w:r>
        <w:rPr>
          <w:rFonts w:hint="default" w:ascii="Times New Roman" w:hAnsi="Times New Roman" w:eastAsia="等线" w:cs="Times New Roman"/>
          <w:bCs/>
          <w:iCs/>
          <w:szCs w:val="20"/>
          <w:lang w:val="en-US" w:eastAsia="zh-CN"/>
        </w:rPr>
        <w:t>increas</w:t>
      </w:r>
      <w:r>
        <w:rPr>
          <w:rFonts w:hint="eastAsia" w:cs="Times New Roman"/>
          <w:bCs/>
          <w:iCs/>
          <w:szCs w:val="20"/>
          <w:lang w:val="en-US" w:eastAsia="zh-CN"/>
        </w:rPr>
        <w:t>e</w:t>
      </w:r>
      <w:r>
        <w:rPr>
          <w:rFonts w:hint="default" w:ascii="Times New Roman" w:hAnsi="Times New Roman" w:eastAsia="等线" w:cs="Times New Roman"/>
          <w:bCs/>
          <w:iCs/>
          <w:szCs w:val="20"/>
          <w:lang w:val="en-US" w:eastAsia="zh-CN"/>
        </w:rPr>
        <w:t xml:space="preserve"> access latency. Therefore, a set of candidate delays for T</w:t>
      </w:r>
      <w:r>
        <w:rPr>
          <w:rFonts w:hint="default" w:ascii="Times New Roman" w:hAnsi="Times New Roman" w:eastAsia="等线" w:cs="Times New Roman"/>
          <w:bCs/>
          <w:iCs/>
          <w:szCs w:val="20"/>
          <w:vertAlign w:val="subscript"/>
          <w:lang w:val="en-US" w:eastAsia="zh-CN"/>
        </w:rPr>
        <w:t>offset2</w:t>
      </w:r>
      <w:r>
        <w:rPr>
          <w:rFonts w:hint="default" w:ascii="Times New Roman" w:hAnsi="Times New Roman" w:eastAsia="等线" w:cs="Times New Roman"/>
          <w:bCs/>
          <w:iCs/>
          <w:szCs w:val="20"/>
          <w:lang w:val="en-US" w:eastAsia="zh-CN"/>
        </w:rPr>
        <w:t xml:space="preserve"> </w:t>
      </w:r>
      <w:r>
        <w:rPr>
          <w:rFonts w:hint="eastAsia" w:cs="Times New Roman"/>
          <w:bCs/>
          <w:iCs/>
          <w:szCs w:val="20"/>
          <w:lang w:val="en-US" w:eastAsia="zh-CN"/>
        </w:rPr>
        <w:t xml:space="preserve">needs to be defined. Whereas, </w:t>
      </w:r>
      <w:r>
        <w:rPr>
          <w:rFonts w:hint="default" w:ascii="Times New Roman" w:hAnsi="Times New Roman" w:eastAsia="等线" w:cs="Times New Roman"/>
          <w:bCs/>
          <w:iCs/>
          <w:szCs w:val="20"/>
          <w:lang w:val="en-US" w:eastAsia="zh-CN"/>
        </w:rPr>
        <w:t>de</w:t>
      </w:r>
      <w:r>
        <w:rPr>
          <w:rFonts w:hint="eastAsia" w:cs="Times New Roman"/>
          <w:bCs/>
          <w:iCs/>
          <w:szCs w:val="20"/>
          <w:lang w:val="en-US" w:eastAsia="zh-CN"/>
        </w:rPr>
        <w:t xml:space="preserve">fination of the delay set </w:t>
      </w:r>
      <w:r>
        <w:rPr>
          <w:rFonts w:hint="default" w:ascii="Times New Roman" w:hAnsi="Times New Roman" w:eastAsia="等线" w:cs="Times New Roman"/>
          <w:bCs/>
          <w:iCs/>
          <w:szCs w:val="20"/>
          <w:lang w:val="en-US" w:eastAsia="zh-CN"/>
        </w:rPr>
        <w:t xml:space="preserve">requires extensive </w:t>
      </w:r>
      <w:r>
        <w:rPr>
          <w:rFonts w:hint="eastAsia" w:ascii="Times New Roman" w:hAnsi="Times New Roman" w:eastAsia="等线" w:cs="Times New Roman"/>
          <w:bCs/>
          <w:iCs/>
          <w:szCs w:val="20"/>
          <w:lang w:val="en-US" w:eastAsia="zh-CN"/>
        </w:rPr>
        <w:t xml:space="preserve">specification </w:t>
      </w:r>
      <w:r>
        <w:rPr>
          <w:rFonts w:hint="default" w:ascii="Times New Roman" w:hAnsi="Times New Roman" w:eastAsia="等线" w:cs="Times New Roman"/>
          <w:bCs/>
          <w:iCs/>
          <w:szCs w:val="20"/>
          <w:lang w:val="en-US" w:eastAsia="zh-CN"/>
        </w:rPr>
        <w:t>discussions and cannot meet the Rel-19 A-IoT timeline requirements.</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eastAsia" w:ascii="Times New Roman" w:hAnsi="Times New Roman" w:eastAsia="等线" w:cs="Times New Roman"/>
          <w:bCs/>
          <w:iCs/>
          <w:szCs w:val="20"/>
          <w:lang w:val="en-US" w:eastAsia="zh-CN"/>
        </w:rPr>
        <w:t>If a</w:t>
      </w:r>
      <w:r>
        <w:rPr>
          <w:rFonts w:hint="default" w:ascii="Times New Roman" w:hAnsi="Times New Roman" w:eastAsia="等线" w:cs="Times New Roman"/>
          <w:bCs/>
          <w:iCs/>
          <w:szCs w:val="20"/>
          <w:lang w:val="en-US" w:eastAsia="zh-CN"/>
        </w:rPr>
        <w:t xml:space="preserve"> larger delay set </w:t>
      </w:r>
      <w:r>
        <w:rPr>
          <w:rFonts w:hint="eastAsia" w:ascii="Times New Roman" w:hAnsi="Times New Roman" w:eastAsia="等线" w:cs="Times New Roman"/>
          <w:bCs/>
          <w:iCs/>
          <w:szCs w:val="20"/>
          <w:lang w:val="en-US" w:eastAsia="zh-CN"/>
        </w:rPr>
        <w:t xml:space="preserve">is defined </w:t>
      </w:r>
      <w:r>
        <w:rPr>
          <w:rFonts w:hint="default" w:ascii="Times New Roman" w:hAnsi="Times New Roman" w:eastAsia="等线" w:cs="Times New Roman"/>
          <w:bCs/>
          <w:iCs/>
          <w:szCs w:val="20"/>
          <w:lang w:val="en-US" w:eastAsia="zh-CN"/>
        </w:rPr>
        <w:t>for T</w:t>
      </w:r>
      <w:r>
        <w:rPr>
          <w:rFonts w:hint="default" w:ascii="Times New Roman" w:hAnsi="Times New Roman" w:eastAsia="等线" w:cs="Times New Roman"/>
          <w:bCs/>
          <w:iCs/>
          <w:szCs w:val="20"/>
          <w:vertAlign w:val="subscript"/>
          <w:lang w:val="en-US" w:eastAsia="zh-CN"/>
        </w:rPr>
        <w:t>offset2</w:t>
      </w:r>
      <w:r>
        <w:rPr>
          <w:rFonts w:hint="eastAsia" w:ascii="Times New Roman" w:hAnsi="Times New Roman" w:eastAsia="等线" w:cs="Times New Roman"/>
          <w:bCs/>
          <w:iCs/>
          <w:szCs w:val="20"/>
          <w:lang w:val="en-US" w:eastAsia="zh-CN"/>
        </w:rPr>
        <w:t xml:space="preserve">, </w:t>
      </w:r>
      <w:r>
        <w:rPr>
          <w:rFonts w:hint="default" w:ascii="Times New Roman" w:hAnsi="Times New Roman" w:eastAsia="等线" w:cs="Times New Roman"/>
          <w:bCs/>
          <w:iCs/>
          <w:szCs w:val="20"/>
          <w:lang w:val="en-US" w:eastAsia="zh-CN"/>
        </w:rPr>
        <w:t xml:space="preserve">a larger bitwidth </w:t>
      </w:r>
      <w:r>
        <w:rPr>
          <w:rFonts w:hint="eastAsia" w:ascii="Times New Roman" w:hAnsi="Times New Roman" w:eastAsia="等线" w:cs="Times New Roman"/>
          <w:bCs/>
          <w:iCs/>
          <w:szCs w:val="20"/>
          <w:lang w:val="en-US" w:eastAsia="zh-CN"/>
        </w:rPr>
        <w:t xml:space="preserve">is needed </w:t>
      </w:r>
      <w:r>
        <w:rPr>
          <w:rFonts w:hint="default" w:ascii="Times New Roman" w:hAnsi="Times New Roman" w:eastAsia="等线" w:cs="Times New Roman"/>
          <w:bCs/>
          <w:iCs/>
          <w:szCs w:val="20"/>
          <w:lang w:val="en-US" w:eastAsia="zh-CN"/>
        </w:rPr>
        <w:t>for indication signaling, which increases resource overhead and affects access efficiency.</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eastAsia" w:ascii="Times New Roman" w:hAnsi="Times New Roman" w:eastAsia="等线" w:cs="Times New Roman"/>
          <w:bCs/>
          <w:iCs/>
          <w:szCs w:val="20"/>
          <w:lang w:val="en-US" w:eastAsia="zh-CN"/>
        </w:rPr>
        <w:t>If a</w:t>
      </w:r>
      <w:r>
        <w:rPr>
          <w:rFonts w:hint="default" w:ascii="Times New Roman" w:hAnsi="Times New Roman" w:eastAsia="等线" w:cs="Times New Roman"/>
          <w:bCs/>
          <w:iCs/>
          <w:szCs w:val="20"/>
          <w:lang w:val="en-US" w:eastAsia="zh-CN"/>
        </w:rPr>
        <w:t xml:space="preserve"> compact delay set </w:t>
      </w:r>
      <w:r>
        <w:rPr>
          <w:rFonts w:hint="eastAsia" w:ascii="Times New Roman" w:hAnsi="Times New Roman" w:eastAsia="等线" w:cs="Times New Roman"/>
          <w:bCs/>
          <w:iCs/>
          <w:szCs w:val="20"/>
          <w:lang w:val="en-US" w:eastAsia="zh-CN"/>
        </w:rPr>
        <w:t xml:space="preserve">is defined </w:t>
      </w:r>
      <w:r>
        <w:rPr>
          <w:rFonts w:hint="default" w:ascii="Times New Roman" w:hAnsi="Times New Roman" w:eastAsia="等线" w:cs="Times New Roman"/>
          <w:bCs/>
          <w:iCs/>
          <w:szCs w:val="20"/>
          <w:lang w:val="en-US" w:eastAsia="zh-CN"/>
        </w:rPr>
        <w:t>for T</w:t>
      </w:r>
      <w:r>
        <w:rPr>
          <w:rFonts w:hint="default" w:ascii="Times New Roman" w:hAnsi="Times New Roman" w:eastAsia="等线" w:cs="Times New Roman"/>
          <w:bCs/>
          <w:iCs/>
          <w:szCs w:val="20"/>
          <w:vertAlign w:val="subscript"/>
          <w:lang w:val="en-US" w:eastAsia="zh-CN"/>
        </w:rPr>
        <w:t>offset2</w:t>
      </w:r>
      <w:r>
        <w:rPr>
          <w:rFonts w:hint="eastAsia" w:ascii="Times New Roman" w:hAnsi="Times New Roman" w:eastAsia="等线" w:cs="Times New Roman"/>
          <w:bCs/>
          <w:iCs/>
          <w:szCs w:val="20"/>
          <w:lang w:val="en-US" w:eastAsia="zh-CN"/>
        </w:rPr>
        <w:t xml:space="preserve">, the additional </w:t>
      </w:r>
      <w:r>
        <w:rPr>
          <w:rFonts w:hint="default" w:ascii="Times New Roman" w:hAnsi="Times New Roman" w:eastAsia="等线" w:cs="Times New Roman"/>
          <w:bCs/>
          <w:iCs/>
          <w:szCs w:val="20"/>
          <w:lang w:val="en-US" w:eastAsia="zh-CN"/>
        </w:rPr>
        <w:t xml:space="preserve">signaling overhead </w:t>
      </w:r>
      <w:r>
        <w:rPr>
          <w:rFonts w:hint="eastAsia" w:ascii="Times New Roman" w:hAnsi="Times New Roman" w:eastAsia="等线" w:cs="Times New Roman"/>
          <w:bCs/>
          <w:iCs/>
          <w:szCs w:val="20"/>
          <w:lang w:val="en-US" w:eastAsia="zh-CN"/>
        </w:rPr>
        <w:t>is relative small.</w:t>
      </w:r>
      <w:r>
        <w:rPr>
          <w:rFonts w:hint="default" w:ascii="Times New Roman" w:hAnsi="Times New Roman" w:eastAsia="等线" w:cs="Times New Roman"/>
          <w:bCs/>
          <w:iCs/>
          <w:szCs w:val="20"/>
          <w:lang w:val="en-US" w:eastAsia="zh-CN"/>
        </w:rPr>
        <w:t xml:space="preserve"> However, </w:t>
      </w:r>
      <w:r>
        <w:rPr>
          <w:rFonts w:hint="eastAsia" w:ascii="Times New Roman" w:hAnsi="Times New Roman" w:eastAsia="等线" w:cs="Times New Roman"/>
          <w:bCs/>
          <w:iCs/>
          <w:szCs w:val="20"/>
          <w:lang w:val="en-US" w:eastAsia="zh-CN"/>
        </w:rPr>
        <w:t>the defin</w:t>
      </w:r>
      <w:r>
        <w:rPr>
          <w:rFonts w:hint="eastAsia" w:cs="Times New Roman"/>
          <w:bCs/>
          <w:iCs/>
          <w:szCs w:val="20"/>
          <w:lang w:val="en-US" w:eastAsia="zh-CN"/>
        </w:rPr>
        <w:t>i</w:t>
      </w:r>
      <w:r>
        <w:rPr>
          <w:rFonts w:hint="eastAsia" w:ascii="Times New Roman" w:hAnsi="Times New Roman" w:eastAsia="等线" w:cs="Times New Roman"/>
          <w:bCs/>
          <w:iCs/>
          <w:szCs w:val="20"/>
          <w:lang w:val="en-US" w:eastAsia="zh-CN"/>
        </w:rPr>
        <w:t xml:space="preserve">tion of the </w:t>
      </w:r>
      <w:r>
        <w:rPr>
          <w:rFonts w:hint="default" w:ascii="Times New Roman" w:hAnsi="Times New Roman" w:eastAsia="等线" w:cs="Times New Roman"/>
          <w:bCs/>
          <w:iCs/>
          <w:szCs w:val="20"/>
          <w:lang w:val="en-US" w:eastAsia="zh-CN"/>
        </w:rPr>
        <w:t xml:space="preserve">compact delay set requires </w:t>
      </w:r>
      <w:r>
        <w:rPr>
          <w:rFonts w:hint="eastAsia" w:ascii="Times New Roman" w:hAnsi="Times New Roman" w:eastAsia="等线" w:cs="Times New Roman"/>
          <w:bCs/>
          <w:iCs/>
          <w:szCs w:val="20"/>
          <w:lang w:val="en-US" w:eastAsia="zh-CN"/>
        </w:rPr>
        <w:t xml:space="preserve">further </w:t>
      </w:r>
      <w:r>
        <w:rPr>
          <w:rFonts w:hint="default" w:ascii="Times New Roman" w:hAnsi="Times New Roman" w:eastAsia="等线" w:cs="Times New Roman"/>
          <w:bCs/>
          <w:iCs/>
          <w:szCs w:val="20"/>
          <w:lang w:val="en-US" w:eastAsia="zh-CN"/>
        </w:rPr>
        <w:t xml:space="preserve">discussions. </w:t>
      </w:r>
      <w:r>
        <w:rPr>
          <w:rFonts w:hint="eastAsia" w:ascii="Times New Roman" w:hAnsi="Times New Roman" w:eastAsia="等线" w:cs="Times New Roman"/>
          <w:bCs/>
          <w:iCs/>
          <w:szCs w:val="20"/>
          <w:lang w:val="en-US" w:eastAsia="zh-CN"/>
        </w:rPr>
        <w:t>Moreover</w:t>
      </w:r>
      <w:r>
        <w:rPr>
          <w:rFonts w:hint="default" w:ascii="Times New Roman" w:hAnsi="Times New Roman" w:eastAsia="等线" w:cs="Times New Roman"/>
          <w:bCs/>
          <w:iCs/>
          <w:szCs w:val="20"/>
          <w:lang w:val="en-US" w:eastAsia="zh-CN"/>
        </w:rPr>
        <w:t xml:space="preserve">, a compact delay set may not fully meet the actual delay requirements of each state in Table 1. </w:t>
      </w:r>
      <w:r>
        <w:rPr>
          <w:rFonts w:hint="eastAsia" w:ascii="Times New Roman" w:hAnsi="Times New Roman" w:eastAsia="等线" w:cs="Times New Roman"/>
          <w:bCs/>
          <w:iCs/>
          <w:szCs w:val="20"/>
          <w:lang w:val="en-US" w:eastAsia="zh-CN"/>
        </w:rPr>
        <w:t xml:space="preserve">Based on </w:t>
      </w:r>
      <w:r>
        <w:rPr>
          <w:rFonts w:hint="default" w:ascii="Times New Roman" w:hAnsi="Times New Roman" w:eastAsia="等线" w:cs="Times New Roman"/>
          <w:bCs/>
          <w:iCs/>
          <w:szCs w:val="20"/>
          <w:lang w:val="en-US" w:eastAsia="zh-CN"/>
        </w:rPr>
        <w:t xml:space="preserve">compact delay set, indicated delays are often longer than required, leading to unnecessary </w:t>
      </w:r>
      <w:r>
        <w:rPr>
          <w:rFonts w:hint="eastAsia" w:ascii="Times New Roman" w:hAnsi="Times New Roman" w:eastAsia="等线" w:cs="Times New Roman"/>
          <w:bCs/>
          <w:iCs/>
          <w:szCs w:val="20"/>
          <w:lang w:val="en-US" w:eastAsia="zh-CN"/>
        </w:rPr>
        <w:t>latency</w:t>
      </w:r>
      <w:r>
        <w:rPr>
          <w:rFonts w:hint="default" w:ascii="Times New Roman" w:hAnsi="Times New Roman" w:eastAsia="等线" w:cs="Times New Roman"/>
          <w:bCs/>
          <w:iCs/>
          <w:szCs w:val="20"/>
          <w:lang w:val="en-US" w:eastAsia="zh-CN"/>
        </w:rPr>
        <w:t xml:space="preserve"> and reduced access efficiency.</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 w:val="0"/>
          <w:bCs w:val="0"/>
          <w:i w:val="0"/>
          <w:iCs w:val="0"/>
          <w:color w:val="auto"/>
          <w:highlight w:val="none"/>
          <w:lang w:val="en-US" w:eastAsia="zh-CN"/>
        </w:rPr>
      </w:pPr>
      <w:r>
        <w:rPr>
          <w:rFonts w:hint="default" w:ascii="Times New Roman" w:hAnsi="Times New Roman" w:eastAsia="等线" w:cs="Times New Roman"/>
          <w:bCs/>
          <w:iCs/>
          <w:szCs w:val="20"/>
          <w:lang w:val="en-US" w:eastAsia="zh-CN"/>
        </w:rPr>
        <w:t>Storage of the delay set for T</w:t>
      </w:r>
      <w:r>
        <w:rPr>
          <w:rFonts w:hint="default" w:ascii="Times New Roman" w:hAnsi="Times New Roman" w:eastAsia="等线" w:cs="Times New Roman"/>
          <w:bCs/>
          <w:iCs/>
          <w:szCs w:val="20"/>
          <w:vertAlign w:val="subscript"/>
          <w:lang w:val="en-US" w:eastAsia="zh-CN"/>
        </w:rPr>
        <w:t>offset2</w:t>
      </w:r>
      <w:r>
        <w:rPr>
          <w:rFonts w:hint="default" w:ascii="Times New Roman" w:hAnsi="Times New Roman" w:eastAsia="等线" w:cs="Times New Roman"/>
          <w:bCs/>
          <w:iCs/>
          <w:szCs w:val="20"/>
          <w:lang w:val="en-US" w:eastAsia="zh-CN"/>
        </w:rPr>
        <w:t xml:space="preserve"> requires additional memory in the device.</w:t>
      </w:r>
    </w:p>
    <w:p>
      <w:pPr>
        <w:rPr>
          <w:rFonts w:hint="eastAsia" w:ascii="Times New Roman" w:hAnsi="Times New Roman" w:eastAsia="等线" w:cs="Times New Roman"/>
          <w:b w:val="0"/>
          <w:bCs w:val="0"/>
          <w:i w:val="0"/>
          <w:iCs w:val="0"/>
          <w:color w:val="auto"/>
          <w:highlight w:val="none"/>
          <w:lang w:val="en-US" w:eastAsia="zh-CN"/>
        </w:rPr>
      </w:pPr>
      <w:r>
        <w:rPr>
          <w:rFonts w:hint="default" w:ascii="Times New Roman" w:hAnsi="Times New Roman" w:eastAsia="等线" w:cs="Times New Roman"/>
          <w:b w:val="0"/>
          <w:bCs w:val="0"/>
          <w:i w:val="0"/>
          <w:iCs w:val="0"/>
          <w:color w:val="auto"/>
          <w:highlight w:val="none"/>
          <w:lang w:val="en-US" w:eastAsia="zh-CN"/>
        </w:rPr>
        <w:t xml:space="preserve">For </w:t>
      </w:r>
      <w:r>
        <w:rPr>
          <w:rFonts w:hint="eastAsia" w:ascii="Times New Roman" w:hAnsi="Times New Roman" w:cs="Times New Roman"/>
          <w:b w:val="0"/>
          <w:bCs w:val="0"/>
          <w:i w:val="0"/>
          <w:iCs w:val="0"/>
          <w:color w:val="auto"/>
          <w:highlight w:val="none"/>
          <w:lang w:val="en-US" w:eastAsia="zh-CN"/>
        </w:rPr>
        <w:t>p</w:t>
      </w:r>
      <w:r>
        <w:rPr>
          <w:rFonts w:hint="default" w:ascii="Times New Roman" w:hAnsi="Times New Roman" w:eastAsia="等线" w:cs="Times New Roman"/>
          <w:b w:val="0"/>
          <w:bCs w:val="0"/>
          <w:i w:val="0"/>
          <w:iCs w:val="0"/>
          <w:color w:val="auto"/>
          <w:highlight w:val="none"/>
          <w:lang w:val="en-US" w:eastAsia="zh-CN"/>
        </w:rPr>
        <w:t xml:space="preserve">redefined </w:t>
      </w:r>
      <w:r>
        <w:rPr>
          <w:rFonts w:hint="eastAsia" w:ascii="Times New Roman" w:hAnsi="Times New Roman" w:cs="Times New Roman"/>
          <w:b w:val="0"/>
          <w:bCs w:val="0"/>
          <w:i w:val="0"/>
          <w:iCs w:val="0"/>
          <w:color w:val="auto"/>
          <w:highlight w:val="none"/>
          <w:lang w:val="en-US" w:eastAsia="zh-CN"/>
        </w:rPr>
        <w:t>r</w:t>
      </w:r>
      <w:r>
        <w:rPr>
          <w:rFonts w:hint="default" w:ascii="Times New Roman" w:hAnsi="Times New Roman" w:eastAsia="等线" w:cs="Times New Roman"/>
          <w:b w:val="0"/>
          <w:bCs w:val="0"/>
          <w:i w:val="0"/>
          <w:iCs w:val="0"/>
          <w:color w:val="auto"/>
          <w:highlight w:val="none"/>
          <w:lang w:val="en-US" w:eastAsia="zh-CN"/>
        </w:rPr>
        <w:t>ule for T</w:t>
      </w:r>
      <w:r>
        <w:rPr>
          <w:rFonts w:hint="default" w:ascii="Times New Roman" w:hAnsi="Times New Roman" w:eastAsia="等线" w:cs="Times New Roman"/>
          <w:b w:val="0"/>
          <w:bCs w:val="0"/>
          <w:i w:val="0"/>
          <w:iCs w:val="0"/>
          <w:color w:val="auto"/>
          <w:highlight w:val="none"/>
          <w:vertAlign w:val="subscript"/>
          <w:lang w:val="en-US" w:eastAsia="zh-CN"/>
        </w:rPr>
        <w:t>offset2</w:t>
      </w:r>
      <w:r>
        <w:rPr>
          <w:rFonts w:hint="eastAsia" w:ascii="Times New Roman" w:hAnsi="Times New Roman" w:cs="Times New Roman"/>
          <w:b w:val="0"/>
          <w:bCs w:val="0"/>
          <w:i w:val="0"/>
          <w:iCs w:val="0"/>
          <w:color w:val="auto"/>
          <w:highlight w:val="none"/>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Any </w:t>
      </w:r>
      <w:r>
        <w:rPr>
          <w:rFonts w:hint="eastAsia" w:ascii="Times New Roman" w:hAnsi="Times New Roman" w:cs="Times New Roman"/>
          <w:bCs/>
          <w:iCs/>
          <w:szCs w:val="20"/>
          <w:lang w:val="en-US" w:eastAsia="zh-CN"/>
        </w:rPr>
        <w:t xml:space="preserve">of potential </w:t>
      </w:r>
      <w:r>
        <w:rPr>
          <w:rFonts w:hint="default" w:ascii="Times New Roman" w:hAnsi="Times New Roman" w:eastAsia="等线" w:cs="Times New Roman"/>
          <w:bCs/>
          <w:iCs/>
          <w:szCs w:val="20"/>
          <w:lang w:val="en-US" w:eastAsia="zh-CN"/>
        </w:rPr>
        <w:t>value</w:t>
      </w:r>
      <w:r>
        <w:rPr>
          <w:rFonts w:hint="eastAsia" w:ascii="Times New Roman" w:hAnsi="Times New Roman" w:cs="Times New Roman"/>
          <w:bCs/>
          <w:iCs/>
          <w:szCs w:val="20"/>
          <w:lang w:val="en-US" w:eastAsia="zh-CN"/>
        </w:rPr>
        <w:t>s</w:t>
      </w:r>
      <w:r>
        <w:rPr>
          <w:rFonts w:hint="default" w:ascii="Times New Roman" w:hAnsi="Times New Roman" w:eastAsia="等线" w:cs="Times New Roman"/>
          <w:bCs/>
          <w:iCs/>
          <w:szCs w:val="20"/>
          <w:lang w:val="en-US" w:eastAsia="zh-CN"/>
        </w:rPr>
        <w:t xml:space="preserve"> for T</w:t>
      </w:r>
      <w:r>
        <w:rPr>
          <w:rFonts w:hint="default" w:ascii="Times New Roman" w:hAnsi="Times New Roman" w:eastAsia="等线" w:cs="Times New Roman"/>
          <w:bCs/>
          <w:iCs/>
          <w:szCs w:val="20"/>
          <w:vertAlign w:val="subscript"/>
          <w:lang w:val="en-US" w:eastAsia="zh-CN"/>
        </w:rPr>
        <w:t>offset2</w:t>
      </w:r>
      <w:r>
        <w:rPr>
          <w:rFonts w:hint="default" w:ascii="Times New Roman" w:hAnsi="Times New Roman" w:eastAsia="等线" w:cs="Times New Roman"/>
          <w:bCs/>
          <w:iCs/>
          <w:szCs w:val="20"/>
          <w:lang w:val="en-US" w:eastAsia="zh-CN"/>
        </w:rPr>
        <w:t xml:space="preserve"> can be calculated based on predefined rule. The calculated </w:t>
      </w:r>
      <w:r>
        <w:rPr>
          <w:rFonts w:hint="eastAsia" w:ascii="Times New Roman" w:hAnsi="Times New Roman" w:cs="Times New Roman"/>
          <w:bCs/>
          <w:iCs/>
          <w:szCs w:val="20"/>
          <w:lang w:val="en-US" w:eastAsia="zh-CN"/>
        </w:rPr>
        <w:t xml:space="preserve">time </w:t>
      </w:r>
      <w:r>
        <w:rPr>
          <w:rFonts w:hint="default" w:ascii="Times New Roman" w:hAnsi="Times New Roman" w:eastAsia="等线" w:cs="Times New Roman"/>
          <w:bCs/>
          <w:iCs/>
          <w:szCs w:val="20"/>
          <w:lang w:val="en-US" w:eastAsia="zh-CN"/>
        </w:rPr>
        <w:t>T</w:t>
      </w:r>
      <w:r>
        <w:rPr>
          <w:rFonts w:hint="default" w:ascii="Times New Roman" w:hAnsi="Times New Roman" w:eastAsia="等线" w:cs="Times New Roman"/>
          <w:bCs/>
          <w:iCs/>
          <w:szCs w:val="20"/>
          <w:vertAlign w:val="subscript"/>
          <w:lang w:val="en-US" w:eastAsia="zh-CN"/>
        </w:rPr>
        <w:t>offset2</w:t>
      </w:r>
      <w:r>
        <w:rPr>
          <w:rFonts w:hint="eastAsia" w:ascii="Times New Roman" w:hAnsi="Times New Roman" w:cs="Times New Roman"/>
          <w:bCs/>
          <w:iCs/>
          <w:szCs w:val="20"/>
          <w:vertAlign w:val="subscript"/>
          <w:lang w:val="en-US" w:eastAsia="zh-CN"/>
        </w:rPr>
        <w:t xml:space="preserve"> </w:t>
      </w:r>
      <w:r>
        <w:rPr>
          <w:rFonts w:hint="default" w:ascii="Times New Roman" w:hAnsi="Times New Roman" w:eastAsia="等线" w:cs="Times New Roman"/>
          <w:bCs/>
          <w:iCs/>
          <w:szCs w:val="20"/>
          <w:lang w:val="en-US" w:eastAsia="zh-CN"/>
        </w:rPr>
        <w:t>do</w:t>
      </w:r>
      <w:r>
        <w:rPr>
          <w:rFonts w:hint="eastAsia" w:ascii="Times New Roman" w:hAnsi="Times New Roman" w:cs="Times New Roman"/>
          <w:bCs/>
          <w:iCs/>
          <w:szCs w:val="20"/>
          <w:lang w:val="en-US" w:eastAsia="zh-CN"/>
        </w:rPr>
        <w:t>es</w:t>
      </w:r>
      <w:r>
        <w:rPr>
          <w:rFonts w:hint="default" w:ascii="Times New Roman" w:hAnsi="Times New Roman" w:eastAsia="等线" w:cs="Times New Roman"/>
          <w:bCs/>
          <w:iCs/>
          <w:szCs w:val="20"/>
          <w:lang w:val="en-US" w:eastAsia="zh-CN"/>
        </w:rPr>
        <w:t xml:space="preserve"> not introduce </w:t>
      </w:r>
      <w:r>
        <w:rPr>
          <w:rFonts w:hint="eastAsia" w:cs="Times New Roman"/>
          <w:bCs/>
          <w:iCs/>
          <w:szCs w:val="20"/>
          <w:lang w:val="en-US" w:eastAsia="zh-CN"/>
        </w:rPr>
        <w:t xml:space="preserve">additional </w:t>
      </w:r>
      <w:r>
        <w:rPr>
          <w:rFonts w:hint="eastAsia" w:ascii="Times New Roman" w:hAnsi="Times New Roman" w:cs="Times New Roman"/>
          <w:bCs/>
          <w:iCs/>
          <w:szCs w:val="20"/>
          <w:lang w:val="en-US" w:eastAsia="zh-CN"/>
        </w:rPr>
        <w:t xml:space="preserve">latency, which is </w:t>
      </w:r>
      <w:r>
        <w:rPr>
          <w:rFonts w:hint="default" w:ascii="Times New Roman" w:hAnsi="Times New Roman" w:eastAsia="等线" w:cs="Times New Roman"/>
          <w:bCs/>
          <w:iCs/>
          <w:szCs w:val="20"/>
          <w:lang w:val="en-US" w:eastAsia="zh-CN"/>
        </w:rPr>
        <w:t>beneficial for improving access efficiency for TDMA Msg1.</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lang w:val="en-US" w:eastAsia="zh-CN"/>
        </w:rPr>
      </w:pPr>
      <w:r>
        <w:rPr>
          <w:rFonts w:hint="default" w:ascii="Times New Roman" w:hAnsi="Times New Roman" w:eastAsia="等线" w:cs="Times New Roman"/>
          <w:bCs/>
          <w:iCs/>
          <w:szCs w:val="20"/>
          <w:lang w:val="en-US" w:eastAsia="zh-CN"/>
        </w:rPr>
        <w:t xml:space="preserve">Since the Msg1 data rate is determined by the scheduling information in the </w:t>
      </w:r>
      <w:r>
        <w:rPr>
          <w:rFonts w:hint="eastAsia" w:ascii="Times New Roman" w:hAnsi="Times New Roman" w:cs="Times New Roman"/>
          <w:bCs/>
          <w:iCs/>
          <w:szCs w:val="20"/>
          <w:lang w:val="en-US" w:eastAsia="zh-CN"/>
        </w:rPr>
        <w:t>p</w:t>
      </w:r>
      <w:r>
        <w:rPr>
          <w:rFonts w:hint="default" w:ascii="Times New Roman" w:hAnsi="Times New Roman" w:eastAsia="等线" w:cs="Times New Roman"/>
          <w:bCs/>
          <w:iCs/>
          <w:szCs w:val="20"/>
          <w:lang w:val="en-US" w:eastAsia="zh-CN"/>
        </w:rPr>
        <w:t xml:space="preserve">aging message, the device only needs to compute the starting time for the </w:t>
      </w:r>
      <w:r>
        <w:rPr>
          <w:rFonts w:hint="eastAsia" w:ascii="Times New Roman" w:hAnsi="Times New Roman" w:cs="Times New Roman"/>
          <w:bCs/>
          <w:iCs/>
          <w:szCs w:val="20"/>
          <w:lang w:val="en-US" w:eastAsia="zh-CN"/>
        </w:rPr>
        <w:t xml:space="preserve">second </w:t>
      </w:r>
      <w:r>
        <w:rPr>
          <w:rFonts w:hint="default" w:ascii="Times New Roman" w:hAnsi="Times New Roman" w:eastAsia="等线" w:cs="Times New Roman"/>
          <w:bCs/>
          <w:iCs/>
          <w:szCs w:val="20"/>
          <w:lang w:val="en-US" w:eastAsia="zh-CN"/>
        </w:rPr>
        <w:t>Msg1 time-domain resource once</w:t>
      </w:r>
      <w:r>
        <w:rPr>
          <w:rFonts w:hint="eastAsia" w:ascii="Times New Roman" w:hAnsi="Times New Roman" w:cs="Times New Roman"/>
          <w:bCs/>
          <w:iCs/>
          <w:szCs w:val="20"/>
          <w:lang w:val="en-US" w:eastAsia="zh-CN"/>
        </w:rPr>
        <w:t xml:space="preserve"> </w:t>
      </w:r>
      <w:r>
        <w:rPr>
          <w:rFonts w:hint="default" w:ascii="Times New Roman" w:hAnsi="Times New Roman" w:eastAsia="等线" w:cs="Times New Roman"/>
          <w:bCs/>
          <w:iCs/>
          <w:szCs w:val="20"/>
          <w:lang w:val="en-US" w:eastAsia="zh-CN"/>
        </w:rPr>
        <w:t>within one paging round. This does not significantly increase device complexity or power consumption.</w:t>
      </w:r>
    </w:p>
    <w:p>
      <w:pPr>
        <w:pStyle w:val="113"/>
        <w:spacing w:after="120"/>
        <w:jc w:val="both"/>
        <w:rPr>
          <w:rFonts w:hint="eastAsia"/>
          <w:i/>
          <w:iCs/>
          <w:color w:val="auto"/>
          <w:lang w:val="en-US" w:eastAsia="zh-CN"/>
        </w:rPr>
      </w:pPr>
      <w:r>
        <w:rPr>
          <w:rFonts w:hint="eastAsia" w:ascii="Times New Roman" w:hAnsi="Times New Roman" w:cs="Times New Roman"/>
          <w:i/>
          <w:iCs/>
          <w:lang w:val="en-US" w:eastAsia="zh-CN"/>
        </w:rPr>
        <w:t xml:space="preserve">The starting time for the second Msg1 time domain resource is calculated based on the duration of Msg1 </w:t>
      </w:r>
      <w:r>
        <w:rPr>
          <w:rFonts w:hint="eastAsia" w:cs="Times New Roman"/>
          <w:i/>
          <w:iCs/>
          <w:color w:val="auto"/>
          <w:lang w:val="en-US" w:eastAsia="zh-CN"/>
        </w:rPr>
        <w:t>t</w:t>
      </w:r>
      <w:r>
        <w:rPr>
          <w:rFonts w:hint="default" w:cs="Times New Roman"/>
          <w:i/>
          <w:iCs/>
          <w:color w:val="auto"/>
          <w:lang w:val="en-US" w:eastAsia="zh-CN"/>
        </w:rPr>
        <w:t>ime domain resource</w:t>
      </w:r>
      <w:r>
        <w:rPr>
          <w:rFonts w:hint="eastAsia" w:ascii="Times New Roman" w:hAnsi="Times New Roman" w:cs="Times New Roman"/>
          <w:i/>
          <w:iCs/>
          <w:lang w:val="en-US" w:eastAsia="zh-CN"/>
        </w:rPr>
        <w:t xml:space="preserve">. And </w:t>
      </w:r>
      <w:r>
        <w:rPr>
          <w:rFonts w:hint="eastAsia" w:cs="Times New Roman"/>
          <w:i/>
          <w:iCs/>
          <w:color w:val="auto"/>
          <w:lang w:val="en-US" w:eastAsia="zh-CN"/>
        </w:rPr>
        <w:t>the duration of Msg1 t</w:t>
      </w:r>
      <w:r>
        <w:rPr>
          <w:rFonts w:hint="default" w:cs="Times New Roman"/>
          <w:i/>
          <w:iCs/>
          <w:color w:val="auto"/>
          <w:lang w:val="en-US" w:eastAsia="zh-CN"/>
        </w:rPr>
        <w:t>ime domain resource</w:t>
      </w:r>
      <w:r>
        <w:rPr>
          <w:rFonts w:hint="eastAsia" w:cs="Times New Roman"/>
          <w:i/>
          <w:iCs/>
          <w:color w:val="auto"/>
          <w:lang w:val="en-US" w:eastAsia="zh-CN"/>
        </w:rPr>
        <w:t xml:space="preserve"> can be derived based on: </w:t>
      </w:r>
    </w:p>
    <w:p>
      <w:pPr>
        <w:pStyle w:val="113"/>
        <w:numPr>
          <w:ilvl w:val="0"/>
          <w:numId w:val="0"/>
        </w:numPr>
        <w:tabs>
          <w:tab w:val="clear" w:pos="0"/>
        </w:tabs>
        <w:spacing w:after="120"/>
        <w:ind w:leftChars="0"/>
        <w:jc w:val="both"/>
        <w:rPr>
          <w:rFonts w:hint="default"/>
          <w:b/>
          <w:bCs w:val="0"/>
          <w:color w:val="auto"/>
          <w:lang w:val="en-US" w:eastAsia="zh-CN"/>
        </w:rPr>
      </w:pPr>
      <m:oMathPara>
        <m:oMath>
          <m:sSub>
            <m:sSubPr>
              <m:ctrlPr>
                <w:rPr>
                  <w:rFonts w:hint="default" w:ascii="Cambria Math" w:hAnsi="Cambria Math" w:cs="Times New Roman"/>
                  <w:b/>
                  <w:bCs w:val="0"/>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default" w:ascii="Cambria Math" w:hAnsi="Cambria Math" w:cs="Times New Roman"/>
                  <w:b/>
                  <w:bCs w:val="0"/>
                  <w:i/>
                  <w:highlight w:val="none"/>
                  <w:u w:val="none"/>
                  <w:lang w:val="en-US" w:eastAsia="zh-CN"/>
                </w:rPr>
              </m:ctrlPr>
            </m:e>
            <m:sub>
              <m:r>
                <m:rPr>
                  <m:sty m:val="bi"/>
                </m:rPr>
                <w:rPr>
                  <w:rFonts w:hint="default" w:ascii="Cambria Math" w:hAnsi="Cambria Math" w:cs="Times New Roman"/>
                  <w:highlight w:val="none"/>
                  <w:u w:val="none"/>
                  <w:lang w:val="en-US" w:eastAsia="zh-CN"/>
                </w:rPr>
                <m:t>Msg1</m:t>
              </m:r>
              <m:ctrlPr>
                <w:rPr>
                  <w:rFonts w:hint="default" w:ascii="Cambria Math" w:hAnsi="Cambria Math" w:cs="Times New Roman"/>
                  <w:b/>
                  <w:bCs w:val="0"/>
                  <w:i/>
                  <w:highlight w:val="none"/>
                  <w:u w:val="none"/>
                  <w:lang w:val="en-US" w:eastAsia="zh-CN"/>
                </w:rPr>
              </m:ctrlPr>
            </m:sub>
          </m:sSub>
          <m:r>
            <m:rPr>
              <m:sty m:val="bi"/>
            </m:rPr>
            <w:rPr>
              <w:rFonts w:hint="default" w:ascii="Cambria Math" w:hAnsi="Cambria Math" w:cs="Times New Roman"/>
              <w:highlight w:val="none"/>
              <w:u w:val="none"/>
              <w:lang w:val="en-US" w:eastAsia="zh-CN"/>
            </w:rPr>
            <m:t>=</m:t>
          </m:r>
          <m:sSub>
            <m:sSubPr>
              <m:ctrlPr>
                <w:rPr>
                  <w:rFonts w:hint="eastAsia" w:ascii="Cambria Math" w:hAnsi="Cambria Math"/>
                  <w:b/>
                  <w:bCs w:val="0"/>
                  <w:i/>
                  <w:lang w:val="en-US" w:eastAsia="zh-CN"/>
                </w:rPr>
              </m:ctrlPr>
            </m:sSubPr>
            <m:e>
              <m:r>
                <m:rPr>
                  <m:sty m:val="bi"/>
                </m:rPr>
                <w:rPr>
                  <w:rFonts w:hint="default" w:ascii="Cambria Math" w:hAnsi="Cambria Math"/>
                  <w:lang w:val="en-US" w:eastAsia="zh-CN"/>
                </w:rPr>
                <m:t>T</m:t>
              </m:r>
              <m:ctrlPr>
                <w:rPr>
                  <w:rFonts w:hint="eastAsia" w:ascii="Cambria Math" w:hAnsi="Cambria Math"/>
                  <w:b/>
                  <w:bCs w:val="0"/>
                  <w:i/>
                  <w:lang w:val="en-US" w:eastAsia="zh-CN"/>
                </w:rPr>
              </m:ctrlPr>
            </m:e>
            <m:sub>
              <m:r>
                <m:rPr>
                  <m:sty m:val="bi"/>
                </m:rPr>
                <w:rPr>
                  <w:rFonts w:hint="default" w:ascii="Cambria Math" w:hAnsi="Cambria Math"/>
                  <w:lang w:val="en-US" w:eastAsia="zh-CN"/>
                </w:rPr>
                <m:t>b</m:t>
              </m:r>
              <m:ctrlPr>
                <w:rPr>
                  <w:rFonts w:hint="eastAsia" w:ascii="Cambria Math" w:hAnsi="Cambria Math"/>
                  <w:b/>
                  <w:bCs w:val="0"/>
                  <w:i/>
                  <w:lang w:val="en-US" w:eastAsia="zh-CN"/>
                </w:rPr>
              </m:ctrlPr>
            </m:sub>
          </m:sSub>
          <m:r>
            <m:rPr>
              <m:sty m:val="bi"/>
            </m:rPr>
            <w:rPr>
              <w:rFonts w:ascii="Cambria Math" w:hAnsi="Cambria Math"/>
              <w:lang w:val="en-US"/>
            </w:rPr>
            <m:t>∙</m:t>
          </m:r>
          <m:r>
            <m:rPr>
              <m:sty m:val="bi"/>
            </m:rPr>
            <w:rPr>
              <w:rFonts w:hint="default" w:ascii="Cambria Math" w:hAnsi="Cambria Math"/>
              <w:lang w:val="en-US" w:eastAsia="zh-CN"/>
            </w:rPr>
            <m:t>((16+CRC6)</m:t>
          </m:r>
          <m:r>
            <m:rPr>
              <m:sty m:val="bi"/>
            </m:rPr>
            <w:rPr>
              <w:rFonts w:ascii="Cambria Math" w:hAnsi="Cambria Math"/>
              <w:lang w:val="en-US"/>
            </w:rPr>
            <m:t>∙</m:t>
          </m:r>
          <m:sSub>
            <m:sSubPr>
              <m:ctrlPr>
                <w:rPr>
                  <w:rFonts w:hint="default" w:ascii="Cambria Math" w:hAnsi="Cambria Math"/>
                  <w:b/>
                  <w:bCs w:val="0"/>
                  <w:i/>
                  <w:lang w:val="en-US" w:eastAsia="zh-CN"/>
                </w:rPr>
              </m:ctrlPr>
            </m:sSubPr>
            <m:e>
              <m:r>
                <m:rPr>
                  <m:sty m:val="bi"/>
                </m:rPr>
                <w:rPr>
                  <w:rFonts w:hint="default" w:ascii="Cambria Math" w:hAnsi="Cambria Math"/>
                  <w:lang w:val="en-US" w:eastAsia="zh-CN"/>
                </w:rPr>
                <m:t>R</m:t>
              </m:r>
              <m:ctrlPr>
                <w:rPr>
                  <w:rFonts w:hint="default" w:ascii="Cambria Math" w:hAnsi="Cambria Math"/>
                  <w:b/>
                  <w:bCs w:val="0"/>
                  <w:i/>
                  <w:lang w:val="en-US" w:eastAsia="zh-CN"/>
                </w:rPr>
              </m:ctrlPr>
            </m:e>
            <m:sub>
              <m:r>
                <m:rPr>
                  <m:sty m:val="bi"/>
                </m:rPr>
                <w:rPr>
                  <w:rFonts w:hint="default" w:ascii="Cambria Math" w:hAnsi="Cambria Math"/>
                  <w:lang w:val="en-US" w:eastAsia="zh-CN"/>
                </w:rPr>
                <m:t>block</m:t>
              </m:r>
              <m:ctrlPr>
                <w:rPr>
                  <w:rFonts w:hint="default" w:ascii="Cambria Math" w:hAnsi="Cambria Math"/>
                  <w:b/>
                  <w:bCs w:val="0"/>
                  <w:i/>
                  <w:lang w:val="en-US" w:eastAsia="zh-CN"/>
                </w:rPr>
              </m:ctrlPr>
            </m:sub>
          </m:sSub>
          <m:r>
            <m:rPr>
              <m:sty m:val="bi"/>
            </m:rPr>
            <w:rPr>
              <w:rFonts w:hint="default" w:ascii="Cambria Math" w:hAnsi="Cambria Math"/>
              <w:lang w:val="en-US" w:eastAsia="zh-CN"/>
            </w:rPr>
            <m:t>/FEC coding rate+D2R amble length)</m:t>
          </m:r>
        </m:oMath>
      </m:oMathPara>
    </w:p>
    <w:p>
      <w:pPr>
        <w:rPr>
          <w:rFonts w:hint="default" w:ascii="Times New Roman" w:hAnsi="Times New Roman" w:eastAsia="等线" w:cs="Times New Roman"/>
          <w:b w:val="0"/>
          <w:bCs w:val="0"/>
          <w:i w:val="0"/>
          <w:iCs w:val="0"/>
          <w:color w:val="auto"/>
          <w:highlight w:val="none"/>
          <w:lang w:val="en-US" w:eastAsia="zh-CN"/>
        </w:rPr>
      </w:pPr>
      <w:r>
        <w:rPr>
          <w:rFonts w:hint="eastAsia" w:ascii="Times New Roman" w:hAnsi="Times New Roman" w:cs="Times New Roman"/>
          <w:b w:val="0"/>
          <w:bCs w:val="0"/>
          <w:i w:val="0"/>
          <w:iCs w:val="0"/>
          <w:color w:val="auto"/>
          <w:highlight w:val="none"/>
          <w:lang w:val="en-US" w:eastAsia="zh-CN"/>
        </w:rPr>
        <w:t>As shown in Figure 1</w:t>
      </w:r>
      <w:r>
        <w:rPr>
          <w:rFonts w:hint="default" w:ascii="Times New Roman" w:hAnsi="Times New Roman" w:eastAsia="等线" w:cs="Times New Roman"/>
          <w:b w:val="0"/>
          <w:bCs w:val="0"/>
          <w:i w:val="0"/>
          <w:iCs w:val="0"/>
          <w:color w:val="auto"/>
          <w:highlight w:val="none"/>
          <w:lang w:val="en-US" w:eastAsia="zh-CN"/>
        </w:rPr>
        <w:t xml:space="preserve">, the value of </w:t>
      </w:r>
      <m:oMath>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offset2</m:t>
            </m:r>
            <m:ctrlPr>
              <w:rPr>
                <w:rFonts w:hint="default" w:ascii="Cambria Math" w:hAnsi="Cambria Math" w:eastAsia="等线" w:cs="Times New Roman"/>
                <w:b w:val="0"/>
                <w:bCs w:val="0"/>
                <w:i w:val="0"/>
                <w:iCs w:val="0"/>
                <w:color w:val="auto"/>
                <w:highlight w:val="none"/>
                <w:lang w:val="en-US" w:eastAsia="zh-CN"/>
              </w:rPr>
            </m:ctrlPr>
          </m:sub>
        </m:sSub>
      </m:oMath>
      <w:r>
        <w:rPr>
          <w:rFonts w:hint="eastAsia" w:ascii="Times New Roman" w:hAnsi="Times New Roman" w:eastAsia="等线" w:cs="Times New Roman"/>
          <w:b w:val="0"/>
          <w:bCs w:val="0"/>
          <w:i w:val="0"/>
          <w:iCs w:val="0"/>
          <w:color w:val="auto"/>
          <w:highlight w:val="none"/>
          <w:lang w:val="en-US" w:eastAsia="zh-CN"/>
        </w:rPr>
        <w:t xml:space="preserve"> can </w:t>
      </w:r>
      <w:r>
        <w:rPr>
          <w:rFonts w:hint="default" w:ascii="Times New Roman" w:hAnsi="Times New Roman" w:eastAsia="等线" w:cs="Times New Roman"/>
          <w:b w:val="0"/>
          <w:bCs w:val="0"/>
          <w:i w:val="0"/>
          <w:iCs w:val="0"/>
          <w:color w:val="auto"/>
          <w:highlight w:val="none"/>
          <w:lang w:val="en-US" w:eastAsia="zh-CN"/>
        </w:rPr>
        <w:t xml:space="preserve">be derived from the following </w:t>
      </w:r>
      <w:r>
        <w:rPr>
          <w:rFonts w:hint="eastAsia" w:ascii="Times New Roman" w:hAnsi="Times New Roman" w:eastAsia="等线" w:cs="Times New Roman"/>
          <w:b w:val="0"/>
          <w:bCs w:val="0"/>
          <w:i w:val="0"/>
          <w:iCs w:val="0"/>
          <w:color w:val="auto"/>
          <w:highlight w:val="none"/>
          <w:lang w:val="en-US" w:eastAsia="zh-CN"/>
        </w:rPr>
        <w:t>formula</w:t>
      </w:r>
      <w:r>
        <w:rPr>
          <w:rFonts w:hint="default" w:ascii="Times New Roman" w:hAnsi="Times New Roman" w:eastAsia="等线" w:cs="Times New Roman"/>
          <w:b w:val="0"/>
          <w:bCs w:val="0"/>
          <w:i w:val="0"/>
          <w:iCs w:val="0"/>
          <w:color w:val="auto"/>
          <w:highlight w:val="none"/>
          <w:lang w:val="en-US" w:eastAsia="zh-CN"/>
        </w:rPr>
        <w:t>:</w:t>
      </w:r>
    </w:p>
    <w:p>
      <w:pPr>
        <w:rPr>
          <w:rFonts w:hint="default" w:ascii="Times New Roman" w:hAnsi="Times New Roman" w:eastAsia="等线" w:cs="Times New Roman"/>
          <w:b w:val="0"/>
          <w:bCs w:val="0"/>
          <w:i w:val="0"/>
          <w:iCs w:val="0"/>
          <w:color w:val="auto"/>
          <w:highlight w:val="none"/>
          <w:lang w:val="en-US" w:eastAsia="zh-CN"/>
        </w:rPr>
      </w:pPr>
      <m:oMathPara>
        <m:oMath>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offset2</m:t>
              </m:r>
              <m:ctrlPr>
                <w:rPr>
                  <w:rFonts w:hint="eastAsia"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Msg1</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 xml:space="preserve">+ </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1</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eastAsia" w:ascii="Cambria Math" w:hAnsi="Cambria Math" w:eastAsia="等线" w:cs="Times New Roman"/>
              <w:color w:val="auto"/>
              <w:highlight w:val="none"/>
              <w:lang w:val="en-US" w:eastAsia="zh-CN"/>
            </w:rPr>
            <m:t>+</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2</m:t>
              </m:r>
              <m:ctrlPr>
                <w:rPr>
                  <w:rFonts w:hint="default" w:ascii="Cambria Math" w:hAnsi="Cambria Math" w:eastAsia="等线" w:cs="Times New Roman"/>
                  <w:b w:val="0"/>
                  <w:bCs w:val="0"/>
                  <w:i w:val="0"/>
                  <w:iCs w:val="0"/>
                  <w:color w:val="auto"/>
                  <w:highlight w:val="none"/>
                  <w:lang w:val="en-US" w:eastAsia="zh-CN"/>
                </w:rPr>
              </m:ctrlPr>
            </m:sub>
          </m:sSub>
        </m:oMath>
      </m:oMathPara>
    </w:p>
    <w:p>
      <w:pPr>
        <w:jc w:val="both"/>
        <w:rPr>
          <w:rFonts w:hint="default" w:ascii="Times New Roman" w:hAnsi="Times New Roman" w:eastAsia="等线" w:cs="Times New Roman"/>
          <w:b w:val="0"/>
          <w:bCs w:val="0"/>
          <w:i w:val="0"/>
          <w:iCs w:val="0"/>
          <w:color w:val="auto"/>
          <w:highlight w:val="none"/>
          <w:lang w:val="en-US" w:eastAsia="zh-CN"/>
        </w:rPr>
      </w:pPr>
      <w:r>
        <w:rPr>
          <w:rFonts w:hint="eastAsia" w:ascii="Times New Roman" w:hAnsi="Times New Roman" w:eastAsia="等线" w:cs="Times New Roman"/>
          <w:b w:val="0"/>
          <w:bCs w:val="0"/>
          <w:i w:val="0"/>
          <w:iCs w:val="0"/>
          <w:color w:val="auto"/>
          <w:highlight w:val="none"/>
          <w:lang w:val="en-US" w:eastAsia="zh-CN"/>
        </w:rPr>
        <w:t>Wherein,</w:t>
      </w:r>
      <m:oMath>
        <m:r>
          <m:rPr>
            <m:sty m:val="p"/>
          </m:rPr>
          <w:rPr>
            <w:rFonts w:hint="default" w:ascii="Cambria Math" w:hAnsi="Cambria Math" w:eastAsia="等线" w:cs="Times New Roman"/>
            <w:color w:val="auto"/>
            <w:highlight w:val="none"/>
            <w:lang w:val="en-US" w:eastAsia="zh-CN"/>
          </w:rPr>
          <m:t xml:space="preserve"> </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1</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eastAsia" w:ascii="Cambria Math" w:hAnsi="Cambria Math" w:eastAsia="等线" w:cs="Times New Roman"/>
            <w:color w:val="auto"/>
            <w:highlight w:val="none"/>
            <w:lang w:val="en-US" w:eastAsia="zh-CN"/>
          </w:rPr>
          <m:t>=</m:t>
        </m:r>
        <m:r>
          <m:rPr>
            <m:sty m:val="p"/>
          </m:rPr>
          <w:rPr>
            <w:rFonts w:hint="default" w:ascii="Cambria Math" w:hAnsi="Cambria Math" w:eastAsia="等线" w:cs="Times New Roman"/>
            <w:color w:val="auto"/>
            <w:highlight w:val="none"/>
            <w:lang w:val="en-US" w:eastAsia="zh-CN"/>
          </w:rPr>
          <m:t>e(</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Msg1</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offset1</m:t>
            </m:r>
            <m:ctrlPr>
              <w:rPr>
                <w:rFonts w:hint="eastAsia"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oMath>
      <w:r>
        <w:rPr>
          <w:rFonts w:hint="eastAsia" w:hAnsi="Cambria Math" w:cs="Times New Roman"/>
          <w:b w:val="0"/>
          <w:bCs w:val="0"/>
          <w:i w:val="0"/>
          <w:iCs w:val="0"/>
          <w:color w:val="auto"/>
          <w:highlight w:val="none"/>
          <w:lang w:val="en-US" w:eastAsia="zh-CN"/>
        </w:rPr>
        <w:t>,</w:t>
      </w:r>
      <m:oMath>
        <m:r>
          <m:rPr>
            <m:sty m:val="p"/>
          </m:rPr>
          <w:rPr>
            <w:rFonts w:hint="default" w:ascii="Cambria Math" w:hAnsi="Cambria Math" w:eastAsia="等线" w:cs="Times New Roman"/>
            <w:color w:val="auto"/>
            <w:highlight w:val="none"/>
            <w:lang w:val="en-US" w:eastAsia="zh-CN"/>
          </w:rPr>
          <m:t xml:space="preserve"> </m:t>
        </m:r>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2</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eastAsia" w:ascii="Cambria Math" w:hAnsi="Cambria Math" w:eastAsia="等线" w:cs="Times New Roman"/>
            <w:color w:val="auto"/>
            <w:highlight w:val="none"/>
            <w:lang w:val="en-US" w:eastAsia="zh-CN"/>
          </w:rPr>
          <m:t>=</m:t>
        </m:r>
        <m:r>
          <m:rPr>
            <m:sty m:val="p"/>
          </m:rPr>
          <w:rPr>
            <w:rFonts w:hint="default" w:ascii="Cambria Math" w:hAnsi="Cambria Math" w:eastAsia="等线" w:cs="Times New Roman"/>
            <w:color w:val="auto"/>
            <w:highlight w:val="none"/>
            <w:lang w:val="en-US" w:eastAsia="zh-CN"/>
          </w:rPr>
          <m:t>e(</m:t>
        </m:r>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offset1</m:t>
            </m:r>
            <m:ctrlPr>
              <w:rPr>
                <w:rFonts w:hint="eastAsia"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offset2</m:t>
            </m:r>
            <m:ctrlPr>
              <w:rPr>
                <w:rFonts w:hint="eastAsia"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oMath>
      <w:r>
        <w:rPr>
          <w:rFonts w:hint="eastAsia" w:hAnsi="Cambria Math" w:cs="Times New Roman"/>
          <w:b w:val="0"/>
          <w:i w:val="0"/>
          <w:color w:val="auto"/>
          <w:highlight w:val="none"/>
          <w:lang w:val="en-US" w:eastAsia="zh-CN"/>
        </w:rPr>
        <w:t xml:space="preserve">; </w:t>
      </w:r>
      <m:oMath>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1</m:t>
            </m:r>
            <m:ctrlPr>
              <w:rPr>
                <w:rFonts w:hint="default" w:ascii="Cambria Math" w:hAnsi="Cambria Math" w:eastAsia="等线" w:cs="Times New Roman"/>
                <w:b w:val="0"/>
                <w:bCs w:val="0"/>
                <w:i w:val="0"/>
                <w:iCs w:val="0"/>
                <w:color w:val="auto"/>
                <w:highlight w:val="none"/>
                <w:lang w:val="en-US" w:eastAsia="zh-CN"/>
              </w:rPr>
            </m:ctrlPr>
          </m:sub>
        </m:sSub>
      </m:oMath>
      <w:r>
        <w:rPr>
          <w:rFonts w:hint="eastAsia" w:hAnsi="Cambria Math" w:cs="Times New Roman"/>
          <w:b w:val="0"/>
          <w:bCs w:val="0"/>
          <w:i w:val="0"/>
          <w:iCs w:val="0"/>
          <w:color w:val="auto"/>
          <w:highlight w:val="none"/>
          <w:lang w:val="en-US" w:eastAsia="zh-CN"/>
        </w:rPr>
        <w:t xml:space="preserve"> and </w:t>
      </w:r>
      <m:oMath>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2</m:t>
            </m:r>
            <m:ctrlPr>
              <w:rPr>
                <w:rFonts w:hint="default" w:ascii="Cambria Math" w:hAnsi="Cambria Math" w:eastAsia="等线" w:cs="Times New Roman"/>
                <w:b w:val="0"/>
                <w:bCs w:val="0"/>
                <w:i w:val="0"/>
                <w:iCs w:val="0"/>
                <w:color w:val="auto"/>
                <w:highlight w:val="none"/>
                <w:lang w:val="en-US" w:eastAsia="zh-CN"/>
              </w:rPr>
            </m:ctrlPr>
          </m:sub>
        </m:sSub>
      </m:oMath>
      <w:r>
        <w:rPr>
          <w:rFonts w:hint="eastAsia" w:hAnsi="Cambria Math" w:cs="Times New Roman"/>
          <w:b w:val="0"/>
          <w:bCs w:val="0"/>
          <w:i w:val="0"/>
          <w:iCs w:val="0"/>
          <w:color w:val="auto"/>
          <w:highlight w:val="none"/>
          <w:lang w:val="en-US" w:eastAsia="zh-CN"/>
        </w:rPr>
        <w:t xml:space="preserve"> are the maximum time shifts of the first and second Msg1 transmissions respectively, and </w:t>
      </w:r>
      <m:oMath>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1</m:t>
            </m:r>
            <m:ctrlPr>
              <w:rPr>
                <w:rFonts w:hint="default" w:ascii="Cambria Math" w:hAnsi="Cambria Math" w:eastAsia="等线" w:cs="Times New Roman"/>
                <w:b w:val="0"/>
                <w:bCs w:val="0"/>
                <w:i w:val="0"/>
                <w:iCs w:val="0"/>
                <w:color w:val="auto"/>
                <w:highlight w:val="none"/>
                <w:lang w:val="en-US" w:eastAsia="zh-CN"/>
              </w:rPr>
            </m:ctrlPr>
          </m:sub>
        </m:sSub>
      </m:oMath>
      <w:r>
        <w:rPr>
          <w:rFonts w:hint="eastAsia" w:hAnsi="Cambria Math" w:cs="Times New Roman"/>
          <w:b w:val="0"/>
          <w:bCs w:val="0"/>
          <w:i w:val="0"/>
          <w:iCs w:val="0"/>
          <w:color w:val="auto"/>
          <w:highlight w:val="none"/>
          <w:lang w:val="en-US" w:eastAsia="zh-CN"/>
        </w:rPr>
        <w:t>+</w:t>
      </w:r>
      <m:oMath>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2</m:t>
            </m:r>
            <m:ctrlPr>
              <w:rPr>
                <w:rFonts w:hint="default" w:ascii="Cambria Math" w:hAnsi="Cambria Math" w:eastAsia="等线" w:cs="Times New Roman"/>
                <w:b w:val="0"/>
                <w:bCs w:val="0"/>
                <w:i w:val="0"/>
                <w:iCs w:val="0"/>
                <w:color w:val="auto"/>
                <w:highlight w:val="none"/>
                <w:lang w:val="en-US" w:eastAsia="zh-CN"/>
              </w:rPr>
            </m:ctrlPr>
          </m:sub>
        </m:sSub>
      </m:oMath>
      <w:r>
        <w:rPr>
          <w:rFonts w:hint="eastAsia" w:hAnsi="Cambria Math" w:cs="Times New Roman"/>
          <w:b w:val="0"/>
          <w:bCs w:val="0"/>
          <w:i w:val="0"/>
          <w:iCs w:val="0"/>
          <w:color w:val="auto"/>
          <w:highlight w:val="none"/>
          <w:lang w:val="en-US" w:eastAsia="zh-CN"/>
        </w:rPr>
        <w:t xml:space="preserve"> equals to </w:t>
      </w:r>
      <w:r>
        <w:rPr>
          <w:rFonts w:hint="eastAsia" w:hAnsi="Cambria Math" w:cs="Times New Roman"/>
          <w:bCs w:val="0"/>
          <w:i w:val="0"/>
          <w:highlight w:val="none"/>
          <w:u w:val="none"/>
          <w:lang w:val="en-US" w:eastAsia="zh-CN"/>
        </w:rPr>
        <w:t xml:space="preserve">the time interval between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the </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end</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 of the first Msg1 time domain resource</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 xml:space="preserve"> and the start of the second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Msg1 time domain resource</w:t>
      </w:r>
      <w:r>
        <w:rPr>
          <w:rFonts w:hint="eastAsia" w:cs="Times New Roman"/>
          <w:bCs/>
          <w:color w:val="000000" w:themeColor="text1"/>
          <w:sz w:val="20"/>
          <w:szCs w:val="20"/>
          <w:lang w:val="en-US" w:eastAsia="zh-CN"/>
          <w14:textFill>
            <w14:solidFill>
              <w14:schemeClr w14:val="tx1"/>
            </w14:solidFill>
          </w14:textFill>
        </w:rPr>
        <w:t xml:space="preserve"> considering the SFO impact</w:t>
      </w:r>
      <w:r>
        <w:rPr>
          <w:rFonts w:hint="eastAsia" w:ascii="Times New Roman" w:hAnsi="Times New Roman" w:cs="Times New Roman"/>
          <w:bCs/>
          <w:color w:val="000000" w:themeColor="text1"/>
          <w:sz w:val="20"/>
          <w:szCs w:val="20"/>
          <w:lang w:val="en-US" w:eastAsia="zh-CN"/>
          <w14:textFill>
            <w14:solidFill>
              <w14:schemeClr w14:val="tx1"/>
            </w14:solidFill>
          </w14:textFill>
        </w:rPr>
        <w:t xml:space="preserve">; </w:t>
      </w:r>
      <w:r>
        <w:rPr>
          <w:rFonts w:hint="eastAsia" w:hAnsi="Cambria Math" w:cs="Times New Roman"/>
          <w:b w:val="0"/>
          <w:bCs w:val="0"/>
          <w:i w:val="0"/>
          <w:iCs w:val="0"/>
          <w:color w:val="auto"/>
          <w:highlight w:val="none"/>
          <w:lang w:val="en-US" w:eastAsia="zh-CN"/>
        </w:rPr>
        <w:t>e is the clock error of A-IoT device.</w:t>
      </w:r>
    </w:p>
    <w:p>
      <w:pPr>
        <w:jc w:val="center"/>
        <w:rPr>
          <w:rFonts w:hint="default" w:hAnsi="Cambria Math" w:cs="Times New Roman"/>
          <w:bCs w:val="0"/>
          <w:i w:val="0"/>
          <w:highlight w:val="none"/>
          <w:u w:val="none"/>
          <w:lang w:val="en-US" w:eastAsia="zh-CN"/>
        </w:rPr>
      </w:pPr>
      <w:r>
        <w:rPr>
          <w:rFonts w:hint="default" w:hAnsi="Cambria Math" w:cs="Times New Roman"/>
          <w:bCs w:val="0"/>
          <w:i w:val="0"/>
          <w:highlight w:val="none"/>
          <w:u w:val="none"/>
          <w:lang w:val="en-US" w:eastAsia="zh-CN"/>
        </w:rPr>
        <w:object>
          <v:shape id="_x0000_i1025" o:spt="75" type="#_x0000_t75" style="height:156.5pt;width:352.4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p>
    <w:p>
      <w:pPr>
        <w:jc w:val="center"/>
        <w:rPr>
          <w:rFonts w:hint="default" w:ascii="Times New Roman" w:hAnsi="Times New Roman" w:cs="Times New Roman"/>
          <w:b w:val="0"/>
          <w:bCs w:val="0"/>
          <w:i w:val="0"/>
          <w:iCs w:val="0"/>
          <w:color w:val="auto"/>
          <w:highlight w:val="none"/>
          <w:lang w:val="en-US" w:eastAsia="zh-CN"/>
        </w:rPr>
      </w:pPr>
      <w:r>
        <w:rPr>
          <w:rFonts w:hint="eastAsia" w:ascii="Times New Roman" w:hAnsi="Times New Roman" w:cs="Times New Roman"/>
          <w:b w:val="0"/>
          <w:bCs w:val="0"/>
          <w:i w:val="0"/>
          <w:iCs w:val="0"/>
          <w:color w:val="auto"/>
          <w:highlight w:val="none"/>
          <w:lang w:val="en-US" w:eastAsia="zh-CN"/>
        </w:rPr>
        <w:t>Figure 1 The starting time for the second Msg1 time domain resource</w:t>
      </w:r>
    </w:p>
    <w:p>
      <w:pPr>
        <w:rPr>
          <w:rFonts w:hint="default" w:ascii="Times New Roman" w:hAnsi="Times New Roman" w:cs="Times New Roman"/>
          <w:b w:val="0"/>
          <w:bCs w:val="0"/>
          <w:i w:val="0"/>
          <w:iCs w:val="0"/>
          <w:color w:val="auto"/>
          <w:highlight w:val="none"/>
          <w:lang w:val="en-US" w:eastAsia="zh-CN"/>
        </w:rPr>
      </w:pPr>
      <w:r>
        <w:rPr>
          <w:rFonts w:hint="eastAsia" w:ascii="Times New Roman" w:hAnsi="Times New Roman" w:cs="Times New Roman"/>
          <w:b w:val="0"/>
          <w:bCs w:val="0"/>
          <w:i w:val="0"/>
          <w:iCs w:val="0"/>
          <w:color w:val="auto"/>
          <w:highlight w:val="none"/>
          <w:lang w:val="en-US" w:eastAsia="zh-CN"/>
        </w:rPr>
        <w:t xml:space="preserve">By substituting the expressions for </w:t>
      </w:r>
      <m:oMath>
        <m:sSub>
          <m:sSubPr>
            <m:ctrlPr>
              <w:rPr>
                <w:rFonts w:hint="default"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default"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1</m:t>
            </m:r>
            <m:ctrlPr>
              <w:rPr>
                <w:rFonts w:hint="default" w:ascii="Cambria Math" w:hAnsi="Cambria Math" w:cs="Times New Roman"/>
                <w:b w:val="0"/>
                <w:bCs w:val="0"/>
                <w:i w:val="0"/>
                <w:iCs w:val="0"/>
                <w:color w:val="auto"/>
                <w:highlight w:val="none"/>
                <w:lang w:val="en-US" w:eastAsia="zh-CN"/>
              </w:rPr>
            </m:ctrlPr>
          </m:sub>
        </m:sSub>
      </m:oMath>
      <w:r>
        <w:rPr>
          <w:rFonts w:hint="default" w:ascii="Times New Roman" w:hAnsi="Times New Roman" w:cs="Times New Roman"/>
          <w:b w:val="0"/>
          <w:bCs w:val="0"/>
          <w:i w:val="0"/>
          <w:iCs w:val="0"/>
          <w:color w:val="auto"/>
          <w:highlight w:val="none"/>
          <w:lang w:val="en-US" w:eastAsia="zh-CN"/>
        </w:rPr>
        <w:t xml:space="preserve"> and </w:t>
      </w:r>
      <m:oMath>
        <m:sSub>
          <m:sSubPr>
            <m:ctrlPr>
              <w:rPr>
                <w:rFonts w:hint="default"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default"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2</m:t>
            </m:r>
            <m:ctrlPr>
              <w:rPr>
                <w:rFonts w:hint="default" w:ascii="Cambria Math" w:hAnsi="Cambria Math" w:cs="Times New Roman"/>
                <w:b w:val="0"/>
                <w:bCs w:val="0"/>
                <w:i w:val="0"/>
                <w:iCs w:val="0"/>
                <w:color w:val="auto"/>
                <w:highlight w:val="none"/>
                <w:lang w:val="en-US" w:eastAsia="zh-CN"/>
              </w:rPr>
            </m:ctrlPr>
          </m:sub>
        </m:sSub>
      </m:oMath>
      <w:r>
        <w:rPr>
          <w:rFonts w:hint="default" w:ascii="Times New Roman" w:hAnsi="Times New Roman" w:cs="Times New Roman"/>
          <w:b w:val="0"/>
          <w:bCs w:val="0"/>
          <w:i w:val="0"/>
          <w:iCs w:val="0"/>
          <w:color w:val="auto"/>
          <w:highlight w:val="none"/>
          <w:lang w:val="en-US" w:eastAsia="zh-CN"/>
        </w:rPr>
        <w:t xml:space="preserve"> into </w:t>
      </w:r>
      <m:oMath>
        <m:sSub>
          <m:sSubPr>
            <m:ctrlPr>
              <w:rPr>
                <w:rFonts w:hint="eastAsia"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eastAsia"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offset2</m:t>
            </m:r>
            <m:ctrlPr>
              <w:rPr>
                <w:rFonts w:hint="eastAsia" w:ascii="Cambria Math" w:hAnsi="Cambria Math" w:cs="Times New Roman"/>
                <w:b w:val="0"/>
                <w:bCs w:val="0"/>
                <w:i w:val="0"/>
                <w:iCs w:val="0"/>
                <w:color w:val="auto"/>
                <w:highlight w:val="none"/>
                <w:lang w:val="en-US" w:eastAsia="zh-CN"/>
              </w:rPr>
            </m:ctrlPr>
          </m:sub>
        </m:sSub>
        <m:r>
          <m:rPr>
            <m:sty m:val="p"/>
          </m:rPr>
          <w:rPr>
            <w:rFonts w:hint="default" w:ascii="Cambria Math" w:hAnsi="Cambria Math" w:cs="Times New Roman"/>
            <w:color w:val="auto"/>
            <w:highlight w:val="none"/>
            <w:lang w:val="en-US" w:eastAsia="zh-CN"/>
          </w:rPr>
          <m:t>=</m:t>
        </m:r>
        <m:sSub>
          <m:sSubPr>
            <m:ctrlPr>
              <w:rPr>
                <w:rFonts w:hint="default"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default"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Msg1</m:t>
            </m:r>
            <m:ctrlPr>
              <w:rPr>
                <w:rFonts w:hint="default" w:ascii="Cambria Math" w:hAnsi="Cambria Math" w:cs="Times New Roman"/>
                <w:b w:val="0"/>
                <w:bCs w:val="0"/>
                <w:i w:val="0"/>
                <w:iCs w:val="0"/>
                <w:color w:val="auto"/>
                <w:highlight w:val="none"/>
                <w:lang w:val="en-US" w:eastAsia="zh-CN"/>
              </w:rPr>
            </m:ctrlPr>
          </m:sub>
        </m:sSub>
        <m:r>
          <m:rPr>
            <m:sty m:val="p"/>
          </m:rPr>
          <w:rPr>
            <w:rFonts w:hint="default" w:ascii="Cambria Math" w:hAnsi="Cambria Math" w:cs="Times New Roman"/>
            <w:color w:val="auto"/>
            <w:highlight w:val="none"/>
            <w:lang w:val="en-US" w:eastAsia="zh-CN"/>
          </w:rPr>
          <m:t xml:space="preserve">+ </m:t>
        </m:r>
        <m:sSub>
          <m:sSubPr>
            <m:ctrlPr>
              <w:rPr>
                <w:rFonts w:hint="default"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default"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1</m:t>
            </m:r>
            <m:ctrlPr>
              <w:rPr>
                <w:rFonts w:hint="default" w:ascii="Cambria Math" w:hAnsi="Cambria Math" w:cs="Times New Roman"/>
                <w:b w:val="0"/>
                <w:bCs w:val="0"/>
                <w:i w:val="0"/>
                <w:iCs w:val="0"/>
                <w:color w:val="auto"/>
                <w:highlight w:val="none"/>
                <w:lang w:val="en-US" w:eastAsia="zh-CN"/>
              </w:rPr>
            </m:ctrlPr>
          </m:sub>
        </m:sSub>
        <m:r>
          <m:rPr>
            <m:sty m:val="p"/>
          </m:rPr>
          <w:rPr>
            <w:rFonts w:hint="eastAsia" w:ascii="Cambria Math" w:hAnsi="Cambria Math" w:cs="Times New Roman"/>
            <w:color w:val="auto"/>
            <w:highlight w:val="none"/>
            <w:lang w:val="en-US" w:eastAsia="zh-CN"/>
          </w:rPr>
          <m:t>+</m:t>
        </m:r>
        <m:sSub>
          <m:sSubPr>
            <m:ctrlPr>
              <w:rPr>
                <w:rFonts w:hint="default" w:ascii="Cambria Math" w:hAnsi="Cambria Math" w:cs="Times New Roman"/>
                <w:b w:val="0"/>
                <w:bCs w:val="0"/>
                <w:i w:val="0"/>
                <w:iCs w:val="0"/>
                <w:color w:val="auto"/>
                <w:highlight w:val="none"/>
                <w:lang w:val="en-US" w:eastAsia="zh-CN"/>
              </w:rPr>
            </m:ctrlPr>
          </m:sSubPr>
          <m:e>
            <m:r>
              <m:rPr>
                <m:sty m:val="p"/>
              </m:rPr>
              <w:rPr>
                <w:rFonts w:hint="default" w:ascii="Cambria Math" w:hAnsi="Cambria Math" w:cs="Times New Roman"/>
                <w:color w:val="auto"/>
                <w:highlight w:val="none"/>
                <w:lang w:val="en-US" w:eastAsia="zh-CN"/>
              </w:rPr>
              <m:t>t</m:t>
            </m:r>
            <m:ctrlPr>
              <w:rPr>
                <w:rFonts w:hint="default" w:ascii="Cambria Math" w:hAnsi="Cambria Math" w:cs="Times New Roman"/>
                <w:b w:val="0"/>
                <w:bCs w:val="0"/>
                <w:i w:val="0"/>
                <w:iCs w:val="0"/>
                <w:color w:val="auto"/>
                <w:highlight w:val="none"/>
                <w:lang w:val="en-US" w:eastAsia="zh-CN"/>
              </w:rPr>
            </m:ctrlPr>
          </m:e>
          <m:sub>
            <m:r>
              <m:rPr>
                <m:sty m:val="p"/>
              </m:rPr>
              <w:rPr>
                <w:rFonts w:hint="default" w:ascii="Cambria Math" w:hAnsi="Cambria Math" w:cs="Times New Roman"/>
                <w:color w:val="auto"/>
                <w:highlight w:val="none"/>
                <w:lang w:val="en-US" w:eastAsia="zh-CN"/>
              </w:rPr>
              <m:t>2</m:t>
            </m:r>
            <m:ctrlPr>
              <w:rPr>
                <w:rFonts w:hint="default" w:ascii="Cambria Math" w:hAnsi="Cambria Math" w:cs="Times New Roman"/>
                <w:b w:val="0"/>
                <w:bCs w:val="0"/>
                <w:i w:val="0"/>
                <w:iCs w:val="0"/>
                <w:color w:val="auto"/>
                <w:highlight w:val="none"/>
                <w:lang w:val="en-US" w:eastAsia="zh-CN"/>
              </w:rPr>
            </m:ctrlPr>
          </m:sub>
        </m:sSub>
      </m:oMath>
      <w:r>
        <w:rPr>
          <w:rFonts w:hint="default" w:ascii="Times New Roman" w:hAnsi="Times New Roman" w:cs="Times New Roman"/>
          <w:b w:val="0"/>
          <w:bCs w:val="0"/>
          <w:i w:val="0"/>
          <w:iCs w:val="0"/>
          <w:color w:val="auto"/>
          <w:highlight w:val="none"/>
          <w:lang w:val="en-US" w:eastAsia="zh-CN"/>
        </w:rPr>
        <w:t>, we obtain:</w:t>
      </w:r>
    </w:p>
    <w:p>
      <w:pPr>
        <w:rPr>
          <w:rFonts w:hint="eastAsia" w:ascii="Times New Roman" w:hAnsi="Times New Roman" w:eastAsia="等线" w:cs="Times New Roman"/>
          <w:b w:val="0"/>
          <w:bCs w:val="0"/>
          <w:i w:val="0"/>
          <w:iCs w:val="0"/>
          <w:color w:val="auto"/>
          <w:highlight w:val="none"/>
          <w:lang w:val="en-US" w:eastAsia="zh-CN"/>
        </w:rPr>
      </w:pPr>
      <m:oMathPara>
        <m:oMath>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offset2</m:t>
              </m:r>
              <m:ctrlPr>
                <w:rPr>
                  <w:rFonts w:hint="eastAsia"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f>
            <m:fPr>
              <m:ctrlPr>
                <w:rPr>
                  <w:rFonts w:hint="default" w:ascii="Cambria Math" w:hAnsi="Cambria Math" w:eastAsia="等线" w:cs="Times New Roman"/>
                  <w:b w:val="0"/>
                  <w:bCs w:val="0"/>
                  <w:i w:val="0"/>
                  <w:iCs w:val="0"/>
                  <w:color w:val="auto"/>
                  <w:highlight w:val="none"/>
                  <w:lang w:val="en-US" w:eastAsia="zh-CN"/>
                </w:rPr>
              </m:ctrlPr>
            </m:fPr>
            <m:num>
              <m:r>
                <m:rPr>
                  <m:sty m:val="p"/>
                </m:rPr>
                <w:rPr>
                  <w:rFonts w:hint="default" w:ascii="Cambria Math" w:hAnsi="Cambria Math" w:eastAsia="等线" w:cs="Times New Roman"/>
                  <w:color w:val="auto"/>
                  <w:highlight w:val="none"/>
                  <w:lang w:val="en-US" w:eastAsia="zh-CN"/>
                </w:rPr>
                <m:t>1+e</m:t>
              </m:r>
              <m:ctrlPr>
                <w:rPr>
                  <w:rFonts w:hint="default" w:ascii="Cambria Math" w:hAnsi="Cambria Math" w:eastAsia="等线" w:cs="Times New Roman"/>
                  <w:b w:val="0"/>
                  <w:bCs w:val="0"/>
                  <w:i w:val="0"/>
                  <w:iCs w:val="0"/>
                  <w:color w:val="auto"/>
                  <w:highlight w:val="none"/>
                  <w:lang w:val="en-US" w:eastAsia="zh-CN"/>
                </w:rPr>
              </m:ctrlPr>
            </m:num>
            <m:den>
              <m:r>
                <m:rPr>
                  <m:sty m:val="p"/>
                </m:rPr>
                <w:rPr>
                  <w:rFonts w:hint="default" w:ascii="Cambria Math" w:hAnsi="Cambria Math" w:eastAsia="等线" w:cs="Times New Roman"/>
                  <w:color w:val="auto"/>
                  <w:highlight w:val="none"/>
                  <w:lang w:val="en-US" w:eastAsia="zh-CN"/>
                </w:rPr>
                <m:t>1−e</m:t>
              </m:r>
              <m:ctrlPr>
                <w:rPr>
                  <w:rFonts w:hint="default" w:ascii="Cambria Math" w:hAnsi="Cambria Math" w:eastAsia="等线" w:cs="Times New Roman"/>
                  <w:b w:val="0"/>
                  <w:bCs w:val="0"/>
                  <w:i w:val="0"/>
                  <w:iCs w:val="0"/>
                  <w:color w:val="auto"/>
                  <w:highlight w:val="none"/>
                  <w:lang w:val="en-US" w:eastAsia="zh-CN"/>
                </w:rPr>
              </m:ctrlPr>
            </m:den>
          </m:f>
          <m:sSub>
            <m:sSubPr>
              <m:ctrlPr>
                <w:rPr>
                  <w:rFonts w:hint="default"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default"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Msg1</m:t>
              </m:r>
              <m:ctrlPr>
                <w:rPr>
                  <w:rFonts w:hint="default" w:ascii="Cambria Math" w:hAnsi="Cambria Math" w:eastAsia="等线" w:cs="Times New Roman"/>
                  <w:b w:val="0"/>
                  <w:bCs w:val="0"/>
                  <w:i w:val="0"/>
                  <w:iCs w:val="0"/>
                  <w:color w:val="auto"/>
                  <w:highlight w:val="none"/>
                  <w:lang w:val="en-US" w:eastAsia="zh-CN"/>
                </w:rPr>
              </m:ctrlPr>
            </m:sub>
          </m:sSub>
          <m:r>
            <m:rPr>
              <m:sty m:val="p"/>
            </m:rPr>
            <w:rPr>
              <w:rFonts w:hint="default" w:ascii="Cambria Math" w:hAnsi="Cambria Math" w:eastAsia="等线" w:cs="Times New Roman"/>
              <w:color w:val="auto"/>
              <w:highlight w:val="none"/>
              <w:lang w:val="en-US" w:eastAsia="zh-CN"/>
            </w:rPr>
            <m:t>+</m:t>
          </m:r>
          <m:f>
            <m:fPr>
              <m:ctrlPr>
                <w:rPr>
                  <w:rFonts w:hint="default" w:ascii="Cambria Math" w:hAnsi="Cambria Math" w:eastAsia="等线" w:cs="Times New Roman"/>
                  <w:b w:val="0"/>
                  <w:bCs w:val="0"/>
                  <w:i w:val="0"/>
                  <w:iCs w:val="0"/>
                  <w:color w:val="auto"/>
                  <w:highlight w:val="none"/>
                  <w:lang w:val="en-US" w:eastAsia="zh-CN"/>
                </w:rPr>
              </m:ctrlPr>
            </m:fPr>
            <m:num>
              <m:r>
                <m:rPr>
                  <m:sty m:val="p"/>
                </m:rPr>
                <w:rPr>
                  <w:rFonts w:hint="default" w:ascii="Cambria Math" w:hAnsi="Cambria Math" w:eastAsia="等线" w:cs="Times New Roman"/>
                  <w:color w:val="auto"/>
                  <w:highlight w:val="none"/>
                  <w:lang w:val="en-US" w:eastAsia="zh-CN"/>
                </w:rPr>
                <m:t>2e</m:t>
              </m:r>
              <m:ctrlPr>
                <w:rPr>
                  <w:rFonts w:hint="default" w:ascii="Cambria Math" w:hAnsi="Cambria Math" w:eastAsia="等线" w:cs="Times New Roman"/>
                  <w:b w:val="0"/>
                  <w:bCs w:val="0"/>
                  <w:i w:val="0"/>
                  <w:iCs w:val="0"/>
                  <w:color w:val="auto"/>
                  <w:highlight w:val="none"/>
                  <w:lang w:val="en-US" w:eastAsia="zh-CN"/>
                </w:rPr>
              </m:ctrlPr>
            </m:num>
            <m:den>
              <m:r>
                <m:rPr>
                  <m:sty m:val="p"/>
                </m:rPr>
                <w:rPr>
                  <w:rFonts w:hint="default" w:ascii="Cambria Math" w:hAnsi="Cambria Math" w:eastAsia="等线" w:cs="Times New Roman"/>
                  <w:color w:val="auto"/>
                  <w:highlight w:val="none"/>
                  <w:lang w:val="en-US" w:eastAsia="zh-CN"/>
                </w:rPr>
                <m:t>1−e</m:t>
              </m:r>
              <m:ctrlPr>
                <w:rPr>
                  <w:rFonts w:hint="default" w:ascii="Cambria Math" w:hAnsi="Cambria Math" w:eastAsia="等线" w:cs="Times New Roman"/>
                  <w:b w:val="0"/>
                  <w:bCs w:val="0"/>
                  <w:i w:val="0"/>
                  <w:iCs w:val="0"/>
                  <w:color w:val="auto"/>
                  <w:highlight w:val="none"/>
                  <w:lang w:val="en-US" w:eastAsia="zh-CN"/>
                </w:rPr>
              </m:ctrlPr>
            </m:den>
          </m:f>
          <m:r>
            <m:rPr>
              <m:sty m:val="p"/>
            </m:rPr>
            <w:rPr>
              <w:rFonts w:hint="default" w:ascii="Cambria Math" w:hAnsi="Cambria Math" w:eastAsia="等线" w:cs="Times New Roman"/>
              <w:color w:val="auto"/>
              <w:highlight w:val="none"/>
              <w:lang w:val="en-US" w:eastAsia="zh-CN"/>
            </w:rPr>
            <m:t xml:space="preserve"> </m:t>
          </m:r>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offset1</m:t>
              </m:r>
              <m:ctrlPr>
                <w:rPr>
                  <w:rFonts w:hint="eastAsia" w:ascii="Cambria Math" w:hAnsi="Cambria Math" w:eastAsia="等线" w:cs="Times New Roman"/>
                  <w:b w:val="0"/>
                  <w:bCs w:val="0"/>
                  <w:i w:val="0"/>
                  <w:iCs w:val="0"/>
                  <w:color w:val="auto"/>
                  <w:highlight w:val="none"/>
                  <w:lang w:val="en-US" w:eastAsia="zh-CN"/>
                </w:rPr>
              </m:ctrlPr>
            </m:sub>
          </m:sSub>
        </m:oMath>
      </m:oMathPara>
    </w:p>
    <w:p>
      <w:pPr>
        <w:rPr>
          <w:rFonts w:hint="eastAsia" w:hAnsi="Cambria Math" w:cs="Times New Roman"/>
          <w:bCs w:val="0"/>
          <w:i w:val="0"/>
          <w:color w:val="auto"/>
          <w:highlight w:val="none"/>
          <w:u w:val="none"/>
          <w:lang w:val="en-US" w:eastAsia="zh-CN"/>
        </w:rPr>
      </w:pPr>
      <w:r>
        <w:rPr>
          <w:rFonts w:hint="eastAsia" w:ascii="Times New Roman" w:hAnsi="Times New Roman" w:cs="Times New Roman"/>
          <w:b w:val="0"/>
          <w:bCs w:val="0"/>
          <w:i w:val="0"/>
          <w:iCs w:val="0"/>
          <w:color w:val="auto"/>
          <w:highlight w:val="none"/>
          <w:lang w:val="en-US" w:eastAsia="zh-CN"/>
        </w:rPr>
        <w:t xml:space="preserve">Assuming the clock error e equals to 10%, </w:t>
      </w:r>
      <m:oMath>
        <m:sSub>
          <m:sSubPr>
            <m:ctrlPr>
              <w:rPr>
                <w:rFonts w:hint="eastAsia" w:ascii="Cambria Math" w:hAnsi="Cambria Math" w:eastAsia="等线" w:cs="Times New Roman"/>
                <w:b w:val="0"/>
                <w:bCs w:val="0"/>
                <w:i w:val="0"/>
                <w:iCs w:val="0"/>
                <w:color w:val="auto"/>
                <w:highlight w:val="none"/>
                <w:lang w:val="en-US" w:eastAsia="zh-CN"/>
              </w:rPr>
            </m:ctrlPr>
          </m:sSubPr>
          <m:e>
            <m:r>
              <m:rPr>
                <m:sty m:val="p"/>
              </m:rPr>
              <w:rPr>
                <w:rFonts w:hint="default" w:ascii="Cambria Math" w:hAnsi="Cambria Math" w:eastAsia="等线" w:cs="Times New Roman"/>
                <w:color w:val="auto"/>
                <w:highlight w:val="none"/>
                <w:lang w:val="en-US" w:eastAsia="zh-CN"/>
              </w:rPr>
              <m:t>T</m:t>
            </m:r>
            <m:ctrlPr>
              <w:rPr>
                <w:rFonts w:hint="eastAsia" w:ascii="Cambria Math" w:hAnsi="Cambria Math" w:eastAsia="等线" w:cs="Times New Roman"/>
                <w:b w:val="0"/>
                <w:bCs w:val="0"/>
                <w:i w:val="0"/>
                <w:iCs w:val="0"/>
                <w:color w:val="auto"/>
                <w:highlight w:val="none"/>
                <w:lang w:val="en-US" w:eastAsia="zh-CN"/>
              </w:rPr>
            </m:ctrlPr>
          </m:e>
          <m:sub>
            <m:r>
              <m:rPr>
                <m:sty m:val="p"/>
              </m:rPr>
              <w:rPr>
                <w:rFonts w:hint="default" w:ascii="Cambria Math" w:hAnsi="Cambria Math" w:eastAsia="等线" w:cs="Times New Roman"/>
                <w:color w:val="auto"/>
                <w:highlight w:val="none"/>
                <w:lang w:val="en-US" w:eastAsia="zh-CN"/>
              </w:rPr>
              <m:t>offset2</m:t>
            </m:r>
            <m:ctrlPr>
              <w:rPr>
                <w:rFonts w:hint="eastAsia" w:ascii="Cambria Math" w:hAnsi="Cambria Math" w:eastAsia="等线" w:cs="Times New Roman"/>
                <w:b w:val="0"/>
                <w:bCs w:val="0"/>
                <w:i w:val="0"/>
                <w:iCs w:val="0"/>
                <w:color w:val="auto"/>
                <w:highlight w:val="none"/>
                <w:lang w:val="en-US" w:eastAsia="zh-CN"/>
              </w:rPr>
            </m:ctrlPr>
          </m:sub>
        </m:sSub>
      </m:oMath>
      <w:r>
        <w:rPr>
          <w:rFonts w:hint="eastAsia" w:hAnsi="Cambria Math" w:cs="Times New Roman"/>
          <w:b w:val="0"/>
          <w:bCs w:val="0"/>
          <w:i w:val="0"/>
          <w:iCs w:val="0"/>
          <w:color w:val="auto"/>
          <w:highlight w:val="none"/>
          <w:lang w:val="en-US" w:eastAsia="zh-CN"/>
        </w:rPr>
        <w:t xml:space="preserve"> is calculated by </w:t>
      </w:r>
      <m:oMath>
        <m:sSub>
          <m:sSubPr>
            <m:ctrlPr>
              <w:rPr>
                <w:rFonts w:ascii="Cambria Math" w:hAnsi="Cambria Math" w:cs="Times New Roman"/>
                <w:bCs w:val="0"/>
                <w:i/>
                <w:color w:val="auto"/>
                <w:highlight w:val="none"/>
                <w:u w:val="none"/>
                <w:lang w:val="en-US"/>
              </w:rPr>
            </m:ctrlPr>
          </m:sSubPr>
          <m:e>
            <m:r>
              <m:rPr/>
              <w:rPr>
                <w:rFonts w:hint="default" w:ascii="Cambria Math" w:hAnsi="Cambria Math" w:cs="Times New Roman"/>
                <w:color w:val="auto"/>
                <w:highlight w:val="none"/>
                <w:u w:val="none"/>
                <w:lang w:val="en-US" w:eastAsia="zh-CN"/>
              </w:rPr>
              <m:t>T</m:t>
            </m:r>
            <m:ctrlPr>
              <w:rPr>
                <w:rFonts w:ascii="Cambria Math" w:hAnsi="Cambria Math" w:cs="Times New Roman"/>
                <w:bCs w:val="0"/>
                <w:i/>
                <w:color w:val="auto"/>
                <w:highlight w:val="none"/>
                <w:u w:val="none"/>
                <w:lang w:val="en-US"/>
              </w:rPr>
            </m:ctrlPr>
          </m:e>
          <m:sub>
            <m:r>
              <m:rPr/>
              <w:rPr>
                <w:rFonts w:hint="default" w:ascii="Cambria Math" w:hAnsi="Cambria Math" w:cs="Times New Roman"/>
                <w:color w:val="auto"/>
                <w:highlight w:val="none"/>
                <w:u w:val="none"/>
                <w:lang w:val="en-US" w:eastAsia="zh-CN"/>
              </w:rPr>
              <m:t>offset2</m:t>
            </m:r>
            <m:ctrlPr>
              <w:rPr>
                <w:rFonts w:ascii="Cambria Math" w:hAnsi="Cambria Math" w:cs="Times New Roman"/>
                <w:bCs w:val="0"/>
                <w:i/>
                <w:color w:val="auto"/>
                <w:highlight w:val="none"/>
                <w:u w:val="none"/>
                <w:lang w:val="en-US"/>
              </w:rPr>
            </m:ctrlPr>
          </m:sub>
        </m:sSub>
        <m:r>
          <m:rPr/>
          <w:rPr>
            <w:rFonts w:hint="default" w:ascii="Cambria Math" w:hAnsi="Cambria Math" w:cs="Times New Roman"/>
            <w:color w:val="auto"/>
            <w:highlight w:val="none"/>
            <w:u w:val="none"/>
            <w:lang w:val="en-US" w:eastAsia="zh-CN"/>
          </w:rPr>
          <m:t>=</m:t>
        </m:r>
        <m:f>
          <m:fPr>
            <m:ctrlPr>
              <w:rPr>
                <w:rFonts w:hint="default" w:ascii="Cambria Math" w:hAnsi="Cambria Math" w:cs="Times New Roman"/>
                <w:i/>
                <w:color w:val="auto"/>
                <w:highlight w:val="none"/>
                <w:u w:val="none"/>
                <w:lang w:val="en-US" w:eastAsia="zh-CN"/>
              </w:rPr>
            </m:ctrlPr>
          </m:fPr>
          <m:num>
            <m:r>
              <m:rPr/>
              <w:rPr>
                <w:rFonts w:hint="default" w:ascii="Cambria Math" w:hAnsi="Cambria Math" w:cs="Times New Roman"/>
                <w:color w:val="auto"/>
                <w:highlight w:val="none"/>
                <w:u w:val="none"/>
                <w:lang w:val="en-US" w:eastAsia="zh-CN"/>
              </w:rPr>
              <m:t>11</m:t>
            </m:r>
            <m:ctrlPr>
              <w:rPr>
                <w:rFonts w:hint="default" w:ascii="Cambria Math" w:hAnsi="Cambria Math" w:cs="Times New Roman"/>
                <w:i/>
                <w:color w:val="auto"/>
                <w:highlight w:val="none"/>
                <w:u w:val="none"/>
                <w:lang w:val="en-US" w:eastAsia="zh-CN"/>
              </w:rPr>
            </m:ctrlPr>
          </m:num>
          <m:den>
            <m:r>
              <m:rPr/>
              <w:rPr>
                <w:rFonts w:hint="default" w:ascii="Cambria Math" w:hAnsi="Cambria Math" w:cs="Times New Roman"/>
                <w:color w:val="auto"/>
                <w:highlight w:val="none"/>
                <w:u w:val="none"/>
                <w:lang w:val="en-US" w:eastAsia="zh-CN"/>
              </w:rPr>
              <m:t>9</m:t>
            </m:r>
            <m:ctrlPr>
              <w:rPr>
                <w:rFonts w:hint="default" w:ascii="Cambria Math" w:hAnsi="Cambria Math" w:cs="Times New Roman"/>
                <w:i/>
                <w:color w:val="auto"/>
                <w:highlight w:val="none"/>
                <w:u w:val="none"/>
                <w:lang w:val="en-US" w:eastAsia="zh-CN"/>
              </w:rPr>
            </m:ctrlPr>
          </m:den>
        </m:f>
        <m:sSub>
          <m:sSubPr>
            <m:ctrlPr>
              <w:rPr>
                <w:rFonts w:hint="default" w:ascii="Cambria Math" w:hAnsi="Cambria Math" w:cs="Times New Roman"/>
                <w:bCs w:val="0"/>
                <w:i/>
                <w:color w:val="auto"/>
                <w:highlight w:val="none"/>
                <w:u w:val="none"/>
                <w:lang w:val="en-US" w:eastAsia="zh-CN"/>
              </w:rPr>
            </m:ctrlPr>
          </m:sSubPr>
          <m:e>
            <m:r>
              <m:rPr/>
              <w:rPr>
                <w:rFonts w:hint="default" w:ascii="Cambria Math" w:hAnsi="Cambria Math" w:cs="Times New Roman"/>
                <w:color w:val="auto"/>
                <w:highlight w:val="none"/>
                <w:u w:val="none"/>
                <w:lang w:val="en-US" w:eastAsia="zh-CN"/>
              </w:rPr>
              <m:t>T</m:t>
            </m:r>
            <m:ctrlPr>
              <w:rPr>
                <w:rFonts w:hint="default" w:ascii="Cambria Math" w:hAnsi="Cambria Math" w:cs="Times New Roman"/>
                <w:bCs w:val="0"/>
                <w:i/>
                <w:color w:val="auto"/>
                <w:highlight w:val="none"/>
                <w:u w:val="none"/>
                <w:lang w:val="en-US" w:eastAsia="zh-CN"/>
              </w:rPr>
            </m:ctrlPr>
          </m:e>
          <m:sub>
            <m:r>
              <m:rPr/>
              <w:rPr>
                <w:rFonts w:hint="default" w:ascii="Cambria Math" w:hAnsi="Cambria Math" w:cs="Times New Roman"/>
                <w:color w:val="auto"/>
                <w:highlight w:val="none"/>
                <w:u w:val="none"/>
                <w:lang w:val="en-US" w:eastAsia="zh-CN"/>
              </w:rPr>
              <m:t>Msg1</m:t>
            </m:r>
            <m:ctrlPr>
              <w:rPr>
                <w:rFonts w:hint="default" w:ascii="Cambria Math" w:hAnsi="Cambria Math" w:cs="Times New Roman"/>
                <w:bCs w:val="0"/>
                <w:i/>
                <w:color w:val="auto"/>
                <w:highlight w:val="none"/>
                <w:u w:val="none"/>
                <w:lang w:val="en-US" w:eastAsia="zh-CN"/>
              </w:rPr>
            </m:ctrlPr>
          </m:sub>
        </m:sSub>
        <m:r>
          <m:rPr/>
          <w:rPr>
            <w:rFonts w:hint="default" w:ascii="Cambria Math" w:hAnsi="Cambria Math" w:cs="Times New Roman"/>
            <w:color w:val="auto"/>
            <w:highlight w:val="none"/>
            <w:u w:val="none"/>
            <w:lang w:val="en-US" w:eastAsia="zh-CN"/>
          </w:rPr>
          <m:t>+</m:t>
        </m:r>
        <m:f>
          <m:fPr>
            <m:ctrlPr>
              <w:rPr>
                <w:rFonts w:hint="default" w:ascii="Cambria Math" w:hAnsi="Cambria Math" w:cs="Times New Roman"/>
                <w:i/>
                <w:color w:val="auto"/>
                <w:highlight w:val="none"/>
                <w:u w:val="none"/>
                <w:lang w:val="en-US" w:eastAsia="zh-CN"/>
              </w:rPr>
            </m:ctrlPr>
          </m:fPr>
          <m:num>
            <m:r>
              <m:rPr/>
              <w:rPr>
                <w:rFonts w:hint="default" w:ascii="Cambria Math" w:hAnsi="Cambria Math" w:cs="Times New Roman"/>
                <w:color w:val="auto"/>
                <w:highlight w:val="none"/>
                <w:u w:val="none"/>
                <w:lang w:val="en-US" w:eastAsia="zh-CN"/>
              </w:rPr>
              <m:t>2</m:t>
            </m:r>
            <m:ctrlPr>
              <w:rPr>
                <w:rFonts w:hint="default" w:ascii="Cambria Math" w:hAnsi="Cambria Math" w:cs="Times New Roman"/>
                <w:i/>
                <w:color w:val="auto"/>
                <w:highlight w:val="none"/>
                <w:u w:val="none"/>
                <w:lang w:val="en-US" w:eastAsia="zh-CN"/>
              </w:rPr>
            </m:ctrlPr>
          </m:num>
          <m:den>
            <m:r>
              <m:rPr/>
              <w:rPr>
                <w:rFonts w:hint="default" w:ascii="Cambria Math" w:hAnsi="Cambria Math" w:cs="Times New Roman"/>
                <w:color w:val="auto"/>
                <w:highlight w:val="none"/>
                <w:u w:val="none"/>
                <w:lang w:val="en-US" w:eastAsia="zh-CN"/>
              </w:rPr>
              <m:t>9</m:t>
            </m:r>
            <m:ctrlPr>
              <w:rPr>
                <w:rFonts w:hint="default" w:ascii="Cambria Math" w:hAnsi="Cambria Math" w:cs="Times New Roman"/>
                <w:i/>
                <w:color w:val="auto"/>
                <w:highlight w:val="none"/>
                <w:u w:val="none"/>
                <w:lang w:val="en-US" w:eastAsia="zh-CN"/>
              </w:rPr>
            </m:ctrlPr>
          </m:den>
        </m:f>
        <m:sSub>
          <m:sSubPr>
            <m:ctrlPr>
              <w:rPr>
                <w:rFonts w:ascii="Cambria Math" w:hAnsi="Cambria Math" w:cs="Times New Roman"/>
                <w:bCs w:val="0"/>
                <w:i/>
                <w:color w:val="auto"/>
                <w:highlight w:val="none"/>
                <w:u w:val="none"/>
                <w:lang w:val="en-US"/>
              </w:rPr>
            </m:ctrlPr>
          </m:sSubPr>
          <m:e>
            <m:r>
              <m:rPr/>
              <w:rPr>
                <w:rFonts w:hint="default" w:ascii="Cambria Math" w:hAnsi="Cambria Math" w:cs="Times New Roman"/>
                <w:color w:val="auto"/>
                <w:highlight w:val="none"/>
                <w:u w:val="none"/>
                <w:lang w:val="en-US" w:eastAsia="zh-CN"/>
              </w:rPr>
              <m:t>T</m:t>
            </m:r>
            <m:ctrlPr>
              <w:rPr>
                <w:rFonts w:ascii="Cambria Math" w:hAnsi="Cambria Math" w:cs="Times New Roman"/>
                <w:bCs w:val="0"/>
                <w:i/>
                <w:color w:val="auto"/>
                <w:highlight w:val="none"/>
                <w:u w:val="none"/>
                <w:lang w:val="en-US"/>
              </w:rPr>
            </m:ctrlPr>
          </m:e>
          <m:sub>
            <m:r>
              <m:rPr/>
              <w:rPr>
                <w:rFonts w:hint="default" w:ascii="Cambria Math" w:hAnsi="Cambria Math" w:cs="Times New Roman"/>
                <w:color w:val="auto"/>
                <w:highlight w:val="none"/>
                <w:u w:val="none"/>
                <w:lang w:val="en-US" w:eastAsia="zh-CN"/>
              </w:rPr>
              <m:t>offset1</m:t>
            </m:r>
            <m:ctrlPr>
              <w:rPr>
                <w:rFonts w:ascii="Cambria Math" w:hAnsi="Cambria Math" w:cs="Times New Roman"/>
                <w:bCs w:val="0"/>
                <w:i/>
                <w:color w:val="auto"/>
                <w:highlight w:val="none"/>
                <w:u w:val="none"/>
                <w:lang w:val="en-US"/>
              </w:rPr>
            </m:ctrlPr>
          </m:sub>
        </m:sSub>
      </m:oMath>
      <w:r>
        <w:rPr>
          <w:rFonts w:hint="eastAsia" w:hAnsi="Cambria Math" w:cs="Times New Roman"/>
          <w:bCs w:val="0"/>
          <w:i w:val="0"/>
          <w:color w:val="auto"/>
          <w:highlight w:val="none"/>
          <w:u w:val="none"/>
          <w:lang w:val="en-US" w:eastAsia="zh-CN"/>
        </w:rPr>
        <w:t xml:space="preserve">.  </w:t>
      </w:r>
    </w:p>
    <w:p>
      <w:pPr>
        <w:pStyle w:val="113"/>
        <w:spacing w:after="120"/>
        <w:jc w:val="both"/>
        <w:rPr>
          <w:rFonts w:hint="default"/>
          <w:color w:val="auto"/>
          <w:lang w:val="en-US" w:eastAsia="zh-CN"/>
        </w:rPr>
      </w:pP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 xml:space="preserve">he value of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offset2</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zh-CN"/>
        </w:rPr>
        <w:t xml:space="preserve">be derived </w:t>
      </w:r>
      <w:r>
        <w:rPr>
          <w:rFonts w:hint="eastAsia" w:ascii="Times New Roman" w:hAnsi="Times New Roman" w:cs="Times New Roman"/>
          <w:b/>
          <w:bCs/>
          <w:i/>
          <w:iCs/>
          <w:lang w:val="en-US" w:eastAsia="zh-CN"/>
        </w:rPr>
        <w:t>from</w:t>
      </w:r>
      <w:r>
        <w:rPr>
          <w:rFonts w:hint="eastAsia" w:hAnsi="Cambria Math" w:cs="Times New Roman"/>
          <w:b/>
          <w:bCs w:val="0"/>
          <w:i/>
          <w:iCs/>
          <w:lang w:val="en-US" w:eastAsia="zh-CN"/>
        </w:rPr>
        <w:t xml:space="preserve"> </w:t>
      </w:r>
      <m:oMath>
        <m:sSub>
          <m:sSubPr>
            <m:ctrlPr>
              <w:rPr>
                <w:rFonts w:ascii="Cambria Math" w:hAnsi="Cambria Math" w:cs="Times New Roman"/>
                <w:b/>
                <w:bCs w:val="0"/>
                <w:i/>
                <w:iCs/>
                <w:color w:val="auto"/>
                <w:highlight w:val="none"/>
                <w:u w:val="none"/>
                <w:lang w:val="en-US"/>
              </w:rPr>
            </m:ctrlPr>
          </m:sSubPr>
          <m:e>
            <m:r>
              <m:rPr>
                <m:sty m:val="bi"/>
              </m:rPr>
              <w:rPr>
                <w:rFonts w:hint="default" w:ascii="Cambria Math" w:hAnsi="Cambria Math" w:cs="Times New Roman"/>
                <w:color w:val="auto"/>
                <w:highlight w:val="none"/>
                <w:u w:val="none"/>
                <w:lang w:val="en-US" w:eastAsia="zh-CN"/>
              </w:rPr>
              <m:t>T</m:t>
            </m:r>
            <m:ctrlPr>
              <w:rPr>
                <w:rFonts w:ascii="Cambria Math" w:hAnsi="Cambria Math" w:cs="Times New Roman"/>
                <w:b/>
                <w:bCs w:val="0"/>
                <w:i/>
                <w:iCs/>
                <w:color w:val="auto"/>
                <w:highlight w:val="none"/>
                <w:u w:val="none"/>
                <w:lang w:val="en-US"/>
              </w:rPr>
            </m:ctrlPr>
          </m:e>
          <m:sub>
            <m:r>
              <m:rPr>
                <m:sty m:val="bi"/>
              </m:rPr>
              <w:rPr>
                <w:rFonts w:hint="default" w:ascii="Cambria Math" w:hAnsi="Cambria Math" w:cs="Times New Roman"/>
                <w:color w:val="auto"/>
                <w:highlight w:val="none"/>
                <w:u w:val="none"/>
                <w:lang w:val="en-US" w:eastAsia="zh-CN"/>
              </w:rPr>
              <m:t>offset2</m:t>
            </m:r>
            <m:ctrlPr>
              <w:rPr>
                <w:rFonts w:ascii="Cambria Math" w:hAnsi="Cambria Math" w:cs="Times New Roman"/>
                <w:b/>
                <w:bCs w:val="0"/>
                <w:i/>
                <w:iCs/>
                <w:color w:val="auto"/>
                <w:highlight w:val="none"/>
                <w:u w:val="none"/>
                <w:lang w:val="en-US"/>
              </w:rPr>
            </m:ctrlPr>
          </m:sub>
        </m:sSub>
        <m:r>
          <m:rPr>
            <m:sty m:val="bi"/>
          </m:rPr>
          <w:rPr>
            <w:rFonts w:hint="default" w:ascii="Cambria Math" w:hAnsi="Cambria Math" w:cs="Times New Roman"/>
            <w:color w:val="auto"/>
            <w:highlight w:val="none"/>
            <w:u w:val="none"/>
            <w:lang w:val="en-US" w:eastAsia="zh-CN"/>
          </w:rPr>
          <m:t>=</m:t>
        </m:r>
        <m:f>
          <m:fPr>
            <m:ctrlPr>
              <w:rPr>
                <w:rFonts w:hint="default" w:ascii="Cambria Math" w:hAnsi="Cambria Math" w:cs="Times New Roman"/>
                <w:b/>
                <w:bCs w:val="0"/>
                <w:i/>
                <w:iCs/>
                <w:color w:val="auto"/>
                <w:highlight w:val="none"/>
                <w:u w:val="none"/>
                <w:lang w:val="en-US" w:eastAsia="zh-CN"/>
              </w:rPr>
            </m:ctrlPr>
          </m:fPr>
          <m:num>
            <m:r>
              <m:rPr>
                <m:sty m:val="bi"/>
              </m:rPr>
              <w:rPr>
                <w:rFonts w:hint="default" w:ascii="Cambria Math" w:hAnsi="Cambria Math" w:cs="Times New Roman"/>
                <w:color w:val="auto"/>
                <w:highlight w:val="none"/>
                <w:u w:val="none"/>
                <w:lang w:val="en-US" w:eastAsia="zh-CN"/>
              </w:rPr>
              <m:t>11</m:t>
            </m:r>
            <m:ctrlPr>
              <w:rPr>
                <w:rFonts w:hint="default" w:ascii="Cambria Math" w:hAnsi="Cambria Math" w:cs="Times New Roman"/>
                <w:b/>
                <w:bCs w:val="0"/>
                <w:i/>
                <w:iCs/>
                <w:color w:val="auto"/>
                <w:highlight w:val="none"/>
                <w:u w:val="none"/>
                <w:lang w:val="en-US" w:eastAsia="zh-CN"/>
              </w:rPr>
            </m:ctrlPr>
          </m:num>
          <m:den>
            <m:r>
              <m:rPr>
                <m:sty m:val="bi"/>
              </m:rPr>
              <w:rPr>
                <w:rFonts w:hint="default" w:ascii="Cambria Math" w:hAnsi="Cambria Math" w:cs="Times New Roman"/>
                <w:color w:val="auto"/>
                <w:highlight w:val="none"/>
                <w:u w:val="none"/>
                <w:lang w:val="en-US" w:eastAsia="zh-CN"/>
              </w:rPr>
              <m:t>9</m:t>
            </m:r>
            <m:ctrlPr>
              <w:rPr>
                <w:rFonts w:hint="default" w:ascii="Cambria Math" w:hAnsi="Cambria Math" w:cs="Times New Roman"/>
                <w:b/>
                <w:bCs w:val="0"/>
                <w:i/>
                <w:iCs/>
                <w:color w:val="auto"/>
                <w:highlight w:val="none"/>
                <w:u w:val="none"/>
                <w:lang w:val="en-US" w:eastAsia="zh-CN"/>
              </w:rPr>
            </m:ctrlPr>
          </m:den>
        </m:f>
        <m:sSub>
          <m:sSubPr>
            <m:ctrlPr>
              <w:rPr>
                <w:rFonts w:hint="default" w:ascii="Cambria Math" w:hAnsi="Cambria Math" w:cs="Times New Roman"/>
                <w:b/>
                <w:bCs w:val="0"/>
                <w:i/>
                <w:iCs/>
                <w:color w:val="auto"/>
                <w:highlight w:val="none"/>
                <w:u w:val="none"/>
                <w:lang w:val="en-US" w:eastAsia="zh-CN"/>
              </w:rPr>
            </m:ctrlPr>
          </m:sSubPr>
          <m:e>
            <m:r>
              <m:rPr>
                <m:sty m:val="bi"/>
              </m:rPr>
              <w:rPr>
                <w:rFonts w:hint="default" w:ascii="Cambria Math" w:hAnsi="Cambria Math" w:cs="Times New Roman"/>
                <w:color w:val="auto"/>
                <w:highlight w:val="none"/>
                <w:u w:val="none"/>
                <w:lang w:val="en-US" w:eastAsia="zh-CN"/>
              </w:rPr>
              <m:t>T</m:t>
            </m:r>
            <m:ctrlPr>
              <w:rPr>
                <w:rFonts w:hint="default" w:ascii="Cambria Math" w:hAnsi="Cambria Math" w:cs="Times New Roman"/>
                <w:b/>
                <w:bCs w:val="0"/>
                <w:i/>
                <w:iCs/>
                <w:color w:val="auto"/>
                <w:highlight w:val="none"/>
                <w:u w:val="none"/>
                <w:lang w:val="en-US" w:eastAsia="zh-CN"/>
              </w:rPr>
            </m:ctrlPr>
          </m:e>
          <m:sub>
            <m:r>
              <m:rPr>
                <m:sty m:val="bi"/>
              </m:rPr>
              <w:rPr>
                <w:rFonts w:hint="default" w:ascii="Cambria Math" w:hAnsi="Cambria Math" w:cs="Times New Roman"/>
                <w:color w:val="auto"/>
                <w:highlight w:val="none"/>
                <w:u w:val="none"/>
                <w:lang w:val="en-US" w:eastAsia="zh-CN"/>
              </w:rPr>
              <m:t>Msg1</m:t>
            </m:r>
            <m:ctrlPr>
              <w:rPr>
                <w:rFonts w:hint="default" w:ascii="Cambria Math" w:hAnsi="Cambria Math" w:cs="Times New Roman"/>
                <w:b/>
                <w:bCs w:val="0"/>
                <w:i/>
                <w:iCs/>
                <w:color w:val="auto"/>
                <w:highlight w:val="none"/>
                <w:u w:val="none"/>
                <w:lang w:val="en-US" w:eastAsia="zh-CN"/>
              </w:rPr>
            </m:ctrlPr>
          </m:sub>
        </m:sSub>
        <m:r>
          <m:rPr>
            <m:sty m:val="bi"/>
          </m:rPr>
          <w:rPr>
            <w:rFonts w:hint="default" w:ascii="Cambria Math" w:hAnsi="Cambria Math" w:cs="Times New Roman"/>
            <w:color w:val="auto"/>
            <w:highlight w:val="none"/>
            <w:u w:val="none"/>
            <w:lang w:val="en-US" w:eastAsia="zh-CN"/>
          </w:rPr>
          <m:t>+</m:t>
        </m:r>
        <m:f>
          <m:fPr>
            <m:ctrlPr>
              <w:rPr>
                <w:rFonts w:hint="default" w:ascii="Cambria Math" w:hAnsi="Cambria Math" w:cs="Times New Roman"/>
                <w:b/>
                <w:bCs w:val="0"/>
                <w:i/>
                <w:iCs/>
                <w:color w:val="auto"/>
                <w:highlight w:val="none"/>
                <w:u w:val="none"/>
                <w:lang w:val="en-US" w:eastAsia="zh-CN"/>
              </w:rPr>
            </m:ctrlPr>
          </m:fPr>
          <m:num>
            <m:r>
              <m:rPr>
                <m:sty m:val="bi"/>
              </m:rPr>
              <w:rPr>
                <w:rFonts w:hint="default" w:ascii="Cambria Math" w:hAnsi="Cambria Math" w:cs="Times New Roman"/>
                <w:color w:val="auto"/>
                <w:highlight w:val="none"/>
                <w:u w:val="none"/>
                <w:lang w:val="en-US" w:eastAsia="zh-CN"/>
              </w:rPr>
              <m:t>2</m:t>
            </m:r>
            <m:ctrlPr>
              <w:rPr>
                <w:rFonts w:hint="default" w:ascii="Cambria Math" w:hAnsi="Cambria Math" w:cs="Times New Roman"/>
                <w:b/>
                <w:bCs w:val="0"/>
                <w:i/>
                <w:iCs/>
                <w:color w:val="auto"/>
                <w:highlight w:val="none"/>
                <w:u w:val="none"/>
                <w:lang w:val="en-US" w:eastAsia="zh-CN"/>
              </w:rPr>
            </m:ctrlPr>
          </m:num>
          <m:den>
            <m:r>
              <m:rPr>
                <m:sty m:val="bi"/>
              </m:rPr>
              <w:rPr>
                <w:rFonts w:hint="default" w:ascii="Cambria Math" w:hAnsi="Cambria Math" w:cs="Times New Roman"/>
                <w:color w:val="auto"/>
                <w:highlight w:val="none"/>
                <w:u w:val="none"/>
                <w:lang w:val="en-US" w:eastAsia="zh-CN"/>
              </w:rPr>
              <m:t>9</m:t>
            </m:r>
            <m:ctrlPr>
              <w:rPr>
                <w:rFonts w:hint="default" w:ascii="Cambria Math" w:hAnsi="Cambria Math" w:cs="Times New Roman"/>
                <w:b/>
                <w:bCs w:val="0"/>
                <w:i/>
                <w:iCs/>
                <w:color w:val="auto"/>
                <w:highlight w:val="none"/>
                <w:u w:val="none"/>
                <w:lang w:val="en-US" w:eastAsia="zh-CN"/>
              </w:rPr>
            </m:ctrlPr>
          </m:den>
        </m:f>
        <m:sSub>
          <m:sSubPr>
            <m:ctrlPr>
              <w:rPr>
                <w:rFonts w:ascii="Cambria Math" w:hAnsi="Cambria Math" w:cs="Times New Roman"/>
                <w:b/>
                <w:bCs w:val="0"/>
                <w:i/>
                <w:iCs/>
                <w:color w:val="auto"/>
                <w:highlight w:val="none"/>
                <w:u w:val="none"/>
                <w:lang w:val="en-US"/>
              </w:rPr>
            </m:ctrlPr>
          </m:sSubPr>
          <m:e>
            <m:r>
              <m:rPr>
                <m:sty m:val="bi"/>
              </m:rPr>
              <w:rPr>
                <w:rFonts w:hint="default" w:ascii="Cambria Math" w:hAnsi="Cambria Math" w:cs="Times New Roman"/>
                <w:color w:val="auto"/>
                <w:highlight w:val="none"/>
                <w:u w:val="none"/>
                <w:lang w:val="en-US" w:eastAsia="zh-CN"/>
              </w:rPr>
              <m:t>T</m:t>
            </m:r>
            <m:ctrlPr>
              <w:rPr>
                <w:rFonts w:ascii="Cambria Math" w:hAnsi="Cambria Math" w:cs="Times New Roman"/>
                <w:b/>
                <w:bCs w:val="0"/>
                <w:i/>
                <w:iCs/>
                <w:color w:val="auto"/>
                <w:highlight w:val="none"/>
                <w:u w:val="none"/>
                <w:lang w:val="en-US"/>
              </w:rPr>
            </m:ctrlPr>
          </m:e>
          <m:sub>
            <m:r>
              <m:rPr>
                <m:sty m:val="bi"/>
              </m:rPr>
              <w:rPr>
                <w:rFonts w:hint="default" w:ascii="Cambria Math" w:hAnsi="Cambria Math" w:cs="Times New Roman"/>
                <w:color w:val="auto"/>
                <w:highlight w:val="none"/>
                <w:u w:val="none"/>
                <w:lang w:val="en-US" w:eastAsia="zh-CN"/>
              </w:rPr>
              <m:t>offset1</m:t>
            </m:r>
            <m:ctrlPr>
              <w:rPr>
                <w:rFonts w:ascii="Cambria Math" w:hAnsi="Cambria Math" w:cs="Times New Roman"/>
                <w:b/>
                <w:bCs w:val="0"/>
                <w:i/>
                <w:iCs/>
                <w:color w:val="auto"/>
                <w:highlight w:val="none"/>
                <w:u w:val="none"/>
                <w:lang w:val="en-US"/>
              </w:rPr>
            </m:ctrlPr>
          </m:sub>
        </m:sSub>
      </m:oMath>
      <w:r>
        <w:rPr>
          <w:rFonts w:hint="eastAsia" w:ascii="Times New Roman" w:hAnsi="Times New Roman" w:cs="Times New Roman"/>
          <w:b/>
          <w:bCs/>
          <w:i/>
          <w:iCs/>
          <w:lang w:val="en-US" w:eastAsia="zh-CN"/>
        </w:rPr>
        <w:t xml:space="preserve">, where </w:t>
      </w:r>
      <m:oMath>
        <m:sSub>
          <m:sSubPr>
            <m:ctrlPr>
              <w:rPr>
                <w:rFonts w:hint="default"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default" w:ascii="Cambria Math" w:hAnsi="Cambria Math" w:cs="Times New Roman"/>
                <w:b/>
                <w:bCs/>
                <w:i/>
                <w:iCs/>
                <w:lang w:val="en-US" w:eastAsia="zh-CN"/>
              </w:rPr>
            </m:ctrlPr>
          </m:e>
          <m:sub>
            <m:r>
              <m:rPr>
                <m:sty m:val="bi"/>
              </m:rPr>
              <w:rPr>
                <w:rFonts w:hint="default" w:ascii="Cambria Math" w:hAnsi="Cambria Math" w:cs="Times New Roman"/>
                <w:lang w:val="en-US" w:eastAsia="zh-CN"/>
              </w:rPr>
              <m:t>Msg1</m:t>
            </m:r>
            <m:ctrlPr>
              <w:rPr>
                <w:rFonts w:hint="default"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is the </w:t>
      </w:r>
      <w:r>
        <w:rPr>
          <w:rFonts w:hint="eastAsia" w:ascii="Times New Roman" w:hAnsi="Times New Roman" w:cs="Times New Roman"/>
          <w:i/>
          <w:iCs/>
          <w:lang w:val="en-US" w:eastAsia="zh-CN"/>
        </w:rPr>
        <w:t>duration of a Msg1 t</w:t>
      </w:r>
      <w:r>
        <w:rPr>
          <w:rFonts w:hint="default" w:ascii="Times New Roman" w:hAnsi="Times New Roman" w:cs="Times New Roman"/>
          <w:i/>
          <w:iCs/>
          <w:lang w:val="en-US" w:eastAsia="zh-CN"/>
        </w:rPr>
        <w:t>ime domain resource</w:t>
      </w:r>
      <w:r>
        <w:rPr>
          <w:rFonts w:hint="eastAsia" w:ascii="Times New Roman" w:hAnsi="Times New Roman" w:cs="Times New Roman"/>
          <w:i/>
          <w:iCs/>
          <w:lang w:val="en-US"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
          <w:bCs/>
          <w:u w:val="single"/>
          <w:lang w:val="en-US" w:eastAsia="zh-CN"/>
        </w:rPr>
      </w:pPr>
      <w:r>
        <w:rPr>
          <w:rFonts w:hint="eastAsia" w:ascii="Times New Roman" w:hAnsi="Times New Roman" w:cs="Times New Roman"/>
          <w:b/>
          <w:bCs/>
          <w:u w:val="single"/>
          <w:lang w:val="en-US" w:eastAsia="zh-CN"/>
        </w:rPr>
        <w:t>Same data rate for TDMed Msg1 transmissions</w:t>
      </w:r>
    </w:p>
    <w:p>
      <w:pPr>
        <w:pStyle w:val="113"/>
        <w:numPr>
          <w:ilvl w:val="0"/>
          <w:numId w:val="0"/>
        </w:numPr>
        <w:tabs>
          <w:tab w:val="clear" w:pos="0"/>
        </w:tabs>
        <w:bidi w:val="0"/>
        <w:spacing w:after="120"/>
        <w:ind w:leftChars="0"/>
        <w:jc w:val="both"/>
        <w:rPr>
          <w:rFonts w:hint="default"/>
          <w:b w:val="0"/>
          <w:bCs w:val="0"/>
          <w:i w:val="0"/>
          <w:iCs w:val="0"/>
          <w:u w:val="none"/>
          <w:lang w:val="en-US" w:eastAsia="zh-CN"/>
        </w:rPr>
      </w:pPr>
      <w:r>
        <w:rPr>
          <w:rFonts w:hint="eastAsia" w:ascii="Times New Roman" w:hAnsi="Times New Roman" w:eastAsia="等线" w:cs="Times New Roman"/>
          <w:b w:val="0"/>
          <w:bCs w:val="0"/>
          <w:i w:val="0"/>
          <w:iCs w:val="0"/>
          <w:color w:val="auto"/>
          <w:szCs w:val="20"/>
          <w:highlight w:val="none"/>
          <w:lang w:val="en-US" w:eastAsia="zh-CN" w:bidi="ar-SA"/>
        </w:rPr>
        <w:t xml:space="preserve">In RAN1#120 meeting, </w:t>
      </w:r>
      <w:r>
        <w:rPr>
          <w:rFonts w:hint="default" w:ascii="Times New Roman" w:hAnsi="Times New Roman" w:eastAsia="等线" w:cs="Times New Roman"/>
          <w:b w:val="0"/>
          <w:bCs w:val="0"/>
          <w:i w:val="0"/>
          <w:iCs w:val="0"/>
          <w:color w:val="auto"/>
          <w:szCs w:val="20"/>
          <w:highlight w:val="none"/>
          <w:lang w:val="en-US" w:eastAsia="zh-CN" w:bidi="ar-SA"/>
        </w:rPr>
        <w:t xml:space="preserve">the same data rate </w:t>
      </w:r>
      <w:r>
        <w:rPr>
          <w:rFonts w:hint="eastAsia" w:ascii="Times New Roman" w:hAnsi="Times New Roman" w:eastAsia="等线" w:cs="Times New Roman"/>
          <w:b w:val="0"/>
          <w:bCs w:val="0"/>
          <w:i w:val="0"/>
          <w:iCs w:val="0"/>
          <w:color w:val="auto"/>
          <w:szCs w:val="20"/>
          <w:highlight w:val="none"/>
          <w:lang w:val="en-US" w:eastAsia="zh-CN" w:bidi="ar-SA"/>
        </w:rPr>
        <w:t xml:space="preserve">was agreed </w:t>
      </w:r>
      <w:r>
        <w:rPr>
          <w:rFonts w:hint="default" w:ascii="Times New Roman" w:hAnsi="Times New Roman" w:eastAsia="等线" w:cs="Times New Roman"/>
          <w:b w:val="0"/>
          <w:bCs w:val="0"/>
          <w:i w:val="0"/>
          <w:iCs w:val="0"/>
          <w:color w:val="auto"/>
          <w:szCs w:val="20"/>
          <w:highlight w:val="none"/>
          <w:lang w:val="en-US" w:eastAsia="zh-CN" w:bidi="ar-SA"/>
        </w:rPr>
        <w:t xml:space="preserve">for </w:t>
      </w:r>
      <w:r>
        <w:rPr>
          <w:rFonts w:hint="eastAsia" w:ascii="Times New Roman" w:hAnsi="Times New Roman" w:eastAsia="等线" w:cs="Times New Roman"/>
          <w:b w:val="0"/>
          <w:bCs w:val="0"/>
          <w:i w:val="0"/>
          <w:iCs w:val="0"/>
          <w:color w:val="auto"/>
          <w:szCs w:val="20"/>
          <w:highlight w:val="none"/>
          <w:lang w:val="en-US" w:eastAsia="zh-CN" w:bidi="ar-SA"/>
        </w:rPr>
        <w:t xml:space="preserve">multiple </w:t>
      </w:r>
      <w:r>
        <w:rPr>
          <w:rFonts w:hint="default" w:ascii="Times New Roman" w:hAnsi="Times New Roman" w:eastAsia="等线" w:cs="Times New Roman"/>
          <w:b w:val="0"/>
          <w:bCs w:val="0"/>
          <w:i w:val="0"/>
          <w:iCs w:val="0"/>
          <w:color w:val="auto"/>
          <w:szCs w:val="20"/>
          <w:highlight w:val="none"/>
          <w:lang w:val="en-US" w:eastAsia="zh-CN" w:bidi="ar-SA"/>
        </w:rPr>
        <w:t>FDMed Msg1 transmissions</w:t>
      </w:r>
      <w:r>
        <w:rPr>
          <w:rFonts w:hint="eastAsia" w:ascii="Times New Roman" w:hAnsi="Times New Roman" w:eastAsia="等线" w:cs="Times New Roman"/>
          <w:b w:val="0"/>
          <w:bCs w:val="0"/>
          <w:i w:val="0"/>
          <w:iCs w:val="0"/>
          <w:color w:val="auto"/>
          <w:szCs w:val="20"/>
          <w:highlight w:val="none"/>
          <w:lang w:val="en-US" w:eastAsia="zh-CN" w:bidi="ar-SA"/>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74" w:type="dxa"/>
          </w:tcPr>
          <w:p>
            <w:pPr>
              <w:pStyle w:val="115"/>
              <w:keepNext w:val="0"/>
              <w:keepLines w:val="0"/>
              <w:pageBreakBefore w:val="0"/>
              <w:widowControl/>
              <w:kinsoku/>
              <w:wordWrap/>
              <w:overflowPunct/>
              <w:topLinePunct w:val="0"/>
              <w:autoSpaceDE/>
              <w:autoSpaceDN/>
              <w:bidi w:val="0"/>
              <w:adjustRightInd w:val="0"/>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default" w:hAnsi="Cambria Math" w:cs="Times New Roman"/>
                <w:bCs w:val="0"/>
                <w:i w:val="0"/>
                <w:highlight w:val="none"/>
                <w:u w:val="none"/>
                <w:vertAlign w:val="baseline"/>
                <w:lang w:val="en-US" w:eastAsia="zh-CN"/>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At least for CBRA, for FDMA of multiple Msg1 transmissions </w:t>
            </w:r>
            <w:r>
              <w:rPr>
                <w:rFonts w:hint="eastAsia" w:ascii="Times New Roman" w:hAnsi="Times New Roman" w:eastAsia="等线" w:cs="Times New Roman"/>
                <w:bCs/>
                <w:color w:val="000000" w:themeColor="text1"/>
                <w:sz w:val="20"/>
                <w:szCs w:val="20"/>
                <w:lang w:val="en-US" w:eastAsia="zh-CN"/>
                <w14:textFill>
                  <w14:solidFill>
                    <w14:schemeClr w14:val="tx1"/>
                  </w14:solidFill>
                </w14:textFill>
              </w:rPr>
              <w:t>response</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 to a R2D transmission triggering random access, support only the same data rate for the FDMed Msg1 transmissions.</w:t>
            </w:r>
          </w:p>
        </w:tc>
      </w:tr>
    </w:tbl>
    <w:p>
      <w:pPr>
        <w:rPr>
          <w:rFonts w:hint="default" w:hAnsi="Cambria Math" w:cs="Times New Roman"/>
          <w:bCs w:val="0"/>
          <w:i w:val="0"/>
          <w:highlight w:val="none"/>
          <w:u w:val="none"/>
          <w:lang w:val="en-US" w:eastAsia="zh-CN"/>
        </w:rPr>
      </w:pPr>
    </w:p>
    <w:p>
      <w:pPr>
        <w:pStyle w:val="113"/>
        <w:numPr>
          <w:ilvl w:val="0"/>
          <w:numId w:val="0"/>
        </w:numPr>
        <w:tabs>
          <w:tab w:val="clear" w:pos="0"/>
        </w:tabs>
        <w:bidi w:val="0"/>
        <w:spacing w:after="120"/>
        <w:ind w:leftChars="0"/>
        <w:jc w:val="both"/>
        <w:rPr>
          <w:rFonts w:ascii="Times New Roman" w:hAnsi="Times New Roman" w:cs="Times New Roman" w:eastAsiaTheme="minorEastAsia"/>
          <w:b w:val="0"/>
          <w:bCs w:val="0"/>
          <w:i w:val="0"/>
          <w:iCs w:val="0"/>
          <w:caps w:val="0"/>
          <w:spacing w:val="0"/>
          <w:sz w:val="20"/>
          <w:szCs w:val="21"/>
          <w:shd w:val="clear"/>
          <w:lang w:val="en-US" w:eastAsia="zh-CN"/>
        </w:rPr>
      </w:pPr>
      <w:r>
        <w:rPr>
          <w:rFonts w:hint="eastAsia"/>
          <w:b w:val="0"/>
          <w:bCs w:val="0"/>
          <w:i w:val="0"/>
          <w:iCs w:val="0"/>
          <w:lang w:val="en-US" w:eastAsia="zh-CN"/>
        </w:rPr>
        <w:t>S</w:t>
      </w:r>
      <w:r>
        <w:rPr>
          <w:rFonts w:hint="eastAsia" w:cs="Times New Roman"/>
          <w:b w:val="0"/>
          <w:bCs w:val="0"/>
          <w:i w:val="0"/>
          <w:iCs w:val="0"/>
          <w:caps w:val="0"/>
          <w:spacing w:val="0"/>
          <w:sz w:val="20"/>
          <w:szCs w:val="21"/>
          <w:shd w:val="clear"/>
          <w:lang w:val="en-US" w:eastAsia="zh-CN"/>
        </w:rPr>
        <w:t>ince the reader cannot identify the devices</w:t>
      </w:r>
      <w:r>
        <w:rPr>
          <w:rFonts w:hint="default" w:cs="Times New Roman"/>
          <w:b w:val="0"/>
          <w:bCs w:val="0"/>
          <w:i w:val="0"/>
          <w:iCs w:val="0"/>
          <w:caps w:val="0"/>
          <w:spacing w:val="0"/>
          <w:sz w:val="20"/>
          <w:szCs w:val="21"/>
          <w:shd w:val="clear"/>
          <w:lang w:val="en-US" w:eastAsia="zh-CN"/>
        </w:rPr>
        <w:t>’</w:t>
      </w:r>
      <w:r>
        <w:rPr>
          <w:rFonts w:hint="eastAsia" w:cs="Times New Roman"/>
          <w:b w:val="0"/>
          <w:bCs w:val="0"/>
          <w:i w:val="0"/>
          <w:iCs w:val="0"/>
          <w:caps w:val="0"/>
          <w:spacing w:val="0"/>
          <w:sz w:val="20"/>
          <w:szCs w:val="21"/>
          <w:shd w:val="clear"/>
          <w:lang w:val="en-US" w:eastAsia="zh-CN"/>
        </w:rPr>
        <w:t xml:space="preserve"> random IDs or obtain prior information </w:t>
      </w:r>
      <w:r>
        <w:rPr>
          <w:rFonts w:hint="eastAsia"/>
          <w:b w:val="0"/>
          <w:bCs w:val="0"/>
          <w:i w:val="0"/>
          <w:iCs w:val="0"/>
          <w:lang w:val="en-US" w:eastAsia="zh-CN"/>
        </w:rPr>
        <w:t>b</w:t>
      </w:r>
      <w:r>
        <w:rPr>
          <w:rFonts w:hint="eastAsia" w:cs="Times New Roman"/>
          <w:b w:val="0"/>
          <w:bCs w:val="0"/>
          <w:i w:val="0"/>
          <w:iCs w:val="0"/>
          <w:caps w:val="0"/>
          <w:spacing w:val="0"/>
          <w:sz w:val="20"/>
          <w:szCs w:val="21"/>
          <w:shd w:val="clear"/>
          <w:lang w:val="en-US" w:eastAsia="zh-CN"/>
        </w:rPr>
        <w:t>efore receiving Msg1 transmissions, t</w:t>
      </w:r>
      <w:r>
        <w:rPr>
          <w:rFonts w:hint="default" w:ascii="Times New Roman" w:hAnsi="Times New Roman" w:cs="Times New Roman" w:eastAsiaTheme="minorEastAsia"/>
          <w:b w:val="0"/>
          <w:bCs w:val="0"/>
          <w:i w:val="0"/>
          <w:iCs w:val="0"/>
          <w:caps w:val="0"/>
          <w:spacing w:val="0"/>
          <w:sz w:val="20"/>
          <w:szCs w:val="21"/>
          <w:shd w:val="clear"/>
          <w:lang w:val="en-US" w:eastAsia="zh-CN"/>
        </w:rPr>
        <w:t xml:space="preserve">he </w:t>
      </w:r>
      <w:r>
        <w:rPr>
          <w:rFonts w:ascii="Times New Roman" w:hAnsi="Times New Roman" w:cs="Times New Roman" w:eastAsiaTheme="minorEastAsia"/>
          <w:b w:val="0"/>
          <w:bCs w:val="0"/>
          <w:i w:val="0"/>
          <w:iCs w:val="0"/>
          <w:caps w:val="0"/>
          <w:spacing w:val="0"/>
          <w:sz w:val="20"/>
          <w:szCs w:val="21"/>
          <w:shd w:val="clear"/>
          <w:lang w:val="en-US" w:eastAsia="zh-CN"/>
        </w:rPr>
        <w:t xml:space="preserve">scheduling information related to </w:t>
      </w:r>
      <w:r>
        <w:rPr>
          <w:rFonts w:hint="default" w:ascii="Times New Roman" w:hAnsi="Times New Roman" w:cs="Times New Roman" w:eastAsiaTheme="minorEastAsia"/>
          <w:b w:val="0"/>
          <w:bCs w:val="0"/>
          <w:i w:val="0"/>
          <w:iCs w:val="0"/>
          <w:caps w:val="0"/>
          <w:spacing w:val="0"/>
          <w:sz w:val="20"/>
          <w:szCs w:val="21"/>
          <w:shd w:val="clear"/>
          <w:lang w:val="en-US" w:eastAsia="zh-CN"/>
        </w:rPr>
        <w:t>Msg1</w:t>
      </w:r>
      <w:r>
        <w:rPr>
          <w:rFonts w:ascii="Times New Roman" w:hAnsi="Times New Roman" w:cs="Times New Roman" w:eastAsiaTheme="minorEastAsia"/>
          <w:b w:val="0"/>
          <w:bCs w:val="0"/>
          <w:i w:val="0"/>
          <w:iCs w:val="0"/>
          <w:caps w:val="0"/>
          <w:spacing w:val="0"/>
          <w:sz w:val="20"/>
          <w:szCs w:val="21"/>
          <w:shd w:val="clear"/>
          <w:lang w:val="en-US" w:eastAsia="zh-CN"/>
        </w:rPr>
        <w:t xml:space="preserve"> duration cannot be </w:t>
      </w:r>
      <w:r>
        <w:rPr>
          <w:rFonts w:hint="eastAsia" w:ascii="Times New Roman" w:hAnsi="Times New Roman" w:cs="Times New Roman" w:eastAsiaTheme="minorEastAsia"/>
          <w:b w:val="0"/>
          <w:bCs w:val="0"/>
          <w:i w:val="0"/>
          <w:iCs w:val="0"/>
          <w:caps w:val="0"/>
          <w:spacing w:val="0"/>
          <w:sz w:val="20"/>
          <w:szCs w:val="21"/>
          <w:shd w:val="clear"/>
          <w:lang w:val="en-US" w:eastAsia="zh-CN"/>
        </w:rPr>
        <w:t xml:space="preserve">individually </w:t>
      </w:r>
      <w:r>
        <w:rPr>
          <w:rFonts w:ascii="Times New Roman" w:hAnsi="Times New Roman" w:cs="Times New Roman" w:eastAsiaTheme="minorEastAsia"/>
          <w:b w:val="0"/>
          <w:bCs w:val="0"/>
          <w:i w:val="0"/>
          <w:iCs w:val="0"/>
          <w:caps w:val="0"/>
          <w:spacing w:val="0"/>
          <w:sz w:val="20"/>
          <w:szCs w:val="21"/>
          <w:shd w:val="clear"/>
          <w:lang w:val="en-US" w:eastAsia="zh-CN"/>
        </w:rPr>
        <w:t xml:space="preserve">indicated for </w:t>
      </w:r>
      <w:r>
        <w:rPr>
          <w:rFonts w:hint="eastAsia" w:cs="Times New Roman"/>
          <w:b w:val="0"/>
          <w:bCs w:val="0"/>
          <w:i w:val="0"/>
          <w:iCs w:val="0"/>
          <w:caps w:val="0"/>
          <w:spacing w:val="0"/>
          <w:sz w:val="20"/>
          <w:szCs w:val="21"/>
          <w:shd w:val="clear"/>
          <w:lang w:val="en-US" w:eastAsia="zh-CN"/>
        </w:rPr>
        <w:t xml:space="preserve">different </w:t>
      </w:r>
      <w:r>
        <w:rPr>
          <w:rFonts w:ascii="Times New Roman" w:hAnsi="Times New Roman" w:cs="Times New Roman" w:eastAsiaTheme="minorEastAsia"/>
          <w:b w:val="0"/>
          <w:bCs w:val="0"/>
          <w:i w:val="0"/>
          <w:iCs w:val="0"/>
          <w:caps w:val="0"/>
          <w:spacing w:val="0"/>
          <w:sz w:val="20"/>
          <w:szCs w:val="21"/>
          <w:shd w:val="clear"/>
          <w:lang w:val="en-US" w:eastAsia="zh-CN"/>
        </w:rPr>
        <w:t>device</w:t>
      </w:r>
      <w:r>
        <w:rPr>
          <w:rFonts w:hint="eastAsia" w:cs="Times New Roman"/>
          <w:b w:val="0"/>
          <w:bCs w:val="0"/>
          <w:i w:val="0"/>
          <w:iCs w:val="0"/>
          <w:caps w:val="0"/>
          <w:spacing w:val="0"/>
          <w:sz w:val="20"/>
          <w:szCs w:val="21"/>
          <w:shd w:val="clear"/>
          <w:lang w:val="en-US" w:eastAsia="zh-CN"/>
        </w:rPr>
        <w:t>s</w:t>
      </w:r>
      <w:r>
        <w:rPr>
          <w:rFonts w:ascii="Times New Roman" w:hAnsi="Times New Roman" w:cs="Times New Roman" w:eastAsiaTheme="minorEastAsia"/>
          <w:b w:val="0"/>
          <w:bCs w:val="0"/>
          <w:i w:val="0"/>
          <w:iCs w:val="0"/>
          <w:caps w:val="0"/>
          <w:spacing w:val="0"/>
          <w:sz w:val="20"/>
          <w:szCs w:val="21"/>
          <w:shd w:val="clear"/>
          <w:lang w:val="en-US" w:eastAsia="zh-CN"/>
        </w:rPr>
        <w:t xml:space="preserve">. Therefore, </w:t>
      </w:r>
      <w:r>
        <w:rPr>
          <w:rFonts w:hint="eastAsia"/>
          <w:b w:val="0"/>
          <w:bCs w:val="0"/>
          <w:i w:val="0"/>
          <w:iCs w:val="0"/>
          <w:lang w:val="en-US" w:eastAsia="zh-CN"/>
        </w:rPr>
        <w:t xml:space="preserve">similar to FDMA, TDMA should </w:t>
      </w:r>
      <w:r>
        <w:rPr>
          <w:rFonts w:hint="default" w:ascii="Times New Roman" w:hAnsi="Times New Roman" w:eastAsia="等线" w:cs="Times New Roman"/>
          <w:b w:val="0"/>
          <w:bCs w:val="0"/>
          <w:color w:val="000000" w:themeColor="text1"/>
          <w:sz w:val="20"/>
          <w:szCs w:val="20"/>
          <w:lang w:val="en-US" w:eastAsia="zh-CN"/>
          <w14:textFill>
            <w14:solidFill>
              <w14:schemeClr w14:val="tx1"/>
            </w14:solidFill>
          </w14:textFill>
        </w:rPr>
        <w:t xml:space="preserve">support only the same data rate for the </w:t>
      </w:r>
      <w:r>
        <w:rPr>
          <w:rFonts w:hint="eastAsia" w:ascii="Times New Roman" w:hAnsi="Times New Roman" w:eastAsia="等线" w:cs="Times New Roman"/>
          <w:b w:val="0"/>
          <w:bCs w:val="0"/>
          <w:color w:val="000000" w:themeColor="text1"/>
          <w:sz w:val="20"/>
          <w:szCs w:val="20"/>
          <w:lang w:val="en-US" w:eastAsia="zh-CN"/>
          <w14:textFill>
            <w14:solidFill>
              <w14:schemeClr w14:val="tx1"/>
            </w14:solidFill>
          </w14:textFill>
        </w:rPr>
        <w:t>T</w:t>
      </w:r>
      <w:r>
        <w:rPr>
          <w:rFonts w:hint="default" w:ascii="Times New Roman" w:hAnsi="Times New Roman" w:eastAsia="等线" w:cs="Times New Roman"/>
          <w:b w:val="0"/>
          <w:bCs w:val="0"/>
          <w:color w:val="000000" w:themeColor="text1"/>
          <w:sz w:val="20"/>
          <w:szCs w:val="20"/>
          <w:lang w:val="en-US" w:eastAsia="zh-CN"/>
          <w14:textFill>
            <w14:solidFill>
              <w14:schemeClr w14:val="tx1"/>
            </w14:solidFill>
          </w14:textFill>
        </w:rPr>
        <w:t>DMed Msg1 transmissions.</w:t>
      </w:r>
      <w:r>
        <w:rPr>
          <w:rFonts w:hint="eastAsia" w:ascii="Times New Roman" w:hAnsi="Times New Roman" w:eastAsia="等线" w:cs="Times New Roman"/>
          <w:b w:val="0"/>
          <w:bCs w:val="0"/>
          <w:color w:val="000000" w:themeColor="text1"/>
          <w:sz w:val="20"/>
          <w:szCs w:val="20"/>
          <w:lang w:val="en-US" w:eastAsia="zh-CN"/>
          <w14:textFill>
            <w14:solidFill>
              <w14:schemeClr w14:val="tx1"/>
            </w14:solidFill>
          </w14:textFill>
        </w:rPr>
        <w:t xml:space="preserve"> </w:t>
      </w:r>
    </w:p>
    <w:p>
      <w:pPr>
        <w:pStyle w:val="113"/>
        <w:spacing w:after="120"/>
        <w:jc w:val="both"/>
        <w:rPr>
          <w:rFonts w:hint="default"/>
          <w:color w:val="auto"/>
          <w:lang w:val="en-US" w:eastAsia="zh-CN"/>
        </w:rPr>
      </w:pPr>
      <w:r>
        <w:rPr>
          <w:rFonts w:hint="eastAsia" w:ascii="Times New Roman" w:hAnsi="Times New Roman" w:cs="Times New Roman"/>
          <w:b/>
          <w:bCs/>
          <w:i/>
          <w:iCs/>
          <w:lang w:val="en-US" w:eastAsia="zh-CN"/>
        </w:rPr>
        <w:t>F</w:t>
      </w:r>
      <w:r>
        <w:rPr>
          <w:rFonts w:hint="default" w:ascii="Times New Roman" w:hAnsi="Times New Roman" w:cs="Times New Roman"/>
          <w:b/>
          <w:bCs/>
          <w:i/>
          <w:iCs/>
          <w:lang w:val="en-US" w:eastAsia="zh-CN"/>
        </w:rPr>
        <w:t xml:space="preserve">or </w:t>
      </w: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DMA of Msg1</w:t>
      </w:r>
      <w:r>
        <w:rPr>
          <w:rFonts w:hint="eastAsia" w:ascii="Times New Roman" w:hAnsi="Times New Roman" w:cs="Times New Roman"/>
          <w:b/>
          <w:bCs/>
          <w:i/>
          <w:iCs/>
          <w:lang w:val="en-US" w:eastAsia="zh-CN"/>
        </w:rPr>
        <w:t>, the data rate for different TDMed Msg1 transmissions should be the same.</w:t>
      </w:r>
    </w:p>
    <w:p>
      <w:pPr>
        <w:pStyle w:val="4"/>
        <w:numPr>
          <w:ilvl w:val="0"/>
          <w:numId w:val="0"/>
        </w:numPr>
        <w:bidi w:val="0"/>
        <w:ind w:leftChars="0"/>
        <w:rPr>
          <w:rFonts w:hint="eastAsia"/>
          <w:lang w:val="en-US" w:eastAsia="zh-CN"/>
        </w:rPr>
      </w:pPr>
      <w:r>
        <w:rPr>
          <w:rFonts w:hint="eastAsia"/>
          <w:lang w:val="en-US" w:eastAsia="zh-CN"/>
        </w:rPr>
        <w:t>2.2 Msg2</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In RAN1#120 meeting, the two options for Msg2 transmission were agreed, where option 2 represents a common Msg2 transmission carrying </w:t>
      </w:r>
      <w:r>
        <w:rPr>
          <w:rFonts w:eastAsia="等线"/>
          <w:bCs/>
          <w:lang w:eastAsia="zh-CN"/>
        </w:rPr>
        <w:t xml:space="preserve">responses </w:t>
      </w:r>
      <w:r>
        <w:rPr>
          <w:rFonts w:hint="eastAsia"/>
          <w:lang w:val="en-US" w:eastAsia="zh-CN"/>
        </w:rPr>
        <w:t xml:space="preserve">for multiple </w:t>
      </w:r>
      <w:r>
        <w:rPr>
          <w:rFonts w:eastAsia="等线"/>
          <w:bCs/>
          <w:lang w:val="en-US" w:eastAsia="zh-CN"/>
        </w:rPr>
        <w:t>A-IoT</w:t>
      </w:r>
      <w:r>
        <w:rPr>
          <w:rFonts w:hint="eastAsia"/>
          <w:bCs/>
          <w:lang w:val="en-US" w:eastAsia="zh-CN"/>
        </w:rPr>
        <w:t xml:space="preserve"> </w:t>
      </w:r>
      <w:r>
        <w:rPr>
          <w:rFonts w:hint="eastAsia"/>
          <w:lang w:val="en-US" w:eastAsia="zh-CN"/>
        </w:rPr>
        <w:t xml:space="preserve">devices. In this case, the maximum </w:t>
      </w:r>
      <w:r>
        <w:rPr>
          <w:rFonts w:eastAsia="等线"/>
          <w:bCs/>
          <w:lang w:eastAsia="zh-CN"/>
        </w:rPr>
        <w:t>number of Msg1 responses</w:t>
      </w:r>
      <w:r>
        <w:rPr>
          <w:rFonts w:hint="eastAsia"/>
          <w:bCs/>
          <w:lang w:val="en-US" w:eastAsia="zh-CN"/>
        </w:rPr>
        <w:t xml:space="preserve"> needs further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highlight w:val="green"/>
                <w:lang w:val="en-US"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val="en-US" w:eastAsia="zh-CN"/>
              </w:rPr>
            </w:pPr>
            <w:r>
              <w:rPr>
                <w:rFonts w:ascii="Times New Roman" w:hAnsi="Times New Roman" w:eastAsia="等线"/>
                <w:bCs/>
                <w:szCs w:val="20"/>
                <w:lang w:val="en-US" w:eastAsia="zh-CN"/>
              </w:rPr>
              <w:t xml:space="preserve">Support following two options for Msg2 transmission </w:t>
            </w:r>
            <w:r>
              <w:rPr>
                <w:rFonts w:hint="eastAsia" w:ascii="Times New Roman" w:hAnsi="Times New Roman" w:eastAsia="等线"/>
                <w:bCs/>
                <w:szCs w:val="20"/>
                <w:lang w:val="en-US" w:eastAsia="zh-CN"/>
              </w:rPr>
              <w:t>response</w:t>
            </w:r>
            <w:r>
              <w:rPr>
                <w:rFonts w:ascii="Times New Roman" w:hAnsi="Times New Roman" w:eastAsia="等线"/>
                <w:bCs/>
                <w:szCs w:val="20"/>
                <w:lang w:val="en-US" w:eastAsia="zh-CN"/>
              </w:rPr>
              <w:t xml:space="preserve"> to multiple Msg1 transmissions, which are initiated by a R2D transmission triggering random access. </w:t>
            </w:r>
          </w:p>
          <w:p>
            <w:pPr>
              <w:pStyle w:val="93"/>
              <w:keepNext w:val="0"/>
              <w:keepLines w:val="0"/>
              <w:pageBreakBefore w:val="0"/>
              <w:widowControl/>
              <w:numPr>
                <w:ilvl w:val="0"/>
                <w:numId w:val="12"/>
              </w:numPr>
              <w:kinsoku/>
              <w:wordWrap/>
              <w:overflowPunct/>
              <w:topLinePunct w:val="0"/>
              <w:autoSpaceDE/>
              <w:autoSpaceDN/>
              <w:bidi w:val="0"/>
              <w:snapToGrid w:val="0"/>
              <w:spacing w:after="120"/>
              <w:textAlignment w:val="auto"/>
              <w:rPr>
                <w:rFonts w:eastAsia="等线"/>
                <w:bCs/>
                <w:lang w:val="en-US" w:eastAsia="zh-CN"/>
              </w:rPr>
            </w:pPr>
            <w:r>
              <w:rPr>
                <w:rFonts w:eastAsia="等线"/>
                <w:bCs/>
                <w:lang w:val="en-US" w:eastAsia="zh-CN"/>
              </w:rPr>
              <w:t>Option 1: A PRDCH for Msg2 transmission corresponds to a A-IoT Msg1 received from one device</w:t>
            </w:r>
          </w:p>
          <w:p>
            <w:pPr>
              <w:pStyle w:val="93"/>
              <w:keepNext w:val="0"/>
              <w:keepLines w:val="0"/>
              <w:pageBreakBefore w:val="0"/>
              <w:widowControl/>
              <w:numPr>
                <w:ilvl w:val="0"/>
                <w:numId w:val="12"/>
              </w:numPr>
              <w:kinsoku/>
              <w:wordWrap/>
              <w:overflowPunct/>
              <w:topLinePunct w:val="0"/>
              <w:autoSpaceDE/>
              <w:autoSpaceDN/>
              <w:bidi w:val="0"/>
              <w:snapToGrid w:val="0"/>
              <w:spacing w:after="120"/>
              <w:textAlignment w:val="auto"/>
              <w:rPr>
                <w:rFonts w:eastAsia="等线"/>
                <w:bCs/>
                <w:lang w:val="en-US" w:eastAsia="zh-CN"/>
              </w:rPr>
            </w:pPr>
            <w:r>
              <w:rPr>
                <w:rFonts w:eastAsia="等线"/>
                <w:bCs/>
                <w:lang w:val="en-US" w:eastAsia="zh-CN"/>
              </w:rPr>
              <w:t>Option 2: A PRDCH for Msg2 transmission corresponds to multiple A-IoT Msg1 received from different devices</w:t>
            </w:r>
          </w:p>
          <w:p>
            <w:pPr>
              <w:pStyle w:val="93"/>
              <w:keepNext w:val="0"/>
              <w:keepLines w:val="0"/>
              <w:pageBreakBefore w:val="0"/>
              <w:widowControl/>
              <w:numPr>
                <w:ilvl w:val="0"/>
                <w:numId w:val="12"/>
              </w:numPr>
              <w:kinsoku/>
              <w:wordWrap/>
              <w:overflowPunct/>
              <w:topLinePunct w:val="0"/>
              <w:autoSpaceDE/>
              <w:autoSpaceDN/>
              <w:bidi w:val="0"/>
              <w:snapToGrid w:val="0"/>
              <w:spacing w:after="120"/>
              <w:jc w:val="both"/>
              <w:textAlignment w:val="auto"/>
              <w:rPr>
                <w:rFonts w:hint="default"/>
                <w:vertAlign w:val="baseline"/>
                <w:lang w:val="en-US" w:eastAsia="zh-CN"/>
              </w:rPr>
            </w:pPr>
            <w:r>
              <w:rPr>
                <w:rFonts w:eastAsia="等线"/>
                <w:bCs/>
                <w:lang w:eastAsia="zh-CN"/>
              </w:rPr>
              <w:t>FFS the maximum number of Msg1 responses that can be carried within a PRDCH for Msg2.</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p>
    <w:p>
      <w:pPr>
        <w:pStyle w:val="113"/>
        <w:numPr>
          <w:ilvl w:val="0"/>
          <w:numId w:val="0"/>
        </w:numPr>
        <w:tabs>
          <w:tab w:val="clear" w:pos="0"/>
        </w:tabs>
        <w:bidi w:val="0"/>
        <w:spacing w:after="120"/>
        <w:ind w:leftChars="0"/>
        <w:jc w:val="both"/>
        <w:rPr>
          <w:rFonts w:hint="eastAsia"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 xml:space="preserve">The maximum number of Msg1 responses </w:t>
      </w:r>
      <w:r>
        <w:rPr>
          <w:rFonts w:hint="eastAsia" w:ascii="Times New Roman" w:hAnsi="Times New Roman" w:cs="Times New Roman"/>
          <w:b w:val="0"/>
          <w:bCs w:val="0"/>
          <w:i w:val="0"/>
          <w:iCs w:val="0"/>
          <w:lang w:val="en-US" w:eastAsia="zh-CN"/>
        </w:rPr>
        <w:t>that can be carried within</w:t>
      </w:r>
      <w:r>
        <w:rPr>
          <w:rFonts w:hint="default" w:ascii="Times New Roman" w:hAnsi="Times New Roman" w:cs="Times New Roman"/>
          <w:b w:val="0"/>
          <w:bCs w:val="0"/>
          <w:i w:val="0"/>
          <w:iCs w:val="0"/>
          <w:lang w:val="en-US" w:eastAsia="zh-CN"/>
        </w:rPr>
        <w:t xml:space="preserve"> in a Msg2 is related to the maximum number of Msg3 transmissions that </w:t>
      </w:r>
      <w:r>
        <w:rPr>
          <w:rFonts w:hint="eastAsia" w:ascii="Times New Roman" w:hAnsi="Times New Roman" w:cs="Times New Roman"/>
          <w:b w:val="0"/>
          <w:bCs w:val="0"/>
          <w:i w:val="0"/>
          <w:iCs w:val="0"/>
          <w:lang w:val="en-US" w:eastAsia="zh-CN"/>
        </w:rPr>
        <w:t xml:space="preserve">the </w:t>
      </w:r>
      <w:r>
        <w:rPr>
          <w:rFonts w:hint="default" w:ascii="Times New Roman" w:hAnsi="Times New Roman" w:cs="Times New Roman"/>
          <w:b w:val="0"/>
          <w:bCs w:val="0"/>
          <w:i w:val="0"/>
          <w:iCs w:val="0"/>
          <w:lang w:val="en-US" w:eastAsia="zh-CN"/>
        </w:rPr>
        <w:t xml:space="preserve">Msg2 can schedule. The payload size required to schedule </w:t>
      </w:r>
      <w:r>
        <w:rPr>
          <w:rFonts w:hint="eastAsia" w:ascii="Times New Roman" w:hAnsi="Times New Roman" w:cs="Times New Roman"/>
          <w:b w:val="0"/>
          <w:bCs w:val="0"/>
          <w:i w:val="0"/>
          <w:iCs w:val="0"/>
          <w:lang w:val="en-US" w:eastAsia="zh-CN"/>
        </w:rPr>
        <w:t>multiple</w:t>
      </w:r>
      <w:r>
        <w:rPr>
          <w:rFonts w:hint="default" w:ascii="Times New Roman" w:hAnsi="Times New Roman" w:cs="Times New Roman"/>
          <w:b w:val="0"/>
          <w:bCs w:val="0"/>
          <w:i w:val="0"/>
          <w:iCs w:val="0"/>
          <w:lang w:val="en-US" w:eastAsia="zh-CN"/>
        </w:rPr>
        <w:t xml:space="preserve"> </w:t>
      </w:r>
      <w:r>
        <w:rPr>
          <w:rFonts w:hint="eastAsia" w:ascii="Times New Roman" w:hAnsi="Times New Roman" w:cs="Times New Roman"/>
          <w:b w:val="0"/>
          <w:bCs w:val="0"/>
          <w:i w:val="0"/>
          <w:iCs w:val="0"/>
          <w:lang w:val="en-US" w:eastAsia="zh-CN"/>
        </w:rPr>
        <w:t>M</w:t>
      </w:r>
      <w:r>
        <w:rPr>
          <w:rFonts w:hint="default" w:ascii="Times New Roman" w:hAnsi="Times New Roman" w:cs="Times New Roman"/>
          <w:b w:val="0"/>
          <w:bCs w:val="0"/>
          <w:i w:val="0"/>
          <w:iCs w:val="0"/>
          <w:lang w:val="en-US" w:eastAsia="zh-CN"/>
        </w:rPr>
        <w:t xml:space="preserve">sg3 transmissions </w:t>
      </w:r>
      <w:r>
        <w:rPr>
          <w:rFonts w:hint="eastAsia" w:ascii="Times New Roman" w:hAnsi="Times New Roman" w:cs="Times New Roman"/>
          <w:b w:val="0"/>
          <w:bCs w:val="0"/>
          <w:i w:val="0"/>
          <w:iCs w:val="0"/>
          <w:lang w:val="en-US" w:eastAsia="zh-CN"/>
        </w:rPr>
        <w:t xml:space="preserve">in a Msg2 </w:t>
      </w:r>
      <w:r>
        <w:rPr>
          <w:rFonts w:hint="default" w:ascii="Times New Roman" w:hAnsi="Times New Roman" w:cs="Times New Roman"/>
          <w:b w:val="0"/>
          <w:bCs w:val="0"/>
          <w:i w:val="0"/>
          <w:iCs w:val="0"/>
          <w:lang w:val="en-US" w:eastAsia="zh-CN"/>
        </w:rPr>
        <w:t>can be roughly calculated as:</w:t>
      </w:r>
    </w:p>
    <w:p>
      <w:pPr>
        <w:pStyle w:val="113"/>
        <w:numPr>
          <w:ilvl w:val="0"/>
          <w:numId w:val="0"/>
        </w:numPr>
        <w:tabs>
          <w:tab w:val="clear" w:pos="0"/>
        </w:tabs>
        <w:bidi w:val="0"/>
        <w:spacing w:after="120"/>
        <w:ind w:leftChars="0"/>
        <w:jc w:val="center"/>
        <w:rPr>
          <w:rFonts w:hint="default" w:ascii="Times New Roman" w:hAnsi="Times New Roman" w:cs="Times New Roman"/>
          <w:b w:val="0"/>
          <w:bCs w:val="0"/>
          <w:i w:val="0"/>
          <w:iCs w:val="0"/>
          <w:lang w:val="en-US" w:eastAsia="zh-CN"/>
        </w:rPr>
      </w:pPr>
      <w:r>
        <w:rPr>
          <w:rFonts w:hint="default" w:ascii="Times New Roman" w:hAnsi="Times New Roman" w:cs="Times New Roman"/>
          <w:b w:val="0"/>
          <w:bCs w:val="0"/>
          <w:i w:val="0"/>
          <w:iCs w:val="0"/>
          <w:lang w:val="en-US" w:eastAsia="zh-CN"/>
        </w:rPr>
        <w:t>Required payload size = (Msg1 response length + scheduling information length) × Number of scheduled Msg3</w:t>
      </w:r>
    </w:p>
    <w:p>
      <w:pPr>
        <w:pStyle w:val="113"/>
        <w:numPr>
          <w:ilvl w:val="0"/>
          <w:numId w:val="0"/>
        </w:numPr>
        <w:tabs>
          <w:tab w:val="clear" w:pos="0"/>
        </w:tabs>
        <w:bidi w:val="0"/>
        <w:spacing w:after="120"/>
        <w:ind w:leftChars="0"/>
        <w:jc w:val="both"/>
        <w:rPr>
          <w:rFonts w:hint="eastAsia" w:eastAsia="宋体"/>
          <w:b w:val="0"/>
          <w:bCs w:val="0"/>
          <w:u w:val="none"/>
          <w:lang w:val="en-US" w:eastAsia="zh-CN"/>
        </w:rPr>
      </w:pPr>
      <w:r>
        <w:rPr>
          <w:rFonts w:hint="default" w:ascii="Times New Roman" w:hAnsi="Times New Roman" w:cs="Times New Roman"/>
          <w:b w:val="0"/>
          <w:bCs w:val="0"/>
          <w:i w:val="0"/>
          <w:iCs w:val="0"/>
          <w:lang w:val="en-US" w:eastAsia="zh-CN"/>
        </w:rPr>
        <w:t>Considering that Msg3 multiplexing only supports FDMA and the number of available frequency-domain resources for FDMA may not exceed 8 in the A-IoT system, the maximum number of scheduled Msg3 transmissions is limited to 8</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US" w:eastAsia="zh-CN"/>
        </w:rPr>
        <w:t>Assuming that the scheduling information for each Msg3 is 16 bits, the required payload size to schedule 8 Msg3 transmissions is 256 bits. This payload size</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US" w:eastAsia="zh-CN"/>
        </w:rPr>
        <w:t xml:space="preserve">is less than 400 bits </w:t>
      </w:r>
      <w:r>
        <w:rPr>
          <w:rFonts w:hint="eastAsia" w:ascii="Times New Roman" w:hAnsi="Times New Roman" w:cs="Times New Roman"/>
          <w:b w:val="0"/>
          <w:bCs w:val="0"/>
          <w:i w:val="0"/>
          <w:iCs w:val="0"/>
          <w:lang w:val="en-US" w:eastAsia="zh-CN"/>
        </w:rPr>
        <w:t>(</w:t>
      </w:r>
      <w:r>
        <w:rPr>
          <w:rFonts w:hint="default" w:ascii="Times New Roman" w:hAnsi="Times New Roman" w:cs="Times New Roman"/>
          <w:b w:val="0"/>
          <w:bCs w:val="0"/>
          <w:i w:val="0"/>
          <w:iCs w:val="0"/>
          <w:lang w:val="en-US" w:eastAsia="zh-CN"/>
        </w:rPr>
        <w:t>use</w:t>
      </w:r>
      <w:r>
        <w:rPr>
          <w:rFonts w:hint="eastAsia" w:ascii="Times New Roman" w:hAnsi="Times New Roman" w:cs="Times New Roman"/>
          <w:b w:val="0"/>
          <w:bCs w:val="0"/>
          <w:i w:val="0"/>
          <w:iCs w:val="0"/>
          <w:lang w:val="en-US" w:eastAsia="zh-CN"/>
        </w:rPr>
        <w:t>d</w:t>
      </w:r>
      <w:r>
        <w:rPr>
          <w:rFonts w:hint="default" w:ascii="Times New Roman" w:hAnsi="Times New Roman" w:cs="Times New Roman"/>
          <w:b w:val="0"/>
          <w:bCs w:val="0"/>
          <w:i w:val="0"/>
          <w:iCs w:val="0"/>
          <w:lang w:val="en-US" w:eastAsia="zh-CN"/>
        </w:rPr>
        <w:t xml:space="preserve"> in link-level simulations and coverage evaluations during the SI phase</w:t>
      </w:r>
      <w:r>
        <w:rPr>
          <w:rFonts w:hint="eastAsia" w:ascii="Times New Roman" w:hAnsi="Times New Roman" w:cs="Times New Roman"/>
          <w:b w:val="0"/>
          <w:bCs w:val="0"/>
          <w:i w:val="0"/>
          <w:iCs w:val="0"/>
          <w:lang w:val="en-US" w:eastAsia="zh-CN"/>
        </w:rPr>
        <w:t>)</w:t>
      </w:r>
      <w:r>
        <w:rPr>
          <w:rFonts w:hint="default" w:ascii="Times New Roman" w:hAnsi="Times New Roman" w:cs="Times New Roman"/>
          <w:b w:val="0"/>
          <w:bCs w:val="0"/>
          <w:i w:val="0"/>
          <w:iCs w:val="0"/>
          <w:lang w:val="en-US" w:eastAsia="zh-CN"/>
        </w:rPr>
        <w:t xml:space="preserve">. This </w:t>
      </w:r>
      <w:r>
        <w:rPr>
          <w:rFonts w:hint="eastAsia" w:ascii="Times New Roman" w:hAnsi="Times New Roman" w:cs="Times New Roman"/>
          <w:b w:val="0"/>
          <w:bCs w:val="0"/>
          <w:i w:val="0"/>
          <w:iCs w:val="0"/>
          <w:lang w:val="en-US" w:eastAsia="zh-CN"/>
        </w:rPr>
        <w:t xml:space="preserve">means </w:t>
      </w:r>
      <w:r>
        <w:rPr>
          <w:rFonts w:hint="default" w:ascii="Times New Roman" w:hAnsi="Times New Roman" w:cs="Times New Roman"/>
          <w:b w:val="0"/>
          <w:bCs w:val="0"/>
          <w:i w:val="0"/>
          <w:iCs w:val="0"/>
          <w:lang w:val="en-US" w:eastAsia="zh-CN"/>
        </w:rPr>
        <w:t>that a Msg2 is capable of supporting the maximum number of FDMA-scheduled Msg3 transmissions.</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US" w:eastAsia="zh-CN"/>
        </w:rPr>
        <w:t xml:space="preserve">Therefore, the maximum number of Msg1 responses that can be carried within a PRDCH for Msg2 </w:t>
      </w:r>
      <w:r>
        <w:rPr>
          <w:rFonts w:hint="eastAsia" w:ascii="Times New Roman" w:hAnsi="Times New Roman" w:cs="Times New Roman"/>
          <w:b w:val="0"/>
          <w:bCs w:val="0"/>
          <w:i w:val="0"/>
          <w:iCs w:val="0"/>
          <w:lang w:val="en-US" w:eastAsia="zh-CN"/>
        </w:rPr>
        <w:t>does</w:t>
      </w:r>
      <w:r>
        <w:rPr>
          <w:rFonts w:hint="default" w:ascii="Times New Roman" w:hAnsi="Times New Roman" w:cs="Times New Roman"/>
          <w:b w:val="0"/>
          <w:bCs w:val="0"/>
          <w:i w:val="0"/>
          <w:iCs w:val="0"/>
          <w:lang w:val="en-US" w:eastAsia="zh-CN"/>
        </w:rPr>
        <w:t xml:space="preserve"> </w:t>
      </w:r>
      <w:r>
        <w:rPr>
          <w:rFonts w:hint="eastAsia" w:ascii="Times New Roman" w:hAnsi="Times New Roman" w:cs="Times New Roman"/>
          <w:b w:val="0"/>
          <w:bCs w:val="0"/>
          <w:i w:val="0"/>
          <w:iCs w:val="0"/>
          <w:lang w:val="en-US" w:eastAsia="zh-CN"/>
        </w:rPr>
        <w:t xml:space="preserve">not need to be </w:t>
      </w:r>
      <w:r>
        <w:rPr>
          <w:rFonts w:hint="default" w:ascii="Times New Roman" w:hAnsi="Times New Roman" w:cs="Times New Roman"/>
          <w:b w:val="0"/>
          <w:bCs w:val="0"/>
          <w:i w:val="0"/>
          <w:iCs w:val="0"/>
          <w:lang w:val="en-US" w:eastAsia="zh-CN"/>
        </w:rPr>
        <w:t xml:space="preserve">constrained </w:t>
      </w:r>
      <w:r>
        <w:rPr>
          <w:rFonts w:hint="eastAsia" w:ascii="Times New Roman" w:hAnsi="Times New Roman" w:cs="Times New Roman"/>
          <w:b w:val="0"/>
          <w:bCs w:val="0"/>
          <w:i w:val="0"/>
          <w:iCs w:val="0"/>
          <w:lang w:val="en-US" w:eastAsia="zh-CN"/>
        </w:rPr>
        <w:t>and</w:t>
      </w:r>
      <w:r>
        <w:rPr>
          <w:rFonts w:hint="default" w:ascii="Times New Roman" w:hAnsi="Times New Roman" w:cs="Times New Roman"/>
          <w:b w:val="0"/>
          <w:bCs w:val="0"/>
          <w:i w:val="0"/>
          <w:iCs w:val="0"/>
          <w:lang w:val="en-US" w:eastAsia="zh-CN"/>
        </w:rPr>
        <w:t xml:space="preserve"> specified.</w:t>
      </w:r>
    </w:p>
    <w:p>
      <w:pPr>
        <w:pStyle w:val="113"/>
        <w:spacing w:after="120"/>
        <w:jc w:val="both"/>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 xml:space="preserve">he maximum number of Msg1 responses that can be carried within a PRDCH for Msg2 </w:t>
      </w:r>
      <w:r>
        <w:rPr>
          <w:rFonts w:hint="eastAsia" w:ascii="Times New Roman" w:hAnsi="Times New Roman" w:cs="Times New Roman"/>
          <w:b/>
          <w:bCs/>
          <w:i/>
          <w:iCs/>
          <w:lang w:val="en-US" w:eastAsia="zh-CN"/>
        </w:rPr>
        <w:t>does</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 xml:space="preserve">not need to be </w:t>
      </w:r>
      <w:r>
        <w:rPr>
          <w:rFonts w:hint="default" w:ascii="Times New Roman" w:hAnsi="Times New Roman" w:cs="Times New Roman"/>
          <w:b/>
          <w:bCs/>
          <w:i/>
          <w:iCs/>
          <w:lang w:val="en-US" w:eastAsia="zh-CN"/>
        </w:rPr>
        <w:t>specified.</w:t>
      </w:r>
    </w:p>
    <w:p>
      <w:pPr>
        <w:pStyle w:val="4"/>
        <w:numPr>
          <w:ilvl w:val="0"/>
          <w:numId w:val="0"/>
        </w:numPr>
        <w:bidi w:val="0"/>
        <w:ind w:leftChars="0"/>
        <w:rPr>
          <w:rFonts w:hint="default" w:ascii="Times New Roman" w:hAnsi="Times New Roman" w:cs="Times New Roman"/>
          <w:lang w:val="en-US" w:eastAsia="zh-CN"/>
        </w:rPr>
      </w:pPr>
      <w:r>
        <w:rPr>
          <w:rFonts w:hint="eastAsia" w:ascii="Times New Roman" w:hAnsi="Times New Roman" w:cs="Times New Roman"/>
          <w:lang w:val="en-US" w:eastAsia="zh-CN"/>
        </w:rPr>
        <w:t>2.3 Msg3</w:t>
      </w:r>
    </w:p>
    <w:p>
      <w:pPr>
        <w:pStyle w:val="113"/>
        <w:numPr>
          <w:ilvl w:val="0"/>
          <w:numId w:val="0"/>
        </w:numPr>
        <w:tabs>
          <w:tab w:val="clear" w:pos="0"/>
        </w:tabs>
        <w:bidi w:val="0"/>
        <w:spacing w:after="120"/>
        <w:ind w:leftChars="0"/>
        <w:jc w:val="both"/>
        <w:rPr>
          <w:rFonts w:hint="default" w:ascii="Times New Roman" w:hAnsi="Times New Roman" w:cs="Times New Roman"/>
          <w:b/>
          <w:bCs/>
          <w:i w:val="0"/>
          <w:iCs w:val="0"/>
          <w:u w:val="single"/>
          <w:lang w:val="en-US" w:eastAsia="zh-CN"/>
        </w:rPr>
      </w:pPr>
      <w:r>
        <w:rPr>
          <w:rFonts w:hint="eastAsia" w:ascii="Times New Roman" w:hAnsi="Times New Roman" w:cs="Times New Roman"/>
          <w:b/>
          <w:bCs/>
          <w:i w:val="0"/>
          <w:iCs w:val="0"/>
          <w:u w:val="single"/>
          <w:lang w:val="en-US" w:eastAsia="zh-CN"/>
        </w:rPr>
        <w:t>Msg2-Msg3 transmission</w:t>
      </w:r>
    </w:p>
    <w:p>
      <w:pPr>
        <w:pStyle w:val="113"/>
        <w:numPr>
          <w:ilvl w:val="0"/>
          <w:numId w:val="0"/>
        </w:numPr>
        <w:tabs>
          <w:tab w:val="clear" w:pos="0"/>
        </w:tabs>
        <w:bidi w:val="0"/>
        <w:spacing w:after="120"/>
        <w:ind w:leftChars="0"/>
        <w:jc w:val="both"/>
        <w:rPr>
          <w:rFonts w:hint="eastAsia"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Since TDMA is not supported for Msg3, the transmissions of Msg2 and Msg3 can be categorized into the following three options:</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eastAsia" w:ascii="Times New Roman" w:hAnsi="Times New Roman" w:cs="Times New Roman"/>
          <w:bCs/>
          <w:iCs/>
          <w:szCs w:val="20"/>
          <w:lang w:val="en-US" w:eastAsia="zh-CN"/>
        </w:rPr>
        <w:t>Option 1</w:t>
      </w:r>
      <w:r>
        <w:rPr>
          <w:rFonts w:hint="eastAsia" w:ascii="Times New Roman" w:hAnsi="Times New Roman" w:eastAsia="等线" w:cs="Times New Roman"/>
          <w:bCs/>
          <w:iCs/>
          <w:szCs w:val="20"/>
          <w:lang w:val="en-US" w:eastAsia="zh-CN"/>
        </w:rPr>
        <w:t xml:space="preserve">: </w:t>
      </w:r>
      <w:r>
        <w:rPr>
          <w:rFonts w:hint="eastAsia" w:ascii="Times New Roman" w:hAnsi="Times New Roman" w:cs="Times New Roman"/>
          <w:bCs/>
          <w:iCs/>
          <w:szCs w:val="20"/>
          <w:lang w:val="en-US" w:eastAsia="zh-CN"/>
        </w:rPr>
        <w:t>Non-c</w:t>
      </w:r>
      <w:r>
        <w:rPr>
          <w:rFonts w:hint="eastAsia" w:ascii="Times New Roman" w:hAnsi="Times New Roman" w:eastAsia="等线" w:cs="Times New Roman"/>
          <w:bCs/>
          <w:iCs/>
          <w:szCs w:val="20"/>
          <w:lang w:val="en-US" w:eastAsia="zh-CN"/>
        </w:rPr>
        <w:t xml:space="preserve">onsecutive multiple Msg2 transmissions and corresponding Msg3 transmissions </w:t>
      </w:r>
      <w:r>
        <w:rPr>
          <w:rFonts w:hint="default" w:ascii="Times New Roman" w:hAnsi="Times New Roman" w:eastAsia="等线" w:cs="Times New Roman"/>
          <w:bCs/>
          <w:iCs/>
          <w:szCs w:val="20"/>
          <w:lang w:val="en-GB" w:eastAsia="zh-CN"/>
        </w:rPr>
        <w:t>(e.g., Msg2-</w:t>
      </w:r>
      <w:r>
        <w:rPr>
          <w:rFonts w:hint="eastAsia" w:ascii="Times New Roman" w:hAnsi="Times New Roman" w:cs="Times New Roman"/>
          <w:bCs/>
          <w:iCs/>
          <w:szCs w:val="20"/>
          <w:lang w:val="en-US" w:eastAsia="zh-CN"/>
        </w:rPr>
        <w:t>Msg3-</w:t>
      </w:r>
      <w:r>
        <w:rPr>
          <w:rFonts w:hint="default" w:ascii="Times New Roman" w:hAnsi="Times New Roman" w:eastAsia="等线" w:cs="Times New Roman"/>
          <w:bCs/>
          <w:iCs/>
          <w:szCs w:val="20"/>
          <w:lang w:val="en-GB" w:eastAsia="zh-CN"/>
        </w:rPr>
        <w:t>Msg2-Msg</w:t>
      </w:r>
      <w:r>
        <w:rPr>
          <w:rFonts w:hint="eastAsia" w:ascii="Times New Roman" w:hAnsi="Times New Roman" w:eastAsia="等线" w:cs="Times New Roman"/>
          <w:bCs/>
          <w:iCs/>
          <w:szCs w:val="20"/>
          <w:lang w:val="en-US" w:eastAsia="zh-CN"/>
        </w:rPr>
        <w:t>3</w:t>
      </w:r>
      <w:r>
        <w:rPr>
          <w:rFonts w:hint="default" w:ascii="Times New Roman" w:hAnsi="Times New Roman" w:eastAsia="等线" w:cs="Times New Roman"/>
          <w:bCs/>
          <w:iCs/>
          <w:szCs w:val="20"/>
          <w:lang w:val="en-GB" w:eastAsia="zh-CN"/>
        </w:rPr>
        <w:t>)</w:t>
      </w:r>
      <w:r>
        <w:rPr>
          <w:rFonts w:hint="default" w:ascii="Times New Roman" w:hAnsi="Times New Roman" w:eastAsia="等线" w:cs="Times New Roman"/>
          <w:bCs/>
          <w:iCs/>
          <w:szCs w:val="20"/>
          <w:lang w:val="en-GB" w:eastAsia="en-US"/>
        </w:rPr>
        <w:t xml:space="preserve">, where </w:t>
      </w:r>
      <w:r>
        <w:rPr>
          <w:rFonts w:hint="eastAsia" w:ascii="Times New Roman" w:hAnsi="Times New Roman" w:cs="Times New Roman"/>
          <w:bCs/>
          <w:iCs/>
          <w:szCs w:val="20"/>
          <w:lang w:val="en-US" w:eastAsia="zh-CN"/>
        </w:rPr>
        <w:t xml:space="preserve">a </w:t>
      </w:r>
      <w:r>
        <w:rPr>
          <w:rFonts w:hint="default" w:ascii="Times New Roman" w:hAnsi="Times New Roman" w:eastAsia="等线" w:cs="Times New Roman"/>
          <w:bCs/>
          <w:iCs/>
          <w:szCs w:val="20"/>
          <w:lang w:val="en-GB" w:eastAsia="en-US"/>
        </w:rPr>
        <w:t xml:space="preserve">Msg2 transmission </w:t>
      </w:r>
      <w:r>
        <w:rPr>
          <w:rFonts w:hint="eastAsia" w:ascii="Times New Roman" w:hAnsi="Times New Roman" w:cs="Times New Roman"/>
          <w:bCs/>
          <w:iCs/>
          <w:szCs w:val="20"/>
          <w:lang w:val="en-US" w:eastAsia="zh-CN"/>
        </w:rPr>
        <w:t>schedules one or multiple</w:t>
      </w:r>
      <w:r>
        <w:rPr>
          <w:rFonts w:hint="default" w:ascii="Times New Roman" w:hAnsi="Times New Roman" w:eastAsia="等线" w:cs="Times New Roman"/>
          <w:bCs/>
          <w:iCs/>
          <w:szCs w:val="20"/>
          <w:lang w:val="en-GB" w:eastAsia="en-US"/>
        </w:rPr>
        <w:t xml:space="preserve"> </w:t>
      </w:r>
      <w:r>
        <w:rPr>
          <w:rFonts w:hint="eastAsia" w:ascii="Times New Roman" w:hAnsi="Times New Roman" w:cs="Times New Roman"/>
          <w:bCs/>
          <w:iCs/>
          <w:szCs w:val="20"/>
          <w:lang w:val="en-US" w:eastAsia="zh-CN"/>
        </w:rPr>
        <w:t xml:space="preserve">FDMed </w:t>
      </w:r>
      <w:r>
        <w:rPr>
          <w:rFonts w:hint="default" w:ascii="Times New Roman" w:hAnsi="Times New Roman" w:eastAsia="等线" w:cs="Times New Roman"/>
          <w:bCs/>
          <w:iCs/>
          <w:szCs w:val="20"/>
          <w:lang w:val="en-GB" w:eastAsia="en-US"/>
        </w:rPr>
        <w:t>Msg3</w:t>
      </w:r>
      <w:r>
        <w:rPr>
          <w:rFonts w:hint="eastAsia" w:ascii="Times New Roman" w:hAnsi="Times New Roman" w:cs="Times New Roman"/>
          <w:bCs/>
          <w:iCs/>
          <w:szCs w:val="20"/>
          <w:lang w:val="en-US" w:eastAsia="zh-CN"/>
        </w:rPr>
        <w:t xml:space="preserve"> </w:t>
      </w:r>
      <w:r>
        <w:rPr>
          <w:rFonts w:hint="eastAsia" w:ascii="Times New Roman" w:hAnsi="Times New Roman" w:eastAsia="等线" w:cs="Times New Roman"/>
          <w:bCs/>
          <w:iCs/>
          <w:szCs w:val="20"/>
          <w:lang w:val="en-US" w:eastAsia="zh-CN"/>
        </w:rPr>
        <w:t>transmissions</w:t>
      </w:r>
      <w:r>
        <w:rPr>
          <w:rFonts w:hint="eastAsia" w:ascii="Times New Roman" w:hAnsi="Times New Roman" w:cs="Times New Roman"/>
          <w:bCs/>
          <w:iCs/>
          <w:szCs w:val="20"/>
          <w:lang w:val="en-US" w:eastAsia="zh-CN"/>
        </w:rPr>
        <w:t>.</w:t>
      </w:r>
    </w:p>
    <w:p>
      <w:pPr>
        <w:pStyle w:val="2"/>
        <w:keepNext w:val="0"/>
        <w:keepLines w:val="0"/>
        <w:pageBreakBefore w:val="0"/>
        <w:widowControl w:val="0"/>
        <w:kinsoku/>
        <w:wordWrap/>
        <w:overflowPunct/>
        <w:topLinePunct w:val="0"/>
        <w:autoSpaceDE/>
        <w:autoSpaceDN/>
        <w:bidi w:val="0"/>
        <w:adjustRightInd/>
        <w:snapToGrid/>
        <w:spacing w:after="120"/>
        <w:jc w:val="center"/>
        <w:textAlignment w:val="auto"/>
        <w:rPr>
          <w:rFonts w:hint="default" w:ascii="Times New Roman" w:hAnsi="Times New Roman" w:cs="Times New Roman"/>
          <w:bCs/>
          <w:color w:val="auto"/>
          <w:lang w:val="en-US" w:eastAsia="zh-CN"/>
        </w:rPr>
      </w:pPr>
      <w:r>
        <w:rPr>
          <w:rFonts w:hint="default" w:ascii="Times New Roman" w:hAnsi="Times New Roman" w:cs="Times New Roman"/>
          <w:bCs/>
          <w:color w:val="auto"/>
          <w:lang w:val="en-US" w:eastAsia="zh-CN"/>
        </w:rPr>
        <w:object>
          <v:shape id="_x0000_i1026" o:spt="75" type="#_x0000_t75" style="height:136.15pt;width:377pt;" o:ole="t" filled="f" o:preferrelative="t" stroked="f" coordsize="21600,21600">
            <v:path/>
            <v:fill on="f" focussize="0,0"/>
            <v:stroke on="f"/>
            <v:imagedata r:id="rId8" o:title=""/>
            <o:lock v:ext="edit" aspectratio="f"/>
            <w10:wrap type="none"/>
            <w10:anchorlock/>
          </v:shape>
          <o:OLEObject Type="Embed" ProgID="Visio.Drawing.11" ShapeID="_x0000_i1026" DrawAspect="Content" ObjectID="_1468075726" r:id="rId7">
            <o:LockedField>false</o:LockedField>
          </o:OLEObject>
        </w:object>
      </w:r>
    </w:p>
    <w:p>
      <w:pPr>
        <w:pStyle w:val="113"/>
        <w:numPr>
          <w:ilvl w:val="0"/>
          <w:numId w:val="0"/>
        </w:numPr>
        <w:tabs>
          <w:tab w:val="clear" w:pos="0"/>
        </w:tabs>
        <w:bidi w:val="0"/>
        <w:spacing w:after="120"/>
        <w:ind w:leftChars="0"/>
        <w:jc w:val="center"/>
        <w:rPr>
          <w:rFonts w:hint="eastAsia"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Figure </w:t>
      </w:r>
      <w:r>
        <w:rPr>
          <w:rFonts w:hint="eastAsia" w:cs="Times New Roman"/>
          <w:b w:val="0"/>
          <w:bCs w:val="0"/>
          <w:i w:val="0"/>
          <w:iCs w:val="0"/>
          <w:lang w:val="en-US" w:eastAsia="zh-CN"/>
        </w:rPr>
        <w:t>2</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GB" w:eastAsia="zh-CN"/>
        </w:rPr>
        <w:t>Msg2-Msg</w:t>
      </w:r>
      <w:r>
        <w:rPr>
          <w:rFonts w:hint="eastAsia" w:ascii="Times New Roman" w:hAnsi="Times New Roman" w:cs="Times New Roman"/>
          <w:b w:val="0"/>
          <w:bCs w:val="0"/>
          <w:i w:val="0"/>
          <w:iCs w:val="0"/>
          <w:lang w:val="en-US" w:eastAsia="zh-CN"/>
        </w:rPr>
        <w:t>3-Msg2-Msg3 case</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eastAsia" w:ascii="Times New Roman" w:hAnsi="Times New Roman" w:cs="Times New Roman"/>
          <w:bCs/>
          <w:iCs/>
          <w:szCs w:val="20"/>
          <w:lang w:val="en-US" w:eastAsia="zh-CN"/>
        </w:rPr>
        <w:t>Option 2</w:t>
      </w:r>
      <w:r>
        <w:rPr>
          <w:rFonts w:hint="eastAsia" w:ascii="Times New Roman" w:hAnsi="Times New Roman" w:eastAsia="等线" w:cs="Times New Roman"/>
          <w:bCs/>
          <w:iCs/>
          <w:szCs w:val="20"/>
          <w:lang w:val="en-US" w:eastAsia="zh-CN"/>
        </w:rPr>
        <w:t xml:space="preserve">: Consecutive multiple Msg2 transmissions and </w:t>
      </w:r>
      <w:r>
        <w:rPr>
          <w:rFonts w:hint="eastAsia" w:cs="Times New Roman"/>
          <w:bCs/>
          <w:iCs/>
          <w:szCs w:val="20"/>
          <w:lang w:val="en-US" w:eastAsia="zh-CN"/>
        </w:rPr>
        <w:t xml:space="preserve">the </w:t>
      </w:r>
      <w:r>
        <w:rPr>
          <w:rFonts w:hint="eastAsia" w:ascii="Times New Roman" w:hAnsi="Times New Roman" w:eastAsia="等线" w:cs="Times New Roman"/>
          <w:bCs/>
          <w:iCs/>
          <w:szCs w:val="20"/>
          <w:lang w:val="en-US" w:eastAsia="zh-CN"/>
        </w:rPr>
        <w:t xml:space="preserve">corresponding FDMed multiple Msg3 transmissions </w:t>
      </w:r>
      <w:r>
        <w:rPr>
          <w:rFonts w:hint="default" w:ascii="Times New Roman" w:hAnsi="Times New Roman" w:eastAsia="等线" w:cs="Times New Roman"/>
          <w:bCs/>
          <w:iCs/>
          <w:szCs w:val="20"/>
          <w:lang w:val="en-GB" w:eastAsia="zh-CN"/>
        </w:rPr>
        <w:t>(e.g., Msg2-Msg2-Msg</w:t>
      </w:r>
      <w:r>
        <w:rPr>
          <w:rFonts w:hint="eastAsia" w:ascii="Times New Roman" w:hAnsi="Times New Roman" w:eastAsia="等线" w:cs="Times New Roman"/>
          <w:bCs/>
          <w:iCs/>
          <w:szCs w:val="20"/>
          <w:lang w:val="en-US" w:eastAsia="zh-CN"/>
        </w:rPr>
        <w:t>3</w:t>
      </w:r>
      <w:r>
        <w:rPr>
          <w:rFonts w:hint="default" w:ascii="Times New Roman" w:hAnsi="Times New Roman" w:eastAsia="等线" w:cs="Times New Roman"/>
          <w:bCs/>
          <w:iCs/>
          <w:szCs w:val="20"/>
          <w:lang w:val="en-GB" w:eastAsia="zh-CN"/>
        </w:rPr>
        <w:t>)</w:t>
      </w:r>
    </w:p>
    <w:p>
      <w:pPr>
        <w:pStyle w:val="2"/>
        <w:keepNext w:val="0"/>
        <w:keepLines w:val="0"/>
        <w:pageBreakBefore w:val="0"/>
        <w:widowControl w:val="0"/>
        <w:kinsoku/>
        <w:wordWrap/>
        <w:overflowPunct/>
        <w:topLinePunct w:val="0"/>
        <w:autoSpaceDE/>
        <w:autoSpaceDN/>
        <w:bidi w:val="0"/>
        <w:adjustRightInd/>
        <w:snapToGrid/>
        <w:spacing w:after="120"/>
        <w:jc w:val="center"/>
        <w:textAlignment w:val="auto"/>
        <w:rPr>
          <w:rFonts w:hint="eastAsia" w:ascii="Times New Roman" w:hAnsi="Times New Roman" w:cs="Times New Roman"/>
          <w:bCs/>
          <w:color w:val="auto"/>
          <w:lang w:val="en-US" w:eastAsia="zh-CN"/>
        </w:rPr>
      </w:pPr>
      <w:r>
        <w:rPr>
          <w:rFonts w:hint="eastAsia" w:ascii="Times New Roman" w:hAnsi="Times New Roman" w:cs="Times New Roman"/>
          <w:bCs/>
          <w:color w:val="auto"/>
          <w:lang w:val="en-US" w:eastAsia="zh-CN"/>
        </w:rPr>
        <w:object>
          <v:shape id="_x0000_i1027" o:spt="75" type="#_x0000_t75" style="height:151.9pt;width:278.2pt;" o:ole="t" filled="f" o:preferrelative="t" stroked="f" coordsize="21600,21600">
            <v:path/>
            <v:fill on="f" focussize="0,0"/>
            <v:stroke on="f"/>
            <v:imagedata r:id="rId10" o:title=""/>
            <o:lock v:ext="edit" aspectratio="f"/>
            <w10:wrap type="none"/>
            <w10:anchorlock/>
          </v:shape>
          <o:OLEObject Type="Embed" ProgID="Visio.Drawing.11" ShapeID="_x0000_i1027" DrawAspect="Content" ObjectID="_1468075727" r:id="rId9">
            <o:LockedField>false</o:LockedField>
          </o:OLEObject>
        </w:object>
      </w:r>
    </w:p>
    <w:p>
      <w:pPr>
        <w:pStyle w:val="113"/>
        <w:numPr>
          <w:ilvl w:val="0"/>
          <w:numId w:val="0"/>
        </w:numPr>
        <w:tabs>
          <w:tab w:val="clear" w:pos="0"/>
        </w:tabs>
        <w:bidi w:val="0"/>
        <w:spacing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Figure </w:t>
      </w:r>
      <w:r>
        <w:rPr>
          <w:rFonts w:hint="eastAsia" w:cs="Times New Roman"/>
          <w:b w:val="0"/>
          <w:bCs w:val="0"/>
          <w:i w:val="0"/>
          <w:iCs w:val="0"/>
          <w:lang w:val="en-US" w:eastAsia="zh-CN"/>
        </w:rPr>
        <w:t>3</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GB" w:eastAsia="zh-CN"/>
        </w:rPr>
        <w:t>Msg2-Msg2-Msg</w:t>
      </w:r>
      <w:r>
        <w:rPr>
          <w:rFonts w:hint="eastAsia" w:ascii="Times New Roman" w:hAnsi="Times New Roman" w:cs="Times New Roman"/>
          <w:b w:val="0"/>
          <w:bCs w:val="0"/>
          <w:i w:val="0"/>
          <w:iCs w:val="0"/>
          <w:lang w:val="en-US" w:eastAsia="zh-CN"/>
        </w:rPr>
        <w:t>3 case</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eastAsia" w:ascii="Times New Roman" w:hAnsi="Times New Roman" w:cs="Times New Roman"/>
          <w:bCs/>
          <w:iCs/>
          <w:szCs w:val="20"/>
          <w:lang w:val="en-US" w:eastAsia="zh-CN"/>
        </w:rPr>
        <w:t>Option 3</w:t>
      </w:r>
      <w:r>
        <w:rPr>
          <w:rFonts w:hint="eastAsia" w:ascii="Times New Roman" w:hAnsi="Times New Roman" w:eastAsia="等线" w:cs="Times New Roman"/>
          <w:bCs/>
          <w:iCs/>
          <w:szCs w:val="20"/>
          <w:lang w:val="en-US" w:eastAsia="zh-CN"/>
        </w:rPr>
        <w:t xml:space="preserve">: A single Msg2 transmission and </w:t>
      </w:r>
      <w:r>
        <w:rPr>
          <w:rFonts w:hint="eastAsia" w:cs="Times New Roman"/>
          <w:bCs/>
          <w:iCs/>
          <w:szCs w:val="20"/>
          <w:lang w:val="en-US" w:eastAsia="zh-CN"/>
        </w:rPr>
        <w:t xml:space="preserve">the </w:t>
      </w:r>
      <w:r>
        <w:rPr>
          <w:rFonts w:hint="eastAsia" w:ascii="Times New Roman" w:hAnsi="Times New Roman" w:eastAsia="等线" w:cs="Times New Roman"/>
          <w:bCs/>
          <w:iCs/>
          <w:szCs w:val="20"/>
          <w:lang w:val="en-US" w:eastAsia="zh-CN"/>
        </w:rPr>
        <w:t>corresponding FDMed multiple Msg3 transmissions.</w:t>
      </w:r>
    </w:p>
    <w:p>
      <w:pPr>
        <w:pStyle w:val="2"/>
        <w:keepNext w:val="0"/>
        <w:keepLines w:val="0"/>
        <w:pageBreakBefore w:val="0"/>
        <w:widowControl w:val="0"/>
        <w:kinsoku/>
        <w:wordWrap/>
        <w:overflowPunct/>
        <w:topLinePunct w:val="0"/>
        <w:autoSpaceDE/>
        <w:autoSpaceDN/>
        <w:bidi w:val="0"/>
        <w:adjustRightInd/>
        <w:snapToGrid/>
        <w:spacing w:after="120"/>
        <w:jc w:val="center"/>
        <w:textAlignment w:val="auto"/>
        <w:rPr>
          <w:rFonts w:hint="default" w:cs="Times New Roman"/>
          <w:bCs/>
          <w:color w:val="auto"/>
          <w:lang w:val="en-US" w:eastAsia="zh-CN"/>
        </w:rPr>
      </w:pPr>
      <w:r>
        <w:rPr>
          <w:rFonts w:hint="default" w:cs="Times New Roman"/>
          <w:bCs/>
          <w:color w:val="auto"/>
          <w:lang w:val="en-US" w:eastAsia="zh-CN"/>
        </w:rPr>
        <w:object>
          <v:shape id="_x0000_i1028" o:spt="75" type="#_x0000_t75" style="height:151.9pt;width:280.8pt;" o:ole="t" filled="f" o:preferrelative="t" stroked="f" coordsize="21600,21600">
            <v:path/>
            <v:fill on="f" focussize="0,0"/>
            <v:stroke on="f"/>
            <v:imagedata r:id="rId12" o:title=""/>
            <o:lock v:ext="edit" aspectratio="f"/>
            <w10:wrap type="none"/>
            <w10:anchorlock/>
          </v:shape>
          <o:OLEObject Type="Embed" ProgID="Visio.Drawing.11" ShapeID="_x0000_i1028" DrawAspect="Content" ObjectID="_1468075728" r:id="rId11">
            <o:LockedField>false</o:LockedField>
          </o:OLEObject>
        </w:object>
      </w:r>
    </w:p>
    <w:p>
      <w:pPr>
        <w:pStyle w:val="113"/>
        <w:numPr>
          <w:ilvl w:val="0"/>
          <w:numId w:val="0"/>
        </w:numPr>
        <w:tabs>
          <w:tab w:val="clear" w:pos="0"/>
        </w:tabs>
        <w:bidi w:val="0"/>
        <w:spacing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Figure </w:t>
      </w:r>
      <w:r>
        <w:rPr>
          <w:rFonts w:hint="eastAsia" w:cs="Times New Roman"/>
          <w:b w:val="0"/>
          <w:bCs w:val="0"/>
          <w:i w:val="0"/>
          <w:iCs w:val="0"/>
          <w:lang w:val="en-US" w:eastAsia="zh-CN"/>
        </w:rPr>
        <w:t>4</w:t>
      </w:r>
      <w:r>
        <w:rPr>
          <w:rFonts w:hint="eastAsia" w:ascii="Times New Roman" w:hAnsi="Times New Roman" w:cs="Times New Roman"/>
          <w:b w:val="0"/>
          <w:bCs w:val="0"/>
          <w:i w:val="0"/>
          <w:iCs w:val="0"/>
          <w:lang w:val="en-US" w:eastAsia="zh-CN"/>
        </w:rPr>
        <w:t xml:space="preserve">  </w:t>
      </w:r>
      <w:r>
        <w:rPr>
          <w:rFonts w:hint="default" w:ascii="Times New Roman" w:hAnsi="Times New Roman" w:cs="Times New Roman"/>
          <w:b w:val="0"/>
          <w:bCs w:val="0"/>
          <w:i w:val="0"/>
          <w:iCs w:val="0"/>
          <w:lang w:val="en-GB" w:eastAsia="zh-CN"/>
        </w:rPr>
        <w:t>Msg2-Msg</w:t>
      </w:r>
      <w:r>
        <w:rPr>
          <w:rFonts w:hint="eastAsia" w:ascii="Times New Roman" w:hAnsi="Times New Roman" w:cs="Times New Roman"/>
          <w:b w:val="0"/>
          <w:bCs w:val="0"/>
          <w:i w:val="0"/>
          <w:iCs w:val="0"/>
          <w:lang w:val="en-US" w:eastAsia="zh-CN"/>
        </w:rPr>
        <w:t>3 case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cs="Times New Roman"/>
          <w:bCs/>
          <w:iCs/>
          <w:szCs w:val="20"/>
          <w:lang w:val="en-US" w:eastAsia="zh-CN"/>
        </w:rPr>
      </w:pPr>
      <w:r>
        <w:rPr>
          <w:rFonts w:hint="eastAsia" w:ascii="Times New Roman" w:hAnsi="Times New Roman" w:cs="Times New Roman"/>
          <w:bCs/>
          <w:iCs/>
          <w:szCs w:val="20"/>
          <w:lang w:val="en-US" w:eastAsia="zh-CN"/>
        </w:rPr>
        <w:t xml:space="preserve">In Option 1, Msg3 transmissions are distributed over multiple time instances. Option 1 </w:t>
      </w:r>
      <w:r>
        <w:rPr>
          <w:rFonts w:hint="default" w:ascii="Times New Roman" w:hAnsi="Times New Roman" w:cs="Times New Roman"/>
          <w:bCs/>
          <w:iCs/>
          <w:szCs w:val="20"/>
          <w:lang w:val="en-US" w:eastAsia="zh-CN"/>
        </w:rPr>
        <w:t xml:space="preserve">is applicable </w:t>
      </w:r>
      <w:r>
        <w:rPr>
          <w:rFonts w:hint="eastAsia" w:ascii="Times New Roman" w:hAnsi="Times New Roman" w:cs="Times New Roman"/>
          <w:bCs/>
          <w:iCs/>
          <w:szCs w:val="20"/>
          <w:lang w:val="en-US" w:eastAsia="zh-CN"/>
        </w:rPr>
        <w:t xml:space="preserve">for </w:t>
      </w:r>
      <w:r>
        <w:rPr>
          <w:rFonts w:hint="default" w:ascii="Times New Roman" w:hAnsi="Times New Roman" w:cs="Times New Roman"/>
          <w:bCs/>
          <w:iCs/>
          <w:szCs w:val="20"/>
          <w:lang w:val="en-US" w:eastAsia="zh-CN"/>
        </w:rPr>
        <w:t xml:space="preserve">the following </w:t>
      </w:r>
      <w:r>
        <w:rPr>
          <w:rFonts w:hint="eastAsia" w:ascii="Times New Roman" w:hAnsi="Times New Roman" w:cs="Times New Roman"/>
          <w:bCs/>
          <w:iCs/>
          <w:szCs w:val="20"/>
          <w:lang w:val="en-US" w:eastAsia="zh-CN"/>
        </w:rPr>
        <w:t>cases</w:t>
      </w:r>
      <w:r>
        <w:rPr>
          <w:rFonts w:hint="default" w:ascii="Times New Roman" w:hAnsi="Times New Roman" w:cs="Times New Roman"/>
          <w:bCs/>
          <w:iCs/>
          <w:szCs w:val="20"/>
          <w:lang w:val="en-US" w:eastAsia="zh-CN"/>
        </w:rPr>
        <w:t>:</w:t>
      </w:r>
      <w:r>
        <w:rPr>
          <w:rFonts w:hint="eastAsia" w:ascii="Times New Roman" w:hAnsi="Times New Roman" w:cs="Times New Roman"/>
          <w:bCs/>
          <w:i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bCs/>
          <w:iCs/>
          <w:szCs w:val="20"/>
          <w:lang w:val="en-US" w:eastAsia="zh-CN"/>
        </w:rPr>
      </w:pPr>
      <w:r>
        <w:rPr>
          <w:rFonts w:hint="default" w:ascii="Times New Roman" w:hAnsi="Times New Roman" w:cs="Times New Roman"/>
          <w:bCs/>
          <w:iCs/>
          <w:szCs w:val="20"/>
          <w:lang w:val="en-US" w:eastAsia="zh-CN"/>
        </w:rPr>
        <w:t xml:space="preserve">The number of Msg3 transmissions exceeds the number of available frequency-domain resources, making it impossible to complete all </w:t>
      </w:r>
      <w:r>
        <w:rPr>
          <w:rFonts w:hint="eastAsia" w:ascii="Times New Roman" w:hAnsi="Times New Roman" w:cs="Times New Roman"/>
          <w:bCs/>
          <w:iCs/>
          <w:szCs w:val="20"/>
          <w:lang w:val="en-US" w:eastAsia="zh-CN"/>
        </w:rPr>
        <w:t xml:space="preserve">Msg3 </w:t>
      </w:r>
      <w:r>
        <w:rPr>
          <w:rFonts w:hint="default" w:ascii="Times New Roman" w:hAnsi="Times New Roman" w:cs="Times New Roman"/>
          <w:bCs/>
          <w:iCs/>
          <w:szCs w:val="20"/>
          <w:lang w:val="en-US" w:eastAsia="zh-CN"/>
        </w:rPr>
        <w:t>transmissions in a single FDMA-based parallel transmission.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bCs/>
          <w:iCs/>
          <w:szCs w:val="20"/>
          <w:lang w:val="en-US" w:eastAsia="zh-CN"/>
        </w:rPr>
      </w:pPr>
      <w:r>
        <w:rPr>
          <w:rFonts w:hint="default" w:ascii="Times New Roman" w:hAnsi="Times New Roman" w:cs="Times New Roman"/>
          <w:bCs/>
          <w:iCs/>
          <w:szCs w:val="20"/>
          <w:lang w:val="en-US" w:eastAsia="zh-CN"/>
        </w:rPr>
        <w:t>FDMA is not enabled for Msg3 transmissions.</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cs="Times New Roman"/>
          <w:bCs/>
          <w:color w:val="auto"/>
          <w:lang w:val="en-US" w:eastAsia="zh-CN"/>
        </w:rPr>
      </w:pPr>
      <w:r>
        <w:rPr>
          <w:rFonts w:hint="default" w:ascii="Times New Roman" w:hAnsi="Times New Roman" w:cs="Times New Roman"/>
          <w:bCs/>
          <w:iCs/>
          <w:szCs w:val="20"/>
          <w:lang w:val="en-US" w:eastAsia="zh-CN"/>
        </w:rPr>
        <w:t>Msg3 transmissions are flexibly scheduled by multiple Msg2 transmissions.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s="Times New Roman"/>
          <w:bCs/>
          <w:color w:val="auto"/>
          <w:lang w:val="en-US" w:eastAsia="zh-CN"/>
        </w:rPr>
      </w:pPr>
      <w:r>
        <w:rPr>
          <w:rFonts w:hint="eastAsia" w:ascii="Times New Roman" w:hAnsi="Times New Roman" w:cs="Times New Roman"/>
          <w:bCs/>
          <w:iCs/>
          <w:szCs w:val="20"/>
          <w:lang w:val="en-US" w:eastAsia="zh-CN"/>
        </w:rPr>
        <w:t xml:space="preserve">In Option 2 and 3, all Msg3 transmissions occur in parallel using FDMA during an access round that is triggered by a R2D transmission. These two options are applicable when the number of Msg3 transmissions is less than or equal to the number of available frequency-domain resources. Both </w:t>
      </w:r>
      <w:r>
        <w:rPr>
          <w:rFonts w:hint="default" w:ascii="Times New Roman" w:hAnsi="Times New Roman" w:cs="Times New Roman"/>
          <w:bCs/>
          <w:iCs/>
          <w:szCs w:val="20"/>
          <w:lang w:val="en-US" w:eastAsia="zh-CN"/>
        </w:rPr>
        <w:t>Option 2 and Option 3 share the same application scenarios but differ in how they manage the scheduling of multiple Msg3 transmissions.</w:t>
      </w:r>
      <w:r>
        <w:rPr>
          <w:rFonts w:hint="eastAsia" w:ascii="Times New Roman" w:hAnsi="Times New Roman" w:cs="Times New Roman"/>
          <w:bCs/>
          <w:iCs/>
          <w:szCs w:val="20"/>
          <w:lang w:val="en-US" w:eastAsia="zh-CN"/>
        </w:rPr>
        <w:t xml:space="preserve"> Option 2</w:t>
      </w:r>
      <w:r>
        <w:rPr>
          <w:rFonts w:hint="default" w:ascii="Times New Roman" w:hAnsi="Times New Roman" w:cs="Times New Roman"/>
          <w:bCs/>
          <w:iCs/>
          <w:szCs w:val="20"/>
          <w:lang w:val="en-US" w:eastAsia="zh-CN"/>
        </w:rPr>
        <w:t xml:space="preserve"> uses multiple consecutive Msg2 transmissions to schedule </w:t>
      </w:r>
      <w:r>
        <w:rPr>
          <w:rFonts w:hint="eastAsia" w:ascii="Times New Roman" w:hAnsi="Times New Roman" w:cs="Times New Roman"/>
          <w:bCs/>
          <w:iCs/>
          <w:szCs w:val="20"/>
          <w:lang w:val="en-US" w:eastAsia="zh-CN"/>
        </w:rPr>
        <w:t xml:space="preserve">the </w:t>
      </w:r>
      <w:r>
        <w:rPr>
          <w:rFonts w:hint="default" w:ascii="Times New Roman" w:hAnsi="Times New Roman" w:cs="Times New Roman"/>
          <w:bCs/>
          <w:iCs/>
          <w:szCs w:val="20"/>
          <w:lang w:val="en-US" w:eastAsia="zh-CN"/>
        </w:rPr>
        <w:t>Msg3 transmissions</w:t>
      </w:r>
      <w:r>
        <w:rPr>
          <w:rFonts w:hint="eastAsia" w:ascii="Times New Roman" w:hAnsi="Times New Roman" w:cs="Times New Roman"/>
          <w:bCs/>
          <w:iCs/>
          <w:szCs w:val="20"/>
          <w:lang w:val="en-US" w:eastAsia="zh-CN"/>
        </w:rPr>
        <w:t xml:space="preserve"> while Option 3</w:t>
      </w:r>
      <w:r>
        <w:rPr>
          <w:rFonts w:hint="default" w:ascii="Times New Roman" w:hAnsi="Times New Roman" w:cs="Times New Roman"/>
          <w:bCs/>
          <w:iCs/>
          <w:szCs w:val="20"/>
          <w:lang w:val="en-US" w:eastAsia="zh-CN"/>
        </w:rPr>
        <w:t xml:space="preserve"> uses a single Msg2 transmission to schedule </w:t>
      </w:r>
      <w:r>
        <w:rPr>
          <w:rFonts w:hint="eastAsia" w:ascii="Times New Roman" w:hAnsi="Times New Roman" w:cs="Times New Roman"/>
          <w:bCs/>
          <w:iCs/>
          <w:szCs w:val="20"/>
          <w:lang w:val="en-US" w:eastAsia="zh-CN"/>
        </w:rPr>
        <w:t xml:space="preserve">the </w:t>
      </w:r>
      <w:r>
        <w:rPr>
          <w:rFonts w:hint="default" w:ascii="Times New Roman" w:hAnsi="Times New Roman" w:cs="Times New Roman"/>
          <w:bCs/>
          <w:iCs/>
          <w:szCs w:val="20"/>
          <w:lang w:val="en-US" w:eastAsia="zh-CN"/>
        </w:rPr>
        <w:t>Msg3 transmissions</w:t>
      </w:r>
      <w:r>
        <w:rPr>
          <w:rFonts w:hint="eastAsia" w:ascii="Times New Roman" w:hAnsi="Times New Roman" w:cs="Times New Roman"/>
          <w:bCs/>
          <w:iCs/>
          <w:szCs w:val="20"/>
          <w:lang w:val="en-US" w:eastAsia="zh-CN"/>
        </w:rPr>
        <w:t xml:space="preserve">. </w:t>
      </w:r>
      <w:r>
        <w:rPr>
          <w:rFonts w:hint="eastAsia"/>
          <w:color w:val="auto"/>
          <w:lang w:val="en-US" w:eastAsia="zh-CN"/>
        </w:rPr>
        <w:t xml:space="preserve">Compared to Option 3, </w:t>
      </w:r>
      <w:r>
        <w:rPr>
          <w:rFonts w:hint="eastAsia" w:ascii="Times New Roman" w:hAnsi="Times New Roman" w:cs="Times New Roman"/>
          <w:bCs/>
          <w:iCs/>
          <w:szCs w:val="20"/>
          <w:lang w:val="en-US" w:eastAsia="zh-CN"/>
        </w:rPr>
        <w:t xml:space="preserve">Option </w:t>
      </w:r>
      <w:r>
        <w:rPr>
          <w:rFonts w:hint="eastAsia"/>
          <w:color w:val="auto"/>
          <w:lang w:val="en-US" w:eastAsia="zh-CN"/>
        </w:rPr>
        <w:t xml:space="preserve">2 </w:t>
      </w:r>
      <w:r>
        <w:rPr>
          <w:rFonts w:hint="eastAsia" w:cs="Times New Roman"/>
          <w:bCs/>
          <w:color w:val="auto"/>
          <w:lang w:val="en-US" w:eastAsia="zh-CN"/>
        </w:rPr>
        <w:t>leads to increased random access latency due to the following factors:</w:t>
      </w:r>
    </w:p>
    <w:p>
      <w:pPr>
        <w:keepNext w:val="0"/>
        <w:keepLines w:val="0"/>
        <w:pageBreakBefore w:val="0"/>
        <w:widowControl/>
        <w:numPr>
          <w:ilvl w:val="0"/>
          <w:numId w:val="13"/>
        </w:numPr>
        <w:kinsoku/>
        <w:wordWrap/>
        <w:overflowPunct/>
        <w:topLinePunct w:val="0"/>
        <w:autoSpaceDE/>
        <w:autoSpaceDN/>
        <w:bidi w:val="0"/>
        <w:adjustRightInd/>
        <w:snapToGrid/>
        <w:spacing w:after="120"/>
        <w:ind w:left="420" w:leftChars="0"/>
        <w:jc w:val="both"/>
        <w:textAlignment w:val="auto"/>
        <w:rPr>
          <w:rFonts w:hint="default" w:cs="Times New Roman"/>
          <w:bCs/>
          <w:lang w:val="en-US" w:eastAsia="zh-CN"/>
        </w:rPr>
      </w:pPr>
      <w:r>
        <w:rPr>
          <w:rFonts w:hint="eastAsia" w:cs="Times New Roman"/>
          <w:bCs/>
          <w:lang w:val="en-US" w:eastAsia="zh-CN"/>
        </w:rPr>
        <w:t xml:space="preserve">Higher </w:t>
      </w:r>
      <w:r>
        <w:t>R-TAS</w:t>
      </w:r>
      <w:r>
        <w:rPr>
          <w:rFonts w:hint="eastAsia" w:cs="Times New Roman"/>
          <w:bCs/>
          <w:lang w:val="en-US" w:eastAsia="zh-CN"/>
        </w:rPr>
        <w:t xml:space="preserve"> and postamble overhead</w:t>
      </w:r>
    </w:p>
    <w:p>
      <w:pPr>
        <w:keepNext w:val="0"/>
        <w:keepLines w:val="0"/>
        <w:pageBreakBefore w:val="0"/>
        <w:widowControl/>
        <w:kinsoku/>
        <w:wordWrap/>
        <w:overflowPunct/>
        <w:topLinePunct w:val="0"/>
        <w:autoSpaceDE/>
        <w:autoSpaceDN/>
        <w:bidi w:val="0"/>
        <w:adjustRightInd/>
        <w:snapToGrid/>
        <w:spacing w:after="120"/>
        <w:ind w:leftChars="400"/>
        <w:jc w:val="both"/>
        <w:textAlignment w:val="auto"/>
        <w:rPr>
          <w:rFonts w:hint="default" w:cs="Times New Roman"/>
          <w:bCs/>
          <w:lang w:val="en-US" w:eastAsia="zh-CN"/>
        </w:rPr>
      </w:pPr>
      <w:r>
        <w:rPr>
          <w:rFonts w:hint="eastAsia" w:cs="Times New Roman"/>
          <w:bCs/>
          <w:lang w:val="en-US" w:eastAsia="zh-CN"/>
        </w:rPr>
        <w:t xml:space="preserve">Multiple Msg2 transmissions require more </w:t>
      </w:r>
      <w:r>
        <w:t>R-TAS</w:t>
      </w:r>
      <w:r>
        <w:rPr>
          <w:rFonts w:hint="eastAsia" w:cs="Times New Roman"/>
          <w:bCs/>
          <w:lang w:val="en-US" w:eastAsia="zh-CN"/>
        </w:rPr>
        <w:t>s and postambles compared to single Msg2 transmission, as shown in Figure 3.</w:t>
      </w:r>
    </w:p>
    <w:p>
      <w:pPr>
        <w:keepNext w:val="0"/>
        <w:keepLines w:val="0"/>
        <w:pageBreakBefore w:val="0"/>
        <w:widowControl/>
        <w:numPr>
          <w:ilvl w:val="0"/>
          <w:numId w:val="13"/>
        </w:numPr>
        <w:kinsoku/>
        <w:wordWrap/>
        <w:overflowPunct/>
        <w:topLinePunct w:val="0"/>
        <w:autoSpaceDE/>
        <w:autoSpaceDN/>
        <w:bidi w:val="0"/>
        <w:adjustRightInd/>
        <w:snapToGrid/>
        <w:spacing w:after="120"/>
        <w:ind w:left="420" w:leftChars="0" w:firstLine="0" w:firstLineChars="0"/>
        <w:jc w:val="both"/>
        <w:textAlignment w:val="auto"/>
        <w:rPr>
          <w:rFonts w:hint="default" w:cs="Times New Roman"/>
          <w:bCs/>
          <w:lang w:val="en-US" w:eastAsia="zh-CN"/>
        </w:rPr>
      </w:pPr>
      <w:r>
        <w:rPr>
          <w:rFonts w:hint="eastAsia" w:cs="Times New Roman"/>
          <w:bCs/>
          <w:lang w:val="en-US" w:eastAsia="zh-CN"/>
        </w:rPr>
        <w:t xml:space="preserve">Additional time interval between </w:t>
      </w:r>
      <w:r>
        <w:rPr>
          <w:rFonts w:hint="eastAsia"/>
          <w:lang w:val="en-US" w:eastAsia="zh-CN"/>
        </w:rPr>
        <w:t xml:space="preserve">consecutive </w:t>
      </w:r>
      <w:r>
        <w:rPr>
          <w:rFonts w:hint="eastAsia" w:cs="Times New Roman"/>
          <w:bCs/>
          <w:lang w:val="en-US" w:eastAsia="zh-CN"/>
        </w:rPr>
        <w:t>Msg2 transmissions</w:t>
      </w:r>
    </w:p>
    <w:p>
      <w:pPr>
        <w:keepNext w:val="0"/>
        <w:keepLines w:val="0"/>
        <w:pageBreakBefore w:val="0"/>
        <w:widowControl/>
        <w:kinsoku/>
        <w:wordWrap/>
        <w:overflowPunct/>
        <w:topLinePunct w:val="0"/>
        <w:autoSpaceDE/>
        <w:autoSpaceDN/>
        <w:bidi w:val="0"/>
        <w:adjustRightInd/>
        <w:snapToGrid/>
        <w:spacing w:after="120"/>
        <w:ind w:leftChars="400"/>
        <w:jc w:val="both"/>
        <w:textAlignment w:val="auto"/>
        <w:rPr>
          <w:rFonts w:hint="eastAsia" w:cs="Times New Roman"/>
          <w:bCs/>
          <w:lang w:val="en-US" w:eastAsia="zh-CN"/>
        </w:rPr>
      </w:pPr>
      <w:r>
        <w:rPr>
          <w:rFonts w:hint="eastAsia" w:cs="Times New Roman"/>
          <w:bCs/>
          <w:lang w:val="en-US" w:eastAsia="zh-CN"/>
        </w:rPr>
        <w:t xml:space="preserve">A minimum time interval, </w:t>
      </w:r>
      <w:r>
        <w:rPr>
          <w:rFonts w:hint="default" w:cs="Times New Roman"/>
          <w:bCs/>
          <w:lang w:val="en-US" w:eastAsia="zh-CN"/>
        </w:rPr>
        <w:t>T</w:t>
      </w:r>
      <w:r>
        <w:rPr>
          <w:rFonts w:hint="default" w:cs="Times New Roman"/>
          <w:bCs/>
          <w:vertAlign w:val="subscript"/>
          <w:lang w:val="en-US" w:eastAsia="zh-CN"/>
        </w:rPr>
        <w:t>R2D_R2D_min</w:t>
      </w:r>
      <w:r>
        <w:rPr>
          <w:rFonts w:hint="default" w:cs="Times New Roman"/>
          <w:bCs/>
          <w:lang w:val="en-US" w:eastAsia="zh-CN"/>
        </w:rPr>
        <w:t xml:space="preserve">, must be reserved between two consecutive R2D transmissions, as illustrated in Figure </w:t>
      </w:r>
      <w:r>
        <w:rPr>
          <w:rFonts w:hint="eastAsia" w:cs="Times New Roman"/>
          <w:bCs/>
          <w:lang w:val="en-US" w:eastAsia="zh-CN"/>
        </w:rPr>
        <w:t>3</w:t>
      </w:r>
      <w:r>
        <w:rPr>
          <w:rFonts w:hint="default" w:cs="Times New Roman"/>
          <w:bCs/>
          <w:lang w:val="en-US" w:eastAsia="zh-CN"/>
        </w:rPr>
        <w:t>.</w:t>
      </w:r>
    </w:p>
    <w:p>
      <w:pPr>
        <w:keepNext w:val="0"/>
        <w:keepLines w:val="0"/>
        <w:pageBreakBefore w:val="0"/>
        <w:widowControl/>
        <w:numPr>
          <w:ilvl w:val="0"/>
          <w:numId w:val="13"/>
        </w:numPr>
        <w:kinsoku/>
        <w:wordWrap/>
        <w:overflowPunct/>
        <w:topLinePunct w:val="0"/>
        <w:autoSpaceDE/>
        <w:autoSpaceDN/>
        <w:bidi w:val="0"/>
        <w:adjustRightInd/>
        <w:snapToGrid/>
        <w:spacing w:after="120"/>
        <w:ind w:left="420" w:leftChars="0" w:firstLine="0" w:firstLineChars="0"/>
        <w:jc w:val="both"/>
        <w:textAlignment w:val="auto"/>
        <w:rPr>
          <w:rFonts w:hint="default" w:cs="Times New Roman"/>
          <w:bCs/>
          <w:lang w:val="en-US" w:eastAsia="zh-CN"/>
        </w:rPr>
      </w:pPr>
      <w:r>
        <w:rPr>
          <w:rFonts w:hint="eastAsia" w:cs="Times New Roman"/>
          <w:bCs/>
          <w:lang w:val="en-US" w:eastAsia="zh-CN"/>
        </w:rPr>
        <w:t>Larger control information overhead</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400"/>
        <w:jc w:val="both"/>
        <w:textAlignment w:val="auto"/>
        <w:rPr>
          <w:rFonts w:hint="eastAsia" w:cs="Times New Roman"/>
          <w:bCs/>
          <w:lang w:val="en-US" w:eastAsia="zh-CN"/>
        </w:rPr>
      </w:pPr>
      <w:r>
        <w:rPr>
          <w:rFonts w:hint="eastAsia" w:cs="Times New Roman"/>
          <w:bCs/>
          <w:lang w:val="en-US" w:eastAsia="zh-CN"/>
        </w:rPr>
        <w:t xml:space="preserve">Separate MAC header in multiple TDMed Msg2 transmissions </w:t>
      </w:r>
      <w:r>
        <w:rPr>
          <w:rFonts w:hint="default" w:cs="Times New Roman"/>
          <w:bCs/>
          <w:lang w:val="en-US" w:eastAsia="zh-CN"/>
        </w:rPr>
        <w:t xml:space="preserve">may result in </w:t>
      </w:r>
      <w:r>
        <w:rPr>
          <w:rFonts w:hint="eastAsia" w:cs="Times New Roman"/>
          <w:bCs/>
          <w:lang w:val="en-US" w:eastAsia="zh-CN"/>
        </w:rPr>
        <w:t xml:space="preserve">larger </w:t>
      </w:r>
      <w:r>
        <w:rPr>
          <w:rFonts w:hint="default" w:cs="Times New Roman"/>
          <w:bCs/>
          <w:lang w:val="en-US" w:eastAsia="zh-CN"/>
        </w:rPr>
        <w:t xml:space="preserve">total control information overhead compared to a </w:t>
      </w:r>
      <w:r>
        <w:rPr>
          <w:rFonts w:hint="eastAsia" w:cs="Times New Roman"/>
          <w:bCs/>
          <w:lang w:val="en-US" w:eastAsia="zh-CN"/>
        </w:rPr>
        <w:t>common MAC header in a single Msg2.</w:t>
      </w:r>
    </w:p>
    <w:p>
      <w:pPr>
        <w:pStyle w:val="113"/>
        <w:spacing w:after="120"/>
        <w:jc w:val="both"/>
        <w:rPr>
          <w:rFonts w:hint="eastAsia"/>
          <w:i/>
          <w:iCs/>
          <w:lang w:val="en-US" w:eastAsia="zh-CN"/>
        </w:rPr>
      </w:pPr>
      <w:r>
        <w:rPr>
          <w:rFonts w:hint="eastAsia" w:cs="Times New Roman"/>
          <w:bCs/>
          <w:i/>
          <w:iCs/>
          <w:szCs w:val="21"/>
          <w:lang w:val="en-US" w:eastAsia="zh-CN"/>
        </w:rPr>
        <w:t xml:space="preserve">The pattern of </w:t>
      </w:r>
      <w:r>
        <w:rPr>
          <w:rFonts w:hint="eastAsia" w:ascii="Times New Roman" w:hAnsi="Times New Roman" w:cs="Times New Roman" w:eastAsiaTheme="minorEastAsia"/>
          <w:bCs/>
          <w:i/>
          <w:iCs/>
          <w:szCs w:val="21"/>
          <w:lang w:val="en-US" w:eastAsia="zh-CN"/>
        </w:rPr>
        <w:t xml:space="preserve">multiple </w:t>
      </w:r>
      <w:r>
        <w:rPr>
          <w:rFonts w:hint="eastAsia" w:cs="Times New Roman"/>
          <w:bCs/>
          <w:i/>
          <w:iCs/>
          <w:szCs w:val="21"/>
          <w:lang w:val="en-US" w:eastAsia="zh-CN"/>
        </w:rPr>
        <w:t>c</w:t>
      </w:r>
      <w:r>
        <w:rPr>
          <w:rFonts w:hint="eastAsia" w:ascii="Times New Roman" w:hAnsi="Times New Roman" w:cs="Times New Roman" w:eastAsiaTheme="minorEastAsia"/>
          <w:bCs/>
          <w:i/>
          <w:iCs/>
          <w:szCs w:val="21"/>
          <w:lang w:val="en-US" w:eastAsia="zh-CN"/>
        </w:rPr>
        <w:t>onsecutive Msg2 transmissions and multiple FDMed Msg3 transmissions (e.g., Msg2-Msg2-Msg3)</w:t>
      </w:r>
      <w:r>
        <w:rPr>
          <w:rFonts w:hint="eastAsia" w:cs="Times New Roman"/>
          <w:bCs/>
          <w:i/>
          <w:iCs/>
          <w:szCs w:val="21"/>
          <w:lang w:val="en-US" w:eastAsia="zh-CN"/>
        </w:rPr>
        <w:t xml:space="preserve"> is not supported for A-IoT.</w:t>
      </w:r>
    </w:p>
    <w:p>
      <w:pPr>
        <w:pStyle w:val="2"/>
        <w:rPr>
          <w:rFonts w:hint="eastAsia"/>
          <w:lang w:val="en-US" w:eastAsia="zh-CN"/>
        </w:rPr>
      </w:pPr>
    </w:p>
    <w:p>
      <w:pPr>
        <w:pStyle w:val="113"/>
        <w:numPr>
          <w:ilvl w:val="0"/>
          <w:numId w:val="0"/>
        </w:numPr>
        <w:tabs>
          <w:tab w:val="clear" w:pos="0"/>
        </w:tabs>
        <w:bidi w:val="0"/>
        <w:spacing w:after="120"/>
        <w:ind w:leftChars="0"/>
        <w:jc w:val="both"/>
        <w:rPr>
          <w:rFonts w:hint="default" w:ascii="Times New Roman" w:hAnsi="Times New Roman" w:cs="Times New Roman"/>
          <w:b/>
          <w:bCs/>
          <w:i w:val="0"/>
          <w:iCs w:val="0"/>
          <w:u w:val="single"/>
          <w:lang w:val="en-US" w:eastAsia="zh-CN"/>
        </w:rPr>
      </w:pPr>
      <w:r>
        <w:rPr>
          <w:rFonts w:hint="eastAsia" w:ascii="Times New Roman" w:hAnsi="Times New Roman" w:cs="Times New Roman"/>
          <w:b/>
          <w:bCs/>
          <w:i w:val="0"/>
          <w:iCs w:val="0"/>
          <w:u w:val="single"/>
          <w:lang w:val="en-US" w:eastAsia="zh-CN"/>
        </w:rPr>
        <w:t>Starting time of Msg3 response to Msg2</w:t>
      </w:r>
    </w:p>
    <w:p>
      <w:pPr>
        <w:spacing w:after="120"/>
        <w:jc w:val="both"/>
        <w:rPr>
          <w:rFonts w:hint="eastAsia" w:eastAsia="Microsoft YaHei UI"/>
          <w:bCs/>
          <w:szCs w:val="20"/>
          <w:lang w:val="en-US" w:eastAsia="zh-CN"/>
        </w:rPr>
      </w:pPr>
      <w:r>
        <w:rPr>
          <w:rFonts w:hint="eastAsia" w:ascii="Times New Roman" w:hAnsi="Times New Roman" w:eastAsia="等线"/>
          <w:bCs/>
          <w:color w:val="auto"/>
          <w:highlight w:val="none"/>
          <w:lang w:val="en-US" w:eastAsia="zh-CN"/>
        </w:rPr>
        <w:t xml:space="preserve">From device </w:t>
      </w:r>
      <w:r>
        <w:rPr>
          <w:rFonts w:ascii="Times New Roman" w:hAnsi="Times New Roman" w:eastAsia="等线"/>
          <w:bCs/>
          <w:lang w:val="en-US" w:eastAsia="zh-CN"/>
        </w:rPr>
        <w:t>perspective</w:t>
      </w:r>
      <w:r>
        <w:rPr>
          <w:rFonts w:hint="eastAsia" w:ascii="Times New Roman" w:hAnsi="Times New Roman" w:eastAsia="等线"/>
          <w:bCs/>
          <w:color w:val="auto"/>
          <w:highlight w:val="none"/>
          <w:lang w:val="en-US" w:eastAsia="zh-CN"/>
        </w:rPr>
        <w:t>, t</w:t>
      </w:r>
      <w:r>
        <w:rPr>
          <w:rFonts w:ascii="Times New Roman" w:hAnsi="Times New Roman" w:eastAsia="等线"/>
          <w:bCs/>
          <w:color w:val="auto"/>
          <w:highlight w:val="none"/>
          <w:lang w:val="en-US" w:eastAsia="zh-CN"/>
        </w:rPr>
        <w:t xml:space="preserve">he starting time for </w:t>
      </w:r>
      <w:r>
        <w:rPr>
          <w:rFonts w:hint="eastAsia" w:ascii="Times New Roman" w:hAnsi="Times New Roman" w:eastAsia="等线"/>
          <w:bCs/>
          <w:color w:val="auto"/>
          <w:highlight w:val="none"/>
          <w:lang w:val="en-US" w:eastAsia="zh-CN"/>
        </w:rPr>
        <w:t>Msg3 transmission can be defined as</w:t>
      </w:r>
      <w:r>
        <w:rPr>
          <w:rFonts w:ascii="Times New Roman" w:hAnsi="Times New Roman" w:eastAsia="等线"/>
          <w:bCs/>
          <w:color w:val="auto"/>
          <w:highlight w:val="none"/>
          <w:lang w:val="en-US" w:eastAsia="zh-CN"/>
        </w:rPr>
        <w:t xml:space="preserve">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highlight w:val="none"/>
                <w:u w:val="none"/>
                <w:lang w:val="en-US"/>
              </w:rPr>
            </m:ctrlPr>
          </m:sub>
        </m:sSub>
      </m:oMath>
      <w:r>
        <w:rPr>
          <w:rFonts w:ascii="Times New Roman" w:hAnsi="Times New Roman" w:eastAsia="等线"/>
          <w:bCs/>
          <w:color w:val="auto"/>
          <w:highlight w:val="none"/>
          <w:lang w:val="en-US" w:eastAsia="zh-CN"/>
        </w:rPr>
        <w:t xml:space="preserve"> after the end of the corresponding </w:t>
      </w:r>
      <w:r>
        <w:rPr>
          <w:rFonts w:hint="eastAsia" w:ascii="Times New Roman" w:hAnsi="Times New Roman" w:eastAsia="等线"/>
          <w:bCs/>
          <w:color w:val="auto"/>
          <w:highlight w:val="none"/>
          <w:lang w:val="en-US" w:eastAsia="zh-CN"/>
        </w:rPr>
        <w:t>Msg2 transmission</w:t>
      </w:r>
      <w:r>
        <w:rPr>
          <w:rFonts w:hint="default" w:eastAsia="Microsoft YaHei UI"/>
          <w:bCs/>
          <w:szCs w:val="20"/>
          <w:lang w:val="en-US" w:eastAsia="zh-CN"/>
        </w:rPr>
        <w:t>.</w:t>
      </w:r>
      <w:r>
        <w:rPr>
          <w:rFonts w:hint="eastAsia" w:eastAsia="Microsoft YaHei UI"/>
          <w:bCs/>
          <w:szCs w:val="20"/>
          <w:lang w:val="en-US" w:eastAsia="zh-CN"/>
        </w:rPr>
        <w:t xml:space="preserve"> </w:t>
      </w:r>
    </w:p>
    <w:p>
      <w:pPr>
        <w:spacing w:after="120"/>
        <w:jc w:val="both"/>
        <w:rPr>
          <w:rFonts w:hint="default"/>
          <w:lang w:val="en-US" w:eastAsia="zh-CN"/>
        </w:rPr>
      </w:pPr>
      <w:r>
        <w:rPr>
          <w:rFonts w:hint="eastAsia" w:eastAsia="Microsoft YaHei UI"/>
          <w:bCs/>
          <w:szCs w:val="20"/>
          <w:lang w:val="en-US" w:eastAsia="zh-CN"/>
        </w:rPr>
        <w:t xml:space="preserve">Considering that a </w:t>
      </w:r>
      <w:r>
        <w:rPr>
          <w:rFonts w:hint="default" w:eastAsia="Microsoft YaHei UI"/>
          <w:bCs/>
          <w:szCs w:val="20"/>
          <w:lang w:val="en-US" w:eastAsia="zh-CN"/>
        </w:rPr>
        <w:t>Msg2</w:t>
      </w:r>
      <w:r>
        <w:rPr>
          <w:rFonts w:hint="eastAsia" w:eastAsia="Microsoft YaHei UI"/>
          <w:bCs/>
          <w:szCs w:val="20"/>
          <w:lang w:val="en-US" w:eastAsia="zh-CN"/>
        </w:rPr>
        <w:t xml:space="preserve"> may</w:t>
      </w:r>
      <w:r>
        <w:rPr>
          <w:rFonts w:hint="default" w:eastAsia="Microsoft YaHei UI"/>
          <w:bCs/>
          <w:szCs w:val="20"/>
          <w:lang w:val="en-US" w:eastAsia="zh-CN"/>
        </w:rPr>
        <w:t xml:space="preserve"> contain the </w:t>
      </w:r>
      <w:r>
        <w:rPr>
          <w:rFonts w:hint="eastAsia" w:eastAsia="Microsoft YaHei UI"/>
          <w:bCs/>
          <w:szCs w:val="20"/>
          <w:lang w:val="en-US" w:eastAsia="zh-CN"/>
        </w:rPr>
        <w:t>multiple</w:t>
      </w:r>
      <w:r>
        <w:rPr>
          <w:rFonts w:hint="default" w:eastAsia="Microsoft YaHei UI"/>
          <w:bCs/>
          <w:szCs w:val="20"/>
          <w:lang w:val="en-US" w:eastAsia="zh-CN"/>
        </w:rPr>
        <w:t xml:space="preserve"> Msg1 responses </w:t>
      </w:r>
      <w:r>
        <w:rPr>
          <w:rFonts w:hint="eastAsia" w:eastAsia="Microsoft YaHei UI"/>
          <w:bCs/>
          <w:szCs w:val="20"/>
          <w:lang w:val="en-US" w:eastAsia="zh-CN"/>
        </w:rPr>
        <w:t xml:space="preserve">and the corrsponding scheduling information, </w:t>
      </w:r>
      <w:r>
        <w:rPr>
          <w:rFonts w:hint="default" w:eastAsia="Microsoft YaHei UI"/>
          <w:bCs/>
          <w:szCs w:val="20"/>
          <w:lang w:val="en-US" w:eastAsia="zh-CN"/>
        </w:rPr>
        <w:t xml:space="preserve">and Msg3 may include a device ID and </w:t>
      </w:r>
      <w:r>
        <w:rPr>
          <w:rFonts w:hint="eastAsia" w:eastAsia="Microsoft YaHei UI"/>
          <w:bCs/>
          <w:szCs w:val="20"/>
          <w:lang w:val="en-US" w:eastAsia="zh-CN"/>
        </w:rPr>
        <w:t xml:space="preserve">other potential </w:t>
      </w:r>
      <w:r>
        <w:rPr>
          <w:rFonts w:hint="default" w:eastAsia="Microsoft YaHei UI"/>
          <w:bCs/>
          <w:szCs w:val="20"/>
          <w:lang w:val="en-US" w:eastAsia="zh-CN"/>
        </w:rPr>
        <w:t>data</w:t>
      </w:r>
      <w:r>
        <w:rPr>
          <w:rFonts w:hint="eastAsia" w:eastAsia="Microsoft YaHei UI"/>
          <w:bCs/>
          <w:szCs w:val="20"/>
          <w:lang w:val="en-US" w:eastAsia="zh-CN"/>
        </w:rPr>
        <w:t xml:space="preserve"> (</w:t>
      </w:r>
      <w:r>
        <w:rPr>
          <w:rFonts w:hint="default" w:eastAsia="Microsoft YaHei UI"/>
          <w:bCs/>
          <w:szCs w:val="20"/>
          <w:lang w:val="en-US" w:eastAsia="zh-CN"/>
        </w:rPr>
        <w:t>depending on the conclusion from RAN2), the required time</w:t>
      </w:r>
      <w:r>
        <w:rPr>
          <w:rFonts w:hint="eastAsia" w:eastAsia="Microsoft YaHei UI"/>
          <w:bCs/>
          <w:szCs w:val="20"/>
          <w:lang w:val="en-US" w:eastAsia="zh-CN"/>
        </w:rPr>
        <w:t xml:space="preserve">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w:t>
      </w:r>
      <w:r>
        <w:rPr>
          <w:rFonts w:hint="eastAsia" w:eastAsia="Microsoft YaHei UI"/>
          <w:bCs/>
          <w:szCs w:val="20"/>
          <w:lang w:val="en-US" w:eastAsia="zh-CN"/>
        </w:rPr>
        <w:t xml:space="preserve">should be larger than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offset1</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for Msg1. Thus, </w:t>
      </w:r>
      <w:r>
        <w:rPr>
          <w:rFonts w:hint="default" w:eastAsia="Microsoft YaHei UI"/>
          <w:bCs/>
          <w:szCs w:val="20"/>
          <w:lang w:val="en-US" w:eastAsia="zh-CN"/>
        </w:rPr>
        <w:t xml:space="preserve">the values of </w:t>
      </w:r>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highlight w:val="none"/>
                <w:u w:val="none"/>
                <w:lang w:val="en-US"/>
              </w:rPr>
            </m:ctrlPr>
          </m:sub>
        </m:sSub>
      </m:oMath>
      <w:r>
        <w:rPr>
          <w:rFonts w:hint="eastAsia" w:hAnsi="Cambria Math" w:cs="Times New Roman"/>
          <w:bCs w:val="0"/>
          <w:i w:val="0"/>
          <w:highlight w:val="none"/>
          <w:u w:val="none"/>
          <w:lang w:val="en-US" w:eastAsia="zh-CN"/>
        </w:rPr>
        <w:t xml:space="preserve"> </w:t>
      </w:r>
      <w:r>
        <w:rPr>
          <w:rFonts w:hint="default" w:eastAsia="Microsoft YaHei UI"/>
          <w:bCs/>
          <w:szCs w:val="20"/>
          <w:lang w:val="en-US" w:eastAsia="zh-CN"/>
        </w:rPr>
        <w:t>be derived from the following expression:</w:t>
      </w:r>
    </w:p>
    <w:p>
      <w:pPr>
        <w:rPr>
          <w:rFonts w:hint="default" w:ascii="Times New Roman" w:hAnsi="Times New Roman" w:eastAsia="等线"/>
          <w:bCs/>
          <w:color w:val="auto"/>
          <w:highlight w:val="none"/>
          <w:lang w:val="en-US" w:eastAsia="zh-CN"/>
        </w:rPr>
      </w:pPr>
      <m:oMathPara>
        <m:oMath>
          <m:sSub>
            <m:sSubPr>
              <m:ctrlPr>
                <w:rPr>
                  <w:rFonts w:ascii="Cambria Math" w:hAnsi="Cambria Math" w:cs="Times New Roman"/>
                  <w:bCs w:val="0"/>
                  <w:i/>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highlight w:val="none"/>
                  <w:u w:val="none"/>
                  <w:lang w:val="en-US"/>
                </w:rPr>
              </m:ctrlPr>
            </m:sub>
          </m:sSub>
          <m:r>
            <m:rPr/>
            <w:rPr>
              <w:rFonts w:hint="default" w:ascii="Cambria Math" w:hAnsi="Cambria Math" w:cs="Times New Roman"/>
              <w:highlight w:val="none"/>
              <w:u w:val="none"/>
              <w:lang w:val="en-US" w:eastAsia="zh-CN"/>
            </w:rPr>
            <m:t>=max(a</m:t>
          </m:r>
          <m:r>
            <m:rPr/>
            <w:rPr>
              <w:rFonts w:ascii="Cambria Math" w:hAnsi="Cambria Math" w:cs="Times New Roman"/>
              <w:highlight w:val="none"/>
              <w:u w:val="none"/>
              <w:lang w:val="en-US"/>
            </w:rPr>
            <m:t>∙</m:t>
          </m:r>
          <m:r>
            <m:rPr>
              <m:sty m:val="p"/>
            </m:rPr>
            <w:rPr>
              <w:rFonts w:hint="default" w:ascii="Cambria Math" w:hAnsi="Cambria Math" w:cs="Times New Roman"/>
              <w:highlight w:val="none"/>
              <w:u w:val="none"/>
              <w:lang w:val="en-US" w:eastAsia="zh-CN"/>
            </w:rPr>
            <m:t>R2D chip length</m:t>
          </m:r>
          <m:r>
            <m:rPr/>
            <w:rPr>
              <w:rFonts w:hint="default" w:ascii="Cambria Math" w:hAnsi="Cambria Math" w:cs="Times New Roman"/>
              <w:highlight w:val="none"/>
              <w:u w:val="none"/>
              <w:lang w:val="en-US" w:eastAsia="zh-CN"/>
            </w:rPr>
            <m:t>, b</m:t>
          </m:r>
          <m:r>
            <m:rPr/>
            <w:rPr>
              <w:rFonts w:ascii="Cambria Math" w:hAnsi="Cambria Math" w:cs="Times New Roman"/>
              <w:highlight w:val="none"/>
              <w:u w:val="none"/>
              <w:lang w:val="en-US"/>
            </w:rPr>
            <m:t>∙</m:t>
          </m:r>
          <m:r>
            <m:rPr>
              <m:sty m:val="p"/>
            </m:rPr>
            <w:rPr>
              <w:rFonts w:hint="default" w:ascii="Cambria Math" w:hAnsi="Cambria Math" w:cs="Times New Roman"/>
              <w:highlight w:val="none"/>
              <w:u w:val="none"/>
              <w:lang w:val="en-US" w:eastAsia="zh-CN"/>
            </w:rPr>
            <m:t>D2R chip length</m:t>
          </m:r>
          <m:r>
            <m:rPr/>
            <w:rPr>
              <w:rFonts w:hint="default" w:ascii="Cambria Math" w:hAnsi="Cambria Math" w:cs="Times New Roman"/>
              <w:highlight w:val="none"/>
              <w:u w:val="none"/>
              <w:lang w:val="en-US" w:eastAsia="zh-CN"/>
            </w:rPr>
            <m:t>)</m:t>
          </m:r>
          <m:r>
            <m:rPr/>
            <w:rPr>
              <w:rFonts w:hint="eastAsia" w:ascii="Cambria Math" w:hAnsi="Cambria Math" w:cs="Times New Roman"/>
              <w:highlight w:val="none"/>
              <w:u w:val="none"/>
              <w:lang w:val="en-US" w:eastAsia="zh-CN"/>
            </w:rPr>
            <m:t>+</m:t>
          </m:r>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eastAsia" w:ascii="Cambria Math" w:hAnsi="Cambria Math" w:cs="Times New Roman"/>
                  <w:i/>
                  <w:highlight w:val="none"/>
                  <w:u w:val="none"/>
                  <w:lang w:val="en-US" w:eastAsia="zh-CN"/>
                </w:rPr>
              </m:ctrlPr>
            </m:sub>
          </m:sSub>
        </m:oMath>
      </m:oMathPara>
    </w:p>
    <w:p>
      <w:pPr>
        <w:spacing w:after="120"/>
        <w:jc w:val="both"/>
        <w:rPr>
          <w:rFonts w:hint="default" w:ascii="Times New Roman" w:hAnsi="Times New Roman" w:eastAsia="Microsoft YaHei UI" w:cs="Times New Roman"/>
          <w:bCs/>
          <w:szCs w:val="20"/>
          <w:lang w:val="en-US" w:eastAsia="zh-CN"/>
        </w:rPr>
      </w:pPr>
      <w:r>
        <w:rPr>
          <w:rFonts w:hint="eastAsia" w:ascii="Times New Roman" w:hAnsi="Times New Roman" w:eastAsia="Microsoft YaHei UI" w:cs="Times New Roman"/>
          <w:bCs/>
          <w:szCs w:val="20"/>
          <w:lang w:val="en-US" w:eastAsia="zh-CN"/>
        </w:rPr>
        <w:t>Wherein</w:t>
      </w:r>
      <w:r>
        <w:rPr>
          <w:rFonts w:hint="default" w:ascii="Times New Roman" w:hAnsi="Times New Roman" w:eastAsia="Microsoft YaHei UI" w:cs="Times New Roman"/>
          <w:b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The R2D chip length and D2R chip length are the chip durations for </w:t>
      </w:r>
      <w:r>
        <w:rPr>
          <w:rFonts w:hint="eastAsia" w:ascii="Times New Roman" w:hAnsi="Times New Roman" w:cs="Times New Roman"/>
          <w:bCs/>
          <w:iCs/>
          <w:szCs w:val="20"/>
          <w:lang w:val="en-US" w:eastAsia="zh-CN"/>
        </w:rPr>
        <w:t xml:space="preserve">a </w:t>
      </w:r>
      <w:r>
        <w:rPr>
          <w:rFonts w:hint="default" w:ascii="Times New Roman" w:hAnsi="Times New Roman" w:eastAsia="等线" w:cs="Times New Roman"/>
          <w:bCs/>
          <w:iCs/>
          <w:szCs w:val="20"/>
          <w:lang w:val="en-US" w:eastAsia="zh-CN"/>
        </w:rPr>
        <w:t>Msg</w:t>
      </w:r>
      <w:r>
        <w:rPr>
          <w:rFonts w:hint="eastAsia" w:ascii="Times New Roman" w:hAnsi="Times New Roman" w:cs="Times New Roman"/>
          <w:bCs/>
          <w:iCs/>
          <w:szCs w:val="20"/>
          <w:lang w:val="en-US" w:eastAsia="zh-CN"/>
        </w:rPr>
        <w:t>2</w:t>
      </w:r>
      <w:r>
        <w:rPr>
          <w:rFonts w:hint="default" w:ascii="Times New Roman" w:hAnsi="Times New Roman" w:eastAsia="等线" w:cs="Times New Roman"/>
          <w:bCs/>
          <w:iCs/>
          <w:szCs w:val="20"/>
          <w:lang w:val="en-US" w:eastAsia="zh-CN"/>
        </w:rPr>
        <w:t xml:space="preserve"> and </w:t>
      </w:r>
      <w:r>
        <w:rPr>
          <w:rFonts w:hint="eastAsia" w:ascii="Times New Roman" w:hAnsi="Times New Roman" w:cs="Times New Roman"/>
          <w:bCs/>
          <w:iCs/>
          <w:szCs w:val="20"/>
          <w:lang w:val="en-US" w:eastAsia="zh-CN"/>
        </w:rPr>
        <w:t xml:space="preserve">the corresponding </w:t>
      </w:r>
      <w:r>
        <w:rPr>
          <w:rFonts w:hint="default" w:ascii="Times New Roman" w:hAnsi="Times New Roman" w:eastAsia="等线" w:cs="Times New Roman"/>
          <w:bCs/>
          <w:iCs/>
          <w:szCs w:val="20"/>
          <w:lang w:val="en-US" w:eastAsia="zh-CN"/>
        </w:rPr>
        <w:t>Msg</w:t>
      </w:r>
      <w:r>
        <w:rPr>
          <w:rFonts w:hint="eastAsia" w:ascii="Times New Roman" w:hAnsi="Times New Roman" w:cs="Times New Roman"/>
          <w:bCs/>
          <w:iCs/>
          <w:szCs w:val="20"/>
          <w:lang w:val="en-US" w:eastAsia="zh-CN"/>
        </w:rPr>
        <w:t>3</w:t>
      </w:r>
      <w:r>
        <w:rPr>
          <w:rFonts w:hint="default" w:ascii="Times New Roman" w:hAnsi="Times New Roman" w:eastAsia="等线" w:cs="Times New Roman"/>
          <w:bCs/>
          <w:iCs/>
          <w:szCs w:val="20"/>
          <w:lang w:val="en-US" w:eastAsia="zh-CN"/>
        </w:rPr>
        <w:t xml:space="preserve">, respectively. The values of a and b are determined based on </w:t>
      </w:r>
      <w:r>
        <w:rPr>
          <w:rFonts w:hint="eastAsia" w:ascii="Times New Roman" w:hAnsi="Times New Roman" w:eastAsia="等线" w:cs="Times New Roman"/>
          <w:bCs/>
          <w:iCs/>
          <w:szCs w:val="20"/>
          <w:lang w:val="en-US" w:eastAsia="zh-CN"/>
        </w:rPr>
        <w:t xml:space="preserve">the </w:t>
      </w:r>
      <w:r>
        <w:rPr>
          <w:rFonts w:hint="default" w:ascii="Times New Roman" w:hAnsi="Times New Roman" w:eastAsia="等线" w:cs="Times New Roman"/>
          <w:bCs/>
          <w:iCs/>
          <w:szCs w:val="20"/>
          <w:lang w:val="en-US" w:eastAsia="zh-CN"/>
        </w:rPr>
        <w:t>time interval in RFID</w:t>
      </w:r>
      <w:r>
        <w:rPr>
          <w:rFonts w:hint="eastAsia" w:ascii="Times New Roman" w:hAnsi="Times New Roman" w:eastAsia="等线" w:cs="Times New Roman"/>
          <w:bCs/>
          <w:iCs/>
          <w:szCs w:val="20"/>
          <w:lang w:val="en-US" w:eastAsia="zh-CN"/>
        </w:rPr>
        <w:t xml:space="preserve"> </w:t>
      </w:r>
      <w:r>
        <w:rPr>
          <w:rFonts w:hint="eastAsia" w:ascii="Times New Roman" w:hAnsi="Times New Roman" w:cs="Times New Roman"/>
          <w:bCs/>
          <w:iCs/>
          <w:szCs w:val="20"/>
          <w:lang w:val="en-US" w:eastAsia="zh-CN"/>
        </w:rPr>
        <w:t>i.e.</w:t>
      </w:r>
      <w:r>
        <w:rPr>
          <w:rFonts w:hint="default" w:ascii="Times New Roman" w:hAnsi="Times New Roman" w:eastAsia="等线" w:cs="Times New Roman"/>
          <w:bCs/>
          <w:iCs/>
          <w:szCs w:val="20"/>
          <w:lang w:val="en-US" w:eastAsia="zh-CN"/>
        </w:rPr>
        <w:t xml:space="preserve">, a = </w:t>
      </w:r>
      <w:r>
        <w:rPr>
          <w:rFonts w:hint="eastAsia" w:ascii="Times New Roman" w:hAnsi="Times New Roman" w:cs="Times New Roman"/>
          <w:bCs/>
          <w:iCs/>
          <w:szCs w:val="20"/>
          <w:lang w:val="en-US" w:eastAsia="zh-CN"/>
        </w:rPr>
        <w:t>[</w:t>
      </w:r>
      <w:r>
        <w:rPr>
          <w:rFonts w:hint="eastAsia" w:cs="Times New Roman"/>
          <w:bCs/>
          <w:iCs/>
          <w:szCs w:val="20"/>
          <w:lang w:val="en-US" w:eastAsia="zh-CN"/>
        </w:rPr>
        <w:t>4</w:t>
      </w:r>
      <w:r>
        <w:rPr>
          <w:rFonts w:hint="eastAsia" w:ascii="Times New Roman" w:hAnsi="Times New Roman" w:cs="Times New Roman"/>
          <w:bCs/>
          <w:iCs/>
          <w:szCs w:val="20"/>
          <w:lang w:val="en-US" w:eastAsia="zh-CN"/>
        </w:rPr>
        <w:t>]</w:t>
      </w:r>
      <w:r>
        <w:rPr>
          <w:rFonts w:hint="default" w:ascii="Times New Roman" w:hAnsi="Times New Roman" w:eastAsia="等线" w:cs="Times New Roman"/>
          <w:bCs/>
          <w:iCs/>
          <w:szCs w:val="20"/>
          <w:lang w:val="en-US" w:eastAsia="zh-CN"/>
        </w:rPr>
        <w:t xml:space="preserve"> and b = </w:t>
      </w:r>
      <w:r>
        <w:rPr>
          <w:rFonts w:hint="eastAsia" w:ascii="Times New Roman" w:hAnsi="Times New Roman" w:cs="Times New Roman"/>
          <w:bCs/>
          <w:iCs/>
          <w:szCs w:val="20"/>
          <w:lang w:val="en-US" w:eastAsia="zh-CN"/>
        </w:rPr>
        <w:t>[</w:t>
      </w:r>
      <w:r>
        <w:rPr>
          <w:rFonts w:hint="default" w:ascii="Times New Roman" w:hAnsi="Times New Roman" w:eastAsia="等线" w:cs="Times New Roman"/>
          <w:bCs/>
          <w:iCs/>
          <w:szCs w:val="20"/>
          <w:lang w:val="en-US" w:eastAsia="zh-CN"/>
        </w:rPr>
        <w:t>20</w:t>
      </w:r>
      <w:r>
        <w:rPr>
          <w:rFonts w:hint="eastAsia" w:ascii="Times New Roman" w:hAnsi="Times New Roman" w:cs="Times New Roman"/>
          <w:bCs/>
          <w:iCs/>
          <w:szCs w:val="20"/>
          <w:lang w:val="en-US" w:eastAsia="zh-CN"/>
        </w:rPr>
        <w:t>]</w:t>
      </w:r>
      <w:r>
        <w:rPr>
          <w:rFonts w:hint="default" w:ascii="Times New Roman" w:hAnsi="Times New Roman" w:eastAsia="等线" w:cs="Times New Roman"/>
          <w:bCs/>
          <w:iCs/>
          <w:szCs w:val="20"/>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color w:val="auto"/>
          <w:szCs w:val="20"/>
          <w:lang w:val="en-US" w:eastAsia="zh-CN"/>
        </w:rPr>
      </w:pPr>
      <m:oMath>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eastAsia" w:ascii="Cambria Math" w:hAnsi="Cambria Math" w:cs="Times New Roman"/>
                <w:i/>
                <w:highlight w:val="none"/>
                <w:u w:val="none"/>
                <w:lang w:val="en-US" w:eastAsia="zh-CN"/>
              </w:rPr>
            </m:ctrlPr>
          </m:sub>
        </m:sSub>
      </m:oMath>
      <w:r>
        <w:rPr>
          <w:rFonts w:hint="default" w:ascii="Times New Roman" w:hAnsi="Times New Roman" w:eastAsia="等线" w:cs="Times New Roman"/>
          <w:bCs/>
          <w:iCs/>
          <w:szCs w:val="20"/>
          <w:lang w:val="en-US" w:eastAsia="zh-CN"/>
        </w:rPr>
        <w:t xml:space="preserve"> is a time </w:t>
      </w:r>
      <w:r>
        <w:rPr>
          <w:rFonts w:hint="eastAsia" w:ascii="Times New Roman" w:hAnsi="Times New Roman" w:cs="Times New Roman"/>
          <w:bCs/>
          <w:iCs/>
          <w:szCs w:val="20"/>
          <w:lang w:val="en-US" w:eastAsia="zh-CN"/>
        </w:rPr>
        <w:t>margin applicable to</w:t>
      </w:r>
      <w:r>
        <w:rPr>
          <w:rFonts w:hint="default" w:ascii="Times New Roman" w:hAnsi="Times New Roman" w:eastAsia="等线" w:cs="Times New Roman"/>
          <w:bCs/>
          <w:iCs/>
          <w:szCs w:val="20"/>
          <w:lang w:val="en-US" w:eastAsia="zh-CN"/>
        </w:rPr>
        <w:t xml:space="preserve"> Msg</w:t>
      </w:r>
      <w:r>
        <w:rPr>
          <w:rFonts w:hint="eastAsia" w:ascii="Times New Roman" w:hAnsi="Times New Roman" w:cs="Times New Roman"/>
          <w:bCs/>
          <w:iCs/>
          <w:szCs w:val="20"/>
          <w:lang w:val="en-US" w:eastAsia="zh-CN"/>
        </w:rPr>
        <w:t>2</w:t>
      </w:r>
      <w:r>
        <w:rPr>
          <w:rFonts w:hint="default" w:ascii="Times New Roman" w:hAnsi="Times New Roman" w:eastAsia="等线" w:cs="Times New Roman"/>
          <w:bCs/>
          <w:iCs/>
          <w:szCs w:val="20"/>
          <w:lang w:val="en-US" w:eastAsia="zh-CN"/>
        </w:rPr>
        <w:t xml:space="preserve"> reception and </w:t>
      </w:r>
      <w:r>
        <w:rPr>
          <w:rFonts w:hint="eastAsia" w:ascii="Times New Roman" w:hAnsi="Times New Roman" w:cs="Times New Roman"/>
          <w:bCs/>
          <w:iCs/>
          <w:szCs w:val="20"/>
          <w:lang w:val="en-US" w:eastAsia="zh-CN"/>
        </w:rPr>
        <w:t>Msg3</w:t>
      </w:r>
      <w:r>
        <w:rPr>
          <w:rFonts w:hint="default" w:ascii="Times New Roman" w:hAnsi="Times New Roman" w:eastAsia="等线" w:cs="Times New Roman"/>
          <w:bCs/>
          <w:iCs/>
          <w:szCs w:val="20"/>
          <w:lang w:val="en-US" w:eastAsia="zh-CN"/>
        </w:rPr>
        <w:t xml:space="preserve"> transmission. The value of </w:t>
      </w:r>
      <m:oMath>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2</m:t>
            </m:r>
            <m:ctrlPr>
              <w:rPr>
                <w:rFonts w:hint="eastAsia" w:ascii="Cambria Math" w:hAnsi="Cambria Math" w:cs="Times New Roman"/>
                <w:i/>
                <w:highlight w:val="none"/>
                <w:u w:val="none"/>
                <w:lang w:val="en-US" w:eastAsia="zh-CN"/>
              </w:rPr>
            </m:ctrlPr>
          </m:sub>
        </m:sSub>
      </m:oMath>
      <w:r>
        <w:rPr>
          <w:rFonts w:hint="default" w:ascii="Times New Roman" w:hAnsi="Times New Roman" w:eastAsia="等线" w:cs="Times New Roman"/>
          <w:bCs/>
          <w:iCs/>
          <w:szCs w:val="20"/>
          <w:lang w:val="en-US" w:eastAsia="zh-CN"/>
        </w:rPr>
        <w:t xml:space="preserve"> differs depending on whether FEC is enabled or disabled.</w:t>
      </w:r>
      <w:r>
        <w:rPr>
          <w:rFonts w:hint="eastAsia" w:ascii="Times New Roman" w:hAnsi="Times New Roman" w:cs="Times New Roman"/>
          <w:bCs/>
          <w:iCs/>
          <w:szCs w:val="20"/>
          <w:lang w:val="en-US" w:eastAsia="zh-CN"/>
        </w:rPr>
        <w:t xml:space="preserve"> </w:t>
      </w:r>
      <w:r>
        <w:rPr>
          <w:rFonts w:hint="eastAsia" w:ascii="Times New Roman" w:hAnsi="Times New Roman" w:cs="Times New Roman"/>
          <w:bCs/>
          <w:iCs/>
          <w:color w:val="auto"/>
          <w:szCs w:val="20"/>
          <w:lang w:val="en-US" w:eastAsia="zh-CN"/>
        </w:rPr>
        <w:t xml:space="preserve">Assuming </w:t>
      </w:r>
      <w:r>
        <w:rPr>
          <w:rFonts w:hint="default" w:ascii="Times New Roman" w:hAnsi="Times New Roman" w:eastAsia="Microsoft YaHei UI" w:cs="Times New Roman"/>
          <w:bCs/>
          <w:szCs w:val="20"/>
          <w:lang w:val="en-US" w:eastAsia="zh-CN"/>
        </w:rPr>
        <w:t xml:space="preserve">that the </w:t>
      </w:r>
      <w:r>
        <w:rPr>
          <w:rFonts w:hint="eastAsia" w:ascii="Times New Roman" w:hAnsi="Times New Roman" w:eastAsia="Microsoft YaHei UI" w:cs="Times New Roman"/>
          <w:bCs/>
          <w:szCs w:val="20"/>
          <w:lang w:val="en-US" w:eastAsia="zh-CN"/>
        </w:rPr>
        <w:t>payload size is 128</w:t>
      </w:r>
      <w:r>
        <w:rPr>
          <w:rFonts w:hint="default" w:ascii="Times New Roman" w:hAnsi="Times New Roman" w:eastAsia="Microsoft YaHei UI" w:cs="Times New Roman"/>
          <w:bCs/>
          <w:szCs w:val="20"/>
          <w:lang w:val="en-US" w:eastAsia="zh-CN"/>
        </w:rPr>
        <w:t xml:space="preserve"> bits</w:t>
      </w:r>
      <w:r>
        <w:rPr>
          <w:rFonts w:hint="eastAsia" w:ascii="Times New Roman" w:hAnsi="Times New Roman" w:eastAsia="Microsoft YaHei UI" w:cs="Times New Roman"/>
          <w:bCs/>
          <w:szCs w:val="20"/>
          <w:lang w:val="en-US" w:eastAsia="zh-CN"/>
        </w:rPr>
        <w:t xml:space="preserve"> and </w:t>
      </w:r>
      <w:r>
        <w:rPr>
          <w:rFonts w:hint="default" w:ascii="Times New Roman" w:hAnsi="Times New Roman" w:eastAsia="Microsoft YaHei UI" w:cs="Times New Roman"/>
          <w:bCs/>
          <w:szCs w:val="20"/>
          <w:lang w:val="en-US" w:eastAsia="zh-CN"/>
        </w:rPr>
        <w:t xml:space="preserve">CRC </w:t>
      </w:r>
      <w:r>
        <w:rPr>
          <w:rFonts w:hint="eastAsia" w:ascii="Times New Roman" w:hAnsi="Times New Roman" w:eastAsia="Microsoft YaHei UI" w:cs="Times New Roman"/>
          <w:bCs/>
          <w:szCs w:val="20"/>
          <w:lang w:val="en-US" w:eastAsia="zh-CN"/>
        </w:rPr>
        <w:t xml:space="preserve">length </w:t>
      </w:r>
      <w:r>
        <w:rPr>
          <w:rFonts w:hint="default" w:ascii="Times New Roman" w:hAnsi="Times New Roman" w:eastAsia="Microsoft YaHei UI" w:cs="Times New Roman"/>
          <w:bCs/>
          <w:szCs w:val="20"/>
          <w:lang w:val="en-US" w:eastAsia="zh-CN"/>
        </w:rPr>
        <w:t xml:space="preserve">is </w:t>
      </w:r>
      <w:r>
        <w:rPr>
          <w:rFonts w:hint="eastAsia" w:ascii="Times New Roman" w:hAnsi="Times New Roman" w:eastAsia="Microsoft YaHei UI" w:cs="Times New Roman"/>
          <w:bCs/>
          <w:szCs w:val="20"/>
          <w:lang w:val="en-US" w:eastAsia="zh-CN"/>
        </w:rPr>
        <w:t>1</w:t>
      </w:r>
      <w:r>
        <w:rPr>
          <w:rFonts w:hint="default" w:ascii="Times New Roman" w:hAnsi="Times New Roman" w:eastAsia="Microsoft YaHei UI" w:cs="Times New Roman"/>
          <w:bCs/>
          <w:szCs w:val="20"/>
          <w:lang w:val="en-US" w:eastAsia="zh-CN"/>
        </w:rPr>
        <w:t>6 bits</w:t>
      </w:r>
      <w:r>
        <w:rPr>
          <w:rFonts w:hint="eastAsia" w:ascii="Times New Roman" w:hAnsi="Times New Roman" w:eastAsia="Microsoft YaHei UI" w:cs="Times New Roman"/>
          <w:bCs/>
          <w:szCs w:val="20"/>
          <w:lang w:val="en-US" w:eastAsia="zh-CN"/>
        </w:rPr>
        <w:t xml:space="preserve"> for Msg3</w:t>
      </w:r>
      <w:r>
        <w:rPr>
          <w:rFonts w:hint="default" w:ascii="Times New Roman" w:hAnsi="Times New Roman" w:eastAsia="Microsoft YaHei UI" w:cs="Times New Roman"/>
          <w:bCs/>
          <w:szCs w:val="20"/>
          <w:lang w:val="en-US" w:eastAsia="zh-CN"/>
        </w:rPr>
        <w:t>,</w:t>
      </w:r>
      <w:r>
        <w:rPr>
          <w:rFonts w:hint="eastAsia" w:ascii="Times New Roman" w:hAnsi="Times New Roman" w:eastAsia="Microsoft YaHei UI" w:cs="Times New Roman"/>
          <w:bCs/>
          <w:szCs w:val="20"/>
          <w:lang w:val="en-US" w:eastAsia="zh-CN"/>
        </w:rPr>
        <w:t xml:space="preserve"> </w:t>
      </w:r>
      <m:oMath>
        <m:sSub>
          <m:sSubPr>
            <m:ctrlPr>
              <w:rPr>
                <w:rFonts w:hint="eastAsia" w:ascii="Cambria Math" w:hAnsi="Cambria Math" w:cs="Times New Roman"/>
                <w:i/>
                <w:color w:val="auto"/>
                <w:highlight w:val="none"/>
                <w:u w:val="none"/>
                <w:lang w:val="en-US" w:eastAsia="zh-CN"/>
              </w:rPr>
            </m:ctrlPr>
          </m:sSubPr>
          <m:e>
            <m:r>
              <m:rPr/>
              <w:rPr>
                <w:rFonts w:hint="default" w:ascii="Cambria Math" w:hAnsi="Cambria Math" w:cs="Times New Roman"/>
                <w:color w:val="auto"/>
                <w:highlight w:val="none"/>
                <w:u w:val="none"/>
                <w:lang w:val="en-US" w:eastAsia="zh-CN"/>
              </w:rPr>
              <m:t>t</m:t>
            </m:r>
            <m:ctrlPr>
              <w:rPr>
                <w:rFonts w:hint="eastAsia" w:ascii="Cambria Math" w:hAnsi="Cambria Math" w:cs="Times New Roman"/>
                <w:i/>
                <w:color w:val="auto"/>
                <w:highlight w:val="none"/>
                <w:u w:val="none"/>
                <w:lang w:val="en-US" w:eastAsia="zh-CN"/>
              </w:rPr>
            </m:ctrlPr>
          </m:e>
          <m:sub>
            <m:r>
              <m:rPr/>
              <w:rPr>
                <w:rFonts w:hint="default" w:ascii="Cambria Math" w:hAnsi="Cambria Math" w:cs="Times New Roman"/>
                <w:color w:val="auto"/>
                <w:highlight w:val="none"/>
                <w:u w:val="none"/>
                <w:lang w:val="en-US" w:eastAsia="zh-CN"/>
              </w:rPr>
              <m:t>2</m:t>
            </m:r>
            <m:ctrlPr>
              <w:rPr>
                <w:rFonts w:hint="eastAsia" w:ascii="Cambria Math" w:hAnsi="Cambria Math" w:cs="Times New Roman"/>
                <w:i/>
                <w:color w:val="auto"/>
                <w:highlight w:val="none"/>
                <w:u w:val="none"/>
                <w:lang w:val="en-US" w:eastAsia="zh-CN"/>
              </w:rPr>
            </m:ctrlPr>
          </m:sub>
        </m:sSub>
      </m:oMath>
      <w:r>
        <w:rPr>
          <w:rFonts w:hint="eastAsia" w:hAnsi="Cambria Math" w:cs="Times New Roman"/>
          <w:i w:val="0"/>
          <w:color w:val="auto"/>
          <w:highlight w:val="none"/>
          <w:u w:val="none"/>
          <w:lang w:val="en-US" w:eastAsia="zh-CN"/>
        </w:rPr>
        <w:t xml:space="preserve">= [10] us for FEC disabled and </w:t>
      </w:r>
      <w:r>
        <w:rPr>
          <w:rFonts w:hint="eastAsia" w:ascii="Times New Roman" w:hAnsi="Times New Roman" w:cs="Times New Roman"/>
          <w:bCs/>
          <w:iCs/>
          <w:color w:val="auto"/>
          <w:szCs w:val="20"/>
          <w:lang w:val="en-US" w:eastAsia="zh-CN"/>
        </w:rPr>
        <w:t xml:space="preserve"> </w:t>
      </w:r>
      <m:oMath>
        <m:sSub>
          <m:sSubPr>
            <m:ctrlPr>
              <w:rPr>
                <w:rFonts w:hint="eastAsia" w:ascii="Cambria Math" w:hAnsi="Cambria Math" w:cs="Times New Roman"/>
                <w:i/>
                <w:color w:val="auto"/>
                <w:highlight w:val="none"/>
                <w:u w:val="none"/>
                <w:lang w:val="en-US" w:eastAsia="zh-CN"/>
              </w:rPr>
            </m:ctrlPr>
          </m:sSubPr>
          <m:e>
            <m:r>
              <m:rPr/>
              <w:rPr>
                <w:rFonts w:hint="default" w:ascii="Cambria Math" w:hAnsi="Cambria Math" w:cs="Times New Roman"/>
                <w:color w:val="auto"/>
                <w:highlight w:val="none"/>
                <w:u w:val="none"/>
                <w:lang w:val="en-US" w:eastAsia="zh-CN"/>
              </w:rPr>
              <m:t>t</m:t>
            </m:r>
            <m:ctrlPr>
              <w:rPr>
                <w:rFonts w:hint="eastAsia" w:ascii="Cambria Math" w:hAnsi="Cambria Math" w:cs="Times New Roman"/>
                <w:i/>
                <w:color w:val="auto"/>
                <w:highlight w:val="none"/>
                <w:u w:val="none"/>
                <w:lang w:val="en-US" w:eastAsia="zh-CN"/>
              </w:rPr>
            </m:ctrlPr>
          </m:e>
          <m:sub>
            <m:r>
              <m:rPr/>
              <w:rPr>
                <w:rFonts w:hint="default" w:ascii="Cambria Math" w:hAnsi="Cambria Math" w:cs="Times New Roman"/>
                <w:color w:val="auto"/>
                <w:highlight w:val="none"/>
                <w:u w:val="none"/>
                <w:lang w:val="en-US" w:eastAsia="zh-CN"/>
              </w:rPr>
              <m:t>2</m:t>
            </m:r>
            <m:ctrlPr>
              <w:rPr>
                <w:rFonts w:hint="eastAsia" w:ascii="Cambria Math" w:hAnsi="Cambria Math" w:cs="Times New Roman"/>
                <w:i/>
                <w:color w:val="auto"/>
                <w:highlight w:val="none"/>
                <w:u w:val="none"/>
                <w:lang w:val="en-US" w:eastAsia="zh-CN"/>
              </w:rPr>
            </m:ctrlPr>
          </m:sub>
        </m:sSub>
      </m:oMath>
      <w:r>
        <w:rPr>
          <w:rFonts w:hint="eastAsia" w:hAnsi="Cambria Math" w:cs="Times New Roman"/>
          <w:i w:val="0"/>
          <w:color w:val="auto"/>
          <w:highlight w:val="none"/>
          <w:u w:val="none"/>
          <w:lang w:val="en-US" w:eastAsia="zh-CN"/>
        </w:rPr>
        <w:t>=[60] us for FEC enabled.</w:t>
      </w:r>
    </w:p>
    <w:p>
      <w:pPr>
        <w:spacing w:after="120"/>
        <w:jc w:val="both"/>
        <w:rPr>
          <w:rFonts w:hint="eastAsia"/>
          <w:lang w:val="en-US" w:eastAsia="zh-CN"/>
        </w:rPr>
      </w:pPr>
      <w:r>
        <w:rPr>
          <w:rFonts w:hint="eastAsia" w:ascii="Times New Roman" w:hAnsi="Times New Roman" w:eastAsia="Microsoft YaHei UI" w:cs="Times New Roman"/>
          <w:bCs/>
          <w:szCs w:val="20"/>
          <w:lang w:val="en-US" w:eastAsia="zh-CN"/>
        </w:rPr>
        <w:t xml:space="preserve">Moreover, it should be determined whether additional higher-layer processing time (e.g., MAC layer data parsing, ID reading, etc.) needs to be considered for the time </w:t>
      </w:r>
      <m:oMath>
        <m:sSub>
          <m:sSubPr>
            <m:ctrlPr>
              <w:rPr>
                <w:rFonts w:hint="eastAsia" w:ascii="Cambria Math" w:hAnsi="Cambria Math" w:eastAsia="Microsoft YaHei UI" w:cs="Times New Roman"/>
                <w:bCs/>
                <w:szCs w:val="20"/>
                <w:lang w:val="en-US" w:eastAsia="zh-CN"/>
              </w:rPr>
            </m:ctrlPr>
          </m:sSubPr>
          <m:e>
            <m:r>
              <m:rPr>
                <m:sty m:val="p"/>
              </m:rPr>
              <w:rPr>
                <w:rFonts w:hint="default" w:ascii="Cambria Math" w:hAnsi="Cambria Math" w:eastAsia="Microsoft YaHei UI" w:cs="Times New Roman"/>
                <w:szCs w:val="20"/>
                <w:lang w:val="en-US" w:eastAsia="zh-CN"/>
              </w:rPr>
              <m:t>T</m:t>
            </m:r>
            <m:ctrlPr>
              <w:rPr>
                <w:rFonts w:hint="eastAsia" w:ascii="Cambria Math" w:hAnsi="Cambria Math" w:eastAsia="Microsoft YaHei UI" w:cs="Times New Roman"/>
                <w:bCs/>
                <w:szCs w:val="20"/>
                <w:lang w:val="en-US" w:eastAsia="zh-CN"/>
              </w:rPr>
            </m:ctrlPr>
          </m:e>
          <m:sub>
            <m:r>
              <m:rPr>
                <m:sty m:val="p"/>
              </m:rPr>
              <w:rPr>
                <w:rFonts w:hint="default" w:ascii="Cambria Math" w:hAnsi="Cambria Math" w:eastAsia="Microsoft YaHei UI" w:cs="Times New Roman"/>
                <w:szCs w:val="20"/>
                <w:lang w:val="en-US" w:eastAsia="zh-CN"/>
              </w:rPr>
              <m:t>offset3</m:t>
            </m:r>
            <m:ctrlPr>
              <w:rPr>
                <w:rFonts w:hint="eastAsia" w:ascii="Cambria Math" w:hAnsi="Cambria Math" w:eastAsia="Microsoft YaHei UI" w:cs="Times New Roman"/>
                <w:bCs/>
                <w:szCs w:val="20"/>
                <w:lang w:val="en-US" w:eastAsia="zh-CN"/>
              </w:rPr>
            </m:ctrlPr>
          </m:sub>
        </m:sSub>
      </m:oMath>
      <w:r>
        <w:rPr>
          <w:rFonts w:hint="eastAsia" w:ascii="Times New Roman" w:hAnsi="Times New Roman" w:eastAsia="Microsoft YaHei UI" w:cs="Times New Roman"/>
          <w:bCs/>
          <w:szCs w:val="20"/>
          <w:lang w:val="en-US" w:eastAsia="zh-CN"/>
        </w:rPr>
        <w:t>.</w:t>
      </w:r>
    </w:p>
    <w:p>
      <w:pPr>
        <w:pStyle w:val="113"/>
        <w:spacing w:after="120"/>
        <w:jc w:val="both"/>
        <w:rPr>
          <w:rFonts w:hint="default" w:ascii="Times New Roman" w:hAnsi="Times New Roman" w:cs="Times New Roman"/>
          <w:i/>
          <w:iCs/>
          <w:lang w:val="en-US" w:eastAsia="zh-CN"/>
        </w:rPr>
      </w:pPr>
      <w:r>
        <w:rPr>
          <w:rFonts w:hint="eastAsia" w:ascii="Times New Roman" w:hAnsi="Times New Roman" w:eastAsia="等线"/>
          <w:bCs/>
          <w:i/>
          <w:iCs/>
          <w:color w:val="auto"/>
          <w:highlight w:val="none"/>
          <w:lang w:val="en-US" w:eastAsia="zh-CN"/>
        </w:rPr>
        <w:t xml:space="preserve">From device </w:t>
      </w:r>
      <w:r>
        <w:rPr>
          <w:rFonts w:ascii="Times New Roman" w:hAnsi="Times New Roman" w:eastAsia="等线"/>
          <w:bCs/>
          <w:i/>
          <w:iCs/>
          <w:lang w:val="en-US" w:eastAsia="zh-CN"/>
        </w:rPr>
        <w:t>perspective</w:t>
      </w:r>
      <w:r>
        <w:rPr>
          <w:rFonts w:hint="eastAsia" w:ascii="Times New Roman" w:hAnsi="Times New Roman" w:eastAsia="等线"/>
          <w:bCs/>
          <w:i/>
          <w:iCs/>
          <w:color w:val="auto"/>
          <w:highlight w:val="none"/>
          <w:lang w:val="en-US" w:eastAsia="zh-CN"/>
        </w:rPr>
        <w:t>, t</w:t>
      </w:r>
      <w:r>
        <w:rPr>
          <w:rFonts w:ascii="Times New Roman" w:hAnsi="Times New Roman" w:eastAsia="等线"/>
          <w:bCs/>
          <w:i/>
          <w:iCs/>
          <w:color w:val="auto"/>
          <w:highlight w:val="none"/>
          <w:lang w:val="en-US" w:eastAsia="zh-CN"/>
        </w:rPr>
        <w:t xml:space="preserve">he starting time for </w:t>
      </w:r>
      <w:r>
        <w:rPr>
          <w:rFonts w:hint="eastAsia" w:ascii="Times New Roman" w:hAnsi="Times New Roman" w:eastAsia="等线"/>
          <w:bCs/>
          <w:i/>
          <w:iCs/>
          <w:color w:val="auto"/>
          <w:highlight w:val="none"/>
          <w:lang w:val="en-US" w:eastAsia="zh-CN"/>
        </w:rPr>
        <w:t>Msg3 transmission can be defined as</w:t>
      </w:r>
      <w:r>
        <w:rPr>
          <w:rFonts w:ascii="Times New Roman" w:hAnsi="Times New Roman" w:eastAsia="等线"/>
          <w:bCs/>
          <w:i/>
          <w:iCs/>
          <w:color w:val="auto"/>
          <w:highlight w:val="none"/>
          <w:lang w:val="en-US" w:eastAsia="zh-CN"/>
        </w:rPr>
        <w:t xml:space="preserve"> </w:t>
      </w:r>
      <m:oMath>
        <m:sSub>
          <m:sSubPr>
            <m:ctrlPr>
              <w:rPr>
                <w:rFonts w:ascii="Cambria Math" w:hAnsi="Cambria Math" w:cs="Times New Roman"/>
                <w:bCs w:val="0"/>
                <w:i/>
                <w:iCs/>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iCs/>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iCs/>
                <w:highlight w:val="none"/>
                <w:u w:val="none"/>
                <w:lang w:val="en-US"/>
              </w:rPr>
            </m:ctrlPr>
          </m:sub>
        </m:sSub>
      </m:oMath>
      <w:r>
        <w:rPr>
          <w:rFonts w:ascii="Times New Roman" w:hAnsi="Times New Roman" w:eastAsia="等线"/>
          <w:bCs/>
          <w:i/>
          <w:iCs/>
          <w:color w:val="auto"/>
          <w:highlight w:val="none"/>
          <w:lang w:val="en-US" w:eastAsia="zh-CN"/>
        </w:rPr>
        <w:t xml:space="preserve"> after the end of the corresponding </w:t>
      </w:r>
      <w:r>
        <w:rPr>
          <w:rFonts w:hint="eastAsia" w:ascii="Times New Roman" w:hAnsi="Times New Roman" w:eastAsia="等线"/>
          <w:bCs/>
          <w:i/>
          <w:iCs/>
          <w:color w:val="auto"/>
          <w:highlight w:val="none"/>
          <w:lang w:val="en-US" w:eastAsia="zh-CN"/>
        </w:rPr>
        <w:t>Msg2 transmission</w:t>
      </w:r>
      <w:r>
        <w:rPr>
          <w:rFonts w:hint="default" w:eastAsia="Microsoft YaHei UI"/>
          <w:bCs/>
          <w:i/>
          <w:iCs/>
          <w:szCs w:val="20"/>
          <w:lang w:val="en-US" w:eastAsia="zh-CN"/>
        </w:rPr>
        <w:t>.</w:t>
      </w:r>
      <w:r>
        <w:rPr>
          <w:rFonts w:hint="eastAsia" w:eastAsia="Microsoft YaHei UI"/>
          <w:bCs/>
          <w:i/>
          <w:i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offset3</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=max(a∙R2D chip length, b∙D2R chip length)+</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oMath>
      <w:r>
        <w:rPr>
          <w:rFonts w:hint="default" w:ascii="Times New Roman" w:hAnsi="Times New Roman" w:eastAsia="等线" w:cs="Times New Roman"/>
          <w:b/>
          <w:bCs w:val="0"/>
          <w:i/>
          <w:iCs w:val="0"/>
          <w:szCs w:val="20"/>
          <w:lang w:val="en-US" w:eastAsia="zh-CN"/>
        </w:rPr>
        <w:t>, where a = [</w:t>
      </w:r>
      <w:r>
        <w:rPr>
          <w:rFonts w:hint="eastAsia" w:cs="Times New Roman"/>
          <w:b/>
          <w:bCs w:val="0"/>
          <w:i/>
          <w:iCs w:val="0"/>
          <w:szCs w:val="20"/>
          <w:lang w:val="en-US" w:eastAsia="zh-CN"/>
        </w:rPr>
        <w:t>4</w:t>
      </w:r>
      <w:r>
        <w:rPr>
          <w:rFonts w:hint="default" w:ascii="Times New Roman" w:hAnsi="Times New Roman" w:eastAsia="等线" w:cs="Times New Roman"/>
          <w:b/>
          <w:bCs w:val="0"/>
          <w:i/>
          <w:iCs w:val="0"/>
          <w:szCs w:val="20"/>
          <w:lang w:val="en-US" w:eastAsia="zh-CN"/>
        </w:rPr>
        <w:t xml:space="preserve">], b = [20] and </w:t>
      </w: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oMath>
      <w:r>
        <w:rPr>
          <w:rFonts w:hint="default" w:ascii="Times New Roman" w:hAnsi="Times New Roman" w:eastAsia="等线" w:cs="Times New Roman"/>
          <w:b/>
          <w:bCs w:val="0"/>
          <w:i/>
          <w:iCs w:val="0"/>
          <w:szCs w:val="20"/>
          <w:lang w:val="en-US" w:eastAsia="zh-CN"/>
        </w:rPr>
        <w:t xml:space="preserve"> equals to </w:t>
      </w:r>
      <w:r>
        <w:rPr>
          <w:rFonts w:hint="eastAsia" w:hAnsi="Cambria Math" w:cs="Times New Roman"/>
          <w:b/>
          <w:bCs w:val="0"/>
          <w:i/>
          <w:iCs w:val="0"/>
          <w:highlight w:val="none"/>
          <w:u w:val="none"/>
          <w:lang w:val="en-US" w:eastAsia="zh-CN"/>
        </w:rPr>
        <w:t>[10] us</w:t>
      </w:r>
      <w:r>
        <w:rPr>
          <w:rFonts w:hint="default" w:ascii="Times New Roman" w:hAnsi="Times New Roman" w:eastAsia="等线" w:cs="Times New Roman"/>
          <w:b/>
          <w:bCs w:val="0"/>
          <w:i/>
          <w:iCs w:val="0"/>
          <w:szCs w:val="20"/>
          <w:lang w:val="en-US" w:eastAsia="zh-CN"/>
        </w:rPr>
        <w:t xml:space="preserve"> for FEC </w:t>
      </w:r>
      <w:r>
        <w:rPr>
          <w:rFonts w:hint="eastAsia" w:cs="Times New Roman"/>
          <w:b/>
          <w:bCs w:val="0"/>
          <w:i/>
          <w:iCs w:val="0"/>
          <w:szCs w:val="20"/>
          <w:lang w:val="en-US" w:eastAsia="zh-CN"/>
        </w:rPr>
        <w:t xml:space="preserve">disabled </w:t>
      </w:r>
      <w:r>
        <w:rPr>
          <w:rFonts w:hint="default" w:ascii="Times New Roman" w:hAnsi="Times New Roman" w:eastAsia="等线" w:cs="Times New Roman"/>
          <w:b/>
          <w:bCs w:val="0"/>
          <w:i/>
          <w:iCs w:val="0"/>
          <w:szCs w:val="20"/>
          <w:lang w:val="en-US" w:eastAsia="zh-CN"/>
        </w:rPr>
        <w:t xml:space="preserve">and </w:t>
      </w:r>
      <w:r>
        <w:rPr>
          <w:rFonts w:hint="eastAsia" w:cs="Times New Roman"/>
          <w:b/>
          <w:bCs w:val="0"/>
          <w:i/>
          <w:iCs w:val="0"/>
          <w:szCs w:val="20"/>
          <w:lang w:val="en-US" w:eastAsia="zh-CN"/>
        </w:rPr>
        <w:t>[6</w:t>
      </w:r>
      <w:r>
        <w:rPr>
          <w:rFonts w:hint="default" w:ascii="Times New Roman" w:hAnsi="Times New Roman" w:eastAsia="等线" w:cs="Times New Roman"/>
          <w:b/>
          <w:bCs w:val="0"/>
          <w:i/>
          <w:iCs w:val="0"/>
          <w:szCs w:val="20"/>
          <w:lang w:val="en-US" w:eastAsia="zh-CN"/>
        </w:rPr>
        <w:t>0</w:t>
      </w:r>
      <w:r>
        <w:rPr>
          <w:rFonts w:hint="eastAsia" w:cs="Times New Roman"/>
          <w:b/>
          <w:bCs w:val="0"/>
          <w:i/>
          <w:iCs w:val="0"/>
          <w:szCs w:val="20"/>
          <w:lang w:val="en-US" w:eastAsia="zh-CN"/>
        </w:rPr>
        <w:t>]</w:t>
      </w:r>
      <w:r>
        <w:rPr>
          <w:rFonts w:hint="default" w:ascii="Times New Roman" w:hAnsi="Times New Roman" w:eastAsia="等线" w:cs="Times New Roman"/>
          <w:b/>
          <w:bCs w:val="0"/>
          <w:i/>
          <w:iCs w:val="0"/>
          <w:szCs w:val="20"/>
          <w:lang w:val="en-US" w:eastAsia="zh-CN"/>
        </w:rPr>
        <w:t xml:space="preserve"> us for FEC enabled.</w:t>
      </w:r>
    </w:p>
    <w:p>
      <w:pPr>
        <w:pStyle w:val="113"/>
        <w:numPr>
          <w:ilvl w:val="0"/>
          <w:numId w:val="0"/>
        </w:numPr>
        <w:tabs>
          <w:tab w:val="clear" w:pos="0"/>
        </w:tabs>
        <w:bidi w:val="0"/>
        <w:spacing w:after="120"/>
        <w:ind w:leftChars="0"/>
        <w:jc w:val="both"/>
        <w:rPr>
          <w:rFonts w:hint="default" w:ascii="Times New Roman" w:hAnsi="Times New Roman" w:cs="Times New Roman"/>
          <w:b/>
          <w:bCs/>
          <w:i w:val="0"/>
          <w:iCs w:val="0"/>
          <w:u w:val="single"/>
          <w:lang w:val="en-US" w:eastAsia="zh-CN"/>
        </w:rPr>
      </w:pPr>
      <w:r>
        <w:rPr>
          <w:rFonts w:hint="eastAsia" w:ascii="Times New Roman" w:hAnsi="Times New Roman" w:cs="Times New Roman"/>
          <w:b/>
          <w:bCs/>
          <w:i w:val="0"/>
          <w:iCs w:val="0"/>
          <w:u w:val="single"/>
          <w:lang w:val="en-US" w:eastAsia="zh-CN"/>
        </w:rPr>
        <w:t>Frequency domain resource allocation for Msg3</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 xml:space="preserve">Regarding frequency-domain resource allocation for Msg3, the following agreement was approved in RAN1#120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textAlignment w:val="auto"/>
              <w:rPr>
                <w:rFonts w:ascii="Times New Roman" w:hAnsi="Times New Roman" w:eastAsia="等线"/>
                <w:bCs/>
                <w:szCs w:val="20"/>
                <w:lang w:eastAsia="zh-CN"/>
              </w:rPr>
            </w:pPr>
            <w:r>
              <w:rPr>
                <w:rFonts w:ascii="Times New Roman" w:hAnsi="Times New Roman" w:eastAsia="等线"/>
                <w:bCs/>
                <w:szCs w:val="20"/>
                <w:lang w:eastAsia="zh-CN"/>
              </w:rPr>
              <w:t xml:space="preserve">Support the following option(s) for frequency domain resource for Msg3 transmission: </w:t>
            </w:r>
          </w:p>
          <w:p>
            <w:pPr>
              <w:keepNext w:val="0"/>
              <w:keepLines w:val="0"/>
              <w:pageBreakBefore w:val="0"/>
              <w:widowControl/>
              <w:numPr>
                <w:ilvl w:val="0"/>
                <w:numId w:val="14"/>
              </w:numPr>
              <w:kinsoku/>
              <w:wordWrap/>
              <w:overflowPunct/>
              <w:topLinePunct w:val="0"/>
              <w:autoSpaceDE/>
              <w:autoSpaceDN/>
              <w:bidi w:val="0"/>
              <w:adjustRightInd w:val="0"/>
              <w:snapToGrid w:val="0"/>
              <w:spacing w:after="120"/>
              <w:contextualSpacing/>
              <w:jc w:val="both"/>
              <w:textAlignment w:val="auto"/>
              <w:rPr>
                <w:rFonts w:ascii="Times New Roman" w:hAnsi="Times New Roman" w:eastAsia="等线"/>
                <w:iCs/>
                <w:szCs w:val="20"/>
                <w:lang w:eastAsia="zh-CN"/>
              </w:rPr>
            </w:pPr>
            <w:r>
              <w:rPr>
                <w:rFonts w:ascii="Times New Roman" w:hAnsi="Times New Roman" w:eastAsia="等线"/>
                <w:bCs/>
                <w:szCs w:val="20"/>
                <w:lang w:eastAsia="zh-CN"/>
              </w:rPr>
              <w:t>Option 2: The frequency domain resource for Msg3 can be determined based on explicit indication in the PRDCH for Msg2 transmission for one or multiples devices.</w:t>
            </w:r>
          </w:p>
          <w:p>
            <w:pPr>
              <w:keepNext w:val="0"/>
              <w:keepLines w:val="0"/>
              <w:pageBreakBefore w:val="0"/>
              <w:widowControl/>
              <w:numPr>
                <w:ilvl w:val="0"/>
                <w:numId w:val="14"/>
              </w:numPr>
              <w:kinsoku/>
              <w:wordWrap/>
              <w:overflowPunct/>
              <w:topLinePunct w:val="0"/>
              <w:autoSpaceDE/>
              <w:autoSpaceDN/>
              <w:bidi w:val="0"/>
              <w:adjustRightInd w:val="0"/>
              <w:snapToGrid w:val="0"/>
              <w:spacing w:after="120"/>
              <w:contextualSpacing/>
              <w:jc w:val="both"/>
              <w:textAlignment w:val="auto"/>
              <w:rPr>
                <w:rFonts w:ascii="Times New Roman" w:hAnsi="Times New Roman" w:eastAsia="等线"/>
                <w:iCs/>
                <w:szCs w:val="20"/>
                <w:lang w:eastAsia="zh-CN"/>
              </w:rPr>
            </w:pPr>
            <w:r>
              <w:rPr>
                <w:rFonts w:ascii="Times New Roman" w:hAnsi="Times New Roman" w:eastAsia="等线"/>
                <w:iCs/>
                <w:szCs w:val="20"/>
                <w:lang w:eastAsia="zh-CN"/>
              </w:rPr>
              <w:t>FFS: support option 1 as a default if PRDCH does not provide the indication or based on a rule</w:t>
            </w:r>
          </w:p>
          <w:p>
            <w:pPr>
              <w:keepNext w:val="0"/>
              <w:keepLines w:val="0"/>
              <w:pageBreakBefore w:val="0"/>
              <w:widowControl/>
              <w:numPr>
                <w:ilvl w:val="1"/>
                <w:numId w:val="14"/>
              </w:numPr>
              <w:kinsoku/>
              <w:wordWrap/>
              <w:overflowPunct/>
              <w:topLinePunct w:val="0"/>
              <w:autoSpaceDE/>
              <w:autoSpaceDN/>
              <w:bidi w:val="0"/>
              <w:adjustRightInd w:val="0"/>
              <w:snapToGrid w:val="0"/>
              <w:spacing w:after="120"/>
              <w:contextualSpacing/>
              <w:jc w:val="both"/>
              <w:textAlignment w:val="auto"/>
              <w:rPr>
                <w:rFonts w:hint="eastAsia" w:eastAsia="宋体"/>
                <w:color w:val="auto"/>
                <w:vertAlign w:val="baseline"/>
                <w:lang w:val="en-US" w:eastAsia="zh-CN"/>
              </w:rPr>
            </w:pPr>
            <w:r>
              <w:rPr>
                <w:rFonts w:ascii="Times New Roman" w:hAnsi="Times New Roman" w:eastAsia="等线"/>
                <w:iCs/>
                <w:szCs w:val="20"/>
                <w:lang w:eastAsia="zh-CN"/>
              </w:rPr>
              <w:t xml:space="preserve">Option 1: the </w:t>
            </w:r>
            <w:r>
              <w:rPr>
                <w:rFonts w:ascii="Times New Roman" w:hAnsi="Times New Roman" w:eastAsia="等线"/>
                <w:bCs/>
                <w:szCs w:val="20"/>
                <w:lang w:eastAsia="zh-CN"/>
              </w:rPr>
              <w:t>frequency domain resource for Msg3 reuses the frequency domain resource for Msg1 for the same device</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val="0"/>
          <w:bCs w:val="0"/>
          <w:sz w:val="20"/>
          <w:szCs w:val="20"/>
          <w:lang w:val="en-US" w:eastAsia="zh-CN"/>
        </w:rPr>
      </w:pPr>
      <w:r>
        <w:rPr>
          <w:rFonts w:hint="eastAsia"/>
          <w:lang w:val="en-US" w:eastAsia="zh-CN"/>
        </w:rPr>
        <w:t xml:space="preserve">Option 2 allows for the flexible scheduling of frequency-domain resources for Msg3 and enables Msg3 to use different frequency-domain resources than those used by Msg1. However, in some scenarios, indicating frequency-domain resources for Msg3 may not be necessary. For example, if the frequency-domain resources used by Msg1 are already optimal, the reader does not need to explicitly inform the device of the frequency-domain resources for Msg3. In such cases, Option 1 should be used to reduce signaling overhead and improve access efficiency. </w:t>
      </w:r>
      <w:r>
        <w:rPr>
          <w:rFonts w:hint="default"/>
          <w:lang w:val="en-US" w:eastAsia="zh-CN"/>
        </w:rPr>
        <w:t xml:space="preserve">Therefore, Option 1 </w:t>
      </w:r>
      <w:r>
        <w:rPr>
          <w:rFonts w:hint="eastAsia"/>
          <w:lang w:val="en-US" w:eastAsia="zh-CN"/>
        </w:rPr>
        <w:t xml:space="preserve">should </w:t>
      </w:r>
      <w:r>
        <w:rPr>
          <w:rFonts w:hint="default"/>
          <w:lang w:val="en-US" w:eastAsia="zh-CN"/>
        </w:rPr>
        <w:t xml:space="preserve">be supported </w:t>
      </w:r>
      <w:r>
        <w:rPr>
          <w:rFonts w:hint="eastAsia"/>
          <w:lang w:val="en-US" w:eastAsia="zh-CN"/>
        </w:rPr>
        <w:t>by</w:t>
      </w:r>
      <w:r>
        <w:rPr>
          <w:rFonts w:hint="default"/>
          <w:lang w:val="en-US" w:eastAsia="zh-CN"/>
        </w:rPr>
        <w:t xml:space="preserve">  default if the PRDCH does not p</w:t>
      </w:r>
      <w:r>
        <w:rPr>
          <w:rFonts w:hint="default"/>
          <w:b w:val="0"/>
          <w:bCs w:val="0"/>
          <w:lang w:val="en-US" w:eastAsia="zh-CN"/>
        </w:rPr>
        <w:t xml:space="preserve">rovide </w:t>
      </w:r>
      <w:r>
        <w:rPr>
          <w:rFonts w:hint="eastAsia"/>
          <w:b w:val="0"/>
          <w:bCs w:val="0"/>
          <w:lang w:val="en-US" w:eastAsia="zh-CN"/>
        </w:rPr>
        <w:t xml:space="preserve">the </w:t>
      </w:r>
      <w:r>
        <w:rPr>
          <w:rFonts w:hint="default"/>
          <w:b w:val="0"/>
          <w:bCs w:val="0"/>
          <w:lang w:val="en-US" w:eastAsia="zh-CN"/>
        </w:rPr>
        <w:t>indication</w:t>
      </w:r>
      <w:r>
        <w:rPr>
          <w:rFonts w:hint="eastAsia"/>
          <w:b w:val="0"/>
          <w:bCs w:val="0"/>
          <w:lang w:val="en-US" w:eastAsia="zh-CN"/>
        </w:rPr>
        <w:t xml:space="preserve"> information</w:t>
      </w:r>
      <w:r>
        <w:rPr>
          <w:rFonts w:hint="default"/>
          <w:b w:val="0"/>
          <w:bCs w:val="0"/>
          <w:lang w:val="en-US" w:eastAsia="zh-CN"/>
        </w:rPr>
        <w:t xml:space="preserve">. </w:t>
      </w:r>
      <w:r>
        <w:rPr>
          <w:rFonts w:hint="eastAsia"/>
          <w:b w:val="0"/>
          <w:bCs w:val="0"/>
          <w:lang w:val="en-US" w:eastAsia="zh-CN"/>
        </w:rPr>
        <w:t>The details such as</w:t>
      </w:r>
      <w:r>
        <w:rPr>
          <w:rFonts w:hint="default"/>
          <w:b w:val="0"/>
          <w:bCs w:val="0"/>
          <w:lang w:val="en-US" w:eastAsia="zh-CN"/>
        </w:rPr>
        <w:t xml:space="preserve"> whether</w:t>
      </w:r>
      <w:r>
        <w:rPr>
          <w:rFonts w:hint="eastAsia"/>
          <w:b w:val="0"/>
          <w:bCs w:val="0"/>
          <w:lang w:val="en-US" w:eastAsia="zh-CN"/>
        </w:rPr>
        <w:t xml:space="preserve"> and how</w:t>
      </w:r>
      <w:r>
        <w:rPr>
          <w:rFonts w:hint="default"/>
          <w:b w:val="0"/>
          <w:bCs w:val="0"/>
          <w:lang w:val="en-US" w:eastAsia="zh-CN"/>
        </w:rPr>
        <w:t xml:space="preserve"> MAC </w:t>
      </w:r>
      <w:r>
        <w:rPr>
          <w:rFonts w:hint="eastAsia"/>
          <w:b w:val="0"/>
          <w:bCs w:val="0"/>
          <w:lang w:val="en-US" w:eastAsia="zh-CN"/>
        </w:rPr>
        <w:t xml:space="preserve">payload indicate </w:t>
      </w:r>
      <w:r>
        <w:rPr>
          <w:rFonts w:hint="default"/>
          <w:b w:val="0"/>
          <w:bCs w:val="0"/>
          <w:lang w:val="en-US" w:eastAsia="zh-CN"/>
        </w:rPr>
        <w:t xml:space="preserve">which of the two options </w:t>
      </w:r>
      <w:r>
        <w:rPr>
          <w:rFonts w:hint="eastAsia"/>
          <w:b w:val="0"/>
          <w:bCs w:val="0"/>
          <w:lang w:val="en-US" w:eastAsia="zh-CN"/>
        </w:rPr>
        <w:t xml:space="preserve">to </w:t>
      </w:r>
      <w:r>
        <w:rPr>
          <w:rFonts w:hint="default"/>
          <w:b w:val="0"/>
          <w:bCs w:val="0"/>
          <w:lang w:val="en-US" w:eastAsia="zh-CN"/>
        </w:rPr>
        <w:t>be used</w:t>
      </w:r>
      <w:r>
        <w:rPr>
          <w:rFonts w:hint="eastAsia"/>
          <w:b w:val="0"/>
          <w:bCs w:val="0"/>
          <w:sz w:val="20"/>
          <w:szCs w:val="20"/>
          <w:lang w:val="en-US" w:eastAsia="zh-CN"/>
        </w:rPr>
        <w:t xml:space="preserve"> can be left to RAN2. </w:t>
      </w:r>
    </w:p>
    <w:p>
      <w:pPr>
        <w:widowControl/>
        <w:spacing w:after="120"/>
        <w:jc w:val="both"/>
        <w:rPr>
          <w:rFonts w:hint="eastAsia"/>
          <w:lang w:val="en-US" w:eastAsia="zh-CN"/>
        </w:rPr>
      </w:pPr>
      <w:r>
        <w:rPr>
          <w:rFonts w:hint="eastAsia" w:cs="Times New Roman"/>
          <w:b w:val="0"/>
          <w:bCs w:val="0"/>
          <w:i w:val="0"/>
          <w:iCs w:val="0"/>
          <w:caps w:val="0"/>
          <w:spacing w:val="0"/>
          <w:sz w:val="20"/>
          <w:szCs w:val="20"/>
          <w:shd w:val="clear"/>
          <w:lang w:val="en-US" w:eastAsia="zh-CN"/>
        </w:rPr>
        <w:t>Moreover, f</w:t>
      </w:r>
      <w:r>
        <w:rPr>
          <w:rFonts w:hint="eastAsia" w:ascii="Times New Roman" w:hAnsi="Times New Roman" w:eastAsia="等线" w:cs="Times New Roman"/>
          <w:b w:val="0"/>
          <w:bCs w:val="0"/>
          <w:i w:val="0"/>
          <w:iCs w:val="0"/>
          <w:caps w:val="0"/>
          <w:spacing w:val="0"/>
          <w:sz w:val="20"/>
          <w:szCs w:val="20"/>
          <w:shd w:val="clear"/>
          <w:lang w:val="en-US" w:eastAsia="zh-CN"/>
        </w:rPr>
        <w:t xml:space="preserve">or Option 1, the same FEC code rate and number of block repetitions employed for Msg1 are also utilized </w:t>
      </w:r>
      <w:r>
        <w:rPr>
          <w:rFonts w:hint="eastAsia" w:cs="Times New Roman"/>
          <w:b w:val="0"/>
          <w:bCs w:val="0"/>
          <w:i w:val="0"/>
          <w:iCs w:val="0"/>
          <w:caps w:val="0"/>
          <w:spacing w:val="0"/>
          <w:sz w:val="20"/>
          <w:szCs w:val="20"/>
          <w:shd w:val="clear"/>
          <w:lang w:val="en-US" w:eastAsia="zh-CN"/>
        </w:rPr>
        <w:t xml:space="preserve">for </w:t>
      </w:r>
      <w:r>
        <w:rPr>
          <w:rFonts w:hint="eastAsia" w:ascii="Times New Roman" w:hAnsi="Times New Roman" w:eastAsia="等线" w:cs="Times New Roman"/>
          <w:b w:val="0"/>
          <w:bCs w:val="0"/>
          <w:i w:val="0"/>
          <w:iCs w:val="0"/>
          <w:caps w:val="0"/>
          <w:spacing w:val="0"/>
          <w:sz w:val="20"/>
          <w:szCs w:val="20"/>
          <w:shd w:val="clear"/>
          <w:lang w:val="en-US" w:eastAsia="zh-CN"/>
        </w:rPr>
        <w:t>Msg3 transmissions. Only the amble information and the TBS may require explicit indication. This method supports an extremely minimal control information field for all Msg3 transmissions scheduled by a single Msg2, thereby further enhancing efficiency and reducing overhead.</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default"/>
          <w:i/>
          <w:iCs/>
          <w:color w:val="auto"/>
          <w:lang w:val="en-US" w:eastAsia="zh-CN"/>
        </w:rPr>
        <w:t xml:space="preserve">For frequency-domain resource allocation for Msg3, Option 1 can be supported as a default if the PRDCH does not provide </w:t>
      </w:r>
      <w:r>
        <w:rPr>
          <w:rFonts w:hint="eastAsia"/>
          <w:i/>
          <w:iCs/>
          <w:color w:val="auto"/>
          <w:lang w:val="en-US" w:eastAsia="zh-CN"/>
        </w:rPr>
        <w:t xml:space="preserve">the </w:t>
      </w:r>
      <w:r>
        <w:rPr>
          <w:rFonts w:hint="default"/>
          <w:i/>
          <w:iCs/>
          <w:color w:val="auto"/>
          <w:lang w:val="en-US" w:eastAsia="zh-CN"/>
        </w:rPr>
        <w:t>indication.</w:t>
      </w:r>
    </w:p>
    <w:p>
      <w:pPr>
        <w:numPr>
          <w:ilvl w:val="0"/>
          <w:numId w:val="11"/>
        </w:numPr>
        <w:adjustRightInd w:val="0"/>
        <w:snapToGrid w:val="0"/>
        <w:rPr>
          <w:rFonts w:hint="eastAsia"/>
          <w:lang w:val="en-US" w:eastAsia="zh-CN"/>
        </w:rPr>
      </w:pPr>
      <w:r>
        <w:rPr>
          <w:rFonts w:hint="default" w:ascii="Times New Roman" w:hAnsi="Times New Roman" w:eastAsia="等线" w:cs="Times New Roman"/>
          <w:b/>
          <w:bCs w:val="0"/>
          <w:i/>
          <w:iCs w:val="0"/>
          <w:caps w:val="0"/>
          <w:spacing w:val="0"/>
          <w:sz w:val="20"/>
          <w:szCs w:val="20"/>
          <w:shd w:val="clear"/>
          <w:lang w:val="en-US" w:eastAsia="zh-CN"/>
        </w:rPr>
        <w:t>In Option 1, the same FEC code rate and number of block repetitions employed for Msg1 can also be applied for Msg3 transmissions.</w:t>
      </w:r>
    </w:p>
    <w:p>
      <w:pPr>
        <w:pStyle w:val="113"/>
        <w:numPr>
          <w:ilvl w:val="0"/>
          <w:numId w:val="0"/>
        </w:numPr>
        <w:tabs>
          <w:tab w:val="clear" w:pos="0"/>
        </w:tabs>
        <w:bidi w:val="0"/>
        <w:spacing w:after="120"/>
        <w:ind w:leftChars="0"/>
        <w:jc w:val="both"/>
        <w:rPr>
          <w:rFonts w:hint="eastAsia" w:ascii="Times New Roman" w:hAnsi="Times New Roman" w:cs="Times New Roman"/>
          <w:b/>
          <w:bCs/>
          <w:i w:val="0"/>
          <w:iCs w:val="0"/>
          <w:u w:val="single"/>
          <w:lang w:val="en-US" w:eastAsia="zh-CN"/>
        </w:rPr>
      </w:pPr>
      <w:r>
        <w:rPr>
          <w:rFonts w:hint="eastAsia" w:ascii="Times New Roman" w:hAnsi="Times New Roman" w:cs="Times New Roman"/>
          <w:b/>
          <w:bCs/>
          <w:i w:val="0"/>
          <w:iCs w:val="0"/>
          <w:u w:val="single"/>
          <w:lang w:val="en-US" w:eastAsia="zh-CN"/>
        </w:rPr>
        <w:t>Different data rate for FDMed Msg3 transmissions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cs="Times New Roman"/>
          <w:lang w:val="en-US" w:eastAsia="zh-CN"/>
        </w:rPr>
      </w:pPr>
      <w:r>
        <w:rPr>
          <w:rFonts w:hint="default" w:ascii="Times New Roman" w:hAnsi="Times New Roman" w:cs="Times New Roman"/>
          <w:lang w:val="en-US" w:eastAsia="zh-CN"/>
        </w:rPr>
        <w:t>For contention-based random access, the reader can estimate the channel conditions based on previous Msg1 transmissions. As a result, different data rates can be applied to FDMed Msg3 transmissions in order to adapt to varying channel conditions across different frequency-domain resources.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Consequently, the durations of </w:t>
      </w:r>
      <w:r>
        <w:rPr>
          <w:rFonts w:hint="eastAsia" w:ascii="Times New Roman" w:hAnsi="Times New Roman" w:cs="Times New Roman"/>
          <w:lang w:val="en-US" w:eastAsia="zh-CN"/>
        </w:rPr>
        <w:t xml:space="preserve">the </w:t>
      </w:r>
      <w:r>
        <w:rPr>
          <w:rFonts w:hint="default" w:ascii="Times New Roman" w:hAnsi="Times New Roman" w:cs="Times New Roman"/>
          <w:lang w:val="en-US" w:eastAsia="zh-CN"/>
        </w:rPr>
        <w:t>Msg3 transmission</w:t>
      </w:r>
      <w:r>
        <w:rPr>
          <w:rFonts w:hint="eastAsia" w:ascii="Times New Roman" w:hAnsi="Times New Roman" w:cs="Times New Roman"/>
          <w:lang w:val="en-US" w:eastAsia="zh-CN"/>
        </w:rPr>
        <w:t>s</w:t>
      </w:r>
      <w:r>
        <w:rPr>
          <w:rFonts w:hint="default" w:ascii="Times New Roman" w:hAnsi="Times New Roman" w:cs="Times New Roman"/>
          <w:lang w:val="en-US" w:eastAsia="zh-CN"/>
        </w:rPr>
        <w:t xml:space="preserve"> may vary across different frequency-domain resources. </w:t>
      </w:r>
      <w:r>
        <w:rPr>
          <w:rFonts w:hint="eastAsia" w:cs="Times New Roman"/>
          <w:lang w:val="en-US" w:eastAsia="zh-CN"/>
        </w:rPr>
        <w:t>For the</w:t>
      </w:r>
      <w:r>
        <w:rPr>
          <w:rFonts w:hint="default" w:ascii="Times New Roman" w:hAnsi="Times New Roman" w:cs="Times New Roman"/>
          <w:lang w:val="en-US" w:eastAsia="zh-CN"/>
        </w:rPr>
        <w:t xml:space="preserve"> Msg3 transmission has a shorter duration, other D2R transmissions</w:t>
      </w:r>
      <w:r>
        <w:rPr>
          <w:rFonts w:hint="eastAsia" w:cs="Times New Roman"/>
          <w:lang w:val="en-US" w:eastAsia="zh-CN"/>
        </w:rPr>
        <w:t xml:space="preserve"> can</w:t>
      </w:r>
      <w:r>
        <w:rPr>
          <w:rFonts w:hint="default" w:ascii="Times New Roman" w:hAnsi="Times New Roman" w:cs="Times New Roman"/>
          <w:lang w:val="en-US" w:eastAsia="zh-CN"/>
        </w:rPr>
        <w:t xml:space="preserve"> be </w:t>
      </w:r>
      <w:r>
        <w:rPr>
          <w:rFonts w:hint="eastAsia" w:cs="Times New Roman"/>
          <w:lang w:val="en-US" w:eastAsia="zh-CN"/>
        </w:rPr>
        <w:t xml:space="preserve">transmitted </w:t>
      </w:r>
      <w:r>
        <w:rPr>
          <w:rFonts w:hint="default" w:ascii="Times New Roman" w:hAnsi="Times New Roman" w:cs="Times New Roman"/>
          <w:lang w:val="en-US" w:eastAsia="zh-CN"/>
        </w:rPr>
        <w:t xml:space="preserve">after </w:t>
      </w:r>
      <w:r>
        <w:rPr>
          <w:rFonts w:hint="eastAsia" w:cs="Times New Roman"/>
          <w:lang w:val="en-US" w:eastAsia="zh-CN"/>
        </w:rPr>
        <w:t xml:space="preserve">those </w:t>
      </w:r>
      <w:r>
        <w:rPr>
          <w:rFonts w:hint="default" w:ascii="Times New Roman" w:hAnsi="Times New Roman" w:cs="Times New Roman"/>
          <w:lang w:val="en-US" w:eastAsia="zh-CN"/>
        </w:rPr>
        <w:t>Msg3 completes</w:t>
      </w:r>
      <w:r>
        <w:rPr>
          <w:rFonts w:hint="eastAsia" w:cs="Times New Roman"/>
          <w:lang w:val="en-US" w:eastAsia="zh-CN"/>
        </w:rPr>
        <w:t xml:space="preserve">. </w:t>
      </w:r>
      <w:r>
        <w:rPr>
          <w:rFonts w:hint="default" w:ascii="Times New Roman" w:hAnsi="Times New Roman" w:cs="Times New Roman"/>
          <w:lang w:val="en-US" w:eastAsia="zh-CN"/>
        </w:rPr>
        <w:t xml:space="preserve">This flexible scheduling approach offers </w:t>
      </w:r>
      <w:r>
        <w:rPr>
          <w:rFonts w:hint="eastAsia" w:cs="Times New Roman"/>
          <w:lang w:val="en-US" w:eastAsia="zh-CN"/>
        </w:rPr>
        <w:t>i</w:t>
      </w:r>
      <w:r>
        <w:rPr>
          <w:rFonts w:hint="default" w:ascii="Times New Roman" w:hAnsi="Times New Roman" w:cs="Times New Roman"/>
          <w:lang w:val="en-US" w:eastAsia="zh-CN"/>
        </w:rPr>
        <w:t xml:space="preserve">mproved spectral efficiency </w:t>
      </w:r>
      <w:r>
        <w:rPr>
          <w:rFonts w:hint="eastAsia" w:ascii="Times New Roman" w:hAnsi="Times New Roman" w:cs="Times New Roman"/>
          <w:lang w:val="en-US" w:eastAsia="zh-CN"/>
        </w:rPr>
        <w:t xml:space="preserve">and </w:t>
      </w:r>
      <w:r>
        <w:rPr>
          <w:rFonts w:hint="eastAsia" w:cs="Times New Roman"/>
          <w:lang w:val="en-US" w:eastAsia="zh-CN"/>
        </w:rPr>
        <w:t>r</w:t>
      </w:r>
      <w:r>
        <w:rPr>
          <w:rFonts w:hint="default" w:ascii="Times New Roman" w:hAnsi="Times New Roman" w:cs="Times New Roman"/>
          <w:lang w:val="en-US" w:eastAsia="zh-CN"/>
        </w:rPr>
        <w:t xml:space="preserve">educed </w:t>
      </w:r>
      <w:r>
        <w:rPr>
          <w:rFonts w:hint="eastAsia" w:ascii="Times New Roman" w:hAnsi="Times New Roman" w:cs="Times New Roman"/>
          <w:lang w:val="en-US" w:eastAsia="zh-CN"/>
        </w:rPr>
        <w:t xml:space="preserve">random </w:t>
      </w:r>
      <w:r>
        <w:rPr>
          <w:rFonts w:hint="default" w:ascii="Times New Roman" w:hAnsi="Times New Roman" w:cs="Times New Roman"/>
          <w:lang w:val="en-US" w:eastAsia="zh-CN"/>
        </w:rPr>
        <w:t>access latency.</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ascii="Times New Roman" w:hAnsi="Times New Roman" w:cs="Times New Roman"/>
          <w:i/>
          <w:iCs/>
          <w:color w:val="auto"/>
          <w:lang w:val="en-US" w:eastAsia="zh-CN"/>
        </w:rPr>
        <w:t>F</w:t>
      </w:r>
      <w:r>
        <w:rPr>
          <w:rFonts w:hint="default" w:ascii="Times New Roman" w:hAnsi="Times New Roman" w:cs="Times New Roman"/>
          <w:i/>
          <w:iCs/>
          <w:color w:val="auto"/>
          <w:lang w:val="en-US" w:eastAsia="zh-CN"/>
        </w:rPr>
        <w:t xml:space="preserve">or </w:t>
      </w:r>
      <w:r>
        <w:rPr>
          <w:rFonts w:hint="eastAsia" w:ascii="Times New Roman" w:hAnsi="Times New Roman" w:cs="Times New Roman"/>
          <w:i/>
          <w:iCs/>
          <w:color w:val="auto"/>
          <w:lang w:val="en-US" w:eastAsia="zh-CN"/>
        </w:rPr>
        <w:t>F</w:t>
      </w:r>
      <w:r>
        <w:rPr>
          <w:rFonts w:hint="default" w:ascii="Times New Roman" w:hAnsi="Times New Roman" w:cs="Times New Roman"/>
          <w:i/>
          <w:iCs/>
          <w:color w:val="auto"/>
          <w:lang w:val="en-US" w:eastAsia="zh-CN"/>
        </w:rPr>
        <w:t>DMA of Msg</w:t>
      </w:r>
      <w:r>
        <w:rPr>
          <w:rFonts w:hint="eastAsia" w:ascii="Times New Roman" w:hAnsi="Times New Roman" w:cs="Times New Roman"/>
          <w:i/>
          <w:iCs/>
          <w:color w:val="auto"/>
          <w:lang w:val="en-US" w:eastAsia="zh-CN"/>
        </w:rPr>
        <w:t>3, different data rates for the FDMed Msg3 transmissions can be supported.</w:t>
      </w:r>
    </w:p>
    <w:p>
      <w:pPr>
        <w:keepLines/>
        <w:numPr>
          <w:ilvl w:val="0"/>
          <w:numId w:val="5"/>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MS Mincho"/>
          <w:kern w:val="2"/>
          <w:sz w:val="32"/>
          <w:lang w:val="en-US" w:eastAsia="zh-CN"/>
        </w:rPr>
        <w:t>Timing aspect</w:t>
      </w:r>
    </w:p>
    <w:p>
      <w:pPr>
        <w:pStyle w:val="113"/>
        <w:numPr>
          <w:ilvl w:val="0"/>
          <w:numId w:val="0"/>
        </w:numPr>
        <w:tabs>
          <w:tab w:val="clear" w:pos="0"/>
        </w:tabs>
        <w:bidi w:val="0"/>
        <w:spacing w:after="120"/>
        <w:ind w:leftChars="0"/>
        <w:jc w:val="both"/>
        <w:rPr>
          <w:rFonts w:hint="eastAsia" w:ascii="Times New Roman" w:hAnsi="Times New Roman" w:cs="Times New Roman"/>
          <w:b/>
          <w:bCs/>
          <w:i w:val="0"/>
          <w:iCs w:val="0"/>
          <w:u w:val="single"/>
          <w:lang w:val="en-US" w:eastAsia="zh-CN"/>
        </w:rPr>
      </w:pPr>
      <w:r>
        <w:rPr>
          <w:rFonts w:hint="eastAsia" w:ascii="Times New Roman" w:hAnsi="Times New Roman" w:cs="Times New Roman"/>
          <w:b/>
          <w:bCs/>
          <w:i w:val="0"/>
          <w:iCs w:val="0"/>
          <w:u w:val="single"/>
          <w:lang w:val="en-US" w:eastAsia="zh-CN"/>
        </w:rPr>
        <w:t>Timing for D2R response to R2D</w:t>
      </w:r>
    </w:p>
    <w:p>
      <w:pPr>
        <w:pStyle w:val="113"/>
        <w:numPr>
          <w:ilvl w:val="0"/>
          <w:numId w:val="0"/>
        </w:numPr>
        <w:tabs>
          <w:tab w:val="clear" w:pos="0"/>
        </w:tabs>
        <w:bidi w:val="0"/>
        <w:spacing w:after="120"/>
        <w:ind w:leftChars="0"/>
        <w:jc w:val="both"/>
        <w:rPr>
          <w:rFonts w:hint="eastAsia" w:ascii="Times New Roman" w:hAnsi="Times New Roman" w:cs="Times New Roman"/>
          <w:b w:val="0"/>
          <w:bCs w:val="0"/>
          <w:i w:val="0"/>
          <w:iCs w:val="0"/>
          <w:u w:val="none"/>
          <w:lang w:val="en-US" w:eastAsia="zh-CN"/>
        </w:rPr>
      </w:pPr>
      <w:r>
        <w:rPr>
          <w:rFonts w:hint="eastAsia" w:ascii="Times New Roman" w:hAnsi="Times New Roman" w:cs="Times New Roman"/>
          <w:b w:val="0"/>
          <w:bCs w:val="0"/>
          <w:i w:val="0"/>
          <w:iCs w:val="0"/>
          <w:u w:val="none"/>
          <w:lang w:val="en-US" w:eastAsia="zh-CN"/>
        </w:rPr>
        <w:t xml:space="preserve">The timing relationship for D2R response to R2D transmission specifies the starting time of the D2R transmission from device </w:t>
      </w:r>
      <w:r>
        <w:rPr>
          <w:rFonts w:ascii="Times New Roman" w:hAnsi="Times New Roman" w:eastAsia="等线"/>
          <w:b w:val="0"/>
          <w:bCs w:val="0"/>
          <w:lang w:val="en-US" w:eastAsia="zh-CN"/>
        </w:rPr>
        <w:t>perspective</w:t>
      </w:r>
      <w:r>
        <w:rPr>
          <w:rFonts w:hint="eastAsia" w:ascii="Times New Roman" w:hAnsi="Times New Roman" w:cs="Times New Roman"/>
          <w:b w:val="0"/>
          <w:bCs w:val="0"/>
          <w:i w:val="0"/>
          <w:iCs w:val="0"/>
          <w:u w:val="none"/>
          <w:lang w:val="en-US" w:eastAsia="zh-CN"/>
        </w:rPr>
        <w:t>. And it includes the following cases:</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Timing of Msg1 response to Msg0, i.e., the starting time of the first Msg1 time-domain resource.</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Timing of Msg3 response to Msg2, i.e., the starting time of Msg3 transmission.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Timing of other potential D2R response to R2D</w:t>
      </w:r>
      <w:r>
        <w:rPr>
          <w:rFonts w:hint="eastAsia" w:ascii="Times New Roman" w:hAnsi="Times New Roman" w:eastAsia="等线" w:cs="Times New Roman"/>
          <w:bCs/>
          <w:iCs/>
          <w:szCs w:val="20"/>
          <w:lang w:val="en-US" w:eastAsia="zh-CN"/>
        </w:rPr>
        <w:t xml:space="preserve"> transmission</w:t>
      </w:r>
      <w:r>
        <w:rPr>
          <w:rFonts w:hint="default" w:ascii="Times New Roman" w:hAnsi="Times New Roman" w:eastAsia="等线" w:cs="Times New Roman"/>
          <w:bCs/>
          <w:iCs/>
          <w:szCs w:val="20"/>
          <w:lang w:val="en-US" w:eastAsia="zh-CN"/>
        </w:rPr>
        <w:t>, e.g., command services.</w:t>
      </w: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eastAsia" w:ascii="Times New Roman" w:hAnsi="Times New Roman" w:cs="Times New Roman"/>
          <w:b w:val="0"/>
          <w:bCs w:val="0"/>
          <w:i w:val="0"/>
          <w:iCs w:val="0"/>
          <w:u w:val="none"/>
          <w:lang w:val="en-US" w:eastAsia="zh-CN"/>
        </w:rPr>
        <w:t>T</w:t>
      </w:r>
      <w:r>
        <w:rPr>
          <w:rFonts w:hint="default" w:ascii="Times New Roman" w:hAnsi="Times New Roman" w:cs="Times New Roman"/>
          <w:b w:val="0"/>
          <w:bCs w:val="0"/>
          <w:i w:val="0"/>
          <w:iCs w:val="0"/>
          <w:u w:val="none"/>
          <w:lang w:val="en-US" w:eastAsia="zh-CN"/>
        </w:rPr>
        <w:t xml:space="preserve">he first two </w:t>
      </w:r>
      <w:r>
        <w:rPr>
          <w:rFonts w:hint="eastAsia" w:ascii="Times New Roman" w:hAnsi="Times New Roman" w:cs="Times New Roman"/>
          <w:b w:val="0"/>
          <w:bCs w:val="0"/>
          <w:i w:val="0"/>
          <w:iCs w:val="0"/>
          <w:u w:val="none"/>
          <w:lang w:val="en-US" w:eastAsia="zh-CN"/>
        </w:rPr>
        <w:t xml:space="preserve">cases </w:t>
      </w:r>
      <w:r>
        <w:rPr>
          <w:rFonts w:hint="default" w:ascii="Times New Roman" w:hAnsi="Times New Roman" w:cs="Times New Roman"/>
          <w:b w:val="0"/>
          <w:bCs w:val="0"/>
          <w:i w:val="0"/>
          <w:iCs w:val="0"/>
          <w:u w:val="none"/>
          <w:lang w:val="en-US" w:eastAsia="zh-CN"/>
        </w:rPr>
        <w:t xml:space="preserve">have already been discussed in Section 2.2 and Section 2.3. The third </w:t>
      </w:r>
      <w:r>
        <w:rPr>
          <w:rFonts w:hint="eastAsia" w:ascii="Times New Roman" w:hAnsi="Times New Roman" w:cs="Times New Roman"/>
          <w:b w:val="0"/>
          <w:bCs w:val="0"/>
          <w:i w:val="0"/>
          <w:iCs w:val="0"/>
          <w:u w:val="none"/>
          <w:lang w:val="en-US" w:eastAsia="zh-CN"/>
        </w:rPr>
        <w:t xml:space="preserve">case needs to be further considered by RAN1 since </w:t>
      </w:r>
      <w:r>
        <w:rPr>
          <w:rFonts w:hint="default" w:ascii="Times New Roman" w:hAnsi="Times New Roman" w:cs="Times New Roman"/>
          <w:b w:val="0"/>
          <w:bCs w:val="0"/>
          <w:i w:val="0"/>
          <w:iCs w:val="0"/>
          <w:u w:val="none"/>
          <w:lang w:val="en-US" w:eastAsia="zh-CN"/>
        </w:rPr>
        <w:t xml:space="preserve">command service is also an important use case </w:t>
      </w:r>
      <w:r>
        <w:rPr>
          <w:rFonts w:hint="eastAsia" w:ascii="Times New Roman" w:hAnsi="Times New Roman" w:cs="Times New Roman"/>
          <w:b w:val="0"/>
          <w:bCs w:val="0"/>
          <w:i w:val="0"/>
          <w:iCs w:val="0"/>
          <w:u w:val="none"/>
          <w:lang w:val="en-US" w:eastAsia="zh-CN"/>
        </w:rPr>
        <w:t xml:space="preserve">in </w:t>
      </w:r>
      <w:r>
        <w:rPr>
          <w:rFonts w:hint="default" w:ascii="Times New Roman" w:hAnsi="Times New Roman" w:cs="Times New Roman"/>
          <w:b w:val="0"/>
          <w:bCs w:val="0"/>
          <w:i w:val="0"/>
          <w:iCs w:val="0"/>
          <w:u w:val="none"/>
          <w:lang w:val="en-US" w:eastAsia="zh-CN"/>
        </w:rPr>
        <w:t>Rel-19 A-IoT.</w:t>
      </w: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 xml:space="preserve">For read/write commands, the following factors need to be considered when defining the timing between the command and </w:t>
      </w:r>
      <w:r>
        <w:rPr>
          <w:rFonts w:hint="eastAsia" w:ascii="Times New Roman" w:hAnsi="Times New Roman" w:cs="Times New Roman"/>
          <w:b w:val="0"/>
          <w:bCs w:val="0"/>
          <w:i w:val="0"/>
          <w:iCs w:val="0"/>
          <w:u w:val="none"/>
          <w:lang w:val="en-US" w:eastAsia="zh-CN"/>
        </w:rPr>
        <w:t xml:space="preserve">its </w:t>
      </w:r>
      <w:r>
        <w:rPr>
          <w:rFonts w:hint="default" w:ascii="Times New Roman" w:hAnsi="Times New Roman" w:cs="Times New Roman"/>
          <w:b w:val="0"/>
          <w:bCs w:val="0"/>
          <w:i w:val="0"/>
          <w:iCs w:val="0"/>
          <w:u w:val="none"/>
          <w:lang w:val="en-US" w:eastAsia="zh-CN"/>
        </w:rPr>
        <w:t>corresponding D2R response:</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b w:val="0"/>
          <w:bCs w:val="0"/>
          <w:i w:val="0"/>
          <w:iCs w:val="0"/>
          <w:u w:val="none"/>
          <w:lang w:val="en-US" w:eastAsia="zh-CN"/>
        </w:rPr>
      </w:pPr>
      <w:r>
        <w:rPr>
          <w:rFonts w:hint="default" w:ascii="Times New Roman" w:hAnsi="Times New Roman" w:eastAsia="等线" w:cs="Times New Roman"/>
          <w:bCs/>
          <w:iCs/>
          <w:szCs w:val="20"/>
          <w:lang w:val="en-US" w:eastAsia="zh-CN"/>
        </w:rPr>
        <w:t>Increased processing time due to larger data traffic</w:t>
      </w:r>
    </w:p>
    <w:p>
      <w:pPr>
        <w:keepNext w:val="0"/>
        <w:keepLines w:val="0"/>
        <w:pageBreakBefore w:val="0"/>
        <w:widowControl/>
        <w:numPr>
          <w:ilvl w:val="0"/>
          <w:numId w:val="0"/>
        </w:numPr>
        <w:kinsoku/>
        <w:wordWrap/>
        <w:overflowPunct/>
        <w:topLinePunct w:val="0"/>
        <w:autoSpaceDE/>
        <w:autoSpaceDN/>
        <w:bidi w:val="0"/>
        <w:adjustRightInd w:val="0"/>
        <w:snapToGrid w:val="0"/>
        <w:spacing w:after="120"/>
        <w:ind w:left="800" w:leftChars="400"/>
        <w:jc w:val="both"/>
        <w:textAlignment w:val="auto"/>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 xml:space="preserve">Compared to random access procedure, read/write commands typically involve relatively larger data payloads. This may lead to increased device processing time for </w:t>
      </w:r>
      <w:r>
        <w:rPr>
          <w:rFonts w:hint="eastAsia" w:ascii="Times New Roman" w:hAnsi="Times New Roman" w:cs="Times New Roman"/>
          <w:b w:val="0"/>
          <w:bCs w:val="0"/>
          <w:i w:val="0"/>
          <w:iCs w:val="0"/>
          <w:u w:val="none"/>
          <w:lang w:val="en-US" w:eastAsia="zh-CN"/>
        </w:rPr>
        <w:t xml:space="preserve">PRDCH </w:t>
      </w:r>
      <w:r>
        <w:rPr>
          <w:rFonts w:hint="default" w:ascii="Times New Roman" w:hAnsi="Times New Roman" w:cs="Times New Roman"/>
          <w:b w:val="0"/>
          <w:bCs w:val="0"/>
          <w:i w:val="0"/>
          <w:iCs w:val="0"/>
          <w:u w:val="none"/>
          <w:lang w:val="en-US" w:eastAsia="zh-CN"/>
        </w:rPr>
        <w:t>reception and</w:t>
      </w:r>
      <w:r>
        <w:rPr>
          <w:rFonts w:hint="eastAsia" w:ascii="Times New Roman" w:hAnsi="Times New Roman" w:cs="Times New Roman"/>
          <w:b w:val="0"/>
          <w:bCs w:val="0"/>
          <w:i w:val="0"/>
          <w:iCs w:val="0"/>
          <w:u w:val="none"/>
          <w:lang w:val="en-US" w:eastAsia="zh-CN"/>
        </w:rPr>
        <w:t>/or</w:t>
      </w:r>
      <w:r>
        <w:rPr>
          <w:rFonts w:hint="default" w:ascii="Times New Roman" w:hAnsi="Times New Roman" w:cs="Times New Roman"/>
          <w:b w:val="0"/>
          <w:bCs w:val="0"/>
          <w:i w:val="0"/>
          <w:iCs w:val="0"/>
          <w:u w:val="none"/>
          <w:lang w:val="en-US" w:eastAsia="zh-CN"/>
        </w:rPr>
        <w:t xml:space="preserve"> </w:t>
      </w:r>
      <w:r>
        <w:rPr>
          <w:rFonts w:hint="eastAsia" w:ascii="Times New Roman" w:hAnsi="Times New Roman" w:cs="Times New Roman"/>
          <w:b w:val="0"/>
          <w:bCs w:val="0"/>
          <w:i w:val="0"/>
          <w:iCs w:val="0"/>
          <w:u w:val="none"/>
          <w:lang w:val="en-US" w:eastAsia="zh-CN"/>
        </w:rPr>
        <w:t xml:space="preserve">PDRCH </w:t>
      </w:r>
      <w:r>
        <w:rPr>
          <w:rFonts w:hint="default" w:ascii="Times New Roman" w:hAnsi="Times New Roman" w:cs="Times New Roman"/>
          <w:b w:val="0"/>
          <w:bCs w:val="0"/>
          <w:i w:val="0"/>
          <w:iCs w:val="0"/>
          <w:u w:val="none"/>
          <w:lang w:val="en-US" w:eastAsia="zh-CN"/>
        </w:rPr>
        <w:t>transmission.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eastAsia="等线" w:cs="Times New Roman"/>
          <w:bCs/>
          <w:iCs/>
          <w:szCs w:val="20"/>
          <w:lang w:val="en-US" w:eastAsia="zh-CN"/>
        </w:rPr>
      </w:pPr>
      <w:r>
        <w:rPr>
          <w:rFonts w:hint="eastAsia" w:ascii="Times New Roman" w:hAnsi="Times New Roman" w:cs="Times New Roman"/>
          <w:bCs/>
          <w:iCs/>
          <w:szCs w:val="20"/>
          <w:lang w:val="en-US" w:eastAsia="zh-CN"/>
        </w:rPr>
        <w:t>Time for h</w:t>
      </w:r>
      <w:r>
        <w:rPr>
          <w:rFonts w:hint="default" w:ascii="Times New Roman" w:hAnsi="Times New Roman" w:eastAsia="等线" w:cs="Times New Roman"/>
          <w:bCs/>
          <w:iCs/>
          <w:szCs w:val="20"/>
          <w:lang w:val="en-US" w:eastAsia="zh-CN"/>
        </w:rPr>
        <w:t>igher-layer protocol handling</w:t>
      </w:r>
    </w:p>
    <w:p>
      <w:pPr>
        <w:widowControl/>
        <w:numPr>
          <w:ilvl w:val="0"/>
          <w:numId w:val="0"/>
        </w:numPr>
        <w:adjustRightInd w:val="0"/>
        <w:snapToGrid w:val="0"/>
        <w:spacing w:after="120"/>
        <w:ind w:leftChars="400"/>
        <w:jc w:val="both"/>
        <w:rPr>
          <w:rFonts w:hint="eastAsia"/>
          <w:lang w:val="en-US" w:eastAsia="zh-CN"/>
        </w:rPr>
      </w:pPr>
      <w:r>
        <w:rPr>
          <w:rFonts w:hint="default" w:ascii="Times New Roman" w:hAnsi="Times New Roman" w:eastAsia="等线" w:cs="Times New Roman"/>
          <w:bCs/>
          <w:iCs/>
          <w:szCs w:val="20"/>
          <w:lang w:val="en-US" w:eastAsia="zh-CN"/>
        </w:rPr>
        <w:t xml:space="preserve">Data associated with read/write commands often needs to be </w:t>
      </w:r>
      <w:r>
        <w:rPr>
          <w:rFonts w:hint="eastAsia" w:ascii="Times New Roman" w:hAnsi="Times New Roman" w:cs="Times New Roman"/>
          <w:bCs/>
          <w:iCs/>
          <w:szCs w:val="20"/>
          <w:lang w:val="en-US" w:eastAsia="zh-CN"/>
        </w:rPr>
        <w:t xml:space="preserve">delivered </w:t>
      </w:r>
      <w:r>
        <w:rPr>
          <w:rFonts w:hint="default" w:ascii="Times New Roman" w:hAnsi="Times New Roman" w:eastAsia="等线" w:cs="Times New Roman"/>
          <w:bCs/>
          <w:iCs/>
          <w:szCs w:val="20"/>
          <w:lang w:val="en-US" w:eastAsia="zh-CN"/>
        </w:rPr>
        <w:t>to higher layer for parsing and processing, which may introduce extra</w:t>
      </w:r>
      <w:r>
        <w:rPr>
          <w:rFonts w:hint="eastAsia" w:ascii="Times New Roman" w:hAnsi="Times New Roman" w:cs="Times New Roman"/>
          <w:bCs/>
          <w:iCs/>
          <w:szCs w:val="20"/>
          <w:lang w:val="en-US" w:eastAsia="zh-CN"/>
        </w:rPr>
        <w:t xml:space="preserve"> latency</w:t>
      </w:r>
      <w:r>
        <w:rPr>
          <w:rFonts w:hint="default" w:ascii="Times New Roman" w:hAnsi="Times New Roman" w:eastAsia="等线" w:cs="Times New Roman"/>
          <w:bCs/>
          <w:iCs/>
          <w:szCs w:val="20"/>
          <w:lang w:val="en-US" w:eastAsia="zh-CN"/>
        </w:rPr>
        <w:t>.</w:t>
      </w:r>
      <w:r>
        <w:rPr>
          <w:rFonts w:hint="eastAsia" w:cs="Times New Roman"/>
          <w:bCs/>
          <w:i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eastAsia" w:ascii="Times New Roman" w:hAnsi="Times New Roman" w:cs="Times New Roman"/>
          <w:b w:val="0"/>
          <w:bCs w:val="0"/>
          <w:i w:val="0"/>
          <w:iCs w:val="0"/>
          <w:u w:val="none"/>
          <w:lang w:val="en-US" w:eastAsia="zh-CN"/>
        </w:rPr>
      </w:pPr>
      <w:r>
        <w:rPr>
          <w:rFonts w:hint="default" w:ascii="Times New Roman" w:hAnsi="Times New Roman" w:eastAsia="等线" w:cs="Times New Roman"/>
          <w:bCs/>
          <w:iCs/>
          <w:szCs w:val="20"/>
          <w:lang w:val="en-US" w:eastAsia="zh-CN"/>
        </w:rPr>
        <w:t xml:space="preserve">Additional </w:t>
      </w:r>
      <w:r>
        <w:rPr>
          <w:rFonts w:hint="eastAsia" w:ascii="Times New Roman" w:hAnsi="Times New Roman" w:eastAsia="等线" w:cs="Times New Roman"/>
          <w:bCs/>
          <w:iCs/>
          <w:szCs w:val="20"/>
          <w:lang w:val="en-US" w:eastAsia="zh-CN"/>
        </w:rPr>
        <w:t>latency</w:t>
      </w:r>
      <w:r>
        <w:rPr>
          <w:rFonts w:hint="default" w:ascii="Times New Roman" w:hAnsi="Times New Roman" w:eastAsia="等线" w:cs="Times New Roman"/>
          <w:bCs/>
          <w:iCs/>
          <w:szCs w:val="20"/>
          <w:lang w:val="en-US" w:eastAsia="zh-CN"/>
        </w:rPr>
        <w:t xml:space="preserve"> for write operation</w:t>
      </w:r>
    </w:p>
    <w:p>
      <w:pPr>
        <w:widowControl/>
        <w:numPr>
          <w:ilvl w:val="0"/>
          <w:numId w:val="0"/>
        </w:numPr>
        <w:adjustRightInd w:val="0"/>
        <w:snapToGrid w:val="0"/>
        <w:spacing w:after="120"/>
        <w:ind w:left="800" w:leftChars="400"/>
        <w:jc w:val="both"/>
        <w:rPr>
          <w:rFonts w:hint="eastAsia" w:cs="Times New Roman"/>
          <w:b w:val="0"/>
          <w:bCs w:val="0"/>
          <w:i w:val="0"/>
          <w:iCs w:val="0"/>
          <w:u w:val="none"/>
          <w:lang w:val="en-US" w:eastAsia="zh-CN"/>
        </w:rPr>
      </w:pPr>
      <w:r>
        <w:rPr>
          <w:rFonts w:hint="eastAsia" w:ascii="Times New Roman" w:hAnsi="Times New Roman" w:cs="Times New Roman"/>
          <w:b w:val="0"/>
          <w:bCs w:val="0"/>
          <w:i w:val="0"/>
          <w:iCs w:val="0"/>
          <w:u w:val="none"/>
          <w:lang w:val="en-US" w:eastAsia="zh-CN"/>
        </w:rPr>
        <w:t xml:space="preserve">After </w:t>
      </w:r>
      <w:r>
        <w:rPr>
          <w:rFonts w:hint="eastAsia" w:cs="Times New Roman"/>
          <w:b w:val="0"/>
          <w:bCs w:val="0"/>
          <w:i w:val="0"/>
          <w:iCs w:val="0"/>
          <w:u w:val="none"/>
          <w:lang w:val="en-US" w:eastAsia="zh-CN"/>
        </w:rPr>
        <w:t>receiving</w:t>
      </w:r>
      <w:r>
        <w:rPr>
          <w:rFonts w:hint="eastAsia" w:ascii="Times New Roman" w:hAnsi="Times New Roman" w:cs="Times New Roman"/>
          <w:b w:val="0"/>
          <w:bCs w:val="0"/>
          <w:i w:val="0"/>
          <w:iCs w:val="0"/>
          <w:u w:val="none"/>
          <w:lang w:val="en-US" w:eastAsia="zh-CN"/>
        </w:rPr>
        <w:t xml:space="preserve"> a PRDCH for </w:t>
      </w:r>
      <w:r>
        <w:rPr>
          <w:rFonts w:hint="default" w:ascii="Times New Roman" w:hAnsi="Times New Roman" w:cs="Times New Roman"/>
          <w:b w:val="0"/>
          <w:bCs w:val="0"/>
          <w:i w:val="0"/>
          <w:iCs w:val="0"/>
          <w:u w:val="none"/>
          <w:lang w:val="en-US" w:eastAsia="zh-CN"/>
        </w:rPr>
        <w:t xml:space="preserve">write command, the device may require </w:t>
      </w:r>
      <w:r>
        <w:rPr>
          <w:rStyle w:val="25"/>
          <w:rFonts w:ascii="Times New Roman" w:hAnsi="Times New Roman" w:eastAsia="等线" w:cs="Times New Roman"/>
          <w:b w:val="0"/>
          <w:bCs w:val="0"/>
          <w:i w:val="0"/>
          <w:iCs w:val="0"/>
          <w:caps w:val="0"/>
          <w:color w:val="2C2C36"/>
          <w:spacing w:val="0"/>
          <w:sz w:val="20"/>
          <w:szCs w:val="20"/>
          <w:u w:val="none"/>
          <w:shd w:val="clear" w:fill="FFFFFF"/>
          <w:lang w:val="en-US" w:eastAsia="zh-CN"/>
        </w:rPr>
        <w:t xml:space="preserve">significant </w:t>
      </w:r>
      <w:r>
        <w:rPr>
          <w:rFonts w:hint="default" w:ascii="Times New Roman" w:hAnsi="Times New Roman" w:cs="Times New Roman"/>
          <w:b w:val="0"/>
          <w:bCs w:val="0"/>
          <w:i w:val="0"/>
          <w:iCs w:val="0"/>
          <w:u w:val="none"/>
          <w:lang w:val="en-US" w:eastAsia="zh-CN"/>
        </w:rPr>
        <w:t>time to complete the internal write operation before it can respond via D2R</w:t>
      </w:r>
      <w:r>
        <w:rPr>
          <w:rFonts w:hint="eastAsia" w:ascii="Times New Roman" w:hAnsi="Times New Roman" w:cs="Times New Roman"/>
          <w:b w:val="0"/>
          <w:bCs w:val="0"/>
          <w:i w:val="0"/>
          <w:iCs w:val="0"/>
          <w:u w:val="none"/>
          <w:lang w:val="en-US" w:eastAsia="zh-CN"/>
        </w:rPr>
        <w:t xml:space="preserve"> transmission</w:t>
      </w:r>
      <w:r>
        <w:rPr>
          <w:rFonts w:hint="default" w:ascii="Times New Roman" w:hAnsi="Times New Roman" w:cs="Times New Roman"/>
          <w:b w:val="0"/>
          <w:bCs w:val="0"/>
          <w:i w:val="0"/>
          <w:iCs w:val="0"/>
          <w:u w:val="none"/>
          <w:lang w:val="en-US" w:eastAsia="zh-CN"/>
        </w:rPr>
        <w:t>.</w:t>
      </w:r>
      <w:r>
        <w:rPr>
          <w:rFonts w:hint="eastAsia" w:cs="Times New Roman"/>
          <w:b w:val="0"/>
          <w:bCs w:val="0"/>
          <w:i w:val="0"/>
          <w:iCs w:val="0"/>
          <w:u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val="0"/>
        <w:snapToGrid w:val="0"/>
        <w:spacing w:after="120"/>
        <w:ind w:left="0" w:firstLine="0"/>
        <w:jc w:val="both"/>
        <w:textAlignment w:val="auto"/>
        <w:rPr>
          <w:rFonts w:hint="default" w:hAnsi="Cambria Math" w:cs="Times New Roman"/>
          <w:b w:val="0"/>
          <w:bCs/>
          <w:i w:val="0"/>
          <w:iCs w:val="0"/>
          <w:szCs w:val="20"/>
          <w:lang w:val="en-US" w:eastAsia="zh-CN"/>
        </w:rPr>
      </w:pPr>
      <w:r>
        <w:rPr>
          <w:rFonts w:hint="eastAsia" w:cs="Times New Roman"/>
          <w:bCs/>
          <w:iCs/>
          <w:szCs w:val="20"/>
          <w:lang w:val="en-US" w:eastAsia="zh-CN"/>
        </w:rPr>
        <w:t xml:space="preserve">For read command, </w:t>
      </w:r>
      <w:r>
        <w:rPr>
          <w:rFonts w:ascii="Times New Roman" w:hAnsi="Times New Roman" w:eastAsia="等线"/>
          <w:bCs/>
          <w:lang w:val="en-US" w:eastAsia="zh-CN"/>
        </w:rPr>
        <w:t xml:space="preserve">the starting time for </w:t>
      </w:r>
      <w:r>
        <w:rPr>
          <w:rFonts w:hint="eastAsia" w:ascii="Times New Roman" w:hAnsi="Times New Roman" w:cs="Times New Roman"/>
          <w:b w:val="0"/>
          <w:bCs w:val="0"/>
          <w:i w:val="0"/>
          <w:iCs w:val="0"/>
          <w:u w:val="none"/>
          <w:lang w:val="en-US" w:eastAsia="zh-CN"/>
        </w:rPr>
        <w:t xml:space="preserve">the D2R </w:t>
      </w:r>
      <w:r>
        <w:rPr>
          <w:rFonts w:hint="eastAsia" w:cs="Times New Roman"/>
          <w:b w:val="0"/>
          <w:bCs w:val="0"/>
          <w:i w:val="0"/>
          <w:iCs w:val="0"/>
          <w:u w:val="none"/>
          <w:lang w:val="en-US" w:eastAsia="zh-CN"/>
        </w:rPr>
        <w:t>response</w:t>
      </w:r>
      <w:r>
        <w:rPr>
          <w:rFonts w:ascii="Times New Roman" w:hAnsi="Times New Roman" w:eastAsia="等线"/>
          <w:bCs/>
          <w:lang w:val="en-US" w:eastAsia="zh-CN"/>
        </w:rPr>
        <w:t xml:space="preserve"> </w:t>
      </w:r>
      <w:r>
        <w:rPr>
          <w:rFonts w:hint="eastAsia" w:cs="Times New Roman"/>
          <w:b w:val="0"/>
          <w:bCs w:val="0"/>
          <w:i w:val="0"/>
          <w:iCs w:val="0"/>
          <w:u w:val="none"/>
          <w:lang w:val="en-US" w:eastAsia="zh-CN"/>
        </w:rPr>
        <w:t xml:space="preserve">to a read command </w:t>
      </w:r>
      <w:r>
        <w:rPr>
          <w:rFonts w:ascii="Times New Roman" w:hAnsi="Times New Roman" w:eastAsia="等线"/>
          <w:bCs/>
          <w:lang w:val="en-US" w:eastAsia="zh-CN"/>
        </w:rPr>
        <w:t>is T</w:t>
      </w:r>
      <w:r>
        <w:rPr>
          <w:rFonts w:ascii="Times New Roman" w:hAnsi="Times New Roman" w:eastAsia="等线"/>
          <w:bCs/>
          <w:vertAlign w:val="subscript"/>
          <w:lang w:val="en-US" w:eastAsia="zh-CN"/>
        </w:rPr>
        <w:t>offset</w:t>
      </w:r>
      <w:r>
        <w:rPr>
          <w:rFonts w:hint="eastAsia"/>
          <w:bCs/>
          <w:vertAlign w:val="subscript"/>
          <w:lang w:val="en-US" w:eastAsia="zh-CN"/>
        </w:rPr>
        <w:t>4</w:t>
      </w:r>
      <w:r>
        <w:rPr>
          <w:rFonts w:ascii="Times New Roman" w:hAnsi="Times New Roman" w:eastAsia="等线"/>
          <w:bCs/>
          <w:lang w:val="en-US" w:eastAsia="zh-CN"/>
        </w:rPr>
        <w:t xml:space="preserve"> after the end of the </w:t>
      </w:r>
      <w:r>
        <w:rPr>
          <w:rFonts w:hint="eastAsia"/>
          <w:bCs/>
          <w:lang w:val="en-US" w:eastAsia="zh-CN"/>
        </w:rPr>
        <w:t xml:space="preserve">read command and the value of </w:t>
      </w:r>
      <w:r>
        <w:rPr>
          <w:rFonts w:ascii="Times New Roman" w:hAnsi="Times New Roman" w:eastAsia="等线"/>
          <w:bCs/>
          <w:lang w:val="en-US" w:eastAsia="zh-CN"/>
        </w:rPr>
        <w:t>T</w:t>
      </w:r>
      <w:r>
        <w:rPr>
          <w:rFonts w:ascii="Times New Roman" w:hAnsi="Times New Roman" w:eastAsia="等线"/>
          <w:bCs/>
          <w:vertAlign w:val="subscript"/>
          <w:lang w:val="en-US" w:eastAsia="zh-CN"/>
        </w:rPr>
        <w:t>offset</w:t>
      </w:r>
      <w:r>
        <w:rPr>
          <w:rFonts w:hint="eastAsia"/>
          <w:bCs/>
          <w:vertAlign w:val="subscript"/>
          <w:lang w:val="en-US" w:eastAsia="zh-CN"/>
        </w:rPr>
        <w:t>4</w:t>
      </w:r>
      <w:r>
        <w:rPr>
          <w:rFonts w:hint="eastAsia"/>
          <w:bCs/>
          <w:vertAlign w:val="baseline"/>
          <w:lang w:val="en-US" w:eastAsia="zh-CN"/>
        </w:rPr>
        <w:t xml:space="preserve"> can be defined as </w:t>
      </w:r>
      <m:oMath>
        <m:sSub>
          <m:sSubPr>
            <m:ctrlPr>
              <w:rPr>
                <w:rFonts w:hint="default" w:ascii="Cambria Math" w:hAnsi="Cambria Math" w:eastAsia="等线" w:cs="Times New Roman"/>
                <w:b w:val="0"/>
                <w:bCs/>
                <w:i/>
                <w:iCs w:val="0"/>
                <w:szCs w:val="20"/>
                <w:lang w:val="en-US" w:eastAsia="zh-CN"/>
              </w:rPr>
            </m:ctrlPr>
          </m:sSubPr>
          <m:e>
            <m:r>
              <m:rPr/>
              <w:rPr>
                <w:rFonts w:hint="default" w:ascii="Cambria Math" w:hAnsi="Cambria Math" w:eastAsia="等线" w:cs="Times New Roman"/>
                <w:szCs w:val="20"/>
                <w:lang w:val="en-US" w:eastAsia="zh-CN"/>
              </w:rPr>
              <m:t>T</m:t>
            </m:r>
            <m:ctrlPr>
              <w:rPr>
                <w:rFonts w:hint="default" w:ascii="Cambria Math" w:hAnsi="Cambria Math" w:eastAsia="等线" w:cs="Times New Roman"/>
                <w:b w:val="0"/>
                <w:bCs/>
                <w:i/>
                <w:iCs w:val="0"/>
                <w:szCs w:val="20"/>
                <w:lang w:val="en-US" w:eastAsia="zh-CN"/>
              </w:rPr>
            </m:ctrlPr>
          </m:e>
          <m:sub>
            <m:r>
              <m:rPr/>
              <w:rPr>
                <w:rFonts w:hint="default" w:ascii="Cambria Math" w:hAnsi="Cambria Math" w:eastAsia="等线" w:cs="Times New Roman"/>
                <w:szCs w:val="20"/>
                <w:lang w:val="en-US" w:eastAsia="zh-CN"/>
              </w:rPr>
              <m:t>offset</m:t>
            </m:r>
            <m:r>
              <m:rPr/>
              <w:rPr>
                <w:rFonts w:hint="default" w:ascii="Cambria Math" w:hAnsi="Cambria Math" w:cs="Times New Roman"/>
                <w:szCs w:val="20"/>
                <w:lang w:val="en-US" w:eastAsia="zh-CN"/>
              </w:rPr>
              <m:t>4</m:t>
            </m:r>
            <m:ctrlPr>
              <w:rPr>
                <w:rFonts w:hint="default" w:ascii="Cambria Math" w:hAnsi="Cambria Math" w:eastAsia="等线" w:cs="Times New Roman"/>
                <w:b w:val="0"/>
                <w:bCs/>
                <w:i/>
                <w:iCs w:val="0"/>
                <w:szCs w:val="20"/>
                <w:lang w:val="en-US" w:eastAsia="zh-CN"/>
              </w:rPr>
            </m:ctrlPr>
          </m:sub>
        </m:sSub>
        <m:r>
          <m:rPr/>
          <w:rPr>
            <w:rFonts w:hint="default" w:ascii="Cambria Math" w:hAnsi="Cambria Math" w:eastAsia="等线" w:cs="Times New Roman"/>
            <w:szCs w:val="20"/>
            <w:lang w:val="en-US" w:eastAsia="zh-CN"/>
          </w:rPr>
          <m:t>=max(a∙R2D cℎip lengtℎ, b∙D2R cℎip lengtℎ)+</m:t>
        </m:r>
        <m:sSub>
          <m:sSubPr>
            <m:ctrlPr>
              <w:rPr>
                <w:rFonts w:hint="default" w:ascii="Cambria Math" w:hAnsi="Cambria Math" w:eastAsia="等线" w:cs="Times New Roman"/>
                <w:b w:val="0"/>
                <w:bCs/>
                <w:i/>
                <w:iCs w:val="0"/>
                <w:szCs w:val="20"/>
                <w:lang w:val="en-US" w:eastAsia="zh-CN"/>
              </w:rPr>
            </m:ctrlPr>
          </m:sSubPr>
          <m:e>
            <m:r>
              <m:rPr/>
              <w:rPr>
                <w:rFonts w:hint="default" w:ascii="Cambria Math" w:hAnsi="Cambria Math" w:eastAsia="等线" w:cs="Times New Roman"/>
                <w:szCs w:val="20"/>
                <w:lang w:val="en-US" w:eastAsia="zh-CN"/>
              </w:rPr>
              <m:t>t</m:t>
            </m:r>
            <m:ctrlPr>
              <w:rPr>
                <w:rFonts w:hint="default" w:ascii="Cambria Math" w:hAnsi="Cambria Math" w:eastAsia="等线" w:cs="Times New Roman"/>
                <w:b w:val="0"/>
                <w:bCs/>
                <w:i/>
                <w:iCs w:val="0"/>
                <w:szCs w:val="20"/>
                <w:lang w:val="en-US" w:eastAsia="zh-CN"/>
              </w:rPr>
            </m:ctrlPr>
          </m:e>
          <m:sub>
            <m:r>
              <m:rPr/>
              <w:rPr>
                <w:rFonts w:hint="default" w:ascii="Cambria Math" w:hAnsi="Cambria Math" w:cs="Times New Roman"/>
                <w:szCs w:val="20"/>
                <w:lang w:val="en-US" w:eastAsia="zh-CN"/>
              </w:rPr>
              <m:t>3</m:t>
            </m:r>
            <m:ctrlPr>
              <w:rPr>
                <w:rFonts w:hint="default" w:ascii="Cambria Math" w:hAnsi="Cambria Math" w:eastAsia="等线" w:cs="Times New Roman"/>
                <w:b w:val="0"/>
                <w:bCs/>
                <w:i/>
                <w:iCs w:val="0"/>
                <w:szCs w:val="20"/>
                <w:lang w:val="en-US" w:eastAsia="zh-CN"/>
              </w:rPr>
            </m:ctrlPr>
          </m:sub>
        </m:sSub>
      </m:oMath>
      <w:r>
        <w:rPr>
          <w:rFonts w:hint="eastAsia" w:hAnsi="Cambria Math" w:cs="Times New Roman"/>
          <w:b w:val="0"/>
          <w:bCs/>
          <w:i w:val="0"/>
          <w:iCs w:val="0"/>
          <w:szCs w:val="20"/>
          <w:lang w:val="en-US" w:eastAsia="zh-CN"/>
        </w:rPr>
        <w:t xml:space="preserve">. Wherein,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The R2D chip length and D2R chip length are the chip durations for </w:t>
      </w:r>
      <w:r>
        <w:rPr>
          <w:rFonts w:hint="eastAsia" w:cs="Times New Roman"/>
          <w:bCs/>
          <w:iCs/>
          <w:szCs w:val="20"/>
          <w:lang w:val="en-US" w:eastAsia="zh-CN"/>
        </w:rPr>
        <w:t>read command</w:t>
      </w:r>
      <w:r>
        <w:rPr>
          <w:rFonts w:hint="default" w:ascii="Times New Roman" w:hAnsi="Times New Roman" w:eastAsia="等线" w:cs="Times New Roman"/>
          <w:bCs/>
          <w:iCs/>
          <w:szCs w:val="20"/>
          <w:lang w:val="en-US" w:eastAsia="zh-CN"/>
        </w:rPr>
        <w:t xml:space="preserve"> and </w:t>
      </w:r>
      <w:r>
        <w:rPr>
          <w:rFonts w:hint="eastAsia" w:cs="Times New Roman"/>
          <w:bCs/>
          <w:iCs/>
          <w:szCs w:val="20"/>
          <w:lang w:val="en-US" w:eastAsia="zh-CN"/>
        </w:rPr>
        <w:t>D2R response</w:t>
      </w:r>
      <w:r>
        <w:rPr>
          <w:rFonts w:hint="default" w:ascii="Times New Roman" w:hAnsi="Times New Roman" w:eastAsia="等线" w:cs="Times New Roman"/>
          <w:bCs/>
          <w:iCs/>
          <w:szCs w:val="20"/>
          <w:lang w:val="en-US" w:eastAsia="zh-CN"/>
        </w:rPr>
        <w:t xml:space="preserve">, respectively.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 xml:space="preserve">a = </w:t>
      </w:r>
      <w:r>
        <w:rPr>
          <w:rFonts w:hint="eastAsia" w:cs="Times New Roman"/>
          <w:bCs/>
          <w:iCs/>
          <w:szCs w:val="20"/>
          <w:lang w:val="en-US" w:eastAsia="zh-CN"/>
        </w:rPr>
        <w:t>[4]</w:t>
      </w:r>
      <w:r>
        <w:rPr>
          <w:rFonts w:hint="default" w:ascii="Times New Roman" w:hAnsi="Times New Roman" w:eastAsia="等线" w:cs="Times New Roman"/>
          <w:bCs/>
          <w:iCs/>
          <w:szCs w:val="20"/>
          <w:lang w:val="en-US" w:eastAsia="zh-CN"/>
        </w:rPr>
        <w:t xml:space="preserve"> and b = </w:t>
      </w:r>
      <w:r>
        <w:rPr>
          <w:rFonts w:hint="eastAsia" w:ascii="Times New Roman" w:hAnsi="Times New Roman" w:cs="Times New Roman"/>
          <w:bCs/>
          <w:iCs/>
          <w:szCs w:val="20"/>
          <w:lang w:val="en-US" w:eastAsia="zh-CN"/>
        </w:rPr>
        <w:t>[</w:t>
      </w:r>
      <w:r>
        <w:rPr>
          <w:rFonts w:hint="default" w:ascii="Times New Roman" w:hAnsi="Times New Roman" w:eastAsia="等线" w:cs="Times New Roman"/>
          <w:bCs/>
          <w:iCs/>
          <w:szCs w:val="20"/>
          <w:lang w:val="en-US" w:eastAsia="zh-CN"/>
        </w:rPr>
        <w:t>20</w:t>
      </w:r>
      <w:r>
        <w:rPr>
          <w:rFonts w:hint="eastAsia" w:ascii="Times New Roman" w:hAnsi="Times New Roman" w:cs="Times New Roman"/>
          <w:bCs/>
          <w:iCs/>
          <w:szCs w:val="20"/>
          <w:lang w:val="en-US" w:eastAsia="zh-CN"/>
        </w:rPr>
        <w:t>]</w:t>
      </w:r>
      <w:r>
        <w:rPr>
          <w:rFonts w:hint="default" w:ascii="Times New Roman" w:hAnsi="Times New Roman" w:eastAsia="等线" w:cs="Times New Roman"/>
          <w:bCs/>
          <w:iCs/>
          <w:szCs w:val="20"/>
          <w:lang w:val="en-US" w:eastAsia="zh-CN"/>
        </w:rPr>
        <w:t>.</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color w:val="auto"/>
          <w:szCs w:val="20"/>
          <w:lang w:val="en-US" w:eastAsia="zh-CN"/>
        </w:rPr>
      </w:pPr>
      <m:oMath>
        <m:sSub>
          <m:sSubPr>
            <m:ctrlPr>
              <w:rPr>
                <w:rFonts w:hint="eastAsia" w:ascii="Cambria Math" w:hAnsi="Cambria Math" w:cs="Times New Roman"/>
                <w:i/>
                <w:highlight w:val="none"/>
                <w:u w:val="none"/>
                <w:lang w:val="en-US" w:eastAsia="zh-CN"/>
              </w:rPr>
            </m:ctrlPr>
          </m:sSubPr>
          <m:e>
            <m:r>
              <m:rPr/>
              <w:rPr>
                <w:rFonts w:hint="default" w:ascii="Cambria Math" w:hAnsi="Cambria Math" w:cs="Times New Roman"/>
                <w:highlight w:val="none"/>
                <w:u w:val="none"/>
                <w:lang w:val="en-US" w:eastAsia="zh-CN"/>
              </w:rPr>
              <m:t>t</m:t>
            </m:r>
            <m:ctrlPr>
              <w:rPr>
                <w:rFonts w:hint="eastAsia" w:ascii="Cambria Math" w:hAnsi="Cambria Math" w:cs="Times New Roman"/>
                <w:i/>
                <w:highlight w:val="none"/>
                <w:u w:val="none"/>
                <w:lang w:val="en-US" w:eastAsia="zh-CN"/>
              </w:rPr>
            </m:ctrlPr>
          </m:e>
          <m:sub>
            <m:r>
              <m:rPr/>
              <w:rPr>
                <w:rFonts w:hint="default" w:ascii="Cambria Math" w:hAnsi="Cambria Math" w:cs="Times New Roman"/>
                <w:highlight w:val="none"/>
                <w:u w:val="none"/>
                <w:lang w:val="en-US" w:eastAsia="zh-CN"/>
              </w:rPr>
              <m:t>3</m:t>
            </m:r>
            <m:ctrlPr>
              <w:rPr>
                <w:rFonts w:hint="eastAsia" w:ascii="Cambria Math" w:hAnsi="Cambria Math" w:cs="Times New Roman"/>
                <w:i/>
                <w:highlight w:val="none"/>
                <w:u w:val="none"/>
                <w:lang w:val="en-US" w:eastAsia="zh-CN"/>
              </w:rPr>
            </m:ctrlPr>
          </m:sub>
        </m:sSub>
      </m:oMath>
      <w:r>
        <w:rPr>
          <w:rFonts w:hint="default" w:ascii="Times New Roman" w:hAnsi="Times New Roman" w:eastAsia="等线" w:cs="Times New Roman"/>
          <w:bCs/>
          <w:iCs/>
          <w:szCs w:val="20"/>
          <w:lang w:val="en-US" w:eastAsia="zh-CN"/>
        </w:rPr>
        <w:t xml:space="preserve"> is a time </w:t>
      </w:r>
      <w:r>
        <w:rPr>
          <w:rFonts w:hint="eastAsia" w:ascii="Times New Roman" w:hAnsi="Times New Roman" w:cs="Times New Roman"/>
          <w:bCs/>
          <w:iCs/>
          <w:szCs w:val="20"/>
          <w:lang w:val="en-US" w:eastAsia="zh-CN"/>
        </w:rPr>
        <w:t>margin applicable to</w:t>
      </w:r>
      <w:r>
        <w:rPr>
          <w:rFonts w:hint="default" w:ascii="Times New Roman" w:hAnsi="Times New Roman" w:eastAsia="等线" w:cs="Times New Roman"/>
          <w:bCs/>
          <w:iCs/>
          <w:szCs w:val="20"/>
          <w:lang w:val="en-US" w:eastAsia="zh-CN"/>
        </w:rPr>
        <w:t xml:space="preserve"> </w:t>
      </w:r>
      <w:r>
        <w:rPr>
          <w:rFonts w:hint="eastAsia" w:cs="Times New Roman"/>
          <w:bCs/>
          <w:iCs/>
          <w:szCs w:val="20"/>
          <w:lang w:val="en-US" w:eastAsia="zh-CN"/>
        </w:rPr>
        <w:t xml:space="preserve">the physical-layer and higher-layer processing time for read command </w:t>
      </w:r>
      <w:r>
        <w:rPr>
          <w:rFonts w:hint="default" w:ascii="Times New Roman" w:hAnsi="Times New Roman" w:eastAsia="等线" w:cs="Times New Roman"/>
          <w:bCs/>
          <w:iCs/>
          <w:szCs w:val="20"/>
          <w:lang w:val="en-US" w:eastAsia="zh-CN"/>
        </w:rPr>
        <w:t xml:space="preserve">reception and </w:t>
      </w:r>
      <w:r>
        <w:rPr>
          <w:rFonts w:hint="eastAsia" w:cs="Times New Roman"/>
          <w:bCs/>
          <w:iCs/>
          <w:szCs w:val="20"/>
          <w:lang w:val="en-US" w:eastAsia="zh-CN"/>
        </w:rPr>
        <w:t xml:space="preserve">D2R response </w:t>
      </w:r>
      <w:r>
        <w:rPr>
          <w:rFonts w:hint="default" w:ascii="Times New Roman" w:hAnsi="Times New Roman" w:eastAsia="等线" w:cs="Times New Roman"/>
          <w:bCs/>
          <w:iCs/>
          <w:szCs w:val="20"/>
          <w:lang w:val="en-US" w:eastAsia="zh-CN"/>
        </w:rPr>
        <w:t xml:space="preserve">transmission. </w:t>
      </w:r>
      <m:oMath>
        <m:sSub>
          <m:sSubPr>
            <m:ctrlPr>
              <w:rPr>
                <w:rFonts w:hint="eastAsia" w:ascii="Cambria Math" w:hAnsi="Cambria Math" w:cs="Times New Roman"/>
                <w:i/>
                <w:color w:val="auto"/>
                <w:highlight w:val="none"/>
                <w:u w:val="none"/>
                <w:lang w:val="en-US" w:eastAsia="zh-CN"/>
              </w:rPr>
            </m:ctrlPr>
          </m:sSubPr>
          <m:e>
            <m:r>
              <m:rPr/>
              <w:rPr>
                <w:rFonts w:hint="default" w:ascii="Cambria Math" w:hAnsi="Cambria Math" w:cs="Times New Roman"/>
                <w:color w:val="auto"/>
                <w:highlight w:val="none"/>
                <w:u w:val="none"/>
                <w:lang w:val="en-US" w:eastAsia="zh-CN"/>
              </w:rPr>
              <m:t>t</m:t>
            </m:r>
            <m:ctrlPr>
              <w:rPr>
                <w:rFonts w:hint="eastAsia" w:ascii="Cambria Math" w:hAnsi="Cambria Math" w:cs="Times New Roman"/>
                <w:i/>
                <w:color w:val="auto"/>
                <w:highlight w:val="none"/>
                <w:u w:val="none"/>
                <w:lang w:val="en-US" w:eastAsia="zh-CN"/>
              </w:rPr>
            </m:ctrlPr>
          </m:e>
          <m:sub>
            <m:r>
              <m:rPr/>
              <w:rPr>
                <w:rFonts w:hint="default" w:ascii="Cambria Math" w:hAnsi="Cambria Math" w:cs="Times New Roman"/>
                <w:color w:val="auto"/>
                <w:highlight w:val="none"/>
                <w:u w:val="none"/>
                <w:lang w:val="en-US" w:eastAsia="zh-CN"/>
              </w:rPr>
              <m:t>3</m:t>
            </m:r>
            <m:ctrlPr>
              <w:rPr>
                <w:rFonts w:hint="eastAsia" w:ascii="Cambria Math" w:hAnsi="Cambria Math" w:cs="Times New Roman"/>
                <w:i/>
                <w:color w:val="auto"/>
                <w:highlight w:val="none"/>
                <w:u w:val="none"/>
                <w:lang w:val="en-US" w:eastAsia="zh-CN"/>
              </w:rPr>
            </m:ctrlPr>
          </m:sub>
        </m:sSub>
      </m:oMath>
      <w:r>
        <w:rPr>
          <w:rFonts w:hint="eastAsia" w:hAnsi="Cambria Math" w:cs="Times New Roman"/>
          <w:i w:val="0"/>
          <w:color w:val="auto"/>
          <w:highlight w:val="none"/>
          <w:u w:val="none"/>
          <w:lang w:val="en-US" w:eastAsia="zh-CN"/>
        </w:rPr>
        <w:t xml:space="preserve">= [300] us for FEC disabled and </w:t>
      </w:r>
      <w:r>
        <w:rPr>
          <w:rFonts w:hint="eastAsia" w:ascii="Times New Roman" w:hAnsi="Times New Roman" w:cs="Times New Roman"/>
          <w:bCs/>
          <w:iCs/>
          <w:color w:val="auto"/>
          <w:szCs w:val="20"/>
          <w:lang w:val="en-US" w:eastAsia="zh-CN"/>
        </w:rPr>
        <w:t xml:space="preserve"> </w:t>
      </w:r>
      <m:oMath>
        <m:sSub>
          <m:sSubPr>
            <m:ctrlPr>
              <w:rPr>
                <w:rFonts w:hint="eastAsia" w:ascii="Cambria Math" w:hAnsi="Cambria Math" w:cs="Times New Roman"/>
                <w:i/>
                <w:color w:val="auto"/>
                <w:highlight w:val="none"/>
                <w:u w:val="none"/>
                <w:lang w:val="en-US" w:eastAsia="zh-CN"/>
              </w:rPr>
            </m:ctrlPr>
          </m:sSubPr>
          <m:e>
            <m:r>
              <m:rPr/>
              <w:rPr>
                <w:rFonts w:hint="default" w:ascii="Cambria Math" w:hAnsi="Cambria Math" w:cs="Times New Roman"/>
                <w:color w:val="auto"/>
                <w:highlight w:val="none"/>
                <w:u w:val="none"/>
                <w:lang w:val="en-US" w:eastAsia="zh-CN"/>
              </w:rPr>
              <m:t>t</m:t>
            </m:r>
            <m:ctrlPr>
              <w:rPr>
                <w:rFonts w:hint="eastAsia" w:ascii="Cambria Math" w:hAnsi="Cambria Math" w:cs="Times New Roman"/>
                <w:i/>
                <w:color w:val="auto"/>
                <w:highlight w:val="none"/>
                <w:u w:val="none"/>
                <w:lang w:val="en-US" w:eastAsia="zh-CN"/>
              </w:rPr>
            </m:ctrlPr>
          </m:e>
          <m:sub>
            <m:r>
              <m:rPr/>
              <w:rPr>
                <w:rFonts w:hint="default" w:ascii="Cambria Math" w:hAnsi="Cambria Math" w:cs="Times New Roman"/>
                <w:color w:val="auto"/>
                <w:highlight w:val="none"/>
                <w:u w:val="none"/>
                <w:lang w:val="en-US" w:eastAsia="zh-CN"/>
              </w:rPr>
              <m:t>3</m:t>
            </m:r>
            <m:ctrlPr>
              <w:rPr>
                <w:rFonts w:hint="eastAsia" w:ascii="Cambria Math" w:hAnsi="Cambria Math" w:cs="Times New Roman"/>
                <w:i/>
                <w:color w:val="auto"/>
                <w:highlight w:val="none"/>
                <w:u w:val="none"/>
                <w:lang w:val="en-US" w:eastAsia="zh-CN"/>
              </w:rPr>
            </m:ctrlPr>
          </m:sub>
        </m:sSub>
      </m:oMath>
      <w:r>
        <w:rPr>
          <w:rFonts w:hint="eastAsia" w:hAnsi="Cambria Math" w:cs="Times New Roman"/>
          <w:i w:val="0"/>
          <w:color w:val="auto"/>
          <w:highlight w:val="none"/>
          <w:u w:val="none"/>
          <w:lang w:val="en-US" w:eastAsia="zh-CN"/>
        </w:rPr>
        <w:t>=[650] us for FEC enabled.</w:t>
      </w:r>
    </w:p>
    <w:p>
      <w:pPr>
        <w:widowControl/>
        <w:numPr>
          <w:ilvl w:val="0"/>
          <w:numId w:val="0"/>
        </w:numPr>
        <w:adjustRightInd w:val="0"/>
        <w:snapToGrid w:val="0"/>
        <w:spacing w:after="120"/>
        <w:ind w:left="0" w:leftChars="0"/>
        <w:jc w:val="both"/>
        <w:rPr>
          <w:rFonts w:hint="default"/>
          <w:lang w:val="en-US" w:eastAsia="zh-CN"/>
        </w:rPr>
      </w:pPr>
      <w:r>
        <w:rPr>
          <w:rFonts w:hint="eastAsia" w:cs="Times New Roman"/>
          <w:b w:val="0"/>
          <w:bCs w:val="0"/>
          <w:i w:val="0"/>
          <w:iCs w:val="0"/>
          <w:u w:val="none"/>
          <w:lang w:val="en-US" w:eastAsia="zh-CN"/>
        </w:rPr>
        <w:t xml:space="preserve">For write command, </w:t>
      </w:r>
      <w:r>
        <w:rPr>
          <w:rFonts w:ascii="Times New Roman" w:hAnsi="Times New Roman" w:eastAsia="等线"/>
          <w:bCs/>
          <w:lang w:val="en-US" w:eastAsia="zh-CN"/>
        </w:rPr>
        <w:t xml:space="preserve">the starting time for </w:t>
      </w:r>
      <w:r>
        <w:rPr>
          <w:rFonts w:hint="eastAsia" w:ascii="Times New Roman" w:hAnsi="Times New Roman" w:cs="Times New Roman"/>
          <w:b w:val="0"/>
          <w:bCs w:val="0"/>
          <w:i w:val="0"/>
          <w:iCs w:val="0"/>
          <w:u w:val="none"/>
          <w:lang w:val="en-US" w:eastAsia="zh-CN"/>
        </w:rPr>
        <w:t xml:space="preserve">the D2R </w:t>
      </w:r>
      <w:r>
        <w:rPr>
          <w:rFonts w:hint="eastAsia" w:cs="Times New Roman"/>
          <w:b w:val="0"/>
          <w:bCs w:val="0"/>
          <w:i w:val="0"/>
          <w:iCs w:val="0"/>
          <w:u w:val="none"/>
          <w:lang w:val="en-US" w:eastAsia="zh-CN"/>
        </w:rPr>
        <w:t>response</w:t>
      </w:r>
      <w:r>
        <w:rPr>
          <w:rFonts w:ascii="Times New Roman" w:hAnsi="Times New Roman" w:eastAsia="等线"/>
          <w:bCs/>
          <w:lang w:val="en-US" w:eastAsia="zh-CN"/>
        </w:rPr>
        <w:t xml:space="preserve"> </w:t>
      </w:r>
      <w:r>
        <w:rPr>
          <w:rFonts w:hint="eastAsia" w:cs="Times New Roman"/>
          <w:b w:val="0"/>
          <w:bCs w:val="0"/>
          <w:i w:val="0"/>
          <w:iCs w:val="0"/>
          <w:u w:val="none"/>
          <w:lang w:val="en-US" w:eastAsia="zh-CN"/>
        </w:rPr>
        <w:t xml:space="preserve">to a write command </w:t>
      </w:r>
      <w:r>
        <w:rPr>
          <w:rFonts w:ascii="Times New Roman" w:hAnsi="Times New Roman" w:eastAsia="等线"/>
          <w:bCs/>
          <w:lang w:val="en-US" w:eastAsia="zh-CN"/>
        </w:rPr>
        <w:t>is T</w:t>
      </w:r>
      <w:r>
        <w:rPr>
          <w:rFonts w:ascii="Times New Roman" w:hAnsi="Times New Roman" w:eastAsia="等线"/>
          <w:bCs/>
          <w:vertAlign w:val="subscript"/>
          <w:lang w:val="en-US" w:eastAsia="zh-CN"/>
        </w:rPr>
        <w:t>offset</w:t>
      </w:r>
      <w:r>
        <w:rPr>
          <w:rFonts w:hint="eastAsia"/>
          <w:bCs/>
          <w:vertAlign w:val="subscript"/>
          <w:lang w:val="en-US" w:eastAsia="zh-CN"/>
        </w:rPr>
        <w:t>5</w:t>
      </w:r>
      <w:r>
        <w:rPr>
          <w:rFonts w:ascii="Times New Roman" w:hAnsi="Times New Roman" w:eastAsia="等线"/>
          <w:bCs/>
          <w:lang w:val="en-US" w:eastAsia="zh-CN"/>
        </w:rPr>
        <w:t xml:space="preserve"> after the end of the </w:t>
      </w:r>
      <w:r>
        <w:rPr>
          <w:rFonts w:hint="eastAsia"/>
          <w:bCs/>
          <w:lang w:val="en-US" w:eastAsia="zh-CN"/>
        </w:rPr>
        <w:t xml:space="preserve">write command and the value of </w:t>
      </w:r>
      <w:r>
        <w:rPr>
          <w:rFonts w:ascii="Times New Roman" w:hAnsi="Times New Roman" w:eastAsia="等线"/>
          <w:bCs/>
          <w:lang w:val="en-US" w:eastAsia="zh-CN"/>
        </w:rPr>
        <w:t>T</w:t>
      </w:r>
      <w:r>
        <w:rPr>
          <w:rFonts w:ascii="Times New Roman" w:hAnsi="Times New Roman" w:eastAsia="等线"/>
          <w:bCs/>
          <w:vertAlign w:val="subscript"/>
          <w:lang w:val="en-US" w:eastAsia="zh-CN"/>
        </w:rPr>
        <w:t>offset</w:t>
      </w:r>
      <w:r>
        <w:rPr>
          <w:rFonts w:hint="eastAsia"/>
          <w:bCs/>
          <w:vertAlign w:val="subscript"/>
          <w:lang w:val="en-US" w:eastAsia="zh-CN"/>
        </w:rPr>
        <w:t xml:space="preserve">5 </w:t>
      </w:r>
      <w:r>
        <w:rPr>
          <w:rFonts w:hint="eastAsia" w:ascii="Times New Roman" w:hAnsi="Times New Roman" w:eastAsia="等线" w:cs="Times New Roman"/>
          <w:bCs/>
          <w:i w:val="0"/>
          <w:iCs w:val="0"/>
          <w:caps w:val="0"/>
          <w:color w:val="2C2C36"/>
          <w:spacing w:val="0"/>
          <w:sz w:val="20"/>
          <w:szCs w:val="20"/>
          <w:shd w:val="clear" w:fill="FFFFFF"/>
          <w:lang w:val="en-US" w:eastAsia="zh-CN"/>
        </w:rPr>
        <w:t xml:space="preserve">ranges from </w:t>
      </w:r>
      <w:r>
        <w:rPr>
          <w:rFonts w:hint="eastAsia"/>
          <w:bCs/>
          <w:vertAlign w:val="baseline"/>
          <w:lang w:val="en-US" w:eastAsia="zh-CN"/>
        </w:rPr>
        <w:t>5 to 10 ms, depending on the payload size of write command</w:t>
      </w:r>
      <w:r>
        <w:rPr>
          <w:rFonts w:ascii="Times New Roman" w:hAnsi="Times New Roman" w:eastAsia="等线"/>
          <w:bCs/>
          <w:lang w:val="en-US" w:eastAsia="zh-CN"/>
        </w:rPr>
        <w:t>.</w:t>
      </w:r>
      <w:r>
        <w:rPr>
          <w:rFonts w:hint="eastAsia"/>
          <w:bCs/>
          <w:lang w:val="en-US" w:eastAsia="zh-CN"/>
        </w:rPr>
        <w:t xml:space="preserve"> </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color w:val="auto"/>
          <w:u w:val="single"/>
          <w:lang w:val="en-US" w:eastAsia="zh-CN"/>
        </w:rPr>
      </w:pPr>
      <w:r>
        <w:rPr>
          <w:rFonts w:hint="eastAsia" w:ascii="Times New Roman" w:hAnsi="Times New Roman" w:cs="Times New Roman"/>
          <w:i/>
          <w:iCs/>
          <w:color w:val="auto"/>
          <w:lang w:val="en-US" w:eastAsia="zh-CN"/>
        </w:rPr>
        <w:t>RAN1 should consider t</w:t>
      </w:r>
      <w:r>
        <w:rPr>
          <w:rFonts w:hint="default" w:ascii="Times New Roman" w:hAnsi="Times New Roman" w:cs="Times New Roman"/>
          <w:i/>
          <w:iCs/>
          <w:color w:val="auto"/>
          <w:lang w:val="en-US" w:eastAsia="zh-CN"/>
        </w:rPr>
        <w:t xml:space="preserve">iming </w:t>
      </w:r>
      <w:r>
        <w:rPr>
          <w:rFonts w:hint="eastAsia" w:ascii="Times New Roman" w:hAnsi="Times New Roman" w:cs="Times New Roman"/>
          <w:i/>
          <w:iCs/>
          <w:color w:val="auto"/>
          <w:lang w:val="en-US" w:eastAsia="zh-CN"/>
        </w:rPr>
        <w:t>between other command (e.g., read and write) and its corresponding</w:t>
      </w:r>
      <w:r>
        <w:rPr>
          <w:rFonts w:hint="default" w:ascii="Times New Roman" w:hAnsi="Times New Roman" w:cs="Times New Roman"/>
          <w:i/>
          <w:iCs/>
          <w:color w:val="auto"/>
          <w:lang w:val="en-US" w:eastAsia="zh-CN"/>
        </w:rPr>
        <w:t xml:space="preserve"> D2R response</w:t>
      </w:r>
      <w:r>
        <w:rPr>
          <w:rFonts w:hint="eastAsia" w:ascii="Times New Roman" w:hAnsi="Times New Roman" w:cs="Times New Roman"/>
          <w:i/>
          <w:iCs/>
          <w:color w:val="auto"/>
          <w:lang w:val="en-US" w:eastAsia="zh-CN"/>
        </w:rPr>
        <w:t>.</w:t>
      </w:r>
    </w:p>
    <w:p>
      <w:pPr>
        <w:pStyle w:val="113"/>
        <w:numPr>
          <w:ilvl w:val="0"/>
          <w:numId w:val="0"/>
        </w:numPr>
        <w:tabs>
          <w:tab w:val="clear" w:pos="0"/>
        </w:tabs>
        <w:bidi w:val="0"/>
        <w:spacing w:after="120"/>
        <w:ind w:leftChars="0"/>
        <w:jc w:val="both"/>
        <w:rPr>
          <w:rFonts w:hint="eastAsia" w:ascii="Times New Roman" w:hAnsi="Times New Roman" w:cs="Times New Roman"/>
          <w:b w:val="0"/>
          <w:bCs w:val="0"/>
          <w:i w:val="0"/>
          <w:iCs w:val="0"/>
          <w:u w:val="none"/>
          <w:lang w:val="en-US" w:eastAsia="zh-CN"/>
        </w:rPr>
      </w:pPr>
      <w:r>
        <w:rPr>
          <w:rFonts w:hint="eastAsia" w:ascii="Times New Roman" w:hAnsi="Times New Roman" w:cs="Times New Roman"/>
          <w:b/>
          <w:bCs/>
          <w:i w:val="0"/>
          <w:iCs w:val="0"/>
          <w:u w:val="single"/>
          <w:lang w:val="en-US" w:eastAsia="zh-CN"/>
        </w:rPr>
        <w:t>Timing for R2D response to D2R</w:t>
      </w: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eastAsia" w:ascii="Times New Roman" w:hAnsi="Times New Roman" w:cs="Times New Roman"/>
          <w:b w:val="0"/>
          <w:bCs w:val="0"/>
          <w:i w:val="0"/>
          <w:iCs w:val="0"/>
          <w:u w:val="none"/>
          <w:lang w:val="en-US" w:eastAsia="zh-CN"/>
        </w:rPr>
        <w:t>For timing of R2D response to D2R, the following agreement was approved in RAN1#120bis.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4" w:type="dxa"/>
          </w:tcPr>
          <w:p>
            <w:pPr>
              <w:pStyle w:val="115"/>
              <w:keepNext w:val="0"/>
              <w:keepLines w:val="0"/>
              <w:pageBreakBefore w:val="0"/>
              <w:widowControl/>
              <w:kinsoku/>
              <w:wordWrap/>
              <w:overflowPunct/>
              <w:topLinePunct w:val="0"/>
              <w:autoSpaceDE/>
              <w:autoSpaceDN/>
              <w:bidi w:val="0"/>
              <w:adjustRightInd w:val="0"/>
              <w:snapToGrid w:val="0"/>
              <w:spacing w:after="12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keepNext w:val="0"/>
              <w:keepLines w:val="0"/>
              <w:pageBreakBefore w:val="0"/>
              <w:widowControl/>
              <w:kinsoku/>
              <w:wordWrap/>
              <w:overflowPunct/>
              <w:topLinePunct w:val="0"/>
              <w:autoSpaceDE/>
              <w:autoSpaceDN/>
              <w:bidi w:val="0"/>
              <w:adjustRightInd w:val="0"/>
              <w:snapToGrid w:val="0"/>
              <w:spacing w:after="120" w:line="240" w:lineRule="auto"/>
              <w:jc w:val="both"/>
              <w:textAlignment w:val="auto"/>
              <w:rPr>
                <w:rFonts w:hint="eastAsia" w:eastAsia="Microsoft YaHei UI"/>
                <w:bCs/>
                <w:szCs w:val="20"/>
                <w:vertAlign w:val="baseline"/>
                <w:lang w:val="en-US" w:eastAsia="zh-CN"/>
              </w:rPr>
            </w:pP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earlier than T</w:t>
            </w:r>
            <w:r>
              <w:rPr>
                <w:rFonts w:hint="default" w:ascii="Times New Roman" w:hAnsi="Times New Roman" w:eastAsia="等线" w:cs="Times New Roman"/>
                <w:bCs/>
                <w:color w:val="000000" w:themeColor="text1"/>
                <w:sz w:val="20"/>
                <w:szCs w:val="20"/>
                <w:vertAlign w:val="subscript"/>
                <w:lang w:val="en-US" w:eastAsia="ja-JP"/>
                <w14:textFill>
                  <w14:solidFill>
                    <w14:schemeClr w14:val="tx1"/>
                  </w14:solidFill>
                </w14:textFill>
              </w:rPr>
              <w:t>D2R_min</w:t>
            </w:r>
            <w:r>
              <w:rPr>
                <w:rFonts w:hint="default" w:ascii="Times New Roman" w:hAnsi="Times New Roman" w:eastAsia="等线" w:cs="Times New Roman"/>
                <w:bCs/>
                <w:color w:val="000000" w:themeColor="text1"/>
                <w:sz w:val="20"/>
                <w:szCs w:val="20"/>
                <w:lang w:val="en-US" w:eastAsia="ja-JP"/>
                <w14:textFill>
                  <w14:solidFill>
                    <w14:schemeClr w14:val="tx1"/>
                  </w14:solidFill>
                </w14:textFill>
              </w:rPr>
              <w:t xml:space="preserve"> </w:t>
            </w:r>
            <w:r>
              <w:rPr>
                <w:rFonts w:hint="default" w:ascii="Times New Roman" w:hAnsi="Times New Roman" w:eastAsia="等线" w:cs="Times New Roman"/>
                <w:bCs/>
                <w:color w:val="000000" w:themeColor="text1"/>
                <w:sz w:val="20"/>
                <w:szCs w:val="20"/>
                <w:lang w:val="en-US" w:eastAsia="zh-CN"/>
                <w14:textFill>
                  <w14:solidFill>
                    <w14:schemeClr w14:val="tx1"/>
                  </w14:solidFill>
                </w14:textFill>
              </w:rPr>
              <w:t xml:space="preserve">after the end of a D2R transmission from the device. </w:t>
            </w:r>
          </w:p>
        </w:tc>
      </w:tr>
    </w:tbl>
    <w:p>
      <w:pPr>
        <w:pStyle w:val="113"/>
        <w:keepNext w:val="0"/>
        <w:keepLines w:val="0"/>
        <w:pageBreakBefore w:val="0"/>
        <w:widowControl/>
        <w:numPr>
          <w:ilvl w:val="0"/>
          <w:numId w:val="0"/>
        </w:numPr>
        <w:tabs>
          <w:tab w:val="clear" w:pos="0"/>
        </w:tabs>
        <w:kinsoku/>
        <w:wordWrap/>
        <w:overflowPunct/>
        <w:topLinePunct w:val="0"/>
        <w:autoSpaceDE/>
        <w:autoSpaceDN/>
        <w:bidi w:val="0"/>
        <w:adjustRightInd/>
        <w:snapToGrid/>
        <w:spacing w:after="120"/>
        <w:ind w:leftChars="0"/>
        <w:jc w:val="both"/>
        <w:textAlignment w:val="auto"/>
        <w:rPr>
          <w:rFonts w:hint="eastAsia" w:ascii="Times New Roman" w:hAnsi="Times New Roman" w:cs="Times New Roman"/>
          <w:b w:val="0"/>
          <w:bCs w:val="0"/>
          <w:i w:val="0"/>
          <w:iCs w:val="0"/>
          <w:u w:val="none"/>
          <w:lang w:val="en-US" w:eastAsia="zh-CN"/>
        </w:rPr>
      </w:pP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According to the agreement, the timing relationship for D2R response to R2D transmission defines the minimum starting time of R2D monitoring (T</w:t>
      </w:r>
      <w:r>
        <w:rPr>
          <w:rFonts w:hint="default" w:ascii="Times New Roman" w:hAnsi="Times New Roman" w:cs="Times New Roman"/>
          <w:b w:val="0"/>
          <w:bCs w:val="0"/>
          <w:i w:val="0"/>
          <w:iCs w:val="0"/>
          <w:u w:val="none"/>
          <w:vertAlign w:val="subscript"/>
          <w:lang w:val="en-US" w:eastAsia="zh-CN"/>
        </w:rPr>
        <w:t>D2R_min</w:t>
      </w:r>
      <w:r>
        <w:rPr>
          <w:rFonts w:hint="default" w:ascii="Times New Roman" w:hAnsi="Times New Roman" w:cs="Times New Roman"/>
          <w:b w:val="0"/>
          <w:bCs w:val="0"/>
          <w:i w:val="0"/>
          <w:iCs w:val="0"/>
          <w:u w:val="none"/>
          <w:lang w:val="en-US" w:eastAsia="zh-CN"/>
        </w:rPr>
        <w:t>) from the device perspective. In contrast, the starting time of D2R transmission is not constrained from the reader perspective, allowing flexible scheduling.</w:t>
      </w: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 xml:space="preserve">The starting time of R2D monitoring depends on the Tx-Rx switching time of the device, which is independent of the payload size of R2D/D2R transmissions. Therefore, a common </w:t>
      </w:r>
      <w:r>
        <w:rPr>
          <w:rFonts w:hint="eastAsia" w:ascii="Times New Roman" w:hAnsi="Times New Roman" w:cs="Times New Roman"/>
          <w:b w:val="0"/>
          <w:bCs w:val="0"/>
          <w:i w:val="0"/>
          <w:iCs w:val="0"/>
          <w:u w:val="none"/>
          <w:lang w:val="en-US" w:eastAsia="zh-CN"/>
        </w:rPr>
        <w:t xml:space="preserve">value of </w:t>
      </w:r>
      <w:r>
        <w:rPr>
          <w:rFonts w:hint="default" w:ascii="Times New Roman" w:hAnsi="Times New Roman" w:cs="Times New Roman"/>
          <w:b w:val="0"/>
          <w:bCs w:val="0"/>
          <w:i w:val="0"/>
          <w:iCs w:val="0"/>
          <w:u w:val="none"/>
          <w:lang w:val="en-US" w:eastAsia="zh-CN"/>
        </w:rPr>
        <w:t>T</w:t>
      </w:r>
      <w:r>
        <w:rPr>
          <w:rFonts w:hint="default" w:ascii="Times New Roman" w:hAnsi="Times New Roman" w:cs="Times New Roman"/>
          <w:b w:val="0"/>
          <w:bCs w:val="0"/>
          <w:i w:val="0"/>
          <w:iCs w:val="0"/>
          <w:u w:val="none"/>
          <w:vertAlign w:val="subscript"/>
          <w:lang w:val="en-US" w:eastAsia="zh-CN"/>
        </w:rPr>
        <w:t>D2R_min</w:t>
      </w:r>
      <w:r>
        <w:rPr>
          <w:rFonts w:hint="default" w:ascii="Times New Roman" w:hAnsi="Times New Roman" w:cs="Times New Roman"/>
          <w:b w:val="0"/>
          <w:bCs w:val="0"/>
          <w:i w:val="0"/>
          <w:iCs w:val="0"/>
          <w:u w:val="none"/>
          <w:lang w:val="en-US" w:eastAsia="zh-CN"/>
        </w:rPr>
        <w:t xml:space="preserve"> should be defined for different cases, including:</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Msg2 monitoring after Msg1 transmission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Cs/>
          <w:iCs/>
          <w:szCs w:val="20"/>
          <w:lang w:val="en-US" w:eastAsia="zh-CN"/>
        </w:rPr>
      </w:pPr>
      <w:r>
        <w:rPr>
          <w:rFonts w:hint="default" w:ascii="Times New Roman" w:hAnsi="Times New Roman" w:eastAsia="等线" w:cs="Times New Roman"/>
          <w:bCs/>
          <w:iCs/>
          <w:szCs w:val="20"/>
          <w:lang w:val="en-US" w:eastAsia="zh-CN"/>
        </w:rPr>
        <w:t>NACK monitoring or other command monitoring after Msg3 transmission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cs="Times New Roman"/>
          <w:b w:val="0"/>
          <w:bCs w:val="0"/>
          <w:i w:val="0"/>
          <w:iCs w:val="0"/>
          <w:u w:val="none"/>
          <w:lang w:val="en-US" w:eastAsia="zh-CN"/>
        </w:rPr>
      </w:pPr>
      <w:r>
        <w:rPr>
          <w:rFonts w:hint="default" w:ascii="Times New Roman" w:hAnsi="Times New Roman" w:eastAsia="等线" w:cs="Times New Roman"/>
          <w:bCs/>
          <w:iCs/>
          <w:szCs w:val="20"/>
          <w:lang w:val="en-US" w:eastAsia="zh-CN"/>
        </w:rPr>
        <w:t>Other potential R2D monitoring after D2R transmission (to be determined by RAN2)</w:t>
      </w:r>
    </w:p>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Then, the value of T</w:t>
      </w:r>
      <w:r>
        <w:rPr>
          <w:rFonts w:hint="default" w:ascii="Times New Roman" w:hAnsi="Times New Roman" w:cs="Times New Roman"/>
          <w:b w:val="0"/>
          <w:bCs w:val="0"/>
          <w:i w:val="0"/>
          <w:iCs w:val="0"/>
          <w:u w:val="none"/>
          <w:vertAlign w:val="subscript"/>
          <w:lang w:val="en-US" w:eastAsia="zh-CN"/>
        </w:rPr>
        <w:t>D2R_min</w:t>
      </w:r>
      <w:r>
        <w:rPr>
          <w:rFonts w:hint="default" w:ascii="Times New Roman" w:hAnsi="Times New Roman" w:cs="Times New Roman"/>
          <w:b w:val="0"/>
          <w:bCs w:val="0"/>
          <w:i w:val="0"/>
          <w:iCs w:val="0"/>
          <w:u w:val="none"/>
          <w:lang w:val="en-US" w:eastAsia="zh-CN"/>
        </w:rPr>
        <w:t xml:space="preserve"> can be derived from </w:t>
      </w:r>
      <m:oMath>
        <m:sSub>
          <m:sSubPr>
            <m:ctrlPr>
              <w:rPr>
                <w:rFonts w:hint="default" w:ascii="Cambria Math" w:hAnsi="Cambria Math" w:cs="Times New Roman"/>
                <w:b w:val="0"/>
                <w:bCs w:val="0"/>
                <w:i w:val="0"/>
                <w:iCs w:val="0"/>
                <w:u w:val="none"/>
                <w:lang w:val="en-US" w:eastAsia="zh-CN"/>
              </w:rPr>
            </m:ctrlPr>
          </m:sSubPr>
          <m:e>
            <m:r>
              <m:rPr>
                <m:sty m:val="p"/>
              </m:rPr>
              <w:rPr>
                <w:rFonts w:hint="default" w:ascii="Cambria Math" w:hAnsi="Cambria Math" w:cs="Times New Roman"/>
                <w:u w:val="none"/>
                <w:lang w:val="en-US" w:eastAsia="zh-CN"/>
              </w:rPr>
              <m:t>T</m:t>
            </m:r>
            <m:ctrlPr>
              <w:rPr>
                <w:rFonts w:hint="default" w:ascii="Cambria Math" w:hAnsi="Cambria Math" w:cs="Times New Roman"/>
                <w:b w:val="0"/>
                <w:bCs w:val="0"/>
                <w:i w:val="0"/>
                <w:iCs w:val="0"/>
                <w:u w:val="none"/>
                <w:lang w:val="en-US" w:eastAsia="zh-CN"/>
              </w:rPr>
            </m:ctrlPr>
          </m:e>
          <m:sub>
            <m:r>
              <m:rPr>
                <m:sty m:val="p"/>
              </m:rPr>
              <w:rPr>
                <w:rFonts w:hint="default" w:ascii="Cambria Math" w:hAnsi="Cambria Math" w:cs="Times New Roman"/>
                <w:u w:val="none"/>
                <w:lang w:val="en-US" w:eastAsia="zh-CN"/>
              </w:rPr>
              <m:t>D2R_min</m:t>
            </m:r>
            <m:ctrlPr>
              <w:rPr>
                <w:rFonts w:hint="default" w:ascii="Cambria Math" w:hAnsi="Cambria Math" w:cs="Times New Roman"/>
                <w:b w:val="0"/>
                <w:bCs w:val="0"/>
                <w:i w:val="0"/>
                <w:iCs w:val="0"/>
                <w:u w:val="none"/>
                <w:lang w:val="en-US" w:eastAsia="zh-CN"/>
              </w:rPr>
            </m:ctrlPr>
          </m:sub>
        </m:sSub>
        <m:r>
          <m:rPr>
            <m:sty m:val="p"/>
          </m:rPr>
          <w:rPr>
            <w:rFonts w:hint="default" w:ascii="Cambria Math" w:hAnsi="Cambria Math" w:cs="Times New Roman"/>
            <w:u w:val="none"/>
            <w:lang w:val="en-US" w:eastAsia="zh-CN"/>
          </w:rPr>
          <m:t>=c∙D2R chip length</m:t>
        </m:r>
      </m:oMath>
      <w:r>
        <w:rPr>
          <w:rFonts w:hint="default" w:ascii="Times New Roman" w:hAnsi="Times New Roman" w:cs="Times New Roman"/>
          <w:b w:val="0"/>
          <w:bCs w:val="0"/>
          <w:i w:val="0"/>
          <w:iCs w:val="0"/>
          <w:u w:val="none"/>
          <w:lang w:val="en-US" w:eastAsia="zh-CN"/>
        </w:rPr>
        <w:t xml:space="preserve">, where the D2R chip length is the chip length for D2R transmission, </w:t>
      </w:r>
      <w:r>
        <w:rPr>
          <w:rFonts w:hint="eastAsia" w:cs="Times New Roman"/>
          <w:b w:val="0"/>
          <w:bCs w:val="0"/>
          <w:i w:val="0"/>
          <w:iCs w:val="0"/>
          <w:u w:val="none"/>
          <w:lang w:val="en-US" w:eastAsia="zh-CN"/>
        </w:rPr>
        <w:t xml:space="preserve">and </w:t>
      </w:r>
      <w:r>
        <w:rPr>
          <w:rFonts w:hint="default" w:ascii="Times New Roman" w:hAnsi="Times New Roman" w:cs="Times New Roman"/>
          <w:b w:val="0"/>
          <w:bCs w:val="0"/>
          <w:i w:val="0"/>
          <w:iCs w:val="0"/>
          <w:u w:val="none"/>
          <w:lang w:val="en-US" w:eastAsia="zh-CN"/>
        </w:rPr>
        <w:t>c = [</w:t>
      </w:r>
      <w:r>
        <w:rPr>
          <w:rFonts w:hint="eastAsia" w:cs="Times New Roman"/>
          <w:b w:val="0"/>
          <w:bCs w:val="0"/>
          <w:i w:val="0"/>
          <w:iCs w:val="0"/>
          <w:u w:val="none"/>
          <w:lang w:val="en-US" w:eastAsia="zh-CN"/>
        </w:rPr>
        <w:t>1</w:t>
      </w:r>
      <w:r>
        <w:rPr>
          <w:rFonts w:hint="default" w:ascii="Times New Roman" w:hAnsi="Times New Roman" w:cs="Times New Roman"/>
          <w:b w:val="0"/>
          <w:bCs w:val="0"/>
          <w:i w:val="0"/>
          <w:iCs w:val="0"/>
          <w:u w:val="none"/>
          <w:lang w:val="en-US" w:eastAsia="zh-CN"/>
        </w:rPr>
        <w:t>0].</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等线"/>
          <w:b/>
          <w:bCs/>
          <w:i/>
          <w:iCs/>
          <w:szCs w:val="20"/>
          <w:vertAlign w:val="baseline"/>
          <w:lang w:val="en-US" w:eastAsia="zh-CN"/>
        </w:rPr>
      </w:pPr>
      <w:r>
        <w:rPr>
          <w:rFonts w:hint="eastAsia" w:ascii="Times New Roman" w:hAnsi="Times New Roman" w:cs="Times New Roman"/>
          <w:b/>
          <w:bCs/>
          <w:i/>
          <w:iCs/>
          <w:color w:val="auto"/>
          <w:lang w:val="en-US" w:eastAsia="zh-CN"/>
        </w:rPr>
        <w:t>A</w:t>
      </w:r>
      <w:r>
        <w:rPr>
          <w:rFonts w:hint="default" w:ascii="Times New Roman" w:hAnsi="Times New Roman" w:cs="Times New Roman"/>
          <w:b/>
          <w:bCs/>
          <w:i/>
          <w:iCs/>
          <w:color w:val="auto"/>
          <w:lang w:val="en-US" w:eastAsia="zh-CN"/>
        </w:rPr>
        <w:t xml:space="preserve"> common </w:t>
      </w:r>
      <w:r>
        <w:rPr>
          <w:rFonts w:hint="eastAsia" w:ascii="Times New Roman" w:hAnsi="Times New Roman" w:cs="Times New Roman"/>
          <w:b/>
          <w:bCs/>
          <w:i/>
          <w:iCs/>
          <w:color w:val="auto"/>
          <w:lang w:val="en-US" w:eastAsia="zh-CN"/>
        </w:rPr>
        <w:t xml:space="preserve">value of </w:t>
      </w:r>
      <w:r>
        <w:rPr>
          <w:rFonts w:hint="default" w:ascii="Times New Roman" w:hAnsi="Times New Roman" w:cs="Times New Roman"/>
          <w:b/>
          <w:bCs/>
          <w:i/>
          <w:iCs/>
          <w:color w:val="auto"/>
          <w:lang w:val="en-US" w:eastAsia="zh-CN"/>
        </w:rPr>
        <w:t>T</w:t>
      </w:r>
      <w:r>
        <w:rPr>
          <w:rFonts w:hint="default" w:ascii="Times New Roman" w:hAnsi="Times New Roman" w:cs="Times New Roman"/>
          <w:b/>
          <w:bCs/>
          <w:i/>
          <w:iCs/>
          <w:color w:val="auto"/>
          <w:vertAlign w:val="subscript"/>
          <w:lang w:val="en-US" w:eastAsia="zh-CN"/>
        </w:rPr>
        <w:t>D2R_min</w:t>
      </w:r>
      <w:r>
        <w:rPr>
          <w:rFonts w:hint="default" w:ascii="Times New Roman" w:hAnsi="Times New Roman" w:cs="Times New Roman"/>
          <w:b/>
          <w:bCs/>
          <w:i/>
          <w:iCs/>
          <w:color w:val="auto"/>
          <w:lang w:val="en-US" w:eastAsia="zh-CN"/>
        </w:rPr>
        <w:t xml:space="preserve"> for different R2D responses to D2R transmissions</w:t>
      </w:r>
      <w:r>
        <w:rPr>
          <w:rFonts w:hint="eastAsia" w:ascii="Times New Roman" w:hAnsi="Times New Roman" w:cs="Times New Roman"/>
          <w:b/>
          <w:bCs/>
          <w:i/>
          <w:iCs/>
          <w:color w:val="auto"/>
          <w:lang w:val="en-US" w:eastAsia="zh-CN"/>
        </w:rPr>
        <w:t xml:space="preserve"> is</w:t>
      </w:r>
      <w:r>
        <w:rPr>
          <w:rFonts w:hint="default" w:ascii="Times New Roman" w:hAnsi="Times New Roman" w:cs="Times New Roman"/>
          <w:b/>
          <w:bCs/>
          <w:i/>
          <w:iCs/>
          <w:color w:val="auto"/>
          <w:lang w:val="en-US" w:eastAsia="zh-CN"/>
        </w:rPr>
        <w:t xml:space="preserve"> defined</w:t>
      </w:r>
      <w:r>
        <w:rPr>
          <w:rFonts w:hint="eastAsia" w:ascii="Times New Roman" w:hAnsi="Times New Roman" w:cs="Times New Roman"/>
          <w:b/>
          <w:bCs/>
          <w:i/>
          <w:iCs/>
          <w:color w:val="auto"/>
          <w:lang w:val="en-US" w:eastAsia="zh-CN"/>
        </w:rPr>
        <w:t xml:space="preserve"> and this value</w:t>
      </w:r>
      <w:r>
        <w:rPr>
          <w:rFonts w:hint="default" w:ascii="Times New Roman" w:hAnsi="Times New Roman" w:cs="Times New Roman"/>
          <w:b/>
          <w:bCs/>
          <w:i/>
          <w:iCs/>
          <w:color w:val="auto"/>
          <w:lang w:val="en-US" w:eastAsia="zh-CN"/>
        </w:rPr>
        <w:t xml:space="preserve"> </w:t>
      </w:r>
      <w:r>
        <w:rPr>
          <w:rFonts w:hint="eastAsia" w:ascii="Times New Roman" w:hAnsi="Times New Roman" w:cs="Times New Roman"/>
          <w:b/>
          <w:bCs/>
          <w:i/>
          <w:iCs/>
          <w:color w:val="auto"/>
          <w:lang w:val="en-US" w:eastAsia="zh-CN"/>
        </w:rPr>
        <w:t xml:space="preserve">can be </w:t>
      </w:r>
      <w:r>
        <w:rPr>
          <w:rFonts w:hint="default" w:ascii="Times New Roman" w:hAnsi="Times New Roman" w:cs="Times New Roman"/>
          <w:b/>
          <w:bCs/>
          <w:i/>
          <w:iCs/>
          <w:color w:val="auto"/>
          <w:lang w:val="en-US" w:eastAsia="zh-CN"/>
        </w:rPr>
        <w:t>derived from</w:t>
      </w:r>
      <w:r>
        <w:rPr>
          <w:rFonts w:hint="eastAsia" w:ascii="Times New Roman" w:hAnsi="Times New Roman" w:cs="Times New Roman"/>
          <w:b/>
          <w:bCs/>
          <w:i/>
          <w:iCs/>
          <w:color w:val="auto"/>
          <w:lang w:val="en-US" w:eastAsia="zh-CN"/>
        </w:rPr>
        <w:t xml:space="preserve"> </w:t>
      </w:r>
      <m:oMath>
        <m:sSub>
          <m:sSubPr>
            <m:ctrlPr>
              <w:rPr>
                <w:rFonts w:hint="eastAsia" w:ascii="Cambria Math" w:hAnsi="Cambria Math" w:cs="Times New Roman"/>
                <w:b/>
                <w:bCs/>
                <w:i/>
                <w:iCs/>
                <w:color w:val="auto"/>
                <w:lang w:val="en-US" w:eastAsia="zh-CN"/>
              </w:rPr>
            </m:ctrlPr>
          </m:sSubPr>
          <m:e>
            <m:r>
              <m:rPr>
                <m:sty m:val="bi"/>
              </m:rPr>
              <w:rPr>
                <w:rFonts w:hint="default" w:ascii="Cambria Math" w:hAnsi="Cambria Math" w:cs="Times New Roman"/>
                <w:color w:val="auto"/>
                <w:lang w:val="en-US" w:eastAsia="zh-CN"/>
              </w:rPr>
              <m:t>T</m:t>
            </m:r>
            <m:ctrlPr>
              <w:rPr>
                <w:rFonts w:hint="eastAsia" w:ascii="Cambria Math" w:hAnsi="Cambria Math" w:cs="Times New Roman"/>
                <w:b/>
                <w:bCs/>
                <w:i/>
                <w:iCs/>
                <w:color w:val="auto"/>
                <w:lang w:val="en-US" w:eastAsia="zh-CN"/>
              </w:rPr>
            </m:ctrlPr>
          </m:e>
          <m:sub>
            <m:r>
              <m:rPr>
                <m:sty m:val="bi"/>
              </m:rPr>
              <w:rPr>
                <w:rFonts w:hint="default" w:ascii="Cambria Math" w:hAnsi="Cambria Math" w:cs="Times New Roman"/>
                <w:color w:val="auto"/>
                <w:lang w:val="en-US" w:eastAsia="zh-CN"/>
              </w:rPr>
              <m:t>D2R_min</m:t>
            </m:r>
            <m:ctrlPr>
              <w:rPr>
                <w:rFonts w:hint="eastAsia" w:ascii="Cambria Math" w:hAnsi="Cambria Math" w:cs="Times New Roman"/>
                <w:b/>
                <w:bCs/>
                <w:i/>
                <w:iCs/>
                <w:color w:val="auto"/>
                <w:lang w:val="en-US" w:eastAsia="zh-CN"/>
              </w:rPr>
            </m:ctrlPr>
          </m:sub>
        </m:sSub>
        <m:r>
          <m:rPr>
            <m:sty m:val="bi"/>
          </m:rPr>
          <w:rPr>
            <w:rFonts w:hint="default" w:ascii="Cambria Math" w:hAnsi="Cambria Math" w:cs="Times New Roman"/>
            <w:color w:val="auto"/>
            <w:lang w:val="en-US" w:eastAsia="zh-CN"/>
          </w:rPr>
          <m:t>=c</m:t>
        </m:r>
        <m:r>
          <m:rPr>
            <m:sty m:val="bi"/>
          </m:rPr>
          <w:rPr>
            <w:rFonts w:hint="eastAsia" w:ascii="Cambria Math" w:hAnsi="Cambria Math" w:cs="Times New Roman"/>
            <w:color w:val="auto"/>
            <w:lang w:val="en-US" w:eastAsia="zh-CN"/>
          </w:rPr>
          <m:t>∙</m:t>
        </m:r>
        <m:r>
          <m:rPr>
            <m:sty m:val="bi"/>
          </m:rPr>
          <w:rPr>
            <w:rFonts w:hint="default" w:ascii="Cambria Math" w:hAnsi="Cambria Math" w:cs="Times New Roman"/>
            <w:color w:val="auto"/>
            <w:lang w:val="en-US" w:eastAsia="zh-CN"/>
          </w:rPr>
          <m:t>D2R chip length</m:t>
        </m:r>
      </m:oMath>
      <w:r>
        <w:rPr>
          <w:rFonts w:hint="default" w:ascii="Times New Roman" w:hAnsi="Times New Roman" w:eastAsia="等线" w:cs="Times New Roman"/>
          <w:b/>
          <w:bCs w:val="0"/>
          <w:i/>
          <w:iCs w:val="0"/>
          <w:szCs w:val="20"/>
          <w:lang w:val="en-US" w:eastAsia="zh-CN"/>
        </w:rPr>
        <w:t xml:space="preserve">, where </w:t>
      </w:r>
      <w:r>
        <w:rPr>
          <w:rFonts w:hint="eastAsia" w:ascii="Times New Roman" w:hAnsi="Times New Roman" w:eastAsia="等线" w:cs="Times New Roman"/>
          <w:b/>
          <w:bCs w:val="0"/>
          <w:i/>
          <w:iCs w:val="0"/>
          <w:szCs w:val="20"/>
          <w:lang w:val="en-US" w:eastAsia="zh-CN"/>
        </w:rPr>
        <w:t>c</w:t>
      </w:r>
      <w:r>
        <w:rPr>
          <w:rFonts w:hint="default" w:ascii="Times New Roman" w:hAnsi="Times New Roman" w:eastAsia="等线" w:cs="Times New Roman"/>
          <w:b/>
          <w:bCs w:val="0"/>
          <w:i/>
          <w:iCs w:val="0"/>
          <w:szCs w:val="20"/>
          <w:lang w:val="en-US" w:eastAsia="zh-CN"/>
        </w:rPr>
        <w:t xml:space="preserve"> = [</w:t>
      </w:r>
      <w:r>
        <w:rPr>
          <w:rFonts w:hint="eastAsia" w:eastAsia="等线" w:cs="Times New Roman"/>
          <w:b/>
          <w:bCs w:val="0"/>
          <w:i/>
          <w:iCs w:val="0"/>
          <w:szCs w:val="20"/>
          <w:lang w:val="en-US" w:eastAsia="zh-CN"/>
        </w:rPr>
        <w:t>1</w:t>
      </w:r>
      <w:r>
        <w:rPr>
          <w:rFonts w:hint="default" w:ascii="Times New Roman" w:hAnsi="Times New Roman" w:eastAsia="等线" w:cs="Times New Roman"/>
          <w:b/>
          <w:bCs w:val="0"/>
          <w:i/>
          <w:iCs w:val="0"/>
          <w:szCs w:val="20"/>
          <w:lang w:val="en-US" w:eastAsia="zh-CN"/>
        </w:rPr>
        <w:t>0].</w:t>
      </w:r>
    </w:p>
    <w:p>
      <w:pPr>
        <w:keepLines/>
        <w:numPr>
          <w:ilvl w:val="0"/>
          <w:numId w:val="5"/>
        </w:numPr>
        <w:pBdr>
          <w:top w:val="single" w:color="auto" w:sz="12" w:space="3"/>
        </w:pBdr>
        <w:spacing w:before="120" w:beforeLines="50" w:after="120" w:afterLines="50" w:line="360" w:lineRule="auto"/>
        <w:ind w:left="0"/>
        <w:jc w:val="both"/>
        <w:outlineLvl w:val="0"/>
        <w:rPr>
          <w:rFonts w:hint="eastAsia" w:ascii="Arial" w:hAnsi="Arial" w:eastAsia="MS Mincho"/>
          <w:kern w:val="2"/>
          <w:sz w:val="32"/>
          <w:lang w:val="en-US" w:eastAsia="zh-CN"/>
        </w:rPr>
      </w:pPr>
      <w:r>
        <w:rPr>
          <w:rFonts w:hint="eastAsia" w:ascii="Arial" w:hAnsi="Arial" w:eastAsia="MS Mincho"/>
          <w:kern w:val="2"/>
          <w:sz w:val="32"/>
          <w:lang w:val="en-US" w:eastAsia="zh-CN"/>
        </w:rPr>
        <w:t>R2D control information</w:t>
      </w:r>
    </w:p>
    <w:p>
      <w:pPr>
        <w:pStyle w:val="4"/>
        <w:numPr>
          <w:ilvl w:val="0"/>
          <w:numId w:val="0"/>
        </w:numPr>
        <w:bidi w:val="0"/>
        <w:ind w:leftChars="0"/>
        <w:rPr>
          <w:rFonts w:hint="default"/>
          <w:lang w:val="en-US" w:eastAsia="zh-CN"/>
        </w:rPr>
      </w:pPr>
      <w:r>
        <w:rPr>
          <w:rFonts w:hint="eastAsia"/>
          <w:lang w:val="en-US" w:eastAsia="zh-CN"/>
        </w:rPr>
        <w:t>4.1 D2R scheduling information</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pStyle w:val="21"/>
              <w:keepNext w:val="0"/>
              <w:keepLines w:val="0"/>
              <w:widowControl/>
              <w:suppressLineNumbers w:val="0"/>
              <w:spacing w:beforeLines="0" w:beforeAutospacing="0" w:afterLines="0" w:afterAutospacing="0"/>
              <w:ind w:left="0" w:right="0"/>
              <w:jc w:val="both"/>
              <w:rPr>
                <w:rFonts w:hint="default" w:ascii="Times New Roman" w:hAnsi="Times New Roman" w:cs="Times New Roman"/>
                <w:sz w:val="20"/>
                <w:szCs w:val="20"/>
                <w:highlight w:val="green"/>
              </w:rPr>
            </w:pPr>
            <w:r>
              <w:rPr>
                <w:rFonts w:hint="default" w:ascii="Times New Roman" w:hAnsi="Times New Roman" w:eastAsia="Batang" w:cs="Times New Roman"/>
                <w:sz w:val="20"/>
                <w:szCs w:val="20"/>
                <w:highlight w:val="green"/>
                <w:lang w:bidi="ar"/>
              </w:rPr>
              <w:t>Agreement</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0"/>
              </w:rPr>
            </w:pPr>
            <w:r>
              <w:rPr>
                <w:rFonts w:hint="default" w:ascii="Times New Roman" w:hAnsi="Times New Roman" w:cs="Times New Roman"/>
                <w:color w:val="000000"/>
                <w:szCs w:val="20"/>
                <w:lang w:bidi="ar"/>
              </w:rPr>
              <w:t>For D2R scheduling, the following information potentially can be explicitly/implicitly indicated to the device via corresponding PRDCH:</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Time domain resources</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Frequency domain resources</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MCS-like information</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Chip duration</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ID associated with device(s)</w:t>
            </w:r>
          </w:p>
          <w:p>
            <w:pPr>
              <w:pStyle w:val="21"/>
              <w:keepNext w:val="0"/>
              <w:keepLines w:val="0"/>
              <w:widowControl/>
              <w:numPr>
                <w:ilvl w:val="0"/>
                <w:numId w:val="15"/>
              </w:numPr>
              <w:suppressLineNumbers w:val="0"/>
              <w:autoSpaceDE w:val="0"/>
              <w:autoSpaceDN w:val="0"/>
              <w:adjustRightInd w:val="0"/>
              <w:snapToGrid w:val="0"/>
              <w:spacing w:beforeLines="0" w:beforeAutospacing="0" w:afterLines="0" w:afterAutospacing="0"/>
              <w:ind w:right="0" w:firstLine="0"/>
              <w:contextualSpacing/>
              <w:jc w:val="both"/>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Repetitions</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color w:val="000000"/>
                <w:szCs w:val="20"/>
              </w:rPr>
            </w:pPr>
            <w:r>
              <w:rPr>
                <w:rFonts w:hint="default" w:ascii="Times New Roman" w:hAnsi="Times New Roman" w:cs="Times New Roman"/>
                <w:color w:val="000000"/>
                <w:szCs w:val="20"/>
                <w:lang w:bidi="ar"/>
              </w:rPr>
              <w:t>FFS: other information</w:t>
            </w:r>
          </w:p>
          <w:p>
            <w:pPr>
              <w:keepNext w:val="0"/>
              <w:keepLines w:val="0"/>
              <w:widowControl w:val="0"/>
              <w:suppressLineNumbers w:val="0"/>
              <w:spacing w:before="0" w:beforeLines="0" w:beforeAutospacing="0" w:after="0" w:afterLines="0" w:afterAutospacing="0"/>
              <w:ind w:left="0" w:right="0"/>
              <w:rPr>
                <w:rFonts w:hint="default" w:ascii="Times New Roman" w:hAnsi="Times New Roman" w:cs="Times New Roman"/>
                <w:szCs w:val="21"/>
              </w:rPr>
            </w:pPr>
            <w:r>
              <w:rPr>
                <w:rFonts w:hint="default" w:ascii="Times New Roman" w:hAnsi="Times New Roman" w:cs="Times New Roman"/>
                <w:color w:val="000000"/>
                <w:szCs w:val="20"/>
                <w:lang w:bidi="ar"/>
              </w:rPr>
              <w:t>FFS: For each information, whether higher-layer signaling and/or L1 R2D control signaling is used</w:t>
            </w:r>
          </w:p>
        </w:tc>
      </w:tr>
    </w:tbl>
    <w:p>
      <w:pPr>
        <w:spacing w:before="120" w:after="120"/>
        <w:jc w:val="both"/>
        <w:rPr>
          <w:rFonts w:hint="default" w:ascii="Times New Roman" w:hAnsi="Times New Roman" w:cs="Times New Roman"/>
        </w:rPr>
      </w:pPr>
      <w:r>
        <w:rPr>
          <w:rFonts w:hint="default" w:ascii="Times New Roman" w:hAnsi="Times New Roman" w:cs="Times New Roman"/>
          <w:lang w:val="en-US" w:eastAsia="zh-CN"/>
        </w:rPr>
        <w:t xml:space="preserve">According to </w:t>
      </w:r>
      <w:r>
        <w:rPr>
          <w:rFonts w:hint="default" w:ascii="Times New Roman" w:hAnsi="Times New Roman" w:cs="Times New Roman"/>
        </w:rPr>
        <w:t xml:space="preserve">the above agreement, for D2R scheduling, </w:t>
      </w:r>
      <w:r>
        <w:rPr>
          <w:rFonts w:hint="default" w:ascii="Times New Roman" w:hAnsi="Times New Roman" w:cs="Times New Roman"/>
          <w:lang w:val="en-US" w:eastAsia="zh-CN"/>
        </w:rPr>
        <w:t>the information of "</w:t>
      </w:r>
      <w:r>
        <w:rPr>
          <w:rFonts w:hint="default" w:ascii="Times New Roman" w:hAnsi="Times New Roman" w:cs="Times New Roman"/>
        </w:rPr>
        <w:t>time domain resources, frequency domain resources, chip duration, and MCS-like information</w:t>
      </w:r>
      <w:r>
        <w:rPr>
          <w:rFonts w:hint="default" w:ascii="Times New Roman" w:hAnsi="Times New Roman" w:cs="Times New Roman"/>
          <w:lang w:val="en-US" w:eastAsia="zh-CN"/>
        </w:rPr>
        <w:t xml:space="preserve">" </w:t>
      </w:r>
      <w:r>
        <w:rPr>
          <w:rFonts w:hint="default" w:ascii="Times New Roman" w:hAnsi="Times New Roman" w:cs="Times New Roman"/>
        </w:rPr>
        <w:t>are potentially indicated to the device. However, the meaning of these terms is not clear and needs to be clarified</w:t>
      </w:r>
    </w:p>
    <w:p>
      <w:pPr>
        <w:numPr>
          <w:ilvl w:val="0"/>
          <w:numId w:val="16"/>
        </w:numPr>
        <w:spacing w:before="120" w:after="120"/>
        <w:jc w:val="both"/>
        <w:rPr>
          <w:rFonts w:hint="default" w:ascii="Times New Roman" w:hAnsi="Times New Roman" w:cs="Times New Roman"/>
          <w:b/>
          <w:bCs/>
          <w:u w:val="single"/>
          <w:lang w:bidi="ar"/>
        </w:rPr>
      </w:pPr>
      <w:r>
        <w:rPr>
          <w:rFonts w:hint="default" w:ascii="Times New Roman" w:hAnsi="Times New Roman" w:cs="Times New Roman"/>
          <w:b/>
          <w:bCs/>
          <w:u w:val="single"/>
          <w:lang w:bidi="ar"/>
        </w:rPr>
        <w:t>Time domain resources</w:t>
      </w:r>
    </w:p>
    <w:p>
      <w:pPr>
        <w:spacing w:before="120" w:after="120"/>
        <w:jc w:val="both"/>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As discussed </w:t>
      </w:r>
      <w:r>
        <w:rPr>
          <w:rFonts w:hint="eastAsia" w:cs="Times New Roman"/>
          <w:color w:val="auto"/>
          <w:lang w:val="en-US" w:eastAsia="zh-CN"/>
        </w:rPr>
        <w:t>in section 2 and section 3</w:t>
      </w:r>
      <w:r>
        <w:rPr>
          <w:rFonts w:hint="eastAsia" w:ascii="Times New Roman" w:hAnsi="Times New Roman" w:cs="Times New Roman"/>
          <w:color w:val="auto"/>
          <w:lang w:val="en-US" w:eastAsia="zh-CN"/>
        </w:rPr>
        <w:t>,</w:t>
      </w:r>
      <w:r>
        <w:rPr>
          <w:rFonts w:hint="eastAsia" w:cs="Times New Roman"/>
          <w:color w:val="auto"/>
          <w:lang w:val="en-US" w:eastAsia="zh-CN"/>
        </w:rPr>
        <w:t xml:space="preserve"> the </w:t>
      </w:r>
      <w:r>
        <w:rPr>
          <w:color w:val="auto"/>
          <w:lang w:val="en-US" w:eastAsia="zh-CN"/>
        </w:rPr>
        <w:t xml:space="preserve">starting time of </w:t>
      </w:r>
      <w:r>
        <w:rPr>
          <w:rFonts w:hint="eastAsia"/>
          <w:color w:val="auto"/>
          <w:lang w:val="en-US" w:eastAsia="zh-CN"/>
        </w:rPr>
        <w:t xml:space="preserve">D2R transmission is </w:t>
      </w:r>
      <w:r>
        <w:rPr>
          <w:rFonts w:hint="eastAsia" w:cs="Times New Roman"/>
          <w:color w:val="auto"/>
          <w:lang w:val="en-US" w:eastAsia="zh-CN"/>
        </w:rPr>
        <w:t>either predefined or derived from D2R chip length and other predefined values, and the time duration of D2R can be determined by Tb, TBS, repetition number, code rate, and amble information. Therefore,</w:t>
      </w:r>
      <w:r>
        <w:rPr>
          <w:rFonts w:hint="eastAsia" w:ascii="Times New Roman" w:hAnsi="Times New Roman" w:cs="Times New Roman"/>
          <w:color w:val="auto"/>
          <w:lang w:val="en-US" w:eastAsia="zh-CN"/>
        </w:rPr>
        <w:t xml:space="preserve"> the time domain resources indication for D2R transmission is not needed.</w:t>
      </w:r>
    </w:p>
    <w:p>
      <w:pPr>
        <w:numPr>
          <w:ilvl w:val="0"/>
          <w:numId w:val="16"/>
        </w:numPr>
        <w:spacing w:before="120" w:after="120"/>
        <w:jc w:val="both"/>
        <w:rPr>
          <w:rFonts w:hint="default" w:ascii="Times New Roman" w:hAnsi="Times New Roman" w:cs="Times New Roman"/>
          <w:b/>
          <w:bCs/>
          <w:color w:val="auto"/>
          <w:u w:val="single"/>
          <w:lang w:bidi="ar"/>
        </w:rPr>
      </w:pPr>
      <w:r>
        <w:rPr>
          <w:rFonts w:hint="default" w:ascii="Times New Roman" w:hAnsi="Times New Roman" w:cs="Times New Roman"/>
          <w:b/>
          <w:bCs/>
          <w:color w:val="auto"/>
          <w:u w:val="single"/>
          <w:lang w:bidi="ar"/>
        </w:rPr>
        <w:t>Frequency domain resources</w:t>
      </w:r>
    </w:p>
    <w:p>
      <w:pPr>
        <w:spacing w:before="120" w:after="120"/>
        <w:jc w:val="both"/>
        <w:rPr>
          <w:color w:val="auto"/>
        </w:rPr>
      </w:pPr>
      <w:r>
        <w:rPr>
          <w:rFonts w:hint="eastAsia" w:cs="Times New Roman"/>
          <w:bCs/>
          <w:color w:val="auto"/>
          <w:lang w:val="en-US" w:eastAsia="zh-CN"/>
        </w:rPr>
        <w:t xml:space="preserve">The details about frequency domain resources indication can be found in [2]. For the frequency domain resource indication for Msg1, indicating a common Tchip combined with a R set is proposed. </w:t>
      </w:r>
      <w:r>
        <w:rPr>
          <w:rFonts w:hint="eastAsia"/>
          <w:color w:val="auto"/>
          <w:szCs w:val="21"/>
          <w:lang w:val="en-US" w:eastAsia="zh-CN"/>
        </w:rPr>
        <w:t>The</w:t>
      </w:r>
      <w:r>
        <w:rPr>
          <w:color w:val="auto"/>
          <w:szCs w:val="21"/>
        </w:rPr>
        <w:t xml:space="preserve"> common Tchip combined with a R set can be denoted as </w:t>
      </w:r>
      <w:r>
        <w:rPr>
          <w:rFonts w:hint="eastAsia"/>
          <w:color w:val="auto"/>
          <w:szCs w:val="21"/>
        </w:rPr>
        <w:t>(Tchip</w:t>
      </w:r>
      <w:r>
        <w:rPr>
          <w:color w:val="auto"/>
          <w:szCs w:val="21"/>
        </w:rPr>
        <w:t xml:space="preserve">,{R}), and a set of different combinations of </w:t>
      </w:r>
      <w:r>
        <w:rPr>
          <w:rFonts w:hint="eastAsia"/>
          <w:color w:val="auto"/>
          <w:szCs w:val="21"/>
        </w:rPr>
        <w:t>(Tchip</w:t>
      </w:r>
      <w:r>
        <w:rPr>
          <w:color w:val="auto"/>
          <w:szCs w:val="21"/>
        </w:rPr>
        <w:t xml:space="preserve">,{R}) can be predefined. Then a </w:t>
      </w:r>
      <w:r>
        <w:rPr>
          <w:rFonts w:hint="eastAsia"/>
          <w:color w:val="auto"/>
          <w:szCs w:val="21"/>
        </w:rPr>
        <w:t>(Tchip</w:t>
      </w:r>
      <w:r>
        <w:rPr>
          <w:color w:val="auto"/>
          <w:szCs w:val="21"/>
        </w:rPr>
        <w:t xml:space="preserve">,{R}) can be indicated from the predefined set based on the index indication. </w:t>
      </w:r>
      <w:r>
        <w:rPr>
          <w:color w:val="auto"/>
        </w:rPr>
        <w:t>Accordingly, an A-IoT device can randomly choose a R value from the indicated {R}, and can calculate the actual D2R chip duration by Tchip/R.</w:t>
      </w:r>
    </w:p>
    <w:p>
      <w:pPr>
        <w:pStyle w:val="2"/>
        <w:jc w:val="both"/>
        <w:rPr>
          <w:rFonts w:hint="eastAsia" w:cs="Times New Roman"/>
          <w:i w:val="0"/>
          <w:iCs w:val="0"/>
          <w:caps w:val="0"/>
          <w:color w:val="auto"/>
          <w:spacing w:val="0"/>
          <w:sz w:val="20"/>
          <w:szCs w:val="20"/>
          <w:shd w:val="clear" w:fill="auto"/>
          <w:lang w:val="en-US" w:eastAsia="zh-CN"/>
        </w:rPr>
      </w:pPr>
      <w:r>
        <w:rPr>
          <w:rFonts w:hint="eastAsia" w:cs="Times New Roman"/>
          <w:i w:val="0"/>
          <w:iCs w:val="0"/>
          <w:caps w:val="0"/>
          <w:color w:val="auto"/>
          <w:spacing w:val="0"/>
          <w:sz w:val="20"/>
          <w:szCs w:val="20"/>
          <w:shd w:val="clear" w:fill="auto"/>
          <w:lang w:val="en-US" w:eastAsia="zh-CN"/>
        </w:rPr>
        <w:t>For the frequency domain resources indication for Msg3, both of  the following two methods can be considered. And more discussion can be found in [2].</w:t>
      </w:r>
    </w:p>
    <w:p>
      <w:pPr>
        <w:pStyle w:val="2"/>
        <w:jc w:val="both"/>
        <w:rPr>
          <w:rFonts w:hint="eastAsia" w:cs="Times New Roman"/>
          <w:i w:val="0"/>
          <w:iCs w:val="0"/>
          <w:caps w:val="0"/>
          <w:color w:val="auto"/>
          <w:spacing w:val="0"/>
          <w:sz w:val="20"/>
          <w:szCs w:val="20"/>
          <w:shd w:val="clear" w:fill="auto"/>
          <w:lang w:val="en-US" w:eastAsia="zh-CN"/>
        </w:rPr>
      </w:pPr>
      <w:r>
        <w:rPr>
          <w:rFonts w:hint="eastAsia" w:cs="Times New Roman"/>
          <w:i w:val="0"/>
          <w:iCs w:val="0"/>
          <w:caps w:val="0"/>
          <w:color w:val="auto"/>
          <w:spacing w:val="0"/>
          <w:sz w:val="20"/>
          <w:szCs w:val="20"/>
          <w:shd w:val="clear" w:fill="auto"/>
          <w:lang w:val="en-US" w:eastAsia="zh-CN"/>
        </w:rPr>
        <w:t>Method#1:</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 </w:t>
      </w:r>
      <w:r>
        <w:rPr>
          <w:rFonts w:hint="eastAsia" w:cs="Times New Roman"/>
          <w:i w:val="0"/>
          <w:iCs w:val="0"/>
          <w:caps w:val="0"/>
          <w:color w:val="auto"/>
          <w:spacing w:val="0"/>
          <w:sz w:val="20"/>
          <w:szCs w:val="20"/>
          <w:shd w:val="clear" w:fill="auto"/>
          <w:lang w:val="en-US" w:eastAsia="zh-CN"/>
        </w:rPr>
        <w:t>As discussed in section 2.3, t</w:t>
      </w:r>
      <w:r>
        <w:rPr>
          <w:rFonts w:hint="eastAsia" w:ascii="Times New Roman" w:hAnsi="Times New Roman" w:eastAsia="等线" w:cs="Times New Roman"/>
          <w:i w:val="0"/>
          <w:iCs w:val="0"/>
          <w:caps w:val="0"/>
          <w:color w:val="auto"/>
          <w:spacing w:val="0"/>
          <w:sz w:val="20"/>
          <w:szCs w:val="20"/>
          <w:shd w:val="clear" w:fill="auto"/>
          <w:lang w:val="en-US" w:eastAsia="zh-CN"/>
        </w:rPr>
        <w:t>he</w:t>
      </w:r>
      <w:r>
        <w:rPr>
          <w:rFonts w:hint="eastAsia" w:cs="Times New Roman"/>
          <w:i w:val="0"/>
          <w:iCs w:val="0"/>
          <w:caps w:val="0"/>
          <w:color w:val="auto"/>
          <w:spacing w:val="0"/>
          <w:sz w:val="20"/>
          <w:szCs w:val="20"/>
          <w:shd w:val="clear" w:fill="auto"/>
          <w:lang w:val="en-US" w:eastAsia="zh-CN"/>
        </w:rPr>
        <w:t xml:space="preserve"> device can reuse the same</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 frequency domain resource</w:t>
      </w:r>
      <w:r>
        <w:rPr>
          <w:rFonts w:hint="eastAsia" w:cs="Times New Roman"/>
          <w:i w:val="0"/>
          <w:iCs w:val="0"/>
          <w:caps w:val="0"/>
          <w:color w:val="auto"/>
          <w:spacing w:val="0"/>
          <w:sz w:val="20"/>
          <w:szCs w:val="20"/>
          <w:shd w:val="clear" w:fill="auto"/>
          <w:lang w:val="en-US" w:eastAsia="zh-CN"/>
        </w:rPr>
        <w:t xml:space="preserve"> as Msg1</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 for Msg3 </w:t>
      </w:r>
      <w:r>
        <w:rPr>
          <w:rFonts w:hint="eastAsia" w:cs="Times New Roman"/>
          <w:i w:val="0"/>
          <w:iCs w:val="0"/>
          <w:caps w:val="0"/>
          <w:color w:val="auto"/>
          <w:spacing w:val="0"/>
          <w:sz w:val="20"/>
          <w:szCs w:val="20"/>
          <w:shd w:val="clear" w:fill="auto"/>
          <w:lang w:val="en-US" w:eastAsia="zh-CN"/>
        </w:rPr>
        <w:t>transmission when</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 the frequency domain resources indication </w:t>
      </w:r>
      <w:r>
        <w:rPr>
          <w:rFonts w:hint="eastAsia" w:cs="Times New Roman"/>
          <w:i w:val="0"/>
          <w:iCs w:val="0"/>
          <w:caps w:val="0"/>
          <w:color w:val="auto"/>
          <w:spacing w:val="0"/>
          <w:sz w:val="20"/>
          <w:szCs w:val="20"/>
          <w:shd w:val="clear" w:fill="auto"/>
          <w:lang w:val="en-US" w:eastAsia="zh-CN"/>
        </w:rPr>
        <w:t>is</w:t>
      </w:r>
      <w:r>
        <w:rPr>
          <w:rFonts w:hint="eastAsia" w:ascii="Times New Roman" w:hAnsi="Times New Roman" w:eastAsia="等线" w:cs="Times New Roman"/>
          <w:i w:val="0"/>
          <w:iCs w:val="0"/>
          <w:caps w:val="0"/>
          <w:color w:val="auto"/>
          <w:spacing w:val="0"/>
          <w:sz w:val="20"/>
          <w:szCs w:val="20"/>
          <w:shd w:val="clear" w:fill="auto"/>
          <w:lang w:val="en-US" w:eastAsia="zh-CN"/>
        </w:rPr>
        <w:t xml:space="preserve"> omitted in Msg2</w:t>
      </w:r>
      <w:r>
        <w:rPr>
          <w:rFonts w:hint="eastAsia" w:cs="Times New Roman"/>
          <w:i w:val="0"/>
          <w:iCs w:val="0"/>
          <w:caps w:val="0"/>
          <w:color w:val="auto"/>
          <w:spacing w:val="0"/>
          <w:sz w:val="20"/>
          <w:szCs w:val="20"/>
          <w:shd w:val="clear" w:fill="auto"/>
          <w:lang w:val="en-US" w:eastAsia="zh-CN"/>
        </w:rPr>
        <w:t>.</w:t>
      </w:r>
    </w:p>
    <w:p>
      <w:pPr>
        <w:pStyle w:val="2"/>
        <w:jc w:val="both"/>
        <w:rPr>
          <w:rFonts w:hint="default" w:cs="Times New Roman"/>
          <w:i w:val="0"/>
          <w:iCs w:val="0"/>
          <w:caps w:val="0"/>
          <w:color w:val="auto"/>
          <w:spacing w:val="0"/>
          <w:sz w:val="20"/>
          <w:szCs w:val="20"/>
          <w:shd w:val="clear" w:fill="auto"/>
          <w:lang w:val="en-US" w:eastAsia="zh-CN"/>
        </w:rPr>
      </w:pPr>
      <w:r>
        <w:rPr>
          <w:rFonts w:hint="eastAsia" w:cs="Times New Roman"/>
          <w:i w:val="0"/>
          <w:iCs w:val="0"/>
          <w:caps w:val="0"/>
          <w:color w:val="auto"/>
          <w:spacing w:val="0"/>
          <w:sz w:val="20"/>
          <w:szCs w:val="20"/>
          <w:shd w:val="clear" w:fill="auto"/>
          <w:lang w:val="en-US" w:eastAsia="zh-CN"/>
        </w:rPr>
        <w:t xml:space="preserve">Method#2: The frequency domain resources indication indicates a SFS resources set shared for </w:t>
      </w:r>
      <w:r>
        <w:rPr>
          <w:rFonts w:hint="default" w:cs="Times New Roman"/>
          <w:i w:val="0"/>
          <w:iCs w:val="0"/>
          <w:caps w:val="0"/>
          <w:color w:val="auto"/>
          <w:spacing w:val="0"/>
          <w:sz w:val="20"/>
          <w:szCs w:val="20"/>
          <w:shd w:val="clear" w:fill="auto"/>
          <w:lang w:val="en-US" w:eastAsia="zh-CN"/>
        </w:rPr>
        <w:t xml:space="preserve">all devices’ </w:t>
      </w:r>
      <w:r>
        <w:rPr>
          <w:rFonts w:hint="eastAsia" w:cs="Times New Roman"/>
          <w:i w:val="0"/>
          <w:iCs w:val="0"/>
          <w:caps w:val="0"/>
          <w:color w:val="auto"/>
          <w:spacing w:val="0"/>
          <w:sz w:val="20"/>
          <w:szCs w:val="20"/>
          <w:shd w:val="clear" w:fill="auto"/>
          <w:lang w:val="en-US" w:eastAsia="zh-CN"/>
        </w:rPr>
        <w:t xml:space="preserve">Msg3 transmission, then a device can determine its SFS resource according to the order of its RN16 in all RN16 carried by Msg2. </w:t>
      </w:r>
    </w:p>
    <w:p>
      <w:pPr>
        <w:numPr>
          <w:ilvl w:val="0"/>
          <w:numId w:val="16"/>
        </w:numPr>
        <w:spacing w:before="120" w:after="120"/>
        <w:jc w:val="both"/>
        <w:rPr>
          <w:rFonts w:hint="default" w:ascii="Times New Roman" w:hAnsi="Times New Roman" w:cs="Times New Roman"/>
          <w:b/>
          <w:bCs/>
          <w:color w:val="auto"/>
          <w:u w:val="single"/>
          <w:lang w:bidi="ar"/>
        </w:rPr>
      </w:pPr>
      <w:r>
        <w:rPr>
          <w:rFonts w:hint="default" w:ascii="Times New Roman" w:hAnsi="Times New Roman" w:cs="Times New Roman"/>
          <w:b/>
          <w:bCs/>
          <w:color w:val="auto"/>
          <w:u w:val="single"/>
          <w:lang w:bidi="ar"/>
        </w:rPr>
        <w:t>MCS-like information for D2R</w:t>
      </w:r>
    </w:p>
    <w:p>
      <w:pPr>
        <w:spacing w:before="120" w:after="120"/>
        <w:jc w:val="both"/>
        <w:rPr>
          <w:rFonts w:hint="eastAsia" w:cs="Times New Roman"/>
          <w:color w:val="auto"/>
          <w:lang w:val="en-US" w:eastAsia="zh-CN" w:bidi="ar"/>
        </w:rPr>
      </w:pPr>
      <w:r>
        <w:rPr>
          <w:rFonts w:hint="eastAsia" w:cs="Times New Roman"/>
          <w:color w:val="auto"/>
          <w:lang w:val="en-US" w:eastAsia="zh-CN" w:bidi="ar"/>
        </w:rPr>
        <w:t>The details about MCS-like information indication can be found in [2]. Joint indication of code rate and repetitions is proposed.</w:t>
      </w:r>
    </w:p>
    <w:p>
      <w:pPr>
        <w:spacing w:before="120" w:after="120"/>
        <w:jc w:val="both"/>
        <w:rPr>
          <w:rFonts w:hint="eastAsia" w:ascii="Times New Roman" w:hAnsi="Times New Roman" w:cs="Times New Roman"/>
          <w:color w:val="auto"/>
          <w:lang w:val="en-US" w:eastAsia="zh-CN" w:bidi="ar"/>
        </w:rPr>
      </w:pPr>
      <w:r>
        <w:rPr>
          <w:rFonts w:hint="eastAsia" w:ascii="Times New Roman" w:hAnsi="Times New Roman" w:cs="Times New Roman"/>
          <w:color w:val="auto"/>
          <w:lang w:val="en-US" w:eastAsia="zh-CN" w:bidi="ar"/>
        </w:rPr>
        <w:t>Code rates and repetitions combinations candidates {1, 1}, {1/2, 1}, {1/3, 1}, {1/3, 2} and candidates {1, 1}, {1/3, 1}, {1/3, 2}, {1/3, 4} are proposed, which require 2 bits for indication.</w:t>
      </w:r>
    </w:p>
    <w:p>
      <w:pPr>
        <w:pStyle w:val="2"/>
        <w:jc w:val="both"/>
        <w:rPr>
          <w:rFonts w:hint="default"/>
          <w:color w:val="auto"/>
          <w:lang w:val="en-US" w:eastAsia="zh-CN"/>
        </w:rPr>
      </w:pPr>
      <w:r>
        <w:rPr>
          <w:rFonts w:hint="eastAsia" w:eastAsia="宋体" w:cs="Times New Roman"/>
          <w:i w:val="0"/>
          <w:iCs w:val="0"/>
          <w:caps w:val="0"/>
          <w:color w:val="auto"/>
          <w:spacing w:val="0"/>
          <w:sz w:val="20"/>
          <w:szCs w:val="20"/>
          <w:shd w:val="clear" w:fill="FFFFFF"/>
          <w:lang w:val="en-US" w:eastAsia="zh-CN"/>
        </w:rPr>
        <w:t xml:space="preserve">Similar as frequency domain resources allocation, device can reuse the indication provided in paging, and MCS-like information </w:t>
      </w:r>
      <w:r>
        <w:rPr>
          <w:rFonts w:hint="eastAsia" w:ascii="Times New Roman" w:hAnsi="Times New Roman" w:eastAsia="等线" w:cs="Times New Roman"/>
          <w:i w:val="0"/>
          <w:iCs w:val="0"/>
          <w:caps w:val="0"/>
          <w:color w:val="auto"/>
          <w:spacing w:val="0"/>
          <w:sz w:val="20"/>
          <w:szCs w:val="20"/>
          <w:shd w:val="clear"/>
          <w:lang w:val="en-US" w:eastAsia="zh-CN"/>
        </w:rPr>
        <w:t>could be omitted in Msg 2.</w:t>
      </w:r>
    </w:p>
    <w:p>
      <w:pPr>
        <w:numPr>
          <w:ilvl w:val="0"/>
          <w:numId w:val="16"/>
        </w:numPr>
        <w:spacing w:before="120" w:after="120"/>
        <w:jc w:val="both"/>
        <w:rPr>
          <w:rFonts w:hint="default" w:ascii="Times New Roman" w:hAnsi="Times New Roman" w:cs="Times New Roman"/>
          <w:color w:val="auto"/>
        </w:rPr>
      </w:pPr>
      <w:r>
        <w:rPr>
          <w:rFonts w:hint="eastAsia" w:cs="Times New Roman"/>
          <w:b/>
          <w:bCs/>
          <w:color w:val="auto"/>
          <w:u w:val="single"/>
          <w:lang w:val="en-US" w:eastAsia="zh-CN" w:bidi="ar"/>
        </w:rPr>
        <w:t>A</w:t>
      </w:r>
      <w:r>
        <w:rPr>
          <w:rFonts w:hint="default" w:ascii="Times New Roman" w:hAnsi="Times New Roman" w:cs="Times New Roman"/>
          <w:b/>
          <w:bCs/>
          <w:color w:val="auto"/>
          <w:u w:val="single"/>
          <w:lang w:bidi="ar"/>
        </w:rPr>
        <w:t>mble</w:t>
      </w:r>
      <w:r>
        <w:rPr>
          <w:rFonts w:hint="eastAsia" w:cs="Times New Roman"/>
          <w:b/>
          <w:bCs/>
          <w:color w:val="auto"/>
          <w:u w:val="single"/>
          <w:lang w:val="en-US" w:eastAsia="zh-CN" w:bidi="ar"/>
        </w:rPr>
        <w:t>s</w:t>
      </w:r>
      <w:r>
        <w:rPr>
          <w:rFonts w:hint="default" w:ascii="Times New Roman" w:hAnsi="Times New Roman" w:cs="Times New Roman"/>
          <w:b/>
          <w:bCs/>
          <w:color w:val="auto"/>
          <w:u w:val="single"/>
          <w:lang w:bidi="ar"/>
        </w:rPr>
        <w:t xml:space="preserve"> related information</w:t>
      </w:r>
    </w:p>
    <w:p>
      <w:pPr>
        <w:spacing w:before="120" w:after="120"/>
        <w:jc w:val="both"/>
        <w:rPr>
          <w:rFonts w:hint="eastAsia" w:ascii="Times New Roman" w:hAnsi="Times New Roman" w:cs="Times New Roman"/>
          <w:color w:val="auto"/>
          <w:lang w:val="en-US" w:eastAsia="zh-CN" w:bidi="ar"/>
        </w:rPr>
      </w:pPr>
      <w:r>
        <w:rPr>
          <w:rFonts w:hint="eastAsia" w:ascii="Times New Roman" w:hAnsi="Times New Roman" w:cs="Times New Roman"/>
          <w:color w:val="auto"/>
          <w:lang w:val="en-US" w:eastAsia="zh-CN" w:bidi="ar"/>
        </w:rPr>
        <w:t>The details about ambles related information indication can be found in [</w:t>
      </w:r>
      <w:r>
        <w:rPr>
          <w:rFonts w:hint="eastAsia" w:cs="Times New Roman"/>
          <w:color w:val="auto"/>
          <w:lang w:val="en-US" w:eastAsia="zh-CN" w:bidi="ar"/>
        </w:rPr>
        <w:t>3</w:t>
      </w:r>
      <w:r>
        <w:rPr>
          <w:rFonts w:hint="eastAsia" w:ascii="Times New Roman" w:hAnsi="Times New Roman" w:cs="Times New Roman"/>
          <w:color w:val="auto"/>
          <w:lang w:val="en-US" w:eastAsia="zh-CN" w:bidi="ar"/>
        </w:rPr>
        <w:t xml:space="preserve">]. </w:t>
      </w:r>
      <w:bookmarkStart w:id="7" w:name="_Toc40"/>
    </w:p>
    <w:p>
      <w:pPr>
        <w:spacing w:before="120" w:after="120"/>
        <w:jc w:val="both"/>
        <w:rPr>
          <w:rFonts w:hint="default" w:ascii="Times New Roman" w:hAnsi="Times New Roman" w:cs="Times New Roman"/>
          <w:color w:val="auto"/>
          <w:lang w:val="en-US" w:eastAsia="zh-CN" w:bidi="ar"/>
        </w:rPr>
      </w:pPr>
      <w:r>
        <w:rPr>
          <w:rFonts w:hint="eastAsia" w:ascii="Times New Roman" w:hAnsi="Times New Roman" w:cs="Times New Roman"/>
          <w:color w:val="auto"/>
          <w:lang w:val="en-US" w:eastAsia="zh-CN" w:bidi="ar"/>
        </w:rPr>
        <w:t>The following two alternatives can be considered:</w:t>
      </w:r>
    </w:p>
    <w:p>
      <w:pPr>
        <w:spacing w:before="120" w:after="120"/>
        <w:jc w:val="both"/>
        <w:rPr>
          <w:rFonts w:hint="default" w:ascii="Times New Roman" w:hAnsi="Times New Roman" w:cs="Times New Roman"/>
          <w:color w:val="auto"/>
          <w:lang w:val="en-US" w:eastAsia="zh-CN" w:bidi="ar"/>
        </w:rPr>
      </w:pPr>
      <w:r>
        <w:rPr>
          <w:rFonts w:hint="eastAsia" w:ascii="Times New Roman" w:hAnsi="Times New Roman" w:cs="Times New Roman"/>
          <w:color w:val="auto"/>
          <w:lang w:val="en-US" w:eastAsia="zh-CN" w:bidi="ar"/>
        </w:rPr>
        <w:t>Alt 1: 3 bits are used to indicate one interval value from the candidate values.</w:t>
      </w:r>
      <w:bookmarkEnd w:id="7"/>
    </w:p>
    <w:p>
      <w:pPr>
        <w:spacing w:before="120" w:after="120"/>
        <w:jc w:val="both"/>
        <w:rPr>
          <w:rFonts w:hint="eastAsia" w:ascii="Times New Roman" w:hAnsi="Times New Roman" w:cs="Times New Roman"/>
          <w:color w:val="auto"/>
          <w:lang w:val="en-US" w:eastAsia="zh-CN" w:bidi="ar"/>
        </w:rPr>
      </w:pPr>
      <w:bookmarkStart w:id="8" w:name="_Toc6599"/>
      <w:r>
        <w:rPr>
          <w:rFonts w:hint="eastAsia" w:ascii="Times New Roman" w:hAnsi="Times New Roman" w:cs="Times New Roman"/>
          <w:color w:val="auto"/>
          <w:lang w:val="en-US" w:eastAsia="zh-CN" w:bidi="ar"/>
        </w:rPr>
        <w:t>Alt 2: 1 or 2 bits are used to indicate one interval duration</w:t>
      </w:r>
      <w:bookmarkEnd w:id="8"/>
      <w:r>
        <w:rPr>
          <w:rFonts w:hint="eastAsia" w:ascii="Times New Roman" w:hAnsi="Times New Roman" w:cs="Times New Roman"/>
          <w:color w:val="auto"/>
          <w:lang w:val="en-US" w:eastAsia="zh-CN" w:bidi="ar"/>
        </w:rPr>
        <w:t>, and device determines a interval value according to the interval duration and Tb.</w:t>
      </w:r>
    </w:p>
    <w:p>
      <w:pPr>
        <w:spacing w:before="120" w:after="120"/>
        <w:jc w:val="both"/>
        <w:rPr>
          <w:color w:val="auto"/>
        </w:rPr>
      </w:pPr>
      <w:r>
        <w:rPr>
          <w:rFonts w:hint="eastAsia" w:ascii="Times New Roman" w:hAnsi="Times New Roman" w:eastAsia="宋体" w:cs="Times New Roman"/>
          <w:color w:val="auto"/>
          <w:sz w:val="20"/>
          <w:szCs w:val="20"/>
          <w:lang w:val="en-US" w:eastAsia="zh-CN"/>
        </w:rPr>
        <w:t>According to the simulation results in [</w:t>
      </w:r>
      <w:r>
        <w:rPr>
          <w:rFonts w:hint="eastAsia" w:eastAsia="宋体" w:cs="Times New Roman"/>
          <w:color w:val="auto"/>
          <w:sz w:val="20"/>
          <w:szCs w:val="20"/>
          <w:lang w:val="en-US" w:eastAsia="zh-CN"/>
        </w:rPr>
        <w:t>3</w:t>
      </w:r>
      <w:r>
        <w:rPr>
          <w:rFonts w:hint="eastAsia" w:ascii="Times New Roman" w:hAnsi="Times New Roman" w:eastAsia="宋体" w:cs="Times New Roman"/>
          <w:color w:val="auto"/>
          <w:sz w:val="20"/>
          <w:szCs w:val="20"/>
          <w:lang w:val="en-US" w:eastAsia="zh-CN"/>
        </w:rPr>
        <w:t xml:space="preserve">], adding a midamble </w:t>
      </w:r>
      <w:r>
        <w:rPr>
          <w:rFonts w:hint="eastAsia" w:eastAsia="宋体" w:cs="Times New Roman"/>
          <w:color w:val="auto"/>
          <w:sz w:val="20"/>
          <w:szCs w:val="20"/>
          <w:lang w:val="en-US" w:eastAsia="zh-CN"/>
        </w:rPr>
        <w:t xml:space="preserve">near </w:t>
      </w:r>
      <w:r>
        <w:rPr>
          <w:rFonts w:hint="eastAsia" w:ascii="Times New Roman" w:hAnsi="Times New Roman" w:eastAsia="宋体" w:cs="Times New Roman"/>
          <w:color w:val="auto"/>
          <w:sz w:val="20"/>
          <w:szCs w:val="20"/>
          <w:lang w:val="en-US" w:eastAsia="zh-CN"/>
        </w:rPr>
        <w:t>the end of PDRCH can provide better performance. Thus, using one bit to indicate whether a midamble is additionally present at the end is helpful for PDRCH transmission.</w:t>
      </w:r>
    </w:p>
    <w:p>
      <w:pPr>
        <w:spacing w:before="120" w:after="120"/>
        <w:jc w:val="both"/>
        <w:rPr>
          <w:rFonts w:hint="eastAsia" w:ascii="Times New Roman" w:hAnsi="Times New Roman" w:eastAsia="宋体" w:cs="Times New Roman"/>
          <w:i w:val="0"/>
          <w:iCs w:val="0"/>
          <w:caps w:val="0"/>
          <w:color w:val="auto"/>
          <w:spacing w:val="0"/>
          <w:sz w:val="20"/>
          <w:szCs w:val="20"/>
          <w:shd w:val="clear" w:fill="FFFFFF"/>
          <w:lang w:val="en-US" w:eastAsia="zh-CN"/>
        </w:rPr>
      </w:pPr>
      <w:r>
        <w:rPr>
          <w:rFonts w:hint="eastAsia" w:ascii="Times New Roman" w:hAnsi="Times New Roman" w:eastAsia="宋体" w:cs="Times New Roman"/>
          <w:i w:val="0"/>
          <w:iCs w:val="0"/>
          <w:caps w:val="0"/>
          <w:color w:val="auto"/>
          <w:spacing w:val="0"/>
          <w:sz w:val="20"/>
          <w:szCs w:val="20"/>
          <w:shd w:val="clear" w:fill="FFFFFF"/>
          <w:lang w:val="en-US" w:eastAsia="zh-CN"/>
        </w:rPr>
        <w:t xml:space="preserve">The length of the amble can be either 7 or 31. </w:t>
      </w:r>
      <w:r>
        <w:rPr>
          <w:rFonts w:hint="eastAsia" w:eastAsia="宋体" w:cs="Times New Roman"/>
          <w:i w:val="0"/>
          <w:iCs w:val="0"/>
          <w:caps w:val="0"/>
          <w:color w:val="auto"/>
          <w:spacing w:val="0"/>
          <w:sz w:val="20"/>
          <w:szCs w:val="20"/>
          <w:shd w:val="clear" w:fill="FFFFFF"/>
          <w:lang w:val="en-US" w:eastAsia="zh-CN"/>
        </w:rPr>
        <w:t xml:space="preserve">And </w:t>
      </w:r>
      <w:r>
        <w:rPr>
          <w:rFonts w:hint="eastAsia" w:ascii="Times New Roman" w:hAnsi="Times New Roman" w:eastAsia="宋体" w:cs="Times New Roman"/>
          <w:i w:val="0"/>
          <w:iCs w:val="0"/>
          <w:caps w:val="0"/>
          <w:color w:val="auto"/>
          <w:spacing w:val="0"/>
          <w:sz w:val="20"/>
          <w:szCs w:val="20"/>
          <w:shd w:val="clear" w:fill="FFFFFF"/>
          <w:lang w:val="en-US" w:eastAsia="zh-CN"/>
        </w:rPr>
        <w:t>the length of the preamble and midamble can be the same. Therefore, a single bit can be used to indicate the length of the amble(s).</w:t>
      </w:r>
    </w:p>
    <w:p>
      <w:pPr>
        <w:pStyle w:val="2"/>
        <w:jc w:val="both"/>
        <w:rPr>
          <w:rFonts w:hint="eastAsia" w:eastAsia="宋体" w:cs="Times New Roman"/>
          <w:i w:val="0"/>
          <w:iCs w:val="0"/>
          <w:caps w:val="0"/>
          <w:color w:val="auto"/>
          <w:spacing w:val="0"/>
          <w:sz w:val="20"/>
          <w:szCs w:val="20"/>
          <w:shd w:val="clear" w:fill="FFFFFF"/>
          <w:lang w:val="en-US" w:eastAsia="zh-CN"/>
        </w:rPr>
      </w:pPr>
      <w:r>
        <w:rPr>
          <w:rFonts w:hint="eastAsia" w:eastAsia="宋体" w:cs="Times New Roman"/>
          <w:i w:val="0"/>
          <w:iCs w:val="0"/>
          <w:caps w:val="0"/>
          <w:color w:val="auto"/>
          <w:spacing w:val="0"/>
          <w:sz w:val="20"/>
          <w:szCs w:val="20"/>
          <w:shd w:val="clear" w:fill="FFFFFF"/>
          <w:lang w:val="en-US" w:eastAsia="zh-CN"/>
        </w:rPr>
        <w:t xml:space="preserve">Considering that the TBS of  </w:t>
      </w:r>
      <w:r>
        <w:rPr>
          <w:rFonts w:hint="eastAsia" w:ascii="Times New Roman" w:hAnsi="Times New Roman" w:eastAsia="等线" w:cs="Times New Roman"/>
          <w:i w:val="0"/>
          <w:iCs w:val="0"/>
          <w:caps w:val="0"/>
          <w:color w:val="auto"/>
          <w:spacing w:val="0"/>
          <w:sz w:val="20"/>
          <w:szCs w:val="20"/>
          <w:shd w:val="clear"/>
          <w:lang w:val="en-US" w:eastAsia="zh-CN"/>
        </w:rPr>
        <w:t xml:space="preserve">Msg </w:t>
      </w:r>
      <w:r>
        <w:rPr>
          <w:rFonts w:hint="eastAsia" w:eastAsia="宋体" w:cs="Times New Roman"/>
          <w:i w:val="0"/>
          <w:iCs w:val="0"/>
          <w:caps w:val="0"/>
          <w:color w:val="auto"/>
          <w:spacing w:val="0"/>
          <w:sz w:val="20"/>
          <w:szCs w:val="20"/>
          <w:shd w:val="clear" w:fill="FFFFFF"/>
          <w:lang w:val="en-US" w:eastAsia="zh-CN"/>
        </w:rPr>
        <w:t xml:space="preserve">3 may be hundreds of bits, the ambles related information is needed in </w:t>
      </w:r>
      <w:r>
        <w:rPr>
          <w:rFonts w:hint="eastAsia" w:ascii="Times New Roman" w:hAnsi="Times New Roman" w:eastAsia="等线" w:cs="Times New Roman"/>
          <w:i w:val="0"/>
          <w:iCs w:val="0"/>
          <w:caps w:val="0"/>
          <w:color w:val="auto"/>
          <w:spacing w:val="0"/>
          <w:sz w:val="20"/>
          <w:szCs w:val="20"/>
          <w:shd w:val="clear"/>
          <w:lang w:val="en-US" w:eastAsia="zh-CN"/>
        </w:rPr>
        <w:t xml:space="preserve">Msg </w:t>
      </w:r>
      <w:r>
        <w:rPr>
          <w:rFonts w:hint="eastAsia" w:eastAsia="宋体" w:cs="Times New Roman"/>
          <w:i w:val="0"/>
          <w:iCs w:val="0"/>
          <w:caps w:val="0"/>
          <w:color w:val="auto"/>
          <w:spacing w:val="0"/>
          <w:sz w:val="20"/>
          <w:szCs w:val="20"/>
          <w:shd w:val="clear" w:fill="FFFFFF"/>
          <w:lang w:val="en-US" w:eastAsia="zh-CN"/>
        </w:rPr>
        <w:t>2. However, since the TBS of msg1 is small, the ambles related information(e.g., interval indication) can be omitted in paging message.</w:t>
      </w:r>
    </w:p>
    <w:p>
      <w:pPr>
        <w:pStyle w:val="113"/>
        <w:tabs>
          <w:tab w:val="clear" w:pos="1417"/>
        </w:tabs>
        <w:spacing w:before="120" w:after="120"/>
        <w:jc w:val="both"/>
        <w:rPr>
          <w:rFonts w:hint="eastAsia" w:ascii="Times New Roman" w:hAnsi="Times New Roman" w:cs="Times New Roman"/>
          <w:i/>
          <w:iCs/>
          <w:lang w:val="en-US" w:eastAsia="zh-CN"/>
        </w:rPr>
      </w:pPr>
      <w:r>
        <w:rPr>
          <w:rFonts w:hint="eastAsia" w:ascii="Times New Roman" w:hAnsi="Times New Roman" w:cs="Times New Roman"/>
          <w:i/>
          <w:iCs/>
          <w:color w:val="auto"/>
          <w:lang w:val="en-US" w:eastAsia="zh-CN"/>
        </w:rPr>
        <w:t>To sum up,</w:t>
      </w:r>
      <w:r>
        <w:rPr>
          <w:rFonts w:hint="eastAsia" w:cs="Times New Roman"/>
          <w:i/>
          <w:iCs/>
          <w:color w:val="auto"/>
          <w:lang w:val="en-US" w:eastAsia="zh-CN"/>
        </w:rPr>
        <w:t xml:space="preserve"> T</w:t>
      </w:r>
      <w:r>
        <w:rPr>
          <w:rFonts w:hint="eastAsia" w:ascii="Times New Roman" w:hAnsi="Times New Roman" w:cs="Times New Roman"/>
          <w:i/>
          <w:iCs/>
          <w:color w:val="auto"/>
          <w:lang w:val="en-US" w:eastAsia="zh-CN"/>
        </w:rPr>
        <w:t>able</w:t>
      </w:r>
      <w:r>
        <w:rPr>
          <w:rFonts w:hint="eastAsia" w:cs="Times New Roman"/>
          <w:i/>
          <w:iCs/>
          <w:color w:val="auto"/>
          <w:lang w:val="en-US" w:eastAsia="zh-CN"/>
        </w:rPr>
        <w:t xml:space="preserve"> 2</w:t>
      </w:r>
      <w:r>
        <w:rPr>
          <w:rFonts w:hint="eastAsia" w:ascii="Times New Roman" w:hAnsi="Times New Roman" w:cs="Times New Roman"/>
          <w:i/>
          <w:iCs/>
          <w:color w:val="auto"/>
          <w:lang w:val="en-US" w:eastAsia="zh-CN"/>
        </w:rPr>
        <w:t xml:space="preserve"> can be conside</w:t>
      </w:r>
      <w:r>
        <w:rPr>
          <w:rFonts w:hint="eastAsia" w:ascii="Times New Roman" w:hAnsi="Times New Roman" w:cs="Times New Roman"/>
          <w:i/>
          <w:iCs/>
          <w:lang w:val="en-US" w:eastAsia="zh-CN"/>
        </w:rPr>
        <w:t>red for D2R scheduling:</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2</w:t>
      </w:r>
      <w:r>
        <w:rPr>
          <w:rFonts w:hint="eastAsia" w:ascii="Times New Roman" w:hAnsi="Times New Roman" w:cs="Times New Roman"/>
          <w:b w:val="0"/>
          <w:bCs w:val="0"/>
          <w:i w:val="0"/>
          <w:iCs w:val="0"/>
          <w:lang w:val="en-US" w:eastAsia="zh-CN"/>
        </w:rPr>
        <w:t>: D2R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712"/>
        <w:gridCol w:w="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Frequency domain resources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w:t>
            </w:r>
            <w:r>
              <w:rPr>
                <w:rFonts w:hint="eastAsia" w:ascii="Times New Roman" w:hAnsi="Times New Roman" w:cs="Times New Roman"/>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5</w:t>
            </w:r>
            <w:r>
              <w:rPr>
                <w:rFonts w:hint="default" w:ascii="Times New Roman" w:hAnsi="Times New Roman" w:cs="Times New Roman"/>
                <w:color w:val="000000"/>
                <w:sz w:val="20"/>
                <w:szCs w:val="20"/>
              </w:rPr>
              <w:t>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MCS-like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w:t>
            </w:r>
            <w:r>
              <w:rPr>
                <w:rFonts w:hint="eastAsia" w:ascii="Times New Roman" w:hAnsi="Times New Roman" w:cs="Times New Roman"/>
                <w:color w:val="000000"/>
                <w:sz w:val="20"/>
                <w:szCs w:val="20"/>
                <w:lang w:val="en-US" w:eastAsia="zh-CN"/>
              </w:rPr>
              <w:t>J</w:t>
            </w:r>
            <w:r>
              <w:rPr>
                <w:rFonts w:hint="default" w:ascii="Times New Roman" w:hAnsi="Times New Roman" w:cs="Times New Roman"/>
                <w:color w:val="000000"/>
                <w:sz w:val="20"/>
                <w:szCs w:val="20"/>
              </w:rPr>
              <w:t>oint indication of </w:t>
            </w:r>
            <w:r>
              <w:rPr>
                <w:rFonts w:hint="eastAsia" w:ascii="Times New Roman" w:hAnsi="Times New Roman" w:cs="Times New Roman"/>
                <w:color w:val="000000"/>
                <w:sz w:val="20"/>
                <w:szCs w:val="20"/>
                <w:lang w:val="en-US" w:eastAsia="zh-CN"/>
              </w:rPr>
              <w:t xml:space="preserve">code </w:t>
            </w:r>
            <w:r>
              <w:rPr>
                <w:rFonts w:hint="default" w:ascii="Times New Roman" w:hAnsi="Times New Roman" w:cs="Times New Roman"/>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2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A</w:t>
            </w:r>
            <w:r>
              <w:rPr>
                <w:rFonts w:hint="default" w:ascii="Times New Roman" w:hAnsi="Times New Roman" w:cs="Times New Roman"/>
                <w:color w:val="000000"/>
                <w:sz w:val="20"/>
                <w:szCs w:val="20"/>
              </w:rPr>
              <w:t>mble(s) related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eastAsia"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rPr>
              <w:t>-</w:t>
            </w:r>
            <w:r>
              <w:rPr>
                <w:rFonts w:hint="eastAsia" w:ascii="Times New Roman" w:hAnsi="Times New Roman" w:cs="Times New Roman"/>
                <w:color w:val="000000"/>
                <w:sz w:val="20"/>
                <w:szCs w:val="20"/>
                <w:lang w:val="en-US" w:eastAsia="zh-CN"/>
              </w:rPr>
              <w:t xml:space="preserve"> interval indication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whether a midamble is additionally present at the end</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r>
    </w:tbl>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p>
    <w:p>
      <w:pPr>
        <w:pStyle w:val="4"/>
        <w:numPr>
          <w:ilvl w:val="0"/>
          <w:numId w:val="0"/>
        </w:numPr>
        <w:bidi w:val="0"/>
        <w:ind w:leftChars="0"/>
        <w:rPr>
          <w:rFonts w:hint="eastAsia"/>
          <w:lang w:val="en-US" w:eastAsia="zh-CN"/>
        </w:rPr>
      </w:pPr>
      <w:r>
        <w:rPr>
          <w:rFonts w:hint="eastAsia"/>
          <w:lang w:val="en-US" w:eastAsia="zh-CN"/>
        </w:rPr>
        <w:t>4.2 R2D information</w:t>
      </w:r>
    </w:p>
    <w:p>
      <w:pPr>
        <w:rPr>
          <w:rFonts w:hint="default"/>
          <w:lang w:val="en-US" w:eastAsia="zh-CN"/>
        </w:rPr>
      </w:pPr>
      <w:r>
        <w:rPr>
          <w:rFonts w:hint="eastAsia"/>
          <w:lang w:val="en-US" w:eastAsia="zh-CN"/>
        </w:rPr>
        <w:t>In previous meeting, RAN2 made following agreements about transaction 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6" w:type="dxa"/>
          </w:tcPr>
          <w:p>
            <w:pPr>
              <w:numPr>
                <w:ilvl w:val="-1"/>
                <w:numId w:val="0"/>
              </w:numPr>
              <w:ind w:left="0" w:firstLine="0"/>
              <w:rPr>
                <w:rFonts w:hint="default" w:eastAsia="宋体"/>
                <w:b/>
                <w:bCs/>
                <w:lang w:val="en-US" w:eastAsia="zh-CN"/>
              </w:rPr>
            </w:pPr>
            <w:r>
              <w:rPr>
                <w:rFonts w:hint="eastAsia" w:eastAsia="Times New Roman"/>
                <w:b/>
                <w:bCs/>
              </w:rPr>
              <w:t>Agreements</w:t>
            </w:r>
            <w:r>
              <w:rPr>
                <w:rFonts w:hint="eastAsia" w:eastAsia="宋体"/>
                <w:b/>
                <w:bCs/>
                <w:lang w:val="en-US" w:eastAsia="zh-CN"/>
              </w:rPr>
              <w:t xml:space="preserve"> in RAN2#129</w:t>
            </w:r>
          </w:p>
          <w:p>
            <w:pPr>
              <w:numPr>
                <w:ilvl w:val="0"/>
                <w:numId w:val="17"/>
              </w:numPr>
              <w:ind w:left="425" w:leftChars="0" w:hanging="425" w:firstLineChars="0"/>
              <w:rPr>
                <w:rFonts w:hint="eastAsia" w:eastAsia="Times New Roman"/>
                <w:color w:val="auto"/>
              </w:rPr>
            </w:pPr>
            <w:r>
              <w:rPr>
                <w:rFonts w:hint="eastAsia" w:eastAsia="Times New Roman"/>
                <w:color w:val="auto"/>
              </w:rPr>
              <w:t xml:space="preserve">Parallel service requests by the same reader is not supported.    </w:t>
            </w:r>
          </w:p>
          <w:p>
            <w:pPr>
              <w:numPr>
                <w:ilvl w:val="0"/>
                <w:numId w:val="17"/>
              </w:numPr>
              <w:ind w:left="425" w:leftChars="0" w:hanging="425" w:firstLineChars="0"/>
              <w:rPr>
                <w:rFonts w:hint="eastAsia" w:eastAsia="Times New Roman"/>
                <w:color w:val="auto"/>
              </w:rPr>
            </w:pPr>
            <w:r>
              <w:rPr>
                <w:rFonts w:hint="eastAsia" w:eastAsia="Times New Roman"/>
                <w:color w:val="auto"/>
              </w:rPr>
              <w:t xml:space="preserve">The device is expected to only perform one procedure at a time.   FFS device behaviour if multiple requests are received in parallel (if needed).  </w:t>
            </w:r>
          </w:p>
          <w:p>
            <w:pPr>
              <w:numPr>
                <w:ilvl w:val="0"/>
                <w:numId w:val="17"/>
              </w:numPr>
              <w:ind w:left="425" w:leftChars="0" w:hanging="425" w:firstLineChars="0"/>
              <w:rPr>
                <w:rFonts w:hint="eastAsia" w:eastAsia="Times New Roman"/>
                <w:color w:val="auto"/>
              </w:rPr>
            </w:pPr>
            <w:r>
              <w:rPr>
                <w:rFonts w:hint="eastAsia" w:eastAsia="Times New Roman"/>
                <w:color w:val="auto"/>
              </w:rPr>
              <w:t>The “transaction ID” can be generated by reader based on CN corelation ID.  FFS how reader will generate “transaction ID”.  FFS the size of transaction ID</w:t>
            </w:r>
          </w:p>
          <w:p>
            <w:pPr>
              <w:numPr>
                <w:ilvl w:val="0"/>
                <w:numId w:val="17"/>
              </w:numPr>
              <w:ind w:left="425" w:leftChars="0" w:hanging="425" w:firstLineChars="0"/>
              <w:rPr>
                <w:rFonts w:hint="eastAsia" w:eastAsia="Times New Roman"/>
                <w:color w:val="auto"/>
              </w:rPr>
            </w:pPr>
            <w:r>
              <w:rPr>
                <w:rFonts w:hint="eastAsia" w:eastAsia="Times New Roman"/>
                <w:color w:val="auto"/>
              </w:rPr>
              <w:t>1 bit solution is excluded.   FFS the size.  Aim to have a reasonable size.</w:t>
            </w:r>
          </w:p>
          <w:p>
            <w:pPr>
              <w:numPr>
                <w:ilvl w:val="0"/>
                <w:numId w:val="17"/>
              </w:numPr>
              <w:bidi w:val="0"/>
              <w:spacing w:after="0"/>
              <w:ind w:left="425" w:hanging="425"/>
              <w:jc w:val="left"/>
              <w:rPr>
                <w:rFonts w:hint="default" w:ascii="Times New Roman" w:hAnsi="Times New Roman" w:cs="Times New Roman"/>
                <w:b w:val="0"/>
                <w:bCs w:val="0"/>
                <w:i w:val="0"/>
                <w:iCs w:val="0"/>
                <w:u w:val="none"/>
                <w:vertAlign w:val="baseline"/>
                <w:lang w:val="en-US" w:eastAsia="zh-CN"/>
              </w:rPr>
            </w:pPr>
            <w:r>
              <w:rPr>
                <w:rFonts w:hint="eastAsia" w:eastAsia="Times New Roman"/>
                <w:color w:val="auto"/>
              </w:rPr>
              <w:t xml:space="preserve">RAN2 acknowledges that multi-reader scenario may exist but we will not specify something specific for this purpose.  We can rely on transaction ID and implementation to handle it. </w:t>
            </w:r>
          </w:p>
        </w:tc>
      </w:tr>
    </w:tbl>
    <w:p>
      <w:pPr>
        <w:pStyle w:val="113"/>
        <w:numPr>
          <w:ilvl w:val="0"/>
          <w:numId w:val="0"/>
        </w:numPr>
        <w:tabs>
          <w:tab w:val="clear" w:pos="0"/>
        </w:tabs>
        <w:bidi w:val="0"/>
        <w:spacing w:after="120"/>
        <w:ind w:leftChars="0"/>
        <w:jc w:val="both"/>
        <w:rPr>
          <w:rFonts w:hint="default" w:ascii="Times New Roman" w:hAnsi="Times New Roman" w:cs="Times New Roman"/>
          <w:b w:val="0"/>
          <w:bCs w:val="0"/>
          <w:i w:val="0"/>
          <w:iCs w:val="0"/>
          <w:u w:val="none"/>
          <w:lang w:val="en-US" w:eastAsia="zh-CN"/>
        </w:rPr>
      </w:pPr>
    </w:p>
    <w:p>
      <w:pPr>
        <w:pStyle w:val="113"/>
        <w:numPr>
          <w:ilvl w:val="0"/>
          <w:numId w:val="0"/>
        </w:numPr>
        <w:tabs>
          <w:tab w:val="clear" w:pos="0"/>
        </w:tabs>
        <w:bidi w:val="0"/>
        <w:spacing w:after="120"/>
        <w:ind w:leftChars="0"/>
        <w:jc w:val="both"/>
        <w:rPr>
          <w:rFonts w:hint="eastAsia" w:ascii="Times New Roman" w:hAnsi="Times New Roman" w:cs="Times New Roman"/>
          <w:b w:val="0"/>
          <w:bCs w:val="0"/>
          <w:i w:val="0"/>
          <w:iCs w:val="0"/>
          <w:u w:val="none"/>
          <w:lang w:val="en-US" w:eastAsia="zh-CN"/>
        </w:rPr>
      </w:pPr>
      <w:r>
        <w:rPr>
          <w:rFonts w:hint="eastAsia" w:ascii="Times New Roman" w:hAnsi="Times New Roman" w:cs="Times New Roman"/>
          <w:b w:val="0"/>
          <w:bCs w:val="0"/>
          <w:i w:val="0"/>
          <w:iCs w:val="0"/>
          <w:u w:val="none"/>
          <w:lang w:val="en-US" w:eastAsia="zh-CN"/>
        </w:rPr>
        <w:t>In order to ensure that the device only responds to the reader with the correct transaction ID, every</w:t>
      </w:r>
      <w:r>
        <w:rPr>
          <w:rFonts w:hint="eastAsia" w:cs="Times New Roman"/>
          <w:b w:val="0"/>
          <w:bCs w:val="0"/>
          <w:i w:val="0"/>
          <w:iCs w:val="0"/>
          <w:u w:val="none"/>
          <w:lang w:val="en-US" w:eastAsia="zh-CN"/>
        </w:rPr>
        <w:t xml:space="preserve"> R2D</w:t>
      </w:r>
      <w:r>
        <w:rPr>
          <w:rFonts w:hint="eastAsia" w:ascii="Times New Roman" w:hAnsi="Times New Roman" w:cs="Times New Roman"/>
          <w:b w:val="0"/>
          <w:bCs w:val="0"/>
          <w:i w:val="0"/>
          <w:iCs w:val="0"/>
          <w:u w:val="none"/>
          <w:lang w:val="en-US" w:eastAsia="zh-CN"/>
        </w:rPr>
        <w:t xml:space="preserve"> message direction </w:t>
      </w:r>
      <w:r>
        <w:rPr>
          <w:rFonts w:hint="eastAsia" w:cs="Times New Roman"/>
          <w:b w:val="0"/>
          <w:bCs w:val="0"/>
          <w:i w:val="0"/>
          <w:iCs w:val="0"/>
          <w:u w:val="none"/>
          <w:lang w:val="en-US" w:eastAsia="zh-CN"/>
        </w:rPr>
        <w:t xml:space="preserve">should </w:t>
      </w:r>
      <w:r>
        <w:rPr>
          <w:rFonts w:hint="eastAsia" w:ascii="Times New Roman" w:hAnsi="Times New Roman" w:cs="Times New Roman"/>
          <w:b w:val="0"/>
          <w:bCs w:val="0"/>
          <w:i w:val="0"/>
          <w:iCs w:val="0"/>
          <w:u w:val="none"/>
          <w:lang w:val="en-US" w:eastAsia="zh-CN"/>
        </w:rPr>
        <w:t xml:space="preserve">include the transaction ID. </w:t>
      </w:r>
      <w:r>
        <w:rPr>
          <w:rFonts w:hint="eastAsia" w:cs="Times New Roman"/>
          <w:b w:val="0"/>
          <w:bCs w:val="0"/>
          <w:i w:val="0"/>
          <w:iCs w:val="0"/>
          <w:u w:val="none"/>
          <w:lang w:val="en-US" w:eastAsia="zh-CN"/>
        </w:rPr>
        <w:t>A</w:t>
      </w:r>
      <w:r>
        <w:rPr>
          <w:rFonts w:hint="eastAsia" w:ascii="Times New Roman" w:hAnsi="Times New Roman" w:cs="Times New Roman"/>
          <w:b w:val="0"/>
          <w:bCs w:val="0"/>
          <w:i w:val="0"/>
          <w:iCs w:val="0"/>
          <w:u w:val="none"/>
          <w:lang w:val="en-US" w:eastAsia="zh-CN"/>
        </w:rPr>
        <w:t>s agreed by RAN2</w:t>
      </w:r>
      <w:r>
        <w:rPr>
          <w:rFonts w:hint="eastAsia" w:cs="Times New Roman"/>
          <w:b w:val="0"/>
          <w:bCs w:val="0"/>
          <w:i w:val="0"/>
          <w:iCs w:val="0"/>
          <w:u w:val="none"/>
          <w:lang w:val="en-US" w:eastAsia="zh-CN"/>
        </w:rPr>
        <w:t>, p</w:t>
      </w:r>
      <w:r>
        <w:rPr>
          <w:rFonts w:hint="eastAsia" w:ascii="Times New Roman" w:hAnsi="Times New Roman" w:cs="Times New Roman"/>
          <w:b w:val="0"/>
          <w:bCs w:val="0"/>
          <w:i w:val="0"/>
          <w:iCs w:val="0"/>
          <w:u w:val="none"/>
          <w:lang w:val="en-US" w:eastAsia="zh-CN"/>
        </w:rPr>
        <w:t xml:space="preserve">aging message will include the transaction ID explicitly. For the other </w:t>
      </w:r>
      <w:r>
        <w:rPr>
          <w:rFonts w:hint="eastAsia" w:cs="Times New Roman"/>
          <w:b w:val="0"/>
          <w:bCs w:val="0"/>
          <w:i w:val="0"/>
          <w:iCs w:val="0"/>
          <w:u w:val="none"/>
          <w:lang w:val="en-US" w:eastAsia="zh-CN"/>
        </w:rPr>
        <w:t xml:space="preserve">R2D </w:t>
      </w:r>
      <w:r>
        <w:rPr>
          <w:rFonts w:hint="eastAsia" w:ascii="Times New Roman" w:hAnsi="Times New Roman" w:cs="Times New Roman"/>
          <w:b w:val="0"/>
          <w:bCs w:val="0"/>
          <w:i w:val="0"/>
          <w:iCs w:val="0"/>
          <w:u w:val="none"/>
          <w:lang w:val="en-US" w:eastAsia="zh-CN"/>
        </w:rPr>
        <w:t xml:space="preserve">messages, in order to minimise the overhead, it is best if the transaction ID is included implicitly by masking the CRC with the transaction ID. So, in R2D direction the reader shall XoR the CRC with the transaction ID. The device should unmask the CRC using the transaction ID before processing the received messages. </w:t>
      </w:r>
      <w:r>
        <w:rPr>
          <w:rFonts w:hint="eastAsia" w:cs="Times New Roman"/>
          <w:b w:val="0"/>
          <w:bCs w:val="0"/>
          <w:i w:val="0"/>
          <w:iCs w:val="0"/>
          <w:u w:val="none"/>
          <w:lang w:val="en-US" w:eastAsia="zh-CN"/>
        </w:rPr>
        <w:t>In this case</w:t>
      </w:r>
      <w:r>
        <w:rPr>
          <w:rFonts w:hint="eastAsia" w:ascii="Times New Roman" w:hAnsi="Times New Roman" w:cs="Times New Roman"/>
          <w:b w:val="0"/>
          <w:bCs w:val="0"/>
          <w:i w:val="0"/>
          <w:iCs w:val="0"/>
          <w:u w:val="none"/>
          <w:lang w:val="en-US" w:eastAsia="zh-CN"/>
        </w:rPr>
        <w:t xml:space="preserve">, carrying transaction ID </w:t>
      </w:r>
      <w:r>
        <w:rPr>
          <w:rFonts w:hint="eastAsia" w:cs="Times New Roman"/>
          <w:b w:val="0"/>
          <w:bCs w:val="0"/>
          <w:i w:val="0"/>
          <w:iCs w:val="0"/>
          <w:u w:val="none"/>
          <w:lang w:val="en-US" w:eastAsia="zh-CN"/>
        </w:rPr>
        <w:t xml:space="preserve">via CRC mask almost </w:t>
      </w:r>
      <w:r>
        <w:rPr>
          <w:rFonts w:hint="eastAsia" w:ascii="Times New Roman" w:hAnsi="Times New Roman" w:cs="Times New Roman"/>
          <w:b w:val="0"/>
          <w:bCs w:val="0"/>
          <w:i w:val="0"/>
          <w:iCs w:val="0"/>
          <w:u w:val="none"/>
          <w:lang w:val="en-US" w:eastAsia="zh-CN"/>
        </w:rPr>
        <w:t>comes for free</w:t>
      </w:r>
      <w:r>
        <w:rPr>
          <w:rFonts w:hint="eastAsia" w:cs="Times New Roman"/>
          <w:b w:val="0"/>
          <w:bCs w:val="0"/>
          <w:i w:val="0"/>
          <w:iCs w:val="0"/>
          <w:u w:val="none"/>
          <w:lang w:val="en-US" w:eastAsia="zh-CN"/>
        </w:rPr>
        <w:t xml:space="preserve">, </w:t>
      </w:r>
      <w:r>
        <w:rPr>
          <w:rFonts w:hint="eastAsia" w:ascii="Times New Roman" w:hAnsi="Times New Roman" w:cs="Times New Roman"/>
          <w:b w:val="0"/>
          <w:bCs w:val="0"/>
          <w:i w:val="0"/>
          <w:iCs w:val="0"/>
          <w:u w:val="none"/>
          <w:lang w:val="en-US" w:eastAsia="zh-CN"/>
        </w:rPr>
        <w:t xml:space="preserve">i.e. without any additional overhead. </w:t>
      </w:r>
    </w:p>
    <w:p>
      <w:pPr>
        <w:pStyle w:val="113"/>
        <w:tabs>
          <w:tab w:val="clear" w:pos="1417"/>
        </w:tabs>
        <w:spacing w:before="120" w:after="120"/>
        <w:jc w:val="both"/>
        <w:rPr>
          <w:rFonts w:hint="eastAsia" w:ascii="Times New Roman" w:hAnsi="Times New Roman" w:cs="Times New Roman"/>
          <w:i/>
          <w:iCs/>
          <w:lang w:val="en-US" w:eastAsia="zh-CN"/>
        </w:rPr>
      </w:pPr>
      <w:r>
        <w:rPr>
          <w:rFonts w:hint="eastAsia" w:cs="Times New Roman"/>
          <w:b/>
          <w:bCs/>
          <w:i/>
          <w:iCs/>
          <w:u w:val="none"/>
          <w:lang w:val="en-US" w:eastAsia="zh-CN"/>
        </w:rPr>
        <w:t xml:space="preserve">For </w:t>
      </w:r>
      <w:r>
        <w:rPr>
          <w:rFonts w:hint="default" w:ascii="Times New Roman" w:hAnsi="Times New Roman" w:cs="Times New Roman"/>
          <w:b/>
          <w:bCs/>
          <w:i/>
          <w:iCs/>
          <w:u w:val="none"/>
          <w:lang w:val="en-US" w:eastAsia="zh-CN"/>
        </w:rPr>
        <w:t xml:space="preserve">R2D messages </w:t>
      </w:r>
      <w:r>
        <w:rPr>
          <w:rFonts w:hint="eastAsia" w:cs="Times New Roman"/>
          <w:b/>
          <w:bCs/>
          <w:i/>
          <w:iCs/>
          <w:u w:val="none"/>
          <w:lang w:val="en-US" w:eastAsia="zh-CN"/>
        </w:rPr>
        <w:t xml:space="preserve">other than the </w:t>
      </w:r>
      <w:r>
        <w:rPr>
          <w:rFonts w:hint="default" w:ascii="Times New Roman" w:hAnsi="Times New Roman" w:cs="Times New Roman"/>
          <w:b/>
          <w:bCs/>
          <w:i/>
          <w:iCs/>
          <w:u w:val="none"/>
          <w:lang w:val="en-US" w:eastAsia="zh-CN"/>
        </w:rPr>
        <w:t>paging message</w:t>
      </w:r>
      <w:r>
        <w:rPr>
          <w:rFonts w:hint="eastAsia" w:cs="Times New Roman"/>
          <w:b/>
          <w:bCs/>
          <w:i/>
          <w:iCs/>
          <w:u w:val="none"/>
          <w:lang w:val="en-US" w:eastAsia="zh-CN"/>
        </w:rPr>
        <w:t>, the</w:t>
      </w:r>
      <w:r>
        <w:rPr>
          <w:rFonts w:hint="default" w:ascii="Times New Roman" w:hAnsi="Times New Roman" w:cs="Times New Roman"/>
          <w:b/>
          <w:bCs/>
          <w:i/>
          <w:iCs/>
          <w:u w:val="none"/>
          <w:lang w:val="en-US" w:eastAsia="zh-CN"/>
        </w:rPr>
        <w:t xml:space="preserve"> transaction ID</w:t>
      </w:r>
      <w:r>
        <w:rPr>
          <w:rFonts w:hint="eastAsia" w:cs="Times New Roman"/>
          <w:b/>
          <w:bCs/>
          <w:i/>
          <w:iCs/>
          <w:u w:val="none"/>
          <w:lang w:val="en-US" w:eastAsia="zh-CN"/>
        </w:rPr>
        <w:t xml:space="preserve"> is </w:t>
      </w:r>
      <w:r>
        <w:rPr>
          <w:rFonts w:hint="default" w:ascii="Times New Roman" w:hAnsi="Times New Roman" w:cs="Times New Roman"/>
          <w:b/>
          <w:bCs/>
          <w:i/>
          <w:iCs/>
          <w:u w:val="none"/>
          <w:lang w:val="en-US" w:eastAsia="zh-CN"/>
        </w:rPr>
        <w:t>implicitly conveyed through</w:t>
      </w:r>
      <w:r>
        <w:rPr>
          <w:rFonts w:hint="eastAsia" w:cs="Times New Roman"/>
          <w:b/>
          <w:bCs/>
          <w:i/>
          <w:iCs/>
          <w:u w:val="none"/>
          <w:lang w:val="en-US" w:eastAsia="zh-CN"/>
        </w:rPr>
        <w:t xml:space="preserve"> CRC mask.</w:t>
      </w:r>
    </w:p>
    <w:p>
      <w:pPr>
        <w:keepNext/>
        <w:keepLines/>
        <w:numPr>
          <w:ilvl w:val="0"/>
          <w:numId w:val="5"/>
        </w:numPr>
        <w:pBdr>
          <w:top w:val="single" w:color="auto" w:sz="12" w:space="3"/>
        </w:pBdr>
        <w:spacing w:before="120" w:beforeLines="50" w:after="120" w:afterLines="50" w:line="259" w:lineRule="auto"/>
        <w:ind w:left="0"/>
        <w:jc w:val="both"/>
        <w:outlineLvl w:val="0"/>
        <w:rPr>
          <w:rFonts w:hint="eastAsia" w:eastAsia="宋体"/>
          <w:kern w:val="2"/>
          <w:lang w:val="en-US" w:eastAsia="zh-CN"/>
        </w:rPr>
      </w:pPr>
      <w:r>
        <w:rPr>
          <w:rFonts w:hint="eastAsia" w:ascii="Arial" w:hAnsi="Arial" w:eastAsia="宋体"/>
          <w:kern w:val="2"/>
          <w:sz w:val="32"/>
          <w:lang w:val="en-US" w:eastAsia="zh-CN"/>
        </w:rPr>
        <w:t>Conclusion</w:t>
      </w:r>
    </w:p>
    <w:p>
      <w:pPr>
        <w:keepNext w:val="0"/>
        <w:keepLines w:val="0"/>
        <w:pageBreakBefore w:val="0"/>
        <w:widowControl/>
        <w:numPr>
          <w:ilvl w:val="-1"/>
          <w:numId w:val="0"/>
        </w:numPr>
        <w:kinsoku/>
        <w:wordWrap/>
        <w:overflowPunct/>
        <w:topLinePunct w:val="0"/>
        <w:autoSpaceDE/>
        <w:autoSpaceDN/>
        <w:bidi w:val="0"/>
        <w:adjustRightInd/>
        <w:snapToGrid/>
        <w:spacing w:after="120"/>
        <w:ind w:left="0" w:leftChars="0" w:firstLine="0" w:firstLineChars="0"/>
        <w:jc w:val="both"/>
        <w:textAlignment w:val="auto"/>
        <w:rPr>
          <w:rFonts w:hint="eastAsia"/>
          <w:lang w:val="en-US" w:eastAsia="zh-CN"/>
        </w:rPr>
      </w:pPr>
      <w:r>
        <w:rPr>
          <w:rFonts w:hint="eastAsia" w:eastAsia="宋体"/>
          <w:kern w:val="2"/>
          <w:lang w:val="en-US" w:eastAsia="zh-CN"/>
        </w:rPr>
        <w:t>In this contribution, we discuss random access, timing aspect and scheduling information for Rel-19 A-IoT</w:t>
      </w:r>
      <w:r>
        <w:rPr>
          <w:rFonts w:hint="eastAsia"/>
          <w:lang w:val="en-US" w:eastAsia="zh-CN"/>
        </w:rPr>
        <w:t>. And the relevant proposals are given below:</w:t>
      </w:r>
    </w:p>
    <w:p>
      <w:pPr>
        <w:pStyle w:val="113"/>
        <w:keepNext w:val="0"/>
        <w:keepLines w:val="0"/>
        <w:pageBreakBefore w:val="0"/>
        <w:widowControl/>
        <w:numPr>
          <w:ilvl w:val="0"/>
          <w:numId w:val="18"/>
        </w:numPr>
        <w:kinsoku/>
        <w:wordWrap/>
        <w:overflowPunct/>
        <w:topLinePunct w:val="0"/>
        <w:autoSpaceDE/>
        <w:autoSpaceDN/>
        <w:bidi w:val="0"/>
        <w:spacing w:after="120"/>
        <w:jc w:val="both"/>
        <w:textAlignment w:val="auto"/>
        <w:rPr>
          <w:rFonts w:hint="eastAsia" w:ascii="Times New Roman" w:hAnsi="Times New Roman" w:cs="Times New Roman"/>
          <w:i/>
          <w:iCs/>
          <w:lang w:val="en-US" w:eastAsia="zh-CN"/>
        </w:rPr>
      </w:pPr>
      <w:r>
        <w:rPr>
          <w:rFonts w:hint="eastAsia" w:ascii="Times New Roman" w:hAnsi="Times New Roman" w:cs="Times New Roman"/>
          <w:i/>
          <w:iCs/>
          <w:lang w:val="en-US" w:eastAsia="zh-CN"/>
        </w:rPr>
        <w:t>For X=1 or X=2, the starting time T</w:t>
      </w:r>
      <w:r>
        <w:rPr>
          <w:rFonts w:hint="eastAsia" w:ascii="Times New Roman" w:hAnsi="Times New Roman" w:cs="Times New Roman"/>
          <w:i/>
          <w:iCs/>
          <w:vertAlign w:val="subscript"/>
          <w:lang w:val="en-US" w:eastAsia="zh-CN"/>
        </w:rPr>
        <w:t>offset1</w:t>
      </w:r>
      <w:r>
        <w:rPr>
          <w:rFonts w:hint="eastAsia" w:ascii="Times New Roman" w:hAnsi="Times New Roman" w:cs="Times New Roman"/>
          <w:i/>
          <w:iCs/>
          <w:lang w:val="en-US" w:eastAsia="zh-CN"/>
        </w:rPr>
        <w:t xml:space="preserve"> is predefined for the first Msg1 time domain resource.</w:t>
      </w:r>
    </w:p>
    <w:p>
      <w:pPr>
        <w:pStyle w:val="113"/>
        <w:keepNext w:val="0"/>
        <w:keepLines w:val="0"/>
        <w:pageBreakBefore w:val="0"/>
        <w:widowControl/>
        <w:kinsoku/>
        <w:wordWrap/>
        <w:overflowPunct/>
        <w:topLinePunct w:val="0"/>
        <w:autoSpaceDE/>
        <w:autoSpaceDN/>
        <w:bidi w:val="0"/>
        <w:spacing w:after="120"/>
        <w:jc w:val="both"/>
        <w:textAlignment w:val="auto"/>
        <w:rPr>
          <w:rFonts w:hint="default" w:ascii="Times New Roman" w:hAnsi="Times New Roman" w:cs="Times New Roman"/>
          <w:i/>
          <w:iCs/>
          <w:color w:val="auto"/>
          <w:lang w:val="en-US" w:eastAsia="zh-CN"/>
        </w:rPr>
      </w:pPr>
      <w:r>
        <w:rPr>
          <w:rFonts w:hint="eastAsia" w:ascii="Times New Roman" w:hAnsi="Times New Roman" w:cs="Times New Roman"/>
          <w:i/>
          <w:iCs/>
          <w:lang w:val="en-US" w:eastAsia="zh-CN"/>
        </w:rPr>
        <w:t>T</w:t>
      </w:r>
      <w:r>
        <w:rPr>
          <w:rFonts w:hint="default" w:ascii="Times New Roman" w:hAnsi="Times New Roman" w:cs="Times New Roman"/>
          <w:i/>
          <w:iCs/>
          <w:lang w:val="en-US" w:eastAsia="zh-CN"/>
        </w:rPr>
        <w:t xml:space="preserve">he value of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offset1</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eastAsia" w:cs="Times New Roman"/>
          <w:b/>
          <w:bCs/>
          <w:i/>
          <w:iCs/>
          <w:lang w:val="en-US" w:eastAsia="zh-CN"/>
        </w:rPr>
        <w:t xml:space="preserve">is </w:t>
      </w:r>
      <w:r>
        <w:rPr>
          <w:rFonts w:hint="default" w:ascii="Times New Roman" w:hAnsi="Times New Roman" w:cs="Times New Roman"/>
          <w:b/>
          <w:bCs/>
          <w:i/>
          <w:iCs/>
          <w:lang w:val="en-US" w:eastAsia="zh-CN"/>
        </w:rPr>
        <w:t xml:space="preserve">derived </w:t>
      </w:r>
      <w:r>
        <w:rPr>
          <w:rFonts w:hint="eastAsia" w:ascii="Times New Roman" w:hAnsi="Times New Roman" w:cs="Times New Roman"/>
          <w:b/>
          <w:bCs/>
          <w:i/>
          <w:iCs/>
          <w:lang w:val="en-US" w:eastAsia="zh-CN"/>
        </w:rPr>
        <w:t xml:space="preserve">from </w:t>
      </w:r>
      <m:oMath>
        <m:r>
          <m:rPr>
            <m:sty m:val="bi"/>
          </m:rPr>
          <w:rPr>
            <w:rFonts w:hint="default" w:ascii="Cambria Math" w:hAnsi="Cambria Math" w:cs="Times New Roman"/>
            <w:lang w:val="en-US" w:eastAsia="zh-CN"/>
          </w:rPr>
          <m:t>max(a</m:t>
        </m:r>
        <m:r>
          <m:rPr>
            <m:sty m:val="bi"/>
          </m:rPr>
          <w:rPr>
            <w:rFonts w:hint="eastAsia" w:ascii="Cambria Math" w:hAnsi="Cambria Math" w:cs="Times New Roman"/>
            <w:lang w:val="en-US" w:eastAsia="zh-CN"/>
          </w:rPr>
          <m:t>∙</m:t>
        </m:r>
        <m:r>
          <m:rPr>
            <m:sty m:val="bi"/>
          </m:rPr>
          <w:rPr>
            <w:rFonts w:hint="default" w:ascii="Cambria Math" w:hAnsi="Cambria Math" w:cs="Times New Roman"/>
            <w:lang w:val="en-US" w:eastAsia="zh-CN"/>
          </w:rPr>
          <m:t>R2D chip length, b</m:t>
        </m:r>
        <m:r>
          <m:rPr>
            <m:sty m:val="bi"/>
          </m:rPr>
          <w:rPr>
            <w:rFonts w:hint="eastAsia" w:ascii="Cambria Math" w:hAnsi="Cambria Math" w:cs="Times New Roman"/>
            <w:lang w:val="en-US" w:eastAsia="zh-CN"/>
          </w:rPr>
          <m:t>∙</m:t>
        </m:r>
        <m:r>
          <m:rPr>
            <m:sty m:val="bi"/>
          </m:rPr>
          <w:rPr>
            <w:rFonts w:hint="default" w:ascii="Cambria Math" w:hAnsi="Cambria Math" w:cs="Times New Roman"/>
            <w:lang w:val="en-US" w:eastAsia="zh-CN"/>
          </w:rPr>
          <m:t>D2R chip length)</m:t>
        </m:r>
        <m:r>
          <m:rPr>
            <m:sty m:val="bi"/>
          </m:rPr>
          <w:rPr>
            <w:rFonts w:hint="eastAsia" w:ascii="Cambria Math" w:hAnsi="Cambria Math" w:cs="Times New Roman"/>
            <w:lang w:val="en-US" w:eastAsia="zh-CN"/>
          </w:rPr>
          <m:t>+</m:t>
        </m:r>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1</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eastAsia" w:ascii="Times New Roman" w:hAnsi="Times New Roman" w:cs="Times New Roman"/>
          <w:i/>
          <w:iCs/>
          <w:lang w:val="en-US" w:eastAsia="zh-CN"/>
        </w:rPr>
        <w:t xml:space="preserve">where </w:t>
      </w:r>
      <w:r>
        <w:rPr>
          <w:rFonts w:hint="default" w:ascii="Times New Roman" w:hAnsi="Times New Roman" w:cs="Times New Roman"/>
          <w:i/>
          <w:iCs/>
          <w:lang w:val="en-US" w:eastAsia="zh-CN"/>
        </w:rPr>
        <w:t xml:space="preserve">a = </w:t>
      </w:r>
      <w:r>
        <w:rPr>
          <w:rFonts w:hint="eastAsia" w:ascii="Times New Roman" w:hAnsi="Times New Roman" w:cs="Times New Roman"/>
          <w:i/>
          <w:iCs/>
          <w:lang w:val="en-US" w:eastAsia="zh-CN"/>
        </w:rPr>
        <w:t>[</w:t>
      </w:r>
      <w:r>
        <w:rPr>
          <w:rFonts w:hint="eastAsia" w:cs="Times New Roman"/>
          <w:i/>
          <w:iCs/>
          <w:lang w:val="en-US" w:eastAsia="zh-CN"/>
        </w:rPr>
        <w:t>4</w:t>
      </w:r>
      <w:r>
        <w:rPr>
          <w:rFonts w:hint="eastAsia" w:ascii="Times New Roman" w:hAnsi="Times New Roman" w:cs="Times New Roman"/>
          <w:i/>
          <w:iCs/>
          <w:lang w:val="en-US" w:eastAsia="zh-CN"/>
        </w:rPr>
        <w:t>],</w:t>
      </w:r>
      <w:r>
        <w:rPr>
          <w:rFonts w:hint="default" w:ascii="Times New Roman" w:hAnsi="Times New Roman" w:cs="Times New Roman"/>
          <w:i/>
          <w:iCs/>
          <w:lang w:val="en-US" w:eastAsia="zh-CN"/>
        </w:rPr>
        <w:t xml:space="preserve"> b = </w:t>
      </w:r>
      <w:r>
        <w:rPr>
          <w:rFonts w:hint="eastAsia" w:ascii="Times New Roman" w:hAnsi="Times New Roman" w:cs="Times New Roman"/>
          <w:i/>
          <w:iCs/>
          <w:lang w:val="en-US" w:eastAsia="zh-CN"/>
        </w:rPr>
        <w:t>[</w:t>
      </w:r>
      <w:r>
        <w:rPr>
          <w:rFonts w:hint="default" w:ascii="Times New Roman" w:hAnsi="Times New Roman" w:cs="Times New Roman"/>
          <w:i/>
          <w:iCs/>
          <w:lang w:val="en-US" w:eastAsia="zh-CN"/>
        </w:rPr>
        <w:t>20</w:t>
      </w:r>
      <w:r>
        <w:rPr>
          <w:rFonts w:hint="eastAsia" w:ascii="Times New Roman" w:hAnsi="Times New Roman" w:cs="Times New Roman"/>
          <w:i/>
          <w:iCs/>
          <w:lang w:val="en-US" w:eastAsia="zh-CN"/>
        </w:rPr>
        <w:t xml:space="preserve">] and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1</m:t>
            </m:r>
            <m:ctrlPr>
              <w:rPr>
                <w:rFonts w:hint="eastAsia" w:ascii="Cambria Math" w:hAnsi="Cambria Math" w:cs="Times New Roman"/>
                <w:b/>
                <w:bCs/>
                <w:i/>
                <w:iCs/>
                <w:lang w:val="en-US" w:eastAsia="zh-CN"/>
              </w:rPr>
            </m:ctrlPr>
          </m:sub>
        </m:sSub>
      </m:oMath>
      <w:r>
        <w:rPr>
          <w:rFonts w:hint="eastAsia" w:ascii="Times New Roman" w:hAnsi="Times New Roman" w:cs="Times New Roman"/>
          <w:i/>
          <w:iCs/>
          <w:lang w:val="en-US" w:eastAsia="zh-CN"/>
        </w:rPr>
        <w:t xml:space="preserve"> equal</w:t>
      </w:r>
      <w:r>
        <w:rPr>
          <w:rFonts w:hint="eastAsia" w:ascii="Times New Roman" w:hAnsi="Times New Roman" w:cs="Times New Roman"/>
          <w:i/>
          <w:iCs/>
          <w:color w:val="auto"/>
          <w:lang w:val="en-US" w:eastAsia="zh-CN"/>
        </w:rPr>
        <w:t xml:space="preserve">s to </w:t>
      </w:r>
      <w:r>
        <w:rPr>
          <w:rFonts w:hint="eastAsia" w:cs="Times New Roman"/>
          <w:i/>
          <w:iCs/>
          <w:color w:val="auto"/>
          <w:lang w:val="en-US" w:eastAsia="zh-CN"/>
        </w:rPr>
        <w:t>[4] us</w:t>
      </w:r>
      <w:r>
        <w:rPr>
          <w:rFonts w:hint="eastAsia" w:ascii="Times New Roman" w:hAnsi="Times New Roman" w:cs="Times New Roman"/>
          <w:i/>
          <w:iCs/>
          <w:color w:val="auto"/>
          <w:lang w:val="en-US" w:eastAsia="zh-CN"/>
        </w:rPr>
        <w:t xml:space="preserve"> for FEC </w:t>
      </w:r>
      <w:r>
        <w:rPr>
          <w:rFonts w:hint="eastAsia" w:cs="Times New Roman"/>
          <w:i/>
          <w:iCs/>
          <w:color w:val="auto"/>
          <w:lang w:val="en-US" w:eastAsia="zh-CN"/>
        </w:rPr>
        <w:t xml:space="preserve">disabled </w:t>
      </w:r>
      <w:r>
        <w:rPr>
          <w:rFonts w:hint="eastAsia" w:ascii="Times New Roman" w:hAnsi="Times New Roman" w:cs="Times New Roman"/>
          <w:i/>
          <w:iCs/>
          <w:color w:val="auto"/>
          <w:lang w:val="en-US" w:eastAsia="zh-CN"/>
        </w:rPr>
        <w:t xml:space="preserve">and </w:t>
      </w:r>
      <w:r>
        <w:rPr>
          <w:rFonts w:hint="eastAsia" w:cs="Times New Roman"/>
          <w:i/>
          <w:iCs/>
          <w:color w:val="auto"/>
          <w:lang w:val="en-US" w:eastAsia="zh-CN"/>
        </w:rPr>
        <w:t>[12] us</w:t>
      </w:r>
      <w:r>
        <w:rPr>
          <w:rFonts w:hint="eastAsia" w:ascii="Times New Roman" w:hAnsi="Times New Roman" w:cs="Times New Roman"/>
          <w:i/>
          <w:iCs/>
          <w:color w:val="auto"/>
          <w:lang w:val="en-US" w:eastAsia="zh-CN"/>
        </w:rPr>
        <w:t xml:space="preserve"> for FEC enabled.</w:t>
      </w:r>
    </w:p>
    <w:p>
      <w:pPr>
        <w:pStyle w:val="113"/>
        <w:keepNext w:val="0"/>
        <w:keepLines w:val="0"/>
        <w:pageBreakBefore w:val="0"/>
        <w:widowControl/>
        <w:kinsoku/>
        <w:wordWrap/>
        <w:overflowPunct/>
        <w:topLinePunct w:val="0"/>
        <w:autoSpaceDE/>
        <w:autoSpaceDN/>
        <w:bidi w:val="0"/>
        <w:spacing w:after="120"/>
        <w:jc w:val="both"/>
        <w:textAlignment w:val="auto"/>
        <w:rPr>
          <w:rFonts w:hint="eastAsia"/>
          <w:i/>
          <w:iCs/>
          <w:color w:val="auto"/>
          <w:lang w:val="en-US" w:eastAsia="zh-CN"/>
        </w:rPr>
      </w:pPr>
      <w:r>
        <w:rPr>
          <w:rFonts w:hint="eastAsia" w:ascii="Times New Roman" w:hAnsi="Times New Roman" w:cs="Times New Roman"/>
          <w:i/>
          <w:iCs/>
          <w:lang w:val="en-US" w:eastAsia="zh-CN"/>
        </w:rPr>
        <w:t xml:space="preserve">The starting time for the second Msg1 time domain resource is calculated based on the duration of Msg1 </w:t>
      </w:r>
      <w:r>
        <w:rPr>
          <w:rFonts w:hint="eastAsia" w:cs="Times New Roman"/>
          <w:i/>
          <w:iCs/>
          <w:color w:val="auto"/>
          <w:lang w:val="en-US" w:eastAsia="zh-CN"/>
        </w:rPr>
        <w:t>t</w:t>
      </w:r>
      <w:r>
        <w:rPr>
          <w:rFonts w:hint="default" w:cs="Times New Roman"/>
          <w:i/>
          <w:iCs/>
          <w:color w:val="auto"/>
          <w:lang w:val="en-US" w:eastAsia="zh-CN"/>
        </w:rPr>
        <w:t>ime domain resource</w:t>
      </w:r>
      <w:r>
        <w:rPr>
          <w:rFonts w:hint="eastAsia" w:ascii="Times New Roman" w:hAnsi="Times New Roman" w:cs="Times New Roman"/>
          <w:i/>
          <w:iCs/>
          <w:lang w:val="en-US" w:eastAsia="zh-CN"/>
        </w:rPr>
        <w:t xml:space="preserve">. And </w:t>
      </w:r>
      <w:r>
        <w:rPr>
          <w:rFonts w:hint="eastAsia" w:cs="Times New Roman"/>
          <w:i/>
          <w:iCs/>
          <w:color w:val="auto"/>
          <w:lang w:val="en-US" w:eastAsia="zh-CN"/>
        </w:rPr>
        <w:t>the duration of Msg1 t</w:t>
      </w:r>
      <w:r>
        <w:rPr>
          <w:rFonts w:hint="default" w:cs="Times New Roman"/>
          <w:i/>
          <w:iCs/>
          <w:color w:val="auto"/>
          <w:lang w:val="en-US" w:eastAsia="zh-CN"/>
        </w:rPr>
        <w:t>ime domain resource</w:t>
      </w:r>
      <w:r>
        <w:rPr>
          <w:rFonts w:hint="eastAsia" w:cs="Times New Roman"/>
          <w:i/>
          <w:iCs/>
          <w:color w:val="auto"/>
          <w:lang w:val="en-US" w:eastAsia="zh-CN"/>
        </w:rPr>
        <w:t xml:space="preserve"> can be derived based on: </w:t>
      </w:r>
    </w:p>
    <w:p>
      <w:pPr>
        <w:pStyle w:val="113"/>
        <w:keepNext w:val="0"/>
        <w:keepLines w:val="0"/>
        <w:pageBreakBefore w:val="0"/>
        <w:widowControl/>
        <w:numPr>
          <w:ilvl w:val="0"/>
          <w:numId w:val="0"/>
        </w:numPr>
        <w:tabs>
          <w:tab w:val="clear" w:pos="0"/>
        </w:tabs>
        <w:kinsoku/>
        <w:wordWrap/>
        <w:overflowPunct/>
        <w:topLinePunct w:val="0"/>
        <w:autoSpaceDE/>
        <w:autoSpaceDN/>
        <w:bidi w:val="0"/>
        <w:spacing w:after="120"/>
        <w:ind w:leftChars="0"/>
        <w:jc w:val="both"/>
        <w:textAlignment w:val="auto"/>
        <w:rPr>
          <w:rFonts w:hint="default"/>
          <w:b/>
          <w:bCs w:val="0"/>
          <w:color w:val="auto"/>
          <w:lang w:val="en-US" w:eastAsia="zh-CN"/>
        </w:rPr>
      </w:pPr>
      <m:oMathPara>
        <m:oMath>
          <m:sSub>
            <m:sSubPr>
              <m:ctrlPr>
                <w:rPr>
                  <w:rFonts w:hint="default" w:ascii="Cambria Math" w:hAnsi="Cambria Math" w:cs="Times New Roman"/>
                  <w:b/>
                  <w:bCs w:val="0"/>
                  <w:i/>
                  <w:highlight w:val="none"/>
                  <w:u w:val="none"/>
                  <w:lang w:val="en-US" w:eastAsia="zh-CN"/>
                </w:rPr>
              </m:ctrlPr>
            </m:sSubPr>
            <m:e>
              <m:r>
                <m:rPr>
                  <m:sty m:val="bi"/>
                </m:rPr>
                <w:rPr>
                  <w:rFonts w:hint="default" w:ascii="Cambria Math" w:hAnsi="Cambria Math" w:cs="Times New Roman"/>
                  <w:highlight w:val="none"/>
                  <w:u w:val="none"/>
                  <w:lang w:val="en-US" w:eastAsia="zh-CN"/>
                </w:rPr>
                <m:t>T</m:t>
              </m:r>
              <m:ctrlPr>
                <w:rPr>
                  <w:rFonts w:hint="default" w:ascii="Cambria Math" w:hAnsi="Cambria Math" w:cs="Times New Roman"/>
                  <w:b/>
                  <w:bCs w:val="0"/>
                  <w:i/>
                  <w:highlight w:val="none"/>
                  <w:u w:val="none"/>
                  <w:lang w:val="en-US" w:eastAsia="zh-CN"/>
                </w:rPr>
              </m:ctrlPr>
            </m:e>
            <m:sub>
              <m:r>
                <m:rPr>
                  <m:sty m:val="bi"/>
                </m:rPr>
                <w:rPr>
                  <w:rFonts w:hint="default" w:ascii="Cambria Math" w:hAnsi="Cambria Math" w:cs="Times New Roman"/>
                  <w:highlight w:val="none"/>
                  <w:u w:val="none"/>
                  <w:lang w:val="en-US" w:eastAsia="zh-CN"/>
                </w:rPr>
                <m:t>Msg1</m:t>
              </m:r>
              <m:ctrlPr>
                <w:rPr>
                  <w:rFonts w:hint="default" w:ascii="Cambria Math" w:hAnsi="Cambria Math" w:cs="Times New Roman"/>
                  <w:b/>
                  <w:bCs w:val="0"/>
                  <w:i/>
                  <w:highlight w:val="none"/>
                  <w:u w:val="none"/>
                  <w:lang w:val="en-US" w:eastAsia="zh-CN"/>
                </w:rPr>
              </m:ctrlPr>
            </m:sub>
          </m:sSub>
          <m:r>
            <m:rPr>
              <m:sty m:val="bi"/>
            </m:rPr>
            <w:rPr>
              <w:rFonts w:hint="default" w:ascii="Cambria Math" w:hAnsi="Cambria Math" w:cs="Times New Roman"/>
              <w:highlight w:val="none"/>
              <w:u w:val="none"/>
              <w:lang w:val="en-US" w:eastAsia="zh-CN"/>
            </w:rPr>
            <m:t>=</m:t>
          </m:r>
          <m:sSub>
            <m:sSubPr>
              <m:ctrlPr>
                <w:rPr>
                  <w:rFonts w:hint="eastAsia" w:ascii="Cambria Math" w:hAnsi="Cambria Math"/>
                  <w:b/>
                  <w:bCs w:val="0"/>
                  <w:i/>
                  <w:lang w:val="en-US" w:eastAsia="zh-CN"/>
                </w:rPr>
              </m:ctrlPr>
            </m:sSubPr>
            <m:e>
              <m:r>
                <m:rPr>
                  <m:sty m:val="bi"/>
                </m:rPr>
                <w:rPr>
                  <w:rFonts w:hint="default" w:ascii="Cambria Math" w:hAnsi="Cambria Math"/>
                  <w:lang w:val="en-US" w:eastAsia="zh-CN"/>
                </w:rPr>
                <m:t>T</m:t>
              </m:r>
              <m:ctrlPr>
                <w:rPr>
                  <w:rFonts w:hint="eastAsia" w:ascii="Cambria Math" w:hAnsi="Cambria Math"/>
                  <w:b/>
                  <w:bCs w:val="0"/>
                  <w:i/>
                  <w:lang w:val="en-US" w:eastAsia="zh-CN"/>
                </w:rPr>
              </m:ctrlPr>
            </m:e>
            <m:sub>
              <m:r>
                <m:rPr>
                  <m:sty m:val="bi"/>
                </m:rPr>
                <w:rPr>
                  <w:rFonts w:hint="default" w:ascii="Cambria Math" w:hAnsi="Cambria Math"/>
                  <w:lang w:val="en-US" w:eastAsia="zh-CN"/>
                </w:rPr>
                <m:t>b</m:t>
              </m:r>
              <m:ctrlPr>
                <w:rPr>
                  <w:rFonts w:hint="eastAsia" w:ascii="Cambria Math" w:hAnsi="Cambria Math"/>
                  <w:b/>
                  <w:bCs w:val="0"/>
                  <w:i/>
                  <w:lang w:val="en-US" w:eastAsia="zh-CN"/>
                </w:rPr>
              </m:ctrlPr>
            </m:sub>
          </m:sSub>
          <m:r>
            <m:rPr>
              <m:sty m:val="bi"/>
            </m:rPr>
            <w:rPr>
              <w:rFonts w:ascii="Cambria Math" w:hAnsi="Cambria Math"/>
              <w:lang w:val="en-US"/>
            </w:rPr>
            <m:t>∙</m:t>
          </m:r>
          <m:r>
            <m:rPr>
              <m:sty m:val="bi"/>
            </m:rPr>
            <w:rPr>
              <w:rFonts w:hint="default" w:ascii="Cambria Math" w:hAnsi="Cambria Math"/>
              <w:lang w:val="en-US" w:eastAsia="zh-CN"/>
            </w:rPr>
            <m:t>((16+CRC6)</m:t>
          </m:r>
          <m:r>
            <m:rPr>
              <m:sty m:val="bi"/>
            </m:rPr>
            <w:rPr>
              <w:rFonts w:ascii="Cambria Math" w:hAnsi="Cambria Math"/>
              <w:lang w:val="en-US"/>
            </w:rPr>
            <m:t>∙</m:t>
          </m:r>
          <m:sSub>
            <m:sSubPr>
              <m:ctrlPr>
                <w:rPr>
                  <w:rFonts w:hint="default" w:ascii="Cambria Math" w:hAnsi="Cambria Math"/>
                  <w:b/>
                  <w:bCs w:val="0"/>
                  <w:i/>
                  <w:lang w:val="en-US" w:eastAsia="zh-CN"/>
                </w:rPr>
              </m:ctrlPr>
            </m:sSubPr>
            <m:e>
              <m:r>
                <m:rPr>
                  <m:sty m:val="bi"/>
                </m:rPr>
                <w:rPr>
                  <w:rFonts w:hint="default" w:ascii="Cambria Math" w:hAnsi="Cambria Math"/>
                  <w:lang w:val="en-US" w:eastAsia="zh-CN"/>
                </w:rPr>
                <m:t>R</m:t>
              </m:r>
              <m:ctrlPr>
                <w:rPr>
                  <w:rFonts w:hint="default" w:ascii="Cambria Math" w:hAnsi="Cambria Math"/>
                  <w:b/>
                  <w:bCs w:val="0"/>
                  <w:i/>
                  <w:lang w:val="en-US" w:eastAsia="zh-CN"/>
                </w:rPr>
              </m:ctrlPr>
            </m:e>
            <m:sub>
              <m:r>
                <m:rPr>
                  <m:sty m:val="bi"/>
                </m:rPr>
                <w:rPr>
                  <w:rFonts w:hint="default" w:ascii="Cambria Math" w:hAnsi="Cambria Math"/>
                  <w:lang w:val="en-US" w:eastAsia="zh-CN"/>
                </w:rPr>
                <m:t>block</m:t>
              </m:r>
              <m:ctrlPr>
                <w:rPr>
                  <w:rFonts w:hint="default" w:ascii="Cambria Math" w:hAnsi="Cambria Math"/>
                  <w:b/>
                  <w:bCs w:val="0"/>
                  <w:i/>
                  <w:lang w:val="en-US" w:eastAsia="zh-CN"/>
                </w:rPr>
              </m:ctrlPr>
            </m:sub>
          </m:sSub>
          <m:r>
            <m:rPr>
              <m:sty m:val="bi"/>
            </m:rPr>
            <w:rPr>
              <w:rFonts w:hint="default" w:ascii="Cambria Math" w:hAnsi="Cambria Math"/>
              <w:lang w:val="en-US" w:eastAsia="zh-CN"/>
            </w:rPr>
            <m:t>/FEC coding rate+D2R amble length)</m:t>
          </m:r>
        </m:oMath>
      </m:oMathPara>
    </w:p>
    <w:p>
      <w:pPr>
        <w:pStyle w:val="113"/>
        <w:keepNext w:val="0"/>
        <w:keepLines w:val="0"/>
        <w:pageBreakBefore w:val="0"/>
        <w:widowControl/>
        <w:kinsoku/>
        <w:wordWrap/>
        <w:overflowPunct/>
        <w:topLinePunct w:val="0"/>
        <w:autoSpaceDE/>
        <w:autoSpaceDN/>
        <w:bidi w:val="0"/>
        <w:spacing w:after="120"/>
        <w:jc w:val="both"/>
        <w:textAlignment w:val="auto"/>
        <w:rPr>
          <w:rFonts w:hint="default"/>
          <w:color w:val="auto"/>
          <w:lang w:val="en-US" w:eastAsia="zh-CN"/>
        </w:rPr>
      </w:pP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 xml:space="preserve">he value of </w:t>
      </w:r>
      <m:oMath>
        <m:sSub>
          <m:sSubPr>
            <m:ctrlPr>
              <w:rPr>
                <w:rFonts w:hint="eastAsia"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eastAsia" w:ascii="Cambria Math" w:hAnsi="Cambria Math" w:cs="Times New Roman"/>
                <w:b/>
                <w:bCs/>
                <w:i/>
                <w:iCs/>
                <w:lang w:val="en-US" w:eastAsia="zh-CN"/>
              </w:rPr>
            </m:ctrlPr>
          </m:e>
          <m:sub>
            <m:r>
              <m:rPr>
                <m:sty m:val="bi"/>
              </m:rPr>
              <w:rPr>
                <w:rFonts w:hint="default" w:ascii="Cambria Math" w:hAnsi="Cambria Math" w:cs="Times New Roman"/>
                <w:lang w:val="en-US" w:eastAsia="zh-CN"/>
              </w:rPr>
              <m:t>offset2</m:t>
            </m:r>
            <m:ctrlPr>
              <w:rPr>
                <w:rFonts w:hint="eastAsia"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w:t>
      </w:r>
      <w:r>
        <w:rPr>
          <w:rFonts w:hint="default" w:ascii="Times New Roman" w:hAnsi="Times New Roman" w:cs="Times New Roman"/>
          <w:b/>
          <w:bCs/>
          <w:i/>
          <w:iCs/>
          <w:lang w:val="en-US" w:eastAsia="zh-CN"/>
        </w:rPr>
        <w:t xml:space="preserve">be derived </w:t>
      </w:r>
      <w:r>
        <w:rPr>
          <w:rFonts w:hint="eastAsia" w:ascii="Times New Roman" w:hAnsi="Times New Roman" w:cs="Times New Roman"/>
          <w:b/>
          <w:bCs/>
          <w:i/>
          <w:iCs/>
          <w:lang w:val="en-US" w:eastAsia="zh-CN"/>
        </w:rPr>
        <w:t>from</w:t>
      </w:r>
      <w:r>
        <w:rPr>
          <w:rFonts w:hint="eastAsia" w:hAnsi="Cambria Math" w:cs="Times New Roman"/>
          <w:b/>
          <w:bCs w:val="0"/>
          <w:i/>
          <w:iCs/>
          <w:lang w:val="en-US" w:eastAsia="zh-CN"/>
        </w:rPr>
        <w:t xml:space="preserve"> </w:t>
      </w:r>
      <m:oMath>
        <m:sSub>
          <m:sSubPr>
            <m:ctrlPr>
              <w:rPr>
                <w:rFonts w:ascii="Cambria Math" w:hAnsi="Cambria Math" w:cs="Times New Roman"/>
                <w:b/>
                <w:bCs w:val="0"/>
                <w:i/>
                <w:iCs/>
                <w:color w:val="auto"/>
                <w:highlight w:val="none"/>
                <w:u w:val="none"/>
                <w:lang w:val="en-US"/>
              </w:rPr>
            </m:ctrlPr>
          </m:sSubPr>
          <m:e>
            <m:r>
              <m:rPr>
                <m:sty m:val="bi"/>
              </m:rPr>
              <w:rPr>
                <w:rFonts w:hint="default" w:ascii="Cambria Math" w:hAnsi="Cambria Math" w:cs="Times New Roman"/>
                <w:color w:val="auto"/>
                <w:highlight w:val="none"/>
                <w:u w:val="none"/>
                <w:lang w:val="en-US" w:eastAsia="zh-CN"/>
              </w:rPr>
              <m:t>T</m:t>
            </m:r>
            <m:ctrlPr>
              <w:rPr>
                <w:rFonts w:ascii="Cambria Math" w:hAnsi="Cambria Math" w:cs="Times New Roman"/>
                <w:b/>
                <w:bCs w:val="0"/>
                <w:i/>
                <w:iCs/>
                <w:color w:val="auto"/>
                <w:highlight w:val="none"/>
                <w:u w:val="none"/>
                <w:lang w:val="en-US"/>
              </w:rPr>
            </m:ctrlPr>
          </m:e>
          <m:sub>
            <m:r>
              <m:rPr>
                <m:sty m:val="bi"/>
              </m:rPr>
              <w:rPr>
                <w:rFonts w:hint="default" w:ascii="Cambria Math" w:hAnsi="Cambria Math" w:cs="Times New Roman"/>
                <w:color w:val="auto"/>
                <w:highlight w:val="none"/>
                <w:u w:val="none"/>
                <w:lang w:val="en-US" w:eastAsia="zh-CN"/>
              </w:rPr>
              <m:t>offset2</m:t>
            </m:r>
            <m:ctrlPr>
              <w:rPr>
                <w:rFonts w:ascii="Cambria Math" w:hAnsi="Cambria Math" w:cs="Times New Roman"/>
                <w:b/>
                <w:bCs w:val="0"/>
                <w:i/>
                <w:iCs/>
                <w:color w:val="auto"/>
                <w:highlight w:val="none"/>
                <w:u w:val="none"/>
                <w:lang w:val="en-US"/>
              </w:rPr>
            </m:ctrlPr>
          </m:sub>
        </m:sSub>
        <m:r>
          <m:rPr>
            <m:sty m:val="bi"/>
          </m:rPr>
          <w:rPr>
            <w:rFonts w:hint="default" w:ascii="Cambria Math" w:hAnsi="Cambria Math" w:cs="Times New Roman"/>
            <w:color w:val="auto"/>
            <w:highlight w:val="none"/>
            <w:u w:val="none"/>
            <w:lang w:val="en-US" w:eastAsia="zh-CN"/>
          </w:rPr>
          <m:t>=</m:t>
        </m:r>
        <m:f>
          <m:fPr>
            <m:ctrlPr>
              <w:rPr>
                <w:rFonts w:hint="default" w:ascii="Cambria Math" w:hAnsi="Cambria Math" w:cs="Times New Roman"/>
                <w:b/>
                <w:bCs w:val="0"/>
                <w:i/>
                <w:iCs/>
                <w:color w:val="auto"/>
                <w:highlight w:val="none"/>
                <w:u w:val="none"/>
                <w:lang w:val="en-US" w:eastAsia="zh-CN"/>
              </w:rPr>
            </m:ctrlPr>
          </m:fPr>
          <m:num>
            <m:r>
              <m:rPr>
                <m:sty m:val="bi"/>
              </m:rPr>
              <w:rPr>
                <w:rFonts w:hint="default" w:ascii="Cambria Math" w:hAnsi="Cambria Math" w:cs="Times New Roman"/>
                <w:color w:val="auto"/>
                <w:highlight w:val="none"/>
                <w:u w:val="none"/>
                <w:lang w:val="en-US" w:eastAsia="zh-CN"/>
              </w:rPr>
              <m:t>11</m:t>
            </m:r>
            <m:ctrlPr>
              <w:rPr>
                <w:rFonts w:hint="default" w:ascii="Cambria Math" w:hAnsi="Cambria Math" w:cs="Times New Roman"/>
                <w:b/>
                <w:bCs w:val="0"/>
                <w:i/>
                <w:iCs/>
                <w:color w:val="auto"/>
                <w:highlight w:val="none"/>
                <w:u w:val="none"/>
                <w:lang w:val="en-US" w:eastAsia="zh-CN"/>
              </w:rPr>
            </m:ctrlPr>
          </m:num>
          <m:den>
            <m:r>
              <m:rPr>
                <m:sty m:val="bi"/>
              </m:rPr>
              <w:rPr>
                <w:rFonts w:hint="default" w:ascii="Cambria Math" w:hAnsi="Cambria Math" w:cs="Times New Roman"/>
                <w:color w:val="auto"/>
                <w:highlight w:val="none"/>
                <w:u w:val="none"/>
                <w:lang w:val="en-US" w:eastAsia="zh-CN"/>
              </w:rPr>
              <m:t>9</m:t>
            </m:r>
            <m:ctrlPr>
              <w:rPr>
                <w:rFonts w:hint="default" w:ascii="Cambria Math" w:hAnsi="Cambria Math" w:cs="Times New Roman"/>
                <w:b/>
                <w:bCs w:val="0"/>
                <w:i/>
                <w:iCs/>
                <w:color w:val="auto"/>
                <w:highlight w:val="none"/>
                <w:u w:val="none"/>
                <w:lang w:val="en-US" w:eastAsia="zh-CN"/>
              </w:rPr>
            </m:ctrlPr>
          </m:den>
        </m:f>
        <m:sSub>
          <m:sSubPr>
            <m:ctrlPr>
              <w:rPr>
                <w:rFonts w:hint="default" w:ascii="Cambria Math" w:hAnsi="Cambria Math" w:cs="Times New Roman"/>
                <w:b/>
                <w:bCs w:val="0"/>
                <w:i/>
                <w:iCs/>
                <w:color w:val="auto"/>
                <w:highlight w:val="none"/>
                <w:u w:val="none"/>
                <w:lang w:val="en-US" w:eastAsia="zh-CN"/>
              </w:rPr>
            </m:ctrlPr>
          </m:sSubPr>
          <m:e>
            <m:r>
              <m:rPr>
                <m:sty m:val="bi"/>
              </m:rPr>
              <w:rPr>
                <w:rFonts w:hint="default" w:ascii="Cambria Math" w:hAnsi="Cambria Math" w:cs="Times New Roman"/>
                <w:color w:val="auto"/>
                <w:highlight w:val="none"/>
                <w:u w:val="none"/>
                <w:lang w:val="en-US" w:eastAsia="zh-CN"/>
              </w:rPr>
              <m:t>T</m:t>
            </m:r>
            <m:ctrlPr>
              <w:rPr>
                <w:rFonts w:hint="default" w:ascii="Cambria Math" w:hAnsi="Cambria Math" w:cs="Times New Roman"/>
                <w:b/>
                <w:bCs w:val="0"/>
                <w:i/>
                <w:iCs/>
                <w:color w:val="auto"/>
                <w:highlight w:val="none"/>
                <w:u w:val="none"/>
                <w:lang w:val="en-US" w:eastAsia="zh-CN"/>
              </w:rPr>
            </m:ctrlPr>
          </m:e>
          <m:sub>
            <m:r>
              <m:rPr>
                <m:sty m:val="bi"/>
              </m:rPr>
              <w:rPr>
                <w:rFonts w:hint="default" w:ascii="Cambria Math" w:hAnsi="Cambria Math" w:cs="Times New Roman"/>
                <w:color w:val="auto"/>
                <w:highlight w:val="none"/>
                <w:u w:val="none"/>
                <w:lang w:val="en-US" w:eastAsia="zh-CN"/>
              </w:rPr>
              <m:t>Msg1</m:t>
            </m:r>
            <m:ctrlPr>
              <w:rPr>
                <w:rFonts w:hint="default" w:ascii="Cambria Math" w:hAnsi="Cambria Math" w:cs="Times New Roman"/>
                <w:b/>
                <w:bCs w:val="0"/>
                <w:i/>
                <w:iCs/>
                <w:color w:val="auto"/>
                <w:highlight w:val="none"/>
                <w:u w:val="none"/>
                <w:lang w:val="en-US" w:eastAsia="zh-CN"/>
              </w:rPr>
            </m:ctrlPr>
          </m:sub>
        </m:sSub>
        <m:r>
          <m:rPr>
            <m:sty m:val="bi"/>
          </m:rPr>
          <w:rPr>
            <w:rFonts w:hint="default" w:ascii="Cambria Math" w:hAnsi="Cambria Math" w:cs="Times New Roman"/>
            <w:color w:val="auto"/>
            <w:highlight w:val="none"/>
            <w:u w:val="none"/>
            <w:lang w:val="en-US" w:eastAsia="zh-CN"/>
          </w:rPr>
          <m:t>+</m:t>
        </m:r>
        <m:f>
          <m:fPr>
            <m:ctrlPr>
              <w:rPr>
                <w:rFonts w:hint="default" w:ascii="Cambria Math" w:hAnsi="Cambria Math" w:cs="Times New Roman"/>
                <w:b/>
                <w:bCs w:val="0"/>
                <w:i/>
                <w:iCs/>
                <w:color w:val="auto"/>
                <w:highlight w:val="none"/>
                <w:u w:val="none"/>
                <w:lang w:val="en-US" w:eastAsia="zh-CN"/>
              </w:rPr>
            </m:ctrlPr>
          </m:fPr>
          <m:num>
            <m:r>
              <m:rPr>
                <m:sty m:val="bi"/>
              </m:rPr>
              <w:rPr>
                <w:rFonts w:hint="default" w:ascii="Cambria Math" w:hAnsi="Cambria Math" w:cs="Times New Roman"/>
                <w:color w:val="auto"/>
                <w:highlight w:val="none"/>
                <w:u w:val="none"/>
                <w:lang w:val="en-US" w:eastAsia="zh-CN"/>
              </w:rPr>
              <m:t>2</m:t>
            </m:r>
            <m:ctrlPr>
              <w:rPr>
                <w:rFonts w:hint="default" w:ascii="Cambria Math" w:hAnsi="Cambria Math" w:cs="Times New Roman"/>
                <w:b/>
                <w:bCs w:val="0"/>
                <w:i/>
                <w:iCs/>
                <w:color w:val="auto"/>
                <w:highlight w:val="none"/>
                <w:u w:val="none"/>
                <w:lang w:val="en-US" w:eastAsia="zh-CN"/>
              </w:rPr>
            </m:ctrlPr>
          </m:num>
          <m:den>
            <m:r>
              <m:rPr>
                <m:sty m:val="bi"/>
              </m:rPr>
              <w:rPr>
                <w:rFonts w:hint="default" w:ascii="Cambria Math" w:hAnsi="Cambria Math" w:cs="Times New Roman"/>
                <w:color w:val="auto"/>
                <w:highlight w:val="none"/>
                <w:u w:val="none"/>
                <w:lang w:val="en-US" w:eastAsia="zh-CN"/>
              </w:rPr>
              <m:t>9</m:t>
            </m:r>
            <m:ctrlPr>
              <w:rPr>
                <w:rFonts w:hint="default" w:ascii="Cambria Math" w:hAnsi="Cambria Math" w:cs="Times New Roman"/>
                <w:b/>
                <w:bCs w:val="0"/>
                <w:i/>
                <w:iCs/>
                <w:color w:val="auto"/>
                <w:highlight w:val="none"/>
                <w:u w:val="none"/>
                <w:lang w:val="en-US" w:eastAsia="zh-CN"/>
              </w:rPr>
            </m:ctrlPr>
          </m:den>
        </m:f>
        <m:sSub>
          <m:sSubPr>
            <m:ctrlPr>
              <w:rPr>
                <w:rFonts w:ascii="Cambria Math" w:hAnsi="Cambria Math" w:cs="Times New Roman"/>
                <w:b/>
                <w:bCs w:val="0"/>
                <w:i/>
                <w:iCs/>
                <w:color w:val="auto"/>
                <w:highlight w:val="none"/>
                <w:u w:val="none"/>
                <w:lang w:val="en-US"/>
              </w:rPr>
            </m:ctrlPr>
          </m:sSubPr>
          <m:e>
            <m:r>
              <m:rPr>
                <m:sty m:val="bi"/>
              </m:rPr>
              <w:rPr>
                <w:rFonts w:hint="default" w:ascii="Cambria Math" w:hAnsi="Cambria Math" w:cs="Times New Roman"/>
                <w:color w:val="auto"/>
                <w:highlight w:val="none"/>
                <w:u w:val="none"/>
                <w:lang w:val="en-US" w:eastAsia="zh-CN"/>
              </w:rPr>
              <m:t>T</m:t>
            </m:r>
            <m:ctrlPr>
              <w:rPr>
                <w:rFonts w:ascii="Cambria Math" w:hAnsi="Cambria Math" w:cs="Times New Roman"/>
                <w:b/>
                <w:bCs w:val="0"/>
                <w:i/>
                <w:iCs/>
                <w:color w:val="auto"/>
                <w:highlight w:val="none"/>
                <w:u w:val="none"/>
                <w:lang w:val="en-US"/>
              </w:rPr>
            </m:ctrlPr>
          </m:e>
          <m:sub>
            <m:r>
              <m:rPr>
                <m:sty m:val="bi"/>
              </m:rPr>
              <w:rPr>
                <w:rFonts w:hint="default" w:ascii="Cambria Math" w:hAnsi="Cambria Math" w:cs="Times New Roman"/>
                <w:color w:val="auto"/>
                <w:highlight w:val="none"/>
                <w:u w:val="none"/>
                <w:lang w:val="en-US" w:eastAsia="zh-CN"/>
              </w:rPr>
              <m:t>offset1</m:t>
            </m:r>
            <m:ctrlPr>
              <w:rPr>
                <w:rFonts w:ascii="Cambria Math" w:hAnsi="Cambria Math" w:cs="Times New Roman"/>
                <w:b/>
                <w:bCs w:val="0"/>
                <w:i/>
                <w:iCs/>
                <w:color w:val="auto"/>
                <w:highlight w:val="none"/>
                <w:u w:val="none"/>
                <w:lang w:val="en-US"/>
              </w:rPr>
            </m:ctrlPr>
          </m:sub>
        </m:sSub>
      </m:oMath>
      <w:r>
        <w:rPr>
          <w:rFonts w:hint="eastAsia" w:ascii="Times New Roman" w:hAnsi="Times New Roman" w:cs="Times New Roman"/>
          <w:b/>
          <w:bCs/>
          <w:i/>
          <w:iCs/>
          <w:lang w:val="en-US" w:eastAsia="zh-CN"/>
        </w:rPr>
        <w:t xml:space="preserve">, where </w:t>
      </w:r>
      <m:oMath>
        <m:sSub>
          <m:sSubPr>
            <m:ctrlPr>
              <w:rPr>
                <w:rFonts w:hint="default" w:ascii="Cambria Math" w:hAnsi="Cambria Math" w:cs="Times New Roman"/>
                <w:b/>
                <w:bCs/>
                <w:i/>
                <w:iCs/>
                <w:lang w:val="en-US" w:eastAsia="zh-CN"/>
              </w:rPr>
            </m:ctrlPr>
          </m:sSubPr>
          <m:e>
            <m:r>
              <m:rPr>
                <m:sty m:val="bi"/>
              </m:rPr>
              <w:rPr>
                <w:rFonts w:hint="default" w:ascii="Cambria Math" w:hAnsi="Cambria Math" w:cs="Times New Roman"/>
                <w:lang w:val="en-US" w:eastAsia="zh-CN"/>
              </w:rPr>
              <m:t>T</m:t>
            </m:r>
            <m:ctrlPr>
              <w:rPr>
                <w:rFonts w:hint="default" w:ascii="Cambria Math" w:hAnsi="Cambria Math" w:cs="Times New Roman"/>
                <w:b/>
                <w:bCs/>
                <w:i/>
                <w:iCs/>
                <w:lang w:val="en-US" w:eastAsia="zh-CN"/>
              </w:rPr>
            </m:ctrlPr>
          </m:e>
          <m:sub>
            <m:r>
              <m:rPr>
                <m:sty m:val="bi"/>
              </m:rPr>
              <w:rPr>
                <w:rFonts w:hint="default" w:ascii="Cambria Math" w:hAnsi="Cambria Math" w:cs="Times New Roman"/>
                <w:lang w:val="en-US" w:eastAsia="zh-CN"/>
              </w:rPr>
              <m:t>Msg1</m:t>
            </m:r>
            <m:ctrlPr>
              <w:rPr>
                <w:rFonts w:hint="default" w:ascii="Cambria Math" w:hAnsi="Cambria Math" w:cs="Times New Roman"/>
                <w:b/>
                <w:bCs/>
                <w:i/>
                <w:iCs/>
                <w:lang w:val="en-US" w:eastAsia="zh-CN"/>
              </w:rPr>
            </m:ctrlPr>
          </m:sub>
        </m:sSub>
      </m:oMath>
      <w:r>
        <w:rPr>
          <w:rFonts w:hint="eastAsia" w:ascii="Times New Roman" w:hAnsi="Times New Roman" w:cs="Times New Roman"/>
          <w:b/>
          <w:bCs/>
          <w:i/>
          <w:iCs/>
          <w:lang w:val="en-US" w:eastAsia="zh-CN"/>
        </w:rPr>
        <w:t xml:space="preserve"> is the </w:t>
      </w:r>
      <w:r>
        <w:rPr>
          <w:rFonts w:hint="eastAsia" w:ascii="Times New Roman" w:hAnsi="Times New Roman" w:cs="Times New Roman"/>
          <w:i/>
          <w:iCs/>
          <w:lang w:val="en-US" w:eastAsia="zh-CN"/>
        </w:rPr>
        <w:t>duration of a Msg1 t</w:t>
      </w:r>
      <w:r>
        <w:rPr>
          <w:rFonts w:hint="default" w:ascii="Times New Roman" w:hAnsi="Times New Roman" w:cs="Times New Roman"/>
          <w:i/>
          <w:iCs/>
          <w:lang w:val="en-US" w:eastAsia="zh-CN"/>
        </w:rPr>
        <w:t>ime domain resource</w:t>
      </w:r>
      <w:r>
        <w:rPr>
          <w:rFonts w:hint="eastAsia" w:ascii="Times New Roman" w:hAnsi="Times New Roman" w:cs="Times New Roman"/>
          <w:i/>
          <w:iCs/>
          <w:lang w:val="en-US" w:eastAsia="zh-CN"/>
        </w:rPr>
        <w:t>.</w:t>
      </w:r>
    </w:p>
    <w:p>
      <w:pPr>
        <w:pStyle w:val="113"/>
        <w:keepNext w:val="0"/>
        <w:keepLines w:val="0"/>
        <w:pageBreakBefore w:val="0"/>
        <w:widowControl/>
        <w:kinsoku/>
        <w:wordWrap/>
        <w:overflowPunct/>
        <w:topLinePunct w:val="0"/>
        <w:autoSpaceDE/>
        <w:autoSpaceDN/>
        <w:bidi w:val="0"/>
        <w:spacing w:after="120"/>
        <w:jc w:val="both"/>
        <w:textAlignment w:val="auto"/>
        <w:rPr>
          <w:rFonts w:hint="default"/>
          <w:color w:val="auto"/>
          <w:lang w:val="en-US" w:eastAsia="zh-CN"/>
        </w:rPr>
      </w:pPr>
      <w:r>
        <w:rPr>
          <w:rFonts w:hint="eastAsia" w:ascii="Times New Roman" w:hAnsi="Times New Roman" w:cs="Times New Roman"/>
          <w:b/>
          <w:bCs/>
          <w:i/>
          <w:iCs/>
          <w:lang w:val="en-US" w:eastAsia="zh-CN"/>
        </w:rPr>
        <w:t>F</w:t>
      </w:r>
      <w:r>
        <w:rPr>
          <w:rFonts w:hint="default" w:ascii="Times New Roman" w:hAnsi="Times New Roman" w:cs="Times New Roman"/>
          <w:b/>
          <w:bCs/>
          <w:i/>
          <w:iCs/>
          <w:lang w:val="en-US" w:eastAsia="zh-CN"/>
        </w:rPr>
        <w:t xml:space="preserve">or </w:t>
      </w: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DMA of Msg1</w:t>
      </w:r>
      <w:r>
        <w:rPr>
          <w:rFonts w:hint="eastAsia" w:ascii="Times New Roman" w:hAnsi="Times New Roman" w:cs="Times New Roman"/>
          <w:b/>
          <w:bCs/>
          <w:i/>
          <w:iCs/>
          <w:lang w:val="en-US" w:eastAsia="zh-CN"/>
        </w:rPr>
        <w:t>, the data rate for different TDMed Msg1 transmissions should be the same.</w:t>
      </w:r>
    </w:p>
    <w:p>
      <w:pPr>
        <w:pStyle w:val="113"/>
        <w:keepNext w:val="0"/>
        <w:keepLines w:val="0"/>
        <w:pageBreakBefore w:val="0"/>
        <w:widowControl/>
        <w:kinsoku/>
        <w:wordWrap/>
        <w:overflowPunct/>
        <w:topLinePunct w:val="0"/>
        <w:autoSpaceDE/>
        <w:autoSpaceDN/>
        <w:bidi w:val="0"/>
        <w:spacing w:after="120"/>
        <w:jc w:val="both"/>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T</w:t>
      </w:r>
      <w:r>
        <w:rPr>
          <w:rFonts w:hint="default" w:ascii="Times New Roman" w:hAnsi="Times New Roman" w:cs="Times New Roman"/>
          <w:b/>
          <w:bCs/>
          <w:i/>
          <w:iCs/>
          <w:lang w:val="en-US" w:eastAsia="zh-CN"/>
        </w:rPr>
        <w:t xml:space="preserve">he maximum number of Msg1 responses that can be carried within a PRDCH for Msg2 </w:t>
      </w:r>
      <w:r>
        <w:rPr>
          <w:rFonts w:hint="eastAsia" w:ascii="Times New Roman" w:hAnsi="Times New Roman" w:cs="Times New Roman"/>
          <w:b/>
          <w:bCs/>
          <w:i/>
          <w:iCs/>
          <w:lang w:val="en-US" w:eastAsia="zh-CN"/>
        </w:rPr>
        <w:t>does</w:t>
      </w:r>
      <w:r>
        <w:rPr>
          <w:rFonts w:hint="default" w:ascii="Times New Roman" w:hAnsi="Times New Roman" w:cs="Times New Roman"/>
          <w:b/>
          <w:bCs/>
          <w:i/>
          <w:iCs/>
          <w:lang w:val="en-US" w:eastAsia="zh-CN"/>
        </w:rPr>
        <w:t xml:space="preserve"> </w:t>
      </w:r>
      <w:r>
        <w:rPr>
          <w:rFonts w:hint="eastAsia" w:ascii="Times New Roman" w:hAnsi="Times New Roman" w:cs="Times New Roman"/>
          <w:b/>
          <w:bCs/>
          <w:i/>
          <w:iCs/>
          <w:lang w:val="en-US" w:eastAsia="zh-CN"/>
        </w:rPr>
        <w:t xml:space="preserve">not need to be </w:t>
      </w:r>
      <w:r>
        <w:rPr>
          <w:rFonts w:hint="default" w:ascii="Times New Roman" w:hAnsi="Times New Roman" w:cs="Times New Roman"/>
          <w:b/>
          <w:bCs/>
          <w:i/>
          <w:iCs/>
          <w:lang w:val="en-US" w:eastAsia="zh-CN"/>
        </w:rPr>
        <w:t>specified.</w:t>
      </w:r>
    </w:p>
    <w:p>
      <w:pPr>
        <w:pStyle w:val="113"/>
        <w:keepNext w:val="0"/>
        <w:keepLines w:val="0"/>
        <w:pageBreakBefore w:val="0"/>
        <w:widowControl/>
        <w:kinsoku/>
        <w:wordWrap/>
        <w:overflowPunct/>
        <w:topLinePunct w:val="0"/>
        <w:autoSpaceDE/>
        <w:autoSpaceDN/>
        <w:bidi w:val="0"/>
        <w:spacing w:after="120"/>
        <w:jc w:val="both"/>
        <w:textAlignment w:val="auto"/>
        <w:rPr>
          <w:rFonts w:hint="eastAsia"/>
          <w:i/>
          <w:iCs/>
          <w:lang w:val="en-US" w:eastAsia="zh-CN"/>
        </w:rPr>
      </w:pPr>
      <w:r>
        <w:rPr>
          <w:rFonts w:hint="eastAsia" w:cs="Times New Roman"/>
          <w:bCs/>
          <w:i/>
          <w:iCs/>
          <w:szCs w:val="21"/>
          <w:lang w:val="en-US" w:eastAsia="zh-CN"/>
        </w:rPr>
        <w:t xml:space="preserve">The pattern of </w:t>
      </w:r>
      <w:r>
        <w:rPr>
          <w:rFonts w:hint="eastAsia" w:ascii="Times New Roman" w:hAnsi="Times New Roman" w:cs="Times New Roman" w:eastAsiaTheme="minorEastAsia"/>
          <w:bCs/>
          <w:i/>
          <w:iCs/>
          <w:szCs w:val="21"/>
          <w:lang w:val="en-US" w:eastAsia="zh-CN"/>
        </w:rPr>
        <w:t xml:space="preserve">multiple </w:t>
      </w:r>
      <w:r>
        <w:rPr>
          <w:rFonts w:hint="eastAsia" w:cs="Times New Roman"/>
          <w:bCs/>
          <w:i/>
          <w:iCs/>
          <w:szCs w:val="21"/>
          <w:lang w:val="en-US" w:eastAsia="zh-CN"/>
        </w:rPr>
        <w:t>c</w:t>
      </w:r>
      <w:r>
        <w:rPr>
          <w:rFonts w:hint="eastAsia" w:ascii="Times New Roman" w:hAnsi="Times New Roman" w:cs="Times New Roman" w:eastAsiaTheme="minorEastAsia"/>
          <w:bCs/>
          <w:i/>
          <w:iCs/>
          <w:szCs w:val="21"/>
          <w:lang w:val="en-US" w:eastAsia="zh-CN"/>
        </w:rPr>
        <w:t>onsecutive Msg2 transmissions and multiple FDMed Msg3 transmissions (e.g., Msg2-Msg2-Msg3)</w:t>
      </w:r>
      <w:r>
        <w:rPr>
          <w:rFonts w:hint="eastAsia" w:cs="Times New Roman"/>
          <w:bCs/>
          <w:i/>
          <w:iCs/>
          <w:szCs w:val="21"/>
          <w:lang w:val="en-US" w:eastAsia="zh-CN"/>
        </w:rPr>
        <w:t xml:space="preserve"> is not supported for A-IoT.</w:t>
      </w:r>
    </w:p>
    <w:p>
      <w:pPr>
        <w:pStyle w:val="113"/>
        <w:keepNext w:val="0"/>
        <w:keepLines w:val="0"/>
        <w:pageBreakBefore w:val="0"/>
        <w:widowControl/>
        <w:kinsoku/>
        <w:wordWrap/>
        <w:overflowPunct/>
        <w:topLinePunct w:val="0"/>
        <w:autoSpaceDE/>
        <w:autoSpaceDN/>
        <w:bidi w:val="0"/>
        <w:spacing w:after="120"/>
        <w:jc w:val="both"/>
        <w:textAlignment w:val="auto"/>
        <w:rPr>
          <w:rFonts w:hint="default" w:ascii="Times New Roman" w:hAnsi="Times New Roman" w:cs="Times New Roman"/>
          <w:i/>
          <w:iCs/>
          <w:lang w:val="en-US" w:eastAsia="zh-CN"/>
        </w:rPr>
      </w:pPr>
      <w:r>
        <w:rPr>
          <w:rFonts w:hint="eastAsia" w:ascii="Times New Roman" w:hAnsi="Times New Roman" w:eastAsia="等线"/>
          <w:bCs/>
          <w:i/>
          <w:iCs/>
          <w:color w:val="auto"/>
          <w:highlight w:val="none"/>
          <w:lang w:val="en-US" w:eastAsia="zh-CN"/>
        </w:rPr>
        <w:t xml:space="preserve">From device </w:t>
      </w:r>
      <w:r>
        <w:rPr>
          <w:rFonts w:ascii="Times New Roman" w:hAnsi="Times New Roman" w:eastAsia="等线"/>
          <w:bCs/>
          <w:i/>
          <w:iCs/>
          <w:lang w:val="en-US" w:eastAsia="zh-CN"/>
        </w:rPr>
        <w:t>perspective</w:t>
      </w:r>
      <w:r>
        <w:rPr>
          <w:rFonts w:hint="eastAsia" w:ascii="Times New Roman" w:hAnsi="Times New Roman" w:eastAsia="等线"/>
          <w:bCs/>
          <w:i/>
          <w:iCs/>
          <w:color w:val="auto"/>
          <w:highlight w:val="none"/>
          <w:lang w:val="en-US" w:eastAsia="zh-CN"/>
        </w:rPr>
        <w:t>, t</w:t>
      </w:r>
      <w:r>
        <w:rPr>
          <w:rFonts w:ascii="Times New Roman" w:hAnsi="Times New Roman" w:eastAsia="等线"/>
          <w:bCs/>
          <w:i/>
          <w:iCs/>
          <w:color w:val="auto"/>
          <w:highlight w:val="none"/>
          <w:lang w:val="en-US" w:eastAsia="zh-CN"/>
        </w:rPr>
        <w:t xml:space="preserve">he starting time for </w:t>
      </w:r>
      <w:r>
        <w:rPr>
          <w:rFonts w:hint="eastAsia" w:ascii="Times New Roman" w:hAnsi="Times New Roman" w:eastAsia="等线"/>
          <w:bCs/>
          <w:i/>
          <w:iCs/>
          <w:color w:val="auto"/>
          <w:highlight w:val="none"/>
          <w:lang w:val="en-US" w:eastAsia="zh-CN"/>
        </w:rPr>
        <w:t>Msg3 transmission can be defined as</w:t>
      </w:r>
      <w:r>
        <w:rPr>
          <w:rFonts w:ascii="Times New Roman" w:hAnsi="Times New Roman" w:eastAsia="等线"/>
          <w:bCs/>
          <w:i/>
          <w:iCs/>
          <w:color w:val="auto"/>
          <w:highlight w:val="none"/>
          <w:lang w:val="en-US" w:eastAsia="zh-CN"/>
        </w:rPr>
        <w:t xml:space="preserve"> </w:t>
      </w:r>
      <m:oMath>
        <m:sSub>
          <m:sSubPr>
            <m:ctrlPr>
              <w:rPr>
                <w:rFonts w:ascii="Cambria Math" w:hAnsi="Cambria Math" w:cs="Times New Roman"/>
                <w:bCs w:val="0"/>
                <w:i/>
                <w:iCs/>
                <w:highlight w:val="none"/>
                <w:u w:val="none"/>
                <w:lang w:val="en-US"/>
              </w:rPr>
            </m:ctrlPr>
          </m:sSubPr>
          <m:e>
            <m:r>
              <m:rPr/>
              <w:rPr>
                <w:rFonts w:hint="default" w:ascii="Cambria Math" w:hAnsi="Cambria Math" w:cs="Times New Roman"/>
                <w:highlight w:val="none"/>
                <w:u w:val="none"/>
                <w:lang w:val="en-US" w:eastAsia="zh-CN"/>
              </w:rPr>
              <m:t>T</m:t>
            </m:r>
            <m:ctrlPr>
              <w:rPr>
                <w:rFonts w:ascii="Cambria Math" w:hAnsi="Cambria Math" w:cs="Times New Roman"/>
                <w:bCs w:val="0"/>
                <w:i/>
                <w:iCs/>
                <w:highlight w:val="none"/>
                <w:u w:val="none"/>
                <w:lang w:val="en-US"/>
              </w:rPr>
            </m:ctrlPr>
          </m:e>
          <m:sub>
            <m:r>
              <m:rPr/>
              <w:rPr>
                <w:rFonts w:hint="default" w:ascii="Cambria Math" w:hAnsi="Cambria Math" w:cs="Times New Roman"/>
                <w:highlight w:val="none"/>
                <w:u w:val="none"/>
                <w:lang w:val="en-US" w:eastAsia="zh-CN"/>
              </w:rPr>
              <m:t>offset3</m:t>
            </m:r>
            <m:ctrlPr>
              <w:rPr>
                <w:rFonts w:ascii="Cambria Math" w:hAnsi="Cambria Math" w:cs="Times New Roman"/>
                <w:bCs w:val="0"/>
                <w:i/>
                <w:iCs/>
                <w:highlight w:val="none"/>
                <w:u w:val="none"/>
                <w:lang w:val="en-US"/>
              </w:rPr>
            </m:ctrlPr>
          </m:sub>
        </m:sSub>
      </m:oMath>
      <w:r>
        <w:rPr>
          <w:rFonts w:ascii="Times New Roman" w:hAnsi="Times New Roman" w:eastAsia="等线"/>
          <w:bCs/>
          <w:i/>
          <w:iCs/>
          <w:color w:val="auto"/>
          <w:highlight w:val="none"/>
          <w:lang w:val="en-US" w:eastAsia="zh-CN"/>
        </w:rPr>
        <w:t xml:space="preserve"> after the end of the corresponding </w:t>
      </w:r>
      <w:r>
        <w:rPr>
          <w:rFonts w:hint="eastAsia" w:ascii="Times New Roman" w:hAnsi="Times New Roman" w:eastAsia="等线"/>
          <w:bCs/>
          <w:i/>
          <w:iCs/>
          <w:color w:val="auto"/>
          <w:highlight w:val="none"/>
          <w:lang w:val="en-US" w:eastAsia="zh-CN"/>
        </w:rPr>
        <w:t>Msg2 transmission</w:t>
      </w:r>
      <w:r>
        <w:rPr>
          <w:rFonts w:hint="default" w:eastAsia="Microsoft YaHei UI"/>
          <w:bCs/>
          <w:i/>
          <w:iCs/>
          <w:szCs w:val="20"/>
          <w:lang w:val="en-US" w:eastAsia="zh-CN"/>
        </w:rPr>
        <w:t>.</w:t>
      </w:r>
      <w:r>
        <w:rPr>
          <w:rFonts w:hint="eastAsia" w:eastAsia="Microsoft YaHei UI"/>
          <w:bCs/>
          <w:i/>
          <w:iCs/>
          <w:szCs w:val="20"/>
          <w:lang w:val="en-US" w:eastAsia="zh-CN"/>
        </w:rPr>
        <w:t xml:space="preserve"> </w:t>
      </w:r>
    </w:p>
    <w:p>
      <w:pPr>
        <w:keepNext w:val="0"/>
        <w:keepLines w:val="0"/>
        <w:pageBreakBefore w:val="0"/>
        <w:widowControl/>
        <w:numPr>
          <w:ilvl w:val="0"/>
          <w:numId w:val="11"/>
        </w:numPr>
        <w:kinsoku/>
        <w:wordWrap/>
        <w:overflowPunct/>
        <w:topLinePunct w:val="0"/>
        <w:autoSpaceDE/>
        <w:autoSpaceDN/>
        <w:bidi w:val="0"/>
        <w:adjustRightInd w:val="0"/>
        <w:snapToGrid w:val="0"/>
        <w:spacing w:after="120"/>
        <w:jc w:val="both"/>
        <w:textAlignment w:val="auto"/>
        <w:rPr>
          <w:rFonts w:hint="default" w:ascii="Times New Roman" w:hAnsi="Times New Roman" w:eastAsia="等线" w:cs="Times New Roman"/>
          <w:b/>
          <w:bCs w:val="0"/>
          <w:i/>
          <w:iCs w:val="0"/>
          <w:szCs w:val="20"/>
          <w:lang w:val="en-US" w:eastAsia="zh-CN"/>
        </w:rPr>
      </w:pP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offset3</m:t>
            </m:r>
            <m:ctrlPr>
              <w:rPr>
                <w:rFonts w:hint="default" w:ascii="Cambria Math" w:hAnsi="Cambria Math" w:eastAsia="等线" w:cs="Times New Roman"/>
                <w:b/>
                <w:bCs w:val="0"/>
                <w:i/>
                <w:iCs w:val="0"/>
                <w:szCs w:val="20"/>
                <w:lang w:val="en-US" w:eastAsia="zh-CN"/>
              </w:rPr>
            </m:ctrlPr>
          </m:sub>
        </m:sSub>
        <m:r>
          <m:rPr>
            <m:sty m:val="bi"/>
          </m:rPr>
          <w:rPr>
            <w:rFonts w:hint="default" w:ascii="Cambria Math" w:hAnsi="Cambria Math" w:eastAsia="等线" w:cs="Times New Roman"/>
            <w:szCs w:val="20"/>
            <w:lang w:val="en-US" w:eastAsia="zh-CN"/>
          </w:rPr>
          <m:t>=max(a∙R2D chip length, b∙D2R chip length)+</m:t>
        </m:r>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oMath>
      <w:r>
        <w:rPr>
          <w:rFonts w:hint="default" w:ascii="Times New Roman" w:hAnsi="Times New Roman" w:eastAsia="等线" w:cs="Times New Roman"/>
          <w:b/>
          <w:bCs w:val="0"/>
          <w:i/>
          <w:iCs w:val="0"/>
          <w:szCs w:val="20"/>
          <w:lang w:val="en-US" w:eastAsia="zh-CN"/>
        </w:rPr>
        <w:t>, where a = [</w:t>
      </w:r>
      <w:r>
        <w:rPr>
          <w:rFonts w:hint="eastAsia" w:cs="Times New Roman"/>
          <w:b/>
          <w:bCs w:val="0"/>
          <w:i/>
          <w:iCs w:val="0"/>
          <w:szCs w:val="20"/>
          <w:lang w:val="en-US" w:eastAsia="zh-CN"/>
        </w:rPr>
        <w:t>4</w:t>
      </w:r>
      <w:r>
        <w:rPr>
          <w:rFonts w:hint="default" w:ascii="Times New Roman" w:hAnsi="Times New Roman" w:eastAsia="等线" w:cs="Times New Roman"/>
          <w:b/>
          <w:bCs w:val="0"/>
          <w:i/>
          <w:iCs w:val="0"/>
          <w:szCs w:val="20"/>
          <w:lang w:val="en-US" w:eastAsia="zh-CN"/>
        </w:rPr>
        <w:t xml:space="preserve">], b = [20] and </w:t>
      </w:r>
      <m:oMath>
        <m:sSub>
          <m:sSubPr>
            <m:ctrlPr>
              <w:rPr>
                <w:rFonts w:hint="default" w:ascii="Cambria Math" w:hAnsi="Cambria Math" w:eastAsia="等线" w:cs="Times New Roman"/>
                <w:b/>
                <w:bCs w:val="0"/>
                <w:i/>
                <w:iCs w:val="0"/>
                <w:szCs w:val="20"/>
                <w:lang w:val="en-US" w:eastAsia="zh-CN"/>
              </w:rPr>
            </m:ctrlPr>
          </m:sSubPr>
          <m:e>
            <m:r>
              <m:rPr>
                <m:sty m:val="bi"/>
              </m:rPr>
              <w:rPr>
                <w:rFonts w:hint="default" w:ascii="Cambria Math" w:hAnsi="Cambria Math" w:eastAsia="等线" w:cs="Times New Roman"/>
                <w:szCs w:val="20"/>
                <w:lang w:val="en-US" w:eastAsia="zh-CN"/>
              </w:rPr>
              <m:t>t</m:t>
            </m:r>
            <m:ctrlPr>
              <w:rPr>
                <w:rFonts w:hint="default" w:ascii="Cambria Math" w:hAnsi="Cambria Math" w:eastAsia="等线" w:cs="Times New Roman"/>
                <w:b/>
                <w:bCs w:val="0"/>
                <w:i/>
                <w:iCs w:val="0"/>
                <w:szCs w:val="20"/>
                <w:lang w:val="en-US" w:eastAsia="zh-CN"/>
              </w:rPr>
            </m:ctrlPr>
          </m:e>
          <m:sub>
            <m:r>
              <m:rPr>
                <m:sty m:val="bi"/>
              </m:rPr>
              <w:rPr>
                <w:rFonts w:hint="default" w:ascii="Cambria Math" w:hAnsi="Cambria Math" w:eastAsia="等线" w:cs="Times New Roman"/>
                <w:szCs w:val="20"/>
                <w:lang w:val="en-US" w:eastAsia="zh-CN"/>
              </w:rPr>
              <m:t>2</m:t>
            </m:r>
            <m:ctrlPr>
              <w:rPr>
                <w:rFonts w:hint="default" w:ascii="Cambria Math" w:hAnsi="Cambria Math" w:eastAsia="等线" w:cs="Times New Roman"/>
                <w:b/>
                <w:bCs w:val="0"/>
                <w:i/>
                <w:iCs w:val="0"/>
                <w:szCs w:val="20"/>
                <w:lang w:val="en-US" w:eastAsia="zh-CN"/>
              </w:rPr>
            </m:ctrlPr>
          </m:sub>
        </m:sSub>
      </m:oMath>
      <w:r>
        <w:rPr>
          <w:rFonts w:hint="default" w:ascii="Times New Roman" w:hAnsi="Times New Roman" w:eastAsia="等线" w:cs="Times New Roman"/>
          <w:b/>
          <w:bCs w:val="0"/>
          <w:i/>
          <w:iCs w:val="0"/>
          <w:szCs w:val="20"/>
          <w:lang w:val="en-US" w:eastAsia="zh-CN"/>
        </w:rPr>
        <w:t xml:space="preserve"> equals to </w:t>
      </w:r>
      <w:r>
        <w:rPr>
          <w:rFonts w:hint="eastAsia" w:hAnsi="Cambria Math" w:cs="Times New Roman"/>
          <w:b/>
          <w:bCs w:val="0"/>
          <w:i/>
          <w:iCs w:val="0"/>
          <w:highlight w:val="none"/>
          <w:u w:val="none"/>
          <w:lang w:val="en-US" w:eastAsia="zh-CN"/>
        </w:rPr>
        <w:t>[10] us</w:t>
      </w:r>
      <w:r>
        <w:rPr>
          <w:rFonts w:hint="default" w:ascii="Times New Roman" w:hAnsi="Times New Roman" w:eastAsia="等线" w:cs="Times New Roman"/>
          <w:b/>
          <w:bCs w:val="0"/>
          <w:i/>
          <w:iCs w:val="0"/>
          <w:szCs w:val="20"/>
          <w:lang w:val="en-US" w:eastAsia="zh-CN"/>
        </w:rPr>
        <w:t xml:space="preserve"> for FEC </w:t>
      </w:r>
      <w:r>
        <w:rPr>
          <w:rFonts w:hint="eastAsia" w:cs="Times New Roman"/>
          <w:b/>
          <w:bCs w:val="0"/>
          <w:i/>
          <w:iCs w:val="0"/>
          <w:szCs w:val="20"/>
          <w:lang w:val="en-US" w:eastAsia="zh-CN"/>
        </w:rPr>
        <w:t xml:space="preserve">disabled </w:t>
      </w:r>
      <w:r>
        <w:rPr>
          <w:rFonts w:hint="default" w:ascii="Times New Roman" w:hAnsi="Times New Roman" w:eastAsia="等线" w:cs="Times New Roman"/>
          <w:b/>
          <w:bCs w:val="0"/>
          <w:i/>
          <w:iCs w:val="0"/>
          <w:szCs w:val="20"/>
          <w:lang w:val="en-US" w:eastAsia="zh-CN"/>
        </w:rPr>
        <w:t xml:space="preserve">and </w:t>
      </w:r>
      <w:r>
        <w:rPr>
          <w:rFonts w:hint="eastAsia" w:cs="Times New Roman"/>
          <w:b/>
          <w:bCs w:val="0"/>
          <w:i/>
          <w:iCs w:val="0"/>
          <w:szCs w:val="20"/>
          <w:lang w:val="en-US" w:eastAsia="zh-CN"/>
        </w:rPr>
        <w:t>[6</w:t>
      </w:r>
      <w:r>
        <w:rPr>
          <w:rFonts w:hint="default" w:ascii="Times New Roman" w:hAnsi="Times New Roman" w:eastAsia="等线" w:cs="Times New Roman"/>
          <w:b/>
          <w:bCs w:val="0"/>
          <w:i/>
          <w:iCs w:val="0"/>
          <w:szCs w:val="20"/>
          <w:lang w:val="en-US" w:eastAsia="zh-CN"/>
        </w:rPr>
        <w:t>0</w:t>
      </w:r>
      <w:r>
        <w:rPr>
          <w:rFonts w:hint="eastAsia" w:cs="Times New Roman"/>
          <w:b/>
          <w:bCs w:val="0"/>
          <w:i/>
          <w:iCs w:val="0"/>
          <w:szCs w:val="20"/>
          <w:lang w:val="en-US" w:eastAsia="zh-CN"/>
        </w:rPr>
        <w:t>]</w:t>
      </w:r>
      <w:r>
        <w:rPr>
          <w:rFonts w:hint="default" w:ascii="Times New Roman" w:hAnsi="Times New Roman" w:eastAsia="等线" w:cs="Times New Roman"/>
          <w:b/>
          <w:bCs w:val="0"/>
          <w:i/>
          <w:iCs w:val="0"/>
          <w:szCs w:val="20"/>
          <w:lang w:val="en-US" w:eastAsia="zh-CN"/>
        </w:rPr>
        <w:t xml:space="preserve"> us for FEC enabled.</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default"/>
          <w:i/>
          <w:iCs/>
          <w:color w:val="auto"/>
          <w:lang w:val="en-US" w:eastAsia="zh-CN"/>
        </w:rPr>
        <w:t xml:space="preserve">For frequency-domain resource allocation for Msg3, Option 1 can be supported as a default if the PRDCH does not provide </w:t>
      </w:r>
      <w:r>
        <w:rPr>
          <w:rFonts w:hint="eastAsia"/>
          <w:i/>
          <w:iCs/>
          <w:color w:val="auto"/>
          <w:lang w:val="en-US" w:eastAsia="zh-CN"/>
        </w:rPr>
        <w:t xml:space="preserve">the </w:t>
      </w:r>
      <w:r>
        <w:rPr>
          <w:rFonts w:hint="default"/>
          <w:i/>
          <w:iCs/>
          <w:color w:val="auto"/>
          <w:lang w:val="en-US" w:eastAsia="zh-CN"/>
        </w:rPr>
        <w:t>indication.</w:t>
      </w:r>
    </w:p>
    <w:p>
      <w:pPr>
        <w:keepNext w:val="0"/>
        <w:keepLines w:val="0"/>
        <w:pageBreakBefore w:val="0"/>
        <w:widowControl/>
        <w:numPr>
          <w:ilvl w:val="0"/>
          <w:numId w:val="11"/>
        </w:numPr>
        <w:kinsoku/>
        <w:wordWrap/>
        <w:overflowPunct/>
        <w:topLinePunct w:val="0"/>
        <w:autoSpaceDE/>
        <w:autoSpaceDN/>
        <w:bidi w:val="0"/>
        <w:adjustRightInd w:val="0"/>
        <w:snapToGrid w:val="0"/>
        <w:spacing w:after="120"/>
        <w:textAlignment w:val="auto"/>
        <w:rPr>
          <w:rFonts w:hint="eastAsia"/>
          <w:lang w:val="en-US" w:eastAsia="zh-CN"/>
        </w:rPr>
      </w:pPr>
      <w:r>
        <w:rPr>
          <w:rFonts w:hint="default" w:ascii="Times New Roman" w:hAnsi="Times New Roman" w:eastAsia="等线" w:cs="Times New Roman"/>
          <w:b/>
          <w:bCs w:val="0"/>
          <w:i/>
          <w:iCs w:val="0"/>
          <w:caps w:val="0"/>
          <w:spacing w:val="0"/>
          <w:sz w:val="20"/>
          <w:szCs w:val="20"/>
          <w:shd w:val="clear"/>
          <w:lang w:val="en-US" w:eastAsia="zh-CN"/>
        </w:rPr>
        <w:t>In Option 1, the same FEC code rate and number of block repetitions employed for Msg1 can also be applied for Msg3 transmissions.</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u w:val="single"/>
          <w:lang w:val="en-US" w:eastAsia="zh-CN"/>
        </w:rPr>
      </w:pPr>
      <w:r>
        <w:rPr>
          <w:rFonts w:hint="eastAsia" w:ascii="Times New Roman" w:hAnsi="Times New Roman" w:cs="Times New Roman"/>
          <w:i/>
          <w:iCs/>
          <w:color w:val="auto"/>
          <w:lang w:val="en-US" w:eastAsia="zh-CN"/>
        </w:rPr>
        <w:t>F</w:t>
      </w:r>
      <w:r>
        <w:rPr>
          <w:rFonts w:hint="default" w:ascii="Times New Roman" w:hAnsi="Times New Roman" w:cs="Times New Roman"/>
          <w:i/>
          <w:iCs/>
          <w:color w:val="auto"/>
          <w:lang w:val="en-US" w:eastAsia="zh-CN"/>
        </w:rPr>
        <w:t xml:space="preserve">or </w:t>
      </w:r>
      <w:r>
        <w:rPr>
          <w:rFonts w:hint="eastAsia" w:ascii="Times New Roman" w:hAnsi="Times New Roman" w:cs="Times New Roman"/>
          <w:i/>
          <w:iCs/>
          <w:color w:val="auto"/>
          <w:lang w:val="en-US" w:eastAsia="zh-CN"/>
        </w:rPr>
        <w:t>F</w:t>
      </w:r>
      <w:r>
        <w:rPr>
          <w:rFonts w:hint="default" w:ascii="Times New Roman" w:hAnsi="Times New Roman" w:cs="Times New Roman"/>
          <w:i/>
          <w:iCs/>
          <w:color w:val="auto"/>
          <w:lang w:val="en-US" w:eastAsia="zh-CN"/>
        </w:rPr>
        <w:t>DMA of Msg</w:t>
      </w:r>
      <w:r>
        <w:rPr>
          <w:rFonts w:hint="eastAsia" w:ascii="Times New Roman" w:hAnsi="Times New Roman" w:cs="Times New Roman"/>
          <w:i/>
          <w:iCs/>
          <w:color w:val="auto"/>
          <w:lang w:val="en-US" w:eastAsia="zh-CN"/>
        </w:rPr>
        <w:t>3, different data rates for the FDMed Msg3 transmissions can be supported.</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color w:val="auto"/>
          <w:u w:val="single"/>
          <w:lang w:val="en-US" w:eastAsia="zh-CN"/>
        </w:rPr>
      </w:pPr>
      <w:r>
        <w:rPr>
          <w:rFonts w:hint="eastAsia" w:ascii="Times New Roman" w:hAnsi="Times New Roman" w:cs="Times New Roman"/>
          <w:i/>
          <w:iCs/>
          <w:color w:val="auto"/>
          <w:lang w:val="en-US" w:eastAsia="zh-CN"/>
        </w:rPr>
        <w:t>RAN1 should consider t</w:t>
      </w:r>
      <w:r>
        <w:rPr>
          <w:rFonts w:hint="default" w:ascii="Times New Roman" w:hAnsi="Times New Roman" w:cs="Times New Roman"/>
          <w:i/>
          <w:iCs/>
          <w:color w:val="auto"/>
          <w:lang w:val="en-US" w:eastAsia="zh-CN"/>
        </w:rPr>
        <w:t xml:space="preserve">iming </w:t>
      </w:r>
      <w:r>
        <w:rPr>
          <w:rFonts w:hint="eastAsia" w:ascii="Times New Roman" w:hAnsi="Times New Roman" w:cs="Times New Roman"/>
          <w:i/>
          <w:iCs/>
          <w:color w:val="auto"/>
          <w:lang w:val="en-US" w:eastAsia="zh-CN"/>
        </w:rPr>
        <w:t>between other command (e.g., read and write) and its corresponding</w:t>
      </w:r>
      <w:r>
        <w:rPr>
          <w:rFonts w:hint="default" w:ascii="Times New Roman" w:hAnsi="Times New Roman" w:cs="Times New Roman"/>
          <w:i/>
          <w:iCs/>
          <w:color w:val="auto"/>
          <w:lang w:val="en-US" w:eastAsia="zh-CN"/>
        </w:rPr>
        <w:t xml:space="preserve"> D2R response</w:t>
      </w:r>
      <w:r>
        <w:rPr>
          <w:rFonts w:hint="eastAsia" w:ascii="Times New Roman" w:hAnsi="Times New Roman" w:cs="Times New Roman"/>
          <w:i/>
          <w:iCs/>
          <w:color w:val="auto"/>
          <w:lang w:val="en-US" w:eastAsia="zh-CN"/>
        </w:rPr>
        <w:t>.</w:t>
      </w:r>
    </w:p>
    <w:p>
      <w:pPr>
        <w:pStyle w:val="113"/>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等线"/>
          <w:b/>
          <w:bCs/>
          <w:i/>
          <w:iCs/>
          <w:szCs w:val="20"/>
          <w:vertAlign w:val="baseline"/>
          <w:lang w:val="en-US" w:eastAsia="zh-CN"/>
        </w:rPr>
      </w:pPr>
      <w:r>
        <w:rPr>
          <w:rFonts w:hint="eastAsia" w:ascii="Times New Roman" w:hAnsi="Times New Roman" w:cs="Times New Roman"/>
          <w:b/>
          <w:bCs/>
          <w:i/>
          <w:iCs/>
          <w:color w:val="auto"/>
          <w:lang w:val="en-US" w:eastAsia="zh-CN"/>
        </w:rPr>
        <w:t>A</w:t>
      </w:r>
      <w:r>
        <w:rPr>
          <w:rFonts w:hint="default" w:ascii="Times New Roman" w:hAnsi="Times New Roman" w:cs="Times New Roman"/>
          <w:b/>
          <w:bCs/>
          <w:i/>
          <w:iCs/>
          <w:color w:val="auto"/>
          <w:lang w:val="en-US" w:eastAsia="zh-CN"/>
        </w:rPr>
        <w:t xml:space="preserve"> common </w:t>
      </w:r>
      <w:r>
        <w:rPr>
          <w:rFonts w:hint="eastAsia" w:ascii="Times New Roman" w:hAnsi="Times New Roman" w:cs="Times New Roman"/>
          <w:b/>
          <w:bCs/>
          <w:i/>
          <w:iCs/>
          <w:color w:val="auto"/>
          <w:lang w:val="en-US" w:eastAsia="zh-CN"/>
        </w:rPr>
        <w:t xml:space="preserve">value of </w:t>
      </w:r>
      <w:r>
        <w:rPr>
          <w:rFonts w:hint="default" w:ascii="Times New Roman" w:hAnsi="Times New Roman" w:cs="Times New Roman"/>
          <w:b/>
          <w:bCs/>
          <w:i/>
          <w:iCs/>
          <w:color w:val="auto"/>
          <w:lang w:val="en-US" w:eastAsia="zh-CN"/>
        </w:rPr>
        <w:t>T</w:t>
      </w:r>
      <w:r>
        <w:rPr>
          <w:rFonts w:hint="default" w:ascii="Times New Roman" w:hAnsi="Times New Roman" w:cs="Times New Roman"/>
          <w:b/>
          <w:bCs/>
          <w:i/>
          <w:iCs/>
          <w:color w:val="auto"/>
          <w:vertAlign w:val="subscript"/>
          <w:lang w:val="en-US" w:eastAsia="zh-CN"/>
        </w:rPr>
        <w:t>D2R_min</w:t>
      </w:r>
      <w:r>
        <w:rPr>
          <w:rFonts w:hint="default" w:ascii="Times New Roman" w:hAnsi="Times New Roman" w:cs="Times New Roman"/>
          <w:b/>
          <w:bCs/>
          <w:i/>
          <w:iCs/>
          <w:color w:val="auto"/>
          <w:lang w:val="en-US" w:eastAsia="zh-CN"/>
        </w:rPr>
        <w:t xml:space="preserve"> for different R2D responses to D2R transmissions</w:t>
      </w:r>
      <w:r>
        <w:rPr>
          <w:rFonts w:hint="eastAsia" w:ascii="Times New Roman" w:hAnsi="Times New Roman" w:cs="Times New Roman"/>
          <w:b/>
          <w:bCs/>
          <w:i/>
          <w:iCs/>
          <w:color w:val="auto"/>
          <w:lang w:val="en-US" w:eastAsia="zh-CN"/>
        </w:rPr>
        <w:t xml:space="preserve"> is</w:t>
      </w:r>
      <w:r>
        <w:rPr>
          <w:rFonts w:hint="default" w:ascii="Times New Roman" w:hAnsi="Times New Roman" w:cs="Times New Roman"/>
          <w:b/>
          <w:bCs/>
          <w:i/>
          <w:iCs/>
          <w:color w:val="auto"/>
          <w:lang w:val="en-US" w:eastAsia="zh-CN"/>
        </w:rPr>
        <w:t xml:space="preserve"> defined</w:t>
      </w:r>
      <w:r>
        <w:rPr>
          <w:rFonts w:hint="eastAsia" w:ascii="Times New Roman" w:hAnsi="Times New Roman" w:cs="Times New Roman"/>
          <w:b/>
          <w:bCs/>
          <w:i/>
          <w:iCs/>
          <w:color w:val="auto"/>
          <w:lang w:val="en-US" w:eastAsia="zh-CN"/>
        </w:rPr>
        <w:t xml:space="preserve"> and this value</w:t>
      </w:r>
      <w:r>
        <w:rPr>
          <w:rFonts w:hint="default" w:ascii="Times New Roman" w:hAnsi="Times New Roman" w:cs="Times New Roman"/>
          <w:b/>
          <w:bCs/>
          <w:i/>
          <w:iCs/>
          <w:color w:val="auto"/>
          <w:lang w:val="en-US" w:eastAsia="zh-CN"/>
        </w:rPr>
        <w:t xml:space="preserve"> </w:t>
      </w:r>
      <w:r>
        <w:rPr>
          <w:rFonts w:hint="eastAsia" w:ascii="Times New Roman" w:hAnsi="Times New Roman" w:cs="Times New Roman"/>
          <w:b/>
          <w:bCs/>
          <w:i/>
          <w:iCs/>
          <w:color w:val="auto"/>
          <w:lang w:val="en-US" w:eastAsia="zh-CN"/>
        </w:rPr>
        <w:t xml:space="preserve">can be </w:t>
      </w:r>
      <w:r>
        <w:rPr>
          <w:rFonts w:hint="default" w:ascii="Times New Roman" w:hAnsi="Times New Roman" w:cs="Times New Roman"/>
          <w:b/>
          <w:bCs/>
          <w:i/>
          <w:iCs/>
          <w:color w:val="auto"/>
          <w:lang w:val="en-US" w:eastAsia="zh-CN"/>
        </w:rPr>
        <w:t>derived from</w:t>
      </w:r>
      <w:r>
        <w:rPr>
          <w:rFonts w:hint="eastAsia" w:ascii="Times New Roman" w:hAnsi="Times New Roman" w:cs="Times New Roman"/>
          <w:b/>
          <w:bCs/>
          <w:i/>
          <w:iCs/>
          <w:color w:val="auto"/>
          <w:lang w:val="en-US" w:eastAsia="zh-CN"/>
        </w:rPr>
        <w:t xml:space="preserve"> </w:t>
      </w:r>
      <m:oMath>
        <m:sSub>
          <m:sSubPr>
            <m:ctrlPr>
              <w:rPr>
                <w:rFonts w:hint="eastAsia" w:ascii="Cambria Math" w:hAnsi="Cambria Math" w:cs="Times New Roman"/>
                <w:b/>
                <w:bCs/>
                <w:i/>
                <w:iCs/>
                <w:color w:val="auto"/>
                <w:lang w:val="en-US" w:eastAsia="zh-CN"/>
              </w:rPr>
            </m:ctrlPr>
          </m:sSubPr>
          <m:e>
            <m:r>
              <m:rPr>
                <m:sty m:val="bi"/>
              </m:rPr>
              <w:rPr>
                <w:rFonts w:hint="default" w:ascii="Cambria Math" w:hAnsi="Cambria Math" w:cs="Times New Roman"/>
                <w:color w:val="auto"/>
                <w:lang w:val="en-US" w:eastAsia="zh-CN"/>
              </w:rPr>
              <m:t>T</m:t>
            </m:r>
            <m:ctrlPr>
              <w:rPr>
                <w:rFonts w:hint="eastAsia" w:ascii="Cambria Math" w:hAnsi="Cambria Math" w:cs="Times New Roman"/>
                <w:b/>
                <w:bCs/>
                <w:i/>
                <w:iCs/>
                <w:color w:val="auto"/>
                <w:lang w:val="en-US" w:eastAsia="zh-CN"/>
              </w:rPr>
            </m:ctrlPr>
          </m:e>
          <m:sub>
            <m:r>
              <m:rPr>
                <m:sty m:val="bi"/>
              </m:rPr>
              <w:rPr>
                <w:rFonts w:hint="default" w:ascii="Cambria Math" w:hAnsi="Cambria Math" w:cs="Times New Roman"/>
                <w:color w:val="auto"/>
                <w:lang w:val="en-US" w:eastAsia="zh-CN"/>
              </w:rPr>
              <m:t>D2R_min</m:t>
            </m:r>
            <m:ctrlPr>
              <w:rPr>
                <w:rFonts w:hint="eastAsia" w:ascii="Cambria Math" w:hAnsi="Cambria Math" w:cs="Times New Roman"/>
                <w:b/>
                <w:bCs/>
                <w:i/>
                <w:iCs/>
                <w:color w:val="auto"/>
                <w:lang w:val="en-US" w:eastAsia="zh-CN"/>
              </w:rPr>
            </m:ctrlPr>
          </m:sub>
        </m:sSub>
        <m:r>
          <m:rPr>
            <m:sty m:val="bi"/>
          </m:rPr>
          <w:rPr>
            <w:rFonts w:hint="default" w:ascii="Cambria Math" w:hAnsi="Cambria Math" w:cs="Times New Roman"/>
            <w:color w:val="auto"/>
            <w:lang w:val="en-US" w:eastAsia="zh-CN"/>
          </w:rPr>
          <m:t>=c</m:t>
        </m:r>
        <m:r>
          <m:rPr>
            <m:sty m:val="bi"/>
          </m:rPr>
          <w:rPr>
            <w:rFonts w:hint="eastAsia" w:ascii="Cambria Math" w:hAnsi="Cambria Math" w:cs="Times New Roman"/>
            <w:color w:val="auto"/>
            <w:lang w:val="en-US" w:eastAsia="zh-CN"/>
          </w:rPr>
          <m:t>∙</m:t>
        </m:r>
        <m:r>
          <m:rPr>
            <m:sty m:val="bi"/>
          </m:rPr>
          <w:rPr>
            <w:rFonts w:hint="default" w:ascii="Cambria Math" w:hAnsi="Cambria Math" w:cs="Times New Roman"/>
            <w:color w:val="auto"/>
            <w:lang w:val="en-US" w:eastAsia="zh-CN"/>
          </w:rPr>
          <m:t>D2R chip length</m:t>
        </m:r>
      </m:oMath>
      <w:r>
        <w:rPr>
          <w:rFonts w:hint="default" w:ascii="Times New Roman" w:hAnsi="Times New Roman" w:eastAsia="等线" w:cs="Times New Roman"/>
          <w:b/>
          <w:bCs w:val="0"/>
          <w:i/>
          <w:iCs w:val="0"/>
          <w:szCs w:val="20"/>
          <w:lang w:val="en-US" w:eastAsia="zh-CN"/>
        </w:rPr>
        <w:t xml:space="preserve">, where </w:t>
      </w:r>
      <w:r>
        <w:rPr>
          <w:rFonts w:hint="eastAsia" w:ascii="Times New Roman" w:hAnsi="Times New Roman" w:eastAsia="等线" w:cs="Times New Roman"/>
          <w:b/>
          <w:bCs w:val="0"/>
          <w:i/>
          <w:iCs w:val="0"/>
          <w:szCs w:val="20"/>
          <w:lang w:val="en-US" w:eastAsia="zh-CN"/>
        </w:rPr>
        <w:t>c</w:t>
      </w:r>
      <w:r>
        <w:rPr>
          <w:rFonts w:hint="default" w:ascii="Times New Roman" w:hAnsi="Times New Roman" w:eastAsia="等线" w:cs="Times New Roman"/>
          <w:b/>
          <w:bCs w:val="0"/>
          <w:i/>
          <w:iCs w:val="0"/>
          <w:szCs w:val="20"/>
          <w:lang w:val="en-US" w:eastAsia="zh-CN"/>
        </w:rPr>
        <w:t xml:space="preserve"> = [</w:t>
      </w:r>
      <w:r>
        <w:rPr>
          <w:rFonts w:hint="eastAsia" w:eastAsia="等线" w:cs="Times New Roman"/>
          <w:b/>
          <w:bCs w:val="0"/>
          <w:i/>
          <w:iCs w:val="0"/>
          <w:szCs w:val="20"/>
          <w:lang w:val="en-US" w:eastAsia="zh-CN"/>
        </w:rPr>
        <w:t>1</w:t>
      </w:r>
      <w:r>
        <w:rPr>
          <w:rFonts w:hint="default" w:ascii="Times New Roman" w:hAnsi="Times New Roman" w:eastAsia="等线" w:cs="Times New Roman"/>
          <w:b/>
          <w:bCs w:val="0"/>
          <w:i/>
          <w:iCs w:val="0"/>
          <w:szCs w:val="20"/>
          <w:lang w:val="en-US" w:eastAsia="zh-CN"/>
        </w:rPr>
        <w:t>0].</w:t>
      </w:r>
    </w:p>
    <w:p>
      <w:pPr>
        <w:pStyle w:val="113"/>
        <w:keepNext w:val="0"/>
        <w:keepLines w:val="0"/>
        <w:pageBreakBefore w:val="0"/>
        <w:widowControl/>
        <w:tabs>
          <w:tab w:val="clear" w:pos="1417"/>
        </w:tabs>
        <w:kinsoku/>
        <w:wordWrap/>
        <w:overflowPunct/>
        <w:topLinePunct w:val="0"/>
        <w:autoSpaceDE/>
        <w:autoSpaceDN/>
        <w:bidi w:val="0"/>
        <w:spacing w:after="120"/>
        <w:jc w:val="both"/>
        <w:textAlignment w:val="auto"/>
        <w:rPr>
          <w:rFonts w:hint="eastAsia" w:ascii="Times New Roman" w:hAnsi="Times New Roman" w:cs="Times New Roman"/>
          <w:i/>
          <w:iCs/>
          <w:lang w:val="en-US" w:eastAsia="zh-CN"/>
        </w:rPr>
      </w:pPr>
      <w:r>
        <w:rPr>
          <w:rFonts w:hint="eastAsia" w:ascii="Times New Roman" w:hAnsi="Times New Roman" w:cs="Times New Roman"/>
          <w:i/>
          <w:iCs/>
          <w:color w:val="auto"/>
          <w:lang w:val="en-US" w:eastAsia="zh-CN"/>
        </w:rPr>
        <w:t>To sum up,</w:t>
      </w:r>
      <w:r>
        <w:rPr>
          <w:rFonts w:hint="eastAsia" w:cs="Times New Roman"/>
          <w:i/>
          <w:iCs/>
          <w:color w:val="auto"/>
          <w:lang w:val="en-US" w:eastAsia="zh-CN"/>
        </w:rPr>
        <w:t xml:space="preserve"> T</w:t>
      </w:r>
      <w:r>
        <w:rPr>
          <w:rFonts w:hint="eastAsia" w:ascii="Times New Roman" w:hAnsi="Times New Roman" w:cs="Times New Roman"/>
          <w:i/>
          <w:iCs/>
          <w:color w:val="auto"/>
          <w:lang w:val="en-US" w:eastAsia="zh-CN"/>
        </w:rPr>
        <w:t>able</w:t>
      </w:r>
      <w:r>
        <w:rPr>
          <w:rFonts w:hint="eastAsia" w:cs="Times New Roman"/>
          <w:i/>
          <w:iCs/>
          <w:color w:val="auto"/>
          <w:lang w:val="en-US" w:eastAsia="zh-CN"/>
        </w:rPr>
        <w:t xml:space="preserve"> 2</w:t>
      </w:r>
      <w:r>
        <w:rPr>
          <w:rFonts w:hint="eastAsia" w:ascii="Times New Roman" w:hAnsi="Times New Roman" w:cs="Times New Roman"/>
          <w:i/>
          <w:iCs/>
          <w:color w:val="auto"/>
          <w:lang w:val="en-US" w:eastAsia="zh-CN"/>
        </w:rPr>
        <w:t xml:space="preserve"> can be conside</w:t>
      </w:r>
      <w:r>
        <w:rPr>
          <w:rFonts w:hint="eastAsia" w:ascii="Times New Roman" w:hAnsi="Times New Roman" w:cs="Times New Roman"/>
          <w:i/>
          <w:iCs/>
          <w:lang w:val="en-US" w:eastAsia="zh-CN"/>
        </w:rPr>
        <w:t>red for D2R scheduling:</w:t>
      </w:r>
    </w:p>
    <w:p>
      <w:pPr>
        <w:pStyle w:val="113"/>
        <w:numPr>
          <w:ilvl w:val="0"/>
          <w:numId w:val="0"/>
        </w:numPr>
        <w:spacing w:before="120" w:after="120"/>
        <w:ind w:leftChars="0"/>
        <w:jc w:val="center"/>
        <w:rPr>
          <w:rFonts w:hint="default" w:ascii="Times New Roman" w:hAnsi="Times New Roman" w:cs="Times New Roman"/>
          <w:b w:val="0"/>
          <w:bCs w:val="0"/>
          <w:i w:val="0"/>
          <w:iCs w:val="0"/>
          <w:lang w:val="en-US" w:eastAsia="zh-CN"/>
        </w:rPr>
      </w:pPr>
      <w:r>
        <w:rPr>
          <w:rFonts w:hint="eastAsia" w:ascii="Times New Roman" w:hAnsi="Times New Roman" w:cs="Times New Roman"/>
          <w:b w:val="0"/>
          <w:bCs w:val="0"/>
          <w:i w:val="0"/>
          <w:iCs w:val="0"/>
          <w:lang w:val="en-US" w:eastAsia="zh-CN"/>
        </w:rPr>
        <w:t xml:space="preserve">Table </w:t>
      </w:r>
      <w:r>
        <w:rPr>
          <w:rFonts w:hint="eastAsia" w:cs="Times New Roman"/>
          <w:b w:val="0"/>
          <w:bCs w:val="0"/>
          <w:i w:val="0"/>
          <w:iCs w:val="0"/>
          <w:lang w:val="en-US" w:eastAsia="zh-CN"/>
        </w:rPr>
        <w:t>2</w:t>
      </w:r>
      <w:r>
        <w:rPr>
          <w:rFonts w:hint="eastAsia" w:ascii="Times New Roman" w:hAnsi="Times New Roman" w:cs="Times New Roman"/>
          <w:b w:val="0"/>
          <w:bCs w:val="0"/>
          <w:i w:val="0"/>
          <w:iCs w:val="0"/>
          <w:lang w:val="en-US" w:eastAsia="zh-CN"/>
        </w:rPr>
        <w:t>: D2R information field in R2D control information</w:t>
      </w:r>
    </w:p>
    <w:tbl>
      <w:tblPr>
        <w:tblStyle w:val="23"/>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712"/>
        <w:gridCol w:w="96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b/>
                <w:bCs/>
                <w:color w:val="FFFFFF"/>
                <w:sz w:val="20"/>
                <w:szCs w:val="20"/>
              </w:rPr>
              <w:t>size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Frequency domain resources</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w:t>
            </w:r>
            <w:r>
              <w:rPr>
                <w:rFonts w:hint="eastAsia" w:ascii="Times New Roman" w:hAnsi="Times New Roman" w:cs="Times New Roman"/>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5</w:t>
            </w:r>
            <w:r>
              <w:rPr>
                <w:rFonts w:hint="default" w:ascii="Times New Roman" w:hAnsi="Times New Roman" w:cs="Times New Roman"/>
                <w:color w:val="000000"/>
                <w:sz w:val="20"/>
                <w:szCs w:val="20"/>
              </w:rPr>
              <w:t>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MCS-like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 </w:t>
            </w:r>
            <w:r>
              <w:rPr>
                <w:rFonts w:hint="eastAsia" w:ascii="Times New Roman" w:hAnsi="Times New Roman" w:cs="Times New Roman"/>
                <w:color w:val="000000"/>
                <w:sz w:val="20"/>
                <w:szCs w:val="20"/>
                <w:lang w:val="en-US" w:eastAsia="zh-CN"/>
              </w:rPr>
              <w:t>J</w:t>
            </w:r>
            <w:r>
              <w:rPr>
                <w:rFonts w:hint="default" w:ascii="Times New Roman" w:hAnsi="Times New Roman" w:cs="Times New Roman"/>
                <w:color w:val="000000"/>
                <w:sz w:val="20"/>
                <w:szCs w:val="20"/>
              </w:rPr>
              <w:t>oint indication of </w:t>
            </w:r>
            <w:r>
              <w:rPr>
                <w:rFonts w:hint="eastAsia" w:ascii="Times New Roman" w:hAnsi="Times New Roman" w:cs="Times New Roman"/>
                <w:color w:val="000000"/>
                <w:sz w:val="20"/>
                <w:szCs w:val="20"/>
                <w:lang w:val="en-US" w:eastAsia="zh-CN"/>
              </w:rPr>
              <w:t xml:space="preserve">code </w:t>
            </w:r>
            <w:r>
              <w:rPr>
                <w:rFonts w:hint="default" w:ascii="Times New Roman" w:hAnsi="Times New Roman" w:cs="Times New Roman"/>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default" w:ascii="Times New Roman" w:hAnsi="Times New Roman" w:cs="Times New Roman"/>
                <w:color w:val="000000"/>
                <w:sz w:val="20"/>
                <w:szCs w:val="20"/>
              </w:rPr>
              <w:t>2 bits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A</w:t>
            </w:r>
            <w:r>
              <w:rPr>
                <w:rFonts w:hint="default" w:ascii="Times New Roman" w:hAnsi="Times New Roman" w:cs="Times New Roman"/>
                <w:color w:val="000000"/>
                <w:sz w:val="20"/>
                <w:szCs w:val="20"/>
              </w:rPr>
              <w:t>mble(s) related information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eastAsia" w:ascii="Times New Roman" w:hAnsi="Times New Roman" w:cs="Times New Roman"/>
                <w:color w:val="000000"/>
                <w:sz w:val="20"/>
                <w:szCs w:val="20"/>
                <w:lang w:val="en-US" w:eastAsia="zh-CN"/>
              </w:rPr>
            </w:pPr>
            <w:r>
              <w:rPr>
                <w:rFonts w:hint="default" w:ascii="Times New Roman" w:hAnsi="Times New Roman" w:cs="Times New Roman"/>
                <w:color w:val="000000"/>
                <w:sz w:val="20"/>
                <w:szCs w:val="20"/>
              </w:rPr>
              <w:t>-</w:t>
            </w:r>
            <w:r>
              <w:rPr>
                <w:rFonts w:hint="eastAsia" w:ascii="Times New Roman" w:hAnsi="Times New Roman" w:cs="Times New Roman"/>
                <w:color w:val="000000"/>
                <w:sz w:val="20"/>
                <w:szCs w:val="20"/>
                <w:lang w:val="en-US" w:eastAsia="zh-CN"/>
              </w:rPr>
              <w:t xml:space="preserve"> interval indication</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 xml:space="preserve">- </w:t>
            </w:r>
            <w:r>
              <w:rPr>
                <w:rFonts w:hint="default" w:ascii="Times New Roman" w:hAnsi="Times New Roman" w:cs="Times New Roman"/>
                <w:color w:val="000000"/>
                <w:sz w:val="20"/>
                <w:szCs w:val="20"/>
              </w:rPr>
              <w:t>whether a midamble is additionally present at the end</w:t>
            </w:r>
          </w:p>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pPr>
              <w:pStyle w:val="21"/>
              <w:keepNext w:val="0"/>
              <w:keepLines w:val="0"/>
              <w:pageBreakBefore w:val="0"/>
              <w:widowControl/>
              <w:suppressLineNumbers w:val="0"/>
              <w:kinsoku/>
              <w:wordWrap/>
              <w:overflowPunct/>
              <w:topLinePunct w:val="0"/>
              <w:autoSpaceDE/>
              <w:autoSpaceDN/>
              <w:bidi w:val="0"/>
              <w:adjustRightInd/>
              <w:snapToGrid/>
              <w:spacing w:beforeAutospacing="0"/>
              <w:textAlignment w:val="auto"/>
              <w:rPr>
                <w:rFonts w:hint="default" w:ascii="Times New Roman" w:hAnsi="Times New Roman" w:cs="Times New Roman"/>
                <w:sz w:val="20"/>
                <w:szCs w:val="20"/>
              </w:rPr>
            </w:pPr>
            <w:r>
              <w:rPr>
                <w:rFonts w:hint="eastAsia" w:ascii="Times New Roman" w:hAnsi="Times New Roman" w:cs="Times New Roman"/>
                <w:color w:val="000000"/>
                <w:sz w:val="20"/>
                <w:szCs w:val="20"/>
                <w:lang w:val="en-US" w:eastAsia="zh-CN"/>
              </w:rPr>
              <w:t>3~5</w:t>
            </w:r>
            <w:r>
              <w:rPr>
                <w:rFonts w:hint="default" w:ascii="Times New Roman" w:hAnsi="Times New Roman" w:cs="Times New Roman"/>
                <w:color w:val="000000"/>
                <w:sz w:val="20"/>
                <w:szCs w:val="20"/>
              </w:rPr>
              <w:t> bits</w:t>
            </w:r>
          </w:p>
        </w:tc>
      </w:tr>
    </w:tbl>
    <w:p>
      <w:pPr>
        <w:pStyle w:val="113"/>
        <w:tabs>
          <w:tab w:val="clear" w:pos="1417"/>
        </w:tabs>
        <w:spacing w:before="120" w:after="120"/>
        <w:jc w:val="both"/>
        <w:rPr>
          <w:rFonts w:hint="eastAsia"/>
          <w:lang w:val="en-US" w:eastAsia="zh-CN"/>
        </w:rPr>
      </w:pPr>
      <w:r>
        <w:rPr>
          <w:rFonts w:hint="eastAsia" w:cs="Times New Roman"/>
          <w:b/>
          <w:bCs/>
          <w:i/>
          <w:iCs/>
          <w:u w:val="none"/>
          <w:lang w:val="en-US" w:eastAsia="zh-CN"/>
        </w:rPr>
        <w:t xml:space="preserve">For </w:t>
      </w:r>
      <w:r>
        <w:rPr>
          <w:rFonts w:hint="default" w:ascii="Times New Roman" w:hAnsi="Times New Roman" w:cs="Times New Roman"/>
          <w:b/>
          <w:bCs/>
          <w:i/>
          <w:iCs/>
          <w:u w:val="none"/>
          <w:lang w:val="en-US" w:eastAsia="zh-CN"/>
        </w:rPr>
        <w:t xml:space="preserve">R2D messages </w:t>
      </w:r>
      <w:r>
        <w:rPr>
          <w:rFonts w:hint="eastAsia" w:cs="Times New Roman"/>
          <w:b/>
          <w:bCs/>
          <w:i/>
          <w:iCs/>
          <w:u w:val="none"/>
          <w:lang w:val="en-US" w:eastAsia="zh-CN"/>
        </w:rPr>
        <w:t xml:space="preserve">other than the </w:t>
      </w:r>
      <w:r>
        <w:rPr>
          <w:rFonts w:hint="default" w:ascii="Times New Roman" w:hAnsi="Times New Roman" w:cs="Times New Roman"/>
          <w:b/>
          <w:bCs/>
          <w:i/>
          <w:iCs/>
          <w:u w:val="none"/>
          <w:lang w:val="en-US" w:eastAsia="zh-CN"/>
        </w:rPr>
        <w:t>paging message</w:t>
      </w:r>
      <w:r>
        <w:rPr>
          <w:rFonts w:hint="eastAsia" w:cs="Times New Roman"/>
          <w:b/>
          <w:bCs/>
          <w:i/>
          <w:iCs/>
          <w:u w:val="none"/>
          <w:lang w:val="en-US" w:eastAsia="zh-CN"/>
        </w:rPr>
        <w:t>, the</w:t>
      </w:r>
      <w:r>
        <w:rPr>
          <w:rFonts w:hint="default" w:ascii="Times New Roman" w:hAnsi="Times New Roman" w:cs="Times New Roman"/>
          <w:b/>
          <w:bCs/>
          <w:i/>
          <w:iCs/>
          <w:u w:val="none"/>
          <w:lang w:val="en-US" w:eastAsia="zh-CN"/>
        </w:rPr>
        <w:t xml:space="preserve"> transaction ID</w:t>
      </w:r>
      <w:r>
        <w:rPr>
          <w:rFonts w:hint="eastAsia" w:cs="Times New Roman"/>
          <w:b/>
          <w:bCs/>
          <w:i/>
          <w:iCs/>
          <w:u w:val="none"/>
          <w:lang w:val="en-US" w:eastAsia="zh-CN"/>
        </w:rPr>
        <w:t xml:space="preserve"> is </w:t>
      </w:r>
      <w:r>
        <w:rPr>
          <w:rFonts w:hint="default" w:ascii="Times New Roman" w:hAnsi="Times New Roman" w:cs="Times New Roman"/>
          <w:b/>
          <w:bCs/>
          <w:i/>
          <w:iCs/>
          <w:u w:val="none"/>
          <w:lang w:val="en-US" w:eastAsia="zh-CN"/>
        </w:rPr>
        <w:t>implicitly conveyed through</w:t>
      </w:r>
      <w:r>
        <w:rPr>
          <w:rFonts w:hint="eastAsia" w:cs="Times New Roman"/>
          <w:b/>
          <w:bCs/>
          <w:i/>
          <w:iCs/>
          <w:u w:val="none"/>
          <w:lang w:val="en-US" w:eastAsia="zh-CN"/>
        </w:rPr>
        <w:t xml:space="preserve"> CRC mask.</w:t>
      </w:r>
    </w:p>
    <w:p>
      <w:pPr>
        <w:keepNext/>
        <w:keepLines/>
        <w:numPr>
          <w:ilvl w:val="0"/>
          <w:numId w:val="5"/>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19"/>
        </w:numPr>
        <w:adjustRightInd w:val="0"/>
        <w:snapToGrid w:val="0"/>
        <w:spacing w:after="120" w:afterLines="50" w:line="240" w:lineRule="auto"/>
        <w:jc w:val="both"/>
        <w:rPr>
          <w:rFonts w:hint="default" w:ascii="Times New Roman" w:hAnsi="Times New Roman" w:cs="Times New Roman"/>
          <w:b w:val="0"/>
          <w:bCs w:val="0"/>
          <w:color w:val="auto"/>
          <w:sz w:val="20"/>
          <w:szCs w:val="20"/>
          <w:lang w:val="en-US" w:eastAsia="zh-CN"/>
        </w:rPr>
      </w:pPr>
      <w:r>
        <w:rPr>
          <w:rFonts w:eastAsia="等线" w:cs="Times New Roman"/>
          <w:bCs w:val="0"/>
          <w:color w:val="auto"/>
          <w:sz w:val="20"/>
          <w:lang w:eastAsia="zh-CN"/>
        </w:rPr>
        <w:t>R1-250</w:t>
      </w:r>
      <w:r>
        <w:rPr>
          <w:rFonts w:hint="default" w:cs="Times New Roman"/>
          <w:bCs w:val="0"/>
          <w:color w:val="auto"/>
          <w:sz w:val="20"/>
          <w:lang w:val="en-US" w:eastAsia="zh-CN"/>
        </w:rPr>
        <w:t xml:space="preserve">3104, </w:t>
      </w:r>
      <w:r>
        <w:rPr>
          <w:rFonts w:ascii="Times New Roman" w:hAnsi="Times New Roman" w:eastAsia="等线"/>
          <w:b w:val="0"/>
          <w:color w:val="auto"/>
          <w:sz w:val="20"/>
          <w:szCs w:val="20"/>
          <w:lang w:val="en-US" w:eastAsia="zh-CN"/>
        </w:rPr>
        <w:t>FL summary</w:t>
      </w:r>
      <w:r>
        <w:rPr>
          <w:rFonts w:hint="default" w:ascii="Times New Roman" w:hAnsi="Times New Roman" w:eastAsia="等线"/>
          <w:b w:val="0"/>
          <w:color w:val="auto"/>
          <w:sz w:val="20"/>
          <w:szCs w:val="20"/>
          <w:lang w:val="en-US" w:eastAsia="zh-CN"/>
        </w:rPr>
        <w:t xml:space="preserve">#4 </w:t>
      </w:r>
      <w:r>
        <w:rPr>
          <w:rFonts w:ascii="Times New Roman" w:hAnsi="Times New Roman" w:eastAsia="等线"/>
          <w:b w:val="0"/>
          <w:color w:val="auto"/>
          <w:sz w:val="20"/>
          <w:szCs w:val="20"/>
          <w:lang w:val="en-US" w:eastAsia="zh-CN"/>
        </w:rPr>
        <w:t xml:space="preserve">on </w:t>
      </w:r>
      <w:r>
        <w:rPr>
          <w:rFonts w:hint="default" w:ascii="Times New Roman" w:hAnsi="Times New Roman" w:eastAsia="等线"/>
          <w:b w:val="0"/>
          <w:color w:val="auto"/>
          <w:sz w:val="20"/>
          <w:szCs w:val="20"/>
          <w:lang w:val="en-US" w:eastAsia="zh-CN"/>
        </w:rPr>
        <w:t>o</w:t>
      </w:r>
      <w:r>
        <w:rPr>
          <w:rFonts w:ascii="Times New Roman" w:hAnsi="Times New Roman" w:eastAsia="等线"/>
          <w:b w:val="0"/>
          <w:color w:val="auto"/>
          <w:sz w:val="20"/>
          <w:szCs w:val="20"/>
          <w:lang w:val="en-US" w:eastAsia="zh-CN"/>
        </w:rPr>
        <w:t>ther aspects for Rel-19 Ambient IoT</w:t>
      </w:r>
      <w:r>
        <w:rPr>
          <w:rFonts w:hint="default" w:ascii="Times New Roman" w:hAnsi="Times New Roman"/>
          <w:color w:val="auto"/>
          <w:sz w:val="20"/>
          <w:lang w:val="en-US" w:eastAsia="zh-CN"/>
        </w:rPr>
        <w:t xml:space="preserve">, </w:t>
      </w:r>
      <w:r>
        <w:rPr>
          <w:rFonts w:ascii="Times New Roman" w:hAnsi="Times New Roman" w:cs="Times New Roman"/>
          <w:b w:val="0"/>
          <w:color w:val="auto"/>
          <w:sz w:val="20"/>
          <w:lang w:val="en-US" w:eastAsia="zh-CN"/>
        </w:rPr>
        <w:t>Moderator (</w:t>
      </w:r>
      <w:r>
        <w:rPr>
          <w:rFonts w:hint="default" w:ascii="Times New Roman" w:hAnsi="Times New Roman" w:cs="Times New Roman"/>
          <w:b w:val="0"/>
          <w:color w:val="auto"/>
          <w:sz w:val="20"/>
          <w:lang w:val="en-US" w:eastAsia="zh-CN"/>
        </w:rPr>
        <w:t>vivo</w:t>
      </w:r>
      <w:r>
        <w:rPr>
          <w:rFonts w:ascii="Times New Roman" w:hAnsi="Times New Roman" w:cs="Times New Roman"/>
          <w:b w:val="0"/>
          <w:color w:val="auto"/>
          <w:sz w:val="20"/>
          <w:lang w:val="en-US" w:eastAsia="zh-CN"/>
        </w:rPr>
        <w:t>)</w:t>
      </w:r>
      <w:r>
        <w:rPr>
          <w:rFonts w:hint="default" w:ascii="Times New Roman" w:hAnsi="Times New Roman" w:cs="Times New Roman"/>
          <w:b w:val="0"/>
          <w:color w:val="auto"/>
          <w:sz w:val="20"/>
          <w:lang w:val="en-US" w:eastAsia="zh-CN"/>
        </w:rPr>
        <w:t xml:space="preserve">, </w:t>
      </w:r>
      <w:r>
        <w:rPr>
          <w:rFonts w:hint="default" w:ascii="Times New Roman" w:hAnsi="Times New Roman"/>
          <w:color w:val="auto"/>
          <w:sz w:val="20"/>
          <w:lang w:val="en-US" w:eastAsia="zh-CN"/>
        </w:rPr>
        <w:t>RAN1#</w:t>
      </w:r>
      <w:r>
        <w:rPr>
          <w:rFonts w:hint="default" w:cs="Times New Roman"/>
          <w:b w:val="0"/>
          <w:bCs w:val="0"/>
          <w:color w:val="auto"/>
          <w:sz w:val="20"/>
          <w:szCs w:val="20"/>
          <w:lang w:val="en-US" w:eastAsia="zh-CN"/>
        </w:rPr>
        <w:t>120bis</w:t>
      </w:r>
    </w:p>
    <w:p>
      <w:pPr>
        <w:numPr>
          <w:ilvl w:val="0"/>
          <w:numId w:val="19"/>
        </w:numPr>
        <w:adjustRightInd w:val="0"/>
        <w:snapToGrid w:val="0"/>
        <w:spacing w:after="120" w:afterLines="50"/>
        <w:rPr>
          <w:rFonts w:hint="eastAsia"/>
          <w:color w:val="auto"/>
          <w:lang w:val="en-US" w:eastAsia="zh-CN"/>
        </w:rPr>
      </w:pPr>
      <w:r>
        <w:rPr>
          <w:rFonts w:ascii="Times New Roman" w:hAnsi="Times New Roman" w:eastAsia="等线" w:cs="Times New Roman"/>
          <w:i w:val="0"/>
          <w:iCs w:val="0"/>
          <w:caps w:val="0"/>
          <w:color w:val="auto"/>
          <w:spacing w:val="0"/>
          <w:sz w:val="20"/>
          <w:szCs w:val="20"/>
          <w:shd w:val="clear"/>
          <w:lang w:eastAsia="zh-CN"/>
        </w:rPr>
        <w:t>R1-250</w:t>
      </w:r>
      <w:r>
        <w:rPr>
          <w:rFonts w:hint="default" w:cs="Times New Roman"/>
          <w:i w:val="0"/>
          <w:iCs w:val="0"/>
          <w:caps w:val="0"/>
          <w:color w:val="auto"/>
          <w:spacing w:val="0"/>
          <w:sz w:val="20"/>
          <w:szCs w:val="20"/>
          <w:shd w:val="clear"/>
          <w:lang w:val="en-US" w:eastAsia="zh-CN"/>
        </w:rPr>
        <w:t>3312</w:t>
      </w:r>
      <w:r>
        <w:rPr>
          <w:rFonts w:hint="default" w:ascii="Times New Roman" w:hAnsi="Times New Roman"/>
          <w:color w:val="auto"/>
          <w:sz w:val="20"/>
          <w:lang w:val="en-US" w:eastAsia="zh-CN"/>
        </w:rPr>
        <w:t xml:space="preserve">, </w:t>
      </w:r>
      <w:r>
        <w:rPr>
          <w:rFonts w:ascii="Times New Roman" w:hAnsi="Times New Roman" w:eastAsia="等线" w:cs="Times New Roman"/>
          <w:i w:val="0"/>
          <w:iCs w:val="0"/>
          <w:caps w:val="0"/>
          <w:color w:val="auto"/>
          <w:spacing w:val="0"/>
          <w:sz w:val="20"/>
          <w:szCs w:val="20"/>
          <w:shd w:val="clear" w:fill="FFFFFF"/>
          <w:lang w:eastAsia="zh-CN"/>
        </w:rPr>
        <w:t>Discussion on Ambient IoT</w:t>
      </w:r>
      <w:r>
        <w:rPr>
          <w:rFonts w:hint="eastAsia" w:cs="Times New Roman"/>
          <w:i w:val="0"/>
          <w:iCs w:val="0"/>
          <w:caps w:val="0"/>
          <w:color w:val="auto"/>
          <w:spacing w:val="0"/>
          <w:sz w:val="20"/>
          <w:szCs w:val="20"/>
          <w:shd w:val="clear"/>
          <w:lang w:val="en-US" w:eastAsia="zh-CN"/>
        </w:rPr>
        <w:t xml:space="preserve"> </w:t>
      </w:r>
      <w:r>
        <w:rPr>
          <w:rFonts w:ascii="Times New Roman" w:hAnsi="Times New Roman" w:eastAsia="等线" w:cs="Times New Roman"/>
          <w:i w:val="0"/>
          <w:iCs w:val="0"/>
          <w:caps w:val="0"/>
          <w:color w:val="auto"/>
          <w:spacing w:val="0"/>
          <w:sz w:val="20"/>
          <w:szCs w:val="20"/>
          <w:shd w:val="clear" w:fill="FFFFFF"/>
          <w:lang w:eastAsia="zh-CN"/>
        </w:rPr>
        <w:t>coding and SFS</w:t>
      </w:r>
      <w:r>
        <w:rPr>
          <w:rFonts w:hint="default" w:ascii="Times New Roman" w:hAnsi="Times New Roman" w:eastAsia="等线" w:cs="Times New Roman"/>
          <w:i w:val="0"/>
          <w:iCs w:val="0"/>
          <w:caps w:val="0"/>
          <w:color w:val="auto"/>
          <w:spacing w:val="0"/>
          <w:sz w:val="20"/>
          <w:szCs w:val="20"/>
          <w:shd w:val="clear" w:fill="FFFFFF"/>
          <w:lang w:val="en-US" w:eastAsia="zh-CN"/>
        </w:rPr>
        <w:t xml:space="preserve">, </w:t>
      </w:r>
      <w:r>
        <w:rPr>
          <w:rFonts w:ascii="Times New Roman" w:hAnsi="Times New Roman"/>
          <w:color w:val="auto"/>
          <w:sz w:val="20"/>
          <w:lang w:eastAsia="zh-CN"/>
        </w:rPr>
        <w:t>ZTE Corporation, Sanechips</w:t>
      </w:r>
      <w:r>
        <w:rPr>
          <w:rFonts w:hint="default" w:ascii="Times New Roman" w:hAnsi="Times New Roman"/>
          <w:color w:val="auto"/>
          <w:sz w:val="20"/>
          <w:lang w:val="en-US" w:eastAsia="zh-CN"/>
        </w:rPr>
        <w:t>, RAN1#12</w:t>
      </w:r>
      <w:r>
        <w:rPr>
          <w:rFonts w:hint="default"/>
          <w:color w:val="auto"/>
          <w:sz w:val="20"/>
          <w:lang w:val="en-US" w:eastAsia="zh-CN"/>
        </w:rPr>
        <w:t>1</w:t>
      </w:r>
    </w:p>
    <w:p>
      <w:pPr>
        <w:numPr>
          <w:ilvl w:val="0"/>
          <w:numId w:val="19"/>
        </w:numPr>
        <w:adjustRightInd w:val="0"/>
        <w:snapToGrid w:val="0"/>
        <w:spacing w:after="120" w:afterLines="50" w:line="240" w:lineRule="auto"/>
        <w:jc w:val="both"/>
        <w:rPr>
          <w:rFonts w:hint="eastAsia" w:ascii="Times New Roman" w:hAnsi="Times New Roman" w:cs="Times New Roman"/>
          <w:b w:val="0"/>
          <w:bCs w:val="0"/>
          <w:color w:val="auto"/>
          <w:sz w:val="20"/>
          <w:szCs w:val="20"/>
          <w:lang w:val="en-US" w:eastAsia="zh-CN"/>
        </w:rPr>
      </w:pPr>
      <w:r>
        <w:rPr>
          <w:rFonts w:ascii="Times New Roman" w:hAnsi="Times New Roman" w:eastAsia="等线" w:cs="Times New Roman"/>
          <w:i w:val="0"/>
          <w:iCs w:val="0"/>
          <w:caps w:val="0"/>
          <w:color w:val="auto"/>
          <w:spacing w:val="0"/>
          <w:sz w:val="20"/>
          <w:szCs w:val="20"/>
          <w:shd w:val="clear"/>
          <w:lang w:eastAsia="zh-CN"/>
        </w:rPr>
        <w:t>R1-250</w:t>
      </w:r>
      <w:r>
        <w:rPr>
          <w:rFonts w:hint="default" w:cs="Times New Roman"/>
          <w:i w:val="0"/>
          <w:iCs w:val="0"/>
          <w:caps w:val="0"/>
          <w:color w:val="auto"/>
          <w:spacing w:val="0"/>
          <w:sz w:val="20"/>
          <w:szCs w:val="20"/>
          <w:shd w:val="clear"/>
          <w:lang w:val="en-US" w:eastAsia="zh-CN"/>
        </w:rPr>
        <w:t>331</w:t>
      </w:r>
      <w:r>
        <w:rPr>
          <w:rFonts w:hint="eastAsia" w:cs="Times New Roman"/>
          <w:i w:val="0"/>
          <w:iCs w:val="0"/>
          <w:caps w:val="0"/>
          <w:color w:val="auto"/>
          <w:spacing w:val="0"/>
          <w:sz w:val="20"/>
          <w:szCs w:val="20"/>
          <w:shd w:val="clear"/>
          <w:lang w:val="en-US" w:eastAsia="zh-CN"/>
        </w:rPr>
        <w:t>3</w:t>
      </w:r>
      <w:r>
        <w:rPr>
          <w:rFonts w:hint="default" w:ascii="Times New Roman" w:hAnsi="Times New Roman"/>
          <w:color w:val="auto"/>
          <w:sz w:val="20"/>
          <w:lang w:val="en-US" w:eastAsia="zh-CN"/>
        </w:rPr>
        <w:t xml:space="preserve">, </w:t>
      </w:r>
      <w:r>
        <w:rPr>
          <w:rFonts w:ascii="Times New Roman" w:hAnsi="Times New Roman" w:eastAsia="等线" w:cs="Times New Roman"/>
          <w:i w:val="0"/>
          <w:iCs w:val="0"/>
          <w:caps w:val="0"/>
          <w:color w:val="auto"/>
          <w:spacing w:val="0"/>
          <w:sz w:val="20"/>
          <w:szCs w:val="20"/>
          <w:shd w:val="clear"/>
          <w:lang w:eastAsia="zh-CN"/>
        </w:rPr>
        <w:t>Discussion on Ambient IoT</w:t>
      </w:r>
      <w:r>
        <w:rPr>
          <w:rFonts w:hint="eastAsia" w:cs="Times New Roman"/>
          <w:i w:val="0"/>
          <w:iCs w:val="0"/>
          <w:caps w:val="0"/>
          <w:color w:val="auto"/>
          <w:spacing w:val="0"/>
          <w:sz w:val="20"/>
          <w:szCs w:val="20"/>
          <w:shd w:val="clear"/>
          <w:lang w:val="en-US" w:eastAsia="zh-CN"/>
        </w:rPr>
        <w:t xml:space="preserve"> signals</w:t>
      </w:r>
      <w:r>
        <w:rPr>
          <w:rFonts w:hint="default" w:ascii="Times New Roman" w:hAnsi="Times New Roman" w:eastAsia="等线" w:cs="Times New Roman"/>
          <w:i w:val="0"/>
          <w:iCs w:val="0"/>
          <w:caps w:val="0"/>
          <w:color w:val="auto"/>
          <w:spacing w:val="0"/>
          <w:sz w:val="20"/>
          <w:szCs w:val="20"/>
          <w:shd w:val="clear"/>
          <w:lang w:val="en-US" w:eastAsia="zh-CN"/>
        </w:rPr>
        <w:t xml:space="preserve">, </w:t>
      </w:r>
      <w:r>
        <w:rPr>
          <w:rFonts w:ascii="Times New Roman" w:hAnsi="Times New Roman"/>
          <w:color w:val="auto"/>
          <w:sz w:val="20"/>
          <w:lang w:eastAsia="zh-CN"/>
        </w:rPr>
        <w:t>ZTE Corporation, Sanechips</w:t>
      </w:r>
      <w:r>
        <w:rPr>
          <w:rFonts w:hint="default" w:ascii="Times New Roman" w:hAnsi="Times New Roman"/>
          <w:color w:val="auto"/>
          <w:sz w:val="20"/>
          <w:lang w:val="en-US" w:eastAsia="zh-CN"/>
        </w:rPr>
        <w:t>, RAN1#12</w:t>
      </w:r>
      <w:r>
        <w:rPr>
          <w:rFonts w:hint="eastAsia"/>
          <w:color w:val="auto"/>
          <w:sz w:val="20"/>
          <w:lang w:val="en-US" w:eastAsia="zh-CN"/>
        </w:rPr>
        <w:t>1</w:t>
      </w:r>
    </w:p>
    <w:p>
      <w:pPr>
        <w:numPr>
          <w:ilvl w:val="0"/>
          <w:numId w:val="0"/>
        </w:numPr>
        <w:adjustRightInd w:val="0"/>
        <w:snapToGrid w:val="0"/>
        <w:spacing w:after="120" w:afterLines="50" w:line="240" w:lineRule="auto"/>
        <w:rPr>
          <w:rFonts w:hint="eastAsia" w:ascii="Times New Roman" w:hAnsi="Times New Roman" w:cs="Times New Roman"/>
          <w:b w:val="0"/>
          <w:bCs w:val="0"/>
          <w:sz w:val="20"/>
          <w:szCs w:val="20"/>
          <w:lang w:val="en-US" w:eastAsia="zh-CN"/>
        </w:rPr>
      </w:pPr>
    </w:p>
    <w:sectPr>
      <w:type w:val="continuous"/>
      <w:pgSz w:w="12240" w:h="15840"/>
      <w:pgMar w:top="1440" w:right="1080" w:bottom="1440" w:left="1080" w:header="720" w:footer="720"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7C61D0"/>
    <w:multiLevelType w:val="multilevel"/>
    <w:tmpl w:val="CC7C61D0"/>
    <w:lvl w:ilvl="0" w:tentative="0">
      <w:start w:val="1"/>
      <w:numFmt w:val="decimal"/>
      <w:pStyle w:val="11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FB7B7F4E"/>
    <w:multiLevelType w:val="multilevel"/>
    <w:tmpl w:val="FB7B7F4E"/>
    <w:lvl w:ilvl="0" w:tentative="0">
      <w:start w:val="2"/>
      <w:numFmt w:val="bullet"/>
      <w:lvlText w:val="-"/>
      <w:lvlJc w:val="left"/>
      <w:pPr>
        <w:ind w:left="720" w:hanging="360"/>
      </w:pPr>
      <w:rPr>
        <w:rFonts w:hint="default" w:ascii="Calibri" w:hAnsi="Calibri" w:eastAsia="等线" w:cs="Calibri"/>
      </w:rPr>
    </w:lvl>
    <w:lvl w:ilvl="1" w:tentative="0">
      <w:start w:val="1"/>
      <w:numFmt w:val="bullet"/>
      <w:lvlText w:val="o"/>
      <w:lvlJc w:val="left"/>
      <w:pPr>
        <w:ind w:left="1800" w:hanging="360"/>
      </w:pPr>
      <w:rPr>
        <w:rFonts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2">
    <w:nsid w:val="00F88426"/>
    <w:multiLevelType w:val="multilevel"/>
    <w:tmpl w:val="00F88426"/>
    <w:lvl w:ilvl="0" w:tentative="0">
      <w:start w:val="1"/>
      <w:numFmt w:val="decimal"/>
      <w:pStyle w:val="4"/>
      <w:lvlText w:val="%1"/>
      <w:lvlJc w:val="left"/>
      <w:pPr>
        <w:ind w:left="432" w:hanging="432"/>
      </w:pPr>
      <w:rPr>
        <w:rFonts w:hint="default" w:ascii="宋体" w:hAnsi="宋体" w:eastAsia="宋体" w:cs="宋体"/>
      </w:rPr>
    </w:lvl>
    <w:lvl w:ilvl="1" w:tentative="0">
      <w:start w:val="1"/>
      <w:numFmt w:val="decimal"/>
      <w:pStyle w:val="5"/>
      <w:lvlText w:val="%1.%2"/>
      <w:lvlJc w:val="left"/>
      <w:pPr>
        <w:ind w:left="3456" w:hanging="576"/>
      </w:pPr>
      <w:rPr>
        <w:rFonts w:hint="default" w:ascii="宋体" w:hAnsi="宋体" w:eastAsia="宋体" w:cs="宋体"/>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3">
    <w:nsid w:val="02274C8E"/>
    <w:multiLevelType w:val="multilevel"/>
    <w:tmpl w:val="02274C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1AAC01A1"/>
    <w:multiLevelType w:val="multilevel"/>
    <w:tmpl w:val="1AAC01A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977017"/>
    <w:multiLevelType w:val="singleLevel"/>
    <w:tmpl w:val="1E977017"/>
    <w:lvl w:ilvl="0" w:tentative="0">
      <w:start w:val="1"/>
      <w:numFmt w:val="decimal"/>
      <w:suff w:val="space"/>
      <w:lvlText w:val="%1)"/>
      <w:lvlJc w:val="left"/>
      <w:pPr>
        <w:ind w:left="420"/>
      </w:pPr>
    </w:lvl>
  </w:abstractNum>
  <w:abstractNum w:abstractNumId="7">
    <w:nsid w:val="304212CB"/>
    <w:multiLevelType w:val="multilevel"/>
    <w:tmpl w:val="304212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617614C"/>
    <w:multiLevelType w:val="multilevel"/>
    <w:tmpl w:val="361761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90B4039"/>
    <w:multiLevelType w:val="singleLevel"/>
    <w:tmpl w:val="390B4039"/>
    <w:lvl w:ilvl="0" w:tentative="0">
      <w:start w:val="1"/>
      <w:numFmt w:val="bullet"/>
      <w:lvlText w:val=""/>
      <w:lvlJc w:val="left"/>
      <w:pPr>
        <w:ind w:left="420" w:hanging="420"/>
      </w:pPr>
      <w:rPr>
        <w:rFonts w:hint="default" w:ascii="Wingdings" w:hAnsi="Wingdings"/>
      </w:rPr>
    </w:lvl>
  </w:abstractNum>
  <w:abstractNum w:abstractNumId="10">
    <w:nsid w:val="3E1E54E0"/>
    <w:multiLevelType w:val="multilevel"/>
    <w:tmpl w:val="3E1E54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9F25336"/>
    <w:multiLevelType w:val="multilevel"/>
    <w:tmpl w:val="59F253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A6B0486"/>
    <w:multiLevelType w:val="multilevel"/>
    <w:tmpl w:val="5A6B048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B1757E5"/>
    <w:multiLevelType w:val="multilevel"/>
    <w:tmpl w:val="5B1757E5"/>
    <w:lvl w:ilvl="0" w:tentative="0">
      <w:start w:val="1"/>
      <w:numFmt w:val="decimal"/>
      <w:pStyle w:val="3"/>
      <w:lvlText w:val="%1"/>
      <w:lvlJc w:val="left"/>
      <w:pPr>
        <w:ind w:left="432" w:hanging="432"/>
      </w:pPr>
      <w:rPr>
        <w:rFonts w:hint="default" w:ascii="宋体" w:hAnsi="宋体" w:eastAsia="宋体" w:cs="宋体"/>
        <w:sz w:val="24"/>
        <w:szCs w:val="28"/>
      </w:rPr>
    </w:lvl>
    <w:lvl w:ilvl="1" w:tentative="0">
      <w:start w:val="1"/>
      <w:numFmt w:val="decimal"/>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4">
    <w:nsid w:val="6869448D"/>
    <w:multiLevelType w:val="multilevel"/>
    <w:tmpl w:val="686944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A467D7A"/>
    <w:multiLevelType w:val="singleLevel"/>
    <w:tmpl w:val="6A467D7A"/>
    <w:lvl w:ilvl="0" w:tentative="0">
      <w:start w:val="1"/>
      <w:numFmt w:val="decimal"/>
      <w:lvlText w:val="%1."/>
      <w:lvlJc w:val="left"/>
      <w:pPr>
        <w:ind w:left="425" w:hanging="425"/>
      </w:pPr>
      <w:rPr>
        <w:rFonts w:hint="default"/>
      </w:rPr>
    </w:lvl>
  </w:abstractNum>
  <w:abstractNum w:abstractNumId="16">
    <w:nsid w:val="7600069B"/>
    <w:multiLevelType w:val="singleLevel"/>
    <w:tmpl w:val="7600069B"/>
    <w:lvl w:ilvl="0" w:tentative="0">
      <w:start w:val="1"/>
      <w:numFmt w:val="decimal"/>
      <w:pStyle w:val="116"/>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7">
    <w:nsid w:val="77AD443B"/>
    <w:multiLevelType w:val="singleLevel"/>
    <w:tmpl w:val="77AD443B"/>
    <w:lvl w:ilvl="0" w:tentative="0">
      <w:start w:val="1"/>
      <w:numFmt w:val="decimal"/>
      <w:suff w:val="space"/>
      <w:lvlText w:val="[%1]"/>
      <w:lvlJc w:val="left"/>
    </w:lvl>
  </w:abstractNum>
  <w:num w:numId="1">
    <w:abstractNumId w:val="13"/>
  </w:num>
  <w:num w:numId="2">
    <w:abstractNumId w:val="2"/>
  </w:num>
  <w:num w:numId="3">
    <w:abstractNumId w:val="0"/>
  </w:num>
  <w:num w:numId="4">
    <w:abstractNumId w:val="16"/>
  </w:num>
  <w:num w:numId="5">
    <w:abstractNumId w:val="4"/>
  </w:num>
  <w:num w:numId="6">
    <w:abstractNumId w:val="10"/>
  </w:num>
  <w:num w:numId="7">
    <w:abstractNumId w:val="12"/>
  </w:num>
  <w:num w:numId="8">
    <w:abstractNumId w:val="3"/>
  </w:num>
  <w:num w:numId="9">
    <w:abstractNumId w:val="7"/>
  </w:num>
  <w:num w:numId="10">
    <w:abstractNumId w:val="11"/>
  </w:num>
  <w:num w:numId="11">
    <w:abstractNumId w:val="14"/>
  </w:num>
  <w:num w:numId="12">
    <w:abstractNumId w:val="8"/>
  </w:num>
  <w:num w:numId="13">
    <w:abstractNumId w:val="6"/>
  </w:num>
  <w:num w:numId="14">
    <w:abstractNumId w:val="5"/>
  </w:num>
  <w:num w:numId="15">
    <w:abstractNumId w:val="1"/>
  </w:num>
  <w:num w:numId="16">
    <w:abstractNumId w:val="9"/>
  </w:num>
  <w:num w:numId="17">
    <w:abstractNumId w:val="15"/>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3F06"/>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C"/>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C65E1"/>
    <w:rsid w:val="014277B6"/>
    <w:rsid w:val="014C7C12"/>
    <w:rsid w:val="01A412CE"/>
    <w:rsid w:val="01D92217"/>
    <w:rsid w:val="01E17A8C"/>
    <w:rsid w:val="01F46F01"/>
    <w:rsid w:val="01FF0BB0"/>
    <w:rsid w:val="023445F1"/>
    <w:rsid w:val="023C2A4A"/>
    <w:rsid w:val="02763A3F"/>
    <w:rsid w:val="029D35E5"/>
    <w:rsid w:val="02A44400"/>
    <w:rsid w:val="02AC7790"/>
    <w:rsid w:val="02B5591D"/>
    <w:rsid w:val="02CA11A2"/>
    <w:rsid w:val="02D77BDF"/>
    <w:rsid w:val="03133552"/>
    <w:rsid w:val="03145F4F"/>
    <w:rsid w:val="034D61DE"/>
    <w:rsid w:val="037729D5"/>
    <w:rsid w:val="037D61DE"/>
    <w:rsid w:val="0382452D"/>
    <w:rsid w:val="038A1AFE"/>
    <w:rsid w:val="03932311"/>
    <w:rsid w:val="03C93788"/>
    <w:rsid w:val="03F87400"/>
    <w:rsid w:val="041462BE"/>
    <w:rsid w:val="04273BA4"/>
    <w:rsid w:val="045401C0"/>
    <w:rsid w:val="04554EAB"/>
    <w:rsid w:val="04585D39"/>
    <w:rsid w:val="047639BC"/>
    <w:rsid w:val="047F5C2E"/>
    <w:rsid w:val="04805403"/>
    <w:rsid w:val="04952B38"/>
    <w:rsid w:val="04BB1B25"/>
    <w:rsid w:val="04C95F11"/>
    <w:rsid w:val="04E843F8"/>
    <w:rsid w:val="04EE794D"/>
    <w:rsid w:val="050A35E7"/>
    <w:rsid w:val="050E7BE8"/>
    <w:rsid w:val="05125196"/>
    <w:rsid w:val="05454BBC"/>
    <w:rsid w:val="054953B6"/>
    <w:rsid w:val="055D307C"/>
    <w:rsid w:val="05983807"/>
    <w:rsid w:val="05D053F0"/>
    <w:rsid w:val="05D364C1"/>
    <w:rsid w:val="05F53334"/>
    <w:rsid w:val="05FE6CE9"/>
    <w:rsid w:val="061661E8"/>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C06133"/>
    <w:rsid w:val="07C733D5"/>
    <w:rsid w:val="07CA53B7"/>
    <w:rsid w:val="07E00787"/>
    <w:rsid w:val="07EF511E"/>
    <w:rsid w:val="07F21BCE"/>
    <w:rsid w:val="07FC1E3A"/>
    <w:rsid w:val="07FF627E"/>
    <w:rsid w:val="080F24BB"/>
    <w:rsid w:val="08161095"/>
    <w:rsid w:val="082E22FB"/>
    <w:rsid w:val="08364259"/>
    <w:rsid w:val="083777F4"/>
    <w:rsid w:val="08403918"/>
    <w:rsid w:val="086304AD"/>
    <w:rsid w:val="087D38C2"/>
    <w:rsid w:val="089079DB"/>
    <w:rsid w:val="089538A4"/>
    <w:rsid w:val="08BB6177"/>
    <w:rsid w:val="08E1405C"/>
    <w:rsid w:val="08F125C1"/>
    <w:rsid w:val="09060E77"/>
    <w:rsid w:val="0908255E"/>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384618"/>
    <w:rsid w:val="0A424433"/>
    <w:rsid w:val="0A434865"/>
    <w:rsid w:val="0A460084"/>
    <w:rsid w:val="0A4B40D0"/>
    <w:rsid w:val="0A520E56"/>
    <w:rsid w:val="0A540824"/>
    <w:rsid w:val="0A5903AD"/>
    <w:rsid w:val="0A87376C"/>
    <w:rsid w:val="0A904634"/>
    <w:rsid w:val="0A940DEC"/>
    <w:rsid w:val="0AAD17BD"/>
    <w:rsid w:val="0AB86EC3"/>
    <w:rsid w:val="0AE5763C"/>
    <w:rsid w:val="0AE87DF7"/>
    <w:rsid w:val="0B2874F5"/>
    <w:rsid w:val="0B2A524B"/>
    <w:rsid w:val="0B382F94"/>
    <w:rsid w:val="0B533EDF"/>
    <w:rsid w:val="0B5B42A3"/>
    <w:rsid w:val="0B637623"/>
    <w:rsid w:val="0BAB0506"/>
    <w:rsid w:val="0BCB3C88"/>
    <w:rsid w:val="0BD1116D"/>
    <w:rsid w:val="0BD61231"/>
    <w:rsid w:val="0BDA7DFE"/>
    <w:rsid w:val="0BEB0FA3"/>
    <w:rsid w:val="0C134786"/>
    <w:rsid w:val="0C153D9E"/>
    <w:rsid w:val="0C331791"/>
    <w:rsid w:val="0C4516E5"/>
    <w:rsid w:val="0C494112"/>
    <w:rsid w:val="0C5D02EA"/>
    <w:rsid w:val="0C722986"/>
    <w:rsid w:val="0C861BB7"/>
    <w:rsid w:val="0CB90EC4"/>
    <w:rsid w:val="0CC64018"/>
    <w:rsid w:val="0CD91251"/>
    <w:rsid w:val="0CDD75B0"/>
    <w:rsid w:val="0D04432E"/>
    <w:rsid w:val="0D146881"/>
    <w:rsid w:val="0D221934"/>
    <w:rsid w:val="0D331442"/>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A73A9E"/>
    <w:rsid w:val="0EBD5C3C"/>
    <w:rsid w:val="0ED51EFE"/>
    <w:rsid w:val="0EF7021B"/>
    <w:rsid w:val="0F376B5B"/>
    <w:rsid w:val="0F4B6335"/>
    <w:rsid w:val="0F544138"/>
    <w:rsid w:val="0F5D54C1"/>
    <w:rsid w:val="0F8D57B4"/>
    <w:rsid w:val="0F9150BD"/>
    <w:rsid w:val="0FA67AC7"/>
    <w:rsid w:val="101E6F16"/>
    <w:rsid w:val="103536E8"/>
    <w:rsid w:val="103C4D8B"/>
    <w:rsid w:val="10551038"/>
    <w:rsid w:val="10574F0E"/>
    <w:rsid w:val="106711F7"/>
    <w:rsid w:val="106B4395"/>
    <w:rsid w:val="10772724"/>
    <w:rsid w:val="108A1555"/>
    <w:rsid w:val="10993494"/>
    <w:rsid w:val="10C132DD"/>
    <w:rsid w:val="10D246F9"/>
    <w:rsid w:val="10DC6C37"/>
    <w:rsid w:val="10F75262"/>
    <w:rsid w:val="11096D68"/>
    <w:rsid w:val="110B2D84"/>
    <w:rsid w:val="110C525C"/>
    <w:rsid w:val="1134499D"/>
    <w:rsid w:val="114C67F2"/>
    <w:rsid w:val="11575C2B"/>
    <w:rsid w:val="115977E1"/>
    <w:rsid w:val="115F398D"/>
    <w:rsid w:val="11684B46"/>
    <w:rsid w:val="11AB05E7"/>
    <w:rsid w:val="11D75A90"/>
    <w:rsid w:val="11DB0D73"/>
    <w:rsid w:val="11F86096"/>
    <w:rsid w:val="11FE120A"/>
    <w:rsid w:val="12351E98"/>
    <w:rsid w:val="125150BC"/>
    <w:rsid w:val="12626F20"/>
    <w:rsid w:val="12777251"/>
    <w:rsid w:val="128012E4"/>
    <w:rsid w:val="12802680"/>
    <w:rsid w:val="128D2669"/>
    <w:rsid w:val="12B64D2A"/>
    <w:rsid w:val="12BE692B"/>
    <w:rsid w:val="12D930F4"/>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56146C"/>
    <w:rsid w:val="146A41AD"/>
    <w:rsid w:val="146F30CD"/>
    <w:rsid w:val="14B33BFC"/>
    <w:rsid w:val="14B42323"/>
    <w:rsid w:val="14BE3B4E"/>
    <w:rsid w:val="14D61D5D"/>
    <w:rsid w:val="1507368F"/>
    <w:rsid w:val="150769A0"/>
    <w:rsid w:val="15114E18"/>
    <w:rsid w:val="15254FBD"/>
    <w:rsid w:val="153302F6"/>
    <w:rsid w:val="156A68A6"/>
    <w:rsid w:val="156E2B17"/>
    <w:rsid w:val="15A46861"/>
    <w:rsid w:val="15CB6525"/>
    <w:rsid w:val="15D909F4"/>
    <w:rsid w:val="15E26A39"/>
    <w:rsid w:val="15F411EA"/>
    <w:rsid w:val="16165B72"/>
    <w:rsid w:val="16276CD6"/>
    <w:rsid w:val="162B6B89"/>
    <w:rsid w:val="16427DB2"/>
    <w:rsid w:val="165E31F0"/>
    <w:rsid w:val="1673312F"/>
    <w:rsid w:val="1683253C"/>
    <w:rsid w:val="16863D73"/>
    <w:rsid w:val="16A54529"/>
    <w:rsid w:val="16B334CA"/>
    <w:rsid w:val="16D93965"/>
    <w:rsid w:val="16E23578"/>
    <w:rsid w:val="16FC6438"/>
    <w:rsid w:val="17167266"/>
    <w:rsid w:val="172826B7"/>
    <w:rsid w:val="172F27F8"/>
    <w:rsid w:val="1740063F"/>
    <w:rsid w:val="1740430F"/>
    <w:rsid w:val="17494CF8"/>
    <w:rsid w:val="17614C36"/>
    <w:rsid w:val="176F442A"/>
    <w:rsid w:val="17761A21"/>
    <w:rsid w:val="17881604"/>
    <w:rsid w:val="178972C7"/>
    <w:rsid w:val="178A77D4"/>
    <w:rsid w:val="1791662A"/>
    <w:rsid w:val="1799052B"/>
    <w:rsid w:val="17BD77B3"/>
    <w:rsid w:val="17C549E8"/>
    <w:rsid w:val="17C65F42"/>
    <w:rsid w:val="17D814E2"/>
    <w:rsid w:val="17DC62A9"/>
    <w:rsid w:val="17E1088B"/>
    <w:rsid w:val="17E7412C"/>
    <w:rsid w:val="17F07058"/>
    <w:rsid w:val="180F3D2C"/>
    <w:rsid w:val="1829546F"/>
    <w:rsid w:val="1835615B"/>
    <w:rsid w:val="183961FD"/>
    <w:rsid w:val="185F1DEB"/>
    <w:rsid w:val="189070FA"/>
    <w:rsid w:val="18913D75"/>
    <w:rsid w:val="18B471F1"/>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B43345"/>
    <w:rsid w:val="19BD1E0E"/>
    <w:rsid w:val="19C64977"/>
    <w:rsid w:val="19CA49C6"/>
    <w:rsid w:val="19CC7309"/>
    <w:rsid w:val="19E02B13"/>
    <w:rsid w:val="1A3C2A96"/>
    <w:rsid w:val="1A4B1543"/>
    <w:rsid w:val="1A53066D"/>
    <w:rsid w:val="1AAD709C"/>
    <w:rsid w:val="1AE04D97"/>
    <w:rsid w:val="1B09548A"/>
    <w:rsid w:val="1B1258FF"/>
    <w:rsid w:val="1B284666"/>
    <w:rsid w:val="1B2B48A4"/>
    <w:rsid w:val="1B3002B2"/>
    <w:rsid w:val="1B344926"/>
    <w:rsid w:val="1B3D2AFC"/>
    <w:rsid w:val="1B426154"/>
    <w:rsid w:val="1B707488"/>
    <w:rsid w:val="1B9C66E3"/>
    <w:rsid w:val="1BD05D2C"/>
    <w:rsid w:val="1BD9225E"/>
    <w:rsid w:val="1BDE4DF4"/>
    <w:rsid w:val="1BEB3FCB"/>
    <w:rsid w:val="1BF20427"/>
    <w:rsid w:val="1BFD6F6E"/>
    <w:rsid w:val="1BFF39FC"/>
    <w:rsid w:val="1C212AF4"/>
    <w:rsid w:val="1C6151EC"/>
    <w:rsid w:val="1C7178C5"/>
    <w:rsid w:val="1C775C44"/>
    <w:rsid w:val="1CEF530C"/>
    <w:rsid w:val="1D1C0001"/>
    <w:rsid w:val="1D1C49AC"/>
    <w:rsid w:val="1D556D01"/>
    <w:rsid w:val="1D5756C1"/>
    <w:rsid w:val="1D771F63"/>
    <w:rsid w:val="1D8751F6"/>
    <w:rsid w:val="1D910BE0"/>
    <w:rsid w:val="1DA24946"/>
    <w:rsid w:val="1DA9752B"/>
    <w:rsid w:val="1DAF037D"/>
    <w:rsid w:val="1DB656B5"/>
    <w:rsid w:val="1DCB17D0"/>
    <w:rsid w:val="1DE13B91"/>
    <w:rsid w:val="1E18008F"/>
    <w:rsid w:val="1E1C0827"/>
    <w:rsid w:val="1E2E78B2"/>
    <w:rsid w:val="1E3C536A"/>
    <w:rsid w:val="1E3D10C6"/>
    <w:rsid w:val="1E4A67B7"/>
    <w:rsid w:val="1E4B11FA"/>
    <w:rsid w:val="1E540F0C"/>
    <w:rsid w:val="1E83119C"/>
    <w:rsid w:val="1E854EF5"/>
    <w:rsid w:val="1E8D23DE"/>
    <w:rsid w:val="1EA37687"/>
    <w:rsid w:val="1EAC455F"/>
    <w:rsid w:val="1EC07717"/>
    <w:rsid w:val="1EDC7CD0"/>
    <w:rsid w:val="1F004456"/>
    <w:rsid w:val="1F0B2934"/>
    <w:rsid w:val="1F25238F"/>
    <w:rsid w:val="1F3C1C4F"/>
    <w:rsid w:val="1F571699"/>
    <w:rsid w:val="1F642119"/>
    <w:rsid w:val="1F65689B"/>
    <w:rsid w:val="1F677C87"/>
    <w:rsid w:val="1F813A12"/>
    <w:rsid w:val="1F965722"/>
    <w:rsid w:val="1FA2778A"/>
    <w:rsid w:val="1FA47DCF"/>
    <w:rsid w:val="1FAB286F"/>
    <w:rsid w:val="1FB6312D"/>
    <w:rsid w:val="1FBA2BEF"/>
    <w:rsid w:val="1FCB6008"/>
    <w:rsid w:val="1FCE7D36"/>
    <w:rsid w:val="1FDA24FE"/>
    <w:rsid w:val="20136430"/>
    <w:rsid w:val="20534358"/>
    <w:rsid w:val="205A168E"/>
    <w:rsid w:val="20691B6E"/>
    <w:rsid w:val="207313D4"/>
    <w:rsid w:val="20C22C2B"/>
    <w:rsid w:val="21396E8B"/>
    <w:rsid w:val="216D1242"/>
    <w:rsid w:val="21795FCB"/>
    <w:rsid w:val="217B0ED5"/>
    <w:rsid w:val="2183631A"/>
    <w:rsid w:val="21865CC0"/>
    <w:rsid w:val="21870336"/>
    <w:rsid w:val="21945402"/>
    <w:rsid w:val="21A62AC3"/>
    <w:rsid w:val="21A765D8"/>
    <w:rsid w:val="21B14BD7"/>
    <w:rsid w:val="21C11625"/>
    <w:rsid w:val="21CD4070"/>
    <w:rsid w:val="21D97A24"/>
    <w:rsid w:val="224468A6"/>
    <w:rsid w:val="22460F43"/>
    <w:rsid w:val="22647186"/>
    <w:rsid w:val="2272683B"/>
    <w:rsid w:val="227C554B"/>
    <w:rsid w:val="22880D8D"/>
    <w:rsid w:val="228F1420"/>
    <w:rsid w:val="22927F5C"/>
    <w:rsid w:val="22A61462"/>
    <w:rsid w:val="22BE600E"/>
    <w:rsid w:val="22E000FD"/>
    <w:rsid w:val="22ED3334"/>
    <w:rsid w:val="22ED7DEF"/>
    <w:rsid w:val="234F7EAB"/>
    <w:rsid w:val="23580F2E"/>
    <w:rsid w:val="235A670A"/>
    <w:rsid w:val="23985DBD"/>
    <w:rsid w:val="23986152"/>
    <w:rsid w:val="23A7191F"/>
    <w:rsid w:val="23AD38B7"/>
    <w:rsid w:val="23DA33B9"/>
    <w:rsid w:val="23DE0664"/>
    <w:rsid w:val="23DE2A6A"/>
    <w:rsid w:val="23E35953"/>
    <w:rsid w:val="23EF09E7"/>
    <w:rsid w:val="24015A52"/>
    <w:rsid w:val="241C17CD"/>
    <w:rsid w:val="247352AD"/>
    <w:rsid w:val="247C5795"/>
    <w:rsid w:val="24985262"/>
    <w:rsid w:val="24A0002F"/>
    <w:rsid w:val="24A63A7A"/>
    <w:rsid w:val="24A948B4"/>
    <w:rsid w:val="24B42B0E"/>
    <w:rsid w:val="24BF0FAE"/>
    <w:rsid w:val="24C24A58"/>
    <w:rsid w:val="24CB740E"/>
    <w:rsid w:val="24EE5C77"/>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F71F95"/>
    <w:rsid w:val="260B535E"/>
    <w:rsid w:val="260C155B"/>
    <w:rsid w:val="263878E4"/>
    <w:rsid w:val="2644513E"/>
    <w:rsid w:val="265B173D"/>
    <w:rsid w:val="265F3220"/>
    <w:rsid w:val="266837E1"/>
    <w:rsid w:val="266A6A94"/>
    <w:rsid w:val="267D1DBB"/>
    <w:rsid w:val="268B30C9"/>
    <w:rsid w:val="269C3D9C"/>
    <w:rsid w:val="26A37EF2"/>
    <w:rsid w:val="26A677D0"/>
    <w:rsid w:val="26BA0518"/>
    <w:rsid w:val="26BA2878"/>
    <w:rsid w:val="26BB0AC8"/>
    <w:rsid w:val="26BD2131"/>
    <w:rsid w:val="26DB26DD"/>
    <w:rsid w:val="26E044D4"/>
    <w:rsid w:val="26F44358"/>
    <w:rsid w:val="271908BA"/>
    <w:rsid w:val="27312665"/>
    <w:rsid w:val="273F4135"/>
    <w:rsid w:val="274719E5"/>
    <w:rsid w:val="274748E3"/>
    <w:rsid w:val="274C3602"/>
    <w:rsid w:val="279A7F3F"/>
    <w:rsid w:val="279D0959"/>
    <w:rsid w:val="27A535D8"/>
    <w:rsid w:val="27A906DB"/>
    <w:rsid w:val="27BB1A8B"/>
    <w:rsid w:val="27BF6F2F"/>
    <w:rsid w:val="27C05A11"/>
    <w:rsid w:val="27C1785B"/>
    <w:rsid w:val="27EA551F"/>
    <w:rsid w:val="28370B3C"/>
    <w:rsid w:val="287856D1"/>
    <w:rsid w:val="28830928"/>
    <w:rsid w:val="28900AA8"/>
    <w:rsid w:val="289419B0"/>
    <w:rsid w:val="289C7CAD"/>
    <w:rsid w:val="28B819FD"/>
    <w:rsid w:val="28BE5CD7"/>
    <w:rsid w:val="28DC001F"/>
    <w:rsid w:val="28ED236C"/>
    <w:rsid w:val="29185DD8"/>
    <w:rsid w:val="291B3DFF"/>
    <w:rsid w:val="29404458"/>
    <w:rsid w:val="294824E9"/>
    <w:rsid w:val="295520A5"/>
    <w:rsid w:val="295E1CF7"/>
    <w:rsid w:val="296836AA"/>
    <w:rsid w:val="298A07FF"/>
    <w:rsid w:val="298F6901"/>
    <w:rsid w:val="29AA0211"/>
    <w:rsid w:val="29B1162D"/>
    <w:rsid w:val="29C92D74"/>
    <w:rsid w:val="29CF7BF0"/>
    <w:rsid w:val="29DD3EBA"/>
    <w:rsid w:val="29EE7EF6"/>
    <w:rsid w:val="2A071EBD"/>
    <w:rsid w:val="2A086403"/>
    <w:rsid w:val="2A293AF6"/>
    <w:rsid w:val="2A423861"/>
    <w:rsid w:val="2A7927BC"/>
    <w:rsid w:val="2A8300A2"/>
    <w:rsid w:val="2AA62BA6"/>
    <w:rsid w:val="2AC26DE9"/>
    <w:rsid w:val="2AC82502"/>
    <w:rsid w:val="2AE35029"/>
    <w:rsid w:val="2B103709"/>
    <w:rsid w:val="2B1B7F5E"/>
    <w:rsid w:val="2B1C4DBF"/>
    <w:rsid w:val="2B5402CE"/>
    <w:rsid w:val="2BD90485"/>
    <w:rsid w:val="2BEB33E8"/>
    <w:rsid w:val="2BF30B25"/>
    <w:rsid w:val="2C0D354A"/>
    <w:rsid w:val="2C1E4543"/>
    <w:rsid w:val="2C71695F"/>
    <w:rsid w:val="2CE04622"/>
    <w:rsid w:val="2CEA66B9"/>
    <w:rsid w:val="2CED7728"/>
    <w:rsid w:val="2CEE6DE5"/>
    <w:rsid w:val="2D0D5E52"/>
    <w:rsid w:val="2D1C0225"/>
    <w:rsid w:val="2D43726B"/>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420B9A"/>
    <w:rsid w:val="2F4D468D"/>
    <w:rsid w:val="2F5171C5"/>
    <w:rsid w:val="2F6628DC"/>
    <w:rsid w:val="2F7A2BC9"/>
    <w:rsid w:val="2FA76EBB"/>
    <w:rsid w:val="2FAA09D3"/>
    <w:rsid w:val="2FB35BCF"/>
    <w:rsid w:val="2FE7552B"/>
    <w:rsid w:val="2FEA69D0"/>
    <w:rsid w:val="2FFC7AAE"/>
    <w:rsid w:val="302B3CD7"/>
    <w:rsid w:val="30362CBF"/>
    <w:rsid w:val="30513025"/>
    <w:rsid w:val="305C7B9A"/>
    <w:rsid w:val="3079120E"/>
    <w:rsid w:val="308E41E1"/>
    <w:rsid w:val="30A62F19"/>
    <w:rsid w:val="30A957E4"/>
    <w:rsid w:val="30AB4163"/>
    <w:rsid w:val="30C870C0"/>
    <w:rsid w:val="30D15C2D"/>
    <w:rsid w:val="30D91DEB"/>
    <w:rsid w:val="30F520CC"/>
    <w:rsid w:val="30FE5ECD"/>
    <w:rsid w:val="310862A7"/>
    <w:rsid w:val="311B349D"/>
    <w:rsid w:val="31235CB5"/>
    <w:rsid w:val="312864DC"/>
    <w:rsid w:val="31331717"/>
    <w:rsid w:val="31354DC5"/>
    <w:rsid w:val="3142614E"/>
    <w:rsid w:val="31436136"/>
    <w:rsid w:val="31770954"/>
    <w:rsid w:val="31970845"/>
    <w:rsid w:val="31C95D5A"/>
    <w:rsid w:val="31D701F9"/>
    <w:rsid w:val="31D74A5A"/>
    <w:rsid w:val="31DD445D"/>
    <w:rsid w:val="31F850A4"/>
    <w:rsid w:val="31F9420D"/>
    <w:rsid w:val="31FC7BB7"/>
    <w:rsid w:val="320209E2"/>
    <w:rsid w:val="321B0683"/>
    <w:rsid w:val="32442917"/>
    <w:rsid w:val="324900C4"/>
    <w:rsid w:val="32671204"/>
    <w:rsid w:val="328A2DC9"/>
    <w:rsid w:val="3294250C"/>
    <w:rsid w:val="329A0F1F"/>
    <w:rsid w:val="32AB107A"/>
    <w:rsid w:val="32F14582"/>
    <w:rsid w:val="33173268"/>
    <w:rsid w:val="33341531"/>
    <w:rsid w:val="333A0B2D"/>
    <w:rsid w:val="337D13AE"/>
    <w:rsid w:val="33C76C40"/>
    <w:rsid w:val="33C81AD2"/>
    <w:rsid w:val="33ED2723"/>
    <w:rsid w:val="34103C00"/>
    <w:rsid w:val="3411532C"/>
    <w:rsid w:val="34485F08"/>
    <w:rsid w:val="34531C29"/>
    <w:rsid w:val="349530BC"/>
    <w:rsid w:val="34BB54BF"/>
    <w:rsid w:val="34D42C3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9F16E9"/>
    <w:rsid w:val="35D01D0E"/>
    <w:rsid w:val="36044D2D"/>
    <w:rsid w:val="360836B2"/>
    <w:rsid w:val="360D7B3A"/>
    <w:rsid w:val="36125696"/>
    <w:rsid w:val="36180115"/>
    <w:rsid w:val="361B43B1"/>
    <w:rsid w:val="365C33EF"/>
    <w:rsid w:val="36A84032"/>
    <w:rsid w:val="36AA0198"/>
    <w:rsid w:val="36BB6864"/>
    <w:rsid w:val="36C34865"/>
    <w:rsid w:val="36C87EAB"/>
    <w:rsid w:val="36CC6506"/>
    <w:rsid w:val="36CE429A"/>
    <w:rsid w:val="36DD45FA"/>
    <w:rsid w:val="36F4195D"/>
    <w:rsid w:val="370F6065"/>
    <w:rsid w:val="37240758"/>
    <w:rsid w:val="374123BF"/>
    <w:rsid w:val="3741560F"/>
    <w:rsid w:val="37543B30"/>
    <w:rsid w:val="37587738"/>
    <w:rsid w:val="37633642"/>
    <w:rsid w:val="37865C12"/>
    <w:rsid w:val="3787658D"/>
    <w:rsid w:val="37936A2D"/>
    <w:rsid w:val="37AE2D7F"/>
    <w:rsid w:val="37B57294"/>
    <w:rsid w:val="38263D99"/>
    <w:rsid w:val="384309AE"/>
    <w:rsid w:val="38443B0D"/>
    <w:rsid w:val="384E01F8"/>
    <w:rsid w:val="38521FDA"/>
    <w:rsid w:val="386710C4"/>
    <w:rsid w:val="38851770"/>
    <w:rsid w:val="388B4C1A"/>
    <w:rsid w:val="389E0E47"/>
    <w:rsid w:val="38A677FE"/>
    <w:rsid w:val="38AA65AA"/>
    <w:rsid w:val="38D5056E"/>
    <w:rsid w:val="38D70B59"/>
    <w:rsid w:val="38DD17C9"/>
    <w:rsid w:val="38F4690D"/>
    <w:rsid w:val="38FA1EE5"/>
    <w:rsid w:val="393C3DA1"/>
    <w:rsid w:val="39430932"/>
    <w:rsid w:val="396B5F27"/>
    <w:rsid w:val="399E3F57"/>
    <w:rsid w:val="39A033FD"/>
    <w:rsid w:val="39A55A7D"/>
    <w:rsid w:val="39B320C7"/>
    <w:rsid w:val="39FC3955"/>
    <w:rsid w:val="39FD0D40"/>
    <w:rsid w:val="3A0C31F7"/>
    <w:rsid w:val="3A0D59EA"/>
    <w:rsid w:val="3A1111BA"/>
    <w:rsid w:val="3A25624B"/>
    <w:rsid w:val="3A347F09"/>
    <w:rsid w:val="3A360A47"/>
    <w:rsid w:val="3A5B19B1"/>
    <w:rsid w:val="3A7E67AF"/>
    <w:rsid w:val="3A963287"/>
    <w:rsid w:val="3A9779C3"/>
    <w:rsid w:val="3A9F2241"/>
    <w:rsid w:val="3AA02EB4"/>
    <w:rsid w:val="3AC5193B"/>
    <w:rsid w:val="3ACD6D65"/>
    <w:rsid w:val="3B037BB6"/>
    <w:rsid w:val="3B1C6061"/>
    <w:rsid w:val="3B2B24ED"/>
    <w:rsid w:val="3B301975"/>
    <w:rsid w:val="3B7159CF"/>
    <w:rsid w:val="3B9547B4"/>
    <w:rsid w:val="3BA64837"/>
    <w:rsid w:val="3BD60F53"/>
    <w:rsid w:val="3BE11105"/>
    <w:rsid w:val="3BE867BB"/>
    <w:rsid w:val="3BF85999"/>
    <w:rsid w:val="3C0C6456"/>
    <w:rsid w:val="3C187170"/>
    <w:rsid w:val="3C1A59D0"/>
    <w:rsid w:val="3C1C45A4"/>
    <w:rsid w:val="3C30177D"/>
    <w:rsid w:val="3C316C2A"/>
    <w:rsid w:val="3C440F6E"/>
    <w:rsid w:val="3C487758"/>
    <w:rsid w:val="3C4C1D92"/>
    <w:rsid w:val="3C674984"/>
    <w:rsid w:val="3C756255"/>
    <w:rsid w:val="3C835BD1"/>
    <w:rsid w:val="3C9613C2"/>
    <w:rsid w:val="3C9D47BE"/>
    <w:rsid w:val="3CA04F93"/>
    <w:rsid w:val="3CA403B6"/>
    <w:rsid w:val="3CA5591C"/>
    <w:rsid w:val="3CD77B4C"/>
    <w:rsid w:val="3D033751"/>
    <w:rsid w:val="3D0F45B1"/>
    <w:rsid w:val="3D1D1352"/>
    <w:rsid w:val="3D30791A"/>
    <w:rsid w:val="3D423154"/>
    <w:rsid w:val="3D743195"/>
    <w:rsid w:val="3DA6045B"/>
    <w:rsid w:val="3DB30BB9"/>
    <w:rsid w:val="3DC04FBB"/>
    <w:rsid w:val="3DC4779D"/>
    <w:rsid w:val="3DE76E11"/>
    <w:rsid w:val="3DF078DF"/>
    <w:rsid w:val="3DFA5E86"/>
    <w:rsid w:val="3E015575"/>
    <w:rsid w:val="3E031089"/>
    <w:rsid w:val="3E0E1A8D"/>
    <w:rsid w:val="3E153B8F"/>
    <w:rsid w:val="3E2B7513"/>
    <w:rsid w:val="3E301FFE"/>
    <w:rsid w:val="3E5D1F87"/>
    <w:rsid w:val="3E6179A3"/>
    <w:rsid w:val="3E661F84"/>
    <w:rsid w:val="3E67755E"/>
    <w:rsid w:val="3E826455"/>
    <w:rsid w:val="3E9968DB"/>
    <w:rsid w:val="3EA87E99"/>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CC47F9"/>
    <w:rsid w:val="3FD36EA3"/>
    <w:rsid w:val="3FE1424D"/>
    <w:rsid w:val="3FF15F9A"/>
    <w:rsid w:val="3FFE6D19"/>
    <w:rsid w:val="402778B3"/>
    <w:rsid w:val="404B5C4A"/>
    <w:rsid w:val="405D7030"/>
    <w:rsid w:val="406520AD"/>
    <w:rsid w:val="4090079F"/>
    <w:rsid w:val="40C50AD3"/>
    <w:rsid w:val="40D773FD"/>
    <w:rsid w:val="40E26E80"/>
    <w:rsid w:val="41022E1E"/>
    <w:rsid w:val="41106137"/>
    <w:rsid w:val="41146972"/>
    <w:rsid w:val="412B2EB2"/>
    <w:rsid w:val="41346843"/>
    <w:rsid w:val="41606FC4"/>
    <w:rsid w:val="419F6E14"/>
    <w:rsid w:val="41AB5DB4"/>
    <w:rsid w:val="41BA2B7A"/>
    <w:rsid w:val="41D34898"/>
    <w:rsid w:val="41D865B3"/>
    <w:rsid w:val="41D97316"/>
    <w:rsid w:val="420B7B58"/>
    <w:rsid w:val="420C0C6A"/>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D5B2F"/>
    <w:rsid w:val="433312EB"/>
    <w:rsid w:val="434D2655"/>
    <w:rsid w:val="43635247"/>
    <w:rsid w:val="43752102"/>
    <w:rsid w:val="43776C8C"/>
    <w:rsid w:val="437A189A"/>
    <w:rsid w:val="438A4859"/>
    <w:rsid w:val="43B477C8"/>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D3342"/>
    <w:rsid w:val="447D7A85"/>
    <w:rsid w:val="44A74632"/>
    <w:rsid w:val="44B32010"/>
    <w:rsid w:val="44C837FF"/>
    <w:rsid w:val="44D10175"/>
    <w:rsid w:val="44F1618F"/>
    <w:rsid w:val="452D218C"/>
    <w:rsid w:val="45382850"/>
    <w:rsid w:val="453A310F"/>
    <w:rsid w:val="455438A8"/>
    <w:rsid w:val="455C1B56"/>
    <w:rsid w:val="45615C35"/>
    <w:rsid w:val="45643E49"/>
    <w:rsid w:val="45750B48"/>
    <w:rsid w:val="457B58E8"/>
    <w:rsid w:val="45801C85"/>
    <w:rsid w:val="45961709"/>
    <w:rsid w:val="45972920"/>
    <w:rsid w:val="45BF12BD"/>
    <w:rsid w:val="45E909B2"/>
    <w:rsid w:val="46054B5B"/>
    <w:rsid w:val="462F49B1"/>
    <w:rsid w:val="463211F6"/>
    <w:rsid w:val="46395FD3"/>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B36FB8"/>
    <w:rsid w:val="47BA4E25"/>
    <w:rsid w:val="47BC3B0E"/>
    <w:rsid w:val="47F12E4A"/>
    <w:rsid w:val="47F90DEA"/>
    <w:rsid w:val="48093DCC"/>
    <w:rsid w:val="481161CC"/>
    <w:rsid w:val="483400BB"/>
    <w:rsid w:val="483576D7"/>
    <w:rsid w:val="483A0530"/>
    <w:rsid w:val="483A42F0"/>
    <w:rsid w:val="484C362A"/>
    <w:rsid w:val="485F62CB"/>
    <w:rsid w:val="4862730A"/>
    <w:rsid w:val="48645C8A"/>
    <w:rsid w:val="486C3568"/>
    <w:rsid w:val="48CD0BCC"/>
    <w:rsid w:val="48D17831"/>
    <w:rsid w:val="48E209D5"/>
    <w:rsid w:val="48E45A00"/>
    <w:rsid w:val="48E70BF4"/>
    <w:rsid w:val="48F52A13"/>
    <w:rsid w:val="490270C2"/>
    <w:rsid w:val="490B4675"/>
    <w:rsid w:val="490B55D4"/>
    <w:rsid w:val="49582649"/>
    <w:rsid w:val="49593F65"/>
    <w:rsid w:val="496C1DC4"/>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601EE8"/>
    <w:rsid w:val="4A82324B"/>
    <w:rsid w:val="4A92750F"/>
    <w:rsid w:val="4AA03A68"/>
    <w:rsid w:val="4AA461F2"/>
    <w:rsid w:val="4B160415"/>
    <w:rsid w:val="4B1D2F03"/>
    <w:rsid w:val="4B1F3336"/>
    <w:rsid w:val="4B371239"/>
    <w:rsid w:val="4B61433A"/>
    <w:rsid w:val="4B6A78B6"/>
    <w:rsid w:val="4B71269E"/>
    <w:rsid w:val="4B783AFF"/>
    <w:rsid w:val="4B7A6773"/>
    <w:rsid w:val="4BA015B3"/>
    <w:rsid w:val="4BB06AED"/>
    <w:rsid w:val="4BBD7F33"/>
    <w:rsid w:val="4C112A50"/>
    <w:rsid w:val="4C234923"/>
    <w:rsid w:val="4C3029EE"/>
    <w:rsid w:val="4C4D59CB"/>
    <w:rsid w:val="4C663985"/>
    <w:rsid w:val="4C6A75ED"/>
    <w:rsid w:val="4CA4016D"/>
    <w:rsid w:val="4CDD5E58"/>
    <w:rsid w:val="4D035C4F"/>
    <w:rsid w:val="4D0F0872"/>
    <w:rsid w:val="4D1D68EF"/>
    <w:rsid w:val="4D225C50"/>
    <w:rsid w:val="4D30274F"/>
    <w:rsid w:val="4D310D32"/>
    <w:rsid w:val="4D4703C0"/>
    <w:rsid w:val="4D4A3E5A"/>
    <w:rsid w:val="4D666A92"/>
    <w:rsid w:val="4D786452"/>
    <w:rsid w:val="4D9C6B50"/>
    <w:rsid w:val="4DAC0629"/>
    <w:rsid w:val="4DBA2772"/>
    <w:rsid w:val="4DC12B9F"/>
    <w:rsid w:val="4DD94FD5"/>
    <w:rsid w:val="4DDA0037"/>
    <w:rsid w:val="4DFC63A2"/>
    <w:rsid w:val="4E0E5775"/>
    <w:rsid w:val="4E14373E"/>
    <w:rsid w:val="4E7556D2"/>
    <w:rsid w:val="4E7E1B6B"/>
    <w:rsid w:val="4E8C414F"/>
    <w:rsid w:val="4EBA6190"/>
    <w:rsid w:val="4EC2370E"/>
    <w:rsid w:val="4EDE20BD"/>
    <w:rsid w:val="4EFF4618"/>
    <w:rsid w:val="4F033049"/>
    <w:rsid w:val="4F16322F"/>
    <w:rsid w:val="4F2E0391"/>
    <w:rsid w:val="4F505706"/>
    <w:rsid w:val="4F6506A5"/>
    <w:rsid w:val="4F765A9A"/>
    <w:rsid w:val="4F7C4B6F"/>
    <w:rsid w:val="4F834C0C"/>
    <w:rsid w:val="4F9D61CF"/>
    <w:rsid w:val="4FAA1E8E"/>
    <w:rsid w:val="4FBE4A7C"/>
    <w:rsid w:val="4FC64714"/>
    <w:rsid w:val="4FCF4054"/>
    <w:rsid w:val="4FCF69C4"/>
    <w:rsid w:val="4FDF5EE0"/>
    <w:rsid w:val="4FFC18EA"/>
    <w:rsid w:val="501671BF"/>
    <w:rsid w:val="501A1CB7"/>
    <w:rsid w:val="502D71FA"/>
    <w:rsid w:val="5056444B"/>
    <w:rsid w:val="505B02E5"/>
    <w:rsid w:val="506E1504"/>
    <w:rsid w:val="5074784A"/>
    <w:rsid w:val="50866E87"/>
    <w:rsid w:val="50A93876"/>
    <w:rsid w:val="50AB3721"/>
    <w:rsid w:val="50D25CB9"/>
    <w:rsid w:val="50DD6F95"/>
    <w:rsid w:val="50F22A91"/>
    <w:rsid w:val="51110045"/>
    <w:rsid w:val="51277424"/>
    <w:rsid w:val="51402F33"/>
    <w:rsid w:val="515074C2"/>
    <w:rsid w:val="5159399A"/>
    <w:rsid w:val="51697D4A"/>
    <w:rsid w:val="516C77CE"/>
    <w:rsid w:val="51706C27"/>
    <w:rsid w:val="51742FB0"/>
    <w:rsid w:val="517C597B"/>
    <w:rsid w:val="518940BA"/>
    <w:rsid w:val="51954F77"/>
    <w:rsid w:val="51A7166E"/>
    <w:rsid w:val="51C53442"/>
    <w:rsid w:val="51DD52AC"/>
    <w:rsid w:val="51E7354B"/>
    <w:rsid w:val="51FA450E"/>
    <w:rsid w:val="524F0699"/>
    <w:rsid w:val="528C01F9"/>
    <w:rsid w:val="52992C73"/>
    <w:rsid w:val="52CC7B02"/>
    <w:rsid w:val="52CE5C56"/>
    <w:rsid w:val="52F60A12"/>
    <w:rsid w:val="530C3F2F"/>
    <w:rsid w:val="53220A6B"/>
    <w:rsid w:val="534955E0"/>
    <w:rsid w:val="534C5B30"/>
    <w:rsid w:val="534E3B3B"/>
    <w:rsid w:val="534E5CC0"/>
    <w:rsid w:val="536D2B9E"/>
    <w:rsid w:val="53B20823"/>
    <w:rsid w:val="540301AA"/>
    <w:rsid w:val="54107470"/>
    <w:rsid w:val="542079FE"/>
    <w:rsid w:val="54485A7D"/>
    <w:rsid w:val="54492B97"/>
    <w:rsid w:val="544E66B3"/>
    <w:rsid w:val="54622487"/>
    <w:rsid w:val="546C197C"/>
    <w:rsid w:val="54774E08"/>
    <w:rsid w:val="54863F6E"/>
    <w:rsid w:val="54A16505"/>
    <w:rsid w:val="54A95698"/>
    <w:rsid w:val="54AB6B04"/>
    <w:rsid w:val="54C91E54"/>
    <w:rsid w:val="54E56C66"/>
    <w:rsid w:val="54F4711E"/>
    <w:rsid w:val="54FA4D16"/>
    <w:rsid w:val="55053C61"/>
    <w:rsid w:val="551048DB"/>
    <w:rsid w:val="55126C9E"/>
    <w:rsid w:val="553C7807"/>
    <w:rsid w:val="554B5B7F"/>
    <w:rsid w:val="555F5949"/>
    <w:rsid w:val="5565707C"/>
    <w:rsid w:val="558A7322"/>
    <w:rsid w:val="558D0FCD"/>
    <w:rsid w:val="55A06EFC"/>
    <w:rsid w:val="55C23AE2"/>
    <w:rsid w:val="55C261F7"/>
    <w:rsid w:val="55C454AD"/>
    <w:rsid w:val="55D20D9F"/>
    <w:rsid w:val="55F76B97"/>
    <w:rsid w:val="56031AAA"/>
    <w:rsid w:val="56106FAA"/>
    <w:rsid w:val="5618377E"/>
    <w:rsid w:val="561A62FE"/>
    <w:rsid w:val="56282493"/>
    <w:rsid w:val="5634762E"/>
    <w:rsid w:val="56557EB3"/>
    <w:rsid w:val="567C5FF8"/>
    <w:rsid w:val="5683227C"/>
    <w:rsid w:val="56A46172"/>
    <w:rsid w:val="56A838AD"/>
    <w:rsid w:val="56AB3EBD"/>
    <w:rsid w:val="56B76B22"/>
    <w:rsid w:val="56C250DF"/>
    <w:rsid w:val="56D07458"/>
    <w:rsid w:val="56DD54F2"/>
    <w:rsid w:val="56E322E1"/>
    <w:rsid w:val="56F433F7"/>
    <w:rsid w:val="57084ED3"/>
    <w:rsid w:val="57095CD6"/>
    <w:rsid w:val="57155352"/>
    <w:rsid w:val="57244DDD"/>
    <w:rsid w:val="573B3B23"/>
    <w:rsid w:val="573E4E30"/>
    <w:rsid w:val="574320D3"/>
    <w:rsid w:val="574E0104"/>
    <w:rsid w:val="57506086"/>
    <w:rsid w:val="576A3819"/>
    <w:rsid w:val="57792D84"/>
    <w:rsid w:val="577F3CC3"/>
    <w:rsid w:val="57AC70E4"/>
    <w:rsid w:val="57B31E3E"/>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16700"/>
    <w:rsid w:val="58891D9C"/>
    <w:rsid w:val="589C0387"/>
    <w:rsid w:val="58A21B88"/>
    <w:rsid w:val="58AB45EA"/>
    <w:rsid w:val="58AC308A"/>
    <w:rsid w:val="58AF66CB"/>
    <w:rsid w:val="58B35C68"/>
    <w:rsid w:val="58C607B7"/>
    <w:rsid w:val="58CE6132"/>
    <w:rsid w:val="58D03ED1"/>
    <w:rsid w:val="58D2773F"/>
    <w:rsid w:val="58D31E6D"/>
    <w:rsid w:val="58D42815"/>
    <w:rsid w:val="58F80BAB"/>
    <w:rsid w:val="59005803"/>
    <w:rsid w:val="590D79D0"/>
    <w:rsid w:val="592223AE"/>
    <w:rsid w:val="59242DB6"/>
    <w:rsid w:val="599D6C33"/>
    <w:rsid w:val="59C61BCD"/>
    <w:rsid w:val="59D20111"/>
    <w:rsid w:val="5A0F2DA5"/>
    <w:rsid w:val="5A105AE3"/>
    <w:rsid w:val="5A1D08D9"/>
    <w:rsid w:val="5A4E357A"/>
    <w:rsid w:val="5A5C0274"/>
    <w:rsid w:val="5A756A7A"/>
    <w:rsid w:val="5A770E52"/>
    <w:rsid w:val="5A7E767D"/>
    <w:rsid w:val="5A826A2B"/>
    <w:rsid w:val="5ABC0B32"/>
    <w:rsid w:val="5ACE23B7"/>
    <w:rsid w:val="5AE45F88"/>
    <w:rsid w:val="5AE57A17"/>
    <w:rsid w:val="5B03480A"/>
    <w:rsid w:val="5B0D6CA1"/>
    <w:rsid w:val="5B5F5C30"/>
    <w:rsid w:val="5B6E7573"/>
    <w:rsid w:val="5BD404AA"/>
    <w:rsid w:val="5BDA1739"/>
    <w:rsid w:val="5BE302D1"/>
    <w:rsid w:val="5BE4310D"/>
    <w:rsid w:val="5BEF0F54"/>
    <w:rsid w:val="5BFF5332"/>
    <w:rsid w:val="5C0D1A98"/>
    <w:rsid w:val="5C1F0297"/>
    <w:rsid w:val="5C3A19D5"/>
    <w:rsid w:val="5C45126F"/>
    <w:rsid w:val="5C6B14AF"/>
    <w:rsid w:val="5C6F78B9"/>
    <w:rsid w:val="5C73277C"/>
    <w:rsid w:val="5C733038"/>
    <w:rsid w:val="5CBD49EA"/>
    <w:rsid w:val="5CCE1889"/>
    <w:rsid w:val="5CD540C7"/>
    <w:rsid w:val="5CDF5825"/>
    <w:rsid w:val="5CE871FD"/>
    <w:rsid w:val="5CFA4B42"/>
    <w:rsid w:val="5CFA567D"/>
    <w:rsid w:val="5CFB3C7F"/>
    <w:rsid w:val="5D006DDA"/>
    <w:rsid w:val="5D0165A1"/>
    <w:rsid w:val="5D0E5127"/>
    <w:rsid w:val="5D181048"/>
    <w:rsid w:val="5D1D7D49"/>
    <w:rsid w:val="5D266BF9"/>
    <w:rsid w:val="5D31474C"/>
    <w:rsid w:val="5D5F6439"/>
    <w:rsid w:val="5D677890"/>
    <w:rsid w:val="5D9E7245"/>
    <w:rsid w:val="5DA3347D"/>
    <w:rsid w:val="5DA751A0"/>
    <w:rsid w:val="5DC8327D"/>
    <w:rsid w:val="5DD70F71"/>
    <w:rsid w:val="5DF21EE3"/>
    <w:rsid w:val="5DF22101"/>
    <w:rsid w:val="5E0E1357"/>
    <w:rsid w:val="5E171D6A"/>
    <w:rsid w:val="5E2A0708"/>
    <w:rsid w:val="5E2C6550"/>
    <w:rsid w:val="5E2F279D"/>
    <w:rsid w:val="5E7556E0"/>
    <w:rsid w:val="5E7B7F98"/>
    <w:rsid w:val="5E7C1167"/>
    <w:rsid w:val="5E8C011F"/>
    <w:rsid w:val="5E930B4C"/>
    <w:rsid w:val="5E9B7915"/>
    <w:rsid w:val="5EA53DB7"/>
    <w:rsid w:val="5ED44DA1"/>
    <w:rsid w:val="5EE276D6"/>
    <w:rsid w:val="5EEF03F4"/>
    <w:rsid w:val="5EFD0EEB"/>
    <w:rsid w:val="5EFF2EC7"/>
    <w:rsid w:val="5F0467BA"/>
    <w:rsid w:val="5F053AD9"/>
    <w:rsid w:val="5F0546BC"/>
    <w:rsid w:val="5F117CB0"/>
    <w:rsid w:val="5F3150EA"/>
    <w:rsid w:val="5F572E1C"/>
    <w:rsid w:val="5F7A015B"/>
    <w:rsid w:val="5F80699F"/>
    <w:rsid w:val="5F830366"/>
    <w:rsid w:val="5F837BD3"/>
    <w:rsid w:val="5F894A6F"/>
    <w:rsid w:val="5F935874"/>
    <w:rsid w:val="5FD51104"/>
    <w:rsid w:val="5FE12ED2"/>
    <w:rsid w:val="60044D39"/>
    <w:rsid w:val="60112620"/>
    <w:rsid w:val="60117419"/>
    <w:rsid w:val="603D2E9F"/>
    <w:rsid w:val="60480916"/>
    <w:rsid w:val="606B7E4D"/>
    <w:rsid w:val="607873D9"/>
    <w:rsid w:val="607C6609"/>
    <w:rsid w:val="60811353"/>
    <w:rsid w:val="608C3D50"/>
    <w:rsid w:val="60A34340"/>
    <w:rsid w:val="60B53AF3"/>
    <w:rsid w:val="60B822B0"/>
    <w:rsid w:val="60BC0578"/>
    <w:rsid w:val="60E520AB"/>
    <w:rsid w:val="60E97952"/>
    <w:rsid w:val="60FA7D57"/>
    <w:rsid w:val="610E3F66"/>
    <w:rsid w:val="6118619B"/>
    <w:rsid w:val="61235E89"/>
    <w:rsid w:val="61254340"/>
    <w:rsid w:val="612C3F73"/>
    <w:rsid w:val="61330B6F"/>
    <w:rsid w:val="6136702A"/>
    <w:rsid w:val="613A638F"/>
    <w:rsid w:val="6142383D"/>
    <w:rsid w:val="615109B8"/>
    <w:rsid w:val="61970F74"/>
    <w:rsid w:val="61DB31FB"/>
    <w:rsid w:val="61F47FA5"/>
    <w:rsid w:val="62006610"/>
    <w:rsid w:val="620E2A9E"/>
    <w:rsid w:val="621C15A0"/>
    <w:rsid w:val="623115BF"/>
    <w:rsid w:val="624E7206"/>
    <w:rsid w:val="625D50CA"/>
    <w:rsid w:val="62616497"/>
    <w:rsid w:val="62674C7D"/>
    <w:rsid w:val="627A38ED"/>
    <w:rsid w:val="62905E74"/>
    <w:rsid w:val="629E6926"/>
    <w:rsid w:val="62A17850"/>
    <w:rsid w:val="62A55DE6"/>
    <w:rsid w:val="62D17C13"/>
    <w:rsid w:val="62DC686D"/>
    <w:rsid w:val="63054026"/>
    <w:rsid w:val="632114D2"/>
    <w:rsid w:val="63345594"/>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7181C"/>
    <w:rsid w:val="64183FF2"/>
    <w:rsid w:val="641E3FFE"/>
    <w:rsid w:val="64532DE6"/>
    <w:rsid w:val="64594517"/>
    <w:rsid w:val="645A72CB"/>
    <w:rsid w:val="645B7F42"/>
    <w:rsid w:val="64716D98"/>
    <w:rsid w:val="647513BD"/>
    <w:rsid w:val="64866A8E"/>
    <w:rsid w:val="649207C3"/>
    <w:rsid w:val="64A358AC"/>
    <w:rsid w:val="64A979B4"/>
    <w:rsid w:val="64B87A90"/>
    <w:rsid w:val="64C217F4"/>
    <w:rsid w:val="64D92503"/>
    <w:rsid w:val="64DB01B9"/>
    <w:rsid w:val="65125C6A"/>
    <w:rsid w:val="651F2D30"/>
    <w:rsid w:val="6522491C"/>
    <w:rsid w:val="65297888"/>
    <w:rsid w:val="654A693A"/>
    <w:rsid w:val="65624B1E"/>
    <w:rsid w:val="657C6EE9"/>
    <w:rsid w:val="657E10AC"/>
    <w:rsid w:val="659B1939"/>
    <w:rsid w:val="65A978D2"/>
    <w:rsid w:val="65C361BE"/>
    <w:rsid w:val="65EA08BF"/>
    <w:rsid w:val="65F56152"/>
    <w:rsid w:val="660B0D1E"/>
    <w:rsid w:val="662911F2"/>
    <w:rsid w:val="66536F4A"/>
    <w:rsid w:val="665D38DE"/>
    <w:rsid w:val="666754C3"/>
    <w:rsid w:val="666C55E4"/>
    <w:rsid w:val="667567A4"/>
    <w:rsid w:val="667B475D"/>
    <w:rsid w:val="667E5534"/>
    <w:rsid w:val="668B23F0"/>
    <w:rsid w:val="66961DE9"/>
    <w:rsid w:val="66C67173"/>
    <w:rsid w:val="66CA2CB3"/>
    <w:rsid w:val="66CB157C"/>
    <w:rsid w:val="66CB6336"/>
    <w:rsid w:val="66CE0831"/>
    <w:rsid w:val="66DE3B56"/>
    <w:rsid w:val="66E903A5"/>
    <w:rsid w:val="670868BD"/>
    <w:rsid w:val="671C1315"/>
    <w:rsid w:val="671F703D"/>
    <w:rsid w:val="674A1CF8"/>
    <w:rsid w:val="67577CF2"/>
    <w:rsid w:val="675A6D1E"/>
    <w:rsid w:val="675F5EB5"/>
    <w:rsid w:val="6766037B"/>
    <w:rsid w:val="676D5805"/>
    <w:rsid w:val="679E3C84"/>
    <w:rsid w:val="67A15466"/>
    <w:rsid w:val="67A46AF6"/>
    <w:rsid w:val="67A56B54"/>
    <w:rsid w:val="67D441DC"/>
    <w:rsid w:val="68094F52"/>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A6290"/>
    <w:rsid w:val="69102E89"/>
    <w:rsid w:val="691476C8"/>
    <w:rsid w:val="691819D4"/>
    <w:rsid w:val="691977E7"/>
    <w:rsid w:val="693A0487"/>
    <w:rsid w:val="693D6539"/>
    <w:rsid w:val="69440264"/>
    <w:rsid w:val="69441095"/>
    <w:rsid w:val="69461727"/>
    <w:rsid w:val="6952641A"/>
    <w:rsid w:val="6967724D"/>
    <w:rsid w:val="69802A11"/>
    <w:rsid w:val="69A77A6C"/>
    <w:rsid w:val="69AB0D98"/>
    <w:rsid w:val="69B678BE"/>
    <w:rsid w:val="69BA6C1C"/>
    <w:rsid w:val="69C030C1"/>
    <w:rsid w:val="69DE67F0"/>
    <w:rsid w:val="6A0862A2"/>
    <w:rsid w:val="6A2E6E71"/>
    <w:rsid w:val="6A3C4858"/>
    <w:rsid w:val="6A4062CF"/>
    <w:rsid w:val="6A480BA7"/>
    <w:rsid w:val="6A52684D"/>
    <w:rsid w:val="6AAA20B1"/>
    <w:rsid w:val="6AB94BC9"/>
    <w:rsid w:val="6ACE6184"/>
    <w:rsid w:val="6AEF2CFE"/>
    <w:rsid w:val="6AEF5AF2"/>
    <w:rsid w:val="6AF86A1A"/>
    <w:rsid w:val="6AFD4E3E"/>
    <w:rsid w:val="6B0420A3"/>
    <w:rsid w:val="6B0D7E55"/>
    <w:rsid w:val="6B214582"/>
    <w:rsid w:val="6B461340"/>
    <w:rsid w:val="6B46556D"/>
    <w:rsid w:val="6B4E7133"/>
    <w:rsid w:val="6B72340B"/>
    <w:rsid w:val="6B841C85"/>
    <w:rsid w:val="6BA02A3F"/>
    <w:rsid w:val="6BAB0747"/>
    <w:rsid w:val="6BB21CD2"/>
    <w:rsid w:val="6BC43D22"/>
    <w:rsid w:val="6BC65A45"/>
    <w:rsid w:val="6BE141BE"/>
    <w:rsid w:val="6BE81F61"/>
    <w:rsid w:val="6C1B76DB"/>
    <w:rsid w:val="6C546BD3"/>
    <w:rsid w:val="6C5555D7"/>
    <w:rsid w:val="6C555A49"/>
    <w:rsid w:val="6C701AB3"/>
    <w:rsid w:val="6CA879CD"/>
    <w:rsid w:val="6CB43ACA"/>
    <w:rsid w:val="6CBB4F1E"/>
    <w:rsid w:val="6CCA63A6"/>
    <w:rsid w:val="6CDA6FEE"/>
    <w:rsid w:val="6CFF0D9E"/>
    <w:rsid w:val="6D025095"/>
    <w:rsid w:val="6D0474D1"/>
    <w:rsid w:val="6D1E2D53"/>
    <w:rsid w:val="6D272E49"/>
    <w:rsid w:val="6D2A73A9"/>
    <w:rsid w:val="6D3F614A"/>
    <w:rsid w:val="6D4B2978"/>
    <w:rsid w:val="6D8575CD"/>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8B3DD7"/>
    <w:rsid w:val="6E8C365E"/>
    <w:rsid w:val="6E97718A"/>
    <w:rsid w:val="6E985249"/>
    <w:rsid w:val="6EA00586"/>
    <w:rsid w:val="6ECA1621"/>
    <w:rsid w:val="6ECA28F1"/>
    <w:rsid w:val="6ECC020E"/>
    <w:rsid w:val="6ED31340"/>
    <w:rsid w:val="6ED50870"/>
    <w:rsid w:val="6ED52F2F"/>
    <w:rsid w:val="6EFC041B"/>
    <w:rsid w:val="6F2E06F3"/>
    <w:rsid w:val="6F3E62C9"/>
    <w:rsid w:val="6F756AFD"/>
    <w:rsid w:val="6F7A128C"/>
    <w:rsid w:val="6F8E401D"/>
    <w:rsid w:val="6F9775A3"/>
    <w:rsid w:val="6FC01618"/>
    <w:rsid w:val="6FC23174"/>
    <w:rsid w:val="6FDD75DE"/>
    <w:rsid w:val="6FE14760"/>
    <w:rsid w:val="6FE77BE4"/>
    <w:rsid w:val="70103D6D"/>
    <w:rsid w:val="70177FAB"/>
    <w:rsid w:val="701B4127"/>
    <w:rsid w:val="70480FAF"/>
    <w:rsid w:val="704E08DB"/>
    <w:rsid w:val="709E26EE"/>
    <w:rsid w:val="70B73AF3"/>
    <w:rsid w:val="70BF5596"/>
    <w:rsid w:val="70D548ED"/>
    <w:rsid w:val="710419CB"/>
    <w:rsid w:val="71055D1A"/>
    <w:rsid w:val="714869CD"/>
    <w:rsid w:val="716C420D"/>
    <w:rsid w:val="717A7E5C"/>
    <w:rsid w:val="7193322D"/>
    <w:rsid w:val="71A5016B"/>
    <w:rsid w:val="71D500C3"/>
    <w:rsid w:val="71D63903"/>
    <w:rsid w:val="71DA4479"/>
    <w:rsid w:val="71DF2930"/>
    <w:rsid w:val="72026E5C"/>
    <w:rsid w:val="72083473"/>
    <w:rsid w:val="7235622E"/>
    <w:rsid w:val="72430B66"/>
    <w:rsid w:val="72513D10"/>
    <w:rsid w:val="7269783E"/>
    <w:rsid w:val="72706096"/>
    <w:rsid w:val="728858B6"/>
    <w:rsid w:val="728F2DD1"/>
    <w:rsid w:val="729528FE"/>
    <w:rsid w:val="72982076"/>
    <w:rsid w:val="72AA24EF"/>
    <w:rsid w:val="72AF304D"/>
    <w:rsid w:val="72AF386F"/>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244B"/>
    <w:rsid w:val="73F43AE8"/>
    <w:rsid w:val="740A7493"/>
    <w:rsid w:val="74180877"/>
    <w:rsid w:val="741946A8"/>
    <w:rsid w:val="743047AF"/>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C41D9A"/>
    <w:rsid w:val="75D15EDA"/>
    <w:rsid w:val="75D464DE"/>
    <w:rsid w:val="75E528A0"/>
    <w:rsid w:val="75EA1932"/>
    <w:rsid w:val="7604546A"/>
    <w:rsid w:val="760C289D"/>
    <w:rsid w:val="7619718D"/>
    <w:rsid w:val="763508E5"/>
    <w:rsid w:val="764426B8"/>
    <w:rsid w:val="76711778"/>
    <w:rsid w:val="76724F41"/>
    <w:rsid w:val="76793EE2"/>
    <w:rsid w:val="767B454B"/>
    <w:rsid w:val="76810114"/>
    <w:rsid w:val="76883444"/>
    <w:rsid w:val="76955BB9"/>
    <w:rsid w:val="76961D0D"/>
    <w:rsid w:val="76A811EF"/>
    <w:rsid w:val="76BC4D81"/>
    <w:rsid w:val="76C56C61"/>
    <w:rsid w:val="76DD5312"/>
    <w:rsid w:val="76E82EC9"/>
    <w:rsid w:val="77063CC7"/>
    <w:rsid w:val="77116D11"/>
    <w:rsid w:val="77195762"/>
    <w:rsid w:val="7731227B"/>
    <w:rsid w:val="773D418B"/>
    <w:rsid w:val="775B235C"/>
    <w:rsid w:val="77752FD1"/>
    <w:rsid w:val="777677DB"/>
    <w:rsid w:val="777A05E8"/>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872FBC"/>
    <w:rsid w:val="789E0976"/>
    <w:rsid w:val="78BF5D83"/>
    <w:rsid w:val="78DC1362"/>
    <w:rsid w:val="78DC56C6"/>
    <w:rsid w:val="78E66F4F"/>
    <w:rsid w:val="79160717"/>
    <w:rsid w:val="791A4D10"/>
    <w:rsid w:val="7923239F"/>
    <w:rsid w:val="793B6933"/>
    <w:rsid w:val="79423F7B"/>
    <w:rsid w:val="79427B66"/>
    <w:rsid w:val="79443A9C"/>
    <w:rsid w:val="79583594"/>
    <w:rsid w:val="79603342"/>
    <w:rsid w:val="79635056"/>
    <w:rsid w:val="797535A6"/>
    <w:rsid w:val="79BC2584"/>
    <w:rsid w:val="79CA0C74"/>
    <w:rsid w:val="7A194175"/>
    <w:rsid w:val="7A4D7F1D"/>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B02D3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75629E"/>
    <w:rsid w:val="7C7F7714"/>
    <w:rsid w:val="7C8D09CA"/>
    <w:rsid w:val="7C9C50E1"/>
    <w:rsid w:val="7CAE2827"/>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8F608B"/>
    <w:rsid w:val="7E961340"/>
    <w:rsid w:val="7EA22012"/>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765012"/>
    <w:rsid w:val="7F794C48"/>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等线" w:cs="Times New Roman"/>
      <w:lang w:val="en-GB" w:eastAsia="en-US" w:bidi="ar-SA"/>
    </w:rPr>
  </w:style>
  <w:style w:type="paragraph" w:styleId="3">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4">
    <w:name w:val="heading 2"/>
    <w:basedOn w:val="3"/>
    <w:next w:val="1"/>
    <w:link w:val="40"/>
    <w:qFormat/>
    <w:uiPriority w:val="0"/>
    <w:pPr>
      <w:keepLines/>
      <w:numPr>
        <w:ilvl w:val="0"/>
        <w:numId w:val="2"/>
      </w:numPr>
      <w:spacing w:before="240" w:after="240"/>
      <w:ind w:left="0" w:firstLine="0"/>
      <w:outlineLvl w:val="1"/>
    </w:pPr>
    <w:rPr>
      <w:sz w:val="24"/>
      <w:szCs w:val="28"/>
    </w:rPr>
  </w:style>
  <w:style w:type="paragraph" w:styleId="5">
    <w:name w:val="heading 3"/>
    <w:basedOn w:val="4"/>
    <w:next w:val="1"/>
    <w:link w:val="41"/>
    <w:qFormat/>
    <w:uiPriority w:val="0"/>
    <w:pPr>
      <w:numPr>
        <w:ilvl w:val="1"/>
      </w:numPr>
      <w:ind w:left="0" w:firstLine="0"/>
      <w:outlineLvl w:val="2"/>
    </w:pPr>
    <w:rPr>
      <w:sz w:val="22"/>
      <w:szCs w:val="32"/>
    </w:rPr>
  </w:style>
  <w:style w:type="paragraph" w:styleId="6">
    <w:name w:val="heading 4"/>
    <w:basedOn w:val="5"/>
    <w:next w:val="1"/>
    <w:link w:val="42"/>
    <w:qFormat/>
    <w:uiPriority w:val="0"/>
    <w:pPr>
      <w:keepNext/>
      <w:overflowPunct w:val="0"/>
      <w:spacing w:after="0"/>
      <w:ind w:left="1051" w:hanging="851"/>
      <w:textAlignment w:val="baseline"/>
      <w:outlineLvl w:val="3"/>
    </w:pPr>
    <w:rPr>
      <w:sz w:val="28"/>
      <w:szCs w:val="28"/>
    </w:rPr>
  </w:style>
  <w:style w:type="paragraph" w:styleId="7">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7"/>
    <w:qFormat/>
    <w:uiPriority w:val="0"/>
    <w:pPr>
      <w:widowControl w:val="0"/>
      <w:spacing w:after="0"/>
      <w:jc w:val="both"/>
    </w:pPr>
    <w:rPr>
      <w:color w:val="0000FF"/>
      <w:kern w:val="2"/>
      <w:sz w:val="21"/>
    </w:rPr>
  </w:style>
  <w:style w:type="paragraph" w:styleId="8">
    <w:name w:val="List 3"/>
    <w:basedOn w:val="1"/>
    <w:unhideWhenUsed/>
    <w:qFormat/>
    <w:uiPriority w:val="99"/>
    <w:pPr>
      <w:ind w:left="100" w:leftChars="400" w:hanging="200" w:hangingChars="200"/>
      <w:contextualSpacing/>
    </w:pPr>
  </w:style>
  <w:style w:type="paragraph" w:styleId="9">
    <w:name w:val="Normal Indent"/>
    <w:basedOn w:val="1"/>
    <w:qFormat/>
    <w:uiPriority w:val="0"/>
    <w:pPr>
      <w:widowControl w:val="0"/>
      <w:spacing w:after="0"/>
      <w:ind w:firstLine="420"/>
      <w:jc w:val="both"/>
    </w:pPr>
    <w:rPr>
      <w:kern w:val="2"/>
      <w:sz w:val="21"/>
    </w:rPr>
  </w:style>
  <w:style w:type="paragraph" w:styleId="10">
    <w:name w:val="caption"/>
    <w:basedOn w:val="1"/>
    <w:next w:val="1"/>
    <w:link w:val="44"/>
    <w:qFormat/>
    <w:uiPriority w:val="0"/>
    <w:pPr>
      <w:tabs>
        <w:tab w:val="left" w:pos="1418"/>
      </w:tabs>
      <w:spacing w:before="120" w:after="120"/>
    </w:pPr>
    <w:rPr>
      <w:b/>
      <w:bCs/>
      <w:lang w:eastAsia="sv-SE"/>
    </w:rPr>
  </w:style>
  <w:style w:type="paragraph" w:styleId="11">
    <w:name w:val="Document Map"/>
    <w:basedOn w:val="1"/>
    <w:link w:val="45"/>
    <w:unhideWhenUsed/>
    <w:qFormat/>
    <w:uiPriority w:val="99"/>
    <w:rPr>
      <w:rFonts w:ascii="宋体"/>
      <w:sz w:val="18"/>
      <w:szCs w:val="18"/>
    </w:rPr>
  </w:style>
  <w:style w:type="paragraph" w:styleId="12">
    <w:name w:val="annotation text"/>
    <w:basedOn w:val="1"/>
    <w:link w:val="46"/>
    <w:unhideWhenUsed/>
    <w:qFormat/>
    <w:uiPriority w:val="0"/>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2"/>
    <w:next w:val="12"/>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basedOn w:val="25"/>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basedOn w:val="25"/>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3"/>
    <w:qFormat/>
    <w:uiPriority w:val="0"/>
    <w:rPr>
      <w:rFonts w:ascii="Arial" w:hAnsi="Arial" w:eastAsia="黑体"/>
      <w:b/>
      <w:bCs/>
      <w:sz w:val="30"/>
      <w:szCs w:val="30"/>
      <w:lang w:val="zh-CN" w:eastAsia="en-US"/>
    </w:rPr>
  </w:style>
  <w:style w:type="character" w:customStyle="1" w:styleId="40">
    <w:name w:val="标题 2 字符"/>
    <w:link w:val="4"/>
    <w:qFormat/>
    <w:uiPriority w:val="0"/>
    <w:rPr>
      <w:rFonts w:ascii="Arial" w:hAnsi="Arial" w:eastAsia="黑体"/>
      <w:sz w:val="24"/>
      <w:szCs w:val="28"/>
      <w:lang w:val="zh-CN" w:eastAsia="en-US"/>
    </w:rPr>
  </w:style>
  <w:style w:type="character" w:customStyle="1" w:styleId="41">
    <w:name w:val="标题 3 字符"/>
    <w:link w:val="5"/>
    <w:semiHidden/>
    <w:qFormat/>
    <w:uiPriority w:val="9"/>
    <w:rPr>
      <w:rFonts w:eastAsia="黑体"/>
      <w:b/>
      <w:bCs/>
      <w:sz w:val="22"/>
      <w:szCs w:val="32"/>
    </w:rPr>
  </w:style>
  <w:style w:type="character" w:customStyle="1" w:styleId="42">
    <w:name w:val="标题 4 字符"/>
    <w:link w:val="6"/>
    <w:qFormat/>
    <w:uiPriority w:val="0"/>
    <w:rPr>
      <w:rFonts w:ascii="Times New Roman" w:hAnsi="Times New Roman"/>
      <w:b/>
      <w:sz w:val="28"/>
      <w:szCs w:val="28"/>
      <w:lang w:val="en-GB"/>
    </w:rPr>
  </w:style>
  <w:style w:type="character" w:customStyle="1" w:styleId="43">
    <w:name w:val="标题 5 字符"/>
    <w:link w:val="7"/>
    <w:qFormat/>
    <w:uiPriority w:val="0"/>
    <w:rPr>
      <w:rFonts w:ascii="Times New Roman" w:hAnsi="Times New Roman"/>
      <w:b/>
      <w:sz w:val="24"/>
      <w:szCs w:val="24"/>
      <w:lang w:val="en-GB"/>
    </w:rPr>
  </w:style>
  <w:style w:type="character" w:customStyle="1" w:styleId="44">
    <w:name w:val="题注 字符"/>
    <w:link w:val="10"/>
    <w:qFormat/>
    <w:uiPriority w:val="0"/>
    <w:rPr>
      <w:rFonts w:ascii="Times New Roman" w:hAnsi="Times New Roman"/>
      <w:b/>
      <w:bCs/>
      <w:lang w:val="en-GB" w:eastAsia="sv-SE"/>
    </w:rPr>
  </w:style>
  <w:style w:type="character" w:customStyle="1" w:styleId="45">
    <w:name w:val="文档结构图 字符"/>
    <w:link w:val="11"/>
    <w:semiHidden/>
    <w:qFormat/>
    <w:uiPriority w:val="99"/>
    <w:rPr>
      <w:rFonts w:ascii="宋体"/>
      <w:sz w:val="18"/>
      <w:szCs w:val="18"/>
    </w:rPr>
  </w:style>
  <w:style w:type="character" w:customStyle="1" w:styleId="46">
    <w:name w:val="批注文字 字符"/>
    <w:link w:val="12"/>
    <w:qFormat/>
    <w:uiPriority w:val="0"/>
  </w:style>
  <w:style w:type="character" w:customStyle="1" w:styleId="47">
    <w:name w:val="正文文本 字符"/>
    <w:link w:val="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8"/>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YJ-Proposal"/>
    <w:basedOn w:val="1"/>
    <w:qFormat/>
    <w:uiPriority w:val="0"/>
    <w:pPr>
      <w:numPr>
        <w:ilvl w:val="0"/>
        <w:numId w:val="3"/>
      </w:numPr>
      <w:tabs>
        <w:tab w:val="left" w:pos="1417"/>
      </w:tabs>
      <w:ind w:left="0" w:firstLine="0"/>
    </w:pPr>
    <w:rPr>
      <w:rFonts w:eastAsiaTheme="minorEastAsia"/>
      <w:b/>
      <w:bCs/>
      <w:szCs w:val="21"/>
    </w:rPr>
  </w:style>
  <w:style w:type="paragraph" w:customStyle="1" w:styleId="114">
    <w:name w:val="TF"/>
    <w:basedOn w:val="88"/>
    <w:qFormat/>
    <w:uiPriority w:val="0"/>
    <w:pPr>
      <w:keepNext w:val="0"/>
      <w:spacing w:before="0" w:after="240"/>
    </w:pPr>
  </w:style>
  <w:style w:type="paragraph" w:customStyle="1" w:styleId="115">
    <w:name w:val="0 Main text"/>
    <w:basedOn w:val="1"/>
    <w:qFormat/>
    <w:uiPriority w:val="0"/>
    <w:pPr>
      <w:jc w:val="both"/>
    </w:pPr>
    <w:rPr>
      <w:rFonts w:ascii="Times New Roman" w:hAnsi="Times New Roman"/>
      <w:szCs w:val="20"/>
    </w:rPr>
  </w:style>
  <w:style w:type="paragraph" w:customStyle="1" w:styleId="116">
    <w:name w:val="YJ-Observation"/>
    <w:basedOn w:val="113"/>
    <w:qFormat/>
    <w:uiPriority w:val="0"/>
    <w:pPr>
      <w:numPr>
        <w:ilvl w:val="0"/>
        <w:numId w:val="4"/>
      </w:numPr>
      <w:tabs>
        <w:tab w:val="clear" w:pos="1417"/>
      </w:tabs>
    </w:pPr>
  </w:style>
  <w:style w:type="paragraph" w:customStyle="1" w:styleId="117">
    <w:name w:val="EX"/>
    <w:basedOn w:val="1"/>
    <w:qFormat/>
    <w:uiPriority w:val="0"/>
    <w:pPr>
      <w:keepLines/>
      <w:ind w:left="1702" w:hanging="1418"/>
    </w:pPr>
  </w:style>
  <w:style w:type="paragraph" w:customStyle="1" w:styleId="118">
    <w:name w:val="TableCell"/>
    <w:basedOn w:val="1"/>
    <w:qFormat/>
    <w:uiPriority w:val="0"/>
    <w:pPr>
      <w:autoSpaceDE/>
      <w:autoSpaceDN/>
      <w:adjustRightInd/>
      <w:snapToGrid/>
      <w:spacing w:before="20" w:after="20"/>
      <w:jc w:val="left"/>
    </w:pPr>
    <w:rPr>
      <w:rFonts w:eastAsiaTheme="minorHAnsi"/>
      <w:sz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6FB01-FAE8-4A0A-B76D-E91EF33CBCA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12</Pages>
  <Words>4931</Words>
  <Characters>28107</Characters>
  <Lines>234</Lines>
  <Paragraphs>65</Paragraphs>
  <TotalTime>2</TotalTime>
  <ScaleCrop>false</ScaleCrop>
  <LinksUpToDate>false</LinksUpToDate>
  <CharactersWithSpaces>32973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2024-04-02T16:24:00Z</dcterms:created>
  <dc:creator>ZTE</dc:creator>
  <cp:lastModifiedBy>ZTE,Mengzhu,May</cp:lastModifiedBy>
  <dcterms:modified xsi:type="dcterms:W3CDTF">2025-05-09T11:24:26Z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ED550D01CDEB4F92B995955BCF82D966</vt:lpwstr>
  </property>
</Properties>
</file>