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D24A5" w14:textId="47BB4103" w:rsidR="006B74D8" w:rsidRDefault="00471B8B">
      <w:pPr>
        <w:tabs>
          <w:tab w:val="right" w:pos="9216"/>
        </w:tabs>
        <w:spacing w:after="0"/>
        <w:rPr>
          <w:b/>
          <w:kern w:val="2"/>
          <w:szCs w:val="24"/>
        </w:rPr>
      </w:pPr>
      <w:r>
        <w:rPr>
          <w:b/>
          <w:kern w:val="2"/>
          <w:szCs w:val="24"/>
        </w:rPr>
        <w:t>3GPP TSG</w:t>
      </w:r>
      <w:r>
        <w:rPr>
          <w:b/>
          <w:kern w:val="2"/>
          <w:szCs w:val="24"/>
          <w:lang w:eastAsia="zh-CN"/>
        </w:rPr>
        <w:t>-</w:t>
      </w:r>
      <w:r>
        <w:rPr>
          <w:b/>
          <w:kern w:val="2"/>
          <w:szCs w:val="24"/>
        </w:rPr>
        <w:t>RAN WG1 Meeting #12</w:t>
      </w:r>
      <w:r w:rsidR="009E183A">
        <w:rPr>
          <w:b/>
          <w:kern w:val="2"/>
          <w:szCs w:val="24"/>
        </w:rPr>
        <w:t>1</w:t>
      </w:r>
      <w:r>
        <w:rPr>
          <w:b/>
          <w:kern w:val="2"/>
          <w:szCs w:val="24"/>
        </w:rPr>
        <w:tab/>
      </w:r>
      <w:r w:rsidR="0087229C" w:rsidRPr="0087229C">
        <w:rPr>
          <w:b/>
        </w:rPr>
        <w:t>R1-2503259</w:t>
      </w:r>
    </w:p>
    <w:p w14:paraId="2393AA41" w14:textId="57803A1E" w:rsidR="006B74D8" w:rsidRDefault="00994FD2">
      <w:pPr>
        <w:pStyle w:val="CRCoverPage"/>
        <w:outlineLvl w:val="0"/>
        <w:rPr>
          <w:rFonts w:ascii="Times New Roman" w:hAnsi="Times New Roman"/>
          <w:b/>
          <w:noProof/>
          <w:sz w:val="32"/>
        </w:rPr>
      </w:pPr>
      <w:r w:rsidRPr="00994FD2">
        <w:rPr>
          <w:rFonts w:ascii="Times New Roman" w:hAnsi="Times New Roman"/>
          <w:b/>
          <w:bCs/>
          <w:sz w:val="22"/>
          <w:szCs w:val="24"/>
        </w:rPr>
        <w:t>St Julian’s, Malta, May 19th – 23</w:t>
      </w:r>
      <w:r w:rsidR="00DB11CD">
        <w:rPr>
          <w:rFonts w:ascii="Times New Roman" w:hAnsi="Times New Roman" w:hint="eastAsia"/>
          <w:b/>
          <w:bCs/>
          <w:sz w:val="22"/>
          <w:szCs w:val="24"/>
          <w:lang w:eastAsia="zh-CN"/>
        </w:rPr>
        <w:t>rd</w:t>
      </w:r>
      <w:bookmarkStart w:id="0" w:name="_GoBack"/>
      <w:bookmarkEnd w:id="0"/>
      <w:r w:rsidRPr="00994FD2">
        <w:rPr>
          <w:rFonts w:ascii="Times New Roman" w:hAnsi="Times New Roman"/>
          <w:b/>
          <w:bCs/>
          <w:sz w:val="22"/>
          <w:szCs w:val="24"/>
        </w:rPr>
        <w:t>, 2025</w:t>
      </w:r>
    </w:p>
    <w:p w14:paraId="72F7510F" w14:textId="77777777" w:rsidR="006B74D8" w:rsidRDefault="006B74D8">
      <w:pPr>
        <w:pBdr>
          <w:top w:val="single" w:sz="4" w:space="1" w:color="auto"/>
        </w:pBdr>
        <w:jc w:val="left"/>
        <w:rPr>
          <w:rFonts w:eastAsiaTheme="minorEastAsia"/>
          <w:b/>
          <w:kern w:val="2"/>
          <w:lang w:val="en-GB"/>
        </w:rPr>
      </w:pPr>
    </w:p>
    <w:p w14:paraId="14ED974D" w14:textId="77777777" w:rsidR="006B74D8" w:rsidRDefault="00471B8B">
      <w:pPr>
        <w:ind w:left="1555" w:hanging="1555"/>
        <w:jc w:val="left"/>
        <w:rPr>
          <w:b/>
          <w:kern w:val="2"/>
          <w:lang w:val="en-GB"/>
        </w:rPr>
      </w:pPr>
      <w:r>
        <w:rPr>
          <w:b/>
          <w:kern w:val="2"/>
          <w:lang w:val="en-GB"/>
        </w:rPr>
        <w:t>Agenda Item:</w:t>
      </w:r>
      <w:r>
        <w:rPr>
          <w:b/>
          <w:kern w:val="2"/>
          <w:lang w:val="en-GB"/>
        </w:rPr>
        <w:tab/>
        <w:t>9.9.1</w:t>
      </w:r>
    </w:p>
    <w:p w14:paraId="79D21958" w14:textId="77777777" w:rsidR="006B74D8" w:rsidRDefault="00471B8B">
      <w:pPr>
        <w:ind w:left="1555" w:hanging="1555"/>
        <w:jc w:val="left"/>
        <w:rPr>
          <w:b/>
          <w:kern w:val="2"/>
          <w:lang w:val="en-GB"/>
        </w:rPr>
      </w:pPr>
      <w:r>
        <w:rPr>
          <w:b/>
          <w:kern w:val="2"/>
          <w:lang w:val="en-GB"/>
        </w:rPr>
        <w:t>Source:</w:t>
      </w:r>
      <w:r>
        <w:rPr>
          <w:b/>
          <w:kern w:val="2"/>
          <w:lang w:val="en-GB"/>
        </w:rPr>
        <w:tab/>
        <w:t>Huawei, HiSilicon</w:t>
      </w:r>
    </w:p>
    <w:p w14:paraId="0C2343E7" w14:textId="77777777" w:rsidR="006B74D8" w:rsidRDefault="00471B8B">
      <w:pPr>
        <w:ind w:left="1555" w:hanging="1555"/>
        <w:jc w:val="left"/>
        <w:rPr>
          <w:b/>
          <w:kern w:val="2"/>
          <w:lang w:val="en-GB"/>
        </w:rPr>
      </w:pPr>
      <w:r>
        <w:rPr>
          <w:b/>
          <w:kern w:val="2"/>
          <w:lang w:val="en-GB"/>
        </w:rPr>
        <w:t>Title:</w:t>
      </w:r>
      <w:r>
        <w:rPr>
          <w:b/>
          <w:kern w:val="2"/>
          <w:lang w:val="en-GB"/>
        </w:rPr>
        <w:tab/>
        <w:t>Measurements related enhancements for LTM</w:t>
      </w:r>
    </w:p>
    <w:p w14:paraId="3FF09D01" w14:textId="77777777" w:rsidR="006B74D8" w:rsidRDefault="00471B8B">
      <w:pPr>
        <w:ind w:left="1555" w:hanging="1555"/>
        <w:jc w:val="left"/>
        <w:rPr>
          <w:b/>
          <w:kern w:val="2"/>
          <w:lang w:val="en-GB"/>
        </w:rPr>
      </w:pPr>
      <w:r>
        <w:rPr>
          <w:b/>
          <w:kern w:val="2"/>
          <w:lang w:val="en-GB"/>
        </w:rPr>
        <w:t>Document for:</w:t>
      </w:r>
      <w:r>
        <w:rPr>
          <w:b/>
          <w:kern w:val="2"/>
          <w:lang w:val="en-GB"/>
        </w:rPr>
        <w:tab/>
        <w:t>Discussion and Decision</w:t>
      </w:r>
    </w:p>
    <w:p w14:paraId="0CC41006" w14:textId="77777777" w:rsidR="006B74D8" w:rsidRDefault="006B74D8">
      <w:pPr>
        <w:pBdr>
          <w:bottom w:val="single" w:sz="4" w:space="1" w:color="auto"/>
        </w:pBdr>
        <w:jc w:val="left"/>
        <w:rPr>
          <w:b/>
          <w:kern w:val="2"/>
          <w:lang w:val="en-GB"/>
        </w:rPr>
      </w:pPr>
    </w:p>
    <w:p w14:paraId="58A775CB" w14:textId="77777777" w:rsidR="006B74D8" w:rsidRDefault="00471B8B">
      <w:pPr>
        <w:pStyle w:val="1"/>
        <w:rPr>
          <w:szCs w:val="20"/>
          <w:lang w:eastAsia="zh-CN"/>
        </w:rPr>
      </w:pPr>
      <w:r>
        <w:rPr>
          <w:szCs w:val="20"/>
          <w:lang w:eastAsia="zh-CN"/>
        </w:rPr>
        <w:t>Introduction</w:t>
      </w:r>
    </w:p>
    <w:p w14:paraId="2B5ECEC1" w14:textId="24D43527" w:rsidR="006B74D8" w:rsidRDefault="00471B8B">
      <w:pPr>
        <w:spacing w:beforeLines="50" w:before="156" w:after="0"/>
        <w:rPr>
          <w:kern w:val="2"/>
          <w:lang w:eastAsia="zh-CN"/>
        </w:rPr>
      </w:pPr>
      <w:r>
        <w:rPr>
          <w:kern w:val="2"/>
          <w:lang w:eastAsia="zh-CN"/>
        </w:rPr>
        <w:t xml:space="preserve">In this paper, we continue discussing </w:t>
      </w:r>
      <w:r w:rsidR="00D820BE" w:rsidRPr="00D820BE">
        <w:rPr>
          <w:kern w:val="2"/>
          <w:lang w:eastAsia="zh-CN"/>
        </w:rPr>
        <w:t>CSI-RS based measurement/report for LTM beam management</w:t>
      </w:r>
      <w:r w:rsidR="00D820BE">
        <w:rPr>
          <w:kern w:val="2"/>
          <w:lang w:eastAsia="zh-CN"/>
        </w:rPr>
        <w:t xml:space="preserve"> </w:t>
      </w:r>
      <w:r w:rsidR="00D820BE">
        <w:rPr>
          <w:rFonts w:hint="eastAsia"/>
          <w:kern w:val="2"/>
          <w:lang w:eastAsia="zh-CN"/>
        </w:rPr>
        <w:t>and</w:t>
      </w:r>
      <w:r w:rsidR="00D820BE">
        <w:rPr>
          <w:kern w:val="2"/>
          <w:lang w:eastAsia="zh-CN"/>
        </w:rPr>
        <w:t xml:space="preserve"> </w:t>
      </w:r>
      <w:r>
        <w:rPr>
          <w:kern w:val="2"/>
          <w:lang w:eastAsia="zh-CN"/>
        </w:rPr>
        <w:t xml:space="preserve">CSI acquisition before and during LTM cell switch based on </w:t>
      </w:r>
      <w:r>
        <w:rPr>
          <w:rFonts w:hint="eastAsia"/>
          <w:kern w:val="2"/>
          <w:lang w:eastAsia="zh-CN"/>
        </w:rPr>
        <w:t>pre</w:t>
      </w:r>
      <w:r>
        <w:rPr>
          <w:kern w:val="2"/>
          <w:lang w:eastAsia="zh-CN"/>
        </w:rPr>
        <w:t xml:space="preserve">vious </w:t>
      </w:r>
      <w:r>
        <w:rPr>
          <w:rFonts w:hint="eastAsia"/>
          <w:kern w:val="2"/>
          <w:lang w:eastAsia="zh-CN"/>
        </w:rPr>
        <w:t>agr</w:t>
      </w:r>
      <w:r>
        <w:rPr>
          <w:kern w:val="2"/>
          <w:lang w:eastAsia="zh-CN"/>
        </w:rPr>
        <w:t xml:space="preserve">eements. </w:t>
      </w:r>
    </w:p>
    <w:p w14:paraId="68648738" w14:textId="77777777" w:rsidR="006B74D8" w:rsidRDefault="006B74D8">
      <w:pPr>
        <w:spacing w:before="50"/>
      </w:pPr>
    </w:p>
    <w:p w14:paraId="6E91FD37" w14:textId="3FE7EF62" w:rsidR="00181FA7" w:rsidRDefault="00856231">
      <w:pPr>
        <w:pStyle w:val="1"/>
        <w:rPr>
          <w:lang w:eastAsia="zh-CN"/>
        </w:rPr>
      </w:pPr>
      <w:r>
        <w:rPr>
          <w:lang w:eastAsia="zh-CN"/>
        </w:rPr>
        <w:t>CSI-RS based measurements for LTM beam management</w:t>
      </w:r>
    </w:p>
    <w:tbl>
      <w:tblPr>
        <w:tblStyle w:val="a3"/>
        <w:tblW w:w="0" w:type="auto"/>
        <w:tblLook w:val="04A0" w:firstRow="1" w:lastRow="0" w:firstColumn="1" w:lastColumn="0" w:noHBand="0" w:noVBand="1"/>
      </w:tblPr>
      <w:tblGrid>
        <w:gridCol w:w="9016"/>
      </w:tblGrid>
      <w:tr w:rsidR="00135743" w14:paraId="163FF013" w14:textId="77777777" w:rsidTr="00135743">
        <w:tc>
          <w:tcPr>
            <w:tcW w:w="9016" w:type="dxa"/>
          </w:tcPr>
          <w:p w14:paraId="5FEDAB2D" w14:textId="77777777" w:rsidR="00135743" w:rsidRPr="008258B4" w:rsidRDefault="00135743" w:rsidP="00135743">
            <w:pPr>
              <w:widowControl/>
              <w:autoSpaceDE/>
              <w:autoSpaceDN/>
              <w:adjustRightInd/>
              <w:rPr>
                <w:rFonts w:eastAsia="Batang"/>
                <w:b/>
                <w:bCs/>
                <w:lang w:val="en-GB" w:eastAsia="ko-KR"/>
              </w:rPr>
            </w:pPr>
            <w:r w:rsidRPr="008258B4">
              <w:rPr>
                <w:rFonts w:eastAsia="Batang"/>
                <w:b/>
                <w:bCs/>
                <w:highlight w:val="green"/>
                <w:lang w:val="en-GB" w:eastAsia="ko-KR"/>
              </w:rPr>
              <w:t>Agreement</w:t>
            </w:r>
          </w:p>
          <w:p w14:paraId="3BCCD83B" w14:textId="77777777" w:rsidR="00135743" w:rsidRPr="008258B4" w:rsidRDefault="00135743" w:rsidP="00135743">
            <w:pPr>
              <w:widowControl/>
              <w:autoSpaceDE/>
              <w:autoSpaceDN/>
              <w:adjustRightInd/>
              <w:rPr>
                <w:rFonts w:eastAsia="Batang"/>
                <w:lang w:val="en-GB"/>
              </w:rPr>
            </w:pPr>
            <w:r w:rsidRPr="008258B4">
              <w:rPr>
                <w:rFonts w:eastAsia="Batang"/>
                <w:lang w:val="en-GB"/>
              </w:rPr>
              <w:t>The agreement “Rel-18 LTM CSI reporting framework is the baseline for CSI-RS based L1-measurement report by gNB scheduled measurement reporting” made in RAN#118 is further clarified for L1-RSRP as follows:</w:t>
            </w:r>
          </w:p>
          <w:p w14:paraId="3C902514" w14:textId="77777777" w:rsidR="00135743" w:rsidRPr="008258B4" w:rsidRDefault="00135743" w:rsidP="00135743">
            <w:pPr>
              <w:widowControl/>
              <w:numPr>
                <w:ilvl w:val="0"/>
                <w:numId w:val="21"/>
              </w:numPr>
              <w:autoSpaceDE/>
              <w:autoSpaceDN/>
              <w:adjustRightInd/>
              <w:spacing w:after="0"/>
              <w:rPr>
                <w:rFonts w:eastAsia="Batang"/>
                <w:lang w:val="en-GB" w:eastAsia="x-none"/>
              </w:rPr>
            </w:pPr>
            <w:r w:rsidRPr="008258B4">
              <w:rPr>
                <w:rFonts w:eastAsia="Batang"/>
                <w:lang w:eastAsia="x-none"/>
              </w:rPr>
              <w:t>UCI format defined in Table 6.3.1.1.2-8C of TS38.212 can be used by replacing SSBRI with CRI.</w:t>
            </w:r>
          </w:p>
          <w:p w14:paraId="00EB3B59" w14:textId="77777777" w:rsidR="00135743" w:rsidRPr="008258B4" w:rsidRDefault="00135743" w:rsidP="00135743">
            <w:pPr>
              <w:widowControl/>
              <w:numPr>
                <w:ilvl w:val="0"/>
                <w:numId w:val="21"/>
              </w:numPr>
              <w:autoSpaceDE/>
              <w:autoSpaceDN/>
              <w:adjustRightInd/>
              <w:spacing w:after="0"/>
              <w:rPr>
                <w:rFonts w:eastAsia="Batang"/>
                <w:lang w:val="en-GB" w:eastAsia="x-none"/>
              </w:rPr>
            </w:pPr>
            <w:bookmarkStart w:id="1" w:name="_Hlk193725516"/>
            <w:r w:rsidRPr="008258B4">
              <w:rPr>
                <w:rFonts w:eastAsia="Batang"/>
                <w:lang w:val="en-GB" w:eastAsia="x-none"/>
              </w:rPr>
              <w:t>Whether the L1-RSRP</w:t>
            </w:r>
            <w:r w:rsidRPr="008258B4">
              <w:rPr>
                <w:rFonts w:eastAsia="Batang"/>
                <w:lang w:val="en-GB" w:eastAsia="ko-KR"/>
              </w:rPr>
              <w:t>(s) of serving cell is always included is configurable</w:t>
            </w:r>
            <w:bookmarkEnd w:id="1"/>
            <w:r w:rsidRPr="008258B4">
              <w:rPr>
                <w:rFonts w:eastAsia="Batang"/>
                <w:lang w:val="en-GB" w:eastAsia="ko-KR"/>
              </w:rPr>
              <w:t xml:space="preserve"> (in line with Rel-18)</w:t>
            </w:r>
          </w:p>
          <w:p w14:paraId="5B5078F5" w14:textId="77777777" w:rsidR="00135743" w:rsidRPr="008258B4" w:rsidRDefault="00135743" w:rsidP="00135743">
            <w:pPr>
              <w:widowControl/>
              <w:numPr>
                <w:ilvl w:val="0"/>
                <w:numId w:val="21"/>
              </w:numPr>
              <w:autoSpaceDE/>
              <w:autoSpaceDN/>
              <w:adjustRightInd/>
              <w:spacing w:after="0"/>
              <w:rPr>
                <w:rFonts w:eastAsia="Batang"/>
                <w:lang w:val="en-GB" w:eastAsia="x-none"/>
              </w:rPr>
            </w:pPr>
            <w:r w:rsidRPr="008258B4">
              <w:rPr>
                <w:rFonts w:eastAsia="Batang"/>
                <w:lang w:eastAsia="x-none"/>
              </w:rPr>
              <w:t>The quantization method defined in clause 5.2.1.4.</w:t>
            </w:r>
            <w:r w:rsidRPr="008258B4">
              <w:rPr>
                <w:rFonts w:eastAsia="Batang"/>
                <w:lang w:eastAsia="ko-KR"/>
              </w:rPr>
              <w:t>3</w:t>
            </w:r>
            <w:r w:rsidRPr="008258B4">
              <w:rPr>
                <w:rFonts w:eastAsia="Batang"/>
                <w:lang w:eastAsia="x-none"/>
              </w:rPr>
              <w:t xml:space="preserve"> of TS38.21</w:t>
            </w:r>
            <w:r w:rsidRPr="008258B4">
              <w:rPr>
                <w:rFonts w:eastAsia="Batang"/>
                <w:lang w:eastAsia="ko-KR"/>
              </w:rPr>
              <w:t>4</w:t>
            </w:r>
            <w:r w:rsidRPr="008258B4">
              <w:rPr>
                <w:rFonts w:eastAsia="Batang"/>
                <w:lang w:eastAsia="x-none"/>
              </w:rPr>
              <w:t xml:space="preserve"> and bit width defined in Table 6.3.1.1.2-6 of TS38.212 can be used </w:t>
            </w:r>
          </w:p>
          <w:p w14:paraId="393D2E9D" w14:textId="77777777" w:rsidR="00135743" w:rsidRPr="008258B4" w:rsidRDefault="00135743" w:rsidP="00135743">
            <w:pPr>
              <w:widowControl/>
              <w:numPr>
                <w:ilvl w:val="0"/>
                <w:numId w:val="21"/>
              </w:numPr>
              <w:autoSpaceDE/>
              <w:autoSpaceDN/>
              <w:adjustRightInd/>
              <w:spacing w:after="0"/>
              <w:rPr>
                <w:rFonts w:eastAsia="Batang"/>
                <w:lang w:val="en-GB" w:eastAsia="x-none"/>
              </w:rPr>
            </w:pPr>
            <w:r w:rsidRPr="008258B4">
              <w:rPr>
                <w:rFonts w:eastAsia="Batang"/>
                <w:lang w:val="en-GB" w:eastAsia="x-none"/>
              </w:rPr>
              <w:t xml:space="preserve">No L1 specified </w:t>
            </w:r>
            <w:r w:rsidRPr="008258B4">
              <w:rPr>
                <w:rFonts w:eastAsia="Batang"/>
                <w:lang w:eastAsia="x-none"/>
              </w:rPr>
              <w:t>filtering for time and spatial domain is introduced</w:t>
            </w:r>
          </w:p>
          <w:p w14:paraId="7B3219A5" w14:textId="77777777" w:rsidR="00135743" w:rsidRPr="008258B4" w:rsidRDefault="00135743" w:rsidP="00135743">
            <w:pPr>
              <w:widowControl/>
              <w:numPr>
                <w:ilvl w:val="0"/>
                <w:numId w:val="21"/>
              </w:numPr>
              <w:autoSpaceDE/>
              <w:autoSpaceDN/>
              <w:adjustRightInd/>
              <w:spacing w:after="0"/>
              <w:rPr>
                <w:rFonts w:eastAsia="Batang"/>
                <w:color w:val="000000" w:themeColor="text1"/>
                <w:lang w:val="en-GB" w:eastAsia="x-none"/>
              </w:rPr>
            </w:pPr>
            <w:r w:rsidRPr="008258B4">
              <w:rPr>
                <w:rFonts w:eastAsia="Batang"/>
                <w:color w:val="000000" w:themeColor="text1"/>
                <w:lang w:val="en-GB" w:eastAsia="ko-KR"/>
              </w:rPr>
              <w:t>No enhancement on how</w:t>
            </w:r>
            <w:r w:rsidRPr="008258B4">
              <w:rPr>
                <w:rFonts w:eastAsia="Batang"/>
                <w:color w:val="000000" w:themeColor="text1"/>
                <w:lang w:val="en-GB" w:eastAsia="x-none"/>
              </w:rPr>
              <w:t xml:space="preserve"> to </w:t>
            </w:r>
            <w:r w:rsidRPr="008258B4">
              <w:rPr>
                <w:rFonts w:eastAsia="Batang"/>
                <w:color w:val="000000" w:themeColor="text1"/>
                <w:lang w:val="en-GB" w:eastAsia="ko-KR"/>
              </w:rPr>
              <w:t>report</w:t>
            </w:r>
            <w:r w:rsidRPr="008258B4">
              <w:rPr>
                <w:rFonts w:eastAsia="Batang"/>
                <w:color w:val="000000" w:themeColor="text1"/>
                <w:lang w:val="en-GB" w:eastAsia="x-none"/>
              </w:rPr>
              <w:t xml:space="preserve"> L cells x M beams </w:t>
            </w:r>
          </w:p>
          <w:p w14:paraId="4C0EBC43" w14:textId="77777777" w:rsidR="00135743" w:rsidRPr="008258B4" w:rsidRDefault="00135743" w:rsidP="00135743">
            <w:pPr>
              <w:widowControl/>
              <w:numPr>
                <w:ilvl w:val="0"/>
                <w:numId w:val="21"/>
              </w:numPr>
              <w:autoSpaceDE/>
              <w:autoSpaceDN/>
              <w:adjustRightInd/>
              <w:spacing w:after="0"/>
              <w:rPr>
                <w:rFonts w:eastAsia="Batang"/>
                <w:color w:val="000000" w:themeColor="text1"/>
                <w:lang w:val="en-GB" w:eastAsia="x-none"/>
              </w:rPr>
            </w:pPr>
            <w:r w:rsidRPr="008258B4">
              <w:rPr>
                <w:rFonts w:eastAsia="Batang"/>
                <w:color w:val="000000" w:themeColor="text1"/>
                <w:lang w:eastAsia="x-none"/>
              </w:rPr>
              <w:t>Periodic reporting on PUCCH</w:t>
            </w:r>
            <w:r w:rsidRPr="008258B4">
              <w:rPr>
                <w:rFonts w:eastAsia="Batang"/>
                <w:color w:val="000000" w:themeColor="text1"/>
                <w:lang w:eastAsia="ko-KR"/>
              </w:rPr>
              <w:t xml:space="preserve"> is supported</w:t>
            </w:r>
          </w:p>
          <w:p w14:paraId="48C7060D" w14:textId="5D984B59" w:rsidR="00135743" w:rsidRPr="008258B4" w:rsidRDefault="00135743" w:rsidP="008258B4">
            <w:pPr>
              <w:widowControl/>
              <w:numPr>
                <w:ilvl w:val="1"/>
                <w:numId w:val="21"/>
              </w:numPr>
              <w:autoSpaceDE/>
              <w:autoSpaceDN/>
              <w:adjustRightInd/>
              <w:spacing w:after="0"/>
              <w:rPr>
                <w:rFonts w:eastAsia="Batang"/>
                <w:sz w:val="20"/>
                <w:lang w:val="en-GB" w:eastAsia="x-none"/>
              </w:rPr>
            </w:pPr>
            <w:r w:rsidRPr="008258B4">
              <w:rPr>
                <w:rFonts w:eastAsia="Batang"/>
                <w:lang w:val="en-GB" w:eastAsia="ko-KR"/>
              </w:rPr>
              <w:t>FFS:</w:t>
            </w:r>
            <w:r w:rsidRPr="008258B4">
              <w:rPr>
                <w:rFonts w:eastAsia="Batang"/>
                <w:lang w:eastAsia="x-none"/>
              </w:rPr>
              <w:t xml:space="preserve"> semi-persistent reporting on PUCCH/PUSCH, and aperiodic reporting on PUSCH</w:t>
            </w:r>
          </w:p>
        </w:tc>
      </w:tr>
    </w:tbl>
    <w:p w14:paraId="2D6CC39C" w14:textId="054A8C23" w:rsidR="00135743" w:rsidRDefault="008B5763" w:rsidP="008B5763">
      <w:pPr>
        <w:rPr>
          <w:lang w:eastAsia="en-GB"/>
        </w:rPr>
      </w:pPr>
      <w:r>
        <w:rPr>
          <w:rFonts w:hint="eastAsia"/>
          <w:lang w:eastAsia="zh-CN"/>
        </w:rPr>
        <w:t>I</w:t>
      </w:r>
      <w:r>
        <w:rPr>
          <w:lang w:eastAsia="zh-CN"/>
        </w:rPr>
        <w:t>n Re</w:t>
      </w:r>
      <w:r>
        <w:rPr>
          <w:rFonts w:hint="eastAsia"/>
          <w:lang w:eastAsia="zh-CN"/>
        </w:rPr>
        <w:t>l-18</w:t>
      </w:r>
      <w:r>
        <w:rPr>
          <w:lang w:eastAsia="zh-CN"/>
        </w:rPr>
        <w:t xml:space="preserve">, </w:t>
      </w:r>
      <w:r>
        <w:rPr>
          <w:rFonts w:hint="eastAsia"/>
          <w:lang w:eastAsia="zh-CN"/>
        </w:rPr>
        <w:t>if</w:t>
      </w:r>
      <w:r>
        <w:rPr>
          <w:lang w:eastAsia="zh-CN"/>
        </w:rPr>
        <w:t xml:space="preserve"> </w:t>
      </w:r>
      <w:r w:rsidRPr="008B5763">
        <w:rPr>
          <w:lang w:eastAsia="zh-CN"/>
        </w:rPr>
        <w:t>the L1-RSRP(s) of serving cell is always included is configur</w:t>
      </w:r>
      <w:r>
        <w:rPr>
          <w:lang w:eastAsia="zh-CN"/>
        </w:rPr>
        <w:t xml:space="preserve">ed, i.e </w:t>
      </w:r>
      <w:r w:rsidRPr="008258B4">
        <w:rPr>
          <w:i/>
          <w:lang w:eastAsia="zh-CN"/>
        </w:rPr>
        <w:t>SPCellInclusion</w:t>
      </w:r>
      <w:r w:rsidRPr="008B5763">
        <w:rPr>
          <w:lang w:eastAsia="zh-CN"/>
        </w:rPr>
        <w:t xml:space="preserve"> is configured,</w:t>
      </w:r>
      <w:r>
        <w:rPr>
          <w:lang w:eastAsia="zh-CN"/>
        </w:rPr>
        <w:t xml:space="preserve"> PCI (</w:t>
      </w:r>
      <w:r w:rsidRPr="008B5763">
        <w:rPr>
          <w:lang w:eastAsia="zh-CN"/>
        </w:rPr>
        <w:t xml:space="preserve">given by </w:t>
      </w:r>
      <w:r w:rsidRPr="008258B4">
        <w:rPr>
          <w:i/>
          <w:lang w:eastAsia="zh-CN"/>
        </w:rPr>
        <w:t>ltm-CandidatePCI</w:t>
      </w:r>
      <w:r>
        <w:rPr>
          <w:lang w:eastAsia="zh-CN"/>
        </w:rPr>
        <w:t xml:space="preserve">) and </w:t>
      </w:r>
      <w:r w:rsidRPr="008B5763">
        <w:rPr>
          <w:lang w:eastAsia="zh-CN"/>
        </w:rPr>
        <w:t>frequency information</w:t>
      </w:r>
      <w:r>
        <w:rPr>
          <w:lang w:eastAsia="zh-CN"/>
        </w:rPr>
        <w:t xml:space="preserve"> (given by </w:t>
      </w:r>
      <w:r w:rsidRPr="008258B4">
        <w:rPr>
          <w:i/>
          <w:lang w:eastAsia="zh-CN"/>
        </w:rPr>
        <w:t>ssbFrequency</w:t>
      </w:r>
      <w:r>
        <w:rPr>
          <w:lang w:eastAsia="zh-CN"/>
        </w:rPr>
        <w:t xml:space="preserve">) of </w:t>
      </w:r>
      <w:r w:rsidR="00DB3000">
        <w:rPr>
          <w:lang w:eastAsia="zh-CN"/>
        </w:rPr>
        <w:t>a</w:t>
      </w:r>
      <w:r w:rsidR="00DB3000">
        <w:rPr>
          <w:rFonts w:hint="eastAsia"/>
          <w:lang w:eastAsia="zh-CN"/>
        </w:rPr>
        <w:t>n</w:t>
      </w:r>
      <w:r w:rsidR="00DB3000">
        <w:rPr>
          <w:lang w:eastAsia="zh-CN"/>
        </w:rPr>
        <w:t xml:space="preserve"> SSB</w:t>
      </w:r>
      <w:r>
        <w:rPr>
          <w:lang w:eastAsia="zh-CN"/>
        </w:rPr>
        <w:t xml:space="preserve"> </w:t>
      </w:r>
      <w:r>
        <w:rPr>
          <w:rFonts w:hint="eastAsia"/>
          <w:lang w:eastAsia="zh-CN"/>
        </w:rPr>
        <w:t>can</w:t>
      </w:r>
      <w:r>
        <w:rPr>
          <w:lang w:eastAsia="zh-CN"/>
        </w:rPr>
        <w:t xml:space="preserve"> be used to determine </w:t>
      </w:r>
      <w:r w:rsidR="00DB3000">
        <w:rPr>
          <w:lang w:eastAsia="zh-CN"/>
        </w:rPr>
        <w:t>w</w:t>
      </w:r>
      <w:r w:rsidR="00DB3000">
        <w:rPr>
          <w:rFonts w:hint="eastAsia"/>
          <w:lang w:eastAsia="zh-CN"/>
        </w:rPr>
        <w:t>hether</w:t>
      </w:r>
      <w:r w:rsidR="00DB3000">
        <w:rPr>
          <w:lang w:eastAsia="zh-CN"/>
        </w:rPr>
        <w:t xml:space="preserve"> it</w:t>
      </w:r>
      <w:r>
        <w:rPr>
          <w:lang w:eastAsia="zh-CN"/>
        </w:rPr>
        <w:t xml:space="preserve"> is </w:t>
      </w:r>
      <w:r w:rsidR="00DB3000">
        <w:rPr>
          <w:lang w:eastAsia="zh-CN"/>
        </w:rPr>
        <w:t>from S</w:t>
      </w:r>
      <w:r>
        <w:rPr>
          <w:lang w:eastAsia="zh-CN"/>
        </w:rPr>
        <w:t>p</w:t>
      </w:r>
      <w:r w:rsidR="00DB3000">
        <w:rPr>
          <w:lang w:eastAsia="zh-CN"/>
        </w:rPr>
        <w:t>C</w:t>
      </w:r>
      <w:r>
        <w:rPr>
          <w:lang w:eastAsia="zh-CN"/>
        </w:rPr>
        <w:t xml:space="preserve">ell. </w:t>
      </w:r>
      <w:r w:rsidR="00DB3000">
        <w:rPr>
          <w:lang w:eastAsia="zh-CN"/>
        </w:rPr>
        <w:t xml:space="preserve">When </w:t>
      </w:r>
      <w:r w:rsidR="00DB3000" w:rsidRPr="00326EA2">
        <w:rPr>
          <w:i/>
          <w:lang w:eastAsia="zh-CN"/>
        </w:rPr>
        <w:t>SPCellInclusion</w:t>
      </w:r>
      <w:r w:rsidR="00DB3000">
        <w:rPr>
          <w:i/>
          <w:lang w:eastAsia="zh-CN"/>
        </w:rPr>
        <w:t xml:space="preserve"> </w:t>
      </w:r>
      <w:r w:rsidR="00DB3000" w:rsidRPr="008B5763">
        <w:rPr>
          <w:lang w:eastAsia="zh-CN"/>
        </w:rPr>
        <w:t>is configured</w:t>
      </w:r>
      <w:r w:rsidR="00DB3000">
        <w:rPr>
          <w:lang w:eastAsia="zh-CN"/>
        </w:rPr>
        <w:t xml:space="preserve"> for </w:t>
      </w:r>
      <w:r w:rsidR="00DB3000" w:rsidRPr="00DB3000">
        <w:rPr>
          <w:lang w:eastAsia="zh-CN"/>
        </w:rPr>
        <w:t>CSI-RS based measurements for LTM beam management</w:t>
      </w:r>
      <w:r w:rsidR="00DB3000">
        <w:rPr>
          <w:lang w:eastAsia="zh-CN"/>
        </w:rPr>
        <w:t xml:space="preserve">, </w:t>
      </w:r>
      <w:r w:rsidR="00DB3000" w:rsidRPr="00DB3000">
        <w:rPr>
          <w:lang w:eastAsia="zh-CN"/>
        </w:rPr>
        <w:t>it needs to be clarified</w:t>
      </w:r>
      <w:r w:rsidR="00DB3000">
        <w:rPr>
          <w:lang w:eastAsia="zh-CN"/>
        </w:rPr>
        <w:t xml:space="preserve"> </w:t>
      </w:r>
      <w:r w:rsidR="00DB3000">
        <w:rPr>
          <w:lang w:eastAsia="en-GB"/>
        </w:rPr>
        <w:t>that which measured CSI-RS</w:t>
      </w:r>
      <w:r w:rsidR="00DB3000">
        <w:rPr>
          <w:rFonts w:hint="eastAsia"/>
          <w:lang w:eastAsia="zh-CN"/>
        </w:rPr>
        <w:t>s</w:t>
      </w:r>
      <w:r w:rsidR="00DB3000">
        <w:rPr>
          <w:lang w:eastAsia="en-GB"/>
        </w:rPr>
        <w:t xml:space="preserve"> belong to SpCell.</w:t>
      </w:r>
    </w:p>
    <w:p w14:paraId="485651BF" w14:textId="6B795B68" w:rsidR="00192007" w:rsidRDefault="009F5209" w:rsidP="008B5763">
      <w:pPr>
        <w:rPr>
          <w:lang w:eastAsia="zh-CN"/>
        </w:rPr>
      </w:pPr>
      <w:r>
        <w:rPr>
          <w:rFonts w:hint="eastAsia"/>
          <w:lang w:eastAsia="zh-CN"/>
        </w:rPr>
        <w:t>In</w:t>
      </w:r>
      <w:r>
        <w:rPr>
          <w:lang w:eastAsia="zh-CN"/>
        </w:rPr>
        <w:t xml:space="preserve"> feature lead summa</w:t>
      </w:r>
      <w:r>
        <w:rPr>
          <w:rFonts w:hint="eastAsia"/>
          <w:lang w:eastAsia="zh-CN"/>
        </w:rPr>
        <w:t>r</w:t>
      </w:r>
      <w:r>
        <w:rPr>
          <w:lang w:eastAsia="zh-CN"/>
        </w:rPr>
        <w:t>y [</w:t>
      </w:r>
      <w:r w:rsidR="002D0239">
        <w:rPr>
          <w:lang w:eastAsia="zh-CN"/>
        </w:rPr>
        <w:t>1</w:t>
      </w:r>
      <w:r>
        <w:rPr>
          <w:lang w:eastAsia="zh-CN"/>
        </w:rPr>
        <w:t xml:space="preserve">] </w:t>
      </w:r>
      <w:r>
        <w:rPr>
          <w:rFonts w:hint="eastAsia"/>
          <w:lang w:eastAsia="zh-CN"/>
        </w:rPr>
        <w:t>of</w:t>
      </w:r>
      <w:r>
        <w:rPr>
          <w:lang w:eastAsia="zh-CN"/>
        </w:rPr>
        <w:t xml:space="preserve"> RAN#120bis</w:t>
      </w:r>
      <w:r>
        <w:rPr>
          <w:rFonts w:hint="eastAsia"/>
          <w:lang w:eastAsia="zh-CN"/>
        </w:rPr>
        <w:t>,</w:t>
      </w:r>
      <w:r>
        <w:rPr>
          <w:lang w:eastAsia="zh-CN"/>
        </w:rPr>
        <w:t xml:space="preserve"> </w:t>
      </w:r>
      <w:r w:rsidRPr="009F5209">
        <w:rPr>
          <w:lang w:eastAsia="zh-CN"/>
        </w:rPr>
        <w:t>the following options</w:t>
      </w:r>
      <w:r>
        <w:rPr>
          <w:lang w:eastAsia="zh-CN"/>
        </w:rPr>
        <w:t xml:space="preserve"> </w:t>
      </w:r>
      <w:r>
        <w:rPr>
          <w:rFonts w:hint="eastAsia"/>
          <w:lang w:eastAsia="zh-CN"/>
        </w:rPr>
        <w:t>are</w:t>
      </w:r>
      <w:r>
        <w:rPr>
          <w:lang w:eastAsia="zh-CN"/>
        </w:rPr>
        <w:t xml:space="preserve"> proposed </w:t>
      </w:r>
      <w:r>
        <w:rPr>
          <w:rFonts w:hint="eastAsia"/>
          <w:lang w:eastAsia="zh-CN"/>
        </w:rPr>
        <w:t>to</w:t>
      </w:r>
      <w:r>
        <w:rPr>
          <w:lang w:eastAsia="zh-CN"/>
        </w:rPr>
        <w:t xml:space="preserve"> solve </w:t>
      </w:r>
      <w:r>
        <w:rPr>
          <w:rFonts w:hint="eastAsia"/>
          <w:lang w:eastAsia="zh-CN"/>
        </w:rPr>
        <w:t>above</w:t>
      </w:r>
      <w:r>
        <w:rPr>
          <w:lang w:eastAsia="zh-CN"/>
        </w:rPr>
        <w:t xml:space="preserve"> issue.</w:t>
      </w:r>
    </w:p>
    <w:p w14:paraId="56577FC8" w14:textId="77777777" w:rsidR="009F5209" w:rsidRPr="008258B4" w:rsidRDefault="009F5209" w:rsidP="008258B4">
      <w:pPr>
        <w:pStyle w:val="a6"/>
        <w:numPr>
          <w:ilvl w:val="0"/>
          <w:numId w:val="13"/>
        </w:numPr>
        <w:snapToGrid w:val="0"/>
        <w:spacing w:after="100" w:afterAutospacing="1"/>
        <w:rPr>
          <w:rFonts w:ascii="Times New Roman" w:hAnsi="Times New Roman" w:cs="Times New Roman"/>
          <w:sz w:val="22"/>
          <w:szCs w:val="22"/>
        </w:rPr>
      </w:pPr>
      <w:r w:rsidRPr="008258B4">
        <w:rPr>
          <w:rFonts w:ascii="Times New Roman" w:hAnsi="Times New Roman" w:cs="Times New Roman"/>
          <w:sz w:val="22"/>
          <w:szCs w:val="22"/>
        </w:rPr>
        <w:t>Option 1: NZP-CSI-RS resources in [ltm-CSI-NZP-CSI-RS-ResourceList] associated with the current SpCell are the entries where PCI (given by ltm-CandidatePCI) and frequency information (given by ssb-Frequency for the SSBs QCLed with NZP-CSI-RSs) of the candidate cell associated with the LTM-CandidateId (given by the corresponding entry in ltm-CandidateIdList) is equal to the PCI and center frequency of cell-defining SSB of the current SpCell.</w:t>
      </w:r>
    </w:p>
    <w:p w14:paraId="75CE0C58" w14:textId="77777777" w:rsidR="009F5209" w:rsidRPr="008258B4" w:rsidRDefault="009F5209" w:rsidP="008258B4">
      <w:pPr>
        <w:pStyle w:val="a6"/>
        <w:numPr>
          <w:ilvl w:val="0"/>
          <w:numId w:val="13"/>
        </w:numPr>
        <w:snapToGrid w:val="0"/>
        <w:spacing w:after="100" w:afterAutospacing="1"/>
        <w:rPr>
          <w:rFonts w:ascii="Times New Roman" w:hAnsi="Times New Roman" w:cs="Times New Roman"/>
          <w:sz w:val="22"/>
          <w:szCs w:val="22"/>
        </w:rPr>
      </w:pPr>
      <w:r w:rsidRPr="008258B4">
        <w:rPr>
          <w:rFonts w:ascii="Times New Roman" w:hAnsi="Times New Roman" w:cs="Times New Roman"/>
          <w:sz w:val="22"/>
          <w:szCs w:val="22"/>
        </w:rPr>
        <w:t>Option 2: NZP-CSI-RS resources in [ltm-CSI-NZp-CSI-RS-ResourceList] associated with the current SpCell are the entries where PCI (given by ltm-CandidatePCI) and frequency information (</w:t>
      </w:r>
      <w:bookmarkStart w:id="2" w:name="_Hlk196747798"/>
      <w:r w:rsidRPr="008258B4">
        <w:rPr>
          <w:rFonts w:ascii="Times New Roman" w:hAnsi="Times New Roman" w:cs="Times New Roman"/>
          <w:sz w:val="22"/>
          <w:szCs w:val="22"/>
        </w:rPr>
        <w:t>absoluteFrequencyPointA</w:t>
      </w:r>
      <w:bookmarkEnd w:id="2"/>
      <w:r w:rsidRPr="008258B4">
        <w:rPr>
          <w:rFonts w:ascii="Times New Roman" w:hAnsi="Times New Roman" w:cs="Times New Roman"/>
          <w:sz w:val="22"/>
          <w:szCs w:val="22"/>
        </w:rPr>
        <w:t>) of the candidate cell associated with the LTM-CandidateId (given by the corresponding entry in ltm-CandidateIdList) is equal to the PCI and frequency associated with point A of the current SpCell.</w:t>
      </w:r>
    </w:p>
    <w:p w14:paraId="12F72BE2" w14:textId="593F3C27" w:rsidR="009F5209" w:rsidRDefault="009F5209" w:rsidP="008B5763">
      <w:pPr>
        <w:rPr>
          <w:lang w:eastAsia="zh-CN"/>
        </w:rPr>
      </w:pPr>
      <w:r>
        <w:rPr>
          <w:lang w:eastAsia="zh-CN"/>
        </w:rPr>
        <w:lastRenderedPageBreak/>
        <w:t>B</w:t>
      </w:r>
      <w:r>
        <w:rPr>
          <w:rFonts w:hint="eastAsia"/>
          <w:lang w:eastAsia="zh-CN"/>
        </w:rPr>
        <w:t>o</w:t>
      </w:r>
      <w:r>
        <w:rPr>
          <w:lang w:eastAsia="zh-CN"/>
        </w:rPr>
        <w:t xml:space="preserve">th </w:t>
      </w:r>
      <w:r>
        <w:rPr>
          <w:rFonts w:hint="eastAsia"/>
          <w:lang w:eastAsia="zh-CN"/>
        </w:rPr>
        <w:t>of</w:t>
      </w:r>
      <w:r>
        <w:rPr>
          <w:lang w:eastAsia="zh-CN"/>
        </w:rPr>
        <w:t xml:space="preserve"> them are workable</w:t>
      </w:r>
      <w:r>
        <w:rPr>
          <w:rFonts w:hint="eastAsia"/>
          <w:lang w:eastAsia="zh-CN"/>
        </w:rPr>
        <w:t>,</w:t>
      </w:r>
      <w:r>
        <w:rPr>
          <w:lang w:eastAsia="zh-CN"/>
        </w:rPr>
        <w:t xml:space="preserve"> while </w:t>
      </w:r>
      <w:r>
        <w:rPr>
          <w:rFonts w:hint="eastAsia"/>
          <w:lang w:eastAsia="zh-CN"/>
        </w:rPr>
        <w:t>we</w:t>
      </w:r>
      <w:r>
        <w:rPr>
          <w:lang w:eastAsia="zh-CN"/>
        </w:rPr>
        <w:t xml:space="preserve"> prefer </w:t>
      </w:r>
      <w:r>
        <w:rPr>
          <w:rFonts w:hint="eastAsia"/>
          <w:lang w:eastAsia="zh-CN"/>
        </w:rPr>
        <w:t>option</w:t>
      </w:r>
      <w:r>
        <w:rPr>
          <w:lang w:eastAsia="zh-CN"/>
        </w:rPr>
        <w:t>-1</w:t>
      </w:r>
      <w:r w:rsidR="00054A76">
        <w:rPr>
          <w:rFonts w:hint="eastAsia"/>
          <w:lang w:eastAsia="zh-CN"/>
        </w:rPr>
        <w:t>,</w:t>
      </w:r>
      <w:r>
        <w:rPr>
          <w:lang w:eastAsia="zh-CN"/>
        </w:rPr>
        <w:t xml:space="preserve"> </w:t>
      </w:r>
      <w:r w:rsidR="00054A76">
        <w:rPr>
          <w:lang w:eastAsia="zh-CN"/>
        </w:rPr>
        <w:t>s</w:t>
      </w:r>
      <w:r>
        <w:rPr>
          <w:lang w:eastAsia="zh-CN"/>
        </w:rPr>
        <w:t xml:space="preserve">ince </w:t>
      </w:r>
      <w:r>
        <w:rPr>
          <w:rFonts w:hint="eastAsia"/>
          <w:lang w:eastAsia="zh-CN"/>
        </w:rPr>
        <w:t>it</w:t>
      </w:r>
      <w:r>
        <w:rPr>
          <w:lang w:eastAsia="zh-CN"/>
        </w:rPr>
        <w:t xml:space="preserve"> </w:t>
      </w:r>
      <w:r w:rsidR="00054A76">
        <w:rPr>
          <w:lang w:eastAsia="zh-CN"/>
        </w:rPr>
        <w:t>can make use of the legacy design for SSB as much as possible.</w:t>
      </w:r>
    </w:p>
    <w:p w14:paraId="474733ED" w14:textId="23354CEA" w:rsidR="009F5209" w:rsidRDefault="00413B06" w:rsidP="008B5763">
      <w:pPr>
        <w:rPr>
          <w:b/>
          <w:bCs/>
          <w:i/>
          <w:iCs/>
          <w:lang w:eastAsia="zh-CN"/>
        </w:rPr>
      </w:pPr>
      <w:r w:rsidRPr="00847B67">
        <w:rPr>
          <w:b/>
          <w:bCs/>
          <w:i/>
          <w:iCs/>
          <w:lang w:eastAsia="zh-CN"/>
        </w:rPr>
        <w:t xml:space="preserve">Proposal </w:t>
      </w:r>
      <w:r>
        <w:rPr>
          <w:b/>
          <w:bCs/>
          <w:i/>
          <w:iCs/>
          <w:lang w:eastAsia="zh-CN"/>
        </w:rPr>
        <w:t>1</w:t>
      </w:r>
      <w:r w:rsidRPr="00847B67">
        <w:rPr>
          <w:b/>
          <w:bCs/>
          <w:i/>
          <w:iCs/>
          <w:lang w:eastAsia="zh-CN"/>
        </w:rPr>
        <w:t>:</w:t>
      </w:r>
      <w:r>
        <w:rPr>
          <w:b/>
          <w:bCs/>
          <w:i/>
          <w:iCs/>
          <w:lang w:eastAsia="zh-CN"/>
        </w:rPr>
        <w:t xml:space="preserve"> </w:t>
      </w:r>
      <w:r w:rsidRPr="00413B06">
        <w:rPr>
          <w:b/>
          <w:bCs/>
          <w:i/>
          <w:iCs/>
          <w:lang w:eastAsia="zh-CN"/>
        </w:rPr>
        <w:t>When SPCellInclusion is configured for CSI-RS based measurements</w:t>
      </w:r>
      <w:r>
        <w:rPr>
          <w:b/>
          <w:bCs/>
          <w:i/>
          <w:iCs/>
          <w:lang w:eastAsia="zh-CN"/>
        </w:rPr>
        <w:t xml:space="preserve">, support Option 1 to </w:t>
      </w:r>
      <w:r w:rsidRPr="00413B06">
        <w:rPr>
          <w:b/>
          <w:bCs/>
          <w:i/>
          <w:iCs/>
          <w:lang w:eastAsia="zh-CN"/>
        </w:rPr>
        <w:t>determine the CSI-RSs from the current SpCell:</w:t>
      </w:r>
    </w:p>
    <w:p w14:paraId="3F30E085" w14:textId="77777777" w:rsidR="00413B06" w:rsidRPr="008258B4" w:rsidRDefault="00413B06" w:rsidP="00413B06">
      <w:pPr>
        <w:pStyle w:val="a6"/>
        <w:numPr>
          <w:ilvl w:val="0"/>
          <w:numId w:val="13"/>
        </w:numPr>
        <w:snapToGrid w:val="0"/>
        <w:spacing w:after="100" w:afterAutospacing="1"/>
        <w:rPr>
          <w:rFonts w:ascii="Times New Roman" w:hAnsi="Times New Roman" w:cs="Times New Roman"/>
          <w:b/>
          <w:i/>
          <w:sz w:val="22"/>
          <w:szCs w:val="22"/>
        </w:rPr>
      </w:pPr>
      <w:r w:rsidRPr="008258B4">
        <w:rPr>
          <w:rFonts w:ascii="Times New Roman" w:hAnsi="Times New Roman" w:cs="Times New Roman"/>
          <w:b/>
          <w:i/>
          <w:sz w:val="22"/>
          <w:szCs w:val="22"/>
        </w:rPr>
        <w:t>Option 1: NZP-CSI-RS resources in [ltm-CSI-NZP-CSI-RS-ResourceList] associated with the current SpCell are the entries where PCI (given by ltm-CandidatePCI) and frequency information (given by ssb-Frequency for the SSBs QCLed with NZP-CSI-RSs) of the candidate cell associated with the LTM-CandidateId (given by the corresponding entry in ltm-CandidateIdList) is equal to the PCI and center frequency of cell-defining SSB of the current SpCell.</w:t>
      </w:r>
    </w:p>
    <w:p w14:paraId="039D0CA5" w14:textId="77777777" w:rsidR="00413B06" w:rsidRPr="0084358C" w:rsidRDefault="00413B06" w:rsidP="008258B4">
      <w:pPr>
        <w:rPr>
          <w:lang w:eastAsia="zh-CN"/>
        </w:rPr>
      </w:pPr>
    </w:p>
    <w:p w14:paraId="73A45E03" w14:textId="326F3005" w:rsidR="006B74D8" w:rsidRDefault="00471B8B">
      <w:pPr>
        <w:pStyle w:val="1"/>
        <w:rPr>
          <w:lang w:eastAsia="zh-CN"/>
        </w:rPr>
      </w:pPr>
      <w:r>
        <w:rPr>
          <w:lang w:eastAsia="zh-CN"/>
        </w:rPr>
        <w:t>CSI acquisition on candidate cell(s)</w:t>
      </w:r>
    </w:p>
    <w:p w14:paraId="32723864" w14:textId="6F739888" w:rsidR="00B0721C" w:rsidRDefault="009C26BC" w:rsidP="00B0721C">
      <w:pPr>
        <w:pStyle w:val="2"/>
        <w:rPr>
          <w:lang w:eastAsia="zh-CN"/>
        </w:rPr>
      </w:pPr>
      <w:r>
        <w:rPr>
          <w:lang w:eastAsia="zh-CN"/>
        </w:rPr>
        <w:t>A</w:t>
      </w:r>
      <w:r w:rsidRPr="009C26BC">
        <w:rPr>
          <w:lang w:eastAsia="zh-CN"/>
        </w:rPr>
        <w:t>ctivation/de-activation</w:t>
      </w:r>
      <w:r>
        <w:rPr>
          <w:lang w:eastAsia="zh-CN"/>
        </w:rPr>
        <w:t xml:space="preserve"> </w:t>
      </w:r>
      <w:r>
        <w:rPr>
          <w:rFonts w:hint="eastAsia"/>
          <w:lang w:eastAsia="zh-CN"/>
        </w:rPr>
        <w:t>m</w:t>
      </w:r>
      <w:r>
        <w:rPr>
          <w:lang w:eastAsia="zh-CN"/>
        </w:rPr>
        <w:t>echanism of semi-persistent CSI-RS(s)</w:t>
      </w:r>
    </w:p>
    <w:tbl>
      <w:tblPr>
        <w:tblStyle w:val="a3"/>
        <w:tblW w:w="0" w:type="auto"/>
        <w:tblLook w:val="04A0" w:firstRow="1" w:lastRow="0" w:firstColumn="1" w:lastColumn="0" w:noHBand="0" w:noVBand="1"/>
      </w:tblPr>
      <w:tblGrid>
        <w:gridCol w:w="9016"/>
      </w:tblGrid>
      <w:tr w:rsidR="00B0721C" w14:paraId="6311DE04" w14:textId="77777777" w:rsidTr="00B0721C">
        <w:tc>
          <w:tcPr>
            <w:tcW w:w="9016" w:type="dxa"/>
          </w:tcPr>
          <w:p w14:paraId="2BDD6E72" w14:textId="77777777" w:rsidR="00B0721C" w:rsidRPr="008258B4" w:rsidRDefault="00B0721C" w:rsidP="00B0721C">
            <w:pPr>
              <w:autoSpaceDE/>
              <w:autoSpaceDN/>
              <w:adjustRightInd/>
              <w:spacing w:after="0"/>
              <w:rPr>
                <w:rFonts w:ascii="Times" w:hAnsi="Times"/>
                <w:szCs w:val="22"/>
                <w:lang w:val="en-GB"/>
              </w:rPr>
            </w:pPr>
            <w:r w:rsidRPr="008258B4">
              <w:rPr>
                <w:rFonts w:ascii="Times" w:hAnsi="Times"/>
                <w:b/>
                <w:szCs w:val="22"/>
                <w:highlight w:val="green"/>
                <w:lang w:val="en-GB"/>
              </w:rPr>
              <w:t>Agreement</w:t>
            </w:r>
          </w:p>
          <w:p w14:paraId="68E2C81B" w14:textId="77777777" w:rsidR="00B0721C" w:rsidRPr="008258B4" w:rsidRDefault="00B0721C" w:rsidP="00B0721C">
            <w:pPr>
              <w:autoSpaceDE/>
              <w:autoSpaceDN/>
              <w:adjustRightInd/>
              <w:snapToGrid/>
              <w:spacing w:after="0"/>
              <w:jc w:val="left"/>
              <w:rPr>
                <w:rFonts w:ascii="Times" w:eastAsia="Batang" w:hAnsi="Times"/>
                <w:szCs w:val="22"/>
                <w:highlight w:val="yellow"/>
                <w:lang w:val="en-GB" w:eastAsia="x-none"/>
              </w:rPr>
            </w:pPr>
            <w:r w:rsidRPr="008258B4">
              <w:rPr>
                <w:rFonts w:ascii="Times" w:eastAsia="Batang" w:hAnsi="Times"/>
                <w:szCs w:val="22"/>
                <w:lang w:val="en-GB"/>
              </w:rPr>
              <w:t>For candidate cell CSI acquisition</w:t>
            </w:r>
          </w:p>
          <w:p w14:paraId="5F239297" w14:textId="77777777" w:rsidR="00B0721C" w:rsidRPr="008258B4" w:rsidRDefault="00B0721C" w:rsidP="00B0721C">
            <w:pPr>
              <w:numPr>
                <w:ilvl w:val="0"/>
                <w:numId w:val="16"/>
              </w:numPr>
              <w:autoSpaceDE/>
              <w:autoSpaceDN/>
              <w:adjustRightInd/>
              <w:snapToGrid/>
              <w:spacing w:after="0"/>
              <w:jc w:val="left"/>
              <w:rPr>
                <w:rFonts w:ascii="Times" w:eastAsia="Batang" w:hAnsi="Times"/>
                <w:szCs w:val="22"/>
                <w:lang w:val="en-GB" w:eastAsia="x-none"/>
              </w:rPr>
            </w:pPr>
            <w:r w:rsidRPr="008258B4">
              <w:rPr>
                <w:rFonts w:ascii="Times" w:eastAsia="Batang" w:hAnsi="Times"/>
                <w:szCs w:val="22"/>
                <w:lang w:val="en-GB" w:eastAsia="x-none"/>
              </w:rPr>
              <w:t xml:space="preserve">In addition to periodic CSI-RS resource, semi-persistent CSI-RS resource is supported </w:t>
            </w:r>
          </w:p>
          <w:p w14:paraId="72BBA270" w14:textId="77777777" w:rsidR="00B0721C" w:rsidRPr="008258B4" w:rsidRDefault="00B0721C" w:rsidP="00B0721C">
            <w:pPr>
              <w:numPr>
                <w:ilvl w:val="1"/>
                <w:numId w:val="16"/>
              </w:numPr>
              <w:autoSpaceDE/>
              <w:autoSpaceDN/>
              <w:adjustRightInd/>
              <w:snapToGrid/>
              <w:spacing w:after="0"/>
              <w:jc w:val="left"/>
              <w:rPr>
                <w:rFonts w:ascii="Times" w:eastAsia="Batang" w:hAnsi="Times"/>
                <w:szCs w:val="22"/>
                <w:lang w:val="en-GB" w:eastAsia="x-none"/>
              </w:rPr>
            </w:pPr>
            <w:r w:rsidRPr="008258B4">
              <w:rPr>
                <w:rFonts w:ascii="Times" w:eastAsia="Batang" w:hAnsi="Times"/>
                <w:szCs w:val="22"/>
                <w:lang w:val="en-GB" w:eastAsia="x-none"/>
              </w:rPr>
              <w:t>Support of semi-persistent CSI-RS resource is subject to separate UE capability.</w:t>
            </w:r>
          </w:p>
          <w:p w14:paraId="23539EFF" w14:textId="77777777" w:rsidR="00B0721C" w:rsidRPr="008258B4" w:rsidRDefault="00B0721C" w:rsidP="00B0721C">
            <w:pPr>
              <w:numPr>
                <w:ilvl w:val="0"/>
                <w:numId w:val="16"/>
              </w:numPr>
              <w:autoSpaceDE/>
              <w:autoSpaceDN/>
              <w:adjustRightInd/>
              <w:snapToGrid/>
              <w:spacing w:after="0"/>
              <w:jc w:val="left"/>
              <w:rPr>
                <w:rFonts w:ascii="Times" w:eastAsia="Batang" w:hAnsi="Times"/>
                <w:szCs w:val="22"/>
                <w:lang w:val="en-GB" w:eastAsia="x-none"/>
              </w:rPr>
            </w:pPr>
            <w:r w:rsidRPr="008258B4">
              <w:rPr>
                <w:rFonts w:ascii="Times" w:eastAsia="Batang" w:hAnsi="Times"/>
                <w:szCs w:val="22"/>
                <w:lang w:val="en-GB" w:eastAsia="x-none"/>
              </w:rPr>
              <w:t>MAC CE is used to activate/deactivate the semi-persistent CSI-RS resource similarly to the legacy mechanism for a serving cell which will be specified in RAN2</w:t>
            </w:r>
          </w:p>
          <w:p w14:paraId="288F5D54" w14:textId="77777777" w:rsidR="00890624" w:rsidRPr="008258B4" w:rsidRDefault="00B0721C" w:rsidP="00B0721C">
            <w:pPr>
              <w:autoSpaceDE/>
              <w:autoSpaceDN/>
              <w:adjustRightInd/>
              <w:spacing w:after="0"/>
              <w:rPr>
                <w:rFonts w:ascii="Times" w:eastAsia="Batang" w:hAnsi="Times"/>
                <w:szCs w:val="22"/>
                <w:lang w:val="en-GB"/>
              </w:rPr>
            </w:pPr>
            <w:r w:rsidRPr="008258B4">
              <w:rPr>
                <w:rFonts w:ascii="Times" w:eastAsia="Batang" w:hAnsi="Times"/>
                <w:szCs w:val="22"/>
                <w:lang w:val="en-GB"/>
              </w:rPr>
              <w:t>Send an LS to RAN2 and RAN3 to inform this agreement</w:t>
            </w:r>
          </w:p>
          <w:p w14:paraId="488B4540" w14:textId="77777777" w:rsidR="00054A76" w:rsidRDefault="00054A76" w:rsidP="00890624">
            <w:pPr>
              <w:rPr>
                <w:b/>
                <w:bCs/>
                <w:szCs w:val="22"/>
                <w:highlight w:val="green"/>
                <w:lang w:eastAsia="x-none"/>
              </w:rPr>
            </w:pPr>
          </w:p>
          <w:p w14:paraId="1EFC1B9C" w14:textId="02CB33B4" w:rsidR="00890624" w:rsidRPr="00207DD4" w:rsidRDefault="00890624" w:rsidP="00890624">
            <w:pPr>
              <w:rPr>
                <w:b/>
                <w:bCs/>
                <w:szCs w:val="22"/>
                <w:lang w:eastAsia="x-none"/>
              </w:rPr>
            </w:pPr>
            <w:r w:rsidRPr="00207DD4">
              <w:rPr>
                <w:b/>
                <w:bCs/>
                <w:szCs w:val="22"/>
                <w:highlight w:val="green"/>
                <w:lang w:eastAsia="x-none"/>
              </w:rPr>
              <w:t>Agreement</w:t>
            </w:r>
          </w:p>
          <w:p w14:paraId="48BBFD13" w14:textId="77777777" w:rsidR="00890624" w:rsidRPr="008258B4" w:rsidRDefault="00890624" w:rsidP="00890624">
            <w:pPr>
              <w:pStyle w:val="a6"/>
              <w:widowControl/>
              <w:numPr>
                <w:ilvl w:val="0"/>
                <w:numId w:val="16"/>
              </w:numPr>
              <w:snapToGrid w:val="0"/>
              <w:rPr>
                <w:rFonts w:ascii="Times New Roman" w:hAnsi="Times New Roman" w:cs="Times New Roman"/>
                <w:sz w:val="22"/>
                <w:szCs w:val="22"/>
              </w:rPr>
            </w:pPr>
            <w:r w:rsidRPr="008258B4">
              <w:rPr>
                <w:rFonts w:ascii="Times New Roman" w:hAnsi="Times New Roman" w:cs="Times New Roman"/>
                <w:sz w:val="22"/>
                <w:szCs w:val="22"/>
              </w:rPr>
              <w:t>Confirm the following working assumption made in RAN1#118bis</w:t>
            </w:r>
          </w:p>
          <w:p w14:paraId="6EE88DBA" w14:textId="77777777" w:rsidR="00890624" w:rsidRPr="00207DD4" w:rsidRDefault="00890624" w:rsidP="00890624">
            <w:pPr>
              <w:ind w:leftChars="400" w:left="880"/>
              <w:rPr>
                <w:b/>
                <w:bCs/>
                <w:i/>
                <w:iCs/>
                <w:szCs w:val="22"/>
              </w:rPr>
            </w:pPr>
            <w:r w:rsidRPr="00207DD4">
              <w:rPr>
                <w:b/>
                <w:bCs/>
                <w:i/>
                <w:iCs/>
                <w:szCs w:val="22"/>
                <w:highlight w:val="darkYellow"/>
              </w:rPr>
              <w:t>Working Assumption(RAN1#118bis)</w:t>
            </w:r>
          </w:p>
          <w:p w14:paraId="6A9211E0" w14:textId="77777777" w:rsidR="00890624" w:rsidRPr="0084358C" w:rsidRDefault="00890624" w:rsidP="00890624">
            <w:pPr>
              <w:ind w:leftChars="400" w:left="880"/>
              <w:rPr>
                <w:i/>
                <w:iCs/>
                <w:szCs w:val="22"/>
              </w:rPr>
            </w:pPr>
            <w:r w:rsidRPr="00207DD4">
              <w:rPr>
                <w:i/>
                <w:iCs/>
              </w:rPr>
              <w:t xml:space="preserve">In addition to periodic CSI-RS, semi-persistent CSI-RS is supported for candidate cell L1-RSRP measurement for </w:t>
            </w:r>
            <w:bookmarkStart w:id="3" w:name="_Hlk196724956"/>
            <w:r w:rsidRPr="00207DD4">
              <w:rPr>
                <w:i/>
                <w:iCs/>
              </w:rPr>
              <w:t>gNB scheduled reporting</w:t>
            </w:r>
            <w:bookmarkEnd w:id="3"/>
            <w:r w:rsidRPr="00207DD4">
              <w:rPr>
                <w:i/>
                <w:iCs/>
              </w:rPr>
              <w:t xml:space="preserve"> from RAN1 perspective</w:t>
            </w:r>
          </w:p>
          <w:p w14:paraId="00C4C194" w14:textId="77777777" w:rsidR="00890624" w:rsidRPr="008258B4" w:rsidRDefault="00890624" w:rsidP="00890624">
            <w:pPr>
              <w:pStyle w:val="a6"/>
              <w:snapToGrid w:val="0"/>
              <w:ind w:left="1160"/>
              <w:rPr>
                <w:rFonts w:ascii="Times New Roman" w:hAnsi="Times New Roman" w:cs="Times New Roman"/>
                <w:i/>
                <w:iCs/>
                <w:sz w:val="22"/>
                <w:szCs w:val="22"/>
              </w:rPr>
            </w:pPr>
            <w:r w:rsidRPr="008258B4">
              <w:rPr>
                <w:rFonts w:ascii="Times New Roman" w:hAnsi="Times New Roman" w:cs="Times New Roman"/>
                <w:i/>
                <w:iCs/>
                <w:sz w:val="22"/>
                <w:szCs w:val="22"/>
              </w:rPr>
              <w:t>Send an LS to RAN3 (CC RAN2) to ask for the feasibility of specifying the signalling for coordination between serving cell and candidate cell(s) on the transmission of semi-persistent CSI-RS(s) and any other potential issues (e.g. RAN3 workload).</w:t>
            </w:r>
          </w:p>
          <w:p w14:paraId="17430044" w14:textId="77777777" w:rsidR="00890624" w:rsidRPr="00207DD4" w:rsidRDefault="00890624" w:rsidP="00890624">
            <w:pPr>
              <w:ind w:leftChars="400" w:left="880"/>
              <w:rPr>
                <w:i/>
                <w:iCs/>
                <w:szCs w:val="22"/>
              </w:rPr>
            </w:pPr>
            <w:r w:rsidRPr="00207DD4">
              <w:rPr>
                <w:i/>
                <w:iCs/>
                <w:szCs w:val="22"/>
              </w:rPr>
              <w:t>Support of semi-persistent CSI-RS is subject to UE capability.</w:t>
            </w:r>
          </w:p>
          <w:p w14:paraId="006DFEB5" w14:textId="77777777" w:rsidR="00890624" w:rsidRPr="008258B4" w:rsidRDefault="00890624" w:rsidP="00890624">
            <w:pPr>
              <w:pStyle w:val="a6"/>
              <w:widowControl/>
              <w:numPr>
                <w:ilvl w:val="0"/>
                <w:numId w:val="16"/>
              </w:numPr>
              <w:snapToGrid w:val="0"/>
              <w:rPr>
                <w:rFonts w:ascii="Times New Roman" w:hAnsi="Times New Roman" w:cs="Times New Roman"/>
                <w:sz w:val="22"/>
                <w:szCs w:val="22"/>
              </w:rPr>
            </w:pPr>
            <w:r w:rsidRPr="008258B4">
              <w:rPr>
                <w:rFonts w:ascii="Times New Roman" w:hAnsi="Times New Roman" w:cs="Times New Roman"/>
                <w:sz w:val="22"/>
                <w:szCs w:val="22"/>
              </w:rPr>
              <w:t>MAC CE is used to activate/deactivate the semi-persistent CSI-RS resource similarly to the legacy mechanism for a serving cell which will be specified in RAN2</w:t>
            </w:r>
          </w:p>
          <w:p w14:paraId="4878F312" w14:textId="70FC546F" w:rsidR="00890624" w:rsidRPr="008258B4" w:rsidRDefault="00890624" w:rsidP="008258B4">
            <w:pPr>
              <w:pStyle w:val="a6"/>
              <w:snapToGrid w:val="0"/>
              <w:ind w:left="360"/>
              <w:rPr>
                <w:szCs w:val="20"/>
              </w:rPr>
            </w:pPr>
            <w:r w:rsidRPr="008258B4">
              <w:rPr>
                <w:rFonts w:ascii="Times New Roman" w:hAnsi="Times New Roman" w:cs="Times New Roman"/>
                <w:sz w:val="22"/>
                <w:szCs w:val="22"/>
              </w:rPr>
              <w:t xml:space="preserve">Send an LS to RAN2 to inform this agreement. </w:t>
            </w:r>
            <w:r w:rsidRPr="008258B4">
              <w:rPr>
                <w:rFonts w:ascii="Times New Roman" w:hAnsi="Times New Roman" w:cs="Times New Roman"/>
                <w:sz w:val="22"/>
                <w:szCs w:val="22"/>
                <w:highlight w:val="green"/>
              </w:rPr>
              <w:t>Final LS in R1-2501500.</w:t>
            </w:r>
          </w:p>
        </w:tc>
      </w:tr>
    </w:tbl>
    <w:p w14:paraId="26AD9E34" w14:textId="76E2C86A" w:rsidR="00B0721C" w:rsidRDefault="00B0721C" w:rsidP="00B0721C">
      <w:pPr>
        <w:rPr>
          <w:lang w:eastAsia="zh-CN"/>
        </w:rPr>
      </w:pPr>
      <w:r>
        <w:rPr>
          <w:rFonts w:hint="eastAsia"/>
          <w:lang w:eastAsia="zh-CN"/>
        </w:rPr>
        <w:t>I</w:t>
      </w:r>
      <w:r>
        <w:rPr>
          <w:lang w:eastAsia="zh-CN"/>
        </w:rPr>
        <w:t>n RAN1#120bis [</w:t>
      </w:r>
      <w:r w:rsidR="002D0239">
        <w:rPr>
          <w:lang w:eastAsia="zh-CN"/>
        </w:rPr>
        <w:t>2</w:t>
      </w:r>
      <w:r>
        <w:rPr>
          <w:lang w:eastAsia="zh-CN"/>
        </w:rPr>
        <w:t xml:space="preserve">], </w:t>
      </w:r>
      <w:r w:rsidRPr="00B0721C">
        <w:rPr>
          <w:lang w:eastAsia="zh-CN"/>
        </w:rPr>
        <w:t>semi-persistent CSI-RS</w:t>
      </w:r>
      <w:r>
        <w:rPr>
          <w:lang w:eastAsia="zh-CN"/>
        </w:rPr>
        <w:t xml:space="preserve"> is supported for CSI acquisition. </w:t>
      </w:r>
      <w:r w:rsidR="00AE1BD8">
        <w:rPr>
          <w:lang w:eastAsia="zh-CN"/>
        </w:rPr>
        <w:t xml:space="preserve">Although the activation/de-activation MAC CE will be specified in RAN2, </w:t>
      </w:r>
      <w:r w:rsidR="00AE1BD8">
        <w:rPr>
          <w:rFonts w:hint="eastAsia"/>
          <w:lang w:eastAsia="zh-CN"/>
        </w:rPr>
        <w:t>we</w:t>
      </w:r>
      <w:r w:rsidR="00AE1BD8">
        <w:rPr>
          <w:lang w:eastAsia="zh-CN"/>
        </w:rPr>
        <w:t xml:space="preserve"> think it is necessary to </w:t>
      </w:r>
      <w:r w:rsidR="00AE1BD8">
        <w:rPr>
          <w:rFonts w:hint="eastAsia"/>
          <w:lang w:eastAsia="zh-CN"/>
        </w:rPr>
        <w:t>disc</w:t>
      </w:r>
      <w:r w:rsidR="00AE1BD8">
        <w:rPr>
          <w:lang w:eastAsia="zh-CN"/>
        </w:rPr>
        <w:t>uss the overall activation/de-activation mechanism in RAN1.</w:t>
      </w:r>
    </w:p>
    <w:p w14:paraId="1283C292" w14:textId="4D57E151" w:rsidR="00AE1BD8" w:rsidRDefault="00AE1BD8" w:rsidP="00B0721C">
      <w:pPr>
        <w:rPr>
          <w:lang w:eastAsia="zh-CN"/>
        </w:rPr>
      </w:pPr>
      <w:r>
        <w:rPr>
          <w:lang w:eastAsia="zh-CN"/>
        </w:rPr>
        <w:t xml:space="preserve">When UE receives </w:t>
      </w:r>
      <w:r w:rsidRPr="00AE1BD8">
        <w:rPr>
          <w:lang w:eastAsia="zh-CN"/>
        </w:rPr>
        <w:t xml:space="preserve">the activation MAC CE, UE </w:t>
      </w:r>
      <w:r>
        <w:rPr>
          <w:lang w:eastAsia="zh-CN"/>
        </w:rPr>
        <w:t xml:space="preserve">can </w:t>
      </w:r>
      <w:r w:rsidRPr="00AE1BD8">
        <w:rPr>
          <w:lang w:eastAsia="zh-CN"/>
        </w:rPr>
        <w:t>perform the measurement on the activated semi-persistent CSI-RSs</w:t>
      </w:r>
      <w:r w:rsidR="009C26BC">
        <w:rPr>
          <w:lang w:eastAsia="zh-CN"/>
        </w:rPr>
        <w:t xml:space="preserve">. </w:t>
      </w:r>
      <w:r w:rsidR="009C26BC" w:rsidRPr="009C26BC">
        <w:rPr>
          <w:lang w:eastAsia="zh-CN"/>
        </w:rPr>
        <w:t>Considering that CSI measurement of candidate cells other than the target cell after CSC is meaningless, we think the activated semi-persistent CSI-RS resource of non-target cells should be deactivated automatically when they are not deactivated by MAC CE before CSC.</w:t>
      </w:r>
      <w:r w:rsidR="00890624">
        <w:rPr>
          <w:lang w:eastAsia="zh-CN"/>
        </w:rPr>
        <w:t xml:space="preserve"> A</w:t>
      </w:r>
      <w:r w:rsidR="00890624">
        <w:rPr>
          <w:rFonts w:hint="eastAsia"/>
          <w:lang w:eastAsia="zh-CN"/>
        </w:rPr>
        <w:t>s</w:t>
      </w:r>
      <w:r w:rsidR="00890624">
        <w:rPr>
          <w:lang w:eastAsia="zh-CN"/>
        </w:rPr>
        <w:t xml:space="preserve"> </w:t>
      </w:r>
      <w:r w:rsidR="00890624" w:rsidRPr="00B0721C">
        <w:rPr>
          <w:lang w:eastAsia="zh-CN"/>
        </w:rPr>
        <w:t>semi-persistent CSI-RS</w:t>
      </w:r>
      <w:r w:rsidR="00890624">
        <w:rPr>
          <w:lang w:eastAsia="zh-CN"/>
        </w:rPr>
        <w:t xml:space="preserve"> is also supported for </w:t>
      </w:r>
      <w:r w:rsidR="00890624" w:rsidRPr="00890624">
        <w:rPr>
          <w:lang w:eastAsia="zh-CN"/>
        </w:rPr>
        <w:t>candidate cell L1-RSRP measurement</w:t>
      </w:r>
      <w:r w:rsidR="00890624">
        <w:rPr>
          <w:lang w:eastAsia="zh-CN"/>
        </w:rPr>
        <w:t xml:space="preserve">, we think this scheme can </w:t>
      </w:r>
      <w:r w:rsidR="00207DD4">
        <w:rPr>
          <w:lang w:eastAsia="zh-CN"/>
        </w:rPr>
        <w:t xml:space="preserve">also </w:t>
      </w:r>
      <w:r w:rsidR="00890624">
        <w:rPr>
          <w:lang w:eastAsia="zh-CN"/>
        </w:rPr>
        <w:t xml:space="preserve">be </w:t>
      </w:r>
      <w:r w:rsidR="00207DD4">
        <w:rPr>
          <w:lang w:eastAsia="zh-CN"/>
        </w:rPr>
        <w:t xml:space="preserve">applied. </w:t>
      </w:r>
    </w:p>
    <w:p w14:paraId="3ACFFF24" w14:textId="752F708F" w:rsidR="00B0721C" w:rsidRPr="009C26BC" w:rsidRDefault="009C26BC" w:rsidP="009C26BC">
      <w:pPr>
        <w:spacing w:beforeLines="50" w:before="156"/>
        <w:rPr>
          <w:b/>
          <w:bCs/>
          <w:i/>
          <w:iCs/>
          <w:lang w:eastAsia="zh-CN"/>
        </w:rPr>
      </w:pPr>
      <w:r w:rsidRPr="00847B67">
        <w:rPr>
          <w:b/>
          <w:bCs/>
          <w:i/>
          <w:iCs/>
          <w:lang w:eastAsia="zh-CN"/>
        </w:rPr>
        <w:t xml:space="preserve">Proposal </w:t>
      </w:r>
      <w:r w:rsidR="00413B06">
        <w:rPr>
          <w:b/>
          <w:bCs/>
          <w:i/>
          <w:iCs/>
          <w:lang w:eastAsia="zh-CN"/>
        </w:rPr>
        <w:t>2</w:t>
      </w:r>
      <w:r w:rsidRPr="00847B67">
        <w:rPr>
          <w:b/>
          <w:bCs/>
          <w:i/>
          <w:iCs/>
          <w:lang w:eastAsia="zh-CN"/>
        </w:rPr>
        <w:t>:</w:t>
      </w:r>
      <w:r w:rsidRPr="00847B67">
        <w:rPr>
          <w:b/>
          <w:i/>
        </w:rPr>
        <w:t xml:space="preserve"> </w:t>
      </w:r>
      <w:r>
        <w:rPr>
          <w:b/>
          <w:i/>
        </w:rPr>
        <w:t xml:space="preserve">The </w:t>
      </w:r>
      <w:r w:rsidRPr="00931456">
        <w:rPr>
          <w:b/>
          <w:i/>
        </w:rPr>
        <w:t>activ</w:t>
      </w:r>
      <w:r>
        <w:rPr>
          <w:b/>
          <w:i/>
        </w:rPr>
        <w:t>at</w:t>
      </w:r>
      <w:r w:rsidRPr="00931456">
        <w:rPr>
          <w:b/>
          <w:i/>
        </w:rPr>
        <w:t>e</w:t>
      </w:r>
      <w:r>
        <w:rPr>
          <w:b/>
          <w:i/>
        </w:rPr>
        <w:t>d</w:t>
      </w:r>
      <w:r w:rsidRPr="00931456">
        <w:rPr>
          <w:b/>
          <w:i/>
        </w:rPr>
        <w:t xml:space="preserve"> semi-persistent CSI-RS resource</w:t>
      </w:r>
      <w:r>
        <w:rPr>
          <w:b/>
          <w:i/>
        </w:rPr>
        <w:t>(s)</w:t>
      </w:r>
      <w:r w:rsidRPr="00931456">
        <w:rPr>
          <w:b/>
          <w:i/>
        </w:rPr>
        <w:t xml:space="preserve"> of </w:t>
      </w:r>
      <w:r>
        <w:rPr>
          <w:b/>
          <w:i/>
        </w:rPr>
        <w:t>cells other than the target cell are</w:t>
      </w:r>
      <w:r w:rsidRPr="00847B67">
        <w:rPr>
          <w:b/>
          <w:bCs/>
          <w:i/>
          <w:iCs/>
          <w:lang w:eastAsia="zh-CN"/>
        </w:rPr>
        <w:t xml:space="preserve"> deactivated automatically after CSC</w:t>
      </w:r>
      <w:r>
        <w:rPr>
          <w:b/>
          <w:bCs/>
          <w:i/>
          <w:iCs/>
          <w:lang w:eastAsia="zh-CN"/>
        </w:rPr>
        <w:t xml:space="preserve">. </w:t>
      </w:r>
    </w:p>
    <w:p w14:paraId="3E0D45A7" w14:textId="5C6929EE" w:rsidR="009C26BC" w:rsidRPr="00181FA7" w:rsidRDefault="009C26BC" w:rsidP="009C26BC">
      <w:pPr>
        <w:spacing w:beforeLines="50" w:before="156"/>
        <w:rPr>
          <w:bCs/>
          <w:iCs/>
          <w:lang w:eastAsia="zh-CN"/>
        </w:rPr>
      </w:pPr>
      <w:r w:rsidRPr="00AF6600">
        <w:rPr>
          <w:rFonts w:hint="eastAsia"/>
          <w:bCs/>
          <w:iCs/>
          <w:lang w:eastAsia="zh-CN"/>
        </w:rPr>
        <w:t>I</w:t>
      </w:r>
      <w:r w:rsidRPr="00AF6600">
        <w:rPr>
          <w:bCs/>
          <w:iCs/>
          <w:lang w:eastAsia="zh-CN"/>
        </w:rPr>
        <w:t xml:space="preserve">f CSI-RS measurement and CSI reporting are performed after CSC, we </w:t>
      </w:r>
      <w:r w:rsidRPr="00AF6600">
        <w:rPr>
          <w:rFonts w:hint="eastAsia"/>
          <w:bCs/>
          <w:iCs/>
          <w:lang w:eastAsia="zh-CN"/>
        </w:rPr>
        <w:t>thi</w:t>
      </w:r>
      <w:r w:rsidRPr="00AF6600">
        <w:rPr>
          <w:bCs/>
          <w:iCs/>
          <w:lang w:eastAsia="zh-CN"/>
        </w:rPr>
        <w:t xml:space="preserve">nk </w:t>
      </w:r>
      <w:r w:rsidRPr="00AF6600">
        <w:rPr>
          <w:rFonts w:hint="eastAsia"/>
          <w:bCs/>
          <w:iCs/>
          <w:lang w:eastAsia="zh-CN"/>
        </w:rPr>
        <w:t>s</w:t>
      </w:r>
      <w:r w:rsidRPr="00AF6600">
        <w:rPr>
          <w:bCs/>
          <w:iCs/>
          <w:lang w:eastAsia="zh-CN"/>
        </w:rPr>
        <w:t>emi-persistent CSI-RS</w:t>
      </w:r>
      <w:r w:rsidR="00643056">
        <w:rPr>
          <w:rFonts w:hint="eastAsia"/>
          <w:bCs/>
          <w:iCs/>
          <w:lang w:eastAsia="zh-CN"/>
        </w:rPr>
        <w:t>s</w:t>
      </w:r>
      <w:r w:rsidRPr="00AF6600">
        <w:rPr>
          <w:bCs/>
          <w:iCs/>
          <w:lang w:eastAsia="zh-CN"/>
        </w:rPr>
        <w:t xml:space="preserve"> associated with the CSI report configuration corresponding to the target cell can be activated </w:t>
      </w:r>
      <w:r w:rsidRPr="00AF6600">
        <w:rPr>
          <w:bCs/>
          <w:iCs/>
          <w:lang w:eastAsia="zh-CN"/>
        </w:rPr>
        <w:lastRenderedPageBreak/>
        <w:t>a</w:t>
      </w:r>
      <w:r w:rsidRPr="00AF6600">
        <w:rPr>
          <w:rFonts w:hint="eastAsia"/>
          <w:bCs/>
          <w:iCs/>
          <w:lang w:eastAsia="zh-CN"/>
        </w:rPr>
        <w:t>uto</w:t>
      </w:r>
      <w:r w:rsidRPr="00AF6600">
        <w:rPr>
          <w:bCs/>
          <w:iCs/>
          <w:lang w:eastAsia="zh-CN"/>
        </w:rPr>
        <w:t>matically by CSC without any additional signaling overhead</w:t>
      </w:r>
      <w:r w:rsidR="00643056">
        <w:rPr>
          <w:bCs/>
          <w:iCs/>
          <w:lang w:eastAsia="zh-CN"/>
        </w:rPr>
        <w:t xml:space="preserve"> </w:t>
      </w:r>
      <w:r w:rsidR="00643056">
        <w:rPr>
          <w:rFonts w:hint="eastAsia"/>
          <w:bCs/>
          <w:iCs/>
          <w:lang w:eastAsia="zh-CN"/>
        </w:rPr>
        <w:t>in</w:t>
      </w:r>
      <w:r w:rsidR="00643056">
        <w:rPr>
          <w:bCs/>
          <w:iCs/>
          <w:lang w:eastAsia="zh-CN"/>
        </w:rPr>
        <w:t xml:space="preserve"> case </w:t>
      </w:r>
      <w:r w:rsidR="00643056">
        <w:rPr>
          <w:rFonts w:hint="eastAsia"/>
          <w:bCs/>
          <w:iCs/>
          <w:lang w:eastAsia="zh-CN"/>
        </w:rPr>
        <w:t>that</w:t>
      </w:r>
      <w:r w:rsidR="00643056">
        <w:rPr>
          <w:bCs/>
          <w:iCs/>
          <w:lang w:eastAsia="zh-CN"/>
        </w:rPr>
        <w:t xml:space="preserve"> those semi-persistent CSI-RSs haven’t been activated by </w:t>
      </w:r>
      <w:r w:rsidR="00643056" w:rsidRPr="00AE1BD8">
        <w:rPr>
          <w:lang w:eastAsia="zh-CN"/>
        </w:rPr>
        <w:t>activation</w:t>
      </w:r>
      <w:r w:rsidR="00643056">
        <w:rPr>
          <w:bCs/>
          <w:iCs/>
          <w:lang w:eastAsia="zh-CN"/>
        </w:rPr>
        <w:t xml:space="preserve"> MAC CE before CSC</w:t>
      </w:r>
      <w:r w:rsidRPr="00AF6600">
        <w:rPr>
          <w:bCs/>
          <w:iCs/>
          <w:lang w:eastAsia="zh-CN"/>
        </w:rPr>
        <w:t xml:space="preserve">. </w:t>
      </w:r>
      <w:r w:rsidR="00643056">
        <w:rPr>
          <w:bCs/>
          <w:iCs/>
          <w:lang w:eastAsia="zh-CN"/>
        </w:rPr>
        <w:t>F</w:t>
      </w:r>
      <w:r w:rsidR="00643056">
        <w:rPr>
          <w:rFonts w:hint="eastAsia"/>
          <w:bCs/>
          <w:iCs/>
          <w:lang w:eastAsia="zh-CN"/>
        </w:rPr>
        <w:t>u</w:t>
      </w:r>
      <w:r w:rsidR="00643056">
        <w:rPr>
          <w:bCs/>
          <w:iCs/>
          <w:lang w:eastAsia="zh-CN"/>
        </w:rPr>
        <w:t xml:space="preserve">rthermore, UE can apply indicated </w:t>
      </w:r>
      <w:r w:rsidR="00643056" w:rsidRPr="00207DD4">
        <w:rPr>
          <w:bCs/>
          <w:iCs/>
          <w:lang w:eastAsia="zh-CN"/>
        </w:rPr>
        <w:t xml:space="preserve">TCI state in CSC </w:t>
      </w:r>
      <w:r w:rsidR="00643056" w:rsidRPr="00207DD4">
        <w:rPr>
          <w:rFonts w:hint="eastAsia"/>
          <w:bCs/>
          <w:iCs/>
          <w:lang w:eastAsia="zh-CN"/>
        </w:rPr>
        <w:t>to</w:t>
      </w:r>
      <w:r w:rsidR="00643056" w:rsidRPr="000F42A0">
        <w:rPr>
          <w:bCs/>
          <w:iCs/>
          <w:lang w:eastAsia="zh-CN"/>
        </w:rPr>
        <w:t xml:space="preserve"> receive </w:t>
      </w:r>
      <w:r w:rsidR="00643056" w:rsidRPr="000F42A0">
        <w:rPr>
          <w:rFonts w:hint="eastAsia"/>
          <w:bCs/>
          <w:iCs/>
          <w:lang w:eastAsia="zh-CN"/>
        </w:rPr>
        <w:t>s</w:t>
      </w:r>
      <w:r w:rsidR="00643056" w:rsidRPr="000F42A0">
        <w:rPr>
          <w:bCs/>
          <w:iCs/>
          <w:lang w:eastAsia="zh-CN"/>
        </w:rPr>
        <w:t>emi-persistent CSI-RSs</w:t>
      </w:r>
      <w:r w:rsidR="00643056" w:rsidRPr="00181FA7">
        <w:rPr>
          <w:rFonts w:hint="eastAsia"/>
          <w:bCs/>
          <w:iCs/>
          <w:lang w:eastAsia="zh-CN"/>
        </w:rPr>
        <w:t>.</w:t>
      </w:r>
    </w:p>
    <w:p w14:paraId="0960216E" w14:textId="37FE0713" w:rsidR="00643056" w:rsidRPr="00207DD4" w:rsidRDefault="009C26BC" w:rsidP="00643056">
      <w:pPr>
        <w:spacing w:after="0"/>
        <w:rPr>
          <w:b/>
          <w:bCs/>
          <w:i/>
          <w:iCs/>
          <w:lang w:eastAsia="zh-CN"/>
        </w:rPr>
      </w:pPr>
      <w:r w:rsidRPr="00207DD4">
        <w:rPr>
          <w:b/>
          <w:bCs/>
          <w:i/>
          <w:iCs/>
          <w:lang w:eastAsia="zh-CN"/>
        </w:rPr>
        <w:t xml:space="preserve">Proposal </w:t>
      </w:r>
      <w:r w:rsidR="00413B06">
        <w:rPr>
          <w:b/>
          <w:bCs/>
          <w:i/>
          <w:iCs/>
          <w:lang w:eastAsia="zh-CN"/>
        </w:rPr>
        <w:t>3</w:t>
      </w:r>
      <w:r w:rsidRPr="00207DD4">
        <w:rPr>
          <w:b/>
          <w:bCs/>
          <w:i/>
          <w:iCs/>
          <w:lang w:eastAsia="zh-CN"/>
        </w:rPr>
        <w:t>: Semi-persistent CSI-RS measurement after CSC can be automatically activated by CSC.</w:t>
      </w:r>
    </w:p>
    <w:p w14:paraId="7AD581BB" w14:textId="526DFC8F" w:rsidR="00643056" w:rsidRDefault="00643056" w:rsidP="00643056">
      <w:pPr>
        <w:pStyle w:val="a6"/>
        <w:numPr>
          <w:ilvl w:val="0"/>
          <w:numId w:val="17"/>
        </w:numPr>
        <w:snapToGrid w:val="0"/>
        <w:rPr>
          <w:rFonts w:ascii="Times New Roman" w:eastAsia="楷体" w:hAnsi="Times New Roman" w:cs="Times New Roman"/>
          <w:b/>
          <w:bCs/>
          <w:i/>
          <w:iCs/>
          <w:sz w:val="22"/>
          <w:szCs w:val="22"/>
        </w:rPr>
      </w:pPr>
      <w:r w:rsidRPr="008258B4">
        <w:rPr>
          <w:rFonts w:ascii="Times New Roman" w:eastAsia="楷体" w:hAnsi="Times New Roman" w:cs="Times New Roman"/>
          <w:b/>
          <w:i/>
          <w:sz w:val="22"/>
          <w:szCs w:val="22"/>
        </w:rPr>
        <w:t xml:space="preserve">The </w:t>
      </w:r>
      <w:r w:rsidRPr="008258B4">
        <w:rPr>
          <w:rFonts w:ascii="Times New Roman" w:eastAsia="楷体" w:hAnsi="Times New Roman" w:cs="Times New Roman"/>
          <w:b/>
          <w:bCs/>
          <w:i/>
          <w:iCs/>
          <w:sz w:val="22"/>
          <w:szCs w:val="22"/>
        </w:rPr>
        <w:t>indicated TCI state in CSC can be applied to receive semi-persistent CSI-RSs.</w:t>
      </w:r>
    </w:p>
    <w:p w14:paraId="607ED729" w14:textId="77777777" w:rsidR="008258B4" w:rsidRPr="008258B4" w:rsidRDefault="008258B4" w:rsidP="008258B4">
      <w:pPr>
        <w:pStyle w:val="a6"/>
        <w:snapToGrid w:val="0"/>
        <w:ind w:left="528"/>
        <w:rPr>
          <w:rFonts w:ascii="Times New Roman" w:eastAsia="楷体" w:hAnsi="Times New Roman" w:cs="Times New Roman"/>
          <w:b/>
          <w:bCs/>
          <w:i/>
          <w:iCs/>
          <w:sz w:val="22"/>
          <w:szCs w:val="22"/>
        </w:rPr>
      </w:pPr>
    </w:p>
    <w:p w14:paraId="2E0C668A" w14:textId="42FE4DDE" w:rsidR="00B0721C" w:rsidRDefault="009C26BC" w:rsidP="009C26BC">
      <w:pPr>
        <w:pStyle w:val="2"/>
        <w:rPr>
          <w:lang w:eastAsia="zh-CN"/>
        </w:rPr>
      </w:pPr>
      <w:r>
        <w:rPr>
          <w:lang w:eastAsia="zh-CN"/>
        </w:rPr>
        <w:t>S</w:t>
      </w:r>
      <w:r w:rsidRPr="009C26BC">
        <w:rPr>
          <w:lang w:eastAsia="zh-CN"/>
        </w:rPr>
        <w:t>ubset selection of the measurement CSI-RS resource(s)</w:t>
      </w:r>
    </w:p>
    <w:p w14:paraId="30FE23ED" w14:textId="172F7CCC" w:rsidR="00886B08" w:rsidRPr="00886B08" w:rsidRDefault="00886B08" w:rsidP="00886B08">
      <w:pPr>
        <w:pStyle w:val="a6"/>
        <w:numPr>
          <w:ilvl w:val="0"/>
          <w:numId w:val="18"/>
        </w:numPr>
        <w:rPr>
          <w:rFonts w:ascii="Times New Roman" w:hAnsi="Times New Roman" w:cs="Times New Roman"/>
          <w:b/>
        </w:rPr>
      </w:pPr>
      <w:r w:rsidRPr="00886B08">
        <w:rPr>
          <w:rFonts w:ascii="Times New Roman" w:hAnsi="Times New Roman" w:cs="Times New Roman"/>
          <w:b/>
        </w:rPr>
        <w:t>CSI measurement before CSC</w:t>
      </w:r>
    </w:p>
    <w:tbl>
      <w:tblPr>
        <w:tblStyle w:val="a3"/>
        <w:tblW w:w="0" w:type="auto"/>
        <w:tblLook w:val="04A0" w:firstRow="1" w:lastRow="0" w:firstColumn="1" w:lastColumn="0" w:noHBand="0" w:noVBand="1"/>
      </w:tblPr>
      <w:tblGrid>
        <w:gridCol w:w="9016"/>
      </w:tblGrid>
      <w:tr w:rsidR="00BA7448" w14:paraId="79563942" w14:textId="77777777" w:rsidTr="00BA7448">
        <w:tc>
          <w:tcPr>
            <w:tcW w:w="9016" w:type="dxa"/>
          </w:tcPr>
          <w:p w14:paraId="2C8DB251" w14:textId="1040128F" w:rsidR="00BA0B5C" w:rsidRPr="00BA0B5C" w:rsidRDefault="00BA0B5C" w:rsidP="00BA7448">
            <w:pPr>
              <w:autoSpaceDE/>
              <w:autoSpaceDN/>
              <w:adjustRightInd/>
              <w:spacing w:after="0"/>
              <w:rPr>
                <w:rFonts w:eastAsia="MS Mincho"/>
                <w:lang w:eastAsia="ja-JP"/>
              </w:rPr>
            </w:pPr>
            <w:r w:rsidRPr="00BA0B5C">
              <w:rPr>
                <w:rFonts w:eastAsia="MS Mincho"/>
                <w:lang w:eastAsia="ja-JP"/>
              </w:rPr>
              <w:t>Regarding the additional mechanism to indicate the subset of CSI-RS for CSI acquisition (before CSC), companies’ views are summarized as follows:</w:t>
            </w:r>
          </w:p>
          <w:p w14:paraId="54851BE8" w14:textId="73BCC991" w:rsidR="00BA7448" w:rsidRPr="00BA7448" w:rsidRDefault="00BA7448" w:rsidP="00BA7448">
            <w:pPr>
              <w:autoSpaceDE/>
              <w:autoSpaceDN/>
              <w:adjustRightInd/>
              <w:spacing w:after="0"/>
              <w:rPr>
                <w:rFonts w:eastAsia="MS Mincho"/>
                <w:u w:val="single"/>
                <w:lang w:eastAsia="ja-JP"/>
              </w:rPr>
            </w:pPr>
            <w:r w:rsidRPr="00BA7448">
              <w:rPr>
                <w:rFonts w:eastAsia="MS Mincho"/>
                <w:u w:val="single"/>
                <w:lang w:eastAsia="ja-JP"/>
              </w:rPr>
              <w:t>Issue 1-1: Whether or not such a mechanism is needed</w:t>
            </w:r>
          </w:p>
          <w:p w14:paraId="118C6F39" w14:textId="77777777" w:rsidR="00BA7448" w:rsidRPr="00BA7448" w:rsidRDefault="00BA7448" w:rsidP="00BA7448">
            <w:pPr>
              <w:numPr>
                <w:ilvl w:val="1"/>
                <w:numId w:val="13"/>
              </w:numPr>
              <w:autoSpaceDE/>
              <w:autoSpaceDN/>
              <w:adjustRightInd/>
              <w:spacing w:after="0"/>
              <w:ind w:leftChars="100" w:left="378" w:hanging="158"/>
              <w:rPr>
                <w:rFonts w:eastAsia="MS Mincho"/>
                <w:lang w:eastAsia="ja-JP"/>
              </w:rPr>
            </w:pPr>
            <w:r w:rsidRPr="00BA7448">
              <w:rPr>
                <w:rFonts w:eastAsia="MS Mincho"/>
                <w:lang w:eastAsia="ja-JP"/>
              </w:rPr>
              <w:t>Option 1-1: Specify a mechanism to indicate subset of CSI-RS resources for CSI measurement</w:t>
            </w:r>
          </w:p>
          <w:p w14:paraId="53938C50" w14:textId="10AB0AB6" w:rsidR="00BA7448" w:rsidRPr="00BA7448" w:rsidRDefault="00BA7448" w:rsidP="00BA7448">
            <w:pPr>
              <w:numPr>
                <w:ilvl w:val="1"/>
                <w:numId w:val="13"/>
              </w:numPr>
              <w:autoSpaceDE/>
              <w:autoSpaceDN/>
              <w:adjustRightInd/>
              <w:spacing w:after="0"/>
              <w:ind w:leftChars="100" w:left="378" w:hanging="158"/>
              <w:rPr>
                <w:rFonts w:eastAsia="MS Mincho"/>
                <w:lang w:eastAsia="ja-JP"/>
              </w:rPr>
            </w:pPr>
            <w:r w:rsidRPr="00BA7448">
              <w:rPr>
                <w:rFonts w:eastAsia="MS Mincho"/>
                <w:lang w:eastAsia="ja-JP"/>
              </w:rPr>
              <w:t>Option 1-2: Can be left to UE implementation</w:t>
            </w:r>
            <w:r w:rsidR="00A81838" w:rsidRPr="00BA0B5C">
              <w:rPr>
                <w:rFonts w:eastAsia="MS Mincho"/>
                <w:lang w:eastAsia="ja-JP"/>
              </w:rPr>
              <w:t>.</w:t>
            </w:r>
          </w:p>
          <w:p w14:paraId="18AE7F4C" w14:textId="66F15664" w:rsidR="00BA7448" w:rsidRPr="00BA7448" w:rsidRDefault="00BA7448" w:rsidP="00AE04A1">
            <w:pPr>
              <w:numPr>
                <w:ilvl w:val="1"/>
                <w:numId w:val="13"/>
              </w:numPr>
              <w:autoSpaceDE/>
              <w:autoSpaceDN/>
              <w:adjustRightInd/>
              <w:spacing w:after="0"/>
              <w:ind w:leftChars="100" w:left="378" w:hanging="158"/>
              <w:rPr>
                <w:rFonts w:ascii="Arial" w:eastAsia="MS Mincho" w:hAnsi="Arial"/>
                <w:lang w:eastAsia="ja-JP"/>
              </w:rPr>
            </w:pPr>
            <w:r w:rsidRPr="00BA7448">
              <w:rPr>
                <w:rFonts w:eastAsia="MS Mincho"/>
                <w:lang w:eastAsia="ja-JP"/>
              </w:rPr>
              <w:t>Option 1-3: Introduce UE capability on the number of candidate cell or CSI-RSs. Up to network configuration on top of that</w:t>
            </w:r>
          </w:p>
        </w:tc>
      </w:tr>
    </w:tbl>
    <w:p w14:paraId="3EC5C682" w14:textId="0368CCB4" w:rsidR="00AE04A1" w:rsidRDefault="00BA7448" w:rsidP="00AE04A1">
      <w:pPr>
        <w:rPr>
          <w:rFonts w:eastAsiaTheme="minorEastAsia"/>
          <w:lang w:eastAsia="zh-CN"/>
        </w:rPr>
      </w:pPr>
      <w:r>
        <w:rPr>
          <w:lang w:eastAsia="zh-CN"/>
        </w:rPr>
        <w:t>In RAN1#120bis</w:t>
      </w:r>
      <w:r>
        <w:rPr>
          <w:rFonts w:hint="eastAsia"/>
          <w:lang w:eastAsia="zh-CN"/>
        </w:rPr>
        <w:t>,</w:t>
      </w:r>
      <w:r>
        <w:rPr>
          <w:lang w:eastAsia="zh-CN"/>
        </w:rPr>
        <w:t xml:space="preserve"> </w:t>
      </w:r>
      <w:r>
        <w:rPr>
          <w:rFonts w:hint="eastAsia"/>
          <w:lang w:eastAsia="zh-CN"/>
        </w:rPr>
        <w:t>wh</w:t>
      </w:r>
      <w:r>
        <w:rPr>
          <w:lang w:eastAsia="zh-CN"/>
        </w:rPr>
        <w:t xml:space="preserve">ether to introduce a </w:t>
      </w:r>
      <w:r w:rsidR="00A81838">
        <w:rPr>
          <w:lang w:eastAsia="zh-CN"/>
        </w:rPr>
        <w:t xml:space="preserve">new </w:t>
      </w:r>
      <w:r>
        <w:rPr>
          <w:lang w:eastAsia="zh-CN"/>
        </w:rPr>
        <w:t xml:space="preserve">mechanism to </w:t>
      </w:r>
      <w:r w:rsidRPr="00BA7448">
        <w:rPr>
          <w:lang w:eastAsia="zh-CN"/>
        </w:rPr>
        <w:t>indicate the subset of CSI-RS for CSI acquisition</w:t>
      </w:r>
      <w:r>
        <w:rPr>
          <w:lang w:eastAsia="zh-CN"/>
        </w:rPr>
        <w:t xml:space="preserve"> </w:t>
      </w:r>
      <w:r w:rsidRPr="00BA7448">
        <w:rPr>
          <w:lang w:eastAsia="zh-CN"/>
        </w:rPr>
        <w:t>before CSC</w:t>
      </w:r>
      <w:r>
        <w:rPr>
          <w:lang w:eastAsia="zh-CN"/>
        </w:rPr>
        <w:t xml:space="preserve"> i</w:t>
      </w:r>
      <w:r>
        <w:rPr>
          <w:rFonts w:hint="eastAsia"/>
          <w:lang w:eastAsia="zh-CN"/>
        </w:rPr>
        <w:t>s</w:t>
      </w:r>
      <w:r>
        <w:rPr>
          <w:lang w:eastAsia="zh-CN"/>
        </w:rPr>
        <w:t xml:space="preserve"> discussed</w:t>
      </w:r>
      <w:r w:rsidR="00A81838">
        <w:rPr>
          <w:lang w:eastAsia="zh-CN"/>
        </w:rPr>
        <w:t xml:space="preserve"> and </w:t>
      </w:r>
      <w:r w:rsidR="00A81838">
        <w:rPr>
          <w:rFonts w:hint="eastAsia"/>
          <w:lang w:eastAsia="zh-CN"/>
        </w:rPr>
        <w:t>s</w:t>
      </w:r>
      <w:r w:rsidR="00A81838">
        <w:rPr>
          <w:lang w:eastAsia="zh-CN"/>
        </w:rPr>
        <w:t xml:space="preserve">everal options </w:t>
      </w:r>
      <w:r w:rsidR="00A81838">
        <w:rPr>
          <w:rFonts w:hint="eastAsia"/>
          <w:lang w:eastAsia="zh-CN"/>
        </w:rPr>
        <w:t>are</w:t>
      </w:r>
      <w:r w:rsidR="00A81838">
        <w:rPr>
          <w:lang w:eastAsia="zh-CN"/>
        </w:rPr>
        <w:t xml:space="preserve"> listed for election in FL summary [2], while no consensus is achieved. We think there is no need to introduce additional subset selection mechanism due to the following reasons. For semi-persistent CSI-RSs </w:t>
      </w:r>
      <w:r w:rsidR="00A81838">
        <w:rPr>
          <w:rFonts w:hint="eastAsia"/>
          <w:lang w:eastAsia="zh-CN"/>
        </w:rPr>
        <w:t>for</w:t>
      </w:r>
      <w:r w:rsidR="00A81838">
        <w:rPr>
          <w:lang w:eastAsia="zh-CN"/>
        </w:rPr>
        <w:t xml:space="preserve"> CSI acquisition, UE can measure semi-persistent CSI-RSs activated </w:t>
      </w:r>
      <w:r w:rsidR="00A81838">
        <w:rPr>
          <w:rFonts w:hint="eastAsia"/>
          <w:lang w:eastAsia="zh-CN"/>
        </w:rPr>
        <w:t>b</w:t>
      </w:r>
      <w:r w:rsidR="00A81838">
        <w:rPr>
          <w:lang w:eastAsia="zh-CN"/>
        </w:rPr>
        <w:t>y MAC CE</w:t>
      </w:r>
      <w:r w:rsidR="00A81838">
        <w:rPr>
          <w:rFonts w:hint="eastAsia"/>
          <w:lang w:eastAsia="zh-CN"/>
        </w:rPr>
        <w:t>.</w:t>
      </w:r>
      <w:r w:rsidR="00A81838">
        <w:rPr>
          <w:lang w:eastAsia="zh-CN"/>
        </w:rPr>
        <w:t xml:space="preserve"> Hence, such subset selection mechanism </w:t>
      </w:r>
      <w:r w:rsidR="00994FD2">
        <w:rPr>
          <w:lang w:eastAsia="zh-CN"/>
        </w:rPr>
        <w:t>is redundant</w:t>
      </w:r>
      <w:r w:rsidR="00A81838">
        <w:rPr>
          <w:lang w:eastAsia="zh-CN"/>
        </w:rPr>
        <w:t xml:space="preserve">. </w:t>
      </w:r>
      <w:r w:rsidR="00D22B31">
        <w:rPr>
          <w:lang w:eastAsia="zh-CN"/>
        </w:rPr>
        <w:t xml:space="preserve">For </w:t>
      </w:r>
      <w:r w:rsidR="00D22B31">
        <w:rPr>
          <w:rFonts w:hint="eastAsia"/>
          <w:lang w:eastAsia="zh-CN"/>
        </w:rPr>
        <w:t>periodic</w:t>
      </w:r>
      <w:r w:rsidR="00D22B31">
        <w:rPr>
          <w:lang w:eastAsia="zh-CN"/>
        </w:rPr>
        <w:t xml:space="preserve"> CSI-RSs, </w:t>
      </w:r>
      <w:r w:rsidR="009C7B93">
        <w:rPr>
          <w:lang w:eastAsia="zh-CN"/>
        </w:rPr>
        <w:t xml:space="preserve">a practical implementation for </w:t>
      </w:r>
      <w:r w:rsidR="00A71D1F" w:rsidRPr="00A71D1F">
        <w:rPr>
          <w:lang w:eastAsia="zh-CN"/>
        </w:rPr>
        <w:t xml:space="preserve">gNB </w:t>
      </w:r>
      <w:r w:rsidR="009C7B93">
        <w:rPr>
          <w:lang w:eastAsia="zh-CN"/>
        </w:rPr>
        <w:t>is to</w:t>
      </w:r>
      <w:r w:rsidR="00A71D1F" w:rsidRPr="00A71D1F">
        <w:rPr>
          <w:lang w:eastAsia="zh-CN"/>
        </w:rPr>
        <w:t xml:space="preserve"> configure</w:t>
      </w:r>
      <w:r w:rsidR="00994FD2">
        <w:rPr>
          <w:lang w:eastAsia="zh-CN"/>
        </w:rPr>
        <w:t>s</w:t>
      </w:r>
      <w:r w:rsidR="00A71D1F" w:rsidRPr="00A71D1F">
        <w:rPr>
          <w:lang w:eastAsia="zh-CN"/>
        </w:rPr>
        <w:t xml:space="preserve"> proper CSI-RS resource </w:t>
      </w:r>
      <w:r w:rsidR="00A71D1F">
        <w:rPr>
          <w:lang w:eastAsia="zh-CN"/>
        </w:rPr>
        <w:t xml:space="preserve">based </w:t>
      </w:r>
      <w:r w:rsidR="00A71D1F">
        <w:rPr>
          <w:rFonts w:hint="eastAsia"/>
          <w:lang w:eastAsia="zh-CN"/>
        </w:rPr>
        <w:t>on</w:t>
      </w:r>
      <w:r w:rsidR="00A71D1F">
        <w:rPr>
          <w:lang w:eastAsia="zh-CN"/>
        </w:rPr>
        <w:t xml:space="preserve"> UE </w:t>
      </w:r>
      <w:r w:rsidR="00A71D1F">
        <w:rPr>
          <w:rFonts w:hint="eastAsia"/>
          <w:lang w:eastAsia="zh-CN"/>
        </w:rPr>
        <w:t>cap</w:t>
      </w:r>
      <w:r w:rsidR="00A71D1F">
        <w:rPr>
          <w:lang w:eastAsia="zh-CN"/>
        </w:rPr>
        <w:t>ability</w:t>
      </w:r>
      <w:r w:rsidR="00994FD2">
        <w:rPr>
          <w:lang w:eastAsia="zh-CN"/>
        </w:rPr>
        <w:t xml:space="preserve"> after L1 beam management procedure is performed</w:t>
      </w:r>
      <w:r w:rsidR="00A71D1F">
        <w:rPr>
          <w:lang w:eastAsia="zh-CN"/>
        </w:rPr>
        <w:t xml:space="preserve">. </w:t>
      </w:r>
      <w:r w:rsidR="009C7B93">
        <w:rPr>
          <w:lang w:eastAsia="zh-CN"/>
        </w:rPr>
        <w:t xml:space="preserve">Such subset selection procedure simply increases the overhead and latency. In addition, a general subset selection procedure of L1 measurement for LTM is one of the candidate objectives under discussion in R20 WID scope. The hurry decision made in R19 may increase the UE implementation if the design is different from what to be agreed in R20.  </w:t>
      </w:r>
    </w:p>
    <w:p w14:paraId="691A52C2" w14:textId="7FB93C69" w:rsidR="00A71D1F" w:rsidRDefault="00A71D1F" w:rsidP="00AE04A1">
      <w:pPr>
        <w:rPr>
          <w:b/>
          <w:bCs/>
          <w:i/>
          <w:iCs/>
          <w:lang w:eastAsia="zh-CN"/>
        </w:rPr>
      </w:pPr>
      <w:r w:rsidRPr="00AF6600">
        <w:rPr>
          <w:b/>
          <w:bCs/>
          <w:i/>
          <w:iCs/>
          <w:lang w:eastAsia="zh-CN"/>
        </w:rPr>
        <w:t xml:space="preserve">Proposal </w:t>
      </w:r>
      <w:r w:rsidR="00413B06">
        <w:rPr>
          <w:b/>
          <w:bCs/>
          <w:i/>
          <w:iCs/>
          <w:lang w:eastAsia="zh-CN"/>
        </w:rPr>
        <w:t>4</w:t>
      </w:r>
      <w:r w:rsidRPr="00AF6600">
        <w:rPr>
          <w:b/>
          <w:bCs/>
          <w:i/>
          <w:iCs/>
          <w:lang w:eastAsia="zh-CN"/>
        </w:rPr>
        <w:t>:</w:t>
      </w:r>
      <w:r>
        <w:rPr>
          <w:b/>
          <w:bCs/>
          <w:i/>
          <w:iCs/>
          <w:lang w:eastAsia="zh-CN"/>
        </w:rPr>
        <w:t xml:space="preserve"> </w:t>
      </w:r>
      <w:r w:rsidR="009C7B93">
        <w:rPr>
          <w:b/>
          <w:bCs/>
          <w:i/>
          <w:iCs/>
          <w:lang w:eastAsia="zh-CN"/>
        </w:rPr>
        <w:t>The s</w:t>
      </w:r>
      <w:r w:rsidRPr="00A71D1F">
        <w:rPr>
          <w:b/>
          <w:bCs/>
          <w:i/>
          <w:iCs/>
          <w:lang w:eastAsia="zh-CN"/>
        </w:rPr>
        <w:t xml:space="preserve">ubset selection of CSI-RS resources </w:t>
      </w:r>
      <w:r>
        <w:rPr>
          <w:b/>
          <w:bCs/>
          <w:i/>
          <w:iCs/>
          <w:lang w:eastAsia="zh-CN"/>
        </w:rPr>
        <w:t xml:space="preserve">for CSI acquisition </w:t>
      </w:r>
      <w:r w:rsidRPr="00A71D1F">
        <w:rPr>
          <w:b/>
          <w:bCs/>
          <w:i/>
          <w:iCs/>
          <w:lang w:eastAsia="zh-CN"/>
        </w:rPr>
        <w:t>before CSC</w:t>
      </w:r>
      <w:r w:rsidR="009C7B93">
        <w:rPr>
          <w:b/>
          <w:bCs/>
          <w:i/>
          <w:iCs/>
          <w:lang w:eastAsia="zh-CN"/>
        </w:rPr>
        <w:t xml:space="preserve"> can be discussed in R20 together with L1 measurement procedure for LTM</w:t>
      </w:r>
      <w:r>
        <w:rPr>
          <w:b/>
          <w:bCs/>
          <w:i/>
          <w:iCs/>
          <w:lang w:eastAsia="zh-CN"/>
        </w:rPr>
        <w:t>.</w:t>
      </w:r>
    </w:p>
    <w:p w14:paraId="0C8CB33A" w14:textId="672222BC" w:rsidR="00886B08" w:rsidRPr="00886B08" w:rsidRDefault="00886B08" w:rsidP="00886B08">
      <w:pPr>
        <w:pStyle w:val="a6"/>
        <w:numPr>
          <w:ilvl w:val="0"/>
          <w:numId w:val="18"/>
        </w:numPr>
        <w:rPr>
          <w:rFonts w:ascii="Times New Roman" w:hAnsi="Times New Roman" w:cs="Times New Roman"/>
          <w:b/>
        </w:rPr>
      </w:pPr>
      <w:r w:rsidRPr="00886B08">
        <w:rPr>
          <w:rFonts w:ascii="Times New Roman" w:hAnsi="Times New Roman" w:cs="Times New Roman"/>
          <w:b/>
        </w:rPr>
        <w:t xml:space="preserve">CSI measurement </w:t>
      </w:r>
      <w:r>
        <w:rPr>
          <w:rFonts w:ascii="Times New Roman" w:hAnsi="Times New Roman" w:cs="Times New Roman" w:hint="eastAsia"/>
          <w:b/>
        </w:rPr>
        <w:t>after</w:t>
      </w:r>
      <w:r w:rsidRPr="00886B08">
        <w:rPr>
          <w:rFonts w:ascii="Times New Roman" w:hAnsi="Times New Roman" w:cs="Times New Roman"/>
          <w:b/>
        </w:rPr>
        <w:t xml:space="preserve"> CSC</w:t>
      </w:r>
    </w:p>
    <w:p w14:paraId="6EDDC007" w14:textId="05A55C7B" w:rsidR="00A71D1F" w:rsidRDefault="00E35DD2" w:rsidP="00AE04A1">
      <w:pPr>
        <w:rPr>
          <w:lang w:eastAsia="zh-CN"/>
        </w:rPr>
      </w:pPr>
      <w:r>
        <w:rPr>
          <w:lang w:eastAsia="zh-CN"/>
        </w:rPr>
        <w:t>As agreed in RAN1#120b</w:t>
      </w:r>
      <w:r w:rsidR="002D0239">
        <w:rPr>
          <w:lang w:eastAsia="zh-CN"/>
        </w:rPr>
        <w:t>is</w:t>
      </w:r>
      <w:r>
        <w:rPr>
          <w:lang w:eastAsia="zh-CN"/>
        </w:rPr>
        <w:t>,</w:t>
      </w:r>
      <w:r w:rsidR="0071189D">
        <w:rPr>
          <w:lang w:eastAsia="zh-CN"/>
        </w:rPr>
        <w:t xml:space="preserve"> </w:t>
      </w:r>
      <w:r>
        <w:rPr>
          <w:lang w:eastAsia="zh-CN"/>
        </w:rPr>
        <w:t xml:space="preserve">there is up to one </w:t>
      </w:r>
      <w:r w:rsidR="0071189D" w:rsidRPr="0071189D">
        <w:rPr>
          <w:lang w:eastAsia="zh-CN"/>
        </w:rPr>
        <w:t>CSI report configuration</w:t>
      </w:r>
      <w:r w:rsidR="0071189D">
        <w:rPr>
          <w:lang w:eastAsia="zh-CN"/>
        </w:rPr>
        <w:t xml:space="preserve"> for CSI </w:t>
      </w:r>
      <w:r w:rsidR="0071189D">
        <w:rPr>
          <w:rFonts w:hint="eastAsia"/>
          <w:lang w:eastAsia="zh-CN"/>
        </w:rPr>
        <w:t>ac</w:t>
      </w:r>
      <w:r w:rsidR="0071189D">
        <w:rPr>
          <w:lang w:eastAsia="zh-CN"/>
        </w:rPr>
        <w:t xml:space="preserve">quisition configured for </w:t>
      </w:r>
      <w:r w:rsidR="009C7B93">
        <w:rPr>
          <w:lang w:eastAsia="zh-CN"/>
        </w:rPr>
        <w:t xml:space="preserve">a </w:t>
      </w:r>
      <w:r w:rsidR="0071189D">
        <w:rPr>
          <w:lang w:eastAsia="zh-CN"/>
        </w:rPr>
        <w:t>candidate cell</w:t>
      </w:r>
      <w:r>
        <w:rPr>
          <w:lang w:eastAsia="zh-CN"/>
        </w:rPr>
        <w:t xml:space="preserve">. UE can determine the </w:t>
      </w:r>
      <w:r w:rsidR="0071189D">
        <w:rPr>
          <w:lang w:eastAsia="zh-CN"/>
        </w:rPr>
        <w:t xml:space="preserve">CSI report configuration </w:t>
      </w:r>
      <w:r>
        <w:rPr>
          <w:lang w:eastAsia="zh-CN"/>
        </w:rPr>
        <w:t xml:space="preserve">for CSI acquisition to be performed after CSC </w:t>
      </w:r>
      <w:r w:rsidR="0071189D">
        <w:rPr>
          <w:lang w:eastAsia="zh-CN"/>
        </w:rPr>
        <w:t>implicitl</w:t>
      </w:r>
      <w:r w:rsidR="0071189D">
        <w:rPr>
          <w:rFonts w:hint="eastAsia"/>
          <w:lang w:eastAsia="zh-CN"/>
        </w:rPr>
        <w:t>y</w:t>
      </w:r>
      <w:r>
        <w:rPr>
          <w:lang w:eastAsia="zh-CN"/>
        </w:rPr>
        <w:t xml:space="preserve"> from the field of </w:t>
      </w:r>
      <w:r w:rsidR="0071189D" w:rsidRPr="0071189D">
        <w:rPr>
          <w:i/>
          <w:lang w:eastAsia="zh-CN"/>
        </w:rPr>
        <w:t>Target Configuration ID</w:t>
      </w:r>
      <w:r w:rsidR="0071189D">
        <w:rPr>
          <w:i/>
          <w:lang w:eastAsia="zh-CN"/>
        </w:rPr>
        <w:t xml:space="preserve"> </w:t>
      </w:r>
      <w:r w:rsidR="0071189D" w:rsidRPr="0071189D">
        <w:rPr>
          <w:lang w:eastAsia="zh-CN"/>
        </w:rPr>
        <w:t>in</w:t>
      </w:r>
      <w:r w:rsidR="0071189D">
        <w:rPr>
          <w:lang w:eastAsia="zh-CN"/>
        </w:rPr>
        <w:t xml:space="preserve"> CSC. </w:t>
      </w:r>
      <w:r>
        <w:rPr>
          <w:lang w:eastAsia="zh-CN"/>
        </w:rPr>
        <w:t>Fu</w:t>
      </w:r>
      <w:r w:rsidR="00207DD4">
        <w:rPr>
          <w:lang w:eastAsia="zh-CN"/>
        </w:rPr>
        <w:t>r</w:t>
      </w:r>
      <w:r>
        <w:rPr>
          <w:lang w:eastAsia="zh-CN"/>
        </w:rPr>
        <w:t xml:space="preserve">thermore, if there are more than one CSI-RS resources associated with CSI report configuration for the target cell, </w:t>
      </w:r>
      <w:r w:rsidR="003A4CED">
        <w:rPr>
          <w:lang w:eastAsia="zh-CN"/>
        </w:rPr>
        <w:t xml:space="preserve">we propose </w:t>
      </w:r>
      <w:r w:rsidR="003A4CED">
        <w:rPr>
          <w:rFonts w:hint="eastAsia"/>
          <w:lang w:eastAsia="zh-CN"/>
        </w:rPr>
        <w:t>that</w:t>
      </w:r>
      <w:r w:rsidR="003A4CED">
        <w:rPr>
          <w:lang w:eastAsia="zh-CN"/>
        </w:rPr>
        <w:t xml:space="preserve"> </w:t>
      </w:r>
      <w:bookmarkStart w:id="4" w:name="_Hlk196146987"/>
      <w:r w:rsidR="0041500F">
        <w:rPr>
          <w:lang w:eastAsia="zh-CN"/>
        </w:rPr>
        <w:t xml:space="preserve">UE </w:t>
      </w:r>
      <w:r w:rsidR="0041500F">
        <w:rPr>
          <w:rFonts w:hint="eastAsia"/>
          <w:lang w:eastAsia="zh-CN"/>
        </w:rPr>
        <w:t>only</w:t>
      </w:r>
      <w:r w:rsidR="0041500F">
        <w:rPr>
          <w:lang w:eastAsia="zh-CN"/>
        </w:rPr>
        <w:t xml:space="preserve"> </w:t>
      </w:r>
      <w:r w:rsidR="0041500F" w:rsidRPr="0041500F">
        <w:rPr>
          <w:lang w:eastAsia="zh-CN"/>
        </w:rPr>
        <w:t>measures CSI-RS resour</w:t>
      </w:r>
      <w:r w:rsidR="0041500F">
        <w:rPr>
          <w:lang w:eastAsia="zh-CN"/>
        </w:rPr>
        <w:t>c</w:t>
      </w:r>
      <w:r w:rsidR="0041500F" w:rsidRPr="0041500F">
        <w:rPr>
          <w:lang w:eastAsia="zh-CN"/>
        </w:rPr>
        <w:t xml:space="preserve">es </w:t>
      </w:r>
      <w:r w:rsidR="0041500F">
        <w:rPr>
          <w:lang w:eastAsia="zh-CN"/>
        </w:rPr>
        <w:t xml:space="preserve">corresponding to the same TCI state </w:t>
      </w:r>
      <w:r w:rsidR="0041500F">
        <w:rPr>
          <w:rFonts w:hint="eastAsia"/>
          <w:lang w:eastAsia="zh-CN"/>
        </w:rPr>
        <w:t>as</w:t>
      </w:r>
      <w:r w:rsidR="0041500F">
        <w:rPr>
          <w:lang w:eastAsia="zh-CN"/>
        </w:rPr>
        <w:t xml:space="preserve"> </w:t>
      </w:r>
      <w:r w:rsidR="0041500F" w:rsidRPr="0041500F">
        <w:rPr>
          <w:lang w:eastAsia="zh-CN"/>
        </w:rPr>
        <w:t xml:space="preserve">the indicated LTM TCI state </w:t>
      </w:r>
      <w:r w:rsidR="0041500F">
        <w:rPr>
          <w:lang w:eastAsia="zh-CN"/>
        </w:rPr>
        <w:t>in CSC.</w:t>
      </w:r>
      <w:bookmarkEnd w:id="4"/>
      <w:r w:rsidR="0041500F">
        <w:rPr>
          <w:lang w:eastAsia="zh-CN"/>
        </w:rPr>
        <w:t xml:space="preserve"> In particular, </w:t>
      </w:r>
      <w:r w:rsidR="0041500F">
        <w:rPr>
          <w:rFonts w:hint="eastAsia"/>
          <w:lang w:eastAsia="zh-CN"/>
        </w:rPr>
        <w:t>if</w:t>
      </w:r>
      <w:r w:rsidR="0041500F">
        <w:rPr>
          <w:lang w:eastAsia="zh-CN"/>
        </w:rPr>
        <w:t xml:space="preserve"> the CSI report configuration is associated with periodic CSI-RSs, </w:t>
      </w:r>
      <w:r>
        <w:rPr>
          <w:lang w:eastAsia="zh-CN"/>
        </w:rPr>
        <w:t xml:space="preserve">the </w:t>
      </w:r>
      <w:r w:rsidR="0041500F">
        <w:rPr>
          <w:lang w:eastAsia="zh-CN"/>
        </w:rPr>
        <w:t>CSI-RS</w:t>
      </w:r>
      <w:r>
        <w:rPr>
          <w:lang w:eastAsia="zh-CN"/>
        </w:rPr>
        <w:t xml:space="preserve"> to be measured</w:t>
      </w:r>
      <w:r w:rsidR="0041500F">
        <w:rPr>
          <w:lang w:eastAsia="zh-CN"/>
        </w:rPr>
        <w:t xml:space="preserve"> </w:t>
      </w:r>
      <w:r>
        <w:rPr>
          <w:lang w:eastAsia="zh-CN"/>
        </w:rPr>
        <w:t xml:space="preserve">should be the one </w:t>
      </w:r>
      <w:r w:rsidR="0041500F">
        <w:rPr>
          <w:lang w:eastAsia="zh-CN"/>
        </w:rPr>
        <w:t xml:space="preserve">with </w:t>
      </w:r>
      <w:r w:rsidRPr="00E35DD2">
        <w:rPr>
          <w:i/>
          <w:iCs/>
          <w:lang w:eastAsia="zh-CN"/>
        </w:rPr>
        <w:t>qcl-InfoPeriodicCSI-RS</w:t>
      </w:r>
      <w:r>
        <w:rPr>
          <w:lang w:eastAsia="zh-CN"/>
        </w:rPr>
        <w:t xml:space="preserve"> which is </w:t>
      </w:r>
      <w:r w:rsidR="0041500F">
        <w:rPr>
          <w:lang w:eastAsia="zh-CN"/>
        </w:rPr>
        <w:t xml:space="preserve">same </w:t>
      </w:r>
      <w:r w:rsidR="0041500F" w:rsidRPr="0041500F">
        <w:rPr>
          <w:lang w:eastAsia="zh-CN"/>
        </w:rPr>
        <w:t xml:space="preserve">as the indicated LTM TCI state </w:t>
      </w:r>
      <w:r w:rsidR="0041500F">
        <w:rPr>
          <w:lang w:eastAsia="zh-CN"/>
        </w:rPr>
        <w:t>in</w:t>
      </w:r>
      <w:r w:rsidR="0041500F" w:rsidRPr="0041500F">
        <w:rPr>
          <w:lang w:eastAsia="zh-CN"/>
        </w:rPr>
        <w:t xml:space="preserve"> CSC</w:t>
      </w:r>
      <w:r w:rsidR="0041500F">
        <w:rPr>
          <w:rFonts w:hint="eastAsia"/>
          <w:lang w:eastAsia="zh-CN"/>
        </w:rPr>
        <w:t>.</w:t>
      </w:r>
      <w:r w:rsidR="003A4CED">
        <w:rPr>
          <w:lang w:eastAsia="zh-CN"/>
        </w:rPr>
        <w:t xml:space="preserve"> I</w:t>
      </w:r>
      <w:r w:rsidR="003A4CED">
        <w:rPr>
          <w:rFonts w:hint="eastAsia"/>
          <w:lang w:eastAsia="zh-CN"/>
        </w:rPr>
        <w:t>f</w:t>
      </w:r>
      <w:r w:rsidR="003A4CED">
        <w:rPr>
          <w:lang w:eastAsia="zh-CN"/>
        </w:rPr>
        <w:t xml:space="preserve"> the CSI report configuration is associated with semi-persistent CSI-RSs and those CSI-RSs </w:t>
      </w:r>
      <w:r w:rsidR="003A4CED">
        <w:rPr>
          <w:rFonts w:hint="eastAsia"/>
          <w:lang w:eastAsia="zh-CN"/>
        </w:rPr>
        <w:t>are</w:t>
      </w:r>
      <w:r w:rsidR="003A4CED">
        <w:rPr>
          <w:lang w:eastAsia="zh-CN"/>
        </w:rPr>
        <w:t xml:space="preserve"> activated by activation MAC CE </w:t>
      </w:r>
      <w:r w:rsidR="00B61718">
        <w:rPr>
          <w:lang w:eastAsia="zh-CN"/>
        </w:rPr>
        <w:t>in</w:t>
      </w:r>
      <w:r w:rsidR="003A4CED">
        <w:rPr>
          <w:lang w:eastAsia="zh-CN"/>
        </w:rPr>
        <w:t xml:space="preserve"> which TCI state </w:t>
      </w:r>
      <w:r w:rsidR="003A4CED">
        <w:rPr>
          <w:rFonts w:hint="eastAsia"/>
          <w:lang w:eastAsia="zh-CN"/>
        </w:rPr>
        <w:t>of</w:t>
      </w:r>
      <w:r w:rsidR="003A4CED">
        <w:rPr>
          <w:lang w:eastAsia="zh-CN"/>
        </w:rPr>
        <w:t xml:space="preserve"> each activated CSI-RS is </w:t>
      </w:r>
      <w:r w:rsidR="003A4CED">
        <w:rPr>
          <w:rFonts w:hint="eastAsia"/>
          <w:lang w:eastAsia="zh-CN"/>
        </w:rPr>
        <w:t>indicate</w:t>
      </w:r>
      <w:r w:rsidR="003A4CED">
        <w:rPr>
          <w:lang w:eastAsia="zh-CN"/>
        </w:rPr>
        <w:t>d, UE onl</w:t>
      </w:r>
      <w:r w:rsidR="003A4CED">
        <w:rPr>
          <w:rFonts w:hint="eastAsia"/>
          <w:lang w:eastAsia="zh-CN"/>
        </w:rPr>
        <w:t>y</w:t>
      </w:r>
      <w:r w:rsidR="003A4CED">
        <w:rPr>
          <w:lang w:eastAsia="zh-CN"/>
        </w:rPr>
        <w:t xml:space="preserve"> measure</w:t>
      </w:r>
      <w:r w:rsidR="00B61718">
        <w:rPr>
          <w:lang w:eastAsia="zh-CN"/>
        </w:rPr>
        <w:t>s</w:t>
      </w:r>
      <w:r w:rsidR="003A4CED">
        <w:rPr>
          <w:lang w:eastAsia="zh-CN"/>
        </w:rPr>
        <w:t xml:space="preserve"> semi-persistent </w:t>
      </w:r>
      <w:r w:rsidR="003A4CED" w:rsidRPr="003A4CED">
        <w:rPr>
          <w:lang w:eastAsia="zh-CN"/>
        </w:rPr>
        <w:t xml:space="preserve">CSI-RS resources </w:t>
      </w:r>
      <w:r w:rsidR="00B61718">
        <w:rPr>
          <w:lang w:eastAsia="zh-CN"/>
        </w:rPr>
        <w:t xml:space="preserve">with </w:t>
      </w:r>
      <w:r w:rsidR="003A4CED" w:rsidRPr="003A4CED">
        <w:rPr>
          <w:lang w:eastAsia="zh-CN"/>
        </w:rPr>
        <w:t xml:space="preserve">the TCI state </w:t>
      </w:r>
      <w:r w:rsidR="00B61718">
        <w:rPr>
          <w:lang w:eastAsia="zh-CN"/>
        </w:rPr>
        <w:t xml:space="preserve">same </w:t>
      </w:r>
      <w:r w:rsidR="003A4CED" w:rsidRPr="003A4CED">
        <w:rPr>
          <w:lang w:eastAsia="zh-CN"/>
        </w:rPr>
        <w:t>as the indicated LTM TCI state in CSC.</w:t>
      </w:r>
    </w:p>
    <w:p w14:paraId="66E5061E" w14:textId="3C203709" w:rsidR="00413B06" w:rsidRPr="008258B4" w:rsidRDefault="00413B06" w:rsidP="00AE04A1">
      <w:pPr>
        <w:rPr>
          <w:lang w:val="en-GB" w:eastAsia="zh-CN"/>
        </w:rPr>
      </w:pPr>
      <w:r w:rsidRPr="00AF6600">
        <w:rPr>
          <w:b/>
          <w:bCs/>
          <w:i/>
          <w:iCs/>
          <w:lang w:eastAsia="zh-CN"/>
        </w:rPr>
        <w:t xml:space="preserve">Proposal </w:t>
      </w:r>
      <w:r>
        <w:rPr>
          <w:b/>
          <w:bCs/>
          <w:i/>
          <w:iCs/>
          <w:lang w:eastAsia="zh-CN"/>
        </w:rPr>
        <w:t>5</w:t>
      </w:r>
      <w:r w:rsidRPr="00AF6600">
        <w:rPr>
          <w:b/>
          <w:bCs/>
          <w:i/>
          <w:iCs/>
          <w:lang w:eastAsia="zh-CN"/>
        </w:rPr>
        <w:t>:</w:t>
      </w:r>
      <w:r>
        <w:rPr>
          <w:b/>
          <w:bCs/>
          <w:i/>
          <w:iCs/>
          <w:lang w:eastAsia="zh-CN"/>
        </w:rPr>
        <w:t xml:space="preserve"> </w:t>
      </w:r>
      <w:r w:rsidRPr="00413B06">
        <w:rPr>
          <w:b/>
          <w:bCs/>
          <w:i/>
          <w:iCs/>
          <w:lang w:eastAsia="zh-CN"/>
        </w:rPr>
        <w:t xml:space="preserve">CSI report configuration for CSI acquisition </w:t>
      </w:r>
      <w:r>
        <w:rPr>
          <w:b/>
          <w:bCs/>
          <w:i/>
          <w:iCs/>
          <w:lang w:eastAsia="zh-CN"/>
        </w:rPr>
        <w:t xml:space="preserve">is </w:t>
      </w:r>
      <w:r w:rsidRPr="008258B4">
        <w:rPr>
          <w:b/>
          <w:i/>
          <w:lang w:eastAsia="zh-CN"/>
        </w:rPr>
        <w:t>implicitly</w:t>
      </w:r>
      <w:r>
        <w:rPr>
          <w:b/>
          <w:i/>
          <w:lang w:eastAsia="zh-CN"/>
        </w:rPr>
        <w:t xml:space="preserve"> </w:t>
      </w:r>
      <w:r>
        <w:rPr>
          <w:rFonts w:hint="eastAsia"/>
          <w:b/>
          <w:i/>
          <w:lang w:eastAsia="zh-CN"/>
        </w:rPr>
        <w:t>dete</w:t>
      </w:r>
      <w:r>
        <w:rPr>
          <w:b/>
          <w:i/>
          <w:lang w:eastAsia="zh-CN"/>
        </w:rPr>
        <w:t>rmined</w:t>
      </w:r>
      <w:r w:rsidRPr="008258B4">
        <w:rPr>
          <w:b/>
          <w:i/>
          <w:lang w:eastAsia="zh-CN"/>
        </w:rPr>
        <w:t xml:space="preserve"> from the field of Target Configuration ID in CSC.</w:t>
      </w:r>
    </w:p>
    <w:p w14:paraId="25CAD592" w14:textId="5B19BCC3" w:rsidR="003A4CED" w:rsidRDefault="00557D40" w:rsidP="00AE04A1">
      <w:pPr>
        <w:rPr>
          <w:b/>
          <w:bCs/>
          <w:i/>
          <w:iCs/>
          <w:lang w:eastAsia="zh-CN"/>
        </w:rPr>
      </w:pPr>
      <w:r w:rsidRPr="00AF6600">
        <w:rPr>
          <w:b/>
          <w:bCs/>
          <w:i/>
          <w:iCs/>
          <w:lang w:eastAsia="zh-CN"/>
        </w:rPr>
        <w:t>Proposal</w:t>
      </w:r>
      <w:r w:rsidR="00413B06">
        <w:rPr>
          <w:b/>
          <w:bCs/>
          <w:i/>
          <w:iCs/>
          <w:lang w:eastAsia="zh-CN"/>
        </w:rPr>
        <w:t xml:space="preserve"> 6</w:t>
      </w:r>
      <w:r w:rsidRPr="00AF6600">
        <w:rPr>
          <w:b/>
          <w:bCs/>
          <w:i/>
          <w:iCs/>
          <w:lang w:eastAsia="zh-CN"/>
        </w:rPr>
        <w:t>:</w:t>
      </w:r>
      <w:r>
        <w:rPr>
          <w:b/>
          <w:bCs/>
          <w:i/>
          <w:iCs/>
          <w:lang w:eastAsia="zh-CN"/>
        </w:rPr>
        <w:t xml:space="preserve"> For CSI measurement after CSC, </w:t>
      </w:r>
      <w:r w:rsidRPr="00557D40">
        <w:rPr>
          <w:b/>
          <w:bCs/>
          <w:i/>
          <w:iCs/>
          <w:lang w:eastAsia="zh-CN"/>
        </w:rPr>
        <w:t xml:space="preserve">UE only measures CSI-RS resource </w:t>
      </w:r>
      <w:r w:rsidR="00B61718">
        <w:rPr>
          <w:b/>
          <w:bCs/>
          <w:i/>
          <w:iCs/>
          <w:lang w:eastAsia="zh-CN"/>
        </w:rPr>
        <w:t xml:space="preserve">configured/indicated with the TCI state same </w:t>
      </w:r>
      <w:r w:rsidRPr="00557D40">
        <w:rPr>
          <w:b/>
          <w:bCs/>
          <w:i/>
          <w:iCs/>
          <w:lang w:eastAsia="zh-CN"/>
        </w:rPr>
        <w:t xml:space="preserve">as the LTM TCI state </w:t>
      </w:r>
      <w:r w:rsidR="00B61718" w:rsidRPr="00557D40">
        <w:rPr>
          <w:b/>
          <w:bCs/>
          <w:i/>
          <w:iCs/>
          <w:lang w:eastAsia="zh-CN"/>
        </w:rPr>
        <w:t xml:space="preserve">indicated </w:t>
      </w:r>
      <w:r w:rsidRPr="00557D40">
        <w:rPr>
          <w:b/>
          <w:bCs/>
          <w:i/>
          <w:iCs/>
          <w:lang w:eastAsia="zh-CN"/>
        </w:rPr>
        <w:t>in CSC.</w:t>
      </w:r>
    </w:p>
    <w:p w14:paraId="23C3B6AC" w14:textId="77777777" w:rsidR="006B74D8" w:rsidRDefault="006B74D8">
      <w:pPr>
        <w:spacing w:after="0"/>
        <w:rPr>
          <w:b/>
          <w:bCs/>
          <w:i/>
          <w:iCs/>
          <w:lang w:eastAsia="zh-CN"/>
        </w:rPr>
      </w:pPr>
      <w:bookmarkStart w:id="5" w:name="_Hlk189648972"/>
    </w:p>
    <w:bookmarkEnd w:id="5"/>
    <w:p w14:paraId="34A0D5E7" w14:textId="06FBBE45" w:rsidR="00557D40" w:rsidRDefault="00471B8B" w:rsidP="00557D40">
      <w:pPr>
        <w:pStyle w:val="2"/>
        <w:rPr>
          <w:lang w:eastAsia="zh-CN"/>
        </w:rPr>
      </w:pPr>
      <w:r>
        <w:rPr>
          <w:rFonts w:hint="eastAsia"/>
          <w:lang w:eastAsia="zh-CN"/>
        </w:rPr>
        <w:t>C</w:t>
      </w:r>
      <w:r>
        <w:rPr>
          <w:lang w:eastAsia="zh-CN"/>
        </w:rPr>
        <w:t>SI rep</w:t>
      </w:r>
      <w:r>
        <w:rPr>
          <w:rFonts w:hint="eastAsia"/>
          <w:lang w:eastAsia="zh-CN"/>
        </w:rPr>
        <w:t>orti</w:t>
      </w:r>
      <w:r>
        <w:rPr>
          <w:lang w:eastAsia="zh-CN"/>
        </w:rPr>
        <w:t xml:space="preserve">ng </w:t>
      </w:r>
      <w:r w:rsidR="00B61718">
        <w:rPr>
          <w:lang w:eastAsia="zh-CN"/>
        </w:rPr>
        <w:t>to</w:t>
      </w:r>
      <w:r>
        <w:rPr>
          <w:lang w:eastAsia="zh-CN"/>
        </w:rPr>
        <w:t xml:space="preserve"> </w:t>
      </w:r>
      <w:r w:rsidR="00B61718">
        <w:rPr>
          <w:lang w:eastAsia="zh-CN"/>
        </w:rPr>
        <w:t>target</w:t>
      </w:r>
      <w:r>
        <w:rPr>
          <w:lang w:eastAsia="zh-CN"/>
        </w:rPr>
        <w:t xml:space="preserve"> cell</w:t>
      </w:r>
    </w:p>
    <w:p w14:paraId="0CE3C635" w14:textId="2B96DB0F" w:rsidR="00557D40" w:rsidRPr="00557D40" w:rsidRDefault="00557D40" w:rsidP="00557D40">
      <w:pPr>
        <w:pStyle w:val="a6"/>
        <w:numPr>
          <w:ilvl w:val="0"/>
          <w:numId w:val="18"/>
        </w:numPr>
        <w:rPr>
          <w:rFonts w:ascii="Times New Roman" w:hAnsi="Times New Roman" w:cs="Times New Roman"/>
          <w:b/>
        </w:rPr>
      </w:pPr>
      <w:r w:rsidRPr="00557D40">
        <w:rPr>
          <w:rFonts w:ascii="Times New Roman" w:hAnsi="Times New Roman" w:cs="Times New Roman"/>
          <w:b/>
        </w:rPr>
        <w:t xml:space="preserve">UL channel </w:t>
      </w:r>
      <w:r w:rsidR="00B61718">
        <w:rPr>
          <w:rFonts w:ascii="Times New Roman" w:hAnsi="Times New Roman" w:cs="Times New Roman"/>
          <w:b/>
        </w:rPr>
        <w:t>for</w:t>
      </w:r>
      <w:r w:rsidR="00B61718" w:rsidRPr="00557D40">
        <w:rPr>
          <w:rFonts w:ascii="Times New Roman" w:hAnsi="Times New Roman" w:cs="Times New Roman"/>
          <w:b/>
        </w:rPr>
        <w:t xml:space="preserve"> </w:t>
      </w:r>
      <w:r w:rsidRPr="00557D40">
        <w:rPr>
          <w:rFonts w:ascii="Times New Roman" w:hAnsi="Times New Roman" w:cs="Times New Roman"/>
          <w:b/>
        </w:rPr>
        <w:t xml:space="preserve">CSI reporting </w:t>
      </w:r>
      <w:r w:rsidR="00B61718">
        <w:rPr>
          <w:rFonts w:ascii="Times New Roman" w:hAnsi="Times New Roman" w:cs="Times New Roman"/>
          <w:b/>
        </w:rPr>
        <w:t>to target</w:t>
      </w:r>
      <w:r w:rsidRPr="00557D40">
        <w:rPr>
          <w:rFonts w:ascii="Times New Roman" w:hAnsi="Times New Roman" w:cs="Times New Roman"/>
          <w:b/>
        </w:rPr>
        <w:t xml:space="preserve"> cell</w:t>
      </w:r>
    </w:p>
    <w:p w14:paraId="28750585" w14:textId="555EA5E4" w:rsidR="006B74D8" w:rsidRDefault="00D4129C" w:rsidP="00557D40">
      <w:pPr>
        <w:spacing w:beforeLines="50" w:before="156"/>
        <w:rPr>
          <w:lang w:eastAsia="zh-CN"/>
        </w:rPr>
      </w:pPr>
      <w:r w:rsidRPr="0052403F">
        <w:rPr>
          <w:lang w:eastAsia="zh-CN"/>
        </w:rPr>
        <w:lastRenderedPageBreak/>
        <w:t>In RAN1#120</w:t>
      </w:r>
      <w:r w:rsidR="00557D40">
        <w:rPr>
          <w:lang w:eastAsia="zh-CN"/>
        </w:rPr>
        <w:t>bis [</w:t>
      </w:r>
      <w:r w:rsidR="002D0239">
        <w:rPr>
          <w:lang w:eastAsia="zh-CN"/>
        </w:rPr>
        <w:t>2</w:t>
      </w:r>
      <w:r w:rsidR="00557D40">
        <w:rPr>
          <w:lang w:eastAsia="zh-CN"/>
        </w:rPr>
        <w:t>]</w:t>
      </w:r>
      <w:r w:rsidRPr="0052403F">
        <w:rPr>
          <w:lang w:eastAsia="zh-CN"/>
        </w:rPr>
        <w:t>,</w:t>
      </w:r>
      <w:r w:rsidR="00557D40">
        <w:rPr>
          <w:lang w:eastAsia="zh-CN"/>
        </w:rPr>
        <w:t xml:space="preserve"> </w:t>
      </w:r>
      <w:r w:rsidR="00471B8B">
        <w:rPr>
          <w:lang w:eastAsia="zh-CN"/>
        </w:rPr>
        <w:t xml:space="preserve">UCI-based </w:t>
      </w:r>
      <w:r w:rsidR="00094CB6">
        <w:rPr>
          <w:lang w:eastAsia="zh-CN"/>
        </w:rPr>
        <w:t xml:space="preserve">CSI </w:t>
      </w:r>
      <w:r w:rsidR="00471B8B">
        <w:rPr>
          <w:lang w:eastAsia="zh-CN"/>
        </w:rPr>
        <w:t xml:space="preserve">reporting </w:t>
      </w:r>
      <w:r w:rsidR="00094CB6">
        <w:rPr>
          <w:lang w:eastAsia="zh-CN"/>
        </w:rPr>
        <w:t>to the target cell after reception of LTM CSC MAC CE</w:t>
      </w:r>
      <w:r w:rsidR="00557D40">
        <w:rPr>
          <w:lang w:eastAsia="zh-CN"/>
        </w:rPr>
        <w:t xml:space="preserve"> has </w:t>
      </w:r>
      <w:r w:rsidR="00557D40">
        <w:rPr>
          <w:rFonts w:hint="eastAsia"/>
          <w:lang w:eastAsia="zh-CN"/>
        </w:rPr>
        <w:t>bee</w:t>
      </w:r>
      <w:r w:rsidR="00557D40">
        <w:rPr>
          <w:lang w:eastAsia="zh-CN"/>
        </w:rPr>
        <w:t xml:space="preserve">n agreed, while UL </w:t>
      </w:r>
      <w:r w:rsidR="00557D40">
        <w:rPr>
          <w:rFonts w:hint="eastAsia"/>
          <w:lang w:eastAsia="zh-CN"/>
        </w:rPr>
        <w:t>channel</w:t>
      </w:r>
      <w:r w:rsidR="00557D40">
        <w:rPr>
          <w:lang w:eastAsia="zh-CN"/>
        </w:rPr>
        <w:t xml:space="preserve"> carrying CSI </w:t>
      </w:r>
      <w:r w:rsidR="00557D40">
        <w:rPr>
          <w:rFonts w:hint="eastAsia"/>
          <w:lang w:eastAsia="zh-CN"/>
        </w:rPr>
        <w:t>repor</w:t>
      </w:r>
      <w:r w:rsidR="00557D40">
        <w:rPr>
          <w:lang w:eastAsia="zh-CN"/>
        </w:rPr>
        <w:t>t still need to be discussed.</w:t>
      </w:r>
      <w:r w:rsidR="00471B8B">
        <w:rPr>
          <w:lang w:eastAsia="zh-CN"/>
        </w:rPr>
        <w:t xml:space="preserve"> </w:t>
      </w:r>
      <w:r w:rsidR="00557D40">
        <w:rPr>
          <w:lang w:eastAsia="zh-CN"/>
        </w:rPr>
        <w:t xml:space="preserve">We </w:t>
      </w:r>
      <w:r w:rsidR="00557D40">
        <w:rPr>
          <w:rFonts w:hint="eastAsia"/>
          <w:lang w:eastAsia="zh-CN"/>
        </w:rPr>
        <w:t>thi</w:t>
      </w:r>
      <w:r w:rsidR="00557D40">
        <w:rPr>
          <w:lang w:eastAsia="zh-CN"/>
        </w:rPr>
        <w:t xml:space="preserve">nk the </w:t>
      </w:r>
      <w:r w:rsidR="00471B8B">
        <w:rPr>
          <w:lang w:eastAsia="zh-CN"/>
        </w:rPr>
        <w:t>following options</w:t>
      </w:r>
      <w:r w:rsidR="00557D40">
        <w:rPr>
          <w:lang w:eastAsia="zh-CN"/>
        </w:rPr>
        <w:t xml:space="preserve"> can be considered</w:t>
      </w:r>
      <w:r w:rsidR="00471B8B">
        <w:rPr>
          <w:lang w:eastAsia="zh-CN"/>
        </w:rPr>
        <w:t>.</w:t>
      </w:r>
    </w:p>
    <w:p w14:paraId="2C617B69"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Alt-1: UCI-based CSI reporting is carried in PUSCH scheduled by RAR UL grant if 4-step CFRA based LTM cell switch is performed.</w:t>
      </w:r>
    </w:p>
    <w:p w14:paraId="32C8440C"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 xml:space="preserve">Alt-2: UCI-based CSI reporting is carried in PUSCH </w:t>
      </w:r>
      <w:r>
        <w:rPr>
          <w:rFonts w:ascii="Times New Roman" w:hAnsi="Times New Roman" w:cs="Times New Roman" w:hint="eastAsia"/>
        </w:rPr>
        <w:t>of</w:t>
      </w:r>
      <w:r>
        <w:rPr>
          <w:rFonts w:ascii="Times New Roman" w:hAnsi="Times New Roman" w:cs="Times New Roman"/>
        </w:rPr>
        <w:t xml:space="preserve"> M</w:t>
      </w:r>
      <w:r>
        <w:rPr>
          <w:rFonts w:ascii="Times New Roman" w:hAnsi="Times New Roman" w:cs="Times New Roman" w:hint="eastAsia"/>
        </w:rPr>
        <w:t>sg</w:t>
      </w:r>
      <w:r>
        <w:rPr>
          <w:rFonts w:ascii="Times New Roman" w:hAnsi="Times New Roman" w:cs="Times New Roman"/>
        </w:rPr>
        <w:t xml:space="preserve">A if 2-step CFRA </w:t>
      </w:r>
      <w:r>
        <w:rPr>
          <w:rFonts w:ascii="Times New Roman" w:hAnsi="Times New Roman" w:cs="Times New Roman" w:hint="eastAsia"/>
        </w:rPr>
        <w:t>based</w:t>
      </w:r>
      <w:r>
        <w:rPr>
          <w:rFonts w:ascii="Times New Roman" w:hAnsi="Times New Roman" w:cs="Times New Roman"/>
        </w:rPr>
        <w:t xml:space="preserve"> LTM cell switch is performed.</w:t>
      </w:r>
    </w:p>
    <w:p w14:paraId="47E75AD6"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 xml:space="preserve">Alt-3: UCI-based CSI reporting is carried in the first UL channel </w:t>
      </w:r>
      <w:r>
        <w:rPr>
          <w:rFonts w:ascii="Times New Roman" w:hAnsi="Times New Roman" w:cs="Times New Roman" w:hint="eastAsia"/>
        </w:rPr>
        <w:t>after</w:t>
      </w:r>
      <w:r>
        <w:rPr>
          <w:rFonts w:ascii="Times New Roman" w:hAnsi="Times New Roman" w:cs="Times New Roman"/>
        </w:rPr>
        <w:t xml:space="preserve"> RA procedure is successfully compl</w:t>
      </w:r>
      <w:r>
        <w:rPr>
          <w:rFonts w:ascii="Times New Roman" w:hAnsi="Times New Roman" w:cs="Times New Roman" w:hint="eastAsia"/>
        </w:rPr>
        <w:t>et</w:t>
      </w:r>
      <w:r>
        <w:rPr>
          <w:rFonts w:ascii="Times New Roman" w:hAnsi="Times New Roman" w:cs="Times New Roman"/>
        </w:rPr>
        <w:t xml:space="preserve">ed </w:t>
      </w:r>
      <w:r>
        <w:rPr>
          <w:rFonts w:ascii="Times New Roman" w:hAnsi="Times New Roman" w:cs="Times New Roman" w:hint="eastAsia"/>
        </w:rPr>
        <w:t>if</w:t>
      </w:r>
      <w:r>
        <w:rPr>
          <w:rFonts w:ascii="Times New Roman" w:hAnsi="Times New Roman" w:cs="Times New Roman"/>
        </w:rPr>
        <w:t xml:space="preserve"> CBRA</w:t>
      </w:r>
      <w:r>
        <w:rPr>
          <w:rFonts w:ascii="Times New Roman" w:hAnsi="Times New Roman" w:cs="Times New Roman" w:hint="eastAsia"/>
        </w:rPr>
        <w:t>-b</w:t>
      </w:r>
      <w:r>
        <w:rPr>
          <w:rFonts w:ascii="Times New Roman" w:hAnsi="Times New Roman" w:cs="Times New Roman"/>
        </w:rPr>
        <w:t>ased LTM cell switch is performed.</w:t>
      </w:r>
    </w:p>
    <w:p w14:paraId="1194971A"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Alt-4: UCI-based CSI reporting is carried in the first UL channel (either CG-based or DG-based PUSCH) if RACH-less LTM cell switch is performed.</w:t>
      </w:r>
    </w:p>
    <w:p w14:paraId="0C758A07"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Alt-5: UCI-based CSI reporting is carried in CG-PUSCH dedicated for the CSI reporting after reception of LTM CSC MAC CE.</w:t>
      </w:r>
    </w:p>
    <w:p w14:paraId="143CF042"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Alt-6: UCI-based CSI reporting is carried in UL channel scheduled by LTM CSC MAC CE.</w:t>
      </w:r>
    </w:p>
    <w:p w14:paraId="00D9D2EC" w14:textId="77777777" w:rsidR="006B74D8" w:rsidRDefault="00471B8B">
      <w:pPr>
        <w:spacing w:beforeLines="50" w:before="156"/>
        <w:rPr>
          <w:lang w:eastAsia="zh-CN"/>
        </w:rPr>
      </w:pPr>
      <w:r>
        <w:rPr>
          <w:rFonts w:hint="eastAsia"/>
          <w:lang w:eastAsia="zh-CN"/>
        </w:rPr>
        <w:t>F</w:t>
      </w:r>
      <w:r>
        <w:rPr>
          <w:lang w:eastAsia="zh-CN"/>
        </w:rPr>
        <w:t>or Al</w:t>
      </w:r>
      <w:r>
        <w:rPr>
          <w:rFonts w:hint="eastAsia"/>
          <w:lang w:eastAsia="zh-CN"/>
        </w:rPr>
        <w:t>t-1</w:t>
      </w:r>
      <w:r>
        <w:rPr>
          <w:lang w:eastAsia="zh-CN"/>
        </w:rPr>
        <w:t xml:space="preserve"> and Alt-2, CSI report can be trans</w:t>
      </w:r>
      <w:r>
        <w:rPr>
          <w:rFonts w:hint="eastAsia"/>
          <w:lang w:eastAsia="zh-CN"/>
        </w:rPr>
        <w:t>m</w:t>
      </w:r>
      <w:r>
        <w:rPr>
          <w:lang w:eastAsia="zh-CN"/>
        </w:rPr>
        <w:t xml:space="preserve">itted in RACH procedure, which </w:t>
      </w:r>
      <w:r>
        <w:rPr>
          <w:rFonts w:hint="eastAsia"/>
          <w:lang w:eastAsia="zh-CN"/>
        </w:rPr>
        <w:t>can</w:t>
      </w:r>
      <w:r>
        <w:rPr>
          <w:lang w:eastAsia="zh-CN"/>
        </w:rPr>
        <w:t xml:space="preserve"> help </w:t>
      </w:r>
      <w:r>
        <w:rPr>
          <w:rFonts w:hint="eastAsia"/>
          <w:lang w:eastAsia="zh-CN"/>
        </w:rPr>
        <w:t>gNB</w:t>
      </w:r>
      <w:r>
        <w:rPr>
          <w:lang w:eastAsia="zh-CN"/>
        </w:rPr>
        <w:t xml:space="preserve"> acquire CSI infor</w:t>
      </w:r>
      <w:r>
        <w:rPr>
          <w:rFonts w:hint="eastAsia"/>
          <w:lang w:eastAsia="zh-CN"/>
        </w:rPr>
        <w:t>ma</w:t>
      </w:r>
      <w:r>
        <w:rPr>
          <w:lang w:eastAsia="zh-CN"/>
        </w:rPr>
        <w:t xml:space="preserve">tion immediately. In addition, it does not introduce any </w:t>
      </w:r>
      <w:r>
        <w:rPr>
          <w:rFonts w:hint="eastAsia"/>
          <w:lang w:eastAsia="zh-CN"/>
        </w:rPr>
        <w:t>ext</w:t>
      </w:r>
      <w:r>
        <w:rPr>
          <w:lang w:eastAsia="zh-CN"/>
        </w:rPr>
        <w:t>ra UL resource</w:t>
      </w:r>
      <w:r>
        <w:rPr>
          <w:rFonts w:hint="eastAsia"/>
          <w:lang w:eastAsia="zh-CN"/>
        </w:rPr>
        <w:t>.</w:t>
      </w:r>
      <w:r>
        <w:rPr>
          <w:lang w:eastAsia="zh-CN"/>
        </w:rPr>
        <w:t xml:space="preserve"> Hence, we </w:t>
      </w:r>
      <w:r>
        <w:rPr>
          <w:rFonts w:hint="eastAsia"/>
          <w:lang w:eastAsia="zh-CN"/>
        </w:rPr>
        <w:t>pro</w:t>
      </w:r>
      <w:r>
        <w:rPr>
          <w:lang w:eastAsia="zh-CN"/>
        </w:rPr>
        <w:t>pose that CSI report can be reported on PUSCH during CFRA procedure</w:t>
      </w:r>
      <w:r>
        <w:rPr>
          <w:rFonts w:hint="eastAsia"/>
          <w:lang w:eastAsia="zh-CN"/>
        </w:rPr>
        <w:t>.</w:t>
      </w:r>
      <w:r>
        <w:rPr>
          <w:lang w:eastAsia="zh-CN"/>
        </w:rPr>
        <w:t xml:space="preserve"> </w:t>
      </w:r>
    </w:p>
    <w:p w14:paraId="3F7D4B07" w14:textId="2B0EF4B2" w:rsidR="006B74D8" w:rsidRDefault="00471B8B">
      <w:pPr>
        <w:spacing w:beforeLines="50" w:before="156"/>
        <w:rPr>
          <w:b/>
          <w:bCs/>
          <w:i/>
          <w:iCs/>
          <w:lang w:eastAsia="zh-CN"/>
        </w:rPr>
      </w:pPr>
      <w:bookmarkStart w:id="6" w:name="_Hlk189648991"/>
      <w:r>
        <w:rPr>
          <w:b/>
          <w:bCs/>
          <w:i/>
          <w:iCs/>
          <w:lang w:eastAsia="zh-CN"/>
        </w:rPr>
        <w:t xml:space="preserve">Proposal </w:t>
      </w:r>
      <w:r w:rsidR="00413B06">
        <w:rPr>
          <w:b/>
          <w:bCs/>
          <w:i/>
          <w:iCs/>
          <w:lang w:eastAsia="zh-CN"/>
        </w:rPr>
        <w:t>7</w:t>
      </w:r>
      <w:r>
        <w:rPr>
          <w:b/>
          <w:bCs/>
          <w:i/>
          <w:iCs/>
          <w:lang w:eastAsia="zh-CN"/>
        </w:rPr>
        <w:t>: F</w:t>
      </w:r>
      <w:r>
        <w:rPr>
          <w:rFonts w:hint="eastAsia"/>
          <w:b/>
          <w:bCs/>
          <w:i/>
          <w:iCs/>
          <w:lang w:eastAsia="zh-CN"/>
        </w:rPr>
        <w:t>or</w:t>
      </w:r>
      <w:r>
        <w:rPr>
          <w:b/>
          <w:bCs/>
          <w:i/>
          <w:iCs/>
          <w:lang w:eastAsia="zh-CN"/>
        </w:rPr>
        <w:t xml:space="preserve"> CFRA based LTM cell switch, CSI report can be reported on PUSCH scheduled by RAR UL grant or PUSCH of MsgA </w:t>
      </w:r>
      <w:r>
        <w:rPr>
          <w:rFonts w:hint="eastAsia"/>
          <w:b/>
          <w:bCs/>
          <w:i/>
          <w:iCs/>
          <w:lang w:eastAsia="zh-CN"/>
        </w:rPr>
        <w:t>to</w:t>
      </w:r>
      <w:r>
        <w:rPr>
          <w:b/>
          <w:bCs/>
          <w:i/>
          <w:iCs/>
          <w:lang w:eastAsia="zh-CN"/>
        </w:rPr>
        <w:t xml:space="preserve"> target cell</w:t>
      </w:r>
      <w:r>
        <w:rPr>
          <w:rFonts w:hint="eastAsia"/>
          <w:b/>
          <w:bCs/>
          <w:i/>
          <w:iCs/>
          <w:lang w:eastAsia="zh-CN"/>
        </w:rPr>
        <w:t>.</w:t>
      </w:r>
      <w:r>
        <w:rPr>
          <w:b/>
          <w:bCs/>
          <w:i/>
          <w:iCs/>
          <w:lang w:eastAsia="zh-CN"/>
        </w:rPr>
        <w:t xml:space="preserve"> </w:t>
      </w:r>
    </w:p>
    <w:bookmarkEnd w:id="6"/>
    <w:p w14:paraId="44B4143A" w14:textId="77777777" w:rsidR="006B74D8" w:rsidRDefault="00471B8B">
      <w:pPr>
        <w:spacing w:beforeLines="50" w:before="156"/>
        <w:rPr>
          <w:lang w:eastAsia="zh-CN"/>
        </w:rPr>
      </w:pPr>
      <w:r>
        <w:rPr>
          <w:rFonts w:hint="eastAsia"/>
          <w:lang w:eastAsia="zh-CN"/>
        </w:rPr>
        <w:t>For</w:t>
      </w:r>
      <w:r>
        <w:rPr>
          <w:lang w:eastAsia="zh-CN"/>
        </w:rPr>
        <w:t xml:space="preserve"> CBRA-based LTM </w:t>
      </w:r>
      <w:r>
        <w:rPr>
          <w:rFonts w:hint="eastAsia"/>
          <w:lang w:eastAsia="zh-CN"/>
        </w:rPr>
        <w:t>cell</w:t>
      </w:r>
      <w:r>
        <w:rPr>
          <w:lang w:eastAsia="zh-CN"/>
        </w:rPr>
        <w:t xml:space="preserve"> switch, PUSCH scheduled by RAR UL grant or PUSCH of MsgA may collide with other UEs. Hence</w:t>
      </w:r>
      <w:r>
        <w:rPr>
          <w:rFonts w:hint="eastAsia"/>
          <w:lang w:eastAsia="zh-CN"/>
        </w:rPr>
        <w:t>,</w:t>
      </w:r>
      <w:r>
        <w:rPr>
          <w:lang w:eastAsia="zh-CN"/>
        </w:rPr>
        <w:t xml:space="preserve"> PUSCH during CBRA procedure is not reliable to carry CSI </w:t>
      </w:r>
      <w:r>
        <w:rPr>
          <w:rFonts w:hint="eastAsia"/>
          <w:lang w:eastAsia="zh-CN"/>
        </w:rPr>
        <w:t>r</w:t>
      </w:r>
      <w:r>
        <w:rPr>
          <w:lang w:eastAsia="zh-CN"/>
        </w:rPr>
        <w:t xml:space="preserve">eport of target cell. In this case, Alt 3 </w:t>
      </w:r>
      <w:r>
        <w:rPr>
          <w:rFonts w:hint="eastAsia"/>
          <w:lang w:eastAsia="zh-CN"/>
        </w:rPr>
        <w:t>that</w:t>
      </w:r>
      <w:r>
        <w:rPr>
          <w:lang w:eastAsia="zh-CN"/>
        </w:rPr>
        <w:t xml:space="preserve"> UCI-based CSI reporting can </w:t>
      </w:r>
      <w:r>
        <w:rPr>
          <w:rFonts w:hint="eastAsia"/>
          <w:lang w:eastAsia="zh-CN"/>
        </w:rPr>
        <w:t>b</w:t>
      </w:r>
      <w:r>
        <w:rPr>
          <w:lang w:eastAsia="zh-CN"/>
        </w:rPr>
        <w:t xml:space="preserve">e carried in the first UL channel after RA procedure is successfully completed, which has higher reliability. Meanwhile, such UL </w:t>
      </w:r>
      <w:r>
        <w:rPr>
          <w:rFonts w:hint="eastAsia"/>
          <w:lang w:eastAsia="zh-CN"/>
        </w:rPr>
        <w:t>cha</w:t>
      </w:r>
      <w:r>
        <w:rPr>
          <w:lang w:eastAsia="zh-CN"/>
        </w:rPr>
        <w:t>nnel carry the RRC reconfiguration complete message, which means no extra UL channel is introduced.</w:t>
      </w:r>
    </w:p>
    <w:p w14:paraId="4B78BB5A" w14:textId="0917BC83" w:rsidR="006B74D8" w:rsidRDefault="00471B8B">
      <w:pPr>
        <w:spacing w:beforeLines="50" w:before="156"/>
        <w:rPr>
          <w:lang w:eastAsia="zh-CN"/>
        </w:rPr>
      </w:pPr>
      <w:r>
        <w:rPr>
          <w:b/>
          <w:bCs/>
          <w:i/>
          <w:iCs/>
          <w:lang w:eastAsia="zh-CN"/>
        </w:rPr>
        <w:t xml:space="preserve">Proposal </w:t>
      </w:r>
      <w:r w:rsidR="00413B06">
        <w:rPr>
          <w:b/>
          <w:bCs/>
          <w:i/>
          <w:iCs/>
          <w:lang w:eastAsia="zh-CN"/>
        </w:rPr>
        <w:t>8</w:t>
      </w:r>
      <w:r>
        <w:rPr>
          <w:b/>
          <w:bCs/>
          <w:i/>
          <w:iCs/>
          <w:lang w:eastAsia="zh-CN"/>
        </w:rPr>
        <w:t>: F</w:t>
      </w:r>
      <w:r>
        <w:rPr>
          <w:rFonts w:hint="eastAsia"/>
          <w:b/>
          <w:bCs/>
          <w:i/>
          <w:iCs/>
          <w:lang w:eastAsia="zh-CN"/>
        </w:rPr>
        <w:t>or</w:t>
      </w:r>
      <w:r>
        <w:rPr>
          <w:b/>
          <w:bCs/>
          <w:i/>
          <w:iCs/>
          <w:lang w:eastAsia="zh-CN"/>
        </w:rPr>
        <w:t xml:space="preserve"> CBRA based LTM cell switch,</w:t>
      </w:r>
      <w:r>
        <w:rPr>
          <w:rFonts w:hint="eastAsia"/>
        </w:rPr>
        <w:t xml:space="preserve"> </w:t>
      </w:r>
      <w:r>
        <w:rPr>
          <w:b/>
          <w:bCs/>
          <w:i/>
          <w:iCs/>
          <w:lang w:eastAsia="zh-CN"/>
        </w:rPr>
        <w:t xml:space="preserve">CSI reporting is carried in the first UL channel after RA procedure is successfully completed </w:t>
      </w:r>
      <w:r>
        <w:rPr>
          <w:rFonts w:hint="eastAsia"/>
          <w:b/>
          <w:bCs/>
          <w:i/>
          <w:iCs/>
          <w:lang w:eastAsia="zh-CN"/>
        </w:rPr>
        <w:t>to</w:t>
      </w:r>
      <w:r>
        <w:rPr>
          <w:b/>
          <w:bCs/>
          <w:i/>
          <w:iCs/>
          <w:lang w:eastAsia="zh-CN"/>
        </w:rPr>
        <w:t xml:space="preserve"> target cell.</w:t>
      </w:r>
    </w:p>
    <w:p w14:paraId="71B85411" w14:textId="77777777" w:rsidR="006B74D8" w:rsidRDefault="00471B8B">
      <w:pPr>
        <w:spacing w:beforeLines="50" w:before="156"/>
        <w:rPr>
          <w:lang w:eastAsia="zh-CN"/>
        </w:rPr>
      </w:pPr>
      <w:r>
        <w:rPr>
          <w:rFonts w:hint="eastAsia"/>
          <w:lang w:eastAsia="zh-CN"/>
        </w:rPr>
        <w:t>For</w:t>
      </w:r>
      <w:r>
        <w:rPr>
          <w:lang w:eastAsia="zh-CN"/>
        </w:rPr>
        <w:t xml:space="preserve"> Alt-4</w:t>
      </w:r>
      <w:r>
        <w:rPr>
          <w:rFonts w:hint="eastAsia"/>
          <w:lang w:eastAsia="zh-CN"/>
        </w:rPr>
        <w:t>,</w:t>
      </w:r>
      <w:r>
        <w:rPr>
          <w:lang w:eastAsia="zh-CN"/>
        </w:rPr>
        <w:t xml:space="preserve"> it is for RACH-less cell switch. In this case, the </w:t>
      </w:r>
      <w:r>
        <w:rPr>
          <w:rFonts w:hint="eastAsia"/>
          <w:lang w:eastAsia="zh-CN"/>
        </w:rPr>
        <w:t>f</w:t>
      </w:r>
      <w:r>
        <w:rPr>
          <w:lang w:eastAsia="zh-CN"/>
        </w:rPr>
        <w:t>ir</w:t>
      </w:r>
      <w:r>
        <w:rPr>
          <w:rFonts w:hint="eastAsia"/>
          <w:lang w:eastAsia="zh-CN"/>
        </w:rPr>
        <w:t>st</w:t>
      </w:r>
      <w:r>
        <w:rPr>
          <w:lang w:eastAsia="zh-CN"/>
        </w:rPr>
        <w:t xml:space="preserve"> UL channel </w:t>
      </w:r>
      <w:r>
        <w:t>(either CG-based or DG-based PUSCH)</w:t>
      </w:r>
      <w:r>
        <w:rPr>
          <w:lang w:eastAsia="zh-CN"/>
        </w:rPr>
        <w:t xml:space="preserve"> should carry the RRC reconfiguration complete message. Hence, we </w:t>
      </w:r>
      <w:r>
        <w:rPr>
          <w:rFonts w:hint="eastAsia"/>
          <w:lang w:eastAsia="zh-CN"/>
        </w:rPr>
        <w:t>thin</w:t>
      </w:r>
      <w:r>
        <w:rPr>
          <w:lang w:eastAsia="zh-CN"/>
        </w:rPr>
        <w:t>k it can be used to carry the CSI report for reducing UL overhead.</w:t>
      </w:r>
    </w:p>
    <w:p w14:paraId="477E115A" w14:textId="6EA79287" w:rsidR="006B74D8" w:rsidRDefault="00471B8B">
      <w:pPr>
        <w:spacing w:beforeLines="50" w:before="156"/>
        <w:rPr>
          <w:lang w:eastAsia="zh-CN"/>
        </w:rPr>
      </w:pPr>
      <w:bookmarkStart w:id="7" w:name="_Hlk189649002"/>
      <w:r>
        <w:rPr>
          <w:b/>
          <w:bCs/>
          <w:i/>
          <w:iCs/>
          <w:lang w:eastAsia="zh-CN"/>
        </w:rPr>
        <w:t xml:space="preserve">Proposal </w:t>
      </w:r>
      <w:r w:rsidR="00413B06">
        <w:rPr>
          <w:b/>
          <w:bCs/>
          <w:i/>
          <w:iCs/>
          <w:lang w:eastAsia="zh-CN"/>
        </w:rPr>
        <w:t>9</w:t>
      </w:r>
      <w:r>
        <w:rPr>
          <w:b/>
          <w:bCs/>
          <w:i/>
          <w:iCs/>
          <w:lang w:eastAsia="zh-CN"/>
        </w:rPr>
        <w:t>: F</w:t>
      </w:r>
      <w:r>
        <w:rPr>
          <w:rFonts w:hint="eastAsia"/>
          <w:b/>
          <w:bCs/>
          <w:i/>
          <w:iCs/>
          <w:lang w:eastAsia="zh-CN"/>
        </w:rPr>
        <w:t>or</w:t>
      </w:r>
      <w:r>
        <w:rPr>
          <w:b/>
          <w:bCs/>
          <w:i/>
          <w:iCs/>
          <w:lang w:eastAsia="zh-CN"/>
        </w:rPr>
        <w:t xml:space="preserve"> RACH-less LTM cell switch,</w:t>
      </w:r>
      <w:r>
        <w:t xml:space="preserve"> </w:t>
      </w:r>
      <w:r>
        <w:rPr>
          <w:b/>
          <w:bCs/>
          <w:i/>
          <w:iCs/>
          <w:lang w:eastAsia="zh-CN"/>
        </w:rPr>
        <w:t>CSI reporting is carried in the first UL channel (either CG-based or DG-based PUSCH).</w:t>
      </w:r>
    </w:p>
    <w:bookmarkEnd w:id="7"/>
    <w:p w14:paraId="4A6C893B" w14:textId="0161E55A" w:rsidR="006B74D8" w:rsidRDefault="00471B8B">
      <w:pPr>
        <w:spacing w:beforeLines="50" w:before="156"/>
        <w:rPr>
          <w:lang w:eastAsia="zh-CN"/>
        </w:rPr>
      </w:pPr>
      <w:r>
        <w:rPr>
          <w:rFonts w:hint="eastAsia"/>
          <w:lang w:eastAsia="zh-CN"/>
        </w:rPr>
        <w:t>For</w:t>
      </w:r>
      <w:r>
        <w:rPr>
          <w:lang w:eastAsia="zh-CN"/>
        </w:rPr>
        <w:t xml:space="preserve"> </w:t>
      </w:r>
      <w:r>
        <w:rPr>
          <w:rFonts w:hint="eastAsia"/>
          <w:lang w:eastAsia="zh-CN"/>
        </w:rPr>
        <w:t>both</w:t>
      </w:r>
      <w:r>
        <w:rPr>
          <w:lang w:eastAsia="zh-CN"/>
        </w:rPr>
        <w:t xml:space="preserve"> A</w:t>
      </w:r>
      <w:r>
        <w:rPr>
          <w:rFonts w:hint="eastAsia"/>
          <w:lang w:eastAsia="zh-CN"/>
        </w:rPr>
        <w:t>l</w:t>
      </w:r>
      <w:r>
        <w:rPr>
          <w:lang w:eastAsia="zh-CN"/>
        </w:rPr>
        <w:t xml:space="preserve">t-5 </w:t>
      </w:r>
      <w:r>
        <w:rPr>
          <w:rFonts w:hint="eastAsia"/>
          <w:lang w:eastAsia="zh-CN"/>
        </w:rPr>
        <w:t>and</w:t>
      </w:r>
      <w:r>
        <w:rPr>
          <w:lang w:eastAsia="zh-CN"/>
        </w:rPr>
        <w:t xml:space="preserve"> A</w:t>
      </w:r>
      <w:r>
        <w:rPr>
          <w:rFonts w:hint="eastAsia"/>
          <w:lang w:eastAsia="zh-CN"/>
        </w:rPr>
        <w:t>l</w:t>
      </w:r>
      <w:r>
        <w:rPr>
          <w:lang w:eastAsia="zh-CN"/>
        </w:rPr>
        <w:t xml:space="preserve">t-6, the UL </w:t>
      </w:r>
      <w:r>
        <w:rPr>
          <w:rFonts w:hint="eastAsia"/>
          <w:lang w:eastAsia="zh-CN"/>
        </w:rPr>
        <w:t>chan</w:t>
      </w:r>
      <w:r>
        <w:rPr>
          <w:lang w:eastAsia="zh-CN"/>
        </w:rPr>
        <w:t xml:space="preserve">nel are </w:t>
      </w:r>
      <w:r>
        <w:rPr>
          <w:rFonts w:hint="eastAsia"/>
          <w:lang w:eastAsia="zh-CN"/>
        </w:rPr>
        <w:t>de</w:t>
      </w:r>
      <w:r>
        <w:rPr>
          <w:lang w:eastAsia="zh-CN"/>
        </w:rPr>
        <w:t xml:space="preserve">dicated </w:t>
      </w:r>
      <w:r>
        <w:rPr>
          <w:rFonts w:hint="eastAsia"/>
          <w:lang w:eastAsia="zh-CN"/>
        </w:rPr>
        <w:t>for</w:t>
      </w:r>
      <w:r>
        <w:rPr>
          <w:lang w:eastAsia="zh-CN"/>
        </w:rPr>
        <w:t xml:space="preserve"> CSI reporting, which </w:t>
      </w:r>
      <w:r>
        <w:rPr>
          <w:rFonts w:hint="eastAsia"/>
          <w:lang w:eastAsia="zh-CN"/>
        </w:rPr>
        <w:t>may</w:t>
      </w:r>
      <w:r>
        <w:rPr>
          <w:lang w:eastAsia="zh-CN"/>
        </w:rPr>
        <w:t xml:space="preserve"> introduce additional UL overhead </w:t>
      </w:r>
      <w:r>
        <w:rPr>
          <w:rFonts w:hint="eastAsia"/>
          <w:lang w:eastAsia="zh-CN"/>
        </w:rPr>
        <w:t>for</w:t>
      </w:r>
      <w:r>
        <w:rPr>
          <w:lang w:eastAsia="zh-CN"/>
        </w:rPr>
        <w:t xml:space="preserve"> reporting and have a longer latency than Alt-4. Hence, we think they can be precluded. </w:t>
      </w:r>
    </w:p>
    <w:p w14:paraId="23A85F13" w14:textId="014BEB27" w:rsidR="00B10114" w:rsidRDefault="00B10114">
      <w:pPr>
        <w:spacing w:beforeLines="50" w:before="156"/>
        <w:rPr>
          <w:lang w:eastAsia="zh-CN"/>
        </w:rPr>
      </w:pPr>
      <w:r>
        <w:rPr>
          <w:rFonts w:hint="eastAsia"/>
          <w:lang w:eastAsia="zh-CN"/>
        </w:rPr>
        <w:t>A</w:t>
      </w:r>
      <w:r>
        <w:rPr>
          <w:lang w:eastAsia="zh-CN"/>
        </w:rPr>
        <w:t xml:space="preserve">s discussed </w:t>
      </w:r>
      <w:r w:rsidR="00C60E29">
        <w:rPr>
          <w:rFonts w:hint="eastAsia"/>
          <w:lang w:eastAsia="zh-CN"/>
        </w:rPr>
        <w:t>a</w:t>
      </w:r>
      <w:r w:rsidR="00C60E29">
        <w:rPr>
          <w:lang w:eastAsia="zh-CN"/>
        </w:rPr>
        <w:t xml:space="preserve">bove, </w:t>
      </w:r>
      <w:r w:rsidR="00C60E29">
        <w:t xml:space="preserve">UCI-based CSI reporting should </w:t>
      </w:r>
      <w:r w:rsidR="00C60E29">
        <w:rPr>
          <w:rFonts w:hint="eastAsia"/>
          <w:lang w:eastAsia="zh-CN"/>
        </w:rPr>
        <w:t>be</w:t>
      </w:r>
      <w:r w:rsidR="00C60E29">
        <w:rPr>
          <w:lang w:eastAsia="zh-CN"/>
        </w:rPr>
        <w:t xml:space="preserve"> multiplexed </w:t>
      </w:r>
      <w:r w:rsidR="00C60E29">
        <w:rPr>
          <w:rFonts w:hint="eastAsia"/>
          <w:lang w:eastAsia="zh-CN"/>
        </w:rPr>
        <w:t>in</w:t>
      </w:r>
      <w:r w:rsidR="00C60E29">
        <w:rPr>
          <w:lang w:eastAsia="zh-CN"/>
        </w:rPr>
        <w:t xml:space="preserve"> </w:t>
      </w:r>
      <w:r w:rsidR="00C60E29">
        <w:rPr>
          <w:rFonts w:hint="eastAsia"/>
          <w:lang w:eastAsia="zh-CN"/>
        </w:rPr>
        <w:t>the</w:t>
      </w:r>
      <w:r w:rsidR="00C60E29">
        <w:rPr>
          <w:lang w:eastAsia="zh-CN"/>
        </w:rPr>
        <w:t xml:space="preserve"> PUSCH </w:t>
      </w:r>
      <w:r w:rsidR="00C60E29">
        <w:rPr>
          <w:rFonts w:hint="eastAsia"/>
          <w:lang w:eastAsia="zh-CN"/>
        </w:rPr>
        <w:t>of</w:t>
      </w:r>
      <w:r w:rsidR="00C60E29">
        <w:rPr>
          <w:lang w:eastAsia="zh-CN"/>
        </w:rPr>
        <w:t xml:space="preserve"> the target cell. We </w:t>
      </w:r>
      <w:r w:rsidR="00C60E29">
        <w:rPr>
          <w:rFonts w:hint="eastAsia"/>
          <w:lang w:eastAsia="zh-CN"/>
        </w:rPr>
        <w:t>thin</w:t>
      </w:r>
      <w:r w:rsidR="00C60E29">
        <w:rPr>
          <w:lang w:eastAsia="zh-CN"/>
        </w:rPr>
        <w:t>k the legacy multiplexing rule can be reused according to the related configuration of target cell.</w:t>
      </w:r>
    </w:p>
    <w:p w14:paraId="5888D537" w14:textId="25B96EFE" w:rsidR="00C60E29" w:rsidRDefault="00C60E29">
      <w:pPr>
        <w:spacing w:beforeLines="50" w:before="156"/>
        <w:rPr>
          <w:lang w:eastAsia="zh-CN"/>
        </w:rPr>
      </w:pPr>
      <w:r>
        <w:rPr>
          <w:b/>
          <w:bCs/>
          <w:i/>
          <w:iCs/>
          <w:lang w:eastAsia="zh-CN"/>
        </w:rPr>
        <w:t xml:space="preserve">Proposal </w:t>
      </w:r>
      <w:r w:rsidR="00413B06">
        <w:rPr>
          <w:b/>
          <w:bCs/>
          <w:i/>
          <w:iCs/>
          <w:lang w:eastAsia="zh-CN"/>
        </w:rPr>
        <w:t>10</w:t>
      </w:r>
      <w:r>
        <w:rPr>
          <w:b/>
          <w:bCs/>
          <w:i/>
          <w:iCs/>
          <w:lang w:eastAsia="zh-CN"/>
        </w:rPr>
        <w:t>: L</w:t>
      </w:r>
      <w:r w:rsidRPr="00C60E29">
        <w:rPr>
          <w:b/>
          <w:bCs/>
          <w:i/>
          <w:iCs/>
          <w:lang w:eastAsia="zh-CN"/>
        </w:rPr>
        <w:t>egacy UCI mu</w:t>
      </w:r>
      <w:r>
        <w:rPr>
          <w:rFonts w:hint="eastAsia"/>
          <w:b/>
          <w:bCs/>
          <w:i/>
          <w:iCs/>
          <w:lang w:eastAsia="zh-CN"/>
        </w:rPr>
        <w:t>l</w:t>
      </w:r>
      <w:r>
        <w:rPr>
          <w:b/>
          <w:bCs/>
          <w:i/>
          <w:iCs/>
          <w:lang w:eastAsia="zh-CN"/>
        </w:rPr>
        <w:t>tiplexing</w:t>
      </w:r>
      <w:r w:rsidRPr="00C60E29">
        <w:rPr>
          <w:b/>
          <w:bCs/>
          <w:i/>
          <w:iCs/>
          <w:lang w:eastAsia="zh-CN"/>
        </w:rPr>
        <w:t xml:space="preserve"> on PUSCH can be reused </w:t>
      </w:r>
      <w:r>
        <w:rPr>
          <w:b/>
          <w:bCs/>
          <w:i/>
          <w:iCs/>
          <w:lang w:eastAsia="zh-CN"/>
        </w:rPr>
        <w:t xml:space="preserve">for CSI </w:t>
      </w:r>
      <w:r>
        <w:rPr>
          <w:rFonts w:hint="eastAsia"/>
          <w:b/>
          <w:bCs/>
          <w:i/>
          <w:iCs/>
          <w:lang w:eastAsia="zh-CN"/>
        </w:rPr>
        <w:t>rep</w:t>
      </w:r>
      <w:r>
        <w:rPr>
          <w:b/>
          <w:bCs/>
          <w:i/>
          <w:iCs/>
          <w:lang w:eastAsia="zh-CN"/>
        </w:rPr>
        <w:t>orting</w:t>
      </w:r>
      <w:r w:rsidR="003C04B1">
        <w:rPr>
          <w:b/>
          <w:bCs/>
          <w:i/>
          <w:iCs/>
          <w:lang w:eastAsia="zh-CN"/>
        </w:rPr>
        <w:t xml:space="preserve"> on target </w:t>
      </w:r>
      <w:r w:rsidR="003C04B1">
        <w:rPr>
          <w:rFonts w:hint="eastAsia"/>
          <w:b/>
          <w:bCs/>
          <w:i/>
          <w:iCs/>
          <w:lang w:eastAsia="zh-CN"/>
        </w:rPr>
        <w:t>ce</w:t>
      </w:r>
      <w:r w:rsidR="003C04B1">
        <w:rPr>
          <w:b/>
          <w:bCs/>
          <w:i/>
          <w:iCs/>
          <w:lang w:eastAsia="zh-CN"/>
        </w:rPr>
        <w:t>ll</w:t>
      </w:r>
      <w:r w:rsidRPr="00C60E29">
        <w:rPr>
          <w:b/>
          <w:bCs/>
          <w:i/>
          <w:iCs/>
          <w:lang w:eastAsia="zh-CN"/>
        </w:rPr>
        <w:t>.</w:t>
      </w:r>
    </w:p>
    <w:p w14:paraId="5AD1357A" w14:textId="1F814CAB" w:rsidR="00D4129C" w:rsidRDefault="00AC0C04" w:rsidP="00D4129C">
      <w:pPr>
        <w:pStyle w:val="a6"/>
        <w:numPr>
          <w:ilvl w:val="0"/>
          <w:numId w:val="6"/>
        </w:numPr>
        <w:spacing w:beforeLines="50" w:before="156"/>
        <w:rPr>
          <w:rFonts w:ascii="Times New Roman" w:hAnsi="Times New Roman" w:cs="Times New Roman"/>
          <w:b/>
          <w:sz w:val="22"/>
        </w:rPr>
      </w:pPr>
      <w:r>
        <w:rPr>
          <w:rFonts w:ascii="Times New Roman" w:hAnsi="Times New Roman" w:cs="Times New Roman"/>
          <w:b/>
          <w:sz w:val="22"/>
        </w:rPr>
        <w:t>UE P</w:t>
      </w:r>
      <w:r>
        <w:rPr>
          <w:rFonts w:ascii="Times New Roman" w:hAnsi="Times New Roman" w:cs="Times New Roman" w:hint="eastAsia"/>
          <w:b/>
          <w:sz w:val="22"/>
        </w:rPr>
        <w:t>rocedure</w:t>
      </w:r>
      <w:r>
        <w:rPr>
          <w:rFonts w:ascii="Times New Roman" w:hAnsi="Times New Roman" w:cs="Times New Roman"/>
          <w:b/>
          <w:sz w:val="22"/>
        </w:rPr>
        <w:t xml:space="preserve"> when CSI is not </w:t>
      </w:r>
      <w:r w:rsidR="00E165C4">
        <w:rPr>
          <w:rFonts w:ascii="Times New Roman" w:hAnsi="Times New Roman" w:cs="Times New Roman"/>
          <w:b/>
          <w:sz w:val="22"/>
        </w:rPr>
        <w:t>available</w:t>
      </w:r>
    </w:p>
    <w:tbl>
      <w:tblPr>
        <w:tblStyle w:val="a3"/>
        <w:tblW w:w="0" w:type="auto"/>
        <w:tblLook w:val="04A0" w:firstRow="1" w:lastRow="0" w:firstColumn="1" w:lastColumn="0" w:noHBand="0" w:noVBand="1"/>
      </w:tblPr>
      <w:tblGrid>
        <w:gridCol w:w="9016"/>
      </w:tblGrid>
      <w:tr w:rsidR="00A372DE" w14:paraId="4B0C1D6B" w14:textId="77777777" w:rsidTr="00A372DE">
        <w:tc>
          <w:tcPr>
            <w:tcW w:w="9016" w:type="dxa"/>
          </w:tcPr>
          <w:p w14:paraId="1CC475D0" w14:textId="77777777" w:rsidR="00A372DE" w:rsidRPr="00A372DE" w:rsidRDefault="00A372DE" w:rsidP="00A372DE">
            <w:pPr>
              <w:rPr>
                <w:b/>
                <w:bCs/>
                <w:lang w:eastAsia="x-none"/>
              </w:rPr>
            </w:pPr>
            <w:r w:rsidRPr="00A372DE">
              <w:rPr>
                <w:b/>
                <w:bCs/>
                <w:highlight w:val="green"/>
                <w:lang w:eastAsia="x-none"/>
              </w:rPr>
              <w:t>Agreement</w:t>
            </w:r>
          </w:p>
          <w:p w14:paraId="37E8737C" w14:textId="77777777" w:rsidR="00A372DE" w:rsidRPr="00A372DE" w:rsidRDefault="00A372DE" w:rsidP="00A372DE">
            <w:pPr>
              <w:spacing w:after="0"/>
              <w:rPr>
                <w:rFonts w:eastAsia="MS Mincho"/>
                <w:szCs w:val="22"/>
                <w:lang w:eastAsia="ja-JP"/>
              </w:rPr>
            </w:pPr>
            <w:r w:rsidRPr="00A372DE">
              <w:rPr>
                <w:rFonts w:eastAsia="MS Mincho"/>
                <w:szCs w:val="22"/>
                <w:lang w:eastAsia="ja-JP"/>
              </w:rPr>
              <w:t>For the container of LTM CSI report to a target cell, UCI is used with a solution to avoid blind detection at gNB if valid CSI is not available</w:t>
            </w:r>
          </w:p>
          <w:p w14:paraId="6BA31FBE" w14:textId="77777777" w:rsidR="00A372DE" w:rsidRPr="00A372DE" w:rsidRDefault="00A372DE" w:rsidP="00A372DE">
            <w:pPr>
              <w:pStyle w:val="a6"/>
              <w:widowControl/>
              <w:numPr>
                <w:ilvl w:val="0"/>
                <w:numId w:val="19"/>
              </w:numPr>
              <w:snapToGrid w:val="0"/>
              <w:rPr>
                <w:rFonts w:ascii="Times New Roman" w:eastAsia="MS Mincho" w:hAnsi="Times New Roman" w:cs="Times New Roman"/>
                <w:sz w:val="22"/>
                <w:szCs w:val="22"/>
                <w:lang w:eastAsia="ja-JP"/>
              </w:rPr>
            </w:pPr>
            <w:r w:rsidRPr="00A372DE">
              <w:rPr>
                <w:rFonts w:ascii="Times New Roman" w:eastAsia="MS Mincho" w:hAnsi="Times New Roman" w:cs="Times New Roman"/>
                <w:sz w:val="22"/>
                <w:szCs w:val="22"/>
                <w:lang w:eastAsia="ja-JP"/>
              </w:rPr>
              <w:t xml:space="preserve">FFS: the definition of valid CSI </w:t>
            </w:r>
          </w:p>
          <w:p w14:paraId="6C05AD50" w14:textId="77777777" w:rsidR="00A372DE" w:rsidRPr="00A372DE" w:rsidRDefault="00A372DE" w:rsidP="00A372DE">
            <w:pPr>
              <w:spacing w:after="0"/>
              <w:rPr>
                <w:b/>
                <w:bCs/>
                <w:szCs w:val="22"/>
                <w:lang w:eastAsia="x-none"/>
              </w:rPr>
            </w:pPr>
            <w:r w:rsidRPr="00A372DE">
              <w:rPr>
                <w:b/>
                <w:bCs/>
                <w:szCs w:val="22"/>
                <w:highlight w:val="green"/>
                <w:lang w:eastAsia="x-none"/>
              </w:rPr>
              <w:t>Agreement</w:t>
            </w:r>
          </w:p>
          <w:p w14:paraId="30D6C87B" w14:textId="77777777" w:rsidR="00A372DE" w:rsidRPr="00A372DE" w:rsidRDefault="00A372DE" w:rsidP="00A372DE">
            <w:pPr>
              <w:pStyle w:val="a6"/>
              <w:snapToGrid w:val="0"/>
              <w:rPr>
                <w:rFonts w:ascii="Times New Roman" w:hAnsi="Times New Roman" w:cs="Times New Roman"/>
                <w:sz w:val="22"/>
                <w:szCs w:val="22"/>
              </w:rPr>
            </w:pPr>
            <w:r w:rsidRPr="00A372DE">
              <w:rPr>
                <w:rFonts w:ascii="Times New Roman" w:hAnsi="Times New Roman" w:cs="Times New Roman"/>
                <w:sz w:val="22"/>
                <w:szCs w:val="22"/>
              </w:rPr>
              <w:t xml:space="preserve">For the solution to avoid blind detection for LTM CSI report if valid CSI is not available, </w:t>
            </w:r>
          </w:p>
          <w:p w14:paraId="3AD5D83F" w14:textId="77777777" w:rsidR="00A372DE" w:rsidRPr="00A372DE" w:rsidRDefault="00A372DE" w:rsidP="00A372DE">
            <w:pPr>
              <w:pStyle w:val="a6"/>
              <w:widowControl/>
              <w:numPr>
                <w:ilvl w:val="0"/>
                <w:numId w:val="16"/>
              </w:numPr>
              <w:jc w:val="left"/>
              <w:rPr>
                <w:rFonts w:ascii="Times New Roman" w:hAnsi="Times New Roman" w:cs="Times New Roman"/>
                <w:sz w:val="22"/>
                <w:szCs w:val="22"/>
              </w:rPr>
            </w:pPr>
            <w:r w:rsidRPr="00A372DE">
              <w:rPr>
                <w:rFonts w:ascii="Times New Roman" w:hAnsi="Times New Roman" w:cs="Times New Roman"/>
                <w:sz w:val="22"/>
                <w:szCs w:val="22"/>
              </w:rPr>
              <w:lastRenderedPageBreak/>
              <w:t>Option 1: CSI is reported when valid CSI is not available</w:t>
            </w:r>
          </w:p>
          <w:p w14:paraId="38D5C041" w14:textId="77777777" w:rsidR="00A372DE" w:rsidRPr="00A372DE" w:rsidRDefault="00A372DE" w:rsidP="00A372DE">
            <w:pPr>
              <w:pStyle w:val="a6"/>
              <w:widowControl/>
              <w:numPr>
                <w:ilvl w:val="1"/>
                <w:numId w:val="16"/>
              </w:numPr>
              <w:jc w:val="left"/>
              <w:rPr>
                <w:rFonts w:ascii="Times New Roman" w:hAnsi="Times New Roman" w:cs="Times New Roman"/>
                <w:sz w:val="22"/>
                <w:szCs w:val="22"/>
              </w:rPr>
            </w:pPr>
            <w:r w:rsidRPr="00A372DE">
              <w:rPr>
                <w:rFonts w:ascii="Times New Roman" w:hAnsi="Times New Roman" w:cs="Times New Roman"/>
                <w:sz w:val="22"/>
                <w:szCs w:val="22"/>
              </w:rPr>
              <w:t>Option 1-1: one CQI codepoint is used to indicate that valid CSI is not available</w:t>
            </w:r>
          </w:p>
          <w:p w14:paraId="2AD1BB53" w14:textId="77D79267" w:rsidR="00A372DE" w:rsidRPr="00A372DE" w:rsidRDefault="00A372DE" w:rsidP="00A372DE">
            <w:pPr>
              <w:pStyle w:val="a6"/>
              <w:widowControl/>
              <w:numPr>
                <w:ilvl w:val="2"/>
                <w:numId w:val="16"/>
              </w:numPr>
              <w:jc w:val="left"/>
            </w:pPr>
            <w:r w:rsidRPr="00A372DE">
              <w:rPr>
                <w:rFonts w:ascii="Times New Roman" w:hAnsi="Times New Roman" w:cs="Times New Roman"/>
                <w:sz w:val="22"/>
                <w:szCs w:val="22"/>
              </w:rPr>
              <w:t>Option 1-1-1: Codepoint with the lowest CQI index is reported</w:t>
            </w:r>
          </w:p>
        </w:tc>
      </w:tr>
    </w:tbl>
    <w:p w14:paraId="75EF2420" w14:textId="39B9BA61" w:rsidR="00500A03" w:rsidRDefault="00A372DE" w:rsidP="007C4F97">
      <w:pPr>
        <w:pStyle w:val="a6"/>
        <w:spacing w:beforeLines="50" w:before="156"/>
        <w:ind w:left="0"/>
        <w:rPr>
          <w:rFonts w:ascii="Times New Roman" w:hAnsi="Times New Roman" w:cs="Times New Roman"/>
          <w:sz w:val="22"/>
          <w:szCs w:val="22"/>
        </w:rPr>
      </w:pPr>
      <w:r w:rsidRPr="00DB36EE">
        <w:rPr>
          <w:rFonts w:ascii="Times New Roman" w:hAnsi="Times New Roman" w:cs="Times New Roman"/>
          <w:sz w:val="22"/>
          <w:szCs w:val="22"/>
        </w:rPr>
        <w:lastRenderedPageBreak/>
        <w:t xml:space="preserve">Based on the </w:t>
      </w:r>
      <w:r w:rsidR="00A53A7F" w:rsidRPr="00DB36EE">
        <w:rPr>
          <w:rFonts w:ascii="Times New Roman" w:hAnsi="Times New Roman" w:cs="Times New Roman"/>
          <w:sz w:val="22"/>
          <w:szCs w:val="22"/>
        </w:rPr>
        <w:t>agreement</w:t>
      </w:r>
      <w:r w:rsidRPr="00DB36EE">
        <w:rPr>
          <w:rFonts w:ascii="Times New Roman" w:hAnsi="Times New Roman" w:cs="Times New Roman"/>
          <w:sz w:val="22"/>
          <w:szCs w:val="22"/>
        </w:rPr>
        <w:t xml:space="preserve"> in RAN1#120bis</w:t>
      </w:r>
      <w:r w:rsidR="00A53A7F" w:rsidRPr="00DB36EE">
        <w:rPr>
          <w:rFonts w:ascii="Times New Roman" w:hAnsi="Times New Roman" w:cs="Times New Roman"/>
          <w:sz w:val="22"/>
          <w:szCs w:val="22"/>
        </w:rPr>
        <w:t>, codepoint with the lowest CQI index can be reported to indicate no valid CSI is available</w:t>
      </w:r>
      <w:r w:rsidR="000D03BC" w:rsidRPr="00DB36EE">
        <w:rPr>
          <w:rFonts w:ascii="Times New Roman" w:hAnsi="Times New Roman" w:cs="Times New Roman"/>
          <w:sz w:val="22"/>
          <w:szCs w:val="22"/>
        </w:rPr>
        <w:t xml:space="preserve"> while</w:t>
      </w:r>
      <w:r w:rsidR="00D940CE" w:rsidRPr="00DB36EE">
        <w:rPr>
          <w:rFonts w:ascii="Times New Roman" w:hAnsi="Times New Roman" w:cs="Times New Roman"/>
          <w:sz w:val="22"/>
          <w:szCs w:val="22"/>
        </w:rPr>
        <w:t xml:space="preserve"> the definition of “valid CSI” </w:t>
      </w:r>
      <w:r w:rsidR="000D03BC" w:rsidRPr="00DB36EE">
        <w:rPr>
          <w:rFonts w:ascii="Times New Roman" w:hAnsi="Times New Roman" w:cs="Times New Roman"/>
          <w:sz w:val="22"/>
          <w:szCs w:val="22"/>
        </w:rPr>
        <w:t>is unclear</w:t>
      </w:r>
      <w:r w:rsidR="00D940CE" w:rsidRPr="00DB36EE">
        <w:rPr>
          <w:rFonts w:ascii="Times New Roman" w:hAnsi="Times New Roman" w:cs="Times New Roman"/>
          <w:sz w:val="22"/>
          <w:szCs w:val="22"/>
        </w:rPr>
        <w:t>.</w:t>
      </w:r>
      <w:r w:rsidR="000D03BC" w:rsidRPr="00DB36EE">
        <w:rPr>
          <w:rFonts w:ascii="Times New Roman" w:hAnsi="Times New Roman" w:cs="Times New Roman"/>
          <w:sz w:val="22"/>
          <w:szCs w:val="22"/>
        </w:rPr>
        <w:t xml:space="preserve"> </w:t>
      </w:r>
      <w:r w:rsidR="001A7AB4">
        <w:rPr>
          <w:rFonts w:ascii="Times New Roman" w:hAnsi="Times New Roman" w:cs="Times New Roman"/>
          <w:sz w:val="22"/>
          <w:szCs w:val="22"/>
        </w:rPr>
        <w:t xml:space="preserve">In clause 5.4 of TS38.214, </w:t>
      </w:r>
      <w:r w:rsidR="00500A03">
        <w:rPr>
          <w:rFonts w:ascii="Times New Roman" w:hAnsi="Times New Roman" w:cs="Times New Roman"/>
          <w:sz w:val="22"/>
          <w:szCs w:val="22"/>
        </w:rPr>
        <w:t xml:space="preserve">a UE should provide a valid CSI report </w:t>
      </w:r>
      <w:r w:rsidR="00500A03">
        <w:rPr>
          <w:rFonts w:ascii="Times New Roman" w:hAnsi="Times New Roman" w:cs="Times New Roman" w:hint="eastAsia"/>
          <w:sz w:val="22"/>
          <w:szCs w:val="22"/>
        </w:rPr>
        <w:t>if</w:t>
      </w:r>
      <w:r w:rsidR="00500A03">
        <w:rPr>
          <w:rFonts w:ascii="Times New Roman" w:hAnsi="Times New Roman" w:cs="Times New Roman"/>
          <w:sz w:val="22"/>
          <w:szCs w:val="22"/>
        </w:rPr>
        <w:t xml:space="preserve"> the PUSCH </w:t>
      </w:r>
      <w:r w:rsidR="00500A03" w:rsidRPr="00500A03">
        <w:rPr>
          <w:rFonts w:ascii="Times New Roman" w:hAnsi="Times New Roman" w:cs="Times New Roman"/>
          <w:sz w:val="22"/>
          <w:szCs w:val="22"/>
        </w:rPr>
        <w:t>starts no earlier than at symbol</w:t>
      </w:r>
      <w:r w:rsidR="00500A03">
        <w:rPr>
          <w:rFonts w:ascii="Times New Roman" w:hAnsi="Times New Roman" w:cs="Times New Roman"/>
          <w:sz w:val="22"/>
          <w:szCs w:val="22"/>
        </w:rPr>
        <w:t xml:space="preserve"> </w:t>
      </w:r>
      <w:r w:rsidR="00500A03" w:rsidRPr="00500A03">
        <w:rPr>
          <w:rFonts w:ascii="Times New Roman" w:hAnsi="Times New Roman" w:cs="Times New Roman"/>
          <w:i/>
          <w:sz w:val="22"/>
          <w:szCs w:val="22"/>
          <w:lang w:eastAsia="en-US"/>
        </w:rPr>
        <w:t>Z</w:t>
      </w:r>
      <w:r w:rsidR="00500A03" w:rsidRPr="00500A03">
        <w:rPr>
          <w:rFonts w:ascii="Times New Roman" w:hAnsi="Times New Roman" w:cs="Times New Roman"/>
          <w:i/>
          <w:sz w:val="22"/>
          <w:szCs w:val="22"/>
          <w:vertAlign w:val="subscript"/>
          <w:lang w:eastAsia="en-US"/>
        </w:rPr>
        <w:t>ref</w:t>
      </w:r>
      <w:r w:rsidR="006A1A92">
        <w:rPr>
          <w:rFonts w:ascii="Times New Roman" w:hAnsi="Times New Roman" w:cs="Times New Roman"/>
          <w:sz w:val="22"/>
          <w:szCs w:val="22"/>
          <w:lang w:eastAsia="en-US"/>
        </w:rPr>
        <w:t xml:space="preserve"> and </w:t>
      </w:r>
      <w:r w:rsidR="00500A03" w:rsidRPr="00500A03">
        <w:rPr>
          <w:rFonts w:ascii="Times New Roman" w:hAnsi="Times New Roman" w:cs="Times New Roman"/>
          <w:i/>
          <w:sz w:val="22"/>
          <w:szCs w:val="22"/>
          <w:lang w:eastAsia="en-US"/>
        </w:rPr>
        <w:t>Z'</w:t>
      </w:r>
      <w:r w:rsidR="00500A03" w:rsidRPr="00500A03">
        <w:rPr>
          <w:rFonts w:ascii="Times New Roman" w:hAnsi="Times New Roman" w:cs="Times New Roman"/>
          <w:i/>
          <w:sz w:val="22"/>
          <w:szCs w:val="22"/>
          <w:vertAlign w:val="subscript"/>
          <w:lang w:eastAsia="en-US"/>
        </w:rPr>
        <w:t>ref</w:t>
      </w:r>
      <w:r w:rsidR="00500A03" w:rsidRPr="00500A03">
        <w:rPr>
          <w:rFonts w:ascii="Times New Roman" w:hAnsi="Times New Roman" w:cs="Times New Roman"/>
          <w:i/>
          <w:sz w:val="22"/>
          <w:szCs w:val="22"/>
          <w:lang w:eastAsia="en-US"/>
        </w:rPr>
        <w:t>(n)</w:t>
      </w:r>
      <w:r w:rsidR="006A1A92">
        <w:rPr>
          <w:rFonts w:ascii="Times New Roman" w:hAnsi="Times New Roman" w:cs="Times New Roman"/>
          <w:iCs/>
          <w:sz w:val="22"/>
          <w:szCs w:val="22"/>
          <w:lang w:eastAsia="en-US"/>
        </w:rPr>
        <w:t xml:space="preserve">, where </w:t>
      </w:r>
      <w:r w:rsidR="00500A03" w:rsidRPr="00500A03">
        <w:rPr>
          <w:rFonts w:ascii="Times New Roman" w:hAnsi="Times New Roman" w:cs="Times New Roman"/>
          <w:i/>
          <w:sz w:val="22"/>
          <w:szCs w:val="22"/>
          <w:lang w:eastAsia="en-US"/>
        </w:rPr>
        <w:t>Z'</w:t>
      </w:r>
      <w:r w:rsidR="00500A03" w:rsidRPr="00500A03">
        <w:rPr>
          <w:rFonts w:ascii="Times New Roman" w:hAnsi="Times New Roman" w:cs="Times New Roman"/>
          <w:i/>
          <w:sz w:val="22"/>
          <w:szCs w:val="22"/>
          <w:vertAlign w:val="subscript"/>
          <w:lang w:eastAsia="en-US"/>
        </w:rPr>
        <w:t>ref</w:t>
      </w:r>
      <w:r w:rsidR="00500A03" w:rsidRPr="00500A03">
        <w:rPr>
          <w:rFonts w:ascii="Times New Roman" w:hAnsi="Times New Roman" w:cs="Times New Roman"/>
          <w:i/>
          <w:sz w:val="22"/>
          <w:szCs w:val="22"/>
          <w:lang w:eastAsia="en-US"/>
        </w:rPr>
        <w:t xml:space="preserve">(n) </w:t>
      </w:r>
      <w:r w:rsidR="00500A03" w:rsidRPr="00500A03">
        <w:rPr>
          <w:rFonts w:ascii="Times New Roman" w:hAnsi="Times New Roman" w:cs="Times New Roman"/>
          <w:sz w:val="22"/>
          <w:szCs w:val="22"/>
          <w:lang w:eastAsia="en-US"/>
        </w:rPr>
        <w:t xml:space="preserve">is defined as the next uplink symbol with its CP starting </w:t>
      </w:r>
      <m:oMath>
        <m:sSubSup>
          <m:sSubSupPr>
            <m:ctrlPr>
              <w:rPr>
                <w:rFonts w:ascii="Cambria Math" w:hAnsi="Cambria Math" w:cs="Times New Roman"/>
                <w:i/>
                <w:sz w:val="22"/>
                <w:szCs w:val="22"/>
                <w:lang w:eastAsia="en-US"/>
              </w:rPr>
            </m:ctrlPr>
          </m:sSubSupPr>
          <m:e>
            <m:r>
              <w:rPr>
                <w:rFonts w:ascii="Cambria Math" w:hAnsi="Cambria Math" w:cs="Times New Roman"/>
                <w:sz w:val="22"/>
                <w:szCs w:val="22"/>
                <w:lang w:eastAsia="en-US"/>
              </w:rPr>
              <m:t>T</m:t>
            </m:r>
          </m:e>
          <m:sub>
            <m:r>
              <w:rPr>
                <w:rFonts w:ascii="Cambria Math" w:hAnsi="Cambria Math" w:cs="Times New Roman"/>
                <w:sz w:val="22"/>
                <w:szCs w:val="22"/>
                <w:lang w:eastAsia="en-US"/>
              </w:rPr>
              <m:t>proc,CSI</m:t>
            </m:r>
          </m:sub>
          <m:sup>
            <m:r>
              <w:rPr>
                <w:rFonts w:ascii="Cambria Math" w:hAnsi="Cambria Math" w:cs="Times New Roman"/>
                <w:sz w:val="22"/>
                <w:szCs w:val="22"/>
                <w:lang w:eastAsia="en-US"/>
              </w:rPr>
              <m:t>'</m:t>
            </m:r>
          </m:sup>
        </m:sSubSup>
        <m:r>
          <w:rPr>
            <w:rFonts w:ascii="Cambria Math" w:hAnsi="Cambria Math" w:cs="Times New Roman"/>
            <w:sz w:val="22"/>
            <w:szCs w:val="22"/>
            <w:lang w:eastAsia="en-US"/>
          </w:rPr>
          <m:t>=</m:t>
        </m:r>
        <m:d>
          <m:dPr>
            <m:ctrlPr>
              <w:rPr>
                <w:rFonts w:ascii="Cambria Math" w:hAnsi="Cambria Math" w:cs="Times New Roman"/>
                <w:i/>
                <w:sz w:val="22"/>
                <w:szCs w:val="22"/>
                <w:lang w:eastAsia="en-US"/>
              </w:rPr>
            </m:ctrlPr>
          </m:dPr>
          <m:e>
            <m:r>
              <w:rPr>
                <w:rFonts w:ascii="Cambria Math" w:hAnsi="Cambria Math" w:cs="Times New Roman"/>
                <w:sz w:val="22"/>
                <w:szCs w:val="22"/>
                <w:lang w:eastAsia="en-US"/>
              </w:rPr>
              <m:t>Z'</m:t>
            </m:r>
          </m:e>
        </m:d>
        <m:d>
          <m:dPr>
            <m:ctrlPr>
              <w:rPr>
                <w:rFonts w:ascii="Cambria Math" w:hAnsi="Cambria Math" w:cs="Times New Roman"/>
                <w:i/>
                <w:sz w:val="22"/>
                <w:szCs w:val="22"/>
                <w:lang w:eastAsia="en-US"/>
              </w:rPr>
            </m:ctrlPr>
          </m:dPr>
          <m:e>
            <m:r>
              <w:rPr>
                <w:rFonts w:ascii="Cambria Math" w:hAnsi="Cambria Math" w:cs="Times New Roman"/>
                <w:sz w:val="22"/>
                <w:szCs w:val="22"/>
                <w:lang w:eastAsia="en-US"/>
              </w:rPr>
              <m:t>2048+144</m:t>
            </m:r>
          </m:e>
        </m:d>
        <m:r>
          <w:rPr>
            <w:rFonts w:ascii="Cambria Math" w:hAnsi="Cambria Math" w:cs="Times New Roman"/>
            <w:sz w:val="22"/>
            <w:szCs w:val="22"/>
            <w:lang w:eastAsia="en-US"/>
          </w:rPr>
          <m:t>∙κ</m:t>
        </m:r>
        <m:sSup>
          <m:sSupPr>
            <m:ctrlPr>
              <w:rPr>
                <w:rFonts w:ascii="Cambria Math" w:hAnsi="Cambria Math" w:cs="Times New Roman"/>
                <w:i/>
                <w:sz w:val="22"/>
                <w:szCs w:val="22"/>
                <w:lang w:eastAsia="en-US"/>
              </w:rPr>
            </m:ctrlPr>
          </m:sSupPr>
          <m:e>
            <m:r>
              <w:rPr>
                <w:rFonts w:ascii="Cambria Math" w:hAnsi="Cambria Math" w:cs="Times New Roman"/>
                <w:sz w:val="22"/>
                <w:szCs w:val="22"/>
                <w:lang w:eastAsia="en-US"/>
              </w:rPr>
              <m:t>2</m:t>
            </m:r>
          </m:e>
          <m:sup>
            <m:r>
              <w:rPr>
                <w:rFonts w:ascii="Cambria Math" w:hAnsi="Cambria Math" w:cs="Times New Roman"/>
                <w:sz w:val="22"/>
                <w:szCs w:val="22"/>
                <w:lang w:eastAsia="en-US"/>
              </w:rPr>
              <m:t>-μ</m:t>
            </m:r>
          </m:sup>
        </m:sSup>
        <m:r>
          <w:rPr>
            <w:rFonts w:ascii="Cambria Math" w:hAnsi="Cambria Math" w:cs="Times New Roman"/>
            <w:sz w:val="22"/>
            <w:szCs w:val="22"/>
            <w:lang w:eastAsia="en-US"/>
          </w:rPr>
          <m:t>∙</m:t>
        </m:r>
        <m:sSub>
          <m:sSubPr>
            <m:ctrlPr>
              <w:rPr>
                <w:rFonts w:ascii="Cambria Math" w:hAnsi="Cambria Math" w:cs="Times New Roman"/>
                <w:i/>
                <w:sz w:val="22"/>
                <w:szCs w:val="22"/>
                <w:lang w:eastAsia="en-US"/>
              </w:rPr>
            </m:ctrlPr>
          </m:sSubPr>
          <m:e>
            <m:r>
              <w:rPr>
                <w:rFonts w:ascii="Cambria Math" w:hAnsi="Cambria Math" w:cs="Times New Roman"/>
                <w:sz w:val="22"/>
                <w:szCs w:val="22"/>
                <w:lang w:eastAsia="en-US"/>
              </w:rPr>
              <m:t>T</m:t>
            </m:r>
          </m:e>
          <m:sub>
            <m:r>
              <w:rPr>
                <w:rFonts w:ascii="Cambria Math" w:hAnsi="Cambria Math" w:cs="Times New Roman"/>
                <w:sz w:val="22"/>
                <w:szCs w:val="22"/>
                <w:lang w:eastAsia="en-US"/>
              </w:rPr>
              <m:t>c</m:t>
            </m:r>
          </m:sub>
        </m:sSub>
      </m:oMath>
      <w:r w:rsidR="006A1A92">
        <w:rPr>
          <w:rFonts w:ascii="Times New Roman" w:hAnsi="Times New Roman" w:cs="Times New Roman" w:hint="eastAsia"/>
          <w:sz w:val="22"/>
          <w:szCs w:val="22"/>
        </w:rPr>
        <w:t xml:space="preserve"> </w:t>
      </w:r>
      <w:r w:rsidR="00500A03" w:rsidRPr="00500A03">
        <w:rPr>
          <w:rFonts w:ascii="Times New Roman" w:hAnsi="Times New Roman" w:cs="Times New Roman"/>
          <w:sz w:val="22"/>
          <w:szCs w:val="22"/>
          <w:lang w:eastAsia="en-US"/>
        </w:rPr>
        <w:t xml:space="preserve">after the end of the last symbol in time of </w:t>
      </w:r>
      <w:r w:rsidR="006A1A92" w:rsidRPr="006A1A92">
        <w:rPr>
          <w:rFonts w:ascii="Times New Roman" w:hAnsi="Times New Roman" w:cs="Times New Roman"/>
          <w:sz w:val="22"/>
          <w:szCs w:val="22"/>
          <w:lang w:eastAsia="en-US"/>
        </w:rPr>
        <w:t>aperiodic CSI-RS is used for channel measurement</w:t>
      </w:r>
      <w:r w:rsidR="006A1A92">
        <w:rPr>
          <w:rFonts w:ascii="Times New Roman" w:hAnsi="Times New Roman" w:cs="Times New Roman"/>
          <w:sz w:val="22"/>
          <w:szCs w:val="22"/>
          <w:lang w:eastAsia="en-US"/>
        </w:rPr>
        <w:t>. I</w:t>
      </w:r>
      <w:r w:rsidR="006A1A92" w:rsidRPr="006A1A92">
        <w:rPr>
          <w:rFonts w:ascii="Times New Roman" w:hAnsi="Times New Roman" w:cs="Times New Roman"/>
          <w:sz w:val="22"/>
          <w:szCs w:val="22"/>
          <w:lang w:eastAsia="en-US"/>
        </w:rPr>
        <w:t xml:space="preserve">f the CSI to be transmitted corresponds to wideband frequency-granularity where the CSI corresponds to at most 4 CSI-RS ports in a single resource without CRI report and where </w:t>
      </w:r>
      <w:r w:rsidR="006A1A92" w:rsidRPr="006A1A92">
        <w:rPr>
          <w:rFonts w:ascii="Times New Roman" w:hAnsi="Times New Roman" w:cs="Times New Roman"/>
          <w:i/>
          <w:sz w:val="22"/>
          <w:szCs w:val="22"/>
          <w:lang w:eastAsia="en-US"/>
        </w:rPr>
        <w:t>CodebookType</w:t>
      </w:r>
      <w:r w:rsidR="006A1A92" w:rsidRPr="006A1A92">
        <w:rPr>
          <w:rFonts w:ascii="Times New Roman" w:hAnsi="Times New Roman" w:cs="Times New Roman"/>
          <w:sz w:val="22"/>
          <w:szCs w:val="22"/>
          <w:lang w:eastAsia="en-US"/>
        </w:rPr>
        <w:t xml:space="preserve"> is set to '</w:t>
      </w:r>
      <w:r w:rsidR="006A1A92" w:rsidRPr="00AA0133">
        <w:rPr>
          <w:rFonts w:ascii="Times New Roman" w:hAnsi="Times New Roman" w:cs="Times New Roman"/>
          <w:i/>
          <w:iCs/>
          <w:sz w:val="22"/>
          <w:szCs w:val="22"/>
          <w:lang w:eastAsia="en-US"/>
        </w:rPr>
        <w:t>typeI-SinglePanel</w:t>
      </w:r>
      <w:r w:rsidR="006A1A92" w:rsidRPr="006A1A92">
        <w:rPr>
          <w:rFonts w:ascii="Times New Roman" w:hAnsi="Times New Roman" w:cs="Times New Roman"/>
          <w:sz w:val="22"/>
          <w:szCs w:val="22"/>
          <w:lang w:eastAsia="en-US"/>
        </w:rPr>
        <w:t>'</w:t>
      </w:r>
      <w:r w:rsidR="006A1A92">
        <w:rPr>
          <w:rFonts w:ascii="Times New Roman" w:hAnsi="Times New Roman" w:cs="Times New Roman"/>
          <w:sz w:val="22"/>
          <w:szCs w:val="22"/>
          <w:lang w:eastAsia="en-US"/>
        </w:rPr>
        <w:t xml:space="preserve">, </w:t>
      </w:r>
      <m:oMath>
        <m:sSubSup>
          <m:sSubSupPr>
            <m:ctrlPr>
              <w:rPr>
                <w:rFonts w:ascii="Cambria Math" w:hAnsi="Cambria Math" w:cs="Times New Roman"/>
                <w:i/>
                <w:sz w:val="22"/>
                <w:szCs w:val="22"/>
                <w:lang w:eastAsia="en-US"/>
              </w:rPr>
            </m:ctrlPr>
          </m:sSubSupPr>
          <m:e>
            <m:r>
              <w:rPr>
                <w:rFonts w:ascii="Cambria Math" w:hAnsi="Cambria Math" w:cs="Times New Roman"/>
                <w:sz w:val="22"/>
                <w:szCs w:val="22"/>
                <w:lang w:eastAsia="en-US"/>
              </w:rPr>
              <m:t>Z</m:t>
            </m:r>
          </m:e>
          <m:sub>
            <m:r>
              <w:rPr>
                <w:rFonts w:ascii="Cambria Math" w:hAnsi="Cambria Math" w:cs="Times New Roman"/>
                <w:sz w:val="22"/>
                <w:szCs w:val="22"/>
                <w:lang w:eastAsia="en-US"/>
              </w:rPr>
              <m:t>1</m:t>
            </m:r>
          </m:sub>
          <m:sup>
            <m:r>
              <w:rPr>
                <w:rFonts w:ascii="Cambria Math" w:hAnsi="Cambria Math" w:cs="Times New Roman"/>
                <w:sz w:val="22"/>
                <w:szCs w:val="22"/>
                <w:lang w:eastAsia="en-US"/>
              </w:rPr>
              <m:t>'</m:t>
            </m:r>
          </m:sup>
        </m:sSubSup>
      </m:oMath>
      <w:r w:rsidR="006A1A92">
        <w:rPr>
          <w:rFonts w:ascii="Times New Roman" w:hAnsi="Times New Roman" w:cs="Times New Roman" w:hint="eastAsia"/>
          <w:sz w:val="22"/>
          <w:szCs w:val="22"/>
        </w:rPr>
        <w:t xml:space="preserve"> </w:t>
      </w:r>
      <w:r w:rsidR="006A1A92">
        <w:rPr>
          <w:rFonts w:ascii="Times New Roman" w:hAnsi="Times New Roman" w:cs="Times New Roman"/>
          <w:sz w:val="22"/>
          <w:szCs w:val="22"/>
        </w:rPr>
        <w:t xml:space="preserve">in the </w:t>
      </w:r>
      <w:r w:rsidR="006A1A92">
        <w:rPr>
          <w:rFonts w:ascii="Times New Roman" w:hAnsi="Times New Roman" w:cs="Times New Roman"/>
          <w:sz w:val="22"/>
          <w:szCs w:val="22"/>
          <w:lang w:eastAsia="en-US"/>
        </w:rPr>
        <w:t>is used</w:t>
      </w:r>
      <w:r w:rsidR="00205C3D">
        <w:rPr>
          <w:rFonts w:ascii="Times New Roman" w:hAnsi="Times New Roman" w:cs="Times New Roman"/>
          <w:sz w:val="22"/>
          <w:szCs w:val="22"/>
          <w:lang w:eastAsia="en-US"/>
        </w:rPr>
        <w:t xml:space="preserve">. If the number of CSI-RS ports are from 4 to 32, </w:t>
      </w:r>
      <m:oMath>
        <m:sSubSup>
          <m:sSubSupPr>
            <m:ctrlPr>
              <w:rPr>
                <w:rFonts w:ascii="Cambria Math" w:hAnsi="Cambria Math" w:cs="Times New Roman"/>
                <w:i/>
                <w:sz w:val="22"/>
                <w:szCs w:val="22"/>
                <w:lang w:eastAsia="en-US"/>
              </w:rPr>
            </m:ctrlPr>
          </m:sSubSupPr>
          <m:e>
            <m:r>
              <w:rPr>
                <w:rFonts w:ascii="Cambria Math" w:hAnsi="Cambria Math" w:cs="Times New Roman"/>
                <w:sz w:val="22"/>
                <w:szCs w:val="22"/>
                <w:lang w:eastAsia="en-US"/>
              </w:rPr>
              <m:t>Z</m:t>
            </m:r>
          </m:e>
          <m:sub>
            <m:r>
              <w:rPr>
                <w:rFonts w:ascii="Cambria Math" w:hAnsi="Cambria Math" w:cs="Times New Roman"/>
                <w:sz w:val="22"/>
                <w:szCs w:val="22"/>
                <w:lang w:eastAsia="en-US"/>
              </w:rPr>
              <m:t>2</m:t>
            </m:r>
          </m:sub>
          <m:sup>
            <m:r>
              <w:rPr>
                <w:rFonts w:ascii="Cambria Math" w:hAnsi="Cambria Math" w:cs="Times New Roman"/>
                <w:sz w:val="22"/>
                <w:szCs w:val="22"/>
                <w:lang w:eastAsia="en-US"/>
              </w:rPr>
              <m:t>'</m:t>
            </m:r>
          </m:sup>
        </m:sSubSup>
      </m:oMath>
      <w:r w:rsidR="00205C3D">
        <w:rPr>
          <w:rFonts w:ascii="Times New Roman" w:hAnsi="Times New Roman" w:cs="Times New Roman" w:hint="eastAsia"/>
          <w:sz w:val="22"/>
          <w:szCs w:val="22"/>
        </w:rPr>
        <w:t xml:space="preserve"> </w:t>
      </w:r>
      <w:r w:rsidR="00205C3D">
        <w:rPr>
          <w:rFonts w:ascii="Times New Roman" w:hAnsi="Times New Roman" w:cs="Times New Roman"/>
          <w:sz w:val="22"/>
          <w:szCs w:val="22"/>
          <w:lang w:eastAsia="en-US"/>
        </w:rPr>
        <w:t xml:space="preserve">is used. In Rel-19 MIMO, if the number of CSI-RS ports is more than 32, </w:t>
      </w:r>
      <m:oMath>
        <m:sSubSup>
          <m:sSubSupPr>
            <m:ctrlPr>
              <w:rPr>
                <w:rFonts w:ascii="Cambria Math" w:hAnsi="Cambria Math" w:cs="Times New Roman"/>
                <w:i/>
                <w:sz w:val="22"/>
                <w:szCs w:val="22"/>
                <w:lang w:eastAsia="en-US"/>
              </w:rPr>
            </m:ctrlPr>
          </m:sSubSupPr>
          <m:e>
            <m:r>
              <w:rPr>
                <w:rFonts w:ascii="Cambria Math" w:hAnsi="Cambria Math" w:cs="Times New Roman"/>
                <w:sz w:val="22"/>
                <w:szCs w:val="22"/>
                <w:lang w:eastAsia="en-US"/>
              </w:rPr>
              <m:t>Z</m:t>
            </m:r>
          </m:e>
          <m:sub>
            <m:r>
              <w:rPr>
                <w:rFonts w:ascii="Cambria Math" w:hAnsi="Cambria Math" w:cs="Times New Roman"/>
                <w:sz w:val="22"/>
                <w:szCs w:val="22"/>
                <w:lang w:eastAsia="en-US"/>
              </w:rPr>
              <m:t>2</m:t>
            </m:r>
          </m:sub>
          <m:sup>
            <m:r>
              <w:rPr>
                <w:rFonts w:ascii="Cambria Math" w:hAnsi="Cambria Math" w:cs="Times New Roman"/>
                <w:sz w:val="22"/>
                <w:szCs w:val="22"/>
                <w:lang w:eastAsia="en-US"/>
              </w:rPr>
              <m:t>'</m:t>
            </m:r>
          </m:sup>
        </m:sSubSup>
      </m:oMath>
      <w:r w:rsidR="00205C3D">
        <w:rPr>
          <w:rFonts w:ascii="Times New Roman" w:hAnsi="Times New Roman" w:cs="Times New Roman" w:hint="eastAsia"/>
          <w:sz w:val="22"/>
          <w:szCs w:val="22"/>
        </w:rPr>
        <w:t xml:space="preserve"> </w:t>
      </w:r>
      <w:r w:rsidR="00205C3D">
        <w:rPr>
          <w:rFonts w:ascii="Times New Roman" w:hAnsi="Times New Roman" w:cs="Times New Roman"/>
          <w:sz w:val="22"/>
          <w:szCs w:val="22"/>
        </w:rPr>
        <w:t xml:space="preserve">or </w:t>
      </w:r>
      <m:oMath>
        <m:sSubSup>
          <m:sSubSupPr>
            <m:ctrlPr>
              <w:rPr>
                <w:rFonts w:ascii="Cambria Math" w:hAnsi="Cambria Math" w:cs="Times New Roman"/>
                <w:i/>
                <w:sz w:val="22"/>
                <w:szCs w:val="22"/>
                <w:lang w:eastAsia="en-US"/>
              </w:rPr>
            </m:ctrlPr>
          </m:sSubSupPr>
          <m:e>
            <m:r>
              <w:rPr>
                <w:rFonts w:ascii="Cambria Math" w:hAnsi="Cambria Math" w:cs="Times New Roman"/>
                <w:sz w:val="22"/>
                <w:szCs w:val="22"/>
                <w:lang w:eastAsia="en-US"/>
              </w:rPr>
              <m:t>Z</m:t>
            </m:r>
          </m:e>
          <m:sub>
            <m:r>
              <w:rPr>
                <w:rFonts w:ascii="Cambria Math" w:hAnsi="Cambria Math" w:cs="Times New Roman"/>
                <w:sz w:val="22"/>
                <w:szCs w:val="22"/>
                <w:lang w:eastAsia="en-US"/>
              </w:rPr>
              <m:t>2</m:t>
            </m:r>
          </m:sub>
          <m:sup>
            <m:r>
              <w:rPr>
                <w:rFonts w:ascii="Cambria Math" w:hAnsi="Cambria Math" w:cs="Times New Roman"/>
                <w:sz w:val="22"/>
                <w:szCs w:val="22"/>
                <w:lang w:eastAsia="en-US"/>
              </w:rPr>
              <m:t>'</m:t>
            </m:r>
          </m:sup>
        </m:sSubSup>
        <m:d>
          <m:dPr>
            <m:begChr m:val="⌈"/>
            <m:endChr m:val="⌉"/>
            <m:ctrlPr>
              <w:rPr>
                <w:rFonts w:ascii="Cambria Math" w:hAnsi="Cambria Math" w:cs="Times New Roman"/>
                <w:i/>
                <w:sz w:val="22"/>
                <w:szCs w:val="22"/>
                <w:lang w:eastAsia="en-US"/>
              </w:rPr>
            </m:ctrlPr>
          </m:dPr>
          <m:e>
            <m:f>
              <m:fPr>
                <m:type m:val="lin"/>
                <m:ctrlPr>
                  <w:rPr>
                    <w:rFonts w:ascii="Cambria Math" w:hAnsi="Cambria Math" w:cs="Times New Roman"/>
                    <w:i/>
                    <w:sz w:val="22"/>
                    <w:szCs w:val="22"/>
                    <w:lang w:eastAsia="en-US"/>
                  </w:rPr>
                </m:ctrlPr>
              </m:fPr>
              <m:num>
                <m:r>
                  <w:rPr>
                    <w:rFonts w:ascii="Cambria Math" w:hAnsi="Cambria Math" w:cs="Times New Roman"/>
                    <w:sz w:val="22"/>
                    <w:szCs w:val="22"/>
                    <w:lang w:eastAsia="en-US"/>
                  </w:rPr>
                  <m:t>P</m:t>
                </m:r>
              </m:num>
              <m:den>
                <m:r>
                  <w:rPr>
                    <w:rFonts w:ascii="Cambria Math" w:hAnsi="Cambria Math" w:cs="Times New Roman"/>
                    <w:sz w:val="22"/>
                    <w:szCs w:val="22"/>
                    <w:lang w:eastAsia="en-US"/>
                  </w:rPr>
                  <m:t>32</m:t>
                </m:r>
              </m:den>
            </m:f>
          </m:e>
        </m:d>
      </m:oMath>
      <w:r w:rsidR="00BD54A3">
        <w:rPr>
          <w:rFonts w:ascii="Times New Roman" w:hAnsi="Times New Roman" w:cs="Times New Roman" w:hint="eastAsia"/>
          <w:sz w:val="22"/>
          <w:szCs w:val="22"/>
        </w:rPr>
        <w:t xml:space="preserve"> </w:t>
      </w:r>
      <w:r w:rsidR="00BD54A3">
        <w:rPr>
          <w:rFonts w:ascii="Times New Roman" w:hAnsi="Times New Roman" w:cs="Times New Roman"/>
          <w:sz w:val="22"/>
          <w:szCs w:val="22"/>
        </w:rPr>
        <w:t>is used by UE with capability 1 or capability 2, respectively.</w:t>
      </w:r>
      <w:r w:rsidR="00205C3D">
        <w:rPr>
          <w:rFonts w:ascii="Times New Roman" w:hAnsi="Times New Roman" w:cs="Times New Roman"/>
          <w:sz w:val="22"/>
          <w:szCs w:val="22"/>
        </w:rPr>
        <w:t xml:space="preserve"> </w:t>
      </w:r>
    </w:p>
    <w:p w14:paraId="558DFA96" w14:textId="4C99FB04" w:rsidR="00AA0133" w:rsidRDefault="000D03BC" w:rsidP="00AA0133">
      <w:pPr>
        <w:snapToGrid/>
        <w:spacing w:beforeLines="50" w:before="156" w:after="0"/>
        <w:rPr>
          <w:lang w:eastAsia="zh-CN"/>
        </w:rPr>
      </w:pPr>
      <w:r w:rsidRPr="00DB36EE">
        <w:t xml:space="preserve">We think </w:t>
      </w:r>
      <w:r w:rsidR="00BD54A3">
        <w:t xml:space="preserve">the timeline for aperiodic CSI report can be reused for UE </w:t>
      </w:r>
      <w:r w:rsidR="00BD54A3">
        <w:rPr>
          <w:rFonts w:hint="eastAsia"/>
          <w:lang w:eastAsia="zh-CN"/>
        </w:rPr>
        <w:t>to</w:t>
      </w:r>
      <w:r w:rsidR="00BD54A3">
        <w:t xml:space="preserve"> determine whether the CSI report is valid or not. </w:t>
      </w:r>
      <w:r w:rsidR="000B4057" w:rsidRPr="000B4057">
        <w:t>In particular,</w:t>
      </w:r>
      <w:r w:rsidR="000B4057" w:rsidRPr="000B4057" w:rsidDel="00B36C41">
        <w:t xml:space="preserve"> </w:t>
      </w:r>
      <w:r w:rsidR="00AA0133">
        <w:t>UE will report low</w:t>
      </w:r>
      <w:r w:rsidR="00572026">
        <w:t>est</w:t>
      </w:r>
      <w:r w:rsidR="00AA0133">
        <w:t xml:space="preserve"> CQI index if the PUSCH for CSI report starts earlier than at symbol </w:t>
      </w:r>
      <w:r w:rsidR="00AA0133" w:rsidRPr="00500A03">
        <w:rPr>
          <w:i/>
        </w:rPr>
        <w:t>Z'</w:t>
      </w:r>
      <w:r w:rsidR="00AA0133" w:rsidRPr="00500A03">
        <w:rPr>
          <w:i/>
          <w:vertAlign w:val="subscript"/>
        </w:rPr>
        <w:t>ref</w:t>
      </w:r>
      <w:r w:rsidR="00AA0133">
        <w:t xml:space="preserve">, </w:t>
      </w:r>
      <w:r w:rsidR="00AA0133">
        <w:rPr>
          <w:iCs/>
        </w:rPr>
        <w:t xml:space="preserve">where </w:t>
      </w:r>
      <w:r w:rsidR="00AA0133" w:rsidRPr="00500A03">
        <w:rPr>
          <w:i/>
        </w:rPr>
        <w:t>Z'</w:t>
      </w:r>
      <w:r w:rsidR="00AA0133" w:rsidRPr="00500A03">
        <w:rPr>
          <w:i/>
          <w:vertAlign w:val="subscript"/>
        </w:rPr>
        <w:t>ref</w:t>
      </w:r>
      <w:r w:rsidR="00AA0133" w:rsidRPr="00500A03">
        <w:rPr>
          <w:i/>
        </w:rPr>
        <w:t xml:space="preserve"> </w:t>
      </w:r>
      <w:r w:rsidR="00AA0133" w:rsidRPr="00500A03">
        <w:t xml:space="preserve">is the next uplink symbol with its CP starting </w:t>
      </w:r>
      <m:oMath>
        <m:sSubSup>
          <m:sSubSupPr>
            <m:ctrlPr>
              <w:rPr>
                <w:rFonts w:ascii="Cambria Math" w:hAnsi="Cambria Math"/>
                <w:i/>
              </w:rPr>
            </m:ctrlPr>
          </m:sSubSupPr>
          <m:e>
            <m:r>
              <w:rPr>
                <w:rFonts w:ascii="Cambria Math" w:hAnsi="Cambria Math"/>
              </w:rPr>
              <m:t>T</m:t>
            </m:r>
          </m:e>
          <m:sub>
            <m:r>
              <w:rPr>
                <w:rFonts w:ascii="Cambria Math" w:hAnsi="Cambria Math"/>
              </w:rPr>
              <m:t>proc,CSI</m:t>
            </m:r>
          </m:sub>
          <m:sup>
            <m:r>
              <w:rPr>
                <w:rFonts w:ascii="Cambria Math" w:hAnsi="Cambria Math"/>
              </w:rPr>
              <m:t>'</m:t>
            </m:r>
          </m:sup>
        </m:sSubSup>
        <m:r>
          <w:rPr>
            <w:rFonts w:ascii="Cambria Math" w:hAnsi="Cambria Math"/>
          </w:rPr>
          <m:t>=</m:t>
        </m:r>
        <m:d>
          <m:dPr>
            <m:ctrlPr>
              <w:rPr>
                <w:rFonts w:ascii="Cambria Math" w:hAnsi="Cambria Math"/>
                <w:i/>
              </w:rPr>
            </m:ctrlPr>
          </m:dPr>
          <m:e>
            <m:r>
              <w:rPr>
                <w:rFonts w:ascii="Cambria Math" w:hAnsi="Cambria Math"/>
              </w:rPr>
              <m:t>Z'</m:t>
            </m:r>
          </m:e>
        </m:d>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AA0133">
        <w:rPr>
          <w:rFonts w:hint="eastAsia"/>
        </w:rPr>
        <w:t xml:space="preserve"> </w:t>
      </w:r>
      <w:r w:rsidR="00AA0133" w:rsidRPr="00500A03">
        <w:t>after the end of the last symbol in time of</w:t>
      </w:r>
      <w:r w:rsidR="00AA0133" w:rsidRPr="000B4057">
        <w:t xml:space="preserve"> </w:t>
      </w:r>
      <w:r w:rsidR="00AA0133">
        <w:t xml:space="preserve">the measured CSI-RS resource for CSI acquisition. </w:t>
      </w:r>
      <w:r w:rsidR="00AA0133">
        <w:rPr>
          <w:lang w:eastAsia="zh-CN"/>
        </w:rPr>
        <w:t xml:space="preserve">The value of </w:t>
      </w:r>
      <m:oMath>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oMath>
      <w:r w:rsidR="00AA0133">
        <w:rPr>
          <w:rFonts w:hint="eastAsia"/>
          <w:lang w:eastAsia="zh-CN"/>
        </w:rPr>
        <w:t>,</w:t>
      </w:r>
      <w:r w:rsidR="00AA0133">
        <w:rPr>
          <w:lang w:eastAsia="zh-CN"/>
        </w:rPr>
        <w:t xml:space="preserve"> </w:t>
      </w:r>
      <m:oMath>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oMath>
      <w:r w:rsidR="00AA0133">
        <w:rPr>
          <w:rFonts w:hint="eastAsia"/>
        </w:rPr>
        <w:t xml:space="preserve"> </w:t>
      </w:r>
      <w:r w:rsidR="00AA0133">
        <w:t xml:space="preserve">or </w:t>
      </w:r>
      <m:oMath>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P</m:t>
                </m:r>
              </m:num>
              <m:den>
                <m:r>
                  <w:rPr>
                    <w:rFonts w:ascii="Cambria Math" w:hAnsi="Cambria Math"/>
                  </w:rPr>
                  <m:t>32</m:t>
                </m:r>
              </m:den>
            </m:f>
          </m:e>
        </m:d>
      </m:oMath>
      <w:r w:rsidR="00AA0133">
        <w:rPr>
          <w:rFonts w:hint="eastAsia"/>
          <w:lang w:eastAsia="zh-CN"/>
        </w:rPr>
        <w:t xml:space="preserve"> </w:t>
      </w:r>
      <w:r w:rsidR="00AA0133">
        <w:rPr>
          <w:lang w:eastAsia="zh-CN"/>
        </w:rPr>
        <w:t xml:space="preserve">can be used according to the number of CSI-RS resources, antenna ports and UE processing capability.  </w:t>
      </w:r>
    </w:p>
    <w:p w14:paraId="1F797933" w14:textId="4A8B8E89" w:rsidR="00572026" w:rsidRPr="007C4F97" w:rsidRDefault="000B4057" w:rsidP="00AA0133">
      <w:pPr>
        <w:spacing w:beforeLines="50" w:before="156" w:after="0"/>
        <w:rPr>
          <w:b/>
          <w:bCs/>
          <w:i/>
          <w:iCs/>
        </w:rPr>
      </w:pPr>
      <w:r w:rsidRPr="007C4F97">
        <w:rPr>
          <w:b/>
          <w:bCs/>
          <w:i/>
          <w:iCs/>
          <w:lang w:eastAsia="zh-CN"/>
        </w:rPr>
        <w:t xml:space="preserve">Proposal 11: </w:t>
      </w:r>
      <w:r w:rsidR="00572026" w:rsidRPr="007C4F97">
        <w:rPr>
          <w:b/>
          <w:bCs/>
          <w:i/>
          <w:iCs/>
        </w:rPr>
        <w:t>UE will report lowest CQI index if the PUSCH for CSI report starts earlier than at symbol Z'</w:t>
      </w:r>
      <w:r w:rsidR="00572026" w:rsidRPr="007C4F97">
        <w:rPr>
          <w:b/>
          <w:bCs/>
          <w:i/>
          <w:iCs/>
          <w:vertAlign w:val="subscript"/>
        </w:rPr>
        <w:t>ref</w:t>
      </w:r>
      <w:r w:rsidR="00572026" w:rsidRPr="007C4F97">
        <w:rPr>
          <w:b/>
          <w:bCs/>
          <w:i/>
          <w:iCs/>
        </w:rPr>
        <w:t>, where Z'</w:t>
      </w:r>
      <w:r w:rsidR="00572026" w:rsidRPr="007C4F97">
        <w:rPr>
          <w:b/>
          <w:bCs/>
          <w:i/>
          <w:iCs/>
          <w:vertAlign w:val="subscript"/>
        </w:rPr>
        <w:t>ref</w:t>
      </w:r>
      <w:r w:rsidR="00572026" w:rsidRPr="007C4F97">
        <w:rPr>
          <w:b/>
          <w:bCs/>
          <w:i/>
          <w:iCs/>
        </w:rPr>
        <w:t xml:space="preserve"> is the next uplink symbol with its CP starting </w:t>
      </w:r>
      <m:oMath>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proc,CSI</m:t>
            </m:r>
          </m:sub>
          <m:sup>
            <m:r>
              <m:rPr>
                <m:sty m:val="bi"/>
              </m:rPr>
              <w:rPr>
                <w:rFonts w:ascii="Cambria Math" w:hAnsi="Cambria Math"/>
              </w:rPr>
              <m:t>'</m:t>
            </m:r>
          </m:sup>
        </m:sSubSup>
        <m:r>
          <m:rPr>
            <m:sty m:val="bi"/>
          </m:rPr>
          <w:rPr>
            <w:rFonts w:ascii="Cambria Math" w:hAnsi="Cambria Math"/>
          </w:rPr>
          <m:t>=</m:t>
        </m:r>
        <m:d>
          <m:dPr>
            <m:ctrlPr>
              <w:rPr>
                <w:rFonts w:ascii="Cambria Math" w:hAnsi="Cambria Math"/>
                <w:b/>
                <w:bCs/>
                <w:i/>
                <w:iCs/>
              </w:rPr>
            </m:ctrlPr>
          </m:dPr>
          <m:e>
            <m:r>
              <m:rPr>
                <m:sty m:val="bi"/>
              </m:rPr>
              <w:rPr>
                <w:rFonts w:ascii="Cambria Math" w:hAnsi="Cambria Math"/>
              </w:rPr>
              <m:t>Z'</m:t>
            </m:r>
          </m:e>
        </m:d>
        <m:d>
          <m:dPr>
            <m:ctrlPr>
              <w:rPr>
                <w:rFonts w:ascii="Cambria Math" w:hAnsi="Cambria Math"/>
                <w:b/>
                <w:bCs/>
                <w:i/>
                <w:iCs/>
              </w:rPr>
            </m:ctrlPr>
          </m:dPr>
          <m:e>
            <m:r>
              <m:rPr>
                <m:sty m:val="bi"/>
              </m:rPr>
              <w:rPr>
                <w:rFonts w:ascii="Cambria Math" w:hAnsi="Cambria Math"/>
              </w:rPr>
              <m:t>2048+144</m:t>
            </m:r>
          </m:e>
        </m:d>
        <m:r>
          <m:rPr>
            <m:sty m:val="bi"/>
          </m:rPr>
          <w:rPr>
            <w:rFonts w:ascii="Cambria Math" w:hAnsi="Cambria Math"/>
          </w:rPr>
          <m:t>∙κ</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c</m:t>
            </m:r>
          </m:sub>
        </m:sSub>
      </m:oMath>
      <w:r w:rsidR="00572026" w:rsidRPr="007C4F97">
        <w:rPr>
          <w:rFonts w:hint="eastAsia"/>
          <w:b/>
          <w:bCs/>
          <w:i/>
          <w:iCs/>
        </w:rPr>
        <w:t xml:space="preserve"> </w:t>
      </w:r>
      <w:r w:rsidR="00572026" w:rsidRPr="007C4F97">
        <w:rPr>
          <w:b/>
          <w:bCs/>
          <w:i/>
          <w:iCs/>
        </w:rPr>
        <w:t>after the end of the last symbol in time of the measured CSI-RS resource for CSI acquisition.</w:t>
      </w:r>
    </w:p>
    <w:p w14:paraId="6CA15033" w14:textId="34C58111" w:rsidR="000B4057" w:rsidRPr="007C4F97" w:rsidRDefault="007C4F97" w:rsidP="007C4F97">
      <w:pPr>
        <w:pStyle w:val="a6"/>
        <w:numPr>
          <w:ilvl w:val="0"/>
          <w:numId w:val="27"/>
        </w:numPr>
        <w:snapToGrid w:val="0"/>
        <w:contextualSpacing/>
        <w:rPr>
          <w:rFonts w:ascii="Times New Roman" w:hAnsi="Times New Roman" w:cs="Times New Roman"/>
          <w:b/>
          <w:bCs/>
          <w:i/>
          <w:iCs/>
        </w:rPr>
      </w:pPr>
      <m:oMath>
        <m:r>
          <m:rPr>
            <m:sty m:val="bi"/>
          </m:rPr>
          <w:rPr>
            <w:rFonts w:ascii="Cambria Math" w:hAnsi="Cambria Math" w:cs="Times New Roman"/>
          </w:rPr>
          <m:t>Z'=</m:t>
        </m:r>
        <m:sSubSup>
          <m:sSubSupPr>
            <m:ctrlPr>
              <w:rPr>
                <w:rFonts w:ascii="Cambria Math" w:hAnsi="Cambria Math" w:cs="Times New Roman"/>
                <w:b/>
                <w:bCs/>
                <w:i/>
                <w:iCs/>
                <w:sz w:val="22"/>
                <w:szCs w:val="22"/>
                <w:lang w:eastAsia="en-US"/>
              </w:rPr>
            </m:ctrlPr>
          </m:sSubSupPr>
          <m:e>
            <m:r>
              <m:rPr>
                <m:sty m:val="bi"/>
              </m:rPr>
              <w:rPr>
                <w:rFonts w:ascii="Cambria Math" w:hAnsi="Cambria Math" w:cs="Times New Roman"/>
              </w:rPr>
              <m:t>Z</m:t>
            </m:r>
          </m:e>
          <m:sub>
            <m:r>
              <m:rPr>
                <m:sty m:val="bi"/>
              </m:rPr>
              <w:rPr>
                <w:rFonts w:ascii="Cambria Math" w:hAnsi="Cambria Math" w:cs="Times New Roman"/>
              </w:rPr>
              <m:t>1</m:t>
            </m:r>
          </m:sub>
          <m:sup>
            <m:r>
              <m:rPr>
                <m:sty m:val="bi"/>
              </m:rPr>
              <w:rPr>
                <w:rFonts w:ascii="Cambria Math" w:hAnsi="Cambria Math" w:cs="Times New Roman"/>
              </w:rPr>
              <m:t>'</m:t>
            </m:r>
          </m:sup>
        </m:sSubSup>
      </m:oMath>
      <w:r>
        <w:rPr>
          <w:rFonts w:ascii="Times New Roman" w:hAnsi="Times New Roman" w:cs="Times New Roman" w:hint="eastAsia"/>
          <w:b/>
          <w:bCs/>
          <w:i/>
          <w:iCs/>
          <w:sz w:val="22"/>
          <w:szCs w:val="22"/>
        </w:rPr>
        <w:t>,</w:t>
      </w:r>
      <w:r w:rsidR="00572026" w:rsidRPr="007C4F97">
        <w:rPr>
          <w:rFonts w:ascii="Times New Roman" w:hAnsi="Times New Roman" w:cs="Times New Roman"/>
          <w:b/>
          <w:bCs/>
          <w:i/>
          <w:iCs/>
        </w:rPr>
        <w:t xml:space="preserve"> when only one CSI-RS resource and at most 4 CSI-RS ports are configured. </w:t>
      </w:r>
    </w:p>
    <w:p w14:paraId="0AD1CC48" w14:textId="17F541D2" w:rsidR="00572026" w:rsidRPr="007C4F97" w:rsidRDefault="007C4F97" w:rsidP="007C4F97">
      <w:pPr>
        <w:pStyle w:val="a6"/>
        <w:numPr>
          <w:ilvl w:val="0"/>
          <w:numId w:val="27"/>
        </w:numPr>
        <w:snapToGrid w:val="0"/>
        <w:contextualSpacing/>
        <w:rPr>
          <w:rFonts w:ascii="Times New Roman" w:hAnsi="Times New Roman" w:cs="Times New Roman"/>
          <w:b/>
          <w:bCs/>
          <w:i/>
          <w:iCs/>
        </w:rPr>
      </w:pPr>
      <m:oMath>
        <m:r>
          <m:rPr>
            <m:sty m:val="bi"/>
          </m:rPr>
          <w:rPr>
            <w:rFonts w:ascii="Cambria Math" w:hAnsi="Cambria Math" w:cs="Times New Roman"/>
          </w:rPr>
          <m:t>Z'=</m:t>
        </m:r>
        <m:sSubSup>
          <m:sSubSupPr>
            <m:ctrlPr>
              <w:rPr>
                <w:rFonts w:ascii="Cambria Math" w:hAnsi="Cambria Math" w:cs="Times New Roman"/>
                <w:b/>
                <w:bCs/>
                <w:i/>
                <w:iCs/>
                <w:sz w:val="22"/>
                <w:szCs w:val="22"/>
                <w:lang w:eastAsia="en-US"/>
              </w:rPr>
            </m:ctrlPr>
          </m:sSubSupPr>
          <m:e>
            <m:r>
              <m:rPr>
                <m:sty m:val="bi"/>
              </m:rPr>
              <w:rPr>
                <w:rFonts w:ascii="Cambria Math" w:hAnsi="Cambria Math" w:cs="Times New Roman"/>
              </w:rPr>
              <m:t>Z</m:t>
            </m:r>
          </m:e>
          <m:sub>
            <m:r>
              <m:rPr>
                <m:sty m:val="bi"/>
              </m:rPr>
              <w:rPr>
                <w:rFonts w:ascii="Cambria Math" w:hAnsi="Cambria Math" w:cs="Times New Roman"/>
              </w:rPr>
              <m:t>2</m:t>
            </m:r>
          </m:sub>
          <m:sup>
            <m:r>
              <m:rPr>
                <m:sty m:val="bi"/>
              </m:rPr>
              <w:rPr>
                <w:rFonts w:ascii="Cambria Math" w:hAnsi="Cambria Math" w:cs="Times New Roman"/>
              </w:rPr>
              <m:t>'</m:t>
            </m:r>
          </m:sup>
        </m:sSubSup>
        <m:d>
          <m:dPr>
            <m:begChr m:val="⌈"/>
            <m:endChr m:val="⌉"/>
            <m:ctrlPr>
              <w:rPr>
                <w:rFonts w:ascii="Cambria Math" w:hAnsi="Cambria Math" w:cs="Times New Roman"/>
                <w:b/>
                <w:bCs/>
                <w:i/>
                <w:iCs/>
                <w:sz w:val="22"/>
                <w:szCs w:val="22"/>
                <w:lang w:eastAsia="en-US"/>
              </w:rPr>
            </m:ctrlPr>
          </m:dPr>
          <m:e>
            <m:f>
              <m:fPr>
                <m:type m:val="lin"/>
                <m:ctrlPr>
                  <w:rPr>
                    <w:rFonts w:ascii="Cambria Math" w:hAnsi="Cambria Math" w:cs="Times New Roman"/>
                    <w:b/>
                    <w:bCs/>
                    <w:i/>
                    <w:iCs/>
                    <w:sz w:val="22"/>
                    <w:szCs w:val="22"/>
                    <w:lang w:eastAsia="en-US"/>
                  </w:rPr>
                </m:ctrlPr>
              </m:fPr>
              <m:num>
                <m:r>
                  <m:rPr>
                    <m:sty m:val="bi"/>
                  </m:rPr>
                  <w:rPr>
                    <w:rFonts w:ascii="Cambria Math" w:hAnsi="Cambria Math" w:cs="Times New Roman"/>
                  </w:rPr>
                  <m:t>P</m:t>
                </m:r>
              </m:num>
              <m:den>
                <m:r>
                  <m:rPr>
                    <m:sty m:val="bi"/>
                  </m:rPr>
                  <w:rPr>
                    <w:rFonts w:ascii="Cambria Math" w:hAnsi="Cambria Math" w:cs="Times New Roman"/>
                  </w:rPr>
                  <m:t>32</m:t>
                </m:r>
              </m:den>
            </m:f>
          </m:e>
        </m:d>
      </m:oMath>
      <w:r>
        <w:rPr>
          <w:rFonts w:ascii="Times New Roman" w:hAnsi="Times New Roman" w:cs="Times New Roman" w:hint="eastAsia"/>
          <w:b/>
          <w:bCs/>
          <w:i/>
          <w:iCs/>
          <w:sz w:val="22"/>
          <w:szCs w:val="22"/>
        </w:rPr>
        <w:t>,</w:t>
      </w:r>
      <w:r w:rsidR="00572026" w:rsidRPr="007C4F97">
        <w:rPr>
          <w:rFonts w:ascii="Times New Roman" w:hAnsi="Times New Roman" w:cs="Times New Roman"/>
          <w:b/>
          <w:bCs/>
          <w:i/>
          <w:iCs/>
        </w:rPr>
        <w:t xml:space="preserve"> when more than 32 CSI-RS ports are configured for a UE with capability 2</w:t>
      </w:r>
    </w:p>
    <w:p w14:paraId="3043AD22" w14:textId="36EAC432" w:rsidR="00572026" w:rsidRPr="007C4F97" w:rsidRDefault="007C4F97" w:rsidP="007C4F97">
      <w:pPr>
        <w:pStyle w:val="a6"/>
        <w:numPr>
          <w:ilvl w:val="0"/>
          <w:numId w:val="27"/>
        </w:numPr>
        <w:snapToGrid w:val="0"/>
        <w:contextualSpacing/>
        <w:rPr>
          <w:rFonts w:ascii="Times New Roman" w:hAnsi="Times New Roman" w:cs="Times New Roman"/>
          <w:b/>
          <w:bCs/>
          <w:i/>
          <w:iCs/>
        </w:rPr>
      </w:pPr>
      <m:oMath>
        <m:r>
          <m:rPr>
            <m:sty m:val="bi"/>
          </m:rPr>
          <w:rPr>
            <w:rFonts w:ascii="Cambria Math" w:hAnsi="Cambria Math" w:cs="Times New Roman"/>
          </w:rPr>
          <m:t>Z'=</m:t>
        </m:r>
        <m:sSubSup>
          <m:sSubSupPr>
            <m:ctrlPr>
              <w:rPr>
                <w:rFonts w:ascii="Cambria Math" w:hAnsi="Cambria Math" w:cs="Times New Roman"/>
                <w:b/>
                <w:bCs/>
                <w:i/>
                <w:iCs/>
                <w:sz w:val="22"/>
                <w:szCs w:val="22"/>
                <w:lang w:eastAsia="en-US"/>
              </w:rPr>
            </m:ctrlPr>
          </m:sSubSupPr>
          <m:e>
            <m:r>
              <m:rPr>
                <m:sty m:val="bi"/>
              </m:rPr>
              <w:rPr>
                <w:rFonts w:ascii="Cambria Math" w:hAnsi="Cambria Math" w:cs="Times New Roman"/>
              </w:rPr>
              <m:t>Z</m:t>
            </m:r>
          </m:e>
          <m:sub>
            <m:r>
              <m:rPr>
                <m:sty m:val="bi"/>
              </m:rPr>
              <w:rPr>
                <w:rFonts w:ascii="Cambria Math" w:hAnsi="Cambria Math" w:cs="Times New Roman"/>
              </w:rPr>
              <m:t>2</m:t>
            </m:r>
          </m:sub>
          <m:sup>
            <m:r>
              <m:rPr>
                <m:sty m:val="bi"/>
              </m:rPr>
              <w:rPr>
                <w:rFonts w:ascii="Cambria Math" w:hAnsi="Cambria Math" w:cs="Times New Roman"/>
              </w:rPr>
              <m:t>'</m:t>
            </m:r>
          </m:sup>
        </m:sSubSup>
      </m:oMath>
      <w:r>
        <w:rPr>
          <w:rFonts w:ascii="Times New Roman" w:hAnsi="Times New Roman" w:cs="Times New Roman" w:hint="eastAsia"/>
          <w:b/>
          <w:bCs/>
          <w:i/>
          <w:iCs/>
          <w:sz w:val="22"/>
          <w:szCs w:val="22"/>
        </w:rPr>
        <w:t>,</w:t>
      </w:r>
      <w:r w:rsidR="00572026" w:rsidRPr="007C4F97">
        <w:rPr>
          <w:rFonts w:ascii="Times New Roman" w:hAnsi="Times New Roman" w:cs="Times New Roman"/>
          <w:b/>
          <w:bCs/>
          <w:i/>
          <w:iCs/>
        </w:rPr>
        <w:t xml:space="preserve"> otherwise. </w:t>
      </w:r>
    </w:p>
    <w:p w14:paraId="2BE7EBBA" w14:textId="065B925E" w:rsidR="00102BC5" w:rsidRDefault="006351F8" w:rsidP="00572026">
      <w:pPr>
        <w:spacing w:beforeLines="50" w:before="156"/>
        <w:rPr>
          <w:lang w:eastAsia="zh-CN"/>
        </w:rPr>
      </w:pPr>
      <w:r>
        <w:rPr>
          <w:lang w:eastAsia="zh-CN"/>
        </w:rPr>
        <w:t xml:space="preserve">To </w:t>
      </w:r>
      <w:r w:rsidR="00B61718">
        <w:rPr>
          <w:lang w:eastAsia="zh-CN"/>
        </w:rPr>
        <w:t xml:space="preserve">reduce the time duration UE suffers low MCS, </w:t>
      </w:r>
      <w:r w:rsidR="00102BC5">
        <w:rPr>
          <w:lang w:eastAsia="zh-CN"/>
        </w:rPr>
        <w:t xml:space="preserve">we </w:t>
      </w:r>
      <w:r w:rsidR="00102BC5">
        <w:rPr>
          <w:rFonts w:hint="eastAsia"/>
          <w:lang w:eastAsia="zh-CN"/>
        </w:rPr>
        <w:t>think</w:t>
      </w:r>
      <w:r w:rsidR="00102BC5">
        <w:rPr>
          <w:lang w:eastAsia="zh-CN"/>
        </w:rPr>
        <w:t xml:space="preserve"> CSI-RS resource </w:t>
      </w:r>
      <w:r w:rsidR="00102BC5">
        <w:rPr>
          <w:rFonts w:hint="eastAsia"/>
          <w:lang w:eastAsia="zh-CN"/>
        </w:rPr>
        <w:t>a</w:t>
      </w:r>
      <w:r w:rsidR="00102BC5">
        <w:rPr>
          <w:lang w:eastAsia="zh-CN"/>
        </w:rPr>
        <w:t>ss</w:t>
      </w:r>
      <w:r w:rsidR="00102BC5">
        <w:rPr>
          <w:rFonts w:hint="eastAsia"/>
          <w:lang w:eastAsia="zh-CN"/>
        </w:rPr>
        <w:t>ocia</w:t>
      </w:r>
      <w:r w:rsidR="00102BC5">
        <w:rPr>
          <w:lang w:eastAsia="zh-CN"/>
        </w:rPr>
        <w:t xml:space="preserve">ted </w:t>
      </w:r>
      <w:r w:rsidR="00102BC5">
        <w:rPr>
          <w:rFonts w:hint="eastAsia"/>
          <w:lang w:eastAsia="zh-CN"/>
        </w:rPr>
        <w:t>with</w:t>
      </w:r>
      <w:r w:rsidR="00102BC5">
        <w:rPr>
          <w:lang w:eastAsia="zh-CN"/>
        </w:rPr>
        <w:t xml:space="preserve"> LTM CSI report </w:t>
      </w:r>
      <w:r w:rsidR="00102BC5">
        <w:rPr>
          <w:rFonts w:hint="eastAsia"/>
          <w:lang w:eastAsia="zh-CN"/>
        </w:rPr>
        <w:t>shou</w:t>
      </w:r>
      <w:r w:rsidR="00102BC5">
        <w:rPr>
          <w:lang w:eastAsia="zh-CN"/>
        </w:rPr>
        <w:t xml:space="preserve">ld still be effective and UE can keep measurement instead of waiting for new CSI-RS </w:t>
      </w:r>
      <w:r w:rsidR="00102BC5">
        <w:rPr>
          <w:rFonts w:hint="eastAsia"/>
          <w:lang w:eastAsia="zh-CN"/>
        </w:rPr>
        <w:t>configura</w:t>
      </w:r>
      <w:r w:rsidR="00102BC5">
        <w:rPr>
          <w:lang w:eastAsia="zh-CN"/>
        </w:rPr>
        <w:t>tion belong</w:t>
      </w:r>
      <w:r w:rsidR="00102BC5">
        <w:rPr>
          <w:rFonts w:hint="eastAsia"/>
          <w:lang w:eastAsia="zh-CN"/>
        </w:rPr>
        <w:t>ing</w:t>
      </w:r>
      <w:r w:rsidR="00102BC5">
        <w:rPr>
          <w:lang w:eastAsia="zh-CN"/>
        </w:rPr>
        <w:t xml:space="preserve"> to serving cell configuration take effects. </w:t>
      </w:r>
    </w:p>
    <w:p w14:paraId="230D5126" w14:textId="2D1D2E51" w:rsidR="00102BC5" w:rsidRDefault="00102BC5" w:rsidP="0034331D">
      <w:pPr>
        <w:rPr>
          <w:lang w:eastAsia="zh-CN"/>
        </w:rPr>
      </w:pPr>
      <w:r>
        <w:rPr>
          <w:b/>
          <w:bCs/>
          <w:i/>
          <w:iCs/>
          <w:lang w:eastAsia="zh-CN"/>
        </w:rPr>
        <w:t>Proposal 12:</w:t>
      </w:r>
      <w:r w:rsidRPr="00102BC5">
        <w:t xml:space="preserve"> </w:t>
      </w:r>
      <w:r w:rsidRPr="008258B4">
        <w:rPr>
          <w:b/>
          <w:i/>
        </w:rPr>
        <w:t xml:space="preserve">If </w:t>
      </w:r>
      <w:r w:rsidRPr="00102BC5">
        <w:rPr>
          <w:b/>
          <w:bCs/>
          <w:i/>
          <w:iCs/>
          <w:lang w:eastAsia="zh-CN"/>
        </w:rPr>
        <w:t>the lowest CQI index is reported</w:t>
      </w:r>
      <w:r>
        <w:rPr>
          <w:b/>
          <w:bCs/>
          <w:i/>
          <w:iCs/>
          <w:lang w:eastAsia="zh-CN"/>
        </w:rPr>
        <w:t xml:space="preserve">, </w:t>
      </w:r>
      <w:r w:rsidRPr="00102BC5">
        <w:rPr>
          <w:b/>
          <w:bCs/>
          <w:i/>
          <w:iCs/>
          <w:lang w:eastAsia="zh-CN"/>
        </w:rPr>
        <w:t>CSI-RS resource associated with LTM CSI report should still be effective and UE can keep measurement</w:t>
      </w:r>
      <w:r>
        <w:rPr>
          <w:b/>
          <w:bCs/>
          <w:i/>
          <w:iCs/>
          <w:lang w:eastAsia="zh-CN"/>
        </w:rPr>
        <w:t>.</w:t>
      </w:r>
    </w:p>
    <w:p w14:paraId="1BE90B37" w14:textId="13DAD9D1" w:rsidR="001A619F" w:rsidRDefault="001A619F" w:rsidP="001A619F">
      <w:pPr>
        <w:rPr>
          <w:lang w:eastAsia="zh-CN"/>
        </w:rPr>
      </w:pPr>
      <w:bookmarkStart w:id="8" w:name="_Hlk197684593"/>
      <w:r>
        <w:rPr>
          <w:lang w:eastAsia="zh-CN"/>
        </w:rPr>
        <w:t xml:space="preserve">To </w:t>
      </w:r>
      <w:r>
        <w:rPr>
          <w:rFonts w:hint="eastAsia"/>
          <w:lang w:eastAsia="zh-CN"/>
        </w:rPr>
        <w:t>acquire</w:t>
      </w:r>
      <w:r>
        <w:rPr>
          <w:lang w:eastAsia="zh-CN"/>
        </w:rPr>
        <w:t xml:space="preserve"> v</w:t>
      </w:r>
      <w:r>
        <w:rPr>
          <w:rFonts w:hint="eastAsia"/>
          <w:lang w:eastAsia="zh-CN"/>
        </w:rPr>
        <w:t>al</w:t>
      </w:r>
      <w:r>
        <w:rPr>
          <w:lang w:eastAsia="zh-CN"/>
        </w:rPr>
        <w:t>id CSI, gNB should reschedule a PUSCH for UE to feedback CSI report after it is available. First</w:t>
      </w:r>
      <w:r>
        <w:rPr>
          <w:rFonts w:hint="eastAsia"/>
          <w:lang w:eastAsia="zh-CN"/>
        </w:rPr>
        <w:t>,</w:t>
      </w:r>
      <w:r>
        <w:rPr>
          <w:lang w:eastAsia="zh-CN"/>
        </w:rPr>
        <w:t xml:space="preserve"> </w:t>
      </w:r>
      <w:r>
        <w:rPr>
          <w:rFonts w:hint="eastAsia"/>
          <w:lang w:eastAsia="zh-CN"/>
        </w:rPr>
        <w:t>we</w:t>
      </w:r>
      <w:r>
        <w:rPr>
          <w:lang w:eastAsia="zh-CN"/>
        </w:rPr>
        <w:t xml:space="preserve"> think </w:t>
      </w:r>
      <w:r w:rsidRPr="00E56F1E">
        <w:rPr>
          <w:lang w:eastAsia="zh-CN"/>
        </w:rPr>
        <w:t xml:space="preserve">the rescheduling of UL resource should </w:t>
      </w:r>
      <w:r w:rsidR="007C4F97">
        <w:rPr>
          <w:lang w:eastAsia="zh-CN"/>
        </w:rPr>
        <w:t>be with a certain time window after UE feedback the lowest CQI</w:t>
      </w:r>
      <w:r>
        <w:rPr>
          <w:rFonts w:hint="eastAsia"/>
          <w:lang w:eastAsia="zh-CN"/>
        </w:rPr>
        <w:t>,</w:t>
      </w:r>
      <w:r>
        <w:rPr>
          <w:lang w:eastAsia="zh-CN"/>
        </w:rPr>
        <w:t xml:space="preserve"> which can avoid long latency for CSI report transmission and avoid </w:t>
      </w:r>
      <w:r w:rsidRPr="00E56F1E">
        <w:rPr>
          <w:lang w:eastAsia="zh-CN"/>
        </w:rPr>
        <w:t>data rate decline</w:t>
      </w:r>
      <w:r>
        <w:rPr>
          <w:rFonts w:hint="eastAsia"/>
          <w:lang w:eastAsia="zh-CN"/>
        </w:rPr>
        <w:t>.</w:t>
      </w:r>
      <w:r>
        <w:rPr>
          <w:lang w:eastAsia="zh-CN"/>
        </w:rPr>
        <w:t xml:space="preserve"> F</w:t>
      </w:r>
      <w:r>
        <w:rPr>
          <w:rFonts w:hint="eastAsia"/>
          <w:lang w:eastAsia="zh-CN"/>
        </w:rPr>
        <w:t>u</w:t>
      </w:r>
      <w:r>
        <w:rPr>
          <w:lang w:eastAsia="zh-CN"/>
        </w:rPr>
        <w:t xml:space="preserve">rthermore, </w:t>
      </w:r>
      <w:r w:rsidR="007C4F97">
        <w:rPr>
          <w:lang w:eastAsia="zh-CN"/>
        </w:rPr>
        <w:t>gNB should let</w:t>
      </w:r>
      <w:r>
        <w:rPr>
          <w:lang w:eastAsia="zh-CN"/>
        </w:rPr>
        <w:t xml:space="preserve"> UE </w:t>
      </w:r>
      <w:r>
        <w:rPr>
          <w:rFonts w:hint="eastAsia"/>
          <w:lang w:eastAsia="zh-CN"/>
        </w:rPr>
        <w:t>k</w:t>
      </w:r>
      <w:r>
        <w:rPr>
          <w:lang w:eastAsia="zh-CN"/>
        </w:rPr>
        <w:t xml:space="preserve">now </w:t>
      </w:r>
      <w:r>
        <w:rPr>
          <w:rFonts w:hint="eastAsia"/>
          <w:lang w:eastAsia="zh-CN"/>
        </w:rPr>
        <w:t>whether</w:t>
      </w:r>
      <w:r>
        <w:rPr>
          <w:lang w:eastAsia="zh-CN"/>
        </w:rPr>
        <w:t xml:space="preserve"> CSI report </w:t>
      </w:r>
      <w:r w:rsidR="007C4F97">
        <w:rPr>
          <w:lang w:eastAsia="zh-CN"/>
        </w:rPr>
        <w:t>should</w:t>
      </w:r>
      <w:r>
        <w:rPr>
          <w:lang w:eastAsia="zh-CN"/>
        </w:rPr>
        <w:t xml:space="preserve"> be carried in the scheduled UL resource </w:t>
      </w:r>
      <w:r w:rsidR="007C4F97">
        <w:rPr>
          <w:rFonts w:hint="eastAsia"/>
          <w:lang w:eastAsia="zh-CN"/>
        </w:rPr>
        <w:t>during</w:t>
      </w:r>
      <w:r w:rsidR="007C4F97">
        <w:rPr>
          <w:lang w:eastAsia="zh-CN"/>
        </w:rPr>
        <w:t xml:space="preserve"> the time window</w:t>
      </w:r>
      <w:r>
        <w:rPr>
          <w:rFonts w:hint="eastAsia"/>
          <w:lang w:eastAsia="zh-CN"/>
        </w:rPr>
        <w:t>.</w:t>
      </w:r>
      <w:r>
        <w:rPr>
          <w:lang w:eastAsia="zh-CN"/>
        </w:rPr>
        <w:t xml:space="preserve"> We </w:t>
      </w:r>
      <w:r w:rsidR="007C4F97">
        <w:rPr>
          <w:lang w:eastAsia="zh-CN"/>
        </w:rPr>
        <w:t>think the CSI request field in DCI format 0-1/0-2 can be reused for gNB to trigger the valid CSI report. If UE receives a DCI format with non</w:t>
      </w:r>
      <w:r w:rsidR="00644F61">
        <w:rPr>
          <w:lang w:eastAsia="zh-CN"/>
        </w:rPr>
        <w:t>-</w:t>
      </w:r>
      <w:r w:rsidR="007C4F97">
        <w:rPr>
          <w:lang w:eastAsia="zh-CN"/>
        </w:rPr>
        <w:t xml:space="preserve">zero CSI request field during the time window, </w:t>
      </w:r>
      <w:r w:rsidRPr="00A73F61">
        <w:rPr>
          <w:lang w:eastAsia="zh-CN"/>
        </w:rPr>
        <w:t xml:space="preserve">UE can </w:t>
      </w:r>
      <w:r w:rsidR="00644F61">
        <w:rPr>
          <w:lang w:eastAsia="zh-CN"/>
        </w:rPr>
        <w:t>t</w:t>
      </w:r>
      <w:r w:rsidRPr="00A73F61">
        <w:rPr>
          <w:lang w:eastAsia="zh-CN"/>
        </w:rPr>
        <w:t xml:space="preserve">ransmit </w:t>
      </w:r>
      <w:r w:rsidR="00644F61">
        <w:rPr>
          <w:lang w:eastAsia="zh-CN"/>
        </w:rPr>
        <w:t xml:space="preserve">valid </w:t>
      </w:r>
      <w:r w:rsidRPr="00A73F61">
        <w:rPr>
          <w:lang w:eastAsia="zh-CN"/>
        </w:rPr>
        <w:t xml:space="preserve">CSI report </w:t>
      </w:r>
      <w:r w:rsidR="00644F61">
        <w:rPr>
          <w:lang w:eastAsia="zh-CN"/>
        </w:rPr>
        <w:t>based on report configuration for LTM CSI acquisition, no matter the actual aperiodic trigger state associated with CSI request field in the target cell. After the time window, the regular AP CSI report configuration will take effect.</w:t>
      </w:r>
    </w:p>
    <w:p w14:paraId="565FF51A" w14:textId="6A69407C" w:rsidR="001A619F" w:rsidRPr="00E56F1E" w:rsidRDefault="001A619F" w:rsidP="001A619F">
      <w:pPr>
        <w:spacing w:after="0"/>
        <w:rPr>
          <w:b/>
          <w:bCs/>
          <w:i/>
          <w:iCs/>
          <w:lang w:eastAsia="zh-CN"/>
        </w:rPr>
      </w:pPr>
      <w:r w:rsidRPr="008258B4">
        <w:rPr>
          <w:b/>
          <w:bCs/>
          <w:i/>
          <w:iCs/>
          <w:lang w:eastAsia="zh-CN"/>
        </w:rPr>
        <w:t xml:space="preserve">Proposal </w:t>
      </w:r>
      <w:r>
        <w:rPr>
          <w:b/>
          <w:bCs/>
          <w:i/>
          <w:iCs/>
          <w:lang w:eastAsia="zh-CN"/>
        </w:rPr>
        <w:t>13</w:t>
      </w:r>
      <w:r w:rsidRPr="008258B4">
        <w:rPr>
          <w:b/>
          <w:bCs/>
          <w:i/>
          <w:iCs/>
          <w:lang w:eastAsia="zh-CN"/>
        </w:rPr>
        <w:t xml:space="preserve">: </w:t>
      </w:r>
      <w:r w:rsidRPr="00326EA2">
        <w:rPr>
          <w:b/>
          <w:i/>
        </w:rPr>
        <w:t xml:space="preserve">If </w:t>
      </w:r>
      <w:r w:rsidRPr="00102BC5">
        <w:rPr>
          <w:b/>
          <w:bCs/>
          <w:i/>
          <w:iCs/>
          <w:lang w:eastAsia="zh-CN"/>
        </w:rPr>
        <w:t>the lowest CQI index is reported</w:t>
      </w:r>
      <w:r>
        <w:rPr>
          <w:b/>
          <w:bCs/>
          <w:i/>
          <w:iCs/>
          <w:lang w:eastAsia="zh-CN"/>
        </w:rPr>
        <w:t>,</w:t>
      </w:r>
      <w:r w:rsidRPr="008258B4">
        <w:rPr>
          <w:b/>
          <w:bCs/>
          <w:i/>
          <w:iCs/>
          <w:lang w:eastAsia="zh-CN"/>
        </w:rPr>
        <w:t xml:space="preserve"> </w:t>
      </w:r>
      <w:r>
        <w:rPr>
          <w:b/>
          <w:bCs/>
          <w:i/>
          <w:iCs/>
          <w:lang w:eastAsia="zh-CN"/>
        </w:rPr>
        <w:t xml:space="preserve">gNB can </w:t>
      </w:r>
      <w:r w:rsidRPr="00470893">
        <w:rPr>
          <w:b/>
          <w:bCs/>
          <w:i/>
          <w:iCs/>
          <w:lang w:eastAsia="zh-CN"/>
        </w:rPr>
        <w:t>reschedul</w:t>
      </w:r>
      <w:r>
        <w:rPr>
          <w:b/>
          <w:bCs/>
          <w:i/>
          <w:iCs/>
          <w:lang w:eastAsia="zh-CN"/>
        </w:rPr>
        <w:t>e</w:t>
      </w:r>
      <w:r w:rsidRPr="00470893">
        <w:rPr>
          <w:b/>
          <w:bCs/>
          <w:i/>
          <w:iCs/>
          <w:lang w:eastAsia="zh-CN"/>
        </w:rPr>
        <w:t xml:space="preserve"> a PUSCH</w:t>
      </w:r>
      <w:r w:rsidRPr="00470893" w:rsidDel="002550F1">
        <w:rPr>
          <w:b/>
          <w:bCs/>
          <w:i/>
          <w:iCs/>
          <w:lang w:eastAsia="zh-CN"/>
        </w:rPr>
        <w:t xml:space="preserve"> </w:t>
      </w:r>
      <w:r>
        <w:rPr>
          <w:b/>
          <w:bCs/>
          <w:i/>
          <w:iCs/>
          <w:lang w:eastAsia="zh-CN"/>
        </w:rPr>
        <w:t xml:space="preserve">by DCI </w:t>
      </w:r>
      <w:r>
        <w:rPr>
          <w:rFonts w:hint="eastAsia"/>
          <w:b/>
          <w:bCs/>
          <w:i/>
          <w:iCs/>
          <w:lang w:eastAsia="zh-CN"/>
        </w:rPr>
        <w:t>for</w:t>
      </w:r>
      <w:r>
        <w:rPr>
          <w:b/>
          <w:bCs/>
          <w:i/>
          <w:iCs/>
          <w:lang w:eastAsia="zh-CN"/>
        </w:rPr>
        <w:t xml:space="preserve"> </w:t>
      </w:r>
      <w:r w:rsidR="00644F61">
        <w:rPr>
          <w:b/>
          <w:bCs/>
          <w:i/>
          <w:iCs/>
          <w:lang w:eastAsia="zh-CN"/>
        </w:rPr>
        <w:t xml:space="preserve">valid </w:t>
      </w:r>
      <w:r>
        <w:rPr>
          <w:b/>
          <w:bCs/>
          <w:i/>
          <w:iCs/>
          <w:lang w:eastAsia="zh-CN"/>
        </w:rPr>
        <w:t xml:space="preserve">CSI </w:t>
      </w:r>
      <w:r w:rsidRPr="00E56F1E">
        <w:rPr>
          <w:b/>
          <w:bCs/>
          <w:i/>
          <w:iCs/>
          <w:lang w:eastAsia="zh-CN"/>
        </w:rPr>
        <w:t>report.</w:t>
      </w:r>
    </w:p>
    <w:p w14:paraId="3A4AC229" w14:textId="5C53A9CD" w:rsidR="001A619F" w:rsidRPr="00AF26DA" w:rsidRDefault="00644F61" w:rsidP="001A619F">
      <w:pPr>
        <w:pStyle w:val="a6"/>
        <w:numPr>
          <w:ilvl w:val="0"/>
          <w:numId w:val="26"/>
        </w:numPr>
        <w:rPr>
          <w:rFonts w:ascii="Times New Roman" w:hAnsi="Times New Roman" w:cs="Times New Roman"/>
          <w:b/>
          <w:bCs/>
          <w:i/>
          <w:iCs/>
          <w:sz w:val="22"/>
          <w:szCs w:val="22"/>
        </w:rPr>
      </w:pPr>
      <w:r>
        <w:rPr>
          <w:rFonts w:ascii="Times New Roman" w:hAnsi="Times New Roman" w:cs="Times New Roman"/>
          <w:b/>
          <w:bCs/>
          <w:i/>
          <w:iCs/>
          <w:sz w:val="22"/>
          <w:szCs w:val="22"/>
        </w:rPr>
        <w:t xml:space="preserve">The rescheduling of a </w:t>
      </w:r>
      <w:r w:rsidR="001A619F" w:rsidRPr="00AF26DA">
        <w:rPr>
          <w:rFonts w:ascii="Times New Roman" w:hAnsi="Times New Roman" w:cs="Times New Roman"/>
          <w:b/>
          <w:bCs/>
          <w:i/>
          <w:iCs/>
          <w:sz w:val="22"/>
          <w:szCs w:val="22"/>
        </w:rPr>
        <w:t>PUSCH</w:t>
      </w:r>
      <w:r w:rsidR="001A619F">
        <w:rPr>
          <w:rFonts w:ascii="Times New Roman" w:hAnsi="Times New Roman" w:cs="Times New Roman"/>
          <w:b/>
          <w:bCs/>
          <w:i/>
          <w:iCs/>
          <w:sz w:val="22"/>
          <w:szCs w:val="22"/>
        </w:rPr>
        <w:t xml:space="preserve"> carrying</w:t>
      </w:r>
      <w:r w:rsidR="001A619F" w:rsidRPr="00AF26DA">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valid </w:t>
      </w:r>
      <w:r w:rsidR="001A619F">
        <w:rPr>
          <w:rFonts w:ascii="Times New Roman" w:hAnsi="Times New Roman" w:cs="Times New Roman"/>
          <w:b/>
          <w:bCs/>
          <w:i/>
          <w:iCs/>
          <w:sz w:val="22"/>
          <w:szCs w:val="22"/>
        </w:rPr>
        <w:t>CSI report</w:t>
      </w:r>
      <w:r>
        <w:rPr>
          <w:rFonts w:ascii="Times New Roman" w:hAnsi="Times New Roman" w:cs="Times New Roman"/>
          <w:b/>
          <w:bCs/>
          <w:i/>
          <w:iCs/>
          <w:sz w:val="22"/>
          <w:szCs w:val="22"/>
        </w:rPr>
        <w:t xml:space="preserve"> should be within a time window after the lowest CQI index is reported</w:t>
      </w:r>
      <w:r w:rsidR="001A619F">
        <w:rPr>
          <w:rFonts w:ascii="Times New Roman" w:hAnsi="Times New Roman" w:cs="Times New Roman"/>
          <w:b/>
          <w:bCs/>
          <w:i/>
          <w:iCs/>
          <w:sz w:val="22"/>
          <w:szCs w:val="22"/>
        </w:rPr>
        <w:t>.</w:t>
      </w:r>
    </w:p>
    <w:p w14:paraId="61075EF5" w14:textId="65FD4F39" w:rsidR="001A619F" w:rsidRPr="0036268D" w:rsidRDefault="00644F61" w:rsidP="001A619F">
      <w:pPr>
        <w:pStyle w:val="a6"/>
        <w:numPr>
          <w:ilvl w:val="0"/>
          <w:numId w:val="26"/>
        </w:numPr>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The valid </w:t>
      </w:r>
      <w:r w:rsidR="001A619F" w:rsidRPr="0036268D">
        <w:rPr>
          <w:rFonts w:ascii="Times New Roman" w:hAnsi="Times New Roman" w:cs="Times New Roman"/>
          <w:b/>
          <w:bCs/>
          <w:i/>
          <w:iCs/>
          <w:sz w:val="22"/>
          <w:szCs w:val="22"/>
        </w:rPr>
        <w:t xml:space="preserve">CSI report can be carried in the UL resource scheduled by DCI with non-zero CSI request field if DCI is received </w:t>
      </w:r>
      <w:r>
        <w:rPr>
          <w:rFonts w:ascii="Times New Roman" w:hAnsi="Times New Roman" w:cs="Times New Roman"/>
          <w:b/>
          <w:bCs/>
          <w:i/>
          <w:iCs/>
          <w:sz w:val="22"/>
          <w:szCs w:val="22"/>
        </w:rPr>
        <w:t>within the time window</w:t>
      </w:r>
      <w:r w:rsidR="001A619F" w:rsidRPr="0036268D">
        <w:rPr>
          <w:rFonts w:ascii="Times New Roman" w:hAnsi="Times New Roman" w:cs="Times New Roman"/>
          <w:b/>
          <w:bCs/>
          <w:i/>
          <w:iCs/>
          <w:sz w:val="22"/>
          <w:szCs w:val="22"/>
        </w:rPr>
        <w:t>.</w:t>
      </w:r>
    </w:p>
    <w:bookmarkEnd w:id="8"/>
    <w:p w14:paraId="40D9669D" w14:textId="4214F6FA" w:rsidR="006B74D8" w:rsidRDefault="00471B8B">
      <w:pPr>
        <w:pStyle w:val="a6"/>
        <w:numPr>
          <w:ilvl w:val="0"/>
          <w:numId w:val="6"/>
        </w:numPr>
        <w:spacing w:beforeLines="50" w:before="156"/>
        <w:rPr>
          <w:rFonts w:ascii="Times New Roman" w:hAnsi="Times New Roman" w:cs="Times New Roman"/>
          <w:b/>
          <w:sz w:val="22"/>
        </w:rPr>
      </w:pPr>
      <w:r>
        <w:rPr>
          <w:rFonts w:ascii="Times New Roman" w:hAnsi="Times New Roman" w:cs="Times New Roman"/>
          <w:b/>
          <w:sz w:val="22"/>
        </w:rPr>
        <w:t xml:space="preserve">Reporting </w:t>
      </w:r>
      <w:r w:rsidR="00B10114">
        <w:rPr>
          <w:rFonts w:ascii="Times New Roman" w:hAnsi="Times New Roman" w:cs="Times New Roman"/>
          <w:b/>
          <w:sz w:val="22"/>
        </w:rPr>
        <w:t>format</w:t>
      </w:r>
      <w:r>
        <w:rPr>
          <w:rFonts w:ascii="Times New Roman" w:hAnsi="Times New Roman" w:cs="Times New Roman"/>
          <w:b/>
          <w:sz w:val="22"/>
        </w:rPr>
        <w:t xml:space="preserve"> of CSI acquisition of candidate cell</w:t>
      </w:r>
    </w:p>
    <w:tbl>
      <w:tblPr>
        <w:tblStyle w:val="a3"/>
        <w:tblW w:w="0" w:type="auto"/>
        <w:tblLook w:val="04A0" w:firstRow="1" w:lastRow="0" w:firstColumn="1" w:lastColumn="0" w:noHBand="0" w:noVBand="1"/>
      </w:tblPr>
      <w:tblGrid>
        <w:gridCol w:w="9016"/>
      </w:tblGrid>
      <w:tr w:rsidR="00B10114" w14:paraId="4608E838" w14:textId="77777777" w:rsidTr="00B10114">
        <w:tc>
          <w:tcPr>
            <w:tcW w:w="9016" w:type="dxa"/>
          </w:tcPr>
          <w:p w14:paraId="5E77E141" w14:textId="3ABB017B" w:rsidR="00B10114" w:rsidRPr="00B10114" w:rsidRDefault="00B10114" w:rsidP="00B10114">
            <w:pPr>
              <w:snapToGrid/>
              <w:spacing w:after="0"/>
              <w:jc w:val="left"/>
              <w:rPr>
                <w:b/>
                <w:bCs/>
                <w:snapToGrid w:val="0"/>
                <w:sz w:val="21"/>
                <w:szCs w:val="21"/>
                <w:lang w:eastAsia="x-none"/>
              </w:rPr>
            </w:pPr>
            <w:r w:rsidRPr="00B10114">
              <w:rPr>
                <w:b/>
                <w:bCs/>
                <w:snapToGrid w:val="0"/>
                <w:sz w:val="21"/>
                <w:szCs w:val="21"/>
                <w:highlight w:val="green"/>
                <w:lang w:eastAsia="x-none"/>
              </w:rPr>
              <w:t>Agreement</w:t>
            </w:r>
          </w:p>
          <w:p w14:paraId="0474C308" w14:textId="6E9ED5AB" w:rsidR="00B10114" w:rsidRPr="00B10114" w:rsidRDefault="00B10114" w:rsidP="00B10114">
            <w:pPr>
              <w:snapToGrid/>
              <w:spacing w:after="0"/>
              <w:jc w:val="left"/>
              <w:rPr>
                <w:snapToGrid w:val="0"/>
                <w:sz w:val="21"/>
                <w:szCs w:val="21"/>
                <w:lang w:eastAsia="x-none"/>
              </w:rPr>
            </w:pPr>
            <w:r w:rsidRPr="00B10114">
              <w:rPr>
                <w:snapToGrid w:val="0"/>
                <w:sz w:val="21"/>
                <w:szCs w:val="21"/>
                <w:lang w:eastAsia="x-none"/>
              </w:rPr>
              <w:t>Following restrictions are introduced</w:t>
            </w:r>
          </w:p>
          <w:p w14:paraId="0E6AB60B" w14:textId="77777777" w:rsidR="00B10114" w:rsidRPr="00B10114" w:rsidRDefault="00B10114" w:rsidP="00B10114">
            <w:pPr>
              <w:numPr>
                <w:ilvl w:val="0"/>
                <w:numId w:val="16"/>
              </w:numPr>
              <w:autoSpaceDE/>
              <w:autoSpaceDN/>
              <w:adjustRightInd/>
              <w:snapToGrid/>
              <w:spacing w:after="0"/>
              <w:jc w:val="left"/>
              <w:rPr>
                <w:snapToGrid w:val="0"/>
                <w:sz w:val="21"/>
                <w:szCs w:val="21"/>
                <w:lang w:eastAsia="zh-CN"/>
              </w:rPr>
            </w:pPr>
            <w:r w:rsidRPr="00B10114">
              <w:rPr>
                <w:snapToGrid w:val="0"/>
                <w:sz w:val="21"/>
                <w:szCs w:val="21"/>
                <w:lang w:eastAsia="zh-CN"/>
              </w:rPr>
              <w:t xml:space="preserve">For the codebook configurations in report configuration, </w:t>
            </w:r>
            <w:bookmarkStart w:id="9" w:name="_Hlk196159764"/>
            <w:r w:rsidRPr="00B10114">
              <w:rPr>
                <w:i/>
                <w:iCs/>
                <w:snapToGrid w:val="0"/>
                <w:sz w:val="21"/>
                <w:szCs w:val="21"/>
                <w:lang w:eastAsia="zh-CN"/>
              </w:rPr>
              <w:t>typeI-SinglePanel</w:t>
            </w:r>
            <w:r w:rsidRPr="00B10114">
              <w:rPr>
                <w:snapToGrid w:val="0"/>
                <w:sz w:val="21"/>
                <w:szCs w:val="21"/>
                <w:lang w:eastAsia="zh-CN"/>
              </w:rPr>
              <w:t xml:space="preserve"> </w:t>
            </w:r>
            <w:bookmarkEnd w:id="9"/>
            <w:r w:rsidRPr="00B10114">
              <w:rPr>
                <w:snapToGrid w:val="0"/>
                <w:sz w:val="21"/>
                <w:szCs w:val="21"/>
                <w:lang w:eastAsia="zh-CN"/>
              </w:rPr>
              <w:t>is supported for LTM CSI acquisition</w:t>
            </w:r>
          </w:p>
          <w:p w14:paraId="2ED676F3" w14:textId="77777777" w:rsidR="00B10114" w:rsidRPr="00B10114" w:rsidRDefault="00B10114" w:rsidP="00B10114">
            <w:pPr>
              <w:numPr>
                <w:ilvl w:val="0"/>
                <w:numId w:val="16"/>
              </w:numPr>
              <w:autoSpaceDE/>
              <w:autoSpaceDN/>
              <w:adjustRightInd/>
              <w:snapToGrid/>
              <w:spacing w:after="0"/>
              <w:jc w:val="left"/>
              <w:rPr>
                <w:snapToGrid w:val="0"/>
                <w:sz w:val="21"/>
                <w:szCs w:val="21"/>
                <w:lang w:eastAsia="zh-CN"/>
              </w:rPr>
            </w:pPr>
            <w:r w:rsidRPr="00B10114">
              <w:rPr>
                <w:snapToGrid w:val="0"/>
                <w:sz w:val="21"/>
                <w:szCs w:val="21"/>
                <w:lang w:eastAsia="zh-CN"/>
              </w:rPr>
              <w:t>For report frequency configuration in report configuration, wideband CQI and wideband PMI are supported for LTM CSI acquisition</w:t>
            </w:r>
          </w:p>
          <w:p w14:paraId="749E0F88" w14:textId="77777777" w:rsidR="00B10114" w:rsidRPr="00B10114" w:rsidRDefault="00B10114" w:rsidP="00B10114">
            <w:pPr>
              <w:numPr>
                <w:ilvl w:val="0"/>
                <w:numId w:val="16"/>
              </w:numPr>
              <w:autoSpaceDE/>
              <w:autoSpaceDN/>
              <w:adjustRightInd/>
              <w:snapToGrid/>
              <w:spacing w:after="0"/>
              <w:jc w:val="left"/>
              <w:rPr>
                <w:snapToGrid w:val="0"/>
                <w:sz w:val="21"/>
                <w:szCs w:val="21"/>
                <w:lang w:eastAsia="zh-CN"/>
              </w:rPr>
            </w:pPr>
            <w:r w:rsidRPr="00B10114">
              <w:rPr>
                <w:snapToGrid w:val="0"/>
                <w:sz w:val="21"/>
                <w:szCs w:val="21"/>
                <w:lang w:eastAsia="zh-CN"/>
              </w:rPr>
              <w:t xml:space="preserve">For the report quantity in report configuration, </w:t>
            </w:r>
            <w:bookmarkStart w:id="10" w:name="_Hlk195793335"/>
            <w:r w:rsidRPr="00B10114">
              <w:rPr>
                <w:i/>
                <w:iCs/>
                <w:snapToGrid w:val="0"/>
                <w:sz w:val="21"/>
                <w:szCs w:val="21"/>
                <w:lang w:eastAsia="zh-CN"/>
              </w:rPr>
              <w:t>cri-RI-PMI-CQI</w:t>
            </w:r>
            <w:bookmarkEnd w:id="10"/>
            <w:r w:rsidRPr="00B10114">
              <w:rPr>
                <w:snapToGrid w:val="0"/>
                <w:sz w:val="21"/>
                <w:szCs w:val="21"/>
                <w:lang w:eastAsia="zh-CN"/>
              </w:rPr>
              <w:t xml:space="preserve"> is supported for LTM CSI acquisition</w:t>
            </w:r>
          </w:p>
          <w:p w14:paraId="6EC6CAA4" w14:textId="77777777" w:rsidR="00B10114" w:rsidRPr="00B10114" w:rsidRDefault="00B10114" w:rsidP="00B10114">
            <w:pPr>
              <w:numPr>
                <w:ilvl w:val="1"/>
                <w:numId w:val="16"/>
              </w:numPr>
              <w:autoSpaceDE/>
              <w:autoSpaceDN/>
              <w:adjustRightInd/>
              <w:snapToGrid/>
              <w:spacing w:after="0"/>
              <w:jc w:val="left"/>
              <w:rPr>
                <w:snapToGrid w:val="0"/>
                <w:sz w:val="21"/>
                <w:szCs w:val="21"/>
                <w:lang w:eastAsia="zh-CN"/>
              </w:rPr>
            </w:pPr>
            <w:r w:rsidRPr="00B10114">
              <w:rPr>
                <w:snapToGrid w:val="0"/>
                <w:sz w:val="21"/>
                <w:szCs w:val="21"/>
                <w:lang w:eastAsia="zh-CN"/>
              </w:rPr>
              <w:t xml:space="preserve">The supported max rank is up to separate UE capability </w:t>
            </w:r>
          </w:p>
          <w:p w14:paraId="5B58E7B1" w14:textId="77777777" w:rsidR="00B10114" w:rsidRPr="00B10114" w:rsidRDefault="00B10114" w:rsidP="00B10114">
            <w:pPr>
              <w:numPr>
                <w:ilvl w:val="0"/>
                <w:numId w:val="16"/>
              </w:numPr>
              <w:autoSpaceDE/>
              <w:autoSpaceDN/>
              <w:adjustRightInd/>
              <w:snapToGrid/>
              <w:spacing w:after="0"/>
              <w:jc w:val="left"/>
              <w:rPr>
                <w:snapToGrid w:val="0"/>
                <w:sz w:val="21"/>
                <w:szCs w:val="21"/>
                <w:lang w:eastAsia="zh-CN"/>
              </w:rPr>
            </w:pPr>
            <w:r w:rsidRPr="00B10114">
              <w:rPr>
                <w:snapToGrid w:val="0"/>
                <w:sz w:val="21"/>
                <w:szCs w:val="21"/>
                <w:lang w:eastAsia="zh-CN"/>
              </w:rPr>
              <w:t>For the number of CSI-RS ports of CSI-RS resource(s) associated with a CSI report configuration for a candidate cell for LTM CSI acquisition</w:t>
            </w:r>
          </w:p>
          <w:p w14:paraId="7CBD63B7" w14:textId="77777777" w:rsidR="00B10114" w:rsidRPr="00B10114" w:rsidRDefault="00B10114" w:rsidP="00B10114">
            <w:pPr>
              <w:numPr>
                <w:ilvl w:val="1"/>
                <w:numId w:val="16"/>
              </w:numPr>
              <w:autoSpaceDE/>
              <w:autoSpaceDN/>
              <w:adjustRightInd/>
              <w:snapToGrid/>
              <w:spacing w:after="0"/>
              <w:jc w:val="left"/>
              <w:rPr>
                <w:snapToGrid w:val="0"/>
                <w:sz w:val="21"/>
                <w:szCs w:val="21"/>
                <w:lang w:eastAsia="zh-CN"/>
              </w:rPr>
            </w:pPr>
            <w:r w:rsidRPr="00B10114">
              <w:rPr>
                <w:snapToGrid w:val="0"/>
                <w:sz w:val="21"/>
                <w:szCs w:val="21"/>
                <w:lang w:eastAsia="zh-CN"/>
              </w:rPr>
              <w:t>Up to 128 ports is supported</w:t>
            </w:r>
          </w:p>
          <w:p w14:paraId="16C6070B" w14:textId="1441542A" w:rsidR="00B10114" w:rsidRPr="00B10114" w:rsidRDefault="00B10114" w:rsidP="00B10114">
            <w:pPr>
              <w:numPr>
                <w:ilvl w:val="1"/>
                <w:numId w:val="16"/>
              </w:numPr>
              <w:autoSpaceDE/>
              <w:autoSpaceDN/>
              <w:adjustRightInd/>
              <w:snapToGrid/>
              <w:spacing w:after="0"/>
              <w:jc w:val="left"/>
              <w:rPr>
                <w:snapToGrid w:val="0"/>
                <w:sz w:val="21"/>
                <w:szCs w:val="21"/>
                <w:lang w:eastAsia="zh-CN"/>
              </w:rPr>
            </w:pPr>
            <w:r w:rsidRPr="00B10114">
              <w:rPr>
                <w:snapToGrid w:val="0"/>
                <w:sz w:val="21"/>
                <w:szCs w:val="21"/>
                <w:lang w:eastAsia="zh-CN"/>
              </w:rPr>
              <w:t>The supported max number of CSI-RS ports is up to separate UE capability</w:t>
            </w:r>
          </w:p>
        </w:tc>
      </w:tr>
    </w:tbl>
    <w:p w14:paraId="422CB0EA" w14:textId="30805A66" w:rsidR="00B10114" w:rsidRDefault="00471B8B">
      <w:pPr>
        <w:spacing w:beforeLines="50" w:before="156"/>
        <w:rPr>
          <w:lang w:eastAsia="zh-CN"/>
        </w:rPr>
      </w:pPr>
      <w:r>
        <w:rPr>
          <w:lang w:eastAsia="zh-CN"/>
        </w:rPr>
        <w:t xml:space="preserve">Regarding the CSI reporting quantities, </w:t>
      </w:r>
      <w:r w:rsidR="00B10114">
        <w:rPr>
          <w:i/>
          <w:iCs/>
          <w:lang w:eastAsia="zh-CN"/>
        </w:rPr>
        <w:t xml:space="preserve">cri-RI-PMI-CQI </w:t>
      </w:r>
      <w:r w:rsidR="00B10114" w:rsidRPr="00B10114">
        <w:rPr>
          <w:iCs/>
          <w:lang w:eastAsia="zh-CN"/>
        </w:rPr>
        <w:t xml:space="preserve">with wideband CQI/PMI and </w:t>
      </w:r>
      <w:r w:rsidR="00B10114" w:rsidRPr="00B10114">
        <w:rPr>
          <w:i/>
          <w:iCs/>
          <w:lang w:eastAsia="zh-CN"/>
        </w:rPr>
        <w:t>typeI-SinglePanel</w:t>
      </w:r>
      <w:r w:rsidR="00B10114" w:rsidRPr="00B10114">
        <w:rPr>
          <w:iCs/>
          <w:lang w:eastAsia="zh-CN"/>
        </w:rPr>
        <w:t xml:space="preserve"> codebook </w:t>
      </w:r>
      <w:r w:rsidR="00B10114">
        <w:rPr>
          <w:snapToGrid w:val="0"/>
          <w:sz w:val="21"/>
          <w:szCs w:val="21"/>
          <w:lang w:eastAsia="zh-CN"/>
        </w:rPr>
        <w:t>has been</w:t>
      </w:r>
      <w:r w:rsidR="00B10114" w:rsidRPr="00B10114">
        <w:rPr>
          <w:snapToGrid w:val="0"/>
          <w:sz w:val="21"/>
          <w:szCs w:val="21"/>
          <w:lang w:eastAsia="zh-CN"/>
        </w:rPr>
        <w:t xml:space="preserve"> supported for LTM CSI acquisition</w:t>
      </w:r>
      <w:r w:rsidR="00B10114">
        <w:rPr>
          <w:snapToGrid w:val="0"/>
          <w:sz w:val="21"/>
          <w:szCs w:val="21"/>
          <w:lang w:eastAsia="zh-CN"/>
        </w:rPr>
        <w:t xml:space="preserve"> in RAN#120</w:t>
      </w:r>
      <w:r w:rsidR="00B10114">
        <w:rPr>
          <w:rFonts w:hint="eastAsia"/>
          <w:snapToGrid w:val="0"/>
          <w:sz w:val="21"/>
          <w:szCs w:val="21"/>
          <w:lang w:eastAsia="zh-CN"/>
        </w:rPr>
        <w:t>bis</w:t>
      </w:r>
      <w:r w:rsidR="00B10114">
        <w:rPr>
          <w:snapToGrid w:val="0"/>
          <w:sz w:val="21"/>
          <w:szCs w:val="21"/>
          <w:lang w:eastAsia="zh-CN"/>
        </w:rPr>
        <w:t xml:space="preserve"> [</w:t>
      </w:r>
      <w:r w:rsidR="002D0239">
        <w:rPr>
          <w:snapToGrid w:val="0"/>
          <w:sz w:val="21"/>
          <w:szCs w:val="21"/>
          <w:lang w:eastAsia="zh-CN"/>
        </w:rPr>
        <w:t>2</w:t>
      </w:r>
      <w:r w:rsidR="00B10114">
        <w:rPr>
          <w:snapToGrid w:val="0"/>
          <w:sz w:val="21"/>
          <w:szCs w:val="21"/>
          <w:lang w:eastAsia="zh-CN"/>
        </w:rPr>
        <w:t>]</w:t>
      </w:r>
      <w:r w:rsidR="006E6E7C">
        <w:rPr>
          <w:snapToGrid w:val="0"/>
          <w:sz w:val="21"/>
          <w:szCs w:val="21"/>
          <w:lang w:eastAsia="zh-CN"/>
        </w:rPr>
        <w:t xml:space="preserve"> </w:t>
      </w:r>
      <w:r w:rsidR="006E6E7C">
        <w:rPr>
          <w:rFonts w:hint="eastAsia"/>
          <w:snapToGrid w:val="0"/>
          <w:sz w:val="21"/>
          <w:szCs w:val="21"/>
          <w:lang w:eastAsia="zh-CN"/>
        </w:rPr>
        <w:t>while</w:t>
      </w:r>
      <w:r w:rsidR="006E6E7C">
        <w:rPr>
          <w:snapToGrid w:val="0"/>
          <w:sz w:val="21"/>
          <w:szCs w:val="21"/>
          <w:lang w:eastAsia="zh-CN"/>
        </w:rPr>
        <w:t xml:space="preserve"> the </w:t>
      </w:r>
      <w:r w:rsidR="006E6E7C">
        <w:rPr>
          <w:rFonts w:hint="eastAsia"/>
          <w:snapToGrid w:val="0"/>
          <w:sz w:val="21"/>
          <w:szCs w:val="21"/>
          <w:lang w:eastAsia="zh-CN"/>
        </w:rPr>
        <w:t>re</w:t>
      </w:r>
      <w:r w:rsidR="006E6E7C">
        <w:rPr>
          <w:snapToGrid w:val="0"/>
          <w:sz w:val="21"/>
          <w:szCs w:val="21"/>
          <w:lang w:eastAsia="zh-CN"/>
        </w:rPr>
        <w:t xml:space="preserve">porting format has not </w:t>
      </w:r>
      <w:r w:rsidR="006E6E7C">
        <w:rPr>
          <w:rFonts w:hint="eastAsia"/>
          <w:snapToGrid w:val="0"/>
          <w:sz w:val="21"/>
          <w:szCs w:val="21"/>
          <w:lang w:eastAsia="zh-CN"/>
        </w:rPr>
        <w:t>be</w:t>
      </w:r>
      <w:r w:rsidR="006E6E7C">
        <w:rPr>
          <w:snapToGrid w:val="0"/>
          <w:sz w:val="21"/>
          <w:szCs w:val="21"/>
          <w:lang w:eastAsia="zh-CN"/>
        </w:rPr>
        <w:t xml:space="preserve">en discussed. Considering no extra report </w:t>
      </w:r>
      <w:r w:rsidR="006E6E7C">
        <w:rPr>
          <w:lang w:eastAsia="zh-CN"/>
        </w:rPr>
        <w:t xml:space="preserve">quantity is </w:t>
      </w:r>
      <w:r w:rsidR="006E6E7C">
        <w:rPr>
          <w:rFonts w:hint="eastAsia"/>
          <w:lang w:eastAsia="zh-CN"/>
        </w:rPr>
        <w:t>introduce</w:t>
      </w:r>
      <w:r w:rsidR="006E6E7C">
        <w:rPr>
          <w:lang w:eastAsia="zh-CN"/>
        </w:rPr>
        <w:t xml:space="preserve">d, we think </w:t>
      </w:r>
      <w:r w:rsidR="006E6E7C" w:rsidRPr="006E6E7C">
        <w:rPr>
          <w:lang w:eastAsia="zh-CN"/>
        </w:rPr>
        <w:t>UCI format defined in Table 6.3.1.1.2-7 in TS38.212</w:t>
      </w:r>
      <w:r w:rsidR="006E6E7C">
        <w:rPr>
          <w:lang w:eastAsia="zh-CN"/>
        </w:rPr>
        <w:t xml:space="preserve"> [3] can be reused for CSI reporting on target cell.</w:t>
      </w:r>
    </w:p>
    <w:p w14:paraId="1C97A7B1" w14:textId="65B5F740" w:rsidR="006E6E7C" w:rsidRDefault="006E6E7C">
      <w:pPr>
        <w:spacing w:beforeLines="50" w:before="156"/>
        <w:rPr>
          <w:b/>
          <w:bCs/>
          <w:i/>
          <w:iCs/>
          <w:lang w:eastAsia="zh-CN"/>
        </w:rPr>
      </w:pPr>
      <w:r>
        <w:rPr>
          <w:b/>
          <w:bCs/>
          <w:i/>
          <w:iCs/>
          <w:lang w:eastAsia="zh-CN"/>
        </w:rPr>
        <w:t xml:space="preserve">Proposal </w:t>
      </w:r>
      <w:r w:rsidR="009F5D85">
        <w:rPr>
          <w:b/>
          <w:bCs/>
          <w:i/>
          <w:iCs/>
          <w:lang w:eastAsia="zh-CN"/>
        </w:rPr>
        <w:t>14</w:t>
      </w:r>
      <w:r>
        <w:rPr>
          <w:b/>
          <w:bCs/>
          <w:i/>
          <w:iCs/>
          <w:lang w:eastAsia="zh-CN"/>
        </w:rPr>
        <w:t xml:space="preserve">: Support </w:t>
      </w:r>
      <w:r w:rsidRPr="006E6E7C">
        <w:rPr>
          <w:b/>
          <w:bCs/>
          <w:i/>
          <w:iCs/>
          <w:lang w:eastAsia="zh-CN"/>
        </w:rPr>
        <w:t>UCI format defined in Table 6.3.1.1.2-7 in TS38.212 can be reused for CSI reporting on target cell</w:t>
      </w:r>
      <w:r>
        <w:rPr>
          <w:b/>
          <w:bCs/>
          <w:i/>
          <w:iCs/>
          <w:lang w:eastAsia="zh-CN"/>
        </w:rPr>
        <w:t>.</w:t>
      </w:r>
    </w:p>
    <w:p w14:paraId="10DB512F" w14:textId="77777777" w:rsidR="008258B4" w:rsidRDefault="008258B4">
      <w:pPr>
        <w:spacing w:beforeLines="50" w:before="156"/>
        <w:rPr>
          <w:snapToGrid w:val="0"/>
          <w:sz w:val="21"/>
          <w:szCs w:val="21"/>
          <w:lang w:eastAsia="zh-CN"/>
        </w:rPr>
      </w:pPr>
    </w:p>
    <w:p w14:paraId="22E433BA" w14:textId="77777777" w:rsidR="006B74D8" w:rsidRDefault="00471B8B">
      <w:pPr>
        <w:pStyle w:val="2"/>
        <w:rPr>
          <w:lang w:eastAsia="zh-CN"/>
        </w:rPr>
      </w:pPr>
      <w:r>
        <w:rPr>
          <w:lang w:eastAsia="zh-CN"/>
        </w:rPr>
        <w:t xml:space="preserve">CPU of LTM CSI report </w:t>
      </w:r>
      <w:r>
        <w:rPr>
          <w:rFonts w:hint="eastAsia"/>
          <w:lang w:eastAsia="zh-CN"/>
        </w:rPr>
        <w:t>for</w:t>
      </w:r>
      <w:r>
        <w:rPr>
          <w:lang w:eastAsia="zh-CN"/>
        </w:rPr>
        <w:t xml:space="preserve"> CSI acquisition</w:t>
      </w:r>
    </w:p>
    <w:p w14:paraId="615E3047" w14:textId="55250135" w:rsidR="00A13230" w:rsidRDefault="00A13230">
      <w:pPr>
        <w:rPr>
          <w:lang w:eastAsia="zh-CN"/>
        </w:rPr>
      </w:pPr>
      <w:r>
        <w:rPr>
          <w:lang w:eastAsia="zh-CN"/>
        </w:rPr>
        <w:t xml:space="preserve">For CSI report </w:t>
      </w:r>
      <w:r>
        <w:rPr>
          <w:rFonts w:hint="eastAsia"/>
          <w:lang w:eastAsia="zh-CN"/>
        </w:rPr>
        <w:t>in</w:t>
      </w:r>
      <w:r>
        <w:rPr>
          <w:lang w:eastAsia="zh-CN"/>
        </w:rPr>
        <w:t xml:space="preserve"> serving cell, </w:t>
      </w:r>
      <w:r w:rsidRPr="00A13230">
        <w:rPr>
          <w:lang w:eastAsia="zh-CN"/>
        </w:rPr>
        <w:t xml:space="preserve">CPU occupation criteria </w:t>
      </w:r>
      <w:r>
        <w:rPr>
          <w:lang w:eastAsia="zh-CN"/>
        </w:rPr>
        <w:t>is defined</w:t>
      </w:r>
      <w:r w:rsidRPr="00A13230">
        <w:rPr>
          <w:lang w:eastAsia="zh-CN"/>
        </w:rPr>
        <w:t xml:space="preserve"> in RAN1</w:t>
      </w:r>
      <w:r w:rsidR="009C5EE0">
        <w:rPr>
          <w:lang w:eastAsia="zh-CN"/>
        </w:rPr>
        <w:t xml:space="preserve">. The CPU definition can help gNB </w:t>
      </w:r>
      <w:r w:rsidR="009C5EE0" w:rsidRPr="009C5EE0">
        <w:rPr>
          <w:lang w:eastAsia="zh-CN"/>
        </w:rPr>
        <w:t>configure</w:t>
      </w:r>
      <w:r w:rsidR="009C5EE0">
        <w:rPr>
          <w:lang w:eastAsia="zh-CN"/>
        </w:rPr>
        <w:t xml:space="preserve"> and </w:t>
      </w:r>
      <w:r w:rsidR="009C5EE0">
        <w:rPr>
          <w:rFonts w:hint="eastAsia"/>
          <w:lang w:eastAsia="zh-CN"/>
        </w:rPr>
        <w:t>activ</w:t>
      </w:r>
      <w:r w:rsidR="009C5EE0">
        <w:rPr>
          <w:lang w:eastAsia="zh-CN"/>
        </w:rPr>
        <w:t>ate</w:t>
      </w:r>
      <w:r w:rsidR="009C5EE0" w:rsidRPr="009C5EE0">
        <w:rPr>
          <w:lang w:eastAsia="zh-CN"/>
        </w:rPr>
        <w:t xml:space="preserve"> CSI report</w:t>
      </w:r>
      <w:r w:rsidR="006B504A">
        <w:rPr>
          <w:lang w:eastAsia="zh-CN"/>
        </w:rPr>
        <w:t>s</w:t>
      </w:r>
      <w:r w:rsidR="009C5EE0" w:rsidRPr="009C5EE0">
        <w:rPr>
          <w:lang w:eastAsia="zh-CN"/>
        </w:rPr>
        <w:t xml:space="preserve"> properly</w:t>
      </w:r>
      <w:r w:rsidR="009C5EE0">
        <w:rPr>
          <w:lang w:eastAsia="zh-CN"/>
        </w:rPr>
        <w:t xml:space="preserve"> based </w:t>
      </w:r>
      <w:r w:rsidR="009C5EE0">
        <w:rPr>
          <w:rFonts w:hint="eastAsia"/>
          <w:lang w:eastAsia="zh-CN"/>
        </w:rPr>
        <w:t>on</w:t>
      </w:r>
      <w:r w:rsidR="009C5EE0">
        <w:rPr>
          <w:lang w:eastAsia="zh-CN"/>
        </w:rPr>
        <w:t xml:space="preserve"> UE </w:t>
      </w:r>
      <w:r w:rsidR="009C5EE0">
        <w:rPr>
          <w:rFonts w:hint="eastAsia"/>
          <w:lang w:eastAsia="zh-CN"/>
        </w:rPr>
        <w:t>ca</w:t>
      </w:r>
      <w:r w:rsidR="009C5EE0">
        <w:rPr>
          <w:lang w:eastAsia="zh-CN"/>
        </w:rPr>
        <w:t>pab</w:t>
      </w:r>
      <w:r w:rsidR="009C5EE0">
        <w:rPr>
          <w:rFonts w:hint="eastAsia"/>
          <w:lang w:eastAsia="zh-CN"/>
        </w:rPr>
        <w:t>il</w:t>
      </w:r>
      <w:r w:rsidR="009C5EE0">
        <w:rPr>
          <w:lang w:eastAsia="zh-CN"/>
        </w:rPr>
        <w:t>i</w:t>
      </w:r>
      <w:r w:rsidR="009C5EE0">
        <w:rPr>
          <w:rFonts w:hint="eastAsia"/>
          <w:lang w:eastAsia="zh-CN"/>
        </w:rPr>
        <w:t>ty</w:t>
      </w:r>
      <w:r w:rsidR="009C5EE0" w:rsidRPr="009C5EE0">
        <w:rPr>
          <w:lang w:eastAsia="zh-CN"/>
        </w:rPr>
        <w:t>.</w:t>
      </w:r>
      <w:r w:rsidR="009C5EE0">
        <w:rPr>
          <w:lang w:eastAsia="zh-CN"/>
        </w:rPr>
        <w:t xml:space="preserve"> Re</w:t>
      </w:r>
      <w:r w:rsidR="009C5EE0">
        <w:rPr>
          <w:rFonts w:hint="eastAsia"/>
          <w:lang w:eastAsia="zh-CN"/>
        </w:rPr>
        <w:t>garding</w:t>
      </w:r>
      <w:r w:rsidR="009C5EE0">
        <w:rPr>
          <w:lang w:eastAsia="zh-CN"/>
        </w:rPr>
        <w:t xml:space="preserve"> LTM CSI </w:t>
      </w:r>
      <w:r w:rsidR="009C5EE0">
        <w:rPr>
          <w:rFonts w:hint="eastAsia"/>
          <w:lang w:eastAsia="zh-CN"/>
        </w:rPr>
        <w:t>re</w:t>
      </w:r>
      <w:r w:rsidR="009C5EE0">
        <w:rPr>
          <w:lang w:eastAsia="zh-CN"/>
        </w:rPr>
        <w:t xml:space="preserve">port </w:t>
      </w:r>
      <w:r w:rsidR="009C5EE0" w:rsidRPr="009C5EE0">
        <w:rPr>
          <w:lang w:eastAsia="zh-CN"/>
        </w:rPr>
        <w:t>for CSI acquisition</w:t>
      </w:r>
      <w:r w:rsidR="009C5EE0">
        <w:rPr>
          <w:lang w:eastAsia="zh-CN"/>
        </w:rPr>
        <w:t>, we think CPU should be defined due to CQI/PMI/RI calculation for candidate cells needs to occupy the CPU of UE</w:t>
      </w:r>
      <w:r w:rsidR="006B504A">
        <w:rPr>
          <w:lang w:eastAsia="zh-CN"/>
        </w:rPr>
        <w:t>.</w:t>
      </w:r>
    </w:p>
    <w:p w14:paraId="6258E2E5" w14:textId="4F50871B" w:rsidR="006B504A" w:rsidRDefault="006B504A">
      <w:pPr>
        <w:rPr>
          <w:lang w:eastAsia="zh-CN"/>
        </w:rPr>
      </w:pPr>
      <w:r>
        <w:rPr>
          <w:b/>
          <w:bCs/>
          <w:i/>
          <w:iCs/>
          <w:lang w:eastAsia="zh-CN"/>
        </w:rPr>
        <w:t xml:space="preserve">Proposal 15: Support to define CPU </w:t>
      </w:r>
      <w:r w:rsidRPr="006B504A">
        <w:rPr>
          <w:b/>
          <w:bCs/>
          <w:i/>
          <w:iCs/>
          <w:lang w:eastAsia="zh-CN"/>
        </w:rPr>
        <w:t>of LTM CSI report for CSI acquisition</w:t>
      </w:r>
      <w:r>
        <w:rPr>
          <w:b/>
          <w:bCs/>
          <w:i/>
          <w:iCs/>
          <w:lang w:eastAsia="zh-CN"/>
        </w:rPr>
        <w:t>.</w:t>
      </w:r>
    </w:p>
    <w:p w14:paraId="6D6D6E4E" w14:textId="1A2D929C" w:rsidR="00A13230" w:rsidRDefault="00471B8B">
      <w:pPr>
        <w:rPr>
          <w:lang w:eastAsia="zh-CN"/>
        </w:rPr>
      </w:pPr>
      <w:r>
        <w:rPr>
          <w:lang w:eastAsia="zh-CN"/>
        </w:rPr>
        <w:t xml:space="preserve">For CSI acquisition in serving cell, </w:t>
      </w:r>
      <w:r>
        <w:rPr>
          <w:rFonts w:hint="eastAsia"/>
          <w:lang w:eastAsia="zh-CN"/>
        </w:rPr>
        <w:t>the</w:t>
      </w:r>
      <w:r>
        <w:rPr>
          <w:lang w:eastAsia="zh-CN"/>
        </w:rPr>
        <w:t xml:space="preserve"> CPU </w:t>
      </w:r>
      <w:r>
        <w:rPr>
          <w:rFonts w:eastAsiaTheme="minorEastAsia"/>
          <w:lang w:eastAsia="zh-CN"/>
        </w:rPr>
        <w:t xml:space="preserve">occupancy time </w:t>
      </w:r>
      <w:r>
        <w:rPr>
          <w:rFonts w:eastAsiaTheme="minorEastAsia" w:hint="eastAsia"/>
          <w:lang w:eastAsia="zh-CN"/>
        </w:rPr>
        <w:t>is</w:t>
      </w:r>
      <w:r>
        <w:rPr>
          <w:rFonts w:eastAsiaTheme="minorEastAsia"/>
          <w:lang w:eastAsia="zh-CN"/>
        </w:rPr>
        <w:t xml:space="preserve"> related to the UL </w:t>
      </w:r>
      <w:r>
        <w:rPr>
          <w:rFonts w:eastAsiaTheme="minorEastAsia" w:hint="eastAsia"/>
          <w:lang w:eastAsia="zh-CN"/>
        </w:rPr>
        <w:t>res</w:t>
      </w:r>
      <w:r>
        <w:rPr>
          <w:rFonts w:eastAsiaTheme="minorEastAsia"/>
          <w:lang w:eastAsia="zh-CN"/>
        </w:rPr>
        <w:t>ource carrying CSI report and its corresponding CSI-RS resources</w:t>
      </w:r>
      <w:r>
        <w:rPr>
          <w:lang w:eastAsia="zh-CN"/>
        </w:rPr>
        <w:t xml:space="preserve">. For example, an aperiodic CSI report or an initial semi-persistent CSI report on PUSCH occupies the CPU from the first symbol after the PDCCH triggering the CSI report until the last symbol of the scheduled PUSCH carrying the report. In turn, periodic or semi-persistent CSI report (excluding an initial semi-persistent CSI report on PUSCH), occupies the CPU from the first symbol of the earliest one of channel/interference measurement resources until the last symbol of the configured PUSCH/PUCCH carrying the report. </w:t>
      </w:r>
    </w:p>
    <w:p w14:paraId="27A13C5D" w14:textId="0B58EC49" w:rsidR="006B74D8" w:rsidRDefault="00471B8B">
      <w:pPr>
        <w:rPr>
          <w:rFonts w:eastAsiaTheme="minorEastAsia"/>
          <w:lang w:eastAsia="zh-CN"/>
        </w:rPr>
      </w:pPr>
      <w:r>
        <w:rPr>
          <w:lang w:eastAsia="zh-CN"/>
        </w:rPr>
        <w:t>W</w:t>
      </w:r>
      <w:r>
        <w:rPr>
          <w:rFonts w:hint="eastAsia"/>
          <w:lang w:eastAsia="zh-CN"/>
        </w:rPr>
        <w:t>hile</w:t>
      </w:r>
      <w:r>
        <w:rPr>
          <w:lang w:eastAsia="zh-CN"/>
        </w:rPr>
        <w:t xml:space="preserve"> for CSI acquisition for a candidate cell, the CSI report is always transmit</w:t>
      </w:r>
      <w:r>
        <w:rPr>
          <w:rFonts w:hint="eastAsia"/>
          <w:lang w:eastAsia="zh-CN"/>
        </w:rPr>
        <w:t>ted</w:t>
      </w:r>
      <w:r>
        <w:rPr>
          <w:lang w:eastAsia="zh-CN"/>
        </w:rPr>
        <w:t xml:space="preserve"> to target cell a</w:t>
      </w:r>
      <w:r>
        <w:rPr>
          <w:rFonts w:hint="eastAsia"/>
          <w:lang w:eastAsia="zh-CN"/>
        </w:rPr>
        <w:t>nd</w:t>
      </w:r>
      <w:r>
        <w:rPr>
          <w:lang w:eastAsia="zh-CN"/>
        </w:rPr>
        <w:t xml:space="preserve"> CSI measurement can be performed before </w:t>
      </w:r>
      <w:r>
        <w:rPr>
          <w:rFonts w:hint="eastAsia"/>
          <w:lang w:eastAsia="zh-CN"/>
        </w:rPr>
        <w:t>and</w:t>
      </w:r>
      <w:r>
        <w:rPr>
          <w:lang w:eastAsia="zh-CN"/>
        </w:rPr>
        <w:t xml:space="preserve"> after CSC. Hence, </w:t>
      </w:r>
      <w:r>
        <w:rPr>
          <w:rFonts w:hint="eastAsia"/>
          <w:lang w:eastAsia="zh-CN"/>
        </w:rPr>
        <w:t>con</w:t>
      </w:r>
      <w:r>
        <w:rPr>
          <w:lang w:eastAsia="zh-CN"/>
        </w:rPr>
        <w:t>sidering limited CPU of UE, w</w:t>
      </w:r>
      <w:r>
        <w:rPr>
          <w:rFonts w:hint="eastAsia"/>
          <w:lang w:eastAsia="zh-CN"/>
        </w:rPr>
        <w:t>e</w:t>
      </w:r>
      <w:r>
        <w:rPr>
          <w:lang w:eastAsia="zh-CN"/>
        </w:rPr>
        <w:t xml:space="preserve"> </w:t>
      </w:r>
      <w:r>
        <w:rPr>
          <w:rFonts w:hint="eastAsia"/>
          <w:lang w:eastAsia="zh-CN"/>
        </w:rPr>
        <w:t>think</w:t>
      </w:r>
      <w:r>
        <w:rPr>
          <w:lang w:eastAsia="zh-CN"/>
        </w:rPr>
        <w:t xml:space="preserve"> the CPU </w:t>
      </w:r>
      <w:r>
        <w:rPr>
          <w:rFonts w:eastAsiaTheme="minorEastAsia"/>
          <w:lang w:eastAsia="zh-CN"/>
        </w:rPr>
        <w:t xml:space="preserve">occupancy time should be re-defined </w:t>
      </w:r>
      <w:r>
        <w:rPr>
          <w:rFonts w:eastAsiaTheme="minorEastAsia" w:hint="eastAsia"/>
          <w:lang w:eastAsia="zh-CN"/>
        </w:rPr>
        <w:t>for</w:t>
      </w:r>
      <w:r>
        <w:rPr>
          <w:rFonts w:eastAsiaTheme="minorEastAsia"/>
          <w:lang w:eastAsia="zh-CN"/>
        </w:rPr>
        <w:t xml:space="preserve"> more efficient CPU allocation. </w:t>
      </w:r>
    </w:p>
    <w:p w14:paraId="6F9594CC" w14:textId="2BA93EBA" w:rsidR="006B74D8" w:rsidRDefault="00471B8B">
      <w:pPr>
        <w:rPr>
          <w:rFonts w:eastAsiaTheme="minorEastAsia"/>
          <w:lang w:eastAsia="zh-CN"/>
        </w:rPr>
      </w:pPr>
      <w:r>
        <w:rPr>
          <w:rFonts w:eastAsiaTheme="minorEastAsia"/>
          <w:lang w:eastAsia="zh-CN"/>
        </w:rPr>
        <w:t xml:space="preserve">For </w:t>
      </w:r>
      <w:r>
        <w:rPr>
          <w:rFonts w:eastAsiaTheme="minorEastAsia" w:hint="eastAsia"/>
          <w:lang w:eastAsia="zh-CN"/>
        </w:rPr>
        <w:t>the</w:t>
      </w:r>
      <w:r>
        <w:rPr>
          <w:rFonts w:eastAsiaTheme="minorEastAsia"/>
          <w:lang w:eastAsia="zh-CN"/>
        </w:rPr>
        <w:t xml:space="preserve"> start </w:t>
      </w:r>
      <w:r>
        <w:rPr>
          <w:rFonts w:eastAsiaTheme="minorEastAsia" w:hint="eastAsia"/>
          <w:lang w:eastAsia="zh-CN"/>
        </w:rPr>
        <w:t>of</w:t>
      </w:r>
      <w:r>
        <w:rPr>
          <w:rFonts w:eastAsiaTheme="minorEastAsia"/>
          <w:lang w:eastAsia="zh-CN"/>
        </w:rPr>
        <w:t xml:space="preserve"> CPU occupancy time of CSI report, we think it depends on the time domain property of </w:t>
      </w:r>
      <w:r>
        <w:rPr>
          <w:rFonts w:eastAsiaTheme="minorEastAsia" w:hint="eastAsia"/>
          <w:lang w:eastAsia="zh-CN"/>
        </w:rPr>
        <w:t>a</w:t>
      </w:r>
      <w:r>
        <w:rPr>
          <w:rFonts w:eastAsiaTheme="minorEastAsia"/>
          <w:lang w:eastAsia="zh-CN"/>
        </w:rPr>
        <w:t xml:space="preserve">ssociated CSI-RS resource and whether UE is capable of measuring CSI before CSC. For a UE is able to measure CSI before CSC, the CPU occupation starts from the first symbol after 3 msec </w:t>
      </w:r>
      <w:r>
        <w:rPr>
          <w:rFonts w:eastAsiaTheme="minorEastAsia" w:hint="eastAsia"/>
          <w:lang w:eastAsia="zh-CN"/>
        </w:rPr>
        <w:t>of</w:t>
      </w:r>
      <w:r>
        <w:rPr>
          <w:rFonts w:eastAsiaTheme="minorEastAsia"/>
          <w:lang w:eastAsia="zh-CN"/>
        </w:rPr>
        <w:t xml:space="preserve"> the last symbol of HARQ-ACK information for the semi-persistent CSI-RS </w:t>
      </w:r>
      <w:r>
        <w:rPr>
          <w:rFonts w:eastAsiaTheme="minorEastAsia" w:hint="eastAsia"/>
          <w:lang w:eastAsia="zh-CN"/>
        </w:rPr>
        <w:t>act</w:t>
      </w:r>
      <w:r>
        <w:rPr>
          <w:rFonts w:eastAsiaTheme="minorEastAsia"/>
          <w:lang w:eastAsia="zh-CN"/>
        </w:rPr>
        <w:t xml:space="preserve">ivation MAC CE, if </w:t>
      </w:r>
      <w:r>
        <w:rPr>
          <w:rFonts w:eastAsiaTheme="minorEastAsia" w:hint="eastAsia"/>
          <w:lang w:eastAsia="zh-CN"/>
        </w:rPr>
        <w:t>semi</w:t>
      </w:r>
      <w:r>
        <w:rPr>
          <w:rFonts w:eastAsiaTheme="minorEastAsia"/>
          <w:lang w:eastAsia="zh-CN"/>
        </w:rPr>
        <w:t xml:space="preserve">-persistent CSI-RS </w:t>
      </w:r>
      <w:r>
        <w:rPr>
          <w:rFonts w:eastAsiaTheme="minorEastAsia" w:hint="eastAsia"/>
          <w:lang w:eastAsia="zh-CN"/>
        </w:rPr>
        <w:t>resource</w:t>
      </w:r>
      <w:r>
        <w:rPr>
          <w:rFonts w:eastAsiaTheme="minorEastAsia"/>
          <w:lang w:eastAsia="zh-CN"/>
        </w:rPr>
        <w:t xml:space="preserve"> is supported. For </w:t>
      </w:r>
      <w:r>
        <w:rPr>
          <w:rFonts w:eastAsiaTheme="minorEastAsia" w:hint="eastAsia"/>
          <w:lang w:eastAsia="zh-CN"/>
        </w:rPr>
        <w:t>per</w:t>
      </w:r>
      <w:r>
        <w:rPr>
          <w:rFonts w:eastAsiaTheme="minorEastAsia"/>
          <w:lang w:eastAsia="zh-CN"/>
        </w:rPr>
        <w:t xml:space="preserve">iodic CSI-RS resource, it can be from the first symbol of earliest CSI-RS resource after RRC configuration. </w:t>
      </w:r>
    </w:p>
    <w:p w14:paraId="587A4E38" w14:textId="06B3A774" w:rsidR="006B74D8" w:rsidRDefault="00471B8B">
      <w:pPr>
        <w:rPr>
          <w:rFonts w:eastAsiaTheme="minorEastAsia"/>
          <w:b/>
          <w:i/>
          <w:lang w:eastAsia="zh-CN"/>
        </w:rPr>
      </w:pPr>
      <w:r>
        <w:rPr>
          <w:b/>
          <w:bCs/>
          <w:i/>
          <w:iCs/>
          <w:lang w:eastAsia="zh-CN"/>
        </w:rPr>
        <w:lastRenderedPageBreak/>
        <w:t xml:space="preserve">Proposal </w:t>
      </w:r>
      <w:r w:rsidR="009F5D85">
        <w:rPr>
          <w:b/>
          <w:bCs/>
          <w:i/>
          <w:iCs/>
          <w:lang w:eastAsia="zh-CN"/>
        </w:rPr>
        <w:t>1</w:t>
      </w:r>
      <w:r w:rsidR="006B504A">
        <w:rPr>
          <w:b/>
          <w:bCs/>
          <w:i/>
          <w:iCs/>
          <w:lang w:eastAsia="zh-CN"/>
        </w:rPr>
        <w:t>6</w:t>
      </w:r>
      <w:r>
        <w:rPr>
          <w:b/>
          <w:bCs/>
          <w:i/>
          <w:iCs/>
          <w:lang w:eastAsia="zh-CN"/>
        </w:rPr>
        <w:t>:</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start of CPU occupancy time of CSI report </w:t>
      </w:r>
      <w:r>
        <w:rPr>
          <w:rFonts w:eastAsiaTheme="minorEastAsia" w:hint="eastAsia"/>
          <w:b/>
          <w:i/>
          <w:lang w:eastAsia="zh-CN"/>
        </w:rPr>
        <w:t>associate</w:t>
      </w:r>
      <w:r>
        <w:rPr>
          <w:rFonts w:eastAsiaTheme="minorEastAsia"/>
          <w:b/>
          <w:i/>
          <w:lang w:eastAsia="zh-CN"/>
        </w:rPr>
        <w:t>d with semi-persistent CSI-RS can be from the first symbol after 3 msec of the last symbol of HARQ-ACK information for the semi-persistent CSI-RS activation MAC CE.</w:t>
      </w:r>
    </w:p>
    <w:p w14:paraId="67179AC6" w14:textId="6D384029" w:rsidR="006B74D8" w:rsidRDefault="00471B8B">
      <w:pPr>
        <w:rPr>
          <w:rFonts w:eastAsiaTheme="minorEastAsia"/>
          <w:b/>
          <w:i/>
          <w:lang w:eastAsia="zh-CN"/>
        </w:rPr>
      </w:pPr>
      <w:r>
        <w:rPr>
          <w:b/>
          <w:bCs/>
          <w:i/>
          <w:iCs/>
          <w:lang w:eastAsia="zh-CN"/>
        </w:rPr>
        <w:t xml:space="preserve">Proposal </w:t>
      </w:r>
      <w:r w:rsidR="009F5D85">
        <w:rPr>
          <w:b/>
          <w:bCs/>
          <w:i/>
          <w:iCs/>
          <w:lang w:eastAsia="zh-CN"/>
        </w:rPr>
        <w:t>1</w:t>
      </w:r>
      <w:r w:rsidR="006B504A">
        <w:rPr>
          <w:b/>
          <w:bCs/>
          <w:i/>
          <w:iCs/>
          <w:lang w:eastAsia="zh-CN"/>
        </w:rPr>
        <w:t>7</w:t>
      </w:r>
      <w:r>
        <w:rPr>
          <w:b/>
          <w:bCs/>
          <w:i/>
          <w:iCs/>
          <w:lang w:eastAsia="zh-CN"/>
        </w:rPr>
        <w:t>:</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start of CPU occupancy time of CSI report </w:t>
      </w:r>
      <w:r>
        <w:rPr>
          <w:rFonts w:eastAsiaTheme="minorEastAsia" w:hint="eastAsia"/>
          <w:b/>
          <w:i/>
          <w:lang w:eastAsia="zh-CN"/>
        </w:rPr>
        <w:t>associate</w:t>
      </w:r>
      <w:r>
        <w:rPr>
          <w:rFonts w:eastAsiaTheme="minorEastAsia"/>
          <w:b/>
          <w:i/>
          <w:lang w:eastAsia="zh-CN"/>
        </w:rPr>
        <w:t>d with periodic CSI-RS can be from the first symbol of earliest CSI-RS resource after RRC configuration.</w:t>
      </w:r>
    </w:p>
    <w:p w14:paraId="3E606A5D" w14:textId="196641E1" w:rsidR="006B74D8" w:rsidRDefault="00471B8B">
      <w:pPr>
        <w:rPr>
          <w:rFonts w:eastAsiaTheme="minorEastAsia"/>
          <w:lang w:eastAsia="zh-CN"/>
        </w:rPr>
      </w:pPr>
      <w:r>
        <w:rPr>
          <w:rFonts w:eastAsiaTheme="minorEastAsia" w:hint="eastAsia"/>
          <w:lang w:eastAsia="zh-CN"/>
        </w:rPr>
        <w:t>F</w:t>
      </w:r>
      <w:r>
        <w:rPr>
          <w:rFonts w:eastAsiaTheme="minorEastAsia"/>
          <w:lang w:eastAsia="zh-CN"/>
        </w:rPr>
        <w:t xml:space="preserve">or CSI </w:t>
      </w:r>
      <w:r>
        <w:rPr>
          <w:rFonts w:eastAsiaTheme="minorEastAsia" w:hint="eastAsia"/>
          <w:lang w:eastAsia="zh-CN"/>
        </w:rPr>
        <w:t>measuremen</w:t>
      </w:r>
      <w:r>
        <w:rPr>
          <w:rFonts w:eastAsiaTheme="minorEastAsia"/>
          <w:lang w:eastAsia="zh-CN"/>
        </w:rPr>
        <w:t>t before CSC, n</w:t>
      </w:r>
      <w:r>
        <w:rPr>
          <w:rFonts w:eastAsiaTheme="minorEastAsia" w:hint="eastAsia"/>
          <w:lang w:eastAsia="zh-CN"/>
        </w:rPr>
        <w:t>ot</w:t>
      </w:r>
      <w:r>
        <w:rPr>
          <w:rFonts w:eastAsiaTheme="minorEastAsia"/>
          <w:lang w:eastAsia="zh-CN"/>
        </w:rPr>
        <w:t xml:space="preserve"> all CSI measurement results will be reported to gNB. Hence, we </w:t>
      </w:r>
      <w:r>
        <w:rPr>
          <w:rFonts w:eastAsiaTheme="minorEastAsia" w:hint="eastAsia"/>
          <w:lang w:eastAsia="zh-CN"/>
        </w:rPr>
        <w:t>think</w:t>
      </w:r>
      <w:r>
        <w:rPr>
          <w:rFonts w:eastAsiaTheme="minorEastAsia"/>
          <w:lang w:eastAsia="zh-CN"/>
        </w:rPr>
        <w:t xml:space="preserve"> the end of CPU occupancy time can be discussed separately for target cell and non-target cell. If </w:t>
      </w:r>
      <w:r>
        <w:rPr>
          <w:rFonts w:eastAsiaTheme="minorEastAsia" w:hint="eastAsia"/>
          <w:lang w:eastAsia="zh-CN"/>
        </w:rPr>
        <w:t>a</w:t>
      </w:r>
      <w:r>
        <w:rPr>
          <w:rFonts w:eastAsiaTheme="minorEastAsia"/>
          <w:lang w:eastAsia="zh-CN"/>
        </w:rPr>
        <w:t xml:space="preserve"> CSI report </w:t>
      </w:r>
      <w:r>
        <w:rPr>
          <w:rFonts w:eastAsiaTheme="minorEastAsia" w:hint="eastAsia"/>
          <w:lang w:eastAsia="zh-CN"/>
        </w:rPr>
        <w:t>is</w:t>
      </w:r>
      <w:r>
        <w:rPr>
          <w:rFonts w:eastAsiaTheme="minorEastAsia"/>
          <w:lang w:eastAsia="zh-CN"/>
        </w:rPr>
        <w:t xml:space="preserve"> associated with CSI-RS resource </w:t>
      </w:r>
      <w:r>
        <w:rPr>
          <w:rFonts w:eastAsiaTheme="minorEastAsia" w:hint="eastAsia"/>
          <w:lang w:eastAsia="zh-CN"/>
        </w:rPr>
        <w:t>from</w:t>
      </w:r>
      <w:r>
        <w:rPr>
          <w:rFonts w:eastAsiaTheme="minorEastAsia"/>
          <w:lang w:eastAsia="zh-CN"/>
        </w:rPr>
        <w:t xml:space="preserve"> target cell, the end of CPU occupancy time can be the last symbol of the UL resource carrying the report. While for non-target cell, it can be the last symbol of </w:t>
      </w:r>
      <w:r w:rsidR="00094CB6">
        <w:rPr>
          <w:rFonts w:eastAsiaTheme="minorEastAsia"/>
          <w:lang w:eastAsia="zh-CN"/>
        </w:rPr>
        <w:t xml:space="preserve">HARQ-ACK corresponding to </w:t>
      </w:r>
      <w:r>
        <w:rPr>
          <w:rFonts w:eastAsiaTheme="minorEastAsia"/>
          <w:lang w:eastAsia="zh-CN"/>
        </w:rPr>
        <w:t xml:space="preserve">LTM CSC MAC CE. </w:t>
      </w:r>
    </w:p>
    <w:p w14:paraId="13DD3A8B" w14:textId="4CFC4F26" w:rsidR="006B74D8" w:rsidRDefault="00471B8B">
      <w:pPr>
        <w:rPr>
          <w:rFonts w:eastAsiaTheme="minorEastAsia"/>
          <w:b/>
          <w:i/>
          <w:lang w:eastAsia="zh-CN"/>
        </w:rPr>
      </w:pPr>
      <w:r>
        <w:rPr>
          <w:b/>
          <w:bCs/>
          <w:i/>
          <w:iCs/>
          <w:lang w:eastAsia="zh-CN"/>
        </w:rPr>
        <w:t xml:space="preserve">Proposal </w:t>
      </w:r>
      <w:r w:rsidR="009F5D85">
        <w:rPr>
          <w:b/>
          <w:bCs/>
          <w:i/>
          <w:iCs/>
          <w:lang w:eastAsia="zh-CN"/>
        </w:rPr>
        <w:t>1</w:t>
      </w:r>
      <w:r w:rsidR="006B504A">
        <w:rPr>
          <w:b/>
          <w:bCs/>
          <w:i/>
          <w:iCs/>
          <w:lang w:eastAsia="zh-CN"/>
        </w:rPr>
        <w:t>8</w:t>
      </w:r>
      <w:r>
        <w:rPr>
          <w:b/>
          <w:bCs/>
          <w:i/>
          <w:iCs/>
          <w:lang w:eastAsia="zh-CN"/>
        </w:rPr>
        <w:t>:</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end of CPU occupancy time depends on whether CSI report is associated with CSI-RS resource from target cell.</w:t>
      </w:r>
    </w:p>
    <w:p w14:paraId="291BA849" w14:textId="77777777" w:rsidR="006B74D8" w:rsidRDefault="00471B8B">
      <w:pPr>
        <w:pStyle w:val="a6"/>
        <w:numPr>
          <w:ilvl w:val="0"/>
          <w:numId w:val="10"/>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If a CSI report is associated with CSI-RS resource from target cell, the end of CPU occupancy time can be the last symbol of the UL resource carrying the report.</w:t>
      </w:r>
    </w:p>
    <w:p w14:paraId="017D4780" w14:textId="7BB5BFB5" w:rsidR="006B74D8" w:rsidRPr="0052403F" w:rsidRDefault="00471B8B">
      <w:pPr>
        <w:pStyle w:val="a6"/>
        <w:numPr>
          <w:ilvl w:val="0"/>
          <w:numId w:val="10"/>
        </w:numPr>
        <w:rPr>
          <w:rFonts w:eastAsiaTheme="minorEastAsia"/>
          <w:b/>
          <w:i/>
        </w:rPr>
      </w:pPr>
      <w:r>
        <w:rPr>
          <w:rFonts w:ascii="Times New Roman" w:eastAsiaTheme="minorEastAsia" w:hAnsi="Times New Roman" w:cs="Times New Roman"/>
          <w:b/>
          <w:i/>
          <w:sz w:val="22"/>
          <w:szCs w:val="22"/>
        </w:rPr>
        <w:t xml:space="preserve">If a CSI report is associated with CSI-RS resource from non-target cell, the end of CPU occupancy time can be the last symbol of </w:t>
      </w:r>
      <w:r w:rsidR="00126D1B">
        <w:rPr>
          <w:rFonts w:ascii="Times New Roman" w:eastAsiaTheme="minorEastAsia" w:hAnsi="Times New Roman" w:cs="Times New Roman"/>
          <w:b/>
          <w:i/>
          <w:sz w:val="22"/>
          <w:szCs w:val="22"/>
        </w:rPr>
        <w:t xml:space="preserve">HARQ-ACK corresponding to </w:t>
      </w:r>
      <w:r>
        <w:rPr>
          <w:rFonts w:ascii="Times New Roman" w:eastAsiaTheme="minorEastAsia" w:hAnsi="Times New Roman" w:cs="Times New Roman"/>
          <w:b/>
          <w:i/>
          <w:sz w:val="22"/>
          <w:szCs w:val="22"/>
        </w:rPr>
        <w:t>LTM CSC MAC CE.</w:t>
      </w:r>
    </w:p>
    <w:p w14:paraId="5D2F8B46" w14:textId="77777777" w:rsidR="006B74D8" w:rsidRDefault="00471B8B">
      <w:pPr>
        <w:rPr>
          <w:rFonts w:eastAsiaTheme="minorEastAsia"/>
          <w:lang w:eastAsia="zh-CN"/>
        </w:rPr>
      </w:pPr>
      <w:r>
        <w:rPr>
          <w:rFonts w:eastAsiaTheme="minorEastAsia" w:hint="eastAsia"/>
          <w:lang w:eastAsia="zh-CN"/>
        </w:rPr>
        <w:t>F</w:t>
      </w:r>
      <w:r>
        <w:rPr>
          <w:rFonts w:eastAsiaTheme="minorEastAsia"/>
          <w:lang w:eastAsia="zh-CN"/>
        </w:rPr>
        <w:t xml:space="preserve">or a UE measures CSI after CSC, the CPU occupation can be from the first symbol of earliest CSI-RS resource </w:t>
      </w:r>
      <w:r>
        <w:rPr>
          <w:rFonts w:eastAsiaTheme="minorEastAsia" w:hint="eastAsia"/>
          <w:lang w:eastAsia="zh-CN"/>
        </w:rPr>
        <w:t>a</w:t>
      </w:r>
      <w:r>
        <w:rPr>
          <w:rFonts w:eastAsiaTheme="minorEastAsia"/>
          <w:lang w:eastAsia="zh-CN"/>
        </w:rPr>
        <w:t xml:space="preserve">fter 3 msec </w:t>
      </w:r>
      <w:r>
        <w:rPr>
          <w:rFonts w:eastAsiaTheme="minorEastAsia" w:hint="eastAsia"/>
          <w:lang w:eastAsia="zh-CN"/>
        </w:rPr>
        <w:t>of</w:t>
      </w:r>
      <w:r>
        <w:rPr>
          <w:rFonts w:eastAsiaTheme="minorEastAsia"/>
          <w:lang w:eastAsia="zh-CN"/>
        </w:rPr>
        <w:t xml:space="preserve"> the last symbol of HARQ-ACK information for the LTM CSC MAC CE until the last symbol of the UL resource carrying the report.</w:t>
      </w:r>
    </w:p>
    <w:p w14:paraId="66CD146E" w14:textId="067532E2" w:rsidR="006B74D8" w:rsidRDefault="00471B8B">
      <w:pPr>
        <w:rPr>
          <w:rFonts w:eastAsiaTheme="minorEastAsia"/>
          <w:lang w:eastAsia="zh-CN"/>
        </w:rPr>
      </w:pPr>
      <w:r>
        <w:rPr>
          <w:b/>
          <w:bCs/>
          <w:i/>
          <w:iCs/>
          <w:lang w:eastAsia="zh-CN"/>
        </w:rPr>
        <w:t xml:space="preserve">Proposal </w:t>
      </w:r>
      <w:r w:rsidR="009F5D85">
        <w:rPr>
          <w:b/>
          <w:bCs/>
          <w:i/>
          <w:iCs/>
          <w:lang w:eastAsia="zh-CN"/>
        </w:rPr>
        <w:t>1</w:t>
      </w:r>
      <w:r w:rsidR="006B504A">
        <w:rPr>
          <w:b/>
          <w:bCs/>
          <w:i/>
          <w:iCs/>
          <w:lang w:eastAsia="zh-CN"/>
        </w:rPr>
        <w:t>9</w:t>
      </w:r>
      <w:r>
        <w:rPr>
          <w:b/>
          <w:bCs/>
          <w:i/>
          <w:iCs/>
          <w:lang w:eastAsia="zh-CN"/>
        </w:rPr>
        <w:t>:</w:t>
      </w:r>
      <w:r>
        <w:rPr>
          <w:rFonts w:eastAsiaTheme="minorEastAsia" w:hint="eastAsia"/>
          <w:b/>
          <w:i/>
          <w:lang w:eastAsia="zh-CN"/>
        </w:rPr>
        <w:t xml:space="preserve"> F</w:t>
      </w:r>
      <w:r>
        <w:rPr>
          <w:rFonts w:eastAsiaTheme="minorEastAsia"/>
          <w:b/>
          <w:i/>
          <w:lang w:eastAsia="zh-CN"/>
        </w:rPr>
        <w:t xml:space="preserve">or CSI </w:t>
      </w:r>
      <w:r>
        <w:rPr>
          <w:rFonts w:eastAsiaTheme="minorEastAsia" w:hint="eastAsia"/>
          <w:b/>
          <w:i/>
          <w:lang w:eastAsia="zh-CN"/>
        </w:rPr>
        <w:t>measuremen</w:t>
      </w:r>
      <w:r>
        <w:rPr>
          <w:rFonts w:eastAsiaTheme="minorEastAsia"/>
          <w:b/>
          <w:i/>
          <w:lang w:eastAsia="zh-CN"/>
        </w:rPr>
        <w:t>t after CSC, the occupied CPU can be from the first symbol of earliest CSI-RS resource</w:t>
      </w:r>
      <w:r>
        <w:rPr>
          <w:rFonts w:eastAsiaTheme="minorEastAsia" w:hint="eastAsia"/>
          <w:b/>
          <w:i/>
          <w:lang w:eastAsia="zh-CN"/>
        </w:rPr>
        <w:t xml:space="preserve"> a</w:t>
      </w:r>
      <w:r>
        <w:rPr>
          <w:rFonts w:eastAsiaTheme="minorEastAsia"/>
          <w:b/>
          <w:i/>
          <w:lang w:eastAsia="zh-CN"/>
        </w:rPr>
        <w:t xml:space="preserve">fter 3 msec </w:t>
      </w:r>
      <w:r>
        <w:rPr>
          <w:rFonts w:eastAsiaTheme="minorEastAsia" w:hint="eastAsia"/>
          <w:b/>
          <w:i/>
          <w:lang w:eastAsia="zh-CN"/>
        </w:rPr>
        <w:t>of</w:t>
      </w:r>
      <w:r>
        <w:rPr>
          <w:rFonts w:eastAsiaTheme="minorEastAsia"/>
          <w:b/>
          <w:i/>
          <w:lang w:eastAsia="zh-CN"/>
        </w:rPr>
        <w:t xml:space="preserve"> the last symbol of HARQ-ACK information for the LTM CSC MAC CE until the last symbol of the UL resource carrying the report.</w:t>
      </w:r>
    </w:p>
    <w:p w14:paraId="6495A184" w14:textId="5FF1A3BA" w:rsidR="006B74D8" w:rsidRDefault="006B74D8">
      <w:pPr>
        <w:rPr>
          <w:rFonts w:eastAsiaTheme="minorEastAsia"/>
          <w:lang w:eastAsia="zh-CN"/>
        </w:rPr>
      </w:pPr>
    </w:p>
    <w:p w14:paraId="57CFC151" w14:textId="734050DF" w:rsidR="00AC6C9D" w:rsidRDefault="00AC6C9D" w:rsidP="00AC6C9D">
      <w:pPr>
        <w:pStyle w:val="1"/>
        <w:rPr>
          <w:lang w:eastAsia="zh-CN"/>
        </w:rPr>
      </w:pPr>
      <w:r>
        <w:rPr>
          <w:rFonts w:hint="eastAsia"/>
          <w:lang w:eastAsia="zh-CN"/>
        </w:rPr>
        <w:t>R</w:t>
      </w:r>
      <w:r>
        <w:rPr>
          <w:lang w:eastAsia="zh-CN"/>
        </w:rPr>
        <w:t>RC parameters for NW triggered CSI-RS based measurement report</w:t>
      </w:r>
    </w:p>
    <w:p w14:paraId="056B7F44" w14:textId="33EE8868" w:rsidR="00BA0B5C" w:rsidRPr="00D739BA" w:rsidRDefault="00D739BA" w:rsidP="00BA0B5C">
      <w:pPr>
        <w:rPr>
          <w:rFonts w:eastAsiaTheme="minorEastAsia"/>
          <w:lang w:val="en-GB" w:eastAsia="zh-CN"/>
        </w:rPr>
      </w:pPr>
      <w:r>
        <w:rPr>
          <w:lang w:eastAsia="zh-CN"/>
        </w:rPr>
        <w:t>I</w:t>
      </w:r>
      <w:r>
        <w:rPr>
          <w:rFonts w:hint="eastAsia"/>
          <w:lang w:eastAsia="zh-CN"/>
        </w:rPr>
        <w:t>n</w:t>
      </w:r>
      <w:r>
        <w:rPr>
          <w:lang w:eastAsia="zh-CN"/>
        </w:rPr>
        <w:t xml:space="preserve"> RAN1#120-bi</w:t>
      </w:r>
      <w:r>
        <w:rPr>
          <w:rFonts w:hint="eastAsia"/>
          <w:lang w:eastAsia="zh-CN"/>
        </w:rPr>
        <w:t>s</w:t>
      </w:r>
      <w:r>
        <w:rPr>
          <w:lang w:eastAsia="zh-CN"/>
        </w:rPr>
        <w:t>, s</w:t>
      </w:r>
      <w:r w:rsidR="00BA0B5C">
        <w:rPr>
          <w:rFonts w:hint="eastAsia"/>
          <w:lang w:eastAsia="zh-CN"/>
        </w:rPr>
        <w:t>ome</w:t>
      </w:r>
      <w:r w:rsidR="00BA0B5C">
        <w:rPr>
          <w:lang w:eastAsia="zh-CN"/>
        </w:rPr>
        <w:t xml:space="preserve"> </w:t>
      </w:r>
      <w:r>
        <w:rPr>
          <w:lang w:eastAsia="zh-CN"/>
        </w:rPr>
        <w:t xml:space="preserve">RRC parameters are captured in </w:t>
      </w:r>
      <w:r w:rsidRPr="00D739BA">
        <w:rPr>
          <w:lang w:eastAsia="zh-CN"/>
        </w:rPr>
        <w:t>the latest RRC table</w:t>
      </w:r>
      <w:r>
        <w:rPr>
          <w:lang w:eastAsia="zh-CN"/>
        </w:rPr>
        <w:t xml:space="preserve"> [4]. We </w:t>
      </w:r>
      <w:r>
        <w:rPr>
          <w:rFonts w:hint="eastAsia"/>
          <w:lang w:eastAsia="zh-CN"/>
        </w:rPr>
        <w:t>think</w:t>
      </w:r>
      <w:r>
        <w:rPr>
          <w:lang w:eastAsia="zh-CN"/>
        </w:rPr>
        <w:t xml:space="preserve"> t</w:t>
      </w:r>
      <w:r w:rsidRPr="00D739BA">
        <w:rPr>
          <w:lang w:eastAsia="zh-CN"/>
        </w:rPr>
        <w:t>he following parameters</w:t>
      </w:r>
      <w:r>
        <w:rPr>
          <w:lang w:eastAsia="zh-CN"/>
        </w:rPr>
        <w:t xml:space="preserve"> need to </w:t>
      </w:r>
      <w:r>
        <w:rPr>
          <w:rFonts w:eastAsiaTheme="minorEastAsia"/>
          <w:lang w:val="en-GB" w:eastAsia="zh-CN"/>
        </w:rPr>
        <w:t>be included in further RRC parameters update in RAN1#121.</w:t>
      </w:r>
    </w:p>
    <w:p w14:paraId="67362247" w14:textId="592DC5EB" w:rsidR="00972EFC" w:rsidRDefault="00972EFC" w:rsidP="00972EFC">
      <w:pPr>
        <w:rPr>
          <w:b/>
          <w:i/>
          <w:lang w:eastAsia="zh-CN"/>
        </w:rPr>
      </w:pPr>
      <w:r w:rsidRPr="004F49C0">
        <w:rPr>
          <w:b/>
          <w:i/>
          <w:lang w:eastAsia="zh-CN"/>
        </w:rPr>
        <w:t>Proposal</w:t>
      </w:r>
      <w:r>
        <w:rPr>
          <w:b/>
          <w:i/>
          <w:lang w:eastAsia="zh-CN"/>
        </w:rPr>
        <w:t xml:space="preserve"> </w:t>
      </w:r>
      <w:r w:rsidR="006B504A">
        <w:rPr>
          <w:b/>
          <w:i/>
          <w:lang w:eastAsia="zh-CN"/>
        </w:rPr>
        <w:t>20</w:t>
      </w:r>
      <w:r w:rsidR="008C4F09">
        <w:rPr>
          <w:b/>
          <w:i/>
          <w:lang w:eastAsia="zh-CN"/>
        </w:rPr>
        <w:t>:</w:t>
      </w:r>
      <w:r w:rsidRPr="004F49C0">
        <w:rPr>
          <w:b/>
          <w:i/>
          <w:lang w:eastAsia="zh-CN"/>
        </w:rPr>
        <w:t xml:space="preserve"> </w:t>
      </w:r>
      <w:r>
        <w:rPr>
          <w:b/>
          <w:i/>
          <w:lang w:eastAsia="zh-CN"/>
        </w:rPr>
        <w:t>To support CSI-RS based measurement and report for R19 LTM, at least the RRC parameters in Table 1 should be</w:t>
      </w:r>
      <w:r w:rsidR="00BA0B5C">
        <w:rPr>
          <w:b/>
          <w:i/>
          <w:lang w:eastAsia="zh-CN"/>
        </w:rPr>
        <w:t xml:space="preserve"> furt</w:t>
      </w:r>
      <w:r w:rsidR="00BA0B5C">
        <w:rPr>
          <w:rFonts w:hint="eastAsia"/>
          <w:b/>
          <w:i/>
          <w:lang w:eastAsia="zh-CN"/>
        </w:rPr>
        <w:t>her</w:t>
      </w:r>
      <w:r>
        <w:rPr>
          <w:b/>
          <w:i/>
          <w:lang w:eastAsia="zh-CN"/>
        </w:rPr>
        <w:t xml:space="preserve"> introduced.</w:t>
      </w:r>
    </w:p>
    <w:p w14:paraId="163B9FE8" w14:textId="07D28037" w:rsidR="00AC6C9D" w:rsidRDefault="00AC6C9D" w:rsidP="0052403F">
      <w:pPr>
        <w:pStyle w:val="af7"/>
        <w:spacing w:after="0"/>
        <w:jc w:val="center"/>
        <w:rPr>
          <w:rFonts w:ascii="Times New Roman" w:hAnsi="Times New Roman" w:cs="Times New Roman"/>
          <w:sz w:val="22"/>
        </w:rPr>
      </w:pPr>
      <w:r w:rsidRPr="0052403F">
        <w:rPr>
          <w:rFonts w:ascii="Times New Roman" w:hAnsi="Times New Roman" w:cs="Times New Roman"/>
          <w:sz w:val="22"/>
        </w:rPr>
        <w:t xml:space="preserve">Table </w:t>
      </w:r>
      <w:r w:rsidRPr="0052403F">
        <w:rPr>
          <w:rFonts w:ascii="Times New Roman" w:hAnsi="Times New Roman" w:cs="Times New Roman"/>
          <w:sz w:val="22"/>
        </w:rPr>
        <w:fldChar w:fldCharType="begin"/>
      </w:r>
      <w:r w:rsidRPr="0052403F">
        <w:rPr>
          <w:rFonts w:ascii="Times New Roman" w:hAnsi="Times New Roman" w:cs="Times New Roman"/>
          <w:sz w:val="22"/>
        </w:rPr>
        <w:instrText xml:space="preserve"> SEQ Table \* ARABIC </w:instrText>
      </w:r>
      <w:r w:rsidRPr="0052403F">
        <w:rPr>
          <w:rFonts w:ascii="Times New Roman" w:hAnsi="Times New Roman" w:cs="Times New Roman"/>
          <w:sz w:val="22"/>
        </w:rPr>
        <w:fldChar w:fldCharType="separate"/>
      </w:r>
      <w:r w:rsidRPr="0052403F">
        <w:rPr>
          <w:rFonts w:ascii="Times New Roman" w:hAnsi="Times New Roman" w:cs="Times New Roman"/>
          <w:noProof/>
          <w:sz w:val="22"/>
        </w:rPr>
        <w:t>1</w:t>
      </w:r>
      <w:r w:rsidRPr="0052403F">
        <w:rPr>
          <w:rFonts w:ascii="Times New Roman" w:hAnsi="Times New Roman" w:cs="Times New Roman"/>
          <w:sz w:val="22"/>
        </w:rPr>
        <w:fldChar w:fldCharType="end"/>
      </w:r>
      <w:r w:rsidRPr="0052403F">
        <w:rPr>
          <w:rFonts w:ascii="Times New Roman" w:hAnsi="Times New Roman" w:cs="Times New Roman"/>
          <w:sz w:val="22"/>
        </w:rPr>
        <w:t xml:space="preserve"> RRC parameters for R1</w:t>
      </w:r>
      <w:r w:rsidR="002F0BC9" w:rsidRPr="0052403F">
        <w:rPr>
          <w:rFonts w:ascii="Times New Roman" w:hAnsi="Times New Roman" w:cs="Times New Roman"/>
          <w:sz w:val="22"/>
        </w:rPr>
        <w:t>9</w:t>
      </w:r>
      <w:r w:rsidRPr="0052403F">
        <w:rPr>
          <w:rFonts w:ascii="Times New Roman" w:hAnsi="Times New Roman" w:cs="Times New Roman"/>
          <w:sz w:val="22"/>
        </w:rPr>
        <w:t xml:space="preserve"> LTM</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2"/>
        <w:gridCol w:w="2208"/>
        <w:gridCol w:w="579"/>
        <w:gridCol w:w="1706"/>
        <w:gridCol w:w="2208"/>
        <w:gridCol w:w="486"/>
      </w:tblGrid>
      <w:tr w:rsidR="0050321D" w14:paraId="5ACE63E2" w14:textId="77777777" w:rsidTr="00DF09F7">
        <w:trPr>
          <w:trHeight w:val="388"/>
        </w:trPr>
        <w:tc>
          <w:tcPr>
            <w:tcW w:w="0" w:type="auto"/>
            <w:shd w:val="clear" w:color="auto" w:fill="0070C0"/>
            <w:vAlign w:val="center"/>
            <w:hideMark/>
          </w:tcPr>
          <w:p w14:paraId="5D6F8E8C" w14:textId="77777777" w:rsidR="008B527C" w:rsidRPr="008B527C" w:rsidRDefault="008B527C" w:rsidP="0052403F">
            <w:pPr>
              <w:spacing w:after="0"/>
              <w:jc w:val="center"/>
              <w:rPr>
                <w:b/>
                <w:bCs/>
                <w:color w:val="FFFFFF"/>
                <w:sz w:val="18"/>
                <w:szCs w:val="18"/>
                <w:lang w:eastAsia="zh-CN"/>
              </w:rPr>
            </w:pPr>
            <w:r w:rsidRPr="0052403F">
              <w:rPr>
                <w:b/>
                <w:bCs/>
                <w:color w:val="FFFFFF"/>
                <w:sz w:val="18"/>
                <w:szCs w:val="18"/>
              </w:rPr>
              <w:t>RAN2 Parent IE</w:t>
            </w:r>
          </w:p>
        </w:tc>
        <w:tc>
          <w:tcPr>
            <w:tcW w:w="0" w:type="auto"/>
            <w:shd w:val="clear" w:color="auto" w:fill="0070C0"/>
            <w:vAlign w:val="center"/>
            <w:hideMark/>
          </w:tcPr>
          <w:p w14:paraId="1BBC88E6" w14:textId="77777777" w:rsidR="008B527C" w:rsidRPr="0052403F" w:rsidRDefault="008B527C" w:rsidP="0052403F">
            <w:pPr>
              <w:spacing w:after="0"/>
              <w:jc w:val="center"/>
              <w:rPr>
                <w:b/>
                <w:bCs/>
                <w:color w:val="FFFFFF"/>
                <w:sz w:val="18"/>
                <w:szCs w:val="18"/>
              </w:rPr>
            </w:pPr>
            <w:r w:rsidRPr="0052403F">
              <w:rPr>
                <w:b/>
                <w:bCs/>
                <w:color w:val="FFFFFF"/>
                <w:sz w:val="18"/>
                <w:szCs w:val="18"/>
              </w:rPr>
              <w:t>Parameter name in the spec</w:t>
            </w:r>
          </w:p>
        </w:tc>
        <w:tc>
          <w:tcPr>
            <w:tcW w:w="0" w:type="auto"/>
            <w:shd w:val="clear" w:color="auto" w:fill="0070C0"/>
            <w:vAlign w:val="center"/>
            <w:hideMark/>
          </w:tcPr>
          <w:p w14:paraId="2ADC9295" w14:textId="77777777" w:rsidR="008B527C" w:rsidRPr="0052403F" w:rsidRDefault="008B527C" w:rsidP="0052403F">
            <w:pPr>
              <w:spacing w:after="0"/>
              <w:jc w:val="center"/>
              <w:rPr>
                <w:b/>
                <w:bCs/>
                <w:color w:val="FFFFFF"/>
                <w:sz w:val="18"/>
                <w:szCs w:val="18"/>
              </w:rPr>
            </w:pPr>
            <w:r w:rsidRPr="0052403F">
              <w:rPr>
                <w:b/>
                <w:bCs/>
                <w:color w:val="FFFFFF"/>
                <w:sz w:val="18"/>
                <w:szCs w:val="18"/>
              </w:rPr>
              <w:t>New or existing?</w:t>
            </w:r>
          </w:p>
        </w:tc>
        <w:tc>
          <w:tcPr>
            <w:tcW w:w="0" w:type="auto"/>
            <w:shd w:val="clear" w:color="auto" w:fill="0070C0"/>
            <w:vAlign w:val="center"/>
            <w:hideMark/>
          </w:tcPr>
          <w:p w14:paraId="6AF02C5A" w14:textId="77777777" w:rsidR="008B527C" w:rsidRPr="0052403F" w:rsidRDefault="008B527C" w:rsidP="0052403F">
            <w:pPr>
              <w:spacing w:after="0"/>
              <w:jc w:val="center"/>
              <w:rPr>
                <w:b/>
                <w:bCs/>
                <w:color w:val="FFFFFF"/>
                <w:sz w:val="18"/>
                <w:szCs w:val="18"/>
              </w:rPr>
            </w:pPr>
            <w:r w:rsidRPr="0052403F">
              <w:rPr>
                <w:b/>
                <w:bCs/>
                <w:color w:val="FFFFFF"/>
                <w:sz w:val="18"/>
                <w:szCs w:val="18"/>
              </w:rPr>
              <w:t>Description</w:t>
            </w:r>
          </w:p>
        </w:tc>
        <w:tc>
          <w:tcPr>
            <w:tcW w:w="0" w:type="auto"/>
            <w:shd w:val="clear" w:color="auto" w:fill="0070C0"/>
            <w:vAlign w:val="center"/>
            <w:hideMark/>
          </w:tcPr>
          <w:p w14:paraId="1AE26AD0" w14:textId="77777777" w:rsidR="008B527C" w:rsidRPr="0052403F" w:rsidRDefault="008B527C" w:rsidP="0052403F">
            <w:pPr>
              <w:spacing w:after="0"/>
              <w:jc w:val="center"/>
              <w:rPr>
                <w:b/>
                <w:bCs/>
                <w:color w:val="FFFFFF"/>
                <w:sz w:val="18"/>
                <w:szCs w:val="18"/>
              </w:rPr>
            </w:pPr>
            <w:r w:rsidRPr="0052403F">
              <w:rPr>
                <w:b/>
                <w:bCs/>
                <w:color w:val="FFFFFF"/>
                <w:sz w:val="18"/>
                <w:szCs w:val="18"/>
              </w:rPr>
              <w:t>Value range</w:t>
            </w:r>
          </w:p>
        </w:tc>
        <w:tc>
          <w:tcPr>
            <w:tcW w:w="0" w:type="auto"/>
            <w:shd w:val="clear" w:color="auto" w:fill="0070C0"/>
            <w:vAlign w:val="center"/>
            <w:hideMark/>
          </w:tcPr>
          <w:p w14:paraId="7B28799D" w14:textId="77777777" w:rsidR="008B527C" w:rsidRPr="0052403F" w:rsidRDefault="008B527C" w:rsidP="0052403F">
            <w:pPr>
              <w:spacing w:after="0"/>
              <w:jc w:val="center"/>
              <w:rPr>
                <w:b/>
                <w:bCs/>
                <w:color w:val="FFFFFF"/>
                <w:sz w:val="18"/>
                <w:szCs w:val="18"/>
              </w:rPr>
            </w:pPr>
            <w:r w:rsidRPr="0052403F">
              <w:rPr>
                <w:b/>
                <w:bCs/>
                <w:color w:val="FFFFFF"/>
                <w:sz w:val="18"/>
                <w:szCs w:val="18"/>
              </w:rPr>
              <w:t>UE-specific or Cell-specific</w:t>
            </w:r>
          </w:p>
        </w:tc>
      </w:tr>
      <w:tr w:rsidR="00C666FA" w14:paraId="05BFD3B6" w14:textId="77777777" w:rsidTr="00DF09F7">
        <w:trPr>
          <w:trHeight w:val="882"/>
        </w:trPr>
        <w:tc>
          <w:tcPr>
            <w:tcW w:w="0" w:type="auto"/>
            <w:vAlign w:val="center"/>
            <w:hideMark/>
          </w:tcPr>
          <w:p w14:paraId="3ADACC03" w14:textId="77777777" w:rsidR="008B527C" w:rsidRPr="0052403F" w:rsidRDefault="008B527C" w:rsidP="0052403F">
            <w:pPr>
              <w:spacing w:after="0"/>
              <w:jc w:val="center"/>
              <w:rPr>
                <w:sz w:val="18"/>
                <w:szCs w:val="18"/>
              </w:rPr>
            </w:pPr>
            <w:r w:rsidRPr="0052403F">
              <w:rPr>
                <w:sz w:val="18"/>
                <w:szCs w:val="18"/>
              </w:rPr>
              <w:t>LTM-Candidate-r18</w:t>
            </w:r>
          </w:p>
        </w:tc>
        <w:tc>
          <w:tcPr>
            <w:tcW w:w="0" w:type="auto"/>
            <w:vAlign w:val="center"/>
            <w:hideMark/>
          </w:tcPr>
          <w:p w14:paraId="76D1730B" w14:textId="77777777" w:rsidR="008B527C" w:rsidRPr="0052403F" w:rsidRDefault="008B527C" w:rsidP="0052403F">
            <w:pPr>
              <w:spacing w:after="0"/>
              <w:jc w:val="center"/>
              <w:rPr>
                <w:sz w:val="18"/>
                <w:szCs w:val="18"/>
              </w:rPr>
            </w:pPr>
            <w:r w:rsidRPr="0052403F">
              <w:rPr>
                <w:sz w:val="18"/>
                <w:szCs w:val="18"/>
              </w:rPr>
              <w:t>ltm-NZP-CSI-RS-ResourceToAddModList-r19</w:t>
            </w:r>
          </w:p>
        </w:tc>
        <w:tc>
          <w:tcPr>
            <w:tcW w:w="0" w:type="auto"/>
            <w:vAlign w:val="center"/>
            <w:hideMark/>
          </w:tcPr>
          <w:p w14:paraId="5C3752AC" w14:textId="77777777" w:rsidR="008B527C" w:rsidRPr="0052403F" w:rsidRDefault="008B527C" w:rsidP="0052403F">
            <w:pPr>
              <w:spacing w:after="0"/>
              <w:rPr>
                <w:sz w:val="18"/>
                <w:szCs w:val="18"/>
              </w:rPr>
            </w:pPr>
            <w:r w:rsidRPr="0052403F">
              <w:rPr>
                <w:sz w:val="18"/>
                <w:szCs w:val="18"/>
              </w:rPr>
              <w:t>New</w:t>
            </w:r>
          </w:p>
        </w:tc>
        <w:tc>
          <w:tcPr>
            <w:tcW w:w="0" w:type="auto"/>
            <w:vAlign w:val="center"/>
            <w:hideMark/>
          </w:tcPr>
          <w:p w14:paraId="516B7D0E" w14:textId="77777777" w:rsidR="008B527C" w:rsidRPr="0052403F" w:rsidRDefault="008B527C" w:rsidP="0052403F">
            <w:pPr>
              <w:spacing w:after="0"/>
              <w:rPr>
                <w:i/>
                <w:iCs/>
                <w:sz w:val="18"/>
                <w:szCs w:val="18"/>
              </w:rPr>
            </w:pPr>
            <w:r w:rsidRPr="0052403F">
              <w:rPr>
                <w:sz w:val="18"/>
                <w:szCs w:val="18"/>
              </w:rPr>
              <w:t xml:space="preserve">Pool of NZP-CSI-RS-Resource of a candidate cell which can be referred to from </w:t>
            </w:r>
            <w:r w:rsidRPr="0052403F">
              <w:rPr>
                <w:i/>
                <w:iCs/>
                <w:sz w:val="18"/>
                <w:szCs w:val="18"/>
              </w:rPr>
              <w:t>NZP-CSI-RS-ResourceSet.</w:t>
            </w:r>
          </w:p>
          <w:p w14:paraId="23A9637F" w14:textId="77777777" w:rsidR="008B527C" w:rsidRPr="0052403F" w:rsidRDefault="008B527C" w:rsidP="0052403F">
            <w:pPr>
              <w:spacing w:after="0"/>
              <w:rPr>
                <w:sz w:val="18"/>
                <w:szCs w:val="18"/>
              </w:rPr>
            </w:pPr>
            <w:r w:rsidRPr="0052403F">
              <w:rPr>
                <w:i/>
                <w:iCs/>
                <w:sz w:val="18"/>
                <w:szCs w:val="18"/>
              </w:rPr>
              <w:t>ltm-NZP-CSI-RS-ResourceToAddModList-r18</w:t>
            </w:r>
            <w:r w:rsidRPr="0052403F">
              <w:rPr>
                <w:sz w:val="18"/>
                <w:szCs w:val="18"/>
              </w:rPr>
              <w:t xml:space="preserve"> in </w:t>
            </w:r>
            <w:r w:rsidRPr="0052403F">
              <w:rPr>
                <w:i/>
                <w:iCs/>
                <w:sz w:val="18"/>
                <w:szCs w:val="18"/>
              </w:rPr>
              <w:t>LTM-TCI-Info-r18</w:t>
            </w:r>
            <w:r w:rsidRPr="0052403F">
              <w:rPr>
                <w:sz w:val="18"/>
                <w:szCs w:val="18"/>
              </w:rPr>
              <w:t xml:space="preserve"> is not configured if this field is configured.</w:t>
            </w:r>
          </w:p>
        </w:tc>
        <w:tc>
          <w:tcPr>
            <w:tcW w:w="0" w:type="auto"/>
            <w:vAlign w:val="center"/>
            <w:hideMark/>
          </w:tcPr>
          <w:p w14:paraId="345AB7B5"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sz w:val="18"/>
                <w:szCs w:val="18"/>
              </w:rPr>
              <w:t>(</w:t>
            </w:r>
            <w:r w:rsidRPr="0052403F">
              <w:rPr>
                <w:color w:val="7030A0"/>
                <w:sz w:val="18"/>
                <w:szCs w:val="18"/>
              </w:rPr>
              <w:t xml:space="preserve">SIZE </w:t>
            </w:r>
            <w:r w:rsidRPr="0052403F">
              <w:rPr>
                <w:sz w:val="18"/>
                <w:szCs w:val="18"/>
              </w:rPr>
              <w:t xml:space="preserve">(1..maxNrofNZP-CSI-RS-Resources)) </w:t>
            </w:r>
            <w:r w:rsidRPr="0052403F">
              <w:rPr>
                <w:color w:val="7030A0"/>
                <w:sz w:val="18"/>
                <w:szCs w:val="18"/>
              </w:rPr>
              <w:t xml:space="preserve">OF </w:t>
            </w:r>
            <w:r w:rsidRPr="0052403F">
              <w:rPr>
                <w:sz w:val="18"/>
                <w:szCs w:val="18"/>
              </w:rPr>
              <w:t>NZP-CSI-RS-Resource</w:t>
            </w:r>
          </w:p>
        </w:tc>
        <w:tc>
          <w:tcPr>
            <w:tcW w:w="0" w:type="auto"/>
            <w:vAlign w:val="center"/>
            <w:hideMark/>
          </w:tcPr>
          <w:p w14:paraId="174679EA" w14:textId="77777777" w:rsidR="008B527C" w:rsidRPr="0052403F" w:rsidRDefault="008B527C" w:rsidP="0052403F">
            <w:pPr>
              <w:spacing w:after="0"/>
              <w:rPr>
                <w:sz w:val="18"/>
                <w:szCs w:val="18"/>
              </w:rPr>
            </w:pPr>
            <w:r w:rsidRPr="0052403F">
              <w:rPr>
                <w:sz w:val="18"/>
                <w:szCs w:val="18"/>
              </w:rPr>
              <w:t>UE</w:t>
            </w:r>
          </w:p>
        </w:tc>
      </w:tr>
      <w:tr w:rsidR="00C666FA" w14:paraId="2B351DF6" w14:textId="77777777" w:rsidTr="00DF09F7">
        <w:trPr>
          <w:trHeight w:val="529"/>
        </w:trPr>
        <w:tc>
          <w:tcPr>
            <w:tcW w:w="0" w:type="auto"/>
            <w:vAlign w:val="center"/>
            <w:hideMark/>
          </w:tcPr>
          <w:p w14:paraId="2B29AE75" w14:textId="77777777" w:rsidR="008B527C" w:rsidRPr="0052403F" w:rsidRDefault="008B527C" w:rsidP="0052403F">
            <w:pPr>
              <w:spacing w:after="0"/>
              <w:jc w:val="center"/>
              <w:rPr>
                <w:sz w:val="18"/>
                <w:szCs w:val="18"/>
              </w:rPr>
            </w:pPr>
            <w:r w:rsidRPr="0052403F">
              <w:rPr>
                <w:sz w:val="18"/>
                <w:szCs w:val="18"/>
              </w:rPr>
              <w:t>LTM-Candidate-r18</w:t>
            </w:r>
          </w:p>
        </w:tc>
        <w:tc>
          <w:tcPr>
            <w:tcW w:w="0" w:type="auto"/>
            <w:vAlign w:val="center"/>
            <w:hideMark/>
          </w:tcPr>
          <w:p w14:paraId="791680F6" w14:textId="77777777" w:rsidR="008B527C" w:rsidRPr="0052403F" w:rsidRDefault="008B527C" w:rsidP="0052403F">
            <w:pPr>
              <w:spacing w:after="0"/>
              <w:jc w:val="center"/>
              <w:rPr>
                <w:sz w:val="18"/>
                <w:szCs w:val="18"/>
              </w:rPr>
            </w:pPr>
            <w:r w:rsidRPr="0052403F">
              <w:rPr>
                <w:sz w:val="18"/>
                <w:szCs w:val="18"/>
              </w:rPr>
              <w:t>ltm-NZP-CSI-RS-ResourceToReleaseList-r19</w:t>
            </w:r>
          </w:p>
        </w:tc>
        <w:tc>
          <w:tcPr>
            <w:tcW w:w="0" w:type="auto"/>
            <w:vAlign w:val="center"/>
            <w:hideMark/>
          </w:tcPr>
          <w:p w14:paraId="6F5E61FD" w14:textId="77777777" w:rsidR="008B527C" w:rsidRPr="0052403F" w:rsidRDefault="008B527C" w:rsidP="0052403F">
            <w:pPr>
              <w:spacing w:after="0"/>
              <w:rPr>
                <w:sz w:val="18"/>
                <w:szCs w:val="18"/>
              </w:rPr>
            </w:pPr>
            <w:r w:rsidRPr="0052403F">
              <w:rPr>
                <w:sz w:val="18"/>
                <w:szCs w:val="18"/>
              </w:rPr>
              <w:t>New</w:t>
            </w:r>
          </w:p>
        </w:tc>
        <w:tc>
          <w:tcPr>
            <w:tcW w:w="0" w:type="auto"/>
            <w:vAlign w:val="center"/>
            <w:hideMark/>
          </w:tcPr>
          <w:p w14:paraId="12E2143C" w14:textId="77777777" w:rsidR="008B527C" w:rsidRPr="0052403F" w:rsidRDefault="008B527C" w:rsidP="0052403F">
            <w:pPr>
              <w:spacing w:after="0"/>
              <w:rPr>
                <w:sz w:val="18"/>
                <w:szCs w:val="18"/>
              </w:rPr>
            </w:pPr>
            <w:r w:rsidRPr="0052403F">
              <w:rPr>
                <w:i/>
                <w:iCs/>
                <w:sz w:val="18"/>
                <w:szCs w:val="18"/>
              </w:rPr>
              <w:t>ltm-NZP-CSI-RS-ResourceToReleaseList-r18</w:t>
            </w:r>
            <w:r w:rsidRPr="0052403F">
              <w:rPr>
                <w:sz w:val="18"/>
                <w:szCs w:val="18"/>
              </w:rPr>
              <w:t xml:space="preserve"> in </w:t>
            </w:r>
            <w:r w:rsidRPr="0052403F">
              <w:rPr>
                <w:i/>
                <w:iCs/>
                <w:sz w:val="18"/>
                <w:szCs w:val="18"/>
              </w:rPr>
              <w:t>LTM-TCI-Info-r18</w:t>
            </w:r>
            <w:r w:rsidRPr="0052403F">
              <w:rPr>
                <w:sz w:val="18"/>
                <w:szCs w:val="18"/>
              </w:rPr>
              <w:t xml:space="preserve"> is not configured if this field is configured.</w:t>
            </w:r>
          </w:p>
        </w:tc>
        <w:tc>
          <w:tcPr>
            <w:tcW w:w="0" w:type="auto"/>
            <w:vAlign w:val="center"/>
            <w:hideMark/>
          </w:tcPr>
          <w:p w14:paraId="062EF5E0"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sz w:val="18"/>
                <w:szCs w:val="18"/>
              </w:rPr>
              <w:t>(</w:t>
            </w:r>
            <w:r w:rsidRPr="0052403F">
              <w:rPr>
                <w:color w:val="7030A0"/>
                <w:sz w:val="18"/>
                <w:szCs w:val="18"/>
              </w:rPr>
              <w:t xml:space="preserve">SIZE </w:t>
            </w:r>
            <w:r w:rsidRPr="0052403F">
              <w:rPr>
                <w:sz w:val="18"/>
                <w:szCs w:val="18"/>
              </w:rPr>
              <w:t xml:space="preserve">(1..maxNrofNZP-CSI-RS-Resources)) </w:t>
            </w:r>
            <w:r w:rsidRPr="0052403F">
              <w:rPr>
                <w:color w:val="7030A0"/>
                <w:sz w:val="18"/>
                <w:szCs w:val="18"/>
              </w:rPr>
              <w:t xml:space="preserve">OF </w:t>
            </w:r>
            <w:r w:rsidRPr="0052403F">
              <w:rPr>
                <w:sz w:val="18"/>
                <w:szCs w:val="18"/>
              </w:rPr>
              <w:t>NZP-CSI-RS-ResourceId</w:t>
            </w:r>
          </w:p>
        </w:tc>
        <w:tc>
          <w:tcPr>
            <w:tcW w:w="0" w:type="auto"/>
            <w:vAlign w:val="center"/>
            <w:hideMark/>
          </w:tcPr>
          <w:p w14:paraId="529B4F11" w14:textId="77777777" w:rsidR="008B527C" w:rsidRPr="0052403F" w:rsidRDefault="008B527C" w:rsidP="0052403F">
            <w:pPr>
              <w:spacing w:after="0"/>
              <w:rPr>
                <w:sz w:val="18"/>
                <w:szCs w:val="18"/>
              </w:rPr>
            </w:pPr>
            <w:r w:rsidRPr="0052403F">
              <w:rPr>
                <w:sz w:val="18"/>
                <w:szCs w:val="18"/>
              </w:rPr>
              <w:t>UE</w:t>
            </w:r>
          </w:p>
        </w:tc>
      </w:tr>
      <w:tr w:rsidR="00C666FA" w14:paraId="5DE21EBF" w14:textId="77777777" w:rsidTr="00DF09F7">
        <w:trPr>
          <w:trHeight w:val="1076"/>
        </w:trPr>
        <w:tc>
          <w:tcPr>
            <w:tcW w:w="0" w:type="auto"/>
            <w:vAlign w:val="center"/>
            <w:hideMark/>
          </w:tcPr>
          <w:p w14:paraId="2FCB3797" w14:textId="77777777" w:rsidR="008B527C" w:rsidRPr="0052403F" w:rsidRDefault="008B527C" w:rsidP="0052403F">
            <w:pPr>
              <w:spacing w:after="0"/>
              <w:jc w:val="center"/>
              <w:rPr>
                <w:sz w:val="18"/>
                <w:szCs w:val="18"/>
              </w:rPr>
            </w:pPr>
            <w:r w:rsidRPr="0052403F">
              <w:rPr>
                <w:sz w:val="18"/>
                <w:szCs w:val="18"/>
              </w:rPr>
              <w:lastRenderedPageBreak/>
              <w:t>LTM-Candidate-r18</w:t>
            </w:r>
          </w:p>
        </w:tc>
        <w:tc>
          <w:tcPr>
            <w:tcW w:w="0" w:type="auto"/>
            <w:vAlign w:val="center"/>
            <w:hideMark/>
          </w:tcPr>
          <w:p w14:paraId="222071CD" w14:textId="77777777" w:rsidR="008B527C" w:rsidRPr="0052403F" w:rsidRDefault="008B527C" w:rsidP="0052403F">
            <w:pPr>
              <w:spacing w:after="0"/>
              <w:jc w:val="center"/>
              <w:rPr>
                <w:sz w:val="18"/>
                <w:szCs w:val="18"/>
              </w:rPr>
            </w:pPr>
            <w:r w:rsidRPr="0052403F">
              <w:rPr>
                <w:sz w:val="18"/>
                <w:szCs w:val="18"/>
              </w:rPr>
              <w:t>ltm-NZP-CSI-RS-ResourceSetToAddModList-r19</w:t>
            </w:r>
          </w:p>
        </w:tc>
        <w:tc>
          <w:tcPr>
            <w:tcW w:w="0" w:type="auto"/>
            <w:vAlign w:val="center"/>
            <w:hideMark/>
          </w:tcPr>
          <w:p w14:paraId="51BA860F" w14:textId="77777777" w:rsidR="008B527C" w:rsidRPr="0052403F" w:rsidRDefault="008B527C" w:rsidP="0052403F">
            <w:pPr>
              <w:spacing w:after="0"/>
              <w:rPr>
                <w:sz w:val="18"/>
                <w:szCs w:val="18"/>
              </w:rPr>
            </w:pPr>
            <w:r w:rsidRPr="0052403F">
              <w:rPr>
                <w:sz w:val="18"/>
                <w:szCs w:val="18"/>
              </w:rPr>
              <w:t>New</w:t>
            </w:r>
          </w:p>
        </w:tc>
        <w:tc>
          <w:tcPr>
            <w:tcW w:w="0" w:type="auto"/>
            <w:vAlign w:val="center"/>
            <w:hideMark/>
          </w:tcPr>
          <w:p w14:paraId="7BB5DD50" w14:textId="77777777" w:rsidR="008B527C" w:rsidRPr="0052403F" w:rsidRDefault="008B527C" w:rsidP="0052403F">
            <w:pPr>
              <w:spacing w:after="0"/>
              <w:rPr>
                <w:sz w:val="18"/>
                <w:szCs w:val="18"/>
              </w:rPr>
            </w:pPr>
            <w:r w:rsidRPr="0052403F">
              <w:rPr>
                <w:sz w:val="18"/>
                <w:szCs w:val="18"/>
              </w:rPr>
              <w:t xml:space="preserve">Pool of NZP-CSI-RS-ResourceSet of a candidate cell which can be referred to from </w:t>
            </w:r>
            <w:r w:rsidRPr="0052403F">
              <w:rPr>
                <w:i/>
                <w:iCs/>
                <w:sz w:val="18"/>
                <w:szCs w:val="18"/>
              </w:rPr>
              <w:t>LTM-CSI-ResourceConfig</w:t>
            </w:r>
            <w:r w:rsidRPr="0052403F">
              <w:rPr>
                <w:sz w:val="18"/>
                <w:szCs w:val="18"/>
              </w:rPr>
              <w:t xml:space="preserve"> or from MAC CEs.</w:t>
            </w:r>
          </w:p>
          <w:p w14:paraId="0AF84D89" w14:textId="77777777" w:rsidR="008B527C" w:rsidRPr="0052403F" w:rsidRDefault="008B527C" w:rsidP="0052403F">
            <w:pPr>
              <w:spacing w:after="0"/>
              <w:rPr>
                <w:sz w:val="18"/>
                <w:szCs w:val="18"/>
              </w:rPr>
            </w:pPr>
            <w:r w:rsidRPr="0052403F">
              <w:rPr>
                <w:i/>
                <w:iCs/>
                <w:sz w:val="18"/>
                <w:szCs w:val="18"/>
              </w:rPr>
              <w:t>ltm-NZP-CSI-RS-ResourceSetToAddModList-r18</w:t>
            </w:r>
            <w:r w:rsidRPr="0052403F">
              <w:rPr>
                <w:sz w:val="18"/>
                <w:szCs w:val="18"/>
              </w:rPr>
              <w:t xml:space="preserve"> in </w:t>
            </w:r>
            <w:r w:rsidRPr="0052403F">
              <w:rPr>
                <w:i/>
                <w:iCs/>
                <w:sz w:val="18"/>
                <w:szCs w:val="18"/>
              </w:rPr>
              <w:t>LTM-TCI-Info-r18</w:t>
            </w:r>
            <w:r w:rsidRPr="0052403F">
              <w:rPr>
                <w:sz w:val="18"/>
                <w:szCs w:val="18"/>
              </w:rPr>
              <w:t xml:space="preserve"> is not configured if this field is configured.</w:t>
            </w:r>
          </w:p>
        </w:tc>
        <w:tc>
          <w:tcPr>
            <w:tcW w:w="0" w:type="auto"/>
            <w:vAlign w:val="center"/>
            <w:hideMark/>
          </w:tcPr>
          <w:p w14:paraId="72C343D4"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sz w:val="18"/>
                <w:szCs w:val="18"/>
              </w:rPr>
              <w:t>(</w:t>
            </w:r>
            <w:r w:rsidRPr="0052403F">
              <w:rPr>
                <w:color w:val="7030A0"/>
                <w:sz w:val="18"/>
                <w:szCs w:val="18"/>
              </w:rPr>
              <w:t xml:space="preserve">SIZE </w:t>
            </w:r>
            <w:r w:rsidRPr="0052403F">
              <w:rPr>
                <w:sz w:val="18"/>
                <w:szCs w:val="18"/>
              </w:rPr>
              <w:t xml:space="preserve">(1..maxNrofNZP-CSI-RS-ResourceSets)) </w:t>
            </w:r>
            <w:r w:rsidRPr="0052403F">
              <w:rPr>
                <w:color w:val="7030A0"/>
                <w:sz w:val="18"/>
                <w:szCs w:val="18"/>
              </w:rPr>
              <w:t xml:space="preserve">OF </w:t>
            </w:r>
            <w:r w:rsidRPr="0052403F">
              <w:rPr>
                <w:sz w:val="18"/>
                <w:szCs w:val="18"/>
              </w:rPr>
              <w:t>NZP-CSI-RS-ResourceSet</w:t>
            </w:r>
          </w:p>
        </w:tc>
        <w:tc>
          <w:tcPr>
            <w:tcW w:w="0" w:type="auto"/>
            <w:vAlign w:val="center"/>
            <w:hideMark/>
          </w:tcPr>
          <w:p w14:paraId="480E0BA9" w14:textId="77777777" w:rsidR="008B527C" w:rsidRPr="0052403F" w:rsidRDefault="008B527C" w:rsidP="0052403F">
            <w:pPr>
              <w:spacing w:after="0"/>
              <w:rPr>
                <w:sz w:val="18"/>
                <w:szCs w:val="18"/>
              </w:rPr>
            </w:pPr>
            <w:r w:rsidRPr="0052403F">
              <w:rPr>
                <w:sz w:val="18"/>
                <w:szCs w:val="18"/>
              </w:rPr>
              <w:t>UE</w:t>
            </w:r>
          </w:p>
        </w:tc>
      </w:tr>
      <w:tr w:rsidR="00C666FA" w14:paraId="4C1EBC2B" w14:textId="77777777" w:rsidTr="00DF09F7">
        <w:trPr>
          <w:trHeight w:val="523"/>
        </w:trPr>
        <w:tc>
          <w:tcPr>
            <w:tcW w:w="0" w:type="auto"/>
            <w:vAlign w:val="center"/>
            <w:hideMark/>
          </w:tcPr>
          <w:p w14:paraId="46C262BF" w14:textId="77777777" w:rsidR="008B527C" w:rsidRPr="0052403F" w:rsidRDefault="008B527C" w:rsidP="0052403F">
            <w:pPr>
              <w:spacing w:after="0"/>
              <w:jc w:val="center"/>
              <w:rPr>
                <w:sz w:val="18"/>
                <w:szCs w:val="18"/>
              </w:rPr>
            </w:pPr>
            <w:r w:rsidRPr="0052403F">
              <w:rPr>
                <w:sz w:val="18"/>
                <w:szCs w:val="18"/>
              </w:rPr>
              <w:t>LTM-Candidate-r18</w:t>
            </w:r>
          </w:p>
        </w:tc>
        <w:tc>
          <w:tcPr>
            <w:tcW w:w="0" w:type="auto"/>
            <w:vAlign w:val="center"/>
            <w:hideMark/>
          </w:tcPr>
          <w:p w14:paraId="2A531FAA" w14:textId="77777777" w:rsidR="008B527C" w:rsidRPr="0052403F" w:rsidRDefault="008B527C" w:rsidP="0052403F">
            <w:pPr>
              <w:spacing w:after="0"/>
              <w:jc w:val="center"/>
              <w:rPr>
                <w:sz w:val="18"/>
                <w:szCs w:val="18"/>
              </w:rPr>
            </w:pPr>
            <w:r w:rsidRPr="0052403F">
              <w:rPr>
                <w:sz w:val="18"/>
                <w:szCs w:val="18"/>
              </w:rPr>
              <w:t>ltm-NZP-CSI-RS-ResourceSetToReleaseList-r19</w:t>
            </w:r>
          </w:p>
        </w:tc>
        <w:tc>
          <w:tcPr>
            <w:tcW w:w="0" w:type="auto"/>
            <w:vAlign w:val="center"/>
            <w:hideMark/>
          </w:tcPr>
          <w:p w14:paraId="51F29446" w14:textId="77777777" w:rsidR="008B527C" w:rsidRPr="0052403F" w:rsidRDefault="008B527C" w:rsidP="0052403F">
            <w:pPr>
              <w:spacing w:after="0"/>
              <w:rPr>
                <w:sz w:val="18"/>
                <w:szCs w:val="18"/>
              </w:rPr>
            </w:pPr>
            <w:r w:rsidRPr="0052403F">
              <w:rPr>
                <w:sz w:val="18"/>
                <w:szCs w:val="18"/>
              </w:rPr>
              <w:t>New</w:t>
            </w:r>
          </w:p>
        </w:tc>
        <w:tc>
          <w:tcPr>
            <w:tcW w:w="0" w:type="auto"/>
            <w:vAlign w:val="center"/>
            <w:hideMark/>
          </w:tcPr>
          <w:p w14:paraId="622F2143" w14:textId="77777777" w:rsidR="008B527C" w:rsidRPr="0052403F" w:rsidRDefault="008B527C" w:rsidP="0052403F">
            <w:pPr>
              <w:spacing w:after="0"/>
              <w:rPr>
                <w:sz w:val="18"/>
                <w:szCs w:val="18"/>
              </w:rPr>
            </w:pPr>
            <w:r w:rsidRPr="0052403F">
              <w:rPr>
                <w:i/>
                <w:iCs/>
                <w:sz w:val="18"/>
                <w:szCs w:val="18"/>
              </w:rPr>
              <w:t>ltm-NZP-CSI-RS-ResourceSetToReleaseList-r18</w:t>
            </w:r>
            <w:r w:rsidRPr="0052403F">
              <w:rPr>
                <w:sz w:val="18"/>
                <w:szCs w:val="18"/>
              </w:rPr>
              <w:t xml:space="preserve"> in </w:t>
            </w:r>
            <w:r w:rsidRPr="0052403F">
              <w:rPr>
                <w:i/>
                <w:iCs/>
                <w:sz w:val="18"/>
                <w:szCs w:val="18"/>
              </w:rPr>
              <w:t>LTM-TCI-Info-r18</w:t>
            </w:r>
            <w:r w:rsidRPr="0052403F">
              <w:rPr>
                <w:sz w:val="18"/>
                <w:szCs w:val="18"/>
              </w:rPr>
              <w:t xml:space="preserve"> is not configured if this field is configured.</w:t>
            </w:r>
          </w:p>
        </w:tc>
        <w:tc>
          <w:tcPr>
            <w:tcW w:w="0" w:type="auto"/>
            <w:vAlign w:val="center"/>
            <w:hideMark/>
          </w:tcPr>
          <w:p w14:paraId="451BED64"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sz w:val="18"/>
                <w:szCs w:val="18"/>
              </w:rPr>
              <w:t>(</w:t>
            </w:r>
            <w:r w:rsidRPr="0052403F">
              <w:rPr>
                <w:color w:val="7030A0"/>
                <w:sz w:val="18"/>
                <w:szCs w:val="18"/>
              </w:rPr>
              <w:t xml:space="preserve">SIZE </w:t>
            </w:r>
            <w:r w:rsidRPr="0052403F">
              <w:rPr>
                <w:sz w:val="18"/>
                <w:szCs w:val="18"/>
              </w:rPr>
              <w:t xml:space="preserve">(1..maxNrofNZP-CSI-RS-ResourceSets)) </w:t>
            </w:r>
            <w:r w:rsidRPr="0052403F">
              <w:rPr>
                <w:color w:val="7030A0"/>
                <w:sz w:val="18"/>
                <w:szCs w:val="18"/>
              </w:rPr>
              <w:t xml:space="preserve">OF </w:t>
            </w:r>
            <w:r w:rsidRPr="0052403F">
              <w:rPr>
                <w:sz w:val="18"/>
                <w:szCs w:val="18"/>
              </w:rPr>
              <w:t>NZP-CSI-RS-ResourceSetId</w:t>
            </w:r>
          </w:p>
        </w:tc>
        <w:tc>
          <w:tcPr>
            <w:tcW w:w="0" w:type="auto"/>
            <w:vAlign w:val="center"/>
            <w:hideMark/>
          </w:tcPr>
          <w:p w14:paraId="5B6EFE4D" w14:textId="77777777" w:rsidR="008B527C" w:rsidRPr="0052403F" w:rsidRDefault="008B527C" w:rsidP="0052403F">
            <w:pPr>
              <w:spacing w:after="0"/>
              <w:rPr>
                <w:sz w:val="18"/>
                <w:szCs w:val="18"/>
              </w:rPr>
            </w:pPr>
            <w:r w:rsidRPr="0052403F">
              <w:rPr>
                <w:sz w:val="18"/>
                <w:szCs w:val="18"/>
              </w:rPr>
              <w:t>UE</w:t>
            </w:r>
          </w:p>
        </w:tc>
      </w:tr>
      <w:tr w:rsidR="00C666FA" w14:paraId="1F94BB4A" w14:textId="77777777" w:rsidTr="00DF09F7">
        <w:trPr>
          <w:trHeight w:val="523"/>
        </w:trPr>
        <w:tc>
          <w:tcPr>
            <w:tcW w:w="0" w:type="auto"/>
            <w:vAlign w:val="center"/>
          </w:tcPr>
          <w:p w14:paraId="43588181" w14:textId="4C0E9C97" w:rsidR="0087229C" w:rsidRPr="0052403F" w:rsidRDefault="0087229C" w:rsidP="0052403F">
            <w:pPr>
              <w:spacing w:after="0"/>
              <w:jc w:val="center"/>
              <w:rPr>
                <w:sz w:val="18"/>
                <w:szCs w:val="18"/>
              </w:rPr>
            </w:pPr>
            <w:r w:rsidRPr="0052403F">
              <w:rPr>
                <w:sz w:val="18"/>
                <w:szCs w:val="18"/>
              </w:rPr>
              <w:t>LTM-</w:t>
            </w:r>
            <w:r w:rsidR="00C666FA">
              <w:rPr>
                <w:sz w:val="18"/>
                <w:szCs w:val="18"/>
              </w:rPr>
              <w:t>Config</w:t>
            </w:r>
            <w:r w:rsidRPr="0052403F">
              <w:rPr>
                <w:sz w:val="18"/>
                <w:szCs w:val="18"/>
              </w:rPr>
              <w:t>-r18</w:t>
            </w:r>
          </w:p>
        </w:tc>
        <w:tc>
          <w:tcPr>
            <w:tcW w:w="0" w:type="auto"/>
            <w:vAlign w:val="center"/>
          </w:tcPr>
          <w:p w14:paraId="356CF992" w14:textId="2BA18FBD" w:rsidR="0087229C" w:rsidRPr="0052403F" w:rsidRDefault="0087229C" w:rsidP="0052403F">
            <w:pPr>
              <w:spacing w:after="0"/>
              <w:jc w:val="center"/>
              <w:rPr>
                <w:sz w:val="18"/>
                <w:szCs w:val="18"/>
              </w:rPr>
            </w:pPr>
            <w:r w:rsidRPr="0087229C">
              <w:rPr>
                <w:sz w:val="18"/>
                <w:szCs w:val="18"/>
              </w:rPr>
              <w:t>ltm-</w:t>
            </w:r>
            <w:r w:rsidR="00C666FA">
              <w:rPr>
                <w:sz w:val="18"/>
                <w:szCs w:val="18"/>
              </w:rPr>
              <w:t>e</w:t>
            </w:r>
            <w:r w:rsidRPr="0087229C">
              <w:rPr>
                <w:sz w:val="18"/>
                <w:szCs w:val="18"/>
              </w:rPr>
              <w:t>CSI-ReportConfigToAddModList-r1</w:t>
            </w:r>
            <w:r>
              <w:rPr>
                <w:sz w:val="18"/>
                <w:szCs w:val="18"/>
              </w:rPr>
              <w:t>9</w:t>
            </w:r>
          </w:p>
        </w:tc>
        <w:tc>
          <w:tcPr>
            <w:tcW w:w="0" w:type="auto"/>
            <w:vAlign w:val="center"/>
          </w:tcPr>
          <w:p w14:paraId="30AF295C" w14:textId="03E0B4F2" w:rsidR="0087229C" w:rsidRPr="0087229C" w:rsidRDefault="0087229C" w:rsidP="0052403F">
            <w:pPr>
              <w:spacing w:after="0"/>
              <w:rPr>
                <w:sz w:val="18"/>
                <w:szCs w:val="18"/>
                <w:lang w:eastAsia="zh-CN"/>
              </w:rPr>
            </w:pPr>
            <w:r w:rsidRPr="0087229C">
              <w:rPr>
                <w:rFonts w:hint="eastAsia"/>
                <w:sz w:val="18"/>
                <w:szCs w:val="18"/>
                <w:lang w:eastAsia="zh-CN"/>
              </w:rPr>
              <w:t>N</w:t>
            </w:r>
            <w:r w:rsidRPr="0087229C">
              <w:rPr>
                <w:sz w:val="18"/>
                <w:szCs w:val="18"/>
                <w:lang w:eastAsia="zh-CN"/>
              </w:rPr>
              <w:t>ew</w:t>
            </w:r>
          </w:p>
        </w:tc>
        <w:tc>
          <w:tcPr>
            <w:tcW w:w="0" w:type="auto"/>
            <w:vAlign w:val="center"/>
          </w:tcPr>
          <w:p w14:paraId="4AD287A9" w14:textId="4BA095DA" w:rsidR="0087229C" w:rsidRPr="0087229C" w:rsidRDefault="0087229C" w:rsidP="0052403F">
            <w:pPr>
              <w:spacing w:after="0"/>
              <w:rPr>
                <w:iCs/>
                <w:sz w:val="18"/>
                <w:szCs w:val="18"/>
              </w:rPr>
            </w:pPr>
            <w:r w:rsidRPr="0087229C">
              <w:rPr>
                <w:iCs/>
                <w:sz w:val="18"/>
                <w:szCs w:val="18"/>
              </w:rPr>
              <w:t xml:space="preserve">Configured CSI report settings for </w:t>
            </w:r>
            <w:r w:rsidR="005C7605">
              <w:rPr>
                <w:iCs/>
                <w:sz w:val="18"/>
                <w:szCs w:val="18"/>
              </w:rPr>
              <w:t>CSI ac</w:t>
            </w:r>
            <w:r w:rsidR="005C7605">
              <w:rPr>
                <w:rFonts w:hint="eastAsia"/>
                <w:iCs/>
                <w:sz w:val="18"/>
                <w:szCs w:val="18"/>
                <w:lang w:eastAsia="zh-CN"/>
              </w:rPr>
              <w:t>quisition</w:t>
            </w:r>
            <w:r w:rsidR="00B70272">
              <w:rPr>
                <w:iCs/>
                <w:sz w:val="18"/>
                <w:szCs w:val="18"/>
                <w:lang w:eastAsia="zh-CN"/>
              </w:rPr>
              <w:t xml:space="preserve"> </w:t>
            </w:r>
            <w:r w:rsidR="005C7605">
              <w:rPr>
                <w:iCs/>
                <w:sz w:val="18"/>
                <w:szCs w:val="18"/>
                <w:lang w:eastAsia="zh-CN"/>
              </w:rPr>
              <w:t>of</w:t>
            </w:r>
            <w:r w:rsidR="00B70272">
              <w:rPr>
                <w:iCs/>
                <w:sz w:val="18"/>
                <w:szCs w:val="18"/>
                <w:lang w:eastAsia="zh-CN"/>
              </w:rPr>
              <w:t xml:space="preserve"> </w:t>
            </w:r>
            <w:r w:rsidR="005C7605">
              <w:rPr>
                <w:iCs/>
                <w:sz w:val="18"/>
                <w:szCs w:val="18"/>
                <w:lang w:eastAsia="zh-CN"/>
              </w:rPr>
              <w:t>candidate cell</w:t>
            </w:r>
            <w:r w:rsidR="00C666FA">
              <w:rPr>
                <w:iCs/>
                <w:sz w:val="18"/>
                <w:szCs w:val="18"/>
                <w:lang w:eastAsia="zh-CN"/>
              </w:rPr>
              <w:t>s</w:t>
            </w:r>
          </w:p>
        </w:tc>
        <w:tc>
          <w:tcPr>
            <w:tcW w:w="0" w:type="auto"/>
            <w:vAlign w:val="center"/>
          </w:tcPr>
          <w:p w14:paraId="09AB450D" w14:textId="04571774" w:rsidR="00C666FA" w:rsidRPr="0087229C" w:rsidRDefault="0087229C" w:rsidP="00C666FA">
            <w:pPr>
              <w:spacing w:after="0"/>
              <w:jc w:val="center"/>
              <w:rPr>
                <w:color w:val="7030A0"/>
                <w:sz w:val="21"/>
                <w:szCs w:val="21"/>
              </w:rPr>
            </w:pPr>
            <w:r w:rsidRPr="0052403F">
              <w:rPr>
                <w:color w:val="7030A0"/>
                <w:sz w:val="18"/>
                <w:szCs w:val="18"/>
              </w:rPr>
              <w:t xml:space="preserve">SEQUENCE </w:t>
            </w:r>
            <w:r w:rsidRPr="0052403F">
              <w:rPr>
                <w:sz w:val="18"/>
                <w:szCs w:val="18"/>
              </w:rPr>
              <w:t>(</w:t>
            </w:r>
            <w:r w:rsidRPr="0052403F">
              <w:rPr>
                <w:color w:val="7030A0"/>
                <w:sz w:val="18"/>
                <w:szCs w:val="18"/>
              </w:rPr>
              <w:t>SIZE</w:t>
            </w:r>
            <w:r w:rsidRPr="0087229C">
              <w:rPr>
                <w:rFonts w:eastAsiaTheme="minorEastAsia"/>
                <w:color w:val="9A3366"/>
                <w:sz w:val="18"/>
                <w:szCs w:val="21"/>
                <w:lang w:eastAsia="zh-CN"/>
              </w:rPr>
              <w:t xml:space="preserve"> </w:t>
            </w:r>
            <w:r w:rsidRPr="0087229C">
              <w:rPr>
                <w:rFonts w:eastAsiaTheme="minorEastAsia"/>
                <w:color w:val="000000"/>
                <w:sz w:val="18"/>
                <w:szCs w:val="21"/>
                <w:lang w:eastAsia="zh-CN"/>
              </w:rPr>
              <w:t>(1..maxNrofLTM-</w:t>
            </w:r>
            <w:r w:rsidR="00C666FA">
              <w:rPr>
                <w:rFonts w:eastAsiaTheme="minorEastAsia"/>
                <w:color w:val="000000"/>
                <w:sz w:val="18"/>
                <w:szCs w:val="21"/>
                <w:lang w:eastAsia="zh-CN"/>
              </w:rPr>
              <w:t>e</w:t>
            </w:r>
            <w:r w:rsidRPr="0087229C">
              <w:rPr>
                <w:rFonts w:eastAsiaTheme="minorEastAsia"/>
                <w:color w:val="000000"/>
                <w:sz w:val="18"/>
                <w:szCs w:val="21"/>
                <w:lang w:eastAsia="zh-CN"/>
              </w:rPr>
              <w:t>CSI-ReportConfigurations-r1</w:t>
            </w:r>
            <w:r w:rsidR="00C666FA">
              <w:rPr>
                <w:rFonts w:eastAsiaTheme="minorEastAsia"/>
                <w:color w:val="000000"/>
                <w:sz w:val="18"/>
                <w:szCs w:val="21"/>
                <w:lang w:eastAsia="zh-CN"/>
              </w:rPr>
              <w:t>9</w:t>
            </w:r>
            <w:r w:rsidRPr="0087229C">
              <w:rPr>
                <w:rFonts w:eastAsiaTheme="minorEastAsia"/>
                <w:color w:val="000000"/>
                <w:sz w:val="18"/>
                <w:szCs w:val="21"/>
                <w:lang w:eastAsia="zh-CN"/>
              </w:rPr>
              <w:t xml:space="preserve">)) </w:t>
            </w:r>
            <w:r w:rsidRPr="0052403F">
              <w:rPr>
                <w:color w:val="7030A0"/>
                <w:sz w:val="18"/>
                <w:szCs w:val="18"/>
              </w:rPr>
              <w:t>OF</w:t>
            </w:r>
            <w:r w:rsidRPr="0087229C">
              <w:rPr>
                <w:rFonts w:eastAsiaTheme="minorEastAsia"/>
                <w:color w:val="9A3366"/>
                <w:sz w:val="18"/>
                <w:szCs w:val="21"/>
                <w:lang w:eastAsia="zh-CN"/>
              </w:rPr>
              <w:t xml:space="preserve"> </w:t>
            </w:r>
            <w:r w:rsidRPr="0087229C">
              <w:rPr>
                <w:rFonts w:eastAsiaTheme="minorEastAsia"/>
                <w:color w:val="000000"/>
                <w:sz w:val="18"/>
                <w:szCs w:val="21"/>
                <w:lang w:eastAsia="zh-CN"/>
              </w:rPr>
              <w:t>LTM-</w:t>
            </w:r>
            <w:r w:rsidR="00C666FA">
              <w:rPr>
                <w:rFonts w:eastAsiaTheme="minorEastAsia"/>
                <w:color w:val="000000"/>
                <w:sz w:val="18"/>
                <w:szCs w:val="21"/>
                <w:lang w:eastAsia="zh-CN"/>
              </w:rPr>
              <w:t>e</w:t>
            </w:r>
            <w:r w:rsidRPr="0087229C">
              <w:rPr>
                <w:rFonts w:eastAsiaTheme="minorEastAsia"/>
                <w:color w:val="000000"/>
                <w:sz w:val="18"/>
                <w:szCs w:val="21"/>
                <w:lang w:eastAsia="zh-CN"/>
              </w:rPr>
              <w:t>CSI-ReportConfig-r1</w:t>
            </w:r>
            <w:r w:rsidR="00C666FA">
              <w:rPr>
                <w:rFonts w:eastAsiaTheme="minorEastAsia"/>
                <w:color w:val="000000"/>
                <w:sz w:val="18"/>
                <w:szCs w:val="21"/>
                <w:lang w:eastAsia="zh-CN"/>
              </w:rPr>
              <w:t>9</w:t>
            </w:r>
          </w:p>
        </w:tc>
        <w:tc>
          <w:tcPr>
            <w:tcW w:w="0" w:type="auto"/>
            <w:vAlign w:val="center"/>
          </w:tcPr>
          <w:p w14:paraId="0A84B15C" w14:textId="2C9A959D" w:rsidR="0087229C" w:rsidRPr="0052403F" w:rsidRDefault="0087229C" w:rsidP="0052403F">
            <w:pPr>
              <w:spacing w:after="0"/>
              <w:rPr>
                <w:sz w:val="18"/>
                <w:szCs w:val="18"/>
                <w:lang w:eastAsia="zh-CN"/>
              </w:rPr>
            </w:pPr>
            <w:r>
              <w:rPr>
                <w:rFonts w:hint="eastAsia"/>
                <w:sz w:val="18"/>
                <w:szCs w:val="18"/>
                <w:lang w:eastAsia="zh-CN"/>
              </w:rPr>
              <w:t>U</w:t>
            </w:r>
            <w:r>
              <w:rPr>
                <w:sz w:val="18"/>
                <w:szCs w:val="18"/>
                <w:lang w:eastAsia="zh-CN"/>
              </w:rPr>
              <w:t>E</w:t>
            </w:r>
          </w:p>
        </w:tc>
      </w:tr>
      <w:tr w:rsidR="00C666FA" w14:paraId="6FCFE4DC" w14:textId="77777777" w:rsidTr="00DF09F7">
        <w:trPr>
          <w:trHeight w:val="523"/>
        </w:trPr>
        <w:tc>
          <w:tcPr>
            <w:tcW w:w="0" w:type="auto"/>
            <w:vAlign w:val="center"/>
          </w:tcPr>
          <w:p w14:paraId="276D940E" w14:textId="1C2B5E1D" w:rsidR="0087229C" w:rsidRPr="0052403F" w:rsidRDefault="0087229C" w:rsidP="0087229C">
            <w:pPr>
              <w:spacing w:after="0"/>
              <w:jc w:val="center"/>
              <w:rPr>
                <w:sz w:val="18"/>
                <w:szCs w:val="18"/>
              </w:rPr>
            </w:pPr>
            <w:r w:rsidRPr="0052403F">
              <w:rPr>
                <w:sz w:val="18"/>
                <w:szCs w:val="18"/>
              </w:rPr>
              <w:t>LTM-</w:t>
            </w:r>
            <w:r w:rsidR="00C666FA">
              <w:rPr>
                <w:sz w:val="18"/>
                <w:szCs w:val="18"/>
              </w:rPr>
              <w:t>Config</w:t>
            </w:r>
            <w:r w:rsidRPr="0052403F">
              <w:rPr>
                <w:sz w:val="18"/>
                <w:szCs w:val="18"/>
              </w:rPr>
              <w:t>-r18</w:t>
            </w:r>
          </w:p>
        </w:tc>
        <w:tc>
          <w:tcPr>
            <w:tcW w:w="0" w:type="auto"/>
            <w:vAlign w:val="center"/>
          </w:tcPr>
          <w:p w14:paraId="31D5B44E" w14:textId="3DE96BC2" w:rsidR="0087229C" w:rsidRPr="0087229C" w:rsidRDefault="0087229C" w:rsidP="0087229C">
            <w:pPr>
              <w:spacing w:after="0"/>
              <w:jc w:val="center"/>
              <w:rPr>
                <w:sz w:val="18"/>
                <w:szCs w:val="18"/>
              </w:rPr>
            </w:pPr>
            <w:r w:rsidRPr="0087229C">
              <w:rPr>
                <w:sz w:val="18"/>
                <w:szCs w:val="18"/>
              </w:rPr>
              <w:t>ltm-</w:t>
            </w:r>
            <w:r w:rsidR="000F42A0">
              <w:rPr>
                <w:sz w:val="18"/>
                <w:szCs w:val="18"/>
              </w:rPr>
              <w:t>e</w:t>
            </w:r>
            <w:r w:rsidRPr="0087229C">
              <w:rPr>
                <w:sz w:val="18"/>
                <w:szCs w:val="18"/>
              </w:rPr>
              <w:t>CSI-ReportConfigToReleaseList-r1</w:t>
            </w:r>
            <w:r>
              <w:rPr>
                <w:sz w:val="18"/>
                <w:szCs w:val="18"/>
              </w:rPr>
              <w:t>9</w:t>
            </w:r>
          </w:p>
        </w:tc>
        <w:tc>
          <w:tcPr>
            <w:tcW w:w="0" w:type="auto"/>
            <w:vAlign w:val="center"/>
          </w:tcPr>
          <w:p w14:paraId="6E72EF4C" w14:textId="3BEED5C7" w:rsidR="0087229C" w:rsidRPr="0052403F" w:rsidRDefault="0087229C" w:rsidP="0087229C">
            <w:pPr>
              <w:spacing w:after="0"/>
              <w:rPr>
                <w:sz w:val="18"/>
                <w:szCs w:val="18"/>
              </w:rPr>
            </w:pPr>
            <w:r>
              <w:rPr>
                <w:rFonts w:hint="eastAsia"/>
                <w:sz w:val="18"/>
                <w:szCs w:val="18"/>
                <w:lang w:eastAsia="zh-CN"/>
              </w:rPr>
              <w:t>N</w:t>
            </w:r>
            <w:r>
              <w:rPr>
                <w:sz w:val="18"/>
                <w:szCs w:val="18"/>
                <w:lang w:eastAsia="zh-CN"/>
              </w:rPr>
              <w:t>ew</w:t>
            </w:r>
          </w:p>
        </w:tc>
        <w:tc>
          <w:tcPr>
            <w:tcW w:w="0" w:type="auto"/>
            <w:vAlign w:val="center"/>
          </w:tcPr>
          <w:p w14:paraId="4A532414" w14:textId="77777777" w:rsidR="0087229C" w:rsidRPr="0052403F" w:rsidRDefault="0087229C" w:rsidP="0087229C">
            <w:pPr>
              <w:spacing w:after="0"/>
              <w:rPr>
                <w:i/>
                <w:iCs/>
                <w:sz w:val="18"/>
                <w:szCs w:val="18"/>
              </w:rPr>
            </w:pPr>
          </w:p>
        </w:tc>
        <w:tc>
          <w:tcPr>
            <w:tcW w:w="0" w:type="auto"/>
            <w:vAlign w:val="center"/>
          </w:tcPr>
          <w:p w14:paraId="729BFBA3" w14:textId="67AB058C" w:rsidR="0087229C" w:rsidRPr="0052403F" w:rsidRDefault="0087229C" w:rsidP="0087229C">
            <w:pPr>
              <w:spacing w:after="0"/>
              <w:jc w:val="center"/>
              <w:rPr>
                <w:color w:val="7030A0"/>
                <w:sz w:val="18"/>
                <w:szCs w:val="18"/>
              </w:rPr>
            </w:pPr>
            <w:r w:rsidRPr="0052403F">
              <w:rPr>
                <w:color w:val="7030A0"/>
                <w:sz w:val="18"/>
                <w:szCs w:val="18"/>
              </w:rPr>
              <w:t xml:space="preserve">SEQUENCE </w:t>
            </w:r>
            <w:r w:rsidRPr="0052403F">
              <w:rPr>
                <w:sz w:val="18"/>
                <w:szCs w:val="18"/>
              </w:rPr>
              <w:t>(</w:t>
            </w:r>
            <w:r w:rsidRPr="0052403F">
              <w:rPr>
                <w:color w:val="7030A0"/>
                <w:sz w:val="18"/>
                <w:szCs w:val="18"/>
              </w:rPr>
              <w:t>SIZE</w:t>
            </w:r>
            <w:r w:rsidRPr="0087229C">
              <w:rPr>
                <w:rFonts w:eastAsiaTheme="minorEastAsia"/>
                <w:color w:val="9A3366"/>
                <w:sz w:val="18"/>
                <w:szCs w:val="21"/>
                <w:lang w:eastAsia="zh-CN"/>
              </w:rPr>
              <w:t xml:space="preserve"> </w:t>
            </w:r>
            <w:r w:rsidRPr="0087229C">
              <w:rPr>
                <w:rFonts w:eastAsiaTheme="minorEastAsia"/>
                <w:color w:val="000000"/>
                <w:sz w:val="18"/>
                <w:szCs w:val="21"/>
                <w:lang w:eastAsia="zh-CN"/>
              </w:rPr>
              <w:t>(1..maxNrofLTM-</w:t>
            </w:r>
            <w:r w:rsidR="00C666FA">
              <w:rPr>
                <w:rFonts w:eastAsiaTheme="minorEastAsia"/>
                <w:color w:val="000000"/>
                <w:sz w:val="18"/>
                <w:szCs w:val="21"/>
                <w:lang w:eastAsia="zh-CN"/>
              </w:rPr>
              <w:t>e</w:t>
            </w:r>
            <w:r w:rsidRPr="0087229C">
              <w:rPr>
                <w:rFonts w:eastAsiaTheme="minorEastAsia"/>
                <w:color w:val="000000"/>
                <w:sz w:val="18"/>
                <w:szCs w:val="21"/>
                <w:lang w:eastAsia="zh-CN"/>
              </w:rPr>
              <w:t>CSI-ReportConfigurations-</w:t>
            </w:r>
            <w:r w:rsidR="00C666FA" w:rsidRPr="0087229C">
              <w:rPr>
                <w:rFonts w:eastAsiaTheme="minorEastAsia"/>
                <w:color w:val="000000"/>
                <w:sz w:val="18"/>
                <w:szCs w:val="21"/>
                <w:lang w:eastAsia="zh-CN"/>
              </w:rPr>
              <w:t>r1</w:t>
            </w:r>
            <w:r w:rsidR="00C666FA">
              <w:rPr>
                <w:rFonts w:eastAsiaTheme="minorEastAsia"/>
                <w:color w:val="000000"/>
                <w:sz w:val="18"/>
                <w:szCs w:val="21"/>
                <w:lang w:eastAsia="zh-CN"/>
              </w:rPr>
              <w:t>9</w:t>
            </w:r>
            <w:r w:rsidRPr="0087229C">
              <w:rPr>
                <w:rFonts w:eastAsiaTheme="minorEastAsia"/>
                <w:color w:val="000000"/>
                <w:sz w:val="18"/>
                <w:szCs w:val="21"/>
                <w:lang w:eastAsia="zh-CN"/>
              </w:rPr>
              <w:t xml:space="preserve">)) </w:t>
            </w:r>
            <w:r w:rsidRPr="0052403F">
              <w:rPr>
                <w:color w:val="7030A0"/>
                <w:sz w:val="18"/>
                <w:szCs w:val="18"/>
              </w:rPr>
              <w:t>OF</w:t>
            </w:r>
            <w:r w:rsidRPr="0087229C">
              <w:rPr>
                <w:rFonts w:eastAsiaTheme="minorEastAsia"/>
                <w:color w:val="9A3366"/>
                <w:sz w:val="18"/>
                <w:szCs w:val="21"/>
                <w:lang w:eastAsia="zh-CN"/>
              </w:rPr>
              <w:t xml:space="preserve"> </w:t>
            </w:r>
            <w:r w:rsidRPr="0087229C">
              <w:rPr>
                <w:rFonts w:eastAsiaTheme="minorEastAsia"/>
                <w:color w:val="000000"/>
                <w:sz w:val="18"/>
                <w:szCs w:val="21"/>
                <w:lang w:eastAsia="zh-CN"/>
              </w:rPr>
              <w:t>LTM-</w:t>
            </w:r>
            <w:r w:rsidR="00C666FA">
              <w:rPr>
                <w:rFonts w:eastAsiaTheme="minorEastAsia"/>
                <w:color w:val="000000"/>
                <w:sz w:val="18"/>
                <w:szCs w:val="21"/>
                <w:lang w:eastAsia="zh-CN"/>
              </w:rPr>
              <w:t>e</w:t>
            </w:r>
            <w:r w:rsidRPr="0087229C">
              <w:rPr>
                <w:rFonts w:eastAsiaTheme="minorEastAsia"/>
                <w:color w:val="000000"/>
                <w:sz w:val="18"/>
                <w:szCs w:val="21"/>
                <w:lang w:eastAsia="zh-CN"/>
              </w:rPr>
              <w:t>CSI-ReportConfig</w:t>
            </w:r>
            <w:r>
              <w:rPr>
                <w:rFonts w:eastAsiaTheme="minorEastAsia"/>
                <w:color w:val="000000"/>
                <w:sz w:val="18"/>
                <w:szCs w:val="21"/>
                <w:lang w:eastAsia="zh-CN"/>
              </w:rPr>
              <w:t>Id</w:t>
            </w:r>
            <w:r w:rsidRPr="0087229C">
              <w:rPr>
                <w:rFonts w:eastAsiaTheme="minorEastAsia"/>
                <w:color w:val="000000"/>
                <w:sz w:val="18"/>
                <w:szCs w:val="21"/>
                <w:lang w:eastAsia="zh-CN"/>
              </w:rPr>
              <w:t>-</w:t>
            </w:r>
            <w:r w:rsidR="0050321D" w:rsidRPr="0087229C">
              <w:rPr>
                <w:rFonts w:eastAsiaTheme="minorEastAsia"/>
                <w:color w:val="000000"/>
                <w:sz w:val="18"/>
                <w:szCs w:val="21"/>
                <w:lang w:eastAsia="zh-CN"/>
              </w:rPr>
              <w:t>r1</w:t>
            </w:r>
            <w:r w:rsidR="0050321D">
              <w:rPr>
                <w:rFonts w:eastAsiaTheme="minorEastAsia"/>
                <w:color w:val="000000"/>
                <w:sz w:val="18"/>
                <w:szCs w:val="21"/>
                <w:lang w:eastAsia="zh-CN"/>
              </w:rPr>
              <w:t>9</w:t>
            </w:r>
          </w:p>
        </w:tc>
        <w:tc>
          <w:tcPr>
            <w:tcW w:w="0" w:type="auto"/>
            <w:vAlign w:val="center"/>
          </w:tcPr>
          <w:p w14:paraId="65119D64" w14:textId="2E897A19" w:rsidR="0087229C" w:rsidRPr="0052403F" w:rsidRDefault="0087229C" w:rsidP="0087229C">
            <w:pPr>
              <w:spacing w:after="0"/>
              <w:rPr>
                <w:sz w:val="18"/>
                <w:szCs w:val="18"/>
                <w:lang w:eastAsia="zh-CN"/>
              </w:rPr>
            </w:pPr>
            <w:r>
              <w:rPr>
                <w:rFonts w:hint="eastAsia"/>
                <w:sz w:val="18"/>
                <w:szCs w:val="18"/>
                <w:lang w:eastAsia="zh-CN"/>
              </w:rPr>
              <w:t>U</w:t>
            </w:r>
            <w:r>
              <w:rPr>
                <w:sz w:val="18"/>
                <w:szCs w:val="18"/>
                <w:lang w:eastAsia="zh-CN"/>
              </w:rPr>
              <w:t>E</w:t>
            </w:r>
          </w:p>
        </w:tc>
      </w:tr>
      <w:tr w:rsidR="00C666FA" w14:paraId="08E66A46" w14:textId="77777777" w:rsidTr="00DF09F7">
        <w:trPr>
          <w:trHeight w:val="529"/>
        </w:trPr>
        <w:tc>
          <w:tcPr>
            <w:tcW w:w="0" w:type="auto"/>
            <w:vAlign w:val="center"/>
          </w:tcPr>
          <w:p w14:paraId="7C1F0E3A" w14:textId="0A87AD4A" w:rsidR="00C666FA" w:rsidRPr="0052403F" w:rsidRDefault="00C666FA" w:rsidP="0087229C">
            <w:pPr>
              <w:spacing w:after="0"/>
              <w:jc w:val="center"/>
              <w:rPr>
                <w:sz w:val="18"/>
                <w:szCs w:val="18"/>
              </w:rPr>
            </w:pPr>
            <w:r w:rsidRPr="0087229C">
              <w:rPr>
                <w:sz w:val="18"/>
                <w:szCs w:val="18"/>
              </w:rPr>
              <w:t>ltm-</w:t>
            </w:r>
            <w:r>
              <w:rPr>
                <w:sz w:val="18"/>
                <w:szCs w:val="18"/>
              </w:rPr>
              <w:t>e</w:t>
            </w:r>
            <w:r w:rsidRPr="0087229C">
              <w:rPr>
                <w:sz w:val="18"/>
                <w:szCs w:val="18"/>
              </w:rPr>
              <w:t>CSI-ReportConfigToAddModList-r1</w:t>
            </w:r>
            <w:r>
              <w:rPr>
                <w:sz w:val="18"/>
                <w:szCs w:val="18"/>
              </w:rPr>
              <w:t>9</w:t>
            </w:r>
          </w:p>
        </w:tc>
        <w:tc>
          <w:tcPr>
            <w:tcW w:w="0" w:type="auto"/>
            <w:vAlign w:val="center"/>
          </w:tcPr>
          <w:p w14:paraId="4E71BC1C" w14:textId="71F99D80" w:rsidR="00C666FA" w:rsidRPr="0052403F" w:rsidRDefault="00C666FA" w:rsidP="0087229C">
            <w:pPr>
              <w:spacing w:after="0"/>
              <w:jc w:val="center"/>
              <w:rPr>
                <w:sz w:val="18"/>
                <w:szCs w:val="18"/>
              </w:rPr>
            </w:pPr>
            <w:r w:rsidRPr="0087229C">
              <w:rPr>
                <w:rFonts w:eastAsiaTheme="minorEastAsia"/>
                <w:color w:val="000000"/>
                <w:sz w:val="18"/>
                <w:szCs w:val="21"/>
                <w:lang w:eastAsia="zh-CN"/>
              </w:rPr>
              <w:t>LTM-</w:t>
            </w:r>
            <w:r>
              <w:rPr>
                <w:rFonts w:eastAsiaTheme="minorEastAsia"/>
                <w:color w:val="000000"/>
                <w:sz w:val="18"/>
                <w:szCs w:val="21"/>
                <w:lang w:eastAsia="zh-CN"/>
              </w:rPr>
              <w:t>e</w:t>
            </w:r>
            <w:r w:rsidRPr="0087229C">
              <w:rPr>
                <w:rFonts w:eastAsiaTheme="minorEastAsia"/>
                <w:color w:val="000000"/>
                <w:sz w:val="18"/>
                <w:szCs w:val="21"/>
                <w:lang w:eastAsia="zh-CN"/>
              </w:rPr>
              <w:t>CSI-ReportConfig-r1</w:t>
            </w:r>
            <w:r>
              <w:rPr>
                <w:rFonts w:eastAsiaTheme="minorEastAsia"/>
                <w:color w:val="000000"/>
                <w:sz w:val="18"/>
                <w:szCs w:val="21"/>
                <w:lang w:eastAsia="zh-CN"/>
              </w:rPr>
              <w:t>9</w:t>
            </w:r>
          </w:p>
        </w:tc>
        <w:tc>
          <w:tcPr>
            <w:tcW w:w="0" w:type="auto"/>
            <w:vAlign w:val="center"/>
          </w:tcPr>
          <w:p w14:paraId="7C4A4D85" w14:textId="5CEEAAF6" w:rsidR="00C666FA" w:rsidRDefault="00C666FA" w:rsidP="0087229C">
            <w:pPr>
              <w:spacing w:after="0"/>
              <w:rPr>
                <w:sz w:val="18"/>
                <w:szCs w:val="18"/>
                <w:lang w:eastAsia="zh-CN"/>
              </w:rPr>
            </w:pPr>
            <w:r>
              <w:rPr>
                <w:rFonts w:hint="eastAsia"/>
                <w:sz w:val="18"/>
                <w:szCs w:val="18"/>
                <w:lang w:eastAsia="zh-CN"/>
              </w:rPr>
              <w:t>New</w:t>
            </w:r>
          </w:p>
        </w:tc>
        <w:tc>
          <w:tcPr>
            <w:tcW w:w="0" w:type="auto"/>
            <w:vAlign w:val="center"/>
          </w:tcPr>
          <w:p w14:paraId="498CCEDE" w14:textId="207A3288" w:rsidR="00C666FA" w:rsidRPr="0052403F" w:rsidRDefault="00B61460" w:rsidP="0087229C">
            <w:pPr>
              <w:spacing w:after="0"/>
              <w:rPr>
                <w:sz w:val="18"/>
                <w:szCs w:val="18"/>
              </w:rPr>
            </w:pPr>
            <w:r>
              <w:rPr>
                <w:rFonts w:eastAsiaTheme="minorEastAsia"/>
                <w:sz w:val="20"/>
                <w:szCs w:val="20"/>
                <w:lang w:eastAsia="zh-CN"/>
              </w:rPr>
              <w:t xml:space="preserve">used to configure CSI measurement and report on a candidate cell </w:t>
            </w:r>
          </w:p>
        </w:tc>
        <w:tc>
          <w:tcPr>
            <w:tcW w:w="0" w:type="auto"/>
            <w:vAlign w:val="center"/>
          </w:tcPr>
          <w:p w14:paraId="4B93892E" w14:textId="77777777" w:rsidR="00C666FA" w:rsidRPr="008258B4" w:rsidRDefault="00C666FA" w:rsidP="00C666FA">
            <w:pPr>
              <w:spacing w:after="0"/>
              <w:jc w:val="center"/>
              <w:rPr>
                <w:color w:val="000000" w:themeColor="text1"/>
                <w:sz w:val="18"/>
                <w:szCs w:val="18"/>
              </w:rPr>
            </w:pPr>
            <w:r w:rsidRPr="00C666FA">
              <w:rPr>
                <w:color w:val="7030A0"/>
                <w:sz w:val="18"/>
                <w:szCs w:val="18"/>
              </w:rPr>
              <w:t>SEQUENCE</w:t>
            </w:r>
            <w:r w:rsidRPr="008258B4">
              <w:rPr>
                <w:color w:val="000000" w:themeColor="text1"/>
                <w:sz w:val="18"/>
                <w:szCs w:val="18"/>
              </w:rPr>
              <w:t xml:space="preserve"> {</w:t>
            </w:r>
          </w:p>
          <w:p w14:paraId="76028B90" w14:textId="3684DE86" w:rsidR="00C666FA" w:rsidRPr="008258B4" w:rsidRDefault="00C666FA" w:rsidP="00C666FA">
            <w:pPr>
              <w:spacing w:after="0"/>
              <w:jc w:val="center"/>
              <w:rPr>
                <w:color w:val="000000" w:themeColor="text1"/>
                <w:sz w:val="18"/>
                <w:szCs w:val="18"/>
              </w:rPr>
            </w:pPr>
            <w:r w:rsidRPr="008258B4">
              <w:rPr>
                <w:color w:val="000000" w:themeColor="text1"/>
                <w:sz w:val="18"/>
                <w:szCs w:val="18"/>
              </w:rPr>
              <w:t>ltm-</w:t>
            </w:r>
            <w:r w:rsidRPr="008258B4">
              <w:rPr>
                <w:rFonts w:hint="eastAsia"/>
                <w:color w:val="000000" w:themeColor="text1"/>
                <w:sz w:val="18"/>
                <w:szCs w:val="18"/>
                <w:lang w:eastAsia="zh-CN"/>
              </w:rPr>
              <w:t>e</w:t>
            </w:r>
            <w:r w:rsidRPr="008258B4">
              <w:rPr>
                <w:color w:val="000000" w:themeColor="text1"/>
                <w:sz w:val="18"/>
                <w:szCs w:val="18"/>
              </w:rPr>
              <w:t xml:space="preserve">CSI-ReportConfigId-r19 </w:t>
            </w:r>
          </w:p>
          <w:p w14:paraId="39E8F5B0" w14:textId="020DE56A" w:rsidR="00C666FA" w:rsidRPr="0052403F" w:rsidRDefault="00C666FA" w:rsidP="00C666FA">
            <w:pPr>
              <w:spacing w:after="0"/>
              <w:jc w:val="center"/>
              <w:rPr>
                <w:color w:val="7030A0"/>
                <w:sz w:val="18"/>
                <w:szCs w:val="18"/>
              </w:rPr>
            </w:pPr>
            <w:r w:rsidRPr="008258B4">
              <w:rPr>
                <w:color w:val="000000" w:themeColor="text1"/>
                <w:sz w:val="18"/>
                <w:szCs w:val="18"/>
              </w:rPr>
              <w:t>ltm-ResourcesForChannelMeasurement-r1</w:t>
            </w:r>
            <w:r w:rsidR="00DC0D06" w:rsidRPr="008258B4">
              <w:rPr>
                <w:color w:val="000000" w:themeColor="text1"/>
                <w:sz w:val="18"/>
                <w:szCs w:val="18"/>
              </w:rPr>
              <w:t>9}</w:t>
            </w:r>
            <w:r w:rsidRPr="00C666FA">
              <w:rPr>
                <w:color w:val="7030A0"/>
                <w:sz w:val="18"/>
                <w:szCs w:val="18"/>
              </w:rPr>
              <w:t xml:space="preserve"> </w:t>
            </w:r>
          </w:p>
        </w:tc>
        <w:tc>
          <w:tcPr>
            <w:tcW w:w="0" w:type="auto"/>
            <w:vAlign w:val="center"/>
          </w:tcPr>
          <w:p w14:paraId="39262F03" w14:textId="77777777" w:rsidR="00C666FA" w:rsidRPr="0052403F" w:rsidRDefault="00C666FA" w:rsidP="0087229C">
            <w:pPr>
              <w:spacing w:after="0"/>
              <w:rPr>
                <w:sz w:val="18"/>
                <w:szCs w:val="18"/>
              </w:rPr>
            </w:pPr>
          </w:p>
        </w:tc>
      </w:tr>
      <w:tr w:rsidR="00DC0D06" w14:paraId="5CF8F2E6" w14:textId="77777777" w:rsidTr="00DF09F7">
        <w:trPr>
          <w:trHeight w:val="529"/>
        </w:trPr>
        <w:tc>
          <w:tcPr>
            <w:tcW w:w="0" w:type="auto"/>
            <w:vAlign w:val="center"/>
          </w:tcPr>
          <w:p w14:paraId="1A70A636" w14:textId="7F1A2935" w:rsidR="00DC0D06" w:rsidRPr="0052403F" w:rsidRDefault="00DC0D06" w:rsidP="0087229C">
            <w:pPr>
              <w:spacing w:after="0"/>
              <w:jc w:val="center"/>
              <w:rPr>
                <w:sz w:val="18"/>
                <w:szCs w:val="18"/>
              </w:rPr>
            </w:pPr>
            <w:r w:rsidRPr="0087229C">
              <w:rPr>
                <w:rFonts w:eastAsiaTheme="minorEastAsia"/>
                <w:color w:val="000000"/>
                <w:sz w:val="18"/>
                <w:szCs w:val="21"/>
                <w:lang w:eastAsia="zh-CN"/>
              </w:rPr>
              <w:t>LTM-</w:t>
            </w:r>
            <w:r>
              <w:rPr>
                <w:rFonts w:eastAsiaTheme="minorEastAsia"/>
                <w:color w:val="000000"/>
                <w:sz w:val="18"/>
                <w:szCs w:val="21"/>
                <w:lang w:eastAsia="zh-CN"/>
              </w:rPr>
              <w:t>e</w:t>
            </w:r>
            <w:r w:rsidRPr="0087229C">
              <w:rPr>
                <w:rFonts w:eastAsiaTheme="minorEastAsia"/>
                <w:color w:val="000000"/>
                <w:sz w:val="18"/>
                <w:szCs w:val="21"/>
                <w:lang w:eastAsia="zh-CN"/>
              </w:rPr>
              <w:t>CSI-ReportConfig-r1</w:t>
            </w:r>
            <w:r>
              <w:rPr>
                <w:rFonts w:eastAsiaTheme="minorEastAsia"/>
                <w:color w:val="000000"/>
                <w:sz w:val="18"/>
                <w:szCs w:val="21"/>
                <w:lang w:eastAsia="zh-CN"/>
              </w:rPr>
              <w:t>9</w:t>
            </w:r>
          </w:p>
        </w:tc>
        <w:tc>
          <w:tcPr>
            <w:tcW w:w="0" w:type="auto"/>
            <w:vAlign w:val="center"/>
          </w:tcPr>
          <w:p w14:paraId="6EA51857" w14:textId="0C048148" w:rsidR="00DC0D06" w:rsidRPr="008258B4" w:rsidRDefault="00DC0D06" w:rsidP="0087229C">
            <w:pPr>
              <w:spacing w:after="0"/>
              <w:jc w:val="center"/>
              <w:rPr>
                <w:color w:val="000000" w:themeColor="text1"/>
                <w:sz w:val="18"/>
                <w:szCs w:val="18"/>
              </w:rPr>
            </w:pPr>
            <w:r w:rsidRPr="008258B4">
              <w:rPr>
                <w:color w:val="000000" w:themeColor="text1"/>
                <w:sz w:val="18"/>
                <w:szCs w:val="18"/>
              </w:rPr>
              <w:t>ltm-</w:t>
            </w:r>
            <w:r w:rsidRPr="008258B4">
              <w:rPr>
                <w:rFonts w:hint="eastAsia"/>
                <w:color w:val="000000" w:themeColor="text1"/>
                <w:sz w:val="18"/>
                <w:szCs w:val="18"/>
                <w:lang w:eastAsia="zh-CN"/>
              </w:rPr>
              <w:t>e</w:t>
            </w:r>
            <w:r w:rsidRPr="008258B4">
              <w:rPr>
                <w:color w:val="000000" w:themeColor="text1"/>
                <w:sz w:val="18"/>
                <w:szCs w:val="18"/>
              </w:rPr>
              <w:t>CSI-ReportConfigId-r19</w:t>
            </w:r>
          </w:p>
        </w:tc>
        <w:tc>
          <w:tcPr>
            <w:tcW w:w="0" w:type="auto"/>
            <w:vAlign w:val="center"/>
          </w:tcPr>
          <w:p w14:paraId="4EA3C0AF" w14:textId="64CA687E" w:rsidR="00DC0D06" w:rsidRPr="008258B4" w:rsidRDefault="00DC0D06" w:rsidP="0087229C">
            <w:pPr>
              <w:spacing w:after="0"/>
              <w:rPr>
                <w:color w:val="000000" w:themeColor="text1"/>
                <w:sz w:val="18"/>
                <w:szCs w:val="18"/>
                <w:lang w:eastAsia="zh-CN"/>
              </w:rPr>
            </w:pPr>
            <w:r w:rsidRPr="008258B4">
              <w:rPr>
                <w:rFonts w:hint="eastAsia"/>
                <w:color w:val="000000" w:themeColor="text1"/>
                <w:sz w:val="18"/>
                <w:szCs w:val="18"/>
                <w:lang w:eastAsia="zh-CN"/>
              </w:rPr>
              <w:t>N</w:t>
            </w:r>
            <w:r w:rsidRPr="008258B4">
              <w:rPr>
                <w:color w:val="000000" w:themeColor="text1"/>
                <w:sz w:val="18"/>
                <w:szCs w:val="18"/>
                <w:lang w:eastAsia="zh-CN"/>
              </w:rPr>
              <w:t>ew</w:t>
            </w:r>
          </w:p>
        </w:tc>
        <w:tc>
          <w:tcPr>
            <w:tcW w:w="0" w:type="auto"/>
            <w:vAlign w:val="center"/>
          </w:tcPr>
          <w:p w14:paraId="7B23D5CF" w14:textId="77777777" w:rsidR="00DC0D06" w:rsidRPr="008258B4" w:rsidRDefault="00DC0D06" w:rsidP="0087229C">
            <w:pPr>
              <w:spacing w:after="0"/>
              <w:rPr>
                <w:color w:val="000000" w:themeColor="text1"/>
                <w:sz w:val="18"/>
                <w:szCs w:val="18"/>
              </w:rPr>
            </w:pPr>
          </w:p>
        </w:tc>
        <w:tc>
          <w:tcPr>
            <w:tcW w:w="0" w:type="auto"/>
            <w:vAlign w:val="center"/>
          </w:tcPr>
          <w:p w14:paraId="28CE570B" w14:textId="0BCFA890" w:rsidR="00DC0D06" w:rsidRPr="008258B4" w:rsidRDefault="00DC0D06" w:rsidP="0087229C">
            <w:pPr>
              <w:spacing w:after="0"/>
              <w:jc w:val="center"/>
              <w:rPr>
                <w:color w:val="000000" w:themeColor="text1"/>
                <w:sz w:val="18"/>
                <w:szCs w:val="18"/>
              </w:rPr>
            </w:pPr>
            <w:r w:rsidRPr="008258B4">
              <w:rPr>
                <w:color w:val="000000" w:themeColor="text1"/>
                <w:sz w:val="18"/>
                <w:szCs w:val="18"/>
              </w:rPr>
              <w:t>LTM-eCSI-ReportConfigId-r19</w:t>
            </w:r>
          </w:p>
        </w:tc>
        <w:tc>
          <w:tcPr>
            <w:tcW w:w="0" w:type="auto"/>
            <w:vAlign w:val="center"/>
          </w:tcPr>
          <w:p w14:paraId="0EEE09C1" w14:textId="77777777" w:rsidR="00DC0D06" w:rsidRPr="0052403F" w:rsidRDefault="00DC0D06" w:rsidP="0087229C">
            <w:pPr>
              <w:spacing w:after="0"/>
              <w:rPr>
                <w:sz w:val="18"/>
                <w:szCs w:val="18"/>
              </w:rPr>
            </w:pPr>
          </w:p>
        </w:tc>
      </w:tr>
      <w:tr w:rsidR="00DC0D06" w14:paraId="15624CEE" w14:textId="77777777" w:rsidTr="00DF09F7">
        <w:trPr>
          <w:trHeight w:val="529"/>
        </w:trPr>
        <w:tc>
          <w:tcPr>
            <w:tcW w:w="0" w:type="auto"/>
            <w:vAlign w:val="center"/>
          </w:tcPr>
          <w:p w14:paraId="622C7EDA" w14:textId="31F60F47" w:rsidR="00DC0D06" w:rsidRPr="0052403F" w:rsidRDefault="00DC0D06" w:rsidP="0087229C">
            <w:pPr>
              <w:spacing w:after="0"/>
              <w:jc w:val="center"/>
              <w:rPr>
                <w:sz w:val="18"/>
                <w:szCs w:val="18"/>
              </w:rPr>
            </w:pPr>
            <w:r w:rsidRPr="0087229C">
              <w:rPr>
                <w:rFonts w:eastAsiaTheme="minorEastAsia"/>
                <w:color w:val="000000"/>
                <w:sz w:val="18"/>
                <w:szCs w:val="21"/>
                <w:lang w:eastAsia="zh-CN"/>
              </w:rPr>
              <w:t>LTM-</w:t>
            </w:r>
            <w:r>
              <w:rPr>
                <w:rFonts w:eastAsiaTheme="minorEastAsia"/>
                <w:color w:val="000000"/>
                <w:sz w:val="18"/>
                <w:szCs w:val="21"/>
                <w:lang w:eastAsia="zh-CN"/>
              </w:rPr>
              <w:t>e</w:t>
            </w:r>
            <w:r w:rsidRPr="0087229C">
              <w:rPr>
                <w:rFonts w:eastAsiaTheme="minorEastAsia"/>
                <w:color w:val="000000"/>
                <w:sz w:val="18"/>
                <w:szCs w:val="21"/>
                <w:lang w:eastAsia="zh-CN"/>
              </w:rPr>
              <w:t>CSI-ReportConfig-r1</w:t>
            </w:r>
            <w:r>
              <w:rPr>
                <w:rFonts w:eastAsiaTheme="minorEastAsia"/>
                <w:color w:val="000000"/>
                <w:sz w:val="18"/>
                <w:szCs w:val="21"/>
                <w:lang w:eastAsia="zh-CN"/>
              </w:rPr>
              <w:t>9</w:t>
            </w:r>
          </w:p>
        </w:tc>
        <w:tc>
          <w:tcPr>
            <w:tcW w:w="0" w:type="auto"/>
            <w:vAlign w:val="center"/>
          </w:tcPr>
          <w:p w14:paraId="600B6DCD" w14:textId="16D729DE" w:rsidR="00DC0D06" w:rsidRPr="008258B4" w:rsidRDefault="00DC0D06" w:rsidP="0087229C">
            <w:pPr>
              <w:spacing w:after="0"/>
              <w:jc w:val="center"/>
              <w:rPr>
                <w:color w:val="000000" w:themeColor="text1"/>
                <w:sz w:val="18"/>
                <w:szCs w:val="18"/>
              </w:rPr>
            </w:pPr>
            <w:r w:rsidRPr="008258B4">
              <w:rPr>
                <w:color w:val="000000" w:themeColor="text1"/>
                <w:sz w:val="18"/>
                <w:szCs w:val="18"/>
              </w:rPr>
              <w:t>ltm-ResourcesForChannelMeasurement-r19</w:t>
            </w:r>
          </w:p>
        </w:tc>
        <w:tc>
          <w:tcPr>
            <w:tcW w:w="0" w:type="auto"/>
            <w:vAlign w:val="center"/>
          </w:tcPr>
          <w:p w14:paraId="31802DEF" w14:textId="56F8513C" w:rsidR="00DC0D06" w:rsidRPr="008258B4" w:rsidRDefault="00DC0D06" w:rsidP="0087229C">
            <w:pPr>
              <w:spacing w:after="0"/>
              <w:rPr>
                <w:color w:val="000000" w:themeColor="text1"/>
                <w:sz w:val="18"/>
                <w:szCs w:val="18"/>
                <w:lang w:eastAsia="zh-CN"/>
              </w:rPr>
            </w:pPr>
            <w:r w:rsidRPr="008258B4">
              <w:rPr>
                <w:rFonts w:hint="eastAsia"/>
                <w:color w:val="000000" w:themeColor="text1"/>
                <w:sz w:val="18"/>
                <w:szCs w:val="18"/>
                <w:lang w:eastAsia="zh-CN"/>
              </w:rPr>
              <w:t>N</w:t>
            </w:r>
            <w:r w:rsidRPr="008258B4">
              <w:rPr>
                <w:color w:val="000000" w:themeColor="text1"/>
                <w:sz w:val="18"/>
                <w:szCs w:val="18"/>
                <w:lang w:eastAsia="zh-CN"/>
              </w:rPr>
              <w:t>ew</w:t>
            </w:r>
          </w:p>
        </w:tc>
        <w:tc>
          <w:tcPr>
            <w:tcW w:w="0" w:type="auto"/>
            <w:vAlign w:val="center"/>
          </w:tcPr>
          <w:p w14:paraId="1D6F0936" w14:textId="3FCFECEE" w:rsidR="00DC0D06" w:rsidRPr="008258B4" w:rsidRDefault="00B70272" w:rsidP="0087229C">
            <w:pPr>
              <w:spacing w:after="0"/>
              <w:rPr>
                <w:color w:val="000000" w:themeColor="text1"/>
                <w:sz w:val="18"/>
                <w:szCs w:val="18"/>
                <w:lang w:eastAsia="zh-CN"/>
              </w:rPr>
            </w:pPr>
            <w:r>
              <w:rPr>
                <w:rFonts w:hint="eastAsia"/>
                <w:color w:val="000000" w:themeColor="text1"/>
                <w:sz w:val="18"/>
                <w:szCs w:val="18"/>
                <w:lang w:eastAsia="zh-CN"/>
              </w:rPr>
              <w:t>R</w:t>
            </w:r>
            <w:r>
              <w:rPr>
                <w:color w:val="000000" w:themeColor="text1"/>
                <w:sz w:val="18"/>
                <w:szCs w:val="18"/>
                <w:lang w:eastAsia="zh-CN"/>
              </w:rPr>
              <w:t>esou</w:t>
            </w:r>
            <w:r>
              <w:rPr>
                <w:rFonts w:hint="eastAsia"/>
                <w:color w:val="000000" w:themeColor="text1"/>
                <w:sz w:val="18"/>
                <w:szCs w:val="18"/>
                <w:lang w:eastAsia="zh-CN"/>
              </w:rPr>
              <w:t>rce</w:t>
            </w:r>
            <w:r>
              <w:rPr>
                <w:color w:val="000000" w:themeColor="text1"/>
                <w:sz w:val="18"/>
                <w:szCs w:val="18"/>
                <w:lang w:eastAsia="zh-CN"/>
              </w:rPr>
              <w:t>s for CSI acquisition.</w:t>
            </w:r>
          </w:p>
        </w:tc>
        <w:tc>
          <w:tcPr>
            <w:tcW w:w="0" w:type="auto"/>
            <w:vAlign w:val="center"/>
          </w:tcPr>
          <w:p w14:paraId="47C118DC" w14:textId="73760B4F" w:rsidR="00DC0D06" w:rsidRPr="008258B4" w:rsidRDefault="00DC0D06" w:rsidP="0087229C">
            <w:pPr>
              <w:spacing w:after="0"/>
              <w:jc w:val="center"/>
              <w:rPr>
                <w:color w:val="000000" w:themeColor="text1"/>
                <w:sz w:val="18"/>
                <w:szCs w:val="18"/>
              </w:rPr>
            </w:pPr>
            <w:r w:rsidRPr="008258B4">
              <w:rPr>
                <w:color w:val="000000" w:themeColor="text1"/>
                <w:sz w:val="18"/>
                <w:szCs w:val="18"/>
              </w:rPr>
              <w:t>LTM-CSI-ResourceConfigId-r18</w:t>
            </w:r>
          </w:p>
        </w:tc>
        <w:tc>
          <w:tcPr>
            <w:tcW w:w="0" w:type="auto"/>
            <w:vAlign w:val="center"/>
          </w:tcPr>
          <w:p w14:paraId="55E38B42" w14:textId="77777777" w:rsidR="00DC0D06" w:rsidRPr="0052403F" w:rsidRDefault="00DC0D06" w:rsidP="0087229C">
            <w:pPr>
              <w:spacing w:after="0"/>
              <w:rPr>
                <w:sz w:val="18"/>
                <w:szCs w:val="18"/>
              </w:rPr>
            </w:pPr>
          </w:p>
        </w:tc>
      </w:tr>
      <w:tr w:rsidR="00C666FA" w14:paraId="704DAE45" w14:textId="77777777" w:rsidTr="00DF09F7">
        <w:trPr>
          <w:trHeight w:val="529"/>
        </w:trPr>
        <w:tc>
          <w:tcPr>
            <w:tcW w:w="0" w:type="auto"/>
            <w:vAlign w:val="center"/>
            <w:hideMark/>
          </w:tcPr>
          <w:p w14:paraId="4D06516C" w14:textId="2700B164" w:rsidR="0087229C" w:rsidRPr="0052403F" w:rsidRDefault="00DC0D06" w:rsidP="0087229C">
            <w:pPr>
              <w:spacing w:after="0"/>
              <w:jc w:val="center"/>
              <w:rPr>
                <w:sz w:val="18"/>
                <w:szCs w:val="18"/>
              </w:rPr>
            </w:pPr>
            <w:r w:rsidRPr="00DC0D06">
              <w:rPr>
                <w:sz w:val="18"/>
                <w:szCs w:val="18"/>
              </w:rPr>
              <w:t>LTM-CSI-ResourceConfig-r18</w:t>
            </w:r>
          </w:p>
        </w:tc>
        <w:tc>
          <w:tcPr>
            <w:tcW w:w="0" w:type="auto"/>
            <w:vAlign w:val="center"/>
            <w:hideMark/>
          </w:tcPr>
          <w:p w14:paraId="066E72DB" w14:textId="77777777" w:rsidR="0087229C" w:rsidRPr="0052403F" w:rsidRDefault="0087229C" w:rsidP="0087229C">
            <w:pPr>
              <w:spacing w:after="0"/>
              <w:jc w:val="center"/>
              <w:rPr>
                <w:sz w:val="18"/>
                <w:szCs w:val="18"/>
              </w:rPr>
            </w:pPr>
            <w:r w:rsidRPr="0052403F">
              <w:rPr>
                <w:sz w:val="18"/>
                <w:szCs w:val="18"/>
              </w:rPr>
              <w:t>ltm-NZP-CSI-RS-ResourceSet2-r19</w:t>
            </w:r>
          </w:p>
        </w:tc>
        <w:tc>
          <w:tcPr>
            <w:tcW w:w="0" w:type="auto"/>
            <w:vAlign w:val="center"/>
            <w:hideMark/>
          </w:tcPr>
          <w:p w14:paraId="5638EE22" w14:textId="3B0B0B8E" w:rsidR="0087229C" w:rsidRPr="0052403F" w:rsidRDefault="0087229C" w:rsidP="0087229C">
            <w:pPr>
              <w:spacing w:after="0"/>
              <w:rPr>
                <w:sz w:val="18"/>
                <w:szCs w:val="18"/>
              </w:rPr>
            </w:pPr>
            <w:r>
              <w:rPr>
                <w:sz w:val="18"/>
                <w:szCs w:val="18"/>
              </w:rPr>
              <w:t>N</w:t>
            </w:r>
            <w:r w:rsidRPr="0052403F">
              <w:rPr>
                <w:sz w:val="18"/>
                <w:szCs w:val="18"/>
              </w:rPr>
              <w:t>ew</w:t>
            </w:r>
          </w:p>
        </w:tc>
        <w:tc>
          <w:tcPr>
            <w:tcW w:w="0" w:type="auto"/>
            <w:vAlign w:val="center"/>
            <w:hideMark/>
          </w:tcPr>
          <w:p w14:paraId="61147F7E" w14:textId="45B24EC7" w:rsidR="0087229C" w:rsidRPr="0052403F" w:rsidRDefault="0087229C" w:rsidP="0087229C">
            <w:pPr>
              <w:spacing w:after="0"/>
              <w:rPr>
                <w:sz w:val="18"/>
                <w:szCs w:val="18"/>
              </w:rPr>
            </w:pPr>
            <w:r w:rsidRPr="0052403F">
              <w:rPr>
                <w:sz w:val="18"/>
                <w:szCs w:val="18"/>
              </w:rPr>
              <w:t>Defines one NZP-CSI-RS resource set including NZP-CSI-RS resource</w:t>
            </w:r>
            <w:r>
              <w:rPr>
                <w:sz w:val="18"/>
                <w:szCs w:val="18"/>
              </w:rPr>
              <w:t>(s)</w:t>
            </w:r>
            <w:r w:rsidRPr="0052403F">
              <w:rPr>
                <w:sz w:val="18"/>
                <w:szCs w:val="18"/>
              </w:rPr>
              <w:t xml:space="preserve"> from one candidate cell for CSI acquisition</w:t>
            </w:r>
          </w:p>
        </w:tc>
        <w:tc>
          <w:tcPr>
            <w:tcW w:w="0" w:type="auto"/>
            <w:vAlign w:val="center"/>
            <w:hideMark/>
          </w:tcPr>
          <w:p w14:paraId="6A6BE940" w14:textId="77777777" w:rsidR="0087229C" w:rsidRPr="0052403F" w:rsidRDefault="0087229C" w:rsidP="0087229C">
            <w:pPr>
              <w:spacing w:after="0"/>
              <w:jc w:val="center"/>
              <w:rPr>
                <w:sz w:val="18"/>
                <w:szCs w:val="18"/>
              </w:rPr>
            </w:pPr>
            <w:r w:rsidRPr="0052403F">
              <w:rPr>
                <w:color w:val="7030A0"/>
                <w:sz w:val="18"/>
                <w:szCs w:val="18"/>
              </w:rPr>
              <w:t xml:space="preserve">SEQUENCE </w:t>
            </w:r>
            <w:r w:rsidRPr="0052403F">
              <w:rPr>
                <w:sz w:val="18"/>
                <w:szCs w:val="18"/>
              </w:rPr>
              <w:t>{</w:t>
            </w:r>
          </w:p>
          <w:p w14:paraId="5B11FB9E" w14:textId="2C9970EE" w:rsidR="0087229C" w:rsidRPr="00734902" w:rsidRDefault="0087229C" w:rsidP="00734902">
            <w:pPr>
              <w:spacing w:after="0"/>
              <w:jc w:val="center"/>
              <w:rPr>
                <w:sz w:val="18"/>
                <w:szCs w:val="18"/>
              </w:rPr>
            </w:pPr>
            <w:r w:rsidRPr="0052403F">
              <w:rPr>
                <w:sz w:val="18"/>
                <w:szCs w:val="18"/>
              </w:rPr>
              <w:t>NZP-CSI-RS-ResourceSetId</w:t>
            </w:r>
            <w:r w:rsidR="00DC0D06">
              <w:rPr>
                <w:sz w:val="18"/>
                <w:szCs w:val="18"/>
              </w:rPr>
              <w:t>,</w:t>
            </w:r>
            <w:r w:rsidR="00B61460">
              <w:rPr>
                <w:rFonts w:ascii="Courier" w:eastAsiaTheme="minorEastAsia" w:hAnsi="Courier" w:cs="Courier"/>
                <w:sz w:val="16"/>
                <w:szCs w:val="16"/>
                <w:lang w:eastAsia="zh-CN"/>
              </w:rPr>
              <w:t xml:space="preserve"> </w:t>
            </w:r>
            <w:r w:rsidR="00B61460" w:rsidRPr="008258B4">
              <w:rPr>
                <w:color w:val="000000" w:themeColor="text1"/>
                <w:sz w:val="18"/>
                <w:szCs w:val="18"/>
              </w:rPr>
              <w:t>ltm-CandidateId-r19</w:t>
            </w:r>
            <w:r w:rsidRPr="0052403F">
              <w:rPr>
                <w:sz w:val="18"/>
                <w:szCs w:val="18"/>
              </w:rPr>
              <w:t>}</w:t>
            </w:r>
          </w:p>
        </w:tc>
        <w:tc>
          <w:tcPr>
            <w:tcW w:w="0" w:type="auto"/>
            <w:vAlign w:val="center"/>
            <w:hideMark/>
          </w:tcPr>
          <w:p w14:paraId="5BEEB975" w14:textId="77777777" w:rsidR="0087229C" w:rsidRPr="0052403F" w:rsidRDefault="0087229C" w:rsidP="0087229C">
            <w:pPr>
              <w:spacing w:after="0"/>
              <w:rPr>
                <w:sz w:val="18"/>
                <w:szCs w:val="18"/>
              </w:rPr>
            </w:pPr>
            <w:r w:rsidRPr="0052403F">
              <w:rPr>
                <w:sz w:val="18"/>
                <w:szCs w:val="18"/>
              </w:rPr>
              <w:t xml:space="preserve">UE </w:t>
            </w:r>
          </w:p>
        </w:tc>
      </w:tr>
    </w:tbl>
    <w:p w14:paraId="1F3676B9" w14:textId="77777777" w:rsidR="008B527C" w:rsidRPr="008B527C" w:rsidRDefault="008B527C" w:rsidP="0052403F"/>
    <w:p w14:paraId="611E4291" w14:textId="77777777" w:rsidR="006B74D8" w:rsidRDefault="00471B8B">
      <w:pPr>
        <w:pStyle w:val="1"/>
        <w:rPr>
          <w:rFonts w:eastAsiaTheme="minorEastAsia"/>
          <w:lang w:val="en-GB" w:eastAsia="zh-CN"/>
        </w:rPr>
      </w:pPr>
      <w:r>
        <w:rPr>
          <w:rFonts w:eastAsiaTheme="minorEastAsia"/>
          <w:lang w:val="en-GB" w:eastAsia="zh-CN"/>
        </w:rPr>
        <w:t>Summary and conclusion</w:t>
      </w:r>
    </w:p>
    <w:p w14:paraId="60ECA97D" w14:textId="325F0476" w:rsidR="006B74D8" w:rsidRDefault="00471B8B">
      <w:pPr>
        <w:spacing w:beforeLines="50" w:before="156"/>
        <w:rPr>
          <w:rFonts w:eastAsiaTheme="minorEastAsia"/>
          <w:lang w:val="en-GB"/>
        </w:rPr>
      </w:pPr>
      <w:r>
        <w:rPr>
          <w:rFonts w:eastAsiaTheme="minorEastAsia"/>
          <w:lang w:val="en-GB"/>
        </w:rPr>
        <w:t xml:space="preserve">In this contribution, we have following proposals: </w:t>
      </w:r>
    </w:p>
    <w:p w14:paraId="3538085A" w14:textId="77777777" w:rsidR="00644F61" w:rsidRDefault="00644F61" w:rsidP="00644F61">
      <w:pPr>
        <w:rPr>
          <w:b/>
          <w:bCs/>
          <w:i/>
          <w:iCs/>
          <w:lang w:eastAsia="zh-CN"/>
        </w:rPr>
      </w:pPr>
      <w:r w:rsidRPr="00847B67">
        <w:rPr>
          <w:b/>
          <w:bCs/>
          <w:i/>
          <w:iCs/>
          <w:lang w:eastAsia="zh-CN"/>
        </w:rPr>
        <w:t xml:space="preserve">Proposal </w:t>
      </w:r>
      <w:r>
        <w:rPr>
          <w:b/>
          <w:bCs/>
          <w:i/>
          <w:iCs/>
          <w:lang w:eastAsia="zh-CN"/>
        </w:rPr>
        <w:t>1</w:t>
      </w:r>
      <w:r w:rsidRPr="00847B67">
        <w:rPr>
          <w:b/>
          <w:bCs/>
          <w:i/>
          <w:iCs/>
          <w:lang w:eastAsia="zh-CN"/>
        </w:rPr>
        <w:t>:</w:t>
      </w:r>
      <w:r>
        <w:rPr>
          <w:b/>
          <w:bCs/>
          <w:i/>
          <w:iCs/>
          <w:lang w:eastAsia="zh-CN"/>
        </w:rPr>
        <w:t xml:space="preserve"> </w:t>
      </w:r>
      <w:r w:rsidRPr="00413B06">
        <w:rPr>
          <w:b/>
          <w:bCs/>
          <w:i/>
          <w:iCs/>
          <w:lang w:eastAsia="zh-CN"/>
        </w:rPr>
        <w:t>When SPCellInclusion is configured for CSI-RS based measurements</w:t>
      </w:r>
      <w:r>
        <w:rPr>
          <w:b/>
          <w:bCs/>
          <w:i/>
          <w:iCs/>
          <w:lang w:eastAsia="zh-CN"/>
        </w:rPr>
        <w:t xml:space="preserve">, support Option 1 to </w:t>
      </w:r>
      <w:r w:rsidRPr="00413B06">
        <w:rPr>
          <w:b/>
          <w:bCs/>
          <w:i/>
          <w:iCs/>
          <w:lang w:eastAsia="zh-CN"/>
        </w:rPr>
        <w:t>determine the CSI-RSs from the current SpCell:</w:t>
      </w:r>
    </w:p>
    <w:p w14:paraId="41A52B94" w14:textId="77777777" w:rsidR="00644F61" w:rsidRPr="008258B4" w:rsidRDefault="00644F61" w:rsidP="00644F61">
      <w:pPr>
        <w:pStyle w:val="a6"/>
        <w:numPr>
          <w:ilvl w:val="0"/>
          <w:numId w:val="13"/>
        </w:numPr>
        <w:snapToGrid w:val="0"/>
        <w:spacing w:after="100" w:afterAutospacing="1"/>
        <w:rPr>
          <w:rFonts w:ascii="Times New Roman" w:hAnsi="Times New Roman" w:cs="Times New Roman"/>
          <w:b/>
          <w:i/>
          <w:sz w:val="22"/>
          <w:szCs w:val="22"/>
        </w:rPr>
      </w:pPr>
      <w:r w:rsidRPr="008258B4">
        <w:rPr>
          <w:rFonts w:ascii="Times New Roman" w:hAnsi="Times New Roman" w:cs="Times New Roman"/>
          <w:b/>
          <w:i/>
          <w:sz w:val="22"/>
          <w:szCs w:val="22"/>
        </w:rPr>
        <w:t>Option 1: NZP-CSI-RS resources in [ltm-CSI-NZP-CSI-RS-ResourceList] associated with the current SpCell are the entries where PCI (given by ltm-CandidatePCI) and frequency information (given by ssb-Frequency for the SSBs QCLed with NZP-CSI-RSs) of the candidate cell associated with the LTM-CandidateId (given by the corresponding entry in ltm-CandidateIdList) is equal to the PCI and center frequency of cell-defining SSB of the current SpCell.</w:t>
      </w:r>
    </w:p>
    <w:p w14:paraId="7885A028" w14:textId="77777777" w:rsidR="00644F61" w:rsidRPr="009C26BC" w:rsidRDefault="00644F61" w:rsidP="00644F61">
      <w:pPr>
        <w:spacing w:beforeLines="50" w:before="156"/>
        <w:rPr>
          <w:b/>
          <w:bCs/>
          <w:i/>
          <w:iCs/>
          <w:lang w:eastAsia="zh-CN"/>
        </w:rPr>
      </w:pPr>
      <w:r w:rsidRPr="00847B67">
        <w:rPr>
          <w:b/>
          <w:bCs/>
          <w:i/>
          <w:iCs/>
          <w:lang w:eastAsia="zh-CN"/>
        </w:rPr>
        <w:t xml:space="preserve">Proposal </w:t>
      </w:r>
      <w:r>
        <w:rPr>
          <w:b/>
          <w:bCs/>
          <w:i/>
          <w:iCs/>
          <w:lang w:eastAsia="zh-CN"/>
        </w:rPr>
        <w:t>2</w:t>
      </w:r>
      <w:r w:rsidRPr="00847B67">
        <w:rPr>
          <w:b/>
          <w:bCs/>
          <w:i/>
          <w:iCs/>
          <w:lang w:eastAsia="zh-CN"/>
        </w:rPr>
        <w:t>:</w:t>
      </w:r>
      <w:r w:rsidRPr="00847B67">
        <w:rPr>
          <w:b/>
          <w:i/>
        </w:rPr>
        <w:t xml:space="preserve"> </w:t>
      </w:r>
      <w:r>
        <w:rPr>
          <w:b/>
          <w:i/>
        </w:rPr>
        <w:t xml:space="preserve">The </w:t>
      </w:r>
      <w:r w:rsidRPr="00931456">
        <w:rPr>
          <w:b/>
          <w:i/>
        </w:rPr>
        <w:t>activ</w:t>
      </w:r>
      <w:r>
        <w:rPr>
          <w:b/>
          <w:i/>
        </w:rPr>
        <w:t>at</w:t>
      </w:r>
      <w:r w:rsidRPr="00931456">
        <w:rPr>
          <w:b/>
          <w:i/>
        </w:rPr>
        <w:t>e</w:t>
      </w:r>
      <w:r>
        <w:rPr>
          <w:b/>
          <w:i/>
        </w:rPr>
        <w:t>d</w:t>
      </w:r>
      <w:r w:rsidRPr="00931456">
        <w:rPr>
          <w:b/>
          <w:i/>
        </w:rPr>
        <w:t xml:space="preserve"> semi-persistent CSI-RS resource</w:t>
      </w:r>
      <w:r>
        <w:rPr>
          <w:b/>
          <w:i/>
        </w:rPr>
        <w:t>(s)</w:t>
      </w:r>
      <w:r w:rsidRPr="00931456">
        <w:rPr>
          <w:b/>
          <w:i/>
        </w:rPr>
        <w:t xml:space="preserve"> of </w:t>
      </w:r>
      <w:r>
        <w:rPr>
          <w:b/>
          <w:i/>
        </w:rPr>
        <w:t>cells other than the target cell are</w:t>
      </w:r>
      <w:r w:rsidRPr="00847B67">
        <w:rPr>
          <w:b/>
          <w:bCs/>
          <w:i/>
          <w:iCs/>
          <w:lang w:eastAsia="zh-CN"/>
        </w:rPr>
        <w:t xml:space="preserve"> deactivated automatically after CSC</w:t>
      </w:r>
      <w:r>
        <w:rPr>
          <w:b/>
          <w:bCs/>
          <w:i/>
          <w:iCs/>
          <w:lang w:eastAsia="zh-CN"/>
        </w:rPr>
        <w:t xml:space="preserve">. </w:t>
      </w:r>
    </w:p>
    <w:p w14:paraId="395E251A" w14:textId="77777777" w:rsidR="00644F61" w:rsidRPr="00207DD4" w:rsidRDefault="00644F61" w:rsidP="00644F61">
      <w:pPr>
        <w:spacing w:after="0"/>
        <w:rPr>
          <w:b/>
          <w:bCs/>
          <w:i/>
          <w:iCs/>
          <w:lang w:eastAsia="zh-CN"/>
        </w:rPr>
      </w:pPr>
      <w:r w:rsidRPr="00207DD4">
        <w:rPr>
          <w:b/>
          <w:bCs/>
          <w:i/>
          <w:iCs/>
          <w:lang w:eastAsia="zh-CN"/>
        </w:rPr>
        <w:lastRenderedPageBreak/>
        <w:t xml:space="preserve">Proposal </w:t>
      </w:r>
      <w:r>
        <w:rPr>
          <w:b/>
          <w:bCs/>
          <w:i/>
          <w:iCs/>
          <w:lang w:eastAsia="zh-CN"/>
        </w:rPr>
        <w:t>3</w:t>
      </w:r>
      <w:r w:rsidRPr="00207DD4">
        <w:rPr>
          <w:b/>
          <w:bCs/>
          <w:i/>
          <w:iCs/>
          <w:lang w:eastAsia="zh-CN"/>
        </w:rPr>
        <w:t>: Semi-persistent CSI-RS measurement after CSC can be automatically activated by CSC.</w:t>
      </w:r>
    </w:p>
    <w:p w14:paraId="6BC238F9" w14:textId="77777777" w:rsidR="00644F61" w:rsidRDefault="00644F61" w:rsidP="00644F61">
      <w:pPr>
        <w:pStyle w:val="a6"/>
        <w:numPr>
          <w:ilvl w:val="0"/>
          <w:numId w:val="17"/>
        </w:numPr>
        <w:snapToGrid w:val="0"/>
        <w:rPr>
          <w:rFonts w:ascii="Times New Roman" w:eastAsia="楷体" w:hAnsi="Times New Roman" w:cs="Times New Roman"/>
          <w:b/>
          <w:bCs/>
          <w:i/>
          <w:iCs/>
          <w:sz w:val="22"/>
          <w:szCs w:val="22"/>
        </w:rPr>
      </w:pPr>
      <w:r w:rsidRPr="008258B4">
        <w:rPr>
          <w:rFonts w:ascii="Times New Roman" w:eastAsia="楷体" w:hAnsi="Times New Roman" w:cs="Times New Roman"/>
          <w:b/>
          <w:i/>
          <w:sz w:val="22"/>
          <w:szCs w:val="22"/>
        </w:rPr>
        <w:t xml:space="preserve">The </w:t>
      </w:r>
      <w:r w:rsidRPr="008258B4">
        <w:rPr>
          <w:rFonts w:ascii="Times New Roman" w:eastAsia="楷体" w:hAnsi="Times New Roman" w:cs="Times New Roman"/>
          <w:b/>
          <w:bCs/>
          <w:i/>
          <w:iCs/>
          <w:sz w:val="22"/>
          <w:szCs w:val="22"/>
        </w:rPr>
        <w:t>indicated TCI state in CSC can be applied to receive semi-persistent CSI-RSs.</w:t>
      </w:r>
    </w:p>
    <w:p w14:paraId="1510A331" w14:textId="77777777" w:rsidR="00644F61" w:rsidRDefault="00644F61" w:rsidP="00644F61">
      <w:pPr>
        <w:rPr>
          <w:b/>
          <w:bCs/>
          <w:i/>
          <w:iCs/>
          <w:lang w:eastAsia="zh-CN"/>
        </w:rPr>
      </w:pPr>
      <w:r w:rsidRPr="00AF6600">
        <w:rPr>
          <w:b/>
          <w:bCs/>
          <w:i/>
          <w:iCs/>
          <w:lang w:eastAsia="zh-CN"/>
        </w:rPr>
        <w:t xml:space="preserve">Proposal </w:t>
      </w:r>
      <w:r>
        <w:rPr>
          <w:b/>
          <w:bCs/>
          <w:i/>
          <w:iCs/>
          <w:lang w:eastAsia="zh-CN"/>
        </w:rPr>
        <w:t>4</w:t>
      </w:r>
      <w:r w:rsidRPr="00AF6600">
        <w:rPr>
          <w:b/>
          <w:bCs/>
          <w:i/>
          <w:iCs/>
          <w:lang w:eastAsia="zh-CN"/>
        </w:rPr>
        <w:t>:</w:t>
      </w:r>
      <w:r>
        <w:rPr>
          <w:b/>
          <w:bCs/>
          <w:i/>
          <w:iCs/>
          <w:lang w:eastAsia="zh-CN"/>
        </w:rPr>
        <w:t xml:space="preserve"> The s</w:t>
      </w:r>
      <w:r w:rsidRPr="00A71D1F">
        <w:rPr>
          <w:b/>
          <w:bCs/>
          <w:i/>
          <w:iCs/>
          <w:lang w:eastAsia="zh-CN"/>
        </w:rPr>
        <w:t xml:space="preserve">ubset selection of CSI-RS resources </w:t>
      </w:r>
      <w:r>
        <w:rPr>
          <w:b/>
          <w:bCs/>
          <w:i/>
          <w:iCs/>
          <w:lang w:eastAsia="zh-CN"/>
        </w:rPr>
        <w:t xml:space="preserve">for CSI acquisition </w:t>
      </w:r>
      <w:r w:rsidRPr="00A71D1F">
        <w:rPr>
          <w:b/>
          <w:bCs/>
          <w:i/>
          <w:iCs/>
          <w:lang w:eastAsia="zh-CN"/>
        </w:rPr>
        <w:t>before CSC</w:t>
      </w:r>
      <w:r>
        <w:rPr>
          <w:b/>
          <w:bCs/>
          <w:i/>
          <w:iCs/>
          <w:lang w:eastAsia="zh-CN"/>
        </w:rPr>
        <w:t xml:space="preserve"> can be discussed in R20 together with L1 measurement procedure for LTM.</w:t>
      </w:r>
    </w:p>
    <w:p w14:paraId="3A5156A8" w14:textId="77777777" w:rsidR="00644F61" w:rsidRPr="008258B4" w:rsidRDefault="00644F61" w:rsidP="00644F61">
      <w:pPr>
        <w:rPr>
          <w:lang w:val="en-GB" w:eastAsia="zh-CN"/>
        </w:rPr>
      </w:pPr>
      <w:r w:rsidRPr="00AF6600">
        <w:rPr>
          <w:b/>
          <w:bCs/>
          <w:i/>
          <w:iCs/>
          <w:lang w:eastAsia="zh-CN"/>
        </w:rPr>
        <w:t xml:space="preserve">Proposal </w:t>
      </w:r>
      <w:r>
        <w:rPr>
          <w:b/>
          <w:bCs/>
          <w:i/>
          <w:iCs/>
          <w:lang w:eastAsia="zh-CN"/>
        </w:rPr>
        <w:t>5</w:t>
      </w:r>
      <w:r w:rsidRPr="00AF6600">
        <w:rPr>
          <w:b/>
          <w:bCs/>
          <w:i/>
          <w:iCs/>
          <w:lang w:eastAsia="zh-CN"/>
        </w:rPr>
        <w:t>:</w:t>
      </w:r>
      <w:r>
        <w:rPr>
          <w:b/>
          <w:bCs/>
          <w:i/>
          <w:iCs/>
          <w:lang w:eastAsia="zh-CN"/>
        </w:rPr>
        <w:t xml:space="preserve"> </w:t>
      </w:r>
      <w:r w:rsidRPr="00413B06">
        <w:rPr>
          <w:b/>
          <w:bCs/>
          <w:i/>
          <w:iCs/>
          <w:lang w:eastAsia="zh-CN"/>
        </w:rPr>
        <w:t xml:space="preserve">CSI report configuration for CSI acquisition </w:t>
      </w:r>
      <w:r>
        <w:rPr>
          <w:b/>
          <w:bCs/>
          <w:i/>
          <w:iCs/>
          <w:lang w:eastAsia="zh-CN"/>
        </w:rPr>
        <w:t xml:space="preserve">is </w:t>
      </w:r>
      <w:r w:rsidRPr="008258B4">
        <w:rPr>
          <w:b/>
          <w:i/>
          <w:lang w:eastAsia="zh-CN"/>
        </w:rPr>
        <w:t>implicitly</w:t>
      </w:r>
      <w:r>
        <w:rPr>
          <w:b/>
          <w:i/>
          <w:lang w:eastAsia="zh-CN"/>
        </w:rPr>
        <w:t xml:space="preserve"> </w:t>
      </w:r>
      <w:r>
        <w:rPr>
          <w:rFonts w:hint="eastAsia"/>
          <w:b/>
          <w:i/>
          <w:lang w:eastAsia="zh-CN"/>
        </w:rPr>
        <w:t>dete</w:t>
      </w:r>
      <w:r>
        <w:rPr>
          <w:b/>
          <w:i/>
          <w:lang w:eastAsia="zh-CN"/>
        </w:rPr>
        <w:t>rmined</w:t>
      </w:r>
      <w:r w:rsidRPr="008258B4">
        <w:rPr>
          <w:b/>
          <w:i/>
          <w:lang w:eastAsia="zh-CN"/>
        </w:rPr>
        <w:t xml:space="preserve"> from the field of Target Configuration ID in CSC.</w:t>
      </w:r>
    </w:p>
    <w:p w14:paraId="5D764C49" w14:textId="77777777" w:rsidR="00644F61" w:rsidRDefault="00644F61" w:rsidP="00644F61">
      <w:pPr>
        <w:rPr>
          <w:b/>
          <w:bCs/>
          <w:i/>
          <w:iCs/>
          <w:lang w:eastAsia="zh-CN"/>
        </w:rPr>
      </w:pPr>
      <w:r w:rsidRPr="00AF6600">
        <w:rPr>
          <w:b/>
          <w:bCs/>
          <w:i/>
          <w:iCs/>
          <w:lang w:eastAsia="zh-CN"/>
        </w:rPr>
        <w:t>Proposal</w:t>
      </w:r>
      <w:r>
        <w:rPr>
          <w:b/>
          <w:bCs/>
          <w:i/>
          <w:iCs/>
          <w:lang w:eastAsia="zh-CN"/>
        </w:rPr>
        <w:t xml:space="preserve"> 6</w:t>
      </w:r>
      <w:r w:rsidRPr="00AF6600">
        <w:rPr>
          <w:b/>
          <w:bCs/>
          <w:i/>
          <w:iCs/>
          <w:lang w:eastAsia="zh-CN"/>
        </w:rPr>
        <w:t>:</w:t>
      </w:r>
      <w:r>
        <w:rPr>
          <w:b/>
          <w:bCs/>
          <w:i/>
          <w:iCs/>
          <w:lang w:eastAsia="zh-CN"/>
        </w:rPr>
        <w:t xml:space="preserve"> For CSI measurement after CSC, </w:t>
      </w:r>
      <w:r w:rsidRPr="00557D40">
        <w:rPr>
          <w:b/>
          <w:bCs/>
          <w:i/>
          <w:iCs/>
          <w:lang w:eastAsia="zh-CN"/>
        </w:rPr>
        <w:t xml:space="preserve">UE only measures CSI-RS resource </w:t>
      </w:r>
      <w:r>
        <w:rPr>
          <w:b/>
          <w:bCs/>
          <w:i/>
          <w:iCs/>
          <w:lang w:eastAsia="zh-CN"/>
        </w:rPr>
        <w:t xml:space="preserve">configured/indicated with the TCI state same </w:t>
      </w:r>
      <w:r w:rsidRPr="00557D40">
        <w:rPr>
          <w:b/>
          <w:bCs/>
          <w:i/>
          <w:iCs/>
          <w:lang w:eastAsia="zh-CN"/>
        </w:rPr>
        <w:t>as the LTM TCI state indicated in CSC.</w:t>
      </w:r>
    </w:p>
    <w:p w14:paraId="1E5983E2" w14:textId="77777777" w:rsidR="00644F61" w:rsidRDefault="00644F61" w:rsidP="00644F61">
      <w:pPr>
        <w:spacing w:beforeLines="50" w:before="156"/>
        <w:rPr>
          <w:b/>
          <w:bCs/>
          <w:i/>
          <w:iCs/>
          <w:lang w:eastAsia="zh-CN"/>
        </w:rPr>
      </w:pPr>
      <w:r>
        <w:rPr>
          <w:b/>
          <w:bCs/>
          <w:i/>
          <w:iCs/>
          <w:lang w:eastAsia="zh-CN"/>
        </w:rPr>
        <w:t>Proposal 7: F</w:t>
      </w:r>
      <w:r>
        <w:rPr>
          <w:rFonts w:hint="eastAsia"/>
          <w:b/>
          <w:bCs/>
          <w:i/>
          <w:iCs/>
          <w:lang w:eastAsia="zh-CN"/>
        </w:rPr>
        <w:t>or</w:t>
      </w:r>
      <w:r>
        <w:rPr>
          <w:b/>
          <w:bCs/>
          <w:i/>
          <w:iCs/>
          <w:lang w:eastAsia="zh-CN"/>
        </w:rPr>
        <w:t xml:space="preserve"> CFRA based LTM cell switch, CSI report can be reported on PUSCH scheduled by RAR UL grant or PUSCH of MsgA </w:t>
      </w:r>
      <w:r>
        <w:rPr>
          <w:rFonts w:hint="eastAsia"/>
          <w:b/>
          <w:bCs/>
          <w:i/>
          <w:iCs/>
          <w:lang w:eastAsia="zh-CN"/>
        </w:rPr>
        <w:t>to</w:t>
      </w:r>
      <w:r>
        <w:rPr>
          <w:b/>
          <w:bCs/>
          <w:i/>
          <w:iCs/>
          <w:lang w:eastAsia="zh-CN"/>
        </w:rPr>
        <w:t xml:space="preserve"> target cell</w:t>
      </w:r>
      <w:r>
        <w:rPr>
          <w:rFonts w:hint="eastAsia"/>
          <w:b/>
          <w:bCs/>
          <w:i/>
          <w:iCs/>
          <w:lang w:eastAsia="zh-CN"/>
        </w:rPr>
        <w:t>.</w:t>
      </w:r>
      <w:r>
        <w:rPr>
          <w:b/>
          <w:bCs/>
          <w:i/>
          <w:iCs/>
          <w:lang w:eastAsia="zh-CN"/>
        </w:rPr>
        <w:t xml:space="preserve"> </w:t>
      </w:r>
    </w:p>
    <w:p w14:paraId="6B253623" w14:textId="77777777" w:rsidR="00644F61" w:rsidRDefault="00644F61" w:rsidP="00644F61">
      <w:pPr>
        <w:spacing w:beforeLines="50" w:before="156"/>
        <w:rPr>
          <w:lang w:eastAsia="zh-CN"/>
        </w:rPr>
      </w:pPr>
      <w:r>
        <w:rPr>
          <w:b/>
          <w:bCs/>
          <w:i/>
          <w:iCs/>
          <w:lang w:eastAsia="zh-CN"/>
        </w:rPr>
        <w:t>Proposal 8: F</w:t>
      </w:r>
      <w:r>
        <w:rPr>
          <w:rFonts w:hint="eastAsia"/>
          <w:b/>
          <w:bCs/>
          <w:i/>
          <w:iCs/>
          <w:lang w:eastAsia="zh-CN"/>
        </w:rPr>
        <w:t>or</w:t>
      </w:r>
      <w:r>
        <w:rPr>
          <w:b/>
          <w:bCs/>
          <w:i/>
          <w:iCs/>
          <w:lang w:eastAsia="zh-CN"/>
        </w:rPr>
        <w:t xml:space="preserve"> CBRA based LTM cell switch,</w:t>
      </w:r>
      <w:r>
        <w:rPr>
          <w:rFonts w:hint="eastAsia"/>
        </w:rPr>
        <w:t xml:space="preserve"> </w:t>
      </w:r>
      <w:r>
        <w:rPr>
          <w:b/>
          <w:bCs/>
          <w:i/>
          <w:iCs/>
          <w:lang w:eastAsia="zh-CN"/>
        </w:rPr>
        <w:t xml:space="preserve">CSI reporting is carried in the first UL channel after RA procedure is successfully completed </w:t>
      </w:r>
      <w:r>
        <w:rPr>
          <w:rFonts w:hint="eastAsia"/>
          <w:b/>
          <w:bCs/>
          <w:i/>
          <w:iCs/>
          <w:lang w:eastAsia="zh-CN"/>
        </w:rPr>
        <w:t>to</w:t>
      </w:r>
      <w:r>
        <w:rPr>
          <w:b/>
          <w:bCs/>
          <w:i/>
          <w:iCs/>
          <w:lang w:eastAsia="zh-CN"/>
        </w:rPr>
        <w:t xml:space="preserve"> target cell.</w:t>
      </w:r>
    </w:p>
    <w:p w14:paraId="0D9AD008" w14:textId="77777777" w:rsidR="00644F61" w:rsidRDefault="00644F61" w:rsidP="00644F61">
      <w:pPr>
        <w:spacing w:beforeLines="50" w:before="156"/>
        <w:rPr>
          <w:lang w:eastAsia="zh-CN"/>
        </w:rPr>
      </w:pPr>
      <w:r>
        <w:rPr>
          <w:b/>
          <w:bCs/>
          <w:i/>
          <w:iCs/>
          <w:lang w:eastAsia="zh-CN"/>
        </w:rPr>
        <w:t>Proposal 9: F</w:t>
      </w:r>
      <w:r>
        <w:rPr>
          <w:rFonts w:hint="eastAsia"/>
          <w:b/>
          <w:bCs/>
          <w:i/>
          <w:iCs/>
          <w:lang w:eastAsia="zh-CN"/>
        </w:rPr>
        <w:t>or</w:t>
      </w:r>
      <w:r>
        <w:rPr>
          <w:b/>
          <w:bCs/>
          <w:i/>
          <w:iCs/>
          <w:lang w:eastAsia="zh-CN"/>
        </w:rPr>
        <w:t xml:space="preserve"> RACH-less LTM cell switch,</w:t>
      </w:r>
      <w:r>
        <w:t xml:space="preserve"> </w:t>
      </w:r>
      <w:r>
        <w:rPr>
          <w:b/>
          <w:bCs/>
          <w:i/>
          <w:iCs/>
          <w:lang w:eastAsia="zh-CN"/>
        </w:rPr>
        <w:t>CSI reporting is carried in the first UL channel (either CG-based or DG-based PUSCH).</w:t>
      </w:r>
    </w:p>
    <w:p w14:paraId="072B8B5E" w14:textId="77777777" w:rsidR="00644F61" w:rsidRDefault="00644F61" w:rsidP="00644F61">
      <w:pPr>
        <w:spacing w:beforeLines="50" w:before="156"/>
        <w:rPr>
          <w:lang w:eastAsia="zh-CN"/>
        </w:rPr>
      </w:pPr>
      <w:r>
        <w:rPr>
          <w:b/>
          <w:bCs/>
          <w:i/>
          <w:iCs/>
          <w:lang w:eastAsia="zh-CN"/>
        </w:rPr>
        <w:t>Proposal 10: L</w:t>
      </w:r>
      <w:r w:rsidRPr="00C60E29">
        <w:rPr>
          <w:b/>
          <w:bCs/>
          <w:i/>
          <w:iCs/>
          <w:lang w:eastAsia="zh-CN"/>
        </w:rPr>
        <w:t>egacy UCI mu</w:t>
      </w:r>
      <w:r>
        <w:rPr>
          <w:rFonts w:hint="eastAsia"/>
          <w:b/>
          <w:bCs/>
          <w:i/>
          <w:iCs/>
          <w:lang w:eastAsia="zh-CN"/>
        </w:rPr>
        <w:t>l</w:t>
      </w:r>
      <w:r>
        <w:rPr>
          <w:b/>
          <w:bCs/>
          <w:i/>
          <w:iCs/>
          <w:lang w:eastAsia="zh-CN"/>
        </w:rPr>
        <w:t>tiplexing</w:t>
      </w:r>
      <w:r w:rsidRPr="00C60E29">
        <w:rPr>
          <w:b/>
          <w:bCs/>
          <w:i/>
          <w:iCs/>
          <w:lang w:eastAsia="zh-CN"/>
        </w:rPr>
        <w:t xml:space="preserve"> on PUSCH can be reused </w:t>
      </w:r>
      <w:r>
        <w:rPr>
          <w:b/>
          <w:bCs/>
          <w:i/>
          <w:iCs/>
          <w:lang w:eastAsia="zh-CN"/>
        </w:rPr>
        <w:t xml:space="preserve">for CSI </w:t>
      </w:r>
      <w:r>
        <w:rPr>
          <w:rFonts w:hint="eastAsia"/>
          <w:b/>
          <w:bCs/>
          <w:i/>
          <w:iCs/>
          <w:lang w:eastAsia="zh-CN"/>
        </w:rPr>
        <w:t>rep</w:t>
      </w:r>
      <w:r>
        <w:rPr>
          <w:b/>
          <w:bCs/>
          <w:i/>
          <w:iCs/>
          <w:lang w:eastAsia="zh-CN"/>
        </w:rPr>
        <w:t xml:space="preserve">orting on target </w:t>
      </w:r>
      <w:r>
        <w:rPr>
          <w:rFonts w:hint="eastAsia"/>
          <w:b/>
          <w:bCs/>
          <w:i/>
          <w:iCs/>
          <w:lang w:eastAsia="zh-CN"/>
        </w:rPr>
        <w:t>ce</w:t>
      </w:r>
      <w:r>
        <w:rPr>
          <w:b/>
          <w:bCs/>
          <w:i/>
          <w:iCs/>
          <w:lang w:eastAsia="zh-CN"/>
        </w:rPr>
        <w:t>ll</w:t>
      </w:r>
      <w:r w:rsidRPr="00C60E29">
        <w:rPr>
          <w:b/>
          <w:bCs/>
          <w:i/>
          <w:iCs/>
          <w:lang w:eastAsia="zh-CN"/>
        </w:rPr>
        <w:t>.</w:t>
      </w:r>
    </w:p>
    <w:p w14:paraId="2C8E3B10" w14:textId="77777777" w:rsidR="00644F61" w:rsidRPr="007C4F97" w:rsidRDefault="00644F61" w:rsidP="00644F61">
      <w:pPr>
        <w:snapToGrid/>
        <w:spacing w:after="0"/>
        <w:rPr>
          <w:b/>
          <w:bCs/>
          <w:i/>
          <w:iCs/>
        </w:rPr>
      </w:pPr>
      <w:r w:rsidRPr="007C4F97">
        <w:rPr>
          <w:b/>
          <w:bCs/>
          <w:i/>
          <w:iCs/>
          <w:lang w:eastAsia="zh-CN"/>
        </w:rPr>
        <w:t xml:space="preserve">Proposal 11: </w:t>
      </w:r>
      <w:r w:rsidRPr="007C4F97">
        <w:rPr>
          <w:b/>
          <w:bCs/>
          <w:i/>
          <w:iCs/>
        </w:rPr>
        <w:t>UE will report lowest CQI index if the PUSCH for CSI report starts earlier than at symbol Z'</w:t>
      </w:r>
      <w:r w:rsidRPr="007C4F97">
        <w:rPr>
          <w:b/>
          <w:bCs/>
          <w:i/>
          <w:iCs/>
          <w:vertAlign w:val="subscript"/>
        </w:rPr>
        <w:t>ref</w:t>
      </w:r>
      <w:r w:rsidRPr="007C4F97">
        <w:rPr>
          <w:b/>
          <w:bCs/>
          <w:i/>
          <w:iCs/>
        </w:rPr>
        <w:t>, where Z'</w:t>
      </w:r>
      <w:r w:rsidRPr="007C4F97">
        <w:rPr>
          <w:b/>
          <w:bCs/>
          <w:i/>
          <w:iCs/>
          <w:vertAlign w:val="subscript"/>
        </w:rPr>
        <w:t>ref</w:t>
      </w:r>
      <w:r w:rsidRPr="007C4F97">
        <w:rPr>
          <w:b/>
          <w:bCs/>
          <w:i/>
          <w:iCs/>
        </w:rPr>
        <w:t xml:space="preserve"> is the next uplink symbol with its CP starting </w:t>
      </w:r>
      <m:oMath>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proc,CSI</m:t>
            </m:r>
          </m:sub>
          <m:sup>
            <m:r>
              <m:rPr>
                <m:sty m:val="bi"/>
              </m:rPr>
              <w:rPr>
                <w:rFonts w:ascii="Cambria Math" w:hAnsi="Cambria Math"/>
              </w:rPr>
              <m:t>'</m:t>
            </m:r>
          </m:sup>
        </m:sSubSup>
        <m:r>
          <m:rPr>
            <m:sty m:val="bi"/>
          </m:rPr>
          <w:rPr>
            <w:rFonts w:ascii="Cambria Math" w:hAnsi="Cambria Math"/>
          </w:rPr>
          <m:t>=</m:t>
        </m:r>
        <m:d>
          <m:dPr>
            <m:ctrlPr>
              <w:rPr>
                <w:rFonts w:ascii="Cambria Math" w:hAnsi="Cambria Math"/>
                <w:b/>
                <w:bCs/>
                <w:i/>
                <w:iCs/>
              </w:rPr>
            </m:ctrlPr>
          </m:dPr>
          <m:e>
            <m:r>
              <m:rPr>
                <m:sty m:val="bi"/>
              </m:rPr>
              <w:rPr>
                <w:rFonts w:ascii="Cambria Math" w:hAnsi="Cambria Math"/>
              </w:rPr>
              <m:t>Z'</m:t>
            </m:r>
          </m:e>
        </m:d>
        <m:d>
          <m:dPr>
            <m:ctrlPr>
              <w:rPr>
                <w:rFonts w:ascii="Cambria Math" w:hAnsi="Cambria Math"/>
                <w:b/>
                <w:bCs/>
                <w:i/>
                <w:iCs/>
              </w:rPr>
            </m:ctrlPr>
          </m:dPr>
          <m:e>
            <m:r>
              <m:rPr>
                <m:sty m:val="bi"/>
              </m:rPr>
              <w:rPr>
                <w:rFonts w:ascii="Cambria Math" w:hAnsi="Cambria Math"/>
              </w:rPr>
              <m:t>2048+144</m:t>
            </m:r>
          </m:e>
        </m:d>
        <m:r>
          <m:rPr>
            <m:sty m:val="bi"/>
          </m:rPr>
          <w:rPr>
            <w:rFonts w:ascii="Cambria Math" w:hAnsi="Cambria Math"/>
          </w:rPr>
          <m:t>∙κ</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c</m:t>
            </m:r>
          </m:sub>
        </m:sSub>
      </m:oMath>
      <w:r w:rsidRPr="007C4F97">
        <w:rPr>
          <w:rFonts w:hint="eastAsia"/>
          <w:b/>
          <w:bCs/>
          <w:i/>
          <w:iCs/>
        </w:rPr>
        <w:t xml:space="preserve"> </w:t>
      </w:r>
      <w:r w:rsidRPr="007C4F97">
        <w:rPr>
          <w:b/>
          <w:bCs/>
          <w:i/>
          <w:iCs/>
        </w:rPr>
        <w:t>after the end of the last symbol in time of the measured CSI-RS resource for CSI acquisition.</w:t>
      </w:r>
    </w:p>
    <w:p w14:paraId="677CAB34" w14:textId="77777777" w:rsidR="00644F61" w:rsidRPr="007C4F97" w:rsidRDefault="00644F61" w:rsidP="00644F61">
      <w:pPr>
        <w:pStyle w:val="a6"/>
        <w:numPr>
          <w:ilvl w:val="0"/>
          <w:numId w:val="27"/>
        </w:numPr>
        <w:contextualSpacing/>
        <w:rPr>
          <w:rFonts w:ascii="Times New Roman" w:hAnsi="Times New Roman" w:cs="Times New Roman"/>
          <w:b/>
          <w:bCs/>
          <w:i/>
          <w:iCs/>
        </w:rPr>
      </w:pPr>
      <m:oMath>
        <m:r>
          <m:rPr>
            <m:sty m:val="bi"/>
          </m:rPr>
          <w:rPr>
            <w:rFonts w:ascii="Cambria Math" w:hAnsi="Cambria Math" w:cs="Times New Roman"/>
          </w:rPr>
          <m:t>Z'=</m:t>
        </m:r>
        <m:sSubSup>
          <m:sSubSupPr>
            <m:ctrlPr>
              <w:rPr>
                <w:rFonts w:ascii="Cambria Math" w:hAnsi="Cambria Math" w:cs="Times New Roman"/>
                <w:b/>
                <w:bCs/>
                <w:i/>
                <w:iCs/>
                <w:sz w:val="22"/>
                <w:szCs w:val="22"/>
                <w:lang w:eastAsia="en-US"/>
              </w:rPr>
            </m:ctrlPr>
          </m:sSubSupPr>
          <m:e>
            <m:r>
              <m:rPr>
                <m:sty m:val="bi"/>
              </m:rPr>
              <w:rPr>
                <w:rFonts w:ascii="Cambria Math" w:hAnsi="Cambria Math" w:cs="Times New Roman"/>
              </w:rPr>
              <m:t>Z</m:t>
            </m:r>
          </m:e>
          <m:sub>
            <m:r>
              <m:rPr>
                <m:sty m:val="bi"/>
              </m:rPr>
              <w:rPr>
                <w:rFonts w:ascii="Cambria Math" w:hAnsi="Cambria Math" w:cs="Times New Roman"/>
              </w:rPr>
              <m:t>1</m:t>
            </m:r>
          </m:sub>
          <m:sup>
            <m:r>
              <m:rPr>
                <m:sty m:val="bi"/>
              </m:rPr>
              <w:rPr>
                <w:rFonts w:ascii="Cambria Math" w:hAnsi="Cambria Math" w:cs="Times New Roman"/>
              </w:rPr>
              <m:t>'</m:t>
            </m:r>
          </m:sup>
        </m:sSubSup>
      </m:oMath>
      <w:r>
        <w:rPr>
          <w:rFonts w:ascii="Times New Roman" w:hAnsi="Times New Roman" w:cs="Times New Roman" w:hint="eastAsia"/>
          <w:b/>
          <w:bCs/>
          <w:i/>
          <w:iCs/>
          <w:sz w:val="22"/>
          <w:szCs w:val="22"/>
        </w:rPr>
        <w:t>,</w:t>
      </w:r>
      <w:r w:rsidRPr="007C4F97">
        <w:rPr>
          <w:rFonts w:ascii="Times New Roman" w:hAnsi="Times New Roman" w:cs="Times New Roman"/>
          <w:b/>
          <w:bCs/>
          <w:i/>
          <w:iCs/>
        </w:rPr>
        <w:t xml:space="preserve"> when only one CSI-RS resource and at most 4 CSI-RS ports are configured. </w:t>
      </w:r>
    </w:p>
    <w:p w14:paraId="34C0D44A" w14:textId="77777777" w:rsidR="00644F61" w:rsidRPr="007C4F97" w:rsidRDefault="00644F61" w:rsidP="00644F61">
      <w:pPr>
        <w:pStyle w:val="a6"/>
        <w:numPr>
          <w:ilvl w:val="0"/>
          <w:numId w:val="27"/>
        </w:numPr>
        <w:contextualSpacing/>
        <w:rPr>
          <w:rFonts w:ascii="Times New Roman" w:hAnsi="Times New Roman" w:cs="Times New Roman"/>
          <w:b/>
          <w:bCs/>
          <w:i/>
          <w:iCs/>
        </w:rPr>
      </w:pPr>
      <m:oMath>
        <m:r>
          <m:rPr>
            <m:sty m:val="bi"/>
          </m:rPr>
          <w:rPr>
            <w:rFonts w:ascii="Cambria Math" w:hAnsi="Cambria Math" w:cs="Times New Roman"/>
          </w:rPr>
          <m:t>Z'=</m:t>
        </m:r>
        <m:sSubSup>
          <m:sSubSupPr>
            <m:ctrlPr>
              <w:rPr>
                <w:rFonts w:ascii="Cambria Math" w:hAnsi="Cambria Math" w:cs="Times New Roman"/>
                <w:b/>
                <w:bCs/>
                <w:i/>
                <w:iCs/>
                <w:sz w:val="22"/>
                <w:szCs w:val="22"/>
                <w:lang w:eastAsia="en-US"/>
              </w:rPr>
            </m:ctrlPr>
          </m:sSubSupPr>
          <m:e>
            <m:r>
              <m:rPr>
                <m:sty m:val="bi"/>
              </m:rPr>
              <w:rPr>
                <w:rFonts w:ascii="Cambria Math" w:hAnsi="Cambria Math" w:cs="Times New Roman"/>
              </w:rPr>
              <m:t>Z</m:t>
            </m:r>
          </m:e>
          <m:sub>
            <m:r>
              <m:rPr>
                <m:sty m:val="bi"/>
              </m:rPr>
              <w:rPr>
                <w:rFonts w:ascii="Cambria Math" w:hAnsi="Cambria Math" w:cs="Times New Roman"/>
              </w:rPr>
              <m:t>2</m:t>
            </m:r>
          </m:sub>
          <m:sup>
            <m:r>
              <m:rPr>
                <m:sty m:val="bi"/>
              </m:rPr>
              <w:rPr>
                <w:rFonts w:ascii="Cambria Math" w:hAnsi="Cambria Math" w:cs="Times New Roman"/>
              </w:rPr>
              <m:t>'</m:t>
            </m:r>
          </m:sup>
        </m:sSubSup>
        <m:d>
          <m:dPr>
            <m:begChr m:val="⌈"/>
            <m:endChr m:val="⌉"/>
            <m:ctrlPr>
              <w:rPr>
                <w:rFonts w:ascii="Cambria Math" w:hAnsi="Cambria Math" w:cs="Times New Roman"/>
                <w:b/>
                <w:bCs/>
                <w:i/>
                <w:iCs/>
                <w:sz w:val="22"/>
                <w:szCs w:val="22"/>
                <w:lang w:eastAsia="en-US"/>
              </w:rPr>
            </m:ctrlPr>
          </m:dPr>
          <m:e>
            <m:f>
              <m:fPr>
                <m:type m:val="lin"/>
                <m:ctrlPr>
                  <w:rPr>
                    <w:rFonts w:ascii="Cambria Math" w:hAnsi="Cambria Math" w:cs="Times New Roman"/>
                    <w:b/>
                    <w:bCs/>
                    <w:i/>
                    <w:iCs/>
                    <w:sz w:val="22"/>
                    <w:szCs w:val="22"/>
                    <w:lang w:eastAsia="en-US"/>
                  </w:rPr>
                </m:ctrlPr>
              </m:fPr>
              <m:num>
                <m:r>
                  <m:rPr>
                    <m:sty m:val="bi"/>
                  </m:rPr>
                  <w:rPr>
                    <w:rFonts w:ascii="Cambria Math" w:hAnsi="Cambria Math" w:cs="Times New Roman"/>
                  </w:rPr>
                  <m:t>P</m:t>
                </m:r>
              </m:num>
              <m:den>
                <m:r>
                  <m:rPr>
                    <m:sty m:val="bi"/>
                  </m:rPr>
                  <w:rPr>
                    <w:rFonts w:ascii="Cambria Math" w:hAnsi="Cambria Math" w:cs="Times New Roman"/>
                  </w:rPr>
                  <m:t>32</m:t>
                </m:r>
              </m:den>
            </m:f>
          </m:e>
        </m:d>
      </m:oMath>
      <w:r>
        <w:rPr>
          <w:rFonts w:ascii="Times New Roman" w:hAnsi="Times New Roman" w:cs="Times New Roman" w:hint="eastAsia"/>
          <w:b/>
          <w:bCs/>
          <w:i/>
          <w:iCs/>
          <w:sz w:val="22"/>
          <w:szCs w:val="22"/>
        </w:rPr>
        <w:t>,</w:t>
      </w:r>
      <w:r w:rsidRPr="007C4F97">
        <w:rPr>
          <w:rFonts w:ascii="Times New Roman" w:hAnsi="Times New Roman" w:cs="Times New Roman"/>
          <w:b/>
          <w:bCs/>
          <w:i/>
          <w:iCs/>
        </w:rPr>
        <w:t xml:space="preserve"> when more than 32 CSI-RS ports are configured for a UE with capability 2</w:t>
      </w:r>
    </w:p>
    <w:p w14:paraId="649CF206" w14:textId="77777777" w:rsidR="00644F61" w:rsidRPr="007C4F97" w:rsidRDefault="00644F61" w:rsidP="00644F61">
      <w:pPr>
        <w:pStyle w:val="a6"/>
        <w:numPr>
          <w:ilvl w:val="0"/>
          <w:numId w:val="27"/>
        </w:numPr>
        <w:contextualSpacing/>
        <w:rPr>
          <w:rFonts w:ascii="Times New Roman" w:hAnsi="Times New Roman" w:cs="Times New Roman"/>
          <w:b/>
          <w:bCs/>
          <w:i/>
          <w:iCs/>
        </w:rPr>
      </w:pPr>
      <m:oMath>
        <m:r>
          <m:rPr>
            <m:sty m:val="bi"/>
          </m:rPr>
          <w:rPr>
            <w:rFonts w:ascii="Cambria Math" w:hAnsi="Cambria Math" w:cs="Times New Roman"/>
          </w:rPr>
          <m:t>Z'=</m:t>
        </m:r>
        <m:sSubSup>
          <m:sSubSupPr>
            <m:ctrlPr>
              <w:rPr>
                <w:rFonts w:ascii="Cambria Math" w:hAnsi="Cambria Math" w:cs="Times New Roman"/>
                <w:b/>
                <w:bCs/>
                <w:i/>
                <w:iCs/>
                <w:sz w:val="22"/>
                <w:szCs w:val="22"/>
                <w:lang w:eastAsia="en-US"/>
              </w:rPr>
            </m:ctrlPr>
          </m:sSubSupPr>
          <m:e>
            <m:r>
              <m:rPr>
                <m:sty m:val="bi"/>
              </m:rPr>
              <w:rPr>
                <w:rFonts w:ascii="Cambria Math" w:hAnsi="Cambria Math" w:cs="Times New Roman"/>
              </w:rPr>
              <m:t>Z</m:t>
            </m:r>
          </m:e>
          <m:sub>
            <m:r>
              <m:rPr>
                <m:sty m:val="bi"/>
              </m:rPr>
              <w:rPr>
                <w:rFonts w:ascii="Cambria Math" w:hAnsi="Cambria Math" w:cs="Times New Roman"/>
              </w:rPr>
              <m:t>2</m:t>
            </m:r>
          </m:sub>
          <m:sup>
            <m:r>
              <m:rPr>
                <m:sty m:val="bi"/>
              </m:rPr>
              <w:rPr>
                <w:rFonts w:ascii="Cambria Math" w:hAnsi="Cambria Math" w:cs="Times New Roman"/>
              </w:rPr>
              <m:t>'</m:t>
            </m:r>
          </m:sup>
        </m:sSubSup>
      </m:oMath>
      <w:r>
        <w:rPr>
          <w:rFonts w:ascii="Times New Roman" w:hAnsi="Times New Roman" w:cs="Times New Roman" w:hint="eastAsia"/>
          <w:b/>
          <w:bCs/>
          <w:i/>
          <w:iCs/>
          <w:sz w:val="22"/>
          <w:szCs w:val="22"/>
        </w:rPr>
        <w:t>,</w:t>
      </w:r>
      <w:r w:rsidRPr="007C4F97">
        <w:rPr>
          <w:rFonts w:ascii="Times New Roman" w:hAnsi="Times New Roman" w:cs="Times New Roman"/>
          <w:b/>
          <w:bCs/>
          <w:i/>
          <w:iCs/>
        </w:rPr>
        <w:t xml:space="preserve"> otherwise. </w:t>
      </w:r>
    </w:p>
    <w:p w14:paraId="73FDB388" w14:textId="77777777" w:rsidR="00644F61" w:rsidRDefault="00644F61" w:rsidP="00644F61">
      <w:pPr>
        <w:snapToGrid/>
        <w:spacing w:after="0"/>
        <w:rPr>
          <w:lang w:eastAsia="zh-CN"/>
        </w:rPr>
      </w:pPr>
      <w:r>
        <w:rPr>
          <w:b/>
          <w:bCs/>
          <w:i/>
          <w:iCs/>
          <w:lang w:eastAsia="zh-CN"/>
        </w:rPr>
        <w:t>Proposal 12:</w:t>
      </w:r>
      <w:r w:rsidRPr="00102BC5">
        <w:t xml:space="preserve"> </w:t>
      </w:r>
      <w:r w:rsidRPr="008258B4">
        <w:rPr>
          <w:b/>
          <w:i/>
        </w:rPr>
        <w:t xml:space="preserve">If </w:t>
      </w:r>
      <w:r w:rsidRPr="00102BC5">
        <w:rPr>
          <w:b/>
          <w:bCs/>
          <w:i/>
          <w:iCs/>
          <w:lang w:eastAsia="zh-CN"/>
        </w:rPr>
        <w:t>the lowest CQI index is reported</w:t>
      </w:r>
      <w:r>
        <w:rPr>
          <w:b/>
          <w:bCs/>
          <w:i/>
          <w:iCs/>
          <w:lang w:eastAsia="zh-CN"/>
        </w:rPr>
        <w:t xml:space="preserve">, </w:t>
      </w:r>
      <w:r w:rsidRPr="00102BC5">
        <w:rPr>
          <w:b/>
          <w:bCs/>
          <w:i/>
          <w:iCs/>
          <w:lang w:eastAsia="zh-CN"/>
        </w:rPr>
        <w:t>CSI-RS resource associated with LTM CSI report should still be effective and UE can keep measurement</w:t>
      </w:r>
      <w:r>
        <w:rPr>
          <w:b/>
          <w:bCs/>
          <w:i/>
          <w:iCs/>
          <w:lang w:eastAsia="zh-CN"/>
        </w:rPr>
        <w:t>.</w:t>
      </w:r>
    </w:p>
    <w:p w14:paraId="66DD6310" w14:textId="77777777" w:rsidR="00644F61" w:rsidRPr="00E56F1E" w:rsidRDefault="00644F61" w:rsidP="00644F61">
      <w:pPr>
        <w:spacing w:after="0"/>
        <w:rPr>
          <w:b/>
          <w:bCs/>
          <w:i/>
          <w:iCs/>
          <w:lang w:eastAsia="zh-CN"/>
        </w:rPr>
      </w:pPr>
      <w:r w:rsidRPr="008258B4">
        <w:rPr>
          <w:b/>
          <w:bCs/>
          <w:i/>
          <w:iCs/>
          <w:lang w:eastAsia="zh-CN"/>
        </w:rPr>
        <w:t xml:space="preserve">Proposal </w:t>
      </w:r>
      <w:r>
        <w:rPr>
          <w:b/>
          <w:bCs/>
          <w:i/>
          <w:iCs/>
          <w:lang w:eastAsia="zh-CN"/>
        </w:rPr>
        <w:t>13</w:t>
      </w:r>
      <w:r w:rsidRPr="008258B4">
        <w:rPr>
          <w:b/>
          <w:bCs/>
          <w:i/>
          <w:iCs/>
          <w:lang w:eastAsia="zh-CN"/>
        </w:rPr>
        <w:t xml:space="preserve">: </w:t>
      </w:r>
      <w:r w:rsidRPr="00326EA2">
        <w:rPr>
          <w:b/>
          <w:i/>
        </w:rPr>
        <w:t xml:space="preserve">If </w:t>
      </w:r>
      <w:r w:rsidRPr="00102BC5">
        <w:rPr>
          <w:b/>
          <w:bCs/>
          <w:i/>
          <w:iCs/>
          <w:lang w:eastAsia="zh-CN"/>
        </w:rPr>
        <w:t>the lowest CQI index is reported</w:t>
      </w:r>
      <w:r>
        <w:rPr>
          <w:b/>
          <w:bCs/>
          <w:i/>
          <w:iCs/>
          <w:lang w:eastAsia="zh-CN"/>
        </w:rPr>
        <w:t>,</w:t>
      </w:r>
      <w:r w:rsidRPr="008258B4">
        <w:rPr>
          <w:b/>
          <w:bCs/>
          <w:i/>
          <w:iCs/>
          <w:lang w:eastAsia="zh-CN"/>
        </w:rPr>
        <w:t xml:space="preserve"> </w:t>
      </w:r>
      <w:r>
        <w:rPr>
          <w:b/>
          <w:bCs/>
          <w:i/>
          <w:iCs/>
          <w:lang w:eastAsia="zh-CN"/>
        </w:rPr>
        <w:t xml:space="preserve">gNB can </w:t>
      </w:r>
      <w:r w:rsidRPr="00470893">
        <w:rPr>
          <w:b/>
          <w:bCs/>
          <w:i/>
          <w:iCs/>
          <w:lang w:eastAsia="zh-CN"/>
        </w:rPr>
        <w:t>reschedul</w:t>
      </w:r>
      <w:r>
        <w:rPr>
          <w:b/>
          <w:bCs/>
          <w:i/>
          <w:iCs/>
          <w:lang w:eastAsia="zh-CN"/>
        </w:rPr>
        <w:t>e</w:t>
      </w:r>
      <w:r w:rsidRPr="00470893">
        <w:rPr>
          <w:b/>
          <w:bCs/>
          <w:i/>
          <w:iCs/>
          <w:lang w:eastAsia="zh-CN"/>
        </w:rPr>
        <w:t xml:space="preserve"> a PUSCH</w:t>
      </w:r>
      <w:r w:rsidRPr="00470893" w:rsidDel="002550F1">
        <w:rPr>
          <w:b/>
          <w:bCs/>
          <w:i/>
          <w:iCs/>
          <w:lang w:eastAsia="zh-CN"/>
        </w:rPr>
        <w:t xml:space="preserve"> </w:t>
      </w:r>
      <w:r>
        <w:rPr>
          <w:b/>
          <w:bCs/>
          <w:i/>
          <w:iCs/>
          <w:lang w:eastAsia="zh-CN"/>
        </w:rPr>
        <w:t xml:space="preserve">by DCI </w:t>
      </w:r>
      <w:r>
        <w:rPr>
          <w:rFonts w:hint="eastAsia"/>
          <w:b/>
          <w:bCs/>
          <w:i/>
          <w:iCs/>
          <w:lang w:eastAsia="zh-CN"/>
        </w:rPr>
        <w:t>for</w:t>
      </w:r>
      <w:r>
        <w:rPr>
          <w:b/>
          <w:bCs/>
          <w:i/>
          <w:iCs/>
          <w:lang w:eastAsia="zh-CN"/>
        </w:rPr>
        <w:t xml:space="preserve"> valid CSI </w:t>
      </w:r>
      <w:r w:rsidRPr="00E56F1E">
        <w:rPr>
          <w:b/>
          <w:bCs/>
          <w:i/>
          <w:iCs/>
          <w:lang w:eastAsia="zh-CN"/>
        </w:rPr>
        <w:t>report.</w:t>
      </w:r>
    </w:p>
    <w:p w14:paraId="562E43FD" w14:textId="77777777" w:rsidR="00644F61" w:rsidRPr="00AF26DA" w:rsidRDefault="00644F61" w:rsidP="00644F61">
      <w:pPr>
        <w:pStyle w:val="a6"/>
        <w:numPr>
          <w:ilvl w:val="0"/>
          <w:numId w:val="26"/>
        </w:numPr>
        <w:rPr>
          <w:rFonts w:ascii="Times New Roman" w:hAnsi="Times New Roman" w:cs="Times New Roman"/>
          <w:b/>
          <w:bCs/>
          <w:i/>
          <w:iCs/>
          <w:sz w:val="22"/>
          <w:szCs w:val="22"/>
        </w:rPr>
      </w:pPr>
      <w:r>
        <w:rPr>
          <w:rFonts w:ascii="Times New Roman" w:hAnsi="Times New Roman" w:cs="Times New Roman"/>
          <w:b/>
          <w:bCs/>
          <w:i/>
          <w:iCs/>
          <w:sz w:val="22"/>
          <w:szCs w:val="22"/>
        </w:rPr>
        <w:t xml:space="preserve">The rescheduling of a </w:t>
      </w:r>
      <w:r w:rsidRPr="00AF26DA">
        <w:rPr>
          <w:rFonts w:ascii="Times New Roman" w:hAnsi="Times New Roman" w:cs="Times New Roman"/>
          <w:b/>
          <w:bCs/>
          <w:i/>
          <w:iCs/>
          <w:sz w:val="22"/>
          <w:szCs w:val="22"/>
        </w:rPr>
        <w:t>PUSCH</w:t>
      </w:r>
      <w:r>
        <w:rPr>
          <w:rFonts w:ascii="Times New Roman" w:hAnsi="Times New Roman" w:cs="Times New Roman"/>
          <w:b/>
          <w:bCs/>
          <w:i/>
          <w:iCs/>
          <w:sz w:val="22"/>
          <w:szCs w:val="22"/>
        </w:rPr>
        <w:t xml:space="preserve"> carrying</w:t>
      </w:r>
      <w:r w:rsidRPr="00AF26DA">
        <w:rPr>
          <w:rFonts w:ascii="Times New Roman" w:hAnsi="Times New Roman" w:cs="Times New Roman"/>
          <w:b/>
          <w:bCs/>
          <w:i/>
          <w:iCs/>
          <w:sz w:val="22"/>
          <w:szCs w:val="22"/>
        </w:rPr>
        <w:t xml:space="preserve"> </w:t>
      </w:r>
      <w:r>
        <w:rPr>
          <w:rFonts w:ascii="Times New Roman" w:hAnsi="Times New Roman" w:cs="Times New Roman"/>
          <w:b/>
          <w:bCs/>
          <w:i/>
          <w:iCs/>
          <w:sz w:val="22"/>
          <w:szCs w:val="22"/>
        </w:rPr>
        <w:t>valid CSI report should be within a time window after the lowest CQI index is reported.</w:t>
      </w:r>
    </w:p>
    <w:p w14:paraId="47F31F52" w14:textId="77777777" w:rsidR="00644F61" w:rsidRPr="0036268D" w:rsidRDefault="00644F61" w:rsidP="00644F61">
      <w:pPr>
        <w:pStyle w:val="a6"/>
        <w:numPr>
          <w:ilvl w:val="0"/>
          <w:numId w:val="26"/>
        </w:numPr>
        <w:rPr>
          <w:rFonts w:ascii="Times New Roman" w:hAnsi="Times New Roman" w:cs="Times New Roman"/>
          <w:b/>
          <w:bCs/>
          <w:i/>
          <w:iCs/>
          <w:sz w:val="22"/>
          <w:szCs w:val="22"/>
        </w:rPr>
      </w:pPr>
      <w:r>
        <w:rPr>
          <w:rFonts w:ascii="Times New Roman" w:hAnsi="Times New Roman" w:cs="Times New Roman"/>
          <w:b/>
          <w:bCs/>
          <w:i/>
          <w:iCs/>
          <w:sz w:val="22"/>
          <w:szCs w:val="22"/>
        </w:rPr>
        <w:t xml:space="preserve">The valid </w:t>
      </w:r>
      <w:r w:rsidRPr="0036268D">
        <w:rPr>
          <w:rFonts w:ascii="Times New Roman" w:hAnsi="Times New Roman" w:cs="Times New Roman"/>
          <w:b/>
          <w:bCs/>
          <w:i/>
          <w:iCs/>
          <w:sz w:val="22"/>
          <w:szCs w:val="22"/>
        </w:rPr>
        <w:t xml:space="preserve">CSI report can be carried in the UL resource scheduled by DCI with non-zero CSI request field if DCI is received </w:t>
      </w:r>
      <w:r>
        <w:rPr>
          <w:rFonts w:ascii="Times New Roman" w:hAnsi="Times New Roman" w:cs="Times New Roman"/>
          <w:b/>
          <w:bCs/>
          <w:i/>
          <w:iCs/>
          <w:sz w:val="22"/>
          <w:szCs w:val="22"/>
        </w:rPr>
        <w:t>within the time window</w:t>
      </w:r>
      <w:r w:rsidRPr="0036268D">
        <w:rPr>
          <w:rFonts w:ascii="Times New Roman" w:hAnsi="Times New Roman" w:cs="Times New Roman"/>
          <w:b/>
          <w:bCs/>
          <w:i/>
          <w:iCs/>
          <w:sz w:val="22"/>
          <w:szCs w:val="22"/>
        </w:rPr>
        <w:t>.</w:t>
      </w:r>
    </w:p>
    <w:p w14:paraId="55056188" w14:textId="77777777" w:rsidR="00644F61" w:rsidRDefault="00644F61" w:rsidP="00644F61">
      <w:pPr>
        <w:spacing w:beforeLines="50" w:before="156"/>
        <w:rPr>
          <w:b/>
          <w:bCs/>
          <w:i/>
          <w:iCs/>
          <w:lang w:eastAsia="zh-CN"/>
        </w:rPr>
      </w:pPr>
      <w:r>
        <w:rPr>
          <w:b/>
          <w:bCs/>
          <w:i/>
          <w:iCs/>
          <w:lang w:eastAsia="zh-CN"/>
        </w:rPr>
        <w:t xml:space="preserve">Proposal 14: Support </w:t>
      </w:r>
      <w:r w:rsidRPr="006E6E7C">
        <w:rPr>
          <w:b/>
          <w:bCs/>
          <w:i/>
          <w:iCs/>
          <w:lang w:eastAsia="zh-CN"/>
        </w:rPr>
        <w:t>UCI format defined in Table 6.3.1.1.2-7 in TS38.212 can be reused for CSI reporting on target cell</w:t>
      </w:r>
      <w:r>
        <w:rPr>
          <w:b/>
          <w:bCs/>
          <w:i/>
          <w:iCs/>
          <w:lang w:eastAsia="zh-CN"/>
        </w:rPr>
        <w:t>.</w:t>
      </w:r>
    </w:p>
    <w:p w14:paraId="4A7B88F4" w14:textId="77777777" w:rsidR="00644F61" w:rsidRDefault="00644F61" w:rsidP="00644F61">
      <w:pPr>
        <w:rPr>
          <w:lang w:eastAsia="zh-CN"/>
        </w:rPr>
      </w:pPr>
      <w:r>
        <w:rPr>
          <w:b/>
          <w:bCs/>
          <w:i/>
          <w:iCs/>
          <w:lang w:eastAsia="zh-CN"/>
        </w:rPr>
        <w:t xml:space="preserve">Proposal 15: Support to define CPU </w:t>
      </w:r>
      <w:r w:rsidRPr="006B504A">
        <w:rPr>
          <w:b/>
          <w:bCs/>
          <w:i/>
          <w:iCs/>
          <w:lang w:eastAsia="zh-CN"/>
        </w:rPr>
        <w:t>of LTM CSI report for CSI acquisition</w:t>
      </w:r>
      <w:r>
        <w:rPr>
          <w:b/>
          <w:bCs/>
          <w:i/>
          <w:iCs/>
          <w:lang w:eastAsia="zh-CN"/>
        </w:rPr>
        <w:t>.</w:t>
      </w:r>
    </w:p>
    <w:p w14:paraId="0041DDB9" w14:textId="77777777" w:rsidR="00644F61" w:rsidRDefault="00644F61" w:rsidP="00644F61">
      <w:pPr>
        <w:rPr>
          <w:rFonts w:eastAsiaTheme="minorEastAsia"/>
          <w:b/>
          <w:i/>
          <w:lang w:eastAsia="zh-CN"/>
        </w:rPr>
      </w:pPr>
      <w:r>
        <w:rPr>
          <w:b/>
          <w:bCs/>
          <w:i/>
          <w:iCs/>
          <w:lang w:eastAsia="zh-CN"/>
        </w:rPr>
        <w:t>Proposal 16:</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start of CPU occupancy time of CSI report </w:t>
      </w:r>
      <w:r>
        <w:rPr>
          <w:rFonts w:eastAsiaTheme="minorEastAsia" w:hint="eastAsia"/>
          <w:b/>
          <w:i/>
          <w:lang w:eastAsia="zh-CN"/>
        </w:rPr>
        <w:t>associate</w:t>
      </w:r>
      <w:r>
        <w:rPr>
          <w:rFonts w:eastAsiaTheme="minorEastAsia"/>
          <w:b/>
          <w:i/>
          <w:lang w:eastAsia="zh-CN"/>
        </w:rPr>
        <w:t>d with semi-persistent CSI-RS can be from the first symbol after 3 msec of the last symbol of HARQ-ACK information for the semi-persistent CSI-RS activation MAC CE.</w:t>
      </w:r>
    </w:p>
    <w:p w14:paraId="79E3B6F4" w14:textId="77777777" w:rsidR="00644F61" w:rsidRDefault="00644F61" w:rsidP="00644F61">
      <w:pPr>
        <w:rPr>
          <w:rFonts w:eastAsiaTheme="minorEastAsia"/>
          <w:b/>
          <w:i/>
          <w:lang w:eastAsia="zh-CN"/>
        </w:rPr>
      </w:pPr>
      <w:r>
        <w:rPr>
          <w:b/>
          <w:bCs/>
          <w:i/>
          <w:iCs/>
          <w:lang w:eastAsia="zh-CN"/>
        </w:rPr>
        <w:t>Proposal 17:</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start of CPU occupancy time of CSI report </w:t>
      </w:r>
      <w:r>
        <w:rPr>
          <w:rFonts w:eastAsiaTheme="minorEastAsia" w:hint="eastAsia"/>
          <w:b/>
          <w:i/>
          <w:lang w:eastAsia="zh-CN"/>
        </w:rPr>
        <w:t>associate</w:t>
      </w:r>
      <w:r>
        <w:rPr>
          <w:rFonts w:eastAsiaTheme="minorEastAsia"/>
          <w:b/>
          <w:i/>
          <w:lang w:eastAsia="zh-CN"/>
        </w:rPr>
        <w:t>d with periodic CSI-RS can be from the first symbol of earliest CSI-RS resource after RRC configuration.</w:t>
      </w:r>
    </w:p>
    <w:p w14:paraId="2FEEAA0D" w14:textId="77777777" w:rsidR="00644F61" w:rsidRDefault="00644F61" w:rsidP="00644F61">
      <w:pPr>
        <w:rPr>
          <w:rFonts w:eastAsiaTheme="minorEastAsia"/>
          <w:b/>
          <w:i/>
          <w:lang w:eastAsia="zh-CN"/>
        </w:rPr>
      </w:pPr>
      <w:r>
        <w:rPr>
          <w:b/>
          <w:bCs/>
          <w:i/>
          <w:iCs/>
          <w:lang w:eastAsia="zh-CN"/>
        </w:rPr>
        <w:t>Proposal 18:</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end of CPU occupancy time depends on whether CSI report is associated with CSI-RS resource from target cell.</w:t>
      </w:r>
    </w:p>
    <w:p w14:paraId="71FE7CE0" w14:textId="77777777" w:rsidR="00644F61" w:rsidRDefault="00644F61" w:rsidP="00644F61">
      <w:pPr>
        <w:pStyle w:val="a6"/>
        <w:numPr>
          <w:ilvl w:val="0"/>
          <w:numId w:val="10"/>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If a CSI report is associated with CSI-RS resource from target cell, the end of CPU occupancy time can be the last symbol of the UL resource carrying the report.</w:t>
      </w:r>
    </w:p>
    <w:p w14:paraId="4B099A81" w14:textId="77777777" w:rsidR="00644F61" w:rsidRPr="0052403F" w:rsidRDefault="00644F61" w:rsidP="00644F61">
      <w:pPr>
        <w:pStyle w:val="a6"/>
        <w:numPr>
          <w:ilvl w:val="0"/>
          <w:numId w:val="10"/>
        </w:numPr>
        <w:rPr>
          <w:rFonts w:eastAsiaTheme="minorEastAsia"/>
          <w:b/>
          <w:i/>
        </w:rPr>
      </w:pPr>
      <w:r>
        <w:rPr>
          <w:rFonts w:ascii="Times New Roman" w:eastAsiaTheme="minorEastAsia" w:hAnsi="Times New Roman" w:cs="Times New Roman"/>
          <w:b/>
          <w:i/>
          <w:sz w:val="22"/>
          <w:szCs w:val="22"/>
        </w:rPr>
        <w:lastRenderedPageBreak/>
        <w:t>If a CSI report is associated with CSI-RS resource from non-target cell, the end of CPU occupancy time can be the last symbol of HARQ-ACK corresponding to LTM CSC MAC CE.</w:t>
      </w:r>
    </w:p>
    <w:p w14:paraId="4A792DE4" w14:textId="77777777" w:rsidR="00644F61" w:rsidRDefault="00644F61" w:rsidP="00644F61">
      <w:pPr>
        <w:rPr>
          <w:rFonts w:eastAsiaTheme="minorEastAsia"/>
          <w:lang w:eastAsia="zh-CN"/>
        </w:rPr>
      </w:pPr>
      <w:r>
        <w:rPr>
          <w:b/>
          <w:bCs/>
          <w:i/>
          <w:iCs/>
          <w:lang w:eastAsia="zh-CN"/>
        </w:rPr>
        <w:t>Proposal 19:</w:t>
      </w:r>
      <w:r>
        <w:rPr>
          <w:rFonts w:eastAsiaTheme="minorEastAsia" w:hint="eastAsia"/>
          <w:b/>
          <w:i/>
          <w:lang w:eastAsia="zh-CN"/>
        </w:rPr>
        <w:t xml:space="preserve"> F</w:t>
      </w:r>
      <w:r>
        <w:rPr>
          <w:rFonts w:eastAsiaTheme="minorEastAsia"/>
          <w:b/>
          <w:i/>
          <w:lang w:eastAsia="zh-CN"/>
        </w:rPr>
        <w:t xml:space="preserve">or CSI </w:t>
      </w:r>
      <w:r>
        <w:rPr>
          <w:rFonts w:eastAsiaTheme="minorEastAsia" w:hint="eastAsia"/>
          <w:b/>
          <w:i/>
          <w:lang w:eastAsia="zh-CN"/>
        </w:rPr>
        <w:t>measuremen</w:t>
      </w:r>
      <w:r>
        <w:rPr>
          <w:rFonts w:eastAsiaTheme="minorEastAsia"/>
          <w:b/>
          <w:i/>
          <w:lang w:eastAsia="zh-CN"/>
        </w:rPr>
        <w:t>t after CSC, the occupied CPU can be from the first symbol of earliest CSI-RS resource</w:t>
      </w:r>
      <w:r>
        <w:rPr>
          <w:rFonts w:eastAsiaTheme="minorEastAsia" w:hint="eastAsia"/>
          <w:b/>
          <w:i/>
          <w:lang w:eastAsia="zh-CN"/>
        </w:rPr>
        <w:t xml:space="preserve"> a</w:t>
      </w:r>
      <w:r>
        <w:rPr>
          <w:rFonts w:eastAsiaTheme="minorEastAsia"/>
          <w:b/>
          <w:i/>
          <w:lang w:eastAsia="zh-CN"/>
        </w:rPr>
        <w:t xml:space="preserve">fter 3 msec </w:t>
      </w:r>
      <w:r>
        <w:rPr>
          <w:rFonts w:eastAsiaTheme="minorEastAsia" w:hint="eastAsia"/>
          <w:b/>
          <w:i/>
          <w:lang w:eastAsia="zh-CN"/>
        </w:rPr>
        <w:t>of</w:t>
      </w:r>
      <w:r>
        <w:rPr>
          <w:rFonts w:eastAsiaTheme="minorEastAsia"/>
          <w:b/>
          <w:i/>
          <w:lang w:eastAsia="zh-CN"/>
        </w:rPr>
        <w:t xml:space="preserve"> the last symbol of HARQ-ACK information for the LTM CSC MAC CE until the last symbol of the UL resource carrying the report.</w:t>
      </w:r>
    </w:p>
    <w:p w14:paraId="25E2544E" w14:textId="77777777" w:rsidR="00644F61" w:rsidRDefault="00644F61" w:rsidP="00644F61">
      <w:pPr>
        <w:rPr>
          <w:b/>
          <w:i/>
          <w:lang w:eastAsia="zh-CN"/>
        </w:rPr>
      </w:pPr>
      <w:r w:rsidRPr="004F49C0">
        <w:rPr>
          <w:b/>
          <w:i/>
          <w:lang w:eastAsia="zh-CN"/>
        </w:rPr>
        <w:t>Proposal</w:t>
      </w:r>
      <w:r>
        <w:rPr>
          <w:b/>
          <w:i/>
          <w:lang w:eastAsia="zh-CN"/>
        </w:rPr>
        <w:t xml:space="preserve"> 20:</w:t>
      </w:r>
      <w:r w:rsidRPr="004F49C0">
        <w:rPr>
          <w:b/>
          <w:i/>
          <w:lang w:eastAsia="zh-CN"/>
        </w:rPr>
        <w:t xml:space="preserve"> </w:t>
      </w:r>
      <w:r>
        <w:rPr>
          <w:b/>
          <w:i/>
          <w:lang w:eastAsia="zh-CN"/>
        </w:rPr>
        <w:t>To support CSI-RS based measurement and report for R19 LTM, at least the RRC parameters in Table 1 should be furt</w:t>
      </w:r>
      <w:r>
        <w:rPr>
          <w:rFonts w:hint="eastAsia"/>
          <w:b/>
          <w:i/>
          <w:lang w:eastAsia="zh-CN"/>
        </w:rPr>
        <w:t>her</w:t>
      </w:r>
      <w:r>
        <w:rPr>
          <w:b/>
          <w:i/>
          <w:lang w:eastAsia="zh-CN"/>
        </w:rPr>
        <w:t xml:space="preserve"> introduced.</w:t>
      </w:r>
    </w:p>
    <w:p w14:paraId="62175212" w14:textId="77777777" w:rsidR="007800C2" w:rsidRPr="008258B4" w:rsidRDefault="007800C2" w:rsidP="008258B4">
      <w:pPr>
        <w:spacing w:after="100" w:afterAutospacing="1"/>
        <w:rPr>
          <w:b/>
          <w:i/>
        </w:rPr>
      </w:pPr>
    </w:p>
    <w:p w14:paraId="543FED40" w14:textId="77777777" w:rsidR="006B74D8" w:rsidRDefault="00471B8B">
      <w:pPr>
        <w:pStyle w:val="1"/>
        <w:rPr>
          <w:rFonts w:eastAsiaTheme="minorEastAsia"/>
          <w:lang w:val="en-GB" w:eastAsia="zh-CN"/>
        </w:rPr>
      </w:pPr>
      <w:r>
        <w:rPr>
          <w:rFonts w:eastAsiaTheme="minorEastAsia"/>
          <w:lang w:val="en-GB" w:eastAsia="zh-CN"/>
        </w:rPr>
        <w:t>References</w:t>
      </w:r>
    </w:p>
    <w:p w14:paraId="269CFC85" w14:textId="1C69D866" w:rsidR="00F10A86" w:rsidRDefault="00F10A86">
      <w:pPr>
        <w:rPr>
          <w:kern w:val="2"/>
          <w:lang w:val="en-GB"/>
        </w:rPr>
      </w:pPr>
      <w:r>
        <w:rPr>
          <w:rFonts w:hint="eastAsia"/>
          <w:kern w:val="2"/>
          <w:lang w:val="en-GB" w:eastAsia="zh-CN"/>
        </w:rPr>
        <w:t>[</w:t>
      </w:r>
      <w:r w:rsidR="002D0239">
        <w:rPr>
          <w:kern w:val="2"/>
          <w:lang w:val="en-GB" w:eastAsia="zh-CN"/>
        </w:rPr>
        <w:t>1</w:t>
      </w:r>
      <w:r>
        <w:rPr>
          <w:kern w:val="2"/>
          <w:lang w:val="en-GB" w:eastAsia="zh-CN"/>
        </w:rPr>
        <w:t>]</w:t>
      </w:r>
      <w:r w:rsidR="00BA0B5C" w:rsidRPr="00BA0B5C">
        <w:t xml:space="preserve"> </w:t>
      </w:r>
      <w:r w:rsidR="00BA0B5C" w:rsidRPr="00BA0B5C">
        <w:rPr>
          <w:kern w:val="2"/>
          <w:lang w:val="en-GB" w:eastAsia="zh-CN"/>
        </w:rPr>
        <w:t>R1-2502090</w:t>
      </w:r>
      <w:r>
        <w:rPr>
          <w:kern w:val="2"/>
          <w:lang w:val="en-GB" w:eastAsia="zh-CN"/>
        </w:rPr>
        <w:t xml:space="preserve">, </w:t>
      </w:r>
      <w:r w:rsidRPr="00F10A86">
        <w:rPr>
          <w:kern w:val="2"/>
          <w:lang w:val="en-GB" w:eastAsia="zh-CN"/>
        </w:rPr>
        <w:t xml:space="preserve">FL summary </w:t>
      </w:r>
      <w:r w:rsidR="00BA0B5C">
        <w:rPr>
          <w:kern w:val="2"/>
          <w:lang w:val="en-GB" w:eastAsia="zh-CN"/>
        </w:rPr>
        <w:t>3</w:t>
      </w:r>
      <w:r w:rsidRPr="00F10A86">
        <w:rPr>
          <w:kern w:val="2"/>
          <w:lang w:val="en-GB" w:eastAsia="zh-CN"/>
        </w:rPr>
        <w:t xml:space="preserve"> of Measurements related enhancements for LTM</w:t>
      </w:r>
      <w:r>
        <w:rPr>
          <w:kern w:val="2"/>
          <w:lang w:val="en-GB" w:eastAsia="zh-CN"/>
        </w:rPr>
        <w:t>,</w:t>
      </w:r>
      <w:r>
        <w:rPr>
          <w:kern w:val="2"/>
          <w:lang w:val="en-GB"/>
        </w:rPr>
        <w:t xml:space="preserve"> </w:t>
      </w:r>
      <w:r w:rsidR="00BA0B5C" w:rsidRPr="00BA0B5C">
        <w:rPr>
          <w:kern w:val="2"/>
          <w:lang w:val="en-GB"/>
        </w:rPr>
        <w:t>April 7th - 11th, 2025</w:t>
      </w:r>
      <w:r>
        <w:rPr>
          <w:kern w:val="2"/>
          <w:lang w:val="en-GB"/>
        </w:rPr>
        <w:t>.</w:t>
      </w:r>
    </w:p>
    <w:p w14:paraId="46CD9ECF" w14:textId="022D6219" w:rsidR="002D0239" w:rsidRPr="002D0239" w:rsidRDefault="002D0239">
      <w:pPr>
        <w:rPr>
          <w:kern w:val="2"/>
          <w:lang w:val="en-GB" w:eastAsia="zh-CN"/>
        </w:rPr>
      </w:pPr>
      <w:r>
        <w:rPr>
          <w:rFonts w:hint="eastAsia"/>
          <w:lang w:val="en-GB" w:eastAsia="zh-CN"/>
        </w:rPr>
        <w:t>[</w:t>
      </w:r>
      <w:r>
        <w:rPr>
          <w:lang w:val="en-GB" w:eastAsia="zh-CN"/>
        </w:rPr>
        <w:t xml:space="preserve">2] </w:t>
      </w:r>
      <w:r>
        <w:rPr>
          <w:kern w:val="2"/>
          <w:lang w:val="en-GB"/>
        </w:rPr>
        <w:t>Report of RAN1#120</w:t>
      </w:r>
      <w:r>
        <w:rPr>
          <w:rFonts w:hint="eastAsia"/>
          <w:kern w:val="2"/>
          <w:lang w:val="en-GB" w:eastAsia="zh-CN"/>
        </w:rPr>
        <w:t>bis</w:t>
      </w:r>
      <w:r>
        <w:rPr>
          <w:kern w:val="2"/>
          <w:lang w:val="en-GB"/>
        </w:rPr>
        <w:t xml:space="preserve">, Chairman, </w:t>
      </w:r>
      <w:r w:rsidRPr="00BA0B5C">
        <w:rPr>
          <w:kern w:val="2"/>
          <w:lang w:val="en-GB"/>
        </w:rPr>
        <w:t>April 7th - 11th, 2025</w:t>
      </w:r>
      <w:r>
        <w:rPr>
          <w:kern w:val="2"/>
          <w:lang w:val="en-GB"/>
        </w:rPr>
        <w:t>.</w:t>
      </w:r>
    </w:p>
    <w:p w14:paraId="21A36A37" w14:textId="6A910B10" w:rsidR="006B74D8" w:rsidRDefault="00471B8B" w:rsidP="00BA0B5C">
      <w:pPr>
        <w:rPr>
          <w:kern w:val="2"/>
          <w:lang w:val="en-GB"/>
        </w:rPr>
      </w:pPr>
      <w:r>
        <w:rPr>
          <w:rFonts w:hint="eastAsia"/>
          <w:kern w:val="2"/>
          <w:lang w:val="en-GB" w:eastAsia="zh-CN"/>
        </w:rPr>
        <w:t>[</w:t>
      </w:r>
      <w:r w:rsidR="00F10A86">
        <w:rPr>
          <w:kern w:val="2"/>
          <w:lang w:val="en-GB" w:eastAsia="zh-CN"/>
        </w:rPr>
        <w:t>3</w:t>
      </w:r>
      <w:r>
        <w:rPr>
          <w:kern w:val="2"/>
          <w:lang w:val="en-GB" w:eastAsia="zh-CN"/>
        </w:rPr>
        <w:t xml:space="preserve">] </w:t>
      </w:r>
      <w:r>
        <w:rPr>
          <w:kern w:val="2"/>
          <w:lang w:val="en-GB"/>
        </w:rPr>
        <w:t>3GPP TS 38.212 version 18.5.0 Release 18</w:t>
      </w:r>
    </w:p>
    <w:p w14:paraId="59625847" w14:textId="510E868B" w:rsidR="00DF09F7" w:rsidRPr="00BA0B5C" w:rsidRDefault="00DF09F7" w:rsidP="00BA0B5C">
      <w:pPr>
        <w:rPr>
          <w:kern w:val="2"/>
          <w:lang w:val="en-GB" w:eastAsia="zh-CN"/>
        </w:rPr>
      </w:pPr>
      <w:r>
        <w:rPr>
          <w:rFonts w:hint="eastAsia"/>
          <w:kern w:val="2"/>
          <w:lang w:val="en-GB" w:eastAsia="zh-CN"/>
        </w:rPr>
        <w:t>[</w:t>
      </w:r>
      <w:r>
        <w:rPr>
          <w:kern w:val="2"/>
          <w:lang w:val="en-GB" w:eastAsia="zh-CN"/>
        </w:rPr>
        <w:t xml:space="preserve">4] </w:t>
      </w:r>
      <w:r w:rsidR="006B504A" w:rsidRPr="006B504A">
        <w:rPr>
          <w:kern w:val="2"/>
          <w:lang w:val="en-GB" w:eastAsia="zh-CN"/>
        </w:rPr>
        <w:t>draft R1-2503156 Collection of Rel-19 higher layers parameters list</w:t>
      </w:r>
    </w:p>
    <w:sectPr w:rsidR="00DF09F7" w:rsidRPr="00BA0B5C">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C7F11" w14:textId="77777777" w:rsidR="009C7821" w:rsidRDefault="009C7821">
      <w:pPr>
        <w:spacing w:after="0"/>
      </w:pPr>
      <w:r>
        <w:separator/>
      </w:r>
    </w:p>
  </w:endnote>
  <w:endnote w:type="continuationSeparator" w:id="0">
    <w:p w14:paraId="6841F604" w14:textId="77777777" w:rsidR="009C7821" w:rsidRDefault="009C7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42BFA" w14:textId="77777777" w:rsidR="009C7821" w:rsidRDefault="009C7821">
      <w:pPr>
        <w:spacing w:after="0"/>
      </w:pPr>
      <w:r>
        <w:separator/>
      </w:r>
    </w:p>
  </w:footnote>
  <w:footnote w:type="continuationSeparator" w:id="0">
    <w:p w14:paraId="760C727C" w14:textId="77777777" w:rsidR="009C7821" w:rsidRDefault="009C7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F764CA3"/>
    <w:multiLevelType w:val="hybridMultilevel"/>
    <w:tmpl w:val="B9B4B406"/>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111261"/>
    <w:multiLevelType w:val="hybridMultilevel"/>
    <w:tmpl w:val="C72428BC"/>
    <w:lvl w:ilvl="0" w:tplc="5FA6C224">
      <w:start w:val="1"/>
      <w:numFmt w:val="bullet"/>
      <w:lvlText w:val="-"/>
      <w:lvlJc w:val="left"/>
      <w:pPr>
        <w:ind w:left="528" w:hanging="420"/>
      </w:pPr>
      <w:rPr>
        <w:rFonts w:ascii="Yu Gothic" w:hAnsi="Yu Gothic"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10BE6C95"/>
    <w:multiLevelType w:val="hybridMultilevel"/>
    <w:tmpl w:val="C1A0D218"/>
    <w:lvl w:ilvl="0" w:tplc="2BC0DF16">
      <w:start w:val="1"/>
      <w:numFmt w:val="bullet"/>
      <w:lvlText w:val="-"/>
      <w:lvlJc w:val="left"/>
      <w:pPr>
        <w:ind w:left="528" w:hanging="420"/>
      </w:pPr>
      <w:rPr>
        <w:rFonts w:ascii="Times New Roman" w:hAnsi="Times New Roman" w:cs="Times New Roman" w:hint="default"/>
        <w:lang w:val="en-US"/>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7"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159DC"/>
    <w:multiLevelType w:val="hybridMultilevel"/>
    <w:tmpl w:val="3F98014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0" w15:restartNumberingAfterBreak="0">
    <w:nsid w:val="25405090"/>
    <w:multiLevelType w:val="hybridMultilevel"/>
    <w:tmpl w:val="33580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E726D9"/>
    <w:multiLevelType w:val="hybridMultilevel"/>
    <w:tmpl w:val="F91C6D8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61FA0"/>
    <w:multiLevelType w:val="hybridMultilevel"/>
    <w:tmpl w:val="92C2909C"/>
    <w:lvl w:ilvl="0" w:tplc="5FA6C224">
      <w:start w:val="1"/>
      <w:numFmt w:val="bullet"/>
      <w:lvlText w:val="-"/>
      <w:lvlJc w:val="left"/>
      <w:pPr>
        <w:ind w:left="420" w:hanging="420"/>
      </w:pPr>
      <w:rPr>
        <w:rFonts w:ascii="Yu Gothic" w:hAnsi="Yu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5" w15:restartNumberingAfterBreak="0">
    <w:nsid w:val="7B9B40ED"/>
    <w:multiLevelType w:val="hybridMultilevel"/>
    <w:tmpl w:val="2D0EE6A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F6A51B9"/>
    <w:multiLevelType w:val="hybridMultilevel"/>
    <w:tmpl w:val="E020A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4"/>
  </w:num>
  <w:num w:numId="3">
    <w:abstractNumId w:val="18"/>
  </w:num>
  <w:num w:numId="4">
    <w:abstractNumId w:val="1"/>
  </w:num>
  <w:num w:numId="5">
    <w:abstractNumId w:val="12"/>
  </w:num>
  <w:num w:numId="6">
    <w:abstractNumId w:val="7"/>
  </w:num>
  <w:num w:numId="7">
    <w:abstractNumId w:val="2"/>
  </w:num>
  <w:num w:numId="8">
    <w:abstractNumId w:val="20"/>
  </w:num>
  <w:num w:numId="9">
    <w:abstractNumId w:val="17"/>
  </w:num>
  <w:num w:numId="10">
    <w:abstractNumId w:val="22"/>
  </w:num>
  <w:num w:numId="11">
    <w:abstractNumId w:val="15"/>
  </w:num>
  <w:num w:numId="12">
    <w:abstractNumId w:val="19"/>
  </w:num>
  <w:num w:numId="13">
    <w:abstractNumId w:val="23"/>
  </w:num>
  <w:num w:numId="14">
    <w:abstractNumId w:val="0"/>
  </w:num>
  <w:num w:numId="15">
    <w:abstractNumId w:val="9"/>
  </w:num>
  <w:num w:numId="16">
    <w:abstractNumId w:val="11"/>
  </w:num>
  <w:num w:numId="17">
    <w:abstractNumId w:val="5"/>
  </w:num>
  <w:num w:numId="18">
    <w:abstractNumId w:val="10"/>
  </w:num>
  <w:num w:numId="19">
    <w:abstractNumId w:val="3"/>
  </w:num>
  <w:num w:numId="20">
    <w:abstractNumId w:val="8"/>
  </w:num>
  <w:num w:numId="21">
    <w:abstractNumId w:val="13"/>
  </w:num>
  <w:num w:numId="22">
    <w:abstractNumId w:val="26"/>
  </w:num>
  <w:num w:numId="23">
    <w:abstractNumId w:val="21"/>
  </w:num>
  <w:num w:numId="24">
    <w:abstractNumId w:val="25"/>
  </w:num>
  <w:num w:numId="25">
    <w:abstractNumId w:val="4"/>
  </w:num>
  <w:num w:numId="26">
    <w:abstractNumId w:val="16"/>
  </w:num>
  <w:num w:numId="2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31C37"/>
    <w:rsid w:val="00035EB2"/>
    <w:rsid w:val="00050C2B"/>
    <w:rsid w:val="00054A76"/>
    <w:rsid w:val="000756E3"/>
    <w:rsid w:val="00077ECD"/>
    <w:rsid w:val="0008519D"/>
    <w:rsid w:val="00094CB6"/>
    <w:rsid w:val="000B28CA"/>
    <w:rsid w:val="000B4057"/>
    <w:rsid w:val="000D03BC"/>
    <w:rsid w:val="000F42A0"/>
    <w:rsid w:val="00102BC5"/>
    <w:rsid w:val="001228B7"/>
    <w:rsid w:val="00123DBF"/>
    <w:rsid w:val="00126D1B"/>
    <w:rsid w:val="0013069C"/>
    <w:rsid w:val="00135743"/>
    <w:rsid w:val="001600D8"/>
    <w:rsid w:val="00160281"/>
    <w:rsid w:val="001623EE"/>
    <w:rsid w:val="0017403A"/>
    <w:rsid w:val="00181FA7"/>
    <w:rsid w:val="00192007"/>
    <w:rsid w:val="001977EE"/>
    <w:rsid w:val="001A619F"/>
    <w:rsid w:val="001A7AB4"/>
    <w:rsid w:val="001B4C9E"/>
    <w:rsid w:val="001C10A6"/>
    <w:rsid w:val="001C713F"/>
    <w:rsid w:val="00205C3D"/>
    <w:rsid w:val="00207DD4"/>
    <w:rsid w:val="0022679A"/>
    <w:rsid w:val="0023249C"/>
    <w:rsid w:val="002455B8"/>
    <w:rsid w:val="002550F1"/>
    <w:rsid w:val="00274BD7"/>
    <w:rsid w:val="00281ADF"/>
    <w:rsid w:val="002D0239"/>
    <w:rsid w:val="002F0BC9"/>
    <w:rsid w:val="002F0E5E"/>
    <w:rsid w:val="00305669"/>
    <w:rsid w:val="0034331D"/>
    <w:rsid w:val="0036417D"/>
    <w:rsid w:val="00383A3F"/>
    <w:rsid w:val="0039549D"/>
    <w:rsid w:val="003A4CED"/>
    <w:rsid w:val="003B4203"/>
    <w:rsid w:val="003C04B1"/>
    <w:rsid w:val="003D41D0"/>
    <w:rsid w:val="00413B06"/>
    <w:rsid w:val="0041500F"/>
    <w:rsid w:val="00470893"/>
    <w:rsid w:val="00471B8B"/>
    <w:rsid w:val="00484F83"/>
    <w:rsid w:val="00494C3D"/>
    <w:rsid w:val="004A29D8"/>
    <w:rsid w:val="004F1009"/>
    <w:rsid w:val="004F17F1"/>
    <w:rsid w:val="00500A03"/>
    <w:rsid w:val="0050321D"/>
    <w:rsid w:val="005039AD"/>
    <w:rsid w:val="0052403F"/>
    <w:rsid w:val="00557D40"/>
    <w:rsid w:val="00572026"/>
    <w:rsid w:val="005A4243"/>
    <w:rsid w:val="005C7605"/>
    <w:rsid w:val="005D0D5C"/>
    <w:rsid w:val="0062229B"/>
    <w:rsid w:val="00627CC9"/>
    <w:rsid w:val="006351F8"/>
    <w:rsid w:val="0064092A"/>
    <w:rsid w:val="00643056"/>
    <w:rsid w:val="00644F61"/>
    <w:rsid w:val="00653A49"/>
    <w:rsid w:val="00670FAB"/>
    <w:rsid w:val="0068704F"/>
    <w:rsid w:val="006A1A92"/>
    <w:rsid w:val="006B504A"/>
    <w:rsid w:val="006B74D8"/>
    <w:rsid w:val="006E6E7C"/>
    <w:rsid w:val="006F05A4"/>
    <w:rsid w:val="006F2327"/>
    <w:rsid w:val="007115CA"/>
    <w:rsid w:val="0071189D"/>
    <w:rsid w:val="00714E69"/>
    <w:rsid w:val="00732D42"/>
    <w:rsid w:val="00734902"/>
    <w:rsid w:val="007472EC"/>
    <w:rsid w:val="00755FA0"/>
    <w:rsid w:val="007800C2"/>
    <w:rsid w:val="007B4C0F"/>
    <w:rsid w:val="007C4F97"/>
    <w:rsid w:val="007C7418"/>
    <w:rsid w:val="008118B3"/>
    <w:rsid w:val="00815356"/>
    <w:rsid w:val="0082504C"/>
    <w:rsid w:val="008258B4"/>
    <w:rsid w:val="0084358C"/>
    <w:rsid w:val="00856231"/>
    <w:rsid w:val="00863998"/>
    <w:rsid w:val="0087229C"/>
    <w:rsid w:val="00886B08"/>
    <w:rsid w:val="00890624"/>
    <w:rsid w:val="0089523F"/>
    <w:rsid w:val="008A680C"/>
    <w:rsid w:val="008B527C"/>
    <w:rsid w:val="008B5763"/>
    <w:rsid w:val="008C4F09"/>
    <w:rsid w:val="008F64D8"/>
    <w:rsid w:val="00972EFC"/>
    <w:rsid w:val="00977345"/>
    <w:rsid w:val="00990C36"/>
    <w:rsid w:val="0099218E"/>
    <w:rsid w:val="00994FD2"/>
    <w:rsid w:val="009C26BC"/>
    <w:rsid w:val="009C5EE0"/>
    <w:rsid w:val="009C7821"/>
    <w:rsid w:val="009C7B93"/>
    <w:rsid w:val="009E183A"/>
    <w:rsid w:val="009F5209"/>
    <w:rsid w:val="009F5D85"/>
    <w:rsid w:val="00A13230"/>
    <w:rsid w:val="00A132CB"/>
    <w:rsid w:val="00A2253D"/>
    <w:rsid w:val="00A372DE"/>
    <w:rsid w:val="00A53A7F"/>
    <w:rsid w:val="00A71D1F"/>
    <w:rsid w:val="00A81838"/>
    <w:rsid w:val="00A947E8"/>
    <w:rsid w:val="00A949DE"/>
    <w:rsid w:val="00AA0133"/>
    <w:rsid w:val="00AB3280"/>
    <w:rsid w:val="00AC0C04"/>
    <w:rsid w:val="00AC6C9D"/>
    <w:rsid w:val="00AE04A1"/>
    <w:rsid w:val="00AE1BD8"/>
    <w:rsid w:val="00AF6600"/>
    <w:rsid w:val="00B0721C"/>
    <w:rsid w:val="00B10114"/>
    <w:rsid w:val="00B2205E"/>
    <w:rsid w:val="00B5303B"/>
    <w:rsid w:val="00B61460"/>
    <w:rsid w:val="00B61718"/>
    <w:rsid w:val="00B70272"/>
    <w:rsid w:val="00BA0B5C"/>
    <w:rsid w:val="00BA7448"/>
    <w:rsid w:val="00BD54A3"/>
    <w:rsid w:val="00BF2D4E"/>
    <w:rsid w:val="00BF31E6"/>
    <w:rsid w:val="00C247D3"/>
    <w:rsid w:val="00C60E29"/>
    <w:rsid w:val="00C666FA"/>
    <w:rsid w:val="00CA43D1"/>
    <w:rsid w:val="00CB7470"/>
    <w:rsid w:val="00D22B31"/>
    <w:rsid w:val="00D4129C"/>
    <w:rsid w:val="00D739BA"/>
    <w:rsid w:val="00D75D19"/>
    <w:rsid w:val="00D803D9"/>
    <w:rsid w:val="00D820BE"/>
    <w:rsid w:val="00D82B44"/>
    <w:rsid w:val="00D940CE"/>
    <w:rsid w:val="00DB11CD"/>
    <w:rsid w:val="00DB3000"/>
    <w:rsid w:val="00DB36EE"/>
    <w:rsid w:val="00DB5D3A"/>
    <w:rsid w:val="00DC0D06"/>
    <w:rsid w:val="00DC6E3D"/>
    <w:rsid w:val="00DD240C"/>
    <w:rsid w:val="00DF09F7"/>
    <w:rsid w:val="00E16038"/>
    <w:rsid w:val="00E165C4"/>
    <w:rsid w:val="00E1720F"/>
    <w:rsid w:val="00E35DD2"/>
    <w:rsid w:val="00E409BF"/>
    <w:rsid w:val="00E723D1"/>
    <w:rsid w:val="00E77F4A"/>
    <w:rsid w:val="00EA76CA"/>
    <w:rsid w:val="00EB0659"/>
    <w:rsid w:val="00EE551A"/>
    <w:rsid w:val="00F04907"/>
    <w:rsid w:val="00F10A86"/>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87AE3"/>
  <w15:chartTrackingRefBased/>
  <w15:docId w15:val="{DC74F1E8-BE15-4EBE-9694-A032AD80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800C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pPr>
      <w:keepNext/>
      <w:numPr>
        <w:numId w:val="5"/>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pPr>
      <w:keepNext/>
      <w:numPr>
        <w:ilvl w:val="1"/>
        <w:numId w:val="5"/>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5"/>
      </w:numPr>
      <w:spacing w:before="120"/>
      <w:outlineLvl w:val="3"/>
    </w:pPr>
    <w:rPr>
      <w:b/>
      <w:bCs/>
      <w:szCs w:val="28"/>
    </w:rPr>
  </w:style>
  <w:style w:type="paragraph" w:styleId="50">
    <w:name w:val="heading 5"/>
    <w:aliases w:val="h5,Heading5,H5"/>
    <w:basedOn w:val="a"/>
    <w:next w:val="a"/>
    <w:link w:val="51"/>
    <w:uiPriority w:val="9"/>
    <w:qFormat/>
    <w:pPr>
      <w:keepNext/>
      <w:numPr>
        <w:ilvl w:val="4"/>
        <w:numId w:val="5"/>
      </w:numPr>
      <w:spacing w:before="120"/>
      <w:outlineLvl w:val="4"/>
    </w:pPr>
    <w:rPr>
      <w:b/>
      <w:bCs/>
      <w:i/>
      <w:iCs/>
      <w:szCs w:val="26"/>
    </w:rPr>
  </w:style>
  <w:style w:type="paragraph" w:styleId="6">
    <w:name w:val="heading 6"/>
    <w:aliases w:val="h6"/>
    <w:basedOn w:val="a"/>
    <w:next w:val="a"/>
    <w:link w:val="60"/>
    <w:qFormat/>
    <w:pPr>
      <w:numPr>
        <w:ilvl w:val="5"/>
        <w:numId w:val="5"/>
      </w:numPr>
      <w:spacing w:before="240" w:after="60"/>
      <w:outlineLvl w:val="5"/>
    </w:pPr>
    <w:rPr>
      <w:b/>
      <w:bCs/>
    </w:rPr>
  </w:style>
  <w:style w:type="paragraph" w:styleId="7">
    <w:name w:val="heading 7"/>
    <w:basedOn w:val="a"/>
    <w:next w:val="a"/>
    <w:link w:val="70"/>
    <w:uiPriority w:val="9"/>
    <w:qFormat/>
    <w:pPr>
      <w:numPr>
        <w:ilvl w:val="6"/>
        <w:numId w:val="5"/>
      </w:numPr>
      <w:spacing w:before="240" w:after="60"/>
      <w:outlineLvl w:val="6"/>
    </w:pPr>
    <w:rPr>
      <w:sz w:val="24"/>
      <w:szCs w:val="24"/>
    </w:rPr>
  </w:style>
  <w:style w:type="paragraph" w:styleId="8">
    <w:name w:val="heading 8"/>
    <w:aliases w:val="Table Heading"/>
    <w:basedOn w:val="a"/>
    <w:next w:val="a"/>
    <w:link w:val="80"/>
    <w:uiPriority w:val="9"/>
    <w:qFormat/>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Pr>
      <w:rFonts w:ascii="Times New Roman" w:eastAsia="宋体" w:hAnsi="Times New Roman" w:cs="Times New Roman"/>
      <w:b/>
      <w:bCs/>
      <w:kern w:val="0"/>
      <w:sz w:val="22"/>
      <w:lang w:eastAsia="en-US"/>
    </w:rPr>
  </w:style>
  <w:style w:type="character" w:customStyle="1" w:styleId="70">
    <w:name w:val="标题 7 字符"/>
    <w:basedOn w:val="a0"/>
    <w:link w:val="7"/>
    <w:uiPriority w:val="9"/>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Pr>
      <w:rFonts w:ascii="Arial" w:eastAsia="宋体" w:hAnsi="Arial" w:cs="Arial"/>
      <w:kern w:val="0"/>
      <w:sz w:val="22"/>
      <w:lang w:eastAsia="en-US"/>
    </w:rPr>
  </w:style>
  <w:style w:type="table" w:styleId="a3">
    <w:name w:val="Table Grid"/>
    <w:aliases w:val="TableGrid,ST Table,Check(v),Table-Text,x Tableau page de garde"/>
    <w:basedOn w:val="a1"/>
    <w:uiPriority w:val="39"/>
    <w:qFormat/>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Pr>
      <w:kern w:val="2"/>
      <w:sz w:val="20"/>
      <w:szCs w:val="20"/>
      <w:lang w:val="en-GB"/>
    </w:rPr>
  </w:style>
  <w:style w:type="character" w:customStyle="1" w:styleId="a5">
    <w:name w:val="批注文字 字符"/>
    <w:basedOn w:val="a0"/>
    <w:link w:val="a4"/>
    <w:uiPriority w:val="99"/>
    <w:qFormat/>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列出段落2,列出段落"/>
    <w:basedOn w:val="a"/>
    <w:link w:val="a7"/>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Pr>
      <w:rFonts w:ascii="Calibri" w:eastAsia="宋体" w:hAnsi="Calibri" w:cs="Calibri"/>
      <w:kern w:val="0"/>
      <w:szCs w:val="21"/>
    </w:rPr>
  </w:style>
  <w:style w:type="paragraph" w:styleId="a8">
    <w:name w:val="header"/>
    <w:basedOn w:val="a"/>
    <w:link w:val="a9"/>
    <w:uiPriority w:val="99"/>
    <w:unhideWhenUse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Pr>
      <w:rFonts w:ascii="Times New Roman" w:eastAsia="宋体" w:hAnsi="Times New Roman" w:cs="Times New Roman"/>
      <w:kern w:val="0"/>
      <w:sz w:val="18"/>
      <w:szCs w:val="18"/>
      <w:lang w:eastAsia="en-US"/>
    </w:rPr>
  </w:style>
  <w:style w:type="paragraph" w:styleId="aa">
    <w:name w:val="footer"/>
    <w:basedOn w:val="a"/>
    <w:link w:val="ab"/>
    <w:uiPriority w:val="99"/>
    <w:unhideWhenUsed/>
    <w:pPr>
      <w:tabs>
        <w:tab w:val="center" w:pos="4153"/>
        <w:tab w:val="right" w:pos="8306"/>
      </w:tabs>
      <w:jc w:val="left"/>
    </w:pPr>
    <w:rPr>
      <w:sz w:val="18"/>
      <w:szCs w:val="18"/>
    </w:rPr>
  </w:style>
  <w:style w:type="character" w:customStyle="1" w:styleId="ab">
    <w:name w:val="页脚 字符"/>
    <w:basedOn w:val="a0"/>
    <w:link w:val="aa"/>
    <w:uiPriority w:val="99"/>
    <w:rPr>
      <w:rFonts w:ascii="Times New Roman" w:eastAsia="宋体"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ac">
    <w:name w:val="annotation reference"/>
    <w:basedOn w:val="a0"/>
    <w:unhideWhenUsed/>
    <w:qFormat/>
    <w:rPr>
      <w:sz w:val="21"/>
      <w:szCs w:val="21"/>
    </w:rPr>
  </w:style>
  <w:style w:type="paragraph" w:styleId="ad">
    <w:name w:val="annotation subject"/>
    <w:basedOn w:val="a4"/>
    <w:next w:val="a4"/>
    <w:link w:val="ae"/>
    <w:uiPriority w:val="99"/>
    <w:semiHidden/>
    <w:unhideWhenUsed/>
    <w:pPr>
      <w:jc w:val="left"/>
    </w:pPr>
    <w:rPr>
      <w:b/>
      <w:bCs/>
      <w:kern w:val="0"/>
      <w:sz w:val="22"/>
      <w:szCs w:val="22"/>
      <w:lang w:val="en-US"/>
    </w:rPr>
  </w:style>
  <w:style w:type="character" w:customStyle="1" w:styleId="ae">
    <w:name w:val="批注主题 字符"/>
    <w:basedOn w:val="a5"/>
    <w:link w:val="ad"/>
    <w:uiPriority w:val="99"/>
    <w:semiHidden/>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pPr>
      <w:spacing w:after="0"/>
    </w:pPr>
    <w:rPr>
      <w:sz w:val="18"/>
      <w:szCs w:val="18"/>
    </w:rPr>
  </w:style>
  <w:style w:type="character" w:customStyle="1" w:styleId="af0">
    <w:name w:val="批注框文本 字符"/>
    <w:basedOn w:val="a0"/>
    <w:link w:val="af"/>
    <w:uiPriority w:val="99"/>
    <w:semiHidden/>
    <w:rPr>
      <w:rFonts w:ascii="Times New Roman" w:eastAsia="宋体" w:hAnsi="Times New Roman" w:cs="Times New Roman"/>
      <w:kern w:val="0"/>
      <w:sz w:val="18"/>
      <w:szCs w:val="18"/>
      <w:lang w:eastAsia="en-US"/>
    </w:rPr>
  </w:style>
  <w:style w:type="paragraph" w:styleId="af1">
    <w:name w:val="Normal (Web)"/>
    <w:basedOn w:val="a"/>
    <w:uiPriority w:val="99"/>
    <w:semiHidden/>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tblPr/>
  </w:style>
  <w:style w:type="paragraph" w:styleId="af2">
    <w:name w:val="Revision"/>
    <w:hidden/>
    <w:uiPriority w:val="99"/>
    <w:semiHidden/>
    <w:rPr>
      <w:rFonts w:ascii="Times New Roman" w:eastAsia="宋体" w:hAnsi="Times New Roman" w:cs="Times New Roman"/>
      <w:kern w:val="0"/>
      <w:sz w:val="22"/>
      <w:lang w:eastAsia="en-US"/>
    </w:rPr>
  </w:style>
  <w:style w:type="character" w:styleId="af3">
    <w:name w:val="Hyperlink"/>
    <w:uiPriority w:val="99"/>
    <w:semiHidden/>
    <w:unhideWhenUsed/>
    <w:qFormat/>
    <w:rPr>
      <w:color w:val="0000FF"/>
      <w:u w:val="single"/>
    </w:rPr>
  </w:style>
  <w:style w:type="character" w:styleId="af4">
    <w:name w:val="Strong"/>
    <w:basedOn w:val="a0"/>
    <w:uiPriority w:val="22"/>
    <w:qFormat/>
    <w:rPr>
      <w:b/>
      <w:bC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af5">
    <w:name w:val="Emphasis"/>
    <w:uiPriority w:val="20"/>
    <w:qFormat/>
    <w:rPr>
      <w:i/>
      <w:iCs/>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af6">
    <w:name w:val="Placeholder Text"/>
    <w:basedOn w:val="a0"/>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a"/>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a"/>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a"/>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a0"/>
  </w:style>
  <w:style w:type="paragraph" w:customStyle="1" w:styleId="B2">
    <w:name w:val="B2"/>
    <w:basedOn w:val="a"/>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宋体"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a"/>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8"/>
    <w:uiPriority w:val="35"/>
    <w:unhideWhenUsed/>
    <w:qFormat/>
    <w:rPr>
      <w:rFonts w:asciiTheme="majorHAnsi" w:eastAsia="黑体" w:hAnsiTheme="majorHAnsi" w:cstheme="majorBidi"/>
      <w:sz w:val="20"/>
      <w:szCs w:val="20"/>
    </w:rPr>
  </w:style>
  <w:style w:type="paragraph" w:customStyle="1" w:styleId="B3">
    <w:name w:val="B3"/>
    <w:basedOn w:val="a"/>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宋体" w:hAnsi="Times New Roman" w:cs="Times New Roman"/>
      <w:kern w:val="0"/>
      <w:sz w:val="20"/>
      <w:szCs w:val="20"/>
      <w:lang w:val="x-none" w:eastAsia="en-US"/>
    </w:rPr>
  </w:style>
  <w:style w:type="paragraph" w:styleId="5">
    <w:name w:val="List Number 5"/>
    <w:basedOn w:val="a"/>
    <w:qFormat/>
    <w:pPr>
      <w:numPr>
        <w:numId w:val="4"/>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af9">
    <w:name w:val="Body Text"/>
    <w:basedOn w:val="a"/>
    <w:link w:val="afa"/>
    <w:uiPriority w:val="99"/>
    <w:unhideWhenUsed/>
    <w:rsid w:val="00AC6C9D"/>
    <w:pPr>
      <w:widowControl w:val="0"/>
      <w:snapToGrid/>
    </w:pPr>
    <w:rPr>
      <w:rFonts w:eastAsiaTheme="minorEastAsia"/>
      <w:sz w:val="20"/>
      <w:szCs w:val="20"/>
      <w:lang w:val="en-GB"/>
    </w:rPr>
  </w:style>
  <w:style w:type="character" w:customStyle="1" w:styleId="afa">
    <w:name w:val="正文文本 字符"/>
    <w:basedOn w:val="a0"/>
    <w:link w:val="af9"/>
    <w:uiPriority w:val="99"/>
    <w:rsid w:val="00AC6C9D"/>
    <w:rPr>
      <w:rFonts w:ascii="Times New Roman" w:hAnsi="Times New Roman" w:cs="Times New Roman"/>
      <w:kern w:val="0"/>
      <w:sz w:val="20"/>
      <w:szCs w:val="20"/>
      <w:lang w:val="en-GB" w:eastAsia="en-US"/>
    </w:rPr>
  </w:style>
  <w:style w:type="character" w:customStyle="1" w:styleId="af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7"/>
    <w:uiPriority w:val="35"/>
    <w:qFormat/>
    <w:rsid w:val="00AC6C9D"/>
    <w:rPr>
      <w:rFonts w:asciiTheme="majorHAnsi" w:eastAsia="黑体" w:hAnsiTheme="majorHAnsi" w:cstheme="majorBidi"/>
      <w:kern w:val="0"/>
      <w:sz w:val="20"/>
      <w:szCs w:val="20"/>
      <w:lang w:eastAsia="en-US"/>
    </w:rPr>
  </w:style>
  <w:style w:type="paragraph" w:customStyle="1" w:styleId="NoteLevel2">
    <w:name w:val="Note Level 2"/>
    <w:basedOn w:val="a"/>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92D8C-D993-4C50-AA11-8E4078919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4844</Words>
  <Characters>24563</Characters>
  <Application>Microsoft Office Word</Application>
  <DocSecurity>0</DocSecurity>
  <Lines>1169</Lines>
  <Paragraphs>600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2025-05-08T11:39:00Z</dcterms:created>
  <dcterms:modified xsi:type="dcterms:W3CDTF">2025-05-09T15:29:00Z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1746802434</vt:lpwstr>
  </property>
</Properties>
</file>