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32679" w14:textId="55E08A90" w:rsidR="00C22DD0" w:rsidRPr="002D3C03" w:rsidRDefault="00C22DD0" w:rsidP="003C04BC">
      <w:pPr>
        <w:tabs>
          <w:tab w:val="right" w:pos="9216"/>
        </w:tabs>
        <w:spacing w:after="0"/>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97F9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sidR="007953A6">
        <w:rPr>
          <w:b/>
          <w:bCs/>
          <w:lang w:eastAsia="zh-CN"/>
        </w:rPr>
        <w:t>2</w:t>
      </w:r>
      <w:r w:rsidR="00997D1B">
        <w:rPr>
          <w:b/>
          <w:bCs/>
          <w:lang w:eastAsia="zh-CN"/>
        </w:rPr>
        <w:t>1</w:t>
      </w:r>
      <w:r w:rsidRPr="002D3C03">
        <w:rPr>
          <w:b/>
          <w:kern w:val="2"/>
          <w:lang w:eastAsia="zh-CN"/>
        </w:rPr>
        <w:tab/>
      </w:r>
      <w:r w:rsidR="00E248C8">
        <w:rPr>
          <w:b/>
          <w:kern w:val="2"/>
          <w:lang w:eastAsia="zh-CN"/>
        </w:rPr>
        <w:t xml:space="preserve"> </w:t>
      </w:r>
      <w:r w:rsidRPr="00974DC3">
        <w:rPr>
          <w:b/>
          <w:kern w:val="2"/>
          <w:lang w:eastAsia="zh-CN"/>
        </w:rPr>
        <w:t>R1-</w:t>
      </w:r>
      <w:r w:rsidR="00F60B16" w:rsidRPr="00974DC3">
        <w:rPr>
          <w:b/>
          <w:kern w:val="2"/>
          <w:lang w:eastAsia="zh-CN"/>
        </w:rPr>
        <w:t>2</w:t>
      </w:r>
      <w:r w:rsidR="00F60B16">
        <w:rPr>
          <w:b/>
          <w:kern w:val="2"/>
          <w:lang w:eastAsia="zh-CN"/>
        </w:rPr>
        <w:t>50</w:t>
      </w:r>
      <w:r w:rsidR="00B521BC">
        <w:rPr>
          <w:b/>
          <w:kern w:val="2"/>
          <w:lang w:eastAsia="zh-CN"/>
        </w:rPr>
        <w:t>3255</w:t>
      </w:r>
    </w:p>
    <w:p w14:paraId="7AA78741" w14:textId="235A2BE3" w:rsidR="0076576F" w:rsidRPr="00997D1B" w:rsidRDefault="00F84077" w:rsidP="003C04BC">
      <w:pPr>
        <w:rPr>
          <w:b/>
          <w:kern w:val="2"/>
          <w:lang w:eastAsia="zh-CN"/>
        </w:rPr>
      </w:pPr>
      <w:bookmarkStart w:id="0" w:name="_Hlk130482705"/>
      <w:r w:rsidRPr="00F84077">
        <w:rPr>
          <w:b/>
          <w:kern w:val="2"/>
          <w:lang w:eastAsia="zh-CN"/>
        </w:rPr>
        <w:t>St Julian’s, Malta</w:t>
      </w:r>
      <w:r w:rsidR="0076576F" w:rsidRPr="004E51C3">
        <w:rPr>
          <w:b/>
          <w:kern w:val="2"/>
          <w:lang w:eastAsia="zh-CN"/>
        </w:rPr>
        <w:t xml:space="preserve">, </w:t>
      </w:r>
      <w:r w:rsidR="00F15165">
        <w:rPr>
          <w:b/>
          <w:kern w:val="2"/>
          <w:lang w:eastAsia="zh-CN"/>
        </w:rPr>
        <w:t>May</w:t>
      </w:r>
      <w:r w:rsidR="0076576F" w:rsidRPr="004E51C3">
        <w:rPr>
          <w:b/>
          <w:kern w:val="2"/>
          <w:lang w:eastAsia="zh-CN"/>
        </w:rPr>
        <w:t xml:space="preserve"> </w:t>
      </w:r>
      <w:bookmarkEnd w:id="0"/>
      <w:r w:rsidR="00997D1B" w:rsidRPr="00997D1B">
        <w:rPr>
          <w:b/>
          <w:kern w:val="2"/>
          <w:lang w:eastAsia="zh-CN"/>
        </w:rPr>
        <w:t>19 – 23, 2025</w:t>
      </w:r>
    </w:p>
    <w:p w14:paraId="0CFB240F" w14:textId="77777777" w:rsidR="007B135B" w:rsidRPr="0083558A" w:rsidRDefault="007B135B" w:rsidP="003C04BC">
      <w:pPr>
        <w:pBdr>
          <w:top w:val="single" w:sz="4" w:space="1" w:color="auto"/>
        </w:pBdr>
        <w:spacing w:after="0"/>
        <w:rPr>
          <w:b/>
          <w:kern w:val="2"/>
          <w:sz w:val="16"/>
          <w:szCs w:val="16"/>
          <w:lang w:eastAsia="zh-CN"/>
        </w:rPr>
      </w:pPr>
    </w:p>
    <w:p w14:paraId="19A318B0" w14:textId="6AD39346" w:rsidR="007B135B" w:rsidRPr="0083558A" w:rsidRDefault="007B135B" w:rsidP="003C04BC">
      <w:pPr>
        <w:spacing w:after="60"/>
        <w:ind w:left="1555" w:hanging="1555"/>
        <w:rPr>
          <w:b/>
          <w:kern w:val="2"/>
          <w:lang w:eastAsia="zh-CN"/>
        </w:rPr>
      </w:pPr>
      <w:r w:rsidRPr="0083558A">
        <w:rPr>
          <w:b/>
          <w:kern w:val="2"/>
          <w:lang w:eastAsia="zh-CN"/>
        </w:rPr>
        <w:t>Agenda Item:</w:t>
      </w:r>
      <w:r w:rsidRPr="0083558A">
        <w:rPr>
          <w:b/>
          <w:kern w:val="2"/>
          <w:lang w:eastAsia="zh-CN"/>
        </w:rPr>
        <w:tab/>
        <w:t>9.</w:t>
      </w:r>
      <w:r w:rsidR="004B5675">
        <w:rPr>
          <w:b/>
          <w:kern w:val="2"/>
          <w:lang w:eastAsia="zh-CN"/>
        </w:rPr>
        <w:t>1</w:t>
      </w:r>
      <w:r w:rsidR="00FB3100">
        <w:rPr>
          <w:b/>
          <w:kern w:val="2"/>
          <w:lang w:eastAsia="zh-CN"/>
        </w:rPr>
        <w:t>5</w:t>
      </w:r>
      <w:r w:rsidR="004B5675">
        <w:rPr>
          <w:b/>
          <w:kern w:val="2"/>
          <w:lang w:eastAsia="zh-CN"/>
        </w:rPr>
        <w:t>.1</w:t>
      </w:r>
    </w:p>
    <w:p w14:paraId="20F6C51F" w14:textId="77777777" w:rsidR="007B135B" w:rsidRPr="0083558A" w:rsidRDefault="007B135B" w:rsidP="003C04BC">
      <w:pPr>
        <w:spacing w:after="60"/>
        <w:ind w:left="1555" w:hanging="1555"/>
        <w:rPr>
          <w:b/>
          <w:kern w:val="2"/>
          <w:lang w:eastAsia="zh-CN"/>
        </w:rPr>
      </w:pPr>
      <w:r w:rsidRPr="0083558A">
        <w:rPr>
          <w:b/>
          <w:kern w:val="2"/>
          <w:lang w:eastAsia="zh-CN"/>
        </w:rPr>
        <w:t>Source:</w:t>
      </w:r>
      <w:r w:rsidRPr="0083558A">
        <w:rPr>
          <w:b/>
          <w:kern w:val="2"/>
          <w:lang w:eastAsia="zh-CN"/>
        </w:rPr>
        <w:tab/>
        <w:t>Huawei, HiSilicon</w:t>
      </w:r>
    </w:p>
    <w:p w14:paraId="35F4FE0B" w14:textId="24AC0356" w:rsidR="007B135B" w:rsidRPr="0083558A" w:rsidRDefault="007B135B" w:rsidP="003C04BC">
      <w:pPr>
        <w:spacing w:after="60"/>
        <w:ind w:left="1555" w:hanging="1555"/>
        <w:rPr>
          <w:b/>
          <w:kern w:val="2"/>
          <w:lang w:eastAsia="zh-CN"/>
        </w:rPr>
      </w:pPr>
      <w:r w:rsidRPr="0083558A">
        <w:rPr>
          <w:b/>
          <w:kern w:val="2"/>
          <w:lang w:eastAsia="zh-CN"/>
        </w:rPr>
        <w:t>Title:</w:t>
      </w:r>
      <w:r w:rsidRPr="0083558A">
        <w:rPr>
          <w:b/>
          <w:kern w:val="2"/>
          <w:lang w:eastAsia="zh-CN"/>
        </w:rPr>
        <w:tab/>
      </w:r>
      <w:r w:rsidR="0032728E" w:rsidRPr="008F6AFC">
        <w:rPr>
          <w:b/>
        </w:rPr>
        <w:t xml:space="preserve">UE features for </w:t>
      </w:r>
      <w:r w:rsidRPr="0083558A">
        <w:rPr>
          <w:b/>
          <w:kern w:val="2"/>
          <w:lang w:eastAsia="zh-CN"/>
        </w:rPr>
        <w:t>AI/ML</w:t>
      </w:r>
      <w:r w:rsidR="00D109E9">
        <w:rPr>
          <w:b/>
          <w:kern w:val="2"/>
          <w:lang w:eastAsia="zh-CN"/>
        </w:rPr>
        <w:t xml:space="preserve"> for NR air interface</w:t>
      </w:r>
    </w:p>
    <w:p w14:paraId="12C2C64A" w14:textId="77777777" w:rsidR="007B135B" w:rsidRPr="0083558A" w:rsidRDefault="007B135B" w:rsidP="003C04BC">
      <w:pPr>
        <w:spacing w:after="60"/>
        <w:ind w:left="1555" w:hanging="1555"/>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3C04BC">
      <w:pPr>
        <w:pBdr>
          <w:bottom w:val="single" w:sz="4" w:space="1" w:color="auto"/>
        </w:pBdr>
        <w:spacing w:after="0"/>
        <w:rPr>
          <w:b/>
          <w:kern w:val="2"/>
          <w:sz w:val="16"/>
          <w:szCs w:val="16"/>
          <w:lang w:eastAsia="zh-CN"/>
        </w:rPr>
      </w:pPr>
      <w:bookmarkStart w:id="1" w:name="_GoBack"/>
      <w:bookmarkEnd w:id="1"/>
    </w:p>
    <w:p w14:paraId="3B215B3E" w14:textId="77777777" w:rsidR="007B135B" w:rsidRPr="0083558A" w:rsidRDefault="007B135B" w:rsidP="003C04BC">
      <w:pPr>
        <w:pStyle w:val="Heading1"/>
      </w:pPr>
      <w:bookmarkStart w:id="2" w:name="_Ref162971297"/>
      <w:r w:rsidRPr="0083558A">
        <w:t>Introduction</w:t>
      </w:r>
      <w:bookmarkEnd w:id="2"/>
    </w:p>
    <w:p w14:paraId="28332883" w14:textId="3FE962F2" w:rsidR="001A6197" w:rsidRPr="002139F9" w:rsidRDefault="000B6F28" w:rsidP="002139F9">
      <w:pPr>
        <w:rPr>
          <w:lang w:eastAsia="zh-CN"/>
        </w:rPr>
      </w:pPr>
      <w:r w:rsidRPr="0083558A">
        <w:rPr>
          <w:lang w:eastAsia="zh-CN"/>
        </w:rPr>
        <w:t xml:space="preserve">In </w:t>
      </w:r>
      <w:r>
        <w:rPr>
          <w:lang w:eastAsia="zh-CN"/>
        </w:rPr>
        <w:t>RAN1#120bis</w:t>
      </w:r>
      <w:r w:rsidRPr="000B6F28">
        <w:rPr>
          <w:lang w:eastAsia="zh-CN"/>
        </w:rPr>
        <w:t xml:space="preserve"> </w:t>
      </w:r>
      <w:r w:rsidRPr="0083558A">
        <w:rPr>
          <w:lang w:eastAsia="zh-CN"/>
        </w:rPr>
        <w:t>meeting</w:t>
      </w:r>
      <w:r>
        <w:rPr>
          <w:lang w:eastAsia="zh-CN"/>
        </w:rPr>
        <w:t xml:space="preserve">, </w:t>
      </w:r>
      <w:r w:rsidR="00B208F8">
        <w:rPr>
          <w:lang w:eastAsia="zh-CN"/>
        </w:rPr>
        <w:t xml:space="preserve">the basic framework of </w:t>
      </w:r>
      <w:r w:rsidR="009B6872" w:rsidRPr="00755EAA">
        <w:rPr>
          <w:rFonts w:eastAsia="Times New Roman"/>
          <w:bCs/>
        </w:rPr>
        <w:t>UE feature</w:t>
      </w:r>
      <w:r w:rsidR="00981C7B">
        <w:rPr>
          <w:rFonts w:eastAsia="Times New Roman"/>
          <w:bCs/>
        </w:rPr>
        <w:t>s</w:t>
      </w:r>
      <w:r w:rsidR="009B6872" w:rsidRPr="00755EAA">
        <w:rPr>
          <w:rFonts w:eastAsia="Times New Roman"/>
          <w:bCs/>
        </w:rPr>
        <w:t xml:space="preserve"> </w:t>
      </w:r>
      <w:r w:rsidR="00A42465">
        <w:rPr>
          <w:lang w:eastAsia="zh-CN"/>
        </w:rPr>
        <w:t xml:space="preserve">for </w:t>
      </w:r>
      <w:r w:rsidR="00F63F94" w:rsidRPr="00755EAA">
        <w:rPr>
          <w:rFonts w:eastAsia="Times New Roman"/>
          <w:bCs/>
        </w:rPr>
        <w:t xml:space="preserve">AI/ML </w:t>
      </w:r>
      <w:r w:rsidR="00637F80" w:rsidRPr="00637F80">
        <w:rPr>
          <w:rFonts w:eastAsia="Times New Roman"/>
          <w:bCs/>
        </w:rPr>
        <w:t xml:space="preserve">for NR air interface </w:t>
      </w:r>
      <w:r w:rsidR="00CF3F3F">
        <w:rPr>
          <w:lang w:eastAsia="zh-CN"/>
        </w:rPr>
        <w:t>was agreed in</w:t>
      </w:r>
      <w:r w:rsidR="004E12ED">
        <w:rPr>
          <w:lang w:eastAsia="zh-CN"/>
        </w:rPr>
        <w:t xml:space="preserve"> </w:t>
      </w:r>
      <w:r w:rsidR="008635E3">
        <w:rPr>
          <w:lang w:eastAsia="zh-CN"/>
        </w:rPr>
        <w:fldChar w:fldCharType="begin"/>
      </w:r>
      <w:r w:rsidR="008635E3">
        <w:rPr>
          <w:lang w:eastAsia="zh-CN"/>
        </w:rPr>
        <w:instrText xml:space="preserve"> REF _Ref126606220 \r \h </w:instrText>
      </w:r>
      <w:r w:rsidR="008635E3">
        <w:rPr>
          <w:lang w:eastAsia="zh-CN"/>
        </w:rPr>
      </w:r>
      <w:r w:rsidR="008635E3">
        <w:rPr>
          <w:lang w:eastAsia="zh-CN"/>
        </w:rPr>
        <w:fldChar w:fldCharType="separate"/>
      </w:r>
      <w:r w:rsidR="008635E3">
        <w:rPr>
          <w:lang w:eastAsia="zh-CN"/>
        </w:rPr>
        <w:t>[1]</w:t>
      </w:r>
      <w:r w:rsidR="008635E3">
        <w:rPr>
          <w:lang w:eastAsia="zh-CN"/>
        </w:rPr>
        <w:fldChar w:fldCharType="end"/>
      </w:r>
      <w:r w:rsidR="00CF3F3F">
        <w:rPr>
          <w:lang w:eastAsia="zh-CN"/>
        </w:rPr>
        <w:t>.</w:t>
      </w:r>
      <w:r w:rsidR="008635E3">
        <w:rPr>
          <w:lang w:eastAsia="zh-CN"/>
        </w:rPr>
        <w:t xml:space="preserve"> </w:t>
      </w:r>
      <w:r w:rsidR="000D04AE">
        <w:rPr>
          <w:lang w:eastAsia="zh-CN"/>
        </w:rPr>
        <w:t xml:space="preserve">Regarding on the remaining issues to be discussed, </w:t>
      </w:r>
      <w:r w:rsidR="000D04AE" w:rsidRPr="00755EAA">
        <w:rPr>
          <w:rFonts w:eastAsia="Times New Roman"/>
          <w:bCs/>
        </w:rPr>
        <w:t>we provide our views in this contribution.</w:t>
      </w:r>
    </w:p>
    <w:p w14:paraId="2FE82CD0" w14:textId="2FFCA03D" w:rsidR="0040106F" w:rsidRPr="0040106F" w:rsidRDefault="0040106F" w:rsidP="003C04BC">
      <w:pPr>
        <w:pStyle w:val="Heading1"/>
      </w:pPr>
      <w:r w:rsidRPr="0040106F">
        <w:t xml:space="preserve">UE feature </w:t>
      </w:r>
      <w:r w:rsidR="00DC3126" w:rsidRPr="00DC3126">
        <w:t>for beam management</w:t>
      </w:r>
    </w:p>
    <w:p w14:paraId="7D06B434" w14:textId="6F2EE7E6" w:rsidR="00DC0F50" w:rsidRDefault="00302849" w:rsidP="00931262">
      <w:pPr>
        <w:rPr>
          <w:rFonts w:eastAsia="Times New Roman"/>
          <w:bCs/>
        </w:rPr>
      </w:pPr>
      <w:r w:rsidRPr="008B147D">
        <w:rPr>
          <w:rFonts w:eastAsiaTheme="minorEastAsia"/>
          <w:color w:val="000000" w:themeColor="text1"/>
          <w:lang w:eastAsia="zh-CN"/>
        </w:rPr>
        <w:t xml:space="preserve">The basic feature groups of </w:t>
      </w:r>
      <w:r w:rsidRPr="008B147D">
        <w:rPr>
          <w:rFonts w:eastAsia="Times New Roman"/>
          <w:bCs/>
        </w:rPr>
        <w:t>AI/ML for</w:t>
      </w:r>
      <w:r w:rsidRPr="008B147D">
        <w:rPr>
          <w:rFonts w:eastAsiaTheme="minorEastAsia"/>
          <w:color w:val="000000" w:themeColor="text1"/>
          <w:lang w:eastAsia="zh-CN"/>
        </w:rPr>
        <w:t xml:space="preserve"> </w:t>
      </w:r>
      <w:r w:rsidR="00C73723">
        <w:rPr>
          <w:rFonts w:eastAsiaTheme="minorEastAsia"/>
          <w:color w:val="000000" w:themeColor="text1"/>
          <w:lang w:eastAsia="zh-CN"/>
        </w:rPr>
        <w:t>b</w:t>
      </w:r>
      <w:r w:rsidRPr="008B147D">
        <w:rPr>
          <w:rFonts w:eastAsiaTheme="minorEastAsia"/>
          <w:color w:val="000000" w:themeColor="text1"/>
          <w:lang w:eastAsia="zh-CN"/>
        </w:rPr>
        <w:t>eam management are agreed</w:t>
      </w:r>
      <w:r w:rsidR="002F4142" w:rsidRPr="008B147D">
        <w:rPr>
          <w:rFonts w:eastAsiaTheme="minorEastAsia"/>
          <w:color w:val="000000" w:themeColor="text1"/>
          <w:lang w:eastAsia="zh-CN"/>
        </w:rPr>
        <w:t xml:space="preserve"> in last meeting</w:t>
      </w:r>
      <w:r w:rsidRPr="008B147D">
        <w:rPr>
          <w:rFonts w:eastAsiaTheme="minorEastAsia"/>
          <w:color w:val="000000" w:themeColor="text1"/>
          <w:lang w:eastAsia="zh-CN"/>
        </w:rPr>
        <w:t xml:space="preserve"> </w:t>
      </w:r>
      <w:r w:rsidR="00EB3E98" w:rsidRPr="008B147D">
        <w:rPr>
          <w:rFonts w:eastAsiaTheme="minorEastAsia"/>
          <w:color w:val="000000" w:themeColor="text1"/>
          <w:lang w:eastAsia="zh-CN"/>
        </w:rPr>
        <w:t xml:space="preserve">as </w:t>
      </w:r>
      <w:r w:rsidR="003F63CA">
        <w:rPr>
          <w:rFonts w:eastAsiaTheme="minorEastAsia" w:hint="eastAsia"/>
          <w:color w:val="000000" w:themeColor="text1"/>
          <w:lang w:eastAsia="zh-CN"/>
        </w:rPr>
        <w:t>summarized</w:t>
      </w:r>
      <w:r w:rsidR="003F63CA">
        <w:rPr>
          <w:rFonts w:eastAsiaTheme="minorEastAsia"/>
          <w:color w:val="000000" w:themeColor="text1"/>
          <w:lang w:eastAsia="zh-CN"/>
        </w:rPr>
        <w:t xml:space="preserve"> in the Annex.</w:t>
      </w:r>
      <w:r w:rsidR="00C17464" w:rsidRPr="00C17464">
        <w:rPr>
          <w:lang w:eastAsia="zh-CN"/>
        </w:rPr>
        <w:t xml:space="preserve"> </w:t>
      </w:r>
      <w:r w:rsidR="00C17464">
        <w:rPr>
          <w:lang w:eastAsia="zh-CN"/>
        </w:rPr>
        <w:t xml:space="preserve">Regarding on the </w:t>
      </w:r>
      <w:r w:rsidR="00C17464" w:rsidRPr="00C17464">
        <w:rPr>
          <w:lang w:eastAsia="zh-CN"/>
        </w:rPr>
        <w:t>yellow highlighting</w:t>
      </w:r>
      <w:r w:rsidR="00C17464">
        <w:rPr>
          <w:lang w:eastAsia="zh-CN"/>
        </w:rPr>
        <w:t xml:space="preserve"> parts, </w:t>
      </w:r>
      <w:r w:rsidR="00C17464" w:rsidRPr="00755EAA">
        <w:rPr>
          <w:rFonts w:eastAsia="Times New Roman"/>
          <w:bCs/>
        </w:rPr>
        <w:t>we provide our views in th</w:t>
      </w:r>
      <w:r w:rsidR="00136B16">
        <w:rPr>
          <w:rFonts w:eastAsia="Times New Roman"/>
          <w:bCs/>
        </w:rPr>
        <w:t>e</w:t>
      </w:r>
      <w:r w:rsidR="00C17464" w:rsidRPr="00755EAA">
        <w:rPr>
          <w:rFonts w:eastAsia="Times New Roman"/>
          <w:bCs/>
        </w:rPr>
        <w:t xml:space="preserve"> </w:t>
      </w:r>
      <w:r w:rsidR="00011418">
        <w:rPr>
          <w:rFonts w:eastAsia="Times New Roman"/>
          <w:bCs/>
        </w:rPr>
        <w:t>following</w:t>
      </w:r>
      <w:r w:rsidR="00C17464" w:rsidRPr="00755EAA">
        <w:rPr>
          <w:rFonts w:eastAsia="Times New Roman"/>
          <w:bCs/>
        </w:rPr>
        <w:t>.</w:t>
      </w:r>
    </w:p>
    <w:p w14:paraId="5534AB5C" w14:textId="609EC7BB" w:rsidR="00FF59BB" w:rsidRPr="009F3BD4" w:rsidRDefault="00FF59BB" w:rsidP="009F3BD4">
      <w:pPr>
        <w:pStyle w:val="Heading2"/>
      </w:pPr>
      <w:r w:rsidRPr="009F3BD4">
        <w:t>58-1-1</w:t>
      </w:r>
    </w:p>
    <w:p w14:paraId="4E6B1CA2" w14:textId="00523A1D" w:rsidR="00AE3CB8" w:rsidRPr="00F9454C" w:rsidRDefault="00AE3CB8" w:rsidP="00AE3CB8">
      <w:pPr>
        <w:pStyle w:val="BodyText"/>
        <w:autoSpaceDE/>
        <w:autoSpaceDN/>
        <w:adjustRightInd/>
        <w:spacing w:before="120"/>
        <w:rPr>
          <w:rFonts w:eastAsia="Times New Roman"/>
          <w:b/>
          <w:color w:val="000000" w:themeColor="text1"/>
          <w:sz w:val="22"/>
          <w:szCs w:val="22"/>
          <w:u w:val="single"/>
        </w:rPr>
      </w:pPr>
      <w:r>
        <w:rPr>
          <w:rFonts w:eastAsia="Times New Roman"/>
          <w:b/>
          <w:color w:val="000000" w:themeColor="text1"/>
          <w:sz w:val="22"/>
          <w:szCs w:val="22"/>
          <w:u w:val="single"/>
        </w:rPr>
        <w:t>Notation of 58-1-1</w:t>
      </w:r>
    </w:p>
    <w:p w14:paraId="3ADE9DF5" w14:textId="3FCE6D78" w:rsidR="00E840A5" w:rsidRDefault="00565798" w:rsidP="007A1EC5">
      <w:pPr>
        <w:pStyle w:val="BodyText"/>
        <w:autoSpaceDE/>
        <w:autoSpaceDN/>
        <w:adjustRightInd/>
        <w:spacing w:before="120"/>
        <w:rPr>
          <w:rFonts w:eastAsiaTheme="minorEastAsia"/>
          <w:color w:val="000000" w:themeColor="text1"/>
          <w:sz w:val="22"/>
          <w:szCs w:val="22"/>
          <w:lang w:eastAsia="zh-CN"/>
        </w:rPr>
      </w:pPr>
      <w:r w:rsidRPr="00755EAA">
        <w:rPr>
          <w:rFonts w:eastAsiaTheme="minorEastAsia"/>
          <w:color w:val="000000" w:themeColor="text1"/>
          <w:sz w:val="22"/>
          <w:szCs w:val="22"/>
          <w:lang w:eastAsia="zh-CN"/>
        </w:rPr>
        <w:t xml:space="preserve">During the </w:t>
      </w:r>
      <w:r w:rsidR="00B34513">
        <w:rPr>
          <w:rFonts w:eastAsiaTheme="minorEastAsia"/>
          <w:color w:val="000000" w:themeColor="text1"/>
          <w:sz w:val="22"/>
          <w:szCs w:val="22"/>
          <w:lang w:eastAsia="zh-CN"/>
        </w:rPr>
        <w:t>R</w:t>
      </w:r>
      <w:r w:rsidR="009022CE">
        <w:rPr>
          <w:rFonts w:eastAsiaTheme="minorEastAsia"/>
          <w:color w:val="000000" w:themeColor="text1"/>
          <w:sz w:val="22"/>
          <w:szCs w:val="22"/>
          <w:lang w:eastAsia="zh-CN"/>
        </w:rPr>
        <w:t>AN</w:t>
      </w:r>
      <w:r w:rsidR="00B34513">
        <w:rPr>
          <w:rFonts w:eastAsiaTheme="minorEastAsia"/>
          <w:color w:val="000000" w:themeColor="text1"/>
          <w:sz w:val="22"/>
          <w:szCs w:val="22"/>
          <w:lang w:eastAsia="zh-CN"/>
        </w:rPr>
        <w:t>1#120bis discussion, there is controversy on the notation of 58-1-1 on whether it should restrict the reported RS for BM should only be used for NW side inference</w:t>
      </w:r>
      <w:r w:rsidR="00B34513">
        <w:rPr>
          <w:rFonts w:eastAsiaTheme="minorEastAsia"/>
          <w:color w:val="000000" w:themeColor="text1"/>
          <w:sz w:val="22"/>
          <w:szCs w:val="22"/>
          <w:lang w:eastAsia="zh-CN"/>
        </w:rPr>
        <w:t xml:space="preserve">, so there is square bracket </w:t>
      </w:r>
      <w:r w:rsidR="00E840A5">
        <w:rPr>
          <w:rFonts w:eastAsiaTheme="minorEastAsia"/>
          <w:color w:val="000000" w:themeColor="text1"/>
          <w:sz w:val="22"/>
          <w:szCs w:val="22"/>
          <w:lang w:eastAsia="zh-CN"/>
        </w:rPr>
        <w:t xml:space="preserve">on </w:t>
      </w:r>
      <w:r w:rsidR="00E840A5">
        <w:rPr>
          <w:rFonts w:eastAsiaTheme="minorEastAsia" w:hint="eastAsia"/>
          <w:color w:val="000000" w:themeColor="text1"/>
          <w:sz w:val="22"/>
          <w:szCs w:val="22"/>
          <w:lang w:eastAsia="zh-CN"/>
        </w:rPr>
        <w:t>[</w:t>
      </w:r>
      <w:r w:rsidR="00E840A5">
        <w:rPr>
          <w:rFonts w:eastAsiaTheme="minorEastAsia"/>
          <w:color w:val="000000" w:themeColor="text1"/>
          <w:sz w:val="22"/>
          <w:szCs w:val="22"/>
          <w:lang w:eastAsia="zh-CN"/>
        </w:rPr>
        <w:t>for NW-sided model inference]</w:t>
      </w:r>
      <w:r w:rsidR="00B34513">
        <w:rPr>
          <w:rFonts w:eastAsiaTheme="minorEastAsia"/>
          <w:color w:val="000000" w:themeColor="text1"/>
          <w:sz w:val="22"/>
          <w:szCs w:val="22"/>
          <w:lang w:eastAsia="zh-CN"/>
        </w:rPr>
        <w:t>.</w:t>
      </w:r>
    </w:p>
    <w:p w14:paraId="28672698" w14:textId="6A7B09D4" w:rsidR="00512AEA" w:rsidRDefault="00B34513" w:rsidP="007A1EC5">
      <w:pPr>
        <w:pStyle w:val="BodyText"/>
        <w:autoSpaceDE/>
        <w:autoSpaceDN/>
        <w:adjustRightInd/>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Firstly,</w:t>
      </w:r>
      <w:r w:rsidR="00E840A5">
        <w:rPr>
          <w:rFonts w:eastAsiaTheme="minorEastAsia"/>
          <w:color w:val="000000" w:themeColor="text1"/>
          <w:sz w:val="22"/>
          <w:szCs w:val="22"/>
          <w:lang w:eastAsia="zh-CN"/>
        </w:rPr>
        <w:t xml:space="preserve"> </w:t>
      </w:r>
      <w:r w:rsidR="00C91B1E">
        <w:rPr>
          <w:rFonts w:eastAsiaTheme="minorEastAsia"/>
          <w:color w:val="000000" w:themeColor="text1"/>
          <w:sz w:val="22"/>
          <w:szCs w:val="22"/>
          <w:lang w:eastAsia="zh-CN"/>
        </w:rPr>
        <w:t>it has been agreed</w:t>
      </w:r>
      <w:r w:rsidR="000E1451">
        <w:rPr>
          <w:rFonts w:eastAsiaTheme="minorEastAsia"/>
          <w:color w:val="000000" w:themeColor="text1"/>
          <w:sz w:val="22"/>
          <w:szCs w:val="22"/>
          <w:lang w:eastAsia="zh-CN"/>
        </w:rPr>
        <w:t xml:space="preserve"> in Agenda 9.1.1</w:t>
      </w:r>
      <w:r w:rsidR="00C91B1E">
        <w:rPr>
          <w:rFonts w:eastAsiaTheme="minorEastAsia"/>
          <w:color w:val="000000" w:themeColor="text1"/>
          <w:sz w:val="22"/>
          <w:szCs w:val="22"/>
          <w:lang w:eastAsia="zh-CN"/>
        </w:rPr>
        <w:t xml:space="preserve"> that the purpose of “NW-side</w:t>
      </w:r>
      <w:r w:rsidR="00C91B1E">
        <w:rPr>
          <w:rFonts w:eastAsiaTheme="minorEastAsia"/>
          <w:color w:val="000000" w:themeColor="text1"/>
          <w:sz w:val="22"/>
          <w:szCs w:val="22"/>
          <w:lang w:eastAsia="zh-CN"/>
        </w:rPr>
        <w:t>d model, for inference</w:t>
      </w:r>
      <w:r w:rsidR="00C91B1E">
        <w:rPr>
          <w:rFonts w:eastAsiaTheme="minorEastAsia"/>
          <w:color w:val="000000" w:themeColor="text1"/>
          <w:sz w:val="22"/>
          <w:szCs w:val="22"/>
          <w:lang w:eastAsia="zh-CN"/>
        </w:rPr>
        <w:t>”</w:t>
      </w:r>
      <w:r w:rsidR="00C91B1E">
        <w:rPr>
          <w:rFonts w:eastAsiaTheme="minorEastAsia"/>
          <w:color w:val="000000" w:themeColor="text1"/>
          <w:sz w:val="22"/>
          <w:szCs w:val="22"/>
          <w:lang w:eastAsia="zh-CN"/>
        </w:rPr>
        <w:t xml:space="preserve"> will not be specified in RAN1 specifications</w:t>
      </w:r>
      <w:r w:rsidR="003446EB">
        <w:rPr>
          <w:rFonts w:eastAsiaTheme="minorEastAsia"/>
          <w:color w:val="000000" w:themeColor="text1"/>
          <w:sz w:val="22"/>
          <w:szCs w:val="22"/>
          <w:lang w:eastAsia="zh-CN"/>
        </w:rPr>
        <w:t xml:space="preserve"> (as shown in below)</w:t>
      </w:r>
      <w:r w:rsidR="00C91B1E">
        <w:rPr>
          <w:rFonts w:eastAsiaTheme="minorEastAsia"/>
          <w:color w:val="000000" w:themeColor="text1"/>
          <w:sz w:val="22"/>
          <w:szCs w:val="22"/>
          <w:lang w:eastAsia="zh-CN"/>
        </w:rPr>
        <w:t>.</w:t>
      </w:r>
      <w:r w:rsidR="0061539D">
        <w:rPr>
          <w:rFonts w:eastAsiaTheme="minorEastAsia"/>
          <w:color w:val="000000" w:themeColor="text1"/>
          <w:sz w:val="22"/>
          <w:szCs w:val="22"/>
          <w:lang w:eastAsia="zh-CN"/>
        </w:rPr>
        <w:t xml:space="preserve"> Thus, </w:t>
      </w:r>
      <w:r w:rsidR="0061539D">
        <w:rPr>
          <w:rFonts w:eastAsiaTheme="minorEastAsia"/>
          <w:color w:val="000000" w:themeColor="text1"/>
          <w:sz w:val="22"/>
          <w:szCs w:val="22"/>
          <w:lang w:eastAsia="zh-CN"/>
        </w:rPr>
        <w:t>t</w:t>
      </w:r>
      <w:r w:rsidR="0061539D">
        <w:rPr>
          <w:rFonts w:eastAsiaTheme="minorEastAsia"/>
          <w:color w:val="000000" w:themeColor="text1"/>
          <w:sz w:val="22"/>
          <w:szCs w:val="22"/>
          <w:lang w:eastAsia="zh-CN"/>
        </w:rPr>
        <w:t>here is no basis to specify the content in the square bracket in RAN1 UE feature.</w:t>
      </w:r>
    </w:p>
    <w:tbl>
      <w:tblPr>
        <w:tblStyle w:val="TableGrid"/>
        <w:tblW w:w="0" w:type="auto"/>
        <w:tblLook w:val="04A0" w:firstRow="1" w:lastRow="0" w:firstColumn="1" w:lastColumn="0" w:noHBand="0" w:noVBand="1"/>
      </w:tblPr>
      <w:tblGrid>
        <w:gridCol w:w="9306"/>
      </w:tblGrid>
      <w:tr w:rsidR="003B069A" w14:paraId="27518E8E" w14:textId="77777777" w:rsidTr="003B069A">
        <w:tc>
          <w:tcPr>
            <w:tcW w:w="9306" w:type="dxa"/>
          </w:tcPr>
          <w:p w14:paraId="3C33852E" w14:textId="77777777" w:rsidR="00C91B1E" w:rsidRPr="009F3BD4" w:rsidRDefault="00C91B1E" w:rsidP="009F3BD4">
            <w:pPr>
              <w:spacing w:after="0"/>
              <w:rPr>
                <w:rFonts w:eastAsia="等线"/>
                <w:sz w:val="20"/>
                <w:highlight w:val="green"/>
              </w:rPr>
            </w:pPr>
            <w:r w:rsidRPr="009F3BD4">
              <w:rPr>
                <w:rFonts w:eastAsia="等线"/>
                <w:sz w:val="20"/>
                <w:highlight w:val="green"/>
              </w:rPr>
              <w:t>Agreement</w:t>
            </w:r>
          </w:p>
          <w:p w14:paraId="1F890C41" w14:textId="77777777" w:rsidR="00C91B1E" w:rsidRPr="009F3BD4" w:rsidRDefault="00C91B1E" w:rsidP="009F3BD4">
            <w:pPr>
              <w:spacing w:after="0"/>
              <w:rPr>
                <w:rFonts w:eastAsia="Times New Roman"/>
                <w:sz w:val="20"/>
              </w:rPr>
            </w:pPr>
            <w:r w:rsidRPr="009F3BD4">
              <w:rPr>
                <w:rFonts w:eastAsia="Times New Roman"/>
                <w:sz w:val="20"/>
                <w:highlight w:val="yellow"/>
              </w:rPr>
              <w:t>For NW-sided model, for inference</w:t>
            </w:r>
            <w:r w:rsidRPr="009F3BD4">
              <w:rPr>
                <w:rFonts w:eastAsia="Times New Roman"/>
                <w:sz w:val="20"/>
              </w:rPr>
              <w:t>, in a beam report initiated by network, based on one measurement resource set, support the report of more than 4 beam related information in L1 signaling</w:t>
            </w:r>
          </w:p>
          <w:p w14:paraId="67A7EB95" w14:textId="77777777" w:rsidR="00C91B1E" w:rsidRPr="009F3BD4" w:rsidRDefault="00C91B1E" w:rsidP="00F25DE1">
            <w:pPr>
              <w:pStyle w:val="ListParagraph"/>
              <w:widowControl/>
              <w:numPr>
                <w:ilvl w:val="0"/>
                <w:numId w:val="22"/>
              </w:numPr>
              <w:overflowPunct w:val="0"/>
              <w:autoSpaceDE w:val="0"/>
              <w:autoSpaceDN w:val="0"/>
              <w:adjustRightInd w:val="0"/>
              <w:snapToGrid w:val="0"/>
              <w:ind w:leftChars="0"/>
              <w:textAlignment w:val="baseline"/>
              <w:rPr>
                <w:rFonts w:ascii="Times New Roman" w:hAnsi="Times New Roman"/>
                <w:szCs w:val="20"/>
              </w:rPr>
            </w:pPr>
            <w:r w:rsidRPr="009F3BD4">
              <w:rPr>
                <w:rFonts w:ascii="Times New Roman" w:hAnsi="Times New Roman"/>
                <w:szCs w:val="20"/>
              </w:rPr>
              <w:t xml:space="preserve">Note: </w:t>
            </w:r>
            <w:r w:rsidRPr="009F3BD4">
              <w:rPr>
                <w:rFonts w:ascii="Times New Roman" w:hAnsi="Times New Roman"/>
                <w:szCs w:val="20"/>
                <w:highlight w:val="yellow"/>
              </w:rPr>
              <w:t>Purpose, such as above “For NW-sided model, for inference”, will not be specified in RAN 1 specifications</w:t>
            </w:r>
          </w:p>
          <w:p w14:paraId="3005A865" w14:textId="77777777" w:rsidR="00C91B1E" w:rsidRPr="009F3BD4" w:rsidRDefault="00C91B1E">
            <w:pPr>
              <w:pStyle w:val="ListParagraph"/>
              <w:widowControl/>
              <w:numPr>
                <w:ilvl w:val="0"/>
                <w:numId w:val="22"/>
              </w:numPr>
              <w:overflowPunct w:val="0"/>
              <w:autoSpaceDE w:val="0"/>
              <w:autoSpaceDN w:val="0"/>
              <w:adjustRightInd w:val="0"/>
              <w:snapToGrid w:val="0"/>
              <w:ind w:leftChars="0"/>
              <w:textAlignment w:val="baseline"/>
              <w:rPr>
                <w:rFonts w:ascii="Times New Roman" w:hAnsi="Times New Roman"/>
                <w:szCs w:val="20"/>
              </w:rPr>
            </w:pPr>
            <w:r w:rsidRPr="009F3BD4">
              <w:rPr>
                <w:rFonts w:ascii="Times New Roman" w:hAnsi="Times New Roman"/>
                <w:szCs w:val="20"/>
              </w:rPr>
              <w:t xml:space="preserve">FFS on the report content for beam related information </w:t>
            </w:r>
          </w:p>
          <w:p w14:paraId="135B0EC0" w14:textId="054E7F9C" w:rsidR="003B069A" w:rsidRPr="009F3BD4" w:rsidRDefault="00C91B1E" w:rsidP="009F3BD4">
            <w:pPr>
              <w:pStyle w:val="ListParagraph"/>
              <w:numPr>
                <w:ilvl w:val="0"/>
                <w:numId w:val="22"/>
              </w:numPr>
              <w:overflowPunct w:val="0"/>
              <w:autoSpaceDE w:val="0"/>
              <w:autoSpaceDN w:val="0"/>
              <w:adjustRightInd w:val="0"/>
              <w:snapToGrid w:val="0"/>
              <w:ind w:leftChars="0"/>
              <w:textAlignment w:val="baseline"/>
            </w:pPr>
            <w:r w:rsidRPr="009F3BD4">
              <w:rPr>
                <w:rFonts w:ascii="Times New Roman" w:hAnsi="Times New Roman"/>
                <w:szCs w:val="20"/>
              </w:rPr>
              <w:t xml:space="preserve">FFS on max number of reported beam related information in one report </w:t>
            </w:r>
          </w:p>
        </w:tc>
      </w:tr>
    </w:tbl>
    <w:p w14:paraId="7781ECEC" w14:textId="217CC0B0" w:rsidR="00AE3CB8" w:rsidRDefault="00512AEA" w:rsidP="007A1EC5">
      <w:pPr>
        <w:pStyle w:val="BodyText"/>
        <w:autoSpaceDE/>
        <w:autoSpaceDN/>
        <w:adjustRightInd/>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Secondly, UE feature is applied to report the UE capability, not to restrict the gNB behavior.</w:t>
      </w:r>
      <w:r w:rsidR="00385AC3">
        <w:rPr>
          <w:rFonts w:eastAsiaTheme="minorEastAsia"/>
          <w:color w:val="000000" w:themeColor="text1"/>
          <w:sz w:val="22"/>
          <w:szCs w:val="22"/>
          <w:lang w:eastAsia="zh-CN"/>
        </w:rPr>
        <w:t xml:space="preserve"> Even there is any restriction to gNB, it is not appropriate</w:t>
      </w:r>
      <w:r w:rsidR="00385AC3">
        <w:rPr>
          <w:rFonts w:eastAsiaTheme="minorEastAsia"/>
          <w:color w:val="000000" w:themeColor="text1"/>
          <w:sz w:val="22"/>
          <w:szCs w:val="22"/>
          <w:lang w:eastAsia="zh-CN"/>
        </w:rPr>
        <w:t xml:space="preserve"> to be captured in the UE feature specification.</w:t>
      </w:r>
    </w:p>
    <w:p w14:paraId="49F8E971" w14:textId="02B2165B" w:rsidR="00E30A3E" w:rsidRDefault="00E30A3E" w:rsidP="007A1EC5">
      <w:pPr>
        <w:pStyle w:val="BodyText"/>
        <w:autoSpaceDE/>
        <w:autoSpaceDN/>
        <w:adjustRightInd/>
        <w:spacing w:before="120"/>
        <w:rPr>
          <w:rFonts w:eastAsiaTheme="minorEastAsia" w:hint="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 xml:space="preserve">herefore, the </w:t>
      </w:r>
      <w:r w:rsidR="00AC52BF">
        <w:rPr>
          <w:rFonts w:eastAsiaTheme="minorEastAsia"/>
          <w:color w:val="000000" w:themeColor="text1"/>
          <w:sz w:val="22"/>
          <w:szCs w:val="22"/>
          <w:lang w:eastAsia="zh-CN"/>
        </w:rPr>
        <w:t>“</w:t>
      </w:r>
      <w:r w:rsidR="00AC52BF">
        <w:rPr>
          <w:rFonts w:eastAsiaTheme="minorEastAsia"/>
          <w:color w:val="000000" w:themeColor="text1"/>
          <w:sz w:val="22"/>
          <w:szCs w:val="22"/>
          <w:lang w:eastAsia="zh-CN"/>
        </w:rPr>
        <w:t>for NW-sided model inference</w:t>
      </w:r>
      <w:r w:rsidR="00AC52BF">
        <w:rPr>
          <w:rFonts w:eastAsiaTheme="minorEastAsia"/>
          <w:color w:val="000000" w:themeColor="text1"/>
          <w:sz w:val="22"/>
          <w:szCs w:val="22"/>
          <w:lang w:eastAsia="zh-CN"/>
        </w:rPr>
        <w:t>” should be removed from the notation.</w:t>
      </w:r>
    </w:p>
    <w:p w14:paraId="4DF4A631" w14:textId="4249796D" w:rsidR="007A1EC5" w:rsidRPr="00F9454C" w:rsidRDefault="00E562F1" w:rsidP="007A1EC5">
      <w:pPr>
        <w:pStyle w:val="BodyText"/>
        <w:autoSpaceDE/>
        <w:autoSpaceDN/>
        <w:adjustRightInd/>
        <w:spacing w:before="120"/>
        <w:rPr>
          <w:rFonts w:eastAsia="Times New Roman"/>
          <w:b/>
          <w:color w:val="000000" w:themeColor="text1"/>
          <w:sz w:val="22"/>
          <w:szCs w:val="22"/>
          <w:u w:val="single"/>
        </w:rPr>
      </w:pPr>
      <w:r>
        <w:rPr>
          <w:rFonts w:eastAsia="Times New Roman"/>
          <w:b/>
          <w:color w:val="000000" w:themeColor="text1"/>
          <w:sz w:val="22"/>
          <w:szCs w:val="22"/>
          <w:u w:val="single"/>
        </w:rPr>
        <w:t>Number of measured beams</w:t>
      </w:r>
    </w:p>
    <w:p w14:paraId="3D988F27" w14:textId="7ADD8B7F" w:rsidR="007A1EC5" w:rsidRDefault="007A1EC5" w:rsidP="007A1EC5">
      <w:pPr>
        <w:pStyle w:val="BodyText"/>
        <w:autoSpaceDE/>
        <w:autoSpaceDN/>
        <w:adjustRightInd/>
        <w:spacing w:before="120"/>
        <w:rPr>
          <w:rFonts w:eastAsiaTheme="minorEastAsia"/>
          <w:color w:val="000000" w:themeColor="text1"/>
          <w:sz w:val="22"/>
          <w:szCs w:val="22"/>
          <w:lang w:eastAsia="zh-CN"/>
        </w:rPr>
      </w:pPr>
      <w:r w:rsidRPr="00755EAA">
        <w:rPr>
          <w:rFonts w:eastAsiaTheme="minorEastAsia"/>
          <w:color w:val="000000" w:themeColor="text1"/>
          <w:sz w:val="22"/>
          <w:szCs w:val="22"/>
          <w:lang w:eastAsia="zh-CN"/>
        </w:rPr>
        <w:t xml:space="preserve">During the evaluations, it became evident that most companies used 64 beams or even more for the size of Set A. For future proof, gNBs will be able to transmit even many more highly directive narrow beams than 64 and they may sweep even larger sizes of Set A, e.g., the number of beams in Set A could be up to 256. The legacy configuration for the total number of CSI-RS resources (up to 64) do not seem sufficient to support a reasonable size of AI/ML-based beam measurement including Set A, which may exceed 64. </w:t>
      </w:r>
    </w:p>
    <w:p w14:paraId="3ED3045E" w14:textId="63F38244" w:rsidR="00294798" w:rsidRPr="00755EAA" w:rsidRDefault="00A57982">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Regarding</w:t>
      </w:r>
      <w:r w:rsidR="00294798" w:rsidRPr="00755EAA">
        <w:rPr>
          <w:rFonts w:eastAsiaTheme="minorEastAsia"/>
          <w:color w:val="000000" w:themeColor="text1"/>
          <w:sz w:val="22"/>
          <w:szCs w:val="22"/>
          <w:lang w:eastAsia="zh-CN"/>
        </w:rPr>
        <w:t xml:space="preserve"> the currently configurable CSI-RS resources </w:t>
      </w:r>
      <w:r>
        <w:rPr>
          <w:rFonts w:eastAsiaTheme="minorEastAsia"/>
          <w:color w:val="000000" w:themeColor="text1"/>
          <w:sz w:val="22"/>
          <w:szCs w:val="22"/>
          <w:lang w:eastAsia="zh-CN"/>
        </w:rPr>
        <w:t xml:space="preserve">and UE capability </w:t>
      </w:r>
      <w:r w:rsidR="00294798" w:rsidRPr="00755EAA">
        <w:rPr>
          <w:rFonts w:eastAsiaTheme="minorEastAsia"/>
          <w:color w:val="000000" w:themeColor="text1"/>
          <w:sz w:val="22"/>
          <w:szCs w:val="22"/>
          <w:lang w:eastAsia="zh-CN"/>
        </w:rPr>
        <w:t>for beam management</w:t>
      </w:r>
      <w:r>
        <w:rPr>
          <w:rFonts w:eastAsiaTheme="minorEastAsia"/>
          <w:color w:val="000000" w:themeColor="text1"/>
          <w:sz w:val="22"/>
          <w:szCs w:val="22"/>
          <w:lang w:eastAsia="zh-CN"/>
        </w:rPr>
        <w:t>,</w:t>
      </w:r>
      <w:r w:rsidR="00294798" w:rsidRPr="00755EAA">
        <w:rPr>
          <w:rFonts w:eastAsiaTheme="minorEastAsia"/>
          <w:color w:val="000000" w:themeColor="text1"/>
          <w:sz w:val="22"/>
          <w:szCs w:val="22"/>
          <w:lang w:eastAsia="zh-CN"/>
        </w:rPr>
        <w:t xml:space="preserve"> the </w:t>
      </w:r>
      <w:r w:rsidR="00010A49">
        <w:rPr>
          <w:rFonts w:eastAsiaTheme="minorEastAsia"/>
          <w:color w:val="000000" w:themeColor="text1"/>
          <w:sz w:val="22"/>
          <w:szCs w:val="22"/>
          <w:lang w:eastAsia="zh-CN"/>
        </w:rPr>
        <w:t>maximum</w:t>
      </w:r>
      <w:r w:rsidR="00294798" w:rsidRPr="00755EAA">
        <w:rPr>
          <w:rFonts w:eastAsiaTheme="minorEastAsia"/>
          <w:color w:val="000000" w:themeColor="text1"/>
          <w:sz w:val="22"/>
          <w:szCs w:val="22"/>
          <w:lang w:eastAsia="zh-CN"/>
        </w:rPr>
        <w:t xml:space="preserve"> </w:t>
      </w:r>
      <w:r w:rsidR="00010A49">
        <w:rPr>
          <w:rFonts w:eastAsiaTheme="minorEastAsia"/>
          <w:color w:val="000000" w:themeColor="text1"/>
          <w:sz w:val="22"/>
          <w:szCs w:val="22"/>
          <w:lang w:eastAsia="zh-CN"/>
        </w:rPr>
        <w:t>number of beams that can be measured/configured to UE is up to 64</w:t>
      </w:r>
      <w:r w:rsidR="00294798" w:rsidRPr="00755EAA">
        <w:rPr>
          <w:rFonts w:eastAsiaTheme="minorEastAsia"/>
          <w:color w:val="000000" w:themeColor="text1"/>
          <w:sz w:val="22"/>
          <w:szCs w:val="22"/>
          <w:lang w:eastAsia="zh-CN"/>
        </w:rPr>
        <w:t xml:space="preserve"> (TS 38.331)</w:t>
      </w:r>
      <w:r w:rsidR="001B1CFF">
        <w:rPr>
          <w:rFonts w:eastAsiaTheme="minorEastAsia"/>
          <w:color w:val="000000" w:themeColor="text1"/>
          <w:sz w:val="22"/>
          <w:szCs w:val="22"/>
          <w:lang w:eastAsia="zh-CN"/>
        </w:rPr>
        <w:t>.</w:t>
      </w:r>
      <w:r w:rsidR="001B1CFF" w:rsidRPr="001B1CFF">
        <w:rPr>
          <w:rFonts w:eastAsiaTheme="minorEastAsia" w:hint="eastAsia"/>
          <w:color w:val="000000" w:themeColor="text1"/>
          <w:sz w:val="22"/>
          <w:szCs w:val="22"/>
          <w:lang w:eastAsia="zh-CN"/>
        </w:rPr>
        <w:t xml:space="preserve"> </w:t>
      </w:r>
    </w:p>
    <w:tbl>
      <w:tblPr>
        <w:tblStyle w:val="TableGrid"/>
        <w:tblW w:w="0" w:type="auto"/>
        <w:tblLook w:val="04A0" w:firstRow="1" w:lastRow="0" w:firstColumn="1" w:lastColumn="0" w:noHBand="0" w:noVBand="1"/>
      </w:tblPr>
      <w:tblGrid>
        <w:gridCol w:w="9062"/>
      </w:tblGrid>
      <w:tr w:rsidR="00294798" w14:paraId="026E8D87" w14:textId="77777777" w:rsidTr="00E579A4">
        <w:tc>
          <w:tcPr>
            <w:tcW w:w="9062" w:type="dxa"/>
          </w:tcPr>
          <w:p w14:paraId="405B5C1F" w14:textId="77777777" w:rsidR="00294798" w:rsidRDefault="00294798" w:rsidP="00755EAA">
            <w:pPr>
              <w:pStyle w:val="PL"/>
              <w:snapToGrid w:val="0"/>
              <w:spacing w:after="0"/>
            </w:pPr>
            <w:r w:rsidRPr="00FA0D37">
              <w:t xml:space="preserve">maxNrofNZP-CSI-RS-ResourcesPerSet       </w:t>
            </w:r>
            <w:r w:rsidRPr="00FA0D37">
              <w:rPr>
                <w:color w:val="993366"/>
              </w:rPr>
              <w:t>INTEGER</w:t>
            </w:r>
            <w:r w:rsidRPr="00FA0D37">
              <w:t xml:space="preserve"> ::= 64</w:t>
            </w:r>
          </w:p>
          <w:p w14:paraId="0BE9F72B" w14:textId="77777777" w:rsidR="00294798" w:rsidRDefault="00294798" w:rsidP="00755EAA">
            <w:pPr>
              <w:pStyle w:val="PL"/>
              <w:snapToGrid w:val="0"/>
              <w:spacing w:after="0"/>
            </w:pPr>
            <w:r>
              <w:t>…</w:t>
            </w:r>
          </w:p>
          <w:p w14:paraId="29BBE14C" w14:textId="77777777" w:rsidR="00294798" w:rsidRPr="00FA0D37" w:rsidRDefault="00294798" w:rsidP="00755EAA">
            <w:pPr>
              <w:pStyle w:val="PL"/>
              <w:snapToGrid w:val="0"/>
              <w:spacing w:after="0"/>
            </w:pPr>
            <w:r w:rsidRPr="00FA0D37">
              <w:t xml:space="preserve">BeamManagementSSB-CSI-RS ::=        </w:t>
            </w:r>
            <w:r w:rsidRPr="00FA0D37">
              <w:rPr>
                <w:color w:val="993366"/>
              </w:rPr>
              <w:t>SEQUENCE</w:t>
            </w:r>
            <w:r w:rsidRPr="00FA0D37">
              <w:t xml:space="preserve"> {</w:t>
            </w:r>
          </w:p>
          <w:p w14:paraId="27BEEEB0" w14:textId="77777777" w:rsidR="00294798" w:rsidRPr="00FA0D37" w:rsidRDefault="00294798" w:rsidP="00755EAA">
            <w:pPr>
              <w:pStyle w:val="PL"/>
              <w:snapToGrid w:val="0"/>
              <w:spacing w:after="0"/>
            </w:pPr>
            <w:r w:rsidRPr="00FA0D37">
              <w:t xml:space="preserve">    maxNumberSSB-CSI-RS-ResourceOneTx   </w:t>
            </w:r>
            <w:r w:rsidRPr="00FA0D37">
              <w:rPr>
                <w:color w:val="993366"/>
              </w:rPr>
              <w:t>ENUMERATED</w:t>
            </w:r>
            <w:r w:rsidRPr="00FA0D37">
              <w:t xml:space="preserve"> {n0, n8, n16, n32, n64},</w:t>
            </w:r>
          </w:p>
          <w:p w14:paraId="62D793C0" w14:textId="77777777" w:rsidR="00294798" w:rsidRPr="00FA0D37" w:rsidRDefault="00294798" w:rsidP="00755EAA">
            <w:pPr>
              <w:pStyle w:val="PL"/>
              <w:snapToGrid w:val="0"/>
              <w:spacing w:after="0"/>
            </w:pPr>
            <w:r w:rsidRPr="00FA0D37">
              <w:t xml:space="preserve">    maxNumberCSI-RS-Resource            </w:t>
            </w:r>
            <w:r w:rsidRPr="00FA0D37">
              <w:rPr>
                <w:color w:val="993366"/>
              </w:rPr>
              <w:t>ENUMERATED</w:t>
            </w:r>
            <w:r w:rsidRPr="00FA0D37">
              <w:t xml:space="preserve"> {n0, n4, n8, n16, n32, n64},</w:t>
            </w:r>
          </w:p>
          <w:p w14:paraId="034C2756" w14:textId="77777777" w:rsidR="00294798" w:rsidRPr="00FA0D37" w:rsidRDefault="00294798" w:rsidP="00755EAA">
            <w:pPr>
              <w:pStyle w:val="PL"/>
              <w:snapToGrid w:val="0"/>
              <w:spacing w:after="0"/>
            </w:pPr>
            <w:r w:rsidRPr="00FA0D37">
              <w:t xml:space="preserve">    maxNumberCSI-RS-ResourceTwoTx       </w:t>
            </w:r>
            <w:r w:rsidRPr="00FA0D37">
              <w:rPr>
                <w:color w:val="993366"/>
              </w:rPr>
              <w:t>ENUMERATED</w:t>
            </w:r>
            <w:r w:rsidRPr="00FA0D37">
              <w:t xml:space="preserve"> {n0, n4, n8, n16, n32, n64},</w:t>
            </w:r>
          </w:p>
          <w:p w14:paraId="1B8DC804" w14:textId="77777777" w:rsidR="00294798" w:rsidRPr="00FA0D37" w:rsidRDefault="00294798" w:rsidP="00755EAA">
            <w:pPr>
              <w:pStyle w:val="PL"/>
              <w:snapToGrid w:val="0"/>
              <w:spacing w:after="0"/>
            </w:pPr>
            <w:r w:rsidRPr="00FA0D37">
              <w:t xml:space="preserve">    supportedCSI-RS-Density             </w:t>
            </w:r>
            <w:r w:rsidRPr="00FA0D37">
              <w:rPr>
                <w:color w:val="993366"/>
              </w:rPr>
              <w:t>ENUMERATED</w:t>
            </w:r>
            <w:r w:rsidRPr="00FA0D37">
              <w:t xml:space="preserve"> {one, three, oneAndThree}                                       </w:t>
            </w:r>
            <w:r w:rsidRPr="00FA0D37">
              <w:rPr>
                <w:color w:val="993366"/>
              </w:rPr>
              <w:t>OPTIONAL</w:t>
            </w:r>
            <w:r w:rsidRPr="00FA0D37">
              <w:t>,</w:t>
            </w:r>
          </w:p>
          <w:p w14:paraId="293EF6A8" w14:textId="77777777" w:rsidR="00294798" w:rsidRPr="00FA0D37" w:rsidRDefault="00294798" w:rsidP="00755EAA">
            <w:pPr>
              <w:pStyle w:val="PL"/>
              <w:snapToGrid w:val="0"/>
              <w:spacing w:after="0"/>
            </w:pPr>
            <w:r w:rsidRPr="00FA0D37">
              <w:t xml:space="preserve">    maxNumberAperiodicCSI-RS-Resource   </w:t>
            </w:r>
            <w:r w:rsidRPr="00FA0D37">
              <w:rPr>
                <w:color w:val="993366"/>
              </w:rPr>
              <w:t>ENUMERATED</w:t>
            </w:r>
            <w:r w:rsidRPr="00FA0D37">
              <w:t xml:space="preserve"> {n0, n1, n4, n8, n16, n32, n64}</w:t>
            </w:r>
          </w:p>
          <w:p w14:paraId="6F895429" w14:textId="77777777" w:rsidR="00294798" w:rsidRPr="00AF55D5" w:rsidRDefault="00294798" w:rsidP="00755EAA">
            <w:pPr>
              <w:pStyle w:val="PL"/>
              <w:snapToGrid w:val="0"/>
              <w:spacing w:after="0"/>
            </w:pPr>
            <w:r w:rsidRPr="00FA0D37">
              <w:lastRenderedPageBreak/>
              <w:t>}</w:t>
            </w:r>
          </w:p>
        </w:tc>
      </w:tr>
    </w:tbl>
    <w:p w14:paraId="6638256B" w14:textId="0028C5EC" w:rsidR="00294798" w:rsidRPr="00AC6C60" w:rsidRDefault="00294798" w:rsidP="00294798">
      <w:pPr>
        <w:pStyle w:val="BodyText"/>
        <w:spacing w:before="120"/>
        <w:rPr>
          <w:color w:val="000000" w:themeColor="text1"/>
          <w:sz w:val="22"/>
          <w:szCs w:val="22"/>
        </w:rPr>
      </w:pPr>
      <w:r>
        <w:rPr>
          <w:color w:val="000000" w:themeColor="text1"/>
          <w:sz w:val="22"/>
          <w:szCs w:val="22"/>
        </w:rPr>
        <w:lastRenderedPageBreak/>
        <w:t xml:space="preserve">It can be seen in the table above that three types of RS numbers can be </w:t>
      </w:r>
      <w:r w:rsidR="00F35B80">
        <w:rPr>
          <w:color w:val="000000" w:themeColor="text1"/>
          <w:sz w:val="22"/>
          <w:szCs w:val="22"/>
        </w:rPr>
        <w:t>supported</w:t>
      </w:r>
      <w:r>
        <w:rPr>
          <w:color w:val="000000" w:themeColor="text1"/>
          <w:sz w:val="22"/>
          <w:szCs w:val="22"/>
        </w:rPr>
        <w:t xml:space="preserve"> to the UE</w:t>
      </w:r>
      <w:r w:rsidRPr="00AC6C60">
        <w:rPr>
          <w:color w:val="000000" w:themeColor="text1"/>
          <w:sz w:val="22"/>
          <w:szCs w:val="22"/>
        </w:rPr>
        <w:t>:</w:t>
      </w:r>
    </w:p>
    <w:p w14:paraId="13006E9D" w14:textId="77777777" w:rsidR="00294798" w:rsidRPr="00BB0B92" w:rsidRDefault="00294798" w:rsidP="00EF1CE9">
      <w:pPr>
        <w:pStyle w:val="BodyText"/>
        <w:numPr>
          <w:ilvl w:val="0"/>
          <w:numId w:val="23"/>
        </w:numPr>
        <w:spacing w:before="120"/>
        <w:rPr>
          <w:color w:val="000000" w:themeColor="text1"/>
          <w:sz w:val="22"/>
          <w:szCs w:val="22"/>
        </w:rPr>
      </w:pPr>
      <w:r w:rsidRPr="00BB0B92">
        <w:rPr>
          <w:b/>
          <w:i/>
          <w:sz w:val="22"/>
          <w:szCs w:val="22"/>
        </w:rPr>
        <w:t>maxNrofNZP-CSI-RS-ResourcesPerSe</w:t>
      </w:r>
      <w:r w:rsidRPr="00BB0B92">
        <w:rPr>
          <w:b/>
          <w:i/>
          <w:color w:val="000000" w:themeColor="text1"/>
          <w:sz w:val="22"/>
          <w:szCs w:val="22"/>
        </w:rPr>
        <w:t>t</w:t>
      </w:r>
      <w:r w:rsidRPr="00BB0B92">
        <w:rPr>
          <w:color w:val="000000" w:themeColor="text1"/>
          <w:sz w:val="22"/>
          <w:szCs w:val="22"/>
        </w:rPr>
        <w:t>, is</w:t>
      </w:r>
      <w:r>
        <w:rPr>
          <w:color w:val="000000" w:themeColor="text1"/>
          <w:sz w:val="22"/>
          <w:szCs w:val="22"/>
        </w:rPr>
        <w:t xml:space="preserve"> the maximum number of CSI-RS resource per resource set.</w:t>
      </w:r>
      <w:r w:rsidRPr="00BC2A76">
        <w:rPr>
          <w:color w:val="000000" w:themeColor="text1"/>
          <w:sz w:val="22"/>
          <w:szCs w:val="22"/>
        </w:rPr>
        <w:t xml:space="preserve"> </w:t>
      </w:r>
      <w:r>
        <w:rPr>
          <w:color w:val="000000" w:themeColor="text1"/>
          <w:sz w:val="22"/>
          <w:szCs w:val="22"/>
        </w:rPr>
        <w:t>This will restrict a larger size of Set A.</w:t>
      </w:r>
    </w:p>
    <w:p w14:paraId="12A0475E" w14:textId="77777777" w:rsidR="00294798" w:rsidRPr="00AF55D5" w:rsidRDefault="00294798" w:rsidP="00EF1CE9">
      <w:pPr>
        <w:pStyle w:val="BodyText"/>
        <w:numPr>
          <w:ilvl w:val="0"/>
          <w:numId w:val="23"/>
        </w:numPr>
        <w:spacing w:before="120"/>
        <w:rPr>
          <w:color w:val="000000" w:themeColor="text1"/>
          <w:sz w:val="22"/>
          <w:szCs w:val="22"/>
        </w:rPr>
      </w:pPr>
      <w:r w:rsidRPr="0088539B">
        <w:rPr>
          <w:b/>
          <w:i/>
          <w:sz w:val="22"/>
          <w:szCs w:val="22"/>
        </w:rPr>
        <w:t>maxNumberCSI-RS-Resource</w:t>
      </w:r>
      <w:r>
        <w:rPr>
          <w:sz w:val="22"/>
          <w:szCs w:val="22"/>
        </w:rPr>
        <w:t xml:space="preserve">, </w:t>
      </w:r>
      <w:r w:rsidRPr="00AF55D5">
        <w:rPr>
          <w:sz w:val="22"/>
          <w:szCs w:val="22"/>
        </w:rPr>
        <w:t xml:space="preserve">is the maximum number of CSI-RS resources (sum of aperiodic/periodic/semi-persistent) across all CCs configured </w:t>
      </w:r>
      <w:r>
        <w:rPr>
          <w:sz w:val="22"/>
          <w:szCs w:val="22"/>
        </w:rPr>
        <w:t>for RSRP measurement.</w:t>
      </w:r>
      <w:r w:rsidRPr="00E95B9F">
        <w:rPr>
          <w:sz w:val="22"/>
          <w:szCs w:val="22"/>
        </w:rPr>
        <w:t xml:space="preserve"> </w:t>
      </w:r>
      <w:r>
        <w:rPr>
          <w:sz w:val="22"/>
          <w:szCs w:val="22"/>
        </w:rPr>
        <w:t xml:space="preserve">It </w:t>
      </w:r>
      <w:r>
        <w:rPr>
          <w:color w:val="000000" w:themeColor="text1"/>
          <w:sz w:val="22"/>
          <w:szCs w:val="22"/>
        </w:rPr>
        <w:t>would limit the number of beams in total that can be configured for CSI measurement, which is due to the limitation of managed number of Tx beams at the UE. This will also restrict a larger size of Set A.</w:t>
      </w:r>
    </w:p>
    <w:p w14:paraId="217168C5" w14:textId="6F443DE7" w:rsidR="00A85BCC" w:rsidRDefault="00A85BCC" w:rsidP="007A1EC5">
      <w:pPr>
        <w:pStyle w:val="BodyText"/>
        <w:autoSpaceDE/>
        <w:autoSpaceDN/>
        <w:adjustRightInd/>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parameter of </w:t>
      </w:r>
      <w:r w:rsidRPr="00F9454C">
        <w:rPr>
          <w:i/>
          <w:sz w:val="22"/>
          <w:szCs w:val="22"/>
        </w:rPr>
        <w:t>maxNumberCSI-RS-Resource</w:t>
      </w:r>
      <w:r>
        <w:rPr>
          <w:rFonts w:eastAsiaTheme="minorEastAsia"/>
          <w:color w:val="000000" w:themeColor="text1"/>
          <w:sz w:val="22"/>
          <w:szCs w:val="22"/>
          <w:lang w:eastAsia="zh-CN"/>
        </w:rPr>
        <w:t xml:space="preserve"> </w:t>
      </w:r>
      <w:r w:rsidR="00B647F8">
        <w:rPr>
          <w:rFonts w:eastAsiaTheme="minorEastAsia"/>
          <w:color w:val="000000" w:themeColor="text1"/>
          <w:sz w:val="22"/>
          <w:szCs w:val="22"/>
          <w:lang w:eastAsia="zh-CN"/>
        </w:rPr>
        <w:t xml:space="preserve">is </w:t>
      </w:r>
      <w:r>
        <w:rPr>
          <w:rFonts w:eastAsiaTheme="minorEastAsia"/>
          <w:color w:val="000000" w:themeColor="text1"/>
          <w:sz w:val="22"/>
          <w:szCs w:val="22"/>
          <w:lang w:eastAsia="zh-CN"/>
        </w:rPr>
        <w:t>also reflected in the FG 2-24 as UE capability</w:t>
      </w:r>
      <w:r w:rsidR="007118C3">
        <w:rPr>
          <w:rFonts w:eastAsiaTheme="minorEastAsia"/>
          <w:color w:val="000000" w:themeColor="text1"/>
          <w:sz w:val="22"/>
          <w:szCs w:val="22"/>
          <w:lang w:eastAsia="zh-CN"/>
        </w:rPr>
        <w:t xml:space="preserve"> shown in below</w:t>
      </w:r>
      <w:r>
        <w:rPr>
          <w:rFonts w:eastAsiaTheme="minorEastAsia"/>
          <w:color w:val="000000" w:themeColor="text1"/>
          <w:sz w:val="22"/>
          <w:szCs w:val="22"/>
          <w:lang w:eastAsia="zh-CN"/>
        </w:rPr>
        <w:t>.</w:t>
      </w:r>
    </w:p>
    <w:tbl>
      <w:tblPr>
        <w:tblStyle w:val="TableGrid"/>
        <w:tblW w:w="9351" w:type="dxa"/>
        <w:tblLook w:val="04A0" w:firstRow="1" w:lastRow="0" w:firstColumn="1" w:lastColumn="0" w:noHBand="0" w:noVBand="1"/>
      </w:tblPr>
      <w:tblGrid>
        <w:gridCol w:w="545"/>
        <w:gridCol w:w="1069"/>
        <w:gridCol w:w="2917"/>
        <w:gridCol w:w="851"/>
        <w:gridCol w:w="1984"/>
        <w:gridCol w:w="1985"/>
      </w:tblGrid>
      <w:tr w:rsidR="00A843DC" w14:paraId="2C07727C" w14:textId="3F5F7BF5" w:rsidTr="00755EAA">
        <w:tc>
          <w:tcPr>
            <w:tcW w:w="545" w:type="dxa"/>
          </w:tcPr>
          <w:p w14:paraId="70897558" w14:textId="7EC1F640" w:rsidR="00A843DC" w:rsidRPr="00755EAA" w:rsidRDefault="00A843DC" w:rsidP="00755EAA">
            <w:pPr>
              <w:pStyle w:val="BodyText"/>
              <w:autoSpaceDE/>
              <w:autoSpaceDN/>
              <w:adjustRightInd/>
              <w:spacing w:after="0"/>
              <w:rPr>
                <w:rFonts w:eastAsiaTheme="minorEastAsia"/>
                <w:color w:val="000000" w:themeColor="text1"/>
                <w:sz w:val="16"/>
                <w:szCs w:val="16"/>
                <w:lang w:eastAsia="zh-CN"/>
              </w:rPr>
            </w:pPr>
            <w:r w:rsidRPr="00755EAA">
              <w:rPr>
                <w:sz w:val="16"/>
                <w:szCs w:val="16"/>
              </w:rPr>
              <w:t>2-24</w:t>
            </w:r>
          </w:p>
        </w:tc>
        <w:tc>
          <w:tcPr>
            <w:tcW w:w="1069" w:type="dxa"/>
          </w:tcPr>
          <w:p w14:paraId="646792F9" w14:textId="7210FB72" w:rsidR="00A843DC" w:rsidRPr="00755EAA" w:rsidRDefault="00A843DC" w:rsidP="00755EAA">
            <w:pPr>
              <w:pStyle w:val="BodyText"/>
              <w:autoSpaceDE/>
              <w:autoSpaceDN/>
              <w:adjustRightInd/>
              <w:spacing w:after="0"/>
              <w:rPr>
                <w:rFonts w:eastAsiaTheme="minorEastAsia"/>
                <w:color w:val="000000" w:themeColor="text1"/>
                <w:sz w:val="16"/>
                <w:szCs w:val="16"/>
                <w:lang w:eastAsia="zh-CN"/>
              </w:rPr>
            </w:pPr>
            <w:r w:rsidRPr="00755EAA">
              <w:rPr>
                <w:sz w:val="16"/>
                <w:szCs w:val="16"/>
              </w:rPr>
              <w:t>SSB/CSI-RS for beam measurement</w:t>
            </w:r>
          </w:p>
        </w:tc>
        <w:tc>
          <w:tcPr>
            <w:tcW w:w="2917" w:type="dxa"/>
          </w:tcPr>
          <w:p w14:paraId="108B2A8B"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1) The max number of SSB/CSI-RS (1Tx) resources (sum of aperiodic/periodic/semi-persistent) across all CCs configured to measure L1-RSRP within a slot shall not exceed MB_1</w:t>
            </w:r>
          </w:p>
          <w:p w14:paraId="45EBE027" w14:textId="77777777" w:rsidR="00A843DC" w:rsidRPr="00755EAA" w:rsidRDefault="00A843DC" w:rsidP="00755EAA">
            <w:pPr>
              <w:pStyle w:val="TAL"/>
              <w:snapToGrid w:val="0"/>
              <w:rPr>
                <w:rFonts w:ascii="Times New Roman" w:hAnsi="Times New Roman"/>
                <w:sz w:val="16"/>
                <w:szCs w:val="16"/>
              </w:rPr>
            </w:pPr>
          </w:p>
          <w:p w14:paraId="050300DA"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2) The max number of CSI-RS resources (sum of aperiodic/periodic/semi-persistent) across all CCs configured to measure L1-RSRP shall not exceed MC_1</w:t>
            </w:r>
          </w:p>
          <w:p w14:paraId="5F446603" w14:textId="77777777" w:rsidR="00A843DC" w:rsidRPr="00755EAA" w:rsidRDefault="00A843DC" w:rsidP="00755EAA">
            <w:pPr>
              <w:pStyle w:val="TAL"/>
              <w:snapToGrid w:val="0"/>
              <w:rPr>
                <w:rFonts w:ascii="Times New Roman" w:hAnsi="Times New Roman"/>
                <w:sz w:val="16"/>
                <w:szCs w:val="16"/>
              </w:rPr>
            </w:pPr>
          </w:p>
          <w:p w14:paraId="5E0A717B"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3) The max number of CSI-RS (2Tx) resources (sum of aperiodic/periodic/semi-persistent) across all CCs to measure L1-RSRP within a slot shall not exceed MB_2</w:t>
            </w:r>
          </w:p>
          <w:p w14:paraId="51B06734" w14:textId="77777777" w:rsidR="00A843DC" w:rsidRPr="00755EAA" w:rsidRDefault="00A843DC" w:rsidP="00755EAA">
            <w:pPr>
              <w:pStyle w:val="TAL"/>
              <w:snapToGrid w:val="0"/>
              <w:rPr>
                <w:rFonts w:ascii="Times New Roman" w:hAnsi="Times New Roman"/>
                <w:sz w:val="16"/>
                <w:szCs w:val="16"/>
              </w:rPr>
            </w:pPr>
          </w:p>
          <w:p w14:paraId="777428D4"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4) Supported density of CSI-RS</w:t>
            </w:r>
          </w:p>
          <w:p w14:paraId="3E4F3F48" w14:textId="77777777" w:rsidR="00A843DC" w:rsidRPr="00755EAA" w:rsidRDefault="00A843DC" w:rsidP="00755EAA">
            <w:pPr>
              <w:pStyle w:val="TAL"/>
              <w:snapToGrid w:val="0"/>
              <w:rPr>
                <w:rFonts w:ascii="Times New Roman" w:hAnsi="Times New Roman"/>
                <w:sz w:val="16"/>
                <w:szCs w:val="16"/>
              </w:rPr>
            </w:pPr>
          </w:p>
          <w:p w14:paraId="747E4AC6" w14:textId="013B8726" w:rsidR="00A843DC" w:rsidRPr="00755EAA" w:rsidRDefault="00A843DC" w:rsidP="00755EAA">
            <w:pPr>
              <w:pStyle w:val="BodyText"/>
              <w:autoSpaceDE/>
              <w:autoSpaceDN/>
              <w:adjustRightInd/>
              <w:spacing w:after="0"/>
              <w:rPr>
                <w:rFonts w:eastAsiaTheme="minorEastAsia"/>
                <w:color w:val="000000" w:themeColor="text1"/>
                <w:sz w:val="16"/>
                <w:szCs w:val="16"/>
                <w:lang w:eastAsia="zh-CN"/>
              </w:rPr>
            </w:pPr>
            <w:r w:rsidRPr="00755EAA">
              <w:rPr>
                <w:sz w:val="16"/>
                <w:szCs w:val="16"/>
              </w:rPr>
              <w:t>5) The max number of aperiodic CSI-RS resources across all CCs configured to measure L1-RSRP shall not exceed MD_1</w:t>
            </w:r>
          </w:p>
        </w:tc>
        <w:tc>
          <w:tcPr>
            <w:tcW w:w="851" w:type="dxa"/>
          </w:tcPr>
          <w:p w14:paraId="33991663" w14:textId="63BC760C" w:rsidR="00A843DC" w:rsidRPr="00755EAA" w:rsidRDefault="00A843DC" w:rsidP="00755EAA">
            <w:pPr>
              <w:tabs>
                <w:tab w:val="left" w:pos="5832"/>
              </w:tabs>
              <w:autoSpaceDE/>
              <w:autoSpaceDN/>
              <w:adjustRightInd/>
              <w:spacing w:after="0"/>
              <w:jc w:val="left"/>
              <w:rPr>
                <w:rFonts w:eastAsiaTheme="minorEastAsia"/>
                <w:color w:val="000000" w:themeColor="text1"/>
                <w:sz w:val="16"/>
                <w:szCs w:val="16"/>
                <w:lang w:eastAsia="zh-CN"/>
              </w:rPr>
            </w:pPr>
            <w:r w:rsidRPr="00755EAA">
              <w:rPr>
                <w:sz w:val="16"/>
                <w:szCs w:val="16"/>
              </w:rPr>
              <w:t>2-21, 2-22 or 2-23, 2-23a</w:t>
            </w:r>
          </w:p>
        </w:tc>
        <w:tc>
          <w:tcPr>
            <w:tcW w:w="1984" w:type="dxa"/>
          </w:tcPr>
          <w:p w14:paraId="5009A1DF"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i/>
                <w:sz w:val="16"/>
                <w:szCs w:val="16"/>
              </w:rPr>
              <w:t>beamManagementSSB-CSI-RS</w:t>
            </w:r>
            <w:r w:rsidRPr="00755EAA">
              <w:rPr>
                <w:rFonts w:ascii="Times New Roman" w:hAnsi="Times New Roman"/>
                <w:sz w:val="16"/>
                <w:szCs w:val="16"/>
              </w:rPr>
              <w:t xml:space="preserve"> {</w:t>
            </w:r>
          </w:p>
          <w:p w14:paraId="1C93C274" w14:textId="77777777" w:rsidR="00A843DC" w:rsidRPr="00755EAA" w:rsidRDefault="00A843DC" w:rsidP="00755EAA">
            <w:pPr>
              <w:pStyle w:val="TAL"/>
              <w:snapToGrid w:val="0"/>
              <w:rPr>
                <w:rFonts w:ascii="Times New Roman" w:hAnsi="Times New Roman"/>
                <w:sz w:val="16"/>
                <w:szCs w:val="16"/>
              </w:rPr>
            </w:pPr>
            <w:r w:rsidRPr="00F25DE1">
              <w:rPr>
                <w:rFonts w:ascii="Times New Roman" w:hAnsi="Times New Roman"/>
                <w:sz w:val="16"/>
                <w:szCs w:val="16"/>
              </w:rPr>
              <w:t xml:space="preserve">1. </w:t>
            </w:r>
            <w:r w:rsidRPr="009F3BD4">
              <w:rPr>
                <w:rFonts w:ascii="Times New Roman" w:hAnsi="Times New Roman"/>
                <w:i/>
                <w:sz w:val="16"/>
                <w:szCs w:val="16"/>
              </w:rPr>
              <w:t>maxNumberSSB-CSI-RS-ResourceOneTx</w:t>
            </w:r>
          </w:p>
          <w:p w14:paraId="6B9798D5"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 xml:space="preserve">2. </w:t>
            </w:r>
            <w:r w:rsidRPr="00755EAA">
              <w:rPr>
                <w:rFonts w:ascii="Times New Roman" w:hAnsi="Times New Roman"/>
                <w:i/>
                <w:sz w:val="16"/>
                <w:szCs w:val="16"/>
                <w:highlight w:val="yellow"/>
              </w:rPr>
              <w:t>maxNumberCSI-RS-Resource</w:t>
            </w:r>
          </w:p>
          <w:p w14:paraId="31CF022A" w14:textId="77777777" w:rsidR="00A843DC" w:rsidRPr="00755EAA" w:rsidRDefault="00A843DC" w:rsidP="00755EAA">
            <w:pPr>
              <w:pStyle w:val="TAL"/>
              <w:snapToGrid w:val="0"/>
              <w:rPr>
                <w:rFonts w:ascii="Times New Roman" w:hAnsi="Times New Roman"/>
                <w:sz w:val="16"/>
                <w:szCs w:val="16"/>
              </w:rPr>
            </w:pPr>
            <w:r w:rsidRPr="00F25DE1">
              <w:rPr>
                <w:rFonts w:ascii="Times New Roman" w:hAnsi="Times New Roman"/>
                <w:sz w:val="16"/>
                <w:szCs w:val="16"/>
              </w:rPr>
              <w:t xml:space="preserve">3. </w:t>
            </w:r>
            <w:r w:rsidRPr="009F3BD4">
              <w:rPr>
                <w:rFonts w:ascii="Times New Roman" w:hAnsi="Times New Roman"/>
                <w:i/>
                <w:sz w:val="16"/>
                <w:szCs w:val="16"/>
              </w:rPr>
              <w:t>maxNumberCSI-RS-ResourceTwoTx</w:t>
            </w:r>
          </w:p>
          <w:p w14:paraId="6D92D68D"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 xml:space="preserve">4. </w:t>
            </w:r>
            <w:r w:rsidRPr="00755EAA">
              <w:rPr>
                <w:rFonts w:ascii="Times New Roman" w:hAnsi="Times New Roman"/>
                <w:i/>
                <w:sz w:val="16"/>
                <w:szCs w:val="16"/>
              </w:rPr>
              <w:t>supportedCSI-RS-Density</w:t>
            </w:r>
          </w:p>
          <w:p w14:paraId="353DE27F"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 xml:space="preserve">5. </w:t>
            </w:r>
            <w:r w:rsidRPr="00755EAA">
              <w:rPr>
                <w:rFonts w:ascii="Times New Roman" w:hAnsi="Times New Roman"/>
                <w:i/>
                <w:sz w:val="16"/>
                <w:szCs w:val="16"/>
              </w:rPr>
              <w:t>maxNumberAperiodicCSI-RS-Resource</w:t>
            </w:r>
          </w:p>
          <w:p w14:paraId="12FC93E2" w14:textId="222704F8" w:rsidR="00A843DC" w:rsidRPr="00755EAA" w:rsidRDefault="00A843DC" w:rsidP="00755EAA">
            <w:pPr>
              <w:autoSpaceDE/>
              <w:autoSpaceDN/>
              <w:adjustRightInd/>
              <w:spacing w:after="0"/>
              <w:jc w:val="left"/>
              <w:rPr>
                <w:rFonts w:eastAsiaTheme="minorEastAsia"/>
                <w:color w:val="000000" w:themeColor="text1"/>
                <w:sz w:val="16"/>
                <w:szCs w:val="16"/>
                <w:lang w:eastAsia="zh-CN"/>
              </w:rPr>
            </w:pPr>
            <w:r w:rsidRPr="00755EAA">
              <w:rPr>
                <w:sz w:val="16"/>
                <w:szCs w:val="16"/>
              </w:rPr>
              <w:t>}</w:t>
            </w:r>
          </w:p>
        </w:tc>
        <w:tc>
          <w:tcPr>
            <w:tcW w:w="1985" w:type="dxa"/>
          </w:tcPr>
          <w:p w14:paraId="531AC041"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Mandatory with capability signalling</w:t>
            </w:r>
          </w:p>
          <w:p w14:paraId="444E54C1" w14:textId="77777777" w:rsidR="00A843DC" w:rsidRPr="00755EAA" w:rsidRDefault="00A843DC" w:rsidP="00755EAA">
            <w:pPr>
              <w:pStyle w:val="TAL"/>
              <w:snapToGrid w:val="0"/>
              <w:rPr>
                <w:rFonts w:ascii="Times New Roman" w:hAnsi="Times New Roman"/>
                <w:sz w:val="16"/>
                <w:szCs w:val="16"/>
              </w:rPr>
            </w:pPr>
          </w:p>
          <w:p w14:paraId="0C165379"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Component-1, candidate value set for MB_1 is {0, 8, 16, 32, 64}</w:t>
            </w:r>
          </w:p>
          <w:p w14:paraId="4F8CF6E3" w14:textId="77777777" w:rsidR="00A843DC" w:rsidRPr="00755EAA" w:rsidRDefault="00A843DC" w:rsidP="00755EAA">
            <w:pPr>
              <w:pStyle w:val="TAL"/>
              <w:snapToGrid w:val="0"/>
              <w:rPr>
                <w:rFonts w:ascii="Times New Roman" w:hAnsi="Times New Roman"/>
                <w:sz w:val="16"/>
                <w:szCs w:val="16"/>
              </w:rPr>
            </w:pPr>
          </w:p>
          <w:p w14:paraId="6DE84990"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On FR2, UE is mandated to signal MB_1 &gt;=8</w:t>
            </w:r>
          </w:p>
          <w:p w14:paraId="035B171F"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On FR1, MB_1 &gt;=8 is supported mandatory with capability signalling.</w:t>
            </w:r>
          </w:p>
          <w:p w14:paraId="5892B2D6" w14:textId="77777777" w:rsidR="00A843DC" w:rsidRPr="00755EAA" w:rsidRDefault="00A843DC" w:rsidP="00755EAA">
            <w:pPr>
              <w:pStyle w:val="TAL"/>
              <w:snapToGrid w:val="0"/>
              <w:rPr>
                <w:rFonts w:ascii="Times New Roman" w:hAnsi="Times New Roman"/>
                <w:sz w:val="16"/>
                <w:szCs w:val="16"/>
              </w:rPr>
            </w:pPr>
          </w:p>
          <w:p w14:paraId="0EE3ACE3"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Component-2, candidate value set for MC_1 is {0, 4, 8, 16, 32, 64}</w:t>
            </w:r>
          </w:p>
          <w:p w14:paraId="4F6C3E94" w14:textId="77777777" w:rsidR="00A843DC" w:rsidRPr="00755EAA" w:rsidRDefault="00A843DC" w:rsidP="00755EAA">
            <w:pPr>
              <w:pStyle w:val="TAL"/>
              <w:snapToGrid w:val="0"/>
              <w:rPr>
                <w:rFonts w:ascii="Times New Roman" w:hAnsi="Times New Roman"/>
                <w:sz w:val="16"/>
                <w:szCs w:val="16"/>
              </w:rPr>
            </w:pPr>
          </w:p>
          <w:p w14:paraId="06A9A3DD"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For FR1, UE is mandated to report at least 8.</w:t>
            </w:r>
          </w:p>
          <w:p w14:paraId="34FFFE92" w14:textId="77777777" w:rsidR="00A843DC" w:rsidRPr="00755EAA" w:rsidRDefault="00A843DC" w:rsidP="00755EAA">
            <w:pPr>
              <w:pStyle w:val="TAL"/>
              <w:snapToGrid w:val="0"/>
              <w:rPr>
                <w:rFonts w:ascii="Times New Roman" w:hAnsi="Times New Roman"/>
                <w:sz w:val="16"/>
                <w:szCs w:val="16"/>
              </w:rPr>
            </w:pPr>
          </w:p>
          <w:p w14:paraId="5BD60419" w14:textId="77777777" w:rsidR="00A843DC" w:rsidRPr="00755EAA" w:rsidRDefault="00A843DC" w:rsidP="00755EAA">
            <w:pPr>
              <w:pStyle w:val="TAL"/>
              <w:snapToGrid w:val="0"/>
              <w:rPr>
                <w:rFonts w:ascii="Times New Roman" w:hAnsi="Times New Roman"/>
                <w:sz w:val="16"/>
                <w:szCs w:val="16"/>
              </w:rPr>
            </w:pPr>
            <w:r w:rsidRPr="00755EAA">
              <w:rPr>
                <w:rFonts w:ascii="Times New Roman" w:hAnsi="Times New Roman"/>
                <w:sz w:val="16"/>
                <w:szCs w:val="16"/>
              </w:rPr>
              <w:t>Component-3, candidate value set for MB_2 is {0, 4, 8, 16, 32, 64}</w:t>
            </w:r>
          </w:p>
          <w:p w14:paraId="4D233833" w14:textId="77777777" w:rsidR="00A843DC" w:rsidRPr="006E4E32" w:rsidRDefault="00A843DC" w:rsidP="006E4E32">
            <w:pPr>
              <w:pStyle w:val="TAL"/>
              <w:snapToGrid w:val="0"/>
              <w:rPr>
                <w:rFonts w:ascii="Times New Roman" w:hAnsi="Times New Roman"/>
                <w:i/>
                <w:sz w:val="16"/>
                <w:szCs w:val="16"/>
              </w:rPr>
            </w:pPr>
          </w:p>
        </w:tc>
      </w:tr>
    </w:tbl>
    <w:p w14:paraId="01AC01F0" w14:textId="397D2474" w:rsidR="00294798" w:rsidRDefault="00DF3387" w:rsidP="007A1EC5">
      <w:pPr>
        <w:pStyle w:val="BodyText"/>
        <w:autoSpaceDE/>
        <w:autoSpaceDN/>
        <w:adjustRightInd/>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rom our view, </w:t>
      </w:r>
      <w:r w:rsidR="00F363FA">
        <w:rPr>
          <w:rFonts w:eastAsiaTheme="minorEastAsia"/>
          <w:color w:val="000000" w:themeColor="text1"/>
          <w:sz w:val="22"/>
          <w:szCs w:val="22"/>
          <w:lang w:eastAsia="zh-CN"/>
        </w:rPr>
        <w:t xml:space="preserve">considering the number of beams for the current </w:t>
      </w:r>
      <w:r w:rsidR="00BF0C50">
        <w:rPr>
          <w:rFonts w:eastAsiaTheme="minorEastAsia"/>
          <w:color w:val="000000" w:themeColor="text1"/>
          <w:sz w:val="22"/>
          <w:szCs w:val="22"/>
          <w:lang w:eastAsia="zh-CN"/>
        </w:rPr>
        <w:t>RF module is much more than 64</w:t>
      </w:r>
      <w:r w:rsidR="00F363FA">
        <w:rPr>
          <w:rFonts w:eastAsiaTheme="minorEastAsia"/>
          <w:color w:val="000000" w:themeColor="text1"/>
          <w:sz w:val="22"/>
          <w:szCs w:val="22"/>
          <w:lang w:eastAsia="zh-CN"/>
        </w:rPr>
        <w:t xml:space="preserve">, </w:t>
      </w:r>
      <w:r w:rsidR="001C0204">
        <w:rPr>
          <w:rFonts w:eastAsiaTheme="minorEastAsia"/>
          <w:color w:val="000000" w:themeColor="text1"/>
          <w:sz w:val="22"/>
          <w:szCs w:val="22"/>
          <w:lang w:eastAsia="zh-CN"/>
        </w:rPr>
        <w:t xml:space="preserve">it is essential to </w:t>
      </w:r>
      <w:r w:rsidR="008C3FFD">
        <w:rPr>
          <w:rFonts w:eastAsiaTheme="minorEastAsia"/>
          <w:color w:val="000000" w:themeColor="text1"/>
          <w:sz w:val="22"/>
          <w:szCs w:val="22"/>
          <w:lang w:eastAsia="zh-CN"/>
        </w:rPr>
        <w:t>extend the</w:t>
      </w:r>
      <w:r w:rsidR="00612451">
        <w:rPr>
          <w:rFonts w:eastAsiaTheme="minorEastAsia"/>
          <w:color w:val="000000" w:themeColor="text1"/>
          <w:sz w:val="22"/>
          <w:szCs w:val="22"/>
          <w:lang w:eastAsia="zh-CN"/>
        </w:rPr>
        <w:t xml:space="preserve"> </w:t>
      </w:r>
      <w:r w:rsidR="00612451" w:rsidRPr="00755EAA">
        <w:rPr>
          <w:i/>
          <w:sz w:val="22"/>
          <w:szCs w:val="22"/>
        </w:rPr>
        <w:t>maxNumberCSI-RS-Resource</w:t>
      </w:r>
      <w:r w:rsidR="008C3FFD">
        <w:rPr>
          <w:rFonts w:eastAsiaTheme="minorEastAsia"/>
          <w:color w:val="000000" w:themeColor="text1"/>
          <w:sz w:val="22"/>
          <w:szCs w:val="22"/>
          <w:lang w:eastAsia="zh-CN"/>
        </w:rPr>
        <w:t xml:space="preserve"> </w:t>
      </w:r>
      <w:r w:rsidR="00F2397F">
        <w:rPr>
          <w:rFonts w:eastAsiaTheme="minorEastAsia"/>
          <w:color w:val="000000" w:themeColor="text1"/>
          <w:sz w:val="22"/>
          <w:szCs w:val="22"/>
          <w:lang w:eastAsia="zh-CN"/>
        </w:rPr>
        <w:t xml:space="preserve">to up to 256 </w:t>
      </w:r>
      <w:r w:rsidR="00F04808">
        <w:rPr>
          <w:rFonts w:eastAsiaTheme="minorEastAsia"/>
          <w:color w:val="000000" w:themeColor="text1"/>
          <w:sz w:val="22"/>
          <w:szCs w:val="22"/>
          <w:lang w:eastAsia="zh-CN"/>
        </w:rPr>
        <w:t>to enable</w:t>
      </w:r>
      <w:r w:rsidR="00612451">
        <w:rPr>
          <w:rFonts w:eastAsiaTheme="minorEastAsia"/>
          <w:color w:val="000000" w:themeColor="text1"/>
          <w:sz w:val="22"/>
          <w:szCs w:val="22"/>
          <w:lang w:eastAsia="zh-CN"/>
        </w:rPr>
        <w:t xml:space="preserve"> the measurement of Set A.</w:t>
      </w:r>
      <w:r w:rsidR="00F2397F">
        <w:rPr>
          <w:rFonts w:eastAsiaTheme="minorEastAsia"/>
          <w:color w:val="000000" w:themeColor="text1"/>
          <w:sz w:val="22"/>
          <w:szCs w:val="22"/>
          <w:lang w:eastAsia="zh-CN"/>
        </w:rPr>
        <w:t xml:space="preserve"> </w:t>
      </w:r>
      <w:r w:rsidR="00366311">
        <w:rPr>
          <w:rFonts w:eastAsiaTheme="minorEastAsia"/>
          <w:color w:val="000000" w:themeColor="text1"/>
          <w:sz w:val="22"/>
          <w:szCs w:val="22"/>
          <w:lang w:eastAsia="zh-CN"/>
        </w:rPr>
        <w:t xml:space="preserve">Regarding </w:t>
      </w:r>
      <w:r w:rsidR="006E4E32" w:rsidRPr="00F9454C">
        <w:rPr>
          <w:i/>
          <w:sz w:val="22"/>
          <w:szCs w:val="22"/>
        </w:rPr>
        <w:t>maxNumberSSB-CSI-RS-ResourceOneTx</w:t>
      </w:r>
      <w:r w:rsidR="006E4E32">
        <w:rPr>
          <w:i/>
          <w:sz w:val="22"/>
          <w:szCs w:val="22"/>
        </w:rPr>
        <w:t xml:space="preserve"> </w:t>
      </w:r>
      <w:r w:rsidR="006E4E32">
        <w:rPr>
          <w:rFonts w:eastAsiaTheme="minorEastAsia"/>
          <w:color w:val="000000" w:themeColor="text1"/>
          <w:sz w:val="22"/>
          <w:szCs w:val="22"/>
          <w:lang w:eastAsia="zh-CN"/>
        </w:rPr>
        <w:t>and</w:t>
      </w:r>
      <w:r w:rsidR="006E4E32" w:rsidRPr="00F9454C">
        <w:rPr>
          <w:i/>
          <w:sz w:val="22"/>
          <w:szCs w:val="22"/>
        </w:rPr>
        <w:t xml:space="preserve"> maxNumberCSI-RS-ResourceTwoTx</w:t>
      </w:r>
      <w:r w:rsidR="006E4E32">
        <w:rPr>
          <w:rFonts w:eastAsiaTheme="minorEastAsia"/>
          <w:color w:val="000000" w:themeColor="text1"/>
          <w:sz w:val="22"/>
          <w:szCs w:val="22"/>
          <w:lang w:eastAsia="zh-CN"/>
        </w:rPr>
        <w:t xml:space="preserve">, </w:t>
      </w:r>
      <w:r w:rsidR="0091186A">
        <w:rPr>
          <w:rFonts w:eastAsiaTheme="minorEastAsia"/>
          <w:color w:val="000000" w:themeColor="text1"/>
          <w:sz w:val="22"/>
          <w:szCs w:val="22"/>
          <w:lang w:eastAsia="zh-CN"/>
        </w:rPr>
        <w:t xml:space="preserve">as </w:t>
      </w:r>
      <w:r w:rsidR="006E4E32">
        <w:rPr>
          <w:rFonts w:eastAsiaTheme="minorEastAsia"/>
          <w:color w:val="000000" w:themeColor="text1"/>
          <w:sz w:val="22"/>
          <w:szCs w:val="22"/>
          <w:lang w:eastAsia="zh-CN"/>
        </w:rPr>
        <w:t xml:space="preserve">it only restricts the number of beams configured within per slot, </w:t>
      </w:r>
      <w:r w:rsidR="00DC76EC">
        <w:rPr>
          <w:rFonts w:eastAsiaTheme="minorEastAsia"/>
          <w:color w:val="000000" w:themeColor="text1"/>
          <w:sz w:val="22"/>
          <w:szCs w:val="22"/>
          <w:lang w:eastAsia="zh-CN"/>
        </w:rPr>
        <w:t>the legacy UE capability may not need to be enhanced.</w:t>
      </w:r>
      <w:r w:rsidR="00EC7F6A">
        <w:rPr>
          <w:rFonts w:eastAsiaTheme="minorEastAsia"/>
          <w:color w:val="000000" w:themeColor="text1"/>
          <w:sz w:val="22"/>
          <w:szCs w:val="22"/>
          <w:lang w:eastAsia="zh-CN"/>
        </w:rPr>
        <w:t xml:space="preserve"> Thus, an additional component</w:t>
      </w:r>
      <w:r w:rsidR="00DB2A8F">
        <w:rPr>
          <w:rFonts w:eastAsiaTheme="minorEastAsia"/>
          <w:color w:val="000000" w:themeColor="text1"/>
          <w:sz w:val="22"/>
          <w:szCs w:val="22"/>
          <w:lang w:eastAsia="zh-CN"/>
        </w:rPr>
        <w:t xml:space="preserve"> (Component 4)</w:t>
      </w:r>
      <w:r w:rsidR="00EC7F6A">
        <w:rPr>
          <w:rFonts w:eastAsiaTheme="minorEastAsia"/>
          <w:color w:val="000000" w:themeColor="text1"/>
          <w:sz w:val="22"/>
          <w:szCs w:val="22"/>
          <w:lang w:eastAsia="zh-CN"/>
        </w:rPr>
        <w:t xml:space="preserve"> should be added to increase the </w:t>
      </w:r>
      <w:r w:rsidR="00B647F8" w:rsidRPr="009F3BD4">
        <w:rPr>
          <w:rFonts w:eastAsiaTheme="minorEastAsia"/>
          <w:color w:val="000000" w:themeColor="text1"/>
          <w:sz w:val="22"/>
          <w:szCs w:val="22"/>
          <w:lang w:eastAsia="zh-CN"/>
        </w:rPr>
        <w:t>max number of CSI-RS resources (sum of aperiodic/periodic/semi-persistent) across all CCs configured to measure L1-RSRP</w:t>
      </w:r>
      <w:r w:rsidR="00B647F8">
        <w:rPr>
          <w:rFonts w:eastAsiaTheme="minorEastAsia"/>
          <w:color w:val="000000" w:themeColor="text1"/>
          <w:sz w:val="22"/>
          <w:szCs w:val="22"/>
          <w:lang w:eastAsia="zh-CN"/>
        </w:rPr>
        <w:t>.</w:t>
      </w:r>
    </w:p>
    <w:p w14:paraId="7E943319" w14:textId="2213660A" w:rsidR="003D5A9A" w:rsidRPr="00755EAA" w:rsidRDefault="00665E44" w:rsidP="007A1EC5">
      <w:pPr>
        <w:pStyle w:val="BodyText"/>
        <w:autoSpaceDE/>
        <w:autoSpaceDN/>
        <w:adjustRightInd/>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A</w:t>
      </w:r>
      <w:r>
        <w:rPr>
          <w:rFonts w:eastAsiaTheme="minorEastAsia"/>
          <w:color w:val="000000" w:themeColor="text1"/>
          <w:sz w:val="22"/>
          <w:szCs w:val="22"/>
          <w:lang w:eastAsia="zh-CN"/>
        </w:rPr>
        <w:t xml:space="preserve">ccordingly, the maximum number of reported </w:t>
      </w:r>
      <w:r w:rsidR="00E3601A">
        <w:rPr>
          <w:rFonts w:eastAsiaTheme="minorEastAsia"/>
          <w:color w:val="000000" w:themeColor="text1"/>
          <w:sz w:val="22"/>
          <w:szCs w:val="22"/>
          <w:lang w:eastAsia="zh-CN"/>
        </w:rPr>
        <w:t>L1-RSRP</w:t>
      </w:r>
      <w:r w:rsidR="001D1205">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for NW-side model </w:t>
      </w:r>
      <w:r w:rsidR="00E46A84">
        <w:rPr>
          <w:rFonts w:eastAsiaTheme="minorEastAsia"/>
          <w:color w:val="000000" w:themeColor="text1"/>
          <w:sz w:val="22"/>
          <w:szCs w:val="22"/>
          <w:lang w:eastAsia="zh-CN"/>
        </w:rPr>
        <w:t xml:space="preserve">needs to be </w:t>
      </w:r>
      <w:r w:rsidR="00D70F0E">
        <w:rPr>
          <w:rFonts w:eastAsiaTheme="minorEastAsia"/>
          <w:color w:val="000000" w:themeColor="text1"/>
          <w:sz w:val="22"/>
          <w:szCs w:val="22"/>
          <w:lang w:eastAsia="zh-CN"/>
        </w:rPr>
        <w:t xml:space="preserve">also </w:t>
      </w:r>
      <w:r w:rsidR="00704D86">
        <w:rPr>
          <w:rFonts w:eastAsiaTheme="minorEastAsia"/>
          <w:color w:val="000000" w:themeColor="text1"/>
          <w:sz w:val="22"/>
          <w:szCs w:val="22"/>
          <w:lang w:eastAsia="zh-CN"/>
        </w:rPr>
        <w:t>increased</w:t>
      </w:r>
      <w:r w:rsidR="00D70F0E">
        <w:rPr>
          <w:rFonts w:eastAsiaTheme="minorEastAsia"/>
          <w:color w:val="000000" w:themeColor="text1"/>
          <w:sz w:val="22"/>
          <w:szCs w:val="22"/>
          <w:lang w:eastAsia="zh-CN"/>
        </w:rPr>
        <w:t>, e.g., up to 64</w:t>
      </w:r>
      <w:r w:rsidR="00704D86">
        <w:rPr>
          <w:rFonts w:eastAsiaTheme="minorEastAsia"/>
          <w:color w:val="000000" w:themeColor="text1"/>
          <w:sz w:val="22"/>
          <w:szCs w:val="22"/>
          <w:lang w:eastAsia="zh-CN"/>
        </w:rPr>
        <w:t>.</w:t>
      </w:r>
    </w:p>
    <w:p w14:paraId="6997BD27" w14:textId="4C35702E" w:rsidR="00855E6B" w:rsidRDefault="007A1EC5" w:rsidP="00DE024A">
      <w:pPr>
        <w:overflowPunct w:val="0"/>
        <w:spacing w:before="120"/>
        <w:rPr>
          <w:b/>
          <w:bCs/>
          <w:i/>
          <w:iCs/>
          <w:lang w:val="en-GB" w:eastAsia="zh-CN"/>
        </w:rPr>
      </w:pPr>
      <w:r w:rsidRPr="00A7064B">
        <w:rPr>
          <w:b/>
          <w:bCs/>
          <w:i/>
          <w:iCs/>
          <w:lang w:eastAsia="zh-CN"/>
        </w:rPr>
        <w:t>Proposal</w:t>
      </w:r>
      <w:r w:rsidR="00021918">
        <w:rPr>
          <w:b/>
          <w:bCs/>
          <w:i/>
          <w:iCs/>
          <w:lang w:eastAsia="zh-CN"/>
        </w:rPr>
        <w:t xml:space="preserve"> </w:t>
      </w:r>
      <w:r w:rsidR="00F07CFD">
        <w:rPr>
          <w:b/>
          <w:bCs/>
          <w:i/>
          <w:iCs/>
          <w:lang w:eastAsia="zh-CN"/>
        </w:rPr>
        <w:t>1</w:t>
      </w:r>
      <w:r w:rsidRPr="00A1113C">
        <w:rPr>
          <w:b/>
          <w:bCs/>
          <w:i/>
          <w:iCs/>
          <w:lang w:val="en-GB" w:eastAsia="zh-CN"/>
        </w:rPr>
        <w:t xml:space="preserve">: </w:t>
      </w:r>
      <w:r w:rsidR="00A7001F">
        <w:rPr>
          <w:b/>
          <w:bCs/>
          <w:i/>
          <w:iCs/>
          <w:lang w:val="en-GB" w:eastAsia="zh-CN"/>
        </w:rPr>
        <w:t xml:space="preserve">Update </w:t>
      </w:r>
      <w:r w:rsidR="00341792" w:rsidRPr="00F646BA">
        <w:rPr>
          <w:b/>
          <w:bCs/>
          <w:i/>
          <w:iCs/>
          <w:lang w:eastAsia="zh-CN"/>
        </w:rPr>
        <w:t>FG 58-</w:t>
      </w:r>
      <w:r w:rsidR="00341792">
        <w:rPr>
          <w:b/>
          <w:bCs/>
          <w:i/>
          <w:iCs/>
          <w:lang w:eastAsia="zh-CN"/>
        </w:rPr>
        <w:t>1</w:t>
      </w:r>
      <w:r w:rsidR="00FC3F54">
        <w:rPr>
          <w:b/>
          <w:bCs/>
          <w:i/>
          <w:iCs/>
          <w:lang w:eastAsia="zh-CN"/>
        </w:rPr>
        <w:t>-1</w:t>
      </w:r>
      <w:r w:rsidR="00341792">
        <w:rPr>
          <w:b/>
          <w:bCs/>
          <w:i/>
          <w:iCs/>
          <w:lang w:eastAsia="zh-CN"/>
        </w:rPr>
        <w:t xml:space="preserve"> </w:t>
      </w:r>
      <w:r w:rsidR="00A7001F">
        <w:rPr>
          <w:b/>
          <w:bCs/>
          <w:i/>
          <w:iCs/>
          <w:lang w:val="en-GB" w:eastAsia="zh-CN"/>
        </w:rPr>
        <w:t xml:space="preserve">as </w:t>
      </w:r>
      <w:r w:rsidR="00744DE5">
        <w:rPr>
          <w:b/>
          <w:bCs/>
          <w:i/>
          <w:iCs/>
          <w:lang w:val="en-GB" w:eastAsia="zh-CN"/>
        </w:rPr>
        <w:t xml:space="preserve">the </w:t>
      </w:r>
      <w:r w:rsidR="006C177D">
        <w:rPr>
          <w:b/>
          <w:bCs/>
          <w:i/>
          <w:iCs/>
          <w:lang w:val="en-GB" w:eastAsia="zh-CN"/>
        </w:rPr>
        <w:t>cyan</w:t>
      </w:r>
      <w:r w:rsidR="00744DE5">
        <w:rPr>
          <w:b/>
          <w:bCs/>
          <w:i/>
          <w:iCs/>
          <w:lang w:val="en-GB" w:eastAsia="zh-CN"/>
        </w:rPr>
        <w:t xml:space="preserve">-highlighted parts </w:t>
      </w:r>
      <w:r w:rsidRPr="00A1113C">
        <w:rPr>
          <w:b/>
          <w:bCs/>
          <w:i/>
          <w:iCs/>
          <w:lang w:val="en-GB" w:eastAsia="zh-CN"/>
        </w:rPr>
        <w:t xml:space="preserve">in </w:t>
      </w:r>
      <w:r w:rsidR="005965F6">
        <w:rPr>
          <w:b/>
          <w:bCs/>
          <w:i/>
          <w:iCs/>
          <w:lang w:val="en-GB" w:eastAsia="zh-CN"/>
        </w:rPr>
        <w:t>T</w:t>
      </w:r>
      <w:r w:rsidRPr="00A1113C">
        <w:rPr>
          <w:b/>
          <w:bCs/>
          <w:i/>
          <w:iCs/>
          <w:lang w:val="en-GB" w:eastAsia="zh-CN"/>
        </w:rPr>
        <w:t>able</w:t>
      </w:r>
      <w:r w:rsidR="005965F6">
        <w:rPr>
          <w:b/>
          <w:bCs/>
          <w:i/>
          <w:iCs/>
          <w:lang w:val="en-GB" w:eastAsia="zh-CN"/>
        </w:rPr>
        <w:t xml:space="preserve"> 1</w:t>
      </w:r>
      <w:r w:rsidRPr="00A1113C">
        <w:rPr>
          <w:b/>
          <w:bCs/>
          <w:i/>
          <w:iCs/>
          <w:lang w:val="en-GB" w:eastAsia="zh-CN"/>
        </w:rPr>
        <w:t>.</w:t>
      </w:r>
    </w:p>
    <w:p w14:paraId="2ACB29FB" w14:textId="5D8CC69E" w:rsidR="00855E6B" w:rsidRDefault="00855E6B" w:rsidP="00855E6B">
      <w:pPr>
        <w:pStyle w:val="Caption"/>
        <w:keepNext/>
      </w:pPr>
      <w:r>
        <w:lastRenderedPageBreak/>
        <w:t xml:space="preserve">Table </w:t>
      </w:r>
      <w:r w:rsidR="00266F13">
        <w:rPr>
          <w:noProof/>
        </w:rPr>
        <w:fldChar w:fldCharType="begin"/>
      </w:r>
      <w:r w:rsidR="00266F13">
        <w:rPr>
          <w:noProof/>
        </w:rPr>
        <w:instrText xml:space="preserve"> SEQ Table \* ARABIC </w:instrText>
      </w:r>
      <w:r w:rsidR="00266F13">
        <w:rPr>
          <w:noProof/>
        </w:rPr>
        <w:fldChar w:fldCharType="separate"/>
      </w:r>
      <w:r w:rsidR="00A57E25">
        <w:rPr>
          <w:noProof/>
        </w:rPr>
        <w:t>1</w:t>
      </w:r>
      <w:r w:rsidR="00266F13">
        <w:rPr>
          <w:noProof/>
        </w:rPr>
        <w:fldChar w:fldCharType="end"/>
      </w:r>
      <w:r>
        <w:t xml:space="preserve"> </w:t>
      </w:r>
      <w:r w:rsidR="00A7001F">
        <w:t>Update</w:t>
      </w:r>
      <w:r w:rsidR="004529E0">
        <w:t>s</w:t>
      </w:r>
      <w:r w:rsidRPr="00855E6B">
        <w:t xml:space="preserve"> </w:t>
      </w:r>
      <w:r w:rsidR="00A7001F">
        <w:t>for</w:t>
      </w:r>
      <w:r w:rsidRPr="00855E6B">
        <w:t xml:space="preserve"> FG 58-1</w:t>
      </w:r>
      <w:r w:rsidR="005B2C3A">
        <w:t>-1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283"/>
        <w:gridCol w:w="993"/>
        <w:gridCol w:w="3685"/>
        <w:gridCol w:w="284"/>
        <w:gridCol w:w="283"/>
        <w:gridCol w:w="284"/>
        <w:gridCol w:w="1134"/>
        <w:gridCol w:w="283"/>
        <w:gridCol w:w="284"/>
        <w:gridCol w:w="283"/>
        <w:gridCol w:w="284"/>
        <w:gridCol w:w="879"/>
        <w:gridCol w:w="506"/>
      </w:tblGrid>
      <w:tr w:rsidR="008D1930" w:rsidRPr="00A24FF2" w14:paraId="0FC2BBCD" w14:textId="77777777" w:rsidTr="009F3BD4">
        <w:trPr>
          <w:trHeight w:val="20"/>
          <w:jc w:val="center"/>
        </w:trPr>
        <w:tc>
          <w:tcPr>
            <w:tcW w:w="392" w:type="dxa"/>
            <w:tcBorders>
              <w:top w:val="single" w:sz="4" w:space="0" w:color="auto"/>
              <w:left w:val="single" w:sz="4" w:space="0" w:color="auto"/>
              <w:bottom w:val="single" w:sz="4" w:space="0" w:color="auto"/>
              <w:right w:val="single" w:sz="4" w:space="0" w:color="auto"/>
            </w:tcBorders>
            <w:shd w:val="clear" w:color="auto" w:fill="auto"/>
          </w:tcPr>
          <w:p w14:paraId="261EBEC4" w14:textId="77777777" w:rsidR="008D1930" w:rsidRPr="00A24FF2" w:rsidRDefault="008D1930" w:rsidP="009F3BD4">
            <w:pPr>
              <w:pStyle w:val="TAL"/>
              <w:snapToGrid w:val="0"/>
              <w:rPr>
                <w:rFonts w:cs="Arial"/>
                <w:sz w:val="16"/>
                <w:szCs w:val="16"/>
              </w:rPr>
            </w:pPr>
            <w:r w:rsidRPr="00A24FF2">
              <w:rPr>
                <w:rFonts w:cs="Arial"/>
                <w:color w:val="000000"/>
                <w:sz w:val="16"/>
                <w:szCs w:val="16"/>
              </w:rPr>
              <w:t>58. NR_AIML_air</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48922E0" w14:textId="77777777" w:rsidR="008D1930" w:rsidRPr="00A24FF2" w:rsidRDefault="008D1930" w:rsidP="009F3BD4">
            <w:pPr>
              <w:pStyle w:val="TAL"/>
              <w:snapToGrid w:val="0"/>
              <w:rPr>
                <w:rFonts w:cs="Arial"/>
                <w:sz w:val="16"/>
                <w:szCs w:val="16"/>
              </w:rPr>
            </w:pPr>
            <w:r w:rsidRPr="00A24FF2">
              <w:rPr>
                <w:rFonts w:cs="Arial"/>
                <w:color w:val="000000"/>
                <w:sz w:val="16"/>
                <w:szCs w:val="16"/>
              </w:rPr>
              <w:t>58-1-1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0B8B4C" w14:textId="77777777" w:rsidR="008D1930" w:rsidRPr="00A24FF2" w:rsidRDefault="008D1930" w:rsidP="009F3BD4">
            <w:pPr>
              <w:pStyle w:val="TAL"/>
              <w:snapToGrid w:val="0"/>
              <w:rPr>
                <w:rFonts w:eastAsia="Yu Mincho" w:cs="Arial"/>
                <w:sz w:val="16"/>
                <w:szCs w:val="16"/>
              </w:rPr>
            </w:pPr>
            <w:r w:rsidRPr="00A24FF2">
              <w:rPr>
                <w:rFonts w:eastAsia="宋体" w:cs="Arial"/>
                <w:sz w:val="16"/>
                <w:szCs w:val="16"/>
              </w:rPr>
              <w:t xml:space="preserve">Increased number of reported </w:t>
            </w:r>
            <w:r w:rsidRPr="00A24FF2">
              <w:rPr>
                <w:rFonts w:eastAsia="Yu Mincho" w:cs="Arial"/>
                <w:sz w:val="16"/>
                <w:szCs w:val="16"/>
              </w:rPr>
              <w:t>RS</w:t>
            </w:r>
            <w:r w:rsidRPr="00A24FF2">
              <w:rPr>
                <w:rFonts w:eastAsia="宋体" w:cs="Arial"/>
                <w:sz w:val="16"/>
                <w:szCs w:val="16"/>
              </w:rPr>
              <w:t xml:space="preserve">s for beam management </w:t>
            </w:r>
            <w:r w:rsidRPr="00A43540">
              <w:rPr>
                <w:rFonts w:eastAsia="Yu Mincho" w:cs="Arial"/>
                <w:strike/>
                <w:sz w:val="16"/>
                <w:szCs w:val="16"/>
                <w:highlight w:val="cyan"/>
              </w:rPr>
              <w:t>[</w:t>
            </w:r>
            <w:r w:rsidRPr="00A43540">
              <w:rPr>
                <w:rFonts w:eastAsia="宋体" w:cs="Arial"/>
                <w:strike/>
                <w:sz w:val="16"/>
                <w:szCs w:val="16"/>
                <w:highlight w:val="cyan"/>
              </w:rPr>
              <w:t>for NW-sided model</w:t>
            </w:r>
            <w:r w:rsidRPr="00A43540">
              <w:rPr>
                <w:rFonts w:eastAsia="Yu Mincho" w:cs="Arial"/>
                <w:strike/>
                <w:sz w:val="16"/>
                <w:szCs w:val="16"/>
                <w:highlight w:val="cyan"/>
              </w:rPr>
              <w:t xml:space="preserve"> inference]</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1EBA4A0" w14:textId="77777777" w:rsidR="008D1930" w:rsidRPr="00A24FF2" w:rsidRDefault="008D1930" w:rsidP="00F25DE1">
            <w:pPr>
              <w:spacing w:after="0"/>
              <w:jc w:val="left"/>
              <w:rPr>
                <w:rFonts w:ascii="Arial" w:hAnsi="Arial" w:cs="Arial"/>
                <w:sz w:val="16"/>
                <w:szCs w:val="16"/>
                <w:lang w:val="en-GB"/>
              </w:rPr>
            </w:pPr>
            <w:r w:rsidRPr="00A24FF2">
              <w:rPr>
                <w:rFonts w:ascii="Arial" w:hAnsi="Arial" w:cs="Arial"/>
                <w:sz w:val="16"/>
                <w:szCs w:val="16"/>
                <w:lang w:val="en-GB"/>
              </w:rPr>
              <w:t xml:space="preserve">1. Support of </w:t>
            </w:r>
            <w:r w:rsidRPr="00A24FF2">
              <w:rPr>
                <w:rFonts w:ascii="Arial" w:eastAsia="Yu Mincho" w:hAnsi="Arial" w:cs="Arial"/>
                <w:sz w:val="16"/>
                <w:szCs w:val="16"/>
                <w:lang w:val="en-GB" w:eastAsia="ja-JP"/>
              </w:rPr>
              <w:t xml:space="preserve">reporting format for </w:t>
            </w:r>
            <w:r w:rsidRPr="00A24FF2">
              <w:rPr>
                <w:rFonts w:ascii="Arial" w:hAnsi="Arial" w:cs="Arial"/>
                <w:sz w:val="16"/>
                <w:szCs w:val="16"/>
                <w:lang w:val="en-GB"/>
              </w:rPr>
              <w:t>L1-RSRP measurements not including CRI/SSBRI other than one for the largest measured L1-RSRP in a reporting instance, if the number of reported L1-RSRPs is equal to the size of the measurement resource set.</w:t>
            </w:r>
          </w:p>
          <w:p w14:paraId="48174293" w14:textId="77777777" w:rsidR="008D1930" w:rsidRPr="00A24FF2" w:rsidRDefault="008D1930">
            <w:pPr>
              <w:spacing w:after="0"/>
              <w:jc w:val="left"/>
              <w:rPr>
                <w:rFonts w:ascii="Arial" w:hAnsi="Arial" w:cs="Arial"/>
                <w:sz w:val="16"/>
                <w:szCs w:val="16"/>
              </w:rPr>
            </w:pPr>
            <w:r w:rsidRPr="00A24FF2">
              <w:rPr>
                <w:rFonts w:ascii="Arial" w:hAnsi="Arial" w:cs="Arial"/>
                <w:sz w:val="16"/>
                <w:szCs w:val="16"/>
              </w:rPr>
              <w:t xml:space="preserve">2. </w:t>
            </w:r>
            <w:r w:rsidRPr="00A24FF2">
              <w:rPr>
                <w:rFonts w:ascii="Arial" w:eastAsia="Yu Mincho" w:hAnsi="Arial" w:cs="Arial"/>
                <w:sz w:val="16"/>
                <w:szCs w:val="16"/>
                <w:lang w:eastAsia="ja-JP"/>
              </w:rPr>
              <w:t xml:space="preserve">Support of </w:t>
            </w:r>
            <w:r w:rsidRPr="00A24FF2">
              <w:rPr>
                <w:rFonts w:ascii="Arial" w:eastAsia="Yu Mincho" w:hAnsi="Arial" w:cs="Arial"/>
                <w:sz w:val="16"/>
                <w:szCs w:val="16"/>
                <w:lang w:val="en-GB" w:eastAsia="ja-JP"/>
              </w:rPr>
              <w:t>reporting format for</w:t>
            </w:r>
            <w:r w:rsidRPr="00A24FF2">
              <w:rPr>
                <w:rFonts w:ascii="Arial" w:hAnsi="Arial" w:cs="Arial"/>
                <w:sz w:val="16"/>
                <w:szCs w:val="16"/>
              </w:rPr>
              <w:t xml:space="preserve"> L1-RSRPs and corresponding beam information of Top M beam(s) with largest M measured value(s) of L1-RSRP(s) of a measurement resource set, where M is configured by gNB</w:t>
            </w:r>
            <w:r w:rsidRPr="00A24FF2">
              <w:rPr>
                <w:rFonts w:ascii="Arial" w:hAnsi="Arial" w:cs="Arial"/>
                <w:sz w:val="16"/>
                <w:szCs w:val="16"/>
                <w:lang w:val="en-GB"/>
              </w:rPr>
              <w:t xml:space="preserve">, if the number of reported L1-RSRPs is </w:t>
            </w:r>
            <w:r w:rsidRPr="00A24FF2">
              <w:rPr>
                <w:rFonts w:ascii="Arial" w:eastAsia="Yu Mincho" w:hAnsi="Arial" w:cs="Arial"/>
                <w:sz w:val="16"/>
                <w:szCs w:val="16"/>
                <w:lang w:val="en-GB" w:eastAsia="ja-JP"/>
              </w:rPr>
              <w:t>smaller than</w:t>
            </w:r>
            <w:r w:rsidRPr="00A24FF2">
              <w:rPr>
                <w:rFonts w:ascii="Arial" w:hAnsi="Arial" w:cs="Arial"/>
                <w:sz w:val="16"/>
                <w:szCs w:val="16"/>
                <w:lang w:val="en-GB"/>
              </w:rPr>
              <w:t xml:space="preserve"> the size of the measurement resource set</w:t>
            </w:r>
          </w:p>
          <w:p w14:paraId="3F61E0F0" w14:textId="6169CAC2" w:rsidR="008D1930" w:rsidRDefault="008D1930">
            <w:pPr>
              <w:spacing w:after="0"/>
              <w:rPr>
                <w:rFonts w:ascii="Arial" w:hAnsi="Arial" w:cs="Arial"/>
                <w:sz w:val="16"/>
                <w:szCs w:val="16"/>
              </w:rPr>
            </w:pPr>
            <w:r w:rsidRPr="00A24FF2">
              <w:rPr>
                <w:rFonts w:ascii="Arial" w:hAnsi="Arial" w:cs="Arial"/>
                <w:sz w:val="16"/>
                <w:szCs w:val="16"/>
              </w:rPr>
              <w:t>3. Maximum number of M reported RS</w:t>
            </w:r>
            <w:r w:rsidRPr="00A24FF2">
              <w:rPr>
                <w:rFonts w:ascii="Arial" w:eastAsia="Yu Mincho" w:hAnsi="Arial" w:cs="Arial"/>
                <w:sz w:val="16"/>
                <w:szCs w:val="16"/>
                <w:lang w:eastAsia="ja-JP"/>
              </w:rPr>
              <w:t>s</w:t>
            </w:r>
            <w:r w:rsidRPr="00A24FF2">
              <w:rPr>
                <w:rFonts w:ascii="Arial" w:hAnsi="Arial" w:cs="Arial"/>
                <w:sz w:val="16"/>
                <w:szCs w:val="16"/>
              </w:rPr>
              <w:t>, M&gt;4</w:t>
            </w:r>
          </w:p>
          <w:p w14:paraId="329451EA" w14:textId="4DA76B60" w:rsidR="00177006" w:rsidRPr="009F3BD4" w:rsidRDefault="00177006">
            <w:pPr>
              <w:spacing w:after="0"/>
              <w:rPr>
                <w:rFonts w:ascii="Arial" w:hAnsi="Arial" w:cs="Arial"/>
                <w:sz w:val="16"/>
                <w:szCs w:val="16"/>
              </w:rPr>
            </w:pPr>
            <w:r w:rsidRPr="009F3BD4">
              <w:rPr>
                <w:rFonts w:ascii="Arial" w:eastAsiaTheme="minorEastAsia" w:hAnsi="Arial" w:cs="Arial"/>
                <w:sz w:val="16"/>
                <w:szCs w:val="16"/>
                <w:highlight w:val="cyan"/>
                <w:lang w:eastAsia="zh-CN"/>
              </w:rPr>
              <w:t xml:space="preserve">4. </w:t>
            </w:r>
            <w:r w:rsidR="00A40DD3" w:rsidRPr="009F3BD4">
              <w:rPr>
                <w:rFonts w:ascii="Arial" w:hAnsi="Arial" w:cs="Arial"/>
                <w:sz w:val="16"/>
                <w:szCs w:val="16"/>
                <w:highlight w:val="cyan"/>
              </w:rPr>
              <w:t>Increase the max number of CSI-RS resources (sum of aperiodic/periodic/semi-persistent) across all CCs configured to measure L1-RSRP</w:t>
            </w:r>
          </w:p>
          <w:p w14:paraId="62225E8A" w14:textId="755F7D7F" w:rsidR="008D1930" w:rsidRPr="00A24FF2" w:rsidRDefault="008D1930">
            <w:pPr>
              <w:spacing w:after="0"/>
              <w:rPr>
                <w:rFonts w:ascii="Arial" w:eastAsia="Yu Mincho" w:hAnsi="Arial" w:cs="Arial"/>
                <w:sz w:val="16"/>
                <w:szCs w:val="16"/>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91BFA7" w14:textId="77777777" w:rsidR="008D1930" w:rsidRPr="00A24FF2" w:rsidRDefault="008D1930" w:rsidP="009F3BD4">
            <w:pPr>
              <w:pStyle w:val="TAL"/>
              <w:snapToGrid w:val="0"/>
              <w:rPr>
                <w:rFonts w:cs="Arial"/>
                <w:sz w:val="16"/>
                <w:szCs w:val="16"/>
              </w:rPr>
            </w:pPr>
            <w:r w:rsidRPr="00A24FF2">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1725C9D" w14:textId="77777777" w:rsidR="008D1930" w:rsidRPr="00A24FF2" w:rsidRDefault="008D1930" w:rsidP="009F3BD4">
            <w:pPr>
              <w:pStyle w:val="TAL"/>
              <w:snapToGrid w:val="0"/>
              <w:rPr>
                <w:rFonts w:eastAsia="宋体" w:cs="Arial"/>
                <w:sz w:val="16"/>
                <w:szCs w:val="16"/>
              </w:rPr>
            </w:pPr>
            <w:r w:rsidRPr="00A24FF2">
              <w:rPr>
                <w:rFonts w:eastAsia="宋体"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B579894" w14:textId="77777777" w:rsidR="008D1930" w:rsidRPr="00A24FF2" w:rsidRDefault="008D1930" w:rsidP="009F3BD4">
            <w:pPr>
              <w:pStyle w:val="TAL"/>
              <w:snapToGrid w:val="0"/>
              <w:rPr>
                <w:rFonts w:cs="Arial"/>
                <w:sz w:val="16"/>
                <w:szCs w:val="16"/>
              </w:rPr>
            </w:pPr>
            <w:r w:rsidRPr="00A24FF2">
              <w:rPr>
                <w:rFonts w:cs="Arial"/>
                <w:sz w:val="16"/>
                <w:szCs w:val="16"/>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851952" w14:textId="77777777" w:rsidR="008D1930" w:rsidRPr="00A24FF2" w:rsidRDefault="008D1930" w:rsidP="009F3BD4">
            <w:pPr>
              <w:pStyle w:val="TAL"/>
              <w:snapToGrid w:val="0"/>
              <w:rPr>
                <w:rFonts w:eastAsia="宋体" w:cs="Arial"/>
                <w:sz w:val="16"/>
                <w:szCs w:val="16"/>
              </w:rPr>
            </w:pPr>
            <w:r w:rsidRPr="00A24FF2">
              <w:rPr>
                <w:rFonts w:eastAsia="宋体" w:cs="Arial"/>
                <w:sz w:val="16"/>
                <w:szCs w:val="16"/>
              </w:rPr>
              <w:t xml:space="preserve">Increased number of reported beams for </w:t>
            </w:r>
            <w:r w:rsidRPr="00A24FF2">
              <w:rPr>
                <w:rFonts w:cs="Arial"/>
                <w:sz w:val="16"/>
                <w:szCs w:val="16"/>
              </w:rPr>
              <w:t>beam management</w:t>
            </w:r>
            <w:r w:rsidRPr="000C3658">
              <w:rPr>
                <w:rFonts w:cs="Arial"/>
                <w:strike/>
                <w:sz w:val="16"/>
                <w:szCs w:val="16"/>
              </w:rPr>
              <w:t xml:space="preserve"> </w:t>
            </w:r>
            <w:r w:rsidRPr="00A43540">
              <w:rPr>
                <w:rFonts w:cs="Arial"/>
                <w:strike/>
                <w:sz w:val="16"/>
                <w:szCs w:val="16"/>
                <w:highlight w:val="cyan"/>
              </w:rPr>
              <w:t>[for NW-sided model inference]</w:t>
            </w:r>
            <w:r w:rsidRPr="00A24FF2">
              <w:rPr>
                <w:rFonts w:cs="Arial"/>
                <w:sz w:val="16"/>
                <w:szCs w:val="16"/>
              </w:rPr>
              <w:t xml:space="preserve"> is not supported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F291C92" w14:textId="04AFEB02" w:rsidR="008D1930" w:rsidRPr="00A24FF2" w:rsidRDefault="008D1930" w:rsidP="009F3BD4">
            <w:pPr>
              <w:pStyle w:val="TAL"/>
              <w:snapToGrid w:val="0"/>
              <w:rPr>
                <w:rFonts w:eastAsia="宋体" w:cs="Arial"/>
                <w:sz w:val="16"/>
                <w:szCs w:val="16"/>
              </w:rPr>
            </w:pPr>
            <w:r w:rsidRPr="008D1930">
              <w:rPr>
                <w:rFonts w:eastAsia="宋体" w:cs="Arial"/>
                <w:sz w:val="16"/>
                <w:szCs w:val="16"/>
              </w:rPr>
              <w:t>Per band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739CA97" w14:textId="3ED3F1ED" w:rsidR="008D1930" w:rsidRPr="008D1930" w:rsidRDefault="008D1930" w:rsidP="009F3BD4">
            <w:pPr>
              <w:pStyle w:val="TAL"/>
              <w:snapToGrid w:val="0"/>
              <w:rPr>
                <w:rFonts w:eastAsia="宋体" w:cs="Arial"/>
                <w:sz w:val="16"/>
                <w:szCs w:val="16"/>
              </w:rPr>
            </w:pPr>
            <w:r w:rsidRPr="008D1930">
              <w:rPr>
                <w:rFonts w:eastAsia="宋体" w:cs="Arial"/>
                <w:sz w:val="16"/>
                <w:szCs w:val="16"/>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F1DF83B" w14:textId="474A3AD3" w:rsidR="008D1930" w:rsidRPr="008D1930" w:rsidRDefault="008D1930" w:rsidP="009F3BD4">
            <w:pPr>
              <w:pStyle w:val="TAL"/>
              <w:snapToGrid w:val="0"/>
              <w:rPr>
                <w:rFonts w:eastAsia="宋体" w:cs="Arial"/>
                <w:sz w:val="16"/>
                <w:szCs w:val="16"/>
              </w:rPr>
            </w:pPr>
            <w:r w:rsidRPr="008D1930">
              <w:rPr>
                <w:rFonts w:eastAsia="宋体" w:cs="Arial"/>
                <w:sz w:val="16"/>
                <w:szCs w:val="16"/>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BC8CAD9" w14:textId="1E482B6F" w:rsidR="008D1930" w:rsidRPr="008D1930" w:rsidRDefault="008D1930" w:rsidP="009F3BD4">
            <w:pPr>
              <w:pStyle w:val="TAL"/>
              <w:snapToGrid w:val="0"/>
              <w:rPr>
                <w:rFonts w:eastAsia="宋体" w:cs="Arial"/>
                <w:sz w:val="16"/>
                <w:szCs w:val="16"/>
              </w:rPr>
            </w:pPr>
            <w:r w:rsidRPr="008D1930">
              <w:rPr>
                <w:rFonts w:eastAsia="宋体" w:cs="Arial"/>
                <w:sz w:val="16"/>
                <w:szCs w:val="16"/>
              </w:rPr>
              <w:t>n/a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813F289" w14:textId="21BAF11F" w:rsidR="008D1930" w:rsidRPr="00A43540" w:rsidRDefault="008D1930" w:rsidP="009F3BD4">
            <w:pPr>
              <w:pStyle w:val="TAL"/>
              <w:snapToGrid w:val="0"/>
              <w:rPr>
                <w:rFonts w:cs="Arial"/>
                <w:sz w:val="16"/>
                <w:szCs w:val="16"/>
                <w:highlight w:val="cyan"/>
              </w:rPr>
            </w:pPr>
            <w:r w:rsidRPr="008A466D">
              <w:rPr>
                <w:rFonts w:cs="Arial"/>
                <w:sz w:val="16"/>
                <w:szCs w:val="16"/>
              </w:rPr>
              <w:t xml:space="preserve">Component 3 candidate values : </w:t>
            </w:r>
            <w:r w:rsidRPr="00A43540">
              <w:rPr>
                <w:rFonts w:cs="Arial"/>
                <w:sz w:val="16"/>
                <w:szCs w:val="16"/>
                <w:highlight w:val="cyan"/>
              </w:rPr>
              <w:t>{</w:t>
            </w:r>
            <w:r w:rsidR="00575DAC" w:rsidRPr="009F3BD4">
              <w:rPr>
                <w:rFonts w:cs="Arial"/>
                <w:strike/>
                <w:sz w:val="16"/>
                <w:szCs w:val="16"/>
                <w:highlight w:val="cyan"/>
              </w:rPr>
              <w:t>FFS</w:t>
            </w:r>
            <w:r w:rsidR="00575DAC">
              <w:rPr>
                <w:rFonts w:cs="Arial"/>
                <w:sz w:val="16"/>
                <w:szCs w:val="16"/>
                <w:highlight w:val="cyan"/>
              </w:rPr>
              <w:t xml:space="preserve"> </w:t>
            </w:r>
            <w:r w:rsidRPr="00A43540">
              <w:rPr>
                <w:rFonts w:cs="Arial"/>
                <w:sz w:val="16"/>
                <w:szCs w:val="16"/>
                <w:highlight w:val="cyan"/>
              </w:rPr>
              <w:t>8, 16, 32, 64}</w:t>
            </w:r>
          </w:p>
          <w:p w14:paraId="1D308BEA" w14:textId="77777777" w:rsidR="008D1930" w:rsidRDefault="008D1930" w:rsidP="00A40DD3">
            <w:pPr>
              <w:pStyle w:val="TAL"/>
              <w:snapToGrid w:val="0"/>
              <w:rPr>
                <w:rFonts w:eastAsia="MS Mincho" w:cs="Arial"/>
                <w:sz w:val="16"/>
                <w:szCs w:val="16"/>
              </w:rPr>
            </w:pPr>
          </w:p>
          <w:p w14:paraId="6A7447C1" w14:textId="62A0D606" w:rsidR="00A40DD3" w:rsidRPr="00A43540" w:rsidRDefault="00A40DD3" w:rsidP="00A40DD3">
            <w:pPr>
              <w:pStyle w:val="TAL"/>
              <w:snapToGrid w:val="0"/>
              <w:rPr>
                <w:rFonts w:cs="Arial"/>
                <w:sz w:val="16"/>
                <w:szCs w:val="16"/>
                <w:highlight w:val="cyan"/>
              </w:rPr>
            </w:pPr>
            <w:r w:rsidRPr="009F3BD4">
              <w:rPr>
                <w:rFonts w:cs="Arial"/>
                <w:sz w:val="16"/>
                <w:szCs w:val="16"/>
                <w:highlight w:val="cyan"/>
              </w:rPr>
              <w:t xml:space="preserve">Component 4 candidate values: </w:t>
            </w:r>
            <w:r w:rsidRPr="00F25DE1">
              <w:rPr>
                <w:rFonts w:cs="Arial"/>
                <w:sz w:val="16"/>
                <w:szCs w:val="16"/>
                <w:highlight w:val="cyan"/>
              </w:rPr>
              <w:t>{128, 256}</w:t>
            </w:r>
          </w:p>
          <w:p w14:paraId="304C6E3A" w14:textId="01E73031" w:rsidR="00A40DD3" w:rsidRPr="009F3BD4" w:rsidRDefault="00A40DD3" w:rsidP="009F3BD4">
            <w:pPr>
              <w:pStyle w:val="TAL"/>
              <w:snapToGrid w:val="0"/>
              <w:rPr>
                <w:rFonts w:eastAsia="MS Mincho" w:cs="Arial"/>
                <w:sz w:val="16"/>
                <w:szCs w:val="16"/>
              </w:rPr>
            </w:pP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7F2D8135" w14:textId="77777777" w:rsidR="008D1930" w:rsidRPr="00A24FF2" w:rsidRDefault="008D1930" w:rsidP="009F3BD4">
            <w:pPr>
              <w:pStyle w:val="TAL"/>
              <w:snapToGrid w:val="0"/>
              <w:rPr>
                <w:rFonts w:cs="Arial"/>
                <w:sz w:val="16"/>
                <w:szCs w:val="16"/>
              </w:rPr>
            </w:pPr>
            <w:r w:rsidRPr="00A24FF2">
              <w:rPr>
                <w:rFonts w:cs="Arial"/>
                <w:sz w:val="16"/>
                <w:szCs w:val="16"/>
              </w:rPr>
              <w:t>Optional with capability signalling</w:t>
            </w:r>
          </w:p>
        </w:tc>
      </w:tr>
    </w:tbl>
    <w:p w14:paraId="1F4B13EA" w14:textId="77777777" w:rsidR="00A00E4F" w:rsidRDefault="00A00E4F" w:rsidP="00A00E4F">
      <w:pPr>
        <w:pStyle w:val="BodyText"/>
        <w:spacing w:before="120"/>
      </w:pPr>
    </w:p>
    <w:p w14:paraId="52719522" w14:textId="7340FD87" w:rsidR="00FF59BB" w:rsidRPr="00025512" w:rsidRDefault="00FF59BB" w:rsidP="00FF59BB">
      <w:pPr>
        <w:pStyle w:val="Heading2"/>
      </w:pPr>
      <w:r w:rsidRPr="00025512">
        <w:t>58-1-</w:t>
      </w:r>
      <w:r>
        <w:t>2</w:t>
      </w:r>
      <w:r w:rsidR="004F61F7">
        <w:t xml:space="preserve"> and 58-1-3</w:t>
      </w:r>
    </w:p>
    <w:p w14:paraId="03F2F02C" w14:textId="472B162A" w:rsidR="00091318" w:rsidRDefault="00091318" w:rsidP="009168B1">
      <w:pPr>
        <w:pStyle w:val="BodyText"/>
        <w:spacing w:before="120"/>
        <w:rPr>
          <w:color w:val="000000" w:themeColor="text1"/>
          <w:sz w:val="22"/>
          <w:szCs w:val="22"/>
          <w:lang w:eastAsia="zh-CN"/>
        </w:rPr>
      </w:pPr>
      <w:r>
        <w:rPr>
          <w:color w:val="000000" w:themeColor="text1"/>
          <w:sz w:val="22"/>
          <w:szCs w:val="22"/>
          <w:lang w:eastAsia="zh-CN"/>
        </w:rPr>
        <w:t>58-1-2</w:t>
      </w:r>
      <w:r w:rsidR="0076001A">
        <w:rPr>
          <w:color w:val="000000" w:themeColor="text1"/>
          <w:sz w:val="22"/>
          <w:szCs w:val="22"/>
          <w:lang w:eastAsia="zh-CN"/>
        </w:rPr>
        <w:t>/3</w:t>
      </w:r>
      <w:r>
        <w:rPr>
          <w:color w:val="000000" w:themeColor="text1"/>
          <w:sz w:val="22"/>
          <w:szCs w:val="22"/>
          <w:lang w:eastAsia="zh-CN"/>
        </w:rPr>
        <w:t xml:space="preserve"> correspon</w:t>
      </w:r>
      <w:r>
        <w:rPr>
          <w:color w:val="000000" w:themeColor="text1"/>
          <w:sz w:val="22"/>
          <w:szCs w:val="22"/>
          <w:lang w:eastAsia="zh-CN"/>
        </w:rPr>
        <w:t xml:space="preserve">d to UE side inference </w:t>
      </w:r>
      <w:r>
        <w:rPr>
          <w:color w:val="000000" w:themeColor="text1"/>
          <w:sz w:val="22"/>
          <w:szCs w:val="22"/>
          <w:lang w:eastAsia="zh-CN"/>
        </w:rPr>
        <w:t>for</w:t>
      </w:r>
      <w:r>
        <w:rPr>
          <w:color w:val="000000" w:themeColor="text1"/>
          <w:sz w:val="22"/>
          <w:szCs w:val="22"/>
          <w:lang w:eastAsia="zh-CN"/>
        </w:rPr>
        <w:t xml:space="preserve"> BM</w:t>
      </w:r>
      <w:r w:rsidR="00546BE7">
        <w:rPr>
          <w:color w:val="000000" w:themeColor="text1"/>
          <w:sz w:val="22"/>
          <w:szCs w:val="22"/>
          <w:lang w:eastAsia="zh-CN"/>
        </w:rPr>
        <w:t>-</w:t>
      </w:r>
      <w:r>
        <w:rPr>
          <w:color w:val="000000" w:themeColor="text1"/>
          <w:sz w:val="22"/>
          <w:szCs w:val="22"/>
          <w:lang w:eastAsia="zh-CN"/>
        </w:rPr>
        <w:t>Case 1</w:t>
      </w:r>
      <w:r>
        <w:rPr>
          <w:color w:val="000000" w:themeColor="text1"/>
          <w:sz w:val="22"/>
          <w:szCs w:val="22"/>
          <w:lang w:eastAsia="zh-CN"/>
        </w:rPr>
        <w:t>.</w:t>
      </w:r>
    </w:p>
    <w:p w14:paraId="4C46A8CE" w14:textId="13C86870" w:rsidR="00D8579F" w:rsidRDefault="00D8579F" w:rsidP="009168B1">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Notation of 58-1-2/</w:t>
      </w:r>
      <w:r w:rsidR="00103057">
        <w:rPr>
          <w:rFonts w:eastAsia="Times New Roman"/>
          <w:b/>
          <w:color w:val="000000" w:themeColor="text1"/>
          <w:sz w:val="22"/>
          <w:szCs w:val="22"/>
          <w:u w:val="single"/>
        </w:rPr>
        <w:t>58-1-</w:t>
      </w:r>
      <w:r>
        <w:rPr>
          <w:rFonts w:eastAsia="Times New Roman"/>
          <w:b/>
          <w:color w:val="000000" w:themeColor="text1"/>
          <w:sz w:val="22"/>
          <w:szCs w:val="22"/>
          <w:u w:val="single"/>
        </w:rPr>
        <w:t>3</w:t>
      </w:r>
    </w:p>
    <w:p w14:paraId="532DC90F" w14:textId="57FB5304" w:rsidR="00091318" w:rsidRDefault="00091318" w:rsidP="009168B1">
      <w:pPr>
        <w:pStyle w:val="BodyText"/>
        <w:spacing w:before="120"/>
        <w:rPr>
          <w:color w:val="000000" w:themeColor="text1"/>
          <w:sz w:val="22"/>
          <w:szCs w:val="22"/>
          <w:lang w:eastAsia="zh-CN"/>
        </w:rPr>
      </w:pPr>
      <w:r>
        <w:rPr>
          <w:color w:val="000000" w:themeColor="text1"/>
          <w:sz w:val="22"/>
          <w:szCs w:val="22"/>
          <w:lang w:eastAsia="zh-CN"/>
        </w:rPr>
        <w:t xml:space="preserve">Regarding the notation of the </w:t>
      </w:r>
      <w:r w:rsidR="0038790C">
        <w:rPr>
          <w:color w:val="000000" w:themeColor="text1"/>
          <w:sz w:val="22"/>
          <w:szCs w:val="22"/>
          <w:lang w:eastAsia="zh-CN"/>
        </w:rPr>
        <w:t xml:space="preserve">two </w:t>
      </w:r>
      <w:r>
        <w:rPr>
          <w:color w:val="000000" w:themeColor="text1"/>
          <w:sz w:val="22"/>
          <w:szCs w:val="22"/>
          <w:lang w:eastAsia="zh-CN"/>
        </w:rPr>
        <w:t>FG</w:t>
      </w:r>
      <w:r w:rsidR="0038790C">
        <w:rPr>
          <w:color w:val="000000" w:themeColor="text1"/>
          <w:sz w:val="22"/>
          <w:szCs w:val="22"/>
          <w:lang w:eastAsia="zh-CN"/>
        </w:rPr>
        <w:t>s</w:t>
      </w:r>
      <w:r>
        <w:rPr>
          <w:color w:val="000000" w:themeColor="text1"/>
          <w:sz w:val="22"/>
          <w:szCs w:val="22"/>
          <w:lang w:eastAsia="zh-CN"/>
        </w:rPr>
        <w:t xml:space="preserve">, </w:t>
      </w:r>
      <w:r w:rsidR="002317FC">
        <w:rPr>
          <w:color w:val="000000" w:themeColor="text1"/>
          <w:sz w:val="22"/>
          <w:szCs w:val="22"/>
          <w:lang w:eastAsia="zh-CN"/>
        </w:rPr>
        <w:t xml:space="preserve">there is square bracket </w:t>
      </w:r>
      <w:r w:rsidR="002317FC">
        <w:rPr>
          <w:rFonts w:hint="eastAsia"/>
          <w:color w:val="000000" w:themeColor="text1"/>
          <w:sz w:val="22"/>
          <w:szCs w:val="22"/>
          <w:lang w:eastAsia="zh-CN"/>
        </w:rPr>
        <w:t>on</w:t>
      </w:r>
      <w:r w:rsidR="002317FC">
        <w:rPr>
          <w:color w:val="000000" w:themeColor="text1"/>
          <w:sz w:val="22"/>
          <w:szCs w:val="22"/>
          <w:lang w:eastAsia="zh-CN"/>
        </w:rPr>
        <w:t xml:space="preserve"> [for inference]. Since similar notation of “</w:t>
      </w:r>
      <w:r w:rsidR="002317FC" w:rsidRPr="009F3BD4">
        <w:rPr>
          <w:color w:val="000000" w:themeColor="text1"/>
          <w:sz w:val="22"/>
          <w:szCs w:val="22"/>
          <w:lang w:eastAsia="zh-CN"/>
        </w:rPr>
        <w:t>for UE-sided inference</w:t>
      </w:r>
      <w:r w:rsidR="002317FC">
        <w:rPr>
          <w:color w:val="000000" w:themeColor="text1"/>
          <w:sz w:val="22"/>
          <w:szCs w:val="22"/>
          <w:lang w:eastAsia="zh-CN"/>
        </w:rPr>
        <w:t>” is already a</w:t>
      </w:r>
      <w:r w:rsidR="002317FC">
        <w:rPr>
          <w:color w:val="000000" w:themeColor="text1"/>
          <w:sz w:val="22"/>
          <w:szCs w:val="22"/>
          <w:lang w:eastAsia="zh-CN"/>
        </w:rPr>
        <w:t>greed for CSI prediction</w:t>
      </w:r>
      <w:r w:rsidR="00BB4723">
        <w:rPr>
          <w:color w:val="000000" w:themeColor="text1"/>
          <w:sz w:val="22"/>
          <w:szCs w:val="22"/>
          <w:lang w:eastAsia="zh-CN"/>
        </w:rPr>
        <w:t xml:space="preserve"> FG 58-3-1</w:t>
      </w:r>
      <w:r w:rsidR="002317FC">
        <w:rPr>
          <w:color w:val="000000" w:themeColor="text1"/>
          <w:sz w:val="22"/>
          <w:szCs w:val="22"/>
          <w:lang w:eastAsia="zh-CN"/>
        </w:rPr>
        <w:t>,</w:t>
      </w:r>
      <w:r w:rsidR="00BB4723">
        <w:rPr>
          <w:color w:val="000000" w:themeColor="text1"/>
          <w:sz w:val="22"/>
          <w:szCs w:val="22"/>
          <w:lang w:eastAsia="zh-CN"/>
        </w:rPr>
        <w:t xml:space="preserve"> we think the same principle can be applied to BM, i.e., the “for inference” can be confirmed</w:t>
      </w:r>
      <w:r w:rsidR="00D42168">
        <w:rPr>
          <w:color w:val="000000" w:themeColor="text1"/>
          <w:sz w:val="22"/>
          <w:szCs w:val="22"/>
          <w:lang w:eastAsia="zh-CN"/>
        </w:rPr>
        <w:t>.</w:t>
      </w:r>
    </w:p>
    <w:p w14:paraId="55910F49" w14:textId="2E5B5DF6" w:rsidR="00091318" w:rsidRDefault="00C45BAF" w:rsidP="009168B1">
      <w:pPr>
        <w:pStyle w:val="BodyText"/>
        <w:spacing w:before="120"/>
        <w:rPr>
          <w:color w:val="000000" w:themeColor="text1"/>
          <w:sz w:val="22"/>
          <w:szCs w:val="22"/>
          <w:lang w:eastAsia="zh-CN"/>
        </w:rPr>
      </w:pPr>
      <w:r>
        <w:rPr>
          <w:color w:val="000000" w:themeColor="text1"/>
          <w:sz w:val="22"/>
          <w:szCs w:val="22"/>
          <w:lang w:eastAsia="zh-CN"/>
        </w:rPr>
        <w:t>In the following, w</w:t>
      </w:r>
      <w:r w:rsidR="00091318">
        <w:rPr>
          <w:color w:val="000000" w:themeColor="text1"/>
          <w:sz w:val="22"/>
          <w:szCs w:val="22"/>
          <w:lang w:eastAsia="zh-CN"/>
        </w:rPr>
        <w:t xml:space="preserve">e provide </w:t>
      </w:r>
      <w:r>
        <w:rPr>
          <w:color w:val="000000" w:themeColor="text1"/>
          <w:sz w:val="22"/>
          <w:szCs w:val="22"/>
          <w:lang w:eastAsia="zh-CN"/>
        </w:rPr>
        <w:t xml:space="preserve">our views to </w:t>
      </w:r>
      <w:r>
        <w:rPr>
          <w:color w:val="000000" w:themeColor="text1"/>
          <w:sz w:val="22"/>
          <w:szCs w:val="22"/>
          <w:lang w:eastAsia="zh-CN"/>
        </w:rPr>
        <w:t>the components.</w:t>
      </w:r>
    </w:p>
    <w:p w14:paraId="02308049" w14:textId="0B7B02AD" w:rsidR="00543169" w:rsidRPr="009F3BD4" w:rsidRDefault="00543169" w:rsidP="009F3BD4">
      <w:pPr>
        <w:pStyle w:val="BodyText"/>
        <w:autoSpaceDE/>
        <w:autoSpaceDN/>
        <w:adjustRightInd/>
        <w:spacing w:before="120"/>
        <w:rPr>
          <w:rFonts w:eastAsia="Times New Roman"/>
          <w:b/>
          <w:color w:val="000000" w:themeColor="text1"/>
          <w:sz w:val="22"/>
          <w:szCs w:val="22"/>
          <w:u w:val="single"/>
        </w:rPr>
      </w:pPr>
      <w:r w:rsidRPr="009F3BD4">
        <w:rPr>
          <w:rFonts w:eastAsia="Times New Roman"/>
          <w:b/>
          <w:color w:val="000000" w:themeColor="text1"/>
          <w:sz w:val="22"/>
          <w:szCs w:val="22"/>
          <w:u w:val="single"/>
        </w:rPr>
        <w:t>58-1-2</w:t>
      </w:r>
      <w:r w:rsidR="00010E4B">
        <w:rPr>
          <w:rFonts w:eastAsia="Times New Roman"/>
          <w:b/>
          <w:color w:val="000000" w:themeColor="text1"/>
          <w:sz w:val="22"/>
          <w:szCs w:val="22"/>
          <w:u w:val="single"/>
        </w:rPr>
        <w:t xml:space="preserve"> components</w:t>
      </w:r>
    </w:p>
    <w:p w14:paraId="5F675009" w14:textId="1782684C" w:rsidR="00C45BAF" w:rsidRDefault="00507D6E" w:rsidP="00507D6E">
      <w:pPr>
        <w:pStyle w:val="BodyText"/>
        <w:numPr>
          <w:ilvl w:val="0"/>
          <w:numId w:val="23"/>
        </w:numPr>
        <w:spacing w:before="120"/>
        <w:rPr>
          <w:color w:val="000000" w:themeColor="text1"/>
          <w:sz w:val="22"/>
          <w:szCs w:val="22"/>
          <w:lang w:eastAsia="zh-CN"/>
        </w:rPr>
      </w:pPr>
      <w:r>
        <w:rPr>
          <w:color w:val="000000" w:themeColor="text1"/>
          <w:sz w:val="22"/>
          <w:szCs w:val="22"/>
          <w:lang w:eastAsia="zh-CN"/>
        </w:rPr>
        <w:t xml:space="preserve">Component 2: it is not clear on the meaning of mapping </w:t>
      </w:r>
      <w:r w:rsidR="00F1528A">
        <w:rPr>
          <w:color w:val="000000" w:themeColor="text1"/>
          <w:sz w:val="22"/>
          <w:szCs w:val="22"/>
          <w:lang w:eastAsia="zh-CN"/>
        </w:rPr>
        <w:t>pattern</w:t>
      </w:r>
      <w:r w:rsidR="00F1528A">
        <w:rPr>
          <w:color w:val="000000" w:themeColor="text1"/>
          <w:sz w:val="22"/>
          <w:szCs w:val="22"/>
          <w:lang w:eastAsia="zh-CN"/>
        </w:rPr>
        <w:t xml:space="preserve">. If it means the </w:t>
      </w:r>
      <w:r w:rsidR="005B50E6">
        <w:rPr>
          <w:color w:val="000000" w:themeColor="text1"/>
          <w:sz w:val="22"/>
          <w:szCs w:val="22"/>
          <w:lang w:eastAsia="zh-CN"/>
        </w:rPr>
        <w:t xml:space="preserve">case of Set B is a subset of Set A, we doubt </w:t>
      </w:r>
      <w:r w:rsidR="005B50E6">
        <w:rPr>
          <w:color w:val="000000" w:themeColor="text1"/>
          <w:sz w:val="22"/>
          <w:szCs w:val="22"/>
          <w:lang w:eastAsia="zh-CN"/>
        </w:rPr>
        <w:t xml:space="preserve">whether it will impact UE capability, since such mapping only refers the mapping between logic </w:t>
      </w:r>
      <w:r w:rsidR="008B3E9F">
        <w:rPr>
          <w:color w:val="000000" w:themeColor="text1"/>
          <w:sz w:val="22"/>
          <w:szCs w:val="22"/>
          <w:lang w:eastAsia="zh-CN"/>
        </w:rPr>
        <w:t>RS IDs</w:t>
      </w:r>
      <w:r w:rsidR="005B50E6">
        <w:rPr>
          <w:color w:val="000000" w:themeColor="text1"/>
          <w:sz w:val="22"/>
          <w:szCs w:val="22"/>
          <w:lang w:eastAsia="zh-CN"/>
        </w:rPr>
        <w:t xml:space="preserve">, while how the </w:t>
      </w:r>
      <w:r w:rsidR="005B50E6">
        <w:rPr>
          <w:color w:val="000000" w:themeColor="text1"/>
          <w:sz w:val="22"/>
          <w:szCs w:val="22"/>
          <w:lang w:eastAsia="zh-CN"/>
        </w:rPr>
        <w:t xml:space="preserve">physical beams are </w:t>
      </w:r>
      <w:r w:rsidR="002F612F">
        <w:rPr>
          <w:color w:val="000000" w:themeColor="text1"/>
          <w:sz w:val="22"/>
          <w:szCs w:val="22"/>
          <w:lang w:eastAsia="zh-CN"/>
        </w:rPr>
        <w:t>mapped</w:t>
      </w:r>
      <w:r w:rsidR="005B50E6">
        <w:rPr>
          <w:color w:val="000000" w:themeColor="text1"/>
          <w:sz w:val="22"/>
          <w:szCs w:val="22"/>
          <w:lang w:eastAsia="zh-CN"/>
        </w:rPr>
        <w:t xml:space="preserve"> is</w:t>
      </w:r>
      <w:r w:rsidR="00A75B79">
        <w:rPr>
          <w:color w:val="000000" w:themeColor="text1"/>
          <w:sz w:val="22"/>
          <w:szCs w:val="22"/>
          <w:lang w:eastAsia="zh-CN"/>
        </w:rPr>
        <w:t xml:space="preserve"> up to NW and</w:t>
      </w:r>
      <w:r w:rsidR="005B50E6">
        <w:rPr>
          <w:color w:val="000000" w:themeColor="text1"/>
          <w:sz w:val="22"/>
          <w:szCs w:val="22"/>
          <w:lang w:eastAsia="zh-CN"/>
        </w:rPr>
        <w:t xml:space="preserve"> not known by UE.</w:t>
      </w:r>
      <w:r w:rsidR="00CD1670">
        <w:rPr>
          <w:color w:val="000000" w:themeColor="text1"/>
          <w:sz w:val="22"/>
          <w:szCs w:val="22"/>
          <w:lang w:eastAsia="zh-CN"/>
        </w:rPr>
        <w:t xml:space="preserve"> Therefore, </w:t>
      </w:r>
      <w:r w:rsidR="004C483A">
        <w:rPr>
          <w:color w:val="000000" w:themeColor="text1"/>
          <w:sz w:val="22"/>
          <w:szCs w:val="22"/>
          <w:lang w:eastAsia="zh-CN"/>
        </w:rPr>
        <w:t>reporting this mapping</w:t>
      </w:r>
      <w:r w:rsidR="00732B21">
        <w:rPr>
          <w:color w:val="000000" w:themeColor="text1"/>
          <w:sz w:val="22"/>
          <w:szCs w:val="22"/>
          <w:lang w:eastAsia="zh-CN"/>
        </w:rPr>
        <w:t xml:space="preserve"> pattern</w:t>
      </w:r>
      <w:r w:rsidR="004C483A">
        <w:rPr>
          <w:color w:val="000000" w:themeColor="text1"/>
          <w:sz w:val="22"/>
          <w:szCs w:val="22"/>
          <w:lang w:eastAsia="zh-CN"/>
        </w:rPr>
        <w:t xml:space="preserve"> does not make sense</w:t>
      </w:r>
      <w:r w:rsidR="00CD1670">
        <w:rPr>
          <w:color w:val="000000" w:themeColor="text1"/>
          <w:sz w:val="22"/>
          <w:szCs w:val="22"/>
          <w:lang w:eastAsia="zh-CN"/>
        </w:rPr>
        <w:t>.</w:t>
      </w:r>
    </w:p>
    <w:p w14:paraId="08DBDE76" w14:textId="26E62F90" w:rsidR="00507D6E" w:rsidRDefault="00626B80" w:rsidP="00507D6E">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3/4/5: </w:t>
      </w:r>
      <w:r w:rsidR="00176548">
        <w:rPr>
          <w:color w:val="000000" w:themeColor="text1"/>
          <w:sz w:val="22"/>
          <w:szCs w:val="22"/>
          <w:lang w:eastAsia="zh-CN"/>
        </w:rPr>
        <w:t>In legacy FG</w:t>
      </w:r>
      <w:r w:rsidR="00176548">
        <w:rPr>
          <w:color w:val="000000" w:themeColor="text1"/>
          <w:sz w:val="22"/>
          <w:szCs w:val="22"/>
          <w:lang w:eastAsia="zh-CN"/>
        </w:rPr>
        <w:t xml:space="preserve"> </w:t>
      </w:r>
      <w:r w:rsidR="001032CF">
        <w:rPr>
          <w:color w:val="000000" w:themeColor="text1"/>
          <w:sz w:val="22"/>
          <w:szCs w:val="22"/>
          <w:lang w:eastAsia="zh-CN"/>
        </w:rPr>
        <w:t>2-35</w:t>
      </w:r>
      <w:r w:rsidR="001032CF">
        <w:rPr>
          <w:color w:val="000000" w:themeColor="text1"/>
          <w:sz w:val="22"/>
          <w:szCs w:val="22"/>
          <w:lang w:eastAsia="zh-CN"/>
        </w:rPr>
        <w:t>, it already incorporates the max number of CSI reports for A-CSI, SP-CSI and P-CSI reports. Regarding AI/ML based CSI reports, the number of AI/ML calculation/memory resources can be reflected by PU me</w:t>
      </w:r>
      <w:r w:rsidR="001032CF">
        <w:rPr>
          <w:color w:val="000000" w:themeColor="text1"/>
          <w:sz w:val="22"/>
          <w:szCs w:val="22"/>
          <w:lang w:eastAsia="zh-CN"/>
        </w:rPr>
        <w:t xml:space="preserve">chanism, which will not impact the number of CSI reports. Therefore, we do not </w:t>
      </w:r>
      <w:r w:rsidR="00DF6DEF">
        <w:rPr>
          <w:color w:val="000000" w:themeColor="text1"/>
          <w:sz w:val="22"/>
          <w:szCs w:val="22"/>
          <w:lang w:eastAsia="zh-CN"/>
        </w:rPr>
        <w:t xml:space="preserve">support </w:t>
      </w:r>
      <w:r w:rsidR="00DF6DEF">
        <w:rPr>
          <w:rFonts w:hint="eastAsia"/>
          <w:color w:val="000000" w:themeColor="text1"/>
          <w:sz w:val="22"/>
          <w:szCs w:val="22"/>
          <w:lang w:eastAsia="zh-CN"/>
        </w:rPr>
        <w:t>C</w:t>
      </w:r>
      <w:r w:rsidR="00DF6DEF">
        <w:rPr>
          <w:color w:val="000000" w:themeColor="text1"/>
          <w:sz w:val="22"/>
          <w:szCs w:val="22"/>
          <w:lang w:eastAsia="zh-CN"/>
        </w:rPr>
        <w:t>omponent 3/4/5.</w:t>
      </w:r>
    </w:p>
    <w:p w14:paraId="4C1B717E" w14:textId="0FF8C022" w:rsidR="00CE6B48" w:rsidRDefault="00CE6B48" w:rsidP="00507D6E">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6: </w:t>
      </w:r>
      <w:r w:rsidR="00B228D6">
        <w:rPr>
          <w:color w:val="000000" w:themeColor="text1"/>
          <w:sz w:val="22"/>
          <w:szCs w:val="22"/>
          <w:lang w:eastAsia="zh-CN"/>
        </w:rPr>
        <w:t xml:space="preserve">Regarding the FFS part, </w:t>
      </w:r>
      <w:r>
        <w:rPr>
          <w:color w:val="000000" w:themeColor="text1"/>
          <w:sz w:val="22"/>
          <w:szCs w:val="22"/>
          <w:lang w:eastAsia="zh-CN"/>
        </w:rPr>
        <w:t>RS type of Set A can also be SSB or CSI-RS.</w:t>
      </w:r>
    </w:p>
    <w:p w14:paraId="67BB5DDC" w14:textId="44F6D378" w:rsidR="00DF6DEF" w:rsidRDefault="001B6E10" w:rsidP="00507D6E">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7/7a/7b: </w:t>
      </w:r>
      <w:r w:rsidR="00C9681F">
        <w:rPr>
          <w:color w:val="000000" w:themeColor="text1"/>
          <w:sz w:val="22"/>
          <w:szCs w:val="22"/>
          <w:lang w:eastAsia="zh-CN"/>
        </w:rPr>
        <w:t>Component 7</w:t>
      </w:r>
      <w:r w:rsidR="002B7A63">
        <w:rPr>
          <w:color w:val="000000" w:themeColor="text1"/>
          <w:sz w:val="22"/>
          <w:szCs w:val="22"/>
          <w:lang w:eastAsia="zh-CN"/>
        </w:rPr>
        <w:t xml:space="preserve"> can fully reflect the information of 7a/7b and</w:t>
      </w:r>
      <w:r w:rsidR="00C9681F">
        <w:rPr>
          <w:color w:val="000000" w:themeColor="text1"/>
          <w:sz w:val="22"/>
          <w:szCs w:val="22"/>
          <w:lang w:eastAsia="zh-CN"/>
        </w:rPr>
        <w:t xml:space="preserve"> is more flexible than 7a/7b, </w:t>
      </w:r>
      <w:r w:rsidR="00D718D8">
        <w:rPr>
          <w:color w:val="000000" w:themeColor="text1"/>
          <w:sz w:val="22"/>
          <w:szCs w:val="22"/>
          <w:lang w:eastAsia="zh-CN"/>
        </w:rPr>
        <w:t>e.g., Component 7 can preclude some unreasonab</w:t>
      </w:r>
      <w:r w:rsidR="00D718D8">
        <w:rPr>
          <w:color w:val="000000" w:themeColor="text1"/>
          <w:sz w:val="22"/>
          <w:szCs w:val="22"/>
          <w:lang w:eastAsia="zh-CN"/>
        </w:rPr>
        <w:t>le combination</w:t>
      </w:r>
      <w:r w:rsidR="009862F4">
        <w:rPr>
          <w:color w:val="000000" w:themeColor="text1"/>
          <w:sz w:val="22"/>
          <w:szCs w:val="22"/>
          <w:lang w:eastAsia="zh-CN"/>
        </w:rPr>
        <w:t>s</w:t>
      </w:r>
      <w:r w:rsidR="00D718D8">
        <w:rPr>
          <w:color w:val="000000" w:themeColor="text1"/>
          <w:sz w:val="22"/>
          <w:szCs w:val="22"/>
          <w:lang w:eastAsia="zh-CN"/>
        </w:rPr>
        <w:t xml:space="preserve"> of Set B size and Set A size, e.g., {4, 64}, {24, 32}.</w:t>
      </w:r>
      <w:r w:rsidR="001E3DAB">
        <w:rPr>
          <w:color w:val="000000" w:themeColor="text1"/>
          <w:sz w:val="22"/>
          <w:szCs w:val="22"/>
          <w:lang w:eastAsia="zh-CN"/>
        </w:rPr>
        <w:t xml:space="preserve"> Therefore, we prefer to keep Component 7 over 7a/7b.</w:t>
      </w:r>
    </w:p>
    <w:p w14:paraId="32A922A2" w14:textId="26588E99" w:rsidR="001E3DAB" w:rsidRDefault="00287C09" w:rsidP="00507D6E">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8/9: OK to support.</w:t>
      </w:r>
    </w:p>
    <w:p w14:paraId="744811C1" w14:textId="0E0F5D02" w:rsidR="00351577" w:rsidRDefault="00351577" w:rsidP="00507D6E">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1</w:t>
      </w:r>
      <w:r>
        <w:rPr>
          <w:color w:val="000000" w:themeColor="text1"/>
          <w:sz w:val="22"/>
          <w:szCs w:val="22"/>
          <w:lang w:eastAsia="zh-CN"/>
        </w:rPr>
        <w:t>0</w:t>
      </w:r>
      <w:r>
        <w:rPr>
          <w:color w:val="000000" w:themeColor="text1"/>
          <w:sz w:val="22"/>
          <w:szCs w:val="22"/>
          <w:lang w:eastAsia="zh-CN"/>
        </w:rPr>
        <w:t xml:space="preserve">: </w:t>
      </w:r>
      <w:r>
        <w:rPr>
          <w:color w:val="000000" w:themeColor="text1"/>
          <w:sz w:val="22"/>
          <w:szCs w:val="22"/>
          <w:lang w:eastAsia="zh-CN"/>
        </w:rPr>
        <w:t>Can be discussed after the monitoring FG is clear.</w:t>
      </w:r>
    </w:p>
    <w:p w14:paraId="2E634140" w14:textId="726832AD" w:rsidR="00287C09" w:rsidRDefault="00351577" w:rsidP="00507D6E">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11: </w:t>
      </w:r>
      <w:r w:rsidR="00A96D72">
        <w:rPr>
          <w:color w:val="000000" w:themeColor="text1"/>
          <w:sz w:val="22"/>
          <w:szCs w:val="22"/>
          <w:lang w:eastAsia="zh-CN"/>
        </w:rPr>
        <w:t xml:space="preserve">Not sure </w:t>
      </w:r>
      <w:r w:rsidR="00B225A2">
        <w:rPr>
          <w:color w:val="000000" w:themeColor="text1"/>
          <w:sz w:val="22"/>
          <w:szCs w:val="22"/>
          <w:lang w:eastAsia="zh-CN"/>
        </w:rPr>
        <w:t xml:space="preserve">whether </w:t>
      </w:r>
      <w:r w:rsidR="00B225A2" w:rsidRPr="009F3BD4">
        <w:rPr>
          <w:color w:val="000000" w:themeColor="text1"/>
          <w:sz w:val="22"/>
          <w:szCs w:val="22"/>
          <w:lang w:eastAsia="zh-CN"/>
        </w:rPr>
        <w:t>setB-different-from-setA</w:t>
      </w:r>
      <w:r w:rsidR="00400749">
        <w:rPr>
          <w:color w:val="000000" w:themeColor="text1"/>
          <w:sz w:val="22"/>
          <w:szCs w:val="22"/>
          <w:lang w:eastAsia="zh-CN"/>
        </w:rPr>
        <w:t xml:space="preserve"> only</w:t>
      </w:r>
      <w:r w:rsidR="00B225A2" w:rsidRPr="009F3BD4">
        <w:rPr>
          <w:color w:val="000000" w:themeColor="text1"/>
          <w:sz w:val="22"/>
          <w:szCs w:val="22"/>
          <w:lang w:eastAsia="zh-CN"/>
        </w:rPr>
        <w:t xml:space="preserve"> </w:t>
      </w:r>
      <w:r w:rsidR="00B225A2">
        <w:rPr>
          <w:color w:val="000000" w:themeColor="text1"/>
          <w:sz w:val="22"/>
          <w:szCs w:val="22"/>
          <w:lang w:eastAsia="zh-CN"/>
        </w:rPr>
        <w:t>refers to</w:t>
      </w:r>
      <w:r w:rsidR="00B225A2" w:rsidRPr="009F3BD4">
        <w:rPr>
          <w:color w:val="000000" w:themeColor="text1"/>
          <w:sz w:val="22"/>
          <w:szCs w:val="22"/>
          <w:lang w:eastAsia="zh-CN"/>
        </w:rPr>
        <w:t xml:space="preserve"> wide-to-narrow, or it can also be narrow-to-narrow. Can be further discussed.</w:t>
      </w:r>
    </w:p>
    <w:p w14:paraId="226D0884" w14:textId="6F9335C8" w:rsidR="00400749" w:rsidRDefault="003D11DE" w:rsidP="00507D6E">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12: </w:t>
      </w:r>
      <w:r w:rsidR="00FF363A" w:rsidRPr="009F3BD4">
        <w:rPr>
          <w:color w:val="000000" w:themeColor="text1"/>
          <w:sz w:val="22"/>
          <w:szCs w:val="22"/>
          <w:lang w:eastAsia="zh-CN"/>
        </w:rPr>
        <w:t xml:space="preserve">OK to support. </w:t>
      </w:r>
      <w:r w:rsidR="00647419">
        <w:rPr>
          <w:color w:val="000000" w:themeColor="text1"/>
          <w:sz w:val="22"/>
          <w:szCs w:val="22"/>
          <w:lang w:eastAsia="zh-CN"/>
        </w:rPr>
        <w:t>If the</w:t>
      </w:r>
      <w:r w:rsidR="00FF363A" w:rsidRPr="009F3BD4">
        <w:rPr>
          <w:color w:val="000000" w:themeColor="text1"/>
          <w:sz w:val="22"/>
          <w:szCs w:val="22"/>
          <w:lang w:eastAsia="zh-CN"/>
        </w:rPr>
        <w:t xml:space="preserve"> value of K</w:t>
      </w:r>
      <w:r w:rsidR="00647419">
        <w:rPr>
          <w:color w:val="000000" w:themeColor="text1"/>
          <w:sz w:val="22"/>
          <w:szCs w:val="22"/>
          <w:lang w:eastAsia="zh-CN"/>
        </w:rPr>
        <w:t xml:space="preserve"> is too large, it</w:t>
      </w:r>
      <w:r w:rsidR="00FF363A" w:rsidRPr="009F3BD4">
        <w:rPr>
          <w:color w:val="000000" w:themeColor="text1"/>
          <w:sz w:val="22"/>
          <w:szCs w:val="22"/>
          <w:lang w:eastAsia="zh-CN"/>
        </w:rPr>
        <w:t xml:space="preserve"> may impact the confidence of </w:t>
      </w:r>
      <w:r w:rsidR="006875CC">
        <w:rPr>
          <w:color w:val="000000" w:themeColor="text1"/>
          <w:sz w:val="22"/>
          <w:szCs w:val="22"/>
          <w:lang w:eastAsia="zh-CN"/>
        </w:rPr>
        <w:t>some</w:t>
      </w:r>
      <w:r w:rsidR="00FF363A" w:rsidRPr="009F3BD4">
        <w:rPr>
          <w:color w:val="000000" w:themeColor="text1"/>
          <w:sz w:val="22"/>
          <w:szCs w:val="22"/>
          <w:lang w:eastAsia="zh-CN"/>
        </w:rPr>
        <w:t xml:space="preserve"> predicted beams</w:t>
      </w:r>
      <w:r w:rsidR="006875CC">
        <w:rPr>
          <w:color w:val="000000" w:themeColor="text1"/>
          <w:sz w:val="22"/>
          <w:szCs w:val="22"/>
          <w:lang w:eastAsia="zh-CN"/>
        </w:rPr>
        <w:t xml:space="preserve"> with lower rank</w:t>
      </w:r>
      <w:r w:rsidR="00AE0692">
        <w:rPr>
          <w:color w:val="000000" w:themeColor="text1"/>
          <w:sz w:val="22"/>
          <w:szCs w:val="22"/>
          <w:lang w:eastAsia="zh-CN"/>
        </w:rPr>
        <w:t>ing</w:t>
      </w:r>
      <w:r w:rsidR="00FF363A" w:rsidRPr="009F3BD4">
        <w:rPr>
          <w:color w:val="000000" w:themeColor="text1"/>
          <w:sz w:val="22"/>
          <w:szCs w:val="22"/>
          <w:lang w:eastAsia="zh-CN"/>
        </w:rPr>
        <w:t>.</w:t>
      </w:r>
      <w:r w:rsidR="006875CC">
        <w:rPr>
          <w:color w:val="000000" w:themeColor="text1"/>
          <w:sz w:val="22"/>
          <w:szCs w:val="22"/>
          <w:lang w:eastAsia="zh-CN"/>
        </w:rPr>
        <w:t xml:space="preserve"> E.g., for a classification model, if t</w:t>
      </w:r>
      <w:r w:rsidR="006875CC">
        <w:rPr>
          <w:color w:val="000000" w:themeColor="text1"/>
          <w:sz w:val="22"/>
          <w:szCs w:val="22"/>
          <w:lang w:eastAsia="zh-CN"/>
        </w:rPr>
        <w:t xml:space="preserve">he reported Top-K beams of </w:t>
      </w:r>
      <w:r w:rsidR="006875CC">
        <w:rPr>
          <w:color w:val="000000" w:themeColor="text1"/>
          <w:sz w:val="22"/>
          <w:szCs w:val="22"/>
          <w:lang w:eastAsia="zh-CN"/>
        </w:rPr>
        <w:t>{RS#1, RS#2,</w:t>
      </w:r>
      <w:r w:rsidR="006875CC" w:rsidRPr="006875CC">
        <w:rPr>
          <w:color w:val="000000" w:themeColor="text1"/>
          <w:sz w:val="22"/>
          <w:szCs w:val="22"/>
          <w:lang w:eastAsia="zh-CN"/>
        </w:rPr>
        <w:t xml:space="preserve"> </w:t>
      </w:r>
      <w:r w:rsidR="006875CC">
        <w:rPr>
          <w:color w:val="000000" w:themeColor="text1"/>
          <w:sz w:val="22"/>
          <w:szCs w:val="22"/>
          <w:lang w:eastAsia="zh-CN"/>
        </w:rPr>
        <w:t>RS#3,</w:t>
      </w:r>
      <w:r w:rsidR="006875CC" w:rsidRPr="006875CC">
        <w:rPr>
          <w:color w:val="000000" w:themeColor="text1"/>
          <w:sz w:val="22"/>
          <w:szCs w:val="22"/>
          <w:lang w:eastAsia="zh-CN"/>
        </w:rPr>
        <w:t xml:space="preserve"> </w:t>
      </w:r>
      <w:r w:rsidR="006875CC">
        <w:rPr>
          <w:color w:val="000000" w:themeColor="text1"/>
          <w:sz w:val="22"/>
          <w:szCs w:val="22"/>
          <w:lang w:eastAsia="zh-CN"/>
        </w:rPr>
        <w:t xml:space="preserve">RS#4} </w:t>
      </w:r>
      <w:r w:rsidR="006875CC">
        <w:rPr>
          <w:color w:val="000000" w:themeColor="text1"/>
          <w:sz w:val="22"/>
          <w:szCs w:val="22"/>
          <w:lang w:eastAsia="zh-CN"/>
        </w:rPr>
        <w:t xml:space="preserve">have the probability values of {0.8, 0.1, 0.05, 0.01}, the </w:t>
      </w:r>
      <w:r w:rsidR="006875CC">
        <w:rPr>
          <w:color w:val="000000" w:themeColor="text1"/>
          <w:sz w:val="22"/>
          <w:szCs w:val="22"/>
          <w:lang w:eastAsia="zh-CN"/>
        </w:rPr>
        <w:t xml:space="preserve">confidence of RS#3 and RS#4 </w:t>
      </w:r>
      <w:r w:rsidR="00AE5AE0">
        <w:rPr>
          <w:color w:val="000000" w:themeColor="text1"/>
          <w:sz w:val="22"/>
          <w:szCs w:val="22"/>
          <w:lang w:eastAsia="zh-CN"/>
        </w:rPr>
        <w:t>being the 3</w:t>
      </w:r>
      <w:r w:rsidR="00AE5AE0" w:rsidRPr="009F3BD4">
        <w:rPr>
          <w:color w:val="000000" w:themeColor="text1"/>
          <w:sz w:val="22"/>
          <w:szCs w:val="22"/>
          <w:vertAlign w:val="superscript"/>
          <w:lang w:eastAsia="zh-CN"/>
        </w:rPr>
        <w:t>rd</w:t>
      </w:r>
      <w:r w:rsidR="00AE5AE0">
        <w:rPr>
          <w:color w:val="000000" w:themeColor="text1"/>
          <w:sz w:val="22"/>
          <w:szCs w:val="22"/>
          <w:lang w:eastAsia="zh-CN"/>
        </w:rPr>
        <w:t>/4</w:t>
      </w:r>
      <w:r w:rsidR="00AE5AE0" w:rsidRPr="009F3BD4">
        <w:rPr>
          <w:color w:val="000000" w:themeColor="text1"/>
          <w:sz w:val="22"/>
          <w:szCs w:val="22"/>
          <w:vertAlign w:val="superscript"/>
          <w:lang w:eastAsia="zh-CN"/>
        </w:rPr>
        <w:t>th</w:t>
      </w:r>
      <w:r w:rsidR="00AE5AE0">
        <w:rPr>
          <w:color w:val="000000" w:themeColor="text1"/>
          <w:sz w:val="22"/>
          <w:szCs w:val="22"/>
          <w:lang w:eastAsia="zh-CN"/>
        </w:rPr>
        <w:t xml:space="preserve"> strongest beams </w:t>
      </w:r>
      <w:r w:rsidR="006875CC">
        <w:rPr>
          <w:color w:val="000000" w:themeColor="text1"/>
          <w:sz w:val="22"/>
          <w:szCs w:val="22"/>
          <w:lang w:eastAsia="zh-CN"/>
        </w:rPr>
        <w:t>may be questionable. To ensure the confidence of predicted beams, UE may prefer not to report K=4 but rather K=2.</w:t>
      </w:r>
    </w:p>
    <w:p w14:paraId="044CCFED" w14:textId="5A75D963" w:rsidR="00755170" w:rsidRDefault="00AE5AE0" w:rsidP="00507D6E">
      <w:pPr>
        <w:pStyle w:val="BodyText"/>
        <w:numPr>
          <w:ilvl w:val="0"/>
          <w:numId w:val="23"/>
        </w:numPr>
        <w:spacing w:before="120"/>
        <w:rPr>
          <w:color w:val="000000" w:themeColor="text1"/>
          <w:sz w:val="22"/>
          <w:szCs w:val="22"/>
          <w:lang w:eastAsia="zh-CN"/>
        </w:rPr>
      </w:pPr>
      <w:r>
        <w:rPr>
          <w:color w:val="000000" w:themeColor="text1"/>
          <w:sz w:val="22"/>
          <w:szCs w:val="22"/>
          <w:lang w:eastAsia="zh-CN"/>
        </w:rPr>
        <w:t xml:space="preserve">The first </w:t>
      </w:r>
      <w:r>
        <w:rPr>
          <w:rFonts w:hint="eastAsia"/>
          <w:color w:val="000000" w:themeColor="text1"/>
          <w:sz w:val="22"/>
          <w:szCs w:val="22"/>
          <w:lang w:eastAsia="zh-CN"/>
        </w:rPr>
        <w:t>F</w:t>
      </w:r>
      <w:r>
        <w:rPr>
          <w:color w:val="000000" w:themeColor="text1"/>
          <w:sz w:val="22"/>
          <w:szCs w:val="22"/>
          <w:lang w:eastAsia="zh-CN"/>
        </w:rPr>
        <w:t xml:space="preserve">FS on </w:t>
      </w:r>
      <w:r w:rsidRPr="009F3BD4">
        <w:rPr>
          <w:color w:val="000000" w:themeColor="text1"/>
          <w:sz w:val="22"/>
          <w:szCs w:val="22"/>
          <w:lang w:eastAsia="zh-CN"/>
        </w:rPr>
        <w:t>maximum total number of CSI reports across different AI/ML based use-cases</w:t>
      </w:r>
      <w:r>
        <w:rPr>
          <w:color w:val="000000" w:themeColor="text1"/>
          <w:sz w:val="22"/>
          <w:szCs w:val="22"/>
          <w:lang w:eastAsia="zh-CN"/>
        </w:rPr>
        <w:t>: Can be discussed after the PU part has progress.</w:t>
      </w:r>
    </w:p>
    <w:p w14:paraId="7621900A" w14:textId="7D022D18" w:rsidR="00AE5AE0" w:rsidRDefault="00AE5AE0" w:rsidP="009F3BD4">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lastRenderedPageBreak/>
        <w:t>T</w:t>
      </w:r>
      <w:r>
        <w:rPr>
          <w:color w:val="000000" w:themeColor="text1"/>
          <w:sz w:val="22"/>
          <w:szCs w:val="22"/>
          <w:lang w:eastAsia="zh-CN"/>
        </w:rPr>
        <w:t xml:space="preserve">he second FFS </w:t>
      </w:r>
      <w:r w:rsidR="001A440A">
        <w:rPr>
          <w:color w:val="000000" w:themeColor="text1"/>
          <w:sz w:val="22"/>
          <w:szCs w:val="22"/>
          <w:lang w:eastAsia="zh-CN"/>
        </w:rPr>
        <w:t xml:space="preserve">and third FFS: can be discussed after Component 1-12 </w:t>
      </w:r>
      <w:r w:rsidR="001A440A">
        <w:rPr>
          <w:color w:val="000000" w:themeColor="text1"/>
          <w:sz w:val="22"/>
          <w:szCs w:val="22"/>
          <w:lang w:eastAsia="zh-CN"/>
        </w:rPr>
        <w:t>are clear.</w:t>
      </w:r>
    </w:p>
    <w:p w14:paraId="40683268" w14:textId="7F4263B4" w:rsidR="0077002A" w:rsidRPr="00025512" w:rsidRDefault="0077002A" w:rsidP="0077002A">
      <w:pPr>
        <w:pStyle w:val="BodyText"/>
        <w:autoSpaceDE/>
        <w:autoSpaceDN/>
        <w:adjustRightInd/>
        <w:spacing w:before="120"/>
        <w:rPr>
          <w:rFonts w:eastAsia="Times New Roman"/>
          <w:b/>
          <w:color w:val="000000" w:themeColor="text1"/>
          <w:sz w:val="22"/>
          <w:szCs w:val="22"/>
          <w:u w:val="single"/>
        </w:rPr>
      </w:pPr>
      <w:r w:rsidRPr="00025512">
        <w:rPr>
          <w:rFonts w:eastAsia="Times New Roman"/>
          <w:b/>
          <w:color w:val="000000" w:themeColor="text1"/>
          <w:sz w:val="22"/>
          <w:szCs w:val="22"/>
          <w:u w:val="single"/>
        </w:rPr>
        <w:t>58-1-</w:t>
      </w:r>
      <w:r>
        <w:rPr>
          <w:rFonts w:eastAsia="Times New Roman"/>
          <w:b/>
          <w:color w:val="000000" w:themeColor="text1"/>
          <w:sz w:val="22"/>
          <w:szCs w:val="22"/>
          <w:u w:val="single"/>
        </w:rPr>
        <w:t>3</w:t>
      </w:r>
      <w:r w:rsidR="00CC0D03" w:rsidRPr="00CC0D03">
        <w:rPr>
          <w:rFonts w:eastAsia="Times New Roman"/>
          <w:b/>
          <w:color w:val="000000" w:themeColor="text1"/>
          <w:sz w:val="22"/>
          <w:szCs w:val="22"/>
          <w:u w:val="single"/>
        </w:rPr>
        <w:t xml:space="preserve"> </w:t>
      </w:r>
      <w:r w:rsidR="00CC0D03">
        <w:rPr>
          <w:rFonts w:eastAsia="Times New Roman"/>
          <w:b/>
          <w:color w:val="000000" w:themeColor="text1"/>
          <w:sz w:val="22"/>
          <w:szCs w:val="22"/>
          <w:u w:val="single"/>
        </w:rPr>
        <w:t>components</w:t>
      </w:r>
    </w:p>
    <w:p w14:paraId="78628B4E" w14:textId="6A4F590C" w:rsidR="0077002A" w:rsidRDefault="0077002A" w:rsidP="0077002A">
      <w:pPr>
        <w:pStyle w:val="BodyText"/>
        <w:numPr>
          <w:ilvl w:val="0"/>
          <w:numId w:val="23"/>
        </w:numPr>
        <w:spacing w:before="120"/>
        <w:rPr>
          <w:color w:val="000000" w:themeColor="text1"/>
          <w:sz w:val="22"/>
          <w:szCs w:val="22"/>
          <w:lang w:eastAsia="zh-CN"/>
        </w:rPr>
      </w:pPr>
      <w:r>
        <w:rPr>
          <w:color w:val="000000" w:themeColor="text1"/>
          <w:sz w:val="22"/>
          <w:szCs w:val="22"/>
          <w:lang w:eastAsia="zh-CN"/>
        </w:rPr>
        <w:t xml:space="preserve">Component 2: </w:t>
      </w:r>
      <w:r w:rsidR="00AC0263">
        <w:rPr>
          <w:color w:val="000000" w:themeColor="text1"/>
          <w:sz w:val="22"/>
          <w:szCs w:val="22"/>
          <w:lang w:eastAsia="zh-CN"/>
        </w:rPr>
        <w:t>Similar to Component</w:t>
      </w:r>
      <w:r w:rsidR="000A7237">
        <w:rPr>
          <w:color w:val="000000" w:themeColor="text1"/>
          <w:sz w:val="22"/>
          <w:szCs w:val="22"/>
          <w:lang w:eastAsia="zh-CN"/>
        </w:rPr>
        <w:t xml:space="preserve"> 12</w:t>
      </w:r>
      <w:r w:rsidR="00AC0263">
        <w:rPr>
          <w:color w:val="000000" w:themeColor="text1"/>
          <w:sz w:val="22"/>
          <w:szCs w:val="22"/>
          <w:lang w:eastAsia="zh-CN"/>
        </w:rPr>
        <w:t xml:space="preserve"> of FG 58-1-2,</w:t>
      </w:r>
      <w:r w:rsidR="00AC0263">
        <w:rPr>
          <w:color w:val="000000" w:themeColor="text1"/>
          <w:sz w:val="22"/>
          <w:szCs w:val="22"/>
          <w:lang w:eastAsia="zh-CN"/>
        </w:rPr>
        <w:t xml:space="preserve"> it can be </w:t>
      </w:r>
      <w:r w:rsidR="00AE0692">
        <w:rPr>
          <w:color w:val="000000" w:themeColor="text1"/>
          <w:sz w:val="22"/>
          <w:szCs w:val="22"/>
          <w:lang w:eastAsia="zh-CN"/>
        </w:rPr>
        <w:t>supported</w:t>
      </w:r>
      <w:r>
        <w:rPr>
          <w:color w:val="000000" w:themeColor="text1"/>
          <w:sz w:val="22"/>
          <w:szCs w:val="22"/>
          <w:lang w:eastAsia="zh-CN"/>
        </w:rPr>
        <w:t>.</w:t>
      </w:r>
    </w:p>
    <w:p w14:paraId="6AD67409" w14:textId="3D8ACB4D" w:rsidR="00CE72EF" w:rsidRDefault="00CE72EF" w:rsidP="00CE72EF">
      <w:pPr>
        <w:overflowPunct w:val="0"/>
        <w:spacing w:before="120"/>
        <w:rPr>
          <w:b/>
          <w:bCs/>
          <w:i/>
          <w:iCs/>
          <w:lang w:val="en-GB" w:eastAsia="zh-CN"/>
        </w:rPr>
      </w:pPr>
      <w:r w:rsidRPr="00A7064B">
        <w:rPr>
          <w:b/>
          <w:bCs/>
          <w:i/>
          <w:iCs/>
          <w:lang w:eastAsia="zh-CN"/>
        </w:rPr>
        <w:t>Proposal</w:t>
      </w:r>
      <w:r>
        <w:rPr>
          <w:b/>
          <w:bCs/>
          <w:i/>
          <w:iCs/>
          <w:lang w:eastAsia="zh-CN"/>
        </w:rPr>
        <w:t xml:space="preserve"> </w:t>
      </w:r>
      <w:r w:rsidR="00F07CFD">
        <w:rPr>
          <w:b/>
          <w:bCs/>
          <w:i/>
          <w:iCs/>
          <w:lang w:eastAsia="zh-CN"/>
        </w:rPr>
        <w:t>2</w:t>
      </w:r>
      <w:r w:rsidRPr="00A1113C">
        <w:rPr>
          <w:b/>
          <w:bCs/>
          <w:i/>
          <w:iCs/>
          <w:lang w:val="en-GB" w:eastAsia="zh-CN"/>
        </w:rPr>
        <w:t xml:space="preserve">: </w:t>
      </w:r>
      <w:r>
        <w:rPr>
          <w:b/>
          <w:bCs/>
          <w:i/>
          <w:iCs/>
          <w:lang w:val="en-GB" w:eastAsia="zh-CN"/>
        </w:rPr>
        <w:t xml:space="preserve">Update </w:t>
      </w:r>
      <w:r w:rsidRPr="00F646BA">
        <w:rPr>
          <w:b/>
          <w:bCs/>
          <w:i/>
          <w:iCs/>
          <w:lang w:eastAsia="zh-CN"/>
        </w:rPr>
        <w:t>FG 58-</w:t>
      </w:r>
      <w:r>
        <w:rPr>
          <w:b/>
          <w:bCs/>
          <w:i/>
          <w:iCs/>
          <w:lang w:eastAsia="zh-CN"/>
        </w:rPr>
        <w:t>1-</w:t>
      </w:r>
      <w:r w:rsidR="00D46CD4">
        <w:rPr>
          <w:b/>
          <w:bCs/>
          <w:i/>
          <w:iCs/>
          <w:lang w:eastAsia="zh-CN"/>
        </w:rPr>
        <w:t>2</w:t>
      </w:r>
      <w:r w:rsidR="00F2412E">
        <w:rPr>
          <w:b/>
          <w:bCs/>
          <w:i/>
          <w:iCs/>
          <w:lang w:eastAsia="zh-CN"/>
        </w:rPr>
        <w:t xml:space="preserve"> and </w:t>
      </w:r>
      <w:r w:rsidR="00F2412E" w:rsidRPr="00F646BA">
        <w:rPr>
          <w:b/>
          <w:bCs/>
          <w:i/>
          <w:iCs/>
          <w:lang w:eastAsia="zh-CN"/>
        </w:rPr>
        <w:t>FG 58-</w:t>
      </w:r>
      <w:r w:rsidR="00F2412E">
        <w:rPr>
          <w:b/>
          <w:bCs/>
          <w:i/>
          <w:iCs/>
          <w:lang w:eastAsia="zh-CN"/>
        </w:rPr>
        <w:t>1-3</w:t>
      </w:r>
      <w:r>
        <w:rPr>
          <w:b/>
          <w:bCs/>
          <w:i/>
          <w:iCs/>
          <w:lang w:eastAsia="zh-CN"/>
        </w:rPr>
        <w:t xml:space="preserve"> </w:t>
      </w:r>
      <w:r>
        <w:rPr>
          <w:b/>
          <w:bCs/>
          <w:i/>
          <w:iCs/>
          <w:lang w:val="en-GB" w:eastAsia="zh-CN"/>
        </w:rPr>
        <w:t xml:space="preserve">as the </w:t>
      </w:r>
      <w:r w:rsidR="004878C0">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5B5F9E">
        <w:rPr>
          <w:b/>
          <w:bCs/>
          <w:i/>
          <w:iCs/>
          <w:lang w:val="en-GB" w:eastAsia="zh-CN"/>
        </w:rPr>
        <w:t>2</w:t>
      </w:r>
      <w:r w:rsidRPr="00A1113C">
        <w:rPr>
          <w:b/>
          <w:bCs/>
          <w:i/>
          <w:iCs/>
          <w:lang w:val="en-GB" w:eastAsia="zh-CN"/>
        </w:rPr>
        <w:t>.</w:t>
      </w:r>
    </w:p>
    <w:p w14:paraId="46CAC112" w14:textId="0956C025" w:rsidR="00D61483" w:rsidRDefault="00421118" w:rsidP="00D61483">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00CD5233">
        <w:t>Update</w:t>
      </w:r>
      <w:r w:rsidR="004529E0">
        <w:t>s</w:t>
      </w:r>
      <w:r w:rsidR="00CD5233" w:rsidRPr="00855E6B">
        <w:t xml:space="preserve"> </w:t>
      </w:r>
      <w:r w:rsidR="00CD5233">
        <w:t>for</w:t>
      </w:r>
      <w:r w:rsidR="00CD5233" w:rsidRPr="00855E6B">
        <w:t xml:space="preserve"> FG 58-1</w:t>
      </w:r>
      <w:r w:rsidR="00CD5233">
        <w:t>-</w:t>
      </w:r>
      <w:r w:rsidR="000501BF">
        <w:t>2</w:t>
      </w:r>
      <w:r w:rsidR="00592C80">
        <w:t xml:space="preserve"> and </w:t>
      </w:r>
      <w:r w:rsidR="00592C80" w:rsidRPr="00855E6B">
        <w:t>FG 58-1</w:t>
      </w:r>
      <w:r w:rsidR="00592C80">
        <w:t>-3</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4"/>
        <w:gridCol w:w="992"/>
        <w:gridCol w:w="4253"/>
        <w:gridCol w:w="283"/>
        <w:gridCol w:w="284"/>
        <w:gridCol w:w="283"/>
        <w:gridCol w:w="992"/>
        <w:gridCol w:w="1843"/>
        <w:gridCol w:w="425"/>
      </w:tblGrid>
      <w:tr w:rsidR="002A09C8" w:rsidRPr="003657E1" w14:paraId="3C0F5A59" w14:textId="77777777" w:rsidTr="003657E1">
        <w:trPr>
          <w:trHeight w:val="116"/>
        </w:trPr>
        <w:tc>
          <w:tcPr>
            <w:tcW w:w="426" w:type="dxa"/>
            <w:tcBorders>
              <w:top w:val="single" w:sz="4" w:space="0" w:color="auto"/>
              <w:left w:val="single" w:sz="4" w:space="0" w:color="auto"/>
              <w:bottom w:val="single" w:sz="4" w:space="0" w:color="auto"/>
              <w:right w:val="single" w:sz="4" w:space="0" w:color="auto"/>
            </w:tcBorders>
            <w:shd w:val="clear" w:color="auto" w:fill="auto"/>
          </w:tcPr>
          <w:p w14:paraId="48DE0E24" w14:textId="77777777" w:rsidR="0079530B" w:rsidRPr="009F3BD4" w:rsidRDefault="0079530B" w:rsidP="009F3BD4">
            <w:pPr>
              <w:pStyle w:val="TAL"/>
              <w:snapToGrid w:val="0"/>
              <w:rPr>
                <w:rFonts w:eastAsia="Arial Unicode MS" w:cs="Arial"/>
                <w:sz w:val="16"/>
                <w:szCs w:val="16"/>
              </w:rPr>
            </w:pPr>
            <w:r w:rsidRPr="009F3BD4">
              <w:rPr>
                <w:rFonts w:eastAsia="Arial Unicode MS" w:cs="Arial"/>
                <w:color w:val="000000"/>
                <w:sz w:val="16"/>
                <w:szCs w:val="16"/>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9D16149" w14:textId="77777777" w:rsidR="0079530B" w:rsidRPr="009F3BD4" w:rsidRDefault="0079530B" w:rsidP="009F3BD4">
            <w:pPr>
              <w:pStyle w:val="TAL"/>
              <w:snapToGrid w:val="0"/>
              <w:rPr>
                <w:rFonts w:eastAsia="Arial Unicode MS" w:cs="Arial"/>
                <w:sz w:val="16"/>
                <w:szCs w:val="16"/>
              </w:rPr>
            </w:pPr>
            <w:r w:rsidRPr="009F3BD4">
              <w:rPr>
                <w:rFonts w:eastAsia="Arial Unicode MS" w:cs="Arial"/>
                <w:color w:val="000000"/>
                <w:sz w:val="16"/>
                <w:szCs w:val="16"/>
              </w:rPr>
              <w:t>58-1-2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8DD7B4" w14:textId="77777777" w:rsidR="0079530B" w:rsidRPr="009F3BD4" w:rsidRDefault="0079530B" w:rsidP="009F3BD4">
            <w:pPr>
              <w:pStyle w:val="TAL"/>
              <w:snapToGrid w:val="0"/>
              <w:rPr>
                <w:rFonts w:eastAsia="Arial Unicode MS" w:cs="Arial"/>
                <w:sz w:val="16"/>
                <w:szCs w:val="16"/>
              </w:rPr>
            </w:pPr>
            <w:r w:rsidRPr="009F3BD4">
              <w:rPr>
                <w:rFonts w:eastAsia="Arial Unicode MS" w:cs="Arial"/>
                <w:sz w:val="16"/>
                <w:szCs w:val="16"/>
              </w:rPr>
              <w:t xml:space="preserve">UE-side beam prediction for BM Case1 </w:t>
            </w:r>
            <w:r w:rsidRPr="009F3BD4">
              <w:rPr>
                <w:rFonts w:eastAsia="Arial Unicode MS" w:cs="Arial"/>
                <w:strike/>
                <w:sz w:val="16"/>
                <w:szCs w:val="16"/>
                <w:highlight w:val="cyan"/>
              </w:rPr>
              <w:t>[</w:t>
            </w:r>
            <w:r w:rsidRPr="009F3BD4">
              <w:rPr>
                <w:rFonts w:eastAsia="Arial Unicode MS" w:cs="Arial"/>
                <w:sz w:val="16"/>
                <w:szCs w:val="16"/>
              </w:rPr>
              <w:t>for inference</w:t>
            </w:r>
            <w:r w:rsidRPr="009F3BD4">
              <w:rPr>
                <w:rFonts w:eastAsia="Arial Unicode MS" w:cs="Arial"/>
                <w:strike/>
                <w:sz w:val="16"/>
                <w:szCs w:val="16"/>
                <w:highlight w:val="cyan"/>
              </w:rPr>
              <w:t>]</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B616AF1" w14:textId="47378B2A" w:rsidR="00D43ACC" w:rsidRPr="009F3BD4" w:rsidRDefault="00D43ACC" w:rsidP="00F25DE1">
            <w:pPr>
              <w:spacing w:after="0"/>
              <w:rPr>
                <w:rFonts w:ascii="Arial" w:eastAsia="Arial Unicode MS" w:hAnsi="Arial" w:cs="Arial"/>
                <w:color w:val="000000"/>
                <w:sz w:val="16"/>
                <w:szCs w:val="16"/>
              </w:rPr>
            </w:pPr>
            <w:r w:rsidRPr="009F3BD4">
              <w:rPr>
                <w:rFonts w:ascii="Arial" w:eastAsia="Arial Unicode MS" w:hAnsi="Arial" w:cs="Arial"/>
                <w:color w:val="000000"/>
                <w:sz w:val="16"/>
                <w:szCs w:val="16"/>
              </w:rPr>
              <w:t>1. Support of beam prediction</w:t>
            </w:r>
            <w:r w:rsidRPr="009F3BD4">
              <w:rPr>
                <w:rFonts w:ascii="Arial" w:eastAsia="Arial Unicode MS" w:hAnsi="Arial" w:cs="Arial"/>
                <w:color w:val="000000"/>
                <w:sz w:val="16"/>
                <w:szCs w:val="16"/>
                <w:lang w:eastAsia="ja-JP"/>
              </w:rPr>
              <w:t xml:space="preserve"> with reporting</w:t>
            </w:r>
            <w:r w:rsidRPr="009F3BD4">
              <w:rPr>
                <w:rFonts w:ascii="Arial" w:eastAsia="Arial Unicode MS" w:hAnsi="Arial" w:cs="Arial"/>
                <w:color w:val="000000"/>
                <w:sz w:val="16"/>
                <w:szCs w:val="16"/>
              </w:rPr>
              <w:t xml:space="preserve"> </w:t>
            </w:r>
            <w:r w:rsidRPr="009F3BD4">
              <w:rPr>
                <w:rFonts w:ascii="Arial" w:eastAsia="Arial Unicode MS" w:hAnsi="Arial" w:cs="Arial"/>
                <w:color w:val="000000"/>
                <w:sz w:val="16"/>
                <w:szCs w:val="16"/>
                <w:lang w:eastAsia="ja-JP"/>
              </w:rPr>
              <w:t xml:space="preserve">of predicted beam index </w:t>
            </w:r>
            <w:r w:rsidRPr="009F3BD4">
              <w:rPr>
                <w:rFonts w:ascii="Arial" w:eastAsia="Arial Unicode MS" w:hAnsi="Arial" w:cs="Arial"/>
                <w:color w:val="000000"/>
                <w:sz w:val="16"/>
                <w:szCs w:val="16"/>
              </w:rPr>
              <w:t>for BM-Case1</w:t>
            </w:r>
            <w:r w:rsidRPr="009F3BD4">
              <w:rPr>
                <w:rFonts w:ascii="Arial" w:eastAsia="Arial Unicode MS" w:hAnsi="Arial" w:cs="Arial"/>
                <w:color w:val="000000"/>
                <w:sz w:val="16"/>
                <w:szCs w:val="16"/>
                <w:lang w:eastAsia="zh-CN"/>
              </w:rPr>
              <w:t xml:space="preserve"> </w:t>
            </w:r>
            <w:r w:rsidR="005F401E" w:rsidRPr="009F3BD4">
              <w:rPr>
                <w:rFonts w:ascii="Arial" w:eastAsia="Arial Unicode MS" w:hAnsi="Arial" w:cs="Arial"/>
                <w:strike/>
                <w:sz w:val="16"/>
                <w:szCs w:val="16"/>
                <w:highlight w:val="cyan"/>
              </w:rPr>
              <w:t>[</w:t>
            </w:r>
            <w:r w:rsidR="005F401E" w:rsidRPr="009F3BD4">
              <w:rPr>
                <w:rFonts w:ascii="Arial" w:eastAsia="Arial Unicode MS" w:hAnsi="Arial" w:cs="Arial"/>
                <w:sz w:val="16"/>
                <w:szCs w:val="16"/>
              </w:rPr>
              <w:t>for inference</w:t>
            </w:r>
            <w:r w:rsidR="005F401E" w:rsidRPr="009F3BD4">
              <w:rPr>
                <w:rFonts w:ascii="Arial" w:eastAsia="Arial Unicode MS" w:hAnsi="Arial" w:cs="Arial"/>
                <w:strike/>
                <w:sz w:val="16"/>
                <w:szCs w:val="16"/>
                <w:highlight w:val="cyan"/>
              </w:rPr>
              <w:t>]</w:t>
            </w:r>
            <w:r w:rsidR="005F401E" w:rsidRPr="009F3BD4">
              <w:rPr>
                <w:rFonts w:ascii="Arial" w:eastAsia="Arial Unicode MS" w:hAnsi="Arial" w:cs="Arial"/>
                <w:color w:val="000000"/>
                <w:sz w:val="16"/>
                <w:szCs w:val="16"/>
              </w:rPr>
              <w:t xml:space="preserve"> </w:t>
            </w:r>
            <w:r w:rsidRPr="009F3BD4">
              <w:rPr>
                <w:rFonts w:ascii="Arial" w:eastAsia="Arial Unicode MS" w:hAnsi="Arial" w:cs="Arial"/>
                <w:color w:val="000000"/>
                <w:sz w:val="16"/>
                <w:szCs w:val="16"/>
              </w:rPr>
              <w:t>with UE-side model</w:t>
            </w:r>
          </w:p>
          <w:p w14:paraId="13508229" w14:textId="0A97C59E" w:rsidR="00D43ACC" w:rsidRPr="009F3BD4" w:rsidRDefault="002E4284">
            <w:pPr>
              <w:spacing w:after="0"/>
              <w:rPr>
                <w:rFonts w:ascii="Arial" w:eastAsia="Arial Unicode MS" w:hAnsi="Arial" w:cs="Arial"/>
                <w:strike/>
                <w:sz w:val="16"/>
                <w:szCs w:val="16"/>
                <w:highlight w:val="cyan"/>
                <w:lang w:eastAsia="ja-JP"/>
              </w:rPr>
            </w:pPr>
            <w:r>
              <w:rPr>
                <w:rFonts w:ascii="Arial" w:eastAsia="Arial Unicode MS" w:hAnsi="Arial" w:cs="Arial"/>
                <w:strike/>
                <w:sz w:val="16"/>
                <w:szCs w:val="16"/>
                <w:highlight w:val="cyan"/>
              </w:rPr>
              <w:t>[</w:t>
            </w:r>
            <w:r w:rsidR="00D43ACC" w:rsidRPr="009F3BD4">
              <w:rPr>
                <w:rFonts w:ascii="Arial" w:eastAsia="Arial Unicode MS" w:hAnsi="Arial" w:cs="Arial"/>
                <w:strike/>
                <w:sz w:val="16"/>
                <w:szCs w:val="16"/>
                <w:highlight w:val="cyan"/>
              </w:rPr>
              <w:t>2. Supported mapping pattern between set B and set A</w:t>
            </w:r>
          </w:p>
          <w:p w14:paraId="129E13DF" w14:textId="7B8501C1" w:rsidR="00D43ACC" w:rsidRPr="009F3BD4" w:rsidRDefault="00D43ACC">
            <w:pPr>
              <w:spacing w:after="0"/>
              <w:rPr>
                <w:rFonts w:ascii="Arial" w:eastAsia="Arial Unicode MS" w:hAnsi="Arial" w:cs="Arial"/>
                <w:strike/>
                <w:color w:val="000000"/>
                <w:sz w:val="16"/>
                <w:szCs w:val="16"/>
                <w:highlight w:val="cyan"/>
                <w:lang w:eastAsia="ja-JP"/>
              </w:rPr>
            </w:pPr>
            <w:r w:rsidRPr="009F3BD4">
              <w:rPr>
                <w:rFonts w:ascii="Arial" w:eastAsia="Arial Unicode MS" w:hAnsi="Arial" w:cs="Arial"/>
                <w:strike/>
                <w:color w:val="000000"/>
                <w:sz w:val="16"/>
                <w:szCs w:val="16"/>
                <w:highlight w:val="cyan"/>
              </w:rPr>
              <w:t xml:space="preserve">3. </w:t>
            </w:r>
            <w:r w:rsidRPr="009F3BD4">
              <w:rPr>
                <w:rFonts w:ascii="Arial" w:eastAsia="Arial Unicode MS" w:hAnsi="Arial" w:cs="Arial"/>
                <w:strike/>
                <w:color w:val="000000"/>
                <w:sz w:val="16"/>
                <w:szCs w:val="16"/>
                <w:highlight w:val="cyan"/>
                <w:lang w:eastAsia="zh-CN"/>
              </w:rPr>
              <w:t>M</w:t>
            </w:r>
            <w:r w:rsidRPr="009F3BD4">
              <w:rPr>
                <w:rFonts w:ascii="Arial" w:eastAsia="Arial Unicode MS" w:hAnsi="Arial" w:cs="Arial"/>
                <w:strike/>
                <w:color w:val="000000"/>
                <w:sz w:val="16"/>
                <w:szCs w:val="16"/>
                <w:highlight w:val="cyan"/>
              </w:rPr>
              <w:t>aximum number of inference report</w:t>
            </w:r>
            <w:r w:rsidRPr="009F3BD4">
              <w:rPr>
                <w:rFonts w:ascii="Arial" w:eastAsia="Arial Unicode MS" w:hAnsi="Arial" w:cs="Arial"/>
                <w:strike/>
                <w:color w:val="000000"/>
                <w:sz w:val="16"/>
                <w:szCs w:val="16"/>
                <w:highlight w:val="cyan"/>
                <w:lang w:eastAsia="zh-CN"/>
              </w:rPr>
              <w:t>(s)</w:t>
            </w:r>
            <w:r w:rsidRPr="009F3BD4">
              <w:rPr>
                <w:rFonts w:ascii="Arial" w:eastAsia="Arial Unicode MS" w:hAnsi="Arial" w:cs="Arial"/>
                <w:strike/>
                <w:color w:val="000000"/>
                <w:sz w:val="16"/>
                <w:szCs w:val="16"/>
                <w:highlight w:val="cyan"/>
              </w:rPr>
              <w:t xml:space="preserve"> configured</w:t>
            </w:r>
            <w:r w:rsidRPr="009F3BD4">
              <w:rPr>
                <w:rFonts w:ascii="Arial" w:eastAsia="Arial Unicode MS" w:hAnsi="Arial" w:cs="Arial"/>
                <w:strike/>
                <w:color w:val="000000"/>
                <w:sz w:val="16"/>
                <w:szCs w:val="16"/>
                <w:highlight w:val="cyan"/>
                <w:lang w:eastAsia="zh-CN"/>
              </w:rPr>
              <w:t xml:space="preserve"> for BM-Case1</w:t>
            </w:r>
            <w:r w:rsidR="002E4284">
              <w:rPr>
                <w:rFonts w:ascii="Arial" w:eastAsia="Arial Unicode MS" w:hAnsi="Arial" w:cs="Arial"/>
                <w:strike/>
                <w:color w:val="000000"/>
                <w:sz w:val="16"/>
                <w:szCs w:val="16"/>
                <w:highlight w:val="cyan"/>
                <w:lang w:eastAsia="zh-CN"/>
              </w:rPr>
              <w:t>]</w:t>
            </w:r>
          </w:p>
          <w:p w14:paraId="556D1599" w14:textId="7AEE1494" w:rsidR="00D43ACC" w:rsidRPr="009F3BD4" w:rsidRDefault="002E4284">
            <w:pPr>
              <w:spacing w:after="0"/>
              <w:rPr>
                <w:rFonts w:ascii="Arial" w:eastAsia="Arial Unicode MS" w:hAnsi="Arial" w:cs="Arial"/>
                <w:strike/>
                <w:color w:val="000000"/>
                <w:sz w:val="16"/>
                <w:szCs w:val="16"/>
                <w:highlight w:val="cyan"/>
                <w:lang w:eastAsia="ja-JP"/>
              </w:rPr>
            </w:pPr>
            <w:r>
              <w:rPr>
                <w:rFonts w:ascii="Arial" w:eastAsia="Arial Unicode MS" w:hAnsi="Arial" w:cs="Arial"/>
                <w:strike/>
                <w:color w:val="000000"/>
                <w:sz w:val="16"/>
                <w:szCs w:val="16"/>
                <w:highlight w:val="cyan"/>
              </w:rPr>
              <w:t>[</w:t>
            </w:r>
            <w:r w:rsidR="00D43ACC" w:rsidRPr="009F3BD4">
              <w:rPr>
                <w:rFonts w:ascii="Arial" w:eastAsia="Arial Unicode MS" w:hAnsi="Arial" w:cs="Arial"/>
                <w:strike/>
                <w:color w:val="000000"/>
                <w:sz w:val="16"/>
                <w:szCs w:val="16"/>
                <w:highlight w:val="cyan"/>
              </w:rPr>
              <w:t xml:space="preserve">4. </w:t>
            </w:r>
            <w:r w:rsidR="00D43ACC" w:rsidRPr="009F3BD4">
              <w:rPr>
                <w:rFonts w:ascii="Arial" w:eastAsia="Arial Unicode MS" w:hAnsi="Arial" w:cs="Arial"/>
                <w:strike/>
                <w:color w:val="000000"/>
                <w:sz w:val="16"/>
                <w:szCs w:val="16"/>
                <w:highlight w:val="cyan"/>
                <w:lang w:eastAsia="zh-CN"/>
              </w:rPr>
              <w:t>M</w:t>
            </w:r>
            <w:r w:rsidR="00D43ACC" w:rsidRPr="009F3BD4">
              <w:rPr>
                <w:rFonts w:ascii="Arial" w:eastAsia="Arial Unicode MS" w:hAnsi="Arial" w:cs="Arial"/>
                <w:strike/>
                <w:color w:val="000000"/>
                <w:sz w:val="16"/>
                <w:szCs w:val="16"/>
                <w:highlight w:val="cyan"/>
              </w:rPr>
              <w:t>aximum number of inference report</w:t>
            </w:r>
            <w:r w:rsidR="00D43ACC" w:rsidRPr="009F3BD4">
              <w:rPr>
                <w:rFonts w:ascii="Arial" w:eastAsia="Arial Unicode MS" w:hAnsi="Arial" w:cs="Arial"/>
                <w:strike/>
                <w:color w:val="000000"/>
                <w:sz w:val="16"/>
                <w:szCs w:val="16"/>
                <w:highlight w:val="cyan"/>
                <w:lang w:eastAsia="zh-CN"/>
              </w:rPr>
              <w:t>(s)</w:t>
            </w:r>
            <w:r w:rsidR="00D43ACC" w:rsidRPr="009F3BD4">
              <w:rPr>
                <w:rFonts w:ascii="Arial" w:eastAsia="Arial Unicode MS" w:hAnsi="Arial" w:cs="Arial"/>
                <w:strike/>
                <w:color w:val="000000"/>
                <w:sz w:val="16"/>
                <w:szCs w:val="16"/>
                <w:highlight w:val="cyan"/>
              </w:rPr>
              <w:t xml:space="preserve"> activated</w:t>
            </w:r>
            <w:r w:rsidR="00D43ACC" w:rsidRPr="009F3BD4">
              <w:rPr>
                <w:rFonts w:ascii="Arial" w:eastAsia="Arial Unicode MS" w:hAnsi="Arial" w:cs="Arial"/>
                <w:strike/>
                <w:color w:val="000000"/>
                <w:sz w:val="16"/>
                <w:szCs w:val="16"/>
                <w:highlight w:val="cyan"/>
                <w:lang w:eastAsia="zh-CN"/>
              </w:rPr>
              <w:t xml:space="preserve"> for BM-Case1</w:t>
            </w:r>
            <w:r>
              <w:rPr>
                <w:rFonts w:ascii="Arial" w:eastAsia="Arial Unicode MS" w:hAnsi="Arial" w:cs="Arial"/>
                <w:strike/>
                <w:color w:val="000000"/>
                <w:sz w:val="16"/>
                <w:szCs w:val="16"/>
                <w:highlight w:val="cyan"/>
                <w:lang w:eastAsia="zh-CN"/>
              </w:rPr>
              <w:t>]</w:t>
            </w:r>
          </w:p>
          <w:p w14:paraId="54E26247" w14:textId="33951FB4" w:rsidR="00D43ACC" w:rsidRPr="009F3BD4" w:rsidRDefault="002E4284">
            <w:pPr>
              <w:spacing w:after="0"/>
              <w:rPr>
                <w:rFonts w:ascii="Arial" w:eastAsia="Arial Unicode MS" w:hAnsi="Arial" w:cs="Arial"/>
                <w:color w:val="000000"/>
                <w:sz w:val="16"/>
                <w:szCs w:val="16"/>
                <w:lang w:eastAsia="ja-JP"/>
              </w:rPr>
            </w:pPr>
            <w:r>
              <w:rPr>
                <w:rFonts w:ascii="Arial" w:eastAsia="Arial Unicode MS" w:hAnsi="Arial" w:cs="Arial"/>
                <w:strike/>
                <w:color w:val="000000"/>
                <w:sz w:val="16"/>
                <w:szCs w:val="16"/>
                <w:highlight w:val="cyan"/>
              </w:rPr>
              <w:t>[</w:t>
            </w:r>
            <w:r w:rsidR="00D43ACC" w:rsidRPr="009F3BD4">
              <w:rPr>
                <w:rFonts w:ascii="Arial" w:eastAsia="Arial Unicode MS" w:hAnsi="Arial" w:cs="Arial"/>
                <w:strike/>
                <w:color w:val="000000"/>
                <w:sz w:val="16"/>
                <w:szCs w:val="16"/>
                <w:highlight w:val="cyan"/>
              </w:rPr>
              <w:t xml:space="preserve">5. </w:t>
            </w:r>
            <w:r w:rsidR="00D43ACC" w:rsidRPr="009F3BD4">
              <w:rPr>
                <w:rFonts w:ascii="Arial" w:eastAsia="Arial Unicode MS" w:hAnsi="Arial" w:cs="Arial"/>
                <w:strike/>
                <w:color w:val="000000"/>
                <w:sz w:val="16"/>
                <w:szCs w:val="16"/>
                <w:highlight w:val="cyan"/>
                <w:lang w:eastAsia="zh-CN"/>
              </w:rPr>
              <w:t>M</w:t>
            </w:r>
            <w:r w:rsidR="00D43ACC" w:rsidRPr="009F3BD4">
              <w:rPr>
                <w:rFonts w:ascii="Arial" w:eastAsia="Arial Unicode MS" w:hAnsi="Arial" w:cs="Arial"/>
                <w:strike/>
                <w:color w:val="000000"/>
                <w:sz w:val="16"/>
                <w:szCs w:val="16"/>
                <w:highlight w:val="cyan"/>
              </w:rPr>
              <w:t>aximum number of inference report</w:t>
            </w:r>
            <w:r w:rsidR="00D43ACC" w:rsidRPr="009F3BD4">
              <w:rPr>
                <w:rFonts w:ascii="Arial" w:eastAsia="Arial Unicode MS" w:hAnsi="Arial" w:cs="Arial"/>
                <w:strike/>
                <w:color w:val="000000"/>
                <w:sz w:val="16"/>
                <w:szCs w:val="16"/>
                <w:highlight w:val="cyan"/>
                <w:lang w:eastAsia="zh-CN"/>
              </w:rPr>
              <w:t>(s)</w:t>
            </w:r>
            <w:r w:rsidR="00D43ACC" w:rsidRPr="009F3BD4">
              <w:rPr>
                <w:rFonts w:ascii="Arial" w:eastAsia="Arial Unicode MS" w:hAnsi="Arial" w:cs="Arial"/>
                <w:strike/>
                <w:color w:val="000000"/>
                <w:sz w:val="16"/>
                <w:szCs w:val="16"/>
                <w:highlight w:val="cyan"/>
              </w:rPr>
              <w:t xml:space="preserve"> </w:t>
            </w:r>
            <w:r w:rsidR="00D43ACC" w:rsidRPr="009F3BD4">
              <w:rPr>
                <w:rFonts w:ascii="Arial" w:eastAsia="Arial Unicode MS" w:hAnsi="Arial" w:cs="Arial"/>
                <w:strike/>
                <w:color w:val="000000"/>
                <w:sz w:val="16"/>
                <w:szCs w:val="16"/>
                <w:highlight w:val="cyan"/>
                <w:lang w:eastAsia="zh-CN"/>
              </w:rPr>
              <w:t>triggered for BM-Case1</w:t>
            </w:r>
            <w:r>
              <w:rPr>
                <w:rFonts w:ascii="Arial" w:eastAsia="Arial Unicode MS" w:hAnsi="Arial" w:cs="Arial"/>
                <w:strike/>
                <w:color w:val="000000"/>
                <w:sz w:val="16"/>
                <w:szCs w:val="16"/>
                <w:highlight w:val="cyan"/>
                <w:lang w:eastAsia="zh-CN"/>
              </w:rPr>
              <w:t>]</w:t>
            </w:r>
          </w:p>
          <w:p w14:paraId="0BE11384" w14:textId="77777777" w:rsidR="00D43ACC" w:rsidRPr="009F3BD4" w:rsidRDefault="00D43ACC">
            <w:pPr>
              <w:spacing w:after="0"/>
              <w:rPr>
                <w:rFonts w:ascii="Arial" w:eastAsia="Arial Unicode MS" w:hAnsi="Arial" w:cs="Arial"/>
                <w:sz w:val="16"/>
                <w:szCs w:val="16"/>
                <w:lang w:eastAsia="zh-CN"/>
              </w:rPr>
            </w:pPr>
            <w:r w:rsidRPr="009F3BD4">
              <w:rPr>
                <w:rFonts w:ascii="Arial" w:eastAsia="Arial Unicode MS" w:hAnsi="Arial" w:cs="Arial"/>
                <w:sz w:val="16"/>
                <w:szCs w:val="16"/>
                <w:lang w:eastAsia="zh-CN"/>
              </w:rPr>
              <w:t xml:space="preserve">6. </w:t>
            </w:r>
            <w:r w:rsidRPr="009F3BD4">
              <w:rPr>
                <w:rFonts w:ascii="Arial" w:eastAsia="Arial Unicode MS" w:hAnsi="Arial" w:cs="Arial"/>
                <w:sz w:val="16"/>
                <w:szCs w:val="16"/>
                <w:lang w:eastAsia="ja-JP"/>
              </w:rPr>
              <w:t xml:space="preserve">Support of SSB as </w:t>
            </w:r>
            <w:r w:rsidRPr="009F3BD4">
              <w:rPr>
                <w:rFonts w:ascii="Arial" w:eastAsia="Arial Unicode MS" w:hAnsi="Arial" w:cs="Arial"/>
                <w:sz w:val="16"/>
                <w:szCs w:val="16"/>
                <w:lang w:eastAsia="zh-CN"/>
              </w:rPr>
              <w:t>RS type for Set B</w:t>
            </w:r>
          </w:p>
          <w:p w14:paraId="54B65AA3" w14:textId="77777777" w:rsidR="00D43ACC" w:rsidRPr="009F3BD4" w:rsidRDefault="00D43ACC">
            <w:pPr>
              <w:spacing w:after="0"/>
              <w:rPr>
                <w:rFonts w:ascii="Arial" w:eastAsia="Arial Unicode MS" w:hAnsi="Arial" w:cs="Arial"/>
                <w:sz w:val="16"/>
                <w:szCs w:val="16"/>
                <w:lang w:eastAsia="ja-JP"/>
              </w:rPr>
            </w:pPr>
            <w:r w:rsidRPr="009F3BD4">
              <w:rPr>
                <w:rFonts w:ascii="Arial" w:eastAsia="Arial Unicode MS" w:hAnsi="Arial" w:cs="Arial"/>
                <w:sz w:val="16"/>
                <w:szCs w:val="16"/>
                <w:lang w:eastAsia="ja-JP"/>
              </w:rPr>
              <w:t>6a. Support of CSI-RS as RS type for Set B</w:t>
            </w:r>
          </w:p>
          <w:p w14:paraId="07A67943" w14:textId="77777777" w:rsidR="00C068B5" w:rsidRPr="009F3BD4" w:rsidRDefault="00C068B5">
            <w:pPr>
              <w:spacing w:after="0"/>
              <w:rPr>
                <w:rFonts w:ascii="Arial" w:eastAsia="Arial Unicode MS" w:hAnsi="Arial" w:cs="Arial"/>
                <w:color w:val="000000"/>
                <w:sz w:val="16"/>
                <w:szCs w:val="16"/>
                <w:highlight w:val="cyan"/>
              </w:rPr>
            </w:pPr>
            <w:r w:rsidRPr="009F3BD4">
              <w:rPr>
                <w:rFonts w:ascii="Arial" w:eastAsia="Arial Unicode MS" w:hAnsi="Arial" w:cs="Arial"/>
                <w:color w:val="000000"/>
                <w:sz w:val="16"/>
                <w:szCs w:val="16"/>
                <w:highlight w:val="cyan"/>
              </w:rPr>
              <w:t>6b. Support of SSB as RS type for Set A</w:t>
            </w:r>
          </w:p>
          <w:p w14:paraId="4D7E76F5" w14:textId="34DEAE01" w:rsidR="00C068B5" w:rsidRPr="009F3BD4" w:rsidRDefault="00C068B5">
            <w:pPr>
              <w:spacing w:after="0"/>
              <w:rPr>
                <w:rFonts w:ascii="Arial" w:eastAsia="Arial Unicode MS" w:hAnsi="Arial" w:cs="Arial"/>
                <w:color w:val="000000"/>
                <w:sz w:val="16"/>
                <w:szCs w:val="16"/>
                <w:highlight w:val="cyan"/>
              </w:rPr>
            </w:pPr>
            <w:r w:rsidRPr="009F3BD4">
              <w:rPr>
                <w:rFonts w:ascii="Arial" w:eastAsia="Arial Unicode MS" w:hAnsi="Arial" w:cs="Arial"/>
                <w:color w:val="000000"/>
                <w:sz w:val="16"/>
                <w:szCs w:val="16"/>
                <w:highlight w:val="cyan"/>
              </w:rPr>
              <w:t>6c. Support of CSI-RS as RS type for Set A</w:t>
            </w:r>
          </w:p>
          <w:p w14:paraId="72BFF514" w14:textId="77777777" w:rsidR="00D43ACC" w:rsidRPr="009F3BD4" w:rsidRDefault="00D43ACC">
            <w:pPr>
              <w:spacing w:after="0"/>
              <w:ind w:leftChars="100" w:left="220"/>
              <w:rPr>
                <w:rFonts w:ascii="Arial" w:eastAsia="Arial Unicode MS" w:hAnsi="Arial" w:cs="Arial"/>
                <w:strike/>
                <w:sz w:val="16"/>
                <w:szCs w:val="16"/>
                <w:highlight w:val="cyan"/>
                <w:lang w:eastAsia="ja-JP"/>
              </w:rPr>
            </w:pPr>
            <w:r w:rsidRPr="009F3BD4">
              <w:rPr>
                <w:rFonts w:ascii="Arial" w:eastAsia="Arial Unicode MS" w:hAnsi="Arial" w:cs="Arial"/>
                <w:strike/>
                <w:sz w:val="16"/>
                <w:szCs w:val="16"/>
                <w:highlight w:val="cyan"/>
                <w:lang w:eastAsia="ja-JP"/>
              </w:rPr>
              <w:t>FFS: RS type for Set A</w:t>
            </w:r>
          </w:p>
          <w:p w14:paraId="492A069D" w14:textId="51AD42C6" w:rsidR="00D43ACC" w:rsidRPr="009F3BD4" w:rsidRDefault="00BE0544">
            <w:pPr>
              <w:spacing w:after="0"/>
              <w:rPr>
                <w:rFonts w:ascii="Arial" w:eastAsia="Arial Unicode MS" w:hAnsi="Arial" w:cs="Arial"/>
                <w:sz w:val="16"/>
                <w:szCs w:val="16"/>
                <w:lang w:eastAsia="ja-JP"/>
              </w:rPr>
            </w:pPr>
            <w:r w:rsidRPr="009F3BD4">
              <w:rPr>
                <w:rFonts w:ascii="Arial" w:eastAsia="Arial Unicode MS" w:hAnsi="Arial" w:cs="Arial"/>
                <w:strike/>
                <w:sz w:val="16"/>
                <w:szCs w:val="16"/>
                <w:highlight w:val="cyan"/>
              </w:rPr>
              <w:t>[</w:t>
            </w:r>
            <w:r w:rsidR="00D43ACC" w:rsidRPr="009F3BD4">
              <w:rPr>
                <w:rFonts w:ascii="Arial" w:eastAsia="Arial Unicode MS" w:hAnsi="Arial" w:cs="Arial"/>
                <w:sz w:val="16"/>
                <w:szCs w:val="16"/>
                <w:lang w:eastAsia="ja-JP"/>
              </w:rPr>
              <w:t>7</w:t>
            </w:r>
            <w:r w:rsidR="00D43ACC" w:rsidRPr="009F3BD4">
              <w:rPr>
                <w:rFonts w:ascii="Arial" w:eastAsia="Arial Unicode MS" w:hAnsi="Arial" w:cs="Arial"/>
                <w:sz w:val="16"/>
                <w:szCs w:val="16"/>
              </w:rPr>
              <w:t>. Supported combinations of the number of resources for Set B and the number of resources for Set A</w:t>
            </w:r>
            <w:r w:rsidRPr="009F3BD4">
              <w:rPr>
                <w:rFonts w:ascii="Arial" w:eastAsia="Arial Unicode MS" w:hAnsi="Arial" w:cs="Arial"/>
                <w:strike/>
                <w:sz w:val="16"/>
                <w:szCs w:val="16"/>
                <w:highlight w:val="cyan"/>
              </w:rPr>
              <w:t>]</w:t>
            </w:r>
          </w:p>
          <w:p w14:paraId="6C4C82BC" w14:textId="77777777" w:rsidR="00D43ACC" w:rsidRPr="009F3BD4" w:rsidRDefault="00D43ACC">
            <w:pPr>
              <w:spacing w:after="0"/>
              <w:ind w:leftChars="100" w:left="220"/>
              <w:rPr>
                <w:rFonts w:ascii="Arial" w:eastAsia="Arial Unicode MS" w:hAnsi="Arial" w:cs="Arial"/>
                <w:strike/>
                <w:sz w:val="16"/>
                <w:szCs w:val="16"/>
                <w:highlight w:val="cyan"/>
                <w:lang w:eastAsia="ja-JP"/>
              </w:rPr>
            </w:pPr>
            <w:r w:rsidRPr="009F3BD4">
              <w:rPr>
                <w:rFonts w:ascii="Arial" w:eastAsia="Arial Unicode MS" w:hAnsi="Arial" w:cs="Arial"/>
                <w:strike/>
                <w:sz w:val="16"/>
                <w:szCs w:val="16"/>
                <w:highlight w:val="cyan"/>
                <w:lang w:eastAsia="ja-JP"/>
              </w:rPr>
              <w:t>FFS: component 7 or component 7a+7b or 7+7a+7b</w:t>
            </w:r>
          </w:p>
          <w:p w14:paraId="4E404DFF" w14:textId="77777777" w:rsidR="00D43ACC" w:rsidRPr="009F3BD4" w:rsidRDefault="00D43ACC">
            <w:pPr>
              <w:spacing w:after="0"/>
              <w:rPr>
                <w:rFonts w:ascii="Arial" w:eastAsia="Arial Unicode MS" w:hAnsi="Arial" w:cs="Arial"/>
                <w:strike/>
                <w:sz w:val="16"/>
                <w:szCs w:val="16"/>
                <w:highlight w:val="cyan"/>
                <w:lang w:eastAsia="ja-JP"/>
              </w:rPr>
            </w:pPr>
            <w:r w:rsidRPr="009F3BD4">
              <w:rPr>
                <w:rFonts w:ascii="Arial" w:eastAsia="Arial Unicode MS" w:hAnsi="Arial" w:cs="Arial"/>
                <w:strike/>
                <w:sz w:val="16"/>
                <w:szCs w:val="16"/>
                <w:highlight w:val="cyan"/>
                <w:lang w:eastAsia="ja-JP"/>
              </w:rPr>
              <w:t>[7a: Supported maximum number of resources for Set B]</w:t>
            </w:r>
          </w:p>
          <w:p w14:paraId="13FD1877" w14:textId="77777777" w:rsidR="00D43ACC" w:rsidRPr="009F3BD4" w:rsidRDefault="00D43ACC">
            <w:pPr>
              <w:spacing w:after="0"/>
              <w:rPr>
                <w:rFonts w:ascii="Arial" w:eastAsia="Arial Unicode MS" w:hAnsi="Arial" w:cs="Arial"/>
                <w:sz w:val="16"/>
                <w:szCs w:val="16"/>
                <w:highlight w:val="cyan"/>
              </w:rPr>
            </w:pPr>
            <w:r w:rsidRPr="009F3BD4">
              <w:rPr>
                <w:rFonts w:ascii="Arial" w:eastAsia="Arial Unicode MS" w:hAnsi="Arial" w:cs="Arial"/>
                <w:strike/>
                <w:sz w:val="16"/>
                <w:szCs w:val="16"/>
                <w:highlight w:val="cyan"/>
                <w:lang w:eastAsia="ja-JP"/>
              </w:rPr>
              <w:t>[7b: Supported maximum number of resources for Set A]</w:t>
            </w:r>
          </w:p>
          <w:p w14:paraId="6FA04520" w14:textId="76A5FE78" w:rsidR="00D43ACC" w:rsidRPr="009F3BD4" w:rsidRDefault="005B3264">
            <w:pPr>
              <w:spacing w:after="0"/>
              <w:rPr>
                <w:rFonts w:ascii="Arial" w:eastAsia="Arial Unicode MS" w:hAnsi="Arial" w:cs="Arial"/>
                <w:strike/>
                <w:sz w:val="16"/>
                <w:szCs w:val="16"/>
                <w:lang w:eastAsia="ja-JP"/>
              </w:rPr>
            </w:pPr>
            <w:r w:rsidRPr="00025512">
              <w:rPr>
                <w:rFonts w:ascii="Arial" w:eastAsia="Arial Unicode MS" w:hAnsi="Arial" w:cs="Arial"/>
                <w:strike/>
                <w:sz w:val="16"/>
                <w:szCs w:val="16"/>
                <w:highlight w:val="cyan"/>
              </w:rPr>
              <w:t>[</w:t>
            </w:r>
            <w:r w:rsidR="00D43ACC" w:rsidRPr="009F3BD4">
              <w:rPr>
                <w:rFonts w:ascii="Arial" w:eastAsia="Arial Unicode MS" w:hAnsi="Arial" w:cs="Arial"/>
                <w:sz w:val="16"/>
                <w:szCs w:val="16"/>
                <w:lang w:eastAsia="ja-JP"/>
              </w:rPr>
              <w:t>8</w:t>
            </w:r>
            <w:r w:rsidR="00D43ACC" w:rsidRPr="009F3BD4">
              <w:rPr>
                <w:rFonts w:ascii="Arial" w:eastAsia="Arial Unicode MS" w:hAnsi="Arial" w:cs="Arial"/>
                <w:sz w:val="16"/>
                <w:szCs w:val="16"/>
              </w:rPr>
              <w:t>. Supported CSI-RS resource types: Periodic CSI-RS, Semi-persistent CSI-RS, Aperiodic CSI-RS</w:t>
            </w:r>
            <w:r w:rsidRPr="00025512">
              <w:rPr>
                <w:rFonts w:ascii="Arial" w:eastAsia="Arial Unicode MS" w:hAnsi="Arial" w:cs="Arial"/>
                <w:strike/>
                <w:sz w:val="16"/>
                <w:szCs w:val="16"/>
                <w:highlight w:val="cyan"/>
              </w:rPr>
              <w:t>]</w:t>
            </w:r>
          </w:p>
          <w:p w14:paraId="7288C9CB" w14:textId="592043D1" w:rsidR="00D43ACC" w:rsidRPr="009F3BD4" w:rsidRDefault="005B3264">
            <w:pPr>
              <w:spacing w:after="0"/>
              <w:rPr>
                <w:rFonts w:ascii="Arial" w:eastAsia="Arial Unicode MS" w:hAnsi="Arial" w:cs="Arial"/>
                <w:sz w:val="16"/>
                <w:szCs w:val="16"/>
              </w:rPr>
            </w:pPr>
            <w:r w:rsidRPr="00025512">
              <w:rPr>
                <w:rFonts w:ascii="Arial" w:eastAsia="Arial Unicode MS" w:hAnsi="Arial" w:cs="Arial"/>
                <w:strike/>
                <w:sz w:val="16"/>
                <w:szCs w:val="16"/>
                <w:highlight w:val="cyan"/>
              </w:rPr>
              <w:t>[</w:t>
            </w:r>
            <w:r w:rsidR="00D43ACC" w:rsidRPr="009F3BD4">
              <w:rPr>
                <w:rFonts w:ascii="Arial" w:eastAsia="Arial Unicode MS" w:hAnsi="Arial" w:cs="Arial"/>
                <w:sz w:val="16"/>
                <w:szCs w:val="16"/>
                <w:lang w:eastAsia="ja-JP"/>
              </w:rPr>
              <w:t>9</w:t>
            </w:r>
            <w:r w:rsidR="00D43ACC" w:rsidRPr="009F3BD4">
              <w:rPr>
                <w:rFonts w:ascii="Arial" w:eastAsia="Arial Unicode MS" w:hAnsi="Arial" w:cs="Arial"/>
                <w:sz w:val="16"/>
                <w:szCs w:val="16"/>
              </w:rPr>
              <w:t>. Supported inference report types: Periodic CSI report, Aperiodic CSI report, semi-persistent CSI report</w:t>
            </w:r>
            <w:r w:rsidRPr="00025512">
              <w:rPr>
                <w:rFonts w:ascii="Arial" w:eastAsia="Arial Unicode MS" w:hAnsi="Arial" w:cs="Arial"/>
                <w:strike/>
                <w:sz w:val="16"/>
                <w:szCs w:val="16"/>
                <w:highlight w:val="cyan"/>
              </w:rPr>
              <w:t>]</w:t>
            </w:r>
          </w:p>
          <w:p w14:paraId="04B2639D" w14:textId="12184C60" w:rsidR="00D43ACC" w:rsidRPr="009F3BD4" w:rsidRDefault="004B1157">
            <w:pPr>
              <w:spacing w:after="0"/>
              <w:rPr>
                <w:rFonts w:ascii="Arial" w:eastAsia="Arial Unicode MS" w:hAnsi="Arial" w:cs="Arial"/>
                <w:color w:val="000000"/>
                <w:sz w:val="16"/>
                <w:szCs w:val="16"/>
                <w:highlight w:val="yellow"/>
                <w:lang w:eastAsia="ja-JP"/>
              </w:rPr>
            </w:pPr>
            <w:r w:rsidRPr="009F3BD4">
              <w:rPr>
                <w:rFonts w:ascii="Arial" w:eastAsia="Arial Unicode MS" w:hAnsi="Arial" w:cs="Arial"/>
                <w:color w:val="000000"/>
                <w:sz w:val="16"/>
                <w:szCs w:val="16"/>
                <w:highlight w:val="yellow"/>
              </w:rPr>
              <w:t>[</w:t>
            </w:r>
            <w:r w:rsidR="00D43ACC" w:rsidRPr="009F3BD4">
              <w:rPr>
                <w:rFonts w:ascii="Arial" w:eastAsia="Arial Unicode MS" w:hAnsi="Arial" w:cs="Arial"/>
                <w:color w:val="000000"/>
                <w:sz w:val="16"/>
                <w:szCs w:val="16"/>
                <w:highlight w:val="yellow"/>
              </w:rPr>
              <w:t>1</w:t>
            </w:r>
            <w:r w:rsidR="00D43ACC" w:rsidRPr="009F3BD4">
              <w:rPr>
                <w:rFonts w:ascii="Arial" w:eastAsia="Arial Unicode MS" w:hAnsi="Arial" w:cs="Arial"/>
                <w:color w:val="000000"/>
                <w:sz w:val="16"/>
                <w:szCs w:val="16"/>
                <w:highlight w:val="yellow"/>
                <w:lang w:eastAsia="ja-JP"/>
              </w:rPr>
              <w:t>0</w:t>
            </w:r>
            <w:r w:rsidR="00D43ACC" w:rsidRPr="009F3BD4">
              <w:rPr>
                <w:rFonts w:ascii="Arial" w:eastAsia="Arial Unicode MS" w:hAnsi="Arial" w:cs="Arial"/>
                <w:color w:val="000000"/>
                <w:sz w:val="16"/>
                <w:szCs w:val="16"/>
                <w:highlight w:val="yellow"/>
              </w:rPr>
              <w:t>. Supported options for performance monitoring for beam case 1 with UE side model</w:t>
            </w:r>
            <w:r w:rsidRPr="009F3BD4">
              <w:rPr>
                <w:rFonts w:ascii="Arial" w:eastAsia="Arial Unicode MS" w:hAnsi="Arial" w:cs="Arial"/>
                <w:color w:val="000000"/>
                <w:sz w:val="16"/>
                <w:szCs w:val="16"/>
                <w:highlight w:val="yellow"/>
              </w:rPr>
              <w:t>]</w:t>
            </w:r>
          </w:p>
          <w:p w14:paraId="4AA4430B" w14:textId="52313AB2" w:rsidR="00D43ACC" w:rsidRPr="009F3BD4" w:rsidRDefault="004B1157">
            <w:pPr>
              <w:spacing w:after="0"/>
              <w:rPr>
                <w:rFonts w:ascii="Arial" w:eastAsia="Arial Unicode MS" w:hAnsi="Arial" w:cs="Arial"/>
                <w:color w:val="000000"/>
                <w:sz w:val="16"/>
                <w:szCs w:val="16"/>
                <w:highlight w:val="yellow"/>
                <w:lang w:eastAsia="ja-JP"/>
              </w:rPr>
            </w:pPr>
            <w:r w:rsidRPr="009F3BD4">
              <w:rPr>
                <w:rFonts w:ascii="Arial" w:eastAsia="Arial Unicode MS" w:hAnsi="Arial" w:cs="Arial"/>
                <w:color w:val="000000"/>
                <w:sz w:val="16"/>
                <w:szCs w:val="16"/>
                <w:highlight w:val="yellow"/>
                <w:lang w:eastAsia="ja-JP"/>
              </w:rPr>
              <w:t>[</w:t>
            </w:r>
            <w:r w:rsidR="00D43ACC" w:rsidRPr="009F3BD4">
              <w:rPr>
                <w:rFonts w:ascii="Arial" w:eastAsia="Arial Unicode MS" w:hAnsi="Arial" w:cs="Arial"/>
                <w:color w:val="000000"/>
                <w:sz w:val="16"/>
                <w:szCs w:val="16"/>
                <w:highlight w:val="yellow"/>
                <w:lang w:eastAsia="ja-JP"/>
              </w:rPr>
              <w:t>11. Supported BM-Case 1 sub-usecase(s): {setB-subset-of-setA, setB-different-from-setA, both}</w:t>
            </w:r>
            <w:r w:rsidRPr="009F3BD4">
              <w:rPr>
                <w:rFonts w:ascii="Arial" w:eastAsia="Arial Unicode MS" w:hAnsi="Arial" w:cs="Arial"/>
                <w:color w:val="000000"/>
                <w:sz w:val="16"/>
                <w:szCs w:val="16"/>
                <w:highlight w:val="yellow"/>
                <w:lang w:eastAsia="ja-JP"/>
              </w:rPr>
              <w:t>]</w:t>
            </w:r>
          </w:p>
          <w:p w14:paraId="1AACE201" w14:textId="5E27B9AB" w:rsidR="00D43ACC" w:rsidRDefault="004B1157" w:rsidP="00D9698A">
            <w:pPr>
              <w:spacing w:after="0"/>
              <w:rPr>
                <w:rFonts w:ascii="Arial" w:eastAsia="Arial Unicode MS" w:hAnsi="Arial" w:cs="Arial"/>
                <w:strike/>
                <w:sz w:val="16"/>
                <w:szCs w:val="16"/>
                <w:highlight w:val="cyan"/>
              </w:rPr>
            </w:pPr>
            <w:r w:rsidRPr="00025512">
              <w:rPr>
                <w:rFonts w:ascii="Arial" w:eastAsia="Arial Unicode MS" w:hAnsi="Arial" w:cs="Arial"/>
                <w:strike/>
                <w:sz w:val="16"/>
                <w:szCs w:val="16"/>
                <w:highlight w:val="cyan"/>
              </w:rPr>
              <w:t>[</w:t>
            </w:r>
            <w:r w:rsidR="00D43ACC" w:rsidRPr="009F3BD4">
              <w:rPr>
                <w:rFonts w:ascii="Arial" w:eastAsia="Arial Unicode MS" w:hAnsi="Arial" w:cs="Arial"/>
                <w:color w:val="000000"/>
                <w:sz w:val="16"/>
                <w:szCs w:val="16"/>
                <w:lang w:eastAsia="ja-JP"/>
              </w:rPr>
              <w:t>12. Supported maximum number of predicted beams in each reporting instance</w:t>
            </w:r>
            <w:r w:rsidRPr="00025512">
              <w:rPr>
                <w:rFonts w:ascii="Arial" w:eastAsia="Arial Unicode MS" w:hAnsi="Arial" w:cs="Arial"/>
                <w:strike/>
                <w:sz w:val="16"/>
                <w:szCs w:val="16"/>
                <w:highlight w:val="cyan"/>
              </w:rPr>
              <w:t>]</w:t>
            </w:r>
          </w:p>
          <w:p w14:paraId="0C25C3BF" w14:textId="2C43F4EE" w:rsidR="00A15B83" w:rsidRPr="009F3BD4" w:rsidRDefault="00A15B83" w:rsidP="009F3BD4">
            <w:pPr>
              <w:spacing w:after="0"/>
              <w:rPr>
                <w:rFonts w:ascii="Arial" w:eastAsia="Arial Unicode MS" w:hAnsi="Arial" w:cs="Arial"/>
                <w:color w:val="000000"/>
                <w:sz w:val="16"/>
                <w:szCs w:val="16"/>
                <w:highlight w:val="yellow"/>
                <w:lang w:eastAsia="ja-JP"/>
              </w:rPr>
            </w:pPr>
            <w:r w:rsidRPr="009F3BD4">
              <w:rPr>
                <w:rFonts w:ascii="Arial" w:eastAsia="Arial Unicode MS" w:hAnsi="Arial" w:cs="Arial"/>
                <w:color w:val="000000"/>
                <w:sz w:val="16"/>
                <w:szCs w:val="16"/>
                <w:highlight w:val="yellow"/>
                <w:lang w:eastAsia="ja-JP"/>
              </w:rPr>
              <w:t xml:space="preserve">FFS: whether/how to report the supported </w:t>
            </w:r>
            <w:bookmarkStart w:id="3" w:name="_Hlk197615538"/>
            <w:r w:rsidRPr="009F3BD4">
              <w:rPr>
                <w:rFonts w:ascii="Arial" w:eastAsia="Arial Unicode MS" w:hAnsi="Arial" w:cs="Arial"/>
                <w:color w:val="000000"/>
                <w:sz w:val="16"/>
                <w:szCs w:val="16"/>
                <w:highlight w:val="yellow"/>
                <w:lang w:eastAsia="ja-JP"/>
              </w:rPr>
              <w:t>maximum total number of CSI reports across different AI/ML based use-cases</w:t>
            </w:r>
            <w:bookmarkEnd w:id="3"/>
          </w:p>
          <w:p w14:paraId="1FD332B5" w14:textId="77777777" w:rsidR="00A15B83" w:rsidRPr="009F3BD4" w:rsidRDefault="00A15B83" w:rsidP="009F3BD4">
            <w:pPr>
              <w:spacing w:after="0"/>
              <w:rPr>
                <w:rFonts w:ascii="Arial" w:eastAsia="Arial Unicode MS" w:hAnsi="Arial" w:cs="Arial"/>
                <w:color w:val="000000"/>
                <w:sz w:val="16"/>
                <w:szCs w:val="16"/>
                <w:highlight w:val="yellow"/>
                <w:lang w:eastAsia="ja-JP"/>
              </w:rPr>
            </w:pPr>
            <w:r w:rsidRPr="009F3BD4">
              <w:rPr>
                <w:rFonts w:ascii="Arial" w:eastAsia="Arial Unicode MS" w:hAnsi="Arial" w:cs="Arial"/>
                <w:color w:val="000000"/>
                <w:sz w:val="16"/>
                <w:szCs w:val="16"/>
                <w:highlight w:val="yellow"/>
                <w:lang w:eastAsia="ja-JP"/>
              </w:rPr>
              <w:t xml:space="preserve">FFS: whether some of components will be reported dynamically instead of as capability </w:t>
            </w:r>
          </w:p>
          <w:p w14:paraId="7CA2AA38" w14:textId="67AEB7E4" w:rsidR="0079530B" w:rsidRPr="009F3BD4" w:rsidRDefault="00A15B83">
            <w:pPr>
              <w:spacing w:after="0"/>
              <w:rPr>
                <w:rFonts w:ascii="Arial" w:eastAsia="Arial Unicode MS" w:hAnsi="Arial" w:cs="Arial"/>
                <w:color w:val="7030A0"/>
                <w:sz w:val="16"/>
                <w:szCs w:val="16"/>
                <w:lang w:eastAsia="ja-JP"/>
              </w:rPr>
            </w:pPr>
            <w:r w:rsidRPr="009F3BD4">
              <w:rPr>
                <w:rFonts w:ascii="Arial" w:eastAsia="Arial Unicode MS" w:hAnsi="Arial" w:cs="Arial"/>
                <w:color w:val="000000"/>
                <w:sz w:val="16"/>
                <w:szCs w:val="16"/>
                <w:highlight w:val="yellow"/>
                <w:lang w:eastAsia="ja-JP"/>
              </w:rPr>
              <w:t>FFS: whether/how to merge this FG with other FG(s) for performance monitoring and/or data collection</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7692833" w14:textId="77777777" w:rsidR="0079530B" w:rsidRPr="009F3BD4" w:rsidRDefault="0079530B" w:rsidP="009F3BD4">
            <w:pPr>
              <w:pStyle w:val="TAL"/>
              <w:snapToGrid w:val="0"/>
              <w:rPr>
                <w:rFonts w:eastAsia="Arial Unicode MS" w:cs="Arial"/>
                <w:sz w:val="16"/>
                <w:szCs w:val="16"/>
              </w:rPr>
            </w:pPr>
            <w:r w:rsidRPr="009F3BD4">
              <w:rPr>
                <w:rFonts w:eastAsia="Arial Unicode M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837D7C2" w14:textId="77777777" w:rsidR="0079530B" w:rsidRPr="009F3BD4" w:rsidRDefault="0079530B" w:rsidP="009F3BD4">
            <w:pPr>
              <w:pStyle w:val="TAL"/>
              <w:snapToGrid w:val="0"/>
              <w:rPr>
                <w:rFonts w:eastAsia="Arial Unicode MS" w:cs="Arial"/>
                <w:sz w:val="16"/>
                <w:szCs w:val="16"/>
              </w:rPr>
            </w:pPr>
            <w:r w:rsidRPr="009F3BD4">
              <w:rPr>
                <w:rFonts w:eastAsia="Arial Unicode MS" w:cs="Arial"/>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15D2643" w14:textId="77777777" w:rsidR="0079530B" w:rsidRPr="009F3BD4" w:rsidRDefault="0079530B" w:rsidP="009F3BD4">
            <w:pPr>
              <w:pStyle w:val="TAL"/>
              <w:snapToGrid w:val="0"/>
              <w:rPr>
                <w:rFonts w:eastAsia="Arial Unicode MS" w:cs="Arial"/>
                <w:sz w:val="16"/>
                <w:szCs w:val="16"/>
              </w:rPr>
            </w:pPr>
            <w:r w:rsidRPr="009F3BD4">
              <w:rPr>
                <w:rFonts w:eastAsia="Arial Unicode MS" w:cs="Arial"/>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91AAB0" w14:textId="34D18AC2" w:rsidR="0079530B" w:rsidRPr="009F3BD4" w:rsidRDefault="0079530B" w:rsidP="009F3BD4">
            <w:pPr>
              <w:pStyle w:val="TAL"/>
              <w:snapToGrid w:val="0"/>
              <w:rPr>
                <w:rFonts w:eastAsia="Arial Unicode MS" w:cs="Arial"/>
                <w:sz w:val="16"/>
                <w:szCs w:val="16"/>
              </w:rPr>
            </w:pPr>
            <w:r w:rsidRPr="009F3BD4">
              <w:rPr>
                <w:rFonts w:eastAsia="Arial Unicode MS" w:cs="Arial"/>
                <w:sz w:val="16"/>
                <w:szCs w:val="16"/>
              </w:rPr>
              <w:t>UE-side</w:t>
            </w:r>
            <w:r w:rsidRPr="009F3BD4">
              <w:rPr>
                <w:rFonts w:eastAsia="Arial Unicode MS" w:cs="Arial"/>
                <w:strike/>
                <w:sz w:val="16"/>
                <w:szCs w:val="16"/>
              </w:rPr>
              <w:t>d</w:t>
            </w:r>
            <w:r w:rsidRPr="009F3BD4">
              <w:rPr>
                <w:rFonts w:eastAsia="Arial Unicode MS" w:cs="Arial"/>
                <w:sz w:val="16"/>
                <w:szCs w:val="16"/>
              </w:rPr>
              <w:t xml:space="preserve"> beam prediction for BM Case 1 </w:t>
            </w:r>
            <w:r w:rsidR="00BB0883" w:rsidRPr="009F3BD4">
              <w:rPr>
                <w:rFonts w:eastAsia="Arial Unicode MS" w:cs="Arial"/>
                <w:sz w:val="16"/>
                <w:szCs w:val="16"/>
              </w:rPr>
              <w:t xml:space="preserve"> </w:t>
            </w:r>
            <w:r w:rsidR="00BB0883" w:rsidRPr="009F3BD4">
              <w:rPr>
                <w:rFonts w:eastAsia="Arial Unicode MS" w:cs="Arial"/>
                <w:strike/>
                <w:sz w:val="16"/>
                <w:szCs w:val="16"/>
                <w:highlight w:val="cyan"/>
              </w:rPr>
              <w:t>[</w:t>
            </w:r>
            <w:r w:rsidR="00BB0883" w:rsidRPr="009F3BD4">
              <w:rPr>
                <w:rFonts w:eastAsia="Arial Unicode MS" w:cs="Arial"/>
                <w:sz w:val="16"/>
                <w:szCs w:val="16"/>
              </w:rPr>
              <w:t>for inference</w:t>
            </w:r>
            <w:r w:rsidR="00BB0883" w:rsidRPr="009F3BD4">
              <w:rPr>
                <w:rFonts w:eastAsia="Arial Unicode MS" w:cs="Arial"/>
                <w:strike/>
                <w:sz w:val="16"/>
                <w:szCs w:val="16"/>
                <w:highlight w:val="cyan"/>
              </w:rPr>
              <w:t>]</w:t>
            </w:r>
            <w:r w:rsidRPr="009F3BD4">
              <w:rPr>
                <w:rFonts w:eastAsia="Arial Unicode MS" w:cs="Arial"/>
                <w:sz w:val="16"/>
                <w:szCs w:val="16"/>
              </w:rPr>
              <w:t xml:space="preserve"> is not supported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2894D6" w14:textId="77777777" w:rsidR="00C83418" w:rsidRPr="0013382D" w:rsidRDefault="00C83418" w:rsidP="009F3BD4">
            <w:pPr>
              <w:pStyle w:val="TAL"/>
              <w:snapToGrid w:val="0"/>
              <w:rPr>
                <w:rFonts w:cs="Arial"/>
                <w:sz w:val="16"/>
                <w:szCs w:val="16"/>
              </w:rPr>
            </w:pPr>
            <w:r w:rsidRPr="0013382D">
              <w:rPr>
                <w:rFonts w:cs="Arial"/>
                <w:sz w:val="16"/>
                <w:szCs w:val="16"/>
                <w:highlight w:val="yellow"/>
              </w:rPr>
              <w:t>FFS: Further partitioning of this FG based on existing and future agreements</w:t>
            </w:r>
          </w:p>
          <w:p w14:paraId="4CE29DBF" w14:textId="77777777" w:rsidR="00C83418" w:rsidRPr="0013382D" w:rsidRDefault="00C83418" w:rsidP="009F3BD4">
            <w:pPr>
              <w:pStyle w:val="TAL"/>
              <w:snapToGrid w:val="0"/>
              <w:rPr>
                <w:rFonts w:cs="Arial"/>
                <w:sz w:val="16"/>
                <w:szCs w:val="16"/>
              </w:rPr>
            </w:pPr>
          </w:p>
          <w:p w14:paraId="2CCA9795" w14:textId="77777777" w:rsidR="00C83418" w:rsidRDefault="00C83418" w:rsidP="009F3BD4">
            <w:pPr>
              <w:pStyle w:val="TAL"/>
              <w:snapToGrid w:val="0"/>
              <w:rPr>
                <w:rFonts w:cs="Arial"/>
                <w:sz w:val="16"/>
                <w:szCs w:val="16"/>
              </w:rPr>
            </w:pPr>
            <w:r w:rsidRPr="0013382D">
              <w:rPr>
                <w:rFonts w:cs="Arial"/>
                <w:sz w:val="16"/>
                <w:szCs w:val="16"/>
                <w:highlight w:val="yellow"/>
              </w:rPr>
              <w:t>FFS: CPU</w:t>
            </w:r>
            <w:r>
              <w:rPr>
                <w:rFonts w:cs="Arial" w:hint="eastAsia"/>
                <w:sz w:val="16"/>
                <w:szCs w:val="16"/>
                <w:highlight w:val="yellow"/>
              </w:rPr>
              <w:t>/AIMLPU</w:t>
            </w:r>
            <w:r w:rsidRPr="0013382D">
              <w:rPr>
                <w:rFonts w:cs="Arial"/>
                <w:sz w:val="16"/>
                <w:szCs w:val="16"/>
                <w:highlight w:val="yellow"/>
              </w:rPr>
              <w:t xml:space="preserve"> related information</w:t>
            </w:r>
          </w:p>
          <w:p w14:paraId="7325F7E2" w14:textId="77777777" w:rsidR="00C83418" w:rsidRDefault="00C83418" w:rsidP="009F3BD4">
            <w:pPr>
              <w:pStyle w:val="TAL"/>
              <w:snapToGrid w:val="0"/>
              <w:rPr>
                <w:rFonts w:cs="Arial"/>
                <w:sz w:val="16"/>
                <w:szCs w:val="16"/>
              </w:rPr>
            </w:pPr>
          </w:p>
          <w:p w14:paraId="76ABC598" w14:textId="76229B44" w:rsidR="003657E1" w:rsidRPr="009F3BD4" w:rsidRDefault="00C83418" w:rsidP="009F3BD4">
            <w:pPr>
              <w:pStyle w:val="TAL"/>
              <w:snapToGrid w:val="0"/>
              <w:jc w:val="both"/>
              <w:rPr>
                <w:rFonts w:eastAsia="Arial Unicode MS" w:cs="Arial"/>
                <w:sz w:val="16"/>
                <w:szCs w:val="16"/>
              </w:rPr>
            </w:pPr>
            <w:r>
              <w:rPr>
                <w:rFonts w:cs="Arial" w:hint="eastAsia"/>
                <w:sz w:val="16"/>
                <w:szCs w:val="16"/>
                <w:highlight w:val="yellow"/>
              </w:rPr>
              <w:t>FFS: candidate values for component 12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C84517" w14:textId="77777777" w:rsidR="0079530B" w:rsidRPr="009F3BD4" w:rsidRDefault="0079530B" w:rsidP="009F3BD4">
            <w:pPr>
              <w:pStyle w:val="TAL"/>
              <w:snapToGrid w:val="0"/>
              <w:rPr>
                <w:rFonts w:eastAsia="Arial Unicode MS" w:cs="Arial"/>
                <w:sz w:val="16"/>
                <w:szCs w:val="16"/>
              </w:rPr>
            </w:pPr>
            <w:r w:rsidRPr="009F3BD4">
              <w:rPr>
                <w:rFonts w:eastAsia="Arial Unicode MS" w:cs="Arial"/>
                <w:sz w:val="16"/>
                <w:szCs w:val="16"/>
              </w:rPr>
              <w:t>Optional with capability signalling</w:t>
            </w:r>
          </w:p>
        </w:tc>
      </w:tr>
      <w:tr w:rsidR="008D218A" w:rsidRPr="003657E1" w14:paraId="00024A4A" w14:textId="77777777" w:rsidTr="003657E1">
        <w:trPr>
          <w:trHeight w:val="3258"/>
        </w:trPr>
        <w:tc>
          <w:tcPr>
            <w:tcW w:w="426" w:type="dxa"/>
            <w:tcBorders>
              <w:top w:val="single" w:sz="4" w:space="0" w:color="auto"/>
              <w:left w:val="single" w:sz="4" w:space="0" w:color="auto"/>
              <w:bottom w:val="single" w:sz="4" w:space="0" w:color="auto"/>
              <w:right w:val="single" w:sz="4" w:space="0" w:color="auto"/>
            </w:tcBorders>
            <w:shd w:val="clear" w:color="auto" w:fill="auto"/>
          </w:tcPr>
          <w:p w14:paraId="081E0117" w14:textId="318B155F" w:rsidR="008D218A" w:rsidRPr="009F3BD4" w:rsidRDefault="008D218A" w:rsidP="009F3BD4">
            <w:pPr>
              <w:pStyle w:val="TAL"/>
              <w:snapToGrid w:val="0"/>
              <w:rPr>
                <w:rFonts w:eastAsia="Arial Unicode MS" w:cs="Arial"/>
                <w:color w:val="000000"/>
                <w:sz w:val="16"/>
                <w:szCs w:val="16"/>
              </w:rPr>
            </w:pPr>
            <w:r w:rsidRPr="009F3BD4">
              <w:rPr>
                <w:rFonts w:eastAsia="Arial Unicode MS" w:cs="Arial"/>
                <w:color w:val="000000"/>
                <w:sz w:val="16"/>
                <w:szCs w:val="16"/>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21C8815" w14:textId="3FBFAE6F" w:rsidR="008D218A" w:rsidRPr="009F3BD4" w:rsidRDefault="008D218A" w:rsidP="009F3BD4">
            <w:pPr>
              <w:pStyle w:val="TAL"/>
              <w:snapToGrid w:val="0"/>
              <w:rPr>
                <w:rFonts w:eastAsia="Arial Unicode MS" w:cs="Arial"/>
                <w:color w:val="000000"/>
                <w:sz w:val="16"/>
                <w:szCs w:val="16"/>
              </w:rPr>
            </w:pPr>
            <w:r w:rsidRPr="009F3BD4">
              <w:rPr>
                <w:rFonts w:eastAsia="Arial Unicode MS" w:cs="Arial"/>
                <w:color w:val="000000"/>
                <w:sz w:val="16"/>
                <w:szCs w:val="16"/>
              </w:rPr>
              <w:t>58-1-3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9D2E00" w14:textId="28AB8454" w:rsidR="008D218A" w:rsidRPr="009F3BD4" w:rsidRDefault="008D218A" w:rsidP="009F3BD4">
            <w:pPr>
              <w:pStyle w:val="TAL"/>
              <w:snapToGrid w:val="0"/>
              <w:rPr>
                <w:rFonts w:eastAsia="Arial Unicode MS" w:cs="Arial"/>
                <w:sz w:val="16"/>
                <w:szCs w:val="16"/>
              </w:rPr>
            </w:pPr>
            <w:r w:rsidRPr="009F3BD4">
              <w:rPr>
                <w:rFonts w:eastAsia="Arial Unicode MS" w:cs="Arial"/>
                <w:sz w:val="16"/>
                <w:szCs w:val="16"/>
              </w:rPr>
              <w:t xml:space="preserve">UE-side beam prediction for BM Case1 with predicted RSRP </w:t>
            </w:r>
            <w:r w:rsidR="006C76AB" w:rsidRPr="00025512">
              <w:rPr>
                <w:rFonts w:eastAsia="Arial Unicode MS" w:cs="Arial"/>
                <w:strike/>
                <w:sz w:val="16"/>
                <w:szCs w:val="16"/>
                <w:highlight w:val="cyan"/>
              </w:rPr>
              <w:t>[</w:t>
            </w:r>
            <w:r w:rsidR="006C76AB" w:rsidRPr="00025512">
              <w:rPr>
                <w:rFonts w:eastAsia="Arial Unicode MS" w:cs="Arial"/>
                <w:sz w:val="16"/>
                <w:szCs w:val="16"/>
              </w:rPr>
              <w:t>for inference</w:t>
            </w:r>
            <w:r w:rsidR="006C76AB" w:rsidRPr="00025512">
              <w:rPr>
                <w:rFonts w:eastAsia="Arial Unicode MS" w:cs="Arial"/>
                <w:strike/>
                <w:sz w:val="16"/>
                <w:szCs w:val="16"/>
                <w:highlight w:val="cyan"/>
              </w:rPr>
              <w:t>]</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923BB8D" w14:textId="57005179" w:rsidR="008D218A" w:rsidRPr="009F3BD4" w:rsidRDefault="00A654CA" w:rsidP="00F25DE1">
            <w:pPr>
              <w:spacing w:after="0"/>
              <w:rPr>
                <w:rFonts w:ascii="Arial" w:eastAsia="Arial Unicode MS" w:hAnsi="Arial" w:cs="Arial"/>
                <w:color w:val="000000"/>
                <w:sz w:val="16"/>
                <w:szCs w:val="16"/>
              </w:rPr>
            </w:pPr>
            <w:r w:rsidRPr="009F3BD4">
              <w:rPr>
                <w:rFonts w:ascii="Arial" w:eastAsia="Arial Unicode MS" w:hAnsi="Arial" w:cs="Arial"/>
                <w:color w:val="000000"/>
                <w:sz w:val="16"/>
                <w:szCs w:val="16"/>
              </w:rPr>
              <w:t>1.</w:t>
            </w:r>
            <w:r w:rsidR="008D218A" w:rsidRPr="009F3BD4">
              <w:rPr>
                <w:rFonts w:ascii="Arial" w:eastAsia="Arial Unicode MS" w:hAnsi="Arial" w:cs="Arial"/>
                <w:color w:val="000000"/>
                <w:sz w:val="16"/>
                <w:szCs w:val="16"/>
              </w:rPr>
              <w:t>Support of beam prediction, reporting of predicted beam index and predicted RSRP, for BM-Case1</w:t>
            </w:r>
            <w:r w:rsidR="00C013FA" w:rsidRPr="009F3BD4">
              <w:rPr>
                <w:rFonts w:ascii="Arial" w:eastAsia="Arial Unicode MS" w:hAnsi="Arial" w:cs="Arial"/>
                <w:color w:val="000000"/>
                <w:sz w:val="16"/>
                <w:szCs w:val="16"/>
                <w:lang w:eastAsia="zh-CN"/>
              </w:rPr>
              <w:t xml:space="preserve"> </w:t>
            </w:r>
            <w:r w:rsidR="00A2381F" w:rsidRPr="00025512">
              <w:rPr>
                <w:rFonts w:ascii="Arial" w:eastAsia="Arial Unicode MS" w:hAnsi="Arial" w:cs="Arial"/>
                <w:strike/>
                <w:sz w:val="16"/>
                <w:szCs w:val="16"/>
                <w:highlight w:val="cyan"/>
              </w:rPr>
              <w:t>[</w:t>
            </w:r>
            <w:r w:rsidR="00A2381F" w:rsidRPr="00025512">
              <w:rPr>
                <w:rFonts w:ascii="Arial" w:eastAsia="Arial Unicode MS" w:hAnsi="Arial" w:cs="Arial"/>
                <w:sz w:val="16"/>
                <w:szCs w:val="16"/>
              </w:rPr>
              <w:t>for inference</w:t>
            </w:r>
            <w:r w:rsidR="00A2381F" w:rsidRPr="00025512">
              <w:rPr>
                <w:rFonts w:ascii="Arial" w:eastAsia="Arial Unicode MS" w:hAnsi="Arial" w:cs="Arial"/>
                <w:strike/>
                <w:sz w:val="16"/>
                <w:szCs w:val="16"/>
                <w:highlight w:val="cyan"/>
              </w:rPr>
              <w:t>]</w:t>
            </w:r>
          </w:p>
          <w:p w14:paraId="2ADED83B" w14:textId="2843F71D" w:rsidR="008D218A" w:rsidRPr="009F3BD4" w:rsidRDefault="00026731" w:rsidP="009F3BD4">
            <w:pPr>
              <w:spacing w:after="0"/>
              <w:rPr>
                <w:rFonts w:ascii="Arial" w:eastAsia="Arial Unicode MS" w:hAnsi="Arial" w:cs="Arial"/>
                <w:color w:val="000000"/>
                <w:sz w:val="16"/>
                <w:szCs w:val="16"/>
                <w:lang w:eastAsia="ja-JP"/>
              </w:rPr>
            </w:pPr>
            <w:r w:rsidRPr="00025512">
              <w:rPr>
                <w:rFonts w:ascii="Arial" w:eastAsia="Arial Unicode MS" w:hAnsi="Arial" w:cs="Arial"/>
                <w:strike/>
                <w:sz w:val="16"/>
                <w:szCs w:val="16"/>
                <w:highlight w:val="cyan"/>
              </w:rPr>
              <w:t>[</w:t>
            </w:r>
            <w:r w:rsidR="008D218A" w:rsidRPr="009F3BD4">
              <w:rPr>
                <w:rFonts w:ascii="Arial" w:eastAsia="Arial Unicode MS" w:hAnsi="Arial" w:cs="Arial"/>
                <w:color w:val="000000"/>
                <w:sz w:val="16"/>
                <w:szCs w:val="16"/>
                <w:lang w:eastAsia="ja-JP"/>
              </w:rPr>
              <w:t>2. Supported maximum number of predicted beams in each reporting instance</w:t>
            </w:r>
            <w:r w:rsidRPr="00025512">
              <w:rPr>
                <w:rFonts w:ascii="Arial" w:eastAsia="Arial Unicode MS" w:hAnsi="Arial" w:cs="Arial"/>
                <w:strike/>
                <w:sz w:val="16"/>
                <w:szCs w:val="16"/>
                <w:highlight w:val="cyan"/>
              </w:rPr>
              <w:t>]</w:t>
            </w:r>
          </w:p>
          <w:p w14:paraId="77FA7B75" w14:textId="421A1844" w:rsidR="008D218A" w:rsidRPr="009F3BD4" w:rsidRDefault="008D218A" w:rsidP="00F25DE1">
            <w:pPr>
              <w:spacing w:after="0"/>
              <w:rPr>
                <w:rFonts w:ascii="Arial" w:eastAsia="Arial Unicode MS" w:hAnsi="Arial" w:cs="Arial"/>
                <w:color w:val="000000"/>
                <w:sz w:val="16"/>
                <w:szCs w:val="16"/>
              </w:rPr>
            </w:pPr>
            <w:r w:rsidRPr="009F3BD4">
              <w:rPr>
                <w:rFonts w:ascii="Arial" w:eastAsia="Arial Unicode MS" w:hAnsi="Arial" w:cs="Arial"/>
                <w:sz w:val="16"/>
                <w:szCs w:val="16"/>
                <w:highlight w:val="yellow"/>
                <w:lang w:eastAsia="ja-JP"/>
              </w:rPr>
              <w:t>FFS: other components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F5F36F5" w14:textId="7E21B174" w:rsidR="008D218A" w:rsidRPr="009F3BD4" w:rsidRDefault="008D218A" w:rsidP="009F3BD4">
            <w:pPr>
              <w:pStyle w:val="TAL"/>
              <w:snapToGrid w:val="0"/>
              <w:rPr>
                <w:rFonts w:eastAsia="Arial Unicode MS" w:cs="Arial"/>
                <w:sz w:val="16"/>
                <w:szCs w:val="16"/>
                <w:highlight w:val="yellow"/>
              </w:rPr>
            </w:pPr>
            <w:r w:rsidRPr="009F3BD4">
              <w:rPr>
                <w:rFonts w:eastAsia="Arial Unicode MS" w:cs="Arial"/>
                <w:sz w:val="16"/>
                <w:szCs w:val="16"/>
              </w:rPr>
              <w:t>58-1-2</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2CC2DCB" w14:textId="6DA1BDA7" w:rsidR="008D218A" w:rsidRPr="009F3BD4" w:rsidRDefault="008D218A" w:rsidP="009F3BD4">
            <w:pPr>
              <w:pStyle w:val="TAL"/>
              <w:snapToGrid w:val="0"/>
              <w:rPr>
                <w:rFonts w:eastAsia="Arial Unicode MS" w:cs="Arial"/>
                <w:sz w:val="16"/>
                <w:szCs w:val="16"/>
              </w:rPr>
            </w:pPr>
            <w:r w:rsidRPr="009F3BD4">
              <w:rPr>
                <w:rFonts w:eastAsia="Arial Unicode MS" w:cs="Arial"/>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E05A7F3" w14:textId="70F59C16" w:rsidR="008D218A" w:rsidRPr="009F3BD4" w:rsidRDefault="008D218A" w:rsidP="009F3BD4">
            <w:pPr>
              <w:pStyle w:val="TAL"/>
              <w:snapToGrid w:val="0"/>
              <w:rPr>
                <w:rFonts w:eastAsia="Arial Unicode MS" w:cs="Arial"/>
                <w:sz w:val="16"/>
                <w:szCs w:val="16"/>
              </w:rPr>
            </w:pPr>
            <w:r w:rsidRPr="009F3BD4">
              <w:rPr>
                <w:rFonts w:eastAsia="Arial Unicode MS" w:cs="Arial"/>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0901FF" w14:textId="46998854" w:rsidR="008D218A" w:rsidRPr="009F3BD4" w:rsidRDefault="001A5F22" w:rsidP="009F3BD4">
            <w:pPr>
              <w:pStyle w:val="TAL"/>
              <w:snapToGrid w:val="0"/>
              <w:rPr>
                <w:rFonts w:eastAsia="Arial Unicode MS" w:cs="Arial"/>
                <w:sz w:val="16"/>
                <w:szCs w:val="16"/>
              </w:rPr>
            </w:pPr>
            <w:r w:rsidRPr="009F3BD4">
              <w:rPr>
                <w:rFonts w:eastAsia="Arial Unicode MS" w:cs="Arial"/>
                <w:sz w:val="16"/>
                <w:szCs w:val="16"/>
              </w:rPr>
              <w:t xml:space="preserve">UE-side beam prediction for BM Case 1 with predicted RSRP </w:t>
            </w:r>
            <w:r w:rsidRPr="009F3BD4">
              <w:rPr>
                <w:rFonts w:eastAsia="Arial Unicode MS" w:cs="Arial"/>
                <w:strike/>
                <w:sz w:val="16"/>
                <w:szCs w:val="16"/>
                <w:highlight w:val="cyan"/>
              </w:rPr>
              <w:t>[for inference]</w:t>
            </w:r>
            <w:r w:rsidRPr="009F3BD4">
              <w:rPr>
                <w:rFonts w:eastAsia="Arial Unicode MS" w:cs="Arial"/>
                <w:sz w:val="16"/>
                <w:szCs w:val="16"/>
              </w:rPr>
              <w:t xml:space="preserve"> is not supported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9E82FB" w14:textId="13785649" w:rsidR="008D218A" w:rsidRPr="009F3BD4" w:rsidRDefault="00021200" w:rsidP="009F3BD4">
            <w:pPr>
              <w:pStyle w:val="TAL"/>
              <w:snapToGrid w:val="0"/>
              <w:rPr>
                <w:rFonts w:eastAsia="Arial Unicode MS" w:cs="Arial"/>
                <w:sz w:val="16"/>
                <w:szCs w:val="16"/>
                <w:highlight w:val="yellow"/>
                <w:lang w:val="en-US"/>
              </w:rPr>
            </w:pPr>
            <w:r>
              <w:rPr>
                <w:rFonts w:cs="Arial" w:hint="eastAsia"/>
                <w:sz w:val="16"/>
                <w:szCs w:val="16"/>
                <w:highlight w:val="yellow"/>
              </w:rPr>
              <w:t>FFS: candidate values for component 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13ADE1" w14:textId="09829340" w:rsidR="008D218A" w:rsidRPr="009F3BD4" w:rsidRDefault="008D218A" w:rsidP="009F3BD4">
            <w:pPr>
              <w:pStyle w:val="TAL"/>
              <w:snapToGrid w:val="0"/>
              <w:rPr>
                <w:rFonts w:eastAsia="Arial Unicode MS" w:cs="Arial"/>
                <w:sz w:val="16"/>
                <w:szCs w:val="16"/>
              </w:rPr>
            </w:pPr>
            <w:r w:rsidRPr="009F3BD4">
              <w:rPr>
                <w:rFonts w:eastAsia="Arial Unicode MS" w:cs="Arial"/>
                <w:sz w:val="16"/>
                <w:szCs w:val="16"/>
              </w:rPr>
              <w:t>Optional with capability signalling</w:t>
            </w:r>
          </w:p>
        </w:tc>
      </w:tr>
    </w:tbl>
    <w:p w14:paraId="55F728E4" w14:textId="77777777" w:rsidR="00A00E4F" w:rsidRDefault="00A00E4F" w:rsidP="00A00E4F">
      <w:pPr>
        <w:pStyle w:val="BodyText"/>
        <w:spacing w:before="120"/>
      </w:pPr>
    </w:p>
    <w:p w14:paraId="0114E8F3" w14:textId="1A2D4685" w:rsidR="00F01A90" w:rsidRPr="00025512" w:rsidRDefault="00F01A90" w:rsidP="00F01A90">
      <w:pPr>
        <w:pStyle w:val="Heading2"/>
      </w:pPr>
      <w:r w:rsidRPr="00025512">
        <w:t>58-1-</w:t>
      </w:r>
      <w:r>
        <w:t>4 and 58-1-5</w:t>
      </w:r>
    </w:p>
    <w:p w14:paraId="7283CA05" w14:textId="6B8AA55A" w:rsidR="007745CD" w:rsidRDefault="007745CD" w:rsidP="007745CD">
      <w:pPr>
        <w:pStyle w:val="BodyText"/>
        <w:spacing w:before="120"/>
        <w:rPr>
          <w:color w:val="000000" w:themeColor="text1"/>
          <w:sz w:val="22"/>
          <w:szCs w:val="22"/>
          <w:lang w:eastAsia="zh-CN"/>
        </w:rPr>
      </w:pPr>
      <w:r>
        <w:rPr>
          <w:color w:val="000000" w:themeColor="text1"/>
          <w:sz w:val="22"/>
          <w:szCs w:val="22"/>
          <w:lang w:eastAsia="zh-CN"/>
        </w:rPr>
        <w:t>58-1-</w:t>
      </w:r>
      <w:r>
        <w:rPr>
          <w:color w:val="000000" w:themeColor="text1"/>
          <w:sz w:val="22"/>
          <w:szCs w:val="22"/>
          <w:lang w:eastAsia="zh-CN"/>
        </w:rPr>
        <w:t>4</w:t>
      </w:r>
      <w:r>
        <w:rPr>
          <w:color w:val="000000" w:themeColor="text1"/>
          <w:sz w:val="22"/>
          <w:szCs w:val="22"/>
          <w:lang w:eastAsia="zh-CN"/>
        </w:rPr>
        <w:t>/</w:t>
      </w:r>
      <w:r>
        <w:rPr>
          <w:color w:val="000000" w:themeColor="text1"/>
          <w:sz w:val="22"/>
          <w:szCs w:val="22"/>
          <w:lang w:eastAsia="zh-CN"/>
        </w:rPr>
        <w:t>5</w:t>
      </w:r>
      <w:r>
        <w:rPr>
          <w:color w:val="000000" w:themeColor="text1"/>
          <w:sz w:val="22"/>
          <w:szCs w:val="22"/>
          <w:lang w:eastAsia="zh-CN"/>
        </w:rPr>
        <w:t xml:space="preserve"> correspond to UE side inference for BM</w:t>
      </w:r>
      <w:r w:rsidR="00546BE7">
        <w:rPr>
          <w:color w:val="000000" w:themeColor="text1"/>
          <w:sz w:val="22"/>
          <w:szCs w:val="22"/>
          <w:lang w:eastAsia="zh-CN"/>
        </w:rPr>
        <w:t>-</w:t>
      </w:r>
      <w:r>
        <w:rPr>
          <w:color w:val="000000" w:themeColor="text1"/>
          <w:sz w:val="22"/>
          <w:szCs w:val="22"/>
          <w:lang w:eastAsia="zh-CN"/>
        </w:rPr>
        <w:t xml:space="preserve">Case </w:t>
      </w:r>
      <w:r>
        <w:rPr>
          <w:color w:val="000000" w:themeColor="text1"/>
          <w:sz w:val="22"/>
          <w:szCs w:val="22"/>
          <w:lang w:eastAsia="zh-CN"/>
        </w:rPr>
        <w:t>2</w:t>
      </w:r>
      <w:r>
        <w:rPr>
          <w:color w:val="000000" w:themeColor="text1"/>
          <w:sz w:val="22"/>
          <w:szCs w:val="22"/>
          <w:lang w:eastAsia="zh-CN"/>
        </w:rPr>
        <w:t>.</w:t>
      </w:r>
    </w:p>
    <w:p w14:paraId="44EA1EA6" w14:textId="45984F86" w:rsidR="007745CD" w:rsidRDefault="007745CD" w:rsidP="007745CD">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Notation of 58-1-</w:t>
      </w:r>
      <w:r>
        <w:rPr>
          <w:rFonts w:eastAsia="Times New Roman"/>
          <w:b/>
          <w:color w:val="000000" w:themeColor="text1"/>
          <w:sz w:val="22"/>
          <w:szCs w:val="22"/>
          <w:u w:val="single"/>
        </w:rPr>
        <w:t>4</w:t>
      </w:r>
      <w:r>
        <w:rPr>
          <w:rFonts w:eastAsia="Times New Roman"/>
          <w:b/>
          <w:color w:val="000000" w:themeColor="text1"/>
          <w:sz w:val="22"/>
          <w:szCs w:val="22"/>
          <w:u w:val="single"/>
        </w:rPr>
        <w:t>/58-1-</w:t>
      </w:r>
      <w:r>
        <w:rPr>
          <w:rFonts w:eastAsia="Times New Roman"/>
          <w:b/>
          <w:color w:val="000000" w:themeColor="text1"/>
          <w:sz w:val="22"/>
          <w:szCs w:val="22"/>
          <w:u w:val="single"/>
        </w:rPr>
        <w:t>5</w:t>
      </w:r>
    </w:p>
    <w:p w14:paraId="64A6A862" w14:textId="25386448" w:rsidR="007745CD" w:rsidRDefault="007B232D" w:rsidP="007745CD">
      <w:pPr>
        <w:pStyle w:val="BodyText"/>
        <w:spacing w:before="120"/>
        <w:rPr>
          <w:color w:val="000000" w:themeColor="text1"/>
          <w:sz w:val="22"/>
          <w:szCs w:val="22"/>
          <w:lang w:eastAsia="zh-CN"/>
        </w:rPr>
      </w:pPr>
      <w:r>
        <w:rPr>
          <w:color w:val="000000" w:themeColor="text1"/>
          <w:sz w:val="22"/>
          <w:szCs w:val="22"/>
          <w:lang w:eastAsia="zh-CN"/>
        </w:rPr>
        <w:t>Similar to</w:t>
      </w:r>
      <w:r w:rsidR="00FA099E">
        <w:rPr>
          <w:color w:val="000000" w:themeColor="text1"/>
          <w:sz w:val="22"/>
          <w:szCs w:val="22"/>
          <w:lang w:eastAsia="zh-CN"/>
        </w:rPr>
        <w:t xml:space="preserve"> </w:t>
      </w:r>
      <w:r w:rsidR="00FA099E">
        <w:rPr>
          <w:color w:val="000000" w:themeColor="text1"/>
          <w:sz w:val="22"/>
          <w:szCs w:val="22"/>
          <w:lang w:eastAsia="zh-CN"/>
        </w:rPr>
        <w:t xml:space="preserve">our analysis to </w:t>
      </w:r>
      <w:r w:rsidR="00FA099E">
        <w:rPr>
          <w:color w:val="000000" w:themeColor="text1"/>
          <w:sz w:val="22"/>
          <w:szCs w:val="22"/>
          <w:lang w:eastAsia="zh-CN"/>
        </w:rPr>
        <w:t>58-1-2/3,</w:t>
      </w:r>
      <w:r>
        <w:rPr>
          <w:color w:val="000000" w:themeColor="text1"/>
          <w:sz w:val="22"/>
          <w:szCs w:val="22"/>
          <w:lang w:eastAsia="zh-CN"/>
        </w:rPr>
        <w:t xml:space="preserve"> </w:t>
      </w:r>
      <w:r w:rsidR="00FA099E">
        <w:rPr>
          <w:color w:val="000000" w:themeColor="text1"/>
          <w:sz w:val="22"/>
          <w:szCs w:val="22"/>
          <w:lang w:eastAsia="zh-CN"/>
        </w:rPr>
        <w:t>the “for inference” can be confirmed</w:t>
      </w:r>
      <w:r w:rsidR="007745CD">
        <w:rPr>
          <w:color w:val="000000" w:themeColor="text1"/>
          <w:sz w:val="22"/>
          <w:szCs w:val="22"/>
          <w:lang w:eastAsia="zh-CN"/>
        </w:rPr>
        <w:t>.</w:t>
      </w:r>
    </w:p>
    <w:p w14:paraId="6896AEE3" w14:textId="77777777" w:rsidR="007745CD" w:rsidRDefault="007745CD" w:rsidP="007745CD">
      <w:pPr>
        <w:pStyle w:val="BodyText"/>
        <w:spacing w:before="120"/>
        <w:rPr>
          <w:color w:val="000000" w:themeColor="text1"/>
          <w:sz w:val="22"/>
          <w:szCs w:val="22"/>
          <w:lang w:eastAsia="zh-CN"/>
        </w:rPr>
      </w:pPr>
      <w:r>
        <w:rPr>
          <w:color w:val="000000" w:themeColor="text1"/>
          <w:sz w:val="22"/>
          <w:szCs w:val="22"/>
          <w:lang w:eastAsia="zh-CN"/>
        </w:rPr>
        <w:lastRenderedPageBreak/>
        <w:t>In the following, we provide our views to the components.</w:t>
      </w:r>
    </w:p>
    <w:p w14:paraId="77C01AE5" w14:textId="35230E61" w:rsidR="007745CD" w:rsidRPr="00025512" w:rsidRDefault="007745CD" w:rsidP="007745CD">
      <w:pPr>
        <w:pStyle w:val="BodyText"/>
        <w:autoSpaceDE/>
        <w:autoSpaceDN/>
        <w:adjustRightInd/>
        <w:spacing w:before="120"/>
        <w:rPr>
          <w:rFonts w:eastAsia="Times New Roman"/>
          <w:b/>
          <w:color w:val="000000" w:themeColor="text1"/>
          <w:sz w:val="22"/>
          <w:szCs w:val="22"/>
          <w:u w:val="single"/>
        </w:rPr>
      </w:pPr>
      <w:r w:rsidRPr="00025512">
        <w:rPr>
          <w:rFonts w:eastAsia="Times New Roman"/>
          <w:b/>
          <w:color w:val="000000" w:themeColor="text1"/>
          <w:sz w:val="22"/>
          <w:szCs w:val="22"/>
          <w:u w:val="single"/>
        </w:rPr>
        <w:t>58-1-</w:t>
      </w:r>
      <w:r w:rsidR="002357DC">
        <w:rPr>
          <w:rFonts w:eastAsia="Times New Roman"/>
          <w:b/>
          <w:color w:val="000000" w:themeColor="text1"/>
          <w:sz w:val="22"/>
          <w:szCs w:val="22"/>
          <w:u w:val="single"/>
        </w:rPr>
        <w:t>4</w:t>
      </w:r>
      <w:r w:rsidR="00CC0D03" w:rsidRPr="00CC0D03">
        <w:rPr>
          <w:rFonts w:eastAsia="Times New Roman"/>
          <w:b/>
          <w:color w:val="000000" w:themeColor="text1"/>
          <w:sz w:val="22"/>
          <w:szCs w:val="22"/>
          <w:u w:val="single"/>
        </w:rPr>
        <w:t xml:space="preserve"> </w:t>
      </w:r>
      <w:r w:rsidR="00CC0D03">
        <w:rPr>
          <w:rFonts w:eastAsia="Times New Roman"/>
          <w:b/>
          <w:color w:val="000000" w:themeColor="text1"/>
          <w:sz w:val="22"/>
          <w:szCs w:val="22"/>
          <w:u w:val="single"/>
        </w:rPr>
        <w:t>components</w:t>
      </w:r>
    </w:p>
    <w:p w14:paraId="1FD4BAA1" w14:textId="25AE71C5" w:rsidR="007745CD" w:rsidRDefault="007745CD" w:rsidP="007745CD">
      <w:pPr>
        <w:pStyle w:val="BodyText"/>
        <w:numPr>
          <w:ilvl w:val="0"/>
          <w:numId w:val="23"/>
        </w:numPr>
        <w:spacing w:before="120"/>
        <w:rPr>
          <w:color w:val="000000" w:themeColor="text1"/>
          <w:sz w:val="22"/>
          <w:szCs w:val="22"/>
          <w:lang w:eastAsia="zh-CN"/>
        </w:rPr>
      </w:pPr>
      <w:r>
        <w:rPr>
          <w:color w:val="000000" w:themeColor="text1"/>
          <w:sz w:val="22"/>
          <w:szCs w:val="22"/>
          <w:lang w:eastAsia="zh-CN"/>
        </w:rPr>
        <w:t>Component 2</w:t>
      </w:r>
      <w:r w:rsidR="003A5516">
        <w:rPr>
          <w:color w:val="000000" w:themeColor="text1"/>
          <w:sz w:val="22"/>
          <w:szCs w:val="22"/>
          <w:lang w:eastAsia="zh-CN"/>
        </w:rPr>
        <w:t>/3/4/5</w:t>
      </w:r>
      <w:r w:rsidR="00194DDE">
        <w:rPr>
          <w:color w:val="000000" w:themeColor="text1"/>
          <w:sz w:val="22"/>
          <w:szCs w:val="22"/>
          <w:lang w:eastAsia="zh-CN"/>
        </w:rPr>
        <w:t>/6</w:t>
      </w:r>
      <w:r w:rsidR="00A65897">
        <w:rPr>
          <w:color w:val="000000" w:themeColor="text1"/>
          <w:sz w:val="22"/>
          <w:szCs w:val="22"/>
          <w:lang w:eastAsia="zh-CN"/>
        </w:rPr>
        <w:t>/7/7a/7b/8/9</w:t>
      </w:r>
      <w:r w:rsidR="00132550">
        <w:rPr>
          <w:color w:val="000000" w:themeColor="text1"/>
          <w:sz w:val="22"/>
          <w:szCs w:val="22"/>
          <w:lang w:eastAsia="zh-CN"/>
        </w:rPr>
        <w:t>/10</w:t>
      </w:r>
      <w:r>
        <w:rPr>
          <w:color w:val="000000" w:themeColor="text1"/>
          <w:sz w:val="22"/>
          <w:szCs w:val="22"/>
          <w:lang w:eastAsia="zh-CN"/>
        </w:rPr>
        <w:t xml:space="preserve">: </w:t>
      </w:r>
      <w:r w:rsidR="00194DDE">
        <w:rPr>
          <w:color w:val="000000" w:themeColor="text1"/>
          <w:sz w:val="22"/>
          <w:szCs w:val="22"/>
          <w:lang w:eastAsia="zh-CN"/>
        </w:rPr>
        <w:t>They are same to BM-Case 1, so s</w:t>
      </w:r>
      <w:r w:rsidR="003A5516">
        <w:rPr>
          <w:color w:val="000000" w:themeColor="text1"/>
          <w:sz w:val="22"/>
          <w:szCs w:val="22"/>
          <w:lang w:eastAsia="zh-CN"/>
        </w:rPr>
        <w:t xml:space="preserve">ame </w:t>
      </w:r>
      <w:r w:rsidR="003A15DA">
        <w:rPr>
          <w:color w:val="000000" w:themeColor="text1"/>
          <w:sz w:val="22"/>
          <w:szCs w:val="22"/>
          <w:lang w:eastAsia="zh-CN"/>
        </w:rPr>
        <w:t>handling</w:t>
      </w:r>
      <w:r w:rsidR="003A5516">
        <w:rPr>
          <w:color w:val="000000" w:themeColor="text1"/>
          <w:sz w:val="22"/>
          <w:szCs w:val="22"/>
          <w:lang w:eastAsia="zh-CN"/>
        </w:rPr>
        <w:t xml:space="preserve"> to 58-1-2</w:t>
      </w:r>
      <w:r w:rsidR="00194DDE">
        <w:rPr>
          <w:color w:val="000000" w:themeColor="text1"/>
          <w:sz w:val="22"/>
          <w:szCs w:val="22"/>
          <w:lang w:eastAsia="zh-CN"/>
        </w:rPr>
        <w:t xml:space="preserve"> can be applied</w:t>
      </w:r>
      <w:r>
        <w:rPr>
          <w:color w:val="000000" w:themeColor="text1"/>
          <w:sz w:val="22"/>
          <w:szCs w:val="22"/>
          <w:lang w:eastAsia="zh-CN"/>
        </w:rPr>
        <w:t>.</w:t>
      </w:r>
    </w:p>
    <w:p w14:paraId="304F6344" w14:textId="44BA8089" w:rsidR="00CA1384" w:rsidRDefault="00CA1384" w:rsidP="007745CD">
      <w:pPr>
        <w:pStyle w:val="BodyText"/>
        <w:numPr>
          <w:ilvl w:val="0"/>
          <w:numId w:val="23"/>
        </w:numPr>
        <w:spacing w:before="120"/>
        <w:rPr>
          <w:color w:val="000000" w:themeColor="text1"/>
          <w:sz w:val="22"/>
          <w:szCs w:val="22"/>
          <w:lang w:eastAsia="zh-CN"/>
        </w:rPr>
      </w:pPr>
      <w:r>
        <w:rPr>
          <w:color w:val="000000" w:themeColor="text1"/>
          <w:sz w:val="22"/>
          <w:szCs w:val="22"/>
          <w:lang w:eastAsia="zh-CN"/>
        </w:rPr>
        <w:t>Component 11:</w:t>
      </w:r>
      <w:r w:rsidR="004F07F5">
        <w:rPr>
          <w:color w:val="000000" w:themeColor="text1"/>
          <w:sz w:val="22"/>
          <w:szCs w:val="22"/>
          <w:lang w:eastAsia="zh-CN"/>
        </w:rPr>
        <w:t xml:space="preserve"> </w:t>
      </w:r>
      <w:r w:rsidR="00D95204">
        <w:rPr>
          <w:color w:val="000000" w:themeColor="text1"/>
          <w:sz w:val="22"/>
          <w:szCs w:val="22"/>
          <w:lang w:eastAsia="zh-CN"/>
        </w:rPr>
        <w:t xml:space="preserve">Similar to Component </w:t>
      </w:r>
      <w:r w:rsidR="00241E77">
        <w:rPr>
          <w:color w:val="000000" w:themeColor="text1"/>
          <w:sz w:val="22"/>
          <w:szCs w:val="22"/>
          <w:lang w:eastAsia="zh-CN"/>
        </w:rPr>
        <w:t xml:space="preserve">12 </w:t>
      </w:r>
      <w:r w:rsidR="00D95204">
        <w:rPr>
          <w:color w:val="000000" w:themeColor="text1"/>
          <w:sz w:val="22"/>
          <w:szCs w:val="22"/>
          <w:lang w:eastAsia="zh-CN"/>
        </w:rPr>
        <w:t>of FG 58-1-2, it can be supported.</w:t>
      </w:r>
    </w:p>
    <w:p w14:paraId="05CE5990" w14:textId="05CB053E" w:rsidR="00D95204" w:rsidRDefault="00241E77" w:rsidP="007745CD">
      <w:pPr>
        <w:pStyle w:val="BodyText"/>
        <w:numPr>
          <w:ilvl w:val="0"/>
          <w:numId w:val="23"/>
        </w:numPr>
        <w:spacing w:before="120"/>
        <w:rPr>
          <w:color w:val="000000" w:themeColor="text1"/>
          <w:sz w:val="22"/>
          <w:szCs w:val="22"/>
          <w:lang w:eastAsia="zh-CN"/>
        </w:rPr>
      </w:pPr>
      <w:r>
        <w:rPr>
          <w:color w:val="000000" w:themeColor="text1"/>
          <w:sz w:val="22"/>
          <w:szCs w:val="22"/>
          <w:lang w:eastAsia="zh-CN"/>
        </w:rPr>
        <w:t xml:space="preserve">Component 12 and Component 14: </w:t>
      </w:r>
      <w:r w:rsidR="001F1E35" w:rsidRPr="009F3BD4">
        <w:rPr>
          <w:color w:val="000000" w:themeColor="text1"/>
          <w:sz w:val="22"/>
          <w:szCs w:val="22"/>
          <w:lang w:eastAsia="zh-CN"/>
        </w:rPr>
        <w:t xml:space="preserve">The supported time gap between predicted time instance can be set as </w:t>
      </w:r>
      <w:r w:rsidR="001F1E35">
        <w:rPr>
          <w:color w:val="000000" w:themeColor="text1"/>
          <w:sz w:val="22"/>
          <w:szCs w:val="22"/>
          <w:lang w:eastAsia="zh-CN"/>
        </w:rPr>
        <w:t>{</w:t>
      </w:r>
      <w:r w:rsidR="001F1E35" w:rsidRPr="009F3BD4">
        <w:rPr>
          <w:color w:val="000000" w:themeColor="text1"/>
          <w:sz w:val="22"/>
          <w:szCs w:val="22"/>
          <w:lang w:eastAsia="zh-CN"/>
        </w:rPr>
        <w:t>10ms, 20ms, 40ms, 80ms, 160ms</w:t>
      </w:r>
      <w:r w:rsidR="001F1E35">
        <w:rPr>
          <w:color w:val="000000" w:themeColor="text1"/>
          <w:sz w:val="22"/>
          <w:szCs w:val="22"/>
          <w:lang w:eastAsia="zh-CN"/>
        </w:rPr>
        <w:t>}</w:t>
      </w:r>
      <w:r w:rsidR="001F1E35" w:rsidRPr="009F3BD4">
        <w:rPr>
          <w:color w:val="000000" w:themeColor="text1"/>
          <w:sz w:val="22"/>
          <w:szCs w:val="22"/>
          <w:lang w:eastAsia="zh-CN"/>
        </w:rPr>
        <w:t xml:space="preserve">, while the supported number of predicted time instances can be set as </w:t>
      </w:r>
      <w:r w:rsidR="001F1E35">
        <w:rPr>
          <w:color w:val="000000" w:themeColor="text1"/>
          <w:sz w:val="22"/>
          <w:szCs w:val="22"/>
          <w:lang w:eastAsia="zh-CN"/>
        </w:rPr>
        <w:t>{</w:t>
      </w:r>
      <w:r w:rsidR="001F1E35" w:rsidRPr="009F3BD4">
        <w:rPr>
          <w:color w:val="000000" w:themeColor="text1"/>
          <w:sz w:val="22"/>
          <w:szCs w:val="22"/>
          <w:lang w:eastAsia="zh-CN"/>
        </w:rPr>
        <w:t>1, 2, 4, 8</w:t>
      </w:r>
      <w:r w:rsidR="001F1E35">
        <w:rPr>
          <w:color w:val="000000" w:themeColor="text1"/>
          <w:sz w:val="22"/>
          <w:szCs w:val="22"/>
          <w:lang w:eastAsia="zh-CN"/>
        </w:rPr>
        <w:t>}</w:t>
      </w:r>
      <w:r w:rsidR="001F1E35" w:rsidRPr="009F3BD4">
        <w:rPr>
          <w:color w:val="000000" w:themeColor="text1"/>
          <w:sz w:val="22"/>
          <w:szCs w:val="22"/>
          <w:lang w:eastAsia="zh-CN"/>
        </w:rPr>
        <w:t>.</w:t>
      </w:r>
      <w:r w:rsidR="008177FF">
        <w:rPr>
          <w:color w:val="000000" w:themeColor="text1"/>
          <w:sz w:val="22"/>
          <w:szCs w:val="22"/>
          <w:lang w:eastAsia="zh-CN"/>
        </w:rPr>
        <w:t xml:space="preserve"> In addition, the two Components can be jointly reported</w:t>
      </w:r>
      <w:r w:rsidR="00CB3CD6">
        <w:rPr>
          <w:color w:val="000000" w:themeColor="text1"/>
          <w:sz w:val="22"/>
          <w:szCs w:val="22"/>
          <w:lang w:eastAsia="zh-CN"/>
        </w:rPr>
        <w:t xml:space="preserve"> as combination</w:t>
      </w:r>
      <w:r w:rsidR="008177FF">
        <w:rPr>
          <w:color w:val="000000" w:themeColor="text1"/>
          <w:sz w:val="22"/>
          <w:szCs w:val="22"/>
          <w:lang w:eastAsia="zh-CN"/>
        </w:rPr>
        <w:t>, since the</w:t>
      </w:r>
      <w:r w:rsidR="000153A3">
        <w:rPr>
          <w:color w:val="000000" w:themeColor="text1"/>
          <w:sz w:val="22"/>
          <w:szCs w:val="22"/>
          <w:lang w:eastAsia="zh-CN"/>
        </w:rPr>
        <w:t xml:space="preserve"> time gap time</w:t>
      </w:r>
      <w:r w:rsidR="000153A3">
        <w:rPr>
          <w:color w:val="000000" w:themeColor="text1"/>
          <w:sz w:val="22"/>
          <w:szCs w:val="22"/>
          <w:lang w:eastAsia="zh-CN"/>
        </w:rPr>
        <w:t xml:space="preserve">s number of predicted time instances refer to the longest time instance for prediction, which may be restricted </w:t>
      </w:r>
      <w:r w:rsidR="000153A3">
        <w:rPr>
          <w:color w:val="000000" w:themeColor="text1"/>
          <w:sz w:val="22"/>
          <w:szCs w:val="22"/>
          <w:lang w:eastAsia="zh-CN"/>
        </w:rPr>
        <w:t>due to its accuracy.</w:t>
      </w:r>
    </w:p>
    <w:p w14:paraId="774E5894" w14:textId="5F30DBDC" w:rsidR="0072113D" w:rsidRDefault="007661FB" w:rsidP="007745CD">
      <w:pPr>
        <w:pStyle w:val="BodyText"/>
        <w:numPr>
          <w:ilvl w:val="0"/>
          <w:numId w:val="23"/>
        </w:numPr>
        <w:spacing w:before="120"/>
        <w:rPr>
          <w:color w:val="000000" w:themeColor="text1"/>
          <w:sz w:val="22"/>
          <w:szCs w:val="22"/>
          <w:lang w:eastAsia="zh-CN"/>
        </w:rPr>
      </w:pPr>
      <w:r>
        <w:rPr>
          <w:color w:val="000000" w:themeColor="text1"/>
          <w:sz w:val="22"/>
          <w:szCs w:val="22"/>
          <w:lang w:eastAsia="zh-CN"/>
        </w:rPr>
        <w:t xml:space="preserve">Component 13: </w:t>
      </w:r>
      <w:r w:rsidR="008B2C11">
        <w:rPr>
          <w:color w:val="000000" w:themeColor="text1"/>
          <w:sz w:val="22"/>
          <w:szCs w:val="22"/>
          <w:lang w:eastAsia="zh-CN"/>
        </w:rPr>
        <w:t>Whether the total number of predicted beams will impact the UE capability can be further clarified.</w:t>
      </w:r>
    </w:p>
    <w:p w14:paraId="07407B16" w14:textId="417C9845" w:rsidR="008B2C11" w:rsidRDefault="003D3630" w:rsidP="007745CD">
      <w:pPr>
        <w:pStyle w:val="BodyText"/>
        <w:numPr>
          <w:ilvl w:val="0"/>
          <w:numId w:val="23"/>
        </w:numPr>
        <w:spacing w:before="120"/>
        <w:rPr>
          <w:color w:val="000000" w:themeColor="text1"/>
          <w:sz w:val="22"/>
          <w:szCs w:val="22"/>
          <w:lang w:eastAsia="zh-CN"/>
        </w:rPr>
      </w:pPr>
      <w:r>
        <w:rPr>
          <w:color w:val="000000" w:themeColor="text1"/>
          <w:sz w:val="22"/>
          <w:szCs w:val="22"/>
          <w:lang w:eastAsia="zh-CN"/>
        </w:rPr>
        <w:t>Component 15:</w:t>
      </w:r>
      <w:r w:rsidR="003C4E95">
        <w:rPr>
          <w:color w:val="000000" w:themeColor="text1"/>
          <w:sz w:val="22"/>
          <w:szCs w:val="22"/>
          <w:lang w:eastAsia="zh-CN"/>
        </w:rPr>
        <w:t xml:space="preserve"> </w:t>
      </w:r>
      <w:r w:rsidR="00A5088D">
        <w:rPr>
          <w:color w:val="000000" w:themeColor="text1"/>
          <w:sz w:val="22"/>
          <w:szCs w:val="22"/>
          <w:lang w:eastAsia="zh-CN"/>
        </w:rPr>
        <w:t>OK to support.</w:t>
      </w:r>
      <w:r w:rsidR="00E97400">
        <w:rPr>
          <w:color w:val="000000" w:themeColor="text1"/>
          <w:sz w:val="22"/>
          <w:szCs w:val="22"/>
          <w:lang w:eastAsia="zh-CN"/>
        </w:rPr>
        <w:t xml:space="preserve"> The time gap between observation instances may also impact the </w:t>
      </w:r>
      <w:r w:rsidR="00577CE9">
        <w:rPr>
          <w:color w:val="000000" w:themeColor="text1"/>
          <w:sz w:val="22"/>
          <w:szCs w:val="22"/>
          <w:lang w:eastAsia="zh-CN"/>
        </w:rPr>
        <w:t xml:space="preserve">performance </w:t>
      </w:r>
      <w:r w:rsidR="009E4585">
        <w:rPr>
          <w:color w:val="000000" w:themeColor="text1"/>
          <w:sz w:val="22"/>
          <w:szCs w:val="22"/>
          <w:lang w:eastAsia="zh-CN"/>
        </w:rPr>
        <w:t xml:space="preserve">and the design </w:t>
      </w:r>
      <w:r w:rsidR="00577CE9">
        <w:rPr>
          <w:color w:val="000000" w:themeColor="text1"/>
          <w:sz w:val="22"/>
          <w:szCs w:val="22"/>
          <w:lang w:eastAsia="zh-CN"/>
        </w:rPr>
        <w:t xml:space="preserve">of the </w:t>
      </w:r>
      <w:r w:rsidR="00B02A39">
        <w:rPr>
          <w:color w:val="000000" w:themeColor="text1"/>
          <w:sz w:val="22"/>
          <w:szCs w:val="22"/>
          <w:lang w:eastAsia="zh-CN"/>
        </w:rPr>
        <w:t>model to</w:t>
      </w:r>
      <w:r w:rsidR="00577CE9">
        <w:rPr>
          <w:color w:val="000000" w:themeColor="text1"/>
          <w:sz w:val="22"/>
          <w:szCs w:val="22"/>
          <w:lang w:eastAsia="zh-CN"/>
        </w:rPr>
        <w:t xml:space="preserve"> </w:t>
      </w:r>
      <w:r w:rsidR="00B02A39">
        <w:rPr>
          <w:color w:val="000000" w:themeColor="text1"/>
          <w:sz w:val="22"/>
          <w:szCs w:val="22"/>
          <w:lang w:eastAsia="zh-CN"/>
        </w:rPr>
        <w:t>be</w:t>
      </w:r>
      <w:r w:rsidR="00577CE9">
        <w:rPr>
          <w:color w:val="000000" w:themeColor="text1"/>
          <w:sz w:val="22"/>
          <w:szCs w:val="22"/>
          <w:lang w:eastAsia="zh-CN"/>
        </w:rPr>
        <w:t xml:space="preserve"> </w:t>
      </w:r>
      <w:r w:rsidR="00FC0549">
        <w:rPr>
          <w:color w:val="000000" w:themeColor="text1"/>
          <w:sz w:val="22"/>
          <w:szCs w:val="22"/>
          <w:lang w:eastAsia="zh-CN"/>
        </w:rPr>
        <w:t>trained</w:t>
      </w:r>
      <w:r w:rsidR="00B02A39">
        <w:rPr>
          <w:color w:val="000000" w:themeColor="text1"/>
          <w:sz w:val="22"/>
          <w:szCs w:val="22"/>
          <w:lang w:eastAsia="zh-CN"/>
        </w:rPr>
        <w:t>.</w:t>
      </w:r>
    </w:p>
    <w:p w14:paraId="7B20FDDF" w14:textId="01B7A92A" w:rsidR="00AF0683" w:rsidRDefault="00AF0683" w:rsidP="00AF0683">
      <w:pPr>
        <w:pStyle w:val="BodyText"/>
        <w:numPr>
          <w:ilvl w:val="0"/>
          <w:numId w:val="23"/>
        </w:numPr>
        <w:spacing w:before="120"/>
        <w:rPr>
          <w:color w:val="000000" w:themeColor="text1"/>
          <w:sz w:val="22"/>
          <w:szCs w:val="22"/>
          <w:lang w:eastAsia="zh-CN"/>
        </w:rPr>
      </w:pPr>
      <w:r>
        <w:rPr>
          <w:color w:val="000000" w:themeColor="text1"/>
          <w:sz w:val="22"/>
          <w:szCs w:val="22"/>
          <w:lang w:eastAsia="zh-CN"/>
        </w:rPr>
        <w:t xml:space="preserve">The first/second/third </w:t>
      </w:r>
      <w:r>
        <w:rPr>
          <w:rFonts w:hint="eastAsia"/>
          <w:color w:val="000000" w:themeColor="text1"/>
          <w:sz w:val="22"/>
          <w:szCs w:val="22"/>
          <w:lang w:eastAsia="zh-CN"/>
        </w:rPr>
        <w:t>F</w:t>
      </w:r>
      <w:r>
        <w:rPr>
          <w:color w:val="000000" w:themeColor="text1"/>
          <w:sz w:val="22"/>
          <w:szCs w:val="22"/>
          <w:lang w:eastAsia="zh-CN"/>
        </w:rPr>
        <w:t xml:space="preserve">FS: Same as </w:t>
      </w:r>
      <w:r>
        <w:rPr>
          <w:color w:val="000000" w:themeColor="text1"/>
          <w:sz w:val="22"/>
          <w:szCs w:val="22"/>
          <w:lang w:eastAsia="zh-CN"/>
        </w:rPr>
        <w:t>FG 58-1-2, they can be discussed later</w:t>
      </w:r>
      <w:r>
        <w:rPr>
          <w:color w:val="000000" w:themeColor="text1"/>
          <w:sz w:val="22"/>
          <w:szCs w:val="22"/>
          <w:lang w:eastAsia="zh-CN"/>
        </w:rPr>
        <w:t>.</w:t>
      </w:r>
    </w:p>
    <w:p w14:paraId="686F1137" w14:textId="34BB0EFA" w:rsidR="001762E4" w:rsidRDefault="00AF0683" w:rsidP="00AF0683">
      <w:pPr>
        <w:pStyle w:val="BodyText"/>
        <w:numPr>
          <w:ilvl w:val="0"/>
          <w:numId w:val="23"/>
        </w:numPr>
        <w:spacing w:before="120"/>
        <w:rPr>
          <w:color w:val="000000" w:themeColor="text1"/>
          <w:sz w:val="22"/>
          <w:szCs w:val="22"/>
          <w:lang w:eastAsia="zh-CN"/>
        </w:rPr>
      </w:pPr>
      <w:r>
        <w:rPr>
          <w:rFonts w:hint="eastAsia"/>
          <w:color w:val="000000" w:themeColor="text1"/>
          <w:sz w:val="22"/>
          <w:szCs w:val="22"/>
          <w:lang w:eastAsia="zh-CN"/>
        </w:rPr>
        <w:t>T</w:t>
      </w:r>
      <w:r>
        <w:rPr>
          <w:color w:val="000000" w:themeColor="text1"/>
          <w:sz w:val="22"/>
          <w:szCs w:val="22"/>
          <w:lang w:eastAsia="zh-CN"/>
        </w:rPr>
        <w:t xml:space="preserve">he </w:t>
      </w:r>
      <w:r w:rsidR="001762E4">
        <w:rPr>
          <w:color w:val="000000" w:themeColor="text1"/>
          <w:sz w:val="22"/>
          <w:szCs w:val="22"/>
          <w:lang w:eastAsia="zh-CN"/>
        </w:rPr>
        <w:t>fourth</w:t>
      </w:r>
      <w:r>
        <w:rPr>
          <w:color w:val="000000" w:themeColor="text1"/>
          <w:sz w:val="22"/>
          <w:szCs w:val="22"/>
          <w:lang w:eastAsia="zh-CN"/>
        </w:rPr>
        <w:t xml:space="preserve"> FFS</w:t>
      </w:r>
      <w:r w:rsidR="001762E4">
        <w:rPr>
          <w:color w:val="000000" w:themeColor="text1"/>
          <w:sz w:val="22"/>
          <w:szCs w:val="22"/>
          <w:lang w:eastAsia="zh-CN"/>
        </w:rPr>
        <w:t>: Simil</w:t>
      </w:r>
      <w:r w:rsidR="001762E4">
        <w:rPr>
          <w:color w:val="000000" w:themeColor="text1"/>
          <w:sz w:val="22"/>
          <w:szCs w:val="22"/>
          <w:lang w:eastAsia="zh-CN"/>
        </w:rPr>
        <w:t xml:space="preserve">ar to </w:t>
      </w:r>
      <w:r w:rsidR="0003272E">
        <w:rPr>
          <w:rFonts w:hint="eastAsia"/>
          <w:color w:val="000000" w:themeColor="text1"/>
          <w:sz w:val="22"/>
          <w:szCs w:val="22"/>
          <w:lang w:eastAsia="zh-CN"/>
        </w:rPr>
        <w:t>C</w:t>
      </w:r>
      <w:r w:rsidR="0003272E">
        <w:rPr>
          <w:color w:val="000000" w:themeColor="text1"/>
          <w:sz w:val="22"/>
          <w:szCs w:val="22"/>
          <w:lang w:eastAsia="zh-CN"/>
        </w:rPr>
        <w:t>omponent 11</w:t>
      </w:r>
      <w:r w:rsidR="001762E4">
        <w:rPr>
          <w:color w:val="000000" w:themeColor="text1"/>
          <w:sz w:val="22"/>
          <w:szCs w:val="22"/>
          <w:lang w:eastAsia="zh-CN"/>
        </w:rPr>
        <w:t xml:space="preserve"> </w:t>
      </w:r>
      <w:r w:rsidR="001762E4">
        <w:rPr>
          <w:color w:val="000000" w:themeColor="text1"/>
          <w:sz w:val="22"/>
          <w:szCs w:val="22"/>
          <w:lang w:eastAsia="zh-CN"/>
        </w:rPr>
        <w:t>of</w:t>
      </w:r>
      <w:r w:rsidR="001762E4">
        <w:rPr>
          <w:color w:val="000000" w:themeColor="text1"/>
          <w:sz w:val="22"/>
          <w:szCs w:val="22"/>
          <w:lang w:eastAsia="zh-CN"/>
        </w:rPr>
        <w:t xml:space="preserve"> FG 58-1-2,</w:t>
      </w:r>
      <w:r w:rsidR="0003272E">
        <w:rPr>
          <w:color w:val="000000" w:themeColor="text1"/>
          <w:sz w:val="22"/>
          <w:szCs w:val="22"/>
          <w:lang w:eastAsia="zh-CN"/>
        </w:rPr>
        <w:t xml:space="preserve"> it can be discussed after clarification.</w:t>
      </w:r>
    </w:p>
    <w:p w14:paraId="63EA67B4" w14:textId="70E2B937" w:rsidR="00656C15" w:rsidRPr="008809A6" w:rsidRDefault="00304825" w:rsidP="00F25DE1">
      <w:pPr>
        <w:pStyle w:val="BodyText"/>
        <w:numPr>
          <w:ilvl w:val="0"/>
          <w:numId w:val="23"/>
        </w:numPr>
        <w:spacing w:before="120"/>
        <w:rPr>
          <w:color w:val="000000" w:themeColor="text1"/>
          <w:sz w:val="22"/>
          <w:szCs w:val="22"/>
          <w:lang w:eastAsia="zh-CN"/>
        </w:rPr>
      </w:pPr>
      <w:r w:rsidRPr="00F25DE1">
        <w:rPr>
          <w:color w:val="000000" w:themeColor="text1"/>
          <w:sz w:val="22"/>
          <w:szCs w:val="22"/>
          <w:lang w:eastAsia="zh-CN"/>
        </w:rPr>
        <w:t>The</w:t>
      </w:r>
      <w:r w:rsidR="00AF0683" w:rsidRPr="008809A6">
        <w:rPr>
          <w:color w:val="000000" w:themeColor="text1"/>
          <w:sz w:val="22"/>
          <w:szCs w:val="22"/>
          <w:lang w:eastAsia="zh-CN"/>
        </w:rPr>
        <w:t xml:space="preserve"> </w:t>
      </w:r>
      <w:r w:rsidRPr="008809A6">
        <w:rPr>
          <w:color w:val="000000" w:themeColor="text1"/>
          <w:sz w:val="22"/>
          <w:szCs w:val="22"/>
          <w:lang w:eastAsia="zh-CN"/>
        </w:rPr>
        <w:t>fifth</w:t>
      </w:r>
      <w:r w:rsidR="00AF0683" w:rsidRPr="008809A6">
        <w:rPr>
          <w:color w:val="000000" w:themeColor="text1"/>
          <w:sz w:val="22"/>
          <w:szCs w:val="22"/>
          <w:lang w:eastAsia="zh-CN"/>
        </w:rPr>
        <w:t xml:space="preserve"> FFS: </w:t>
      </w:r>
      <w:r w:rsidR="006C5C26" w:rsidRPr="008809A6">
        <w:rPr>
          <w:color w:val="000000" w:themeColor="text1"/>
          <w:sz w:val="22"/>
          <w:szCs w:val="22"/>
          <w:lang w:eastAsia="zh-CN"/>
        </w:rPr>
        <w:t xml:space="preserve">As analyzed earlier, at least Component 12 and 14 can be jointly reported as a </w:t>
      </w:r>
      <w:r w:rsidR="008809A6" w:rsidRPr="008809A6">
        <w:rPr>
          <w:color w:val="000000" w:themeColor="text1"/>
          <w:sz w:val="22"/>
          <w:szCs w:val="22"/>
          <w:lang w:eastAsia="zh-CN"/>
        </w:rPr>
        <w:t>combination</w:t>
      </w:r>
      <w:r w:rsidR="00AF0683" w:rsidRPr="008809A6">
        <w:rPr>
          <w:color w:val="000000" w:themeColor="text1"/>
          <w:sz w:val="22"/>
          <w:szCs w:val="22"/>
          <w:lang w:eastAsia="zh-CN"/>
        </w:rPr>
        <w:t>.</w:t>
      </w:r>
    </w:p>
    <w:p w14:paraId="432C5A51" w14:textId="105FE824" w:rsidR="008809A6" w:rsidRPr="00025512" w:rsidRDefault="008809A6" w:rsidP="008809A6">
      <w:pPr>
        <w:pStyle w:val="BodyText"/>
        <w:autoSpaceDE/>
        <w:autoSpaceDN/>
        <w:adjustRightInd/>
        <w:spacing w:before="120"/>
        <w:rPr>
          <w:rFonts w:eastAsia="Times New Roman"/>
          <w:b/>
          <w:color w:val="000000" w:themeColor="text1"/>
          <w:sz w:val="22"/>
          <w:szCs w:val="22"/>
          <w:u w:val="single"/>
        </w:rPr>
      </w:pPr>
      <w:r w:rsidRPr="00025512">
        <w:rPr>
          <w:rFonts w:eastAsia="Times New Roman"/>
          <w:b/>
          <w:color w:val="000000" w:themeColor="text1"/>
          <w:sz w:val="22"/>
          <w:szCs w:val="22"/>
          <w:u w:val="single"/>
        </w:rPr>
        <w:t>58-1-</w:t>
      </w:r>
      <w:r>
        <w:rPr>
          <w:rFonts w:eastAsia="Times New Roman"/>
          <w:b/>
          <w:color w:val="000000" w:themeColor="text1"/>
          <w:sz w:val="22"/>
          <w:szCs w:val="22"/>
          <w:u w:val="single"/>
        </w:rPr>
        <w:t>5</w:t>
      </w:r>
      <w:r w:rsidR="00CC0D03" w:rsidRPr="00CC0D03">
        <w:rPr>
          <w:rFonts w:eastAsia="Times New Roman"/>
          <w:b/>
          <w:color w:val="000000" w:themeColor="text1"/>
          <w:sz w:val="22"/>
          <w:szCs w:val="22"/>
          <w:u w:val="single"/>
        </w:rPr>
        <w:t xml:space="preserve"> </w:t>
      </w:r>
      <w:r w:rsidR="00CC0D03">
        <w:rPr>
          <w:rFonts w:eastAsia="Times New Roman"/>
          <w:b/>
          <w:color w:val="000000" w:themeColor="text1"/>
          <w:sz w:val="22"/>
          <w:szCs w:val="22"/>
          <w:u w:val="single"/>
        </w:rPr>
        <w:t>components</w:t>
      </w:r>
    </w:p>
    <w:p w14:paraId="7652123B" w14:textId="58EF715B" w:rsidR="00802A28" w:rsidRPr="00025512" w:rsidRDefault="00802A28" w:rsidP="00802A28">
      <w:pPr>
        <w:pStyle w:val="BodyText"/>
        <w:numPr>
          <w:ilvl w:val="0"/>
          <w:numId w:val="23"/>
        </w:numPr>
        <w:spacing w:before="120"/>
        <w:rPr>
          <w:color w:val="000000" w:themeColor="text1"/>
          <w:sz w:val="22"/>
          <w:szCs w:val="22"/>
          <w:lang w:eastAsia="zh-CN"/>
        </w:rPr>
      </w:pPr>
      <w:r>
        <w:rPr>
          <w:color w:val="000000" w:themeColor="text1"/>
          <w:sz w:val="22"/>
          <w:szCs w:val="22"/>
          <w:lang w:eastAsia="zh-CN"/>
        </w:rPr>
        <w:t>Component 2: It seems duplicated with Component 12 of FG 58-1-4, and can be removed</w:t>
      </w:r>
      <w:r w:rsidRPr="00025512">
        <w:rPr>
          <w:color w:val="000000" w:themeColor="text1"/>
          <w:sz w:val="22"/>
          <w:szCs w:val="22"/>
          <w:lang w:eastAsia="zh-CN"/>
        </w:rPr>
        <w:t>.</w:t>
      </w:r>
    </w:p>
    <w:p w14:paraId="5966CD8E" w14:textId="6C63F14E" w:rsidR="006C4363" w:rsidRPr="0066756A" w:rsidRDefault="006C4363" w:rsidP="006C4363">
      <w:pPr>
        <w:overflowPunct w:val="0"/>
        <w:rPr>
          <w:b/>
          <w:bCs/>
          <w:i/>
          <w:iCs/>
          <w:lang w:val="en-GB" w:eastAsia="zh-CN"/>
        </w:rPr>
      </w:pPr>
      <w:r w:rsidRPr="00A7064B">
        <w:rPr>
          <w:b/>
          <w:bCs/>
          <w:i/>
          <w:iCs/>
          <w:lang w:eastAsia="zh-CN"/>
        </w:rPr>
        <w:t>Proposal</w:t>
      </w:r>
      <w:r>
        <w:rPr>
          <w:b/>
          <w:bCs/>
          <w:i/>
          <w:iCs/>
          <w:lang w:eastAsia="zh-CN"/>
        </w:rPr>
        <w:t xml:space="preserve"> </w:t>
      </w:r>
      <w:r w:rsidR="00455E5D">
        <w:rPr>
          <w:b/>
          <w:bCs/>
          <w:i/>
          <w:iCs/>
          <w:lang w:eastAsia="zh-CN"/>
        </w:rPr>
        <w:t>3</w:t>
      </w:r>
      <w:r w:rsidRPr="00A1113C">
        <w:rPr>
          <w:b/>
          <w:bCs/>
          <w:i/>
          <w:iCs/>
          <w:lang w:val="en-GB" w:eastAsia="zh-CN"/>
        </w:rPr>
        <w:t xml:space="preserve">: </w:t>
      </w:r>
      <w:r>
        <w:rPr>
          <w:b/>
          <w:bCs/>
          <w:i/>
          <w:iCs/>
          <w:lang w:val="en-GB" w:eastAsia="zh-CN"/>
        </w:rPr>
        <w:t xml:space="preserve">Update </w:t>
      </w:r>
      <w:r w:rsidR="00040FEB" w:rsidRPr="00040FEB">
        <w:rPr>
          <w:b/>
          <w:bCs/>
          <w:i/>
          <w:iCs/>
          <w:lang w:eastAsia="zh-CN"/>
        </w:rPr>
        <w:t>FG 58-1-4 and FG 58-1-5</w:t>
      </w:r>
      <w:r>
        <w:rPr>
          <w:b/>
          <w:bCs/>
          <w:i/>
          <w:iCs/>
          <w:lang w:eastAsia="zh-CN"/>
        </w:rPr>
        <w:t xml:space="preserve"> </w:t>
      </w:r>
      <w:r>
        <w:rPr>
          <w:b/>
          <w:bCs/>
          <w:i/>
          <w:iCs/>
          <w:lang w:val="en-GB" w:eastAsia="zh-CN"/>
        </w:rPr>
        <w:t xml:space="preserve">as the </w:t>
      </w:r>
      <w:r w:rsidR="00691AEB">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691AEB">
        <w:rPr>
          <w:b/>
          <w:bCs/>
          <w:i/>
          <w:iCs/>
          <w:lang w:val="en-GB" w:eastAsia="zh-CN"/>
        </w:rPr>
        <w:t>3</w:t>
      </w:r>
      <w:r w:rsidRPr="00A1113C">
        <w:rPr>
          <w:b/>
          <w:bCs/>
          <w:i/>
          <w:iCs/>
          <w:lang w:val="en-GB" w:eastAsia="zh-CN"/>
        </w:rPr>
        <w:t>.</w:t>
      </w:r>
    </w:p>
    <w:p w14:paraId="36394A96" w14:textId="501CA32C" w:rsidR="007B705E" w:rsidRDefault="00691AEB" w:rsidP="007B705E">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w:t>
      </w:r>
      <w:r w:rsidR="007B705E">
        <w:t>Update</w:t>
      </w:r>
      <w:r w:rsidR="005E7881">
        <w:t>s</w:t>
      </w:r>
      <w:r w:rsidR="007B705E" w:rsidRPr="00855E6B">
        <w:t xml:space="preserve"> </w:t>
      </w:r>
      <w:r w:rsidR="007B705E">
        <w:t>for</w:t>
      </w:r>
      <w:r w:rsidR="007B705E" w:rsidRPr="00855E6B">
        <w:t xml:space="preserve"> FG 58-1</w:t>
      </w:r>
      <w:r w:rsidR="007B705E">
        <w:t xml:space="preserve">-4 and </w:t>
      </w:r>
      <w:r w:rsidR="007B705E" w:rsidRPr="00855E6B">
        <w:t>FG 58-1</w:t>
      </w:r>
      <w:r w:rsidR="007B705E">
        <w:t>-5</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4"/>
        <w:gridCol w:w="992"/>
        <w:gridCol w:w="3969"/>
        <w:gridCol w:w="284"/>
        <w:gridCol w:w="283"/>
        <w:gridCol w:w="284"/>
        <w:gridCol w:w="850"/>
        <w:gridCol w:w="1985"/>
        <w:gridCol w:w="567"/>
      </w:tblGrid>
      <w:tr w:rsidR="00CD25D4" w:rsidRPr="001F6C10" w14:paraId="3AF8147C" w14:textId="77777777" w:rsidTr="00CD25D4">
        <w:trPr>
          <w:trHeight w:val="116"/>
        </w:trPr>
        <w:tc>
          <w:tcPr>
            <w:tcW w:w="426" w:type="dxa"/>
            <w:tcBorders>
              <w:top w:val="single" w:sz="4" w:space="0" w:color="auto"/>
              <w:left w:val="single" w:sz="4" w:space="0" w:color="auto"/>
              <w:bottom w:val="single" w:sz="4" w:space="0" w:color="auto"/>
              <w:right w:val="single" w:sz="4" w:space="0" w:color="auto"/>
            </w:tcBorders>
            <w:shd w:val="clear" w:color="auto" w:fill="auto"/>
          </w:tcPr>
          <w:p w14:paraId="4F9C4057" w14:textId="77777777" w:rsidR="00844D2C" w:rsidRPr="009F3BD4" w:rsidRDefault="00844D2C" w:rsidP="009F3BD4">
            <w:pPr>
              <w:pStyle w:val="TAL"/>
              <w:snapToGrid w:val="0"/>
              <w:rPr>
                <w:rFonts w:cs="Arial"/>
                <w:sz w:val="16"/>
                <w:szCs w:val="16"/>
              </w:rPr>
            </w:pPr>
            <w:r w:rsidRPr="009F3BD4">
              <w:rPr>
                <w:rFonts w:cs="Arial"/>
                <w:color w:val="000000"/>
                <w:sz w:val="16"/>
                <w:szCs w:val="16"/>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85D2FA9" w14:textId="77777777" w:rsidR="00844D2C" w:rsidRPr="009F3BD4" w:rsidRDefault="00844D2C" w:rsidP="009F3BD4">
            <w:pPr>
              <w:pStyle w:val="TAL"/>
              <w:snapToGrid w:val="0"/>
              <w:rPr>
                <w:rFonts w:cs="Arial"/>
                <w:sz w:val="16"/>
                <w:szCs w:val="16"/>
              </w:rPr>
            </w:pPr>
            <w:r w:rsidRPr="009F3BD4">
              <w:rPr>
                <w:rFonts w:cs="Arial"/>
                <w:color w:val="000000"/>
                <w:sz w:val="16"/>
                <w:szCs w:val="16"/>
              </w:rPr>
              <w:t>58-1-4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FA2901" w14:textId="7CE3AC2A" w:rsidR="00844D2C" w:rsidRPr="009F3BD4" w:rsidRDefault="00844D2C" w:rsidP="009F3BD4">
            <w:pPr>
              <w:pStyle w:val="TAL"/>
              <w:snapToGrid w:val="0"/>
              <w:rPr>
                <w:rFonts w:eastAsia="宋体" w:cs="Arial"/>
                <w:sz w:val="16"/>
                <w:szCs w:val="16"/>
              </w:rPr>
            </w:pPr>
            <w:r w:rsidRPr="009F3BD4">
              <w:rPr>
                <w:rFonts w:cs="Arial"/>
                <w:sz w:val="16"/>
                <w:szCs w:val="16"/>
              </w:rPr>
              <w:t>UE-side beam prediction for BM Case2</w:t>
            </w:r>
            <w:r w:rsidR="00FC26BE" w:rsidRPr="00025512">
              <w:rPr>
                <w:rFonts w:eastAsia="Arial Unicode MS" w:cs="Arial"/>
                <w:sz w:val="16"/>
                <w:szCs w:val="16"/>
              </w:rPr>
              <w:t xml:space="preserve"> </w:t>
            </w:r>
            <w:r w:rsidR="00FC26BE" w:rsidRPr="00025512">
              <w:rPr>
                <w:rFonts w:eastAsia="Arial Unicode MS" w:cs="Arial"/>
                <w:strike/>
                <w:sz w:val="16"/>
                <w:szCs w:val="16"/>
                <w:highlight w:val="cyan"/>
              </w:rPr>
              <w:t>[</w:t>
            </w:r>
            <w:r w:rsidR="00FC26BE" w:rsidRPr="00025512">
              <w:rPr>
                <w:rFonts w:eastAsia="Arial Unicode MS" w:cs="Arial"/>
                <w:sz w:val="16"/>
                <w:szCs w:val="16"/>
              </w:rPr>
              <w:t>for inference</w:t>
            </w:r>
            <w:r w:rsidR="00FC26BE" w:rsidRPr="00025512">
              <w:rPr>
                <w:rFonts w:eastAsia="Arial Unicode MS" w:cs="Arial"/>
                <w:strike/>
                <w:sz w:val="16"/>
                <w:szCs w:val="16"/>
                <w:highlight w:val="cyan"/>
              </w:rPr>
              <w:t>]</w:t>
            </w:r>
          </w:p>
        </w:tc>
        <w:tc>
          <w:tcPr>
            <w:tcW w:w="3969" w:type="dxa"/>
            <w:tcBorders>
              <w:top w:val="single" w:sz="4" w:space="0" w:color="auto"/>
              <w:left w:val="single" w:sz="4" w:space="0" w:color="auto"/>
              <w:bottom w:val="single" w:sz="4" w:space="0" w:color="auto"/>
              <w:right w:val="single" w:sz="4" w:space="0" w:color="auto"/>
            </w:tcBorders>
          </w:tcPr>
          <w:p w14:paraId="0D01ECE5" w14:textId="4550C344" w:rsidR="0068115C" w:rsidRPr="009F3BD4" w:rsidRDefault="0068115C" w:rsidP="00F25DE1">
            <w:pPr>
              <w:spacing w:after="0"/>
              <w:rPr>
                <w:rFonts w:ascii="Arial" w:hAnsi="Arial" w:cs="Arial"/>
                <w:color w:val="000000"/>
                <w:sz w:val="16"/>
                <w:szCs w:val="16"/>
              </w:rPr>
            </w:pPr>
            <w:r w:rsidRPr="009F3BD4">
              <w:rPr>
                <w:rFonts w:ascii="Arial" w:hAnsi="Arial" w:cs="Arial"/>
                <w:color w:val="000000"/>
                <w:sz w:val="16"/>
                <w:szCs w:val="16"/>
              </w:rPr>
              <w:t>1. Support of beam prediction</w:t>
            </w:r>
            <w:r w:rsidRPr="009F3BD4">
              <w:rPr>
                <w:rFonts w:ascii="Arial" w:eastAsia="Yu Mincho" w:hAnsi="Arial" w:cs="Arial"/>
                <w:color w:val="000000"/>
                <w:sz w:val="16"/>
                <w:szCs w:val="16"/>
                <w:lang w:eastAsia="ja-JP"/>
              </w:rPr>
              <w:t xml:space="preserve"> with reporting</w:t>
            </w:r>
            <w:r w:rsidRPr="009F3BD4">
              <w:rPr>
                <w:rFonts w:ascii="Arial" w:hAnsi="Arial" w:cs="Arial"/>
                <w:color w:val="000000"/>
                <w:sz w:val="16"/>
                <w:szCs w:val="16"/>
              </w:rPr>
              <w:t xml:space="preserve"> </w:t>
            </w:r>
            <w:r w:rsidRPr="009F3BD4">
              <w:rPr>
                <w:rFonts w:ascii="Arial" w:eastAsia="Yu Mincho" w:hAnsi="Arial" w:cs="Arial"/>
                <w:color w:val="000000"/>
                <w:sz w:val="16"/>
                <w:szCs w:val="16"/>
                <w:lang w:eastAsia="ja-JP"/>
              </w:rPr>
              <w:t xml:space="preserve">of predicted beam index </w:t>
            </w:r>
            <w:r w:rsidRPr="009F3BD4">
              <w:rPr>
                <w:rFonts w:ascii="Arial" w:hAnsi="Arial" w:cs="Arial"/>
                <w:color w:val="000000"/>
                <w:sz w:val="16"/>
                <w:szCs w:val="16"/>
              </w:rPr>
              <w:t>for BM-Case</w:t>
            </w:r>
            <w:r w:rsidRPr="009F3BD4">
              <w:rPr>
                <w:rFonts w:ascii="Arial" w:eastAsia="Yu Mincho" w:hAnsi="Arial" w:cs="Arial"/>
                <w:color w:val="000000"/>
                <w:sz w:val="16"/>
                <w:szCs w:val="16"/>
                <w:lang w:eastAsia="ja-JP"/>
              </w:rPr>
              <w:t>2</w:t>
            </w:r>
            <w:r w:rsidRPr="009F3BD4">
              <w:rPr>
                <w:rFonts w:ascii="Arial" w:eastAsia="Yu Mincho" w:hAnsi="Arial" w:cs="Arial"/>
                <w:color w:val="000000"/>
                <w:sz w:val="16"/>
                <w:szCs w:val="16"/>
                <w:lang w:eastAsia="zh-CN"/>
              </w:rPr>
              <w:t xml:space="preserve"> </w:t>
            </w:r>
            <w:r w:rsidR="00F12C81" w:rsidRPr="00025512">
              <w:rPr>
                <w:rFonts w:ascii="Arial" w:eastAsia="Arial Unicode MS" w:hAnsi="Arial" w:cs="Arial"/>
                <w:strike/>
                <w:sz w:val="16"/>
                <w:szCs w:val="16"/>
                <w:highlight w:val="cyan"/>
              </w:rPr>
              <w:t>[</w:t>
            </w:r>
            <w:r w:rsidR="00F12C81" w:rsidRPr="00025512">
              <w:rPr>
                <w:rFonts w:ascii="Arial" w:eastAsia="Arial Unicode MS" w:hAnsi="Arial" w:cs="Arial"/>
                <w:sz w:val="16"/>
                <w:szCs w:val="16"/>
              </w:rPr>
              <w:t>for inference</w:t>
            </w:r>
            <w:r w:rsidR="00F12C81" w:rsidRPr="00025512">
              <w:rPr>
                <w:rFonts w:ascii="Arial" w:eastAsia="Arial Unicode MS" w:hAnsi="Arial" w:cs="Arial"/>
                <w:strike/>
                <w:sz w:val="16"/>
                <w:szCs w:val="16"/>
                <w:highlight w:val="cyan"/>
              </w:rPr>
              <w:t>]</w:t>
            </w:r>
            <w:r w:rsidRPr="009F3BD4">
              <w:rPr>
                <w:rFonts w:ascii="Arial" w:eastAsia="Yu Mincho" w:hAnsi="Arial" w:cs="Arial"/>
                <w:color w:val="000000"/>
                <w:sz w:val="16"/>
                <w:szCs w:val="16"/>
                <w:lang w:eastAsia="ja-JP"/>
              </w:rPr>
              <w:t xml:space="preserve"> </w:t>
            </w:r>
            <w:r w:rsidRPr="009F3BD4">
              <w:rPr>
                <w:rFonts w:ascii="Arial" w:hAnsi="Arial" w:cs="Arial"/>
                <w:color w:val="000000"/>
                <w:sz w:val="16"/>
                <w:szCs w:val="16"/>
              </w:rPr>
              <w:t>with UE-side model</w:t>
            </w:r>
          </w:p>
          <w:p w14:paraId="1DE9D008" w14:textId="626A1DAF" w:rsidR="0068115C" w:rsidRPr="009F3BD4" w:rsidRDefault="002E4284">
            <w:pPr>
              <w:spacing w:after="0"/>
              <w:rPr>
                <w:rFonts w:ascii="Arial" w:eastAsia="Yu Mincho" w:hAnsi="Arial" w:cs="Arial"/>
                <w:strike/>
                <w:sz w:val="16"/>
                <w:szCs w:val="16"/>
                <w:highlight w:val="cyan"/>
                <w:lang w:eastAsia="ja-JP"/>
              </w:rPr>
            </w:pPr>
            <w:r>
              <w:rPr>
                <w:rFonts w:ascii="Arial" w:hAnsi="Arial" w:cs="Arial"/>
                <w:strike/>
                <w:sz w:val="16"/>
                <w:szCs w:val="16"/>
                <w:highlight w:val="cyan"/>
              </w:rPr>
              <w:t>[</w:t>
            </w:r>
            <w:r w:rsidR="0068115C" w:rsidRPr="009F3BD4">
              <w:rPr>
                <w:rFonts w:ascii="Arial" w:hAnsi="Arial" w:cs="Arial"/>
                <w:strike/>
                <w:sz w:val="16"/>
                <w:szCs w:val="16"/>
                <w:highlight w:val="cyan"/>
              </w:rPr>
              <w:t>2. Supported mapping pattern between set B and set A</w:t>
            </w:r>
            <w:r>
              <w:rPr>
                <w:rFonts w:ascii="Arial" w:hAnsi="Arial" w:cs="Arial"/>
                <w:strike/>
                <w:sz w:val="16"/>
                <w:szCs w:val="16"/>
                <w:highlight w:val="cyan"/>
              </w:rPr>
              <w:t>]</w:t>
            </w:r>
          </w:p>
          <w:p w14:paraId="2DDE7748" w14:textId="680FC7FA" w:rsidR="0068115C" w:rsidRPr="009F3BD4" w:rsidRDefault="002E4284">
            <w:pPr>
              <w:spacing w:after="0"/>
              <w:rPr>
                <w:rFonts w:ascii="Arial" w:eastAsia="Yu Mincho" w:hAnsi="Arial" w:cs="Arial"/>
                <w:strike/>
                <w:color w:val="000000"/>
                <w:sz w:val="16"/>
                <w:szCs w:val="16"/>
                <w:highlight w:val="cyan"/>
                <w:lang w:eastAsia="ja-JP"/>
              </w:rPr>
            </w:pPr>
            <w:r>
              <w:rPr>
                <w:rFonts w:ascii="Arial" w:hAnsi="Arial" w:cs="Arial"/>
                <w:strike/>
                <w:color w:val="000000"/>
                <w:sz w:val="16"/>
                <w:szCs w:val="16"/>
                <w:highlight w:val="cyan"/>
              </w:rPr>
              <w:t>[</w:t>
            </w:r>
            <w:r w:rsidR="0068115C" w:rsidRPr="009F3BD4">
              <w:rPr>
                <w:rFonts w:ascii="Arial" w:hAnsi="Arial" w:cs="Arial"/>
                <w:strike/>
                <w:color w:val="000000"/>
                <w:sz w:val="16"/>
                <w:szCs w:val="16"/>
                <w:highlight w:val="cyan"/>
              </w:rPr>
              <w:t xml:space="preserve">3. </w:t>
            </w:r>
            <w:r w:rsidR="0068115C" w:rsidRPr="009F3BD4">
              <w:rPr>
                <w:rFonts w:ascii="Arial" w:eastAsia="Yu Mincho" w:hAnsi="Arial" w:cs="Arial"/>
                <w:strike/>
                <w:color w:val="000000"/>
                <w:sz w:val="16"/>
                <w:szCs w:val="16"/>
                <w:highlight w:val="cyan"/>
                <w:lang w:eastAsia="zh-CN"/>
              </w:rPr>
              <w:t>M</w:t>
            </w:r>
            <w:r w:rsidR="0068115C" w:rsidRPr="009F3BD4">
              <w:rPr>
                <w:rFonts w:ascii="Arial" w:hAnsi="Arial" w:cs="Arial"/>
                <w:strike/>
                <w:color w:val="000000"/>
                <w:sz w:val="16"/>
                <w:szCs w:val="16"/>
                <w:highlight w:val="cyan"/>
              </w:rPr>
              <w:t>aximum number of inference report</w:t>
            </w:r>
            <w:r w:rsidR="0068115C" w:rsidRPr="009F3BD4">
              <w:rPr>
                <w:rFonts w:ascii="Arial" w:eastAsia="Yu Mincho" w:hAnsi="Arial" w:cs="Arial"/>
                <w:strike/>
                <w:color w:val="000000"/>
                <w:sz w:val="16"/>
                <w:szCs w:val="16"/>
                <w:highlight w:val="cyan"/>
                <w:lang w:eastAsia="zh-CN"/>
              </w:rPr>
              <w:t>(s)</w:t>
            </w:r>
            <w:r w:rsidR="0068115C" w:rsidRPr="009F3BD4">
              <w:rPr>
                <w:rFonts w:ascii="Arial" w:hAnsi="Arial" w:cs="Arial"/>
                <w:strike/>
                <w:color w:val="000000"/>
                <w:sz w:val="16"/>
                <w:szCs w:val="16"/>
                <w:highlight w:val="cyan"/>
              </w:rPr>
              <w:t xml:space="preserve"> configured</w:t>
            </w:r>
            <w:r w:rsidR="0068115C" w:rsidRPr="009F3BD4">
              <w:rPr>
                <w:rFonts w:ascii="Arial" w:eastAsia="Yu Mincho" w:hAnsi="Arial" w:cs="Arial"/>
                <w:strike/>
                <w:color w:val="000000"/>
                <w:sz w:val="16"/>
                <w:szCs w:val="16"/>
                <w:highlight w:val="cyan"/>
                <w:lang w:eastAsia="zh-CN"/>
              </w:rPr>
              <w:t xml:space="preserve"> for BM-Case</w:t>
            </w:r>
            <w:r w:rsidR="0068115C" w:rsidRPr="009F3BD4">
              <w:rPr>
                <w:rFonts w:ascii="Arial" w:eastAsia="Yu Mincho" w:hAnsi="Arial" w:cs="Arial"/>
                <w:strike/>
                <w:color w:val="000000"/>
                <w:sz w:val="16"/>
                <w:szCs w:val="16"/>
                <w:highlight w:val="cyan"/>
                <w:lang w:eastAsia="ja-JP"/>
              </w:rPr>
              <w:t>2</w:t>
            </w:r>
            <w:r>
              <w:rPr>
                <w:rFonts w:ascii="Arial" w:eastAsia="Yu Mincho" w:hAnsi="Arial" w:cs="Arial"/>
                <w:strike/>
                <w:color w:val="000000"/>
                <w:sz w:val="16"/>
                <w:szCs w:val="16"/>
                <w:highlight w:val="cyan"/>
                <w:lang w:eastAsia="ja-JP"/>
              </w:rPr>
              <w:t>]</w:t>
            </w:r>
          </w:p>
          <w:p w14:paraId="4A92DDB9" w14:textId="4077A507" w:rsidR="0068115C" w:rsidRPr="009F3BD4" w:rsidRDefault="002E4284">
            <w:pPr>
              <w:spacing w:after="0"/>
              <w:rPr>
                <w:rFonts w:ascii="Arial" w:eastAsia="Yu Mincho" w:hAnsi="Arial" w:cs="Arial"/>
                <w:strike/>
                <w:color w:val="000000"/>
                <w:sz w:val="16"/>
                <w:szCs w:val="16"/>
                <w:highlight w:val="cyan"/>
                <w:lang w:eastAsia="ja-JP"/>
              </w:rPr>
            </w:pPr>
            <w:r>
              <w:rPr>
                <w:rFonts w:ascii="Arial" w:hAnsi="Arial" w:cs="Arial"/>
                <w:strike/>
                <w:color w:val="000000"/>
                <w:sz w:val="16"/>
                <w:szCs w:val="16"/>
                <w:highlight w:val="cyan"/>
              </w:rPr>
              <w:t>[</w:t>
            </w:r>
            <w:r w:rsidR="0068115C" w:rsidRPr="009F3BD4">
              <w:rPr>
                <w:rFonts w:ascii="Arial" w:hAnsi="Arial" w:cs="Arial"/>
                <w:strike/>
                <w:color w:val="000000"/>
                <w:sz w:val="16"/>
                <w:szCs w:val="16"/>
                <w:highlight w:val="cyan"/>
              </w:rPr>
              <w:t xml:space="preserve">4. </w:t>
            </w:r>
            <w:r w:rsidR="0068115C" w:rsidRPr="009F3BD4">
              <w:rPr>
                <w:rFonts w:ascii="Arial" w:eastAsia="Yu Mincho" w:hAnsi="Arial" w:cs="Arial"/>
                <w:strike/>
                <w:color w:val="000000"/>
                <w:sz w:val="16"/>
                <w:szCs w:val="16"/>
                <w:highlight w:val="cyan"/>
                <w:lang w:eastAsia="zh-CN"/>
              </w:rPr>
              <w:t>M</w:t>
            </w:r>
            <w:r w:rsidR="0068115C" w:rsidRPr="009F3BD4">
              <w:rPr>
                <w:rFonts w:ascii="Arial" w:hAnsi="Arial" w:cs="Arial"/>
                <w:strike/>
                <w:color w:val="000000"/>
                <w:sz w:val="16"/>
                <w:szCs w:val="16"/>
                <w:highlight w:val="cyan"/>
              </w:rPr>
              <w:t>aximum number of inference report</w:t>
            </w:r>
            <w:r w:rsidR="0068115C" w:rsidRPr="009F3BD4">
              <w:rPr>
                <w:rFonts w:ascii="Arial" w:eastAsia="Yu Mincho" w:hAnsi="Arial" w:cs="Arial"/>
                <w:strike/>
                <w:color w:val="000000"/>
                <w:sz w:val="16"/>
                <w:szCs w:val="16"/>
                <w:highlight w:val="cyan"/>
                <w:lang w:eastAsia="zh-CN"/>
              </w:rPr>
              <w:t>(s)</w:t>
            </w:r>
            <w:r w:rsidR="0068115C" w:rsidRPr="009F3BD4">
              <w:rPr>
                <w:rFonts w:ascii="Arial" w:hAnsi="Arial" w:cs="Arial"/>
                <w:strike/>
                <w:color w:val="000000"/>
                <w:sz w:val="16"/>
                <w:szCs w:val="16"/>
                <w:highlight w:val="cyan"/>
              </w:rPr>
              <w:t xml:space="preserve"> activated</w:t>
            </w:r>
            <w:r w:rsidR="0068115C" w:rsidRPr="009F3BD4">
              <w:rPr>
                <w:rFonts w:ascii="Arial" w:eastAsia="Yu Mincho" w:hAnsi="Arial" w:cs="Arial"/>
                <w:strike/>
                <w:color w:val="000000"/>
                <w:sz w:val="16"/>
                <w:szCs w:val="16"/>
                <w:highlight w:val="cyan"/>
                <w:lang w:eastAsia="zh-CN"/>
              </w:rPr>
              <w:t xml:space="preserve"> for BM-Case</w:t>
            </w:r>
            <w:r w:rsidR="0068115C" w:rsidRPr="009F3BD4">
              <w:rPr>
                <w:rFonts w:ascii="Arial" w:eastAsia="Yu Mincho" w:hAnsi="Arial" w:cs="Arial"/>
                <w:strike/>
                <w:color w:val="000000"/>
                <w:sz w:val="16"/>
                <w:szCs w:val="16"/>
                <w:highlight w:val="cyan"/>
                <w:lang w:eastAsia="ja-JP"/>
              </w:rPr>
              <w:t>2</w:t>
            </w:r>
            <w:r>
              <w:rPr>
                <w:rFonts w:ascii="Arial" w:eastAsia="Yu Mincho" w:hAnsi="Arial" w:cs="Arial"/>
                <w:strike/>
                <w:color w:val="000000"/>
                <w:sz w:val="16"/>
                <w:szCs w:val="16"/>
                <w:highlight w:val="cyan"/>
                <w:lang w:eastAsia="ja-JP"/>
              </w:rPr>
              <w:t>]</w:t>
            </w:r>
          </w:p>
          <w:p w14:paraId="7F50D081" w14:textId="4902C3E7" w:rsidR="0068115C" w:rsidRPr="009F3BD4" w:rsidRDefault="002E4284">
            <w:pPr>
              <w:spacing w:after="0"/>
              <w:rPr>
                <w:rFonts w:ascii="Arial" w:eastAsia="Yu Mincho" w:hAnsi="Arial" w:cs="Arial"/>
                <w:strike/>
                <w:color w:val="000000"/>
                <w:sz w:val="16"/>
                <w:szCs w:val="16"/>
                <w:lang w:eastAsia="ja-JP"/>
              </w:rPr>
            </w:pPr>
            <w:r>
              <w:rPr>
                <w:rFonts w:ascii="Arial" w:hAnsi="Arial" w:cs="Arial"/>
                <w:strike/>
                <w:color w:val="000000"/>
                <w:sz w:val="16"/>
                <w:szCs w:val="16"/>
                <w:highlight w:val="cyan"/>
              </w:rPr>
              <w:t>[</w:t>
            </w:r>
            <w:r w:rsidR="0068115C" w:rsidRPr="009F3BD4">
              <w:rPr>
                <w:rFonts w:ascii="Arial" w:hAnsi="Arial" w:cs="Arial"/>
                <w:strike/>
                <w:color w:val="000000"/>
                <w:sz w:val="16"/>
                <w:szCs w:val="16"/>
                <w:highlight w:val="cyan"/>
              </w:rPr>
              <w:t xml:space="preserve">5. </w:t>
            </w:r>
            <w:r w:rsidR="0068115C" w:rsidRPr="009F3BD4">
              <w:rPr>
                <w:rFonts w:ascii="Arial" w:eastAsia="Yu Mincho" w:hAnsi="Arial" w:cs="Arial"/>
                <w:strike/>
                <w:color w:val="000000"/>
                <w:sz w:val="16"/>
                <w:szCs w:val="16"/>
                <w:highlight w:val="cyan"/>
                <w:lang w:eastAsia="zh-CN"/>
              </w:rPr>
              <w:t>M</w:t>
            </w:r>
            <w:r w:rsidR="0068115C" w:rsidRPr="009F3BD4">
              <w:rPr>
                <w:rFonts w:ascii="Arial" w:hAnsi="Arial" w:cs="Arial"/>
                <w:strike/>
                <w:color w:val="000000"/>
                <w:sz w:val="16"/>
                <w:szCs w:val="16"/>
                <w:highlight w:val="cyan"/>
              </w:rPr>
              <w:t>aximum number of inference report</w:t>
            </w:r>
            <w:r w:rsidR="0068115C" w:rsidRPr="009F3BD4">
              <w:rPr>
                <w:rFonts w:ascii="Arial" w:eastAsia="Yu Mincho" w:hAnsi="Arial" w:cs="Arial"/>
                <w:strike/>
                <w:color w:val="000000"/>
                <w:sz w:val="16"/>
                <w:szCs w:val="16"/>
                <w:highlight w:val="cyan"/>
                <w:lang w:eastAsia="zh-CN"/>
              </w:rPr>
              <w:t>(s)</w:t>
            </w:r>
            <w:r w:rsidR="0068115C" w:rsidRPr="009F3BD4">
              <w:rPr>
                <w:rFonts w:ascii="Arial" w:hAnsi="Arial" w:cs="Arial"/>
                <w:strike/>
                <w:color w:val="000000"/>
                <w:sz w:val="16"/>
                <w:szCs w:val="16"/>
                <w:highlight w:val="cyan"/>
              </w:rPr>
              <w:t xml:space="preserve"> </w:t>
            </w:r>
            <w:r w:rsidR="0068115C" w:rsidRPr="009F3BD4">
              <w:rPr>
                <w:rFonts w:ascii="Arial" w:eastAsia="Yu Mincho" w:hAnsi="Arial" w:cs="Arial"/>
                <w:strike/>
                <w:color w:val="000000"/>
                <w:sz w:val="16"/>
                <w:szCs w:val="16"/>
                <w:highlight w:val="cyan"/>
                <w:lang w:eastAsia="zh-CN"/>
              </w:rPr>
              <w:t>triggered for BM-Case</w:t>
            </w:r>
            <w:r w:rsidR="0068115C" w:rsidRPr="009F3BD4">
              <w:rPr>
                <w:rFonts w:ascii="Arial" w:eastAsia="Yu Mincho" w:hAnsi="Arial" w:cs="Arial"/>
                <w:strike/>
                <w:color w:val="000000"/>
                <w:sz w:val="16"/>
                <w:szCs w:val="16"/>
                <w:highlight w:val="cyan"/>
                <w:lang w:eastAsia="ja-JP"/>
              </w:rPr>
              <w:t>2</w:t>
            </w:r>
            <w:r>
              <w:rPr>
                <w:rFonts w:ascii="Arial" w:eastAsia="Yu Mincho" w:hAnsi="Arial" w:cs="Arial"/>
                <w:strike/>
                <w:color w:val="000000"/>
                <w:sz w:val="16"/>
                <w:szCs w:val="16"/>
                <w:highlight w:val="cyan"/>
                <w:lang w:eastAsia="ja-JP"/>
              </w:rPr>
              <w:t>]</w:t>
            </w:r>
          </w:p>
          <w:p w14:paraId="5A5BDDF2" w14:textId="77777777" w:rsidR="0068115C" w:rsidRPr="009F3BD4" w:rsidRDefault="0068115C">
            <w:pPr>
              <w:spacing w:after="0"/>
              <w:rPr>
                <w:rFonts w:ascii="Arial" w:eastAsia="Yu Mincho" w:hAnsi="Arial" w:cs="Arial"/>
                <w:sz w:val="16"/>
                <w:szCs w:val="16"/>
                <w:lang w:eastAsia="zh-CN"/>
              </w:rPr>
            </w:pPr>
            <w:r w:rsidRPr="009F3BD4">
              <w:rPr>
                <w:rFonts w:ascii="Arial" w:eastAsia="Yu Mincho" w:hAnsi="Arial" w:cs="Arial"/>
                <w:sz w:val="16"/>
                <w:szCs w:val="16"/>
                <w:lang w:eastAsia="zh-CN"/>
              </w:rPr>
              <w:t xml:space="preserve">6. </w:t>
            </w:r>
            <w:r w:rsidRPr="009F3BD4">
              <w:rPr>
                <w:rFonts w:ascii="Arial" w:eastAsia="Yu Mincho" w:hAnsi="Arial" w:cs="Arial"/>
                <w:sz w:val="16"/>
                <w:szCs w:val="16"/>
                <w:lang w:eastAsia="ja-JP"/>
              </w:rPr>
              <w:t xml:space="preserve">Support of SSB as </w:t>
            </w:r>
            <w:r w:rsidRPr="009F3BD4">
              <w:rPr>
                <w:rFonts w:ascii="Arial" w:eastAsia="Yu Mincho" w:hAnsi="Arial" w:cs="Arial"/>
                <w:sz w:val="16"/>
                <w:szCs w:val="16"/>
                <w:lang w:eastAsia="zh-CN"/>
              </w:rPr>
              <w:t>RS type for Set B</w:t>
            </w:r>
          </w:p>
          <w:p w14:paraId="115E7B23" w14:textId="77777777" w:rsidR="0068115C" w:rsidRPr="009F3BD4" w:rsidRDefault="0068115C">
            <w:pPr>
              <w:spacing w:after="0"/>
              <w:rPr>
                <w:rFonts w:ascii="Arial" w:eastAsia="Yu Mincho" w:hAnsi="Arial" w:cs="Arial"/>
                <w:sz w:val="16"/>
                <w:szCs w:val="16"/>
                <w:lang w:eastAsia="ja-JP"/>
              </w:rPr>
            </w:pPr>
            <w:r w:rsidRPr="009F3BD4">
              <w:rPr>
                <w:rFonts w:ascii="Arial" w:eastAsia="Yu Mincho" w:hAnsi="Arial" w:cs="Arial"/>
                <w:sz w:val="16"/>
                <w:szCs w:val="16"/>
                <w:lang w:eastAsia="ja-JP"/>
              </w:rPr>
              <w:t>6a. Support of CSI-RS as RS type for Set B</w:t>
            </w:r>
          </w:p>
          <w:p w14:paraId="65304B40" w14:textId="77777777" w:rsidR="00625137" w:rsidRPr="009F3BD4" w:rsidRDefault="00625137">
            <w:pPr>
              <w:spacing w:after="0"/>
              <w:rPr>
                <w:rFonts w:ascii="Arial" w:eastAsia="Arial Unicode MS" w:hAnsi="Arial" w:cs="Arial"/>
                <w:color w:val="000000"/>
                <w:sz w:val="16"/>
                <w:szCs w:val="16"/>
                <w:highlight w:val="cyan"/>
              </w:rPr>
            </w:pPr>
            <w:r w:rsidRPr="009F3BD4">
              <w:rPr>
                <w:rFonts w:ascii="Arial" w:eastAsia="Arial Unicode MS" w:hAnsi="Arial" w:cs="Arial"/>
                <w:color w:val="000000"/>
                <w:sz w:val="16"/>
                <w:szCs w:val="16"/>
                <w:highlight w:val="cyan"/>
              </w:rPr>
              <w:t>6b. Support of SSB as RS type for Set A</w:t>
            </w:r>
          </w:p>
          <w:p w14:paraId="08C3D123" w14:textId="77777777" w:rsidR="00625137" w:rsidRPr="009F3BD4" w:rsidRDefault="00625137">
            <w:pPr>
              <w:spacing w:after="0"/>
              <w:rPr>
                <w:rFonts w:ascii="Arial" w:eastAsia="Arial Unicode MS" w:hAnsi="Arial" w:cs="Arial"/>
                <w:color w:val="000000"/>
                <w:sz w:val="16"/>
                <w:szCs w:val="16"/>
                <w:highlight w:val="cyan"/>
              </w:rPr>
            </w:pPr>
            <w:r w:rsidRPr="009F3BD4">
              <w:rPr>
                <w:rFonts w:ascii="Arial" w:eastAsia="Arial Unicode MS" w:hAnsi="Arial" w:cs="Arial"/>
                <w:color w:val="000000"/>
                <w:sz w:val="16"/>
                <w:szCs w:val="16"/>
                <w:highlight w:val="cyan"/>
              </w:rPr>
              <w:t>6c. Support of CSI-RS as RS type for Set A</w:t>
            </w:r>
          </w:p>
          <w:p w14:paraId="5B3ADAFE" w14:textId="77777777" w:rsidR="00625137" w:rsidRPr="009F3BD4" w:rsidRDefault="00625137">
            <w:pPr>
              <w:spacing w:after="0"/>
              <w:ind w:leftChars="100" w:left="220"/>
              <w:rPr>
                <w:rFonts w:ascii="Arial" w:eastAsia="Arial Unicode MS" w:hAnsi="Arial" w:cs="Arial"/>
                <w:strike/>
                <w:sz w:val="16"/>
                <w:szCs w:val="16"/>
                <w:highlight w:val="cyan"/>
                <w:lang w:eastAsia="ja-JP"/>
              </w:rPr>
            </w:pPr>
            <w:r w:rsidRPr="009F3BD4">
              <w:rPr>
                <w:rFonts w:ascii="Arial" w:eastAsia="Arial Unicode MS" w:hAnsi="Arial" w:cs="Arial"/>
                <w:strike/>
                <w:sz w:val="16"/>
                <w:szCs w:val="16"/>
                <w:highlight w:val="cyan"/>
                <w:lang w:eastAsia="ja-JP"/>
              </w:rPr>
              <w:t>FFS: RS type for Set A</w:t>
            </w:r>
          </w:p>
          <w:p w14:paraId="449F39AB" w14:textId="7A75162F" w:rsidR="0068115C" w:rsidRPr="009F3BD4" w:rsidRDefault="00EA7A71">
            <w:pPr>
              <w:spacing w:after="0"/>
              <w:rPr>
                <w:rFonts w:ascii="Arial" w:eastAsia="Yu Mincho" w:hAnsi="Arial" w:cs="Arial"/>
                <w:sz w:val="16"/>
                <w:szCs w:val="16"/>
                <w:lang w:eastAsia="ja-JP"/>
              </w:rPr>
            </w:pPr>
            <w:r w:rsidRPr="00025512">
              <w:rPr>
                <w:rFonts w:ascii="Arial" w:eastAsia="Arial Unicode MS" w:hAnsi="Arial" w:cs="Arial"/>
                <w:strike/>
                <w:sz w:val="16"/>
                <w:szCs w:val="16"/>
                <w:highlight w:val="cyan"/>
              </w:rPr>
              <w:t>[</w:t>
            </w:r>
            <w:r w:rsidR="0068115C" w:rsidRPr="009F3BD4">
              <w:rPr>
                <w:rFonts w:ascii="Arial" w:eastAsia="Yu Mincho" w:hAnsi="Arial" w:cs="Arial"/>
                <w:sz w:val="16"/>
                <w:szCs w:val="16"/>
                <w:lang w:eastAsia="ja-JP"/>
              </w:rPr>
              <w:t>7</w:t>
            </w:r>
            <w:r w:rsidR="0068115C" w:rsidRPr="009F3BD4">
              <w:rPr>
                <w:rFonts w:ascii="Arial" w:hAnsi="Arial" w:cs="Arial"/>
                <w:sz w:val="16"/>
                <w:szCs w:val="16"/>
              </w:rPr>
              <w:t>. Supported combinations of the number of resources for Set B and the number of resources for Set A</w:t>
            </w:r>
            <w:r w:rsidRPr="00025512">
              <w:rPr>
                <w:rFonts w:ascii="Arial" w:eastAsia="Arial Unicode MS" w:hAnsi="Arial" w:cs="Arial"/>
                <w:strike/>
                <w:sz w:val="16"/>
                <w:szCs w:val="16"/>
                <w:highlight w:val="cyan"/>
              </w:rPr>
              <w:t>]</w:t>
            </w:r>
          </w:p>
          <w:p w14:paraId="2B743C99" w14:textId="77777777" w:rsidR="0068115C" w:rsidRPr="009F3BD4" w:rsidRDefault="0068115C">
            <w:pPr>
              <w:spacing w:after="0"/>
              <w:rPr>
                <w:rFonts w:ascii="Arial" w:eastAsia="Yu Mincho" w:hAnsi="Arial" w:cs="Arial"/>
                <w:strike/>
                <w:sz w:val="16"/>
                <w:szCs w:val="16"/>
                <w:highlight w:val="cyan"/>
                <w:lang w:eastAsia="ja-JP"/>
              </w:rPr>
            </w:pPr>
            <w:r w:rsidRPr="009F3BD4">
              <w:rPr>
                <w:rFonts w:ascii="Arial" w:eastAsia="Yu Mincho" w:hAnsi="Arial" w:cs="Arial"/>
                <w:strike/>
                <w:sz w:val="16"/>
                <w:szCs w:val="16"/>
                <w:highlight w:val="cyan"/>
                <w:lang w:eastAsia="ja-JP"/>
              </w:rPr>
              <w:t>7a: Supported maximum number of resources for Set B</w:t>
            </w:r>
          </w:p>
          <w:p w14:paraId="25458D81" w14:textId="77777777" w:rsidR="0068115C" w:rsidRPr="009F3BD4" w:rsidRDefault="0068115C">
            <w:pPr>
              <w:spacing w:after="0"/>
              <w:rPr>
                <w:rFonts w:ascii="Arial" w:eastAsia="Yu Mincho" w:hAnsi="Arial" w:cs="Arial"/>
                <w:strike/>
                <w:sz w:val="16"/>
                <w:szCs w:val="16"/>
                <w:highlight w:val="cyan"/>
                <w:lang w:eastAsia="ja-JP"/>
              </w:rPr>
            </w:pPr>
            <w:r w:rsidRPr="009F3BD4">
              <w:rPr>
                <w:rFonts w:ascii="Arial" w:eastAsia="Yu Mincho" w:hAnsi="Arial" w:cs="Arial"/>
                <w:strike/>
                <w:sz w:val="16"/>
                <w:szCs w:val="16"/>
                <w:highlight w:val="cyan"/>
                <w:lang w:eastAsia="ja-JP"/>
              </w:rPr>
              <w:t>7b: Supported maximum number of resources for Set A</w:t>
            </w:r>
          </w:p>
          <w:p w14:paraId="7852521F" w14:textId="77777777" w:rsidR="0068115C" w:rsidRPr="009F3BD4" w:rsidRDefault="0068115C">
            <w:pPr>
              <w:spacing w:after="0"/>
              <w:ind w:leftChars="100" w:left="220"/>
              <w:rPr>
                <w:rFonts w:ascii="Arial" w:eastAsia="Yu Mincho" w:hAnsi="Arial" w:cs="Arial"/>
                <w:strike/>
                <w:sz w:val="16"/>
                <w:szCs w:val="16"/>
                <w:highlight w:val="cyan"/>
                <w:lang w:eastAsia="ja-JP"/>
              </w:rPr>
            </w:pPr>
            <w:r w:rsidRPr="009F3BD4">
              <w:rPr>
                <w:rFonts w:ascii="Arial" w:eastAsia="Yu Mincho" w:hAnsi="Arial" w:cs="Arial"/>
                <w:strike/>
                <w:sz w:val="16"/>
                <w:szCs w:val="16"/>
                <w:highlight w:val="cyan"/>
                <w:lang w:eastAsia="ja-JP"/>
              </w:rPr>
              <w:t>FFS: component 7 or component 7a+7b or 7+7a+7b</w:t>
            </w:r>
          </w:p>
          <w:p w14:paraId="09255B50" w14:textId="2683CC38" w:rsidR="0068115C" w:rsidRPr="009F3BD4" w:rsidRDefault="00BC5187">
            <w:pPr>
              <w:spacing w:after="0"/>
              <w:rPr>
                <w:rFonts w:ascii="Arial" w:hAnsi="Arial" w:cs="Arial"/>
                <w:sz w:val="16"/>
                <w:szCs w:val="16"/>
              </w:rPr>
            </w:pPr>
            <w:r w:rsidRPr="00025512">
              <w:rPr>
                <w:rFonts w:ascii="Arial" w:eastAsia="Arial Unicode MS" w:hAnsi="Arial" w:cs="Arial"/>
                <w:strike/>
                <w:sz w:val="16"/>
                <w:szCs w:val="16"/>
                <w:highlight w:val="cyan"/>
              </w:rPr>
              <w:t>]</w:t>
            </w:r>
            <w:r w:rsidR="0068115C" w:rsidRPr="009F3BD4">
              <w:rPr>
                <w:rFonts w:ascii="Arial" w:eastAsia="Yu Mincho" w:hAnsi="Arial" w:cs="Arial"/>
                <w:sz w:val="16"/>
                <w:szCs w:val="16"/>
                <w:lang w:eastAsia="ja-JP"/>
              </w:rPr>
              <w:t>8</w:t>
            </w:r>
            <w:r w:rsidR="0068115C" w:rsidRPr="009F3BD4">
              <w:rPr>
                <w:rFonts w:ascii="Arial" w:hAnsi="Arial" w:cs="Arial"/>
                <w:sz w:val="16"/>
                <w:szCs w:val="16"/>
              </w:rPr>
              <w:t>. Supported CSI-RS resource types: Periodic CSI-RS, Semi-persistent CSI-RS</w:t>
            </w:r>
            <w:r w:rsidRPr="00025512">
              <w:rPr>
                <w:rFonts w:ascii="Arial" w:eastAsia="Arial Unicode MS" w:hAnsi="Arial" w:cs="Arial"/>
                <w:strike/>
                <w:sz w:val="16"/>
                <w:szCs w:val="16"/>
                <w:highlight w:val="cyan"/>
              </w:rPr>
              <w:t>]</w:t>
            </w:r>
          </w:p>
          <w:p w14:paraId="792CBCD6" w14:textId="293E4222" w:rsidR="0068115C" w:rsidRPr="009F3BD4" w:rsidRDefault="00BC5187">
            <w:pPr>
              <w:spacing w:after="0"/>
              <w:rPr>
                <w:rFonts w:ascii="Arial" w:hAnsi="Arial" w:cs="Arial"/>
                <w:sz w:val="16"/>
                <w:szCs w:val="16"/>
              </w:rPr>
            </w:pPr>
            <w:r w:rsidRPr="00025512">
              <w:rPr>
                <w:rFonts w:ascii="Arial" w:eastAsia="Arial Unicode MS" w:hAnsi="Arial" w:cs="Arial"/>
                <w:strike/>
                <w:sz w:val="16"/>
                <w:szCs w:val="16"/>
                <w:highlight w:val="cyan"/>
              </w:rPr>
              <w:t>]</w:t>
            </w:r>
            <w:r w:rsidR="0068115C" w:rsidRPr="009F3BD4">
              <w:rPr>
                <w:rFonts w:ascii="Arial" w:eastAsia="Yu Mincho" w:hAnsi="Arial" w:cs="Arial"/>
                <w:sz w:val="16"/>
                <w:szCs w:val="16"/>
                <w:lang w:eastAsia="ja-JP"/>
              </w:rPr>
              <w:t>9</w:t>
            </w:r>
            <w:r w:rsidR="0068115C" w:rsidRPr="009F3BD4">
              <w:rPr>
                <w:rFonts w:ascii="Arial" w:hAnsi="Arial" w:cs="Arial"/>
                <w:sz w:val="16"/>
                <w:szCs w:val="16"/>
              </w:rPr>
              <w:t>. Supported inference report types: Periodic CSI report, Aperiodic CSI report, semi-persistent CSI report</w:t>
            </w:r>
            <w:r w:rsidRPr="00025512">
              <w:rPr>
                <w:rFonts w:ascii="Arial" w:eastAsia="Arial Unicode MS" w:hAnsi="Arial" w:cs="Arial"/>
                <w:strike/>
                <w:sz w:val="16"/>
                <w:szCs w:val="16"/>
                <w:highlight w:val="cyan"/>
              </w:rPr>
              <w:t>]</w:t>
            </w:r>
          </w:p>
          <w:p w14:paraId="44556776" w14:textId="5B1F515C" w:rsidR="0068115C" w:rsidRPr="009F3BD4" w:rsidRDefault="00BB1190">
            <w:pPr>
              <w:spacing w:after="0"/>
              <w:rPr>
                <w:rFonts w:ascii="Arial" w:eastAsia="Yu Mincho" w:hAnsi="Arial" w:cs="Arial"/>
                <w:color w:val="000000"/>
                <w:sz w:val="16"/>
                <w:szCs w:val="16"/>
                <w:highlight w:val="yellow"/>
                <w:lang w:eastAsia="ja-JP"/>
              </w:rPr>
            </w:pPr>
            <w:r w:rsidRPr="009F3BD4">
              <w:rPr>
                <w:rFonts w:ascii="Arial" w:hAnsi="Arial" w:cs="Arial"/>
                <w:color w:val="000000"/>
                <w:sz w:val="16"/>
                <w:szCs w:val="16"/>
                <w:highlight w:val="yellow"/>
              </w:rPr>
              <w:t>[</w:t>
            </w:r>
            <w:r w:rsidR="0068115C" w:rsidRPr="009F3BD4">
              <w:rPr>
                <w:rFonts w:ascii="Arial" w:hAnsi="Arial" w:cs="Arial"/>
                <w:color w:val="000000"/>
                <w:sz w:val="16"/>
                <w:szCs w:val="16"/>
                <w:highlight w:val="yellow"/>
              </w:rPr>
              <w:t>1</w:t>
            </w:r>
            <w:r w:rsidR="0068115C" w:rsidRPr="009F3BD4">
              <w:rPr>
                <w:rFonts w:ascii="Arial" w:eastAsia="Yu Mincho" w:hAnsi="Arial" w:cs="Arial"/>
                <w:color w:val="000000"/>
                <w:sz w:val="16"/>
                <w:szCs w:val="16"/>
                <w:highlight w:val="yellow"/>
                <w:lang w:eastAsia="ja-JP"/>
              </w:rPr>
              <w:t>0</w:t>
            </w:r>
            <w:r w:rsidR="0068115C" w:rsidRPr="009F3BD4">
              <w:rPr>
                <w:rFonts w:ascii="Arial" w:hAnsi="Arial" w:cs="Arial"/>
                <w:color w:val="000000"/>
                <w:sz w:val="16"/>
                <w:szCs w:val="16"/>
                <w:highlight w:val="yellow"/>
              </w:rPr>
              <w:t xml:space="preserve">. Supported options for performance monitoring for beam case </w:t>
            </w:r>
            <w:r w:rsidR="0068115C" w:rsidRPr="009F3BD4">
              <w:rPr>
                <w:rFonts w:ascii="Arial" w:eastAsia="Yu Mincho" w:hAnsi="Arial" w:cs="Arial"/>
                <w:color w:val="000000"/>
                <w:sz w:val="16"/>
                <w:szCs w:val="16"/>
                <w:highlight w:val="yellow"/>
                <w:lang w:eastAsia="ja-JP"/>
              </w:rPr>
              <w:t>2</w:t>
            </w:r>
            <w:r w:rsidR="0068115C" w:rsidRPr="009F3BD4">
              <w:rPr>
                <w:rFonts w:ascii="Arial" w:hAnsi="Arial" w:cs="Arial"/>
                <w:color w:val="000000"/>
                <w:sz w:val="16"/>
                <w:szCs w:val="16"/>
                <w:highlight w:val="yellow"/>
              </w:rPr>
              <w:t xml:space="preserve"> with UE side model</w:t>
            </w:r>
            <w:r w:rsidRPr="009F3BD4">
              <w:rPr>
                <w:rFonts w:ascii="Arial" w:hAnsi="Arial" w:cs="Arial"/>
                <w:color w:val="000000"/>
                <w:sz w:val="16"/>
                <w:szCs w:val="16"/>
                <w:highlight w:val="yellow"/>
              </w:rPr>
              <w:t>]</w:t>
            </w:r>
          </w:p>
          <w:p w14:paraId="1B6EEE50" w14:textId="02F1D9A7" w:rsidR="0068115C" w:rsidRPr="009F3BD4" w:rsidRDefault="00BB1190">
            <w:pPr>
              <w:spacing w:after="0"/>
              <w:rPr>
                <w:rFonts w:ascii="Arial" w:eastAsia="Yu Mincho" w:hAnsi="Arial" w:cs="Arial"/>
                <w:color w:val="000000"/>
                <w:sz w:val="16"/>
                <w:szCs w:val="16"/>
                <w:highlight w:val="yellow"/>
                <w:lang w:eastAsia="ja-JP"/>
              </w:rPr>
            </w:pPr>
            <w:r w:rsidRPr="009F3BD4">
              <w:rPr>
                <w:rFonts w:ascii="Arial" w:eastAsia="Yu Mincho" w:hAnsi="Arial" w:cs="Arial"/>
                <w:color w:val="000000"/>
                <w:sz w:val="16"/>
                <w:szCs w:val="16"/>
                <w:highlight w:val="yellow"/>
                <w:lang w:eastAsia="ja-JP"/>
              </w:rPr>
              <w:t>[</w:t>
            </w:r>
            <w:r w:rsidR="0068115C" w:rsidRPr="009F3BD4">
              <w:rPr>
                <w:rFonts w:ascii="Arial" w:eastAsia="Yu Mincho" w:hAnsi="Arial" w:cs="Arial"/>
                <w:color w:val="000000"/>
                <w:sz w:val="16"/>
                <w:szCs w:val="16"/>
                <w:highlight w:val="yellow"/>
                <w:lang w:eastAsia="ja-JP"/>
              </w:rPr>
              <w:t>11. Supported maximum number of predicted beams in each predicted time instance</w:t>
            </w:r>
            <w:r w:rsidRPr="009F3BD4">
              <w:rPr>
                <w:rFonts w:ascii="Arial" w:eastAsia="Yu Mincho" w:hAnsi="Arial" w:cs="Arial"/>
                <w:color w:val="000000"/>
                <w:sz w:val="16"/>
                <w:szCs w:val="16"/>
                <w:highlight w:val="yellow"/>
                <w:lang w:eastAsia="ja-JP"/>
              </w:rPr>
              <w:t>]</w:t>
            </w:r>
          </w:p>
          <w:p w14:paraId="09B941BE" w14:textId="250E8134" w:rsidR="0068115C" w:rsidRPr="009F3BD4" w:rsidRDefault="00764282">
            <w:pPr>
              <w:spacing w:after="0"/>
              <w:rPr>
                <w:rFonts w:ascii="Arial" w:eastAsia="Yu Mincho" w:hAnsi="Arial" w:cs="Arial"/>
                <w:color w:val="000000"/>
                <w:sz w:val="16"/>
                <w:szCs w:val="16"/>
                <w:lang w:eastAsia="ja-JP"/>
              </w:rPr>
            </w:pPr>
            <w:r w:rsidRPr="00025512">
              <w:rPr>
                <w:rFonts w:ascii="Arial" w:eastAsia="Arial Unicode MS" w:hAnsi="Arial" w:cs="Arial"/>
                <w:strike/>
                <w:sz w:val="16"/>
                <w:szCs w:val="16"/>
                <w:highlight w:val="cyan"/>
              </w:rPr>
              <w:t>[</w:t>
            </w:r>
            <w:r w:rsidR="0068115C" w:rsidRPr="009F3BD4">
              <w:rPr>
                <w:rFonts w:ascii="Arial" w:eastAsia="Yu Mincho" w:hAnsi="Arial" w:cs="Arial"/>
                <w:color w:val="000000"/>
                <w:sz w:val="16"/>
                <w:szCs w:val="16"/>
                <w:lang w:eastAsia="ja-JP"/>
              </w:rPr>
              <w:t xml:space="preserve">12. Supported </w:t>
            </w:r>
            <w:r w:rsidR="00CB1851" w:rsidRPr="009F3BD4">
              <w:rPr>
                <w:rFonts w:ascii="Arial" w:hAnsi="Arial" w:cs="Arial"/>
                <w:sz w:val="16"/>
                <w:szCs w:val="16"/>
                <w:highlight w:val="cyan"/>
              </w:rPr>
              <w:t>combinations of</w:t>
            </w:r>
            <w:r w:rsidR="00CB1851" w:rsidRPr="00F25DE1">
              <w:rPr>
                <w:rFonts w:ascii="Arial" w:hAnsi="Arial" w:cs="Arial"/>
                <w:sz w:val="16"/>
                <w:szCs w:val="16"/>
              </w:rPr>
              <w:t xml:space="preserve"> </w:t>
            </w:r>
            <w:r w:rsidR="0068115C" w:rsidRPr="009F3BD4">
              <w:rPr>
                <w:rFonts w:ascii="Arial" w:eastAsia="Yu Mincho" w:hAnsi="Arial" w:cs="Arial"/>
                <w:color w:val="000000"/>
                <w:sz w:val="16"/>
                <w:szCs w:val="16"/>
                <w:lang w:eastAsia="ja-JP"/>
              </w:rPr>
              <w:t>maximum number of predicted time instances</w:t>
            </w:r>
            <w:r w:rsidR="00CB1851" w:rsidRPr="009F3BD4">
              <w:rPr>
                <w:rFonts w:ascii="Arial" w:eastAsia="Yu Mincho" w:hAnsi="Arial" w:cs="Arial"/>
                <w:color w:val="000000"/>
                <w:sz w:val="16"/>
                <w:szCs w:val="16"/>
                <w:lang w:eastAsia="ja-JP"/>
              </w:rPr>
              <w:t xml:space="preserve"> </w:t>
            </w:r>
            <w:r w:rsidR="00CB1851" w:rsidRPr="00F25DE1">
              <w:rPr>
                <w:rFonts w:ascii="Arial" w:eastAsia="Yu Mincho" w:hAnsi="Arial" w:cs="Arial"/>
                <w:color w:val="000000"/>
                <w:sz w:val="16"/>
                <w:szCs w:val="16"/>
                <w:highlight w:val="cyan"/>
                <w:lang w:eastAsia="ja-JP"/>
              </w:rPr>
              <w:t>and</w:t>
            </w:r>
            <w:r w:rsidR="00D17E64">
              <w:rPr>
                <w:rFonts w:ascii="Arial" w:eastAsia="Yu Mincho" w:hAnsi="Arial" w:cs="Arial"/>
                <w:color w:val="000000"/>
                <w:sz w:val="16"/>
                <w:szCs w:val="16"/>
                <w:highlight w:val="cyan"/>
                <w:lang w:eastAsia="ja-JP"/>
              </w:rPr>
              <w:t xml:space="preserve"> </w:t>
            </w:r>
            <w:r w:rsidR="00CB1851" w:rsidRPr="00025512">
              <w:rPr>
                <w:rFonts w:ascii="Arial" w:eastAsia="Yu Mincho" w:hAnsi="Arial" w:cs="Arial"/>
                <w:color w:val="000000"/>
                <w:sz w:val="16"/>
                <w:szCs w:val="16"/>
                <w:highlight w:val="cyan"/>
                <w:lang w:eastAsia="ja-JP"/>
              </w:rPr>
              <w:t>time gap between predicted time instances</w:t>
            </w:r>
            <w:r w:rsidRPr="00025512">
              <w:rPr>
                <w:rFonts w:ascii="Arial" w:eastAsia="Arial Unicode MS" w:hAnsi="Arial" w:cs="Arial"/>
                <w:strike/>
                <w:sz w:val="16"/>
                <w:szCs w:val="16"/>
                <w:highlight w:val="cyan"/>
              </w:rPr>
              <w:t>]</w:t>
            </w:r>
          </w:p>
          <w:p w14:paraId="231BBEDD" w14:textId="176A51A0" w:rsidR="0068115C" w:rsidRPr="009F3BD4" w:rsidRDefault="003E61B9">
            <w:pPr>
              <w:spacing w:after="0"/>
              <w:rPr>
                <w:rFonts w:ascii="Arial" w:eastAsia="Yu Mincho" w:hAnsi="Arial" w:cs="Arial"/>
                <w:color w:val="000000"/>
                <w:sz w:val="16"/>
                <w:szCs w:val="16"/>
                <w:highlight w:val="yellow"/>
                <w:lang w:eastAsia="ja-JP"/>
              </w:rPr>
            </w:pPr>
            <w:r w:rsidRPr="009F3BD4">
              <w:rPr>
                <w:rFonts w:ascii="Arial" w:eastAsia="Yu Mincho" w:hAnsi="Arial" w:cs="Arial"/>
                <w:color w:val="000000"/>
                <w:sz w:val="16"/>
                <w:szCs w:val="16"/>
                <w:highlight w:val="yellow"/>
                <w:lang w:eastAsia="ja-JP"/>
              </w:rPr>
              <w:t>[</w:t>
            </w:r>
            <w:r w:rsidR="0068115C" w:rsidRPr="009F3BD4">
              <w:rPr>
                <w:rFonts w:ascii="Arial" w:eastAsia="Yu Mincho" w:hAnsi="Arial" w:cs="Arial"/>
                <w:color w:val="000000"/>
                <w:sz w:val="16"/>
                <w:szCs w:val="16"/>
                <w:highlight w:val="yellow"/>
                <w:lang w:eastAsia="ja-JP"/>
              </w:rPr>
              <w:t>13. Supported maximum total number of reported predicted beams for predicted time instances in one report</w:t>
            </w:r>
            <w:r w:rsidRPr="009F3BD4">
              <w:rPr>
                <w:rFonts w:ascii="Arial" w:eastAsia="Yu Mincho" w:hAnsi="Arial" w:cs="Arial"/>
                <w:color w:val="000000"/>
                <w:sz w:val="16"/>
                <w:szCs w:val="16"/>
                <w:highlight w:val="yellow"/>
                <w:lang w:eastAsia="ja-JP"/>
              </w:rPr>
              <w:t>]</w:t>
            </w:r>
          </w:p>
          <w:p w14:paraId="7A75D788" w14:textId="301AAE26" w:rsidR="0068115C" w:rsidRPr="009F3BD4" w:rsidRDefault="002E4284">
            <w:pPr>
              <w:spacing w:after="0"/>
              <w:rPr>
                <w:rFonts w:ascii="Arial" w:eastAsia="Yu Mincho" w:hAnsi="Arial" w:cs="Arial"/>
                <w:strike/>
                <w:color w:val="000000"/>
                <w:sz w:val="16"/>
                <w:szCs w:val="16"/>
                <w:highlight w:val="cyan"/>
                <w:lang w:eastAsia="ja-JP"/>
              </w:rPr>
            </w:pPr>
            <w:r>
              <w:rPr>
                <w:rFonts w:ascii="Arial" w:eastAsia="Yu Mincho" w:hAnsi="Arial" w:cs="Arial"/>
                <w:strike/>
                <w:color w:val="000000"/>
                <w:sz w:val="16"/>
                <w:szCs w:val="16"/>
                <w:highlight w:val="cyan"/>
                <w:lang w:eastAsia="ja-JP"/>
              </w:rPr>
              <w:t>[</w:t>
            </w:r>
            <w:r w:rsidR="0068115C" w:rsidRPr="009F3BD4">
              <w:rPr>
                <w:rFonts w:ascii="Arial" w:eastAsia="Yu Mincho" w:hAnsi="Arial" w:cs="Arial"/>
                <w:strike/>
                <w:color w:val="000000"/>
                <w:sz w:val="16"/>
                <w:szCs w:val="16"/>
                <w:highlight w:val="cyan"/>
                <w:lang w:eastAsia="ja-JP"/>
              </w:rPr>
              <w:t>14. Supported value(s) of time gap between predicted time instances</w:t>
            </w:r>
            <w:r>
              <w:rPr>
                <w:rFonts w:ascii="Arial" w:eastAsia="Yu Mincho" w:hAnsi="Arial" w:cs="Arial"/>
                <w:strike/>
                <w:color w:val="000000"/>
                <w:sz w:val="16"/>
                <w:szCs w:val="16"/>
                <w:highlight w:val="cyan"/>
                <w:lang w:eastAsia="ja-JP"/>
              </w:rPr>
              <w:t>]</w:t>
            </w:r>
          </w:p>
          <w:p w14:paraId="15DA85E7" w14:textId="79337E52" w:rsidR="0068115C" w:rsidRPr="009F3BD4" w:rsidRDefault="003E61B9">
            <w:pPr>
              <w:spacing w:after="0"/>
              <w:rPr>
                <w:rFonts w:ascii="Arial" w:eastAsia="Yu Mincho" w:hAnsi="Arial" w:cs="Arial"/>
                <w:color w:val="000000"/>
                <w:sz w:val="16"/>
                <w:szCs w:val="16"/>
                <w:lang w:eastAsia="ja-JP"/>
              </w:rPr>
            </w:pPr>
            <w:r>
              <w:rPr>
                <w:rFonts w:ascii="Arial" w:eastAsia="Yu Mincho" w:hAnsi="Arial" w:cs="Arial"/>
                <w:strike/>
                <w:color w:val="000000"/>
                <w:sz w:val="16"/>
                <w:szCs w:val="16"/>
                <w:highlight w:val="cyan"/>
                <w:lang w:eastAsia="ja-JP"/>
              </w:rPr>
              <w:t>[</w:t>
            </w:r>
            <w:r w:rsidR="0068115C" w:rsidRPr="009F3BD4">
              <w:rPr>
                <w:rFonts w:ascii="Arial" w:eastAsia="Yu Mincho" w:hAnsi="Arial" w:cs="Arial"/>
                <w:color w:val="000000"/>
                <w:sz w:val="16"/>
                <w:szCs w:val="16"/>
                <w:lang w:eastAsia="ja-JP"/>
              </w:rPr>
              <w:t>15. Supported value(s) of setB periodicity</w:t>
            </w:r>
            <w:r w:rsidRPr="00025512">
              <w:rPr>
                <w:rFonts w:ascii="Arial" w:eastAsia="Arial Unicode MS" w:hAnsi="Arial" w:cs="Arial"/>
                <w:strike/>
                <w:sz w:val="16"/>
                <w:szCs w:val="16"/>
                <w:highlight w:val="cyan"/>
              </w:rPr>
              <w:t>]</w:t>
            </w:r>
          </w:p>
          <w:p w14:paraId="5DD91BB1" w14:textId="77777777" w:rsidR="00743D14" w:rsidRPr="009F3BD4" w:rsidRDefault="00743D14" w:rsidP="009F3BD4">
            <w:pPr>
              <w:spacing w:after="0"/>
              <w:rPr>
                <w:rFonts w:ascii="Arial" w:eastAsia="Yu Mincho" w:hAnsi="Arial" w:cs="Arial"/>
                <w:color w:val="000000"/>
                <w:sz w:val="16"/>
                <w:szCs w:val="16"/>
                <w:highlight w:val="yellow"/>
                <w:lang w:eastAsia="ja-JP"/>
              </w:rPr>
            </w:pPr>
            <w:r w:rsidRPr="009F3BD4">
              <w:rPr>
                <w:rFonts w:ascii="Arial" w:eastAsia="Yu Mincho" w:hAnsi="Arial" w:cs="Arial"/>
                <w:color w:val="000000"/>
                <w:sz w:val="16"/>
                <w:szCs w:val="16"/>
                <w:highlight w:val="yellow"/>
                <w:lang w:eastAsia="ja-JP"/>
              </w:rPr>
              <w:t>FFS: whether/how to report the supported maximum total number of CSI reports across different AI/ML based use-cases</w:t>
            </w:r>
          </w:p>
          <w:p w14:paraId="6D0846BD" w14:textId="77777777" w:rsidR="00743D14" w:rsidRPr="009F3BD4" w:rsidRDefault="00743D14" w:rsidP="009F3BD4">
            <w:pPr>
              <w:spacing w:after="0"/>
              <w:rPr>
                <w:rFonts w:ascii="Arial" w:eastAsia="Yu Mincho" w:hAnsi="Arial" w:cs="Arial"/>
                <w:color w:val="000000"/>
                <w:sz w:val="16"/>
                <w:szCs w:val="16"/>
                <w:highlight w:val="yellow"/>
                <w:lang w:eastAsia="ja-JP"/>
              </w:rPr>
            </w:pPr>
            <w:r w:rsidRPr="009F3BD4">
              <w:rPr>
                <w:rFonts w:ascii="Arial" w:eastAsia="Yu Mincho" w:hAnsi="Arial" w:cs="Arial"/>
                <w:color w:val="000000"/>
                <w:sz w:val="16"/>
                <w:szCs w:val="16"/>
                <w:highlight w:val="yellow"/>
                <w:lang w:eastAsia="ja-JP"/>
              </w:rPr>
              <w:t xml:space="preserve">FFS: whether some of components will be reported dynamically instead of as capability </w:t>
            </w:r>
          </w:p>
          <w:p w14:paraId="718EC102" w14:textId="77777777" w:rsidR="00743D14" w:rsidRPr="009F3BD4" w:rsidRDefault="00743D14" w:rsidP="009F3BD4">
            <w:pPr>
              <w:spacing w:after="0"/>
              <w:rPr>
                <w:rFonts w:ascii="Arial" w:eastAsia="Yu Mincho" w:hAnsi="Arial" w:cs="Arial"/>
                <w:color w:val="000000"/>
                <w:sz w:val="16"/>
                <w:szCs w:val="16"/>
                <w:highlight w:val="yellow"/>
                <w:lang w:eastAsia="ja-JP"/>
              </w:rPr>
            </w:pPr>
            <w:r w:rsidRPr="009F3BD4">
              <w:rPr>
                <w:rFonts w:ascii="Arial" w:eastAsia="Yu Mincho" w:hAnsi="Arial" w:cs="Arial"/>
                <w:color w:val="000000"/>
                <w:sz w:val="16"/>
                <w:szCs w:val="16"/>
                <w:highlight w:val="yellow"/>
                <w:lang w:eastAsia="ja-JP"/>
              </w:rPr>
              <w:t>FFS: whether/how to merge this FG with other FG(s) for performance monitoring and/or data collection</w:t>
            </w:r>
          </w:p>
          <w:p w14:paraId="0C8F6FC7" w14:textId="77777777" w:rsidR="00743D14" w:rsidRPr="009F3BD4" w:rsidRDefault="00743D14" w:rsidP="009F3BD4">
            <w:pPr>
              <w:spacing w:after="0"/>
              <w:rPr>
                <w:rFonts w:ascii="Arial" w:eastAsia="Yu Mincho" w:hAnsi="Arial" w:cs="Arial"/>
                <w:color w:val="000000"/>
                <w:sz w:val="16"/>
                <w:szCs w:val="16"/>
                <w:highlight w:val="yellow"/>
                <w:lang w:eastAsia="ja-JP"/>
              </w:rPr>
            </w:pPr>
            <w:r w:rsidRPr="009F3BD4">
              <w:rPr>
                <w:rFonts w:ascii="Arial" w:eastAsia="Yu Mincho" w:hAnsi="Arial" w:cs="Arial"/>
                <w:color w:val="000000"/>
                <w:sz w:val="16"/>
                <w:szCs w:val="16"/>
                <w:highlight w:val="yellow"/>
                <w:lang w:eastAsia="ja-JP"/>
              </w:rPr>
              <w:t>FFS: whether/how to report each of supported BM-Case 2 sub usecase(s): e.g., setB-equals-to-setA, setB-subset-of-setA, setB-different-from-setA, or merged version(s)</w:t>
            </w:r>
          </w:p>
          <w:p w14:paraId="53AAEA5C" w14:textId="7AB82BB8" w:rsidR="00844D2C" w:rsidRPr="009F3BD4" w:rsidRDefault="00743D14">
            <w:pPr>
              <w:spacing w:after="0"/>
              <w:rPr>
                <w:rFonts w:ascii="Arial" w:hAnsi="Arial" w:cs="Arial"/>
                <w:color w:val="000000"/>
                <w:sz w:val="16"/>
                <w:szCs w:val="16"/>
              </w:rPr>
            </w:pPr>
            <w:r w:rsidRPr="009F3BD4">
              <w:rPr>
                <w:rFonts w:ascii="Arial" w:eastAsia="Yu Mincho" w:hAnsi="Arial" w:cs="Arial"/>
                <w:color w:val="000000"/>
                <w:sz w:val="16"/>
                <w:szCs w:val="16"/>
                <w:highlight w:val="yellow"/>
                <w:lang w:eastAsia="ja-JP"/>
              </w:rPr>
              <w:t>FFS: whether/how to merge some of above components to report combination(s) of supported values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ED9BAB" w14:textId="77777777" w:rsidR="00844D2C" w:rsidRPr="009F3BD4" w:rsidRDefault="00844D2C" w:rsidP="009F3BD4">
            <w:pPr>
              <w:pStyle w:val="TAL"/>
              <w:snapToGrid w:val="0"/>
              <w:rPr>
                <w:rFonts w:cs="Arial"/>
                <w:sz w:val="16"/>
                <w:szCs w:val="16"/>
              </w:rPr>
            </w:pPr>
            <w:r w:rsidRPr="009F3BD4">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C79DD90" w14:textId="77777777" w:rsidR="00844D2C" w:rsidRPr="009F3BD4" w:rsidRDefault="00844D2C" w:rsidP="009F3BD4">
            <w:pPr>
              <w:pStyle w:val="TAL"/>
              <w:snapToGrid w:val="0"/>
              <w:rPr>
                <w:rFonts w:eastAsia="宋体" w:cs="Arial"/>
                <w:sz w:val="16"/>
                <w:szCs w:val="16"/>
              </w:rPr>
            </w:pPr>
            <w:r w:rsidRPr="009F3BD4">
              <w:rPr>
                <w:rFonts w:eastAsia="宋体"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A35D379" w14:textId="77777777" w:rsidR="00844D2C" w:rsidRPr="009F3BD4" w:rsidRDefault="00844D2C" w:rsidP="009F3BD4">
            <w:pPr>
              <w:pStyle w:val="TAL"/>
              <w:snapToGrid w:val="0"/>
              <w:rPr>
                <w:rFonts w:cs="Arial"/>
                <w:sz w:val="16"/>
                <w:szCs w:val="16"/>
              </w:rPr>
            </w:pPr>
            <w:r w:rsidRPr="009F3BD4">
              <w:rPr>
                <w:rFonts w:cs="Arial"/>
                <w:sz w:val="16"/>
                <w:szCs w:val="16"/>
              </w:rPr>
              <w:t>n/a</w:t>
            </w:r>
          </w:p>
        </w:tc>
        <w:tc>
          <w:tcPr>
            <w:tcW w:w="850" w:type="dxa"/>
            <w:tcBorders>
              <w:top w:val="single" w:sz="4" w:space="0" w:color="auto"/>
              <w:left w:val="single" w:sz="4" w:space="0" w:color="auto"/>
              <w:bottom w:val="single" w:sz="4" w:space="0" w:color="auto"/>
              <w:right w:val="single" w:sz="4" w:space="0" w:color="auto"/>
            </w:tcBorders>
          </w:tcPr>
          <w:p w14:paraId="0DFEB3F5" w14:textId="06721E58" w:rsidR="00844D2C" w:rsidRPr="009F3BD4" w:rsidRDefault="00844D2C" w:rsidP="009F3BD4">
            <w:pPr>
              <w:pStyle w:val="TAL"/>
              <w:snapToGrid w:val="0"/>
              <w:rPr>
                <w:rFonts w:cs="Arial"/>
                <w:sz w:val="16"/>
                <w:szCs w:val="16"/>
              </w:rPr>
            </w:pPr>
            <w:r w:rsidRPr="009F3BD4">
              <w:rPr>
                <w:rFonts w:eastAsia="宋体" w:cs="Arial"/>
                <w:color w:val="000000"/>
                <w:sz w:val="16"/>
                <w:szCs w:val="16"/>
              </w:rPr>
              <w:t>UE-side</w:t>
            </w:r>
            <w:r w:rsidRPr="009F3BD4">
              <w:rPr>
                <w:rFonts w:eastAsia="宋体" w:cs="Arial"/>
                <w:color w:val="FF0000"/>
                <w:sz w:val="16"/>
                <w:szCs w:val="16"/>
              </w:rPr>
              <w:t xml:space="preserve"> </w:t>
            </w:r>
            <w:r w:rsidRPr="009F3BD4">
              <w:rPr>
                <w:rFonts w:eastAsia="宋体" w:cs="Arial"/>
                <w:sz w:val="16"/>
                <w:szCs w:val="16"/>
              </w:rPr>
              <w:t>beam prediction for</w:t>
            </w:r>
            <w:r w:rsidRPr="009F3BD4">
              <w:rPr>
                <w:rFonts w:eastAsia="Yu Mincho" w:cs="Arial"/>
                <w:color w:val="000000"/>
                <w:sz w:val="16"/>
                <w:szCs w:val="16"/>
              </w:rPr>
              <w:t xml:space="preserve"> BM</w:t>
            </w:r>
            <w:r w:rsidRPr="009F3BD4">
              <w:rPr>
                <w:rFonts w:eastAsia="宋体" w:cs="Arial"/>
                <w:sz w:val="16"/>
                <w:szCs w:val="16"/>
              </w:rPr>
              <w:t xml:space="preserve">-Case2 </w:t>
            </w:r>
            <w:r w:rsidR="00F33203" w:rsidRPr="00025512">
              <w:rPr>
                <w:rFonts w:eastAsia="Arial Unicode MS" w:cs="Arial"/>
                <w:sz w:val="16"/>
                <w:szCs w:val="16"/>
              </w:rPr>
              <w:t xml:space="preserve"> </w:t>
            </w:r>
            <w:r w:rsidR="00F33203" w:rsidRPr="00025512">
              <w:rPr>
                <w:rFonts w:eastAsia="Arial Unicode MS" w:cs="Arial"/>
                <w:strike/>
                <w:sz w:val="16"/>
                <w:szCs w:val="16"/>
                <w:highlight w:val="cyan"/>
              </w:rPr>
              <w:t>[</w:t>
            </w:r>
            <w:r w:rsidR="00F33203" w:rsidRPr="00025512">
              <w:rPr>
                <w:rFonts w:eastAsia="Arial Unicode MS" w:cs="Arial"/>
                <w:sz w:val="16"/>
                <w:szCs w:val="16"/>
              </w:rPr>
              <w:t>for inference</w:t>
            </w:r>
            <w:r w:rsidR="00F33203" w:rsidRPr="00025512">
              <w:rPr>
                <w:rFonts w:eastAsia="Arial Unicode MS" w:cs="Arial"/>
                <w:strike/>
                <w:sz w:val="16"/>
                <w:szCs w:val="16"/>
                <w:highlight w:val="cyan"/>
              </w:rPr>
              <w:t>]</w:t>
            </w:r>
            <w:r w:rsidR="00F33203" w:rsidRPr="00025512">
              <w:rPr>
                <w:rFonts w:eastAsia="宋体" w:cs="Arial"/>
                <w:sz w:val="16"/>
                <w:szCs w:val="16"/>
              </w:rPr>
              <w:t xml:space="preserve"> </w:t>
            </w:r>
            <w:r w:rsidRPr="009F3BD4">
              <w:rPr>
                <w:rFonts w:eastAsia="宋体" w:cs="Arial"/>
                <w:sz w:val="16"/>
                <w:szCs w:val="16"/>
              </w:rPr>
              <w:t>is not supported</w:t>
            </w:r>
          </w:p>
        </w:tc>
        <w:tc>
          <w:tcPr>
            <w:tcW w:w="1985" w:type="dxa"/>
            <w:tcBorders>
              <w:top w:val="single" w:sz="4" w:space="0" w:color="auto"/>
              <w:left w:val="single" w:sz="4" w:space="0" w:color="auto"/>
              <w:bottom w:val="single" w:sz="4" w:space="0" w:color="auto"/>
              <w:right w:val="single" w:sz="4" w:space="0" w:color="auto"/>
            </w:tcBorders>
          </w:tcPr>
          <w:p w14:paraId="04774C61" w14:textId="77777777" w:rsidR="00EE2A67" w:rsidRPr="009F3BD4" w:rsidRDefault="00EE2A67" w:rsidP="009F3BD4">
            <w:pPr>
              <w:spacing w:after="0"/>
              <w:rPr>
                <w:rFonts w:eastAsia="Yu Mincho" w:cs="Arial"/>
                <w:color w:val="000000"/>
                <w:sz w:val="16"/>
                <w:szCs w:val="16"/>
                <w:highlight w:val="yellow"/>
              </w:rPr>
            </w:pPr>
            <w:r w:rsidRPr="009F3BD4">
              <w:rPr>
                <w:rFonts w:ascii="Arial" w:eastAsia="Yu Mincho" w:hAnsi="Arial" w:cs="Arial"/>
                <w:color w:val="000000"/>
                <w:sz w:val="16"/>
                <w:szCs w:val="16"/>
                <w:highlight w:val="yellow"/>
                <w:lang w:eastAsia="ja-JP"/>
              </w:rPr>
              <w:t>FFS: Further partitioning of this FG based on existing and future agreements</w:t>
            </w:r>
          </w:p>
          <w:p w14:paraId="6FB9C60E" w14:textId="77777777" w:rsidR="00EE2A67" w:rsidRPr="009F3BD4" w:rsidRDefault="00EE2A67" w:rsidP="009F3BD4">
            <w:pPr>
              <w:spacing w:after="0"/>
              <w:rPr>
                <w:rFonts w:eastAsia="Yu Mincho" w:cs="Arial"/>
                <w:color w:val="000000"/>
                <w:sz w:val="16"/>
                <w:szCs w:val="16"/>
                <w:highlight w:val="yellow"/>
              </w:rPr>
            </w:pPr>
          </w:p>
          <w:p w14:paraId="44EFF65B" w14:textId="77777777" w:rsidR="00EE2A67" w:rsidRPr="009F3BD4" w:rsidRDefault="00EE2A67" w:rsidP="009F3BD4">
            <w:pPr>
              <w:spacing w:after="0"/>
              <w:rPr>
                <w:rFonts w:eastAsia="Yu Mincho" w:cs="Arial"/>
                <w:color w:val="000000"/>
                <w:sz w:val="16"/>
                <w:szCs w:val="16"/>
                <w:highlight w:val="yellow"/>
              </w:rPr>
            </w:pPr>
            <w:r w:rsidRPr="009F3BD4">
              <w:rPr>
                <w:rFonts w:ascii="Arial" w:eastAsia="Yu Mincho" w:hAnsi="Arial" w:cs="Arial"/>
                <w:color w:val="000000"/>
                <w:sz w:val="16"/>
                <w:szCs w:val="16"/>
                <w:highlight w:val="yellow"/>
                <w:lang w:eastAsia="ja-JP"/>
              </w:rPr>
              <w:t>FFS: CPU/AIMLPU related information</w:t>
            </w:r>
          </w:p>
          <w:p w14:paraId="44CAD0DB" w14:textId="77777777" w:rsidR="00EE2A67" w:rsidRPr="009F3BD4" w:rsidRDefault="00EE2A67" w:rsidP="009F3BD4">
            <w:pPr>
              <w:spacing w:after="0"/>
              <w:rPr>
                <w:rFonts w:eastAsia="Yu Mincho" w:cs="Arial"/>
                <w:color w:val="000000"/>
                <w:sz w:val="16"/>
                <w:szCs w:val="16"/>
                <w:highlight w:val="yellow"/>
              </w:rPr>
            </w:pPr>
          </w:p>
          <w:p w14:paraId="379882FC" w14:textId="1736028D" w:rsidR="000D1A07" w:rsidRPr="009F3BD4" w:rsidRDefault="00EE2A67" w:rsidP="009F3BD4">
            <w:pPr>
              <w:pStyle w:val="TAL"/>
              <w:snapToGrid w:val="0"/>
              <w:jc w:val="both"/>
              <w:rPr>
                <w:rFonts w:eastAsia="MS Mincho" w:cs="Arial"/>
                <w:sz w:val="16"/>
                <w:szCs w:val="16"/>
                <w:highlight w:val="cyan"/>
                <w:lang w:val="en-US"/>
              </w:rPr>
            </w:pPr>
            <w:r w:rsidRPr="009F3BD4">
              <w:rPr>
                <w:rFonts w:eastAsia="Yu Mincho" w:cs="Arial"/>
                <w:color w:val="000000"/>
                <w:sz w:val="16"/>
                <w:szCs w:val="16"/>
                <w:highlight w:val="yellow"/>
              </w:rPr>
              <w:t>FFS: candidate values for 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E5CD0B" w14:textId="77777777" w:rsidR="00844D2C" w:rsidRPr="009F3BD4" w:rsidRDefault="00844D2C" w:rsidP="009F3BD4">
            <w:pPr>
              <w:pStyle w:val="TAL"/>
              <w:snapToGrid w:val="0"/>
              <w:rPr>
                <w:rFonts w:cs="Arial"/>
                <w:sz w:val="16"/>
                <w:szCs w:val="16"/>
              </w:rPr>
            </w:pPr>
            <w:r w:rsidRPr="009F3BD4">
              <w:rPr>
                <w:rFonts w:cs="Arial"/>
                <w:sz w:val="16"/>
                <w:szCs w:val="16"/>
              </w:rPr>
              <w:t>Optional with capability signalling</w:t>
            </w:r>
          </w:p>
        </w:tc>
      </w:tr>
      <w:tr w:rsidR="00CD25D4" w:rsidRPr="001F6C10" w14:paraId="41850DB2" w14:textId="77777777" w:rsidTr="00CD25D4">
        <w:trPr>
          <w:trHeight w:val="116"/>
        </w:trPr>
        <w:tc>
          <w:tcPr>
            <w:tcW w:w="426" w:type="dxa"/>
            <w:tcBorders>
              <w:top w:val="single" w:sz="4" w:space="0" w:color="auto"/>
              <w:left w:val="single" w:sz="4" w:space="0" w:color="auto"/>
              <w:bottom w:val="single" w:sz="4" w:space="0" w:color="auto"/>
              <w:right w:val="single" w:sz="4" w:space="0" w:color="auto"/>
            </w:tcBorders>
            <w:shd w:val="clear" w:color="auto" w:fill="auto"/>
          </w:tcPr>
          <w:p w14:paraId="5A36ABB1" w14:textId="77777777" w:rsidR="00844D2C" w:rsidRPr="009F3BD4" w:rsidRDefault="00844D2C" w:rsidP="009F3BD4">
            <w:pPr>
              <w:pStyle w:val="TAL"/>
              <w:snapToGrid w:val="0"/>
              <w:rPr>
                <w:rFonts w:cs="Arial"/>
                <w:color w:val="000000"/>
                <w:sz w:val="16"/>
                <w:szCs w:val="16"/>
              </w:rPr>
            </w:pPr>
            <w:r w:rsidRPr="009F3BD4">
              <w:rPr>
                <w:rFonts w:cs="Arial"/>
                <w:color w:val="000000"/>
                <w:sz w:val="16"/>
                <w:szCs w:val="16"/>
              </w:rPr>
              <w:t>58. NR_AIML_air</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658C8C" w14:textId="77777777" w:rsidR="00844D2C" w:rsidRPr="009F3BD4" w:rsidRDefault="00844D2C" w:rsidP="009F3BD4">
            <w:pPr>
              <w:pStyle w:val="TAL"/>
              <w:snapToGrid w:val="0"/>
              <w:rPr>
                <w:rFonts w:cs="Arial"/>
                <w:color w:val="000000"/>
                <w:sz w:val="16"/>
                <w:szCs w:val="16"/>
              </w:rPr>
            </w:pPr>
            <w:r w:rsidRPr="009F3BD4">
              <w:rPr>
                <w:rFonts w:cs="Arial"/>
                <w:color w:val="000000"/>
                <w:sz w:val="16"/>
                <w:szCs w:val="16"/>
              </w:rPr>
              <w:t>58-1-5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DE29A" w14:textId="0E0C9D50" w:rsidR="00844D2C" w:rsidRPr="009F3BD4" w:rsidRDefault="00844D2C" w:rsidP="009F3BD4">
            <w:pPr>
              <w:pStyle w:val="TAL"/>
              <w:snapToGrid w:val="0"/>
              <w:rPr>
                <w:rFonts w:eastAsia="宋体" w:cs="Arial"/>
                <w:sz w:val="16"/>
                <w:szCs w:val="16"/>
              </w:rPr>
            </w:pPr>
            <w:r w:rsidRPr="009F3BD4">
              <w:rPr>
                <w:rFonts w:cs="Arial"/>
                <w:sz w:val="16"/>
                <w:szCs w:val="16"/>
              </w:rPr>
              <w:t xml:space="preserve">UE-side beam prediction for BM-Case2 with predicted RSRP </w:t>
            </w:r>
            <w:r w:rsidR="007D3E87" w:rsidRPr="00025512">
              <w:rPr>
                <w:rFonts w:eastAsia="Arial Unicode MS" w:cs="Arial"/>
                <w:strike/>
                <w:sz w:val="16"/>
                <w:szCs w:val="16"/>
                <w:highlight w:val="cyan"/>
              </w:rPr>
              <w:t>[</w:t>
            </w:r>
            <w:r w:rsidR="007D3E87" w:rsidRPr="00025512">
              <w:rPr>
                <w:rFonts w:eastAsia="Arial Unicode MS" w:cs="Arial"/>
                <w:sz w:val="16"/>
                <w:szCs w:val="16"/>
              </w:rPr>
              <w:t>for inference</w:t>
            </w:r>
            <w:r w:rsidR="007D3E87" w:rsidRPr="00025512">
              <w:rPr>
                <w:rFonts w:eastAsia="Arial Unicode MS" w:cs="Arial"/>
                <w:strike/>
                <w:sz w:val="16"/>
                <w:szCs w:val="16"/>
                <w:highlight w:val="cyan"/>
              </w:rPr>
              <w:t>]</w:t>
            </w:r>
          </w:p>
        </w:tc>
        <w:tc>
          <w:tcPr>
            <w:tcW w:w="3969" w:type="dxa"/>
            <w:tcBorders>
              <w:top w:val="single" w:sz="4" w:space="0" w:color="auto"/>
              <w:left w:val="single" w:sz="4" w:space="0" w:color="auto"/>
              <w:bottom w:val="single" w:sz="4" w:space="0" w:color="auto"/>
              <w:right w:val="single" w:sz="4" w:space="0" w:color="auto"/>
            </w:tcBorders>
          </w:tcPr>
          <w:p w14:paraId="26B75AE7" w14:textId="193A6719" w:rsidR="00ED743E" w:rsidRPr="009F3BD4" w:rsidRDefault="00ED743E" w:rsidP="00F25DE1">
            <w:pPr>
              <w:spacing w:after="0"/>
              <w:rPr>
                <w:rFonts w:ascii="Arial" w:eastAsia="Yu Mincho" w:hAnsi="Arial" w:cs="Arial"/>
                <w:sz w:val="16"/>
                <w:szCs w:val="16"/>
                <w:lang w:eastAsia="ja-JP"/>
              </w:rPr>
            </w:pPr>
            <w:r w:rsidRPr="009F3BD4">
              <w:rPr>
                <w:rFonts w:ascii="Arial" w:hAnsi="Arial" w:cs="Arial"/>
                <w:sz w:val="16"/>
                <w:szCs w:val="16"/>
              </w:rPr>
              <w:t>1. Support of beam prediction, reporting of predicted beams and predicted RSRP, for BM-Case2 (spatial and time domain beam prediction)</w:t>
            </w:r>
            <w:r w:rsidR="00865033" w:rsidRPr="00025512">
              <w:rPr>
                <w:rFonts w:ascii="Arial" w:hAnsi="Arial" w:cs="Arial"/>
                <w:sz w:val="16"/>
                <w:szCs w:val="16"/>
              </w:rPr>
              <w:t xml:space="preserve"> </w:t>
            </w:r>
            <w:r w:rsidR="00865033" w:rsidRPr="00025512">
              <w:rPr>
                <w:rFonts w:ascii="Arial" w:eastAsia="Arial Unicode MS" w:hAnsi="Arial" w:cs="Arial"/>
                <w:strike/>
                <w:sz w:val="16"/>
                <w:szCs w:val="16"/>
                <w:highlight w:val="cyan"/>
              </w:rPr>
              <w:t>[</w:t>
            </w:r>
            <w:r w:rsidR="00865033" w:rsidRPr="00025512">
              <w:rPr>
                <w:rFonts w:ascii="Arial" w:eastAsia="Arial Unicode MS" w:hAnsi="Arial" w:cs="Arial"/>
                <w:sz w:val="16"/>
                <w:szCs w:val="16"/>
              </w:rPr>
              <w:t>for inference</w:t>
            </w:r>
            <w:r w:rsidR="00865033" w:rsidRPr="00025512">
              <w:rPr>
                <w:rFonts w:ascii="Arial" w:eastAsia="Arial Unicode MS" w:hAnsi="Arial" w:cs="Arial"/>
                <w:strike/>
                <w:sz w:val="16"/>
                <w:szCs w:val="16"/>
                <w:highlight w:val="cyan"/>
              </w:rPr>
              <w:t>]</w:t>
            </w:r>
          </w:p>
          <w:p w14:paraId="632705F0" w14:textId="7091F4A2" w:rsidR="00ED743E" w:rsidRPr="009F3BD4" w:rsidRDefault="00865033" w:rsidP="00F25DE1">
            <w:pPr>
              <w:spacing w:after="0"/>
              <w:rPr>
                <w:rFonts w:ascii="Arial" w:eastAsia="MS Mincho" w:hAnsi="Arial" w:cs="Arial"/>
                <w:strike/>
                <w:sz w:val="16"/>
                <w:szCs w:val="16"/>
                <w:highlight w:val="cyan"/>
                <w:lang w:eastAsia="ja-JP"/>
              </w:rPr>
            </w:pPr>
            <w:r w:rsidRPr="009F3BD4">
              <w:rPr>
                <w:rFonts w:ascii="Arial" w:eastAsia="MS Mincho" w:hAnsi="Arial" w:cs="Arial"/>
                <w:strike/>
                <w:sz w:val="16"/>
                <w:szCs w:val="16"/>
                <w:highlight w:val="cyan"/>
                <w:lang w:eastAsia="ja-JP"/>
              </w:rPr>
              <w:t>[</w:t>
            </w:r>
            <w:r w:rsidR="00ED743E" w:rsidRPr="009F3BD4">
              <w:rPr>
                <w:rFonts w:ascii="Arial" w:eastAsia="MS Mincho" w:hAnsi="Arial" w:cs="Arial"/>
                <w:strike/>
                <w:sz w:val="16"/>
                <w:szCs w:val="16"/>
                <w:highlight w:val="cyan"/>
                <w:lang w:eastAsia="ja-JP"/>
              </w:rPr>
              <w:t>2. Maximum number of future time instance</w:t>
            </w:r>
            <w:r w:rsidRPr="009F3BD4">
              <w:rPr>
                <w:rFonts w:ascii="Arial" w:eastAsia="MS Mincho" w:hAnsi="Arial" w:cs="Arial"/>
                <w:strike/>
                <w:sz w:val="16"/>
                <w:szCs w:val="16"/>
                <w:highlight w:val="cyan"/>
                <w:lang w:eastAsia="ja-JP"/>
              </w:rPr>
              <w:t>]</w:t>
            </w:r>
          </w:p>
          <w:p w14:paraId="0E959808" w14:textId="6B1BC6F7" w:rsidR="00844D2C" w:rsidRPr="009F3BD4" w:rsidRDefault="00ED743E" w:rsidP="009F3BD4">
            <w:pPr>
              <w:autoSpaceDE/>
              <w:autoSpaceDN/>
              <w:adjustRightInd/>
              <w:spacing w:after="0"/>
              <w:rPr>
                <w:rFonts w:ascii="Arial" w:hAnsi="Arial" w:cs="Arial"/>
                <w:sz w:val="16"/>
                <w:szCs w:val="16"/>
              </w:rPr>
            </w:pPr>
            <w:r w:rsidRPr="009F3BD4">
              <w:rPr>
                <w:rFonts w:ascii="Arial" w:eastAsia="Yu Mincho" w:hAnsi="Arial" w:cs="Arial"/>
                <w:sz w:val="16"/>
                <w:szCs w:val="16"/>
                <w:highlight w:val="yellow"/>
              </w:rPr>
              <w:t>FFS: other components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BF631CA" w14:textId="77777777" w:rsidR="00844D2C" w:rsidRPr="009F3BD4" w:rsidRDefault="00844D2C" w:rsidP="009F3BD4">
            <w:pPr>
              <w:pStyle w:val="TAL"/>
              <w:snapToGrid w:val="0"/>
              <w:rPr>
                <w:rFonts w:cs="Arial"/>
                <w:sz w:val="16"/>
                <w:szCs w:val="16"/>
                <w:highlight w:val="yellow"/>
              </w:rPr>
            </w:pPr>
            <w:r w:rsidRPr="009F3BD4">
              <w:rPr>
                <w:rFonts w:cs="Arial"/>
                <w:sz w:val="16"/>
                <w:szCs w:val="16"/>
              </w:rPr>
              <w:t>58-1-4</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EE0E5C7" w14:textId="77777777" w:rsidR="00844D2C" w:rsidRPr="009F3BD4" w:rsidRDefault="00844D2C" w:rsidP="009F3BD4">
            <w:pPr>
              <w:pStyle w:val="TAL"/>
              <w:snapToGrid w:val="0"/>
              <w:rPr>
                <w:rFonts w:eastAsia="宋体" w:cs="Arial"/>
                <w:sz w:val="16"/>
                <w:szCs w:val="16"/>
              </w:rPr>
            </w:pPr>
            <w:r w:rsidRPr="009F3BD4">
              <w:rPr>
                <w:rFonts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4DBE381" w14:textId="77777777" w:rsidR="00844D2C" w:rsidRPr="009F3BD4" w:rsidRDefault="00844D2C" w:rsidP="009F3BD4">
            <w:pPr>
              <w:pStyle w:val="TAL"/>
              <w:snapToGrid w:val="0"/>
              <w:rPr>
                <w:rFonts w:cs="Arial"/>
                <w:sz w:val="16"/>
                <w:szCs w:val="16"/>
              </w:rPr>
            </w:pPr>
            <w:r w:rsidRPr="009F3BD4">
              <w:rPr>
                <w:rFonts w:cs="Arial"/>
                <w:sz w:val="16"/>
                <w:szCs w:val="16"/>
              </w:rPr>
              <w:t>n/a</w:t>
            </w:r>
          </w:p>
        </w:tc>
        <w:tc>
          <w:tcPr>
            <w:tcW w:w="850" w:type="dxa"/>
            <w:tcBorders>
              <w:top w:val="single" w:sz="4" w:space="0" w:color="auto"/>
              <w:left w:val="single" w:sz="4" w:space="0" w:color="auto"/>
              <w:bottom w:val="single" w:sz="4" w:space="0" w:color="auto"/>
              <w:right w:val="single" w:sz="4" w:space="0" w:color="auto"/>
            </w:tcBorders>
          </w:tcPr>
          <w:p w14:paraId="22B38808" w14:textId="2A62E0CA" w:rsidR="00844D2C" w:rsidRPr="009F3BD4" w:rsidRDefault="00844D2C" w:rsidP="009F3BD4">
            <w:pPr>
              <w:pStyle w:val="TAL"/>
              <w:snapToGrid w:val="0"/>
              <w:rPr>
                <w:rFonts w:eastAsia="宋体" w:cs="Arial"/>
                <w:sz w:val="16"/>
                <w:szCs w:val="16"/>
              </w:rPr>
            </w:pPr>
            <w:r w:rsidRPr="009F3BD4">
              <w:rPr>
                <w:rFonts w:eastAsia="宋体" w:cs="Arial"/>
                <w:color w:val="000000"/>
                <w:sz w:val="16"/>
                <w:szCs w:val="16"/>
              </w:rPr>
              <w:t>UE-side</w:t>
            </w:r>
            <w:r w:rsidRPr="009F3BD4">
              <w:rPr>
                <w:rFonts w:cs="Arial"/>
                <w:color w:val="000000"/>
                <w:sz w:val="16"/>
                <w:szCs w:val="16"/>
              </w:rPr>
              <w:t xml:space="preserve"> beam prediction for BM-Case2 </w:t>
            </w:r>
            <w:r w:rsidR="007D3E87" w:rsidRPr="00025512">
              <w:rPr>
                <w:rFonts w:eastAsia="Arial Unicode MS" w:cs="Arial"/>
                <w:strike/>
                <w:sz w:val="16"/>
                <w:szCs w:val="16"/>
                <w:highlight w:val="cyan"/>
              </w:rPr>
              <w:t>[</w:t>
            </w:r>
            <w:r w:rsidR="007D3E87" w:rsidRPr="00025512">
              <w:rPr>
                <w:rFonts w:eastAsia="Arial Unicode MS" w:cs="Arial"/>
                <w:sz w:val="16"/>
                <w:szCs w:val="16"/>
              </w:rPr>
              <w:t>for inference</w:t>
            </w:r>
            <w:r w:rsidR="007D3E87" w:rsidRPr="00025512">
              <w:rPr>
                <w:rFonts w:eastAsia="Arial Unicode MS" w:cs="Arial"/>
                <w:strike/>
                <w:sz w:val="16"/>
                <w:szCs w:val="16"/>
                <w:highlight w:val="cyan"/>
              </w:rPr>
              <w:t>]</w:t>
            </w:r>
            <w:r w:rsidRPr="009F3BD4">
              <w:rPr>
                <w:rFonts w:cs="Arial"/>
                <w:color w:val="000000"/>
                <w:sz w:val="16"/>
                <w:szCs w:val="16"/>
              </w:rPr>
              <w:t xml:space="preserve"> </w:t>
            </w:r>
            <w:r w:rsidRPr="009F3BD4">
              <w:rPr>
                <w:rFonts w:cs="Arial"/>
                <w:sz w:val="16"/>
                <w:szCs w:val="16"/>
              </w:rPr>
              <w:t>is not supported</w:t>
            </w:r>
          </w:p>
        </w:tc>
        <w:tc>
          <w:tcPr>
            <w:tcW w:w="1985" w:type="dxa"/>
            <w:tcBorders>
              <w:top w:val="single" w:sz="4" w:space="0" w:color="auto"/>
              <w:left w:val="single" w:sz="4" w:space="0" w:color="auto"/>
              <w:bottom w:val="single" w:sz="4" w:space="0" w:color="auto"/>
              <w:right w:val="single" w:sz="4" w:space="0" w:color="auto"/>
            </w:tcBorders>
          </w:tcPr>
          <w:p w14:paraId="467407D2" w14:textId="6EFEAAE0" w:rsidR="00844D2C" w:rsidRPr="009F3BD4" w:rsidRDefault="00844D2C" w:rsidP="009F3BD4">
            <w:pPr>
              <w:pStyle w:val="TAL"/>
              <w:snapToGrid w:val="0"/>
              <w:jc w:val="both"/>
              <w:rPr>
                <w:rFonts w:eastAsia="MS Mincho" w:cs="Arial"/>
                <w:sz w:val="16"/>
                <w:szCs w:val="16"/>
                <w:highlight w:val="cyan"/>
                <w:lang w:val="en-US"/>
              </w:rPr>
            </w:pPr>
            <w:r w:rsidRPr="009F3BD4">
              <w:rPr>
                <w:rFonts w:cs="Arial"/>
                <w:sz w:val="16"/>
                <w:szCs w:val="16"/>
                <w:highlight w:val="yellow"/>
              </w:rPr>
              <w:t>FFS: Further partitioning of this FG based on existing and future agreements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5CDC87" w14:textId="77777777" w:rsidR="00844D2C" w:rsidRPr="009F3BD4" w:rsidRDefault="00844D2C" w:rsidP="009F3BD4">
            <w:pPr>
              <w:pStyle w:val="TAL"/>
              <w:snapToGrid w:val="0"/>
              <w:rPr>
                <w:rFonts w:cs="Arial"/>
                <w:sz w:val="16"/>
                <w:szCs w:val="16"/>
              </w:rPr>
            </w:pPr>
            <w:r w:rsidRPr="009F3BD4">
              <w:rPr>
                <w:rFonts w:cs="Arial"/>
                <w:sz w:val="16"/>
                <w:szCs w:val="16"/>
              </w:rPr>
              <w:t>Optional with capability signalling</w:t>
            </w:r>
          </w:p>
        </w:tc>
      </w:tr>
    </w:tbl>
    <w:p w14:paraId="49BCB50B" w14:textId="77777777" w:rsidR="00A00E4F" w:rsidRDefault="00A00E4F" w:rsidP="00A00E4F">
      <w:pPr>
        <w:spacing w:beforeLines="50" w:before="156"/>
      </w:pPr>
    </w:p>
    <w:p w14:paraId="39E2BF55" w14:textId="6185167D" w:rsidR="00DB27B9" w:rsidRPr="009F3BD4" w:rsidRDefault="00DB27B9" w:rsidP="009F3BD4">
      <w:pPr>
        <w:pStyle w:val="Heading2"/>
        <w:rPr>
          <w:b w:val="0"/>
        </w:rPr>
      </w:pPr>
      <w:r w:rsidRPr="009F3BD4">
        <w:lastRenderedPageBreak/>
        <w:t>58-1-</w:t>
      </w:r>
      <w:r w:rsidRPr="009F3BD4">
        <w:t>7</w:t>
      </w:r>
    </w:p>
    <w:p w14:paraId="12E94007" w14:textId="1106031A" w:rsidR="00826CAE" w:rsidRPr="00025512" w:rsidRDefault="00826CAE" w:rsidP="00826CAE">
      <w:pPr>
        <w:pStyle w:val="BodyText"/>
        <w:autoSpaceDE/>
        <w:autoSpaceDN/>
        <w:adjustRightInd/>
        <w:spacing w:before="120"/>
        <w:rPr>
          <w:rFonts w:eastAsia="Times New Roman"/>
          <w:b/>
          <w:color w:val="000000" w:themeColor="text1"/>
          <w:sz w:val="22"/>
          <w:szCs w:val="22"/>
          <w:u w:val="single"/>
        </w:rPr>
      </w:pPr>
      <w:r>
        <w:rPr>
          <w:rFonts w:eastAsia="Times New Roman"/>
          <w:b/>
          <w:color w:val="000000" w:themeColor="text1"/>
          <w:sz w:val="22"/>
          <w:szCs w:val="22"/>
          <w:u w:val="single"/>
        </w:rPr>
        <w:t>Max number of measured beams for Set A</w:t>
      </w:r>
    </w:p>
    <w:p w14:paraId="267A38D3" w14:textId="1FF607BC" w:rsidR="00DB27B9" w:rsidRDefault="00BA1F39" w:rsidP="0000280D">
      <w:pPr>
        <w:spacing w:beforeLines="50" w:before="156"/>
        <w:rPr>
          <w:rFonts w:eastAsiaTheme="minorEastAsia"/>
          <w:color w:val="000000" w:themeColor="text1"/>
          <w:lang w:eastAsia="zh-CN"/>
        </w:rPr>
      </w:pPr>
      <w:r>
        <w:rPr>
          <w:lang w:eastAsia="zh-CN"/>
        </w:rPr>
        <w:t xml:space="preserve">For data collection, </w:t>
      </w:r>
      <w:r w:rsidR="00C576FA">
        <w:rPr>
          <w:lang w:eastAsia="zh-CN"/>
        </w:rPr>
        <w:t>simi</w:t>
      </w:r>
      <w:r w:rsidR="00C576FA">
        <w:rPr>
          <w:lang w:eastAsia="zh-CN"/>
        </w:rPr>
        <w:t>lar to the discussion for FG 58-1-1,</w:t>
      </w:r>
      <w:r w:rsidR="00936F2A">
        <w:rPr>
          <w:lang w:eastAsia="zh-CN"/>
        </w:rPr>
        <w:t xml:space="preserve"> UE needs to measure Set A to obtain the label. Thus,</w:t>
      </w:r>
      <w:r w:rsidR="00C576FA">
        <w:rPr>
          <w:lang w:eastAsia="zh-CN"/>
        </w:rPr>
        <w:t xml:space="preserve"> </w:t>
      </w:r>
      <w:r w:rsidR="00936F2A">
        <w:rPr>
          <w:rFonts w:eastAsiaTheme="minorEastAsia"/>
          <w:color w:val="000000" w:themeColor="text1"/>
          <w:lang w:eastAsia="zh-CN"/>
        </w:rPr>
        <w:t xml:space="preserve">an additional component (Component 4) should be added to increase the </w:t>
      </w:r>
      <w:r w:rsidR="00936F2A" w:rsidRPr="00025512">
        <w:rPr>
          <w:rFonts w:eastAsiaTheme="minorEastAsia"/>
          <w:color w:val="000000" w:themeColor="text1"/>
          <w:lang w:eastAsia="zh-CN"/>
        </w:rPr>
        <w:t>max number of CSI-RS resources (sum of aperiodic/periodic/semi-persistent) across all CCs configured to measure L1-RSRP</w:t>
      </w:r>
      <w:r w:rsidR="00BC3A0A">
        <w:rPr>
          <w:rFonts w:eastAsiaTheme="minorEastAsia"/>
          <w:color w:val="000000" w:themeColor="text1"/>
          <w:lang w:eastAsia="zh-CN"/>
        </w:rPr>
        <w:t xml:space="preserve"> for Set A</w:t>
      </w:r>
      <w:r w:rsidR="00936F2A">
        <w:rPr>
          <w:rFonts w:eastAsiaTheme="minorEastAsia"/>
          <w:color w:val="000000" w:themeColor="text1"/>
          <w:lang w:eastAsia="zh-CN"/>
        </w:rPr>
        <w:t>.</w:t>
      </w:r>
    </w:p>
    <w:p w14:paraId="11C6043F" w14:textId="468BEEC1" w:rsidR="0059649A" w:rsidRPr="00025512" w:rsidRDefault="0059649A" w:rsidP="0059649A">
      <w:pPr>
        <w:pStyle w:val="BodyText"/>
        <w:autoSpaceDE/>
        <w:autoSpaceDN/>
        <w:adjustRightInd/>
        <w:spacing w:before="120"/>
        <w:rPr>
          <w:rFonts w:eastAsia="Times New Roman"/>
          <w:b/>
          <w:color w:val="000000" w:themeColor="text1"/>
          <w:sz w:val="22"/>
          <w:szCs w:val="22"/>
          <w:u w:val="single"/>
        </w:rPr>
      </w:pPr>
      <w:r>
        <w:rPr>
          <w:rFonts w:eastAsia="Times New Roman"/>
          <w:b/>
          <w:color w:val="000000" w:themeColor="text1"/>
          <w:sz w:val="22"/>
          <w:szCs w:val="22"/>
          <w:u w:val="single"/>
        </w:rPr>
        <w:t>FG for BM-Case 1 and BM-Case 2</w:t>
      </w:r>
    </w:p>
    <w:p w14:paraId="3C9383CD" w14:textId="179DD13D" w:rsidR="00187793" w:rsidRDefault="0059649A" w:rsidP="0000280D">
      <w:pPr>
        <w:spacing w:beforeLines="50" w:before="156"/>
        <w:rPr>
          <w:lang w:eastAsia="zh-CN"/>
        </w:rPr>
      </w:pPr>
      <w:r>
        <w:rPr>
          <w:lang w:eastAsia="zh-CN"/>
        </w:rPr>
        <w:t>For</w:t>
      </w:r>
      <w:r w:rsidR="00AA4E7B">
        <w:rPr>
          <w:lang w:eastAsia="zh-CN"/>
        </w:rPr>
        <w:t xml:space="preserve"> Component 3 of FG 58-1-7, </w:t>
      </w:r>
      <w:r w:rsidR="00AA4E7B">
        <w:rPr>
          <w:lang w:eastAsia="zh-CN"/>
        </w:rPr>
        <w:t>the candidate cases include {</w:t>
      </w:r>
      <w:r w:rsidR="00AA4E7B" w:rsidRPr="009F3BD4">
        <w:rPr>
          <w:lang w:eastAsia="zh-CN"/>
        </w:rPr>
        <w:t>‘Set B equal to Set A’, ‘Set B subset of Set A’,’Set B not a subset of Set A’</w:t>
      </w:r>
      <w:r w:rsidR="00AA4E7B">
        <w:rPr>
          <w:lang w:eastAsia="zh-CN"/>
        </w:rPr>
        <w:t xml:space="preserve">}. From our view, UE capability of supporting BM-Case 1 and BM-Case 2 should be </w:t>
      </w:r>
      <w:r w:rsidR="00E23B88">
        <w:rPr>
          <w:lang w:eastAsia="zh-CN"/>
        </w:rPr>
        <w:t>separated</w:t>
      </w:r>
      <w:r w:rsidR="00AA4E7B">
        <w:rPr>
          <w:lang w:eastAsia="zh-CN"/>
        </w:rPr>
        <w:t xml:space="preserve"> also from the data co</w:t>
      </w:r>
      <w:r w:rsidR="00AA4E7B">
        <w:rPr>
          <w:lang w:eastAsia="zh-CN"/>
        </w:rPr>
        <w:t>llection perspective</w:t>
      </w:r>
      <w:r w:rsidR="00AA4E7B">
        <w:rPr>
          <w:lang w:eastAsia="zh-CN"/>
        </w:rPr>
        <w:t xml:space="preserve">, </w:t>
      </w:r>
      <w:r w:rsidR="00017000">
        <w:rPr>
          <w:lang w:eastAsia="zh-CN"/>
        </w:rPr>
        <w:t xml:space="preserve">since </w:t>
      </w:r>
      <w:r w:rsidR="007B3F47">
        <w:rPr>
          <w:lang w:eastAsia="zh-CN"/>
        </w:rPr>
        <w:t xml:space="preserve">it may impact the configuration on the resources of Set B and Set A by gNB. E.g., </w:t>
      </w:r>
      <w:r w:rsidR="00235410">
        <w:rPr>
          <w:lang w:eastAsia="zh-CN"/>
        </w:rPr>
        <w:t>from NW perspective, the flavor</w:t>
      </w:r>
      <w:r w:rsidR="00277BCF">
        <w:rPr>
          <w:lang w:eastAsia="zh-CN"/>
        </w:rPr>
        <w:t>s</w:t>
      </w:r>
      <w:r w:rsidR="00235410">
        <w:rPr>
          <w:lang w:eastAsia="zh-CN"/>
        </w:rPr>
        <w:t xml:space="preserve"> on </w:t>
      </w:r>
      <w:r w:rsidR="0071097B">
        <w:rPr>
          <w:lang w:eastAsia="zh-CN"/>
        </w:rPr>
        <w:t xml:space="preserve">the </w:t>
      </w:r>
      <w:r w:rsidR="004C65D2">
        <w:rPr>
          <w:lang w:eastAsia="zh-CN"/>
        </w:rPr>
        <w:t xml:space="preserve">resources of </w:t>
      </w:r>
      <w:r w:rsidR="0071097B">
        <w:rPr>
          <w:lang w:eastAsia="zh-CN"/>
        </w:rPr>
        <w:t xml:space="preserve">Set B and Set A </w:t>
      </w:r>
      <w:r w:rsidR="004C65D2">
        <w:rPr>
          <w:lang w:eastAsia="zh-CN"/>
        </w:rPr>
        <w:t>(</w:t>
      </w:r>
      <w:r w:rsidR="00447008">
        <w:rPr>
          <w:lang w:eastAsia="zh-CN"/>
        </w:rPr>
        <w:t xml:space="preserve">e.g., </w:t>
      </w:r>
      <w:r w:rsidR="004C65D2">
        <w:rPr>
          <w:lang w:eastAsia="zh-CN"/>
        </w:rPr>
        <w:t>number of beams</w:t>
      </w:r>
      <w:r w:rsidR="004C65D2">
        <w:rPr>
          <w:lang w:eastAsia="zh-CN"/>
        </w:rPr>
        <w:t xml:space="preserve">, periodicity of Set B/Set A, </w:t>
      </w:r>
      <w:r w:rsidR="000D29B3">
        <w:rPr>
          <w:lang w:eastAsia="zh-CN"/>
        </w:rPr>
        <w:t>time offset between Set B and Set A</w:t>
      </w:r>
      <w:r w:rsidR="00B83BE4">
        <w:rPr>
          <w:lang w:eastAsia="zh-CN"/>
        </w:rPr>
        <w:t>, etc.</w:t>
      </w:r>
      <w:r w:rsidR="004C65D2">
        <w:rPr>
          <w:lang w:eastAsia="zh-CN"/>
        </w:rPr>
        <w:t xml:space="preserve">) </w:t>
      </w:r>
      <w:r w:rsidR="0071097B">
        <w:rPr>
          <w:lang w:eastAsia="zh-CN"/>
        </w:rPr>
        <w:t>may be different between BM-Case 1 and BM-Case 2.</w:t>
      </w:r>
      <w:r w:rsidR="00401724">
        <w:rPr>
          <w:lang w:eastAsia="zh-CN"/>
        </w:rPr>
        <w:t xml:space="preserve"> To ensure </w:t>
      </w:r>
      <w:r w:rsidR="00401724">
        <w:rPr>
          <w:lang w:eastAsia="zh-CN"/>
        </w:rPr>
        <w:t>the aligned configuration between training and inference, gNB should be clear on the intended BM-Case 1 and BM-Case 2</w:t>
      </w:r>
      <w:r w:rsidR="009C491A">
        <w:rPr>
          <w:lang w:eastAsia="zh-CN"/>
        </w:rPr>
        <w:t xml:space="preserve"> by UE</w:t>
      </w:r>
      <w:r w:rsidR="00401724">
        <w:rPr>
          <w:lang w:eastAsia="zh-CN"/>
        </w:rPr>
        <w:t xml:space="preserve"> early in the training phase.</w:t>
      </w:r>
    </w:p>
    <w:p w14:paraId="794EEC4F" w14:textId="63B5FEDA" w:rsidR="00AA4E7B" w:rsidRPr="00F25DE1" w:rsidRDefault="00EC5434" w:rsidP="0000280D">
      <w:pPr>
        <w:spacing w:beforeLines="50" w:before="156"/>
        <w:rPr>
          <w:lang w:eastAsia="zh-CN"/>
        </w:rPr>
      </w:pPr>
      <w:r>
        <w:rPr>
          <w:rFonts w:hint="eastAsia"/>
          <w:lang w:eastAsia="zh-CN"/>
        </w:rPr>
        <w:t>T</w:t>
      </w:r>
      <w:r>
        <w:rPr>
          <w:lang w:eastAsia="zh-CN"/>
        </w:rPr>
        <w:t>herefore, FG 58</w:t>
      </w:r>
      <w:r>
        <w:rPr>
          <w:lang w:eastAsia="zh-CN"/>
        </w:rPr>
        <w:t>-1-7 should be applied for BM-Case 1, and an additional FG</w:t>
      </w:r>
      <w:r w:rsidR="003D2B4E">
        <w:rPr>
          <w:lang w:eastAsia="zh-CN"/>
        </w:rPr>
        <w:t>, namely 58-1-7a, should be introduced for BM-Case 2.</w:t>
      </w:r>
    </w:p>
    <w:p w14:paraId="3AB42BBF" w14:textId="25E2E784" w:rsidR="00844D2C" w:rsidRDefault="00844D2C" w:rsidP="00844D2C">
      <w:pPr>
        <w:overflowPunct w:val="0"/>
        <w:rPr>
          <w:b/>
          <w:bCs/>
          <w:i/>
          <w:iCs/>
          <w:lang w:val="en-GB" w:eastAsia="zh-CN"/>
        </w:rPr>
      </w:pPr>
      <w:r w:rsidRPr="00A7064B">
        <w:rPr>
          <w:b/>
          <w:bCs/>
          <w:i/>
          <w:iCs/>
          <w:lang w:eastAsia="zh-CN"/>
        </w:rPr>
        <w:t>Proposal</w:t>
      </w:r>
      <w:r>
        <w:rPr>
          <w:b/>
          <w:bCs/>
          <w:i/>
          <w:iCs/>
          <w:lang w:eastAsia="zh-CN"/>
        </w:rPr>
        <w:t xml:space="preserve"> </w:t>
      </w:r>
      <w:r w:rsidR="008D4D88">
        <w:rPr>
          <w:b/>
          <w:bCs/>
          <w:i/>
          <w:iCs/>
          <w:lang w:eastAsia="zh-CN"/>
        </w:rPr>
        <w:t>4</w:t>
      </w:r>
      <w:r w:rsidRPr="00A1113C">
        <w:rPr>
          <w:b/>
          <w:bCs/>
          <w:i/>
          <w:iCs/>
          <w:lang w:val="en-GB" w:eastAsia="zh-CN"/>
        </w:rPr>
        <w:t xml:space="preserve">: </w:t>
      </w:r>
      <w:r>
        <w:rPr>
          <w:b/>
          <w:bCs/>
          <w:i/>
          <w:iCs/>
          <w:lang w:val="en-GB" w:eastAsia="zh-CN"/>
        </w:rPr>
        <w:t xml:space="preserve">Update </w:t>
      </w:r>
      <w:r w:rsidRPr="00F646BA">
        <w:rPr>
          <w:b/>
          <w:bCs/>
          <w:i/>
          <w:iCs/>
          <w:lang w:eastAsia="zh-CN"/>
        </w:rPr>
        <w:t>FG 58-</w:t>
      </w:r>
      <w:r>
        <w:rPr>
          <w:b/>
          <w:bCs/>
          <w:i/>
          <w:iCs/>
          <w:lang w:eastAsia="zh-CN"/>
        </w:rPr>
        <w:t xml:space="preserve">1-7 </w:t>
      </w:r>
      <w:r>
        <w:rPr>
          <w:b/>
          <w:bCs/>
          <w:i/>
          <w:iCs/>
          <w:lang w:val="en-GB" w:eastAsia="zh-CN"/>
        </w:rPr>
        <w:t xml:space="preserve">as the </w:t>
      </w:r>
      <w:r w:rsidR="00902037">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4</w:t>
      </w:r>
      <w:r w:rsidRPr="00A1113C">
        <w:rPr>
          <w:b/>
          <w:bCs/>
          <w:i/>
          <w:iCs/>
          <w:lang w:val="en-GB" w:eastAsia="zh-CN"/>
        </w:rPr>
        <w:t>.</w:t>
      </w:r>
    </w:p>
    <w:p w14:paraId="2CFF09B1" w14:textId="6684E89F" w:rsidR="00844D2C" w:rsidRPr="0066756A" w:rsidRDefault="007966DE" w:rsidP="00844D2C">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rsidR="00844D2C">
        <w:t xml:space="preserve"> Update</w:t>
      </w:r>
      <w:r w:rsidR="00AC412E">
        <w:t>s</w:t>
      </w:r>
      <w:r w:rsidR="00844D2C" w:rsidRPr="00855E6B">
        <w:t xml:space="preserve"> </w:t>
      </w:r>
      <w:r w:rsidR="00844D2C">
        <w:t>for</w:t>
      </w:r>
      <w:r w:rsidR="00844D2C" w:rsidRPr="00855E6B">
        <w:t xml:space="preserve"> FG 58-1</w:t>
      </w:r>
      <w:r w:rsidR="00844D2C">
        <w:t>-7</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236"/>
        <w:gridCol w:w="663"/>
        <w:gridCol w:w="4536"/>
        <w:gridCol w:w="284"/>
        <w:gridCol w:w="283"/>
        <w:gridCol w:w="284"/>
        <w:gridCol w:w="803"/>
        <w:gridCol w:w="1748"/>
        <w:gridCol w:w="709"/>
      </w:tblGrid>
      <w:tr w:rsidR="00844D2C" w:rsidRPr="0013382D" w14:paraId="13B9D9E8" w14:textId="77777777" w:rsidTr="00565798">
        <w:trPr>
          <w:trHeight w:val="116"/>
        </w:trPr>
        <w:tc>
          <w:tcPr>
            <w:tcW w:w="236" w:type="dxa"/>
            <w:tcBorders>
              <w:top w:val="single" w:sz="4" w:space="0" w:color="auto"/>
              <w:left w:val="single" w:sz="4" w:space="0" w:color="auto"/>
              <w:bottom w:val="single" w:sz="4" w:space="0" w:color="auto"/>
              <w:right w:val="single" w:sz="4" w:space="0" w:color="auto"/>
            </w:tcBorders>
            <w:shd w:val="clear" w:color="auto" w:fill="auto"/>
          </w:tcPr>
          <w:p w14:paraId="4F2393D5" w14:textId="77777777" w:rsidR="00844D2C" w:rsidRDefault="00844D2C" w:rsidP="009F3BD4">
            <w:pPr>
              <w:pStyle w:val="TAL"/>
              <w:snapToGrid w:val="0"/>
              <w:rPr>
                <w:rFonts w:cs="Arial"/>
                <w:color w:val="000000"/>
                <w:sz w:val="16"/>
                <w:szCs w:val="16"/>
              </w:rPr>
            </w:pPr>
            <w:r>
              <w:rPr>
                <w:rFonts w:cs="Arial"/>
                <w:color w:val="000000"/>
                <w:sz w:val="16"/>
                <w:szCs w:val="16"/>
              </w:rPr>
              <w:t>58. NR_AIML_air</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2EB25A0" w14:textId="77777777" w:rsidR="00844D2C" w:rsidRDefault="00844D2C" w:rsidP="009F3BD4">
            <w:pPr>
              <w:pStyle w:val="TAL"/>
              <w:snapToGrid w:val="0"/>
              <w:rPr>
                <w:rFonts w:cs="Arial"/>
                <w:color w:val="000000"/>
                <w:sz w:val="16"/>
                <w:szCs w:val="16"/>
              </w:rPr>
            </w:pPr>
            <w:r>
              <w:rPr>
                <w:rFonts w:cs="Arial"/>
                <w:color w:val="000000"/>
                <w:sz w:val="16"/>
                <w:szCs w:val="16"/>
              </w:rPr>
              <w:t>58-1-7</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320F3D66" w14:textId="1FE9398F" w:rsidR="00844D2C" w:rsidRPr="008F76A9" w:rsidRDefault="00844D2C" w:rsidP="009F3BD4">
            <w:pPr>
              <w:pStyle w:val="TAL"/>
              <w:snapToGrid w:val="0"/>
              <w:rPr>
                <w:rFonts w:eastAsia="宋体" w:cs="Arial"/>
                <w:sz w:val="16"/>
                <w:szCs w:val="16"/>
              </w:rPr>
            </w:pPr>
            <w:r w:rsidRPr="005E45D8">
              <w:rPr>
                <w:rFonts w:cs="Arial"/>
                <w:color w:val="000000"/>
                <w:sz w:val="16"/>
                <w:szCs w:val="16"/>
              </w:rPr>
              <w:t xml:space="preserve">Data collection for </w:t>
            </w:r>
            <w:r w:rsidRPr="005E45D8">
              <w:rPr>
                <w:rFonts w:cs="Arial"/>
                <w:sz w:val="16"/>
                <w:szCs w:val="16"/>
              </w:rPr>
              <w:t xml:space="preserve">UE-side beam prediction </w:t>
            </w:r>
            <w:r w:rsidR="00CD6128" w:rsidRPr="00025512">
              <w:rPr>
                <w:rFonts w:eastAsia="MS Mincho" w:cs="Arial"/>
                <w:strike/>
                <w:sz w:val="16"/>
                <w:szCs w:val="16"/>
                <w:highlight w:val="cyan"/>
              </w:rPr>
              <w:t>[</w:t>
            </w:r>
            <w:r w:rsidRPr="009F3BD4">
              <w:rPr>
                <w:rFonts w:cs="Arial"/>
                <w:color w:val="000000"/>
                <w:sz w:val="16"/>
                <w:szCs w:val="16"/>
              </w:rPr>
              <w:t xml:space="preserve">for </w:t>
            </w:r>
            <w:r w:rsidRPr="009F3BD4">
              <w:rPr>
                <w:rFonts w:eastAsia="Yu Mincho" w:cs="Arial"/>
                <w:color w:val="000000"/>
                <w:sz w:val="16"/>
                <w:szCs w:val="16"/>
              </w:rPr>
              <w:t xml:space="preserve">BM </w:t>
            </w:r>
            <w:r w:rsidRPr="009F3BD4">
              <w:rPr>
                <w:rFonts w:cs="Arial"/>
                <w:color w:val="000000"/>
                <w:sz w:val="16"/>
                <w:szCs w:val="16"/>
              </w:rPr>
              <w:t>case 1</w:t>
            </w:r>
            <w:r w:rsidR="00CD6128" w:rsidRPr="00025512">
              <w:rPr>
                <w:rFonts w:eastAsia="Arial Unicode MS" w:cs="Arial"/>
                <w:strike/>
                <w:sz w:val="16"/>
                <w:szCs w:val="16"/>
                <w:highlight w:val="cyan"/>
              </w:rPr>
              <w:t>]</w:t>
            </w:r>
          </w:p>
        </w:tc>
        <w:tc>
          <w:tcPr>
            <w:tcW w:w="4536" w:type="dxa"/>
            <w:tcBorders>
              <w:top w:val="single" w:sz="4" w:space="0" w:color="auto"/>
              <w:left w:val="single" w:sz="4" w:space="0" w:color="auto"/>
              <w:bottom w:val="single" w:sz="4" w:space="0" w:color="auto"/>
              <w:right w:val="single" w:sz="4" w:space="0" w:color="auto"/>
            </w:tcBorders>
          </w:tcPr>
          <w:p w14:paraId="0DB33678" w14:textId="77777777" w:rsidR="00844D2C" w:rsidRPr="005E45D8" w:rsidRDefault="00844D2C" w:rsidP="009F3BD4">
            <w:pPr>
              <w:autoSpaceDE/>
              <w:autoSpaceDN/>
              <w:adjustRightInd/>
              <w:spacing w:after="0"/>
              <w:rPr>
                <w:rFonts w:ascii="Arial" w:eastAsia="Yu Mincho" w:hAnsi="Arial" w:cs="Arial"/>
                <w:color w:val="000000"/>
                <w:sz w:val="16"/>
                <w:szCs w:val="16"/>
                <w:lang w:eastAsia="ja-JP"/>
              </w:rPr>
            </w:pPr>
            <w:r w:rsidRPr="005E45D8">
              <w:rPr>
                <w:rFonts w:ascii="Arial" w:eastAsia="Times New Roman" w:hAnsi="Arial" w:cs="Arial"/>
                <w:color w:val="000000"/>
                <w:sz w:val="16"/>
                <w:szCs w:val="16"/>
              </w:rPr>
              <w:t xml:space="preserve">1. Support of </w:t>
            </w:r>
            <w:r w:rsidRPr="005E45D8">
              <w:rPr>
                <w:rFonts w:ascii="Arial" w:hAnsi="Arial" w:cs="Arial"/>
                <w:sz w:val="16"/>
                <w:szCs w:val="16"/>
              </w:rPr>
              <w:t>UE-side beam prediction</w:t>
            </w:r>
            <w:r w:rsidRPr="005E45D8">
              <w:rPr>
                <w:rFonts w:ascii="Arial" w:hAnsi="Arial" w:cs="Arial"/>
                <w:color w:val="000000"/>
                <w:sz w:val="16"/>
                <w:szCs w:val="16"/>
              </w:rPr>
              <w:t xml:space="preserve"> </w:t>
            </w:r>
            <w:r w:rsidRPr="00DC1040">
              <w:rPr>
                <w:rFonts w:ascii="Arial" w:eastAsiaTheme="minorEastAsia" w:hAnsi="Arial" w:cs="Arial" w:hint="eastAsia"/>
                <w:strike/>
                <w:color w:val="000000"/>
                <w:sz w:val="16"/>
                <w:szCs w:val="16"/>
                <w:highlight w:val="cyan"/>
                <w:lang w:val="en-GB" w:eastAsia="ja-JP"/>
              </w:rPr>
              <w:t>[</w:t>
            </w:r>
            <w:r w:rsidRPr="009F3BD4">
              <w:rPr>
                <w:rFonts w:ascii="Arial" w:eastAsiaTheme="minorEastAsia" w:hAnsi="Arial" w:cs="Arial"/>
                <w:color w:val="000000"/>
                <w:sz w:val="16"/>
                <w:szCs w:val="16"/>
                <w:lang w:val="en-GB" w:eastAsia="ja-JP"/>
              </w:rPr>
              <w:t>for BM case 1</w:t>
            </w:r>
            <w:r w:rsidRPr="00DC1040">
              <w:rPr>
                <w:rFonts w:ascii="Arial" w:eastAsiaTheme="minorEastAsia" w:hAnsi="Arial" w:cs="Arial" w:hint="eastAsia"/>
                <w:strike/>
                <w:color w:val="000000"/>
                <w:sz w:val="16"/>
                <w:szCs w:val="16"/>
                <w:highlight w:val="cyan"/>
                <w:lang w:val="en-GB" w:eastAsia="ja-JP"/>
              </w:rPr>
              <w:t>]</w:t>
            </w:r>
          </w:p>
          <w:p w14:paraId="2F3D46DA" w14:textId="77777777" w:rsidR="00844D2C" w:rsidRPr="005E45D8" w:rsidRDefault="00844D2C" w:rsidP="009F3BD4">
            <w:pPr>
              <w:autoSpaceDE/>
              <w:autoSpaceDN/>
              <w:adjustRightInd/>
              <w:spacing w:after="0"/>
              <w:rPr>
                <w:rFonts w:ascii="Arial" w:eastAsia="Times New Roman" w:hAnsi="Arial" w:cs="Arial"/>
                <w:color w:val="000000"/>
                <w:sz w:val="16"/>
                <w:szCs w:val="16"/>
              </w:rPr>
            </w:pPr>
            <w:r w:rsidRPr="005E45D8">
              <w:rPr>
                <w:rFonts w:ascii="Arial" w:eastAsia="Yu Mincho" w:hAnsi="Arial" w:cs="Arial" w:hint="eastAsia"/>
                <w:color w:val="000000"/>
                <w:sz w:val="16"/>
                <w:szCs w:val="16"/>
                <w:lang w:eastAsia="ja-JP"/>
              </w:rPr>
              <w:t>2</w:t>
            </w:r>
            <w:r w:rsidRPr="005E45D8">
              <w:rPr>
                <w:rFonts w:ascii="Arial" w:eastAsia="Times New Roman" w:hAnsi="Arial" w:cs="Arial"/>
                <w:color w:val="000000"/>
                <w:sz w:val="16"/>
                <w:szCs w:val="16"/>
              </w:rPr>
              <w:t xml:space="preserve">. Support of SS/PBCH block and </w:t>
            </w:r>
            <w:r w:rsidRPr="005E45D8">
              <w:rPr>
                <w:rFonts w:ascii="Arial" w:eastAsia="Yu Mincho" w:hAnsi="Arial" w:cs="Arial" w:hint="eastAsia"/>
                <w:color w:val="000000"/>
                <w:sz w:val="16"/>
                <w:szCs w:val="16"/>
                <w:highlight w:val="yellow"/>
                <w:lang w:eastAsia="ja-JP"/>
              </w:rPr>
              <w:t>[1-port]</w:t>
            </w:r>
            <w:r w:rsidRPr="005E45D8">
              <w:rPr>
                <w:rFonts w:ascii="Arial" w:eastAsia="Yu Mincho" w:hAnsi="Arial" w:cs="Arial" w:hint="eastAsia"/>
                <w:color w:val="000000"/>
                <w:sz w:val="16"/>
                <w:szCs w:val="16"/>
                <w:lang w:eastAsia="ja-JP"/>
              </w:rPr>
              <w:t xml:space="preserve"> </w:t>
            </w:r>
            <w:r w:rsidRPr="005E45D8">
              <w:rPr>
                <w:rFonts w:ascii="Arial" w:eastAsia="Times New Roman" w:hAnsi="Arial" w:cs="Arial"/>
                <w:color w:val="000000"/>
                <w:sz w:val="16"/>
                <w:szCs w:val="16"/>
              </w:rPr>
              <w:t>CSI-RS based RSRP measurements for measurement RS resource set</w:t>
            </w:r>
            <w:r w:rsidRPr="005E45D8">
              <w:rPr>
                <w:rFonts w:ascii="Arial" w:eastAsia="Yu Mincho" w:hAnsi="Arial" w:cs="Arial" w:hint="eastAsia"/>
                <w:color w:val="000000"/>
                <w:sz w:val="16"/>
                <w:szCs w:val="16"/>
                <w:lang w:eastAsia="ja-JP"/>
              </w:rPr>
              <w:t>s</w:t>
            </w:r>
            <w:r w:rsidRPr="005E45D8">
              <w:rPr>
                <w:rFonts w:ascii="Arial" w:eastAsia="Times New Roman" w:hAnsi="Arial" w:cs="Arial"/>
                <w:color w:val="000000"/>
                <w:sz w:val="16"/>
                <w:szCs w:val="16"/>
              </w:rPr>
              <w:t xml:space="preserve"> (Set B</w:t>
            </w:r>
            <w:r w:rsidRPr="005E45D8">
              <w:rPr>
                <w:rFonts w:ascii="Arial" w:eastAsia="Yu Mincho" w:hAnsi="Arial" w:cs="Arial" w:hint="eastAsia"/>
                <w:color w:val="000000"/>
                <w:sz w:val="16"/>
                <w:szCs w:val="16"/>
                <w:lang w:eastAsia="ja-JP"/>
              </w:rPr>
              <w:t xml:space="preserve"> and Set A</w:t>
            </w:r>
            <w:r w:rsidRPr="005E45D8">
              <w:rPr>
                <w:rFonts w:ascii="Arial" w:eastAsia="Times New Roman" w:hAnsi="Arial" w:cs="Arial"/>
                <w:color w:val="000000"/>
                <w:sz w:val="16"/>
                <w:szCs w:val="16"/>
              </w:rPr>
              <w:t xml:space="preserve">) for data collection </w:t>
            </w:r>
          </w:p>
          <w:p w14:paraId="5CD3E7F2" w14:textId="77777777" w:rsidR="00844D2C" w:rsidRPr="005E45D8" w:rsidRDefault="00844D2C" w:rsidP="009F3BD4">
            <w:pPr>
              <w:autoSpaceDE/>
              <w:autoSpaceDN/>
              <w:adjustRightInd/>
              <w:spacing w:after="0"/>
              <w:rPr>
                <w:rFonts w:ascii="Arial" w:eastAsia="Yu Mincho" w:hAnsi="Arial" w:cs="Arial"/>
                <w:color w:val="000000"/>
                <w:sz w:val="16"/>
                <w:szCs w:val="16"/>
                <w:lang w:eastAsia="ja-JP"/>
              </w:rPr>
            </w:pPr>
            <w:r w:rsidRPr="009F3BD4">
              <w:rPr>
                <w:rFonts w:ascii="Arial" w:eastAsia="Yu Mincho" w:hAnsi="Arial" w:cs="Arial"/>
                <w:color w:val="000000"/>
                <w:sz w:val="16"/>
                <w:szCs w:val="16"/>
                <w:lang w:eastAsia="ja-JP"/>
              </w:rPr>
              <w:t>[3</w:t>
            </w:r>
            <w:r w:rsidRPr="009F3BD4">
              <w:rPr>
                <w:rFonts w:ascii="Arial" w:eastAsia="Times New Roman" w:hAnsi="Arial" w:cs="Arial"/>
                <w:color w:val="000000"/>
                <w:sz w:val="16"/>
                <w:szCs w:val="16"/>
              </w:rPr>
              <w:t>. Supported sub-use cases: {</w:t>
            </w:r>
            <w:r w:rsidRPr="009F3BD4">
              <w:rPr>
                <w:rFonts w:ascii="Arial" w:eastAsia="Times New Roman" w:hAnsi="Arial" w:cs="Arial"/>
                <w:strike/>
                <w:color w:val="000000"/>
                <w:sz w:val="16"/>
                <w:szCs w:val="16"/>
                <w:highlight w:val="cyan"/>
              </w:rPr>
              <w:t>‘Set B equal to Set A’,</w:t>
            </w:r>
            <w:r w:rsidRPr="009F3BD4">
              <w:rPr>
                <w:rFonts w:ascii="Arial" w:eastAsia="Times New Roman" w:hAnsi="Arial" w:cs="Arial"/>
                <w:strike/>
                <w:color w:val="000000"/>
                <w:sz w:val="16"/>
                <w:szCs w:val="16"/>
              </w:rPr>
              <w:t xml:space="preserve"> </w:t>
            </w:r>
            <w:r w:rsidRPr="009F3BD4">
              <w:rPr>
                <w:rFonts w:ascii="Arial" w:eastAsia="Times New Roman" w:hAnsi="Arial" w:cs="Arial"/>
                <w:color w:val="000000"/>
                <w:sz w:val="16"/>
                <w:szCs w:val="16"/>
              </w:rPr>
              <w:t>‘Set B subset of Set A’,’Set B not a subset of Set A’}</w:t>
            </w:r>
            <w:r w:rsidRPr="009F3BD4">
              <w:rPr>
                <w:rFonts w:ascii="Arial" w:eastAsia="Yu Mincho" w:hAnsi="Arial" w:cs="Arial"/>
                <w:color w:val="000000"/>
                <w:sz w:val="16"/>
                <w:szCs w:val="16"/>
                <w:lang w:eastAsia="ja-JP"/>
              </w:rPr>
              <w:t>]</w:t>
            </w:r>
          </w:p>
          <w:p w14:paraId="48760515" w14:textId="77777777" w:rsidR="00844D2C" w:rsidRDefault="00844D2C" w:rsidP="009F3BD4">
            <w:pPr>
              <w:autoSpaceDE/>
              <w:autoSpaceDN/>
              <w:adjustRightInd/>
              <w:spacing w:after="0"/>
              <w:rPr>
                <w:rFonts w:ascii="Arial" w:eastAsia="Yu Mincho" w:hAnsi="Arial" w:cs="Arial"/>
                <w:color w:val="000000"/>
                <w:sz w:val="16"/>
                <w:szCs w:val="16"/>
                <w:highlight w:val="yellow"/>
                <w:lang w:eastAsia="ja-JP"/>
              </w:rPr>
            </w:pPr>
            <w:r w:rsidRPr="005E45D8">
              <w:rPr>
                <w:rFonts w:ascii="Arial" w:eastAsia="Yu Mincho" w:hAnsi="Arial" w:cs="Arial" w:hint="eastAsia"/>
                <w:color w:val="000000"/>
                <w:sz w:val="16"/>
                <w:szCs w:val="16"/>
                <w:highlight w:val="yellow"/>
                <w:lang w:eastAsia="ja-JP"/>
              </w:rPr>
              <w:t>FFS: components for maximum number of resources</w:t>
            </w:r>
          </w:p>
          <w:p w14:paraId="107CA4C5" w14:textId="006BD3DC" w:rsidR="00844D2C" w:rsidRPr="00F25DE1" w:rsidRDefault="002A11C6" w:rsidP="009F3BD4">
            <w:pPr>
              <w:pStyle w:val="TAL"/>
              <w:snapToGrid w:val="0"/>
              <w:rPr>
                <w:rFonts w:eastAsia="MS Mincho" w:cs="Arial"/>
                <w:sz w:val="16"/>
                <w:szCs w:val="16"/>
                <w:highlight w:val="cyan"/>
                <w:lang w:val="en-US"/>
              </w:rPr>
            </w:pPr>
            <w:r w:rsidRPr="00025512">
              <w:rPr>
                <w:rFonts w:cs="Arial" w:hint="eastAsia"/>
                <w:sz w:val="16"/>
                <w:szCs w:val="16"/>
                <w:highlight w:val="cyan"/>
                <w:lang w:eastAsia="zh-CN"/>
              </w:rPr>
              <w:t>4</w:t>
            </w:r>
            <w:r w:rsidRPr="00025512">
              <w:rPr>
                <w:rFonts w:cs="Arial"/>
                <w:sz w:val="16"/>
                <w:szCs w:val="16"/>
                <w:highlight w:val="cyan"/>
                <w:lang w:eastAsia="zh-CN"/>
              </w:rPr>
              <w:t xml:space="preserve">. </w:t>
            </w:r>
            <w:r>
              <w:rPr>
                <w:rFonts w:cs="Arial"/>
                <w:sz w:val="16"/>
                <w:szCs w:val="16"/>
                <w:highlight w:val="cyan"/>
                <w:lang w:eastAsia="zh-CN"/>
              </w:rPr>
              <w:t>T</w:t>
            </w:r>
            <w:r w:rsidRPr="00025512">
              <w:rPr>
                <w:rFonts w:eastAsia="宋体" w:cs="Arial"/>
                <w:sz w:val="16"/>
                <w:szCs w:val="16"/>
                <w:highlight w:val="cyan"/>
                <w:lang w:eastAsia="en-US"/>
              </w:rPr>
              <w:t>he max number of CSI-RS resources (sum of aperiodic/periodic/semi-persistent) across all CCs configured to measure L1-RSRP</w:t>
            </w:r>
            <w:r w:rsidDel="002A11C6">
              <w:rPr>
                <w:rFonts w:eastAsia="MS Mincho" w:cs="Arial"/>
                <w:sz w:val="16"/>
                <w:szCs w:val="16"/>
                <w:highlight w:val="cyan"/>
                <w:lang w:val="en-US"/>
              </w:rPr>
              <w:t xml:space="preserve"> </w:t>
            </w:r>
            <w:r w:rsidR="00F959EB">
              <w:rPr>
                <w:rFonts w:eastAsia="MS Mincho" w:cs="Arial"/>
                <w:sz w:val="16"/>
                <w:szCs w:val="16"/>
                <w:highlight w:val="cyan"/>
                <w:lang w:val="en-US"/>
              </w:rPr>
              <w:t>for Set A</w:t>
            </w:r>
          </w:p>
          <w:p w14:paraId="18C9D570" w14:textId="77777777" w:rsidR="00844D2C" w:rsidRPr="008F76A9" w:rsidRDefault="00844D2C" w:rsidP="009F3BD4">
            <w:pPr>
              <w:autoSpaceDE/>
              <w:autoSpaceDN/>
              <w:adjustRightInd/>
              <w:spacing w:after="0"/>
              <w:rPr>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20DE230" w14:textId="77777777" w:rsidR="00844D2C" w:rsidRPr="0013382D" w:rsidRDefault="00844D2C" w:rsidP="009F3BD4">
            <w:pPr>
              <w:pStyle w:val="TAL"/>
              <w:snapToGrid w:val="0"/>
              <w:rPr>
                <w:rFonts w:cs="Arial"/>
                <w:sz w:val="16"/>
                <w:szCs w:val="16"/>
                <w:highlight w:val="yellow"/>
              </w:rPr>
            </w:pPr>
            <w:r w:rsidRPr="005E45D8">
              <w:rPr>
                <w:rFonts w:eastAsia="MS Mincho"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9AAFD44" w14:textId="77777777" w:rsidR="00844D2C" w:rsidRPr="0013382D" w:rsidRDefault="00844D2C" w:rsidP="009F3BD4">
            <w:pPr>
              <w:pStyle w:val="TAL"/>
              <w:snapToGrid w:val="0"/>
              <w:rPr>
                <w:rFonts w:eastAsia="宋体" w:cs="Arial"/>
                <w:sz w:val="16"/>
                <w:szCs w:val="16"/>
              </w:rPr>
            </w:pPr>
            <w:r w:rsidRPr="0013382D">
              <w:rPr>
                <w:rFonts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FC2EB86" w14:textId="77777777" w:rsidR="00844D2C" w:rsidRPr="0013382D" w:rsidRDefault="00844D2C" w:rsidP="009F3BD4">
            <w:pPr>
              <w:pStyle w:val="TAL"/>
              <w:snapToGrid w:val="0"/>
              <w:rPr>
                <w:rFonts w:cs="Arial"/>
                <w:sz w:val="16"/>
                <w:szCs w:val="16"/>
              </w:rPr>
            </w:pPr>
            <w:r w:rsidRPr="0013382D">
              <w:rPr>
                <w:rFonts w:cs="Arial"/>
                <w:sz w:val="16"/>
                <w:szCs w:val="16"/>
              </w:rPr>
              <w:t>n/a</w:t>
            </w:r>
          </w:p>
        </w:tc>
        <w:tc>
          <w:tcPr>
            <w:tcW w:w="803" w:type="dxa"/>
            <w:tcBorders>
              <w:top w:val="single" w:sz="4" w:space="0" w:color="auto"/>
              <w:left w:val="single" w:sz="4" w:space="0" w:color="auto"/>
              <w:bottom w:val="single" w:sz="4" w:space="0" w:color="auto"/>
              <w:right w:val="single" w:sz="4" w:space="0" w:color="auto"/>
            </w:tcBorders>
          </w:tcPr>
          <w:p w14:paraId="23D25B02" w14:textId="6524AEE6" w:rsidR="00844D2C" w:rsidRPr="00D93CE9" w:rsidRDefault="00844D2C" w:rsidP="009F3BD4">
            <w:pPr>
              <w:pStyle w:val="TAL"/>
              <w:snapToGrid w:val="0"/>
              <w:rPr>
                <w:rFonts w:eastAsia="宋体" w:cs="Arial"/>
                <w:sz w:val="16"/>
                <w:szCs w:val="16"/>
              </w:rPr>
            </w:pPr>
            <w:r w:rsidRPr="005E45D8">
              <w:rPr>
                <w:rFonts w:cs="Arial"/>
                <w:color w:val="000000"/>
                <w:sz w:val="16"/>
                <w:szCs w:val="16"/>
              </w:rPr>
              <w:t xml:space="preserve">Data collection for </w:t>
            </w:r>
            <w:r w:rsidRPr="005E45D8">
              <w:rPr>
                <w:rFonts w:cs="Arial"/>
                <w:sz w:val="16"/>
                <w:szCs w:val="16"/>
              </w:rPr>
              <w:t>UE-side beam prediction</w:t>
            </w:r>
            <w:r w:rsidRPr="005E45D8">
              <w:rPr>
                <w:rFonts w:cs="Arial"/>
                <w:color w:val="000000"/>
                <w:sz w:val="16"/>
                <w:szCs w:val="16"/>
              </w:rPr>
              <w:t xml:space="preserve"> is not supported </w:t>
            </w:r>
            <w:r w:rsidR="00B655DC" w:rsidRPr="00025512">
              <w:rPr>
                <w:rFonts w:eastAsia="MS Mincho" w:cs="Arial"/>
                <w:strike/>
                <w:sz w:val="16"/>
                <w:szCs w:val="16"/>
                <w:highlight w:val="cyan"/>
              </w:rPr>
              <w:t>[</w:t>
            </w:r>
            <w:r w:rsidR="00B655DC" w:rsidRPr="00025512">
              <w:rPr>
                <w:rFonts w:cs="Arial"/>
                <w:color w:val="000000"/>
                <w:sz w:val="16"/>
                <w:szCs w:val="16"/>
              </w:rPr>
              <w:t xml:space="preserve">for </w:t>
            </w:r>
            <w:r w:rsidR="00B655DC" w:rsidRPr="00025512">
              <w:rPr>
                <w:rFonts w:eastAsia="Yu Mincho" w:cs="Arial" w:hint="eastAsia"/>
                <w:color w:val="000000"/>
                <w:sz w:val="16"/>
                <w:szCs w:val="16"/>
              </w:rPr>
              <w:t xml:space="preserve">BM </w:t>
            </w:r>
            <w:r w:rsidR="00B655DC" w:rsidRPr="00025512">
              <w:rPr>
                <w:rFonts w:cs="Arial"/>
                <w:color w:val="000000"/>
                <w:sz w:val="16"/>
                <w:szCs w:val="16"/>
              </w:rPr>
              <w:t>case 1</w:t>
            </w:r>
            <w:r w:rsidR="00B655DC" w:rsidRPr="00025512">
              <w:rPr>
                <w:rFonts w:eastAsia="Arial Unicode MS" w:cs="Arial"/>
                <w:strike/>
                <w:sz w:val="16"/>
                <w:szCs w:val="16"/>
                <w:highlight w:val="cyan"/>
              </w:rPr>
              <w:t>]</w:t>
            </w:r>
          </w:p>
        </w:tc>
        <w:tc>
          <w:tcPr>
            <w:tcW w:w="1748" w:type="dxa"/>
            <w:tcBorders>
              <w:top w:val="single" w:sz="4" w:space="0" w:color="auto"/>
              <w:left w:val="single" w:sz="4" w:space="0" w:color="auto"/>
              <w:bottom w:val="single" w:sz="4" w:space="0" w:color="auto"/>
              <w:right w:val="single" w:sz="4" w:space="0" w:color="auto"/>
            </w:tcBorders>
          </w:tcPr>
          <w:p w14:paraId="57FA21C9" w14:textId="77777777" w:rsidR="00844D2C" w:rsidRPr="009F3BD4" w:rsidRDefault="00844D2C" w:rsidP="009F3BD4">
            <w:pPr>
              <w:keepNext/>
              <w:keepLines/>
              <w:autoSpaceDE/>
              <w:autoSpaceDN/>
              <w:adjustRightInd/>
              <w:spacing w:after="0"/>
              <w:jc w:val="left"/>
              <w:rPr>
                <w:rFonts w:ascii="Arial" w:eastAsia="MS Mincho" w:hAnsi="Arial" w:cs="Arial"/>
                <w:strike/>
                <w:color w:val="000000"/>
                <w:sz w:val="16"/>
                <w:szCs w:val="16"/>
              </w:rPr>
            </w:pPr>
            <w:r w:rsidRPr="009F3BD4">
              <w:rPr>
                <w:rFonts w:ascii="Arial" w:eastAsia="MS Mincho" w:hAnsi="Arial" w:cs="Arial"/>
                <w:strike/>
                <w:color w:val="000000"/>
                <w:sz w:val="16"/>
                <w:szCs w:val="16"/>
                <w:highlight w:val="cyan"/>
              </w:rPr>
              <w:t xml:space="preserve">FFS: separate rows/FGs for </w:t>
            </w:r>
            <w:r w:rsidRPr="009F3BD4">
              <w:rPr>
                <w:rFonts w:ascii="Arial" w:eastAsia="MS Mincho" w:hAnsi="Arial" w:cs="Arial"/>
                <w:strike/>
                <w:color w:val="000000"/>
                <w:sz w:val="16"/>
                <w:szCs w:val="16"/>
                <w:highlight w:val="cyan"/>
                <w:lang w:eastAsia="ja-JP"/>
              </w:rPr>
              <w:t xml:space="preserve">BM </w:t>
            </w:r>
            <w:r w:rsidRPr="009F3BD4">
              <w:rPr>
                <w:rFonts w:ascii="Arial" w:eastAsia="MS Mincho" w:hAnsi="Arial" w:cs="Arial"/>
                <w:strike/>
                <w:color w:val="000000"/>
                <w:sz w:val="16"/>
                <w:szCs w:val="16"/>
                <w:highlight w:val="cyan"/>
              </w:rPr>
              <w:t xml:space="preserve">case 1 and </w:t>
            </w:r>
            <w:r w:rsidRPr="009F3BD4">
              <w:rPr>
                <w:rFonts w:ascii="Arial" w:eastAsia="MS Mincho" w:hAnsi="Arial" w:cs="Arial"/>
                <w:strike/>
                <w:color w:val="000000"/>
                <w:sz w:val="16"/>
                <w:szCs w:val="16"/>
                <w:highlight w:val="cyan"/>
                <w:lang w:eastAsia="ja-JP"/>
              </w:rPr>
              <w:t xml:space="preserve">BM </w:t>
            </w:r>
            <w:r w:rsidRPr="009F3BD4">
              <w:rPr>
                <w:rFonts w:ascii="Arial" w:eastAsia="MS Mincho" w:hAnsi="Arial" w:cs="Arial"/>
                <w:strike/>
                <w:color w:val="000000"/>
                <w:sz w:val="16"/>
                <w:szCs w:val="16"/>
                <w:highlight w:val="cyan"/>
              </w:rPr>
              <w:t>case 2</w:t>
            </w:r>
          </w:p>
          <w:p w14:paraId="085AB233" w14:textId="455EA13B" w:rsidR="00844D2C" w:rsidRDefault="00844D2C" w:rsidP="003E3D3A">
            <w:pPr>
              <w:pStyle w:val="TAL"/>
              <w:snapToGrid w:val="0"/>
              <w:rPr>
                <w:rFonts w:eastAsia="MS Mincho" w:cs="Arial"/>
                <w:color w:val="000000"/>
                <w:sz w:val="16"/>
                <w:szCs w:val="16"/>
              </w:rPr>
            </w:pPr>
            <w:r w:rsidRPr="005E45D8">
              <w:rPr>
                <w:rFonts w:eastAsia="MS Mincho" w:cs="Arial" w:hint="eastAsia"/>
                <w:color w:val="000000"/>
                <w:sz w:val="16"/>
                <w:szCs w:val="16"/>
              </w:rPr>
              <w:t>Note: it is up to RAN2 whether this FG is merged into data collection FG defined by RAN2</w:t>
            </w:r>
          </w:p>
          <w:p w14:paraId="5A5C34CA" w14:textId="77777777" w:rsidR="00603065" w:rsidRDefault="00603065" w:rsidP="003E3D3A">
            <w:pPr>
              <w:pStyle w:val="TAL"/>
              <w:snapToGrid w:val="0"/>
              <w:rPr>
                <w:rFonts w:eastAsia="MS Mincho" w:cs="Arial"/>
                <w:color w:val="000000"/>
                <w:sz w:val="16"/>
                <w:szCs w:val="16"/>
              </w:rPr>
            </w:pPr>
          </w:p>
          <w:p w14:paraId="31EEEF7E" w14:textId="2B973389" w:rsidR="00963878" w:rsidRPr="009F3BD4" w:rsidRDefault="00963878" w:rsidP="009F3BD4">
            <w:pPr>
              <w:pStyle w:val="TAL"/>
              <w:snapToGrid w:val="0"/>
              <w:rPr>
                <w:rFonts w:eastAsia="MS Mincho" w:cs="Arial"/>
                <w:sz w:val="16"/>
                <w:szCs w:val="16"/>
                <w:highlight w:val="cyan"/>
              </w:rPr>
            </w:pPr>
            <w:r w:rsidRPr="00025512">
              <w:rPr>
                <w:rFonts w:cs="Arial"/>
                <w:sz w:val="16"/>
                <w:szCs w:val="16"/>
                <w:highlight w:val="cyan"/>
              </w:rPr>
              <w:t>Component 4 candidate values: {</w:t>
            </w:r>
            <w:r w:rsidR="00F720E1">
              <w:rPr>
                <w:rFonts w:cs="Arial"/>
                <w:sz w:val="16"/>
                <w:szCs w:val="16"/>
                <w:highlight w:val="cyan"/>
              </w:rPr>
              <w:t xml:space="preserve">32, 64, </w:t>
            </w:r>
            <w:r w:rsidRPr="00025512">
              <w:rPr>
                <w:rFonts w:cs="Arial"/>
                <w:sz w:val="16"/>
                <w:szCs w:val="16"/>
                <w:highlight w:val="cyan"/>
              </w:rPr>
              <w:t>128, 256}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67596" w14:textId="77777777" w:rsidR="00844D2C" w:rsidRPr="0013382D" w:rsidRDefault="00844D2C" w:rsidP="009F3BD4">
            <w:pPr>
              <w:pStyle w:val="TAL"/>
              <w:snapToGrid w:val="0"/>
              <w:rPr>
                <w:rFonts w:cs="Arial"/>
                <w:sz w:val="16"/>
                <w:szCs w:val="16"/>
              </w:rPr>
            </w:pPr>
            <w:r w:rsidRPr="0013382D">
              <w:rPr>
                <w:rFonts w:cs="Arial"/>
                <w:sz w:val="16"/>
                <w:szCs w:val="16"/>
              </w:rPr>
              <w:t>Optional with capability signalling</w:t>
            </w:r>
          </w:p>
        </w:tc>
      </w:tr>
      <w:tr w:rsidR="004C20E9" w:rsidRPr="0013382D" w14:paraId="75BBDB50" w14:textId="77777777" w:rsidTr="00565798">
        <w:trPr>
          <w:trHeight w:val="116"/>
        </w:trPr>
        <w:tc>
          <w:tcPr>
            <w:tcW w:w="236" w:type="dxa"/>
            <w:tcBorders>
              <w:top w:val="single" w:sz="4" w:space="0" w:color="auto"/>
              <w:left w:val="single" w:sz="4" w:space="0" w:color="auto"/>
              <w:bottom w:val="single" w:sz="4" w:space="0" w:color="auto"/>
              <w:right w:val="single" w:sz="4" w:space="0" w:color="auto"/>
            </w:tcBorders>
            <w:shd w:val="clear" w:color="auto" w:fill="auto"/>
          </w:tcPr>
          <w:p w14:paraId="14BAC0AD" w14:textId="2AC50E0B" w:rsidR="004C20E9" w:rsidRDefault="004C20E9" w:rsidP="004C20E9">
            <w:pPr>
              <w:pStyle w:val="TAL"/>
              <w:snapToGrid w:val="0"/>
              <w:rPr>
                <w:rFonts w:cs="Arial"/>
                <w:color w:val="000000"/>
                <w:sz w:val="16"/>
                <w:szCs w:val="16"/>
              </w:rPr>
            </w:pPr>
            <w:r>
              <w:rPr>
                <w:rFonts w:cs="Arial"/>
                <w:color w:val="000000"/>
                <w:sz w:val="16"/>
                <w:szCs w:val="16"/>
              </w:rPr>
              <w:t>58. NR_AIML_air</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B7E6139" w14:textId="130D12EF" w:rsidR="004C20E9" w:rsidRPr="009F3BD4" w:rsidRDefault="004C20E9" w:rsidP="004C20E9">
            <w:pPr>
              <w:pStyle w:val="TAL"/>
              <w:snapToGrid w:val="0"/>
              <w:rPr>
                <w:rFonts w:cs="Arial"/>
                <w:color w:val="000000"/>
                <w:sz w:val="16"/>
                <w:szCs w:val="16"/>
                <w:highlight w:val="cyan"/>
              </w:rPr>
            </w:pPr>
            <w:r w:rsidRPr="009F3BD4">
              <w:rPr>
                <w:rFonts w:cs="Arial"/>
                <w:color w:val="000000"/>
                <w:sz w:val="16"/>
                <w:szCs w:val="16"/>
                <w:highlight w:val="cyan"/>
              </w:rPr>
              <w:t>58-1-7a</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1A64A046" w14:textId="29CCEBAE" w:rsidR="004C20E9" w:rsidRPr="009F3BD4" w:rsidRDefault="004C20E9" w:rsidP="004C20E9">
            <w:pPr>
              <w:pStyle w:val="TAL"/>
              <w:snapToGrid w:val="0"/>
              <w:rPr>
                <w:rFonts w:cs="Arial"/>
                <w:color w:val="000000"/>
                <w:sz w:val="16"/>
                <w:szCs w:val="16"/>
                <w:highlight w:val="cyan"/>
              </w:rPr>
            </w:pPr>
            <w:r w:rsidRPr="009F3BD4">
              <w:rPr>
                <w:rFonts w:cs="Arial"/>
                <w:color w:val="000000"/>
                <w:sz w:val="16"/>
                <w:szCs w:val="16"/>
                <w:highlight w:val="cyan"/>
              </w:rPr>
              <w:t xml:space="preserve">Data collection for </w:t>
            </w:r>
            <w:r w:rsidRPr="009F3BD4">
              <w:rPr>
                <w:rFonts w:cs="Arial"/>
                <w:sz w:val="16"/>
                <w:szCs w:val="16"/>
                <w:highlight w:val="cyan"/>
              </w:rPr>
              <w:t xml:space="preserve">UE-side beam prediction </w:t>
            </w:r>
            <w:r w:rsidRPr="009F3BD4">
              <w:rPr>
                <w:rFonts w:cs="Arial"/>
                <w:color w:val="000000"/>
                <w:sz w:val="16"/>
                <w:szCs w:val="16"/>
                <w:highlight w:val="cyan"/>
              </w:rPr>
              <w:t xml:space="preserve">for </w:t>
            </w:r>
            <w:r w:rsidRPr="009F3BD4">
              <w:rPr>
                <w:rFonts w:eastAsia="Yu Mincho" w:cs="Arial"/>
                <w:color w:val="000000"/>
                <w:sz w:val="16"/>
                <w:szCs w:val="16"/>
                <w:highlight w:val="cyan"/>
              </w:rPr>
              <w:t xml:space="preserve">BM </w:t>
            </w:r>
            <w:r w:rsidRPr="009F3BD4">
              <w:rPr>
                <w:rFonts w:cs="Arial"/>
                <w:color w:val="000000"/>
                <w:sz w:val="16"/>
                <w:szCs w:val="16"/>
                <w:highlight w:val="cyan"/>
              </w:rPr>
              <w:t>case 2</w:t>
            </w:r>
          </w:p>
        </w:tc>
        <w:tc>
          <w:tcPr>
            <w:tcW w:w="4536" w:type="dxa"/>
            <w:tcBorders>
              <w:top w:val="single" w:sz="4" w:space="0" w:color="auto"/>
              <w:left w:val="single" w:sz="4" w:space="0" w:color="auto"/>
              <w:bottom w:val="single" w:sz="4" w:space="0" w:color="auto"/>
              <w:right w:val="single" w:sz="4" w:space="0" w:color="auto"/>
            </w:tcBorders>
          </w:tcPr>
          <w:p w14:paraId="34AEA969" w14:textId="27298E93" w:rsidR="004C20E9" w:rsidRPr="009F3BD4" w:rsidRDefault="004C20E9" w:rsidP="004C20E9">
            <w:pPr>
              <w:autoSpaceDE/>
              <w:autoSpaceDN/>
              <w:adjustRightInd/>
              <w:spacing w:after="0"/>
              <w:rPr>
                <w:rFonts w:ascii="Arial" w:eastAsia="Yu Mincho" w:hAnsi="Arial" w:cs="Arial"/>
                <w:color w:val="000000"/>
                <w:sz w:val="16"/>
                <w:szCs w:val="16"/>
                <w:highlight w:val="cyan"/>
                <w:lang w:eastAsia="ja-JP"/>
              </w:rPr>
            </w:pPr>
            <w:r w:rsidRPr="009F3BD4">
              <w:rPr>
                <w:rFonts w:ascii="Arial" w:eastAsia="Times New Roman" w:hAnsi="Arial" w:cs="Arial"/>
                <w:color w:val="000000"/>
                <w:sz w:val="16"/>
                <w:szCs w:val="16"/>
                <w:highlight w:val="cyan"/>
              </w:rPr>
              <w:t xml:space="preserve">1. Support of </w:t>
            </w:r>
            <w:r w:rsidRPr="009F3BD4">
              <w:rPr>
                <w:rFonts w:ascii="Arial" w:hAnsi="Arial" w:cs="Arial"/>
                <w:sz w:val="16"/>
                <w:szCs w:val="16"/>
                <w:highlight w:val="cyan"/>
              </w:rPr>
              <w:t>UE-side beam prediction</w:t>
            </w:r>
            <w:r w:rsidRPr="009F3BD4">
              <w:rPr>
                <w:rFonts w:ascii="Arial" w:hAnsi="Arial" w:cs="Arial"/>
                <w:color w:val="000000"/>
                <w:sz w:val="16"/>
                <w:szCs w:val="16"/>
                <w:highlight w:val="cyan"/>
              </w:rPr>
              <w:t xml:space="preserve"> </w:t>
            </w:r>
            <w:r w:rsidRPr="009F3BD4">
              <w:rPr>
                <w:rFonts w:ascii="Arial" w:eastAsiaTheme="minorEastAsia" w:hAnsi="Arial" w:cs="Arial"/>
                <w:color w:val="000000"/>
                <w:sz w:val="16"/>
                <w:szCs w:val="16"/>
                <w:highlight w:val="cyan"/>
                <w:lang w:val="en-GB" w:eastAsia="ja-JP"/>
              </w:rPr>
              <w:t xml:space="preserve">for BM case </w:t>
            </w:r>
            <w:r w:rsidRPr="00F25DE1">
              <w:rPr>
                <w:rFonts w:ascii="Arial" w:eastAsiaTheme="minorEastAsia" w:hAnsi="Arial" w:cs="Arial"/>
                <w:color w:val="000000"/>
                <w:sz w:val="16"/>
                <w:szCs w:val="16"/>
                <w:highlight w:val="cyan"/>
                <w:lang w:val="en-GB" w:eastAsia="ja-JP"/>
              </w:rPr>
              <w:t>2</w:t>
            </w:r>
          </w:p>
          <w:p w14:paraId="2BA602C7" w14:textId="77777777" w:rsidR="004C20E9" w:rsidRPr="009F3BD4" w:rsidRDefault="004C20E9" w:rsidP="004C20E9">
            <w:pPr>
              <w:autoSpaceDE/>
              <w:autoSpaceDN/>
              <w:adjustRightInd/>
              <w:spacing w:after="0"/>
              <w:rPr>
                <w:rFonts w:ascii="Arial" w:eastAsia="Times New Roman" w:hAnsi="Arial" w:cs="Arial"/>
                <w:color w:val="000000"/>
                <w:sz w:val="16"/>
                <w:szCs w:val="16"/>
                <w:highlight w:val="cyan"/>
              </w:rPr>
            </w:pPr>
            <w:r w:rsidRPr="009F3BD4">
              <w:rPr>
                <w:rFonts w:ascii="Arial" w:eastAsia="Yu Mincho" w:hAnsi="Arial" w:cs="Arial"/>
                <w:color w:val="000000"/>
                <w:sz w:val="16"/>
                <w:szCs w:val="16"/>
                <w:highlight w:val="cyan"/>
                <w:lang w:eastAsia="ja-JP"/>
              </w:rPr>
              <w:t>2</w:t>
            </w:r>
            <w:r w:rsidRPr="009F3BD4">
              <w:rPr>
                <w:rFonts w:ascii="Arial" w:eastAsia="Times New Roman" w:hAnsi="Arial" w:cs="Arial"/>
                <w:color w:val="000000"/>
                <w:sz w:val="16"/>
                <w:szCs w:val="16"/>
                <w:highlight w:val="cyan"/>
              </w:rPr>
              <w:t xml:space="preserve">. Support of SS/PBCH block and </w:t>
            </w:r>
            <w:r w:rsidRPr="009F3BD4">
              <w:rPr>
                <w:rFonts w:ascii="Arial" w:eastAsia="Yu Mincho" w:hAnsi="Arial" w:cs="Arial"/>
                <w:color w:val="000000"/>
                <w:sz w:val="16"/>
                <w:szCs w:val="16"/>
                <w:highlight w:val="cyan"/>
                <w:lang w:eastAsia="ja-JP"/>
              </w:rPr>
              <w:t xml:space="preserve">[1-port] </w:t>
            </w:r>
            <w:r w:rsidRPr="009F3BD4">
              <w:rPr>
                <w:rFonts w:ascii="Arial" w:eastAsia="Times New Roman" w:hAnsi="Arial" w:cs="Arial"/>
                <w:color w:val="000000"/>
                <w:sz w:val="16"/>
                <w:szCs w:val="16"/>
                <w:highlight w:val="cyan"/>
              </w:rPr>
              <w:t>CSI-RS based RSRP measurements for measurement RS resource set</w:t>
            </w:r>
            <w:r w:rsidRPr="009F3BD4">
              <w:rPr>
                <w:rFonts w:ascii="Arial" w:eastAsia="Yu Mincho" w:hAnsi="Arial" w:cs="Arial"/>
                <w:color w:val="000000"/>
                <w:sz w:val="16"/>
                <w:szCs w:val="16"/>
                <w:highlight w:val="cyan"/>
                <w:lang w:eastAsia="ja-JP"/>
              </w:rPr>
              <w:t>s</w:t>
            </w:r>
            <w:r w:rsidRPr="009F3BD4">
              <w:rPr>
                <w:rFonts w:ascii="Arial" w:eastAsia="Times New Roman" w:hAnsi="Arial" w:cs="Arial"/>
                <w:color w:val="000000"/>
                <w:sz w:val="16"/>
                <w:szCs w:val="16"/>
                <w:highlight w:val="cyan"/>
              </w:rPr>
              <w:t xml:space="preserve"> (Set B</w:t>
            </w:r>
            <w:r w:rsidRPr="009F3BD4">
              <w:rPr>
                <w:rFonts w:ascii="Arial" w:eastAsia="Yu Mincho" w:hAnsi="Arial" w:cs="Arial"/>
                <w:color w:val="000000"/>
                <w:sz w:val="16"/>
                <w:szCs w:val="16"/>
                <w:highlight w:val="cyan"/>
                <w:lang w:eastAsia="ja-JP"/>
              </w:rPr>
              <w:t xml:space="preserve"> and Set A</w:t>
            </w:r>
            <w:r w:rsidRPr="009F3BD4">
              <w:rPr>
                <w:rFonts w:ascii="Arial" w:eastAsia="Times New Roman" w:hAnsi="Arial" w:cs="Arial"/>
                <w:color w:val="000000"/>
                <w:sz w:val="16"/>
                <w:szCs w:val="16"/>
                <w:highlight w:val="cyan"/>
              </w:rPr>
              <w:t xml:space="preserve">) for data collection </w:t>
            </w:r>
          </w:p>
          <w:p w14:paraId="1AC559C5" w14:textId="77777777" w:rsidR="004C20E9" w:rsidRPr="009F3BD4" w:rsidRDefault="004C20E9" w:rsidP="004C20E9">
            <w:pPr>
              <w:autoSpaceDE/>
              <w:autoSpaceDN/>
              <w:adjustRightInd/>
              <w:spacing w:after="0"/>
              <w:rPr>
                <w:rFonts w:ascii="Arial" w:eastAsia="Yu Mincho" w:hAnsi="Arial" w:cs="Arial"/>
                <w:color w:val="000000"/>
                <w:sz w:val="16"/>
                <w:szCs w:val="16"/>
                <w:highlight w:val="cyan"/>
                <w:lang w:eastAsia="ja-JP"/>
              </w:rPr>
            </w:pPr>
            <w:r w:rsidRPr="009F3BD4">
              <w:rPr>
                <w:rFonts w:ascii="Arial" w:eastAsia="Yu Mincho" w:hAnsi="Arial" w:cs="Arial"/>
                <w:color w:val="000000"/>
                <w:sz w:val="16"/>
                <w:szCs w:val="16"/>
                <w:highlight w:val="cyan"/>
                <w:lang w:eastAsia="ja-JP"/>
              </w:rPr>
              <w:t>[3</w:t>
            </w:r>
            <w:r w:rsidRPr="009F3BD4">
              <w:rPr>
                <w:rFonts w:ascii="Arial" w:eastAsia="Times New Roman" w:hAnsi="Arial" w:cs="Arial"/>
                <w:color w:val="000000"/>
                <w:sz w:val="16"/>
                <w:szCs w:val="16"/>
                <w:highlight w:val="cyan"/>
              </w:rPr>
              <w:t>. Supported sub-use cases: {‘Set B equal to Set A’, ‘Set B subset of Set A’,’Set B not a subset of Set A’}</w:t>
            </w:r>
            <w:r w:rsidRPr="009F3BD4">
              <w:rPr>
                <w:rFonts w:ascii="Arial" w:eastAsia="Yu Mincho" w:hAnsi="Arial" w:cs="Arial"/>
                <w:color w:val="000000"/>
                <w:sz w:val="16"/>
                <w:szCs w:val="16"/>
                <w:highlight w:val="cyan"/>
                <w:lang w:eastAsia="ja-JP"/>
              </w:rPr>
              <w:t>]</w:t>
            </w:r>
          </w:p>
          <w:p w14:paraId="21656BBB" w14:textId="09F8DA3E" w:rsidR="004C20E9" w:rsidRPr="009F3BD4" w:rsidRDefault="004C20E9" w:rsidP="004C20E9">
            <w:pPr>
              <w:autoSpaceDE/>
              <w:autoSpaceDN/>
              <w:adjustRightInd/>
              <w:spacing w:after="0"/>
              <w:rPr>
                <w:rFonts w:ascii="Arial" w:eastAsia="Times New Roman" w:hAnsi="Arial" w:cs="Arial"/>
                <w:color w:val="000000"/>
                <w:sz w:val="16"/>
                <w:szCs w:val="16"/>
                <w:highlight w:val="cyan"/>
              </w:rPr>
            </w:pPr>
            <w:r w:rsidRPr="009F3BD4">
              <w:rPr>
                <w:rFonts w:ascii="Arial" w:eastAsia="Times New Roman" w:hAnsi="Arial" w:cs="Arial"/>
                <w:color w:val="000000"/>
                <w:sz w:val="16"/>
                <w:szCs w:val="16"/>
                <w:highlight w:val="cyan"/>
              </w:rPr>
              <w:t>4. The max number of CSI-RS resources (sum of aperiodic/periodic/semi-persistent) across all CCs configured to measure L1-RSRP</w:t>
            </w:r>
            <w:r w:rsidRPr="009F3BD4" w:rsidDel="002A11C6">
              <w:rPr>
                <w:rFonts w:ascii="Arial" w:eastAsia="Times New Roman" w:hAnsi="Arial" w:cs="Arial"/>
                <w:color w:val="000000"/>
                <w:sz w:val="16"/>
                <w:szCs w:val="16"/>
                <w:highlight w:val="cyan"/>
              </w:rPr>
              <w:t xml:space="preserve"> </w:t>
            </w:r>
            <w:r w:rsidRPr="009F3BD4">
              <w:rPr>
                <w:rFonts w:ascii="Arial" w:eastAsia="Times New Roman" w:hAnsi="Arial" w:cs="Arial"/>
                <w:color w:val="000000"/>
                <w:sz w:val="16"/>
                <w:szCs w:val="16"/>
                <w:highlight w:val="cyan"/>
              </w:rPr>
              <w:t>for Set 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AE2B7A7" w14:textId="26109A3F" w:rsidR="004C20E9" w:rsidRPr="009F3BD4" w:rsidRDefault="004C20E9" w:rsidP="004C20E9">
            <w:pPr>
              <w:pStyle w:val="TAL"/>
              <w:snapToGrid w:val="0"/>
              <w:rPr>
                <w:rFonts w:eastAsia="MS Mincho" w:cs="Arial"/>
                <w:color w:val="000000"/>
                <w:sz w:val="16"/>
                <w:szCs w:val="16"/>
                <w:highlight w:val="cyan"/>
              </w:rPr>
            </w:pPr>
            <w:r w:rsidRPr="009F3BD4">
              <w:rPr>
                <w:rFonts w:eastAsia="MS Mincho" w:cs="Arial"/>
                <w:color w:val="000000"/>
                <w:sz w:val="16"/>
                <w:szCs w:val="16"/>
                <w:highlight w:val="cyan"/>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6AC6FE2" w14:textId="65FA3921" w:rsidR="004C20E9" w:rsidRPr="009F3BD4" w:rsidRDefault="004C20E9" w:rsidP="004C20E9">
            <w:pPr>
              <w:pStyle w:val="TAL"/>
              <w:snapToGrid w:val="0"/>
              <w:rPr>
                <w:rFonts w:cs="Arial"/>
                <w:sz w:val="16"/>
                <w:szCs w:val="16"/>
                <w:highlight w:val="cyan"/>
              </w:rPr>
            </w:pPr>
            <w:r w:rsidRPr="009F3BD4">
              <w:rPr>
                <w:rFonts w:cs="Arial"/>
                <w:sz w:val="16"/>
                <w:szCs w:val="16"/>
                <w:highlight w:val="cyan"/>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04D38B9" w14:textId="4B6E8373" w:rsidR="004C20E9" w:rsidRPr="009F3BD4" w:rsidRDefault="004C20E9" w:rsidP="004C20E9">
            <w:pPr>
              <w:pStyle w:val="TAL"/>
              <w:snapToGrid w:val="0"/>
              <w:rPr>
                <w:rFonts w:cs="Arial"/>
                <w:sz w:val="16"/>
                <w:szCs w:val="16"/>
                <w:highlight w:val="cyan"/>
              </w:rPr>
            </w:pPr>
            <w:r w:rsidRPr="009F3BD4">
              <w:rPr>
                <w:rFonts w:cs="Arial"/>
                <w:sz w:val="16"/>
                <w:szCs w:val="16"/>
                <w:highlight w:val="cyan"/>
              </w:rPr>
              <w:t>n/a</w:t>
            </w:r>
          </w:p>
        </w:tc>
        <w:tc>
          <w:tcPr>
            <w:tcW w:w="803" w:type="dxa"/>
            <w:tcBorders>
              <w:top w:val="single" w:sz="4" w:space="0" w:color="auto"/>
              <w:left w:val="single" w:sz="4" w:space="0" w:color="auto"/>
              <w:bottom w:val="single" w:sz="4" w:space="0" w:color="auto"/>
              <w:right w:val="single" w:sz="4" w:space="0" w:color="auto"/>
            </w:tcBorders>
          </w:tcPr>
          <w:p w14:paraId="3D85E25B" w14:textId="7DF4544B" w:rsidR="004C20E9" w:rsidRPr="009F3BD4" w:rsidRDefault="004C20E9" w:rsidP="004C20E9">
            <w:pPr>
              <w:pStyle w:val="TAL"/>
              <w:snapToGrid w:val="0"/>
              <w:rPr>
                <w:rFonts w:cs="Arial"/>
                <w:color w:val="000000"/>
                <w:sz w:val="16"/>
                <w:szCs w:val="16"/>
                <w:highlight w:val="cyan"/>
              </w:rPr>
            </w:pPr>
            <w:r w:rsidRPr="009F3BD4">
              <w:rPr>
                <w:rFonts w:cs="Arial"/>
                <w:color w:val="000000"/>
                <w:sz w:val="16"/>
                <w:szCs w:val="16"/>
                <w:highlight w:val="cyan"/>
              </w:rPr>
              <w:t xml:space="preserve">Data collection for </w:t>
            </w:r>
            <w:r w:rsidRPr="009F3BD4">
              <w:rPr>
                <w:rFonts w:cs="Arial"/>
                <w:sz w:val="16"/>
                <w:szCs w:val="16"/>
                <w:highlight w:val="cyan"/>
              </w:rPr>
              <w:t>UE-side beam prediction</w:t>
            </w:r>
            <w:r w:rsidRPr="009F3BD4">
              <w:rPr>
                <w:rFonts w:cs="Arial"/>
                <w:color w:val="000000"/>
                <w:sz w:val="16"/>
                <w:szCs w:val="16"/>
                <w:highlight w:val="cyan"/>
              </w:rPr>
              <w:t xml:space="preserve"> is not supported for </w:t>
            </w:r>
            <w:r w:rsidRPr="009F3BD4">
              <w:rPr>
                <w:rFonts w:eastAsia="Yu Mincho" w:cs="Arial"/>
                <w:color w:val="000000"/>
                <w:sz w:val="16"/>
                <w:szCs w:val="16"/>
                <w:highlight w:val="cyan"/>
              </w:rPr>
              <w:t xml:space="preserve">BM </w:t>
            </w:r>
            <w:r w:rsidRPr="009F3BD4">
              <w:rPr>
                <w:rFonts w:cs="Arial"/>
                <w:color w:val="000000"/>
                <w:sz w:val="16"/>
                <w:szCs w:val="16"/>
                <w:highlight w:val="cyan"/>
              </w:rPr>
              <w:t xml:space="preserve">case </w:t>
            </w:r>
            <w:r w:rsidR="007F13B5">
              <w:rPr>
                <w:rFonts w:cs="Arial"/>
                <w:color w:val="000000"/>
                <w:sz w:val="16"/>
                <w:szCs w:val="16"/>
                <w:highlight w:val="cyan"/>
              </w:rPr>
              <w:t>2</w:t>
            </w:r>
          </w:p>
        </w:tc>
        <w:tc>
          <w:tcPr>
            <w:tcW w:w="1748" w:type="dxa"/>
            <w:tcBorders>
              <w:top w:val="single" w:sz="4" w:space="0" w:color="auto"/>
              <w:left w:val="single" w:sz="4" w:space="0" w:color="auto"/>
              <w:bottom w:val="single" w:sz="4" w:space="0" w:color="auto"/>
              <w:right w:val="single" w:sz="4" w:space="0" w:color="auto"/>
            </w:tcBorders>
          </w:tcPr>
          <w:p w14:paraId="362656D7" w14:textId="77777777" w:rsidR="004C20E9" w:rsidRPr="009F3BD4" w:rsidRDefault="004C20E9" w:rsidP="004C20E9">
            <w:pPr>
              <w:pStyle w:val="TAL"/>
              <w:snapToGrid w:val="0"/>
              <w:rPr>
                <w:rFonts w:eastAsia="MS Mincho" w:cs="Arial"/>
                <w:color w:val="000000"/>
                <w:sz w:val="16"/>
                <w:szCs w:val="16"/>
                <w:highlight w:val="cyan"/>
              </w:rPr>
            </w:pPr>
            <w:r w:rsidRPr="009F3BD4">
              <w:rPr>
                <w:rFonts w:eastAsia="MS Mincho" w:cs="Arial"/>
                <w:color w:val="000000"/>
                <w:sz w:val="16"/>
                <w:szCs w:val="16"/>
                <w:highlight w:val="cyan"/>
              </w:rPr>
              <w:t>Note: it is up to RAN2 whether this FG is merged into data collection FG defined by RAN2</w:t>
            </w:r>
          </w:p>
          <w:p w14:paraId="77DE39C3" w14:textId="77777777" w:rsidR="004C20E9" w:rsidRPr="009F3BD4" w:rsidRDefault="004C20E9" w:rsidP="004C20E9">
            <w:pPr>
              <w:pStyle w:val="TAL"/>
              <w:snapToGrid w:val="0"/>
              <w:rPr>
                <w:rFonts w:eastAsia="MS Mincho" w:cs="Arial"/>
                <w:color w:val="000000"/>
                <w:sz w:val="16"/>
                <w:szCs w:val="16"/>
                <w:highlight w:val="cyan"/>
              </w:rPr>
            </w:pPr>
          </w:p>
          <w:p w14:paraId="54498C08" w14:textId="3782AF98" w:rsidR="004C20E9" w:rsidRPr="009F3BD4" w:rsidRDefault="004C20E9" w:rsidP="009F3BD4">
            <w:pPr>
              <w:pStyle w:val="TAL"/>
              <w:snapToGrid w:val="0"/>
              <w:rPr>
                <w:rFonts w:eastAsia="MS Mincho" w:cs="Arial"/>
                <w:color w:val="000000"/>
                <w:sz w:val="16"/>
                <w:szCs w:val="16"/>
                <w:highlight w:val="cyan"/>
              </w:rPr>
            </w:pPr>
            <w:r w:rsidRPr="00F25DE1">
              <w:rPr>
                <w:rFonts w:cs="Arial"/>
                <w:sz w:val="16"/>
                <w:szCs w:val="16"/>
                <w:highlight w:val="cyan"/>
              </w:rPr>
              <w:t xml:space="preserve">Component 4 candidate values: {32, 64, </w:t>
            </w:r>
            <w:r w:rsidRPr="009F3BD4">
              <w:rPr>
                <w:rFonts w:cs="Arial"/>
                <w:sz w:val="16"/>
                <w:szCs w:val="16"/>
                <w:highlight w:val="cyan"/>
              </w:rPr>
              <w:t>128, 256}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DF9FB" w14:textId="728A8C64" w:rsidR="004C20E9" w:rsidRPr="009F3BD4" w:rsidRDefault="004C20E9" w:rsidP="004C20E9">
            <w:pPr>
              <w:pStyle w:val="TAL"/>
              <w:snapToGrid w:val="0"/>
              <w:rPr>
                <w:rFonts w:cs="Arial"/>
                <w:sz w:val="16"/>
                <w:szCs w:val="16"/>
                <w:highlight w:val="cyan"/>
              </w:rPr>
            </w:pPr>
            <w:r w:rsidRPr="009F3BD4">
              <w:rPr>
                <w:rFonts w:cs="Arial"/>
                <w:sz w:val="16"/>
                <w:szCs w:val="16"/>
                <w:highlight w:val="cyan"/>
              </w:rPr>
              <w:t>Optional with capability signalling</w:t>
            </w:r>
          </w:p>
        </w:tc>
      </w:tr>
    </w:tbl>
    <w:p w14:paraId="1C0B2B64" w14:textId="77777777" w:rsidR="0008514D" w:rsidRDefault="0008514D" w:rsidP="009F3BD4">
      <w:pPr>
        <w:pStyle w:val="BodyText"/>
        <w:autoSpaceDE/>
        <w:autoSpaceDN/>
        <w:adjustRightInd/>
        <w:spacing w:before="120"/>
      </w:pPr>
    </w:p>
    <w:p w14:paraId="0A49AA96" w14:textId="56F8D84A" w:rsidR="00D3274F" w:rsidRPr="0040106F" w:rsidRDefault="00D3274F" w:rsidP="003C04BC">
      <w:pPr>
        <w:pStyle w:val="Heading1"/>
      </w:pPr>
      <w:r w:rsidRPr="0040106F">
        <w:t>UE feature for</w:t>
      </w:r>
      <w:r w:rsidR="00EE5D4B" w:rsidRPr="00EE5D4B">
        <w:t xml:space="preserve"> </w:t>
      </w:r>
      <w:r w:rsidR="00971A72">
        <w:t>positioning accuracy enhancement</w:t>
      </w:r>
    </w:p>
    <w:p w14:paraId="5E7E7B53" w14:textId="69B8A998" w:rsidR="00B003FB" w:rsidRPr="008B147D" w:rsidRDefault="00B003FB" w:rsidP="00B003FB">
      <w:pPr>
        <w:pStyle w:val="BodyText"/>
        <w:autoSpaceDE/>
        <w:autoSpaceDN/>
        <w:adjustRightInd/>
        <w:spacing w:before="120"/>
        <w:rPr>
          <w:rFonts w:eastAsiaTheme="minorEastAsia"/>
          <w:color w:val="000000" w:themeColor="text1"/>
          <w:sz w:val="22"/>
          <w:szCs w:val="22"/>
          <w:lang w:eastAsia="zh-CN"/>
        </w:rPr>
      </w:pPr>
      <w:r w:rsidRPr="008B147D">
        <w:rPr>
          <w:rFonts w:eastAsiaTheme="minorEastAsia"/>
          <w:color w:val="000000" w:themeColor="text1"/>
          <w:sz w:val="22"/>
          <w:szCs w:val="22"/>
          <w:lang w:eastAsia="zh-CN"/>
        </w:rPr>
        <w:t xml:space="preserve">The basic feature groups of </w:t>
      </w:r>
      <w:r w:rsidRPr="008B147D">
        <w:rPr>
          <w:rFonts w:eastAsia="Times New Roman"/>
          <w:bCs/>
          <w:sz w:val="22"/>
          <w:szCs w:val="22"/>
        </w:rPr>
        <w:t>AI/ML for</w:t>
      </w:r>
      <w:r w:rsidRPr="008B147D">
        <w:rPr>
          <w:rFonts w:eastAsiaTheme="minorEastAsia"/>
          <w:color w:val="000000" w:themeColor="text1"/>
          <w:sz w:val="22"/>
          <w:szCs w:val="22"/>
          <w:lang w:eastAsia="zh-CN"/>
        </w:rPr>
        <w:t xml:space="preserve"> </w:t>
      </w:r>
      <w:r w:rsidR="00CF68A8" w:rsidRPr="00CF68A8">
        <w:rPr>
          <w:rFonts w:eastAsiaTheme="minorEastAsia"/>
          <w:color w:val="000000" w:themeColor="text1"/>
          <w:sz w:val="22"/>
          <w:szCs w:val="22"/>
          <w:lang w:eastAsia="zh-CN"/>
        </w:rPr>
        <w:t xml:space="preserve">positioning accuracy enhancement </w:t>
      </w:r>
      <w:r w:rsidRPr="008B147D">
        <w:rPr>
          <w:rFonts w:eastAsiaTheme="minorEastAsia"/>
          <w:color w:val="000000" w:themeColor="text1"/>
          <w:sz w:val="22"/>
          <w:szCs w:val="22"/>
          <w:lang w:eastAsia="zh-CN"/>
        </w:rPr>
        <w:t xml:space="preserve">are agreed in last meeting as </w:t>
      </w:r>
      <w:r>
        <w:rPr>
          <w:rFonts w:eastAsiaTheme="minorEastAsia" w:hint="eastAsia"/>
          <w:color w:val="000000" w:themeColor="text1"/>
          <w:sz w:val="22"/>
          <w:szCs w:val="22"/>
          <w:lang w:eastAsia="zh-CN"/>
        </w:rPr>
        <w:t>summarized</w:t>
      </w:r>
      <w:r>
        <w:rPr>
          <w:rFonts w:eastAsiaTheme="minorEastAsia"/>
          <w:color w:val="000000" w:themeColor="text1"/>
          <w:sz w:val="22"/>
          <w:szCs w:val="22"/>
          <w:lang w:eastAsia="zh-CN"/>
        </w:rPr>
        <w:t xml:space="preserve"> in the Annex.</w:t>
      </w:r>
      <w:r w:rsidR="00FA282D" w:rsidRPr="00FA282D">
        <w:t xml:space="preserve"> </w:t>
      </w:r>
      <w:r w:rsidR="00FA282D" w:rsidRPr="00FA282D">
        <w:rPr>
          <w:rFonts w:eastAsiaTheme="minorEastAsia"/>
          <w:color w:val="000000" w:themeColor="text1"/>
          <w:sz w:val="22"/>
          <w:szCs w:val="22"/>
          <w:lang w:eastAsia="zh-CN"/>
        </w:rPr>
        <w:t>Regarding on the yellow highlighting parts, we provide our views in th</w:t>
      </w:r>
      <w:r w:rsidR="00CD4167">
        <w:rPr>
          <w:rFonts w:eastAsiaTheme="minorEastAsia"/>
          <w:color w:val="000000" w:themeColor="text1"/>
          <w:sz w:val="22"/>
          <w:szCs w:val="22"/>
          <w:lang w:eastAsia="zh-CN"/>
        </w:rPr>
        <w:t>e</w:t>
      </w:r>
      <w:r w:rsidR="00A8651B">
        <w:rPr>
          <w:rFonts w:eastAsiaTheme="minorEastAsia"/>
          <w:color w:val="000000" w:themeColor="text1"/>
          <w:sz w:val="22"/>
          <w:szCs w:val="22"/>
          <w:lang w:eastAsia="zh-CN"/>
        </w:rPr>
        <w:t xml:space="preserve"> </w:t>
      </w:r>
      <w:r w:rsidR="00FA282D" w:rsidRPr="00FA282D">
        <w:rPr>
          <w:rFonts w:eastAsiaTheme="minorEastAsia"/>
          <w:color w:val="000000" w:themeColor="text1"/>
          <w:sz w:val="22"/>
          <w:szCs w:val="22"/>
          <w:lang w:eastAsia="zh-CN"/>
        </w:rPr>
        <w:t>following.</w:t>
      </w:r>
    </w:p>
    <w:p w14:paraId="282BB3D8" w14:textId="330B6EEB" w:rsidR="00EC40D0" w:rsidRDefault="00EC40D0" w:rsidP="00C2706E">
      <w:pPr>
        <w:pStyle w:val="BodyText"/>
        <w:autoSpaceDE/>
        <w:autoSpaceDN/>
        <w:adjustRightInd/>
        <w:spacing w:before="120"/>
        <w:rPr>
          <w:rFonts w:eastAsia="Times New Roman"/>
          <w:b/>
          <w:color w:val="000000" w:themeColor="text1"/>
          <w:sz w:val="22"/>
          <w:szCs w:val="22"/>
          <w:u w:val="single"/>
        </w:rPr>
      </w:pPr>
      <w:r>
        <w:rPr>
          <w:rFonts w:eastAsia="Times New Roman"/>
          <w:b/>
          <w:color w:val="000000" w:themeColor="text1"/>
          <w:sz w:val="22"/>
          <w:szCs w:val="22"/>
          <w:u w:val="single"/>
        </w:rPr>
        <w:t>Notation of 58-2-1</w:t>
      </w:r>
    </w:p>
    <w:p w14:paraId="07DCF2F3" w14:textId="38502C52" w:rsidR="00EC40D0" w:rsidRPr="009F3BD4" w:rsidRDefault="00704DE9" w:rsidP="00C2706E">
      <w:pPr>
        <w:pStyle w:val="BodyText"/>
        <w:autoSpaceDE/>
        <w:autoSpaceDN/>
        <w:adjustRightInd/>
        <w:spacing w:before="120"/>
        <w:rPr>
          <w:rFonts w:eastAsiaTheme="minorEastAsia"/>
          <w:color w:val="000000" w:themeColor="text1"/>
          <w:sz w:val="22"/>
          <w:szCs w:val="22"/>
          <w:lang w:eastAsia="zh-CN"/>
        </w:rPr>
      </w:pPr>
      <w:r w:rsidRPr="009F3BD4">
        <w:rPr>
          <w:rFonts w:eastAsiaTheme="minorEastAsia"/>
          <w:color w:val="000000" w:themeColor="text1"/>
          <w:sz w:val="22"/>
          <w:szCs w:val="22"/>
          <w:lang w:eastAsia="zh-CN"/>
        </w:rPr>
        <w:t>Sin</w:t>
      </w:r>
      <w:r>
        <w:rPr>
          <w:rFonts w:eastAsiaTheme="minorEastAsia"/>
          <w:color w:val="000000" w:themeColor="text1"/>
          <w:sz w:val="22"/>
          <w:szCs w:val="22"/>
          <w:lang w:eastAsia="zh-CN"/>
        </w:rPr>
        <w:t xml:space="preserve">ce </w:t>
      </w:r>
      <w:r w:rsidRPr="009F3BD4">
        <w:rPr>
          <w:rFonts w:eastAsiaTheme="minorEastAsia"/>
          <w:color w:val="000000" w:themeColor="text1"/>
          <w:sz w:val="22"/>
          <w:szCs w:val="22"/>
          <w:lang w:eastAsia="zh-CN"/>
        </w:rPr>
        <w:t>UE-based positioning Case 1</w:t>
      </w:r>
      <w:r>
        <w:rPr>
          <w:rFonts w:eastAsiaTheme="minorEastAsia"/>
          <w:color w:val="000000" w:themeColor="text1"/>
          <w:sz w:val="22"/>
          <w:szCs w:val="22"/>
          <w:lang w:eastAsia="zh-CN"/>
        </w:rPr>
        <w:t xml:space="preserve"> is the only positioning feature in Rel-19, it is fine not to add “for inference”.</w:t>
      </w:r>
      <w:r w:rsidR="00C24A11">
        <w:rPr>
          <w:rFonts w:eastAsiaTheme="minorEastAsia"/>
          <w:color w:val="000000" w:themeColor="text1"/>
          <w:sz w:val="22"/>
          <w:szCs w:val="22"/>
          <w:lang w:eastAsia="zh-CN"/>
        </w:rPr>
        <w:t xml:space="preserve"> We are also fine to add it to be a</w:t>
      </w:r>
      <w:r w:rsidR="00C24A11">
        <w:rPr>
          <w:rFonts w:eastAsiaTheme="minorEastAsia"/>
          <w:color w:val="000000" w:themeColor="text1"/>
          <w:sz w:val="22"/>
          <w:szCs w:val="22"/>
          <w:lang w:eastAsia="zh-CN"/>
        </w:rPr>
        <w:t>ligned with other UE features.</w:t>
      </w:r>
    </w:p>
    <w:p w14:paraId="112F18EB" w14:textId="2F9F2862" w:rsidR="003A2B6C" w:rsidRPr="009F3BD4" w:rsidRDefault="003A2B6C" w:rsidP="00C2706E">
      <w:pPr>
        <w:pStyle w:val="BodyText"/>
        <w:autoSpaceDE/>
        <w:autoSpaceDN/>
        <w:adjustRightInd/>
        <w:spacing w:before="120"/>
        <w:rPr>
          <w:rFonts w:eastAsia="Times New Roman"/>
          <w:b/>
          <w:color w:val="000000" w:themeColor="text1"/>
          <w:sz w:val="22"/>
          <w:szCs w:val="22"/>
          <w:u w:val="single"/>
        </w:rPr>
      </w:pPr>
      <w:r w:rsidRPr="009F3BD4">
        <w:rPr>
          <w:rFonts w:eastAsia="Times New Roman"/>
          <w:b/>
          <w:color w:val="000000" w:themeColor="text1"/>
          <w:sz w:val="22"/>
          <w:szCs w:val="22"/>
          <w:u w:val="single"/>
        </w:rPr>
        <w:lastRenderedPageBreak/>
        <w:t>P</w:t>
      </w:r>
      <w:r w:rsidRPr="009F3BD4">
        <w:rPr>
          <w:rFonts w:eastAsia="Times New Roman"/>
          <w:b/>
          <w:color w:val="000000" w:themeColor="text1"/>
          <w:sz w:val="22"/>
          <w:szCs w:val="22"/>
          <w:u w:val="single"/>
        </w:rPr>
        <w:t>rerequisite</w:t>
      </w:r>
    </w:p>
    <w:p w14:paraId="1C39DD0A" w14:textId="57EBEEA5" w:rsidR="00C2706E" w:rsidRDefault="00C2706E" w:rsidP="00C2706E">
      <w:pPr>
        <w:pStyle w:val="BodyText"/>
        <w:autoSpaceDE/>
        <w:autoSpaceDN/>
        <w:adjustRightInd/>
        <w:spacing w:before="120"/>
        <w:rPr>
          <w:rFonts w:eastAsiaTheme="minorEastAsia"/>
          <w:color w:val="000000" w:themeColor="text1"/>
          <w:sz w:val="22"/>
          <w:szCs w:val="22"/>
          <w:lang w:eastAsia="zh-CN"/>
        </w:rPr>
      </w:pPr>
      <w:r>
        <w:rPr>
          <w:rFonts w:eastAsia="Times New Roman"/>
          <w:color w:val="000000" w:themeColor="text1"/>
          <w:sz w:val="22"/>
          <w:szCs w:val="22"/>
        </w:rPr>
        <w:t xml:space="preserve">Regarding the prerequisite, </w:t>
      </w:r>
      <w:r w:rsidRPr="00755EAA">
        <w:rPr>
          <w:rFonts w:eastAsiaTheme="minorEastAsia"/>
          <w:color w:val="000000" w:themeColor="text1"/>
          <w:sz w:val="22"/>
          <w:szCs w:val="22"/>
          <w:lang w:eastAsia="zh-CN"/>
        </w:rPr>
        <w:t xml:space="preserve">the UE needs to support the reception of DL-PRS resources and be able to process DL-PRS. </w:t>
      </w:r>
      <w:r w:rsidR="00AC2674">
        <w:rPr>
          <w:rFonts w:eastAsiaTheme="minorEastAsia"/>
          <w:color w:val="000000" w:themeColor="text1"/>
          <w:sz w:val="22"/>
          <w:szCs w:val="22"/>
          <w:lang w:eastAsia="zh-CN"/>
        </w:rPr>
        <w:t>But</w:t>
      </w:r>
      <w:r w:rsidRPr="00755EAA">
        <w:rPr>
          <w:rFonts w:eastAsiaTheme="minorEastAsia"/>
          <w:color w:val="000000" w:themeColor="text1"/>
          <w:sz w:val="22"/>
          <w:szCs w:val="22"/>
          <w:lang w:eastAsia="zh-CN"/>
        </w:rPr>
        <w:t xml:space="preserve"> the common DL PRS Processing Capability in </w:t>
      </w:r>
      <w:r>
        <w:rPr>
          <w:rFonts w:eastAsiaTheme="minorEastAsia"/>
          <w:color w:val="000000" w:themeColor="text1"/>
          <w:sz w:val="22"/>
          <w:szCs w:val="22"/>
          <w:lang w:eastAsia="zh-CN"/>
        </w:rPr>
        <w:t>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xml:space="preserve"> </w:t>
      </w:r>
      <w:r w:rsidR="004D679B">
        <w:rPr>
          <w:rFonts w:eastAsiaTheme="minorEastAsia"/>
          <w:color w:val="000000" w:themeColor="text1"/>
          <w:sz w:val="22"/>
          <w:szCs w:val="22"/>
          <w:lang w:eastAsia="zh-CN"/>
        </w:rPr>
        <w:t>has</w:t>
      </w:r>
      <w:r w:rsidR="00AC2674">
        <w:rPr>
          <w:rFonts w:eastAsiaTheme="minorEastAsia"/>
          <w:color w:val="000000" w:themeColor="text1"/>
          <w:sz w:val="22"/>
          <w:szCs w:val="22"/>
          <w:lang w:eastAsia="zh-CN"/>
        </w:rPr>
        <w:t xml:space="preserve"> the </w:t>
      </w:r>
      <w:r w:rsidR="004D679B" w:rsidRPr="004D679B">
        <w:rPr>
          <w:rFonts w:eastAsiaTheme="minorEastAsia"/>
          <w:color w:val="000000" w:themeColor="text1"/>
          <w:sz w:val="22"/>
          <w:szCs w:val="22"/>
          <w:lang w:eastAsia="zh-CN"/>
        </w:rPr>
        <w:t xml:space="preserve">Field name </w:t>
      </w:r>
      <w:r w:rsidR="004D679B">
        <w:rPr>
          <w:rFonts w:eastAsiaTheme="minorEastAsia"/>
          <w:color w:val="000000" w:themeColor="text1"/>
          <w:sz w:val="22"/>
          <w:szCs w:val="22"/>
          <w:lang w:eastAsia="zh-CN"/>
        </w:rPr>
        <w:t xml:space="preserve">and </w:t>
      </w:r>
      <w:r w:rsidR="004D679B" w:rsidRPr="004D679B">
        <w:rPr>
          <w:rFonts w:eastAsiaTheme="minorEastAsia"/>
          <w:color w:val="000000" w:themeColor="text1"/>
          <w:sz w:val="22"/>
          <w:szCs w:val="22"/>
          <w:lang w:eastAsia="zh-CN"/>
        </w:rPr>
        <w:t>Parent IE in TS 38.331</w:t>
      </w:r>
      <w:r w:rsidR="00556814">
        <w:rPr>
          <w:rFonts w:eastAsiaTheme="minorEastAsia"/>
          <w:color w:val="000000" w:themeColor="text1"/>
          <w:sz w:val="22"/>
          <w:szCs w:val="22"/>
          <w:lang w:eastAsia="zh-CN"/>
        </w:rPr>
        <w:t xml:space="preserve"> as listed in the below table:</w:t>
      </w:r>
    </w:p>
    <w:tbl>
      <w:tblPr>
        <w:tblStyle w:val="TableGrid"/>
        <w:tblW w:w="0" w:type="auto"/>
        <w:tblLook w:val="04A0" w:firstRow="1" w:lastRow="0" w:firstColumn="1" w:lastColumn="0" w:noHBand="0" w:noVBand="1"/>
      </w:tblPr>
      <w:tblGrid>
        <w:gridCol w:w="4653"/>
        <w:gridCol w:w="4653"/>
      </w:tblGrid>
      <w:tr w:rsidR="00AC2674" w:rsidRPr="00705F7A" w14:paraId="693BAD10" w14:textId="77777777" w:rsidTr="00AC2674">
        <w:tc>
          <w:tcPr>
            <w:tcW w:w="4653" w:type="dxa"/>
          </w:tcPr>
          <w:p w14:paraId="36ACF26B" w14:textId="7F3AF82C" w:rsidR="00AC2674" w:rsidRPr="00705F7A" w:rsidRDefault="00AC2674" w:rsidP="009F3BD4">
            <w:pPr>
              <w:pStyle w:val="BodyText"/>
              <w:autoSpaceDE/>
              <w:autoSpaceDN/>
              <w:adjustRightInd/>
              <w:spacing w:after="0"/>
              <w:rPr>
                <w:rFonts w:ascii="Arial" w:eastAsiaTheme="minorEastAsia" w:hAnsi="Arial" w:cs="Arial"/>
                <w:color w:val="000000" w:themeColor="text1"/>
              </w:rPr>
            </w:pPr>
            <w:r w:rsidRPr="00705F7A">
              <w:rPr>
                <w:rFonts w:ascii="Arial" w:hAnsi="Arial" w:cs="Arial"/>
              </w:rPr>
              <w:t>Field name in TS 38.331</w:t>
            </w:r>
          </w:p>
        </w:tc>
        <w:tc>
          <w:tcPr>
            <w:tcW w:w="4653" w:type="dxa"/>
          </w:tcPr>
          <w:p w14:paraId="23DCD09C" w14:textId="144FAF97" w:rsidR="00AC2674" w:rsidRPr="00705F7A" w:rsidRDefault="00AC2674" w:rsidP="009F3BD4">
            <w:pPr>
              <w:pStyle w:val="BodyText"/>
              <w:autoSpaceDE/>
              <w:autoSpaceDN/>
              <w:adjustRightInd/>
              <w:spacing w:after="0"/>
              <w:rPr>
                <w:rFonts w:ascii="Arial" w:eastAsiaTheme="minorEastAsia" w:hAnsi="Arial" w:cs="Arial"/>
                <w:color w:val="000000" w:themeColor="text1"/>
              </w:rPr>
            </w:pPr>
            <w:r w:rsidRPr="00705F7A">
              <w:rPr>
                <w:rFonts w:ascii="Arial" w:hAnsi="Arial" w:cs="Arial"/>
              </w:rPr>
              <w:t>Parent IE in TS 38.331</w:t>
            </w:r>
          </w:p>
        </w:tc>
      </w:tr>
      <w:tr w:rsidR="00AC2674" w:rsidRPr="00705F7A" w14:paraId="18606879" w14:textId="77777777" w:rsidTr="00AC2674">
        <w:tc>
          <w:tcPr>
            <w:tcW w:w="4653" w:type="dxa"/>
          </w:tcPr>
          <w:p w14:paraId="500FF438" w14:textId="77777777" w:rsidR="00AC2674" w:rsidRPr="00705F7A" w:rsidRDefault="00AC2674" w:rsidP="009F3BD4">
            <w:pPr>
              <w:pStyle w:val="TAL"/>
              <w:snapToGrid w:val="0"/>
              <w:rPr>
                <w:rFonts w:cs="Arial"/>
                <w:i/>
                <w:iCs/>
                <w:sz w:val="20"/>
              </w:rPr>
            </w:pPr>
            <w:r w:rsidRPr="00705F7A">
              <w:rPr>
                <w:rFonts w:cs="Arial"/>
                <w:i/>
                <w:iCs/>
                <w:sz w:val="20"/>
              </w:rPr>
              <w:t>1 supportedBandwidthPRS-r16</w:t>
            </w:r>
          </w:p>
          <w:p w14:paraId="0F18E34F" w14:textId="77777777" w:rsidR="00AC2674" w:rsidRPr="00705F7A" w:rsidRDefault="00AC2674" w:rsidP="009F3BD4">
            <w:pPr>
              <w:pStyle w:val="TAL"/>
              <w:snapToGrid w:val="0"/>
              <w:rPr>
                <w:rFonts w:cs="Arial"/>
                <w:i/>
                <w:iCs/>
                <w:sz w:val="20"/>
              </w:rPr>
            </w:pPr>
            <w:r w:rsidRPr="00705F7A">
              <w:rPr>
                <w:rFonts w:cs="Arial"/>
                <w:i/>
                <w:iCs/>
                <w:sz w:val="20"/>
              </w:rPr>
              <w:t>2 dl-PRS-BufferType-r16</w:t>
            </w:r>
            <w:r w:rsidRPr="00705F7A">
              <w:rPr>
                <w:rFonts w:cs="Arial"/>
                <w:i/>
                <w:iCs/>
                <w:sz w:val="20"/>
              </w:rPr>
              <w:tab/>
            </w:r>
          </w:p>
          <w:p w14:paraId="48D514CE" w14:textId="77777777" w:rsidR="00AC2674" w:rsidRPr="00705F7A" w:rsidRDefault="00AC2674" w:rsidP="009F3BD4">
            <w:pPr>
              <w:pStyle w:val="TAL"/>
              <w:snapToGrid w:val="0"/>
              <w:rPr>
                <w:rFonts w:cs="Arial"/>
                <w:i/>
                <w:iCs/>
                <w:sz w:val="20"/>
              </w:rPr>
            </w:pPr>
            <w:r w:rsidRPr="00705F7A">
              <w:rPr>
                <w:rFonts w:cs="Arial"/>
                <w:i/>
                <w:iCs/>
                <w:sz w:val="20"/>
              </w:rPr>
              <w:t>3 durationOfPRS-Processing-r16</w:t>
            </w:r>
          </w:p>
          <w:p w14:paraId="316B2817" w14:textId="318C0B23" w:rsidR="00AC2674" w:rsidRPr="00705F7A" w:rsidRDefault="00AC2674" w:rsidP="009F3BD4">
            <w:pPr>
              <w:pStyle w:val="BodyText"/>
              <w:autoSpaceDE/>
              <w:autoSpaceDN/>
              <w:adjustRightInd/>
              <w:spacing w:after="0"/>
              <w:rPr>
                <w:rFonts w:ascii="Arial" w:eastAsiaTheme="minorEastAsia" w:hAnsi="Arial" w:cs="Arial"/>
                <w:color w:val="000000" w:themeColor="text1"/>
              </w:rPr>
            </w:pPr>
            <w:r w:rsidRPr="00705F7A">
              <w:rPr>
                <w:rFonts w:ascii="Arial" w:hAnsi="Arial" w:cs="Arial"/>
                <w:i/>
                <w:iCs/>
              </w:rPr>
              <w:t>4 maxNumOfDL-PRS-ResProcessedPerSlot-r16</w:t>
            </w:r>
          </w:p>
        </w:tc>
        <w:tc>
          <w:tcPr>
            <w:tcW w:w="4653" w:type="dxa"/>
          </w:tcPr>
          <w:p w14:paraId="6494118F" w14:textId="77777777" w:rsidR="00AC2674" w:rsidRPr="00705F7A" w:rsidRDefault="00AC2674" w:rsidP="009F3BD4">
            <w:pPr>
              <w:pStyle w:val="TAL"/>
              <w:snapToGrid w:val="0"/>
              <w:rPr>
                <w:rFonts w:cs="Arial"/>
                <w:i/>
                <w:iCs/>
                <w:sz w:val="20"/>
              </w:rPr>
            </w:pPr>
            <w:r w:rsidRPr="00705F7A">
              <w:rPr>
                <w:rFonts w:cs="Arial"/>
                <w:i/>
                <w:iCs/>
                <w:sz w:val="20"/>
              </w:rPr>
              <w:t>PRS-ProcessingCapabilityPerBand-r16</w:t>
            </w:r>
          </w:p>
          <w:p w14:paraId="76EDB5B2" w14:textId="066FCA1E" w:rsidR="00AC2674" w:rsidRPr="00705F7A" w:rsidRDefault="00AC2674" w:rsidP="009F3BD4">
            <w:pPr>
              <w:pStyle w:val="BodyText"/>
              <w:autoSpaceDE/>
              <w:autoSpaceDN/>
              <w:adjustRightInd/>
              <w:spacing w:after="0"/>
              <w:rPr>
                <w:rFonts w:ascii="Arial" w:eastAsiaTheme="minorEastAsia" w:hAnsi="Arial" w:cs="Arial"/>
                <w:color w:val="000000" w:themeColor="text1"/>
              </w:rPr>
            </w:pPr>
            <w:r w:rsidRPr="00705F7A">
              <w:rPr>
                <w:rFonts w:ascii="Arial" w:hAnsi="Arial" w:cs="Arial"/>
                <w:i/>
                <w:iCs/>
              </w:rPr>
              <w:t>LPP</w:t>
            </w:r>
          </w:p>
        </w:tc>
      </w:tr>
    </w:tbl>
    <w:p w14:paraId="7C3F8901" w14:textId="37029CE1" w:rsidR="00AC2674" w:rsidRDefault="00D137E7" w:rsidP="00C2706E">
      <w:pPr>
        <w:pStyle w:val="BodyText"/>
        <w:autoSpaceDE/>
        <w:autoSpaceDN/>
        <w:adjustRightInd/>
        <w:spacing w:before="120"/>
        <w:rPr>
          <w:rFonts w:eastAsiaTheme="minorEastAsia"/>
          <w:color w:val="000000" w:themeColor="text1"/>
          <w:sz w:val="22"/>
          <w:szCs w:val="22"/>
          <w:lang w:eastAsia="zh-CN"/>
        </w:rPr>
      </w:pPr>
      <w:r w:rsidRPr="009F3BD4">
        <w:rPr>
          <w:rFonts w:eastAsiaTheme="minorEastAsia"/>
          <w:color w:val="000000" w:themeColor="text1"/>
          <w:sz w:val="22"/>
          <w:szCs w:val="22"/>
          <w:lang w:eastAsia="zh-CN"/>
        </w:rPr>
        <w:t>Since UE-based positioning Case 1 is a UE feature independent of other positioning method, it should also be independent of PRS capability designed for other R</w:t>
      </w:r>
      <w:r w:rsidR="00F36C69">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sidR="00F36C69">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 xml:space="preserve">related positioning methods. It means UE supporting UE-based positioning Case 1 does not need to support other </w:t>
      </w:r>
      <w:r w:rsidR="009E3CB9" w:rsidRPr="009F3BD4">
        <w:rPr>
          <w:rFonts w:eastAsiaTheme="minorEastAsia"/>
          <w:color w:val="000000" w:themeColor="text1"/>
          <w:sz w:val="22"/>
          <w:szCs w:val="22"/>
          <w:lang w:eastAsia="zh-CN"/>
        </w:rPr>
        <w:t>R</w:t>
      </w:r>
      <w:r w:rsidR="009E3CB9">
        <w:rPr>
          <w:rFonts w:eastAsiaTheme="minorEastAsia"/>
          <w:color w:val="000000" w:themeColor="text1"/>
          <w:sz w:val="22"/>
          <w:szCs w:val="22"/>
          <w:lang w:eastAsia="zh-CN"/>
        </w:rPr>
        <w:t>el-</w:t>
      </w:r>
      <w:r w:rsidR="009E3CB9" w:rsidRPr="009F3BD4">
        <w:rPr>
          <w:rFonts w:eastAsiaTheme="minorEastAsia"/>
          <w:color w:val="000000" w:themeColor="text1"/>
          <w:sz w:val="22"/>
          <w:szCs w:val="22"/>
          <w:lang w:eastAsia="zh-CN"/>
        </w:rPr>
        <w:t>16</w:t>
      </w:r>
      <w:r w:rsidR="009E3CB9">
        <w:rPr>
          <w:rFonts w:eastAsiaTheme="minorEastAsia"/>
          <w:color w:val="000000" w:themeColor="text1"/>
          <w:sz w:val="22"/>
          <w:szCs w:val="22"/>
          <w:lang w:eastAsia="zh-CN"/>
        </w:rPr>
        <w:t xml:space="preserve"> </w:t>
      </w:r>
      <w:r w:rsidR="009E3CB9" w:rsidRPr="009F3BD4">
        <w:rPr>
          <w:rFonts w:eastAsiaTheme="minorEastAsia"/>
          <w:color w:val="000000" w:themeColor="text1"/>
          <w:sz w:val="22"/>
          <w:szCs w:val="22"/>
          <w:lang w:eastAsia="zh-CN"/>
        </w:rPr>
        <w:t xml:space="preserve">related </w:t>
      </w:r>
      <w:r w:rsidRPr="009F3BD4">
        <w:rPr>
          <w:rFonts w:eastAsiaTheme="minorEastAsia"/>
          <w:color w:val="000000" w:themeColor="text1"/>
          <w:sz w:val="22"/>
          <w:szCs w:val="22"/>
          <w:lang w:eastAsia="zh-CN"/>
        </w:rPr>
        <w:t>positioning methods.</w:t>
      </w:r>
      <w:r w:rsidR="00947ED2" w:rsidRPr="009F3BD4">
        <w:rPr>
          <w:rFonts w:eastAsiaTheme="minorEastAsia"/>
          <w:color w:val="000000" w:themeColor="text1"/>
          <w:sz w:val="22"/>
          <w:szCs w:val="22"/>
          <w:lang w:eastAsia="zh-CN"/>
        </w:rPr>
        <w:t xml:space="preserve"> Therefore, there is no </w:t>
      </w:r>
      <w:r w:rsidR="00947ED2" w:rsidRPr="00755EAA">
        <w:rPr>
          <w:rFonts w:eastAsiaTheme="minorEastAsia"/>
          <w:color w:val="000000" w:themeColor="text1"/>
          <w:sz w:val="22"/>
          <w:szCs w:val="22"/>
          <w:lang w:eastAsia="zh-CN"/>
        </w:rPr>
        <w:t>prerequisite</w:t>
      </w:r>
      <w:r w:rsidR="00F61700">
        <w:rPr>
          <w:rFonts w:eastAsiaTheme="minorEastAsia"/>
          <w:color w:val="000000" w:themeColor="text1"/>
          <w:sz w:val="22"/>
          <w:szCs w:val="22"/>
          <w:lang w:eastAsia="zh-CN"/>
        </w:rPr>
        <w:t xml:space="preserve"> </w:t>
      </w:r>
      <w:r w:rsidR="00947ED2">
        <w:rPr>
          <w:rFonts w:eastAsiaTheme="minorEastAsia"/>
          <w:color w:val="000000" w:themeColor="text1"/>
          <w:sz w:val="22"/>
          <w:szCs w:val="22"/>
          <w:lang w:eastAsia="zh-CN"/>
        </w:rPr>
        <w:t>for</w:t>
      </w:r>
      <w:r w:rsidR="00947ED2" w:rsidRPr="009F3BD4">
        <w:rPr>
          <w:rFonts w:eastAsiaTheme="minorEastAsia"/>
          <w:color w:val="000000" w:themeColor="text1"/>
          <w:sz w:val="22"/>
          <w:szCs w:val="22"/>
          <w:lang w:eastAsia="zh-CN"/>
        </w:rPr>
        <w:t xml:space="preserve"> FG 58-2-1 to FG 58-2-3b</w:t>
      </w:r>
      <w:r w:rsidR="00E413F0" w:rsidRPr="009F3BD4">
        <w:rPr>
          <w:rFonts w:eastAsiaTheme="minorEastAsia"/>
          <w:color w:val="000000" w:themeColor="text1"/>
          <w:sz w:val="22"/>
          <w:szCs w:val="22"/>
          <w:lang w:eastAsia="zh-CN"/>
        </w:rPr>
        <w:t>.</w:t>
      </w:r>
    </w:p>
    <w:p w14:paraId="69C11AE7" w14:textId="356D16C0" w:rsidR="00CC69E3" w:rsidRDefault="00CC69E3" w:rsidP="00C2706E">
      <w:pPr>
        <w:pStyle w:val="BodyText"/>
        <w:autoSpaceDE/>
        <w:autoSpaceDN/>
        <w:adjustRightInd/>
        <w:spacing w:before="120"/>
        <w:rPr>
          <w:rFonts w:eastAsia="Times New Roman"/>
          <w:b/>
          <w:color w:val="000000" w:themeColor="text1"/>
          <w:sz w:val="22"/>
          <w:szCs w:val="22"/>
          <w:u w:val="single"/>
        </w:rPr>
      </w:pPr>
      <w:r>
        <w:rPr>
          <w:rFonts w:eastAsia="Times New Roman"/>
          <w:b/>
          <w:color w:val="000000" w:themeColor="text1"/>
          <w:sz w:val="22"/>
          <w:szCs w:val="22"/>
          <w:u w:val="single"/>
        </w:rPr>
        <w:t>Components</w:t>
      </w:r>
    </w:p>
    <w:p w14:paraId="350E920D" w14:textId="6C409A9C" w:rsidR="00CC69E3" w:rsidRPr="009F3BD4" w:rsidRDefault="00CC69E3" w:rsidP="00C2706E">
      <w:pPr>
        <w:pStyle w:val="BodyText"/>
        <w:autoSpaceDE/>
        <w:autoSpaceDN/>
        <w:adjustRightInd/>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square brackets for the components of FG </w:t>
      </w:r>
      <w:r w:rsidRPr="009F3BD4">
        <w:rPr>
          <w:rFonts w:eastAsiaTheme="minorEastAsia"/>
          <w:color w:val="000000" w:themeColor="text1"/>
          <w:sz w:val="22"/>
          <w:szCs w:val="22"/>
          <w:lang w:eastAsia="zh-CN"/>
        </w:rPr>
        <w:t>58-2-3</w:t>
      </w:r>
      <w:r w:rsidRPr="00CC69E3">
        <w:rPr>
          <w:rFonts w:eastAsiaTheme="minorEastAsia"/>
          <w:color w:val="000000" w:themeColor="text1"/>
          <w:sz w:val="22"/>
          <w:szCs w:val="22"/>
          <w:lang w:eastAsia="zh-CN"/>
        </w:rPr>
        <w:t>, 3a, and 3b can be removed.</w:t>
      </w:r>
    </w:p>
    <w:p w14:paraId="315B952C" w14:textId="2A6B2656" w:rsidR="0020050F" w:rsidRDefault="0020050F" w:rsidP="0020050F">
      <w:pPr>
        <w:overflowPunct w:val="0"/>
        <w:spacing w:before="120"/>
        <w:rPr>
          <w:b/>
          <w:bCs/>
          <w:i/>
          <w:iCs/>
          <w:lang w:val="en-GB" w:eastAsia="zh-CN"/>
        </w:rPr>
      </w:pPr>
      <w:r w:rsidRPr="00A7064B">
        <w:rPr>
          <w:b/>
          <w:bCs/>
          <w:i/>
          <w:iCs/>
          <w:lang w:eastAsia="zh-CN"/>
        </w:rPr>
        <w:t>Proposal</w:t>
      </w:r>
      <w:r>
        <w:rPr>
          <w:b/>
          <w:bCs/>
          <w:i/>
          <w:iCs/>
          <w:lang w:eastAsia="zh-CN"/>
        </w:rPr>
        <w:t xml:space="preserve"> </w:t>
      </w:r>
      <w:r w:rsidR="009A4FD2">
        <w:rPr>
          <w:b/>
          <w:bCs/>
          <w:i/>
          <w:iCs/>
          <w:lang w:eastAsia="zh-CN"/>
        </w:rPr>
        <w:t>5</w:t>
      </w:r>
      <w:r w:rsidRPr="00A1113C">
        <w:rPr>
          <w:b/>
          <w:bCs/>
          <w:i/>
          <w:iCs/>
          <w:lang w:val="en-GB" w:eastAsia="zh-CN"/>
        </w:rPr>
        <w:t xml:space="preserve">: </w:t>
      </w:r>
      <w:r>
        <w:rPr>
          <w:b/>
          <w:bCs/>
          <w:i/>
          <w:iCs/>
          <w:lang w:val="en-GB" w:eastAsia="zh-CN"/>
        </w:rPr>
        <w:t xml:space="preserve">Update </w:t>
      </w:r>
      <w:r w:rsidRPr="00F646BA">
        <w:rPr>
          <w:b/>
          <w:bCs/>
          <w:i/>
          <w:iCs/>
          <w:lang w:eastAsia="zh-CN"/>
        </w:rPr>
        <w:t>FG 58-</w:t>
      </w:r>
      <w:r w:rsidR="00804490">
        <w:rPr>
          <w:b/>
          <w:bCs/>
          <w:i/>
          <w:iCs/>
          <w:lang w:eastAsia="zh-CN"/>
        </w:rPr>
        <w:t>2</w:t>
      </w:r>
      <w:r>
        <w:rPr>
          <w:b/>
          <w:bCs/>
          <w:i/>
          <w:iCs/>
          <w:lang w:eastAsia="zh-CN"/>
        </w:rPr>
        <w:t>-</w:t>
      </w:r>
      <w:r w:rsidR="00804490">
        <w:rPr>
          <w:b/>
          <w:bCs/>
          <w:i/>
          <w:iCs/>
          <w:lang w:eastAsia="zh-CN"/>
        </w:rPr>
        <w:t xml:space="preserve">1 to </w:t>
      </w:r>
      <w:r w:rsidR="00804490" w:rsidRPr="00F646BA">
        <w:rPr>
          <w:b/>
          <w:bCs/>
          <w:i/>
          <w:iCs/>
          <w:lang w:eastAsia="zh-CN"/>
        </w:rPr>
        <w:t>FG 58-</w:t>
      </w:r>
      <w:r w:rsidR="00804490">
        <w:rPr>
          <w:b/>
          <w:bCs/>
          <w:i/>
          <w:iCs/>
          <w:lang w:eastAsia="zh-CN"/>
        </w:rPr>
        <w:t xml:space="preserve">2-3b </w:t>
      </w:r>
      <w:r>
        <w:rPr>
          <w:b/>
          <w:bCs/>
          <w:i/>
          <w:iCs/>
          <w:lang w:val="en-GB" w:eastAsia="zh-CN"/>
        </w:rPr>
        <w:t xml:space="preserve">as the </w:t>
      </w:r>
      <w:r w:rsidR="007B63C7">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9A4FD2">
        <w:rPr>
          <w:b/>
          <w:bCs/>
          <w:i/>
          <w:iCs/>
          <w:lang w:val="en-GB" w:eastAsia="zh-CN"/>
        </w:rPr>
        <w:t>5</w:t>
      </w:r>
      <w:r w:rsidRPr="00A1113C">
        <w:rPr>
          <w:b/>
          <w:bCs/>
          <w:i/>
          <w:iCs/>
          <w:lang w:val="en-GB" w:eastAsia="zh-CN"/>
        </w:rPr>
        <w:t>.</w:t>
      </w:r>
    </w:p>
    <w:p w14:paraId="21768D22" w14:textId="424BD79A" w:rsidR="0020050F" w:rsidRDefault="00B62999" w:rsidP="0020050F">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t xml:space="preserve"> </w:t>
      </w:r>
      <w:r w:rsidR="0020050F">
        <w:t>Update</w:t>
      </w:r>
      <w:r w:rsidR="005D1843">
        <w:t>s</w:t>
      </w:r>
      <w:r w:rsidR="0020050F" w:rsidRPr="00855E6B">
        <w:t xml:space="preserve"> </w:t>
      </w:r>
      <w:r w:rsidR="0020050F">
        <w:t>for</w:t>
      </w:r>
      <w:r w:rsidR="0020050F" w:rsidRPr="00855E6B">
        <w:t xml:space="preserve"> </w:t>
      </w:r>
      <w:r w:rsidR="00E25F42" w:rsidRPr="00E25F42">
        <w:t>FG 58-2-1 to FG 58-2-3b</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25"/>
        <w:gridCol w:w="851"/>
        <w:gridCol w:w="3544"/>
        <w:gridCol w:w="283"/>
        <w:gridCol w:w="284"/>
        <w:gridCol w:w="283"/>
        <w:gridCol w:w="992"/>
        <w:gridCol w:w="1843"/>
        <w:gridCol w:w="709"/>
      </w:tblGrid>
      <w:tr w:rsidR="00636833" w:rsidRPr="00636833" w14:paraId="0CB2054F" w14:textId="77777777" w:rsidTr="00354FBE">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C110427" w14:textId="101E2B9C" w:rsidR="00E718CB" w:rsidRPr="00C0407C" w:rsidRDefault="00E718CB" w:rsidP="009F3BD4">
            <w:pPr>
              <w:pStyle w:val="TAL"/>
              <w:snapToGrid w:val="0"/>
              <w:rPr>
                <w:rFonts w:cs="Arial"/>
                <w:sz w:val="16"/>
                <w:szCs w:val="16"/>
              </w:rPr>
            </w:pPr>
            <w:r w:rsidRPr="00F25DE1">
              <w:rPr>
                <w:rFonts w:cs="Arial"/>
                <w:color w:val="000000"/>
                <w:sz w:val="16"/>
                <w:szCs w:val="16"/>
              </w:rPr>
              <w:t>58. NR_AIML_Air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3D92BDB" w14:textId="53C873A8" w:rsidR="00E718CB" w:rsidRPr="00C0407C" w:rsidRDefault="00E718CB" w:rsidP="009F3BD4">
            <w:pPr>
              <w:pStyle w:val="TAL"/>
              <w:snapToGrid w:val="0"/>
              <w:rPr>
                <w:rFonts w:cs="Arial"/>
                <w:sz w:val="16"/>
                <w:szCs w:val="16"/>
              </w:rPr>
            </w:pPr>
            <w:r w:rsidRPr="00C0407C">
              <w:rPr>
                <w:rFonts w:cs="Arial"/>
                <w:color w:val="000000"/>
                <w:sz w:val="16"/>
                <w:szCs w:val="16"/>
              </w:rPr>
              <w:t>58-2-1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742250" w14:textId="32B80CD1" w:rsidR="00E718CB" w:rsidRPr="00C0407C" w:rsidRDefault="00E718CB" w:rsidP="00F25DE1">
            <w:pPr>
              <w:spacing w:after="0"/>
              <w:rPr>
                <w:rFonts w:ascii="Arial" w:hAnsi="Arial" w:cs="Arial"/>
                <w:sz w:val="16"/>
                <w:szCs w:val="16"/>
                <w:lang w:eastAsia="ja-JP"/>
              </w:rPr>
            </w:pPr>
            <w:r w:rsidRPr="00C0407C">
              <w:rPr>
                <w:rFonts w:ascii="Arial" w:eastAsia="Yu Mincho" w:hAnsi="Arial" w:cs="Arial"/>
                <w:color w:val="000000"/>
                <w:sz w:val="16"/>
                <w:szCs w:val="16"/>
                <w:lang w:eastAsia="ja-JP"/>
              </w:rPr>
              <w:t xml:space="preserve">UE-based positioning Case 1 </w:t>
            </w:r>
            <w:r w:rsidRPr="00C0407C">
              <w:rPr>
                <w:rFonts w:ascii="Arial" w:eastAsia="Yu Mincho" w:hAnsi="Arial" w:cs="Arial"/>
                <w:strike/>
                <w:color w:val="000000"/>
                <w:sz w:val="16"/>
                <w:szCs w:val="16"/>
                <w:highlight w:val="cyan"/>
                <w:lang w:eastAsia="ja-JP"/>
              </w:rPr>
              <w:t>[for inference]</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C43C4C" w14:textId="30347908" w:rsidR="00E718CB" w:rsidRPr="00C0407C" w:rsidRDefault="00E718CB">
            <w:pPr>
              <w:spacing w:after="0"/>
              <w:rPr>
                <w:rFonts w:ascii="Arial" w:eastAsia="Yu Mincho" w:hAnsi="Arial" w:cs="Arial"/>
                <w:color w:val="7030A0"/>
                <w:sz w:val="16"/>
                <w:szCs w:val="16"/>
                <w:lang w:eastAsia="ja-JP"/>
              </w:rPr>
            </w:pPr>
            <w:r w:rsidRPr="00C0407C">
              <w:rPr>
                <w:rFonts w:ascii="Arial" w:eastAsia="Yu Mincho" w:hAnsi="Arial" w:cs="Arial"/>
                <w:color w:val="000000"/>
                <w:sz w:val="16"/>
                <w:szCs w:val="16"/>
                <w:lang w:eastAsia="ja-JP"/>
              </w:rPr>
              <w:t>Indicates support of UE-based p</w:t>
            </w:r>
            <w:r w:rsidRPr="00C0407C">
              <w:rPr>
                <w:rFonts w:ascii="Arial" w:hAnsi="Arial" w:cs="Arial"/>
                <w:color w:val="000000"/>
                <w:sz w:val="16"/>
                <w:szCs w:val="16"/>
              </w:rPr>
              <w:t>ositioning Case 1</w:t>
            </w:r>
            <w:r w:rsidRPr="00C0407C">
              <w:rPr>
                <w:rFonts w:ascii="Arial" w:eastAsia="Yu Mincho" w:hAnsi="Arial" w:cs="Arial"/>
                <w:color w:val="000000"/>
                <w:sz w:val="16"/>
                <w:szCs w:val="16"/>
                <w:lang w:eastAsia="ja-JP"/>
              </w:rPr>
              <w:t xml:space="preserve"> </w:t>
            </w:r>
            <w:r w:rsidRPr="00C0407C">
              <w:rPr>
                <w:rFonts w:ascii="Arial" w:eastAsia="Yu Mincho" w:hAnsi="Arial" w:cs="Arial"/>
                <w:strike/>
                <w:color w:val="000000"/>
                <w:sz w:val="16"/>
                <w:szCs w:val="16"/>
                <w:highlight w:val="cyan"/>
                <w:lang w:eastAsia="ja-JP"/>
              </w:rPr>
              <w:t>[for inference]</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449F4B1" w14:textId="7BAFF457" w:rsidR="00E718CB" w:rsidRPr="00C0407C" w:rsidRDefault="00E718CB" w:rsidP="009F3BD4">
            <w:pPr>
              <w:pStyle w:val="TAL"/>
              <w:snapToGrid w:val="0"/>
              <w:rPr>
                <w:rFonts w:cs="Arial"/>
                <w:sz w:val="16"/>
                <w:szCs w:val="16"/>
                <w:highlight w:val="cyan"/>
              </w:rPr>
            </w:pPr>
            <w:r w:rsidRPr="00C0407C">
              <w:rPr>
                <w:rFonts w:eastAsia="Yu Mincho" w:cs="Arial"/>
                <w:color w:val="000000"/>
                <w:sz w:val="16"/>
                <w:szCs w:val="16"/>
                <w:highlight w:val="cya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43D1645" w14:textId="6B1F5566" w:rsidR="00E718CB" w:rsidRPr="00C0407C" w:rsidRDefault="00E718CB" w:rsidP="009F3BD4">
            <w:pPr>
              <w:pStyle w:val="TAL"/>
              <w:snapToGrid w:val="0"/>
              <w:rPr>
                <w:rFonts w:eastAsia="宋体" w:cs="Arial"/>
                <w:sz w:val="16"/>
                <w:szCs w:val="16"/>
              </w:rPr>
            </w:pPr>
            <w:r w:rsidRPr="00C0407C">
              <w:rPr>
                <w:rFonts w:eastAsia="Yu Mincho" w:cs="Arial"/>
                <w:color w:val="000000"/>
                <w:sz w:val="16"/>
                <w:szCs w:val="16"/>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68C4B75" w14:textId="4B49A8DE" w:rsidR="00E718CB" w:rsidRPr="00C0407C" w:rsidRDefault="00E718CB" w:rsidP="009F3BD4">
            <w:pPr>
              <w:pStyle w:val="TAL"/>
              <w:snapToGrid w:val="0"/>
              <w:rPr>
                <w:rFonts w:cs="Arial"/>
                <w:sz w:val="16"/>
                <w:szCs w:val="16"/>
              </w:rPr>
            </w:pPr>
            <w:r w:rsidRPr="00C0407C">
              <w:rPr>
                <w:rFonts w:cs="Arial"/>
                <w:color w:val="000000"/>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377AAF" w14:textId="2922FBBB" w:rsidR="00E718CB" w:rsidRPr="00C0407C" w:rsidRDefault="00E718CB" w:rsidP="009F3BD4">
            <w:pPr>
              <w:pStyle w:val="TAL"/>
              <w:snapToGrid w:val="0"/>
              <w:rPr>
                <w:rFonts w:eastAsia="宋体" w:cs="Arial"/>
                <w:sz w:val="16"/>
                <w:szCs w:val="16"/>
              </w:rPr>
            </w:pPr>
            <w:r w:rsidRPr="00C0407C">
              <w:rPr>
                <w:rFonts w:eastAsia="Yu Mincho" w:cs="Arial"/>
                <w:color w:val="000000"/>
                <w:sz w:val="16"/>
                <w:szCs w:val="16"/>
              </w:rPr>
              <w:t>UE-based p</w:t>
            </w:r>
            <w:r w:rsidRPr="00C0407C">
              <w:rPr>
                <w:rFonts w:eastAsia="宋体" w:cs="Arial"/>
                <w:color w:val="000000"/>
                <w:sz w:val="16"/>
                <w:szCs w:val="16"/>
              </w:rPr>
              <w:t>ositioning Case 1</w:t>
            </w:r>
            <w:r w:rsidRPr="00C0407C">
              <w:rPr>
                <w:rFonts w:eastAsia="Yu Mincho" w:cs="Arial"/>
                <w:color w:val="000000"/>
                <w:sz w:val="16"/>
                <w:szCs w:val="16"/>
              </w:rPr>
              <w:t xml:space="preserve"> </w:t>
            </w:r>
            <w:r w:rsidRPr="00C0407C">
              <w:rPr>
                <w:rFonts w:eastAsia="Yu Mincho" w:cs="Arial"/>
                <w:strike/>
                <w:color w:val="000000"/>
                <w:sz w:val="16"/>
                <w:szCs w:val="16"/>
                <w:highlight w:val="cyan"/>
                <w:lang w:val="en-US"/>
              </w:rPr>
              <w:t>[for inference]</w:t>
            </w:r>
            <w:r w:rsidRPr="00C0407C">
              <w:rPr>
                <w:rFonts w:eastAsia="Yu Mincho" w:cs="Arial"/>
                <w:color w:val="000000"/>
                <w:sz w:val="16"/>
                <w:szCs w:val="16"/>
              </w:rPr>
              <w:t xml:space="preserve"> is not supported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0A17C0" w14:textId="66E8FAC4" w:rsidR="00E718CB" w:rsidRPr="00C0407C" w:rsidRDefault="00E718CB" w:rsidP="009F3BD4">
            <w:pPr>
              <w:pStyle w:val="TAL"/>
              <w:snapToGrid w:val="0"/>
              <w:rPr>
                <w:rFonts w:eastAsia="Yu Mincho" w:cs="Arial"/>
                <w:color w:val="000000"/>
                <w:sz w:val="16"/>
                <w:szCs w:val="16"/>
              </w:rPr>
            </w:pPr>
            <w:r w:rsidRPr="00C0407C">
              <w:rPr>
                <w:rFonts w:eastAsia="Yu Mincho" w:cs="Arial"/>
                <w:color w:val="000000"/>
                <w:sz w:val="16"/>
                <w:szCs w:val="16"/>
              </w:rPr>
              <w:t>Need for location server to know if the feature is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DFA24" w14:textId="77777777" w:rsidR="00E718CB" w:rsidRPr="00C0407C" w:rsidRDefault="00E718CB" w:rsidP="009F3BD4">
            <w:pPr>
              <w:pStyle w:val="TAL"/>
              <w:snapToGrid w:val="0"/>
              <w:rPr>
                <w:rFonts w:cs="Arial"/>
                <w:sz w:val="16"/>
                <w:szCs w:val="16"/>
              </w:rPr>
            </w:pPr>
            <w:r w:rsidRPr="00C0407C">
              <w:rPr>
                <w:rFonts w:cs="Arial"/>
                <w:sz w:val="16"/>
                <w:szCs w:val="16"/>
              </w:rPr>
              <w:t>Optional with capability signalling</w:t>
            </w:r>
          </w:p>
        </w:tc>
      </w:tr>
      <w:tr w:rsidR="00354FBE" w:rsidRPr="00636833" w14:paraId="309E65E2" w14:textId="77777777" w:rsidTr="00354FBE">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24824D17" w14:textId="500C8533" w:rsidR="00E718CB" w:rsidRPr="00C0407C" w:rsidRDefault="00E718CB" w:rsidP="009F3BD4">
            <w:pPr>
              <w:pStyle w:val="TAL"/>
              <w:snapToGrid w:val="0"/>
              <w:rPr>
                <w:rFonts w:cs="Arial"/>
                <w:color w:val="000000"/>
                <w:sz w:val="16"/>
                <w:szCs w:val="16"/>
              </w:rPr>
            </w:pPr>
            <w:r w:rsidRPr="00F25DE1">
              <w:rPr>
                <w:rFonts w:cs="Arial"/>
                <w:color w:val="000000"/>
                <w:sz w:val="16"/>
                <w:szCs w:val="16"/>
              </w:rPr>
              <w:t>58. NR_AIML_Air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D43755" w14:textId="50CA295C" w:rsidR="00E718CB" w:rsidRPr="00C0407C" w:rsidRDefault="00E718CB" w:rsidP="009F3BD4">
            <w:pPr>
              <w:pStyle w:val="TAL"/>
              <w:snapToGrid w:val="0"/>
              <w:rPr>
                <w:rFonts w:cs="Arial"/>
                <w:color w:val="000000"/>
                <w:sz w:val="16"/>
                <w:szCs w:val="16"/>
              </w:rPr>
            </w:pPr>
            <w:r w:rsidRPr="00C0407C">
              <w:rPr>
                <w:rFonts w:cs="Arial"/>
                <w:color w:val="000000"/>
                <w:sz w:val="16"/>
                <w:szCs w:val="16"/>
              </w:rPr>
              <w:t>58-2-2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B98C3" w14:textId="30C103D0" w:rsidR="00E718CB" w:rsidRPr="00C0407C" w:rsidRDefault="00E718CB" w:rsidP="00F25DE1">
            <w:pPr>
              <w:spacing w:after="0"/>
              <w:rPr>
                <w:rFonts w:ascii="Arial" w:hAnsi="Arial" w:cs="Arial"/>
                <w:sz w:val="16"/>
                <w:szCs w:val="16"/>
              </w:rPr>
            </w:pPr>
            <w:r w:rsidRPr="00C0407C">
              <w:rPr>
                <w:rFonts w:ascii="Arial" w:eastAsia="Yu Mincho" w:hAnsi="Arial" w:cs="Arial"/>
                <w:color w:val="000000"/>
                <w:sz w:val="16"/>
                <w:szCs w:val="16"/>
                <w:lang w:eastAsia="ja-JP"/>
              </w:rPr>
              <w:t>Support reception of AD for UE-based positioning Case 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F7C4742" w14:textId="023F1F46" w:rsidR="00E718CB" w:rsidRPr="00C0407C" w:rsidRDefault="00E718CB">
            <w:pPr>
              <w:spacing w:after="0"/>
              <w:rPr>
                <w:rFonts w:ascii="Arial" w:hAnsi="Arial" w:cs="Arial"/>
                <w:color w:val="000000"/>
                <w:sz w:val="16"/>
                <w:szCs w:val="16"/>
              </w:rPr>
            </w:pPr>
            <w:r w:rsidRPr="00C0407C">
              <w:rPr>
                <w:rFonts w:ascii="Arial" w:eastAsia="Yu Mincho" w:hAnsi="Arial" w:cs="Arial"/>
                <w:color w:val="000000"/>
                <w:sz w:val="16"/>
                <w:szCs w:val="16"/>
                <w:lang w:eastAsia="ja-JP"/>
              </w:rPr>
              <w:t>Indicates support of reception of AD for UE-based positioning Case 1</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DC66299" w14:textId="61E86871" w:rsidR="00E718CB" w:rsidRPr="00C0407C" w:rsidRDefault="00E718CB" w:rsidP="009F3BD4">
            <w:pPr>
              <w:pStyle w:val="TAL"/>
              <w:snapToGrid w:val="0"/>
              <w:rPr>
                <w:rFonts w:cs="Arial"/>
                <w:sz w:val="16"/>
                <w:szCs w:val="16"/>
                <w:highlight w:val="cyan"/>
              </w:rPr>
            </w:pPr>
            <w:r w:rsidRPr="00C0407C">
              <w:rPr>
                <w:rFonts w:eastAsia="Yu Mincho" w:cs="Arial"/>
                <w:color w:val="000000"/>
                <w:sz w:val="16"/>
                <w:szCs w:val="16"/>
                <w:highlight w:val="cya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EC18D8E" w14:textId="1F6D955E" w:rsidR="00E718CB" w:rsidRPr="00C0407C" w:rsidRDefault="00E718CB" w:rsidP="009F3BD4">
            <w:pPr>
              <w:pStyle w:val="TAL"/>
              <w:snapToGrid w:val="0"/>
              <w:rPr>
                <w:rFonts w:eastAsia="宋体" w:cs="Arial"/>
                <w:sz w:val="16"/>
                <w:szCs w:val="16"/>
              </w:rPr>
            </w:pPr>
            <w:r w:rsidRPr="00C0407C">
              <w:rPr>
                <w:rFonts w:eastAsia="Yu Mincho" w:cs="Arial"/>
                <w:color w:val="000000"/>
                <w:sz w:val="16"/>
                <w:szCs w:val="16"/>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26051BC" w14:textId="2D30E8C1" w:rsidR="00E718CB" w:rsidRPr="00C0407C" w:rsidRDefault="00E718CB" w:rsidP="009F3BD4">
            <w:pPr>
              <w:pStyle w:val="TAL"/>
              <w:snapToGrid w:val="0"/>
              <w:rPr>
                <w:rFonts w:cs="Arial"/>
                <w:sz w:val="16"/>
                <w:szCs w:val="16"/>
              </w:rPr>
            </w:pPr>
            <w:r w:rsidRPr="00C0407C">
              <w:rPr>
                <w:rFonts w:cs="Arial"/>
                <w:color w:val="000000"/>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2C6845" w14:textId="5A2208A2" w:rsidR="00E718CB" w:rsidRPr="00C0407C" w:rsidRDefault="00E718CB" w:rsidP="009F3BD4">
            <w:pPr>
              <w:pStyle w:val="TAL"/>
              <w:snapToGrid w:val="0"/>
              <w:rPr>
                <w:rFonts w:cs="Arial"/>
                <w:sz w:val="16"/>
                <w:szCs w:val="16"/>
              </w:rPr>
            </w:pPr>
            <w:r w:rsidRPr="00C0407C">
              <w:rPr>
                <w:rFonts w:eastAsia="Yu Mincho" w:cs="Arial"/>
                <w:color w:val="000000"/>
                <w:sz w:val="16"/>
                <w:szCs w:val="16"/>
              </w:rPr>
              <w:t>Reception of AD for UE-based positioning Case 1 is not supported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A90A24" w14:textId="654A25DC" w:rsidR="00E718CB" w:rsidRPr="00C0407C" w:rsidRDefault="00E718CB" w:rsidP="009F3BD4">
            <w:pPr>
              <w:pStyle w:val="TAL"/>
              <w:snapToGrid w:val="0"/>
              <w:rPr>
                <w:rFonts w:eastAsia="MS Mincho" w:cs="Arial"/>
                <w:sz w:val="16"/>
                <w:szCs w:val="16"/>
                <w:highlight w:val="yellow"/>
                <w:lang w:val="en-US"/>
              </w:rPr>
            </w:pPr>
            <w:r w:rsidRPr="00C0407C">
              <w:rPr>
                <w:rFonts w:eastAsia="Yu Mincho" w:cs="Arial"/>
                <w:color w:val="000000"/>
                <w:sz w:val="16"/>
                <w:szCs w:val="16"/>
              </w:rPr>
              <w:t>Need for location server to know if the feature is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6D035" w14:textId="28FAF1E4" w:rsidR="00E718CB" w:rsidRPr="00C0407C" w:rsidRDefault="00E718CB" w:rsidP="009F3BD4">
            <w:pPr>
              <w:pStyle w:val="TAL"/>
              <w:snapToGrid w:val="0"/>
              <w:rPr>
                <w:rFonts w:cs="Arial"/>
                <w:sz w:val="16"/>
                <w:szCs w:val="16"/>
              </w:rPr>
            </w:pPr>
            <w:r w:rsidRPr="00C0407C">
              <w:rPr>
                <w:rFonts w:cs="Arial"/>
                <w:sz w:val="16"/>
                <w:szCs w:val="16"/>
              </w:rPr>
              <w:t>Optional with capability signalling</w:t>
            </w:r>
          </w:p>
        </w:tc>
      </w:tr>
      <w:tr w:rsidR="00354FBE" w:rsidRPr="00636833" w14:paraId="635B627E" w14:textId="77777777" w:rsidTr="00354FBE">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DCA9537" w14:textId="106384F6" w:rsidR="00636833" w:rsidRPr="00C0407C" w:rsidRDefault="00636833" w:rsidP="009F3BD4">
            <w:pPr>
              <w:pStyle w:val="TAL"/>
              <w:snapToGrid w:val="0"/>
              <w:rPr>
                <w:rFonts w:cs="Arial"/>
                <w:color w:val="000000"/>
                <w:sz w:val="16"/>
                <w:szCs w:val="16"/>
              </w:rPr>
            </w:pPr>
            <w:r w:rsidRPr="00F25DE1">
              <w:rPr>
                <w:rFonts w:cs="Arial"/>
                <w:color w:val="000000"/>
                <w:sz w:val="16"/>
                <w:szCs w:val="16"/>
              </w:rPr>
              <w:t>58. NR_AIML_Air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CB3D8A" w14:textId="54F0788E" w:rsidR="00636833" w:rsidRPr="00C0407C" w:rsidRDefault="00636833" w:rsidP="009F3BD4">
            <w:pPr>
              <w:pStyle w:val="TAL"/>
              <w:snapToGrid w:val="0"/>
              <w:rPr>
                <w:rFonts w:cs="Arial"/>
                <w:color w:val="000000"/>
                <w:sz w:val="16"/>
                <w:szCs w:val="16"/>
              </w:rPr>
            </w:pPr>
            <w:r w:rsidRPr="00C0407C">
              <w:rPr>
                <w:rFonts w:cs="Arial"/>
                <w:color w:val="000000"/>
                <w:sz w:val="16"/>
                <w:szCs w:val="16"/>
              </w:rPr>
              <w:t>58-2-3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4B9D0" w14:textId="284DB95A" w:rsidR="00636833" w:rsidRPr="00C0407C" w:rsidRDefault="00636833" w:rsidP="00F25DE1">
            <w:pPr>
              <w:spacing w:after="0"/>
              <w:rPr>
                <w:rFonts w:ascii="Arial" w:eastAsia="Yu Mincho" w:hAnsi="Arial" w:cs="Arial"/>
                <w:color w:val="000000"/>
                <w:sz w:val="16"/>
                <w:szCs w:val="16"/>
                <w:lang w:eastAsia="ja-JP"/>
              </w:rPr>
            </w:pPr>
            <w:r w:rsidRPr="00C0407C">
              <w:rPr>
                <w:rFonts w:ascii="Arial" w:hAnsi="Arial" w:cs="Arial"/>
                <w:sz w:val="16"/>
                <w:szCs w:val="16"/>
              </w:rPr>
              <w:t xml:space="preserve">DL PRS Resources for </w:t>
            </w:r>
            <w:r w:rsidRPr="00C0407C">
              <w:rPr>
                <w:rFonts w:ascii="Arial" w:hAnsi="Arial" w:cs="Arial"/>
                <w:sz w:val="16"/>
                <w:szCs w:val="16"/>
                <w:lang w:eastAsia="ja-JP"/>
              </w:rPr>
              <w:t>UE-based positioning Case 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8CC7C66" w14:textId="0099A436" w:rsidR="00636833" w:rsidRPr="009F3BD4" w:rsidRDefault="00B83907" w:rsidP="009F3BD4">
            <w:pPr>
              <w:pStyle w:val="TAL"/>
              <w:snapToGrid w:val="0"/>
              <w:rPr>
                <w:rFonts w:eastAsia="Yu Mincho" w:cs="Arial"/>
                <w:sz w:val="16"/>
                <w:szCs w:val="16"/>
              </w:rPr>
            </w:pPr>
            <w:r w:rsidRPr="00025512">
              <w:rPr>
                <w:rFonts w:eastAsia="Yu Mincho" w:cs="Arial"/>
                <w:strike/>
                <w:color w:val="000000"/>
                <w:sz w:val="16"/>
                <w:szCs w:val="16"/>
                <w:highlight w:val="cyan"/>
              </w:rPr>
              <w:t>[</w:t>
            </w:r>
            <w:r w:rsidR="00636833" w:rsidRPr="009F3BD4">
              <w:rPr>
                <w:rFonts w:eastAsia="Yu Mincho" w:cs="Arial"/>
                <w:sz w:val="16"/>
                <w:szCs w:val="16"/>
              </w:rPr>
              <w:t>1. Max number of DL PRS Resource Sets per TRP per frequency layer supported by UE.</w:t>
            </w:r>
          </w:p>
          <w:p w14:paraId="4619B287" w14:textId="7F86386E" w:rsidR="00636833" w:rsidRPr="009F3BD4" w:rsidRDefault="00636833" w:rsidP="009F3BD4">
            <w:pPr>
              <w:pStyle w:val="TAL"/>
              <w:snapToGrid w:val="0"/>
              <w:rPr>
                <w:rFonts w:eastAsia="Yu Mincho" w:cs="Arial"/>
                <w:sz w:val="16"/>
                <w:szCs w:val="16"/>
              </w:rPr>
            </w:pPr>
            <w:r w:rsidRPr="009F3BD4">
              <w:rPr>
                <w:rFonts w:eastAsia="Yu Mincho" w:cs="Arial"/>
                <w:sz w:val="16"/>
                <w:szCs w:val="16"/>
              </w:rPr>
              <w:t>Values = {1, 2}</w:t>
            </w:r>
          </w:p>
          <w:p w14:paraId="62E2B451" w14:textId="1A2C577A" w:rsidR="00636833" w:rsidRPr="009F3BD4" w:rsidRDefault="00636833" w:rsidP="009F3BD4">
            <w:pPr>
              <w:pStyle w:val="TAL"/>
              <w:snapToGrid w:val="0"/>
              <w:rPr>
                <w:rFonts w:eastAsia="Yu Mincho" w:cs="Arial"/>
                <w:sz w:val="16"/>
                <w:szCs w:val="16"/>
              </w:rPr>
            </w:pPr>
            <w:r w:rsidRPr="009F3BD4">
              <w:rPr>
                <w:rFonts w:eastAsia="Yu Mincho" w:cs="Arial"/>
                <w:sz w:val="16"/>
                <w:szCs w:val="16"/>
              </w:rPr>
              <w:t>2. Max number of TRPs across all positioning frequency layers per UE.</w:t>
            </w:r>
          </w:p>
          <w:p w14:paraId="789EF3BC" w14:textId="44107959" w:rsidR="00636833" w:rsidRPr="009F3BD4" w:rsidRDefault="00636833" w:rsidP="009F3BD4">
            <w:pPr>
              <w:pStyle w:val="TAL"/>
              <w:snapToGrid w:val="0"/>
              <w:rPr>
                <w:rFonts w:eastAsia="Yu Mincho" w:cs="Arial"/>
                <w:sz w:val="16"/>
                <w:szCs w:val="16"/>
              </w:rPr>
            </w:pPr>
            <w:r w:rsidRPr="009F3BD4">
              <w:rPr>
                <w:rFonts w:eastAsia="Yu Mincho" w:cs="Arial"/>
                <w:sz w:val="16"/>
                <w:szCs w:val="16"/>
              </w:rPr>
              <w:t>Values = {4, 6, 12, 16, 24, 32, 64, 128, 256}</w:t>
            </w:r>
          </w:p>
          <w:p w14:paraId="04F9596E" w14:textId="3224B106" w:rsidR="00636833" w:rsidRPr="009F3BD4" w:rsidRDefault="00636833" w:rsidP="009F3BD4">
            <w:pPr>
              <w:pStyle w:val="TAL"/>
              <w:snapToGrid w:val="0"/>
              <w:rPr>
                <w:rFonts w:eastAsia="Yu Mincho" w:cs="Arial"/>
                <w:sz w:val="16"/>
                <w:szCs w:val="16"/>
              </w:rPr>
            </w:pPr>
            <w:r w:rsidRPr="009F3BD4">
              <w:rPr>
                <w:rFonts w:eastAsia="Yu Mincho" w:cs="Arial"/>
                <w:sz w:val="16"/>
                <w:szCs w:val="16"/>
              </w:rPr>
              <w:t>3. Max number of positioning frequency layers UE supports</w:t>
            </w:r>
          </w:p>
          <w:p w14:paraId="475942F1" w14:textId="5E7FB4CF" w:rsidR="00636833" w:rsidRPr="00F25DE1" w:rsidRDefault="00636833" w:rsidP="00F25DE1">
            <w:pPr>
              <w:spacing w:after="0"/>
              <w:rPr>
                <w:rFonts w:ascii="Arial" w:eastAsia="Yu Mincho" w:hAnsi="Arial" w:cs="Arial"/>
                <w:color w:val="000000"/>
                <w:sz w:val="16"/>
                <w:szCs w:val="16"/>
                <w:highlight w:val="cyan"/>
                <w:lang w:eastAsia="ja-JP"/>
              </w:rPr>
            </w:pPr>
            <w:r w:rsidRPr="009F3BD4">
              <w:rPr>
                <w:rFonts w:ascii="Arial" w:hAnsi="Arial" w:cs="Arial"/>
                <w:sz w:val="16"/>
                <w:szCs w:val="16"/>
              </w:rPr>
              <w:t>Values = {1, 2, 3, 4}</w:t>
            </w:r>
            <w:r w:rsidR="00B83907" w:rsidRPr="00025512">
              <w:rPr>
                <w:rFonts w:ascii="Arial" w:eastAsia="Yu Mincho" w:hAnsi="Arial" w:cs="Arial"/>
                <w:strike/>
                <w:color w:val="000000"/>
                <w:sz w:val="16"/>
                <w:szCs w:val="16"/>
                <w:highlight w:val="cyan"/>
                <w:lang w:eastAsia="ja-JP"/>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66A0459" w14:textId="14D24C20" w:rsidR="00636833" w:rsidRPr="00C0407C" w:rsidRDefault="00636833" w:rsidP="009F3BD4">
            <w:pPr>
              <w:pStyle w:val="TAL"/>
              <w:snapToGrid w:val="0"/>
              <w:rPr>
                <w:rFonts w:eastAsia="Yu Mincho" w:cs="Arial"/>
                <w:color w:val="000000"/>
                <w:sz w:val="16"/>
                <w:szCs w:val="16"/>
                <w:highlight w:val="cyan"/>
              </w:rPr>
            </w:pPr>
            <w:r w:rsidRPr="00C0407C">
              <w:rPr>
                <w:rFonts w:eastAsia="Yu Mincho" w:cs="Arial"/>
                <w:color w:val="000000"/>
                <w:sz w:val="16"/>
                <w:szCs w:val="16"/>
                <w:highlight w:val="cya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C359A47" w14:textId="06102966" w:rsidR="00636833" w:rsidRPr="00C0407C" w:rsidRDefault="00636833" w:rsidP="009F3BD4">
            <w:pPr>
              <w:pStyle w:val="TAL"/>
              <w:snapToGrid w:val="0"/>
              <w:rPr>
                <w:rFonts w:eastAsia="Yu Mincho" w:cs="Arial"/>
                <w:color w:val="000000"/>
                <w:sz w:val="16"/>
                <w:szCs w:val="16"/>
              </w:rPr>
            </w:pPr>
            <w:r w:rsidRPr="00C0407C">
              <w:rPr>
                <w:rFonts w:eastAsia="Yu Mincho" w:cs="Arial"/>
                <w:color w:val="000000"/>
                <w:sz w:val="16"/>
                <w:szCs w:val="16"/>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F6C8EBA" w14:textId="3510CFD9" w:rsidR="00636833" w:rsidRPr="00C0407C" w:rsidRDefault="00636833" w:rsidP="009F3BD4">
            <w:pPr>
              <w:pStyle w:val="TAL"/>
              <w:snapToGrid w:val="0"/>
              <w:rPr>
                <w:rFonts w:cs="Arial"/>
                <w:color w:val="000000"/>
                <w:sz w:val="16"/>
                <w:szCs w:val="16"/>
              </w:rPr>
            </w:pPr>
            <w:r w:rsidRPr="00C0407C">
              <w:rPr>
                <w:rFonts w:cs="Arial"/>
                <w:color w:val="000000"/>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C5600" w14:textId="77777777" w:rsidR="00636833" w:rsidRPr="00C0407C" w:rsidRDefault="00636833" w:rsidP="009F3BD4">
            <w:pPr>
              <w:pStyle w:val="TAL"/>
              <w:snapToGrid w:val="0"/>
              <w:rPr>
                <w:rFonts w:eastAsia="Yu Mincho" w:cs="Arial"/>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7C9229" w14:textId="77777777" w:rsidR="00636833" w:rsidRPr="00C0407C" w:rsidRDefault="00636833" w:rsidP="009F3BD4">
            <w:pPr>
              <w:pStyle w:val="TAL"/>
              <w:snapToGrid w:val="0"/>
              <w:rPr>
                <w:rFonts w:cs="Arial"/>
                <w:sz w:val="16"/>
                <w:szCs w:val="16"/>
              </w:rPr>
            </w:pPr>
            <w:r w:rsidRPr="00C0407C">
              <w:rPr>
                <w:rFonts w:cs="Arial"/>
                <w:sz w:val="16"/>
                <w:szCs w:val="16"/>
              </w:rPr>
              <w:t>Need for location server to know if the feature is supported.</w:t>
            </w:r>
          </w:p>
          <w:p w14:paraId="086C3570" w14:textId="77777777" w:rsidR="00636833" w:rsidRPr="00C0407C" w:rsidRDefault="00636833" w:rsidP="009F3BD4">
            <w:pPr>
              <w:pStyle w:val="TAL"/>
              <w:snapToGrid w:val="0"/>
              <w:rPr>
                <w:rFonts w:eastAsia="Yu Mincho"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4AD1B2" w14:textId="65FFEF42" w:rsidR="00636833" w:rsidRPr="00C0407C" w:rsidRDefault="00636833" w:rsidP="009F3BD4">
            <w:pPr>
              <w:pStyle w:val="TAL"/>
              <w:snapToGrid w:val="0"/>
              <w:rPr>
                <w:rFonts w:cs="Arial"/>
                <w:sz w:val="16"/>
                <w:szCs w:val="16"/>
              </w:rPr>
            </w:pPr>
            <w:r w:rsidRPr="00C0407C">
              <w:rPr>
                <w:rFonts w:cs="Arial"/>
                <w:sz w:val="16"/>
                <w:szCs w:val="16"/>
              </w:rPr>
              <w:t>Optional with capability signaling</w:t>
            </w:r>
          </w:p>
        </w:tc>
      </w:tr>
      <w:tr w:rsidR="00354FBE" w:rsidRPr="00636833" w14:paraId="38F1B588" w14:textId="77777777" w:rsidTr="00354FBE">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13AD6FE3" w14:textId="2CC0AA4C" w:rsidR="00636833" w:rsidRPr="00C0407C" w:rsidRDefault="00636833" w:rsidP="009F3BD4">
            <w:pPr>
              <w:pStyle w:val="TAL"/>
              <w:snapToGrid w:val="0"/>
              <w:rPr>
                <w:rFonts w:cs="Arial"/>
                <w:color w:val="000000"/>
                <w:sz w:val="16"/>
                <w:szCs w:val="16"/>
              </w:rPr>
            </w:pPr>
            <w:r w:rsidRPr="00F25DE1">
              <w:rPr>
                <w:rFonts w:cs="Arial"/>
                <w:color w:val="000000"/>
                <w:sz w:val="16"/>
                <w:szCs w:val="16"/>
              </w:rPr>
              <w:t>58. NR_A</w:t>
            </w:r>
            <w:r w:rsidRPr="00C0407C">
              <w:rPr>
                <w:rFonts w:cs="Arial"/>
                <w:color w:val="000000"/>
                <w:sz w:val="16"/>
                <w:szCs w:val="16"/>
              </w:rPr>
              <w:t>IML_Air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AA0072" w14:textId="7651E093" w:rsidR="00636833" w:rsidRPr="00C0407C" w:rsidRDefault="00636833" w:rsidP="009F3BD4">
            <w:pPr>
              <w:pStyle w:val="TAL"/>
              <w:snapToGrid w:val="0"/>
              <w:rPr>
                <w:rFonts w:cs="Arial"/>
                <w:color w:val="000000"/>
                <w:sz w:val="16"/>
                <w:szCs w:val="16"/>
              </w:rPr>
            </w:pPr>
            <w:r w:rsidRPr="00C0407C">
              <w:rPr>
                <w:rFonts w:cs="Arial"/>
                <w:color w:val="000000"/>
                <w:sz w:val="16"/>
                <w:szCs w:val="16"/>
              </w:rPr>
              <w:t>58-2-3a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02354" w14:textId="3E2165BB" w:rsidR="00636833" w:rsidRPr="00C0407C" w:rsidRDefault="00636833" w:rsidP="00F25DE1">
            <w:pPr>
              <w:spacing w:after="0"/>
              <w:rPr>
                <w:rFonts w:ascii="Arial" w:eastAsia="Yu Mincho" w:hAnsi="Arial" w:cs="Arial"/>
                <w:color w:val="000000"/>
                <w:sz w:val="16"/>
                <w:szCs w:val="16"/>
                <w:lang w:eastAsia="ja-JP"/>
              </w:rPr>
            </w:pPr>
            <w:r w:rsidRPr="00C0407C">
              <w:rPr>
                <w:rFonts w:ascii="Arial" w:hAnsi="Arial" w:cs="Arial"/>
                <w:sz w:val="16"/>
                <w:szCs w:val="16"/>
              </w:rPr>
              <w:t xml:space="preserve">DL PRS Resources for </w:t>
            </w:r>
            <w:r w:rsidRPr="00C0407C">
              <w:rPr>
                <w:rFonts w:ascii="Arial" w:hAnsi="Arial" w:cs="Arial"/>
                <w:sz w:val="16"/>
                <w:szCs w:val="16"/>
                <w:lang w:eastAsia="ja-JP"/>
              </w:rPr>
              <w:t>UE-based positioning Case 1</w:t>
            </w:r>
            <w:r w:rsidRPr="00C0407C">
              <w:rPr>
                <w:rFonts w:ascii="Arial" w:hAnsi="Arial" w:cs="Arial"/>
                <w:sz w:val="16"/>
                <w:szCs w:val="16"/>
              </w:rPr>
              <w:t xml:space="preserve"> on a band</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2489A5E" w14:textId="432D348E" w:rsidR="00636833" w:rsidRPr="009F3BD4" w:rsidRDefault="007C359D" w:rsidP="009F3BD4">
            <w:pPr>
              <w:pStyle w:val="TAL"/>
              <w:snapToGrid w:val="0"/>
              <w:rPr>
                <w:rFonts w:eastAsia="Yu Mincho" w:cs="Arial"/>
                <w:sz w:val="16"/>
                <w:szCs w:val="16"/>
              </w:rPr>
            </w:pPr>
            <w:r w:rsidRPr="00025512">
              <w:rPr>
                <w:rFonts w:eastAsia="Yu Mincho" w:cs="Arial"/>
                <w:strike/>
                <w:color w:val="000000"/>
                <w:sz w:val="16"/>
                <w:szCs w:val="16"/>
                <w:highlight w:val="cyan"/>
              </w:rPr>
              <w:t>[</w:t>
            </w:r>
            <w:r w:rsidR="00636833" w:rsidRPr="009F3BD4">
              <w:rPr>
                <w:rFonts w:eastAsia="Yu Mincho" w:cs="Arial"/>
                <w:sz w:val="16"/>
                <w:szCs w:val="16"/>
              </w:rPr>
              <w:t>1. Max number of DL PRS Resources per DL PRS Resource Set</w:t>
            </w:r>
          </w:p>
          <w:p w14:paraId="5656BD0C" w14:textId="77777777" w:rsidR="00636833" w:rsidRPr="009F3BD4" w:rsidRDefault="00636833" w:rsidP="009F3BD4">
            <w:pPr>
              <w:pStyle w:val="TAL"/>
              <w:snapToGrid w:val="0"/>
              <w:rPr>
                <w:rFonts w:eastAsia="Yu Mincho" w:cs="Arial"/>
                <w:sz w:val="16"/>
                <w:szCs w:val="16"/>
              </w:rPr>
            </w:pPr>
            <w:r w:rsidRPr="009F3BD4">
              <w:rPr>
                <w:rFonts w:eastAsia="Yu Mincho" w:cs="Arial"/>
                <w:sz w:val="16"/>
                <w:szCs w:val="16"/>
              </w:rPr>
              <w:t>Values = {1, 2, 4, 8, 16, 32, 64}</w:t>
            </w:r>
          </w:p>
          <w:p w14:paraId="589F5857" w14:textId="77777777" w:rsidR="00636833" w:rsidRPr="009F3BD4" w:rsidRDefault="00636833" w:rsidP="009F3BD4">
            <w:pPr>
              <w:pStyle w:val="TAL"/>
              <w:snapToGrid w:val="0"/>
              <w:rPr>
                <w:rFonts w:eastAsia="Yu Mincho" w:cs="Arial"/>
                <w:sz w:val="16"/>
                <w:szCs w:val="16"/>
              </w:rPr>
            </w:pPr>
            <w:r w:rsidRPr="009F3BD4">
              <w:rPr>
                <w:rFonts w:eastAsia="Yu Mincho" w:cs="Arial"/>
                <w:sz w:val="16"/>
                <w:szCs w:val="16"/>
              </w:rPr>
              <w:t>Note: 16, 32, 64 are only applicable to FR2 bands</w:t>
            </w:r>
          </w:p>
          <w:p w14:paraId="740CD96B" w14:textId="77777777" w:rsidR="00636833" w:rsidRPr="009F3BD4" w:rsidRDefault="00636833" w:rsidP="009F3BD4">
            <w:pPr>
              <w:pStyle w:val="TAL"/>
              <w:snapToGrid w:val="0"/>
              <w:rPr>
                <w:rFonts w:eastAsia="Yu Mincho" w:cs="Arial"/>
                <w:sz w:val="16"/>
                <w:szCs w:val="16"/>
              </w:rPr>
            </w:pPr>
          </w:p>
          <w:p w14:paraId="2BFDD994" w14:textId="77777777" w:rsidR="00636833" w:rsidRPr="009F3BD4" w:rsidRDefault="00636833" w:rsidP="009F3BD4">
            <w:pPr>
              <w:pStyle w:val="TAL"/>
              <w:snapToGrid w:val="0"/>
              <w:rPr>
                <w:rFonts w:eastAsia="Yu Mincho" w:cs="Arial"/>
                <w:sz w:val="16"/>
                <w:szCs w:val="16"/>
              </w:rPr>
            </w:pPr>
            <w:r w:rsidRPr="009F3BD4">
              <w:rPr>
                <w:rFonts w:eastAsia="Yu Mincho" w:cs="Arial"/>
                <w:sz w:val="16"/>
                <w:szCs w:val="16"/>
              </w:rPr>
              <w:t>2. Max number of DL PRS Resources per positioning frequency layer.</w:t>
            </w:r>
          </w:p>
          <w:p w14:paraId="4490D869" w14:textId="77777777" w:rsidR="00636833" w:rsidRPr="009F3BD4" w:rsidRDefault="00636833" w:rsidP="009F3BD4">
            <w:pPr>
              <w:pStyle w:val="TAL"/>
              <w:snapToGrid w:val="0"/>
              <w:rPr>
                <w:rFonts w:eastAsia="Yu Mincho" w:cs="Arial"/>
                <w:sz w:val="16"/>
                <w:szCs w:val="16"/>
              </w:rPr>
            </w:pPr>
            <w:r w:rsidRPr="009F3BD4">
              <w:rPr>
                <w:rFonts w:eastAsia="Yu Mincho" w:cs="Arial"/>
                <w:sz w:val="16"/>
                <w:szCs w:val="16"/>
              </w:rPr>
              <w:t>Values = {6, 24, 32, 64, 96, 128, 256, 512, 1024}</w:t>
            </w:r>
          </w:p>
          <w:p w14:paraId="2CB8288E" w14:textId="56D30C02" w:rsidR="00636833" w:rsidRPr="009F3BD4" w:rsidRDefault="00636833" w:rsidP="00F25DE1">
            <w:pPr>
              <w:spacing w:after="0"/>
              <w:rPr>
                <w:rFonts w:ascii="Arial" w:eastAsia="Yu Mincho" w:hAnsi="Arial" w:cs="Arial"/>
                <w:color w:val="000000"/>
                <w:sz w:val="16"/>
                <w:szCs w:val="16"/>
                <w:lang w:eastAsia="ja-JP"/>
              </w:rPr>
            </w:pPr>
            <w:r w:rsidRPr="009F3BD4">
              <w:rPr>
                <w:rFonts w:ascii="Arial" w:hAnsi="Arial" w:cs="Arial"/>
                <w:sz w:val="16"/>
                <w:szCs w:val="16"/>
              </w:rPr>
              <w:t>Note: 6 is only applicable to FR1 bands</w:t>
            </w:r>
            <w:r w:rsidR="007C359D" w:rsidRPr="00025512">
              <w:rPr>
                <w:rFonts w:ascii="Arial" w:eastAsia="Yu Mincho" w:hAnsi="Arial" w:cs="Arial"/>
                <w:strike/>
                <w:color w:val="000000"/>
                <w:sz w:val="16"/>
                <w:szCs w:val="16"/>
                <w:highlight w:val="cyan"/>
                <w:lang w:eastAsia="ja-JP"/>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FF89DAA" w14:textId="594BAB4D" w:rsidR="00636833" w:rsidRPr="00C0407C" w:rsidRDefault="00636833" w:rsidP="009F3BD4">
            <w:pPr>
              <w:pStyle w:val="TAL"/>
              <w:snapToGrid w:val="0"/>
              <w:rPr>
                <w:rFonts w:eastAsia="Yu Mincho" w:cs="Arial"/>
                <w:color w:val="000000"/>
                <w:sz w:val="16"/>
                <w:szCs w:val="16"/>
                <w:highlight w:val="cyan"/>
              </w:rPr>
            </w:pPr>
            <w:r w:rsidRPr="00F25DE1">
              <w:rPr>
                <w:rFonts w:eastAsia="Yu Mincho" w:cs="Arial"/>
                <w:color w:val="000000"/>
                <w:sz w:val="16"/>
                <w:szCs w:val="16"/>
                <w:highlight w:val="cya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FC54092" w14:textId="61028E99" w:rsidR="00636833" w:rsidRPr="00C0407C" w:rsidRDefault="00636833" w:rsidP="009F3BD4">
            <w:pPr>
              <w:pStyle w:val="TAL"/>
              <w:snapToGrid w:val="0"/>
              <w:rPr>
                <w:rFonts w:eastAsia="Yu Mincho" w:cs="Arial"/>
                <w:color w:val="000000"/>
                <w:sz w:val="16"/>
                <w:szCs w:val="16"/>
              </w:rPr>
            </w:pPr>
            <w:r w:rsidRPr="00C0407C">
              <w:rPr>
                <w:rFonts w:eastAsia="Yu Mincho" w:cs="Arial"/>
                <w:color w:val="000000"/>
                <w:sz w:val="16"/>
                <w:szCs w:val="16"/>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D4B1B9E" w14:textId="3A256A76" w:rsidR="00636833" w:rsidRPr="00C0407C" w:rsidRDefault="00636833" w:rsidP="009F3BD4">
            <w:pPr>
              <w:pStyle w:val="TAL"/>
              <w:snapToGrid w:val="0"/>
              <w:rPr>
                <w:rFonts w:cs="Arial"/>
                <w:color w:val="000000"/>
                <w:sz w:val="16"/>
                <w:szCs w:val="16"/>
              </w:rPr>
            </w:pPr>
            <w:r w:rsidRPr="00C0407C">
              <w:rPr>
                <w:rFonts w:cs="Arial"/>
                <w:color w:val="000000"/>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6F82E5" w14:textId="77777777" w:rsidR="00636833" w:rsidRPr="00C0407C" w:rsidRDefault="00636833" w:rsidP="009F3BD4">
            <w:pPr>
              <w:pStyle w:val="TAL"/>
              <w:snapToGrid w:val="0"/>
              <w:rPr>
                <w:rFonts w:eastAsia="Yu Mincho" w:cs="Arial"/>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6CDC5" w14:textId="4655AF06" w:rsidR="00636833" w:rsidRPr="00C0407C" w:rsidRDefault="00636833" w:rsidP="009F3BD4">
            <w:pPr>
              <w:pStyle w:val="TAL"/>
              <w:snapToGrid w:val="0"/>
              <w:rPr>
                <w:rFonts w:cs="Arial"/>
                <w:sz w:val="16"/>
                <w:szCs w:val="16"/>
              </w:rPr>
            </w:pPr>
            <w:r w:rsidRPr="00C0407C">
              <w:rPr>
                <w:rFonts w:cs="Arial"/>
                <w:sz w:val="16"/>
                <w:szCs w:val="16"/>
              </w:rPr>
              <w:t>Need for location server to know if the feature is supported.</w:t>
            </w:r>
          </w:p>
          <w:p w14:paraId="61FD66D4" w14:textId="1BD0D09E" w:rsidR="00636833" w:rsidRPr="00C0407C" w:rsidRDefault="00636833" w:rsidP="009F3BD4">
            <w:pPr>
              <w:pStyle w:val="TAL"/>
              <w:snapToGrid w:val="0"/>
              <w:rPr>
                <w:rFonts w:eastAsia="Yu Mincho" w:cs="Arial"/>
                <w:color w:val="000000"/>
                <w:sz w:val="16"/>
                <w:szCs w:val="16"/>
              </w:rPr>
            </w:pPr>
            <w:r w:rsidRPr="00C0407C">
              <w:rPr>
                <w:rFonts w:cs="Arial"/>
                <w:sz w:val="16"/>
                <w:szCs w:val="16"/>
              </w:rPr>
              <w:t>Note: if the UE does not indicate this capability for a band or band combination, the UE does not support this positioning method in this band or band combination.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5EB279" w14:textId="34DFECE7" w:rsidR="00636833" w:rsidRPr="00C0407C" w:rsidRDefault="00636833" w:rsidP="009F3BD4">
            <w:pPr>
              <w:pStyle w:val="TAL"/>
              <w:snapToGrid w:val="0"/>
              <w:rPr>
                <w:rFonts w:cs="Arial"/>
                <w:sz w:val="16"/>
                <w:szCs w:val="16"/>
              </w:rPr>
            </w:pPr>
            <w:r w:rsidRPr="00C0407C">
              <w:rPr>
                <w:rFonts w:cs="Arial"/>
                <w:sz w:val="16"/>
                <w:szCs w:val="16"/>
              </w:rPr>
              <w:t>Optional with capability signaling</w:t>
            </w:r>
          </w:p>
        </w:tc>
      </w:tr>
      <w:tr w:rsidR="00354FBE" w:rsidRPr="00636833" w14:paraId="440A723B" w14:textId="77777777" w:rsidTr="00354FBE">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539619B3" w14:textId="1DAE07B3" w:rsidR="00636833" w:rsidRPr="00C0407C" w:rsidRDefault="00636833" w:rsidP="009F3BD4">
            <w:pPr>
              <w:pStyle w:val="TAL"/>
              <w:snapToGrid w:val="0"/>
              <w:rPr>
                <w:rFonts w:cs="Arial"/>
                <w:color w:val="000000"/>
                <w:sz w:val="16"/>
                <w:szCs w:val="16"/>
              </w:rPr>
            </w:pPr>
            <w:r w:rsidRPr="00F25DE1">
              <w:rPr>
                <w:rFonts w:cs="Arial"/>
                <w:color w:val="000000"/>
                <w:sz w:val="16"/>
                <w:szCs w:val="16"/>
              </w:rPr>
              <w:t>58. NR_AIML_Air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64D426" w14:textId="386A1746" w:rsidR="00636833" w:rsidRPr="00C0407C" w:rsidRDefault="00636833" w:rsidP="009F3BD4">
            <w:pPr>
              <w:pStyle w:val="TAL"/>
              <w:snapToGrid w:val="0"/>
              <w:rPr>
                <w:rFonts w:cs="Arial"/>
                <w:color w:val="000000"/>
                <w:sz w:val="16"/>
                <w:szCs w:val="16"/>
              </w:rPr>
            </w:pPr>
            <w:r w:rsidRPr="00C0407C">
              <w:rPr>
                <w:rFonts w:cs="Arial"/>
                <w:color w:val="000000"/>
                <w:sz w:val="16"/>
                <w:szCs w:val="16"/>
              </w:rPr>
              <w:t>58-2-3b</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2B93C3" w14:textId="590BA993" w:rsidR="00636833" w:rsidRPr="00C0407C" w:rsidRDefault="00636833" w:rsidP="00F25DE1">
            <w:pPr>
              <w:spacing w:after="0"/>
              <w:rPr>
                <w:rFonts w:ascii="Arial" w:eastAsia="Yu Mincho" w:hAnsi="Arial" w:cs="Arial"/>
                <w:color w:val="000000"/>
                <w:sz w:val="16"/>
                <w:szCs w:val="16"/>
                <w:lang w:eastAsia="ja-JP"/>
              </w:rPr>
            </w:pPr>
            <w:r w:rsidRPr="00C0407C">
              <w:rPr>
                <w:rFonts w:ascii="Arial" w:hAnsi="Arial" w:cs="Arial"/>
                <w:sz w:val="16"/>
                <w:szCs w:val="16"/>
              </w:rPr>
              <w:t xml:space="preserve">DL PRS Resources for </w:t>
            </w:r>
            <w:r w:rsidRPr="00C0407C">
              <w:rPr>
                <w:rFonts w:ascii="Arial" w:hAnsi="Arial" w:cs="Arial"/>
                <w:sz w:val="16"/>
                <w:szCs w:val="16"/>
                <w:lang w:eastAsia="ja-JP"/>
              </w:rPr>
              <w:t>UE-based positioning Case 1</w:t>
            </w:r>
            <w:r w:rsidRPr="00C0407C">
              <w:rPr>
                <w:rFonts w:ascii="Arial" w:hAnsi="Arial" w:cs="Arial"/>
                <w:sz w:val="16"/>
                <w:szCs w:val="16"/>
              </w:rPr>
              <w:t xml:space="preserve"> on a band combination</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F7561BE" w14:textId="391C4300" w:rsidR="00636833" w:rsidRPr="009F3BD4" w:rsidRDefault="009C45ED" w:rsidP="009F3BD4">
            <w:pPr>
              <w:pStyle w:val="TAL"/>
              <w:snapToGrid w:val="0"/>
              <w:rPr>
                <w:rFonts w:eastAsia="Yu Mincho" w:cs="Arial"/>
                <w:sz w:val="16"/>
                <w:szCs w:val="16"/>
              </w:rPr>
            </w:pPr>
            <w:r w:rsidRPr="00025512">
              <w:rPr>
                <w:rFonts w:eastAsia="Yu Mincho" w:cs="Arial"/>
                <w:strike/>
                <w:color w:val="000000"/>
                <w:sz w:val="16"/>
                <w:szCs w:val="16"/>
                <w:highlight w:val="cyan"/>
              </w:rPr>
              <w:t>[</w:t>
            </w:r>
            <w:r w:rsidR="00636833" w:rsidRPr="009F3BD4">
              <w:rPr>
                <w:rFonts w:eastAsia="Yu Mincho" w:cs="Arial"/>
                <w:sz w:val="16"/>
                <w:szCs w:val="16"/>
              </w:rPr>
              <w:t>1. Max number of DL PRS Resources supported by UE across all frequency layers, TRPs and DL PRS Resource Sets for FR1-only.</w:t>
            </w:r>
          </w:p>
          <w:p w14:paraId="45337ABC" w14:textId="77777777" w:rsidR="00636833" w:rsidRPr="009F3BD4" w:rsidRDefault="00636833" w:rsidP="009F3BD4">
            <w:pPr>
              <w:pStyle w:val="TAL"/>
              <w:snapToGrid w:val="0"/>
              <w:rPr>
                <w:rFonts w:eastAsia="Yu Mincho" w:cs="Arial"/>
                <w:sz w:val="16"/>
                <w:szCs w:val="16"/>
              </w:rPr>
            </w:pPr>
            <w:r w:rsidRPr="009F3BD4">
              <w:rPr>
                <w:rFonts w:eastAsia="Yu Mincho" w:cs="Arial"/>
                <w:sz w:val="16"/>
                <w:szCs w:val="16"/>
              </w:rPr>
              <w:t>Values = {6, 24, 64, 128, 192, 256, 512, 1024, 2048}</w:t>
            </w:r>
          </w:p>
          <w:p w14:paraId="62F8476D" w14:textId="77777777" w:rsidR="00636833" w:rsidRPr="009F3BD4" w:rsidRDefault="00636833" w:rsidP="009F3BD4">
            <w:pPr>
              <w:pStyle w:val="TAL"/>
              <w:snapToGrid w:val="0"/>
              <w:rPr>
                <w:rFonts w:eastAsia="Yu Mincho" w:cs="Arial"/>
                <w:sz w:val="16"/>
                <w:szCs w:val="16"/>
              </w:rPr>
            </w:pPr>
            <w:r w:rsidRPr="009F3BD4">
              <w:rPr>
                <w:rFonts w:eastAsia="Yu Mincho" w:cs="Arial"/>
                <w:sz w:val="16"/>
                <w:szCs w:val="16"/>
              </w:rPr>
              <w:t>Note this is reported for FR1 only BC.</w:t>
            </w:r>
          </w:p>
          <w:p w14:paraId="69D90539" w14:textId="77777777" w:rsidR="00636833" w:rsidRPr="009F3BD4" w:rsidRDefault="00636833" w:rsidP="009F3BD4">
            <w:pPr>
              <w:pStyle w:val="TAL"/>
              <w:snapToGrid w:val="0"/>
              <w:rPr>
                <w:rFonts w:eastAsia="Yu Mincho" w:cs="Arial"/>
                <w:sz w:val="16"/>
                <w:szCs w:val="16"/>
              </w:rPr>
            </w:pPr>
          </w:p>
          <w:p w14:paraId="45AA59BD" w14:textId="77777777" w:rsidR="00636833" w:rsidRPr="009F3BD4" w:rsidRDefault="00636833" w:rsidP="009F3BD4">
            <w:pPr>
              <w:pStyle w:val="TAL"/>
              <w:snapToGrid w:val="0"/>
              <w:rPr>
                <w:rFonts w:eastAsia="Yu Mincho" w:cs="Arial"/>
                <w:sz w:val="16"/>
                <w:szCs w:val="16"/>
              </w:rPr>
            </w:pPr>
            <w:r w:rsidRPr="009F3BD4">
              <w:rPr>
                <w:rFonts w:eastAsia="Yu Mincho" w:cs="Arial"/>
                <w:sz w:val="16"/>
                <w:szCs w:val="16"/>
              </w:rPr>
              <w:t>2. Max number of DL PRS Resources supported by UE across all frequency layers, TRPs and DL PRS Resource Sets for FR2-only.</w:t>
            </w:r>
          </w:p>
          <w:p w14:paraId="33416F11" w14:textId="77777777" w:rsidR="00636833" w:rsidRPr="009F3BD4" w:rsidRDefault="00636833" w:rsidP="009F3BD4">
            <w:pPr>
              <w:pStyle w:val="TAL"/>
              <w:snapToGrid w:val="0"/>
              <w:rPr>
                <w:rFonts w:eastAsia="Yu Mincho" w:cs="Arial"/>
                <w:sz w:val="16"/>
                <w:szCs w:val="16"/>
              </w:rPr>
            </w:pPr>
            <w:r w:rsidRPr="009F3BD4">
              <w:rPr>
                <w:rFonts w:eastAsia="Yu Mincho" w:cs="Arial"/>
                <w:sz w:val="16"/>
                <w:szCs w:val="16"/>
              </w:rPr>
              <w:t>Values = {24, 64, 96, 128, 192, 256, 512, 1024, 2048}</w:t>
            </w:r>
          </w:p>
          <w:p w14:paraId="704EBCFC" w14:textId="77777777" w:rsidR="00636833" w:rsidRPr="009F3BD4" w:rsidRDefault="00636833" w:rsidP="009F3BD4">
            <w:pPr>
              <w:pStyle w:val="TAL"/>
              <w:snapToGrid w:val="0"/>
              <w:rPr>
                <w:rFonts w:eastAsia="Yu Mincho" w:cs="Arial"/>
                <w:sz w:val="16"/>
                <w:szCs w:val="16"/>
              </w:rPr>
            </w:pPr>
            <w:r w:rsidRPr="009F3BD4">
              <w:rPr>
                <w:rFonts w:eastAsia="Yu Mincho" w:cs="Arial"/>
                <w:sz w:val="16"/>
                <w:szCs w:val="16"/>
              </w:rPr>
              <w:t>Note this is reported for FR2 only BC</w:t>
            </w:r>
          </w:p>
          <w:p w14:paraId="17B4F946" w14:textId="77777777" w:rsidR="00636833" w:rsidRPr="009F3BD4" w:rsidRDefault="00636833" w:rsidP="009F3BD4">
            <w:pPr>
              <w:pStyle w:val="TAL"/>
              <w:snapToGrid w:val="0"/>
              <w:rPr>
                <w:rFonts w:eastAsia="Yu Mincho" w:cs="Arial"/>
                <w:sz w:val="16"/>
                <w:szCs w:val="16"/>
              </w:rPr>
            </w:pPr>
          </w:p>
          <w:p w14:paraId="14CBB14C" w14:textId="77777777" w:rsidR="00636833" w:rsidRPr="009F3BD4" w:rsidRDefault="00636833" w:rsidP="009F3BD4">
            <w:pPr>
              <w:pStyle w:val="TAL"/>
              <w:snapToGrid w:val="0"/>
              <w:rPr>
                <w:rFonts w:eastAsia="Yu Mincho" w:cs="Arial"/>
                <w:sz w:val="16"/>
                <w:szCs w:val="16"/>
              </w:rPr>
            </w:pPr>
            <w:r w:rsidRPr="009F3BD4">
              <w:rPr>
                <w:rFonts w:eastAsia="Yu Mincho" w:cs="Arial"/>
                <w:sz w:val="16"/>
                <w:szCs w:val="16"/>
              </w:rPr>
              <w:t>3. Max number of DL PRS Resources supported by UE across all frequency layers, TRPs and DL PRS Resource Sets for FR1 in FR1/FR2 mixed operation.</w:t>
            </w:r>
          </w:p>
          <w:p w14:paraId="655D734B" w14:textId="77777777" w:rsidR="00636833" w:rsidRPr="009F3BD4" w:rsidRDefault="00636833" w:rsidP="009F3BD4">
            <w:pPr>
              <w:pStyle w:val="TAL"/>
              <w:snapToGrid w:val="0"/>
              <w:rPr>
                <w:rFonts w:eastAsia="Yu Mincho" w:cs="Arial"/>
                <w:sz w:val="16"/>
                <w:szCs w:val="16"/>
              </w:rPr>
            </w:pPr>
            <w:r w:rsidRPr="009F3BD4">
              <w:rPr>
                <w:rFonts w:eastAsia="Yu Mincho" w:cs="Arial"/>
                <w:sz w:val="16"/>
                <w:szCs w:val="16"/>
              </w:rPr>
              <w:t>Values = {6, 24, 64, 96, 128, 192, 256, 512, 1024, 2048}</w:t>
            </w:r>
          </w:p>
          <w:p w14:paraId="4D1CF769" w14:textId="77777777" w:rsidR="00636833" w:rsidRPr="009F3BD4" w:rsidRDefault="00636833" w:rsidP="009F3BD4">
            <w:pPr>
              <w:pStyle w:val="TAL"/>
              <w:snapToGrid w:val="0"/>
              <w:rPr>
                <w:rFonts w:eastAsia="Yu Mincho" w:cs="Arial"/>
                <w:sz w:val="16"/>
                <w:szCs w:val="16"/>
              </w:rPr>
            </w:pPr>
            <w:r w:rsidRPr="009F3BD4">
              <w:rPr>
                <w:rFonts w:eastAsia="Yu Mincho" w:cs="Arial"/>
                <w:sz w:val="16"/>
                <w:szCs w:val="16"/>
              </w:rPr>
              <w:t>Note this is reported for BC containing FR1 and FR2 bands</w:t>
            </w:r>
          </w:p>
          <w:p w14:paraId="6B4C57F3" w14:textId="77777777" w:rsidR="00636833" w:rsidRPr="009F3BD4" w:rsidRDefault="00636833" w:rsidP="009F3BD4">
            <w:pPr>
              <w:pStyle w:val="TAL"/>
              <w:snapToGrid w:val="0"/>
              <w:rPr>
                <w:rFonts w:eastAsia="Yu Mincho" w:cs="Arial"/>
                <w:sz w:val="16"/>
                <w:szCs w:val="16"/>
              </w:rPr>
            </w:pPr>
          </w:p>
          <w:p w14:paraId="6AD6F930" w14:textId="77777777" w:rsidR="00636833" w:rsidRPr="009F3BD4" w:rsidRDefault="00636833" w:rsidP="009F3BD4">
            <w:pPr>
              <w:pStyle w:val="TAL"/>
              <w:snapToGrid w:val="0"/>
              <w:rPr>
                <w:rFonts w:eastAsia="Yu Mincho" w:cs="Arial"/>
                <w:sz w:val="16"/>
                <w:szCs w:val="16"/>
              </w:rPr>
            </w:pPr>
            <w:r w:rsidRPr="009F3BD4">
              <w:rPr>
                <w:rFonts w:eastAsia="Yu Mincho" w:cs="Arial"/>
                <w:sz w:val="16"/>
                <w:szCs w:val="16"/>
              </w:rPr>
              <w:t>4. Max number of DL PRS Resources supported by UE across all frequency layers, TRPs and DL PRS Resource Sets for FR2 in FR1/FR2 mixed operation.</w:t>
            </w:r>
          </w:p>
          <w:p w14:paraId="5422A6A4" w14:textId="77777777" w:rsidR="00636833" w:rsidRPr="009F3BD4" w:rsidRDefault="00636833" w:rsidP="009F3BD4">
            <w:pPr>
              <w:pStyle w:val="TAL"/>
              <w:snapToGrid w:val="0"/>
              <w:rPr>
                <w:rFonts w:eastAsia="Yu Mincho" w:cs="Arial"/>
                <w:sz w:val="16"/>
                <w:szCs w:val="16"/>
              </w:rPr>
            </w:pPr>
            <w:r w:rsidRPr="009F3BD4">
              <w:rPr>
                <w:rFonts w:eastAsia="Yu Mincho" w:cs="Arial"/>
                <w:sz w:val="16"/>
                <w:szCs w:val="16"/>
              </w:rPr>
              <w:t>Values = {24, 64, 96, 128, 192, 256, 512, 1024, 2048}</w:t>
            </w:r>
          </w:p>
          <w:p w14:paraId="5DD09780" w14:textId="693AB4C2" w:rsidR="00636833" w:rsidRPr="00F25DE1" w:rsidRDefault="00636833" w:rsidP="00F25DE1">
            <w:pPr>
              <w:spacing w:after="0"/>
              <w:rPr>
                <w:rFonts w:ascii="Arial" w:eastAsia="Yu Mincho" w:hAnsi="Arial" w:cs="Arial"/>
                <w:color w:val="000000"/>
                <w:sz w:val="16"/>
                <w:szCs w:val="16"/>
                <w:lang w:eastAsia="ja-JP"/>
              </w:rPr>
            </w:pPr>
            <w:r w:rsidRPr="009F3BD4">
              <w:rPr>
                <w:rFonts w:ascii="Arial" w:hAnsi="Arial" w:cs="Arial"/>
                <w:sz w:val="16"/>
                <w:szCs w:val="16"/>
              </w:rPr>
              <w:t>Note this is reported for BC containing FR1 and FR2 bands</w:t>
            </w:r>
            <w:r w:rsidR="009C45ED" w:rsidRPr="00025512">
              <w:rPr>
                <w:rFonts w:ascii="Arial" w:eastAsia="Yu Mincho" w:hAnsi="Arial" w:cs="Arial"/>
                <w:strike/>
                <w:color w:val="000000"/>
                <w:sz w:val="16"/>
                <w:szCs w:val="16"/>
                <w:highlight w:val="cyan"/>
                <w:lang w:eastAsia="ja-JP"/>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650E67D" w14:textId="22EBDA02" w:rsidR="00636833" w:rsidRPr="00C0407C" w:rsidRDefault="00636833" w:rsidP="009F3BD4">
            <w:pPr>
              <w:pStyle w:val="TAL"/>
              <w:snapToGrid w:val="0"/>
              <w:rPr>
                <w:rFonts w:eastAsia="Yu Mincho" w:cs="Arial"/>
                <w:color w:val="000000"/>
                <w:sz w:val="16"/>
                <w:szCs w:val="16"/>
                <w:highlight w:val="cyan"/>
              </w:rPr>
            </w:pPr>
            <w:r w:rsidRPr="00C0407C">
              <w:rPr>
                <w:rFonts w:eastAsia="Yu Mincho" w:cs="Arial"/>
                <w:color w:val="000000"/>
                <w:sz w:val="16"/>
                <w:szCs w:val="16"/>
                <w:highlight w:val="cyan"/>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8A70CD9" w14:textId="4871F367" w:rsidR="00636833" w:rsidRPr="00C0407C" w:rsidRDefault="00636833" w:rsidP="009F3BD4">
            <w:pPr>
              <w:pStyle w:val="TAL"/>
              <w:snapToGrid w:val="0"/>
              <w:rPr>
                <w:rFonts w:eastAsia="Yu Mincho" w:cs="Arial"/>
                <w:color w:val="000000"/>
                <w:sz w:val="16"/>
                <w:szCs w:val="16"/>
              </w:rPr>
            </w:pPr>
            <w:r w:rsidRPr="00C0407C">
              <w:rPr>
                <w:rFonts w:eastAsia="Yu Mincho" w:cs="Arial"/>
                <w:color w:val="000000"/>
                <w:sz w:val="16"/>
                <w:szCs w:val="16"/>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BA4A698" w14:textId="56939BA5" w:rsidR="00636833" w:rsidRPr="00C0407C" w:rsidRDefault="00636833" w:rsidP="009F3BD4">
            <w:pPr>
              <w:pStyle w:val="TAL"/>
              <w:snapToGrid w:val="0"/>
              <w:rPr>
                <w:rFonts w:cs="Arial"/>
                <w:color w:val="000000"/>
                <w:sz w:val="16"/>
                <w:szCs w:val="16"/>
              </w:rPr>
            </w:pPr>
            <w:r w:rsidRPr="00C0407C">
              <w:rPr>
                <w:rFonts w:cs="Arial"/>
                <w:color w:val="000000"/>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97CCD1" w14:textId="77777777" w:rsidR="00636833" w:rsidRPr="00C0407C" w:rsidRDefault="00636833" w:rsidP="009F3BD4">
            <w:pPr>
              <w:pStyle w:val="TAL"/>
              <w:snapToGrid w:val="0"/>
              <w:rPr>
                <w:rFonts w:eastAsia="Yu Mincho" w:cs="Arial"/>
                <w:color w:val="00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9039E8" w14:textId="77777777" w:rsidR="00636833" w:rsidRPr="00C0407C" w:rsidRDefault="00636833" w:rsidP="009F3BD4">
            <w:pPr>
              <w:pStyle w:val="TAL"/>
              <w:snapToGrid w:val="0"/>
              <w:rPr>
                <w:rFonts w:cs="Arial"/>
                <w:sz w:val="16"/>
                <w:szCs w:val="16"/>
              </w:rPr>
            </w:pPr>
            <w:r w:rsidRPr="00C0407C">
              <w:rPr>
                <w:rFonts w:cs="Arial"/>
                <w:sz w:val="16"/>
                <w:szCs w:val="16"/>
              </w:rPr>
              <w:t>Need for location server to know if the feature is supported.</w:t>
            </w:r>
          </w:p>
          <w:p w14:paraId="710A208A" w14:textId="77777777" w:rsidR="00636833" w:rsidRPr="00C0407C" w:rsidRDefault="00636833" w:rsidP="009F3BD4">
            <w:pPr>
              <w:pStyle w:val="TAL"/>
              <w:snapToGrid w:val="0"/>
              <w:rPr>
                <w:rFonts w:cs="Arial"/>
                <w:sz w:val="16"/>
                <w:szCs w:val="16"/>
              </w:rPr>
            </w:pPr>
          </w:p>
          <w:p w14:paraId="2C8F553B" w14:textId="246EF2D6" w:rsidR="00636833" w:rsidRPr="00F25DE1" w:rsidRDefault="002B4BE5" w:rsidP="009F3BD4">
            <w:pPr>
              <w:pStyle w:val="TAL"/>
              <w:snapToGrid w:val="0"/>
              <w:rPr>
                <w:rFonts w:cs="Arial"/>
                <w:sz w:val="16"/>
                <w:szCs w:val="16"/>
              </w:rPr>
            </w:pPr>
            <w:r w:rsidRPr="00025512">
              <w:rPr>
                <w:rFonts w:eastAsia="Yu Mincho" w:cs="Arial"/>
                <w:strike/>
                <w:color w:val="000000"/>
                <w:sz w:val="16"/>
                <w:szCs w:val="16"/>
                <w:highlight w:val="cyan"/>
              </w:rPr>
              <w:t>[</w:t>
            </w:r>
            <w:r w:rsidR="006C3EF1" w:rsidRPr="009F3BD4">
              <w:rPr>
                <w:rFonts w:cs="Arial"/>
                <w:sz w:val="16"/>
                <w:szCs w:val="16"/>
              </w:rPr>
              <w:t xml:space="preserve">Note: </w:t>
            </w:r>
            <w:r w:rsidR="00636833" w:rsidRPr="009F3BD4">
              <w:rPr>
                <w:rFonts w:cs="Arial"/>
                <w:sz w:val="16"/>
                <w:szCs w:val="16"/>
              </w:rPr>
              <w:t>the reported value is the total number across all bands in the corresponding BC</w:t>
            </w:r>
            <w:r w:rsidRPr="00025512">
              <w:rPr>
                <w:rFonts w:eastAsia="Yu Mincho" w:cs="Arial"/>
                <w:strike/>
                <w:color w:val="000000"/>
                <w:sz w:val="16"/>
                <w:szCs w:val="16"/>
                <w:highlight w:val="cyan"/>
              </w:rPr>
              <w:t>]</w:t>
            </w:r>
          </w:p>
          <w:p w14:paraId="11C57F18" w14:textId="77777777" w:rsidR="00636833" w:rsidRPr="00C0407C" w:rsidRDefault="00636833" w:rsidP="009F3BD4">
            <w:pPr>
              <w:pStyle w:val="TAL"/>
              <w:snapToGrid w:val="0"/>
              <w:rPr>
                <w:rFonts w:cs="Arial"/>
                <w:sz w:val="16"/>
                <w:szCs w:val="16"/>
              </w:rPr>
            </w:pPr>
          </w:p>
          <w:p w14:paraId="48993F39" w14:textId="60A97A35" w:rsidR="00636833" w:rsidRPr="00C0407C" w:rsidRDefault="00636833" w:rsidP="009F3BD4">
            <w:pPr>
              <w:pStyle w:val="TAL"/>
              <w:snapToGrid w:val="0"/>
              <w:rPr>
                <w:rFonts w:eastAsia="Yu Mincho" w:cs="Arial"/>
                <w:color w:val="000000"/>
                <w:sz w:val="16"/>
                <w:szCs w:val="16"/>
              </w:rPr>
            </w:pPr>
            <w:r w:rsidRPr="00C0407C">
              <w:rPr>
                <w:rFonts w:cs="Arial"/>
                <w:sz w:val="16"/>
                <w:szCs w:val="16"/>
              </w:rPr>
              <w:t>Note: if the UE does not indicate this capability for a band or band combination, the UE does not support this positioning method in this band or band combination.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1B4A9E" w14:textId="60C22FD3" w:rsidR="00636833" w:rsidRPr="00C0407C" w:rsidRDefault="00636833" w:rsidP="009F3BD4">
            <w:pPr>
              <w:pStyle w:val="TAL"/>
              <w:snapToGrid w:val="0"/>
              <w:rPr>
                <w:rFonts w:cs="Arial"/>
                <w:sz w:val="16"/>
                <w:szCs w:val="16"/>
              </w:rPr>
            </w:pPr>
            <w:r w:rsidRPr="00C0407C">
              <w:rPr>
                <w:rFonts w:cs="Arial"/>
                <w:sz w:val="16"/>
                <w:szCs w:val="16"/>
              </w:rPr>
              <w:t>Optional with capability signaling</w:t>
            </w:r>
          </w:p>
        </w:tc>
      </w:tr>
    </w:tbl>
    <w:p w14:paraId="6B04C738" w14:textId="77777777" w:rsidR="0020050F" w:rsidRDefault="0020050F" w:rsidP="002F7BEE">
      <w:pPr>
        <w:overflowPunct w:val="0"/>
        <w:spacing w:before="120"/>
        <w:rPr>
          <w:rFonts w:eastAsia="Times New Roman"/>
          <w:color w:val="000000" w:themeColor="text1"/>
        </w:rPr>
      </w:pPr>
    </w:p>
    <w:p w14:paraId="6AA40300" w14:textId="28ACB167" w:rsidR="00892F13" w:rsidRPr="0040106F" w:rsidRDefault="00892F13" w:rsidP="00EE2D7F">
      <w:pPr>
        <w:pStyle w:val="Heading1"/>
      </w:pPr>
      <w:r w:rsidRPr="0040106F">
        <w:lastRenderedPageBreak/>
        <w:t xml:space="preserve">UE feature for </w:t>
      </w:r>
      <w:r w:rsidRPr="00892F13">
        <w:t>CSI prediction</w:t>
      </w:r>
    </w:p>
    <w:p w14:paraId="583E7D1D" w14:textId="2CEA7679" w:rsidR="00A63054" w:rsidRPr="00A63054" w:rsidRDefault="00A63054" w:rsidP="00755EAA">
      <w:pPr>
        <w:pStyle w:val="BodyText"/>
        <w:autoSpaceDE/>
        <w:autoSpaceDN/>
        <w:adjustRightInd/>
        <w:spacing w:before="120"/>
        <w:rPr>
          <w:rFonts w:eastAsiaTheme="minorEastAsia"/>
          <w:color w:val="000000" w:themeColor="text1"/>
          <w:sz w:val="22"/>
          <w:szCs w:val="22"/>
          <w:lang w:eastAsia="zh-CN"/>
        </w:rPr>
      </w:pPr>
      <w:r w:rsidRPr="008B147D">
        <w:rPr>
          <w:rFonts w:eastAsiaTheme="minorEastAsia"/>
          <w:color w:val="000000" w:themeColor="text1"/>
          <w:sz w:val="22"/>
          <w:szCs w:val="22"/>
          <w:lang w:eastAsia="zh-CN"/>
        </w:rPr>
        <w:t xml:space="preserve">The basic feature groups of </w:t>
      </w:r>
      <w:r w:rsidRPr="008B147D">
        <w:rPr>
          <w:rFonts w:eastAsia="Times New Roman"/>
          <w:bCs/>
          <w:sz w:val="22"/>
          <w:szCs w:val="22"/>
        </w:rPr>
        <w:t>AI/ML for</w:t>
      </w:r>
      <w:r w:rsidRPr="008B147D">
        <w:rPr>
          <w:rFonts w:eastAsiaTheme="minorEastAsia"/>
          <w:color w:val="000000" w:themeColor="text1"/>
          <w:sz w:val="22"/>
          <w:szCs w:val="22"/>
          <w:lang w:eastAsia="zh-CN"/>
        </w:rPr>
        <w:t xml:space="preserve"> </w:t>
      </w:r>
      <w:r w:rsidR="007D040E" w:rsidRPr="007D040E">
        <w:rPr>
          <w:rFonts w:eastAsiaTheme="minorEastAsia"/>
          <w:color w:val="000000" w:themeColor="text1"/>
          <w:sz w:val="22"/>
          <w:szCs w:val="22"/>
          <w:lang w:eastAsia="zh-CN"/>
        </w:rPr>
        <w:t>CSI prediction</w:t>
      </w:r>
      <w:r w:rsidRPr="00CF68A8">
        <w:rPr>
          <w:rFonts w:eastAsiaTheme="minorEastAsia"/>
          <w:color w:val="000000" w:themeColor="text1"/>
          <w:sz w:val="22"/>
          <w:szCs w:val="22"/>
          <w:lang w:eastAsia="zh-CN"/>
        </w:rPr>
        <w:t xml:space="preserve"> </w:t>
      </w:r>
      <w:r w:rsidRPr="008B147D">
        <w:rPr>
          <w:rFonts w:eastAsiaTheme="minorEastAsia"/>
          <w:color w:val="000000" w:themeColor="text1"/>
          <w:sz w:val="22"/>
          <w:szCs w:val="22"/>
          <w:lang w:eastAsia="zh-CN"/>
        </w:rPr>
        <w:t xml:space="preserve">are agreed in last meeting as </w:t>
      </w:r>
      <w:r>
        <w:rPr>
          <w:rFonts w:eastAsiaTheme="minorEastAsia" w:hint="eastAsia"/>
          <w:color w:val="000000" w:themeColor="text1"/>
          <w:sz w:val="22"/>
          <w:szCs w:val="22"/>
          <w:lang w:eastAsia="zh-CN"/>
        </w:rPr>
        <w:t>summarized</w:t>
      </w:r>
      <w:r>
        <w:rPr>
          <w:rFonts w:eastAsiaTheme="minorEastAsia"/>
          <w:color w:val="000000" w:themeColor="text1"/>
          <w:sz w:val="22"/>
          <w:szCs w:val="22"/>
          <w:lang w:eastAsia="zh-CN"/>
        </w:rPr>
        <w:t xml:space="preserve"> in the Annex.</w:t>
      </w:r>
      <w:r w:rsidR="00AC1E8A" w:rsidRPr="00AC1E8A">
        <w:rPr>
          <w:rFonts w:eastAsiaTheme="minorEastAsia"/>
          <w:color w:val="000000" w:themeColor="text1"/>
          <w:sz w:val="22"/>
          <w:szCs w:val="22"/>
          <w:lang w:eastAsia="zh-CN"/>
        </w:rPr>
        <w:t xml:space="preserve"> </w:t>
      </w:r>
      <w:r w:rsidR="00AC1E8A" w:rsidRPr="00FA282D">
        <w:rPr>
          <w:rFonts w:eastAsiaTheme="minorEastAsia"/>
          <w:color w:val="000000" w:themeColor="text1"/>
          <w:sz w:val="22"/>
          <w:szCs w:val="22"/>
          <w:lang w:eastAsia="zh-CN"/>
        </w:rPr>
        <w:t>Regarding on the yellow highlighting parts, we provide our views in th</w:t>
      </w:r>
      <w:r w:rsidR="00AC1E8A">
        <w:rPr>
          <w:rFonts w:eastAsiaTheme="minorEastAsia"/>
          <w:color w:val="000000" w:themeColor="text1"/>
          <w:sz w:val="22"/>
          <w:szCs w:val="22"/>
          <w:lang w:eastAsia="zh-CN"/>
        </w:rPr>
        <w:t xml:space="preserve">e </w:t>
      </w:r>
      <w:r w:rsidR="00AC1E8A" w:rsidRPr="00FA282D">
        <w:rPr>
          <w:rFonts w:eastAsiaTheme="minorEastAsia"/>
          <w:color w:val="000000" w:themeColor="text1"/>
          <w:sz w:val="22"/>
          <w:szCs w:val="22"/>
          <w:lang w:eastAsia="zh-CN"/>
        </w:rPr>
        <w:t>following.</w:t>
      </w:r>
    </w:p>
    <w:p w14:paraId="5C328AAC" w14:textId="5E7E2CFE" w:rsidR="00902BF0" w:rsidRPr="00885189" w:rsidRDefault="00902BF0" w:rsidP="00AB55A4">
      <w:pPr>
        <w:overflowPunct w:val="0"/>
        <w:spacing w:before="120"/>
        <w:rPr>
          <w:rFonts w:eastAsiaTheme="minorEastAsia"/>
          <w:b/>
          <w:color w:val="000000" w:themeColor="text1"/>
          <w:u w:val="single"/>
          <w:lang w:eastAsia="zh-CN"/>
        </w:rPr>
      </w:pPr>
      <w:r w:rsidRPr="00885189">
        <w:rPr>
          <w:rFonts w:eastAsiaTheme="minorEastAsia" w:hint="eastAsia"/>
          <w:b/>
          <w:color w:val="000000" w:themeColor="text1"/>
          <w:u w:val="single"/>
          <w:lang w:eastAsia="zh-CN"/>
        </w:rPr>
        <w:t>A</w:t>
      </w:r>
      <w:r w:rsidRPr="00885189">
        <w:rPr>
          <w:rFonts w:eastAsiaTheme="minorEastAsia"/>
          <w:b/>
          <w:color w:val="000000" w:themeColor="text1"/>
          <w:u w:val="single"/>
          <w:lang w:eastAsia="zh-CN"/>
        </w:rPr>
        <w:t>dditional FGs</w:t>
      </w:r>
      <w:r w:rsidR="00885189">
        <w:rPr>
          <w:rFonts w:eastAsiaTheme="minorEastAsia"/>
          <w:b/>
          <w:color w:val="000000" w:themeColor="text1"/>
          <w:u w:val="single"/>
          <w:lang w:eastAsia="zh-CN"/>
        </w:rPr>
        <w:t xml:space="preserve"> for inference</w:t>
      </w:r>
    </w:p>
    <w:p w14:paraId="307028DE" w14:textId="53554E0A" w:rsidR="002B6C73" w:rsidRDefault="007C7EE9" w:rsidP="00AB55A4">
      <w:pPr>
        <w:overflowPunct w:val="0"/>
        <w:spacing w:before="120"/>
        <w:rPr>
          <w:rFonts w:eastAsia="Times New Roman"/>
          <w:color w:val="000000" w:themeColor="text1"/>
        </w:rPr>
      </w:pPr>
      <w:r>
        <w:rPr>
          <w:rFonts w:eastAsia="Times New Roman"/>
          <w:color w:val="000000" w:themeColor="text1"/>
        </w:rPr>
        <w:t>In addition</w:t>
      </w:r>
      <w:r w:rsidR="00E75D30">
        <w:rPr>
          <w:rFonts w:eastAsia="Times New Roman"/>
          <w:color w:val="000000" w:themeColor="text1"/>
        </w:rPr>
        <w:t xml:space="preserve"> to the agreed FGs</w:t>
      </w:r>
      <w:r>
        <w:rPr>
          <w:rFonts w:eastAsia="Times New Roman"/>
          <w:color w:val="000000" w:themeColor="text1"/>
        </w:rPr>
        <w:t>, the enhanced FGs</w:t>
      </w:r>
      <w:r w:rsidR="00F47E09">
        <w:rPr>
          <w:rFonts w:eastAsia="Times New Roman"/>
          <w:color w:val="000000" w:themeColor="text1"/>
        </w:rPr>
        <w:t xml:space="preserve"> for Rel-19 CSI prediction</w:t>
      </w:r>
      <w:r>
        <w:rPr>
          <w:rFonts w:eastAsia="Times New Roman"/>
          <w:color w:val="000000" w:themeColor="text1"/>
        </w:rPr>
        <w:t xml:space="preserve"> may borrow the</w:t>
      </w:r>
      <w:r w:rsidR="008A4711">
        <w:rPr>
          <w:rFonts w:eastAsia="Times New Roman"/>
          <w:color w:val="000000" w:themeColor="text1"/>
        </w:rPr>
        <w:t xml:space="preserve"> corresponding</w:t>
      </w:r>
      <w:r>
        <w:rPr>
          <w:rFonts w:eastAsia="Times New Roman"/>
          <w:color w:val="000000" w:themeColor="text1"/>
        </w:rPr>
        <w:t xml:space="preserve"> </w:t>
      </w:r>
      <w:r w:rsidR="003B4FFB">
        <w:rPr>
          <w:rFonts w:eastAsia="Times New Roman"/>
          <w:color w:val="000000" w:themeColor="text1"/>
        </w:rPr>
        <w:t xml:space="preserve">enhanced </w:t>
      </w:r>
      <w:r w:rsidR="00AB13B5">
        <w:rPr>
          <w:rFonts w:eastAsia="Times New Roman"/>
          <w:color w:val="000000" w:themeColor="text1"/>
        </w:rPr>
        <w:t xml:space="preserve">FGs of </w:t>
      </w:r>
      <w:r w:rsidR="00414451">
        <w:rPr>
          <w:rFonts w:eastAsia="Times New Roman"/>
          <w:color w:val="000000" w:themeColor="text1"/>
        </w:rPr>
        <w:t xml:space="preserve">Rel-18 </w:t>
      </w:r>
      <w:r w:rsidR="00FF3DD9">
        <w:rPr>
          <w:rFonts w:eastAsia="Times New Roman"/>
          <w:color w:val="000000" w:themeColor="text1"/>
        </w:rPr>
        <w:t xml:space="preserve">CSI prediction (i.e., </w:t>
      </w:r>
      <w:r w:rsidR="00FF3DD9" w:rsidRPr="00652242">
        <w:rPr>
          <w:rFonts w:cs="Arial"/>
          <w:szCs w:val="18"/>
        </w:rPr>
        <w:t>40-3-2-1b</w:t>
      </w:r>
      <w:r w:rsidR="00FF3DD9">
        <w:rPr>
          <w:rFonts w:cs="Arial"/>
          <w:szCs w:val="18"/>
        </w:rPr>
        <w:t>,</w:t>
      </w:r>
      <w:r w:rsidR="00FF3DD9">
        <w:t xml:space="preserve"> </w:t>
      </w:r>
      <w:r w:rsidR="00FF3DD9" w:rsidRPr="00652242">
        <w:rPr>
          <w:rFonts w:cs="Arial"/>
          <w:szCs w:val="18"/>
        </w:rPr>
        <w:t>40-3-2-2</w:t>
      </w:r>
      <w:r w:rsidR="00FF3DD9">
        <w:rPr>
          <w:rFonts w:cs="Arial"/>
          <w:szCs w:val="18"/>
        </w:rPr>
        <w:t xml:space="preserve">, </w:t>
      </w:r>
      <w:r w:rsidR="00FF3DD9" w:rsidRPr="00652242">
        <w:rPr>
          <w:rFonts w:cs="Arial"/>
          <w:szCs w:val="18"/>
        </w:rPr>
        <w:t>40-3-2-3</w:t>
      </w:r>
      <w:r w:rsidR="00FF3DD9">
        <w:rPr>
          <w:rFonts w:cs="Arial"/>
          <w:szCs w:val="18"/>
        </w:rPr>
        <w:t>,</w:t>
      </w:r>
      <w:r w:rsidR="00FF3DD9" w:rsidRPr="005A51D8">
        <w:rPr>
          <w:rFonts w:cs="Arial"/>
          <w:szCs w:val="18"/>
        </w:rPr>
        <w:t xml:space="preserve"> </w:t>
      </w:r>
      <w:r w:rsidR="00FF3DD9" w:rsidRPr="00652242">
        <w:rPr>
          <w:rFonts w:cs="Arial"/>
          <w:szCs w:val="18"/>
        </w:rPr>
        <w:t>40-3-2-3a</w:t>
      </w:r>
      <w:r w:rsidR="00CD19A7">
        <w:rPr>
          <w:rFonts w:cs="Arial"/>
          <w:szCs w:val="18"/>
        </w:rPr>
        <w:t xml:space="preserve">, </w:t>
      </w:r>
      <w:r w:rsidR="00CD19A7" w:rsidRPr="00652242">
        <w:rPr>
          <w:rFonts w:cs="Arial"/>
          <w:szCs w:val="18"/>
        </w:rPr>
        <w:t>40-3-2-7</w:t>
      </w:r>
      <w:r w:rsidR="00CD19A7">
        <w:rPr>
          <w:rFonts w:cs="Arial"/>
          <w:szCs w:val="18"/>
        </w:rPr>
        <w:t xml:space="preserve">, </w:t>
      </w:r>
      <w:r w:rsidR="00CD19A7" w:rsidRPr="00652242">
        <w:rPr>
          <w:rFonts w:cs="Arial"/>
          <w:szCs w:val="18"/>
        </w:rPr>
        <w:t>40-3-2-7a</w:t>
      </w:r>
      <w:r w:rsidR="00CD19A7">
        <w:rPr>
          <w:rFonts w:cs="Arial"/>
          <w:szCs w:val="18"/>
        </w:rPr>
        <w:t>,</w:t>
      </w:r>
      <w:r w:rsidR="00CD19A7">
        <w:t xml:space="preserve"> </w:t>
      </w:r>
      <w:r w:rsidR="00CD19A7" w:rsidRPr="00652242">
        <w:rPr>
          <w:rFonts w:cs="Arial"/>
          <w:szCs w:val="18"/>
        </w:rPr>
        <w:t>40-3-2-8</w:t>
      </w:r>
      <w:r w:rsidR="00CD19A7">
        <w:rPr>
          <w:rFonts w:cs="Arial"/>
          <w:szCs w:val="18"/>
        </w:rPr>
        <w:t xml:space="preserve">, </w:t>
      </w:r>
      <w:r w:rsidR="00CD19A7" w:rsidRPr="00652242">
        <w:rPr>
          <w:rFonts w:cs="Arial"/>
          <w:szCs w:val="18"/>
        </w:rPr>
        <w:t>40-3-2-9</w:t>
      </w:r>
      <w:r w:rsidR="00CD19A7">
        <w:rPr>
          <w:rFonts w:cs="Arial"/>
          <w:szCs w:val="18"/>
        </w:rPr>
        <w:t xml:space="preserve">, </w:t>
      </w:r>
      <w:r w:rsidR="00CD19A7" w:rsidRPr="00652242">
        <w:rPr>
          <w:rFonts w:cs="Arial"/>
          <w:szCs w:val="18"/>
        </w:rPr>
        <w:t>40-3-2-11</w:t>
      </w:r>
      <w:r w:rsidR="00CD19A7">
        <w:rPr>
          <w:rFonts w:cs="Arial"/>
          <w:szCs w:val="18"/>
        </w:rPr>
        <w:t>, and</w:t>
      </w:r>
      <w:r w:rsidR="00CD19A7" w:rsidRPr="002D6A97">
        <w:rPr>
          <w:rFonts w:eastAsia="等线" w:cs="Arial"/>
          <w:szCs w:val="18"/>
        </w:rPr>
        <w:t xml:space="preserve"> </w:t>
      </w:r>
      <w:r w:rsidR="00CD19A7" w:rsidRPr="00652242">
        <w:rPr>
          <w:rFonts w:eastAsia="等线" w:cs="Arial"/>
          <w:szCs w:val="18"/>
        </w:rPr>
        <w:t>40-3-2-12</w:t>
      </w:r>
      <w:r w:rsidR="00FF3DD9">
        <w:rPr>
          <w:rFonts w:eastAsia="Times New Roman"/>
          <w:color w:val="000000" w:themeColor="text1"/>
        </w:rPr>
        <w:t>)</w:t>
      </w:r>
      <w:r w:rsidR="00CD19A7">
        <w:rPr>
          <w:rFonts w:eastAsia="Times New Roman"/>
          <w:color w:val="000000" w:themeColor="text1"/>
        </w:rPr>
        <w:t>.</w:t>
      </w:r>
    </w:p>
    <w:p w14:paraId="2B6EE2E1" w14:textId="10A12038" w:rsidR="009A71D2" w:rsidRPr="00885189" w:rsidRDefault="009A71D2" w:rsidP="009A71D2">
      <w:pPr>
        <w:overflowPunct w:val="0"/>
        <w:spacing w:before="120"/>
        <w:rPr>
          <w:rFonts w:eastAsiaTheme="minorEastAsia"/>
          <w:b/>
          <w:color w:val="000000" w:themeColor="text1"/>
          <w:u w:val="single"/>
          <w:lang w:eastAsia="zh-CN"/>
        </w:rPr>
      </w:pPr>
      <w:r>
        <w:rPr>
          <w:rFonts w:eastAsiaTheme="minorEastAsia"/>
          <w:b/>
          <w:color w:val="000000" w:themeColor="text1"/>
          <w:u w:val="single"/>
          <w:lang w:eastAsia="zh-CN"/>
        </w:rPr>
        <w:t>Components</w:t>
      </w:r>
      <w:r w:rsidR="00C32BE7">
        <w:rPr>
          <w:rFonts w:eastAsiaTheme="minorEastAsia"/>
          <w:b/>
          <w:color w:val="000000" w:themeColor="text1"/>
          <w:u w:val="single"/>
          <w:lang w:eastAsia="zh-CN"/>
        </w:rPr>
        <w:t xml:space="preserve"> for 58-3-1</w:t>
      </w:r>
    </w:p>
    <w:p w14:paraId="0A9FB1A6" w14:textId="5B4D8DFE" w:rsidR="009A71D2" w:rsidRDefault="00E21FA8" w:rsidP="00E21FA8">
      <w:pPr>
        <w:pStyle w:val="BodyText"/>
        <w:numPr>
          <w:ilvl w:val="0"/>
          <w:numId w:val="23"/>
        </w:numPr>
        <w:spacing w:before="120"/>
        <w:rPr>
          <w:rFonts w:eastAsiaTheme="minorEastAsia"/>
          <w:color w:val="000000" w:themeColor="text1"/>
          <w:sz w:val="22"/>
          <w:szCs w:val="22"/>
          <w:lang w:eastAsia="zh-CN"/>
        </w:rPr>
      </w:pPr>
      <w:r w:rsidRPr="00E21FA8">
        <w:rPr>
          <w:rFonts w:eastAsiaTheme="minorEastAsia"/>
          <w:color w:val="000000" w:themeColor="text1"/>
          <w:sz w:val="22"/>
          <w:szCs w:val="22"/>
          <w:lang w:eastAsia="zh-CN"/>
        </w:rPr>
        <w:t>Component 8</w:t>
      </w:r>
      <w:r>
        <w:rPr>
          <w:rFonts w:eastAsiaTheme="minorEastAsia"/>
          <w:color w:val="000000" w:themeColor="text1"/>
          <w:sz w:val="22"/>
          <w:szCs w:val="22"/>
          <w:lang w:eastAsia="zh-CN"/>
        </w:rPr>
        <w:t xml:space="preserve">: OK to </w:t>
      </w:r>
      <w:r w:rsidR="007B7DE9">
        <w:rPr>
          <w:rFonts w:eastAsiaTheme="minorEastAsia"/>
          <w:color w:val="000000" w:themeColor="text1"/>
          <w:sz w:val="22"/>
          <w:szCs w:val="22"/>
          <w:lang w:eastAsia="zh-CN"/>
        </w:rPr>
        <w:t>support</w:t>
      </w:r>
      <w:r w:rsidRPr="00CC69E3">
        <w:rPr>
          <w:rFonts w:eastAsiaTheme="minorEastAsia"/>
          <w:color w:val="000000" w:themeColor="text1"/>
          <w:sz w:val="22"/>
          <w:szCs w:val="22"/>
          <w:lang w:eastAsia="zh-CN"/>
        </w:rPr>
        <w:t>.</w:t>
      </w:r>
    </w:p>
    <w:p w14:paraId="6CED02C6" w14:textId="52E98F2C" w:rsidR="00013D6F" w:rsidRPr="00E21FA8" w:rsidRDefault="00013D6F" w:rsidP="00E21FA8">
      <w:pPr>
        <w:pStyle w:val="BodyText"/>
        <w:numPr>
          <w:ilvl w:val="0"/>
          <w:numId w:val="23"/>
        </w:numPr>
        <w:spacing w:before="120"/>
        <w:rPr>
          <w:rFonts w:eastAsiaTheme="minorEastAsia"/>
          <w:color w:val="000000" w:themeColor="text1"/>
          <w:sz w:val="22"/>
          <w:szCs w:val="22"/>
          <w:lang w:eastAsia="zh-CN"/>
        </w:rPr>
      </w:pPr>
      <w:r w:rsidRPr="00E21FA8">
        <w:rPr>
          <w:rFonts w:eastAsiaTheme="minorEastAsia"/>
          <w:color w:val="000000" w:themeColor="text1"/>
          <w:sz w:val="22"/>
          <w:szCs w:val="22"/>
          <w:lang w:eastAsia="zh-CN"/>
        </w:rPr>
        <w:t xml:space="preserve">Component </w:t>
      </w:r>
      <w:r>
        <w:rPr>
          <w:rFonts w:eastAsiaTheme="minorEastAsia"/>
          <w:color w:val="000000" w:themeColor="text1"/>
          <w:sz w:val="22"/>
          <w:szCs w:val="22"/>
          <w:lang w:eastAsia="zh-CN"/>
        </w:rPr>
        <w:t>9/10/11: Can be discussed</w:t>
      </w:r>
      <w:r w:rsidR="00F9463F" w:rsidRPr="00F9463F">
        <w:rPr>
          <w:color w:val="000000" w:themeColor="text1"/>
          <w:sz w:val="22"/>
          <w:szCs w:val="22"/>
          <w:lang w:eastAsia="zh-CN"/>
        </w:rPr>
        <w:t xml:space="preserve"> </w:t>
      </w:r>
      <w:r w:rsidR="00F9463F">
        <w:rPr>
          <w:color w:val="000000" w:themeColor="text1"/>
          <w:sz w:val="22"/>
          <w:szCs w:val="22"/>
          <w:lang w:eastAsia="zh-CN"/>
        </w:rPr>
        <w:t>after the PU part has progress</w:t>
      </w:r>
      <w:r w:rsidR="00A61FE9">
        <w:rPr>
          <w:color w:val="000000" w:themeColor="text1"/>
          <w:sz w:val="22"/>
          <w:szCs w:val="22"/>
          <w:lang w:eastAsia="zh-CN"/>
        </w:rPr>
        <w:t>.</w:t>
      </w:r>
    </w:p>
    <w:p w14:paraId="09879A46" w14:textId="040129D2" w:rsidR="005C4796" w:rsidRPr="00885189" w:rsidRDefault="005C4796" w:rsidP="005C4796">
      <w:pPr>
        <w:overflowPunct w:val="0"/>
        <w:spacing w:before="120"/>
        <w:rPr>
          <w:rFonts w:eastAsiaTheme="minorEastAsia"/>
          <w:b/>
          <w:color w:val="000000" w:themeColor="text1"/>
          <w:u w:val="single"/>
          <w:lang w:eastAsia="zh-CN"/>
        </w:rPr>
      </w:pPr>
      <w:r>
        <w:rPr>
          <w:rFonts w:eastAsiaTheme="minorEastAsia"/>
          <w:b/>
          <w:color w:val="000000" w:themeColor="text1"/>
          <w:u w:val="single"/>
          <w:lang w:eastAsia="zh-CN"/>
        </w:rPr>
        <w:t>Components for 58-3-</w:t>
      </w:r>
      <w:r w:rsidR="004B3DE7">
        <w:rPr>
          <w:rFonts w:eastAsiaTheme="minorEastAsia"/>
          <w:b/>
          <w:color w:val="000000" w:themeColor="text1"/>
          <w:u w:val="single"/>
          <w:lang w:eastAsia="zh-CN"/>
        </w:rPr>
        <w:t>2</w:t>
      </w:r>
    </w:p>
    <w:p w14:paraId="7D3466B5" w14:textId="2E8607E3" w:rsidR="002178F4" w:rsidRDefault="002178F4" w:rsidP="002178F4">
      <w:pPr>
        <w:pStyle w:val="BodyText"/>
        <w:numPr>
          <w:ilvl w:val="0"/>
          <w:numId w:val="23"/>
        </w:numPr>
        <w:spacing w:before="120"/>
        <w:rPr>
          <w:color w:val="000000" w:themeColor="text1"/>
          <w:sz w:val="22"/>
          <w:szCs w:val="22"/>
          <w:lang w:eastAsia="zh-CN"/>
        </w:rPr>
      </w:pPr>
      <w:r>
        <w:rPr>
          <w:color w:val="000000" w:themeColor="text1"/>
          <w:sz w:val="22"/>
          <w:szCs w:val="22"/>
          <w:lang w:eastAsia="zh-CN"/>
        </w:rPr>
        <w:t xml:space="preserve">Component </w:t>
      </w:r>
      <w:r w:rsidR="00B457A1">
        <w:rPr>
          <w:color w:val="000000" w:themeColor="text1"/>
          <w:sz w:val="22"/>
          <w:szCs w:val="22"/>
          <w:lang w:eastAsia="zh-CN"/>
        </w:rPr>
        <w:t>5</w:t>
      </w:r>
      <w:r>
        <w:rPr>
          <w:color w:val="000000" w:themeColor="text1"/>
          <w:sz w:val="22"/>
          <w:szCs w:val="22"/>
          <w:lang w:eastAsia="zh-CN"/>
        </w:rPr>
        <w:t>:</w:t>
      </w:r>
      <w:r w:rsidR="00B457A1">
        <w:rPr>
          <w:color w:val="000000" w:themeColor="text1"/>
          <w:sz w:val="22"/>
          <w:szCs w:val="22"/>
          <w:lang w:eastAsia="zh-CN"/>
        </w:rPr>
        <w:t xml:space="preserve"> OK to </w:t>
      </w:r>
      <w:r w:rsidR="007B7DE9">
        <w:rPr>
          <w:rFonts w:eastAsiaTheme="minorEastAsia"/>
          <w:color w:val="000000" w:themeColor="text1"/>
          <w:sz w:val="22"/>
          <w:szCs w:val="22"/>
          <w:lang w:eastAsia="zh-CN"/>
        </w:rPr>
        <w:t>support</w:t>
      </w:r>
      <w:r>
        <w:rPr>
          <w:color w:val="000000" w:themeColor="text1"/>
          <w:sz w:val="22"/>
          <w:szCs w:val="22"/>
          <w:lang w:eastAsia="zh-CN"/>
        </w:rPr>
        <w:t>.</w:t>
      </w:r>
    </w:p>
    <w:p w14:paraId="59F4F264" w14:textId="69955488" w:rsidR="001644B9" w:rsidRDefault="001644B9" w:rsidP="001644B9">
      <w:pPr>
        <w:pStyle w:val="BodyText"/>
        <w:numPr>
          <w:ilvl w:val="0"/>
          <w:numId w:val="23"/>
        </w:numPr>
        <w:spacing w:before="120"/>
        <w:rPr>
          <w:color w:val="000000" w:themeColor="text1"/>
          <w:sz w:val="22"/>
          <w:szCs w:val="22"/>
          <w:lang w:eastAsia="zh-CN"/>
        </w:rPr>
      </w:pPr>
      <w:r>
        <w:rPr>
          <w:color w:val="000000" w:themeColor="text1"/>
          <w:sz w:val="22"/>
          <w:szCs w:val="22"/>
          <w:lang w:eastAsia="zh-CN"/>
        </w:rPr>
        <w:t xml:space="preserve">Component </w:t>
      </w:r>
      <w:r>
        <w:rPr>
          <w:color w:val="000000" w:themeColor="text1"/>
          <w:sz w:val="22"/>
          <w:szCs w:val="22"/>
          <w:lang w:eastAsia="zh-CN"/>
        </w:rPr>
        <w:t>6</w:t>
      </w:r>
      <w:r>
        <w:rPr>
          <w:color w:val="000000" w:themeColor="text1"/>
          <w:sz w:val="22"/>
          <w:szCs w:val="22"/>
          <w:lang w:eastAsia="zh-CN"/>
        </w:rPr>
        <w:t>:</w:t>
      </w:r>
      <w:r>
        <w:rPr>
          <w:color w:val="000000" w:themeColor="text1"/>
          <w:sz w:val="22"/>
          <w:szCs w:val="22"/>
          <w:lang w:eastAsia="zh-CN"/>
        </w:rPr>
        <w:t xml:space="preserve"> It seems redundant with Component 3, and can be clarified further</w:t>
      </w:r>
      <w:r>
        <w:rPr>
          <w:color w:val="000000" w:themeColor="text1"/>
          <w:sz w:val="22"/>
          <w:szCs w:val="22"/>
          <w:lang w:eastAsia="zh-CN"/>
        </w:rPr>
        <w:t>.</w:t>
      </w:r>
    </w:p>
    <w:p w14:paraId="76135B3C" w14:textId="2E7F5448" w:rsidR="00D003AE" w:rsidRDefault="00D003AE" w:rsidP="00D003AE">
      <w:pPr>
        <w:pStyle w:val="BodyText"/>
        <w:numPr>
          <w:ilvl w:val="0"/>
          <w:numId w:val="23"/>
        </w:numPr>
        <w:spacing w:before="120"/>
        <w:rPr>
          <w:color w:val="000000" w:themeColor="text1"/>
          <w:sz w:val="22"/>
          <w:szCs w:val="22"/>
          <w:lang w:eastAsia="zh-CN"/>
        </w:rPr>
      </w:pPr>
      <w:r>
        <w:rPr>
          <w:color w:val="000000" w:themeColor="text1"/>
          <w:sz w:val="22"/>
          <w:szCs w:val="22"/>
          <w:lang w:eastAsia="zh-CN"/>
        </w:rPr>
        <w:t xml:space="preserve">Component </w:t>
      </w:r>
      <w:r>
        <w:rPr>
          <w:color w:val="000000" w:themeColor="text1"/>
          <w:sz w:val="22"/>
          <w:szCs w:val="22"/>
          <w:lang w:eastAsia="zh-CN"/>
        </w:rPr>
        <w:t>8</w:t>
      </w:r>
      <w:r>
        <w:rPr>
          <w:color w:val="000000" w:themeColor="text1"/>
          <w:sz w:val="22"/>
          <w:szCs w:val="22"/>
          <w:lang w:eastAsia="zh-CN"/>
        </w:rPr>
        <w:t>:</w:t>
      </w:r>
      <w:r>
        <w:rPr>
          <w:color w:val="000000" w:themeColor="text1"/>
          <w:sz w:val="22"/>
          <w:szCs w:val="22"/>
          <w:lang w:eastAsia="zh-CN"/>
        </w:rPr>
        <w:t xml:space="preserve"> </w:t>
      </w:r>
      <w:r w:rsidR="006F7936">
        <w:rPr>
          <w:color w:val="000000" w:themeColor="text1"/>
          <w:sz w:val="22"/>
          <w:szCs w:val="22"/>
          <w:lang w:eastAsia="zh-CN"/>
        </w:rPr>
        <w:t>It needs more clarification: for A-CSI-RS, the max number of CSI-RS resources can be reflected by an additional FG, similar to FG 40-3-2-1b of Rel-18 CSI prediction. For P/SP-CSI-RS, there seems no need to reflect this UE capability since it is UE implementation.</w:t>
      </w:r>
    </w:p>
    <w:p w14:paraId="42619259" w14:textId="7D52CA2B" w:rsidR="00B556E8" w:rsidRDefault="00B556E8" w:rsidP="00B556E8">
      <w:pPr>
        <w:overflowPunct w:val="0"/>
        <w:spacing w:before="120"/>
        <w:rPr>
          <w:b/>
          <w:bCs/>
          <w:i/>
          <w:iCs/>
          <w:lang w:val="en-GB" w:eastAsia="zh-CN"/>
        </w:rPr>
      </w:pPr>
      <w:r w:rsidRPr="00A7064B">
        <w:rPr>
          <w:b/>
          <w:bCs/>
          <w:i/>
          <w:iCs/>
          <w:lang w:eastAsia="zh-CN"/>
        </w:rPr>
        <w:t>Proposal</w:t>
      </w:r>
      <w:r>
        <w:rPr>
          <w:b/>
          <w:bCs/>
          <w:i/>
          <w:iCs/>
          <w:lang w:eastAsia="zh-CN"/>
        </w:rPr>
        <w:t xml:space="preserve"> </w:t>
      </w:r>
      <w:r w:rsidR="00F14BFB">
        <w:rPr>
          <w:b/>
          <w:bCs/>
          <w:i/>
          <w:iCs/>
          <w:lang w:eastAsia="zh-CN"/>
        </w:rPr>
        <w:t>6</w:t>
      </w:r>
      <w:r w:rsidRPr="00A1113C">
        <w:rPr>
          <w:b/>
          <w:bCs/>
          <w:i/>
          <w:iCs/>
          <w:lang w:val="en-GB" w:eastAsia="zh-CN"/>
        </w:rPr>
        <w:t xml:space="preserve">: </w:t>
      </w:r>
      <w:r>
        <w:rPr>
          <w:b/>
          <w:bCs/>
          <w:i/>
          <w:iCs/>
          <w:lang w:val="en-GB" w:eastAsia="zh-CN"/>
        </w:rPr>
        <w:t xml:space="preserve">Update </w:t>
      </w:r>
      <w:r w:rsidR="00F16E5A" w:rsidRPr="00F16E5A">
        <w:rPr>
          <w:b/>
          <w:bCs/>
          <w:i/>
          <w:iCs/>
          <w:lang w:eastAsia="zh-CN"/>
        </w:rPr>
        <w:t>FG 58-3-1 and FG 58-3-2</w:t>
      </w:r>
      <w:r>
        <w:rPr>
          <w:b/>
          <w:bCs/>
          <w:i/>
          <w:iCs/>
          <w:lang w:eastAsia="zh-CN"/>
        </w:rPr>
        <w:t xml:space="preserve"> </w:t>
      </w:r>
      <w:r>
        <w:rPr>
          <w:b/>
          <w:bCs/>
          <w:i/>
          <w:iCs/>
          <w:lang w:val="en-GB" w:eastAsia="zh-CN"/>
        </w:rPr>
        <w:t xml:space="preserve">as the </w:t>
      </w:r>
      <w:r w:rsidR="00B70E5C">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sidR="00F14BFB">
        <w:rPr>
          <w:b/>
          <w:bCs/>
          <w:i/>
          <w:iCs/>
          <w:lang w:val="en-GB" w:eastAsia="zh-CN"/>
        </w:rPr>
        <w:t>6</w:t>
      </w:r>
      <w:r w:rsidRPr="00A1113C">
        <w:rPr>
          <w:b/>
          <w:bCs/>
          <w:i/>
          <w:iCs/>
          <w:lang w:val="en-GB" w:eastAsia="zh-CN"/>
        </w:rPr>
        <w:t>.</w:t>
      </w:r>
    </w:p>
    <w:p w14:paraId="6C22D731" w14:textId="0A9CCA7B" w:rsidR="00D50FFC" w:rsidRPr="00106E2F" w:rsidRDefault="00AD6EED" w:rsidP="00106E2F">
      <w:pPr>
        <w:pStyle w:val="ListParagraph"/>
        <w:numPr>
          <w:ilvl w:val="0"/>
          <w:numId w:val="23"/>
        </w:numPr>
        <w:overflowPunct w:val="0"/>
        <w:spacing w:before="120"/>
        <w:ind w:leftChars="0"/>
        <w:rPr>
          <w:b/>
          <w:bCs/>
          <w:i/>
          <w:iCs/>
          <w:sz w:val="22"/>
          <w:szCs w:val="22"/>
          <w:lang w:val="en-US" w:eastAsia="zh-CN"/>
        </w:rPr>
      </w:pPr>
      <w:r w:rsidRPr="00106E2F">
        <w:rPr>
          <w:b/>
          <w:bCs/>
          <w:i/>
          <w:iCs/>
          <w:sz w:val="22"/>
          <w:szCs w:val="22"/>
          <w:lang w:eastAsia="zh-CN"/>
        </w:rPr>
        <w:t xml:space="preserve">Additional FGs </w:t>
      </w:r>
      <w:r w:rsidR="00B06663">
        <w:rPr>
          <w:b/>
          <w:bCs/>
          <w:i/>
          <w:iCs/>
          <w:sz w:val="22"/>
          <w:szCs w:val="22"/>
          <w:lang w:eastAsia="zh-CN"/>
        </w:rPr>
        <w:t>could be</w:t>
      </w:r>
      <w:r w:rsidRPr="00106E2F">
        <w:rPr>
          <w:b/>
          <w:bCs/>
          <w:i/>
          <w:iCs/>
          <w:sz w:val="22"/>
          <w:szCs w:val="22"/>
          <w:lang w:eastAsia="zh-CN"/>
        </w:rPr>
        <w:t xml:space="preserve"> added to emulate </w:t>
      </w:r>
      <w:r w:rsidR="00744A96" w:rsidRPr="00106E2F">
        <w:rPr>
          <w:b/>
          <w:bCs/>
          <w:i/>
          <w:iCs/>
          <w:sz w:val="22"/>
          <w:szCs w:val="22"/>
          <w:lang w:eastAsia="zh-CN"/>
        </w:rPr>
        <w:t xml:space="preserve">the additional FGs of </w:t>
      </w:r>
      <w:r w:rsidRPr="00106E2F">
        <w:rPr>
          <w:b/>
          <w:bCs/>
          <w:i/>
          <w:iCs/>
          <w:sz w:val="22"/>
          <w:szCs w:val="22"/>
          <w:lang w:eastAsia="zh-CN"/>
        </w:rPr>
        <w:t xml:space="preserve">Rel-18 CSI prediction FG </w:t>
      </w:r>
      <w:r w:rsidR="00D50FFC" w:rsidRPr="00106E2F">
        <w:rPr>
          <w:b/>
          <w:bCs/>
          <w:i/>
          <w:iCs/>
          <w:sz w:val="22"/>
          <w:szCs w:val="22"/>
          <w:lang w:eastAsia="zh-CN"/>
        </w:rPr>
        <w:t>40-3-2-1b, 40-3-2-2, 40-3-2-3, 40-3-2-3a,</w:t>
      </w:r>
      <w:r w:rsidR="00E856BB" w:rsidRPr="00106E2F">
        <w:rPr>
          <w:b/>
          <w:bCs/>
          <w:i/>
          <w:iCs/>
          <w:sz w:val="22"/>
          <w:szCs w:val="22"/>
          <w:lang w:eastAsia="zh-CN"/>
        </w:rPr>
        <w:t xml:space="preserve"> 40-3-2-7, 40-3-2-8, 40-3-2-9, 40-3-2-11, and</w:t>
      </w:r>
      <w:r w:rsidR="00E856BB" w:rsidRPr="00106E2F">
        <w:rPr>
          <w:rFonts w:eastAsia="宋体"/>
          <w:b/>
          <w:bCs/>
          <w:i/>
          <w:iCs/>
          <w:sz w:val="22"/>
          <w:szCs w:val="22"/>
          <w:lang w:eastAsia="zh-CN"/>
        </w:rPr>
        <w:t xml:space="preserve"> 40-3-2-12</w:t>
      </w:r>
      <w:r w:rsidR="00425B1A">
        <w:rPr>
          <w:rFonts w:eastAsia="宋体"/>
          <w:b/>
          <w:bCs/>
          <w:i/>
          <w:iCs/>
          <w:sz w:val="22"/>
          <w:szCs w:val="22"/>
          <w:lang w:eastAsia="zh-CN"/>
        </w:rPr>
        <w:t>.</w:t>
      </w:r>
    </w:p>
    <w:p w14:paraId="34382D0F" w14:textId="2C0B96F1" w:rsidR="00B556E8" w:rsidRDefault="00750A62" w:rsidP="00B556E8">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r>
        <w:t xml:space="preserve"> </w:t>
      </w:r>
      <w:r w:rsidR="00B556E8">
        <w:t>Update</w:t>
      </w:r>
      <w:r w:rsidR="00CC1F58">
        <w:t>s</w:t>
      </w:r>
      <w:r w:rsidR="00B556E8" w:rsidRPr="00855E6B">
        <w:t xml:space="preserve"> </w:t>
      </w:r>
      <w:r w:rsidR="00B556E8">
        <w:t>for</w:t>
      </w:r>
      <w:r w:rsidR="00B556E8" w:rsidRPr="00855E6B">
        <w:t xml:space="preserve"> </w:t>
      </w:r>
      <w:r w:rsidR="00B556E8" w:rsidRPr="00E25F42">
        <w:t>FG 58-</w:t>
      </w:r>
      <w:r w:rsidR="00F03559">
        <w:t>3</w:t>
      </w:r>
      <w:r w:rsidR="00B556E8" w:rsidRPr="00E25F42">
        <w:t xml:space="preserve">-1 </w:t>
      </w:r>
      <w:r w:rsidR="006F30FF">
        <w:t>and</w:t>
      </w:r>
      <w:r w:rsidR="00B556E8" w:rsidRPr="00E25F42">
        <w:t xml:space="preserve"> FG 58-</w:t>
      </w:r>
      <w:r w:rsidR="00F03559">
        <w:t>3</w:t>
      </w:r>
      <w:r w:rsidR="00B556E8" w:rsidRPr="00E25F42">
        <w:t>-</w:t>
      </w:r>
      <w:r w:rsidR="00F03559">
        <w:t>2</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25"/>
        <w:gridCol w:w="567"/>
        <w:gridCol w:w="5103"/>
        <w:gridCol w:w="284"/>
        <w:gridCol w:w="283"/>
        <w:gridCol w:w="284"/>
        <w:gridCol w:w="567"/>
        <w:gridCol w:w="283"/>
        <w:gridCol w:w="283"/>
        <w:gridCol w:w="709"/>
        <w:gridCol w:w="709"/>
      </w:tblGrid>
      <w:tr w:rsidR="00736B38" w:rsidRPr="006443F0" w14:paraId="336B6957" w14:textId="77777777" w:rsidTr="00736B38">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6A257249" w14:textId="157FA0D5" w:rsidR="00736B38" w:rsidRPr="006443F0" w:rsidRDefault="00736B38" w:rsidP="00736B38">
            <w:pPr>
              <w:pStyle w:val="TAL"/>
              <w:snapToGrid w:val="0"/>
              <w:rPr>
                <w:rFonts w:cs="Arial"/>
                <w:sz w:val="16"/>
                <w:szCs w:val="16"/>
              </w:rPr>
            </w:pPr>
            <w:r w:rsidRPr="006443F0">
              <w:rPr>
                <w:rFonts w:cs="Arial"/>
                <w:color w:val="000000"/>
                <w:sz w:val="16"/>
                <w:szCs w:val="16"/>
              </w:rPr>
              <w:t>58. NR_AIML_Air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9E528E" w14:textId="14B5A307" w:rsidR="00736B38" w:rsidRPr="006443F0" w:rsidRDefault="00736B38" w:rsidP="00736B38">
            <w:pPr>
              <w:pStyle w:val="TAL"/>
              <w:snapToGrid w:val="0"/>
              <w:rPr>
                <w:rFonts w:cs="Arial"/>
                <w:sz w:val="16"/>
                <w:szCs w:val="16"/>
              </w:rPr>
            </w:pPr>
            <w:r w:rsidRPr="006443F0">
              <w:rPr>
                <w:rFonts w:eastAsia="宋体" w:cs="Arial"/>
                <w:color w:val="000000"/>
                <w:sz w:val="16"/>
                <w:szCs w:val="16"/>
              </w:rPr>
              <w:t>58-3-1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D1EAFB" w14:textId="7189179C" w:rsidR="00736B38" w:rsidRPr="006443F0" w:rsidRDefault="00736B38" w:rsidP="00736B38">
            <w:pPr>
              <w:spacing w:after="0"/>
              <w:rPr>
                <w:rFonts w:ascii="Arial" w:hAnsi="Arial" w:cs="Arial"/>
                <w:sz w:val="16"/>
                <w:szCs w:val="16"/>
                <w:lang w:eastAsia="ja-JP"/>
              </w:rPr>
            </w:pPr>
            <w:r w:rsidRPr="006443F0">
              <w:rPr>
                <w:rFonts w:ascii="Arial" w:hAnsi="Arial" w:cs="Arial"/>
                <w:color w:val="000000"/>
                <w:sz w:val="16"/>
                <w:szCs w:val="16"/>
              </w:rPr>
              <w:t xml:space="preserve">CSI prediction for UE-sided </w:t>
            </w:r>
            <w:r w:rsidRPr="006443F0">
              <w:rPr>
                <w:rFonts w:ascii="Arial" w:hAnsi="Arial" w:cs="Arial"/>
                <w:sz w:val="16"/>
                <w:szCs w:val="16"/>
                <w:lang w:eastAsia="ja-JP"/>
              </w:rPr>
              <w:t xml:space="preserve">inference </w:t>
            </w:r>
            <w:r w:rsidRPr="006443F0">
              <w:rPr>
                <w:rFonts w:ascii="Arial" w:hAnsi="Arial" w:cs="Arial"/>
                <w:color w:val="000000"/>
                <w:sz w:val="16"/>
                <w:szCs w:val="16"/>
              </w:rPr>
              <w:t>when N4=1</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CD10555" w14:textId="77777777" w:rsidR="00736B38" w:rsidRPr="006443F0" w:rsidRDefault="00736B38" w:rsidP="00736B38">
            <w:pPr>
              <w:spacing w:after="0"/>
              <w:jc w:val="left"/>
              <w:rPr>
                <w:rFonts w:ascii="Arial" w:hAnsi="Arial" w:cs="Arial"/>
                <w:color w:val="000000"/>
                <w:sz w:val="16"/>
                <w:szCs w:val="16"/>
              </w:rPr>
            </w:pPr>
            <w:r w:rsidRPr="006443F0">
              <w:rPr>
                <w:rFonts w:ascii="Arial" w:hAnsi="Arial" w:cs="Arial"/>
                <w:color w:val="000000"/>
                <w:sz w:val="16"/>
                <w:szCs w:val="16"/>
              </w:rPr>
              <w:t xml:space="preserve">1. Support of CSI prediction for UE-sided </w:t>
            </w:r>
            <w:r w:rsidRPr="006443F0">
              <w:rPr>
                <w:rFonts w:ascii="Arial" w:hAnsi="Arial" w:cs="Arial"/>
                <w:sz w:val="16"/>
                <w:szCs w:val="16"/>
                <w:lang w:eastAsia="ja-JP"/>
              </w:rPr>
              <w:t xml:space="preserve">inference </w:t>
            </w:r>
            <w:r w:rsidRPr="006443F0">
              <w:rPr>
                <w:rFonts w:ascii="Arial" w:hAnsi="Arial" w:cs="Arial"/>
                <w:color w:val="000000"/>
                <w:sz w:val="16"/>
                <w:szCs w:val="16"/>
              </w:rPr>
              <w:t>when N4=1</w:t>
            </w:r>
          </w:p>
          <w:p w14:paraId="59C682EA" w14:textId="77777777" w:rsidR="00736B38" w:rsidRPr="006443F0" w:rsidRDefault="00736B38" w:rsidP="00736B38">
            <w:pPr>
              <w:spacing w:after="0"/>
              <w:jc w:val="left"/>
              <w:rPr>
                <w:rFonts w:ascii="Arial" w:eastAsia="Yu Mincho" w:hAnsi="Arial" w:cs="Arial"/>
                <w:color w:val="000000"/>
                <w:sz w:val="16"/>
                <w:szCs w:val="16"/>
                <w:lang w:eastAsia="zh-CN"/>
              </w:rPr>
            </w:pPr>
            <w:r w:rsidRPr="006443F0">
              <w:rPr>
                <w:rFonts w:ascii="Arial" w:eastAsia="Yu Mincho" w:hAnsi="Arial" w:cs="Arial"/>
                <w:color w:val="000000"/>
                <w:sz w:val="16"/>
                <w:szCs w:val="16"/>
                <w:lang w:eastAsia="zh-CN"/>
              </w:rPr>
              <w:t>2. Support for reporting predicted PMI with N4=1</w:t>
            </w:r>
          </w:p>
          <w:p w14:paraId="2F994092" w14:textId="77777777" w:rsidR="00736B38" w:rsidRPr="006443F0" w:rsidRDefault="00736B38" w:rsidP="00736B38">
            <w:pPr>
              <w:pStyle w:val="maintext"/>
              <w:snapToGrid w:val="0"/>
              <w:spacing w:before="0" w:after="0" w:line="240" w:lineRule="auto"/>
              <w:ind w:firstLineChars="0" w:firstLine="0"/>
              <w:jc w:val="left"/>
              <w:rPr>
                <w:rFonts w:ascii="Arial" w:eastAsia="Yu Mincho" w:hAnsi="Arial" w:cs="Arial"/>
                <w:color w:val="000000"/>
                <w:sz w:val="16"/>
                <w:szCs w:val="16"/>
                <w:lang w:eastAsia="ja-JP"/>
              </w:rPr>
            </w:pPr>
            <w:r w:rsidRPr="006443F0">
              <w:rPr>
                <w:rFonts w:ascii="Arial" w:eastAsia="Yu Mincho" w:hAnsi="Arial" w:cs="Arial"/>
                <w:color w:val="000000"/>
                <w:sz w:val="16"/>
                <w:szCs w:val="16"/>
                <w:lang w:eastAsia="zh-CN"/>
              </w:rPr>
              <w:t xml:space="preserve">3. </w:t>
            </w:r>
            <w:r w:rsidRPr="006443F0">
              <w:rPr>
                <w:rFonts w:ascii="Arial" w:eastAsia="宋体" w:hAnsi="Arial" w:cs="Arial"/>
                <w:color w:val="000000"/>
                <w:sz w:val="16"/>
                <w:szCs w:val="16"/>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254EFAA8" w14:textId="77777777" w:rsidR="00736B38" w:rsidRPr="006443F0" w:rsidRDefault="00736B38" w:rsidP="00736B38">
            <w:pPr>
              <w:pStyle w:val="maintext"/>
              <w:snapToGrid w:val="0"/>
              <w:spacing w:before="0" w:after="0" w:line="240" w:lineRule="auto"/>
              <w:ind w:firstLineChars="0" w:firstLine="0"/>
              <w:jc w:val="left"/>
              <w:rPr>
                <w:rFonts w:ascii="Arial" w:eastAsia="宋体" w:hAnsi="Arial" w:cs="Arial"/>
                <w:color w:val="000000"/>
                <w:sz w:val="16"/>
                <w:szCs w:val="16"/>
                <w:lang w:eastAsia="zh-CN"/>
              </w:rPr>
            </w:pPr>
            <w:r w:rsidRPr="006443F0">
              <w:rPr>
                <w:rFonts w:ascii="Arial" w:eastAsia="Yu Mincho" w:hAnsi="Arial" w:cs="Arial"/>
                <w:color w:val="000000"/>
                <w:sz w:val="16"/>
                <w:szCs w:val="16"/>
                <w:lang w:eastAsia="ja-JP"/>
              </w:rPr>
              <w:t>4</w:t>
            </w:r>
            <w:r w:rsidRPr="006443F0">
              <w:rPr>
                <w:rFonts w:ascii="Arial" w:eastAsia="宋体" w:hAnsi="Arial" w:cs="Arial"/>
                <w:color w:val="000000"/>
                <w:sz w:val="16"/>
                <w:szCs w:val="16"/>
                <w:lang w:eastAsia="zh-CN"/>
              </w:rPr>
              <w:t xml:space="preserve">. Support of </w:t>
            </w:r>
            <w:r w:rsidRPr="006443F0">
              <w:rPr>
                <w:rFonts w:ascii="Arial" w:eastAsia="宋体" w:hAnsi="Arial" w:cs="Arial"/>
                <w:iCs/>
                <w:color w:val="000000"/>
                <w:sz w:val="16"/>
                <w:szCs w:val="16"/>
                <w:lang w:eastAsia="zh-CN"/>
              </w:rPr>
              <w:t>Rel-16 eType-II regular codebook refinement for predicted PMI with PMI subband</w:t>
            </w:r>
            <w:r w:rsidRPr="006443F0">
              <w:rPr>
                <w:rFonts w:ascii="Arial" w:eastAsia="宋体" w:hAnsi="Arial" w:cs="Arial"/>
                <w:color w:val="000000"/>
                <w:sz w:val="16"/>
                <w:szCs w:val="16"/>
                <w:lang w:eastAsia="zh-CN"/>
              </w:rPr>
              <w:t xml:space="preserve"> R=1 </w:t>
            </w:r>
          </w:p>
          <w:p w14:paraId="61F2BBCC" w14:textId="77777777" w:rsidR="00736B38" w:rsidRPr="006443F0" w:rsidRDefault="00736B38" w:rsidP="00736B38">
            <w:pPr>
              <w:pStyle w:val="maintext"/>
              <w:snapToGrid w:val="0"/>
              <w:spacing w:before="0" w:after="0" w:line="240" w:lineRule="auto"/>
              <w:ind w:firstLineChars="0" w:firstLine="0"/>
              <w:jc w:val="left"/>
              <w:rPr>
                <w:rFonts w:ascii="Arial" w:eastAsia="宋体" w:hAnsi="Arial" w:cs="Arial"/>
                <w:color w:val="000000"/>
                <w:sz w:val="16"/>
                <w:szCs w:val="16"/>
                <w:lang w:eastAsia="zh-CN"/>
              </w:rPr>
            </w:pPr>
            <w:r w:rsidRPr="006443F0">
              <w:rPr>
                <w:rFonts w:ascii="Arial" w:eastAsia="Yu Mincho" w:hAnsi="Arial" w:cs="Arial"/>
                <w:color w:val="000000"/>
                <w:sz w:val="16"/>
                <w:szCs w:val="16"/>
                <w:lang w:eastAsia="ja-JP"/>
              </w:rPr>
              <w:t>5</w:t>
            </w:r>
            <w:r w:rsidRPr="006443F0">
              <w:rPr>
                <w:rFonts w:ascii="Arial" w:eastAsia="宋体" w:hAnsi="Arial" w:cs="Arial"/>
                <w:color w:val="000000"/>
                <w:sz w:val="16"/>
                <w:szCs w:val="16"/>
                <w:lang w:eastAsia="zh-CN"/>
              </w:rPr>
              <w:t xml:space="preserve">. Support parameter combinations with L=2,4 </w:t>
            </w:r>
          </w:p>
          <w:p w14:paraId="381B66DD" w14:textId="77777777" w:rsidR="00736B38" w:rsidRPr="006443F0" w:rsidRDefault="00736B38" w:rsidP="00736B38">
            <w:pPr>
              <w:pStyle w:val="maintext"/>
              <w:snapToGrid w:val="0"/>
              <w:spacing w:before="0" w:after="0" w:line="240" w:lineRule="auto"/>
              <w:ind w:firstLineChars="0" w:firstLine="0"/>
              <w:jc w:val="left"/>
              <w:rPr>
                <w:rFonts w:ascii="Arial" w:eastAsia="宋体" w:hAnsi="Arial" w:cs="Arial"/>
                <w:color w:val="000000"/>
                <w:sz w:val="16"/>
                <w:szCs w:val="16"/>
                <w:lang w:eastAsia="zh-CN"/>
              </w:rPr>
            </w:pPr>
            <w:r w:rsidRPr="006443F0">
              <w:rPr>
                <w:rFonts w:ascii="Arial" w:eastAsia="Yu Mincho" w:hAnsi="Arial" w:cs="Arial"/>
                <w:color w:val="000000"/>
                <w:sz w:val="16"/>
                <w:szCs w:val="16"/>
                <w:lang w:eastAsia="ja-JP"/>
              </w:rPr>
              <w:t>6</w:t>
            </w:r>
            <w:r w:rsidRPr="006443F0">
              <w:rPr>
                <w:rFonts w:ascii="Arial" w:eastAsia="宋体" w:hAnsi="Arial" w:cs="Arial"/>
                <w:color w:val="000000"/>
                <w:sz w:val="16"/>
                <w:szCs w:val="16"/>
                <w:lang w:eastAsia="zh-CN"/>
              </w:rPr>
              <w:t>. Support for rank = 1,2</w:t>
            </w:r>
          </w:p>
          <w:p w14:paraId="0E45F964" w14:textId="77777777" w:rsidR="00736B38" w:rsidRPr="006443F0" w:rsidRDefault="00736B38" w:rsidP="00736B38">
            <w:pPr>
              <w:spacing w:after="0"/>
              <w:jc w:val="left"/>
              <w:rPr>
                <w:rFonts w:ascii="Arial" w:eastAsia="Yu Mincho" w:hAnsi="Arial" w:cs="Arial"/>
                <w:color w:val="000000"/>
                <w:sz w:val="16"/>
                <w:szCs w:val="16"/>
                <w:lang w:eastAsia="ja-JP"/>
              </w:rPr>
            </w:pPr>
            <w:r w:rsidRPr="006443F0">
              <w:rPr>
                <w:rFonts w:ascii="Arial" w:eastAsia="Yu Mincho" w:hAnsi="Arial" w:cs="Arial"/>
                <w:color w:val="000000"/>
                <w:sz w:val="16"/>
                <w:szCs w:val="16"/>
                <w:lang w:eastAsia="ja-JP"/>
              </w:rPr>
              <w:t>7</w:t>
            </w:r>
            <w:r w:rsidRPr="006443F0">
              <w:rPr>
                <w:rFonts w:ascii="Arial" w:eastAsia="Malgun Gothic" w:hAnsi="Arial" w:cs="Arial"/>
                <w:color w:val="000000"/>
                <w:sz w:val="16"/>
                <w:szCs w:val="16"/>
                <w:lang w:eastAsia="ko-KR"/>
              </w:rPr>
              <w:t>. Support for the size of DD-basis, N4=1</w:t>
            </w:r>
          </w:p>
          <w:p w14:paraId="2D7D2149" w14:textId="2312E4DF" w:rsidR="00736B38" w:rsidRPr="00574B38" w:rsidRDefault="00574B38" w:rsidP="00736B38">
            <w:pPr>
              <w:pStyle w:val="maintext"/>
              <w:snapToGrid w:val="0"/>
              <w:spacing w:before="0" w:after="0" w:line="240" w:lineRule="auto"/>
              <w:ind w:firstLineChars="0" w:firstLine="0"/>
              <w:jc w:val="left"/>
              <w:rPr>
                <w:rFonts w:ascii="Arial" w:eastAsia="Yu Mincho" w:hAnsi="Arial" w:cs="Arial"/>
                <w:color w:val="000000"/>
                <w:sz w:val="16"/>
                <w:szCs w:val="16"/>
                <w:lang w:eastAsia="ja-JP"/>
              </w:rPr>
            </w:pPr>
            <w:r w:rsidRPr="00025512">
              <w:rPr>
                <w:rFonts w:ascii="Arial" w:eastAsia="Yu Mincho" w:hAnsi="Arial" w:cs="Arial"/>
                <w:strike/>
                <w:color w:val="000000"/>
                <w:sz w:val="16"/>
                <w:szCs w:val="16"/>
                <w:highlight w:val="cyan"/>
                <w:lang w:eastAsia="ja-JP"/>
              </w:rPr>
              <w:t>[</w:t>
            </w:r>
            <w:r w:rsidR="00736B38" w:rsidRPr="00574B38">
              <w:rPr>
                <w:rFonts w:ascii="Arial" w:eastAsia="Yu Mincho" w:hAnsi="Arial" w:cs="Arial"/>
                <w:color w:val="000000"/>
                <w:sz w:val="16"/>
                <w:szCs w:val="16"/>
                <w:lang w:eastAsia="ja-JP"/>
              </w:rPr>
              <w:t>8</w:t>
            </w:r>
            <w:r w:rsidR="00736B38" w:rsidRPr="00574B38">
              <w:rPr>
                <w:rFonts w:ascii="Arial" w:eastAsia="宋体" w:hAnsi="Arial" w:cs="Arial"/>
                <w:color w:val="000000"/>
                <w:sz w:val="16"/>
                <w:szCs w:val="16"/>
                <w:lang w:eastAsia="zh-CN"/>
              </w:rPr>
              <w:t>. Support X=1 CQI based on the first/earliest slot of the CSI reporting window and the first/earliest predicted PMI (TDCQI=’1-1’)</w:t>
            </w:r>
            <w:r w:rsidRPr="00025512">
              <w:rPr>
                <w:rFonts w:ascii="Arial" w:eastAsia="Yu Mincho" w:hAnsi="Arial" w:cs="Arial"/>
                <w:strike/>
                <w:color w:val="000000"/>
                <w:sz w:val="16"/>
                <w:szCs w:val="16"/>
                <w:highlight w:val="cyan"/>
                <w:lang w:eastAsia="ja-JP"/>
              </w:rPr>
              <w:t>]</w:t>
            </w:r>
          </w:p>
          <w:p w14:paraId="3472AA96" w14:textId="5223E426" w:rsidR="00736B38" w:rsidRPr="006606DB" w:rsidRDefault="006606DB" w:rsidP="00736B38">
            <w:pPr>
              <w:spacing w:after="0"/>
              <w:jc w:val="left"/>
              <w:rPr>
                <w:rFonts w:ascii="Arial" w:eastAsia="Malgun Gothic" w:hAnsi="Arial" w:cs="Arial"/>
                <w:color w:val="000000"/>
                <w:sz w:val="16"/>
                <w:szCs w:val="16"/>
                <w:highlight w:val="yellow"/>
                <w:lang w:eastAsia="ko-KR"/>
              </w:rPr>
            </w:pPr>
            <w:r w:rsidRPr="006606DB">
              <w:rPr>
                <w:rFonts w:ascii="Arial" w:eastAsia="Yu Mincho" w:hAnsi="Arial" w:cs="Arial"/>
                <w:color w:val="000000"/>
                <w:sz w:val="16"/>
                <w:szCs w:val="16"/>
                <w:highlight w:val="yellow"/>
                <w:lang w:eastAsia="ja-JP"/>
              </w:rPr>
              <w:t>[</w:t>
            </w:r>
            <w:r w:rsidR="00736B38" w:rsidRPr="006606DB">
              <w:rPr>
                <w:rFonts w:ascii="Arial" w:eastAsia="Yu Mincho" w:hAnsi="Arial" w:cs="Arial"/>
                <w:color w:val="000000"/>
                <w:sz w:val="16"/>
                <w:szCs w:val="16"/>
                <w:highlight w:val="yellow"/>
                <w:lang w:eastAsia="ja-JP"/>
              </w:rPr>
              <w:t>9</w:t>
            </w:r>
            <w:r w:rsidR="00736B38" w:rsidRPr="006606DB">
              <w:rPr>
                <w:rFonts w:ascii="Arial" w:eastAsia="Malgun Gothic" w:hAnsi="Arial" w:cs="Arial"/>
                <w:color w:val="000000"/>
                <w:sz w:val="16"/>
                <w:szCs w:val="16"/>
                <w:highlight w:val="yellow"/>
                <w:lang w:eastAsia="ko-KR"/>
              </w:rPr>
              <w:t>. Value for CPU occupation, when P/SP-CSI-RS is configured for CMR</w:t>
            </w:r>
            <w:r w:rsidRPr="006606DB">
              <w:rPr>
                <w:rFonts w:ascii="Arial" w:eastAsia="Malgun Gothic" w:hAnsi="Arial" w:cs="Arial"/>
                <w:color w:val="000000"/>
                <w:sz w:val="16"/>
                <w:szCs w:val="16"/>
                <w:highlight w:val="yellow"/>
                <w:lang w:eastAsia="ko-KR"/>
              </w:rPr>
              <w:t>]</w:t>
            </w:r>
          </w:p>
          <w:p w14:paraId="2E0717C2" w14:textId="4BBB2677" w:rsidR="00736B38" w:rsidRPr="006606DB" w:rsidRDefault="006606DB" w:rsidP="00736B38">
            <w:pPr>
              <w:spacing w:after="0"/>
              <w:jc w:val="left"/>
              <w:rPr>
                <w:rFonts w:ascii="Arial" w:eastAsia="Malgun Gothic" w:hAnsi="Arial" w:cs="Arial"/>
                <w:color w:val="000000"/>
                <w:sz w:val="16"/>
                <w:szCs w:val="16"/>
                <w:highlight w:val="yellow"/>
                <w:lang w:eastAsia="ko-KR"/>
              </w:rPr>
            </w:pPr>
            <w:r w:rsidRPr="006606DB">
              <w:rPr>
                <w:rFonts w:ascii="Arial" w:eastAsia="Yu Mincho" w:hAnsi="Arial" w:cs="Arial"/>
                <w:color w:val="000000"/>
                <w:sz w:val="16"/>
                <w:szCs w:val="16"/>
                <w:highlight w:val="yellow"/>
                <w:lang w:eastAsia="ja-JP"/>
              </w:rPr>
              <w:t>[</w:t>
            </w:r>
            <w:r w:rsidR="00736B38" w:rsidRPr="006606DB">
              <w:rPr>
                <w:rFonts w:ascii="Arial" w:eastAsia="Yu Mincho" w:hAnsi="Arial" w:cs="Arial"/>
                <w:color w:val="000000"/>
                <w:sz w:val="16"/>
                <w:szCs w:val="16"/>
                <w:highlight w:val="yellow"/>
                <w:lang w:eastAsia="ja-JP"/>
              </w:rPr>
              <w:t>10</w:t>
            </w:r>
            <w:r w:rsidR="00736B38" w:rsidRPr="006606DB">
              <w:rPr>
                <w:rFonts w:ascii="Arial" w:eastAsia="Malgun Gothic" w:hAnsi="Arial" w:cs="Arial"/>
                <w:color w:val="000000"/>
                <w:sz w:val="16"/>
                <w:szCs w:val="16"/>
                <w:highlight w:val="yellow"/>
                <w:lang w:eastAsia="ko-KR"/>
              </w:rPr>
              <w:t>. Value for CPU occupation, when A-CSI-RS is configured for CMR</w:t>
            </w:r>
            <w:r w:rsidRPr="006606DB">
              <w:rPr>
                <w:rFonts w:ascii="Arial" w:eastAsia="Malgun Gothic" w:hAnsi="Arial" w:cs="Arial"/>
                <w:color w:val="000000"/>
                <w:sz w:val="16"/>
                <w:szCs w:val="16"/>
                <w:highlight w:val="yellow"/>
                <w:lang w:eastAsia="ko-KR"/>
              </w:rPr>
              <w:t>]</w:t>
            </w:r>
          </w:p>
          <w:p w14:paraId="5530470B" w14:textId="7F72BE98" w:rsidR="00736B38" w:rsidRPr="006443F0" w:rsidRDefault="006606DB" w:rsidP="00736B38">
            <w:pPr>
              <w:spacing w:after="0"/>
              <w:rPr>
                <w:rFonts w:ascii="Arial" w:eastAsia="Yu Mincho" w:hAnsi="Arial" w:cs="Arial"/>
                <w:color w:val="7030A0"/>
                <w:sz w:val="16"/>
                <w:szCs w:val="16"/>
                <w:lang w:eastAsia="ja-JP"/>
              </w:rPr>
            </w:pPr>
            <w:r w:rsidRPr="006606DB">
              <w:rPr>
                <w:rFonts w:ascii="Arial" w:eastAsia="Malgun Gothic" w:hAnsi="Arial" w:cs="Arial"/>
                <w:color w:val="000000"/>
                <w:sz w:val="16"/>
                <w:szCs w:val="16"/>
                <w:highlight w:val="yellow"/>
                <w:lang w:eastAsia="ko-KR"/>
              </w:rPr>
              <w:t>[</w:t>
            </w:r>
            <w:r w:rsidR="00736B38" w:rsidRPr="006606DB">
              <w:rPr>
                <w:rFonts w:ascii="Arial" w:eastAsia="Malgun Gothic" w:hAnsi="Arial" w:cs="Arial"/>
                <w:color w:val="000000"/>
                <w:sz w:val="16"/>
                <w:szCs w:val="16"/>
                <w:highlight w:val="yellow"/>
                <w:lang w:eastAsia="ko-KR"/>
              </w:rPr>
              <w:t>11. Scaling factor for active resource counting Kp</w:t>
            </w:r>
            <w:r w:rsidRPr="006606DB">
              <w:rPr>
                <w:rFonts w:ascii="Arial" w:eastAsia="Malgun Gothic" w:hAnsi="Arial" w:cs="Arial"/>
                <w:color w:val="000000"/>
                <w:sz w:val="16"/>
                <w:szCs w:val="16"/>
                <w:highlight w:val="yellow"/>
                <w:lang w:eastAsia="ko-KR"/>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822631D" w14:textId="687C071C" w:rsidR="00736B38" w:rsidRPr="006443F0" w:rsidRDefault="00736B38" w:rsidP="00736B38">
            <w:pPr>
              <w:pStyle w:val="TAL"/>
              <w:snapToGrid w:val="0"/>
              <w:rPr>
                <w:rFonts w:cs="Arial"/>
                <w:sz w:val="16"/>
                <w:szCs w:val="16"/>
                <w:highlight w:val="cyan"/>
              </w:rPr>
            </w:pPr>
            <w:r w:rsidRPr="006443F0">
              <w:rPr>
                <w:rFonts w:cs="Arial"/>
                <w:color w:val="000000"/>
                <w:sz w:val="16"/>
                <w:szCs w:val="16"/>
              </w:rPr>
              <w:t>2-35</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A411B84" w14:textId="50AF04EB" w:rsidR="00736B38" w:rsidRPr="006443F0" w:rsidRDefault="00736B38" w:rsidP="00736B38">
            <w:pPr>
              <w:pStyle w:val="TAL"/>
              <w:snapToGrid w:val="0"/>
              <w:rPr>
                <w:rFonts w:eastAsia="宋体" w:cs="Arial"/>
                <w:sz w:val="16"/>
                <w:szCs w:val="16"/>
              </w:rPr>
            </w:pPr>
            <w:r w:rsidRPr="006443F0">
              <w:rPr>
                <w:rFonts w:eastAsia="宋体" w:cs="Arial"/>
                <w:color w:val="000000"/>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EC95179" w14:textId="2A15F2CA" w:rsidR="00736B38" w:rsidRPr="006443F0" w:rsidRDefault="00736B38" w:rsidP="00736B38">
            <w:pPr>
              <w:pStyle w:val="TAL"/>
              <w:snapToGrid w:val="0"/>
              <w:rPr>
                <w:rFonts w:cs="Arial"/>
                <w:sz w:val="16"/>
                <w:szCs w:val="16"/>
              </w:rPr>
            </w:pPr>
            <w:r w:rsidRPr="006443F0">
              <w:rPr>
                <w:rFonts w:cs="Arial"/>
                <w:color w:val="000000"/>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DA316B" w14:textId="77777777" w:rsidR="00736B38" w:rsidRPr="006443F0" w:rsidRDefault="00736B38" w:rsidP="00736B38">
            <w:pPr>
              <w:pStyle w:val="TAL"/>
              <w:snapToGrid w:val="0"/>
              <w:rPr>
                <w:rFonts w:eastAsia="宋体" w:cs="Arial"/>
                <w:color w:val="000000"/>
                <w:sz w:val="16"/>
                <w:szCs w:val="16"/>
              </w:rPr>
            </w:pPr>
            <w:r w:rsidRPr="006443F0">
              <w:rPr>
                <w:rFonts w:eastAsia="宋体" w:cs="Arial"/>
                <w:color w:val="000000"/>
                <w:sz w:val="16"/>
                <w:szCs w:val="16"/>
              </w:rPr>
              <w:t>CSI prediction for N4=1</w:t>
            </w:r>
            <w:r w:rsidRPr="006443F0">
              <w:rPr>
                <w:rFonts w:eastAsia="Yu Mincho" w:cs="Arial"/>
                <w:color w:val="000000"/>
                <w:sz w:val="16"/>
                <w:szCs w:val="16"/>
              </w:rPr>
              <w:t xml:space="preserve"> </w:t>
            </w:r>
            <w:r w:rsidRPr="006443F0">
              <w:rPr>
                <w:rFonts w:cs="Arial"/>
                <w:sz w:val="16"/>
                <w:szCs w:val="16"/>
              </w:rPr>
              <w:t>for inference</w:t>
            </w:r>
            <w:r w:rsidRPr="006443F0">
              <w:rPr>
                <w:rFonts w:eastAsia="宋体" w:cs="Arial"/>
                <w:color w:val="000000"/>
                <w:sz w:val="16"/>
                <w:szCs w:val="16"/>
              </w:rPr>
              <w:t xml:space="preserve"> is not supported</w:t>
            </w:r>
          </w:p>
          <w:p w14:paraId="6CA6952F" w14:textId="77777777" w:rsidR="00736B38" w:rsidRPr="006443F0" w:rsidRDefault="00736B38" w:rsidP="00736B38">
            <w:pPr>
              <w:spacing w:after="0"/>
              <w:jc w:val="left"/>
              <w:rPr>
                <w:rFonts w:ascii="Arial" w:hAnsi="Arial" w:cs="Arial"/>
                <w:color w:val="000000"/>
                <w:sz w:val="16"/>
                <w:szCs w:val="16"/>
                <w:lang w:eastAsia="ja-JP"/>
              </w:rPr>
            </w:pPr>
          </w:p>
          <w:p w14:paraId="1C47637B" w14:textId="270FFFEF" w:rsidR="00736B38" w:rsidRPr="006443F0" w:rsidRDefault="00736B38" w:rsidP="00736B38">
            <w:pPr>
              <w:pStyle w:val="TAL"/>
              <w:snapToGrid w:val="0"/>
              <w:rPr>
                <w:rFonts w:eastAsia="宋体" w:cs="Arial"/>
                <w:sz w:val="16"/>
                <w:szCs w:val="16"/>
              </w:rPr>
            </w:pPr>
          </w:p>
        </w:tc>
        <w:tc>
          <w:tcPr>
            <w:tcW w:w="283" w:type="dxa"/>
            <w:tcBorders>
              <w:top w:val="single" w:sz="4" w:space="0" w:color="auto"/>
              <w:left w:val="single" w:sz="4" w:space="0" w:color="auto"/>
              <w:bottom w:val="single" w:sz="4" w:space="0" w:color="auto"/>
              <w:right w:val="single" w:sz="4" w:space="0" w:color="auto"/>
            </w:tcBorders>
          </w:tcPr>
          <w:p w14:paraId="63523D9E" w14:textId="63F36A56" w:rsidR="00736B38" w:rsidRPr="006443F0" w:rsidRDefault="00736B38" w:rsidP="00736B38">
            <w:pPr>
              <w:pStyle w:val="TAL"/>
              <w:snapToGrid w:val="0"/>
              <w:rPr>
                <w:rFonts w:cs="Arial"/>
                <w:sz w:val="16"/>
                <w:szCs w:val="16"/>
                <w:highlight w:val="yellow"/>
              </w:rPr>
            </w:pPr>
            <w:r w:rsidRPr="009C1520">
              <w:rPr>
                <w:rFonts w:cs="Arial" w:hint="eastAsia"/>
                <w:color w:val="000000"/>
                <w:sz w:val="16"/>
                <w:szCs w:val="16"/>
                <w:highlight w:val="yellow"/>
              </w:rPr>
              <w:t>[Per band and Per BC]</w:t>
            </w:r>
          </w:p>
        </w:tc>
        <w:tc>
          <w:tcPr>
            <w:tcW w:w="283" w:type="dxa"/>
            <w:tcBorders>
              <w:top w:val="single" w:sz="4" w:space="0" w:color="auto"/>
              <w:left w:val="single" w:sz="4" w:space="0" w:color="auto"/>
              <w:bottom w:val="single" w:sz="4" w:space="0" w:color="auto"/>
              <w:right w:val="single" w:sz="4" w:space="0" w:color="auto"/>
            </w:tcBorders>
          </w:tcPr>
          <w:p w14:paraId="4986F81D" w14:textId="3FACCD71" w:rsidR="00736B38" w:rsidRPr="006443F0" w:rsidRDefault="00736B38" w:rsidP="00736B38">
            <w:pPr>
              <w:pStyle w:val="TAL"/>
              <w:snapToGrid w:val="0"/>
              <w:rPr>
                <w:rFonts w:cs="Arial"/>
                <w:sz w:val="16"/>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14:paraId="7CEAF8CA" w14:textId="412F2ABA" w:rsidR="00736B38" w:rsidRPr="006443F0" w:rsidRDefault="00736B38" w:rsidP="00736B38">
            <w:pPr>
              <w:pStyle w:val="TAL"/>
              <w:snapToGrid w:val="0"/>
              <w:rPr>
                <w:rFonts w:cs="Arial"/>
                <w:sz w:val="16"/>
                <w:szCs w:val="16"/>
              </w:rPr>
            </w:pPr>
            <w:r w:rsidRPr="006443F0">
              <w:rPr>
                <w:rFonts w:cs="Arial"/>
                <w:sz w:val="16"/>
                <w:szCs w:val="16"/>
                <w:highlight w:val="yellow"/>
              </w:rPr>
              <w:t>FFS: CPU/AIMLPU related information</w:t>
            </w:r>
          </w:p>
          <w:p w14:paraId="14187774" w14:textId="77777777" w:rsidR="00736B38" w:rsidRPr="006443F0" w:rsidRDefault="00736B38" w:rsidP="00736B38">
            <w:pPr>
              <w:pStyle w:val="TAL"/>
              <w:snapToGrid w:val="0"/>
              <w:rPr>
                <w:rFonts w:eastAsia="Yu Mincho"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F112CF" w14:textId="77777777" w:rsidR="00736B38" w:rsidRPr="006443F0" w:rsidRDefault="00736B38" w:rsidP="00736B38">
            <w:pPr>
              <w:pStyle w:val="TAL"/>
              <w:snapToGrid w:val="0"/>
              <w:rPr>
                <w:rFonts w:cs="Arial"/>
                <w:sz w:val="16"/>
                <w:szCs w:val="16"/>
              </w:rPr>
            </w:pPr>
            <w:r w:rsidRPr="006443F0">
              <w:rPr>
                <w:rFonts w:cs="Arial"/>
                <w:sz w:val="16"/>
                <w:szCs w:val="16"/>
              </w:rPr>
              <w:t>Optional with capability signalling</w:t>
            </w:r>
          </w:p>
        </w:tc>
      </w:tr>
      <w:tr w:rsidR="00736B38" w:rsidRPr="006443F0" w14:paraId="6C0F2E16" w14:textId="77777777" w:rsidTr="00736B38">
        <w:trPr>
          <w:trHeight w:val="1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38E8B5E2" w14:textId="4DB61892" w:rsidR="00736B38" w:rsidRPr="006443F0" w:rsidRDefault="00736B38" w:rsidP="00736B38">
            <w:pPr>
              <w:pStyle w:val="TAL"/>
              <w:snapToGrid w:val="0"/>
              <w:rPr>
                <w:rFonts w:cs="Arial"/>
                <w:color w:val="000000"/>
                <w:sz w:val="16"/>
                <w:szCs w:val="16"/>
              </w:rPr>
            </w:pPr>
            <w:r w:rsidRPr="006443F0">
              <w:rPr>
                <w:rFonts w:cs="Arial"/>
                <w:color w:val="000000"/>
                <w:sz w:val="16"/>
                <w:szCs w:val="16"/>
              </w:rPr>
              <w:t>58. NR_AIML_Air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966C94" w14:textId="5DD9737A" w:rsidR="00736B38" w:rsidRPr="006443F0" w:rsidRDefault="00736B38" w:rsidP="00736B38">
            <w:pPr>
              <w:pStyle w:val="TAL"/>
              <w:snapToGrid w:val="0"/>
              <w:rPr>
                <w:rFonts w:cs="Arial"/>
                <w:color w:val="000000"/>
                <w:sz w:val="16"/>
                <w:szCs w:val="16"/>
              </w:rPr>
            </w:pPr>
            <w:r w:rsidRPr="006443F0">
              <w:rPr>
                <w:rFonts w:cs="Arial"/>
                <w:color w:val="000000"/>
                <w:sz w:val="16"/>
                <w:szCs w:val="16"/>
              </w:rPr>
              <w:t>58-3-2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D03C8F" w14:textId="7A2FF25F" w:rsidR="00736B38" w:rsidRPr="006443F0" w:rsidRDefault="00736B38" w:rsidP="00736B38">
            <w:pPr>
              <w:spacing w:after="0"/>
              <w:rPr>
                <w:rFonts w:ascii="Arial" w:eastAsia="Yu Mincho" w:hAnsi="Arial" w:cs="Arial"/>
                <w:color w:val="000000"/>
                <w:sz w:val="16"/>
                <w:szCs w:val="16"/>
                <w:lang w:eastAsia="ja-JP"/>
              </w:rPr>
            </w:pPr>
            <w:r w:rsidRPr="006443F0">
              <w:rPr>
                <w:rFonts w:ascii="Arial" w:hAnsi="Arial" w:cs="Arial"/>
                <w:color w:val="000000"/>
                <w:sz w:val="16"/>
                <w:szCs w:val="16"/>
              </w:rPr>
              <w:t xml:space="preserve">CSI prediction for UE-sided </w:t>
            </w:r>
            <w:r w:rsidRPr="006443F0">
              <w:rPr>
                <w:rFonts w:ascii="Arial" w:hAnsi="Arial" w:cs="Arial"/>
                <w:sz w:val="16"/>
                <w:szCs w:val="16"/>
                <w:lang w:eastAsia="ja-JP"/>
              </w:rPr>
              <w:t xml:space="preserve">inference </w:t>
            </w:r>
            <w:r w:rsidRPr="006443F0">
              <w:rPr>
                <w:rFonts w:ascii="Arial" w:hAnsi="Arial" w:cs="Arial"/>
                <w:color w:val="000000"/>
                <w:sz w:val="16"/>
                <w:szCs w:val="16"/>
              </w:rPr>
              <w:t>when N4</w:t>
            </w:r>
            <w:r w:rsidRPr="006443F0">
              <w:rPr>
                <w:rFonts w:ascii="Arial" w:hAnsi="Arial" w:cs="Arial"/>
                <w:color w:val="000000"/>
                <w:sz w:val="16"/>
                <w:szCs w:val="16"/>
                <w:lang w:eastAsia="zh-CN"/>
              </w:rPr>
              <w:t>&gt;</w:t>
            </w:r>
            <w:r w:rsidRPr="006443F0">
              <w:rPr>
                <w:rFonts w:ascii="Arial" w:hAnsi="Arial" w:cs="Arial"/>
                <w:color w:val="000000"/>
                <w:sz w:val="16"/>
                <w:szCs w:val="16"/>
              </w:rPr>
              <w:t>1</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C722BA9" w14:textId="77777777" w:rsidR="00736B38" w:rsidRPr="006443F0" w:rsidRDefault="00736B38" w:rsidP="00736B38">
            <w:pPr>
              <w:spacing w:after="0"/>
              <w:jc w:val="left"/>
              <w:rPr>
                <w:rFonts w:ascii="Arial" w:eastAsia="Yu Mincho" w:hAnsi="Arial" w:cs="Arial"/>
                <w:color w:val="000000"/>
                <w:sz w:val="16"/>
                <w:szCs w:val="16"/>
                <w:lang w:eastAsia="ja-JP"/>
              </w:rPr>
            </w:pPr>
            <w:r w:rsidRPr="006443F0">
              <w:rPr>
                <w:rFonts w:ascii="Arial" w:hAnsi="Arial" w:cs="Arial"/>
                <w:color w:val="000000"/>
                <w:sz w:val="16"/>
                <w:szCs w:val="16"/>
              </w:rPr>
              <w:t>1. Support of CSI prediction</w:t>
            </w:r>
            <w:r w:rsidRPr="006443F0">
              <w:rPr>
                <w:rFonts w:ascii="Arial" w:eastAsia="Yu Mincho" w:hAnsi="Arial" w:cs="Arial"/>
                <w:color w:val="000000"/>
                <w:sz w:val="16"/>
                <w:szCs w:val="16"/>
                <w:lang w:eastAsia="ja-JP"/>
              </w:rPr>
              <w:t xml:space="preserve"> </w:t>
            </w:r>
            <w:r w:rsidRPr="006443F0">
              <w:rPr>
                <w:rFonts w:ascii="Arial" w:hAnsi="Arial" w:cs="Arial"/>
                <w:color w:val="000000"/>
                <w:sz w:val="16"/>
                <w:szCs w:val="16"/>
              </w:rPr>
              <w:t xml:space="preserve">for UE-sided </w:t>
            </w:r>
            <w:r w:rsidRPr="006443F0">
              <w:rPr>
                <w:rFonts w:ascii="Arial" w:hAnsi="Arial" w:cs="Arial"/>
                <w:sz w:val="16"/>
                <w:szCs w:val="16"/>
                <w:lang w:eastAsia="ja-JP"/>
              </w:rPr>
              <w:t xml:space="preserve">inference </w:t>
            </w:r>
            <w:r w:rsidRPr="006443F0">
              <w:rPr>
                <w:rFonts w:ascii="Arial" w:hAnsi="Arial" w:cs="Arial"/>
                <w:color w:val="000000"/>
                <w:sz w:val="16"/>
                <w:szCs w:val="16"/>
              </w:rPr>
              <w:t>when N4</w:t>
            </w:r>
            <w:r w:rsidRPr="006443F0">
              <w:rPr>
                <w:rFonts w:ascii="Arial" w:hAnsi="Arial" w:cs="Arial"/>
                <w:color w:val="000000"/>
                <w:sz w:val="16"/>
                <w:szCs w:val="16"/>
                <w:lang w:eastAsia="zh-CN"/>
              </w:rPr>
              <w:t>&gt;</w:t>
            </w:r>
            <w:r w:rsidRPr="006443F0">
              <w:rPr>
                <w:rFonts w:ascii="Arial" w:hAnsi="Arial" w:cs="Arial"/>
                <w:color w:val="000000"/>
                <w:sz w:val="16"/>
                <w:szCs w:val="16"/>
              </w:rPr>
              <w:t>1</w:t>
            </w:r>
          </w:p>
          <w:p w14:paraId="6301C3B1" w14:textId="77777777" w:rsidR="00736B38" w:rsidRPr="006443F0" w:rsidRDefault="00736B38" w:rsidP="00736B38">
            <w:pPr>
              <w:pStyle w:val="maintext"/>
              <w:snapToGrid w:val="0"/>
              <w:spacing w:before="0" w:after="0" w:line="240" w:lineRule="auto"/>
              <w:ind w:firstLineChars="0" w:firstLine="0"/>
              <w:jc w:val="left"/>
              <w:rPr>
                <w:rFonts w:ascii="Arial" w:eastAsia="Yu Mincho" w:hAnsi="Arial" w:cs="Arial"/>
                <w:color w:val="000000"/>
                <w:sz w:val="16"/>
                <w:szCs w:val="16"/>
                <w:lang w:eastAsia="ja-JP"/>
              </w:rPr>
            </w:pPr>
            <w:r w:rsidRPr="006443F0">
              <w:rPr>
                <w:rFonts w:ascii="Arial" w:eastAsia="Yu Mincho" w:hAnsi="Arial" w:cs="Arial"/>
                <w:color w:val="000000"/>
                <w:sz w:val="16"/>
                <w:szCs w:val="16"/>
                <w:lang w:eastAsia="ja-JP"/>
              </w:rPr>
              <w:t xml:space="preserve">2. </w:t>
            </w:r>
            <w:r w:rsidRPr="006443F0">
              <w:rPr>
                <w:rFonts w:ascii="Arial" w:eastAsia="宋体" w:hAnsi="Arial" w:cs="Arial"/>
                <w:color w:val="000000"/>
                <w:sz w:val="16"/>
                <w:szCs w:val="16"/>
                <w:lang w:eastAsia="zh-CN"/>
              </w:rPr>
              <w:t xml:space="preserve">Support for </w:t>
            </w:r>
            <w:r w:rsidRPr="006443F0">
              <w:rPr>
                <w:rFonts w:ascii="Arial" w:eastAsia="Yu Mincho" w:hAnsi="Arial" w:cs="Arial"/>
                <w:color w:val="000000"/>
                <w:sz w:val="16"/>
                <w:szCs w:val="16"/>
                <w:lang w:eastAsia="zh-CN"/>
              </w:rPr>
              <w:t>reporting predicted PMI with</w:t>
            </w:r>
            <w:r w:rsidRPr="006443F0">
              <w:rPr>
                <w:rFonts w:ascii="Arial" w:eastAsia="宋体" w:hAnsi="Arial" w:cs="Arial"/>
                <w:color w:val="000000"/>
                <w:sz w:val="16"/>
                <w:szCs w:val="16"/>
                <w:lang w:eastAsia="zh-CN"/>
              </w:rPr>
              <w:t xml:space="preserve"> N4&gt;1</w:t>
            </w:r>
          </w:p>
          <w:p w14:paraId="55BD3A36" w14:textId="77777777" w:rsidR="00736B38" w:rsidRPr="006443F0" w:rsidRDefault="00736B38" w:rsidP="00736B38">
            <w:pPr>
              <w:pStyle w:val="maintext"/>
              <w:snapToGrid w:val="0"/>
              <w:spacing w:before="0" w:after="0" w:line="240" w:lineRule="auto"/>
              <w:ind w:firstLineChars="0" w:firstLine="0"/>
              <w:jc w:val="left"/>
              <w:rPr>
                <w:rFonts w:ascii="Arial" w:eastAsia="Yu Mincho" w:hAnsi="Arial" w:cs="Arial"/>
                <w:color w:val="000000"/>
                <w:sz w:val="16"/>
                <w:szCs w:val="16"/>
                <w:lang w:eastAsia="ja-JP"/>
              </w:rPr>
            </w:pPr>
            <w:r w:rsidRPr="006443F0">
              <w:rPr>
                <w:rFonts w:ascii="Arial" w:eastAsia="Yu Mincho" w:hAnsi="Arial" w:cs="Arial"/>
                <w:color w:val="000000"/>
                <w:sz w:val="16"/>
                <w:szCs w:val="16"/>
                <w:lang w:eastAsia="ja-JP"/>
              </w:rPr>
              <w:t>3</w:t>
            </w:r>
            <w:r w:rsidRPr="006443F0">
              <w:rPr>
                <w:rFonts w:ascii="Arial" w:eastAsia="宋体" w:hAnsi="Arial" w:cs="Arial"/>
                <w:color w:val="000000"/>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576F0C72" w14:textId="77777777" w:rsidR="00736B38" w:rsidRPr="006443F0" w:rsidRDefault="00736B38" w:rsidP="00736B38">
            <w:pPr>
              <w:spacing w:after="0"/>
              <w:jc w:val="left"/>
              <w:rPr>
                <w:rFonts w:ascii="Arial" w:eastAsia="Yu Mincho" w:hAnsi="Arial" w:cs="Arial"/>
                <w:color w:val="000000"/>
                <w:sz w:val="16"/>
                <w:szCs w:val="16"/>
                <w:lang w:eastAsia="ja-JP"/>
              </w:rPr>
            </w:pPr>
            <w:r w:rsidRPr="006443F0">
              <w:rPr>
                <w:rFonts w:ascii="Arial" w:eastAsia="Yu Mincho" w:hAnsi="Arial" w:cs="Arial"/>
                <w:color w:val="000000"/>
                <w:sz w:val="16"/>
                <w:szCs w:val="16"/>
                <w:lang w:eastAsia="ja-JP"/>
              </w:rPr>
              <w:t>4</w:t>
            </w:r>
            <w:r w:rsidRPr="006443F0">
              <w:rPr>
                <w:rFonts w:ascii="Arial" w:hAnsi="Arial" w:cs="Arial"/>
                <w:color w:val="000000"/>
                <w:sz w:val="16"/>
                <w:szCs w:val="16"/>
              </w:rPr>
              <w:t>. Value of d=m for the DD unit size when A-CSI-RS is configured for CMR</w:t>
            </w:r>
          </w:p>
          <w:p w14:paraId="5A3D61A8" w14:textId="1DCBCF86" w:rsidR="00736B38" w:rsidRPr="001D0AC6" w:rsidRDefault="001D0AC6" w:rsidP="00736B38">
            <w:pPr>
              <w:spacing w:after="0"/>
              <w:jc w:val="left"/>
              <w:rPr>
                <w:rFonts w:ascii="Arial" w:eastAsia="Yu Mincho" w:hAnsi="Arial" w:cs="Arial"/>
                <w:color w:val="000000"/>
                <w:sz w:val="16"/>
                <w:szCs w:val="16"/>
                <w:lang w:eastAsia="ja-JP"/>
              </w:rPr>
            </w:pPr>
            <w:r w:rsidRPr="00025512">
              <w:rPr>
                <w:rFonts w:ascii="Arial" w:eastAsia="Yu Mincho" w:hAnsi="Arial" w:cs="Arial"/>
                <w:strike/>
                <w:color w:val="000000"/>
                <w:sz w:val="16"/>
                <w:szCs w:val="16"/>
                <w:highlight w:val="cyan"/>
                <w:lang w:eastAsia="ja-JP"/>
              </w:rPr>
              <w:t>[</w:t>
            </w:r>
            <w:r w:rsidR="00736B38" w:rsidRPr="001D0AC6">
              <w:rPr>
                <w:rFonts w:ascii="Arial" w:eastAsia="Yu Mincho" w:hAnsi="Arial" w:cs="Arial"/>
                <w:color w:val="000000"/>
                <w:sz w:val="16"/>
                <w:szCs w:val="16"/>
                <w:lang w:eastAsia="ja-JP"/>
              </w:rPr>
              <w:t>5</w:t>
            </w:r>
            <w:r w:rsidR="00736B38" w:rsidRPr="001D0AC6">
              <w:rPr>
                <w:rFonts w:ascii="Arial" w:hAnsi="Arial" w:cs="Arial"/>
                <w:color w:val="000000"/>
                <w:sz w:val="16"/>
                <w:szCs w:val="16"/>
              </w:rPr>
              <w:t>. Support for the size of DD-basis, N4&gt;1</w:t>
            </w:r>
            <w:r w:rsidRPr="00025512">
              <w:rPr>
                <w:rFonts w:ascii="Arial" w:eastAsia="Yu Mincho" w:hAnsi="Arial" w:cs="Arial"/>
                <w:strike/>
                <w:color w:val="000000"/>
                <w:sz w:val="16"/>
                <w:szCs w:val="16"/>
                <w:highlight w:val="cyan"/>
                <w:lang w:eastAsia="ja-JP"/>
              </w:rPr>
              <w:t>]</w:t>
            </w:r>
          </w:p>
          <w:p w14:paraId="7FD8479D" w14:textId="64761847" w:rsidR="00736B38" w:rsidRPr="001D0AC6" w:rsidRDefault="001130A1" w:rsidP="00736B38">
            <w:pPr>
              <w:spacing w:after="0"/>
              <w:jc w:val="left"/>
              <w:rPr>
                <w:rFonts w:ascii="Arial" w:eastAsia="Yu Mincho" w:hAnsi="Arial" w:cs="Arial"/>
                <w:color w:val="000000"/>
                <w:sz w:val="16"/>
                <w:szCs w:val="16"/>
                <w:highlight w:val="yellow"/>
                <w:lang w:eastAsia="ja-JP"/>
              </w:rPr>
            </w:pPr>
            <w:r w:rsidRPr="001D0AC6">
              <w:rPr>
                <w:rFonts w:ascii="Arial" w:eastAsia="Yu Mincho" w:hAnsi="Arial" w:cs="Arial"/>
                <w:color w:val="000000"/>
                <w:sz w:val="16"/>
                <w:szCs w:val="16"/>
                <w:highlight w:val="yellow"/>
                <w:lang w:eastAsia="ja-JP"/>
              </w:rPr>
              <w:t>[</w:t>
            </w:r>
            <w:r w:rsidR="00736B38" w:rsidRPr="001D0AC6">
              <w:rPr>
                <w:rFonts w:ascii="Arial" w:eastAsia="Yu Mincho" w:hAnsi="Arial" w:cs="Arial"/>
                <w:color w:val="000000"/>
                <w:sz w:val="16"/>
                <w:szCs w:val="16"/>
                <w:highlight w:val="yellow"/>
                <w:lang w:eastAsia="ja-JP"/>
              </w:rPr>
              <w:t>6</w:t>
            </w:r>
            <w:r w:rsidR="00736B38" w:rsidRPr="001D0AC6">
              <w:rPr>
                <w:rFonts w:ascii="Arial" w:hAnsi="Arial" w:cs="Arial"/>
                <w:color w:val="000000"/>
                <w:sz w:val="16"/>
                <w:szCs w:val="16"/>
                <w:highlight w:val="yellow"/>
              </w:rPr>
              <w:t>. A list of supported combinations, each combination is {Max N4, Max # of Tx ports in one resource, Max # of resources and total # of Tx ports} across all CCs simultaneously</w:t>
            </w:r>
            <w:r w:rsidRPr="001D0AC6">
              <w:rPr>
                <w:rFonts w:ascii="Arial" w:hAnsi="Arial" w:cs="Arial"/>
                <w:color w:val="000000"/>
                <w:sz w:val="16"/>
                <w:szCs w:val="16"/>
                <w:highlight w:val="yellow"/>
              </w:rPr>
              <w:t>]</w:t>
            </w:r>
          </w:p>
          <w:p w14:paraId="27404D38" w14:textId="69476707" w:rsidR="00736B38" w:rsidRPr="001D0AC6" w:rsidRDefault="001130A1" w:rsidP="00736B38">
            <w:pPr>
              <w:spacing w:after="0"/>
              <w:jc w:val="left"/>
              <w:rPr>
                <w:rFonts w:ascii="Arial" w:eastAsia="Yu Mincho" w:hAnsi="Arial" w:cs="Arial"/>
                <w:color w:val="000000"/>
                <w:sz w:val="16"/>
                <w:szCs w:val="16"/>
                <w:highlight w:val="yellow"/>
                <w:lang w:eastAsia="ja-JP"/>
              </w:rPr>
            </w:pPr>
            <w:r w:rsidRPr="001D0AC6">
              <w:rPr>
                <w:rFonts w:ascii="Arial" w:eastAsia="Yu Mincho" w:hAnsi="Arial" w:cs="Arial"/>
                <w:color w:val="000000"/>
                <w:sz w:val="16"/>
                <w:szCs w:val="16"/>
                <w:highlight w:val="yellow"/>
                <w:lang w:eastAsia="ja-JP"/>
              </w:rPr>
              <w:t>[</w:t>
            </w:r>
            <w:r w:rsidR="00736B38" w:rsidRPr="001D0AC6">
              <w:rPr>
                <w:rFonts w:ascii="Arial" w:eastAsia="Yu Mincho" w:hAnsi="Arial" w:cs="Arial"/>
                <w:color w:val="000000"/>
                <w:sz w:val="16"/>
                <w:szCs w:val="16"/>
                <w:highlight w:val="yellow"/>
                <w:lang w:eastAsia="ja-JP"/>
              </w:rPr>
              <w:t>7</w:t>
            </w:r>
            <w:r w:rsidR="00736B38" w:rsidRPr="001D0AC6">
              <w:rPr>
                <w:rFonts w:ascii="Arial" w:hAnsi="Arial" w:cs="Arial"/>
                <w:color w:val="000000"/>
                <w:sz w:val="16"/>
                <w:szCs w:val="16"/>
                <w:highlight w:val="yellow"/>
                <w:lang w:eastAsia="zh-CN"/>
              </w:rPr>
              <w:t>. A list of supported combinations, each combination is {Max N4, Max # of Tx ports in one resource, Max # of resources and total # of Tx ports} for one CSI report setting</w:t>
            </w:r>
            <w:r w:rsidRPr="001D0AC6">
              <w:rPr>
                <w:rFonts w:ascii="Arial" w:hAnsi="Arial" w:cs="Arial"/>
                <w:color w:val="000000"/>
                <w:sz w:val="16"/>
                <w:szCs w:val="16"/>
                <w:highlight w:val="yellow"/>
                <w:lang w:eastAsia="zh-CN"/>
              </w:rPr>
              <w:t>]</w:t>
            </w:r>
          </w:p>
          <w:p w14:paraId="68DF287F" w14:textId="7348696E" w:rsidR="00736B38" w:rsidRPr="001130A1" w:rsidRDefault="001130A1" w:rsidP="00736B38">
            <w:pPr>
              <w:spacing w:after="0"/>
              <w:jc w:val="left"/>
              <w:rPr>
                <w:rFonts w:ascii="Arial" w:eastAsia="Yu Mincho" w:hAnsi="Arial" w:cs="Arial"/>
                <w:strike/>
                <w:color w:val="000000"/>
                <w:sz w:val="16"/>
                <w:szCs w:val="16"/>
                <w:highlight w:val="cyan"/>
                <w:lang w:eastAsia="ja-JP"/>
              </w:rPr>
            </w:pPr>
            <w:r w:rsidRPr="001130A1">
              <w:rPr>
                <w:rFonts w:ascii="Arial" w:eastAsia="Yu Mincho" w:hAnsi="Arial" w:cs="Arial"/>
                <w:strike/>
                <w:color w:val="000000"/>
                <w:sz w:val="16"/>
                <w:szCs w:val="16"/>
                <w:highlight w:val="cyan"/>
                <w:lang w:eastAsia="ja-JP"/>
              </w:rPr>
              <w:t>[</w:t>
            </w:r>
            <w:r w:rsidR="00736B38" w:rsidRPr="001130A1">
              <w:rPr>
                <w:rFonts w:ascii="Arial" w:eastAsia="Yu Mincho" w:hAnsi="Arial" w:cs="Arial"/>
                <w:strike/>
                <w:color w:val="000000"/>
                <w:sz w:val="16"/>
                <w:szCs w:val="16"/>
                <w:highlight w:val="cyan"/>
                <w:lang w:eastAsia="ja-JP"/>
              </w:rPr>
              <w:t xml:space="preserve">8. </w:t>
            </w:r>
            <w:r w:rsidR="00736B38" w:rsidRPr="001130A1">
              <w:rPr>
                <w:rFonts w:ascii="Arial" w:hAnsi="Arial" w:cs="Arial"/>
                <w:strike/>
                <w:color w:val="000000"/>
                <w:sz w:val="16"/>
                <w:szCs w:val="16"/>
                <w:highlight w:val="cyan"/>
              </w:rPr>
              <w:t xml:space="preserve">Supported values of the maximum number of </w:t>
            </w:r>
            <w:r w:rsidR="00736B38" w:rsidRPr="001130A1">
              <w:rPr>
                <w:rFonts w:ascii="Arial" w:hAnsi="Arial" w:cs="Arial"/>
                <w:strike/>
                <w:color w:val="000000"/>
                <w:sz w:val="16"/>
                <w:szCs w:val="16"/>
                <w:highlight w:val="cyan"/>
                <w:lang w:eastAsia="zh-CN"/>
              </w:rPr>
              <w:t>observation</w:t>
            </w:r>
            <w:r w:rsidR="00736B38" w:rsidRPr="001130A1">
              <w:rPr>
                <w:rFonts w:ascii="Arial" w:hAnsi="Arial" w:cs="Arial"/>
                <w:strike/>
                <w:color w:val="000000"/>
                <w:sz w:val="16"/>
                <w:szCs w:val="16"/>
                <w:highlight w:val="cyan"/>
              </w:rPr>
              <w:t xml:space="preserve"> </w:t>
            </w:r>
            <w:r w:rsidR="00736B38" w:rsidRPr="001130A1">
              <w:rPr>
                <w:rFonts w:ascii="Arial" w:hAnsi="Arial" w:cs="Arial"/>
                <w:strike/>
                <w:color w:val="000000"/>
                <w:sz w:val="16"/>
                <w:szCs w:val="16"/>
                <w:highlight w:val="cyan"/>
                <w:lang w:eastAsia="zh-CN"/>
              </w:rPr>
              <w:t>number</w:t>
            </w:r>
            <w:r w:rsidR="00736B38" w:rsidRPr="001130A1">
              <w:rPr>
                <w:rFonts w:ascii="Arial" w:hAnsi="Arial" w:cs="Arial"/>
                <w:strike/>
                <w:color w:val="000000"/>
                <w:sz w:val="16"/>
                <w:szCs w:val="16"/>
                <w:highlight w:val="cyan"/>
              </w:rPr>
              <w:t xml:space="preserve"> </w:t>
            </w:r>
          </w:p>
          <w:p w14:paraId="22B02F24" w14:textId="3C01A4C3" w:rsidR="00736B38" w:rsidRPr="006443F0" w:rsidRDefault="00736B38" w:rsidP="001130A1">
            <w:pPr>
              <w:spacing w:after="0"/>
              <w:ind w:leftChars="100" w:left="220"/>
              <w:rPr>
                <w:rFonts w:ascii="Arial" w:eastAsia="Yu Mincho" w:hAnsi="Arial" w:cs="Arial"/>
                <w:color w:val="000000"/>
                <w:sz w:val="16"/>
                <w:szCs w:val="16"/>
                <w:lang w:eastAsia="ja-JP"/>
              </w:rPr>
            </w:pPr>
            <w:r w:rsidRPr="001130A1">
              <w:rPr>
                <w:rFonts w:ascii="Arial" w:eastAsia="Yu Mincho" w:hAnsi="Arial" w:cs="Arial"/>
                <w:strike/>
                <w:color w:val="000000"/>
                <w:sz w:val="16"/>
                <w:szCs w:val="16"/>
                <w:highlight w:val="cyan"/>
                <w:lang w:eastAsia="ja-JP"/>
              </w:rPr>
              <w:t>Candidate values: {FFS}</w:t>
            </w:r>
            <w:r w:rsidR="001130A1" w:rsidRPr="001130A1">
              <w:rPr>
                <w:rFonts w:ascii="Arial" w:eastAsia="Yu Mincho" w:hAnsi="Arial" w:cs="Arial"/>
                <w:strike/>
                <w:color w:val="000000"/>
                <w:sz w:val="16"/>
                <w:szCs w:val="16"/>
                <w:highlight w:val="cyan"/>
                <w:lang w:eastAsia="ja-JP"/>
              </w:rPr>
              <w:t>]</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0D2ED9" w14:textId="21FC8135" w:rsidR="00736B38" w:rsidRPr="006443F0" w:rsidRDefault="00736B38" w:rsidP="00736B38">
            <w:pPr>
              <w:pStyle w:val="TAL"/>
              <w:snapToGrid w:val="0"/>
              <w:rPr>
                <w:rFonts w:eastAsia="Yu Mincho" w:cs="Arial"/>
                <w:color w:val="000000"/>
                <w:sz w:val="16"/>
                <w:szCs w:val="16"/>
                <w:highlight w:val="cyan"/>
              </w:rPr>
            </w:pPr>
            <w:r w:rsidRPr="006443F0">
              <w:rPr>
                <w:rFonts w:eastAsia="宋体" w:cs="Arial"/>
                <w:color w:val="000000"/>
                <w:sz w:val="16"/>
                <w:szCs w:val="16"/>
              </w:rPr>
              <w:t>58-3-1</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0CB3292" w14:textId="6EF59FC6" w:rsidR="00736B38" w:rsidRPr="006443F0" w:rsidRDefault="00736B38" w:rsidP="00736B38">
            <w:pPr>
              <w:pStyle w:val="TAL"/>
              <w:snapToGrid w:val="0"/>
              <w:rPr>
                <w:rFonts w:eastAsia="Yu Mincho" w:cs="Arial"/>
                <w:color w:val="000000"/>
                <w:sz w:val="16"/>
                <w:szCs w:val="16"/>
              </w:rPr>
            </w:pPr>
            <w:r w:rsidRPr="006443F0">
              <w:rPr>
                <w:rFonts w:eastAsia="宋体" w:cs="Arial"/>
                <w:color w:val="000000"/>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E5FC88F" w14:textId="5FFF60BF" w:rsidR="00736B38" w:rsidRPr="006443F0" w:rsidRDefault="00736B38" w:rsidP="00736B38">
            <w:pPr>
              <w:pStyle w:val="TAL"/>
              <w:snapToGrid w:val="0"/>
              <w:rPr>
                <w:rFonts w:cs="Arial"/>
                <w:color w:val="000000"/>
                <w:sz w:val="16"/>
                <w:szCs w:val="16"/>
              </w:rPr>
            </w:pPr>
            <w:r w:rsidRPr="006443F0">
              <w:rPr>
                <w:rFonts w:cs="Arial"/>
                <w:color w:val="000000"/>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2F55ED" w14:textId="77777777" w:rsidR="00736B38" w:rsidRPr="006443F0" w:rsidRDefault="00736B38" w:rsidP="00736B38">
            <w:pPr>
              <w:pStyle w:val="TAL"/>
              <w:snapToGrid w:val="0"/>
              <w:rPr>
                <w:rFonts w:eastAsia="宋体" w:cs="Arial"/>
                <w:color w:val="000000"/>
                <w:sz w:val="16"/>
                <w:szCs w:val="16"/>
              </w:rPr>
            </w:pPr>
            <w:r w:rsidRPr="006443F0">
              <w:rPr>
                <w:rFonts w:eastAsia="宋体" w:cs="Arial"/>
                <w:color w:val="000000"/>
                <w:sz w:val="16"/>
                <w:szCs w:val="16"/>
              </w:rPr>
              <w:t>CSI prediction for N4&gt;1</w:t>
            </w:r>
            <w:r w:rsidRPr="006443F0">
              <w:rPr>
                <w:rFonts w:eastAsia="Yu Mincho" w:cs="Arial"/>
                <w:color w:val="000000"/>
                <w:sz w:val="16"/>
                <w:szCs w:val="16"/>
              </w:rPr>
              <w:t xml:space="preserve"> for inference</w:t>
            </w:r>
            <w:r w:rsidRPr="006443F0">
              <w:rPr>
                <w:rFonts w:eastAsia="宋体" w:cs="Arial"/>
                <w:color w:val="000000"/>
                <w:sz w:val="16"/>
                <w:szCs w:val="16"/>
              </w:rPr>
              <w:t xml:space="preserve"> is not supported</w:t>
            </w:r>
          </w:p>
          <w:p w14:paraId="0B9DCE4D" w14:textId="77777777" w:rsidR="00736B38" w:rsidRPr="006443F0" w:rsidRDefault="00736B38" w:rsidP="00736B38">
            <w:pPr>
              <w:pStyle w:val="TAL"/>
              <w:snapToGrid w:val="0"/>
              <w:rPr>
                <w:rFonts w:eastAsia="Yu Mincho"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tcPr>
          <w:p w14:paraId="1B7E0920" w14:textId="0EDCEC01" w:rsidR="00736B38" w:rsidRPr="006443F0" w:rsidRDefault="00736B38" w:rsidP="00736B38">
            <w:pPr>
              <w:pStyle w:val="TAL"/>
              <w:snapToGrid w:val="0"/>
              <w:rPr>
                <w:rFonts w:cs="Arial"/>
                <w:sz w:val="16"/>
                <w:szCs w:val="16"/>
                <w:highlight w:val="yellow"/>
              </w:rPr>
            </w:pPr>
            <w:r w:rsidRPr="009C1520">
              <w:rPr>
                <w:rFonts w:cs="Arial" w:hint="eastAsia"/>
                <w:color w:val="000000"/>
                <w:sz w:val="16"/>
                <w:szCs w:val="16"/>
                <w:highlight w:val="yellow"/>
              </w:rPr>
              <w:t>[Per band and Per BC]</w:t>
            </w:r>
          </w:p>
        </w:tc>
        <w:tc>
          <w:tcPr>
            <w:tcW w:w="283" w:type="dxa"/>
            <w:tcBorders>
              <w:top w:val="single" w:sz="4" w:space="0" w:color="auto"/>
              <w:left w:val="single" w:sz="4" w:space="0" w:color="auto"/>
              <w:bottom w:val="single" w:sz="4" w:space="0" w:color="auto"/>
              <w:right w:val="single" w:sz="4" w:space="0" w:color="auto"/>
            </w:tcBorders>
          </w:tcPr>
          <w:p w14:paraId="64A94420" w14:textId="6512C0DF" w:rsidR="00736B38" w:rsidRPr="006443F0" w:rsidRDefault="00736B38" w:rsidP="00736B38">
            <w:pPr>
              <w:pStyle w:val="TAL"/>
              <w:snapToGrid w:val="0"/>
              <w:rPr>
                <w:rFonts w:cs="Arial"/>
                <w:sz w:val="16"/>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14:paraId="5D5759FD" w14:textId="59E94281" w:rsidR="00736B38" w:rsidRPr="006443F0" w:rsidRDefault="00736B38" w:rsidP="00736B38">
            <w:pPr>
              <w:pStyle w:val="TAL"/>
              <w:snapToGrid w:val="0"/>
              <w:rPr>
                <w:rFonts w:cs="Arial"/>
                <w:sz w:val="16"/>
                <w:szCs w:val="16"/>
              </w:rPr>
            </w:pPr>
            <w:r w:rsidRPr="006443F0">
              <w:rPr>
                <w:rFonts w:cs="Arial"/>
                <w:sz w:val="16"/>
                <w:szCs w:val="16"/>
                <w:highlight w:val="yellow"/>
              </w:rPr>
              <w:t>FFS: CPU/AIMLPU related information</w:t>
            </w:r>
          </w:p>
          <w:p w14:paraId="0FD2A5F3" w14:textId="77777777" w:rsidR="00736B38" w:rsidRPr="006443F0" w:rsidRDefault="00736B38" w:rsidP="00736B38">
            <w:pPr>
              <w:pStyle w:val="TAL"/>
              <w:snapToGrid w:val="0"/>
              <w:rPr>
                <w:rFonts w:eastAsia="Yu Mincho"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A4B7F" w14:textId="77777777" w:rsidR="00736B38" w:rsidRPr="006443F0" w:rsidRDefault="00736B38" w:rsidP="00736B38">
            <w:pPr>
              <w:pStyle w:val="TAL"/>
              <w:snapToGrid w:val="0"/>
              <w:rPr>
                <w:rFonts w:cs="Arial"/>
                <w:sz w:val="16"/>
                <w:szCs w:val="16"/>
              </w:rPr>
            </w:pPr>
          </w:p>
        </w:tc>
      </w:tr>
    </w:tbl>
    <w:p w14:paraId="2AE0ED94" w14:textId="77777777" w:rsidR="007956B6" w:rsidRPr="0083558A" w:rsidRDefault="007956B6" w:rsidP="003C04BC">
      <w:pPr>
        <w:pStyle w:val="Heading1"/>
        <w:tabs>
          <w:tab w:val="clear" w:pos="432"/>
        </w:tabs>
        <w:spacing w:before="240"/>
        <w:ind w:left="431" w:hanging="431"/>
      </w:pPr>
      <w:r w:rsidRPr="0083558A">
        <w:t>Conclusions</w:t>
      </w:r>
    </w:p>
    <w:p w14:paraId="1207058F" w14:textId="7E23ABAD" w:rsidR="007956B6" w:rsidRDefault="007956B6" w:rsidP="00755EAA">
      <w:pPr>
        <w:pStyle w:val="BodyText"/>
        <w:autoSpaceDE/>
        <w:autoSpaceDN/>
        <w:adjustRightInd/>
        <w:spacing w:before="120"/>
        <w:rPr>
          <w:rFonts w:eastAsiaTheme="minorEastAsia"/>
          <w:color w:val="000000" w:themeColor="text1"/>
          <w:sz w:val="22"/>
          <w:szCs w:val="22"/>
          <w:lang w:eastAsia="zh-CN"/>
        </w:rPr>
      </w:pPr>
      <w:r w:rsidRPr="00755EAA">
        <w:rPr>
          <w:rFonts w:eastAsiaTheme="minorEastAsia"/>
          <w:color w:val="000000" w:themeColor="text1"/>
          <w:sz w:val="22"/>
          <w:szCs w:val="22"/>
          <w:lang w:eastAsia="zh-CN"/>
        </w:rPr>
        <w:t xml:space="preserve">In this contribution, we </w:t>
      </w:r>
      <w:r w:rsidR="00DD64D6" w:rsidRPr="00755EAA">
        <w:rPr>
          <w:rFonts w:eastAsiaTheme="minorEastAsia"/>
          <w:color w:val="000000" w:themeColor="text1"/>
          <w:sz w:val="22"/>
          <w:szCs w:val="22"/>
          <w:lang w:eastAsia="zh-CN"/>
        </w:rPr>
        <w:t>discussed</w:t>
      </w:r>
      <w:r w:rsidR="00634255">
        <w:rPr>
          <w:rFonts w:eastAsiaTheme="minorEastAsia"/>
          <w:color w:val="000000" w:themeColor="text1"/>
          <w:sz w:val="22"/>
          <w:szCs w:val="22"/>
          <w:lang w:eastAsia="zh-CN"/>
        </w:rPr>
        <w:t xml:space="preserve"> the FGs for Rel-19 </w:t>
      </w:r>
      <w:r w:rsidR="007758B6" w:rsidRPr="007758B6">
        <w:rPr>
          <w:rFonts w:eastAsiaTheme="minorEastAsia"/>
          <w:color w:val="000000" w:themeColor="text1"/>
          <w:sz w:val="22"/>
          <w:szCs w:val="22"/>
          <w:lang w:eastAsia="zh-CN"/>
        </w:rPr>
        <w:t>NR_AIML_air</w:t>
      </w:r>
      <w:r w:rsidR="007758B6">
        <w:rPr>
          <w:rFonts w:eastAsiaTheme="minorEastAsia"/>
          <w:color w:val="000000" w:themeColor="text1"/>
          <w:sz w:val="22"/>
          <w:szCs w:val="22"/>
          <w:lang w:eastAsia="zh-CN"/>
        </w:rPr>
        <w:t xml:space="preserve">. </w:t>
      </w:r>
      <w:r w:rsidR="00BF606C">
        <w:rPr>
          <w:rFonts w:eastAsiaTheme="minorEastAsia"/>
          <w:color w:val="000000" w:themeColor="text1"/>
          <w:sz w:val="22"/>
          <w:szCs w:val="22"/>
          <w:lang w:eastAsia="zh-CN"/>
        </w:rPr>
        <w:t>The following proposals are provided.</w:t>
      </w:r>
    </w:p>
    <w:p w14:paraId="765099DA" w14:textId="217D75EC" w:rsidR="00A92E44" w:rsidRDefault="00A92E44" w:rsidP="00A92E44">
      <w:pPr>
        <w:overflowPunct w:val="0"/>
        <w:spacing w:before="120"/>
        <w:rPr>
          <w:b/>
          <w:bCs/>
          <w:i/>
          <w:iCs/>
          <w:lang w:val="en-GB" w:eastAsia="zh-CN"/>
        </w:rPr>
      </w:pPr>
      <w:r w:rsidRPr="00A7064B">
        <w:rPr>
          <w:b/>
          <w:bCs/>
          <w:i/>
          <w:iCs/>
          <w:lang w:eastAsia="zh-CN"/>
        </w:rPr>
        <w:t>Proposal</w:t>
      </w:r>
      <w:r>
        <w:rPr>
          <w:b/>
          <w:bCs/>
          <w:i/>
          <w:iCs/>
          <w:lang w:eastAsia="zh-CN"/>
        </w:rPr>
        <w:t xml:space="preserve"> </w:t>
      </w:r>
      <w:r>
        <w:rPr>
          <w:b/>
          <w:bCs/>
          <w:i/>
          <w:iCs/>
          <w:lang w:eastAsia="zh-CN"/>
        </w:rPr>
        <w:t>1</w:t>
      </w:r>
      <w:r w:rsidRPr="00A1113C">
        <w:rPr>
          <w:b/>
          <w:bCs/>
          <w:i/>
          <w:iCs/>
          <w:lang w:val="en-GB" w:eastAsia="zh-CN"/>
        </w:rPr>
        <w:t xml:space="preserve">: </w:t>
      </w:r>
      <w:r>
        <w:rPr>
          <w:b/>
          <w:bCs/>
          <w:i/>
          <w:iCs/>
          <w:lang w:val="en-GB" w:eastAsia="zh-CN"/>
        </w:rPr>
        <w:t xml:space="preserve">Update </w:t>
      </w:r>
      <w:r w:rsidRPr="00F646BA">
        <w:rPr>
          <w:b/>
          <w:bCs/>
          <w:i/>
          <w:iCs/>
          <w:lang w:eastAsia="zh-CN"/>
        </w:rPr>
        <w:t>FG 58-</w:t>
      </w:r>
      <w:r>
        <w:rPr>
          <w:b/>
          <w:bCs/>
          <w:i/>
          <w:iCs/>
          <w:lang w:eastAsia="zh-CN"/>
        </w:rPr>
        <w:t xml:space="preserve">1-1 </w:t>
      </w:r>
      <w:r>
        <w:rPr>
          <w:b/>
          <w:bCs/>
          <w:i/>
          <w:iCs/>
          <w:lang w:val="en-GB" w:eastAsia="zh-CN"/>
        </w:rPr>
        <w:t xml:space="preserve">as the </w:t>
      </w:r>
      <w:r>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1</w:t>
      </w:r>
      <w:r w:rsidRPr="00A1113C">
        <w:rPr>
          <w:b/>
          <w:bCs/>
          <w:i/>
          <w:iCs/>
          <w:lang w:val="en-GB" w:eastAsia="zh-CN"/>
        </w:rPr>
        <w:t>.</w:t>
      </w:r>
    </w:p>
    <w:p w14:paraId="5489CBF7" w14:textId="5690B528" w:rsidR="00A92E44" w:rsidRDefault="00A92E44" w:rsidP="00A92E44">
      <w:pPr>
        <w:overflowPunct w:val="0"/>
        <w:spacing w:before="120"/>
        <w:rPr>
          <w:b/>
          <w:bCs/>
          <w:i/>
          <w:iCs/>
          <w:lang w:val="en-GB" w:eastAsia="zh-CN"/>
        </w:rPr>
      </w:pPr>
      <w:r w:rsidRPr="00A7064B">
        <w:rPr>
          <w:b/>
          <w:bCs/>
          <w:i/>
          <w:iCs/>
          <w:lang w:eastAsia="zh-CN"/>
        </w:rPr>
        <w:t>Proposal</w:t>
      </w:r>
      <w:r>
        <w:rPr>
          <w:b/>
          <w:bCs/>
          <w:i/>
          <w:iCs/>
          <w:lang w:eastAsia="zh-CN"/>
        </w:rPr>
        <w:t xml:space="preserve"> </w:t>
      </w:r>
      <w:r>
        <w:rPr>
          <w:b/>
          <w:bCs/>
          <w:i/>
          <w:iCs/>
          <w:lang w:eastAsia="zh-CN"/>
        </w:rPr>
        <w:t>2</w:t>
      </w:r>
      <w:r w:rsidRPr="00A1113C">
        <w:rPr>
          <w:b/>
          <w:bCs/>
          <w:i/>
          <w:iCs/>
          <w:lang w:val="en-GB" w:eastAsia="zh-CN"/>
        </w:rPr>
        <w:t xml:space="preserve">: </w:t>
      </w:r>
      <w:r>
        <w:rPr>
          <w:b/>
          <w:bCs/>
          <w:i/>
          <w:iCs/>
          <w:lang w:val="en-GB" w:eastAsia="zh-CN"/>
        </w:rPr>
        <w:t xml:space="preserve">Update </w:t>
      </w:r>
      <w:r w:rsidRPr="00F646BA">
        <w:rPr>
          <w:b/>
          <w:bCs/>
          <w:i/>
          <w:iCs/>
          <w:lang w:eastAsia="zh-CN"/>
        </w:rPr>
        <w:t>FG 58-</w:t>
      </w:r>
      <w:r>
        <w:rPr>
          <w:b/>
          <w:bCs/>
          <w:i/>
          <w:iCs/>
          <w:lang w:eastAsia="zh-CN"/>
        </w:rPr>
        <w:t>1-2</w:t>
      </w:r>
      <w:r>
        <w:rPr>
          <w:b/>
          <w:bCs/>
          <w:i/>
          <w:iCs/>
          <w:lang w:eastAsia="zh-CN"/>
        </w:rPr>
        <w:t xml:space="preserve"> and </w:t>
      </w:r>
      <w:r w:rsidRPr="00F646BA">
        <w:rPr>
          <w:b/>
          <w:bCs/>
          <w:i/>
          <w:iCs/>
          <w:lang w:eastAsia="zh-CN"/>
        </w:rPr>
        <w:t>FG 58-</w:t>
      </w:r>
      <w:r>
        <w:rPr>
          <w:b/>
          <w:bCs/>
          <w:i/>
          <w:iCs/>
          <w:lang w:eastAsia="zh-CN"/>
        </w:rPr>
        <w:t>1-3</w:t>
      </w:r>
      <w:r>
        <w:rPr>
          <w:b/>
          <w:bCs/>
          <w:i/>
          <w:iCs/>
          <w:lang w:eastAsia="zh-CN"/>
        </w:rPr>
        <w:t xml:space="preserve"> </w:t>
      </w:r>
      <w:r>
        <w:rPr>
          <w:b/>
          <w:bCs/>
          <w:i/>
          <w:iCs/>
          <w:lang w:val="en-GB" w:eastAsia="zh-CN"/>
        </w:rPr>
        <w:t xml:space="preserve">as the </w:t>
      </w:r>
      <w:r>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2</w:t>
      </w:r>
      <w:r w:rsidRPr="00A1113C">
        <w:rPr>
          <w:b/>
          <w:bCs/>
          <w:i/>
          <w:iCs/>
          <w:lang w:val="en-GB" w:eastAsia="zh-CN"/>
        </w:rPr>
        <w:t>.</w:t>
      </w:r>
    </w:p>
    <w:p w14:paraId="52F1F76D" w14:textId="2CB46BC3" w:rsidR="006F36D5" w:rsidRPr="0066756A" w:rsidRDefault="006F36D5" w:rsidP="006F36D5">
      <w:pPr>
        <w:overflowPunct w:val="0"/>
        <w:rPr>
          <w:b/>
          <w:bCs/>
          <w:i/>
          <w:iCs/>
          <w:lang w:val="en-GB" w:eastAsia="zh-CN"/>
        </w:rPr>
      </w:pPr>
      <w:r w:rsidRPr="00A7064B">
        <w:rPr>
          <w:b/>
          <w:bCs/>
          <w:i/>
          <w:iCs/>
          <w:lang w:eastAsia="zh-CN"/>
        </w:rPr>
        <w:t>Proposal</w:t>
      </w:r>
      <w:r>
        <w:rPr>
          <w:b/>
          <w:bCs/>
          <w:i/>
          <w:iCs/>
          <w:lang w:eastAsia="zh-CN"/>
        </w:rPr>
        <w:t xml:space="preserve"> </w:t>
      </w:r>
      <w:r>
        <w:rPr>
          <w:b/>
          <w:bCs/>
          <w:i/>
          <w:iCs/>
          <w:lang w:eastAsia="zh-CN"/>
        </w:rPr>
        <w:t>3</w:t>
      </w:r>
      <w:r w:rsidRPr="00A1113C">
        <w:rPr>
          <w:b/>
          <w:bCs/>
          <w:i/>
          <w:iCs/>
          <w:lang w:val="en-GB" w:eastAsia="zh-CN"/>
        </w:rPr>
        <w:t xml:space="preserve">: </w:t>
      </w:r>
      <w:r>
        <w:rPr>
          <w:b/>
          <w:bCs/>
          <w:i/>
          <w:iCs/>
          <w:lang w:val="en-GB" w:eastAsia="zh-CN"/>
        </w:rPr>
        <w:t xml:space="preserve">Update </w:t>
      </w:r>
      <w:r w:rsidRPr="00040FEB">
        <w:rPr>
          <w:b/>
          <w:bCs/>
          <w:i/>
          <w:iCs/>
          <w:lang w:eastAsia="zh-CN"/>
        </w:rPr>
        <w:t>FG 58-1-4 and FG 58-1-5</w:t>
      </w:r>
      <w:r>
        <w:rPr>
          <w:b/>
          <w:bCs/>
          <w:i/>
          <w:iCs/>
          <w:lang w:eastAsia="zh-CN"/>
        </w:rPr>
        <w:t xml:space="preserve"> </w:t>
      </w:r>
      <w:r>
        <w:rPr>
          <w:b/>
          <w:bCs/>
          <w:i/>
          <w:iCs/>
          <w:lang w:val="en-GB" w:eastAsia="zh-CN"/>
        </w:rPr>
        <w:t xml:space="preserve">as the </w:t>
      </w:r>
      <w:r>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Pr>
          <w:b/>
          <w:bCs/>
          <w:i/>
          <w:iCs/>
          <w:lang w:val="en-GB" w:eastAsia="zh-CN"/>
        </w:rPr>
        <w:t>3</w:t>
      </w:r>
      <w:r w:rsidRPr="00A1113C">
        <w:rPr>
          <w:b/>
          <w:bCs/>
          <w:i/>
          <w:iCs/>
          <w:lang w:val="en-GB" w:eastAsia="zh-CN"/>
        </w:rPr>
        <w:t>.</w:t>
      </w:r>
    </w:p>
    <w:p w14:paraId="1BDDBCD0" w14:textId="56D71382" w:rsidR="0092415B" w:rsidRDefault="0092415B" w:rsidP="0092415B">
      <w:pPr>
        <w:overflowPunct w:val="0"/>
        <w:rPr>
          <w:b/>
          <w:bCs/>
          <w:i/>
          <w:iCs/>
          <w:lang w:val="en-GB" w:eastAsia="zh-CN"/>
        </w:rPr>
      </w:pPr>
      <w:r w:rsidRPr="00A7064B">
        <w:rPr>
          <w:b/>
          <w:bCs/>
          <w:i/>
          <w:iCs/>
          <w:lang w:eastAsia="zh-CN"/>
        </w:rPr>
        <w:t>Proposal</w:t>
      </w:r>
      <w:r>
        <w:rPr>
          <w:b/>
          <w:bCs/>
          <w:i/>
          <w:iCs/>
          <w:lang w:eastAsia="zh-CN"/>
        </w:rPr>
        <w:t xml:space="preserve"> </w:t>
      </w:r>
      <w:r>
        <w:rPr>
          <w:b/>
          <w:bCs/>
          <w:i/>
          <w:iCs/>
          <w:lang w:eastAsia="zh-CN"/>
        </w:rPr>
        <w:t>4</w:t>
      </w:r>
      <w:r w:rsidRPr="00A1113C">
        <w:rPr>
          <w:b/>
          <w:bCs/>
          <w:i/>
          <w:iCs/>
          <w:lang w:val="en-GB" w:eastAsia="zh-CN"/>
        </w:rPr>
        <w:t xml:space="preserve">: </w:t>
      </w:r>
      <w:r>
        <w:rPr>
          <w:b/>
          <w:bCs/>
          <w:i/>
          <w:iCs/>
          <w:lang w:val="en-GB" w:eastAsia="zh-CN"/>
        </w:rPr>
        <w:t xml:space="preserve">Update </w:t>
      </w:r>
      <w:r w:rsidRPr="00F646BA">
        <w:rPr>
          <w:b/>
          <w:bCs/>
          <w:i/>
          <w:iCs/>
          <w:lang w:eastAsia="zh-CN"/>
        </w:rPr>
        <w:t>FG 58-</w:t>
      </w:r>
      <w:r>
        <w:rPr>
          <w:b/>
          <w:bCs/>
          <w:i/>
          <w:iCs/>
          <w:lang w:eastAsia="zh-CN"/>
        </w:rPr>
        <w:t xml:space="preserve">1-7 </w:t>
      </w:r>
      <w:r>
        <w:rPr>
          <w:b/>
          <w:bCs/>
          <w:i/>
          <w:iCs/>
          <w:lang w:val="en-GB" w:eastAsia="zh-CN"/>
        </w:rPr>
        <w:t xml:space="preserve">as the </w:t>
      </w:r>
      <w:r>
        <w:rPr>
          <w:b/>
          <w:bCs/>
          <w:i/>
          <w:iCs/>
          <w:lang w:val="en-GB" w:eastAsia="zh-CN"/>
        </w:rPr>
        <w:t>cyan</w:t>
      </w:r>
      <w:r>
        <w:rPr>
          <w:b/>
          <w:bCs/>
          <w:i/>
          <w:iCs/>
          <w:lang w:val="en-GB" w:eastAsia="zh-CN"/>
        </w:rPr>
        <w:t xml:space="preserve">-highlighted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4</w:t>
      </w:r>
      <w:r w:rsidRPr="00A1113C">
        <w:rPr>
          <w:b/>
          <w:bCs/>
          <w:i/>
          <w:iCs/>
          <w:lang w:val="en-GB" w:eastAsia="zh-CN"/>
        </w:rPr>
        <w:t>.</w:t>
      </w:r>
    </w:p>
    <w:p w14:paraId="62017CF1" w14:textId="66D86F47" w:rsidR="000F0161" w:rsidRDefault="000F0161" w:rsidP="000F0161">
      <w:pPr>
        <w:overflowPunct w:val="0"/>
        <w:spacing w:before="120"/>
        <w:rPr>
          <w:b/>
          <w:bCs/>
          <w:i/>
          <w:iCs/>
          <w:lang w:val="en-GB" w:eastAsia="zh-CN"/>
        </w:rPr>
      </w:pPr>
      <w:r w:rsidRPr="00A7064B">
        <w:rPr>
          <w:b/>
          <w:bCs/>
          <w:i/>
          <w:iCs/>
          <w:lang w:eastAsia="zh-CN"/>
        </w:rPr>
        <w:t>Proposal</w:t>
      </w:r>
      <w:r>
        <w:rPr>
          <w:b/>
          <w:bCs/>
          <w:i/>
          <w:iCs/>
          <w:lang w:eastAsia="zh-CN"/>
        </w:rPr>
        <w:t xml:space="preserve"> </w:t>
      </w:r>
      <w:r>
        <w:rPr>
          <w:b/>
          <w:bCs/>
          <w:i/>
          <w:iCs/>
          <w:lang w:eastAsia="zh-CN"/>
        </w:rPr>
        <w:t>5</w:t>
      </w:r>
      <w:r w:rsidRPr="00A1113C">
        <w:rPr>
          <w:b/>
          <w:bCs/>
          <w:i/>
          <w:iCs/>
          <w:lang w:val="en-GB" w:eastAsia="zh-CN"/>
        </w:rPr>
        <w:t xml:space="preserve">: </w:t>
      </w:r>
      <w:r>
        <w:rPr>
          <w:b/>
          <w:bCs/>
          <w:i/>
          <w:iCs/>
          <w:lang w:val="en-GB" w:eastAsia="zh-CN"/>
        </w:rPr>
        <w:t xml:space="preserve">Update </w:t>
      </w:r>
      <w:r w:rsidRPr="00F646BA">
        <w:rPr>
          <w:b/>
          <w:bCs/>
          <w:i/>
          <w:iCs/>
          <w:lang w:eastAsia="zh-CN"/>
        </w:rPr>
        <w:t>FG 58-</w:t>
      </w:r>
      <w:r>
        <w:rPr>
          <w:b/>
          <w:bCs/>
          <w:i/>
          <w:iCs/>
          <w:lang w:eastAsia="zh-CN"/>
        </w:rPr>
        <w:t xml:space="preserve">2-1 to </w:t>
      </w:r>
      <w:r w:rsidRPr="00F646BA">
        <w:rPr>
          <w:b/>
          <w:bCs/>
          <w:i/>
          <w:iCs/>
          <w:lang w:eastAsia="zh-CN"/>
        </w:rPr>
        <w:t>FG 58-</w:t>
      </w:r>
      <w:r>
        <w:rPr>
          <w:b/>
          <w:bCs/>
          <w:i/>
          <w:iCs/>
          <w:lang w:eastAsia="zh-CN"/>
        </w:rPr>
        <w:t xml:space="preserve">2-3b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w:t>
      </w:r>
      <w:r>
        <w:rPr>
          <w:b/>
          <w:bCs/>
          <w:i/>
          <w:iCs/>
          <w:lang w:val="en-GB" w:eastAsia="zh-CN"/>
        </w:rPr>
        <w:t>5</w:t>
      </w:r>
      <w:r w:rsidRPr="00A1113C">
        <w:rPr>
          <w:b/>
          <w:bCs/>
          <w:i/>
          <w:iCs/>
          <w:lang w:val="en-GB" w:eastAsia="zh-CN"/>
        </w:rPr>
        <w:t>.</w:t>
      </w:r>
    </w:p>
    <w:p w14:paraId="4345D3F9" w14:textId="3AF3391A" w:rsidR="000F0161" w:rsidRDefault="000F0161" w:rsidP="000F0161">
      <w:pPr>
        <w:overflowPunct w:val="0"/>
        <w:spacing w:before="120"/>
        <w:rPr>
          <w:b/>
          <w:bCs/>
          <w:i/>
          <w:iCs/>
          <w:lang w:val="en-GB" w:eastAsia="zh-CN"/>
        </w:rPr>
      </w:pPr>
      <w:r w:rsidRPr="00A7064B">
        <w:rPr>
          <w:b/>
          <w:bCs/>
          <w:i/>
          <w:iCs/>
          <w:lang w:eastAsia="zh-CN"/>
        </w:rPr>
        <w:t>Proposal</w:t>
      </w:r>
      <w:r>
        <w:rPr>
          <w:b/>
          <w:bCs/>
          <w:i/>
          <w:iCs/>
          <w:lang w:eastAsia="zh-CN"/>
        </w:rPr>
        <w:t xml:space="preserve"> 6</w:t>
      </w:r>
      <w:r w:rsidRPr="00A1113C">
        <w:rPr>
          <w:b/>
          <w:bCs/>
          <w:i/>
          <w:iCs/>
          <w:lang w:val="en-GB" w:eastAsia="zh-CN"/>
        </w:rPr>
        <w:t xml:space="preserve">: </w:t>
      </w:r>
      <w:r>
        <w:rPr>
          <w:b/>
          <w:bCs/>
          <w:i/>
          <w:iCs/>
          <w:lang w:val="en-GB" w:eastAsia="zh-CN"/>
        </w:rPr>
        <w:t xml:space="preserve">Update </w:t>
      </w:r>
      <w:r w:rsidRPr="00F16E5A">
        <w:rPr>
          <w:b/>
          <w:bCs/>
          <w:i/>
          <w:iCs/>
          <w:lang w:eastAsia="zh-CN"/>
        </w:rPr>
        <w:t>FG 58-3-1 and FG 58-3-2</w:t>
      </w:r>
      <w:r>
        <w:rPr>
          <w:b/>
          <w:bCs/>
          <w:i/>
          <w:iCs/>
          <w:lang w:eastAsia="zh-CN"/>
        </w:rPr>
        <w:t xml:space="preserve"> </w:t>
      </w:r>
      <w:r>
        <w:rPr>
          <w:b/>
          <w:bCs/>
          <w:i/>
          <w:iCs/>
          <w:lang w:val="en-GB" w:eastAsia="zh-CN"/>
        </w:rPr>
        <w:t xml:space="preserve">as the cyan-highlighted parts </w:t>
      </w:r>
      <w:r w:rsidRPr="00A1113C">
        <w:rPr>
          <w:b/>
          <w:bCs/>
          <w:i/>
          <w:iCs/>
          <w:lang w:val="en-GB" w:eastAsia="zh-CN"/>
        </w:rPr>
        <w:t xml:space="preserve">in </w:t>
      </w:r>
      <w:r>
        <w:rPr>
          <w:b/>
          <w:bCs/>
          <w:i/>
          <w:iCs/>
          <w:lang w:val="en-GB" w:eastAsia="zh-CN"/>
        </w:rPr>
        <w:t>T</w:t>
      </w:r>
      <w:r w:rsidRPr="00A1113C">
        <w:rPr>
          <w:b/>
          <w:bCs/>
          <w:i/>
          <w:iCs/>
          <w:lang w:val="en-GB" w:eastAsia="zh-CN"/>
        </w:rPr>
        <w:t>able</w:t>
      </w:r>
      <w:r>
        <w:rPr>
          <w:b/>
          <w:bCs/>
          <w:i/>
          <w:iCs/>
          <w:lang w:val="en-GB" w:eastAsia="zh-CN"/>
        </w:rPr>
        <w:t xml:space="preserve"> 6</w:t>
      </w:r>
      <w:r w:rsidRPr="00A1113C">
        <w:rPr>
          <w:b/>
          <w:bCs/>
          <w:i/>
          <w:iCs/>
          <w:lang w:val="en-GB" w:eastAsia="zh-CN"/>
        </w:rPr>
        <w:t>.</w:t>
      </w:r>
    </w:p>
    <w:p w14:paraId="68E1D69D" w14:textId="77777777" w:rsidR="000F0161" w:rsidRPr="00106E2F" w:rsidRDefault="000F0161" w:rsidP="000F0161">
      <w:pPr>
        <w:pStyle w:val="ListParagraph"/>
        <w:numPr>
          <w:ilvl w:val="0"/>
          <w:numId w:val="23"/>
        </w:numPr>
        <w:overflowPunct w:val="0"/>
        <w:spacing w:before="120"/>
        <w:ind w:leftChars="0"/>
        <w:rPr>
          <w:b/>
          <w:bCs/>
          <w:i/>
          <w:iCs/>
          <w:sz w:val="22"/>
          <w:szCs w:val="22"/>
          <w:lang w:val="en-US" w:eastAsia="zh-CN"/>
        </w:rPr>
      </w:pPr>
      <w:r w:rsidRPr="00106E2F">
        <w:rPr>
          <w:b/>
          <w:bCs/>
          <w:i/>
          <w:iCs/>
          <w:sz w:val="22"/>
          <w:szCs w:val="22"/>
          <w:lang w:eastAsia="zh-CN"/>
        </w:rPr>
        <w:t xml:space="preserve">Additional FGs </w:t>
      </w:r>
      <w:r>
        <w:rPr>
          <w:b/>
          <w:bCs/>
          <w:i/>
          <w:iCs/>
          <w:sz w:val="22"/>
          <w:szCs w:val="22"/>
          <w:lang w:eastAsia="zh-CN"/>
        </w:rPr>
        <w:t>could be</w:t>
      </w:r>
      <w:r w:rsidRPr="00106E2F">
        <w:rPr>
          <w:b/>
          <w:bCs/>
          <w:i/>
          <w:iCs/>
          <w:sz w:val="22"/>
          <w:szCs w:val="22"/>
          <w:lang w:eastAsia="zh-CN"/>
        </w:rPr>
        <w:t xml:space="preserve"> added to emulate the additional FGs of Rel-18 CSI prediction FG 40-3-2-1b, 40-3-2-2, 40-3-2-3, 40-3-2-3a, 40-3-2-7, 40-3-2-8, 40-3-2-9, 40-3-2-11, and</w:t>
      </w:r>
      <w:r w:rsidRPr="00106E2F">
        <w:rPr>
          <w:rFonts w:eastAsia="宋体"/>
          <w:b/>
          <w:bCs/>
          <w:i/>
          <w:iCs/>
          <w:sz w:val="22"/>
          <w:szCs w:val="22"/>
          <w:lang w:eastAsia="zh-CN"/>
        </w:rPr>
        <w:t xml:space="preserve"> 40-3-2-12</w:t>
      </w:r>
      <w:r>
        <w:rPr>
          <w:rFonts w:eastAsia="宋体"/>
          <w:b/>
          <w:bCs/>
          <w:i/>
          <w:iCs/>
          <w:sz w:val="22"/>
          <w:szCs w:val="22"/>
          <w:lang w:eastAsia="zh-CN"/>
        </w:rPr>
        <w:t>.</w:t>
      </w:r>
    </w:p>
    <w:p w14:paraId="7DF0715B" w14:textId="77777777" w:rsidR="007B135B" w:rsidRPr="0083558A" w:rsidRDefault="007B135B" w:rsidP="003C04BC">
      <w:pPr>
        <w:pStyle w:val="Heading1"/>
        <w:numPr>
          <w:ilvl w:val="0"/>
          <w:numId w:val="0"/>
        </w:numPr>
        <w:ind w:left="432" w:hanging="432"/>
      </w:pPr>
      <w:bookmarkStart w:id="4" w:name="_Ref124589665"/>
      <w:bookmarkStart w:id="5" w:name="_Ref71620620"/>
      <w:bookmarkStart w:id="6" w:name="_Ref124671424"/>
      <w:r w:rsidRPr="0083558A">
        <w:t>References</w:t>
      </w:r>
    </w:p>
    <w:p w14:paraId="58CC8D65" w14:textId="77777777" w:rsidR="0048212D" w:rsidRPr="0048212D" w:rsidRDefault="009A6687" w:rsidP="0048212D">
      <w:pPr>
        <w:pStyle w:val="References"/>
        <w:rPr>
          <w:sz w:val="22"/>
          <w:szCs w:val="22"/>
          <w:lang w:eastAsia="zh-CN"/>
        </w:rPr>
      </w:pPr>
      <w:bookmarkStart w:id="7" w:name="_Ref126606220"/>
      <w:bookmarkStart w:id="8" w:name="_Ref126865004"/>
      <w:bookmarkStart w:id="9" w:name="_Ref126865994"/>
      <w:bookmarkStart w:id="10" w:name="_Ref131515566"/>
      <w:bookmarkStart w:id="11" w:name="_Ref188372252"/>
      <w:bookmarkEnd w:id="4"/>
      <w:bookmarkEnd w:id="5"/>
      <w:bookmarkEnd w:id="6"/>
      <w:r w:rsidRPr="009A6687">
        <w:rPr>
          <w:lang w:eastAsia="zh-CN"/>
        </w:rPr>
        <w:t>R1-25029</w:t>
      </w:r>
      <w:r w:rsidR="00947352">
        <w:rPr>
          <w:lang w:eastAsia="zh-CN"/>
        </w:rPr>
        <w:t>59</w:t>
      </w:r>
      <w:r w:rsidRPr="009A6687">
        <w:rPr>
          <w:lang w:eastAsia="zh-CN"/>
        </w:rPr>
        <w:t>, “Session Notes of AI 9.15.1”, RAN1#120bis, April 7 – 11, 2025.</w:t>
      </w:r>
      <w:bookmarkEnd w:id="7"/>
      <w:bookmarkEnd w:id="8"/>
      <w:bookmarkEnd w:id="9"/>
      <w:bookmarkEnd w:id="10"/>
      <w:bookmarkEnd w:id="11"/>
      <w:r w:rsidR="00C909A9">
        <w:rPr>
          <w:sz w:val="22"/>
          <w:lang w:eastAsia="zh-CN"/>
        </w:rPr>
        <w:t xml:space="preserve"> </w:t>
      </w:r>
    </w:p>
    <w:p w14:paraId="0A3044FC" w14:textId="745D8ED9" w:rsidR="00E248C8" w:rsidRPr="002671D5" w:rsidRDefault="002671D5" w:rsidP="00C73538">
      <w:pPr>
        <w:pStyle w:val="Heading1"/>
        <w:numPr>
          <w:ilvl w:val="0"/>
          <w:numId w:val="0"/>
        </w:numPr>
        <w:spacing w:before="240"/>
        <w:ind w:left="432" w:hanging="432"/>
      </w:pPr>
      <w:r w:rsidRPr="002671D5">
        <w:t>Annex: UE feature list of NR_AIML_air</w:t>
      </w:r>
      <w:r w:rsidR="005F3A30" w:rsidRPr="005F3A30">
        <w:t xml:space="preserve"> </w:t>
      </w:r>
      <w:r w:rsidR="005F3A30">
        <w:t>Agreed in RAN1#120bis</w:t>
      </w:r>
    </w:p>
    <w:p w14:paraId="5FDEDBDB" w14:textId="77777777" w:rsidR="00BA53DA" w:rsidRDefault="00BA53DA" w:rsidP="003C04BC">
      <w:pPr>
        <w:autoSpaceDE/>
        <w:autoSpaceDN/>
        <w:adjustRightInd/>
        <w:snapToGrid/>
        <w:spacing w:after="0"/>
        <w:rPr>
          <w:lang w:eastAsia="zh-CN"/>
        </w:rPr>
      </w:pPr>
      <w:r>
        <w:rPr>
          <w:lang w:eastAsia="zh-CN"/>
        </w:rPr>
        <w:br w:type="page"/>
      </w:r>
    </w:p>
    <w:p w14:paraId="26FC5DA1" w14:textId="77777777" w:rsidR="00E248C8" w:rsidRDefault="00E248C8" w:rsidP="00A814BD">
      <w:pPr>
        <w:keepNext/>
        <w:keepLines/>
        <w:tabs>
          <w:tab w:val="left" w:pos="426"/>
        </w:tabs>
        <w:overflowPunct w:val="0"/>
        <w:autoSpaceDE/>
        <w:autoSpaceDN/>
        <w:adjustRightInd/>
        <w:snapToGrid/>
        <w:spacing w:after="0"/>
        <w:textAlignment w:val="baseline"/>
        <w:outlineLvl w:val="0"/>
        <w:rPr>
          <w:rFonts w:ascii="Arial" w:eastAsia="Batang" w:hAnsi="Arial"/>
          <w:sz w:val="32"/>
          <w:szCs w:val="32"/>
          <w:lang w:eastAsia="ko-KR"/>
        </w:rPr>
        <w:sectPr w:rsidR="00E248C8" w:rsidSect="00E248C8">
          <w:pgSz w:w="11907" w:h="16839" w:code="9"/>
          <w:pgMar w:top="1440" w:right="1151" w:bottom="1440" w:left="1440" w:header="851" w:footer="992" w:gutter="0"/>
          <w:cols w:space="425"/>
          <w:docGrid w:type="lines" w:linePitch="312"/>
        </w:sectPr>
      </w:pPr>
    </w:p>
    <w:p w14:paraId="7D51BBA9" w14:textId="0CA9A558" w:rsidR="00D14FCA" w:rsidRPr="00EE60DC" w:rsidRDefault="00D14FCA" w:rsidP="00EE60DC">
      <w:pPr>
        <w:pStyle w:val="Heading4"/>
        <w:numPr>
          <w:ilvl w:val="0"/>
          <w:numId w:val="0"/>
        </w:numPr>
        <w:ind w:left="864" w:hanging="864"/>
        <w:rPr>
          <w:rFonts w:ascii="Times" w:eastAsia="Yu Mincho" w:hAnsi="Times"/>
          <w:szCs w:val="24"/>
          <w:u w:val="single"/>
          <w:lang w:val="en-GB" w:eastAsia="ja-JP"/>
        </w:rPr>
      </w:pPr>
      <w:r w:rsidRPr="00EE60DC">
        <w:rPr>
          <w:rFonts w:ascii="Times" w:eastAsia="Yu Mincho" w:hAnsi="Times" w:hint="eastAsia"/>
          <w:szCs w:val="24"/>
          <w:u w:val="single"/>
          <w:lang w:val="en-GB" w:eastAsia="ja-JP"/>
        </w:rPr>
        <w:lastRenderedPageBreak/>
        <w:t>Beam management</w:t>
      </w:r>
    </w:p>
    <w:p w14:paraId="198FB178" w14:textId="77777777" w:rsidR="00E20FAD" w:rsidRPr="005E7FC0" w:rsidRDefault="00E20FAD" w:rsidP="00E20FAD">
      <w:pPr>
        <w:spacing w:after="0"/>
        <w:jc w:val="left"/>
        <w:rPr>
          <w:rFonts w:ascii="Times" w:eastAsia="Yu Mincho" w:hAnsi="Times"/>
          <w:b/>
          <w:bCs/>
          <w:sz w:val="20"/>
          <w:szCs w:val="24"/>
          <w:lang w:val="en-GB" w:eastAsia="ja-JP"/>
        </w:rPr>
      </w:pPr>
      <w:r w:rsidRPr="005E7FC0">
        <w:rPr>
          <w:rFonts w:ascii="Times" w:eastAsia="Yu Mincho" w:hAnsi="Times" w:hint="eastAsia"/>
          <w:b/>
          <w:bCs/>
          <w:sz w:val="20"/>
          <w:szCs w:val="24"/>
          <w:highlight w:val="green"/>
          <w:lang w:val="en-GB" w:eastAsia="ja-JP"/>
        </w:rPr>
        <w:t>Agreement</w:t>
      </w:r>
      <w:r w:rsidRPr="005E7FC0">
        <w:rPr>
          <w:rFonts w:ascii="Times" w:eastAsia="Batang" w:hAnsi="Times"/>
          <w:b/>
          <w:bCs/>
          <w:sz w:val="20"/>
          <w:szCs w:val="24"/>
          <w:lang w:val="en-GB"/>
        </w:rPr>
        <w:t xml:space="preserve">: </w:t>
      </w:r>
      <w:r w:rsidRPr="005E7FC0">
        <w:rPr>
          <w:rFonts w:ascii="Times" w:eastAsia="Batang" w:hAnsi="Times"/>
          <w:sz w:val="20"/>
          <w:szCs w:val="24"/>
          <w:lang w:val="en-GB"/>
        </w:rPr>
        <w:t>Introduce the following Rel. 19 UE FGs (yellow highlighting, if any, shows text that’s not yet agree</w:t>
      </w:r>
    </w:p>
    <w:tbl>
      <w:tblPr>
        <w:tblW w:w="1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851"/>
        <w:gridCol w:w="2268"/>
        <w:gridCol w:w="6366"/>
        <w:gridCol w:w="284"/>
        <w:gridCol w:w="283"/>
        <w:gridCol w:w="711"/>
        <w:gridCol w:w="2268"/>
        <w:gridCol w:w="284"/>
        <w:gridCol w:w="283"/>
        <w:gridCol w:w="284"/>
        <w:gridCol w:w="293"/>
        <w:gridCol w:w="1560"/>
        <w:gridCol w:w="1417"/>
      </w:tblGrid>
      <w:tr w:rsidR="00BF3192" w:rsidRPr="00A24FF2" w14:paraId="51DEAD4E" w14:textId="77777777" w:rsidTr="00D14FCA">
        <w:trPr>
          <w:trHeight w:val="20"/>
          <w:jc w:val="center"/>
        </w:trPr>
        <w:tc>
          <w:tcPr>
            <w:tcW w:w="1848" w:type="dxa"/>
            <w:tcBorders>
              <w:top w:val="single" w:sz="4" w:space="0" w:color="auto"/>
              <w:left w:val="single" w:sz="4" w:space="0" w:color="auto"/>
              <w:bottom w:val="single" w:sz="4" w:space="0" w:color="auto"/>
              <w:right w:val="single" w:sz="4" w:space="0" w:color="auto"/>
            </w:tcBorders>
            <w:shd w:val="clear" w:color="auto" w:fill="auto"/>
          </w:tcPr>
          <w:p w14:paraId="389807FC" w14:textId="77777777" w:rsidR="00E20FAD" w:rsidRPr="00A24FF2" w:rsidRDefault="00E20FAD" w:rsidP="00565798">
            <w:pPr>
              <w:pStyle w:val="TAL"/>
              <w:rPr>
                <w:rFonts w:cs="Arial"/>
                <w:sz w:val="16"/>
                <w:szCs w:val="16"/>
              </w:rPr>
            </w:pPr>
            <w:r w:rsidRPr="00A24FF2">
              <w:rPr>
                <w:rFonts w:cs="Arial"/>
                <w:color w:val="000000"/>
                <w:sz w:val="16"/>
                <w:szCs w:val="16"/>
              </w:rPr>
              <w:t>58. NR_AIML_air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771BA6" w14:textId="77777777" w:rsidR="00E20FAD" w:rsidRPr="00A24FF2" w:rsidRDefault="00E20FAD" w:rsidP="00565798">
            <w:pPr>
              <w:pStyle w:val="TAL"/>
              <w:rPr>
                <w:rFonts w:cs="Arial"/>
                <w:sz w:val="16"/>
                <w:szCs w:val="16"/>
              </w:rPr>
            </w:pPr>
            <w:r w:rsidRPr="00A24FF2">
              <w:rPr>
                <w:rFonts w:cs="Arial"/>
                <w:color w:val="000000"/>
                <w:sz w:val="16"/>
                <w:szCs w:val="16"/>
              </w:rPr>
              <w:t>58-1-1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6C859F" w14:textId="77777777" w:rsidR="00E20FAD" w:rsidRPr="00A24FF2" w:rsidRDefault="00E20FAD" w:rsidP="00565798">
            <w:pPr>
              <w:pStyle w:val="TAL"/>
              <w:rPr>
                <w:rFonts w:eastAsia="Yu Mincho" w:cs="Arial"/>
                <w:sz w:val="16"/>
                <w:szCs w:val="16"/>
              </w:rPr>
            </w:pPr>
            <w:r w:rsidRPr="00A24FF2">
              <w:rPr>
                <w:rFonts w:eastAsia="宋体" w:cs="Arial"/>
                <w:sz w:val="16"/>
                <w:szCs w:val="16"/>
              </w:rPr>
              <w:t xml:space="preserve">Increased number of reported </w:t>
            </w:r>
            <w:r w:rsidRPr="00A24FF2">
              <w:rPr>
                <w:rFonts w:eastAsia="Yu Mincho" w:cs="Arial"/>
                <w:sz w:val="16"/>
                <w:szCs w:val="16"/>
              </w:rPr>
              <w:t>RS</w:t>
            </w:r>
            <w:r w:rsidRPr="00A24FF2">
              <w:rPr>
                <w:rFonts w:eastAsia="宋体" w:cs="Arial"/>
                <w:sz w:val="16"/>
                <w:szCs w:val="16"/>
              </w:rPr>
              <w:t xml:space="preserve">s for beam management </w:t>
            </w:r>
            <w:r w:rsidRPr="00A24FF2">
              <w:rPr>
                <w:rFonts w:eastAsia="Yu Mincho" w:cs="Arial"/>
                <w:sz w:val="16"/>
                <w:szCs w:val="16"/>
                <w:highlight w:val="yellow"/>
              </w:rPr>
              <w:t>[</w:t>
            </w:r>
            <w:r w:rsidRPr="00A24FF2">
              <w:rPr>
                <w:rFonts w:eastAsia="宋体" w:cs="Arial"/>
                <w:sz w:val="16"/>
                <w:szCs w:val="16"/>
                <w:highlight w:val="yellow"/>
              </w:rPr>
              <w:t>for NW-sided model</w:t>
            </w:r>
            <w:r w:rsidRPr="00A24FF2">
              <w:rPr>
                <w:rFonts w:eastAsia="Yu Mincho" w:cs="Arial"/>
                <w:sz w:val="16"/>
                <w:szCs w:val="16"/>
                <w:highlight w:val="yellow"/>
              </w:rPr>
              <w:t xml:space="preserve"> inference]</w:t>
            </w:r>
          </w:p>
        </w:tc>
        <w:tc>
          <w:tcPr>
            <w:tcW w:w="6366" w:type="dxa"/>
            <w:tcBorders>
              <w:top w:val="single" w:sz="4" w:space="0" w:color="auto"/>
              <w:left w:val="single" w:sz="4" w:space="0" w:color="auto"/>
              <w:bottom w:val="single" w:sz="4" w:space="0" w:color="auto"/>
              <w:right w:val="single" w:sz="4" w:space="0" w:color="auto"/>
            </w:tcBorders>
            <w:shd w:val="clear" w:color="auto" w:fill="auto"/>
          </w:tcPr>
          <w:p w14:paraId="554F0831" w14:textId="77777777" w:rsidR="00E20FAD" w:rsidRPr="00A24FF2" w:rsidRDefault="00E20FAD" w:rsidP="00565798">
            <w:pPr>
              <w:spacing w:after="0"/>
              <w:jc w:val="left"/>
              <w:rPr>
                <w:rFonts w:ascii="Arial" w:hAnsi="Arial" w:cs="Arial"/>
                <w:sz w:val="16"/>
                <w:szCs w:val="16"/>
                <w:lang w:val="en-GB"/>
              </w:rPr>
            </w:pPr>
            <w:r w:rsidRPr="00A24FF2">
              <w:rPr>
                <w:rFonts w:ascii="Arial" w:hAnsi="Arial" w:cs="Arial"/>
                <w:sz w:val="16"/>
                <w:szCs w:val="16"/>
                <w:lang w:val="en-GB"/>
              </w:rPr>
              <w:t xml:space="preserve">1. Support of </w:t>
            </w:r>
            <w:r w:rsidRPr="00A24FF2">
              <w:rPr>
                <w:rFonts w:ascii="Arial" w:eastAsia="Yu Mincho" w:hAnsi="Arial" w:cs="Arial"/>
                <w:sz w:val="16"/>
                <w:szCs w:val="16"/>
                <w:lang w:val="en-GB" w:eastAsia="ja-JP"/>
              </w:rPr>
              <w:t xml:space="preserve">reporting format for </w:t>
            </w:r>
            <w:r w:rsidRPr="00A24FF2">
              <w:rPr>
                <w:rFonts w:ascii="Arial" w:hAnsi="Arial" w:cs="Arial"/>
                <w:sz w:val="16"/>
                <w:szCs w:val="16"/>
                <w:lang w:val="en-GB"/>
              </w:rPr>
              <w:t>L1-RSRP measurements not including CRI/SSBRI other than one for the largest measured L1-RSRP in a reporting instance, if the number of reported L1-RSRPs is equal to the size of the measurement resource set.</w:t>
            </w:r>
          </w:p>
          <w:p w14:paraId="53FA1B10" w14:textId="77777777" w:rsidR="00E20FAD" w:rsidRPr="00A24FF2" w:rsidRDefault="00E20FAD" w:rsidP="00565798">
            <w:pPr>
              <w:spacing w:after="0"/>
              <w:jc w:val="left"/>
              <w:rPr>
                <w:rFonts w:ascii="Arial" w:hAnsi="Arial" w:cs="Arial"/>
                <w:sz w:val="16"/>
                <w:szCs w:val="16"/>
              </w:rPr>
            </w:pPr>
            <w:r w:rsidRPr="00A24FF2">
              <w:rPr>
                <w:rFonts w:ascii="Arial" w:hAnsi="Arial" w:cs="Arial"/>
                <w:sz w:val="16"/>
                <w:szCs w:val="16"/>
              </w:rPr>
              <w:t xml:space="preserve">2. </w:t>
            </w:r>
            <w:r w:rsidRPr="00A24FF2">
              <w:rPr>
                <w:rFonts w:ascii="Arial" w:eastAsia="Yu Mincho" w:hAnsi="Arial" w:cs="Arial"/>
                <w:sz w:val="16"/>
                <w:szCs w:val="16"/>
                <w:lang w:eastAsia="ja-JP"/>
              </w:rPr>
              <w:t xml:space="preserve">Support of </w:t>
            </w:r>
            <w:r w:rsidRPr="00A24FF2">
              <w:rPr>
                <w:rFonts w:ascii="Arial" w:eastAsia="Yu Mincho" w:hAnsi="Arial" w:cs="Arial"/>
                <w:sz w:val="16"/>
                <w:szCs w:val="16"/>
                <w:lang w:val="en-GB" w:eastAsia="ja-JP"/>
              </w:rPr>
              <w:t>reporting format for</w:t>
            </w:r>
            <w:r w:rsidRPr="00A24FF2">
              <w:rPr>
                <w:rFonts w:ascii="Arial" w:hAnsi="Arial" w:cs="Arial"/>
                <w:sz w:val="16"/>
                <w:szCs w:val="16"/>
              </w:rPr>
              <w:t xml:space="preserve"> L1-RSRPs and corresponding beam information of Top M beam(s) with largest M measured value(s) of L1-RSRP(s) of a measurement resource set, where M is configured by gNB</w:t>
            </w:r>
            <w:r w:rsidRPr="00A24FF2">
              <w:rPr>
                <w:rFonts w:ascii="Arial" w:hAnsi="Arial" w:cs="Arial"/>
                <w:sz w:val="16"/>
                <w:szCs w:val="16"/>
                <w:lang w:val="en-GB"/>
              </w:rPr>
              <w:t xml:space="preserve">, if the number of reported L1-RSRPs is </w:t>
            </w:r>
            <w:r w:rsidRPr="00A24FF2">
              <w:rPr>
                <w:rFonts w:ascii="Arial" w:eastAsia="Yu Mincho" w:hAnsi="Arial" w:cs="Arial"/>
                <w:sz w:val="16"/>
                <w:szCs w:val="16"/>
                <w:lang w:val="en-GB" w:eastAsia="ja-JP"/>
              </w:rPr>
              <w:t>smaller than</w:t>
            </w:r>
            <w:r w:rsidRPr="00A24FF2">
              <w:rPr>
                <w:rFonts w:ascii="Arial" w:hAnsi="Arial" w:cs="Arial"/>
                <w:sz w:val="16"/>
                <w:szCs w:val="16"/>
                <w:lang w:val="en-GB"/>
              </w:rPr>
              <w:t xml:space="preserve"> the size of the measurement resource set</w:t>
            </w:r>
          </w:p>
          <w:p w14:paraId="3CED17CB" w14:textId="77777777" w:rsidR="00E20FAD" w:rsidRPr="00A24FF2" w:rsidRDefault="00E20FAD" w:rsidP="00565798">
            <w:pPr>
              <w:spacing w:after="0"/>
              <w:rPr>
                <w:rFonts w:ascii="Arial" w:eastAsia="Yu Mincho" w:hAnsi="Arial" w:cs="Arial"/>
                <w:sz w:val="16"/>
                <w:szCs w:val="16"/>
                <w:lang w:eastAsia="ja-JP"/>
              </w:rPr>
            </w:pPr>
            <w:r w:rsidRPr="00A24FF2">
              <w:rPr>
                <w:rFonts w:ascii="Arial" w:hAnsi="Arial" w:cs="Arial"/>
                <w:sz w:val="16"/>
                <w:szCs w:val="16"/>
              </w:rPr>
              <w:t>3. Maximum number of M reported RS</w:t>
            </w:r>
            <w:r w:rsidRPr="00A24FF2">
              <w:rPr>
                <w:rFonts w:ascii="Arial" w:eastAsia="Yu Mincho" w:hAnsi="Arial" w:cs="Arial"/>
                <w:sz w:val="16"/>
                <w:szCs w:val="16"/>
                <w:lang w:eastAsia="ja-JP"/>
              </w:rPr>
              <w:t>s</w:t>
            </w:r>
            <w:r w:rsidRPr="00A24FF2">
              <w:rPr>
                <w:rFonts w:ascii="Arial" w:hAnsi="Arial" w:cs="Arial"/>
                <w:sz w:val="16"/>
                <w:szCs w:val="16"/>
              </w:rPr>
              <w:t>, M&gt;4</w:t>
            </w:r>
          </w:p>
          <w:p w14:paraId="6EB69E8F" w14:textId="77777777" w:rsidR="00E20FAD" w:rsidRPr="00A24FF2" w:rsidRDefault="00E20FAD" w:rsidP="00565798">
            <w:pPr>
              <w:spacing w:after="0"/>
              <w:rPr>
                <w:rFonts w:ascii="Arial" w:eastAsia="Yu Mincho" w:hAnsi="Arial" w:cs="Arial"/>
                <w:sz w:val="16"/>
                <w:szCs w:val="16"/>
                <w:lang w:eastAsia="ja-JP"/>
              </w:rPr>
            </w:pPr>
          </w:p>
          <w:p w14:paraId="6EEDCFA7" w14:textId="77777777" w:rsidR="00E20FAD" w:rsidRPr="00A24FF2" w:rsidRDefault="00E20FAD" w:rsidP="00565798">
            <w:pPr>
              <w:spacing w:after="0"/>
              <w:rPr>
                <w:rFonts w:ascii="Arial" w:eastAsia="Yu Mincho" w:hAnsi="Arial" w:cs="Arial"/>
                <w:sz w:val="16"/>
                <w:szCs w:val="16"/>
                <w:lang w:eastAsia="ja-JP"/>
              </w:rPr>
            </w:pPr>
            <w:r w:rsidRPr="00A24FF2">
              <w:rPr>
                <w:rFonts w:ascii="Arial" w:eastAsia="Yu Mincho" w:hAnsi="Arial" w:cs="Arial"/>
                <w:sz w:val="16"/>
                <w:szCs w:val="16"/>
                <w:highlight w:val="yellow"/>
                <w:lang w:eastAsia="ja-JP"/>
              </w:rPr>
              <w:t>FFS: whether/how to have separate FG for some of above components</w:t>
            </w:r>
            <w:r w:rsidRPr="00A24FF2">
              <w:rPr>
                <w:rFonts w:ascii="Arial" w:eastAsia="Yu Mincho" w:hAnsi="Arial" w:cs="Arial"/>
                <w:sz w:val="16"/>
                <w:szCs w:val="16"/>
                <w:lang w:eastAsia="ja-JP"/>
              </w:rPr>
              <w:t xml:space="preserve"> </w:t>
            </w:r>
            <w:r w:rsidRPr="00A24FF2">
              <w:rPr>
                <w:rFonts w:ascii="Arial" w:eastAsia="Yu Mincho" w:hAnsi="Arial" w:cs="Arial"/>
                <w:sz w:val="16"/>
                <w:szCs w:val="16"/>
                <w:highlight w:val="yellow"/>
                <w:lang w:eastAsia="ja-JP"/>
              </w:rPr>
              <w:t>or how to merge components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44435AD" w14:textId="77777777" w:rsidR="00E20FAD" w:rsidRPr="00A24FF2" w:rsidRDefault="00E20FAD" w:rsidP="00565798">
            <w:pPr>
              <w:pStyle w:val="TAL"/>
              <w:rPr>
                <w:rFonts w:cs="Arial"/>
                <w:sz w:val="16"/>
                <w:szCs w:val="16"/>
              </w:rPr>
            </w:pPr>
            <w:r w:rsidRPr="00A24FF2">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7CBF900" w14:textId="77777777" w:rsidR="00E20FAD" w:rsidRPr="00A24FF2" w:rsidRDefault="00E20FAD" w:rsidP="00565798">
            <w:pPr>
              <w:pStyle w:val="TAL"/>
              <w:rPr>
                <w:rFonts w:eastAsia="宋体" w:cs="Arial"/>
                <w:sz w:val="16"/>
                <w:szCs w:val="16"/>
              </w:rPr>
            </w:pPr>
            <w:r w:rsidRPr="00A24FF2">
              <w:rPr>
                <w:rFonts w:eastAsia="宋体" w:cs="Arial"/>
                <w:sz w:val="16"/>
                <w:szCs w:val="16"/>
              </w:rPr>
              <w:t>yes</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71C55F6" w14:textId="77777777" w:rsidR="00E20FAD" w:rsidRPr="00A24FF2" w:rsidRDefault="00E20FAD" w:rsidP="00565798">
            <w:pPr>
              <w:pStyle w:val="TAL"/>
              <w:rPr>
                <w:rFonts w:cs="Arial"/>
                <w:sz w:val="16"/>
                <w:szCs w:val="16"/>
              </w:rPr>
            </w:pPr>
            <w:r w:rsidRPr="00A24FF2">
              <w:rPr>
                <w:rFonts w:cs="Arial"/>
                <w:sz w:val="16"/>
                <w:szCs w:val="16"/>
              </w:rPr>
              <w:t>n/a</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1A737F" w14:textId="77777777" w:rsidR="00E20FAD" w:rsidRPr="00A24FF2" w:rsidRDefault="00E20FAD" w:rsidP="00565798">
            <w:pPr>
              <w:pStyle w:val="TAL"/>
              <w:rPr>
                <w:rFonts w:eastAsia="宋体" w:cs="Arial"/>
                <w:sz w:val="16"/>
                <w:szCs w:val="16"/>
              </w:rPr>
            </w:pPr>
            <w:r w:rsidRPr="00A24FF2">
              <w:rPr>
                <w:rFonts w:eastAsia="宋体" w:cs="Arial"/>
                <w:sz w:val="16"/>
                <w:szCs w:val="16"/>
              </w:rPr>
              <w:t xml:space="preserve">Increased number of reported beams for </w:t>
            </w:r>
            <w:r w:rsidRPr="00A24FF2">
              <w:rPr>
                <w:rFonts w:cs="Arial"/>
                <w:sz w:val="16"/>
                <w:szCs w:val="16"/>
              </w:rPr>
              <w:t xml:space="preserve">beam management </w:t>
            </w:r>
            <w:r w:rsidRPr="00A24FF2">
              <w:rPr>
                <w:rFonts w:cs="Arial"/>
                <w:sz w:val="16"/>
                <w:szCs w:val="16"/>
                <w:highlight w:val="yellow"/>
              </w:rPr>
              <w:t>[for NW-sided model inference]</w:t>
            </w:r>
            <w:r w:rsidRPr="00A24FF2">
              <w:rPr>
                <w:rFonts w:cs="Arial"/>
                <w:sz w:val="16"/>
                <w:szCs w:val="16"/>
              </w:rPr>
              <w:t xml:space="preserve"> is not supported</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2CD7A4B" w14:textId="77777777" w:rsidR="00E20FAD" w:rsidRPr="00A24FF2" w:rsidRDefault="00E20FAD" w:rsidP="00565798">
            <w:pPr>
              <w:pStyle w:val="TAL"/>
              <w:rPr>
                <w:rFonts w:eastAsia="宋体" w:cs="Arial"/>
                <w:sz w:val="16"/>
                <w:szCs w:val="16"/>
              </w:rPr>
            </w:pPr>
            <w:r w:rsidRPr="00A24FF2">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FD9810F" w14:textId="77777777" w:rsidR="00E20FAD" w:rsidRPr="00A24FF2" w:rsidRDefault="00E20FAD" w:rsidP="00565798">
            <w:pPr>
              <w:pStyle w:val="TAL"/>
              <w:rPr>
                <w:rFonts w:cs="Arial"/>
                <w:sz w:val="16"/>
                <w:szCs w:val="16"/>
              </w:rPr>
            </w:pPr>
            <w:r w:rsidRPr="00A24FF2">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6391947" w14:textId="77777777" w:rsidR="00E20FAD" w:rsidRPr="00A24FF2" w:rsidRDefault="00E20FAD" w:rsidP="00565798">
            <w:pPr>
              <w:pStyle w:val="TAL"/>
              <w:rPr>
                <w:rFonts w:cs="Arial"/>
                <w:sz w:val="16"/>
                <w:szCs w:val="16"/>
              </w:rPr>
            </w:pPr>
            <w:r w:rsidRPr="00A24FF2">
              <w:rPr>
                <w:rFonts w:cs="Arial"/>
                <w:sz w:val="16"/>
                <w:szCs w:val="16"/>
                <w:highlight w:val="yellow"/>
              </w:rPr>
              <w:t>FFS</w:t>
            </w:r>
          </w:p>
        </w:tc>
        <w:tc>
          <w:tcPr>
            <w:tcW w:w="293" w:type="dxa"/>
            <w:tcBorders>
              <w:top w:val="single" w:sz="4" w:space="0" w:color="auto"/>
              <w:left w:val="single" w:sz="4" w:space="0" w:color="auto"/>
              <w:bottom w:val="single" w:sz="4" w:space="0" w:color="auto"/>
              <w:right w:val="single" w:sz="4" w:space="0" w:color="auto"/>
            </w:tcBorders>
            <w:shd w:val="clear" w:color="auto" w:fill="auto"/>
          </w:tcPr>
          <w:p w14:paraId="678BAA4F" w14:textId="77777777" w:rsidR="00E20FAD" w:rsidRPr="00A24FF2" w:rsidRDefault="00E20FAD" w:rsidP="00565798">
            <w:pPr>
              <w:pStyle w:val="TAL"/>
              <w:rPr>
                <w:rFonts w:cs="Arial"/>
                <w:sz w:val="16"/>
                <w:szCs w:val="16"/>
              </w:rPr>
            </w:pPr>
            <w:r w:rsidRPr="00A24FF2">
              <w:rPr>
                <w:rFonts w:cs="Arial"/>
                <w:sz w:val="16"/>
                <w:szCs w:val="16"/>
                <w:highlight w:val="yellow"/>
              </w:rPr>
              <w:t>FFS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41179A7" w14:textId="77777777" w:rsidR="00E20FAD" w:rsidRPr="00A24FF2" w:rsidRDefault="00E20FAD" w:rsidP="00565798">
            <w:pPr>
              <w:pStyle w:val="TAL"/>
              <w:rPr>
                <w:rFonts w:cs="Arial"/>
                <w:sz w:val="16"/>
                <w:szCs w:val="16"/>
              </w:rPr>
            </w:pPr>
            <w:r w:rsidRPr="00A24FF2">
              <w:rPr>
                <w:rFonts w:cs="Arial"/>
                <w:sz w:val="16"/>
                <w:szCs w:val="16"/>
              </w:rPr>
              <w:t>Component 3 candidate values: {</w:t>
            </w:r>
            <w:r w:rsidRPr="00A24FF2">
              <w:rPr>
                <w:rFonts w:cs="Arial"/>
                <w:sz w:val="16"/>
                <w:szCs w:val="16"/>
                <w:highlight w:val="yellow"/>
              </w:rPr>
              <w:t>FFS</w:t>
            </w:r>
            <w:r w:rsidRPr="00A24FF2">
              <w:rPr>
                <w:rFonts w:cs="Arial"/>
                <w:sz w:val="16"/>
                <w:szCs w:val="16"/>
              </w:rPr>
              <w:t>}</w:t>
            </w:r>
          </w:p>
          <w:p w14:paraId="5D74FD84" w14:textId="77777777" w:rsidR="00E20FAD" w:rsidRPr="00A24FF2" w:rsidRDefault="00E20FAD" w:rsidP="00565798">
            <w:pPr>
              <w:pStyle w:val="TAL"/>
              <w:rPr>
                <w:rFonts w:cs="Arial"/>
                <w:sz w:val="16"/>
                <w:szCs w:val="16"/>
                <w:highlight w:val="yellow"/>
              </w:rPr>
            </w:pPr>
          </w:p>
          <w:p w14:paraId="6C2EA8E9" w14:textId="77777777" w:rsidR="00E20FAD" w:rsidRPr="00A24FF2" w:rsidRDefault="00E20FAD" w:rsidP="00565798">
            <w:pPr>
              <w:pStyle w:val="TAL"/>
              <w:rPr>
                <w:rFonts w:cs="Arial"/>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12EB6E" w14:textId="77777777" w:rsidR="00E20FAD" w:rsidRPr="00A24FF2" w:rsidRDefault="00E20FAD" w:rsidP="00565798">
            <w:pPr>
              <w:pStyle w:val="TAL"/>
              <w:rPr>
                <w:rFonts w:cs="Arial"/>
                <w:sz w:val="16"/>
                <w:szCs w:val="16"/>
              </w:rPr>
            </w:pPr>
            <w:r w:rsidRPr="00A24FF2">
              <w:rPr>
                <w:rFonts w:cs="Arial"/>
                <w:sz w:val="16"/>
                <w:szCs w:val="16"/>
              </w:rPr>
              <w:t>Optional with capability signalling</w:t>
            </w:r>
          </w:p>
        </w:tc>
      </w:tr>
    </w:tbl>
    <w:p w14:paraId="66AB7B13" w14:textId="77777777" w:rsidR="00E20FAD" w:rsidRDefault="00E20FAD" w:rsidP="00E20FAD">
      <w:pPr>
        <w:autoSpaceDE/>
        <w:autoSpaceDN/>
        <w:adjustRightInd/>
        <w:snapToGrid/>
        <w:spacing w:after="0"/>
        <w:jc w:val="left"/>
        <w:rPr>
          <w:rFonts w:ascii="Times" w:eastAsia="Yu Mincho" w:hAnsi="Times"/>
          <w:b/>
          <w:bCs/>
          <w:sz w:val="20"/>
          <w:szCs w:val="24"/>
          <w:lang w:val="en-GB" w:eastAsia="ja-JP"/>
        </w:rPr>
      </w:pPr>
      <w:r w:rsidRPr="005E7FC0">
        <w:rPr>
          <w:rFonts w:ascii="Times" w:eastAsia="Yu Mincho" w:hAnsi="Times" w:hint="eastAsia"/>
          <w:b/>
          <w:bCs/>
          <w:sz w:val="20"/>
          <w:szCs w:val="24"/>
          <w:highlight w:val="green"/>
          <w:lang w:val="en-GB" w:eastAsia="ja-JP"/>
        </w:rPr>
        <w:t>Agreement</w:t>
      </w:r>
      <w:r w:rsidRPr="005E7FC0">
        <w:rPr>
          <w:rFonts w:ascii="Times" w:eastAsia="Batang" w:hAnsi="Times"/>
          <w:b/>
          <w:bCs/>
          <w:sz w:val="20"/>
          <w:szCs w:val="24"/>
          <w:lang w:val="en-GB"/>
        </w:rPr>
        <w:t xml:space="preserve">: </w:t>
      </w:r>
      <w:r w:rsidRPr="005E7FC0">
        <w:rPr>
          <w:rFonts w:ascii="Times" w:eastAsia="Batang" w:hAnsi="Times"/>
          <w:sz w:val="20"/>
          <w:szCs w:val="24"/>
          <w:lang w:val="en-GB"/>
        </w:rPr>
        <w:t>Introduce the following Rel. 19 UE FGs (yellow highlighting, if any, shows text that’s not yet agreed)</w:t>
      </w:r>
    </w:p>
    <w:p w14:paraId="5B9D7DC3" w14:textId="77777777" w:rsidR="00E20FAD" w:rsidRPr="008B147D" w:rsidRDefault="00E20FAD" w:rsidP="00E20FAD">
      <w:pPr>
        <w:jc w:val="right"/>
        <w:rPr>
          <w:rFonts w:ascii="Times" w:eastAsia="Yu Mincho" w:hAnsi="Times"/>
          <w:sz w:val="20"/>
          <w:szCs w:val="24"/>
          <w:lang w:val="en-GB" w:eastAsia="ja-JP"/>
        </w:rPr>
      </w:pPr>
    </w:p>
    <w:tbl>
      <w:tblPr>
        <w:tblW w:w="1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851"/>
        <w:gridCol w:w="2268"/>
        <w:gridCol w:w="7371"/>
        <w:gridCol w:w="730"/>
        <w:gridCol w:w="284"/>
        <w:gridCol w:w="283"/>
        <w:gridCol w:w="1342"/>
        <w:gridCol w:w="283"/>
        <w:gridCol w:w="284"/>
        <w:gridCol w:w="283"/>
        <w:gridCol w:w="284"/>
        <w:gridCol w:w="1908"/>
        <w:gridCol w:w="992"/>
      </w:tblGrid>
      <w:tr w:rsidR="00E20FAD" w:rsidRPr="005E45D8" w14:paraId="292BAB56" w14:textId="77777777" w:rsidTr="00E20FAD">
        <w:trPr>
          <w:trHeight w:val="116"/>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43EE9754" w14:textId="77777777" w:rsidR="00E20FAD" w:rsidRPr="004C1C0C" w:rsidRDefault="00E20FAD" w:rsidP="00565798">
            <w:pPr>
              <w:keepNext/>
              <w:keepLines/>
              <w:autoSpaceDE/>
              <w:autoSpaceDN/>
              <w:adjustRightInd/>
              <w:snapToGrid/>
              <w:spacing w:after="0"/>
              <w:rPr>
                <w:rFonts w:ascii="Arial" w:eastAsia="MS Mincho" w:hAnsi="Arial" w:cs="Arial"/>
                <w:sz w:val="16"/>
                <w:szCs w:val="16"/>
              </w:rPr>
            </w:pPr>
            <w:r w:rsidRPr="004C1C0C">
              <w:rPr>
                <w:rFonts w:ascii="Arial" w:eastAsia="MS Mincho" w:hAnsi="Arial" w:cs="Arial"/>
                <w:color w:val="000000"/>
                <w:sz w:val="16"/>
                <w:szCs w:val="16"/>
              </w:rPr>
              <w:t>58. NR_AIML_air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0442A" w14:textId="77777777" w:rsidR="00E20FAD" w:rsidRPr="004C1C0C" w:rsidRDefault="00E20FAD" w:rsidP="00565798">
            <w:pPr>
              <w:keepNext/>
              <w:keepLines/>
              <w:autoSpaceDE/>
              <w:autoSpaceDN/>
              <w:adjustRightInd/>
              <w:snapToGrid/>
              <w:spacing w:after="0"/>
              <w:rPr>
                <w:rFonts w:ascii="Arial" w:eastAsia="MS Mincho" w:hAnsi="Arial" w:cs="Arial"/>
                <w:sz w:val="16"/>
                <w:szCs w:val="16"/>
              </w:rPr>
            </w:pPr>
            <w:r w:rsidRPr="004C1C0C">
              <w:rPr>
                <w:rFonts w:ascii="Arial" w:eastAsia="MS Mincho" w:hAnsi="Arial" w:cs="Arial"/>
                <w:color w:val="000000"/>
                <w:sz w:val="16"/>
                <w:szCs w:val="16"/>
              </w:rPr>
              <w:t>58-1-2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B3C025" w14:textId="77777777" w:rsidR="00E20FAD" w:rsidRPr="004C1C0C" w:rsidRDefault="00E20FAD" w:rsidP="00565798">
            <w:pPr>
              <w:keepNext/>
              <w:keepLines/>
              <w:autoSpaceDE/>
              <w:autoSpaceDN/>
              <w:adjustRightInd/>
              <w:snapToGrid/>
              <w:spacing w:after="0"/>
              <w:rPr>
                <w:rFonts w:ascii="Arial" w:hAnsi="Arial" w:cs="Arial"/>
                <w:sz w:val="16"/>
                <w:szCs w:val="16"/>
                <w:lang w:eastAsia="ja-JP"/>
              </w:rPr>
            </w:pPr>
            <w:r w:rsidRPr="004C1C0C">
              <w:rPr>
                <w:rFonts w:ascii="Arial" w:hAnsi="Arial" w:cs="Arial"/>
                <w:sz w:val="16"/>
                <w:szCs w:val="16"/>
              </w:rPr>
              <w:t xml:space="preserve">UE-side beam prediction for </w:t>
            </w:r>
            <w:r w:rsidRPr="004C1C0C">
              <w:rPr>
                <w:rFonts w:ascii="Arial" w:eastAsia="Yu Mincho" w:hAnsi="Arial" w:cs="Arial"/>
                <w:sz w:val="16"/>
                <w:szCs w:val="16"/>
                <w:lang w:eastAsia="ja-JP"/>
              </w:rPr>
              <w:t xml:space="preserve">BM </w:t>
            </w:r>
            <w:r w:rsidRPr="004C1C0C">
              <w:rPr>
                <w:rFonts w:ascii="Arial" w:eastAsia="MS Mincho" w:hAnsi="Arial" w:cs="Arial"/>
                <w:sz w:val="16"/>
                <w:szCs w:val="16"/>
              </w:rPr>
              <w:t>Case1</w:t>
            </w:r>
            <w:r w:rsidRPr="004C1C0C">
              <w:rPr>
                <w:rFonts w:ascii="Arial" w:eastAsia="MS Mincho" w:hAnsi="Arial" w:cs="Arial"/>
                <w:sz w:val="16"/>
                <w:szCs w:val="16"/>
                <w:lang w:eastAsia="ja-JP"/>
              </w:rPr>
              <w:t xml:space="preserve"> </w:t>
            </w:r>
            <w:r w:rsidRPr="004C1C0C">
              <w:rPr>
                <w:rFonts w:ascii="Arial" w:eastAsia="MS Mincho" w:hAnsi="Arial" w:cs="Arial"/>
                <w:sz w:val="16"/>
                <w:szCs w:val="16"/>
                <w:highlight w:val="yellow"/>
                <w:lang w:eastAsia="ja-JP"/>
              </w:rPr>
              <w:t>[for inference]</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3DF30D2" w14:textId="77777777" w:rsidR="00E20FAD" w:rsidRPr="004C1C0C" w:rsidRDefault="00E20FAD" w:rsidP="00565798">
            <w:pPr>
              <w:autoSpaceDE/>
              <w:autoSpaceDN/>
              <w:adjustRightInd/>
              <w:snapToGrid/>
              <w:spacing w:after="0"/>
              <w:rPr>
                <w:rFonts w:ascii="Arial" w:eastAsia="Times New Roman" w:hAnsi="Arial" w:cs="Arial"/>
                <w:color w:val="000000"/>
                <w:sz w:val="16"/>
                <w:szCs w:val="16"/>
              </w:rPr>
            </w:pPr>
            <w:r w:rsidRPr="004C1C0C">
              <w:rPr>
                <w:rFonts w:ascii="Arial" w:eastAsia="Times New Roman" w:hAnsi="Arial" w:cs="Arial"/>
                <w:color w:val="000000"/>
                <w:sz w:val="16"/>
                <w:szCs w:val="16"/>
              </w:rPr>
              <w:t>1. Support of beam prediction</w:t>
            </w:r>
            <w:r w:rsidRPr="004C1C0C">
              <w:rPr>
                <w:rFonts w:ascii="Arial" w:eastAsia="Yu Mincho" w:hAnsi="Arial" w:cs="Arial"/>
                <w:color w:val="000000"/>
                <w:sz w:val="16"/>
                <w:szCs w:val="16"/>
                <w:lang w:eastAsia="ja-JP"/>
              </w:rPr>
              <w:t xml:space="preserve"> with reporting</w:t>
            </w:r>
            <w:r w:rsidRPr="004C1C0C">
              <w:rPr>
                <w:rFonts w:ascii="Arial" w:eastAsia="Times New Roman" w:hAnsi="Arial" w:cs="Arial"/>
                <w:color w:val="000000"/>
                <w:sz w:val="16"/>
                <w:szCs w:val="16"/>
              </w:rPr>
              <w:t xml:space="preserve"> </w:t>
            </w:r>
            <w:r w:rsidRPr="004C1C0C">
              <w:rPr>
                <w:rFonts w:ascii="Arial" w:eastAsia="Yu Mincho" w:hAnsi="Arial" w:cs="Arial"/>
                <w:color w:val="000000"/>
                <w:sz w:val="16"/>
                <w:szCs w:val="16"/>
                <w:lang w:eastAsia="ja-JP"/>
              </w:rPr>
              <w:t xml:space="preserve">of predicted beam index </w:t>
            </w:r>
            <w:r w:rsidRPr="004C1C0C">
              <w:rPr>
                <w:rFonts w:ascii="Arial" w:eastAsia="Times New Roman" w:hAnsi="Arial" w:cs="Arial"/>
                <w:color w:val="000000"/>
                <w:sz w:val="16"/>
                <w:szCs w:val="16"/>
              </w:rPr>
              <w:t>for BM-Case1</w:t>
            </w:r>
            <w:r w:rsidRPr="004C1C0C">
              <w:rPr>
                <w:rFonts w:ascii="Arial" w:eastAsia="Yu Mincho" w:hAnsi="Arial" w:cs="Arial"/>
                <w:color w:val="000000"/>
                <w:sz w:val="16"/>
                <w:szCs w:val="16"/>
                <w:lang w:eastAsia="zh-CN"/>
              </w:rPr>
              <w:t xml:space="preserve"> </w:t>
            </w:r>
            <w:r w:rsidRPr="004C1C0C">
              <w:rPr>
                <w:rFonts w:ascii="Arial" w:eastAsia="Yu Mincho" w:hAnsi="Arial" w:cs="Arial"/>
                <w:color w:val="000000"/>
                <w:sz w:val="16"/>
                <w:szCs w:val="16"/>
                <w:highlight w:val="yellow"/>
                <w:lang w:eastAsia="ja-JP"/>
              </w:rPr>
              <w:t>[for inference]</w:t>
            </w:r>
            <w:r w:rsidRPr="004C1C0C">
              <w:rPr>
                <w:rFonts w:ascii="Arial" w:eastAsia="Yu Mincho" w:hAnsi="Arial" w:cs="Arial"/>
                <w:color w:val="000000"/>
                <w:sz w:val="16"/>
                <w:szCs w:val="16"/>
                <w:lang w:eastAsia="ja-JP"/>
              </w:rPr>
              <w:t xml:space="preserve"> </w:t>
            </w:r>
            <w:r w:rsidRPr="004C1C0C">
              <w:rPr>
                <w:rFonts w:ascii="Arial" w:eastAsia="Times New Roman" w:hAnsi="Arial" w:cs="Arial"/>
                <w:color w:val="000000"/>
                <w:sz w:val="16"/>
                <w:szCs w:val="16"/>
              </w:rPr>
              <w:t>with UE-side model</w:t>
            </w:r>
          </w:p>
          <w:p w14:paraId="3460B8EA" w14:textId="77777777" w:rsidR="00E20FAD" w:rsidRPr="004C1C0C" w:rsidRDefault="00E20FAD" w:rsidP="00565798">
            <w:pPr>
              <w:autoSpaceDE/>
              <w:autoSpaceDN/>
              <w:adjustRightInd/>
              <w:snapToGrid/>
              <w:spacing w:after="0"/>
              <w:rPr>
                <w:rFonts w:ascii="Arial" w:eastAsia="Yu Mincho" w:hAnsi="Arial" w:cs="Arial"/>
                <w:strike/>
                <w:sz w:val="16"/>
                <w:szCs w:val="16"/>
                <w:lang w:eastAsia="ja-JP"/>
              </w:rPr>
            </w:pPr>
            <w:r w:rsidRPr="004C1C0C">
              <w:rPr>
                <w:rFonts w:ascii="Arial" w:eastAsia="Yu Mincho" w:hAnsi="Arial" w:cs="Arial"/>
                <w:sz w:val="16"/>
                <w:szCs w:val="16"/>
                <w:highlight w:val="yellow"/>
                <w:lang w:eastAsia="ja-JP"/>
              </w:rPr>
              <w:t>[</w:t>
            </w:r>
            <w:r w:rsidRPr="004C1C0C">
              <w:rPr>
                <w:rFonts w:ascii="Arial" w:eastAsia="Times New Roman" w:hAnsi="Arial" w:cs="Arial"/>
                <w:sz w:val="16"/>
                <w:szCs w:val="16"/>
                <w:highlight w:val="yellow"/>
              </w:rPr>
              <w:t>2. Supported mapping pattern between set B and set A</w:t>
            </w:r>
            <w:r w:rsidRPr="004C1C0C">
              <w:rPr>
                <w:rFonts w:ascii="Arial" w:eastAsia="Yu Mincho" w:hAnsi="Arial" w:cs="Arial"/>
                <w:sz w:val="16"/>
                <w:szCs w:val="16"/>
                <w:lang w:eastAsia="ja-JP"/>
              </w:rPr>
              <w:t>]</w:t>
            </w:r>
          </w:p>
          <w:p w14:paraId="7DA2AD90" w14:textId="77777777" w:rsidR="00E20FAD" w:rsidRPr="004C1C0C" w:rsidRDefault="00E20FAD" w:rsidP="00565798">
            <w:pPr>
              <w:autoSpaceDE/>
              <w:autoSpaceDN/>
              <w:adjustRightInd/>
              <w:snapToGrid/>
              <w:spacing w:after="0"/>
              <w:rPr>
                <w:rFonts w:ascii="Arial" w:eastAsia="Yu Mincho" w:hAnsi="Arial" w:cs="Arial"/>
                <w:color w:val="000000"/>
                <w:sz w:val="16"/>
                <w:szCs w:val="16"/>
                <w:highlight w:val="yellow"/>
                <w:lang w:eastAsia="ja-JP"/>
              </w:rPr>
            </w:pPr>
            <w:r w:rsidRPr="004C1C0C">
              <w:rPr>
                <w:rFonts w:ascii="Arial" w:eastAsia="Yu Mincho" w:hAnsi="Arial" w:cs="Arial"/>
                <w:color w:val="000000"/>
                <w:sz w:val="16"/>
                <w:szCs w:val="16"/>
                <w:highlight w:val="yellow"/>
                <w:lang w:eastAsia="ja-JP"/>
              </w:rPr>
              <w:t>[</w:t>
            </w:r>
            <w:r w:rsidRPr="004C1C0C">
              <w:rPr>
                <w:rFonts w:ascii="Arial" w:eastAsia="Times New Roman" w:hAnsi="Arial" w:cs="Arial"/>
                <w:color w:val="000000"/>
                <w:sz w:val="16"/>
                <w:szCs w:val="16"/>
                <w:highlight w:val="yellow"/>
              </w:rPr>
              <w:t xml:space="preserve">3. </w:t>
            </w:r>
            <w:r w:rsidRPr="004C1C0C">
              <w:rPr>
                <w:rFonts w:ascii="Arial" w:eastAsia="Yu Mincho" w:hAnsi="Arial" w:cs="Arial"/>
                <w:color w:val="000000"/>
                <w:sz w:val="16"/>
                <w:szCs w:val="16"/>
                <w:highlight w:val="yellow"/>
                <w:lang w:eastAsia="zh-CN"/>
              </w:rPr>
              <w:t>M</w:t>
            </w:r>
            <w:r w:rsidRPr="004C1C0C">
              <w:rPr>
                <w:rFonts w:ascii="Arial" w:eastAsia="Times New Roman" w:hAnsi="Arial" w:cs="Arial"/>
                <w:color w:val="000000"/>
                <w:sz w:val="16"/>
                <w:szCs w:val="16"/>
                <w:highlight w:val="yellow"/>
              </w:rPr>
              <w:t>aximum number of inference report</w:t>
            </w:r>
            <w:r w:rsidRPr="004C1C0C">
              <w:rPr>
                <w:rFonts w:ascii="Arial" w:eastAsia="Yu Mincho" w:hAnsi="Arial" w:cs="Arial"/>
                <w:color w:val="000000"/>
                <w:sz w:val="16"/>
                <w:szCs w:val="16"/>
                <w:highlight w:val="yellow"/>
                <w:lang w:eastAsia="zh-CN"/>
              </w:rPr>
              <w:t>(s)</w:t>
            </w:r>
            <w:r w:rsidRPr="004C1C0C">
              <w:rPr>
                <w:rFonts w:ascii="Arial" w:eastAsia="Times New Roman" w:hAnsi="Arial" w:cs="Arial"/>
                <w:color w:val="000000"/>
                <w:sz w:val="16"/>
                <w:szCs w:val="16"/>
                <w:highlight w:val="yellow"/>
              </w:rPr>
              <w:t xml:space="preserve"> configured</w:t>
            </w:r>
            <w:r w:rsidRPr="004C1C0C">
              <w:rPr>
                <w:rFonts w:ascii="Arial" w:eastAsia="Yu Mincho" w:hAnsi="Arial" w:cs="Arial"/>
                <w:color w:val="000000"/>
                <w:sz w:val="16"/>
                <w:szCs w:val="16"/>
                <w:highlight w:val="yellow"/>
                <w:lang w:eastAsia="zh-CN"/>
              </w:rPr>
              <w:t xml:space="preserve"> for BM-Case1</w:t>
            </w:r>
            <w:r w:rsidRPr="004C1C0C">
              <w:rPr>
                <w:rFonts w:ascii="Arial" w:eastAsia="Yu Mincho" w:hAnsi="Arial" w:cs="Arial"/>
                <w:color w:val="000000"/>
                <w:sz w:val="16"/>
                <w:szCs w:val="16"/>
                <w:highlight w:val="yellow"/>
                <w:lang w:eastAsia="ja-JP"/>
              </w:rPr>
              <w:t>]</w:t>
            </w:r>
          </w:p>
          <w:p w14:paraId="64E9753B" w14:textId="77777777" w:rsidR="00E20FAD" w:rsidRPr="004C1C0C" w:rsidRDefault="00E20FAD" w:rsidP="00565798">
            <w:pPr>
              <w:autoSpaceDE/>
              <w:autoSpaceDN/>
              <w:adjustRightInd/>
              <w:snapToGrid/>
              <w:spacing w:after="0"/>
              <w:rPr>
                <w:rFonts w:ascii="Arial" w:eastAsia="Yu Mincho" w:hAnsi="Arial" w:cs="Arial"/>
                <w:color w:val="000000"/>
                <w:sz w:val="16"/>
                <w:szCs w:val="16"/>
                <w:highlight w:val="yellow"/>
                <w:lang w:eastAsia="ja-JP"/>
              </w:rPr>
            </w:pPr>
            <w:r w:rsidRPr="004C1C0C">
              <w:rPr>
                <w:rFonts w:ascii="Arial" w:eastAsia="Yu Mincho" w:hAnsi="Arial" w:cs="Arial"/>
                <w:color w:val="000000"/>
                <w:sz w:val="16"/>
                <w:szCs w:val="16"/>
                <w:highlight w:val="yellow"/>
                <w:lang w:eastAsia="ja-JP"/>
              </w:rPr>
              <w:t>[</w:t>
            </w:r>
            <w:r w:rsidRPr="004C1C0C">
              <w:rPr>
                <w:rFonts w:ascii="Arial" w:eastAsia="Times New Roman" w:hAnsi="Arial" w:cs="Arial"/>
                <w:color w:val="000000"/>
                <w:sz w:val="16"/>
                <w:szCs w:val="16"/>
                <w:highlight w:val="yellow"/>
              </w:rPr>
              <w:t xml:space="preserve">4. </w:t>
            </w:r>
            <w:r w:rsidRPr="004C1C0C">
              <w:rPr>
                <w:rFonts w:ascii="Arial" w:eastAsia="Yu Mincho" w:hAnsi="Arial" w:cs="Arial"/>
                <w:color w:val="000000"/>
                <w:sz w:val="16"/>
                <w:szCs w:val="16"/>
                <w:highlight w:val="yellow"/>
                <w:lang w:eastAsia="zh-CN"/>
              </w:rPr>
              <w:t>M</w:t>
            </w:r>
            <w:r w:rsidRPr="004C1C0C">
              <w:rPr>
                <w:rFonts w:ascii="Arial" w:eastAsia="Times New Roman" w:hAnsi="Arial" w:cs="Arial"/>
                <w:color w:val="000000"/>
                <w:sz w:val="16"/>
                <w:szCs w:val="16"/>
                <w:highlight w:val="yellow"/>
              </w:rPr>
              <w:t>aximum number of inference report</w:t>
            </w:r>
            <w:r w:rsidRPr="004C1C0C">
              <w:rPr>
                <w:rFonts w:ascii="Arial" w:eastAsia="Yu Mincho" w:hAnsi="Arial" w:cs="Arial"/>
                <w:color w:val="000000"/>
                <w:sz w:val="16"/>
                <w:szCs w:val="16"/>
                <w:highlight w:val="yellow"/>
                <w:lang w:eastAsia="zh-CN"/>
              </w:rPr>
              <w:t>(s)</w:t>
            </w:r>
            <w:r w:rsidRPr="004C1C0C">
              <w:rPr>
                <w:rFonts w:ascii="Arial" w:eastAsia="Times New Roman" w:hAnsi="Arial" w:cs="Arial"/>
                <w:color w:val="000000"/>
                <w:sz w:val="16"/>
                <w:szCs w:val="16"/>
                <w:highlight w:val="yellow"/>
              </w:rPr>
              <w:t xml:space="preserve"> activated</w:t>
            </w:r>
            <w:r w:rsidRPr="004C1C0C">
              <w:rPr>
                <w:rFonts w:ascii="Arial" w:eastAsia="Yu Mincho" w:hAnsi="Arial" w:cs="Arial"/>
                <w:color w:val="000000"/>
                <w:sz w:val="16"/>
                <w:szCs w:val="16"/>
                <w:highlight w:val="yellow"/>
                <w:lang w:eastAsia="zh-CN"/>
              </w:rPr>
              <w:t xml:space="preserve"> for BM-Case1</w:t>
            </w:r>
            <w:r w:rsidRPr="004C1C0C">
              <w:rPr>
                <w:rFonts w:ascii="Arial" w:eastAsia="Yu Mincho" w:hAnsi="Arial" w:cs="Arial"/>
                <w:color w:val="000000"/>
                <w:sz w:val="16"/>
                <w:szCs w:val="16"/>
                <w:highlight w:val="yellow"/>
                <w:lang w:eastAsia="ja-JP"/>
              </w:rPr>
              <w:t>]</w:t>
            </w:r>
          </w:p>
          <w:p w14:paraId="6B434574" w14:textId="77777777" w:rsidR="00E20FAD" w:rsidRPr="004C1C0C" w:rsidRDefault="00E20FAD" w:rsidP="00565798">
            <w:pPr>
              <w:autoSpaceDE/>
              <w:autoSpaceDN/>
              <w:adjustRightInd/>
              <w:snapToGrid/>
              <w:spacing w:after="0"/>
              <w:rPr>
                <w:rFonts w:ascii="Arial" w:eastAsia="Yu Mincho" w:hAnsi="Arial" w:cs="Arial"/>
                <w:color w:val="000000"/>
                <w:sz w:val="16"/>
                <w:szCs w:val="16"/>
                <w:lang w:eastAsia="ja-JP"/>
              </w:rPr>
            </w:pPr>
            <w:r w:rsidRPr="004C1C0C">
              <w:rPr>
                <w:rFonts w:ascii="Arial" w:eastAsia="Yu Mincho" w:hAnsi="Arial" w:cs="Arial"/>
                <w:color w:val="000000"/>
                <w:sz w:val="16"/>
                <w:szCs w:val="16"/>
                <w:highlight w:val="yellow"/>
                <w:lang w:eastAsia="ja-JP"/>
              </w:rPr>
              <w:t>[</w:t>
            </w:r>
            <w:r w:rsidRPr="004C1C0C">
              <w:rPr>
                <w:rFonts w:ascii="Arial" w:eastAsia="Times New Roman" w:hAnsi="Arial" w:cs="Arial"/>
                <w:color w:val="000000"/>
                <w:sz w:val="16"/>
                <w:szCs w:val="16"/>
                <w:highlight w:val="yellow"/>
              </w:rPr>
              <w:t xml:space="preserve">5. </w:t>
            </w:r>
            <w:r w:rsidRPr="004C1C0C">
              <w:rPr>
                <w:rFonts w:ascii="Arial" w:eastAsia="Yu Mincho" w:hAnsi="Arial" w:cs="Arial"/>
                <w:color w:val="000000"/>
                <w:sz w:val="16"/>
                <w:szCs w:val="16"/>
                <w:highlight w:val="yellow"/>
                <w:lang w:eastAsia="zh-CN"/>
              </w:rPr>
              <w:t>M</w:t>
            </w:r>
            <w:r w:rsidRPr="004C1C0C">
              <w:rPr>
                <w:rFonts w:ascii="Arial" w:eastAsia="Times New Roman" w:hAnsi="Arial" w:cs="Arial"/>
                <w:color w:val="000000"/>
                <w:sz w:val="16"/>
                <w:szCs w:val="16"/>
                <w:highlight w:val="yellow"/>
              </w:rPr>
              <w:t>aximum number of inference report</w:t>
            </w:r>
            <w:r w:rsidRPr="004C1C0C">
              <w:rPr>
                <w:rFonts w:ascii="Arial" w:eastAsia="Yu Mincho" w:hAnsi="Arial" w:cs="Arial"/>
                <w:color w:val="000000"/>
                <w:sz w:val="16"/>
                <w:szCs w:val="16"/>
                <w:highlight w:val="yellow"/>
                <w:lang w:eastAsia="zh-CN"/>
              </w:rPr>
              <w:t>(s)</w:t>
            </w:r>
            <w:r w:rsidRPr="004C1C0C">
              <w:rPr>
                <w:rFonts w:ascii="Arial" w:eastAsia="Times New Roman" w:hAnsi="Arial" w:cs="Arial"/>
                <w:color w:val="000000"/>
                <w:sz w:val="16"/>
                <w:szCs w:val="16"/>
                <w:highlight w:val="yellow"/>
              </w:rPr>
              <w:t xml:space="preserve"> </w:t>
            </w:r>
            <w:r w:rsidRPr="004C1C0C">
              <w:rPr>
                <w:rFonts w:ascii="Arial" w:eastAsia="Yu Mincho" w:hAnsi="Arial" w:cs="Arial"/>
                <w:color w:val="000000"/>
                <w:sz w:val="16"/>
                <w:szCs w:val="16"/>
                <w:highlight w:val="yellow"/>
                <w:lang w:eastAsia="zh-CN"/>
              </w:rPr>
              <w:t>triggered for BM-Case1</w:t>
            </w:r>
            <w:r w:rsidRPr="004C1C0C">
              <w:rPr>
                <w:rFonts w:ascii="Arial" w:eastAsia="Yu Mincho" w:hAnsi="Arial" w:cs="Arial"/>
                <w:color w:val="000000"/>
                <w:sz w:val="16"/>
                <w:szCs w:val="16"/>
                <w:highlight w:val="yellow"/>
                <w:lang w:eastAsia="ja-JP"/>
              </w:rPr>
              <w:t>]</w:t>
            </w:r>
          </w:p>
          <w:p w14:paraId="0ECC57FF" w14:textId="77777777" w:rsidR="00E20FAD" w:rsidRPr="004C1C0C" w:rsidRDefault="00E20FAD" w:rsidP="00565798">
            <w:pPr>
              <w:autoSpaceDE/>
              <w:autoSpaceDN/>
              <w:adjustRightInd/>
              <w:snapToGrid/>
              <w:spacing w:after="0"/>
              <w:rPr>
                <w:rFonts w:ascii="Arial" w:hAnsi="Arial" w:cs="Arial"/>
                <w:sz w:val="16"/>
                <w:szCs w:val="16"/>
              </w:rPr>
            </w:pPr>
            <w:r w:rsidRPr="004C1C0C">
              <w:rPr>
                <w:rFonts w:ascii="Arial" w:hAnsi="Arial" w:cs="Arial"/>
                <w:sz w:val="16"/>
                <w:szCs w:val="16"/>
              </w:rPr>
              <w:t>6. Support of SSB as RS type for Set B</w:t>
            </w:r>
          </w:p>
          <w:p w14:paraId="505897FE" w14:textId="77777777" w:rsidR="00E20FAD" w:rsidRPr="004C1C0C" w:rsidRDefault="00E20FAD" w:rsidP="00565798">
            <w:pPr>
              <w:autoSpaceDE/>
              <w:autoSpaceDN/>
              <w:adjustRightInd/>
              <w:snapToGrid/>
              <w:spacing w:after="0"/>
              <w:rPr>
                <w:rFonts w:ascii="Arial" w:hAnsi="Arial" w:cs="Arial"/>
                <w:sz w:val="16"/>
                <w:szCs w:val="16"/>
              </w:rPr>
            </w:pPr>
            <w:r w:rsidRPr="004C1C0C">
              <w:rPr>
                <w:rFonts w:ascii="Arial" w:hAnsi="Arial" w:cs="Arial"/>
                <w:sz w:val="16"/>
                <w:szCs w:val="16"/>
              </w:rPr>
              <w:t>6a. Support of CSI-RS as RS type for Set B</w:t>
            </w:r>
          </w:p>
          <w:p w14:paraId="71CBDA9D" w14:textId="77777777" w:rsidR="00E20FAD" w:rsidRPr="004C1C0C" w:rsidRDefault="00E20FAD" w:rsidP="00565798">
            <w:pPr>
              <w:autoSpaceDE/>
              <w:autoSpaceDN/>
              <w:adjustRightInd/>
              <w:snapToGrid/>
              <w:spacing w:after="0"/>
              <w:ind w:leftChars="100" w:left="220"/>
              <w:rPr>
                <w:rFonts w:ascii="Arial" w:eastAsia="Yu Mincho" w:hAnsi="Arial" w:cs="Arial"/>
                <w:sz w:val="16"/>
                <w:szCs w:val="16"/>
                <w:lang w:eastAsia="ja-JP"/>
              </w:rPr>
            </w:pPr>
            <w:r w:rsidRPr="004C1C0C">
              <w:rPr>
                <w:rFonts w:ascii="Arial" w:eastAsia="Yu Mincho" w:hAnsi="Arial" w:cs="Arial"/>
                <w:sz w:val="16"/>
                <w:szCs w:val="16"/>
                <w:highlight w:val="yellow"/>
                <w:lang w:eastAsia="ja-JP"/>
              </w:rPr>
              <w:t>FFS: RS type for Set A</w:t>
            </w:r>
          </w:p>
          <w:p w14:paraId="348EB617" w14:textId="77777777" w:rsidR="00E20FAD" w:rsidRPr="004C1C0C" w:rsidRDefault="00E20FAD" w:rsidP="00565798">
            <w:pPr>
              <w:autoSpaceDE/>
              <w:autoSpaceDN/>
              <w:adjustRightInd/>
              <w:snapToGrid/>
              <w:spacing w:after="0"/>
              <w:rPr>
                <w:rFonts w:ascii="Arial" w:eastAsia="Yu Mincho" w:hAnsi="Arial" w:cs="Arial"/>
                <w:sz w:val="16"/>
                <w:szCs w:val="16"/>
                <w:lang w:eastAsia="ja-JP"/>
              </w:rPr>
            </w:pPr>
            <w:r w:rsidRPr="004C1C0C">
              <w:rPr>
                <w:rFonts w:ascii="Arial" w:eastAsia="Yu Mincho" w:hAnsi="Arial" w:cs="Arial"/>
                <w:sz w:val="16"/>
                <w:szCs w:val="16"/>
                <w:highlight w:val="yellow"/>
                <w:lang w:eastAsia="ja-JP"/>
              </w:rPr>
              <w:t>[7</w:t>
            </w:r>
            <w:r w:rsidRPr="004C1C0C">
              <w:rPr>
                <w:rFonts w:ascii="Arial" w:eastAsia="Times New Roman" w:hAnsi="Arial" w:cs="Arial"/>
                <w:sz w:val="16"/>
                <w:szCs w:val="16"/>
                <w:highlight w:val="yellow"/>
              </w:rPr>
              <w:t>. Supported combinations of the number of resources for Set B  and the number of resources for Set A</w:t>
            </w:r>
            <w:r w:rsidRPr="004C1C0C">
              <w:rPr>
                <w:rFonts w:ascii="Arial" w:eastAsia="Yu Mincho" w:hAnsi="Arial" w:cs="Arial"/>
                <w:sz w:val="16"/>
                <w:szCs w:val="16"/>
                <w:highlight w:val="yellow"/>
                <w:lang w:eastAsia="ja-JP"/>
              </w:rPr>
              <w:t>]</w:t>
            </w:r>
          </w:p>
          <w:p w14:paraId="61EC7056" w14:textId="77777777" w:rsidR="00E20FAD" w:rsidRPr="004C1C0C" w:rsidRDefault="00E20FAD" w:rsidP="00565798">
            <w:pPr>
              <w:autoSpaceDE/>
              <w:autoSpaceDN/>
              <w:adjustRightInd/>
              <w:snapToGrid/>
              <w:spacing w:after="0"/>
              <w:rPr>
                <w:rFonts w:ascii="Arial" w:eastAsia="Yu Mincho" w:hAnsi="Arial" w:cs="Arial"/>
                <w:sz w:val="16"/>
                <w:szCs w:val="16"/>
                <w:highlight w:val="yellow"/>
                <w:lang w:eastAsia="ja-JP"/>
              </w:rPr>
            </w:pPr>
            <w:r w:rsidRPr="004C1C0C">
              <w:rPr>
                <w:rFonts w:ascii="Arial" w:eastAsia="Yu Mincho" w:hAnsi="Arial" w:cs="Arial"/>
                <w:sz w:val="16"/>
                <w:szCs w:val="16"/>
                <w:highlight w:val="yellow"/>
                <w:lang w:eastAsia="ja-JP"/>
              </w:rPr>
              <w:t>[7a: Supported maximum number of resources for Set B]</w:t>
            </w:r>
          </w:p>
          <w:p w14:paraId="469E873B" w14:textId="77777777" w:rsidR="00E20FAD" w:rsidRPr="004C1C0C" w:rsidRDefault="00E20FAD" w:rsidP="00565798">
            <w:pPr>
              <w:autoSpaceDE/>
              <w:autoSpaceDN/>
              <w:adjustRightInd/>
              <w:snapToGrid/>
              <w:spacing w:after="0"/>
              <w:rPr>
                <w:rFonts w:ascii="Arial" w:eastAsia="Yu Mincho" w:hAnsi="Arial" w:cs="Arial"/>
                <w:sz w:val="16"/>
                <w:szCs w:val="16"/>
                <w:highlight w:val="yellow"/>
                <w:lang w:eastAsia="ja-JP"/>
              </w:rPr>
            </w:pPr>
            <w:r w:rsidRPr="004C1C0C">
              <w:rPr>
                <w:rFonts w:ascii="Arial" w:eastAsia="Yu Mincho" w:hAnsi="Arial" w:cs="Arial"/>
                <w:sz w:val="16"/>
                <w:szCs w:val="16"/>
                <w:highlight w:val="yellow"/>
                <w:lang w:eastAsia="ja-JP"/>
              </w:rPr>
              <w:t>[7b: Supported maximum number of resources for Set A]</w:t>
            </w:r>
          </w:p>
          <w:p w14:paraId="4AB6C32A" w14:textId="77777777" w:rsidR="00E20FAD" w:rsidRPr="004C1C0C" w:rsidRDefault="00E20FAD" w:rsidP="00565798">
            <w:pPr>
              <w:autoSpaceDE/>
              <w:autoSpaceDN/>
              <w:adjustRightInd/>
              <w:snapToGrid/>
              <w:spacing w:after="0"/>
              <w:ind w:leftChars="100" w:left="220"/>
              <w:rPr>
                <w:rFonts w:ascii="Arial" w:eastAsia="Yu Mincho" w:hAnsi="Arial" w:cs="Arial"/>
                <w:sz w:val="16"/>
                <w:szCs w:val="16"/>
                <w:lang w:eastAsia="ja-JP"/>
              </w:rPr>
            </w:pPr>
            <w:r w:rsidRPr="004C1C0C">
              <w:rPr>
                <w:rFonts w:ascii="Arial" w:eastAsia="Yu Mincho" w:hAnsi="Arial" w:cs="Arial"/>
                <w:sz w:val="16"/>
                <w:szCs w:val="16"/>
                <w:highlight w:val="yellow"/>
                <w:lang w:eastAsia="ja-JP"/>
              </w:rPr>
              <w:t>FFS: component 7 or component 7a+7b</w:t>
            </w:r>
            <w:r w:rsidRPr="004C1C0C">
              <w:rPr>
                <w:rFonts w:ascii="Arial" w:eastAsia="Yu Mincho" w:hAnsi="Arial" w:cs="Arial"/>
                <w:sz w:val="16"/>
                <w:szCs w:val="16"/>
                <w:lang w:eastAsia="ja-JP"/>
              </w:rPr>
              <w:t xml:space="preserve"> </w:t>
            </w:r>
            <w:r w:rsidRPr="004C1C0C">
              <w:rPr>
                <w:rFonts w:ascii="Arial" w:eastAsia="Yu Mincho" w:hAnsi="Arial" w:cs="Arial"/>
                <w:sz w:val="16"/>
                <w:szCs w:val="16"/>
                <w:highlight w:val="yellow"/>
                <w:lang w:eastAsia="ja-JP"/>
              </w:rPr>
              <w:t>or 7+7a+7b</w:t>
            </w:r>
          </w:p>
          <w:p w14:paraId="606A0F34" w14:textId="77777777" w:rsidR="00E20FAD" w:rsidRPr="004C1C0C" w:rsidRDefault="00E20FAD" w:rsidP="00565798">
            <w:pPr>
              <w:autoSpaceDE/>
              <w:autoSpaceDN/>
              <w:adjustRightInd/>
              <w:snapToGrid/>
              <w:spacing w:after="0"/>
              <w:rPr>
                <w:rFonts w:ascii="Arial" w:eastAsia="Times New Roman" w:hAnsi="Arial" w:cs="Arial"/>
                <w:sz w:val="16"/>
                <w:szCs w:val="16"/>
                <w:highlight w:val="yellow"/>
              </w:rPr>
            </w:pPr>
            <w:r w:rsidRPr="004C1C0C">
              <w:rPr>
                <w:rFonts w:ascii="Arial" w:eastAsia="Times New Roman" w:hAnsi="Arial" w:cs="Arial"/>
                <w:sz w:val="16"/>
                <w:szCs w:val="16"/>
                <w:highlight w:val="yellow"/>
              </w:rPr>
              <w:t>[</w:t>
            </w:r>
            <w:r w:rsidRPr="004C1C0C">
              <w:rPr>
                <w:rFonts w:ascii="Arial" w:eastAsia="Yu Mincho" w:hAnsi="Arial" w:cs="Arial"/>
                <w:sz w:val="16"/>
                <w:szCs w:val="16"/>
                <w:highlight w:val="yellow"/>
                <w:lang w:eastAsia="ja-JP"/>
              </w:rPr>
              <w:t>8</w:t>
            </w:r>
            <w:r w:rsidRPr="004C1C0C">
              <w:rPr>
                <w:rFonts w:ascii="Arial" w:eastAsia="Times New Roman" w:hAnsi="Arial" w:cs="Arial"/>
                <w:sz w:val="16"/>
                <w:szCs w:val="16"/>
                <w:highlight w:val="yellow"/>
              </w:rPr>
              <w:t>. Supported CSI-RS resource types: Periodic CSI-RS, Semi-persistent CSI-RS, Aperiodic CSI-RS]</w:t>
            </w:r>
          </w:p>
          <w:p w14:paraId="5FD61BC6" w14:textId="77777777" w:rsidR="00E20FAD" w:rsidRPr="004C1C0C" w:rsidRDefault="00E20FAD" w:rsidP="00565798">
            <w:pPr>
              <w:autoSpaceDE/>
              <w:autoSpaceDN/>
              <w:adjustRightInd/>
              <w:snapToGrid/>
              <w:spacing w:after="0"/>
              <w:rPr>
                <w:rFonts w:ascii="Arial" w:eastAsia="Times New Roman" w:hAnsi="Arial" w:cs="Arial"/>
                <w:sz w:val="16"/>
                <w:szCs w:val="16"/>
              </w:rPr>
            </w:pPr>
            <w:r w:rsidRPr="004C1C0C">
              <w:rPr>
                <w:rFonts w:ascii="Arial" w:eastAsia="Times New Roman" w:hAnsi="Arial" w:cs="Arial"/>
                <w:sz w:val="16"/>
                <w:szCs w:val="16"/>
                <w:highlight w:val="yellow"/>
              </w:rPr>
              <w:t>[</w:t>
            </w:r>
            <w:r w:rsidRPr="004C1C0C">
              <w:rPr>
                <w:rFonts w:ascii="Arial" w:eastAsia="Yu Mincho" w:hAnsi="Arial" w:cs="Arial"/>
                <w:sz w:val="16"/>
                <w:szCs w:val="16"/>
                <w:highlight w:val="yellow"/>
                <w:lang w:eastAsia="ja-JP"/>
              </w:rPr>
              <w:t>9</w:t>
            </w:r>
            <w:r w:rsidRPr="004C1C0C">
              <w:rPr>
                <w:rFonts w:ascii="Arial" w:eastAsia="Times New Roman" w:hAnsi="Arial" w:cs="Arial"/>
                <w:sz w:val="16"/>
                <w:szCs w:val="16"/>
                <w:highlight w:val="yellow"/>
              </w:rPr>
              <w:t>. Supported inference report types: Periodic CSI report, Aperiodic CSI report, semi-persistent CSI report]</w:t>
            </w:r>
          </w:p>
          <w:p w14:paraId="33F46B9F" w14:textId="77777777" w:rsidR="00E20FAD" w:rsidRPr="004C1C0C" w:rsidRDefault="00E20FAD" w:rsidP="00565798">
            <w:pPr>
              <w:autoSpaceDE/>
              <w:autoSpaceDN/>
              <w:adjustRightInd/>
              <w:snapToGrid/>
              <w:spacing w:after="0"/>
              <w:rPr>
                <w:rFonts w:ascii="Arial" w:eastAsia="Yu Mincho" w:hAnsi="Arial" w:cs="Arial"/>
                <w:color w:val="000000"/>
                <w:sz w:val="16"/>
                <w:szCs w:val="16"/>
                <w:lang w:eastAsia="ja-JP"/>
              </w:rPr>
            </w:pPr>
            <w:r w:rsidRPr="004C1C0C">
              <w:rPr>
                <w:rFonts w:ascii="Arial" w:eastAsia="Times New Roman" w:hAnsi="Arial" w:cs="Arial"/>
                <w:color w:val="000000"/>
                <w:sz w:val="16"/>
                <w:szCs w:val="16"/>
                <w:highlight w:val="yellow"/>
              </w:rPr>
              <w:t>[1</w:t>
            </w:r>
            <w:r w:rsidRPr="004C1C0C">
              <w:rPr>
                <w:rFonts w:ascii="Arial" w:eastAsia="Yu Mincho" w:hAnsi="Arial" w:cs="Arial"/>
                <w:color w:val="000000"/>
                <w:sz w:val="16"/>
                <w:szCs w:val="16"/>
                <w:highlight w:val="yellow"/>
                <w:lang w:eastAsia="ja-JP"/>
              </w:rPr>
              <w:t>0</w:t>
            </w:r>
            <w:r w:rsidRPr="004C1C0C">
              <w:rPr>
                <w:rFonts w:ascii="Arial" w:eastAsia="Times New Roman" w:hAnsi="Arial" w:cs="Arial"/>
                <w:color w:val="000000"/>
                <w:sz w:val="16"/>
                <w:szCs w:val="16"/>
                <w:highlight w:val="yellow"/>
              </w:rPr>
              <w:t>. Supported options for performance monitoring for beam case 1 with UE side model]</w:t>
            </w:r>
          </w:p>
          <w:p w14:paraId="42D193CB" w14:textId="77777777" w:rsidR="00E20FAD" w:rsidRPr="004C1C0C" w:rsidRDefault="00E20FAD" w:rsidP="00565798">
            <w:pPr>
              <w:autoSpaceDE/>
              <w:autoSpaceDN/>
              <w:adjustRightInd/>
              <w:snapToGrid/>
              <w:spacing w:after="0"/>
              <w:rPr>
                <w:rFonts w:ascii="Arial" w:eastAsia="Yu Mincho" w:hAnsi="Arial" w:cs="Arial"/>
                <w:color w:val="000000"/>
                <w:sz w:val="16"/>
                <w:szCs w:val="16"/>
                <w:lang w:eastAsia="ja-JP"/>
              </w:rPr>
            </w:pPr>
            <w:r w:rsidRPr="004C1C0C">
              <w:rPr>
                <w:rFonts w:ascii="Arial" w:eastAsia="Yu Mincho" w:hAnsi="Arial" w:cs="Arial"/>
                <w:color w:val="000000"/>
                <w:sz w:val="16"/>
                <w:szCs w:val="16"/>
                <w:highlight w:val="yellow"/>
                <w:lang w:eastAsia="ja-JP"/>
              </w:rPr>
              <w:t>[11. Supported BM-Case 1 sub-usecase(s): {setB-subset-of-setA, setB-different-from-setA, both}]</w:t>
            </w:r>
          </w:p>
          <w:p w14:paraId="7D1FB533" w14:textId="77777777" w:rsidR="00E20FAD" w:rsidRPr="004C1C0C" w:rsidRDefault="00E20FAD" w:rsidP="00565798">
            <w:pPr>
              <w:autoSpaceDE/>
              <w:autoSpaceDN/>
              <w:adjustRightInd/>
              <w:snapToGrid/>
              <w:spacing w:after="0"/>
              <w:rPr>
                <w:rFonts w:ascii="Arial" w:eastAsia="Yu Mincho" w:hAnsi="Arial" w:cs="Arial"/>
                <w:color w:val="000000"/>
                <w:sz w:val="16"/>
                <w:szCs w:val="16"/>
                <w:lang w:eastAsia="ja-JP"/>
              </w:rPr>
            </w:pPr>
            <w:r w:rsidRPr="004C1C0C">
              <w:rPr>
                <w:rFonts w:ascii="Arial" w:eastAsia="Yu Mincho" w:hAnsi="Arial" w:cs="Arial"/>
                <w:color w:val="000000"/>
                <w:sz w:val="16"/>
                <w:szCs w:val="16"/>
                <w:highlight w:val="yellow"/>
                <w:lang w:eastAsia="ja-JP"/>
              </w:rPr>
              <w:t>[12. Supported maximum number of predicted beams in each reporting instance]</w:t>
            </w:r>
          </w:p>
          <w:p w14:paraId="4477594B" w14:textId="77777777" w:rsidR="00E20FAD" w:rsidRPr="004C1C0C" w:rsidRDefault="00E20FAD" w:rsidP="00565798">
            <w:pPr>
              <w:autoSpaceDE/>
              <w:autoSpaceDN/>
              <w:adjustRightInd/>
              <w:snapToGrid/>
              <w:spacing w:after="0"/>
              <w:rPr>
                <w:rFonts w:ascii="Arial" w:eastAsia="Yu Mincho" w:hAnsi="Arial" w:cs="Arial"/>
                <w:sz w:val="16"/>
                <w:szCs w:val="16"/>
                <w:lang w:eastAsia="ja-JP"/>
              </w:rPr>
            </w:pPr>
            <w:r w:rsidRPr="004C1C0C">
              <w:rPr>
                <w:rFonts w:ascii="Arial" w:eastAsia="Yu Mincho" w:hAnsi="Arial" w:cs="Arial"/>
                <w:sz w:val="16"/>
                <w:szCs w:val="16"/>
                <w:highlight w:val="yellow"/>
                <w:lang w:eastAsia="ja-JP"/>
              </w:rPr>
              <w:t>FFS: whether/how to report the supported maximum total number of CSI reports across different AI/ML based use-cases</w:t>
            </w:r>
          </w:p>
          <w:p w14:paraId="31A95E26" w14:textId="77777777" w:rsidR="00E20FAD" w:rsidRPr="004C1C0C" w:rsidRDefault="00E20FAD" w:rsidP="00565798">
            <w:pPr>
              <w:autoSpaceDE/>
              <w:autoSpaceDN/>
              <w:adjustRightInd/>
              <w:snapToGrid/>
              <w:spacing w:after="0"/>
              <w:rPr>
                <w:rFonts w:ascii="Arial" w:eastAsia="Yu Mincho" w:hAnsi="Arial" w:cs="Arial"/>
                <w:sz w:val="16"/>
                <w:szCs w:val="16"/>
                <w:lang w:eastAsia="ja-JP"/>
              </w:rPr>
            </w:pPr>
            <w:r w:rsidRPr="004C1C0C">
              <w:rPr>
                <w:rFonts w:ascii="Arial" w:eastAsia="Yu Mincho" w:hAnsi="Arial" w:cs="Arial"/>
                <w:sz w:val="16"/>
                <w:szCs w:val="16"/>
                <w:highlight w:val="yellow"/>
                <w:lang w:eastAsia="ja-JP"/>
              </w:rPr>
              <w:t>FFS: whether some of components will be reported dynamically instead of as capability</w:t>
            </w:r>
            <w:r w:rsidRPr="004C1C0C">
              <w:rPr>
                <w:rFonts w:ascii="Arial" w:eastAsia="Yu Mincho" w:hAnsi="Arial" w:cs="Arial"/>
                <w:sz w:val="16"/>
                <w:szCs w:val="16"/>
                <w:lang w:eastAsia="ja-JP"/>
              </w:rPr>
              <w:t xml:space="preserve"> </w:t>
            </w:r>
          </w:p>
          <w:p w14:paraId="498DB1B8" w14:textId="77777777" w:rsidR="00E20FAD" w:rsidRPr="004C1C0C" w:rsidRDefault="00E20FAD" w:rsidP="00565798">
            <w:pPr>
              <w:autoSpaceDE/>
              <w:autoSpaceDN/>
              <w:adjustRightInd/>
              <w:snapToGrid/>
              <w:spacing w:after="0"/>
              <w:rPr>
                <w:rFonts w:ascii="Arial" w:eastAsia="Yu Mincho" w:hAnsi="Arial" w:cs="Arial"/>
                <w:color w:val="7030A0"/>
                <w:sz w:val="16"/>
                <w:szCs w:val="16"/>
                <w:lang w:eastAsia="ja-JP"/>
              </w:rPr>
            </w:pPr>
            <w:r w:rsidRPr="004C1C0C">
              <w:rPr>
                <w:rFonts w:ascii="Arial" w:eastAsia="Yu Mincho" w:hAnsi="Arial" w:cs="Arial"/>
                <w:sz w:val="16"/>
                <w:szCs w:val="16"/>
                <w:highlight w:val="yellow"/>
                <w:lang w:eastAsia="ja-JP"/>
              </w:rPr>
              <w:t>FFS: whether/how to merge this FG with other FG(s) for performance monitoring and/or data collection</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5BE7B87C" w14:textId="77777777" w:rsidR="00E20FAD" w:rsidRPr="004C1C0C" w:rsidRDefault="00E20FAD" w:rsidP="00565798">
            <w:pPr>
              <w:keepNext/>
              <w:keepLines/>
              <w:autoSpaceDE/>
              <w:autoSpaceDN/>
              <w:adjustRightInd/>
              <w:snapToGrid/>
              <w:spacing w:after="0"/>
              <w:rPr>
                <w:rFonts w:ascii="Arial" w:eastAsia="MS Mincho" w:hAnsi="Arial" w:cs="Arial"/>
                <w:sz w:val="16"/>
                <w:szCs w:val="16"/>
              </w:rPr>
            </w:pPr>
            <w:r w:rsidRPr="004C1C0C">
              <w:rPr>
                <w:rFonts w:ascii="Arial" w:eastAsia="MS Mincho" w:hAnsi="Arial"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39D4250" w14:textId="77777777" w:rsidR="00E20FAD" w:rsidRPr="004C1C0C" w:rsidRDefault="00E20FAD" w:rsidP="00565798">
            <w:pPr>
              <w:keepNext/>
              <w:keepLines/>
              <w:autoSpaceDE/>
              <w:autoSpaceDN/>
              <w:adjustRightInd/>
              <w:snapToGrid/>
              <w:spacing w:after="0"/>
              <w:rPr>
                <w:rFonts w:ascii="Arial" w:hAnsi="Arial" w:cs="Arial"/>
                <w:sz w:val="16"/>
                <w:szCs w:val="16"/>
              </w:rPr>
            </w:pPr>
            <w:r w:rsidRPr="004C1C0C">
              <w:rPr>
                <w:rFonts w:ascii="Arial" w:hAnsi="Arial" w:cs="Arial"/>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305EC07" w14:textId="77777777" w:rsidR="00E20FAD" w:rsidRPr="004C1C0C" w:rsidRDefault="00E20FAD" w:rsidP="00565798">
            <w:pPr>
              <w:keepNext/>
              <w:keepLines/>
              <w:autoSpaceDE/>
              <w:autoSpaceDN/>
              <w:adjustRightInd/>
              <w:snapToGrid/>
              <w:spacing w:after="0"/>
              <w:rPr>
                <w:rFonts w:ascii="Arial" w:eastAsia="MS Mincho" w:hAnsi="Arial" w:cs="Arial"/>
                <w:sz w:val="16"/>
                <w:szCs w:val="16"/>
              </w:rPr>
            </w:pPr>
            <w:r w:rsidRPr="004C1C0C">
              <w:rPr>
                <w:rFonts w:ascii="Arial" w:eastAsia="MS Mincho" w:hAnsi="Arial" w:cs="Arial"/>
                <w:sz w:val="16"/>
                <w:szCs w:val="16"/>
              </w:rPr>
              <w:t>n/a</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353C90C6" w14:textId="77777777" w:rsidR="00E20FAD" w:rsidRPr="004C1C0C" w:rsidRDefault="00E20FAD" w:rsidP="00565798">
            <w:pPr>
              <w:keepNext/>
              <w:keepLines/>
              <w:autoSpaceDE/>
              <w:autoSpaceDN/>
              <w:adjustRightInd/>
              <w:snapToGrid/>
              <w:spacing w:after="0"/>
              <w:rPr>
                <w:rFonts w:ascii="Arial" w:hAnsi="Arial" w:cs="Arial"/>
                <w:sz w:val="16"/>
                <w:szCs w:val="16"/>
              </w:rPr>
            </w:pPr>
            <w:r w:rsidRPr="004C1C0C">
              <w:rPr>
                <w:rFonts w:ascii="Arial" w:eastAsia="MS Mincho" w:hAnsi="Arial" w:cs="Arial"/>
                <w:sz w:val="16"/>
                <w:szCs w:val="16"/>
              </w:rPr>
              <w:t>UE-side</w:t>
            </w:r>
            <w:r w:rsidRPr="004C1C0C">
              <w:rPr>
                <w:rFonts w:ascii="Arial" w:eastAsia="MS Mincho" w:hAnsi="Arial" w:cs="Arial"/>
                <w:strike/>
                <w:sz w:val="16"/>
                <w:szCs w:val="16"/>
              </w:rPr>
              <w:t>d</w:t>
            </w:r>
            <w:r w:rsidRPr="004C1C0C">
              <w:rPr>
                <w:rFonts w:ascii="Arial" w:eastAsia="MS Mincho" w:hAnsi="Arial" w:cs="Arial"/>
                <w:sz w:val="16"/>
                <w:szCs w:val="16"/>
              </w:rPr>
              <w:t xml:space="preserve"> beam prediction for </w:t>
            </w:r>
            <w:r w:rsidRPr="004C1C0C">
              <w:rPr>
                <w:rFonts w:ascii="Arial" w:eastAsia="MS Mincho" w:hAnsi="Arial" w:cs="Arial"/>
                <w:sz w:val="16"/>
                <w:szCs w:val="16"/>
                <w:lang w:eastAsia="ja-JP"/>
              </w:rPr>
              <w:t xml:space="preserve">BM </w:t>
            </w:r>
            <w:r w:rsidRPr="004C1C0C">
              <w:rPr>
                <w:rFonts w:ascii="Arial" w:eastAsia="MS Mincho" w:hAnsi="Arial" w:cs="Arial"/>
                <w:sz w:val="16"/>
                <w:szCs w:val="16"/>
              </w:rPr>
              <w:t>Case 1</w:t>
            </w:r>
            <w:r w:rsidRPr="004C1C0C">
              <w:rPr>
                <w:rFonts w:ascii="Arial" w:eastAsia="MS Mincho" w:hAnsi="Arial" w:cs="Arial"/>
                <w:sz w:val="16"/>
                <w:szCs w:val="16"/>
                <w:lang w:eastAsia="ja-JP"/>
              </w:rPr>
              <w:t xml:space="preserve"> </w:t>
            </w:r>
            <w:r w:rsidRPr="004C1C0C">
              <w:rPr>
                <w:rFonts w:ascii="Arial" w:eastAsia="MS Mincho" w:hAnsi="Arial" w:cs="Arial"/>
                <w:sz w:val="16"/>
                <w:szCs w:val="16"/>
                <w:highlight w:val="yellow"/>
                <w:lang w:eastAsia="ja-JP"/>
              </w:rPr>
              <w:t>[for inference]</w:t>
            </w:r>
            <w:r w:rsidRPr="004C1C0C">
              <w:rPr>
                <w:rFonts w:ascii="Arial" w:eastAsia="MS Mincho" w:hAnsi="Arial" w:cs="Arial"/>
                <w:sz w:val="16"/>
                <w:szCs w:val="16"/>
              </w:rPr>
              <w:t xml:space="preserve"> is not supported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F8AD9AA" w14:textId="77777777" w:rsidR="00E20FAD" w:rsidRPr="004C1C0C" w:rsidRDefault="00E20FAD" w:rsidP="00565798">
            <w:pPr>
              <w:keepNext/>
              <w:keepLines/>
              <w:autoSpaceDE/>
              <w:autoSpaceDN/>
              <w:adjustRightInd/>
              <w:snapToGrid/>
              <w:spacing w:after="0"/>
              <w:rPr>
                <w:rFonts w:ascii="Arial" w:hAnsi="Arial" w:cs="Arial"/>
                <w:sz w:val="16"/>
                <w:szCs w:val="16"/>
              </w:rPr>
            </w:pPr>
            <w:r w:rsidRPr="004C1C0C">
              <w:rPr>
                <w:rFonts w:ascii="Arial" w:eastAsia="MS Mincho" w:hAnsi="Arial"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CCD3184" w14:textId="77777777" w:rsidR="00E20FAD" w:rsidRPr="004C1C0C" w:rsidRDefault="00E20FAD" w:rsidP="00565798">
            <w:pPr>
              <w:keepNext/>
              <w:keepLines/>
              <w:autoSpaceDE/>
              <w:autoSpaceDN/>
              <w:adjustRightInd/>
              <w:snapToGrid/>
              <w:spacing w:after="0"/>
              <w:rPr>
                <w:rFonts w:ascii="Arial" w:eastAsia="MS Mincho" w:hAnsi="Arial" w:cs="Arial"/>
                <w:sz w:val="16"/>
                <w:szCs w:val="16"/>
              </w:rPr>
            </w:pPr>
            <w:r w:rsidRPr="004C1C0C">
              <w:rPr>
                <w:rFonts w:ascii="Arial" w:eastAsia="MS Mincho" w:hAnsi="Arial"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6F15804" w14:textId="77777777" w:rsidR="00E20FAD" w:rsidRPr="004C1C0C" w:rsidRDefault="00E20FAD" w:rsidP="00565798">
            <w:pPr>
              <w:keepNext/>
              <w:keepLines/>
              <w:autoSpaceDE/>
              <w:autoSpaceDN/>
              <w:adjustRightInd/>
              <w:snapToGrid/>
              <w:spacing w:after="0"/>
              <w:rPr>
                <w:rFonts w:ascii="Arial" w:eastAsia="MS Mincho" w:hAnsi="Arial" w:cs="Arial"/>
                <w:sz w:val="16"/>
                <w:szCs w:val="16"/>
              </w:rPr>
            </w:pPr>
            <w:r w:rsidRPr="004C1C0C">
              <w:rPr>
                <w:rFonts w:ascii="Arial" w:eastAsia="MS Mincho" w:hAnsi="Arial"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CA5ABC" w14:textId="77777777" w:rsidR="00E20FAD" w:rsidRPr="004C1C0C" w:rsidRDefault="00E20FAD" w:rsidP="00565798">
            <w:pPr>
              <w:keepNext/>
              <w:keepLines/>
              <w:autoSpaceDE/>
              <w:autoSpaceDN/>
              <w:adjustRightInd/>
              <w:snapToGrid/>
              <w:spacing w:after="0"/>
              <w:rPr>
                <w:rFonts w:ascii="Arial" w:eastAsia="MS Mincho" w:hAnsi="Arial" w:cs="Arial"/>
                <w:sz w:val="16"/>
                <w:szCs w:val="16"/>
              </w:rPr>
            </w:pPr>
            <w:r w:rsidRPr="004C1C0C">
              <w:rPr>
                <w:rFonts w:ascii="Arial" w:eastAsia="MS Mincho" w:hAnsi="Arial" w:cs="Arial"/>
                <w:sz w:val="16"/>
                <w:szCs w:val="16"/>
                <w:highlight w:val="yellow"/>
              </w:rPr>
              <w:t>FFS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507AA7F" w14:textId="77777777" w:rsidR="00E20FAD" w:rsidRPr="004C1C0C" w:rsidRDefault="00E20FAD" w:rsidP="00565798">
            <w:pPr>
              <w:keepNext/>
              <w:keepLines/>
              <w:autoSpaceDE/>
              <w:autoSpaceDN/>
              <w:adjustRightInd/>
              <w:snapToGrid/>
              <w:spacing w:after="0"/>
              <w:rPr>
                <w:rFonts w:ascii="Arial" w:eastAsia="MS Mincho" w:hAnsi="Arial" w:cs="Arial"/>
                <w:sz w:val="16"/>
                <w:szCs w:val="16"/>
              </w:rPr>
            </w:pPr>
            <w:r w:rsidRPr="004C1C0C">
              <w:rPr>
                <w:rFonts w:ascii="Arial" w:eastAsia="MS Mincho" w:hAnsi="Arial" w:cs="Arial"/>
                <w:sz w:val="16"/>
                <w:szCs w:val="16"/>
                <w:highlight w:val="yellow"/>
              </w:rPr>
              <w:t>FFS: Further partitioning of this FG based on existing and future agreements</w:t>
            </w:r>
          </w:p>
          <w:p w14:paraId="2224BFED" w14:textId="77777777" w:rsidR="00E20FAD" w:rsidRPr="004C1C0C" w:rsidRDefault="00E20FAD" w:rsidP="00565798">
            <w:pPr>
              <w:keepNext/>
              <w:keepLines/>
              <w:autoSpaceDE/>
              <w:autoSpaceDN/>
              <w:adjustRightInd/>
              <w:snapToGrid/>
              <w:spacing w:after="0"/>
              <w:rPr>
                <w:rFonts w:ascii="Arial" w:eastAsia="MS Mincho" w:hAnsi="Arial" w:cs="Arial"/>
                <w:sz w:val="16"/>
                <w:szCs w:val="16"/>
              </w:rPr>
            </w:pPr>
          </w:p>
          <w:p w14:paraId="76E3AF40" w14:textId="77777777" w:rsidR="00E20FAD" w:rsidRPr="004C1C0C" w:rsidRDefault="00E20FAD" w:rsidP="00565798">
            <w:pPr>
              <w:keepNext/>
              <w:keepLines/>
              <w:autoSpaceDE/>
              <w:autoSpaceDN/>
              <w:adjustRightInd/>
              <w:snapToGrid/>
              <w:spacing w:after="0"/>
              <w:rPr>
                <w:rFonts w:ascii="Arial" w:eastAsia="MS Mincho" w:hAnsi="Arial" w:cs="Arial"/>
                <w:sz w:val="16"/>
                <w:szCs w:val="16"/>
              </w:rPr>
            </w:pPr>
            <w:r w:rsidRPr="004C1C0C">
              <w:rPr>
                <w:rFonts w:ascii="Arial" w:eastAsia="MS Mincho" w:hAnsi="Arial" w:cs="Arial"/>
                <w:sz w:val="16"/>
                <w:szCs w:val="16"/>
                <w:highlight w:val="yellow"/>
              </w:rPr>
              <w:t>FFS: CPU</w:t>
            </w:r>
            <w:r w:rsidRPr="004C1C0C">
              <w:rPr>
                <w:rFonts w:ascii="Arial" w:eastAsia="MS Mincho" w:hAnsi="Arial" w:cs="Arial"/>
                <w:sz w:val="16"/>
                <w:szCs w:val="16"/>
                <w:highlight w:val="yellow"/>
                <w:lang w:eastAsia="ja-JP"/>
              </w:rPr>
              <w:t>/AIMLPU</w:t>
            </w:r>
            <w:r w:rsidRPr="004C1C0C">
              <w:rPr>
                <w:rFonts w:ascii="Arial" w:eastAsia="MS Mincho" w:hAnsi="Arial" w:cs="Arial"/>
                <w:sz w:val="16"/>
                <w:szCs w:val="16"/>
                <w:highlight w:val="yellow"/>
              </w:rPr>
              <w:t xml:space="preserve"> related information</w:t>
            </w:r>
          </w:p>
          <w:p w14:paraId="17C72762" w14:textId="77777777" w:rsidR="00E20FAD" w:rsidRPr="004C1C0C" w:rsidRDefault="00E20FAD" w:rsidP="00565798">
            <w:pPr>
              <w:keepNext/>
              <w:keepLines/>
              <w:autoSpaceDE/>
              <w:autoSpaceDN/>
              <w:adjustRightInd/>
              <w:snapToGrid/>
              <w:spacing w:after="0"/>
              <w:rPr>
                <w:rFonts w:ascii="Arial" w:eastAsia="MS Mincho" w:hAnsi="Arial" w:cs="Arial"/>
                <w:sz w:val="16"/>
                <w:szCs w:val="16"/>
                <w:lang w:eastAsia="ja-JP"/>
              </w:rPr>
            </w:pPr>
          </w:p>
          <w:p w14:paraId="4E3E9B44" w14:textId="77777777" w:rsidR="00E20FAD" w:rsidRPr="004C1C0C" w:rsidRDefault="00E20FAD" w:rsidP="00565798">
            <w:pPr>
              <w:keepNext/>
              <w:keepLines/>
              <w:autoSpaceDE/>
              <w:autoSpaceDN/>
              <w:adjustRightInd/>
              <w:snapToGrid/>
              <w:spacing w:after="0"/>
              <w:rPr>
                <w:rFonts w:ascii="Arial" w:eastAsia="MS Mincho" w:hAnsi="Arial" w:cs="Arial"/>
                <w:sz w:val="16"/>
                <w:szCs w:val="16"/>
                <w:lang w:eastAsia="ja-JP"/>
              </w:rPr>
            </w:pPr>
            <w:r w:rsidRPr="004C1C0C">
              <w:rPr>
                <w:rFonts w:ascii="Arial" w:eastAsia="MS Mincho" w:hAnsi="Arial" w:cs="Arial"/>
                <w:sz w:val="16"/>
                <w:szCs w:val="16"/>
                <w:highlight w:val="yellow"/>
                <w:lang w:eastAsia="ja-JP"/>
              </w:rPr>
              <w:t>FFS: candidate values for component 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D7502D" w14:textId="77777777" w:rsidR="00E20FAD" w:rsidRPr="004C1C0C" w:rsidRDefault="00E20FAD" w:rsidP="00565798">
            <w:pPr>
              <w:keepNext/>
              <w:keepLines/>
              <w:autoSpaceDE/>
              <w:autoSpaceDN/>
              <w:adjustRightInd/>
              <w:snapToGrid/>
              <w:spacing w:after="0"/>
              <w:rPr>
                <w:rFonts w:ascii="Arial" w:eastAsia="MS Mincho" w:hAnsi="Arial" w:cs="Arial"/>
                <w:sz w:val="16"/>
                <w:szCs w:val="16"/>
              </w:rPr>
            </w:pPr>
            <w:r w:rsidRPr="004C1C0C">
              <w:rPr>
                <w:rFonts w:ascii="Arial" w:eastAsia="MS Mincho" w:hAnsi="Arial" w:cs="Arial"/>
                <w:sz w:val="16"/>
                <w:szCs w:val="16"/>
              </w:rPr>
              <w:t>Optional with capability signalling</w:t>
            </w:r>
          </w:p>
        </w:tc>
      </w:tr>
      <w:tr w:rsidR="00E20FAD" w:rsidRPr="005E45D8" w14:paraId="4020CEAF" w14:textId="77777777" w:rsidTr="00E20FAD">
        <w:trPr>
          <w:trHeight w:val="116"/>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B58C5AE" w14:textId="77777777" w:rsidR="00E20FAD" w:rsidRPr="004C1C0C" w:rsidRDefault="00E20FAD" w:rsidP="00565798">
            <w:pPr>
              <w:keepNext/>
              <w:keepLines/>
              <w:autoSpaceDE/>
              <w:autoSpaceDN/>
              <w:adjustRightInd/>
              <w:snapToGrid/>
              <w:spacing w:after="0"/>
              <w:rPr>
                <w:rFonts w:ascii="Arial" w:eastAsia="MS Mincho" w:hAnsi="Arial" w:cs="Arial"/>
                <w:sz w:val="16"/>
                <w:szCs w:val="16"/>
              </w:rPr>
            </w:pPr>
            <w:r w:rsidRPr="004C1C0C">
              <w:rPr>
                <w:rFonts w:ascii="Arial" w:eastAsia="MS Mincho" w:hAnsi="Arial" w:cs="Arial"/>
                <w:color w:val="000000"/>
                <w:sz w:val="16"/>
                <w:szCs w:val="16"/>
              </w:rPr>
              <w:t>58. NR_AIML_air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A469F8" w14:textId="77777777" w:rsidR="00E20FAD" w:rsidRPr="004C1C0C" w:rsidRDefault="00E20FAD" w:rsidP="00565798">
            <w:pPr>
              <w:keepNext/>
              <w:keepLines/>
              <w:autoSpaceDE/>
              <w:autoSpaceDN/>
              <w:adjustRightInd/>
              <w:snapToGrid/>
              <w:spacing w:after="0"/>
              <w:rPr>
                <w:rFonts w:ascii="Arial" w:eastAsia="MS Mincho" w:hAnsi="Arial" w:cs="Arial"/>
                <w:sz w:val="16"/>
                <w:szCs w:val="16"/>
              </w:rPr>
            </w:pPr>
            <w:r w:rsidRPr="004C1C0C">
              <w:rPr>
                <w:rFonts w:ascii="Arial" w:eastAsia="MS Mincho" w:hAnsi="Arial" w:cs="Arial"/>
                <w:color w:val="000000"/>
                <w:sz w:val="16"/>
                <w:szCs w:val="16"/>
              </w:rPr>
              <w:t>58-1-3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822D0E" w14:textId="77777777" w:rsidR="00E20FAD" w:rsidRPr="004C1C0C" w:rsidRDefault="00E20FAD" w:rsidP="00565798">
            <w:pPr>
              <w:keepNext/>
              <w:keepLines/>
              <w:autoSpaceDE/>
              <w:autoSpaceDN/>
              <w:adjustRightInd/>
              <w:snapToGrid/>
              <w:spacing w:after="0"/>
              <w:rPr>
                <w:rFonts w:ascii="Arial" w:hAnsi="Arial" w:cs="Arial"/>
                <w:sz w:val="16"/>
                <w:szCs w:val="16"/>
                <w:lang w:eastAsia="ja-JP"/>
              </w:rPr>
            </w:pPr>
            <w:r w:rsidRPr="004C1C0C">
              <w:rPr>
                <w:rFonts w:ascii="Arial" w:hAnsi="Arial" w:cs="Arial"/>
                <w:sz w:val="16"/>
                <w:szCs w:val="16"/>
              </w:rPr>
              <w:t xml:space="preserve">UE-side beam prediction for </w:t>
            </w:r>
            <w:r w:rsidRPr="004C1C0C">
              <w:rPr>
                <w:rFonts w:ascii="Arial" w:eastAsia="Yu Mincho" w:hAnsi="Arial" w:cs="Arial"/>
                <w:sz w:val="16"/>
                <w:szCs w:val="16"/>
                <w:lang w:eastAsia="ja-JP"/>
              </w:rPr>
              <w:t xml:space="preserve">BM </w:t>
            </w:r>
            <w:r w:rsidRPr="004C1C0C">
              <w:rPr>
                <w:rFonts w:ascii="Arial" w:eastAsia="MS Mincho" w:hAnsi="Arial" w:cs="Arial"/>
                <w:sz w:val="16"/>
                <w:szCs w:val="16"/>
              </w:rPr>
              <w:t>Case1 with predicted RSRP</w:t>
            </w:r>
            <w:r w:rsidRPr="004C1C0C">
              <w:rPr>
                <w:rFonts w:ascii="Arial" w:eastAsia="MS Mincho" w:hAnsi="Arial" w:cs="Arial"/>
                <w:sz w:val="16"/>
                <w:szCs w:val="16"/>
                <w:lang w:eastAsia="ja-JP"/>
              </w:rPr>
              <w:t xml:space="preserve"> </w:t>
            </w:r>
            <w:r w:rsidRPr="004C1C0C">
              <w:rPr>
                <w:rFonts w:ascii="Arial" w:eastAsia="MS Mincho" w:hAnsi="Arial" w:cs="Arial"/>
                <w:sz w:val="16"/>
                <w:szCs w:val="16"/>
                <w:highlight w:val="yellow"/>
                <w:lang w:eastAsia="ja-JP"/>
              </w:rPr>
              <w:t>[for inference]</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2074363" w14:textId="77777777" w:rsidR="00E20FAD" w:rsidRPr="004C1C0C" w:rsidRDefault="00E20FAD" w:rsidP="00565798">
            <w:pPr>
              <w:numPr>
                <w:ilvl w:val="0"/>
                <w:numId w:val="12"/>
              </w:numPr>
              <w:autoSpaceDE/>
              <w:autoSpaceDN/>
              <w:adjustRightInd/>
              <w:snapToGrid/>
              <w:spacing w:after="0"/>
              <w:rPr>
                <w:rFonts w:ascii="Arial" w:eastAsia="Yu Mincho" w:hAnsi="Arial" w:cs="Arial"/>
                <w:sz w:val="16"/>
                <w:szCs w:val="16"/>
                <w:lang w:eastAsia="ja-JP"/>
              </w:rPr>
            </w:pPr>
            <w:r w:rsidRPr="004C1C0C">
              <w:rPr>
                <w:rFonts w:ascii="Arial" w:eastAsia="Times New Roman" w:hAnsi="Arial" w:cs="Arial"/>
                <w:sz w:val="16"/>
                <w:szCs w:val="16"/>
              </w:rPr>
              <w:t>Support of beam prediction, reporting of predicted beam</w:t>
            </w:r>
            <w:r w:rsidRPr="004C1C0C">
              <w:rPr>
                <w:rFonts w:ascii="Arial" w:eastAsia="Yu Mincho" w:hAnsi="Arial" w:cs="Arial"/>
                <w:sz w:val="16"/>
                <w:szCs w:val="16"/>
                <w:lang w:eastAsia="ja-JP"/>
              </w:rPr>
              <w:t xml:space="preserve"> index</w:t>
            </w:r>
            <w:r w:rsidRPr="004C1C0C">
              <w:rPr>
                <w:rFonts w:ascii="Arial" w:eastAsia="Times New Roman" w:hAnsi="Arial" w:cs="Arial"/>
                <w:sz w:val="16"/>
                <w:szCs w:val="16"/>
              </w:rPr>
              <w:t xml:space="preserve"> and predicted RSRP, for BM-Case1</w:t>
            </w:r>
            <w:r w:rsidRPr="004C1C0C">
              <w:rPr>
                <w:rFonts w:ascii="Arial" w:eastAsia="Yu Mincho" w:hAnsi="Arial" w:cs="Arial"/>
                <w:sz w:val="16"/>
                <w:szCs w:val="16"/>
                <w:lang w:eastAsia="ja-JP"/>
              </w:rPr>
              <w:t xml:space="preserve"> </w:t>
            </w:r>
            <w:r w:rsidRPr="004C1C0C">
              <w:rPr>
                <w:rFonts w:ascii="Arial" w:eastAsia="Times New Roman" w:hAnsi="Arial" w:cs="Arial"/>
                <w:sz w:val="16"/>
                <w:szCs w:val="16"/>
                <w:highlight w:val="yellow"/>
                <w:lang w:eastAsia="ja-JP"/>
              </w:rPr>
              <w:t>[for inference]</w:t>
            </w:r>
          </w:p>
          <w:p w14:paraId="6BB0E383" w14:textId="77777777" w:rsidR="00E20FAD" w:rsidRPr="004C1C0C" w:rsidRDefault="00E20FAD" w:rsidP="00565798">
            <w:pPr>
              <w:autoSpaceDE/>
              <w:autoSpaceDN/>
              <w:adjustRightInd/>
              <w:snapToGrid/>
              <w:spacing w:after="0"/>
              <w:rPr>
                <w:rFonts w:ascii="Arial" w:eastAsia="Yu Mincho" w:hAnsi="Arial" w:cs="Arial"/>
                <w:color w:val="000000"/>
                <w:sz w:val="16"/>
                <w:szCs w:val="16"/>
                <w:lang w:eastAsia="ja-JP"/>
              </w:rPr>
            </w:pPr>
            <w:r w:rsidRPr="004C1C0C">
              <w:rPr>
                <w:rFonts w:ascii="Arial" w:eastAsia="Yu Mincho" w:hAnsi="Arial" w:cs="Arial"/>
                <w:color w:val="000000"/>
                <w:sz w:val="16"/>
                <w:szCs w:val="16"/>
                <w:highlight w:val="yellow"/>
                <w:lang w:eastAsia="ja-JP"/>
              </w:rPr>
              <w:t>[2. Supported maximum number of predicted beams in each reporting instance]</w:t>
            </w:r>
          </w:p>
          <w:p w14:paraId="7C14FB6B" w14:textId="77777777" w:rsidR="00E20FAD" w:rsidRPr="004C1C0C" w:rsidRDefault="00E20FAD" w:rsidP="00565798">
            <w:pPr>
              <w:autoSpaceDE/>
              <w:autoSpaceDN/>
              <w:adjustRightInd/>
              <w:snapToGrid/>
              <w:spacing w:after="0"/>
              <w:rPr>
                <w:rFonts w:ascii="Arial" w:eastAsia="Yu Mincho" w:hAnsi="Arial" w:cs="Arial"/>
                <w:sz w:val="16"/>
                <w:szCs w:val="16"/>
                <w:lang w:eastAsia="ja-JP"/>
              </w:rPr>
            </w:pPr>
            <w:r w:rsidRPr="004C1C0C">
              <w:rPr>
                <w:rFonts w:ascii="Arial" w:eastAsia="Yu Mincho" w:hAnsi="Arial" w:cs="Arial"/>
                <w:sz w:val="16"/>
                <w:szCs w:val="16"/>
                <w:highlight w:val="yellow"/>
                <w:lang w:eastAsia="ja-JP"/>
              </w:rPr>
              <w:t>FFS: other components</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4BFE3F1E" w14:textId="77777777" w:rsidR="00E20FAD" w:rsidRPr="004C1C0C" w:rsidRDefault="00E20FAD" w:rsidP="00565798">
            <w:pPr>
              <w:keepNext/>
              <w:keepLines/>
              <w:autoSpaceDE/>
              <w:autoSpaceDN/>
              <w:adjustRightInd/>
              <w:snapToGrid/>
              <w:spacing w:after="0"/>
              <w:rPr>
                <w:rFonts w:ascii="Arial" w:eastAsia="MS Mincho" w:hAnsi="Arial" w:cs="Arial"/>
                <w:sz w:val="16"/>
                <w:szCs w:val="16"/>
                <w:highlight w:val="yellow"/>
              </w:rPr>
            </w:pPr>
            <w:r w:rsidRPr="004C1C0C">
              <w:rPr>
                <w:rFonts w:ascii="Arial" w:eastAsia="MS Mincho" w:hAnsi="Arial" w:cs="Arial"/>
                <w:sz w:val="16"/>
                <w:szCs w:val="16"/>
              </w:rPr>
              <w:t>58-1-2</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3C8367D" w14:textId="77777777" w:rsidR="00E20FAD" w:rsidRPr="004C1C0C" w:rsidRDefault="00E20FAD" w:rsidP="00565798">
            <w:pPr>
              <w:keepNext/>
              <w:keepLines/>
              <w:autoSpaceDE/>
              <w:autoSpaceDN/>
              <w:adjustRightInd/>
              <w:snapToGrid/>
              <w:spacing w:after="0"/>
              <w:rPr>
                <w:rFonts w:ascii="Arial" w:hAnsi="Arial" w:cs="Arial"/>
                <w:sz w:val="16"/>
                <w:szCs w:val="16"/>
              </w:rPr>
            </w:pPr>
            <w:r w:rsidRPr="004C1C0C">
              <w:rPr>
                <w:rFonts w:ascii="Arial" w:eastAsia="MS Mincho" w:hAnsi="Arial" w:cs="Arial"/>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2DF5C62" w14:textId="77777777" w:rsidR="00E20FAD" w:rsidRPr="004C1C0C" w:rsidRDefault="00E20FAD" w:rsidP="00565798">
            <w:pPr>
              <w:keepNext/>
              <w:keepLines/>
              <w:autoSpaceDE/>
              <w:autoSpaceDN/>
              <w:adjustRightInd/>
              <w:snapToGrid/>
              <w:spacing w:after="0"/>
              <w:rPr>
                <w:rFonts w:ascii="Arial" w:eastAsia="MS Mincho" w:hAnsi="Arial" w:cs="Arial"/>
                <w:sz w:val="16"/>
                <w:szCs w:val="16"/>
              </w:rPr>
            </w:pPr>
            <w:r w:rsidRPr="004C1C0C">
              <w:rPr>
                <w:rFonts w:ascii="Arial" w:eastAsia="MS Mincho" w:hAnsi="Arial" w:cs="Arial"/>
                <w:sz w:val="16"/>
                <w:szCs w:val="16"/>
              </w:rPr>
              <w:t>n/a</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2DE808EC" w14:textId="77777777" w:rsidR="00E20FAD" w:rsidRPr="004C1C0C" w:rsidRDefault="00E20FAD" w:rsidP="00565798">
            <w:pPr>
              <w:keepNext/>
              <w:keepLines/>
              <w:autoSpaceDE/>
              <w:autoSpaceDN/>
              <w:adjustRightInd/>
              <w:snapToGrid/>
              <w:spacing w:after="0"/>
              <w:rPr>
                <w:rFonts w:ascii="Arial" w:eastAsia="MS Mincho" w:hAnsi="Arial" w:cs="Arial"/>
                <w:sz w:val="16"/>
                <w:szCs w:val="16"/>
              </w:rPr>
            </w:pPr>
            <w:r w:rsidRPr="004C1C0C">
              <w:rPr>
                <w:rFonts w:ascii="Arial" w:hAnsi="Arial" w:cs="Arial"/>
                <w:sz w:val="16"/>
                <w:szCs w:val="16"/>
              </w:rPr>
              <w:t>UE-side</w:t>
            </w:r>
            <w:r w:rsidRPr="004C1C0C">
              <w:rPr>
                <w:rFonts w:ascii="Arial" w:eastAsia="MS Mincho" w:hAnsi="Arial" w:cs="Arial"/>
                <w:sz w:val="16"/>
                <w:szCs w:val="16"/>
              </w:rPr>
              <w:t xml:space="preserve"> beam prediction for </w:t>
            </w:r>
            <w:r w:rsidRPr="004C1C0C">
              <w:rPr>
                <w:rFonts w:ascii="Arial" w:eastAsia="MS Mincho" w:hAnsi="Arial" w:cs="Arial"/>
                <w:sz w:val="16"/>
                <w:szCs w:val="16"/>
                <w:lang w:eastAsia="ja-JP"/>
              </w:rPr>
              <w:t xml:space="preserve">BM </w:t>
            </w:r>
            <w:r w:rsidRPr="004C1C0C">
              <w:rPr>
                <w:rFonts w:ascii="Arial" w:eastAsia="MS Mincho" w:hAnsi="Arial" w:cs="Arial"/>
                <w:sz w:val="16"/>
                <w:szCs w:val="16"/>
              </w:rPr>
              <w:t>Case 1 with predicted RSRP</w:t>
            </w:r>
            <w:r w:rsidRPr="004C1C0C">
              <w:rPr>
                <w:rFonts w:ascii="Arial" w:eastAsia="MS Mincho" w:hAnsi="Arial" w:cs="Arial"/>
                <w:sz w:val="16"/>
                <w:szCs w:val="16"/>
                <w:lang w:eastAsia="ja-JP"/>
              </w:rPr>
              <w:t xml:space="preserve"> </w:t>
            </w:r>
            <w:r w:rsidRPr="004C1C0C">
              <w:rPr>
                <w:rFonts w:ascii="Arial" w:eastAsia="MS Mincho" w:hAnsi="Arial" w:cs="Arial"/>
                <w:sz w:val="16"/>
                <w:szCs w:val="16"/>
                <w:highlight w:val="yellow"/>
                <w:lang w:eastAsia="ja-JP"/>
              </w:rPr>
              <w:t>[for inference]</w:t>
            </w:r>
            <w:r w:rsidRPr="004C1C0C">
              <w:rPr>
                <w:rFonts w:ascii="Arial" w:eastAsia="MS Mincho" w:hAnsi="Arial" w:cs="Arial"/>
                <w:sz w:val="16"/>
                <w:szCs w:val="16"/>
              </w:rPr>
              <w:t xml:space="preserve"> is not supported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9AB2019" w14:textId="77777777" w:rsidR="00E20FAD" w:rsidRPr="004C1C0C" w:rsidRDefault="00E20FAD" w:rsidP="00565798">
            <w:pPr>
              <w:keepNext/>
              <w:keepLines/>
              <w:autoSpaceDE/>
              <w:autoSpaceDN/>
              <w:adjustRightInd/>
              <w:snapToGrid/>
              <w:spacing w:after="0"/>
              <w:rPr>
                <w:rFonts w:ascii="Arial" w:eastAsia="MS Mincho" w:hAnsi="Arial" w:cs="Arial"/>
                <w:sz w:val="16"/>
                <w:szCs w:val="16"/>
                <w:highlight w:val="yellow"/>
              </w:rPr>
            </w:pPr>
            <w:r w:rsidRPr="004C1C0C">
              <w:rPr>
                <w:rFonts w:ascii="Arial" w:eastAsia="MS Mincho" w:hAnsi="Arial"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FB3B2A" w14:textId="77777777" w:rsidR="00E20FAD" w:rsidRPr="004C1C0C" w:rsidRDefault="00E20FAD" w:rsidP="00565798">
            <w:pPr>
              <w:keepNext/>
              <w:keepLines/>
              <w:autoSpaceDE/>
              <w:autoSpaceDN/>
              <w:adjustRightInd/>
              <w:snapToGrid/>
              <w:spacing w:after="0"/>
              <w:rPr>
                <w:rFonts w:ascii="Arial" w:eastAsia="MS Mincho" w:hAnsi="Arial" w:cs="Arial"/>
                <w:sz w:val="16"/>
                <w:szCs w:val="16"/>
                <w:highlight w:val="yellow"/>
              </w:rPr>
            </w:pPr>
            <w:r w:rsidRPr="004C1C0C">
              <w:rPr>
                <w:rFonts w:ascii="Arial" w:eastAsia="MS Mincho" w:hAnsi="Arial"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519C386" w14:textId="77777777" w:rsidR="00E20FAD" w:rsidRPr="004C1C0C" w:rsidRDefault="00E20FAD" w:rsidP="00565798">
            <w:pPr>
              <w:keepNext/>
              <w:keepLines/>
              <w:autoSpaceDE/>
              <w:autoSpaceDN/>
              <w:adjustRightInd/>
              <w:snapToGrid/>
              <w:spacing w:after="0"/>
              <w:rPr>
                <w:rFonts w:ascii="Arial" w:eastAsia="MS Mincho" w:hAnsi="Arial" w:cs="Arial"/>
                <w:sz w:val="16"/>
                <w:szCs w:val="16"/>
                <w:highlight w:val="yellow"/>
              </w:rPr>
            </w:pPr>
            <w:r w:rsidRPr="004C1C0C">
              <w:rPr>
                <w:rFonts w:ascii="Arial" w:eastAsia="MS Mincho" w:hAnsi="Arial"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6EE2E4" w14:textId="77777777" w:rsidR="00E20FAD" w:rsidRPr="004C1C0C" w:rsidRDefault="00E20FAD" w:rsidP="00565798">
            <w:pPr>
              <w:keepNext/>
              <w:keepLines/>
              <w:autoSpaceDE/>
              <w:autoSpaceDN/>
              <w:adjustRightInd/>
              <w:snapToGrid/>
              <w:spacing w:after="0"/>
              <w:rPr>
                <w:rFonts w:ascii="Arial" w:eastAsia="MS Mincho" w:hAnsi="Arial" w:cs="Arial"/>
                <w:sz w:val="16"/>
                <w:szCs w:val="16"/>
                <w:highlight w:val="yellow"/>
              </w:rPr>
            </w:pPr>
            <w:r w:rsidRPr="004C1C0C">
              <w:rPr>
                <w:rFonts w:ascii="Arial" w:eastAsia="MS Mincho" w:hAnsi="Arial" w:cs="Arial"/>
                <w:sz w:val="16"/>
                <w:szCs w:val="16"/>
                <w:highlight w:val="yellow"/>
              </w:rPr>
              <w:t>FFS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1031E4B" w14:textId="77777777" w:rsidR="00E20FAD" w:rsidRPr="004C1C0C" w:rsidRDefault="00E20FAD" w:rsidP="00565798">
            <w:pPr>
              <w:keepNext/>
              <w:keepLines/>
              <w:autoSpaceDE/>
              <w:autoSpaceDN/>
              <w:adjustRightInd/>
              <w:snapToGrid/>
              <w:spacing w:after="0"/>
              <w:rPr>
                <w:rFonts w:ascii="Arial" w:eastAsia="MS Mincho" w:hAnsi="Arial" w:cs="Arial"/>
                <w:sz w:val="16"/>
                <w:szCs w:val="16"/>
                <w:highlight w:val="yellow"/>
                <w:lang w:eastAsia="ja-JP"/>
              </w:rPr>
            </w:pPr>
            <w:r w:rsidRPr="004C1C0C">
              <w:rPr>
                <w:rFonts w:ascii="Arial" w:eastAsia="MS Mincho" w:hAnsi="Arial" w:cs="Arial"/>
                <w:sz w:val="16"/>
                <w:szCs w:val="16"/>
                <w:highlight w:val="yellow"/>
                <w:lang w:eastAsia="ja-JP"/>
              </w:rPr>
              <w:t>FFS: candidate values for component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ADF871" w14:textId="77777777" w:rsidR="00E20FAD" w:rsidRPr="004C1C0C" w:rsidRDefault="00E20FAD" w:rsidP="00565798">
            <w:pPr>
              <w:keepNext/>
              <w:keepLines/>
              <w:autoSpaceDE/>
              <w:autoSpaceDN/>
              <w:adjustRightInd/>
              <w:snapToGrid/>
              <w:spacing w:after="0"/>
              <w:rPr>
                <w:rFonts w:ascii="Arial" w:eastAsia="MS Mincho" w:hAnsi="Arial" w:cs="Arial"/>
                <w:sz w:val="16"/>
                <w:szCs w:val="16"/>
              </w:rPr>
            </w:pPr>
            <w:r w:rsidRPr="004C1C0C">
              <w:rPr>
                <w:rFonts w:ascii="Arial" w:eastAsia="MS Mincho" w:hAnsi="Arial" w:cs="Arial"/>
                <w:sz w:val="16"/>
                <w:szCs w:val="16"/>
              </w:rPr>
              <w:t>Optional with capability signalling</w:t>
            </w:r>
          </w:p>
        </w:tc>
      </w:tr>
    </w:tbl>
    <w:p w14:paraId="45A5DBED" w14:textId="77777777" w:rsidR="00E20FAD" w:rsidRDefault="00E20FAD" w:rsidP="00E20FAD">
      <w:pPr>
        <w:autoSpaceDE/>
        <w:autoSpaceDN/>
        <w:adjustRightInd/>
        <w:snapToGrid/>
        <w:spacing w:after="0"/>
        <w:jc w:val="left"/>
        <w:rPr>
          <w:rFonts w:ascii="Times" w:eastAsia="Yu Mincho" w:hAnsi="Times"/>
          <w:b/>
          <w:bCs/>
          <w:sz w:val="20"/>
          <w:szCs w:val="24"/>
          <w:highlight w:val="green"/>
          <w:lang w:val="en-GB" w:eastAsia="ja-JP"/>
        </w:rPr>
      </w:pPr>
    </w:p>
    <w:p w14:paraId="06F2F076" w14:textId="77777777" w:rsidR="00E20FAD" w:rsidRPr="005E7FC0" w:rsidRDefault="00E20FAD" w:rsidP="00E20FAD">
      <w:pPr>
        <w:autoSpaceDE/>
        <w:autoSpaceDN/>
        <w:adjustRightInd/>
        <w:snapToGrid/>
        <w:spacing w:after="0"/>
        <w:jc w:val="left"/>
        <w:rPr>
          <w:rFonts w:ascii="Times" w:eastAsia="Yu Mincho" w:hAnsi="Times"/>
          <w:b/>
          <w:bCs/>
          <w:sz w:val="20"/>
          <w:szCs w:val="24"/>
          <w:lang w:val="en-GB" w:eastAsia="ja-JP"/>
        </w:rPr>
      </w:pPr>
      <w:r w:rsidRPr="005E7FC0">
        <w:rPr>
          <w:rFonts w:ascii="Times" w:eastAsia="Yu Mincho" w:hAnsi="Times" w:hint="eastAsia"/>
          <w:b/>
          <w:bCs/>
          <w:sz w:val="20"/>
          <w:szCs w:val="24"/>
          <w:highlight w:val="green"/>
          <w:lang w:val="en-GB" w:eastAsia="ja-JP"/>
        </w:rPr>
        <w:t>Agreement</w:t>
      </w:r>
      <w:r w:rsidRPr="005E7FC0">
        <w:rPr>
          <w:rFonts w:ascii="Times" w:eastAsia="Batang" w:hAnsi="Times"/>
          <w:b/>
          <w:bCs/>
          <w:sz w:val="20"/>
          <w:szCs w:val="24"/>
          <w:lang w:val="en-GB"/>
        </w:rPr>
        <w:t xml:space="preserve">: </w:t>
      </w:r>
      <w:r w:rsidRPr="005E7FC0">
        <w:rPr>
          <w:rFonts w:ascii="Times" w:eastAsia="Batang" w:hAnsi="Times"/>
          <w:sz w:val="20"/>
          <w:szCs w:val="24"/>
          <w:lang w:val="en-GB"/>
        </w:rPr>
        <w:t>Introduce the following Rel. 19 UE FGs (yellow highlighting, if any, shows text that’s not yet agreed)</w:t>
      </w:r>
    </w:p>
    <w:tbl>
      <w:tblPr>
        <w:tblW w:w="18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851"/>
        <w:gridCol w:w="2268"/>
        <w:gridCol w:w="7221"/>
        <w:gridCol w:w="284"/>
        <w:gridCol w:w="283"/>
        <w:gridCol w:w="284"/>
        <w:gridCol w:w="1425"/>
        <w:gridCol w:w="283"/>
        <w:gridCol w:w="284"/>
        <w:gridCol w:w="283"/>
        <w:gridCol w:w="567"/>
        <w:gridCol w:w="2127"/>
        <w:gridCol w:w="992"/>
      </w:tblGrid>
      <w:tr w:rsidR="00D14FCA" w:rsidRPr="005F5EA5" w14:paraId="7694531A" w14:textId="77777777" w:rsidTr="00D14FCA">
        <w:trPr>
          <w:trHeight w:val="116"/>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30FF9EC8" w14:textId="77777777" w:rsidR="00E20FAD" w:rsidRPr="004C1C0C" w:rsidRDefault="00E20FAD" w:rsidP="00565798">
            <w:pPr>
              <w:pStyle w:val="TAL"/>
              <w:rPr>
                <w:rFonts w:cs="Arial"/>
                <w:sz w:val="16"/>
                <w:szCs w:val="16"/>
              </w:rPr>
            </w:pPr>
            <w:r w:rsidRPr="004C1C0C">
              <w:rPr>
                <w:rFonts w:cs="Arial"/>
                <w:color w:val="000000"/>
                <w:sz w:val="16"/>
                <w:szCs w:val="16"/>
              </w:rPr>
              <w:lastRenderedPageBreak/>
              <w:t>58. NR_AIML_air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7B362C" w14:textId="77777777" w:rsidR="00E20FAD" w:rsidRPr="004C1C0C" w:rsidRDefault="00E20FAD" w:rsidP="00565798">
            <w:pPr>
              <w:pStyle w:val="TAL"/>
              <w:rPr>
                <w:rFonts w:cs="Arial"/>
                <w:sz w:val="16"/>
                <w:szCs w:val="16"/>
              </w:rPr>
            </w:pPr>
            <w:r w:rsidRPr="004C1C0C">
              <w:rPr>
                <w:rFonts w:cs="Arial"/>
                <w:color w:val="000000"/>
                <w:sz w:val="16"/>
                <w:szCs w:val="16"/>
              </w:rPr>
              <w:t>58-1-4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DA15D1" w14:textId="77777777" w:rsidR="00E20FAD" w:rsidRPr="004C1C0C" w:rsidRDefault="00E20FAD" w:rsidP="00565798">
            <w:pPr>
              <w:pStyle w:val="TAL"/>
              <w:rPr>
                <w:rFonts w:cs="Arial"/>
                <w:sz w:val="16"/>
                <w:szCs w:val="16"/>
              </w:rPr>
            </w:pPr>
            <w:r w:rsidRPr="004C1C0C">
              <w:rPr>
                <w:rFonts w:eastAsia="宋体" w:cs="Arial"/>
                <w:sz w:val="16"/>
                <w:szCs w:val="16"/>
              </w:rPr>
              <w:t xml:space="preserve">UE-side beam prediction for </w:t>
            </w:r>
            <w:r w:rsidRPr="004C1C0C">
              <w:rPr>
                <w:rFonts w:eastAsia="Yu Mincho" w:cs="Arial"/>
                <w:sz w:val="16"/>
                <w:szCs w:val="16"/>
              </w:rPr>
              <w:t xml:space="preserve">BM </w:t>
            </w:r>
            <w:r w:rsidRPr="004C1C0C">
              <w:rPr>
                <w:rFonts w:cs="Arial"/>
                <w:sz w:val="16"/>
                <w:szCs w:val="16"/>
              </w:rPr>
              <w:t xml:space="preserve">Case2 </w:t>
            </w:r>
            <w:r w:rsidRPr="004C1C0C">
              <w:rPr>
                <w:rFonts w:cs="Arial"/>
                <w:sz w:val="16"/>
                <w:szCs w:val="16"/>
                <w:highlight w:val="yellow"/>
              </w:rPr>
              <w:t>[for inference]</w:t>
            </w:r>
          </w:p>
        </w:tc>
        <w:tc>
          <w:tcPr>
            <w:tcW w:w="7221" w:type="dxa"/>
            <w:tcBorders>
              <w:top w:val="single" w:sz="4" w:space="0" w:color="auto"/>
              <w:left w:val="single" w:sz="4" w:space="0" w:color="auto"/>
              <w:bottom w:val="single" w:sz="4" w:space="0" w:color="auto"/>
              <w:right w:val="single" w:sz="4" w:space="0" w:color="auto"/>
            </w:tcBorders>
            <w:shd w:val="clear" w:color="auto" w:fill="auto"/>
          </w:tcPr>
          <w:p w14:paraId="5783D8FA" w14:textId="77777777" w:rsidR="00E20FAD" w:rsidRPr="004C1C0C" w:rsidRDefault="00E20FAD" w:rsidP="00565798">
            <w:pPr>
              <w:spacing w:after="0"/>
              <w:rPr>
                <w:rFonts w:ascii="Arial" w:hAnsi="Arial" w:cs="Arial"/>
                <w:color w:val="000000"/>
                <w:sz w:val="16"/>
                <w:szCs w:val="16"/>
              </w:rPr>
            </w:pPr>
            <w:r w:rsidRPr="004C1C0C">
              <w:rPr>
                <w:rFonts w:ascii="Arial" w:hAnsi="Arial" w:cs="Arial"/>
                <w:color w:val="000000"/>
                <w:sz w:val="16"/>
                <w:szCs w:val="16"/>
              </w:rPr>
              <w:t>1. Support of beam prediction</w:t>
            </w:r>
            <w:r w:rsidRPr="004C1C0C">
              <w:rPr>
                <w:rFonts w:ascii="Arial" w:eastAsia="Yu Mincho" w:hAnsi="Arial" w:cs="Arial"/>
                <w:color w:val="000000"/>
                <w:sz w:val="16"/>
                <w:szCs w:val="16"/>
                <w:lang w:eastAsia="ja-JP"/>
              </w:rPr>
              <w:t xml:space="preserve"> with reporting</w:t>
            </w:r>
            <w:r w:rsidRPr="004C1C0C">
              <w:rPr>
                <w:rFonts w:ascii="Arial" w:hAnsi="Arial" w:cs="Arial"/>
                <w:color w:val="000000"/>
                <w:sz w:val="16"/>
                <w:szCs w:val="16"/>
              </w:rPr>
              <w:t xml:space="preserve"> </w:t>
            </w:r>
            <w:r w:rsidRPr="004C1C0C">
              <w:rPr>
                <w:rFonts w:ascii="Arial" w:eastAsia="Yu Mincho" w:hAnsi="Arial" w:cs="Arial"/>
                <w:color w:val="000000"/>
                <w:sz w:val="16"/>
                <w:szCs w:val="16"/>
                <w:lang w:eastAsia="ja-JP"/>
              </w:rPr>
              <w:t xml:space="preserve">of predicted beam index </w:t>
            </w:r>
            <w:r w:rsidRPr="004C1C0C">
              <w:rPr>
                <w:rFonts w:ascii="Arial" w:hAnsi="Arial" w:cs="Arial"/>
                <w:color w:val="000000"/>
                <w:sz w:val="16"/>
                <w:szCs w:val="16"/>
              </w:rPr>
              <w:t>for BM-Case</w:t>
            </w:r>
            <w:r w:rsidRPr="004C1C0C">
              <w:rPr>
                <w:rFonts w:ascii="Arial" w:eastAsia="Yu Mincho" w:hAnsi="Arial" w:cs="Arial"/>
                <w:color w:val="000000"/>
                <w:sz w:val="16"/>
                <w:szCs w:val="16"/>
                <w:lang w:eastAsia="ja-JP"/>
              </w:rPr>
              <w:t>2</w:t>
            </w:r>
            <w:r w:rsidRPr="004C1C0C">
              <w:rPr>
                <w:rFonts w:ascii="Arial" w:eastAsia="Yu Mincho" w:hAnsi="Arial" w:cs="Arial"/>
                <w:color w:val="000000"/>
                <w:sz w:val="16"/>
                <w:szCs w:val="16"/>
                <w:lang w:eastAsia="zh-CN"/>
              </w:rPr>
              <w:t xml:space="preserve"> </w:t>
            </w:r>
            <w:r w:rsidRPr="004C1C0C">
              <w:rPr>
                <w:rFonts w:ascii="Arial" w:eastAsia="Yu Mincho" w:hAnsi="Arial" w:cs="Arial"/>
                <w:color w:val="000000"/>
                <w:sz w:val="16"/>
                <w:szCs w:val="16"/>
                <w:highlight w:val="yellow"/>
                <w:lang w:eastAsia="ja-JP"/>
              </w:rPr>
              <w:t>[for inference]</w:t>
            </w:r>
            <w:r w:rsidRPr="004C1C0C">
              <w:rPr>
                <w:rFonts w:ascii="Arial" w:eastAsia="Yu Mincho" w:hAnsi="Arial" w:cs="Arial"/>
                <w:color w:val="000000"/>
                <w:sz w:val="16"/>
                <w:szCs w:val="16"/>
                <w:lang w:eastAsia="ja-JP"/>
              </w:rPr>
              <w:t xml:space="preserve"> </w:t>
            </w:r>
            <w:r w:rsidRPr="004C1C0C">
              <w:rPr>
                <w:rFonts w:ascii="Arial" w:hAnsi="Arial" w:cs="Arial"/>
                <w:color w:val="000000"/>
                <w:sz w:val="16"/>
                <w:szCs w:val="16"/>
              </w:rPr>
              <w:t>with UE-side model</w:t>
            </w:r>
          </w:p>
          <w:p w14:paraId="7827D7CB" w14:textId="77777777" w:rsidR="00E20FAD" w:rsidRPr="004C1C0C" w:rsidRDefault="00E20FAD" w:rsidP="00565798">
            <w:pPr>
              <w:spacing w:after="0"/>
              <w:rPr>
                <w:rFonts w:ascii="Arial" w:eastAsia="Yu Mincho" w:hAnsi="Arial" w:cs="Arial"/>
                <w:strike/>
                <w:sz w:val="16"/>
                <w:szCs w:val="16"/>
                <w:lang w:eastAsia="ja-JP"/>
              </w:rPr>
            </w:pPr>
            <w:r w:rsidRPr="004C1C0C">
              <w:rPr>
                <w:rFonts w:ascii="Arial" w:eastAsia="Yu Mincho" w:hAnsi="Arial" w:cs="Arial"/>
                <w:sz w:val="16"/>
                <w:szCs w:val="16"/>
                <w:highlight w:val="yellow"/>
                <w:lang w:eastAsia="ja-JP"/>
              </w:rPr>
              <w:t>[</w:t>
            </w:r>
            <w:r w:rsidRPr="004C1C0C">
              <w:rPr>
                <w:rFonts w:ascii="Arial" w:hAnsi="Arial" w:cs="Arial"/>
                <w:sz w:val="16"/>
                <w:szCs w:val="16"/>
                <w:highlight w:val="yellow"/>
              </w:rPr>
              <w:t>2. Supported mapping pattern between set B and set A</w:t>
            </w:r>
            <w:r w:rsidRPr="004C1C0C">
              <w:rPr>
                <w:rFonts w:ascii="Arial" w:eastAsia="Yu Mincho" w:hAnsi="Arial" w:cs="Arial"/>
                <w:sz w:val="16"/>
                <w:szCs w:val="16"/>
                <w:lang w:eastAsia="ja-JP"/>
              </w:rPr>
              <w:t>]</w:t>
            </w:r>
          </w:p>
          <w:p w14:paraId="2B8E72F2" w14:textId="77777777" w:rsidR="00E20FAD" w:rsidRPr="004C1C0C" w:rsidRDefault="00E20FAD" w:rsidP="00565798">
            <w:pPr>
              <w:spacing w:after="0"/>
              <w:rPr>
                <w:rFonts w:ascii="Arial" w:eastAsia="Yu Mincho" w:hAnsi="Arial" w:cs="Arial"/>
                <w:color w:val="000000"/>
                <w:sz w:val="16"/>
                <w:szCs w:val="16"/>
                <w:highlight w:val="yellow"/>
                <w:lang w:eastAsia="ja-JP"/>
              </w:rPr>
            </w:pPr>
            <w:r w:rsidRPr="004C1C0C">
              <w:rPr>
                <w:rFonts w:ascii="Arial" w:eastAsia="Yu Mincho" w:hAnsi="Arial" w:cs="Arial"/>
                <w:color w:val="000000"/>
                <w:sz w:val="16"/>
                <w:szCs w:val="16"/>
                <w:highlight w:val="yellow"/>
                <w:lang w:eastAsia="ja-JP"/>
              </w:rPr>
              <w:t>[</w:t>
            </w:r>
            <w:r w:rsidRPr="004C1C0C">
              <w:rPr>
                <w:rFonts w:ascii="Arial" w:hAnsi="Arial" w:cs="Arial"/>
                <w:color w:val="000000"/>
                <w:sz w:val="16"/>
                <w:szCs w:val="16"/>
                <w:highlight w:val="yellow"/>
              </w:rPr>
              <w:t xml:space="preserve">3. </w:t>
            </w:r>
            <w:r w:rsidRPr="004C1C0C">
              <w:rPr>
                <w:rFonts w:ascii="Arial" w:eastAsia="Yu Mincho" w:hAnsi="Arial" w:cs="Arial"/>
                <w:color w:val="000000"/>
                <w:sz w:val="16"/>
                <w:szCs w:val="16"/>
                <w:highlight w:val="yellow"/>
                <w:lang w:eastAsia="zh-CN"/>
              </w:rPr>
              <w:t>M</w:t>
            </w:r>
            <w:r w:rsidRPr="004C1C0C">
              <w:rPr>
                <w:rFonts w:ascii="Arial" w:hAnsi="Arial" w:cs="Arial"/>
                <w:color w:val="000000"/>
                <w:sz w:val="16"/>
                <w:szCs w:val="16"/>
                <w:highlight w:val="yellow"/>
              </w:rPr>
              <w:t>aximum number of inference report</w:t>
            </w:r>
            <w:r w:rsidRPr="004C1C0C">
              <w:rPr>
                <w:rFonts w:ascii="Arial" w:eastAsia="Yu Mincho" w:hAnsi="Arial" w:cs="Arial"/>
                <w:color w:val="000000"/>
                <w:sz w:val="16"/>
                <w:szCs w:val="16"/>
                <w:highlight w:val="yellow"/>
                <w:lang w:eastAsia="zh-CN"/>
              </w:rPr>
              <w:t>(s)</w:t>
            </w:r>
            <w:r w:rsidRPr="004C1C0C">
              <w:rPr>
                <w:rFonts w:ascii="Arial" w:hAnsi="Arial" w:cs="Arial"/>
                <w:color w:val="000000"/>
                <w:sz w:val="16"/>
                <w:szCs w:val="16"/>
                <w:highlight w:val="yellow"/>
              </w:rPr>
              <w:t xml:space="preserve"> configured</w:t>
            </w:r>
            <w:r w:rsidRPr="004C1C0C">
              <w:rPr>
                <w:rFonts w:ascii="Arial" w:eastAsia="Yu Mincho" w:hAnsi="Arial" w:cs="Arial"/>
                <w:color w:val="000000"/>
                <w:sz w:val="16"/>
                <w:szCs w:val="16"/>
                <w:highlight w:val="yellow"/>
                <w:lang w:eastAsia="zh-CN"/>
              </w:rPr>
              <w:t xml:space="preserve"> for BM-Case</w:t>
            </w:r>
            <w:r w:rsidRPr="004C1C0C">
              <w:rPr>
                <w:rFonts w:ascii="Arial" w:eastAsia="Yu Mincho" w:hAnsi="Arial" w:cs="Arial"/>
                <w:color w:val="000000"/>
                <w:sz w:val="16"/>
                <w:szCs w:val="16"/>
                <w:highlight w:val="yellow"/>
                <w:lang w:eastAsia="ja-JP"/>
              </w:rPr>
              <w:t>2]</w:t>
            </w:r>
          </w:p>
          <w:p w14:paraId="12DC6C7B" w14:textId="77777777" w:rsidR="00E20FAD" w:rsidRPr="004C1C0C" w:rsidRDefault="00E20FAD" w:rsidP="00565798">
            <w:pPr>
              <w:spacing w:after="0"/>
              <w:rPr>
                <w:rFonts w:ascii="Arial" w:eastAsia="Yu Mincho" w:hAnsi="Arial" w:cs="Arial"/>
                <w:color w:val="000000"/>
                <w:sz w:val="16"/>
                <w:szCs w:val="16"/>
                <w:highlight w:val="yellow"/>
                <w:lang w:eastAsia="ja-JP"/>
              </w:rPr>
            </w:pPr>
            <w:r w:rsidRPr="004C1C0C">
              <w:rPr>
                <w:rFonts w:ascii="Arial" w:eastAsia="Yu Mincho" w:hAnsi="Arial" w:cs="Arial"/>
                <w:color w:val="000000"/>
                <w:sz w:val="16"/>
                <w:szCs w:val="16"/>
                <w:highlight w:val="yellow"/>
                <w:lang w:eastAsia="ja-JP"/>
              </w:rPr>
              <w:t>[</w:t>
            </w:r>
            <w:r w:rsidRPr="004C1C0C">
              <w:rPr>
                <w:rFonts w:ascii="Arial" w:hAnsi="Arial" w:cs="Arial"/>
                <w:color w:val="000000"/>
                <w:sz w:val="16"/>
                <w:szCs w:val="16"/>
                <w:highlight w:val="yellow"/>
              </w:rPr>
              <w:t xml:space="preserve">4. </w:t>
            </w:r>
            <w:r w:rsidRPr="004C1C0C">
              <w:rPr>
                <w:rFonts w:ascii="Arial" w:eastAsia="Yu Mincho" w:hAnsi="Arial" w:cs="Arial"/>
                <w:color w:val="000000"/>
                <w:sz w:val="16"/>
                <w:szCs w:val="16"/>
                <w:highlight w:val="yellow"/>
                <w:lang w:eastAsia="zh-CN"/>
              </w:rPr>
              <w:t>M</w:t>
            </w:r>
            <w:r w:rsidRPr="004C1C0C">
              <w:rPr>
                <w:rFonts w:ascii="Arial" w:hAnsi="Arial" w:cs="Arial"/>
                <w:color w:val="000000"/>
                <w:sz w:val="16"/>
                <w:szCs w:val="16"/>
                <w:highlight w:val="yellow"/>
              </w:rPr>
              <w:t>aximum number of inference report</w:t>
            </w:r>
            <w:r w:rsidRPr="004C1C0C">
              <w:rPr>
                <w:rFonts w:ascii="Arial" w:eastAsia="Yu Mincho" w:hAnsi="Arial" w:cs="Arial"/>
                <w:color w:val="000000"/>
                <w:sz w:val="16"/>
                <w:szCs w:val="16"/>
                <w:highlight w:val="yellow"/>
                <w:lang w:eastAsia="zh-CN"/>
              </w:rPr>
              <w:t>(s)</w:t>
            </w:r>
            <w:r w:rsidRPr="004C1C0C">
              <w:rPr>
                <w:rFonts w:ascii="Arial" w:hAnsi="Arial" w:cs="Arial"/>
                <w:color w:val="000000"/>
                <w:sz w:val="16"/>
                <w:szCs w:val="16"/>
                <w:highlight w:val="yellow"/>
              </w:rPr>
              <w:t xml:space="preserve"> activated</w:t>
            </w:r>
            <w:r w:rsidRPr="004C1C0C">
              <w:rPr>
                <w:rFonts w:ascii="Arial" w:eastAsia="Yu Mincho" w:hAnsi="Arial" w:cs="Arial"/>
                <w:color w:val="000000"/>
                <w:sz w:val="16"/>
                <w:szCs w:val="16"/>
                <w:highlight w:val="yellow"/>
                <w:lang w:eastAsia="zh-CN"/>
              </w:rPr>
              <w:t xml:space="preserve"> for BM-Case</w:t>
            </w:r>
            <w:r w:rsidRPr="004C1C0C">
              <w:rPr>
                <w:rFonts w:ascii="Arial" w:eastAsia="Yu Mincho" w:hAnsi="Arial" w:cs="Arial"/>
                <w:color w:val="000000"/>
                <w:sz w:val="16"/>
                <w:szCs w:val="16"/>
                <w:highlight w:val="yellow"/>
                <w:lang w:eastAsia="ja-JP"/>
              </w:rPr>
              <w:t>2]</w:t>
            </w:r>
          </w:p>
          <w:p w14:paraId="2D3A77DC" w14:textId="77777777" w:rsidR="00E20FAD" w:rsidRPr="004C1C0C" w:rsidRDefault="00E20FAD" w:rsidP="00565798">
            <w:pPr>
              <w:spacing w:after="0"/>
              <w:rPr>
                <w:rFonts w:ascii="Arial" w:eastAsia="Yu Mincho" w:hAnsi="Arial" w:cs="Arial"/>
                <w:color w:val="000000"/>
                <w:sz w:val="16"/>
                <w:szCs w:val="16"/>
                <w:lang w:eastAsia="ja-JP"/>
              </w:rPr>
            </w:pPr>
            <w:r w:rsidRPr="004C1C0C">
              <w:rPr>
                <w:rFonts w:ascii="Arial" w:eastAsia="Yu Mincho" w:hAnsi="Arial" w:cs="Arial"/>
                <w:color w:val="000000"/>
                <w:sz w:val="16"/>
                <w:szCs w:val="16"/>
                <w:highlight w:val="yellow"/>
                <w:lang w:eastAsia="ja-JP"/>
              </w:rPr>
              <w:t>[</w:t>
            </w:r>
            <w:r w:rsidRPr="004C1C0C">
              <w:rPr>
                <w:rFonts w:ascii="Arial" w:hAnsi="Arial" w:cs="Arial"/>
                <w:color w:val="000000"/>
                <w:sz w:val="16"/>
                <w:szCs w:val="16"/>
                <w:highlight w:val="yellow"/>
              </w:rPr>
              <w:t xml:space="preserve">5. </w:t>
            </w:r>
            <w:r w:rsidRPr="004C1C0C">
              <w:rPr>
                <w:rFonts w:ascii="Arial" w:eastAsia="Yu Mincho" w:hAnsi="Arial" w:cs="Arial"/>
                <w:color w:val="000000"/>
                <w:sz w:val="16"/>
                <w:szCs w:val="16"/>
                <w:highlight w:val="yellow"/>
                <w:lang w:eastAsia="zh-CN"/>
              </w:rPr>
              <w:t>M</w:t>
            </w:r>
            <w:r w:rsidRPr="004C1C0C">
              <w:rPr>
                <w:rFonts w:ascii="Arial" w:hAnsi="Arial" w:cs="Arial"/>
                <w:color w:val="000000"/>
                <w:sz w:val="16"/>
                <w:szCs w:val="16"/>
                <w:highlight w:val="yellow"/>
              </w:rPr>
              <w:t>aximum number of inference report</w:t>
            </w:r>
            <w:r w:rsidRPr="004C1C0C">
              <w:rPr>
                <w:rFonts w:ascii="Arial" w:eastAsia="Yu Mincho" w:hAnsi="Arial" w:cs="Arial"/>
                <w:color w:val="000000"/>
                <w:sz w:val="16"/>
                <w:szCs w:val="16"/>
                <w:highlight w:val="yellow"/>
                <w:lang w:eastAsia="zh-CN"/>
              </w:rPr>
              <w:t>(s)</w:t>
            </w:r>
            <w:r w:rsidRPr="004C1C0C">
              <w:rPr>
                <w:rFonts w:ascii="Arial" w:hAnsi="Arial" w:cs="Arial"/>
                <w:color w:val="000000"/>
                <w:sz w:val="16"/>
                <w:szCs w:val="16"/>
                <w:highlight w:val="yellow"/>
              </w:rPr>
              <w:t xml:space="preserve"> </w:t>
            </w:r>
            <w:r w:rsidRPr="004C1C0C">
              <w:rPr>
                <w:rFonts w:ascii="Arial" w:eastAsia="Yu Mincho" w:hAnsi="Arial" w:cs="Arial"/>
                <w:color w:val="000000"/>
                <w:sz w:val="16"/>
                <w:szCs w:val="16"/>
                <w:highlight w:val="yellow"/>
                <w:lang w:eastAsia="zh-CN"/>
              </w:rPr>
              <w:t>triggered for BM-Case</w:t>
            </w:r>
            <w:r w:rsidRPr="004C1C0C">
              <w:rPr>
                <w:rFonts w:ascii="Arial" w:eastAsia="Yu Mincho" w:hAnsi="Arial" w:cs="Arial"/>
                <w:color w:val="000000"/>
                <w:sz w:val="16"/>
                <w:szCs w:val="16"/>
                <w:highlight w:val="yellow"/>
                <w:lang w:eastAsia="ja-JP"/>
              </w:rPr>
              <w:t>2]</w:t>
            </w:r>
          </w:p>
          <w:p w14:paraId="37151035" w14:textId="77777777" w:rsidR="00E20FAD" w:rsidRPr="004C1C0C" w:rsidRDefault="00E20FAD" w:rsidP="00565798">
            <w:pPr>
              <w:spacing w:after="0"/>
              <w:rPr>
                <w:rFonts w:ascii="Arial" w:eastAsia="Yu Mincho" w:hAnsi="Arial" w:cs="Arial"/>
                <w:sz w:val="16"/>
                <w:szCs w:val="16"/>
                <w:lang w:eastAsia="zh-CN"/>
              </w:rPr>
            </w:pPr>
            <w:r w:rsidRPr="004C1C0C">
              <w:rPr>
                <w:rFonts w:ascii="Arial" w:eastAsia="Yu Mincho" w:hAnsi="Arial" w:cs="Arial"/>
                <w:sz w:val="16"/>
                <w:szCs w:val="16"/>
                <w:lang w:eastAsia="zh-CN"/>
              </w:rPr>
              <w:t xml:space="preserve">6. </w:t>
            </w:r>
            <w:r w:rsidRPr="004C1C0C">
              <w:rPr>
                <w:rFonts w:ascii="Arial" w:eastAsia="Yu Mincho" w:hAnsi="Arial" w:cs="Arial"/>
                <w:sz w:val="16"/>
                <w:szCs w:val="16"/>
                <w:lang w:eastAsia="ja-JP"/>
              </w:rPr>
              <w:t xml:space="preserve">Support of SSB as </w:t>
            </w:r>
            <w:r w:rsidRPr="004C1C0C">
              <w:rPr>
                <w:rFonts w:ascii="Arial" w:eastAsia="Yu Mincho" w:hAnsi="Arial" w:cs="Arial"/>
                <w:sz w:val="16"/>
                <w:szCs w:val="16"/>
                <w:lang w:eastAsia="zh-CN"/>
              </w:rPr>
              <w:t>RS type for Set B</w:t>
            </w:r>
          </w:p>
          <w:p w14:paraId="3E1BA090" w14:textId="77777777" w:rsidR="00E20FAD" w:rsidRPr="004C1C0C" w:rsidRDefault="00E20FAD" w:rsidP="00565798">
            <w:pPr>
              <w:spacing w:after="0"/>
              <w:rPr>
                <w:rFonts w:ascii="Arial" w:eastAsia="Yu Mincho" w:hAnsi="Arial" w:cs="Arial"/>
                <w:sz w:val="16"/>
                <w:szCs w:val="16"/>
                <w:lang w:eastAsia="ja-JP"/>
              </w:rPr>
            </w:pPr>
            <w:r w:rsidRPr="004C1C0C">
              <w:rPr>
                <w:rFonts w:ascii="Arial" w:eastAsia="Yu Mincho" w:hAnsi="Arial" w:cs="Arial"/>
                <w:sz w:val="16"/>
                <w:szCs w:val="16"/>
                <w:lang w:eastAsia="ja-JP"/>
              </w:rPr>
              <w:t>6a. Support of CSI-RS as RS type for Set B</w:t>
            </w:r>
          </w:p>
          <w:p w14:paraId="44EB8FF3" w14:textId="77777777" w:rsidR="00E20FAD" w:rsidRPr="004C1C0C" w:rsidRDefault="00E20FAD" w:rsidP="00565798">
            <w:pPr>
              <w:spacing w:after="0"/>
              <w:ind w:leftChars="100" w:left="220"/>
              <w:rPr>
                <w:rFonts w:ascii="Arial" w:eastAsia="Yu Mincho" w:hAnsi="Arial" w:cs="Arial"/>
                <w:sz w:val="16"/>
                <w:szCs w:val="16"/>
                <w:lang w:eastAsia="ja-JP"/>
              </w:rPr>
            </w:pPr>
            <w:r w:rsidRPr="004C1C0C">
              <w:rPr>
                <w:rFonts w:ascii="Arial" w:eastAsia="Yu Mincho" w:hAnsi="Arial" w:cs="Arial"/>
                <w:sz w:val="16"/>
                <w:szCs w:val="16"/>
                <w:highlight w:val="yellow"/>
                <w:lang w:eastAsia="ja-JP"/>
              </w:rPr>
              <w:t>FFS: RS type for Set A</w:t>
            </w:r>
          </w:p>
          <w:p w14:paraId="1BFE3CBD" w14:textId="77777777" w:rsidR="00E20FAD" w:rsidRPr="004C1C0C" w:rsidRDefault="00E20FAD" w:rsidP="00565798">
            <w:pPr>
              <w:spacing w:after="0"/>
              <w:rPr>
                <w:rFonts w:ascii="Arial" w:eastAsia="Yu Mincho" w:hAnsi="Arial" w:cs="Arial"/>
                <w:sz w:val="16"/>
                <w:szCs w:val="16"/>
                <w:lang w:eastAsia="ja-JP"/>
              </w:rPr>
            </w:pPr>
            <w:r w:rsidRPr="004C1C0C">
              <w:rPr>
                <w:rFonts w:ascii="Arial" w:eastAsia="Yu Mincho" w:hAnsi="Arial" w:cs="Arial"/>
                <w:sz w:val="16"/>
                <w:szCs w:val="16"/>
                <w:highlight w:val="yellow"/>
                <w:lang w:eastAsia="ja-JP"/>
              </w:rPr>
              <w:t>[7</w:t>
            </w:r>
            <w:r w:rsidRPr="004C1C0C">
              <w:rPr>
                <w:rFonts w:ascii="Arial" w:hAnsi="Arial" w:cs="Arial"/>
                <w:sz w:val="16"/>
                <w:szCs w:val="16"/>
                <w:highlight w:val="yellow"/>
              </w:rPr>
              <w:t>. Supported combinations of the number of resources for Set B and the number of resources for Set A</w:t>
            </w:r>
            <w:r w:rsidRPr="004C1C0C">
              <w:rPr>
                <w:rFonts w:ascii="Arial" w:eastAsia="Yu Mincho" w:hAnsi="Arial" w:cs="Arial"/>
                <w:sz w:val="16"/>
                <w:szCs w:val="16"/>
                <w:highlight w:val="yellow"/>
                <w:lang w:eastAsia="ja-JP"/>
              </w:rPr>
              <w:t>]</w:t>
            </w:r>
          </w:p>
          <w:p w14:paraId="036CE1E0" w14:textId="77777777" w:rsidR="00E20FAD" w:rsidRPr="004C1C0C" w:rsidRDefault="00E20FAD" w:rsidP="00565798">
            <w:pPr>
              <w:spacing w:after="0"/>
              <w:rPr>
                <w:rFonts w:ascii="Arial" w:eastAsia="Yu Mincho" w:hAnsi="Arial" w:cs="Arial"/>
                <w:sz w:val="16"/>
                <w:szCs w:val="16"/>
                <w:highlight w:val="yellow"/>
                <w:lang w:eastAsia="ja-JP"/>
              </w:rPr>
            </w:pPr>
            <w:r w:rsidRPr="004C1C0C">
              <w:rPr>
                <w:rFonts w:ascii="Arial" w:eastAsia="Yu Mincho" w:hAnsi="Arial" w:cs="Arial"/>
                <w:sz w:val="16"/>
                <w:szCs w:val="16"/>
                <w:highlight w:val="yellow"/>
                <w:lang w:eastAsia="ja-JP"/>
              </w:rPr>
              <w:t>[7a: Supported maximum number of resources for Set B]</w:t>
            </w:r>
          </w:p>
          <w:p w14:paraId="0321FF3B" w14:textId="77777777" w:rsidR="00E20FAD" w:rsidRPr="004C1C0C" w:rsidRDefault="00E20FAD" w:rsidP="00565798">
            <w:pPr>
              <w:spacing w:after="0"/>
              <w:rPr>
                <w:rFonts w:ascii="Arial" w:eastAsia="Yu Mincho" w:hAnsi="Arial" w:cs="Arial"/>
                <w:sz w:val="16"/>
                <w:szCs w:val="16"/>
                <w:highlight w:val="yellow"/>
                <w:lang w:eastAsia="ja-JP"/>
              </w:rPr>
            </w:pPr>
            <w:r w:rsidRPr="004C1C0C">
              <w:rPr>
                <w:rFonts w:ascii="Arial" w:eastAsia="Yu Mincho" w:hAnsi="Arial" w:cs="Arial"/>
                <w:sz w:val="16"/>
                <w:szCs w:val="16"/>
                <w:highlight w:val="yellow"/>
                <w:lang w:eastAsia="ja-JP"/>
              </w:rPr>
              <w:t>[7b: Supported maximum number of resources for Set A]</w:t>
            </w:r>
          </w:p>
          <w:p w14:paraId="4A493E65" w14:textId="77777777" w:rsidR="00E20FAD" w:rsidRPr="004C1C0C" w:rsidRDefault="00E20FAD" w:rsidP="00565798">
            <w:pPr>
              <w:spacing w:after="0"/>
              <w:ind w:leftChars="100" w:left="220"/>
              <w:rPr>
                <w:rFonts w:ascii="Arial" w:eastAsia="Yu Mincho" w:hAnsi="Arial" w:cs="Arial"/>
                <w:sz w:val="16"/>
                <w:szCs w:val="16"/>
                <w:lang w:eastAsia="ja-JP"/>
              </w:rPr>
            </w:pPr>
            <w:r w:rsidRPr="004C1C0C">
              <w:rPr>
                <w:rFonts w:ascii="Arial" w:eastAsia="Yu Mincho" w:hAnsi="Arial" w:cs="Arial"/>
                <w:sz w:val="16"/>
                <w:szCs w:val="16"/>
                <w:highlight w:val="yellow"/>
                <w:lang w:eastAsia="ja-JP"/>
              </w:rPr>
              <w:t>FFS: component 7 or component 7a+7b</w:t>
            </w:r>
            <w:r w:rsidRPr="004C1C0C">
              <w:rPr>
                <w:rFonts w:ascii="Arial" w:eastAsia="Yu Mincho" w:hAnsi="Arial" w:cs="Arial"/>
                <w:sz w:val="16"/>
                <w:szCs w:val="16"/>
                <w:lang w:eastAsia="ja-JP"/>
              </w:rPr>
              <w:t xml:space="preserve"> </w:t>
            </w:r>
            <w:r w:rsidRPr="004C1C0C">
              <w:rPr>
                <w:rFonts w:ascii="Arial" w:eastAsia="Yu Mincho" w:hAnsi="Arial" w:cs="Arial"/>
                <w:sz w:val="16"/>
                <w:szCs w:val="16"/>
                <w:highlight w:val="yellow"/>
                <w:lang w:eastAsia="ja-JP"/>
              </w:rPr>
              <w:t>or 7+7a+7b</w:t>
            </w:r>
          </w:p>
          <w:p w14:paraId="76EB78DD" w14:textId="77777777" w:rsidR="00E20FAD" w:rsidRPr="004C1C0C" w:rsidRDefault="00E20FAD" w:rsidP="00565798">
            <w:pPr>
              <w:spacing w:after="0"/>
              <w:rPr>
                <w:rFonts w:ascii="Arial" w:hAnsi="Arial" w:cs="Arial"/>
                <w:sz w:val="16"/>
                <w:szCs w:val="16"/>
                <w:highlight w:val="yellow"/>
              </w:rPr>
            </w:pPr>
            <w:r w:rsidRPr="004C1C0C">
              <w:rPr>
                <w:rFonts w:ascii="Arial" w:hAnsi="Arial" w:cs="Arial"/>
                <w:sz w:val="16"/>
                <w:szCs w:val="16"/>
                <w:highlight w:val="yellow"/>
              </w:rPr>
              <w:t>[</w:t>
            </w:r>
            <w:r w:rsidRPr="004C1C0C">
              <w:rPr>
                <w:rFonts w:ascii="Arial" w:eastAsia="Yu Mincho" w:hAnsi="Arial" w:cs="Arial"/>
                <w:sz w:val="16"/>
                <w:szCs w:val="16"/>
                <w:highlight w:val="yellow"/>
                <w:lang w:eastAsia="ja-JP"/>
              </w:rPr>
              <w:t>8</w:t>
            </w:r>
            <w:r w:rsidRPr="004C1C0C">
              <w:rPr>
                <w:rFonts w:ascii="Arial" w:hAnsi="Arial" w:cs="Arial"/>
                <w:sz w:val="16"/>
                <w:szCs w:val="16"/>
                <w:highlight w:val="yellow"/>
              </w:rPr>
              <w:t>. Supported CSI-RS resource types: Periodic CSI-RS, Semi-persistent CSI-RS]</w:t>
            </w:r>
          </w:p>
          <w:p w14:paraId="4288B4C4" w14:textId="77777777" w:rsidR="00E20FAD" w:rsidRPr="004C1C0C" w:rsidRDefault="00E20FAD" w:rsidP="00565798">
            <w:pPr>
              <w:spacing w:after="0"/>
              <w:rPr>
                <w:rFonts w:ascii="Arial" w:hAnsi="Arial" w:cs="Arial"/>
                <w:sz w:val="16"/>
                <w:szCs w:val="16"/>
              </w:rPr>
            </w:pPr>
            <w:r w:rsidRPr="004C1C0C">
              <w:rPr>
                <w:rFonts w:ascii="Arial" w:hAnsi="Arial" w:cs="Arial"/>
                <w:sz w:val="16"/>
                <w:szCs w:val="16"/>
                <w:highlight w:val="yellow"/>
              </w:rPr>
              <w:t>[</w:t>
            </w:r>
            <w:r w:rsidRPr="004C1C0C">
              <w:rPr>
                <w:rFonts w:ascii="Arial" w:eastAsia="Yu Mincho" w:hAnsi="Arial" w:cs="Arial"/>
                <w:sz w:val="16"/>
                <w:szCs w:val="16"/>
                <w:highlight w:val="yellow"/>
                <w:lang w:eastAsia="ja-JP"/>
              </w:rPr>
              <w:t>9</w:t>
            </w:r>
            <w:r w:rsidRPr="004C1C0C">
              <w:rPr>
                <w:rFonts w:ascii="Arial" w:hAnsi="Arial" w:cs="Arial"/>
                <w:sz w:val="16"/>
                <w:szCs w:val="16"/>
                <w:highlight w:val="yellow"/>
              </w:rPr>
              <w:t>. Supported inference report types: Periodic CSI report, Aperiodic CSI report, semi-persistent CSI report]</w:t>
            </w:r>
          </w:p>
          <w:p w14:paraId="118B8E0F" w14:textId="77777777" w:rsidR="00E20FAD" w:rsidRPr="004C1C0C" w:rsidRDefault="00E20FAD" w:rsidP="00565798">
            <w:pPr>
              <w:spacing w:after="0"/>
              <w:rPr>
                <w:rFonts w:ascii="Arial" w:eastAsia="Yu Mincho" w:hAnsi="Arial" w:cs="Arial"/>
                <w:color w:val="000000"/>
                <w:sz w:val="16"/>
                <w:szCs w:val="16"/>
                <w:lang w:eastAsia="ja-JP"/>
              </w:rPr>
            </w:pPr>
            <w:r w:rsidRPr="004C1C0C">
              <w:rPr>
                <w:rFonts w:ascii="Arial" w:hAnsi="Arial" w:cs="Arial"/>
                <w:color w:val="000000"/>
                <w:sz w:val="16"/>
                <w:szCs w:val="16"/>
                <w:highlight w:val="yellow"/>
              </w:rPr>
              <w:t>[1</w:t>
            </w:r>
            <w:r w:rsidRPr="004C1C0C">
              <w:rPr>
                <w:rFonts w:ascii="Arial" w:eastAsia="Yu Mincho" w:hAnsi="Arial" w:cs="Arial"/>
                <w:color w:val="000000"/>
                <w:sz w:val="16"/>
                <w:szCs w:val="16"/>
                <w:highlight w:val="yellow"/>
                <w:lang w:eastAsia="ja-JP"/>
              </w:rPr>
              <w:t>0</w:t>
            </w:r>
            <w:r w:rsidRPr="004C1C0C">
              <w:rPr>
                <w:rFonts w:ascii="Arial" w:hAnsi="Arial" w:cs="Arial"/>
                <w:color w:val="000000"/>
                <w:sz w:val="16"/>
                <w:szCs w:val="16"/>
                <w:highlight w:val="yellow"/>
              </w:rPr>
              <w:t xml:space="preserve">. Supported options for performance monitoring for beam case </w:t>
            </w:r>
            <w:r w:rsidRPr="004C1C0C">
              <w:rPr>
                <w:rFonts w:ascii="Arial" w:eastAsia="Yu Mincho" w:hAnsi="Arial" w:cs="Arial"/>
                <w:color w:val="000000"/>
                <w:sz w:val="16"/>
                <w:szCs w:val="16"/>
                <w:highlight w:val="yellow"/>
                <w:lang w:eastAsia="ja-JP"/>
              </w:rPr>
              <w:t>2</w:t>
            </w:r>
            <w:r w:rsidRPr="004C1C0C">
              <w:rPr>
                <w:rFonts w:ascii="Arial" w:hAnsi="Arial" w:cs="Arial"/>
                <w:color w:val="000000"/>
                <w:sz w:val="16"/>
                <w:szCs w:val="16"/>
                <w:highlight w:val="yellow"/>
              </w:rPr>
              <w:t xml:space="preserve"> with UE side model]</w:t>
            </w:r>
          </w:p>
          <w:p w14:paraId="31D59A89" w14:textId="77777777" w:rsidR="00E20FAD" w:rsidRPr="004C1C0C" w:rsidRDefault="00E20FAD" w:rsidP="00565798">
            <w:pPr>
              <w:spacing w:after="0"/>
              <w:rPr>
                <w:rFonts w:ascii="Arial" w:eastAsia="Yu Mincho" w:hAnsi="Arial" w:cs="Arial"/>
                <w:color w:val="000000"/>
                <w:sz w:val="16"/>
                <w:szCs w:val="16"/>
                <w:lang w:eastAsia="ja-JP"/>
              </w:rPr>
            </w:pPr>
            <w:r w:rsidRPr="004C1C0C">
              <w:rPr>
                <w:rFonts w:ascii="Arial" w:eastAsia="Yu Mincho" w:hAnsi="Arial" w:cs="Arial"/>
                <w:color w:val="000000"/>
                <w:sz w:val="16"/>
                <w:szCs w:val="16"/>
                <w:highlight w:val="yellow"/>
                <w:lang w:eastAsia="ja-JP"/>
              </w:rPr>
              <w:t>[11. Supported maximum number of predicted beams in each predicted time instance]</w:t>
            </w:r>
          </w:p>
          <w:p w14:paraId="6A963F60" w14:textId="77777777" w:rsidR="00E20FAD" w:rsidRPr="004C1C0C" w:rsidRDefault="00E20FAD" w:rsidP="00565798">
            <w:pPr>
              <w:spacing w:after="0"/>
              <w:rPr>
                <w:rFonts w:ascii="Arial" w:eastAsia="Yu Mincho" w:hAnsi="Arial" w:cs="Arial"/>
                <w:color w:val="000000"/>
                <w:sz w:val="16"/>
                <w:szCs w:val="16"/>
                <w:lang w:eastAsia="ja-JP"/>
              </w:rPr>
            </w:pPr>
            <w:r w:rsidRPr="004C1C0C">
              <w:rPr>
                <w:rFonts w:ascii="Arial" w:eastAsia="Yu Mincho" w:hAnsi="Arial" w:cs="Arial"/>
                <w:color w:val="000000"/>
                <w:sz w:val="16"/>
                <w:szCs w:val="16"/>
                <w:highlight w:val="yellow"/>
                <w:lang w:eastAsia="ja-JP"/>
              </w:rPr>
              <w:t>[12. Supported maximum number of predicted time instances]</w:t>
            </w:r>
          </w:p>
          <w:p w14:paraId="210A3C44" w14:textId="77777777" w:rsidR="00E20FAD" w:rsidRPr="004C1C0C" w:rsidRDefault="00E20FAD" w:rsidP="00565798">
            <w:pPr>
              <w:spacing w:after="0"/>
              <w:rPr>
                <w:rFonts w:ascii="Arial" w:eastAsia="Yu Mincho" w:hAnsi="Arial" w:cs="Arial"/>
                <w:color w:val="000000"/>
                <w:sz w:val="16"/>
                <w:szCs w:val="16"/>
                <w:lang w:eastAsia="ja-JP"/>
              </w:rPr>
            </w:pPr>
            <w:r w:rsidRPr="004C1C0C">
              <w:rPr>
                <w:rFonts w:ascii="Arial" w:eastAsia="Yu Mincho" w:hAnsi="Arial" w:cs="Arial"/>
                <w:color w:val="000000"/>
                <w:sz w:val="16"/>
                <w:szCs w:val="16"/>
                <w:highlight w:val="yellow"/>
                <w:lang w:eastAsia="ja-JP"/>
              </w:rPr>
              <w:t>[13. Supported maximum total number of reported predicted beams for predicted time instances in one report]</w:t>
            </w:r>
          </w:p>
          <w:p w14:paraId="20B6AFE2" w14:textId="77777777" w:rsidR="00E20FAD" w:rsidRPr="004C1C0C" w:rsidRDefault="00E20FAD" w:rsidP="00565798">
            <w:pPr>
              <w:spacing w:after="0"/>
              <w:rPr>
                <w:rFonts w:ascii="Arial" w:eastAsia="Yu Mincho" w:hAnsi="Arial" w:cs="Arial"/>
                <w:color w:val="000000"/>
                <w:sz w:val="16"/>
                <w:szCs w:val="16"/>
                <w:highlight w:val="yellow"/>
                <w:lang w:eastAsia="ja-JP"/>
              </w:rPr>
            </w:pPr>
            <w:r w:rsidRPr="004C1C0C">
              <w:rPr>
                <w:rFonts w:ascii="Arial" w:eastAsia="Yu Mincho" w:hAnsi="Arial" w:cs="Arial"/>
                <w:color w:val="000000"/>
                <w:sz w:val="16"/>
                <w:szCs w:val="16"/>
                <w:highlight w:val="yellow"/>
                <w:lang w:eastAsia="ja-JP"/>
              </w:rPr>
              <w:t>[14. Supported value(s) of time gap between predicted time instances]</w:t>
            </w:r>
          </w:p>
          <w:p w14:paraId="1B8626E7" w14:textId="77777777" w:rsidR="00E20FAD" w:rsidRPr="004C1C0C" w:rsidRDefault="00E20FAD" w:rsidP="00565798">
            <w:pPr>
              <w:spacing w:after="0"/>
              <w:rPr>
                <w:rFonts w:ascii="Arial" w:eastAsia="Yu Mincho" w:hAnsi="Arial" w:cs="Arial"/>
                <w:color w:val="000000"/>
                <w:sz w:val="16"/>
                <w:szCs w:val="16"/>
                <w:lang w:eastAsia="ja-JP"/>
              </w:rPr>
            </w:pPr>
            <w:r w:rsidRPr="004C1C0C">
              <w:rPr>
                <w:rFonts w:ascii="Arial" w:eastAsia="Yu Mincho" w:hAnsi="Arial" w:cs="Arial"/>
                <w:color w:val="000000"/>
                <w:sz w:val="16"/>
                <w:szCs w:val="16"/>
                <w:highlight w:val="yellow"/>
                <w:lang w:eastAsia="ja-JP"/>
              </w:rPr>
              <w:t>[15. Supported value(s) of setB periodicity]</w:t>
            </w:r>
          </w:p>
          <w:p w14:paraId="048F2F6F" w14:textId="77777777" w:rsidR="00E20FAD" w:rsidRPr="004C1C0C" w:rsidRDefault="00E20FAD" w:rsidP="00565798">
            <w:pPr>
              <w:spacing w:after="0"/>
              <w:rPr>
                <w:rFonts w:ascii="Arial" w:eastAsia="Yu Mincho" w:hAnsi="Arial" w:cs="Arial"/>
                <w:sz w:val="16"/>
                <w:szCs w:val="16"/>
                <w:lang w:eastAsia="ja-JP"/>
              </w:rPr>
            </w:pPr>
            <w:r w:rsidRPr="004C1C0C">
              <w:rPr>
                <w:rFonts w:ascii="Arial" w:eastAsia="Yu Mincho" w:hAnsi="Arial" w:cs="Arial"/>
                <w:sz w:val="16"/>
                <w:szCs w:val="16"/>
                <w:highlight w:val="yellow"/>
                <w:lang w:eastAsia="ja-JP"/>
              </w:rPr>
              <w:t>FFS: whether/how to report the supported maximum total number of CSI reports across different AI/ML based use-cases</w:t>
            </w:r>
          </w:p>
          <w:p w14:paraId="041B5BB1" w14:textId="77777777" w:rsidR="00E20FAD" w:rsidRPr="004C1C0C" w:rsidRDefault="00E20FAD" w:rsidP="00565798">
            <w:pPr>
              <w:spacing w:after="0"/>
              <w:rPr>
                <w:rFonts w:ascii="Arial" w:eastAsia="Yu Mincho" w:hAnsi="Arial" w:cs="Arial"/>
                <w:sz w:val="16"/>
                <w:szCs w:val="16"/>
                <w:lang w:eastAsia="ja-JP"/>
              </w:rPr>
            </w:pPr>
            <w:r w:rsidRPr="004C1C0C">
              <w:rPr>
                <w:rFonts w:ascii="Arial" w:eastAsia="Yu Mincho" w:hAnsi="Arial" w:cs="Arial"/>
                <w:sz w:val="16"/>
                <w:szCs w:val="16"/>
                <w:highlight w:val="yellow"/>
                <w:lang w:eastAsia="ja-JP"/>
              </w:rPr>
              <w:t>FFS: whether some of components will be reported dynamically instead of as capability</w:t>
            </w:r>
            <w:r w:rsidRPr="004C1C0C">
              <w:rPr>
                <w:rFonts w:ascii="Arial" w:eastAsia="Yu Mincho" w:hAnsi="Arial" w:cs="Arial"/>
                <w:sz w:val="16"/>
                <w:szCs w:val="16"/>
                <w:lang w:eastAsia="ja-JP"/>
              </w:rPr>
              <w:t xml:space="preserve"> </w:t>
            </w:r>
          </w:p>
          <w:p w14:paraId="289948C7" w14:textId="77777777" w:rsidR="00E20FAD" w:rsidRPr="004C1C0C" w:rsidRDefault="00E20FAD" w:rsidP="00565798">
            <w:pPr>
              <w:spacing w:after="0"/>
              <w:rPr>
                <w:rFonts w:ascii="Arial" w:eastAsia="Yu Mincho" w:hAnsi="Arial" w:cs="Arial"/>
                <w:sz w:val="16"/>
                <w:szCs w:val="16"/>
                <w:lang w:eastAsia="ja-JP"/>
              </w:rPr>
            </w:pPr>
            <w:r w:rsidRPr="004C1C0C">
              <w:rPr>
                <w:rFonts w:ascii="Arial" w:eastAsia="Yu Mincho" w:hAnsi="Arial" w:cs="Arial"/>
                <w:sz w:val="16"/>
                <w:szCs w:val="16"/>
                <w:highlight w:val="yellow"/>
                <w:lang w:eastAsia="ja-JP"/>
              </w:rPr>
              <w:t>FFS: whether/how to merge this FG with other FG(s) for performance monitoring and/or data collection</w:t>
            </w:r>
          </w:p>
          <w:p w14:paraId="1B89CBF8" w14:textId="77777777" w:rsidR="00E20FAD" w:rsidRPr="004C1C0C" w:rsidRDefault="00E20FAD" w:rsidP="00565798">
            <w:pPr>
              <w:spacing w:after="0"/>
              <w:rPr>
                <w:rFonts w:ascii="Arial" w:eastAsia="Yu Mincho" w:hAnsi="Arial" w:cs="Arial"/>
                <w:color w:val="000000"/>
                <w:sz w:val="16"/>
                <w:szCs w:val="16"/>
                <w:lang w:eastAsia="ja-JP"/>
              </w:rPr>
            </w:pPr>
            <w:r w:rsidRPr="004C1C0C">
              <w:rPr>
                <w:rFonts w:ascii="Arial" w:eastAsia="Yu Mincho" w:hAnsi="Arial" w:cs="Arial"/>
                <w:sz w:val="16"/>
                <w:szCs w:val="16"/>
                <w:highlight w:val="yellow"/>
                <w:lang w:eastAsia="ja-JP"/>
              </w:rPr>
              <w:t xml:space="preserve">FFS: whether/how to report each of supported BM-Case 2 sub usecase(s): e.g., setB-equals-to-setA, </w:t>
            </w:r>
            <w:r w:rsidRPr="004C1C0C">
              <w:rPr>
                <w:rFonts w:ascii="Arial" w:eastAsia="Yu Mincho" w:hAnsi="Arial" w:cs="Arial"/>
                <w:color w:val="000000"/>
                <w:sz w:val="16"/>
                <w:szCs w:val="16"/>
                <w:highlight w:val="yellow"/>
                <w:lang w:eastAsia="ja-JP"/>
              </w:rPr>
              <w:t>setB-subset-of-setA, setB-different-from-setA, or merged version(s)</w:t>
            </w:r>
          </w:p>
          <w:p w14:paraId="10629C20" w14:textId="77777777" w:rsidR="00E20FAD" w:rsidRPr="004C1C0C" w:rsidRDefault="00E20FAD" w:rsidP="00565798">
            <w:pPr>
              <w:spacing w:after="0"/>
              <w:rPr>
                <w:rFonts w:ascii="Arial" w:eastAsia="Yu Mincho" w:hAnsi="Arial" w:cs="Arial"/>
                <w:strike/>
                <w:color w:val="FF0000"/>
                <w:sz w:val="16"/>
                <w:szCs w:val="16"/>
                <w:lang w:eastAsia="ja-JP"/>
              </w:rPr>
            </w:pPr>
            <w:r w:rsidRPr="004C1C0C">
              <w:rPr>
                <w:rFonts w:ascii="Arial" w:eastAsia="Yu Mincho" w:hAnsi="Arial" w:cs="Arial"/>
                <w:color w:val="000000"/>
                <w:sz w:val="16"/>
                <w:szCs w:val="16"/>
                <w:highlight w:val="yellow"/>
                <w:lang w:eastAsia="ja-JP"/>
              </w:rPr>
              <w:t>FFS: whether/how to merge some of above components to report combination(s) of supported values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0C1F7D" w14:textId="77777777" w:rsidR="00E20FAD" w:rsidRPr="004C1C0C" w:rsidRDefault="00E20FAD" w:rsidP="00565798">
            <w:pPr>
              <w:pStyle w:val="TAL"/>
              <w:rPr>
                <w:rFonts w:cs="Arial"/>
                <w:sz w:val="16"/>
                <w:szCs w:val="16"/>
              </w:rPr>
            </w:pPr>
            <w:r w:rsidRPr="004C1C0C">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620CA2A" w14:textId="77777777" w:rsidR="00E20FAD" w:rsidRPr="004C1C0C" w:rsidRDefault="00E20FAD" w:rsidP="00565798">
            <w:pPr>
              <w:pStyle w:val="TAL"/>
              <w:rPr>
                <w:rFonts w:eastAsia="宋体" w:cs="Arial"/>
                <w:sz w:val="16"/>
                <w:szCs w:val="16"/>
              </w:rPr>
            </w:pPr>
            <w:r w:rsidRPr="004C1C0C">
              <w:rPr>
                <w:rFonts w:eastAsia="宋体"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2F8793D" w14:textId="77777777" w:rsidR="00E20FAD" w:rsidRPr="004C1C0C" w:rsidRDefault="00E20FAD" w:rsidP="00565798">
            <w:pPr>
              <w:pStyle w:val="TAL"/>
              <w:rPr>
                <w:rFonts w:cs="Arial"/>
                <w:sz w:val="16"/>
                <w:szCs w:val="16"/>
              </w:rPr>
            </w:pPr>
            <w:r w:rsidRPr="004C1C0C">
              <w:rPr>
                <w:rFonts w:cs="Arial"/>
                <w:sz w:val="16"/>
                <w:szCs w:val="16"/>
              </w:rPr>
              <w:t>n/a</w:t>
            </w:r>
          </w:p>
        </w:tc>
        <w:tc>
          <w:tcPr>
            <w:tcW w:w="1425" w:type="dxa"/>
            <w:tcBorders>
              <w:top w:val="single" w:sz="4" w:space="0" w:color="auto"/>
              <w:left w:val="single" w:sz="4" w:space="0" w:color="auto"/>
              <w:bottom w:val="single" w:sz="4" w:space="0" w:color="auto"/>
              <w:right w:val="single" w:sz="4" w:space="0" w:color="auto"/>
            </w:tcBorders>
            <w:shd w:val="clear" w:color="auto" w:fill="auto"/>
          </w:tcPr>
          <w:p w14:paraId="114FD3AF" w14:textId="77777777" w:rsidR="00E20FAD" w:rsidRPr="004C1C0C" w:rsidRDefault="00E20FAD" w:rsidP="00565798">
            <w:pPr>
              <w:pStyle w:val="TAL"/>
              <w:rPr>
                <w:rFonts w:eastAsia="宋体" w:cs="Arial"/>
                <w:sz w:val="16"/>
                <w:szCs w:val="16"/>
              </w:rPr>
            </w:pPr>
            <w:r w:rsidRPr="004C1C0C">
              <w:rPr>
                <w:rFonts w:eastAsia="宋体" w:cs="Arial"/>
                <w:color w:val="000000"/>
                <w:sz w:val="16"/>
                <w:szCs w:val="16"/>
              </w:rPr>
              <w:t>UE-side</w:t>
            </w:r>
            <w:r w:rsidRPr="004C1C0C">
              <w:rPr>
                <w:rFonts w:eastAsia="宋体" w:cs="Arial"/>
                <w:color w:val="FF0000"/>
                <w:sz w:val="16"/>
                <w:szCs w:val="16"/>
              </w:rPr>
              <w:t xml:space="preserve"> </w:t>
            </w:r>
            <w:r w:rsidRPr="004C1C0C">
              <w:rPr>
                <w:rFonts w:eastAsia="宋体" w:cs="Arial"/>
                <w:sz w:val="16"/>
                <w:szCs w:val="16"/>
              </w:rPr>
              <w:t>beam prediction for</w:t>
            </w:r>
            <w:r w:rsidRPr="004C1C0C">
              <w:rPr>
                <w:rFonts w:eastAsia="Yu Mincho" w:cs="Arial"/>
                <w:color w:val="000000"/>
                <w:sz w:val="16"/>
                <w:szCs w:val="16"/>
              </w:rPr>
              <w:t xml:space="preserve"> BM</w:t>
            </w:r>
            <w:r w:rsidRPr="004C1C0C">
              <w:rPr>
                <w:rFonts w:eastAsia="宋体" w:cs="Arial"/>
                <w:sz w:val="16"/>
                <w:szCs w:val="16"/>
              </w:rPr>
              <w:t xml:space="preserve">-Case2 </w:t>
            </w:r>
            <w:r w:rsidRPr="004C1C0C">
              <w:rPr>
                <w:rFonts w:cs="Arial"/>
                <w:sz w:val="16"/>
                <w:szCs w:val="16"/>
                <w:highlight w:val="yellow"/>
              </w:rPr>
              <w:t>[for inference]</w:t>
            </w:r>
            <w:r w:rsidRPr="004C1C0C">
              <w:rPr>
                <w:rFonts w:cs="Arial"/>
                <w:sz w:val="16"/>
                <w:szCs w:val="16"/>
              </w:rPr>
              <w:t xml:space="preserve"> </w:t>
            </w:r>
            <w:r w:rsidRPr="004C1C0C">
              <w:rPr>
                <w:rFonts w:eastAsia="宋体" w:cs="Arial"/>
                <w:sz w:val="16"/>
                <w:szCs w:val="16"/>
              </w:rPr>
              <w:t>is not supported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E788EBC" w14:textId="77777777" w:rsidR="00E20FAD" w:rsidRPr="004C1C0C" w:rsidRDefault="00E20FAD" w:rsidP="00565798">
            <w:pPr>
              <w:pStyle w:val="TAL"/>
              <w:rPr>
                <w:rFonts w:eastAsia="宋体" w:cs="Arial"/>
                <w:sz w:val="16"/>
                <w:szCs w:val="16"/>
              </w:rPr>
            </w:pPr>
            <w:r w:rsidRPr="004C1C0C">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088895" w14:textId="77777777" w:rsidR="00E20FAD" w:rsidRPr="004C1C0C" w:rsidRDefault="00E20FAD" w:rsidP="00565798">
            <w:pPr>
              <w:pStyle w:val="TAL"/>
              <w:rPr>
                <w:rFonts w:cs="Arial"/>
                <w:sz w:val="16"/>
                <w:szCs w:val="16"/>
              </w:rPr>
            </w:pPr>
            <w:r w:rsidRPr="004C1C0C">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C6C7E25" w14:textId="77777777" w:rsidR="00E20FAD" w:rsidRPr="004C1C0C" w:rsidRDefault="00E20FAD" w:rsidP="00565798">
            <w:pPr>
              <w:pStyle w:val="TAL"/>
              <w:rPr>
                <w:rFonts w:cs="Arial"/>
                <w:sz w:val="16"/>
                <w:szCs w:val="16"/>
              </w:rPr>
            </w:pPr>
            <w:r w:rsidRPr="004C1C0C">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3005E4" w14:textId="77777777" w:rsidR="00E20FAD" w:rsidRPr="004C1C0C" w:rsidRDefault="00E20FAD" w:rsidP="00565798">
            <w:pPr>
              <w:pStyle w:val="TAL"/>
              <w:rPr>
                <w:rFonts w:cs="Arial"/>
                <w:sz w:val="16"/>
                <w:szCs w:val="16"/>
              </w:rPr>
            </w:pPr>
            <w:r w:rsidRPr="004C1C0C">
              <w:rPr>
                <w:rFonts w:cs="Arial"/>
                <w:sz w:val="16"/>
                <w:szCs w:val="16"/>
                <w:highlight w:val="yellow"/>
              </w:rPr>
              <w:t>FFS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25EDB5E" w14:textId="77777777" w:rsidR="00E20FAD" w:rsidRPr="004C1C0C" w:rsidRDefault="00E20FAD" w:rsidP="00565798">
            <w:pPr>
              <w:pStyle w:val="TAL"/>
              <w:rPr>
                <w:rFonts w:cs="Arial"/>
                <w:sz w:val="16"/>
                <w:szCs w:val="16"/>
              </w:rPr>
            </w:pPr>
            <w:r w:rsidRPr="004C1C0C">
              <w:rPr>
                <w:rFonts w:cs="Arial"/>
                <w:sz w:val="16"/>
                <w:szCs w:val="16"/>
                <w:highlight w:val="yellow"/>
              </w:rPr>
              <w:t>FFS: Further partitioning of this FG based on existing and future agreements</w:t>
            </w:r>
          </w:p>
          <w:p w14:paraId="0C1248F8" w14:textId="77777777" w:rsidR="00E20FAD" w:rsidRPr="004C1C0C" w:rsidRDefault="00E20FAD" w:rsidP="00565798">
            <w:pPr>
              <w:pStyle w:val="TAL"/>
              <w:rPr>
                <w:rFonts w:cs="Arial"/>
                <w:sz w:val="16"/>
                <w:szCs w:val="16"/>
              </w:rPr>
            </w:pPr>
          </w:p>
          <w:p w14:paraId="3485FED4" w14:textId="77777777" w:rsidR="00E20FAD" w:rsidRPr="004C1C0C" w:rsidRDefault="00E20FAD" w:rsidP="00565798">
            <w:pPr>
              <w:pStyle w:val="TAL"/>
              <w:rPr>
                <w:rFonts w:cs="Arial"/>
                <w:sz w:val="16"/>
                <w:szCs w:val="16"/>
              </w:rPr>
            </w:pPr>
            <w:r w:rsidRPr="004C1C0C">
              <w:rPr>
                <w:rFonts w:cs="Arial"/>
                <w:sz w:val="16"/>
                <w:szCs w:val="16"/>
                <w:highlight w:val="yellow"/>
              </w:rPr>
              <w:t>FFS: CPU/AIMLPU related information</w:t>
            </w:r>
          </w:p>
          <w:p w14:paraId="138DE659" w14:textId="77777777" w:rsidR="00E20FAD" w:rsidRPr="004C1C0C" w:rsidRDefault="00E20FAD" w:rsidP="00565798">
            <w:pPr>
              <w:pStyle w:val="TAL"/>
              <w:rPr>
                <w:rFonts w:cs="Arial"/>
                <w:sz w:val="16"/>
                <w:szCs w:val="16"/>
              </w:rPr>
            </w:pPr>
          </w:p>
          <w:p w14:paraId="45CA98AB" w14:textId="77777777" w:rsidR="00E20FAD" w:rsidRPr="004C1C0C" w:rsidRDefault="00E20FAD" w:rsidP="00565798">
            <w:pPr>
              <w:pStyle w:val="TAL"/>
              <w:rPr>
                <w:rFonts w:cs="Arial"/>
                <w:sz w:val="16"/>
                <w:szCs w:val="16"/>
              </w:rPr>
            </w:pPr>
            <w:r w:rsidRPr="004C1C0C">
              <w:rPr>
                <w:rFonts w:cs="Arial"/>
                <w:sz w:val="16"/>
                <w:szCs w:val="16"/>
                <w:highlight w:val="yellow"/>
              </w:rPr>
              <w:t>FFS: candidate values for components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4FC063" w14:textId="77777777" w:rsidR="00E20FAD" w:rsidRPr="004C1C0C" w:rsidRDefault="00E20FAD" w:rsidP="00565798">
            <w:pPr>
              <w:pStyle w:val="TAL"/>
              <w:rPr>
                <w:rFonts w:cs="Arial"/>
                <w:sz w:val="16"/>
                <w:szCs w:val="16"/>
              </w:rPr>
            </w:pPr>
            <w:r w:rsidRPr="004C1C0C">
              <w:rPr>
                <w:rFonts w:cs="Arial"/>
                <w:sz w:val="16"/>
                <w:szCs w:val="16"/>
              </w:rPr>
              <w:t>Optional with capability signalling</w:t>
            </w:r>
          </w:p>
        </w:tc>
      </w:tr>
      <w:tr w:rsidR="00D14FCA" w:rsidRPr="005F5EA5" w14:paraId="378E1BBD" w14:textId="77777777" w:rsidTr="00D14FCA">
        <w:trPr>
          <w:trHeight w:val="116"/>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3345150A" w14:textId="77777777" w:rsidR="00E20FAD" w:rsidRPr="004C1C0C" w:rsidRDefault="00E20FAD" w:rsidP="00565798">
            <w:pPr>
              <w:pStyle w:val="TAL"/>
              <w:rPr>
                <w:rFonts w:cs="Arial"/>
                <w:sz w:val="16"/>
                <w:szCs w:val="16"/>
              </w:rPr>
            </w:pPr>
            <w:r w:rsidRPr="004C1C0C">
              <w:rPr>
                <w:rFonts w:cs="Arial"/>
                <w:color w:val="000000"/>
                <w:sz w:val="16"/>
                <w:szCs w:val="16"/>
              </w:rPr>
              <w:t>58. NR_AIML_air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44FF90" w14:textId="77777777" w:rsidR="00E20FAD" w:rsidRPr="004C1C0C" w:rsidRDefault="00E20FAD" w:rsidP="00565798">
            <w:pPr>
              <w:pStyle w:val="TAL"/>
              <w:rPr>
                <w:rFonts w:cs="Arial"/>
                <w:sz w:val="16"/>
                <w:szCs w:val="16"/>
              </w:rPr>
            </w:pPr>
            <w:r w:rsidRPr="004C1C0C">
              <w:rPr>
                <w:rFonts w:cs="Arial"/>
                <w:color w:val="000000"/>
                <w:sz w:val="16"/>
                <w:szCs w:val="16"/>
              </w:rPr>
              <w:t>58-1-5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0D3CD5" w14:textId="77777777" w:rsidR="00E20FAD" w:rsidRPr="004C1C0C" w:rsidRDefault="00E20FAD" w:rsidP="00565798">
            <w:pPr>
              <w:pStyle w:val="TAL"/>
              <w:rPr>
                <w:rFonts w:eastAsia="宋体" w:cs="Arial"/>
                <w:sz w:val="16"/>
                <w:szCs w:val="16"/>
              </w:rPr>
            </w:pPr>
            <w:r w:rsidRPr="004C1C0C">
              <w:rPr>
                <w:rFonts w:cs="Arial"/>
                <w:sz w:val="16"/>
                <w:szCs w:val="16"/>
              </w:rPr>
              <w:t xml:space="preserve">UE-side beam prediction for </w:t>
            </w:r>
            <w:r w:rsidRPr="004C1C0C">
              <w:rPr>
                <w:rFonts w:cs="Arial"/>
                <w:color w:val="000000"/>
                <w:sz w:val="16"/>
                <w:szCs w:val="16"/>
              </w:rPr>
              <w:t>BM-</w:t>
            </w:r>
            <w:r w:rsidRPr="004C1C0C">
              <w:rPr>
                <w:rFonts w:cs="Arial"/>
                <w:sz w:val="16"/>
                <w:szCs w:val="16"/>
              </w:rPr>
              <w:t xml:space="preserve">Case2 with predicted RSRP </w:t>
            </w:r>
            <w:r w:rsidRPr="004C1C0C">
              <w:rPr>
                <w:rFonts w:cs="Arial"/>
                <w:sz w:val="16"/>
                <w:szCs w:val="16"/>
                <w:highlight w:val="yellow"/>
              </w:rPr>
              <w:t>[for inference]</w:t>
            </w:r>
          </w:p>
        </w:tc>
        <w:tc>
          <w:tcPr>
            <w:tcW w:w="7221" w:type="dxa"/>
            <w:tcBorders>
              <w:top w:val="single" w:sz="4" w:space="0" w:color="auto"/>
              <w:left w:val="single" w:sz="4" w:space="0" w:color="auto"/>
              <w:bottom w:val="single" w:sz="4" w:space="0" w:color="auto"/>
              <w:right w:val="single" w:sz="4" w:space="0" w:color="auto"/>
            </w:tcBorders>
            <w:shd w:val="clear" w:color="auto" w:fill="auto"/>
          </w:tcPr>
          <w:p w14:paraId="5CE3AB97" w14:textId="77777777" w:rsidR="00E20FAD" w:rsidRPr="004C1C0C" w:rsidRDefault="00E20FAD" w:rsidP="00565798">
            <w:pPr>
              <w:spacing w:after="0"/>
              <w:rPr>
                <w:rFonts w:ascii="Arial" w:eastAsia="Yu Mincho" w:hAnsi="Arial" w:cs="Arial"/>
                <w:sz w:val="16"/>
                <w:szCs w:val="16"/>
                <w:lang w:eastAsia="ja-JP"/>
              </w:rPr>
            </w:pPr>
            <w:r w:rsidRPr="004C1C0C">
              <w:rPr>
                <w:rFonts w:ascii="Arial" w:hAnsi="Arial" w:cs="Arial"/>
                <w:sz w:val="16"/>
                <w:szCs w:val="16"/>
              </w:rPr>
              <w:t>1. Support of beam prediction, reporting of predicted beams and predicted RSRP, for BM-Case2 (spatial and time domain beam prediction)</w:t>
            </w:r>
            <w:r w:rsidRPr="004C1C0C">
              <w:rPr>
                <w:rFonts w:ascii="Arial" w:eastAsia="Yu Mincho" w:hAnsi="Arial" w:cs="Arial"/>
                <w:sz w:val="16"/>
                <w:szCs w:val="16"/>
                <w:lang w:eastAsia="ja-JP"/>
              </w:rPr>
              <w:t xml:space="preserve"> </w:t>
            </w:r>
            <w:r w:rsidRPr="004C1C0C">
              <w:rPr>
                <w:rFonts w:ascii="Arial" w:hAnsi="Arial" w:cs="Arial"/>
                <w:sz w:val="16"/>
                <w:szCs w:val="16"/>
                <w:highlight w:val="yellow"/>
                <w:lang w:eastAsia="ja-JP"/>
              </w:rPr>
              <w:t>[for inference]</w:t>
            </w:r>
          </w:p>
          <w:p w14:paraId="253AB592" w14:textId="77777777" w:rsidR="00E20FAD" w:rsidRPr="004C1C0C" w:rsidRDefault="00E20FAD" w:rsidP="00565798">
            <w:pPr>
              <w:spacing w:after="0"/>
              <w:rPr>
                <w:rFonts w:ascii="Arial" w:hAnsi="Arial" w:cs="Arial"/>
                <w:strike/>
                <w:color w:val="FF0000"/>
                <w:sz w:val="16"/>
                <w:szCs w:val="16"/>
              </w:rPr>
            </w:pPr>
            <w:r w:rsidRPr="004C1C0C">
              <w:rPr>
                <w:rFonts w:ascii="Arial" w:eastAsia="Yu Mincho" w:hAnsi="Arial" w:cs="Arial"/>
                <w:sz w:val="16"/>
                <w:szCs w:val="16"/>
                <w:highlight w:val="yellow"/>
                <w:lang w:eastAsia="ja-JP"/>
              </w:rPr>
              <w:t>[</w:t>
            </w:r>
            <w:r w:rsidRPr="004C1C0C">
              <w:rPr>
                <w:rFonts w:ascii="Arial" w:hAnsi="Arial" w:cs="Arial"/>
                <w:sz w:val="16"/>
                <w:szCs w:val="16"/>
                <w:highlight w:val="yellow"/>
              </w:rPr>
              <w:t>2. Maximum number of future time instance</w:t>
            </w:r>
            <w:r w:rsidRPr="004C1C0C">
              <w:rPr>
                <w:rFonts w:ascii="Arial" w:eastAsia="Yu Mincho" w:hAnsi="Arial" w:cs="Arial"/>
                <w:sz w:val="16"/>
                <w:szCs w:val="16"/>
                <w:highlight w:val="yellow"/>
                <w:lang w:eastAsia="ja-JP"/>
              </w:rPr>
              <w:t>]</w:t>
            </w:r>
            <w:r w:rsidRPr="004C1C0C">
              <w:rPr>
                <w:rFonts w:ascii="Arial" w:hAnsi="Arial" w:cs="Arial"/>
                <w:sz w:val="16"/>
                <w:szCs w:val="16"/>
              </w:rPr>
              <w:t xml:space="preserve"> </w:t>
            </w:r>
          </w:p>
          <w:p w14:paraId="5854633A" w14:textId="77777777" w:rsidR="00E20FAD" w:rsidRPr="004C1C0C" w:rsidRDefault="00E20FAD" w:rsidP="00565798">
            <w:pPr>
              <w:pStyle w:val="TAL"/>
              <w:rPr>
                <w:rFonts w:cs="Arial"/>
                <w:strike/>
                <w:color w:val="FF0000"/>
                <w:sz w:val="16"/>
                <w:szCs w:val="16"/>
              </w:rPr>
            </w:pPr>
            <w:r w:rsidRPr="004C1C0C">
              <w:rPr>
                <w:rFonts w:eastAsia="Yu Mincho" w:cs="Arial"/>
                <w:sz w:val="16"/>
                <w:szCs w:val="16"/>
                <w:highlight w:val="yellow"/>
              </w:rPr>
              <w:t>FFS: other components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86F82F6" w14:textId="77777777" w:rsidR="00E20FAD" w:rsidRPr="004C1C0C" w:rsidRDefault="00E20FAD" w:rsidP="00565798">
            <w:pPr>
              <w:pStyle w:val="TAL"/>
              <w:rPr>
                <w:rFonts w:cs="Arial"/>
                <w:sz w:val="16"/>
                <w:szCs w:val="16"/>
                <w:highlight w:val="yellow"/>
              </w:rPr>
            </w:pPr>
            <w:r w:rsidRPr="004C1C0C">
              <w:rPr>
                <w:rFonts w:cs="Arial"/>
                <w:sz w:val="16"/>
                <w:szCs w:val="16"/>
              </w:rPr>
              <w:t>58-1-4</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8FFD782" w14:textId="77777777" w:rsidR="00E20FAD" w:rsidRPr="004C1C0C" w:rsidRDefault="00E20FAD" w:rsidP="00565798">
            <w:pPr>
              <w:pStyle w:val="TAL"/>
              <w:rPr>
                <w:rFonts w:eastAsia="宋体" w:cs="Arial"/>
                <w:sz w:val="16"/>
                <w:szCs w:val="16"/>
              </w:rPr>
            </w:pPr>
            <w:r w:rsidRPr="004C1C0C">
              <w:rPr>
                <w:rFonts w:cs="Arial"/>
                <w:sz w:val="16"/>
                <w:szCs w:val="16"/>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9FB5C48" w14:textId="77777777" w:rsidR="00E20FAD" w:rsidRPr="004C1C0C" w:rsidRDefault="00E20FAD" w:rsidP="00565798">
            <w:pPr>
              <w:pStyle w:val="TAL"/>
              <w:rPr>
                <w:rFonts w:cs="Arial"/>
                <w:sz w:val="16"/>
                <w:szCs w:val="16"/>
              </w:rPr>
            </w:pPr>
            <w:r w:rsidRPr="004C1C0C">
              <w:rPr>
                <w:rFonts w:cs="Arial"/>
                <w:sz w:val="16"/>
                <w:szCs w:val="16"/>
              </w:rPr>
              <w:t>n/a</w:t>
            </w:r>
          </w:p>
        </w:tc>
        <w:tc>
          <w:tcPr>
            <w:tcW w:w="1425" w:type="dxa"/>
            <w:tcBorders>
              <w:top w:val="single" w:sz="4" w:space="0" w:color="auto"/>
              <w:left w:val="single" w:sz="4" w:space="0" w:color="auto"/>
              <w:bottom w:val="single" w:sz="4" w:space="0" w:color="auto"/>
              <w:right w:val="single" w:sz="4" w:space="0" w:color="auto"/>
            </w:tcBorders>
            <w:shd w:val="clear" w:color="auto" w:fill="auto"/>
          </w:tcPr>
          <w:p w14:paraId="3B102FFE" w14:textId="77777777" w:rsidR="00E20FAD" w:rsidRPr="004C1C0C" w:rsidRDefault="00E20FAD" w:rsidP="00565798">
            <w:pPr>
              <w:pStyle w:val="TAL"/>
              <w:rPr>
                <w:rFonts w:eastAsia="宋体" w:cs="Arial"/>
                <w:sz w:val="16"/>
                <w:szCs w:val="16"/>
              </w:rPr>
            </w:pPr>
            <w:r w:rsidRPr="004C1C0C">
              <w:rPr>
                <w:rFonts w:eastAsia="宋体" w:cs="Arial"/>
                <w:color w:val="000000"/>
                <w:sz w:val="16"/>
                <w:szCs w:val="16"/>
              </w:rPr>
              <w:t>UE-side</w:t>
            </w:r>
            <w:r w:rsidRPr="004C1C0C">
              <w:rPr>
                <w:rFonts w:cs="Arial"/>
                <w:color w:val="000000"/>
                <w:sz w:val="16"/>
                <w:szCs w:val="16"/>
              </w:rPr>
              <w:t xml:space="preserve"> beam prediction for BM-Case2 </w:t>
            </w:r>
            <w:r w:rsidRPr="004C1C0C">
              <w:rPr>
                <w:rFonts w:cs="Arial"/>
                <w:sz w:val="16"/>
                <w:szCs w:val="16"/>
                <w:highlight w:val="yellow"/>
              </w:rPr>
              <w:t>[for inference]</w:t>
            </w:r>
            <w:r w:rsidRPr="004C1C0C">
              <w:rPr>
                <w:rFonts w:cs="Arial"/>
                <w:color w:val="000000"/>
                <w:sz w:val="16"/>
                <w:szCs w:val="16"/>
              </w:rPr>
              <w:t xml:space="preserve"> </w:t>
            </w:r>
            <w:r w:rsidRPr="004C1C0C">
              <w:rPr>
                <w:rFonts w:cs="Arial"/>
                <w:sz w:val="16"/>
                <w:szCs w:val="16"/>
              </w:rPr>
              <w:t>is not supported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70DE43C" w14:textId="77777777" w:rsidR="00E20FAD" w:rsidRPr="004C1C0C" w:rsidRDefault="00E20FAD" w:rsidP="00565798">
            <w:pPr>
              <w:pStyle w:val="TAL"/>
              <w:rPr>
                <w:rFonts w:cs="Arial"/>
                <w:sz w:val="16"/>
                <w:szCs w:val="16"/>
                <w:highlight w:val="yellow"/>
              </w:rPr>
            </w:pPr>
            <w:r w:rsidRPr="004C1C0C">
              <w:rPr>
                <w:rFonts w:cs="Arial"/>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F9BE24" w14:textId="77777777" w:rsidR="00E20FAD" w:rsidRPr="004C1C0C" w:rsidRDefault="00E20FAD" w:rsidP="00565798">
            <w:pPr>
              <w:pStyle w:val="TAL"/>
              <w:rPr>
                <w:rFonts w:cs="Arial"/>
                <w:sz w:val="16"/>
                <w:szCs w:val="16"/>
                <w:highlight w:val="yellow"/>
              </w:rPr>
            </w:pPr>
            <w:r w:rsidRPr="004C1C0C">
              <w:rPr>
                <w:rFonts w:cs="Arial"/>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A005E19" w14:textId="77777777" w:rsidR="00E20FAD" w:rsidRPr="004C1C0C" w:rsidRDefault="00E20FAD" w:rsidP="00565798">
            <w:pPr>
              <w:pStyle w:val="TAL"/>
              <w:rPr>
                <w:rFonts w:cs="Arial"/>
                <w:sz w:val="16"/>
                <w:szCs w:val="16"/>
                <w:highlight w:val="yellow"/>
              </w:rPr>
            </w:pPr>
            <w:r w:rsidRPr="004C1C0C">
              <w:rPr>
                <w:rFonts w:cs="Arial"/>
                <w:sz w:val="16"/>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2691AA" w14:textId="77777777" w:rsidR="00E20FAD" w:rsidRPr="004C1C0C" w:rsidRDefault="00E20FAD" w:rsidP="00565798">
            <w:pPr>
              <w:pStyle w:val="TAL"/>
              <w:rPr>
                <w:rFonts w:cs="Arial"/>
                <w:sz w:val="16"/>
                <w:szCs w:val="16"/>
                <w:highlight w:val="yellow"/>
              </w:rPr>
            </w:pPr>
            <w:r w:rsidRPr="004C1C0C">
              <w:rPr>
                <w:rFonts w:cs="Arial"/>
                <w:sz w:val="16"/>
                <w:szCs w:val="16"/>
                <w:highlight w:val="yellow"/>
              </w:rPr>
              <w:t>FFS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1AF0385" w14:textId="77777777" w:rsidR="00E20FAD" w:rsidRPr="004C1C0C" w:rsidRDefault="00E20FAD" w:rsidP="00565798">
            <w:pPr>
              <w:pStyle w:val="TAL"/>
              <w:rPr>
                <w:rFonts w:cs="Arial"/>
                <w:sz w:val="16"/>
                <w:szCs w:val="16"/>
                <w:highlight w:val="yellow"/>
              </w:rPr>
            </w:pPr>
            <w:r w:rsidRPr="004C1C0C">
              <w:rPr>
                <w:rFonts w:cs="Arial"/>
                <w:sz w:val="16"/>
                <w:szCs w:val="16"/>
                <w:highlight w:val="yellow"/>
              </w:rPr>
              <w:t>FFS: Further partitioning of this FG based on existing and future agreements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6DA36" w14:textId="77777777" w:rsidR="00E20FAD" w:rsidRPr="004C1C0C" w:rsidRDefault="00E20FAD" w:rsidP="00565798">
            <w:pPr>
              <w:pStyle w:val="TAL"/>
              <w:rPr>
                <w:rFonts w:cs="Arial"/>
                <w:sz w:val="16"/>
                <w:szCs w:val="16"/>
              </w:rPr>
            </w:pPr>
            <w:r w:rsidRPr="004C1C0C">
              <w:rPr>
                <w:rFonts w:cs="Arial"/>
                <w:sz w:val="16"/>
                <w:szCs w:val="16"/>
              </w:rPr>
              <w:t>Optional with capability signalling</w:t>
            </w:r>
          </w:p>
        </w:tc>
      </w:tr>
    </w:tbl>
    <w:p w14:paraId="61CAFE7F" w14:textId="77777777" w:rsidR="00E20FAD" w:rsidRPr="005E7FC0" w:rsidRDefault="00E20FAD" w:rsidP="00E20FAD">
      <w:pPr>
        <w:autoSpaceDE/>
        <w:autoSpaceDN/>
        <w:adjustRightInd/>
        <w:snapToGrid/>
        <w:spacing w:after="0"/>
        <w:jc w:val="left"/>
        <w:rPr>
          <w:rFonts w:ascii="Times" w:eastAsia="Yu Mincho" w:hAnsi="Times"/>
          <w:b/>
          <w:bCs/>
          <w:sz w:val="20"/>
          <w:szCs w:val="24"/>
          <w:lang w:val="en-GB" w:eastAsia="ja-JP"/>
        </w:rPr>
      </w:pPr>
      <w:r w:rsidRPr="005E7FC0">
        <w:rPr>
          <w:rFonts w:ascii="Times" w:eastAsia="Yu Mincho" w:hAnsi="Times" w:hint="eastAsia"/>
          <w:b/>
          <w:bCs/>
          <w:sz w:val="20"/>
          <w:szCs w:val="24"/>
          <w:highlight w:val="green"/>
          <w:lang w:val="en-GB" w:eastAsia="ja-JP"/>
        </w:rPr>
        <w:t>Agreement</w:t>
      </w:r>
      <w:r w:rsidRPr="005E7FC0">
        <w:rPr>
          <w:rFonts w:ascii="Times" w:eastAsia="Batang" w:hAnsi="Times"/>
          <w:b/>
          <w:bCs/>
          <w:sz w:val="20"/>
          <w:szCs w:val="24"/>
          <w:lang w:val="en-GB"/>
        </w:rPr>
        <w:t>:</w:t>
      </w:r>
      <w:r w:rsidRPr="005E7FC0">
        <w:rPr>
          <w:rFonts w:ascii="Times" w:eastAsia="Batang" w:hAnsi="Times"/>
          <w:sz w:val="20"/>
          <w:szCs w:val="24"/>
          <w:lang w:val="en-GB"/>
        </w:rPr>
        <w:t xml:space="preserve"> Introduce the following Rel. 19 UE FGs (yellow highlighting, if any, shows text that’s not yet agreed)</w:t>
      </w:r>
    </w:p>
    <w:tbl>
      <w:tblPr>
        <w:tblW w:w="18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851"/>
        <w:gridCol w:w="2268"/>
        <w:gridCol w:w="6087"/>
        <w:gridCol w:w="283"/>
        <w:gridCol w:w="284"/>
        <w:gridCol w:w="283"/>
        <w:gridCol w:w="2135"/>
        <w:gridCol w:w="567"/>
        <w:gridCol w:w="425"/>
        <w:gridCol w:w="425"/>
        <w:gridCol w:w="425"/>
        <w:gridCol w:w="2268"/>
        <w:gridCol w:w="851"/>
      </w:tblGrid>
      <w:tr w:rsidR="00D14FCA" w:rsidRPr="005E45D8" w14:paraId="0C5FC4ED" w14:textId="77777777" w:rsidTr="00D14FCA">
        <w:trPr>
          <w:trHeight w:val="116"/>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43922A00" w14:textId="77777777" w:rsidR="00E20FAD" w:rsidRPr="005E45D8" w:rsidRDefault="00E20FAD" w:rsidP="00565798">
            <w:pPr>
              <w:keepNext/>
              <w:keepLines/>
              <w:autoSpaceDE/>
              <w:autoSpaceDN/>
              <w:adjustRightInd/>
              <w:snapToGrid/>
              <w:spacing w:after="0"/>
              <w:rPr>
                <w:rFonts w:ascii="Arial" w:eastAsia="MS Mincho" w:hAnsi="Arial" w:cs="Arial"/>
                <w:sz w:val="16"/>
                <w:szCs w:val="16"/>
              </w:rPr>
            </w:pPr>
            <w:r w:rsidRPr="005E45D8">
              <w:rPr>
                <w:rFonts w:ascii="Arial" w:eastAsia="MS Mincho" w:hAnsi="Arial" w:cs="Arial"/>
                <w:color w:val="000000"/>
                <w:sz w:val="16"/>
                <w:szCs w:val="16"/>
              </w:rPr>
              <w:t>58. NR_AIML_air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621000" w14:textId="77777777" w:rsidR="00E20FAD" w:rsidRPr="005E45D8" w:rsidRDefault="00E20FAD" w:rsidP="00565798">
            <w:pPr>
              <w:keepNext/>
              <w:keepLines/>
              <w:autoSpaceDE/>
              <w:autoSpaceDN/>
              <w:adjustRightInd/>
              <w:snapToGrid/>
              <w:spacing w:after="0"/>
              <w:rPr>
                <w:rFonts w:ascii="Arial" w:eastAsia="MS Mincho" w:hAnsi="Arial" w:cs="Arial"/>
                <w:color w:val="000000"/>
                <w:sz w:val="16"/>
                <w:szCs w:val="16"/>
              </w:rPr>
            </w:pPr>
            <w:r w:rsidRPr="005E45D8">
              <w:rPr>
                <w:rFonts w:ascii="Arial" w:eastAsia="MS Mincho" w:hAnsi="Arial" w:cs="Arial"/>
                <w:color w:val="000000"/>
                <w:sz w:val="16"/>
                <w:szCs w:val="16"/>
              </w:rPr>
              <w:t>58-1-7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CAD37" w14:textId="77777777" w:rsidR="00E20FAD" w:rsidRPr="005E45D8" w:rsidRDefault="00E20FAD" w:rsidP="00565798">
            <w:pPr>
              <w:keepNext/>
              <w:keepLines/>
              <w:autoSpaceDE/>
              <w:autoSpaceDN/>
              <w:adjustRightInd/>
              <w:snapToGrid/>
              <w:spacing w:after="0"/>
              <w:rPr>
                <w:rFonts w:ascii="Arial" w:eastAsia="Yu Mincho" w:hAnsi="Arial" w:cs="Arial"/>
                <w:color w:val="000000"/>
                <w:sz w:val="16"/>
                <w:szCs w:val="16"/>
                <w:lang w:eastAsia="ja-JP"/>
              </w:rPr>
            </w:pPr>
            <w:r w:rsidRPr="005E45D8">
              <w:rPr>
                <w:rFonts w:ascii="Arial" w:hAnsi="Arial" w:cs="Arial"/>
                <w:color w:val="000000"/>
                <w:sz w:val="16"/>
                <w:szCs w:val="16"/>
              </w:rPr>
              <w:t xml:space="preserve">Data collection for </w:t>
            </w:r>
            <w:r w:rsidRPr="005E45D8">
              <w:rPr>
                <w:rFonts w:ascii="Arial" w:hAnsi="Arial" w:cs="Arial"/>
                <w:sz w:val="16"/>
                <w:szCs w:val="16"/>
              </w:rPr>
              <w:t xml:space="preserve">UE-side beam prediction </w:t>
            </w:r>
            <w:r w:rsidRPr="005E45D8">
              <w:rPr>
                <w:rFonts w:ascii="Arial" w:eastAsia="Yu Mincho" w:hAnsi="Arial" w:cs="Arial" w:hint="eastAsia"/>
                <w:color w:val="000000"/>
                <w:sz w:val="16"/>
                <w:szCs w:val="16"/>
                <w:highlight w:val="yellow"/>
                <w:lang w:eastAsia="ja-JP"/>
              </w:rPr>
              <w:t>[</w:t>
            </w:r>
            <w:r w:rsidRPr="005E45D8">
              <w:rPr>
                <w:rFonts w:ascii="Arial" w:hAnsi="Arial" w:cs="Arial"/>
                <w:color w:val="000000"/>
                <w:sz w:val="16"/>
                <w:szCs w:val="16"/>
                <w:highlight w:val="yellow"/>
              </w:rPr>
              <w:t xml:space="preserve">for </w:t>
            </w:r>
            <w:r w:rsidRPr="005E45D8">
              <w:rPr>
                <w:rFonts w:ascii="Arial" w:eastAsia="Yu Mincho" w:hAnsi="Arial" w:cs="Arial" w:hint="eastAsia"/>
                <w:color w:val="000000"/>
                <w:sz w:val="16"/>
                <w:szCs w:val="16"/>
                <w:highlight w:val="yellow"/>
                <w:lang w:eastAsia="ja-JP"/>
              </w:rPr>
              <w:t xml:space="preserve">BM </w:t>
            </w:r>
            <w:r w:rsidRPr="005E45D8">
              <w:rPr>
                <w:rFonts w:ascii="Arial" w:hAnsi="Arial" w:cs="Arial"/>
                <w:color w:val="000000"/>
                <w:sz w:val="16"/>
                <w:szCs w:val="16"/>
                <w:highlight w:val="yellow"/>
              </w:rPr>
              <w:t>case 1</w:t>
            </w:r>
            <w:r w:rsidRPr="005E45D8">
              <w:rPr>
                <w:rFonts w:ascii="Arial" w:eastAsia="Yu Mincho" w:hAnsi="Arial" w:cs="Arial" w:hint="eastAsia"/>
                <w:color w:val="000000"/>
                <w:sz w:val="16"/>
                <w:szCs w:val="16"/>
                <w:highlight w:val="yellow"/>
                <w:lang w:eastAsia="ja-JP"/>
              </w:rPr>
              <w:t>]</w:t>
            </w:r>
          </w:p>
        </w:tc>
        <w:tc>
          <w:tcPr>
            <w:tcW w:w="6087" w:type="dxa"/>
            <w:tcBorders>
              <w:top w:val="single" w:sz="4" w:space="0" w:color="auto"/>
              <w:left w:val="single" w:sz="4" w:space="0" w:color="auto"/>
              <w:bottom w:val="single" w:sz="4" w:space="0" w:color="auto"/>
              <w:right w:val="single" w:sz="4" w:space="0" w:color="auto"/>
            </w:tcBorders>
            <w:shd w:val="clear" w:color="auto" w:fill="auto"/>
          </w:tcPr>
          <w:p w14:paraId="5B5DC8F5" w14:textId="77777777" w:rsidR="00E20FAD" w:rsidRPr="005E45D8" w:rsidRDefault="00E20FAD" w:rsidP="00565798">
            <w:pPr>
              <w:autoSpaceDE/>
              <w:autoSpaceDN/>
              <w:adjustRightInd/>
              <w:snapToGrid/>
              <w:spacing w:after="0"/>
              <w:rPr>
                <w:rFonts w:ascii="Arial" w:eastAsia="Yu Mincho" w:hAnsi="Arial" w:cs="Arial"/>
                <w:color w:val="000000"/>
                <w:sz w:val="16"/>
                <w:szCs w:val="16"/>
                <w:lang w:eastAsia="ja-JP"/>
              </w:rPr>
            </w:pPr>
            <w:r w:rsidRPr="005E45D8">
              <w:rPr>
                <w:rFonts w:ascii="Arial" w:eastAsia="Times New Roman" w:hAnsi="Arial" w:cs="Arial"/>
                <w:color w:val="000000"/>
                <w:sz w:val="16"/>
                <w:szCs w:val="16"/>
              </w:rPr>
              <w:t xml:space="preserve">1. Support of </w:t>
            </w:r>
            <w:r w:rsidRPr="005E45D8">
              <w:rPr>
                <w:rFonts w:ascii="Arial" w:hAnsi="Arial" w:cs="Arial"/>
                <w:sz w:val="16"/>
                <w:szCs w:val="16"/>
              </w:rPr>
              <w:t>UE-side beam prediction</w:t>
            </w:r>
            <w:r w:rsidRPr="005E45D8">
              <w:rPr>
                <w:rFonts w:ascii="Arial" w:hAnsi="Arial" w:cs="Arial"/>
                <w:color w:val="000000"/>
                <w:sz w:val="16"/>
                <w:szCs w:val="16"/>
              </w:rPr>
              <w:t xml:space="preserve"> </w:t>
            </w:r>
            <w:r w:rsidRPr="005E45D8">
              <w:rPr>
                <w:rFonts w:ascii="Arial" w:eastAsia="Yu Mincho" w:hAnsi="Arial" w:cs="Arial" w:hint="eastAsia"/>
                <w:color w:val="000000"/>
                <w:sz w:val="16"/>
                <w:szCs w:val="16"/>
                <w:highlight w:val="yellow"/>
                <w:lang w:eastAsia="ja-JP"/>
              </w:rPr>
              <w:t>[</w:t>
            </w:r>
            <w:r w:rsidRPr="005E45D8">
              <w:rPr>
                <w:rFonts w:ascii="Arial" w:hAnsi="Arial" w:cs="Arial"/>
                <w:color w:val="000000"/>
                <w:sz w:val="16"/>
                <w:szCs w:val="16"/>
                <w:highlight w:val="yellow"/>
              </w:rPr>
              <w:t xml:space="preserve">for </w:t>
            </w:r>
            <w:r w:rsidRPr="005E45D8">
              <w:rPr>
                <w:rFonts w:ascii="Arial" w:eastAsia="Yu Mincho" w:hAnsi="Arial" w:cs="Arial" w:hint="eastAsia"/>
                <w:color w:val="000000"/>
                <w:sz w:val="16"/>
                <w:szCs w:val="16"/>
                <w:highlight w:val="yellow"/>
                <w:lang w:eastAsia="ja-JP"/>
              </w:rPr>
              <w:t xml:space="preserve">BM </w:t>
            </w:r>
            <w:r w:rsidRPr="005E45D8">
              <w:rPr>
                <w:rFonts w:ascii="Arial" w:hAnsi="Arial" w:cs="Arial"/>
                <w:color w:val="000000"/>
                <w:sz w:val="16"/>
                <w:szCs w:val="16"/>
                <w:highlight w:val="yellow"/>
              </w:rPr>
              <w:t>case 1</w:t>
            </w:r>
            <w:r w:rsidRPr="005E45D8">
              <w:rPr>
                <w:rFonts w:ascii="Arial" w:eastAsia="Yu Mincho" w:hAnsi="Arial" w:cs="Arial" w:hint="eastAsia"/>
                <w:color w:val="000000"/>
                <w:sz w:val="16"/>
                <w:szCs w:val="16"/>
                <w:highlight w:val="yellow"/>
                <w:lang w:eastAsia="ja-JP"/>
              </w:rPr>
              <w:t>]</w:t>
            </w:r>
          </w:p>
          <w:p w14:paraId="37F33EC3" w14:textId="77777777" w:rsidR="00E20FAD" w:rsidRPr="005E45D8" w:rsidRDefault="00E20FAD" w:rsidP="00565798">
            <w:pPr>
              <w:autoSpaceDE/>
              <w:autoSpaceDN/>
              <w:adjustRightInd/>
              <w:snapToGrid/>
              <w:spacing w:after="0"/>
              <w:rPr>
                <w:rFonts w:ascii="Arial" w:eastAsia="Times New Roman" w:hAnsi="Arial" w:cs="Arial"/>
                <w:color w:val="000000"/>
                <w:sz w:val="16"/>
                <w:szCs w:val="16"/>
              </w:rPr>
            </w:pPr>
            <w:r w:rsidRPr="005E45D8">
              <w:rPr>
                <w:rFonts w:ascii="Arial" w:eastAsia="Yu Mincho" w:hAnsi="Arial" w:cs="Arial" w:hint="eastAsia"/>
                <w:color w:val="000000"/>
                <w:sz w:val="16"/>
                <w:szCs w:val="16"/>
                <w:lang w:eastAsia="ja-JP"/>
              </w:rPr>
              <w:t>2</w:t>
            </w:r>
            <w:r w:rsidRPr="005E45D8">
              <w:rPr>
                <w:rFonts w:ascii="Arial" w:eastAsia="Times New Roman" w:hAnsi="Arial" w:cs="Arial"/>
                <w:color w:val="000000"/>
                <w:sz w:val="16"/>
                <w:szCs w:val="16"/>
              </w:rPr>
              <w:t xml:space="preserve">. Support of SS/PBCH block and </w:t>
            </w:r>
            <w:r w:rsidRPr="005E45D8">
              <w:rPr>
                <w:rFonts w:ascii="Arial" w:eastAsia="Yu Mincho" w:hAnsi="Arial" w:cs="Arial" w:hint="eastAsia"/>
                <w:color w:val="000000"/>
                <w:sz w:val="16"/>
                <w:szCs w:val="16"/>
                <w:highlight w:val="yellow"/>
                <w:lang w:eastAsia="ja-JP"/>
              </w:rPr>
              <w:t>[1-port]</w:t>
            </w:r>
            <w:r w:rsidRPr="005E45D8">
              <w:rPr>
                <w:rFonts w:ascii="Arial" w:eastAsia="Yu Mincho" w:hAnsi="Arial" w:cs="Arial" w:hint="eastAsia"/>
                <w:color w:val="000000"/>
                <w:sz w:val="16"/>
                <w:szCs w:val="16"/>
                <w:lang w:eastAsia="ja-JP"/>
              </w:rPr>
              <w:t xml:space="preserve"> </w:t>
            </w:r>
            <w:r w:rsidRPr="005E45D8">
              <w:rPr>
                <w:rFonts w:ascii="Arial" w:eastAsia="Times New Roman" w:hAnsi="Arial" w:cs="Arial"/>
                <w:color w:val="000000"/>
                <w:sz w:val="16"/>
                <w:szCs w:val="16"/>
              </w:rPr>
              <w:t>CSI-RS based RSRP measurements for measurement RS resource set</w:t>
            </w:r>
            <w:r w:rsidRPr="005E45D8">
              <w:rPr>
                <w:rFonts w:ascii="Arial" w:eastAsia="Yu Mincho" w:hAnsi="Arial" w:cs="Arial" w:hint="eastAsia"/>
                <w:color w:val="000000"/>
                <w:sz w:val="16"/>
                <w:szCs w:val="16"/>
                <w:lang w:eastAsia="ja-JP"/>
              </w:rPr>
              <w:t>s</w:t>
            </w:r>
            <w:r w:rsidRPr="005E45D8">
              <w:rPr>
                <w:rFonts w:ascii="Arial" w:eastAsia="Times New Roman" w:hAnsi="Arial" w:cs="Arial"/>
                <w:color w:val="000000"/>
                <w:sz w:val="16"/>
                <w:szCs w:val="16"/>
              </w:rPr>
              <w:t xml:space="preserve"> (Set B</w:t>
            </w:r>
            <w:r w:rsidRPr="005E45D8">
              <w:rPr>
                <w:rFonts w:ascii="Arial" w:eastAsia="Yu Mincho" w:hAnsi="Arial" w:cs="Arial" w:hint="eastAsia"/>
                <w:color w:val="000000"/>
                <w:sz w:val="16"/>
                <w:szCs w:val="16"/>
                <w:lang w:eastAsia="ja-JP"/>
              </w:rPr>
              <w:t xml:space="preserve"> and Set A</w:t>
            </w:r>
            <w:r w:rsidRPr="005E45D8">
              <w:rPr>
                <w:rFonts w:ascii="Arial" w:eastAsia="Times New Roman" w:hAnsi="Arial" w:cs="Arial"/>
                <w:color w:val="000000"/>
                <w:sz w:val="16"/>
                <w:szCs w:val="16"/>
              </w:rPr>
              <w:t xml:space="preserve">) for data collection </w:t>
            </w:r>
          </w:p>
          <w:p w14:paraId="09BB9DED" w14:textId="77777777" w:rsidR="00E20FAD" w:rsidRPr="005E45D8" w:rsidRDefault="00E20FAD" w:rsidP="00565798">
            <w:pPr>
              <w:autoSpaceDE/>
              <w:autoSpaceDN/>
              <w:adjustRightInd/>
              <w:snapToGrid/>
              <w:spacing w:after="0"/>
              <w:rPr>
                <w:rFonts w:ascii="Arial" w:eastAsia="Yu Mincho" w:hAnsi="Arial" w:cs="Arial"/>
                <w:color w:val="000000"/>
                <w:sz w:val="16"/>
                <w:szCs w:val="16"/>
                <w:lang w:eastAsia="ja-JP"/>
              </w:rPr>
            </w:pPr>
            <w:r w:rsidRPr="005E45D8">
              <w:rPr>
                <w:rFonts w:ascii="Arial" w:eastAsia="Yu Mincho" w:hAnsi="Arial" w:cs="Arial" w:hint="eastAsia"/>
                <w:color w:val="000000"/>
                <w:sz w:val="16"/>
                <w:szCs w:val="16"/>
                <w:highlight w:val="yellow"/>
                <w:lang w:eastAsia="ja-JP"/>
              </w:rPr>
              <w:t>[3</w:t>
            </w:r>
            <w:r w:rsidRPr="005E45D8">
              <w:rPr>
                <w:rFonts w:ascii="Arial" w:eastAsia="Times New Roman" w:hAnsi="Arial" w:cs="Arial"/>
                <w:color w:val="000000"/>
                <w:sz w:val="16"/>
                <w:szCs w:val="16"/>
                <w:highlight w:val="yellow"/>
              </w:rPr>
              <w:t>. Supported sub-use cases: {‘Set B equal to Set A’, ‘Set B subset of Set A’,’Set B not a subset of Set A’}</w:t>
            </w:r>
            <w:r w:rsidRPr="005E45D8">
              <w:rPr>
                <w:rFonts w:ascii="Arial" w:eastAsia="Yu Mincho" w:hAnsi="Arial" w:cs="Arial" w:hint="eastAsia"/>
                <w:color w:val="000000"/>
                <w:sz w:val="16"/>
                <w:szCs w:val="16"/>
                <w:highlight w:val="yellow"/>
                <w:lang w:eastAsia="ja-JP"/>
              </w:rPr>
              <w:t>]</w:t>
            </w:r>
          </w:p>
          <w:p w14:paraId="7DA653D4" w14:textId="77777777" w:rsidR="00E20FAD" w:rsidRPr="005E45D8" w:rsidRDefault="00E20FAD" w:rsidP="00565798">
            <w:pPr>
              <w:autoSpaceDE/>
              <w:autoSpaceDN/>
              <w:adjustRightInd/>
              <w:snapToGrid/>
              <w:spacing w:after="0"/>
              <w:rPr>
                <w:rFonts w:ascii="Arial" w:eastAsia="Yu Mincho" w:hAnsi="Arial" w:cs="Arial"/>
                <w:color w:val="000000"/>
                <w:sz w:val="16"/>
                <w:szCs w:val="16"/>
                <w:lang w:eastAsia="ja-JP"/>
              </w:rPr>
            </w:pPr>
            <w:r w:rsidRPr="005E45D8">
              <w:rPr>
                <w:rFonts w:ascii="Arial" w:eastAsia="Yu Mincho" w:hAnsi="Arial" w:cs="Arial" w:hint="eastAsia"/>
                <w:color w:val="000000"/>
                <w:sz w:val="16"/>
                <w:szCs w:val="16"/>
                <w:highlight w:val="yellow"/>
                <w:lang w:eastAsia="ja-JP"/>
              </w:rPr>
              <w:t>FFS: components for maximum number of resources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0EAD7D6" w14:textId="77777777" w:rsidR="00E20FAD" w:rsidRPr="005E45D8" w:rsidRDefault="00E20FAD" w:rsidP="00565798">
            <w:pPr>
              <w:keepNext/>
              <w:keepLines/>
              <w:autoSpaceDE/>
              <w:autoSpaceDN/>
              <w:adjustRightInd/>
              <w:snapToGrid/>
              <w:spacing w:after="0"/>
              <w:rPr>
                <w:rFonts w:ascii="Arial" w:eastAsia="MS Mincho" w:hAnsi="Arial" w:cs="Arial"/>
                <w:color w:val="000000"/>
                <w:sz w:val="16"/>
                <w:szCs w:val="16"/>
              </w:rPr>
            </w:pPr>
            <w:r w:rsidRPr="005E45D8">
              <w:rPr>
                <w:rFonts w:ascii="Arial" w:eastAsia="MS Mincho" w:hAnsi="Arial"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671544" w14:textId="77777777" w:rsidR="00E20FAD" w:rsidRPr="005E45D8" w:rsidRDefault="00E20FAD" w:rsidP="00565798">
            <w:pPr>
              <w:keepNext/>
              <w:keepLines/>
              <w:autoSpaceDE/>
              <w:autoSpaceDN/>
              <w:adjustRightInd/>
              <w:snapToGrid/>
              <w:spacing w:after="0"/>
              <w:rPr>
                <w:rFonts w:ascii="Arial" w:hAnsi="Arial" w:cs="Arial"/>
                <w:color w:val="000000"/>
                <w:sz w:val="16"/>
                <w:szCs w:val="16"/>
              </w:rPr>
            </w:pPr>
            <w:r w:rsidRPr="005E45D8">
              <w:rPr>
                <w:rFonts w:ascii="Arial" w:hAnsi="Arial" w:cs="Arial"/>
                <w:color w:val="000000"/>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9A7BA88" w14:textId="77777777" w:rsidR="00E20FAD" w:rsidRPr="005E45D8" w:rsidRDefault="00E20FAD" w:rsidP="00565798">
            <w:pPr>
              <w:keepNext/>
              <w:keepLines/>
              <w:autoSpaceDE/>
              <w:autoSpaceDN/>
              <w:adjustRightInd/>
              <w:snapToGrid/>
              <w:spacing w:after="0"/>
              <w:rPr>
                <w:rFonts w:ascii="Arial" w:eastAsia="MS Mincho" w:hAnsi="Arial" w:cs="Arial"/>
                <w:color w:val="000000"/>
                <w:sz w:val="16"/>
                <w:szCs w:val="16"/>
              </w:rPr>
            </w:pPr>
            <w:r w:rsidRPr="005E45D8">
              <w:rPr>
                <w:rFonts w:ascii="Arial" w:eastAsia="MS Mincho" w:hAnsi="Arial" w:cs="Arial"/>
                <w:color w:val="000000"/>
                <w:sz w:val="16"/>
                <w:szCs w:val="16"/>
              </w:rPr>
              <w:t>n/a</w:t>
            </w:r>
          </w:p>
        </w:tc>
        <w:tc>
          <w:tcPr>
            <w:tcW w:w="2135" w:type="dxa"/>
            <w:tcBorders>
              <w:top w:val="single" w:sz="4" w:space="0" w:color="auto"/>
              <w:left w:val="single" w:sz="4" w:space="0" w:color="auto"/>
              <w:bottom w:val="single" w:sz="4" w:space="0" w:color="auto"/>
              <w:right w:val="single" w:sz="4" w:space="0" w:color="auto"/>
            </w:tcBorders>
            <w:shd w:val="clear" w:color="auto" w:fill="auto"/>
          </w:tcPr>
          <w:p w14:paraId="52ABAB60" w14:textId="77777777" w:rsidR="00E20FAD" w:rsidRPr="005E45D8" w:rsidRDefault="00E20FAD" w:rsidP="00565798">
            <w:pPr>
              <w:keepNext/>
              <w:keepLines/>
              <w:autoSpaceDE/>
              <w:autoSpaceDN/>
              <w:adjustRightInd/>
              <w:snapToGrid/>
              <w:spacing w:after="0"/>
              <w:rPr>
                <w:rFonts w:ascii="Arial" w:eastAsia="Yu Mincho" w:hAnsi="Arial" w:cs="Arial"/>
                <w:color w:val="000000"/>
                <w:sz w:val="16"/>
                <w:szCs w:val="16"/>
                <w:lang w:eastAsia="ja-JP"/>
              </w:rPr>
            </w:pPr>
            <w:r w:rsidRPr="005E45D8">
              <w:rPr>
                <w:rFonts w:ascii="Arial" w:hAnsi="Arial" w:cs="Arial"/>
                <w:color w:val="000000"/>
                <w:sz w:val="16"/>
                <w:szCs w:val="16"/>
              </w:rPr>
              <w:t xml:space="preserve">Data collection for </w:t>
            </w:r>
            <w:r w:rsidRPr="005E45D8">
              <w:rPr>
                <w:rFonts w:ascii="Arial" w:hAnsi="Arial" w:cs="Arial"/>
                <w:sz w:val="16"/>
                <w:szCs w:val="16"/>
              </w:rPr>
              <w:t>UE-side beam prediction</w:t>
            </w:r>
            <w:r w:rsidRPr="005E45D8">
              <w:rPr>
                <w:rFonts w:ascii="Arial" w:hAnsi="Arial" w:cs="Arial"/>
                <w:color w:val="000000"/>
                <w:sz w:val="16"/>
                <w:szCs w:val="16"/>
              </w:rPr>
              <w:t xml:space="preserve"> is not supported </w:t>
            </w:r>
            <w:r w:rsidRPr="005E45D8">
              <w:rPr>
                <w:rFonts w:ascii="Arial" w:eastAsia="Yu Mincho" w:hAnsi="Arial" w:cs="Arial" w:hint="eastAsia"/>
                <w:color w:val="000000"/>
                <w:sz w:val="16"/>
                <w:szCs w:val="16"/>
                <w:highlight w:val="yellow"/>
                <w:lang w:eastAsia="ja-JP"/>
              </w:rPr>
              <w:t>[</w:t>
            </w:r>
            <w:r w:rsidRPr="005E45D8">
              <w:rPr>
                <w:rFonts w:ascii="Arial" w:hAnsi="Arial" w:cs="Arial"/>
                <w:color w:val="000000"/>
                <w:sz w:val="16"/>
                <w:szCs w:val="16"/>
                <w:highlight w:val="yellow"/>
              </w:rPr>
              <w:t xml:space="preserve">for </w:t>
            </w:r>
            <w:r w:rsidRPr="005E45D8">
              <w:rPr>
                <w:rFonts w:ascii="Arial" w:eastAsia="Yu Mincho" w:hAnsi="Arial" w:cs="Arial" w:hint="eastAsia"/>
                <w:color w:val="000000"/>
                <w:sz w:val="16"/>
                <w:szCs w:val="16"/>
                <w:highlight w:val="yellow"/>
                <w:lang w:eastAsia="ja-JP"/>
              </w:rPr>
              <w:t xml:space="preserve">BM </w:t>
            </w:r>
            <w:r w:rsidRPr="005E45D8">
              <w:rPr>
                <w:rFonts w:ascii="Arial" w:hAnsi="Arial" w:cs="Arial"/>
                <w:color w:val="000000"/>
                <w:sz w:val="16"/>
                <w:szCs w:val="16"/>
                <w:highlight w:val="yellow"/>
              </w:rPr>
              <w:t>case 1</w:t>
            </w:r>
            <w:r w:rsidRPr="005E45D8">
              <w:rPr>
                <w:rFonts w:ascii="Arial" w:eastAsia="Yu Mincho" w:hAnsi="Arial" w:cs="Arial" w:hint="eastAsia"/>
                <w:color w:val="000000"/>
                <w:sz w:val="16"/>
                <w:szCs w:val="16"/>
                <w:highlight w:val="yellow"/>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DA7604" w14:textId="77777777" w:rsidR="00E20FAD" w:rsidRPr="005E45D8" w:rsidRDefault="00E20FAD" w:rsidP="00565798">
            <w:pPr>
              <w:keepNext/>
              <w:keepLines/>
              <w:autoSpaceDE/>
              <w:autoSpaceDN/>
              <w:adjustRightInd/>
              <w:snapToGrid/>
              <w:spacing w:after="0"/>
              <w:rPr>
                <w:rFonts w:ascii="Arial" w:hAnsi="Arial" w:cs="Arial"/>
                <w:color w:val="000000"/>
                <w:sz w:val="16"/>
                <w:szCs w:val="16"/>
              </w:rPr>
            </w:pPr>
            <w:r w:rsidRPr="005E45D8">
              <w:rPr>
                <w:rFonts w:ascii="Arial" w:eastAsia="MS Mincho" w:hAnsi="Arial" w:cs="Arial"/>
                <w:color w:val="000000"/>
                <w:sz w:val="16"/>
                <w:szCs w:val="16"/>
                <w:highlight w:val="yellow"/>
              </w:rPr>
              <w:t>FFS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EE3FC2" w14:textId="77777777" w:rsidR="00E20FAD" w:rsidRPr="005E45D8" w:rsidRDefault="00E20FAD" w:rsidP="00565798">
            <w:pPr>
              <w:keepNext/>
              <w:keepLines/>
              <w:autoSpaceDE/>
              <w:autoSpaceDN/>
              <w:adjustRightInd/>
              <w:snapToGrid/>
              <w:spacing w:after="0"/>
              <w:rPr>
                <w:rFonts w:ascii="Arial" w:eastAsia="MS Mincho" w:hAnsi="Arial" w:cs="Arial"/>
                <w:color w:val="000000"/>
                <w:sz w:val="16"/>
                <w:szCs w:val="16"/>
              </w:rPr>
            </w:pPr>
            <w:r w:rsidRPr="005E45D8">
              <w:rPr>
                <w:rFonts w:ascii="Arial" w:eastAsia="MS Mincho" w:hAnsi="Arial" w:cs="Arial"/>
                <w:color w:val="000000"/>
                <w:sz w:val="16"/>
                <w:szCs w:val="16"/>
                <w:highlight w:val="yellow"/>
              </w:rPr>
              <w:t>FFS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10DA2D" w14:textId="77777777" w:rsidR="00E20FAD" w:rsidRPr="005E45D8" w:rsidRDefault="00E20FAD" w:rsidP="00565798">
            <w:pPr>
              <w:keepNext/>
              <w:keepLines/>
              <w:autoSpaceDE/>
              <w:autoSpaceDN/>
              <w:adjustRightInd/>
              <w:snapToGrid/>
              <w:spacing w:after="0"/>
              <w:rPr>
                <w:rFonts w:ascii="Arial" w:eastAsia="MS Mincho" w:hAnsi="Arial" w:cs="Arial"/>
                <w:color w:val="000000"/>
                <w:sz w:val="16"/>
                <w:szCs w:val="16"/>
              </w:rPr>
            </w:pPr>
            <w:r w:rsidRPr="005E45D8">
              <w:rPr>
                <w:rFonts w:ascii="Arial" w:eastAsia="MS Mincho" w:hAnsi="Arial" w:cs="Arial"/>
                <w:color w:val="000000"/>
                <w:sz w:val="16"/>
                <w:szCs w:val="16"/>
                <w:highlight w:val="yellow"/>
              </w:rPr>
              <w:t>FFS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8EF559" w14:textId="77777777" w:rsidR="00E20FAD" w:rsidRPr="005E45D8" w:rsidRDefault="00E20FAD" w:rsidP="00565798">
            <w:pPr>
              <w:keepNext/>
              <w:keepLines/>
              <w:autoSpaceDE/>
              <w:autoSpaceDN/>
              <w:adjustRightInd/>
              <w:snapToGrid/>
              <w:spacing w:after="0"/>
              <w:rPr>
                <w:rFonts w:ascii="Arial" w:eastAsia="MS Mincho" w:hAnsi="Arial" w:cs="Arial"/>
                <w:color w:val="000000"/>
                <w:sz w:val="16"/>
                <w:szCs w:val="16"/>
              </w:rPr>
            </w:pPr>
            <w:r w:rsidRPr="005E45D8">
              <w:rPr>
                <w:rFonts w:ascii="Arial" w:eastAsia="MS Mincho" w:hAnsi="Arial" w:cs="Arial"/>
                <w:color w:val="000000"/>
                <w:sz w:val="16"/>
                <w:szCs w:val="16"/>
                <w:highlight w:val="yellow"/>
              </w:rPr>
              <w:t>FFS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671AB1" w14:textId="77777777" w:rsidR="00E20FAD" w:rsidRPr="005E45D8" w:rsidRDefault="00E20FAD" w:rsidP="00565798">
            <w:pPr>
              <w:keepNext/>
              <w:keepLines/>
              <w:autoSpaceDE/>
              <w:autoSpaceDN/>
              <w:adjustRightInd/>
              <w:snapToGrid/>
              <w:spacing w:after="0"/>
              <w:rPr>
                <w:rFonts w:ascii="Arial" w:eastAsia="MS Mincho" w:hAnsi="Arial" w:cs="Arial"/>
                <w:color w:val="000000"/>
                <w:sz w:val="16"/>
                <w:szCs w:val="16"/>
              </w:rPr>
            </w:pPr>
            <w:r w:rsidRPr="005E45D8">
              <w:rPr>
                <w:rFonts w:ascii="Arial" w:eastAsia="MS Mincho" w:hAnsi="Arial" w:cs="Arial"/>
                <w:color w:val="000000"/>
                <w:sz w:val="16"/>
                <w:szCs w:val="16"/>
                <w:highlight w:val="yellow"/>
              </w:rPr>
              <w:t xml:space="preserve">FFS: separate rows/FGs for </w:t>
            </w:r>
            <w:r w:rsidRPr="005E45D8">
              <w:rPr>
                <w:rFonts w:ascii="Arial" w:eastAsia="MS Mincho" w:hAnsi="Arial" w:cs="Arial" w:hint="eastAsia"/>
                <w:color w:val="000000"/>
                <w:sz w:val="16"/>
                <w:szCs w:val="16"/>
                <w:highlight w:val="yellow"/>
                <w:lang w:eastAsia="ja-JP"/>
              </w:rPr>
              <w:t xml:space="preserve">BM </w:t>
            </w:r>
            <w:r w:rsidRPr="005E45D8">
              <w:rPr>
                <w:rFonts w:ascii="Arial" w:eastAsia="MS Mincho" w:hAnsi="Arial" w:cs="Arial"/>
                <w:color w:val="000000"/>
                <w:sz w:val="16"/>
                <w:szCs w:val="16"/>
                <w:highlight w:val="yellow"/>
              </w:rPr>
              <w:t xml:space="preserve">case 1 and </w:t>
            </w:r>
            <w:r w:rsidRPr="005E45D8">
              <w:rPr>
                <w:rFonts w:ascii="Arial" w:eastAsia="MS Mincho" w:hAnsi="Arial" w:cs="Arial" w:hint="eastAsia"/>
                <w:color w:val="000000"/>
                <w:sz w:val="16"/>
                <w:szCs w:val="16"/>
                <w:highlight w:val="yellow"/>
                <w:lang w:eastAsia="ja-JP"/>
              </w:rPr>
              <w:t xml:space="preserve">BM </w:t>
            </w:r>
            <w:r w:rsidRPr="005E45D8">
              <w:rPr>
                <w:rFonts w:ascii="Arial" w:eastAsia="MS Mincho" w:hAnsi="Arial" w:cs="Arial"/>
                <w:color w:val="000000"/>
                <w:sz w:val="16"/>
                <w:szCs w:val="16"/>
                <w:highlight w:val="yellow"/>
              </w:rPr>
              <w:t>case 2</w:t>
            </w:r>
          </w:p>
          <w:p w14:paraId="5A77DD74" w14:textId="77777777" w:rsidR="00E20FAD" w:rsidRPr="005E45D8" w:rsidRDefault="00E20FAD" w:rsidP="00565798">
            <w:pPr>
              <w:keepNext/>
              <w:keepLines/>
              <w:autoSpaceDE/>
              <w:autoSpaceDN/>
              <w:adjustRightInd/>
              <w:snapToGrid/>
              <w:spacing w:after="0"/>
              <w:rPr>
                <w:rFonts w:ascii="Arial" w:eastAsia="MS Mincho" w:hAnsi="Arial" w:cs="Arial"/>
                <w:strike/>
                <w:color w:val="000000"/>
                <w:sz w:val="16"/>
                <w:szCs w:val="16"/>
                <w:lang w:eastAsia="ja-JP"/>
              </w:rPr>
            </w:pPr>
          </w:p>
          <w:p w14:paraId="43778D39" w14:textId="77777777" w:rsidR="00E20FAD" w:rsidRPr="005E45D8" w:rsidRDefault="00E20FAD" w:rsidP="00565798">
            <w:pPr>
              <w:keepNext/>
              <w:keepLines/>
              <w:autoSpaceDE/>
              <w:autoSpaceDN/>
              <w:adjustRightInd/>
              <w:snapToGrid/>
              <w:spacing w:after="0"/>
              <w:rPr>
                <w:rFonts w:ascii="Arial" w:eastAsia="MS Mincho" w:hAnsi="Arial" w:cs="Arial"/>
                <w:color w:val="000000"/>
                <w:sz w:val="16"/>
                <w:szCs w:val="16"/>
                <w:lang w:eastAsia="ja-JP"/>
              </w:rPr>
            </w:pPr>
            <w:r w:rsidRPr="005E45D8">
              <w:rPr>
                <w:rFonts w:ascii="Arial" w:eastAsia="MS Mincho" w:hAnsi="Arial" w:cs="Arial" w:hint="eastAsia"/>
                <w:color w:val="000000"/>
                <w:sz w:val="16"/>
                <w:szCs w:val="16"/>
                <w:lang w:eastAsia="ja-JP"/>
              </w:rPr>
              <w:t>Note: it is up to RAN2 whether this FG is merged into data collection FG defined by RAN2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194A1" w14:textId="77777777" w:rsidR="00E20FAD" w:rsidRPr="005E45D8" w:rsidRDefault="00E20FAD" w:rsidP="00565798">
            <w:pPr>
              <w:keepNext/>
              <w:keepLines/>
              <w:autoSpaceDE/>
              <w:autoSpaceDN/>
              <w:adjustRightInd/>
              <w:snapToGrid/>
              <w:spacing w:after="0"/>
              <w:rPr>
                <w:rFonts w:ascii="Arial" w:eastAsia="MS Mincho" w:hAnsi="Arial" w:cs="Arial"/>
                <w:color w:val="000000"/>
                <w:sz w:val="16"/>
                <w:szCs w:val="16"/>
              </w:rPr>
            </w:pPr>
            <w:r w:rsidRPr="005E45D8">
              <w:rPr>
                <w:rFonts w:ascii="Arial" w:eastAsia="MS Mincho" w:hAnsi="Arial" w:cs="Arial"/>
                <w:color w:val="000000"/>
                <w:sz w:val="16"/>
                <w:szCs w:val="16"/>
              </w:rPr>
              <w:t>Optional with capability signalling</w:t>
            </w:r>
          </w:p>
        </w:tc>
      </w:tr>
    </w:tbl>
    <w:p w14:paraId="40565CFA" w14:textId="77777777" w:rsidR="00EC366A" w:rsidRDefault="00EC366A" w:rsidP="003C04BC">
      <w:pPr>
        <w:pStyle w:val="References"/>
        <w:numPr>
          <w:ilvl w:val="0"/>
          <w:numId w:val="0"/>
        </w:numPr>
        <w:ind w:left="360" w:hanging="360"/>
        <w:rPr>
          <w:sz w:val="22"/>
          <w:szCs w:val="22"/>
          <w:lang w:eastAsia="zh-CN"/>
        </w:rPr>
      </w:pPr>
    </w:p>
    <w:p w14:paraId="4E90DBCC" w14:textId="77777777" w:rsidR="000476D2" w:rsidRPr="00AF4A76" w:rsidRDefault="000476D2" w:rsidP="000476D2">
      <w:pPr>
        <w:pStyle w:val="Heading4"/>
        <w:numPr>
          <w:ilvl w:val="0"/>
          <w:numId w:val="0"/>
        </w:numPr>
        <w:ind w:left="864" w:hanging="864"/>
        <w:rPr>
          <w:rFonts w:ascii="Times" w:eastAsia="Yu Mincho" w:hAnsi="Times"/>
          <w:szCs w:val="24"/>
          <w:u w:val="single"/>
          <w:lang w:val="en-GB" w:eastAsia="ja-JP"/>
        </w:rPr>
      </w:pPr>
      <w:r>
        <w:rPr>
          <w:rFonts w:ascii="Times" w:eastAsia="Yu Mincho" w:hAnsi="Times" w:hint="eastAsia"/>
          <w:szCs w:val="24"/>
          <w:u w:val="single"/>
          <w:lang w:val="en-GB" w:eastAsia="ja-JP"/>
        </w:rPr>
        <w:t>Positioning</w:t>
      </w:r>
    </w:p>
    <w:p w14:paraId="264D03DE" w14:textId="77777777" w:rsidR="000476D2" w:rsidRDefault="000476D2" w:rsidP="000476D2">
      <w:pPr>
        <w:spacing w:after="0"/>
        <w:jc w:val="left"/>
        <w:rPr>
          <w:rFonts w:ascii="Times" w:eastAsia="Yu Mincho" w:hAnsi="Times"/>
          <w:b/>
          <w:bCs/>
          <w:szCs w:val="24"/>
          <w:lang w:val="en-GB" w:eastAsia="ja-JP"/>
        </w:rPr>
      </w:pPr>
      <w:r w:rsidRPr="009B454A">
        <w:rPr>
          <w:rFonts w:ascii="Times" w:eastAsia="Yu Mincho" w:hAnsi="Times" w:hint="eastAsia"/>
          <w:b/>
          <w:bCs/>
          <w:szCs w:val="24"/>
          <w:highlight w:val="green"/>
          <w:lang w:val="en-GB" w:eastAsia="ja-JP"/>
        </w:rPr>
        <w:t>Agreement</w:t>
      </w:r>
      <w:r w:rsidRPr="0013382D">
        <w:rPr>
          <w:rFonts w:ascii="Times" w:eastAsia="Batang" w:hAnsi="Times"/>
          <w:b/>
          <w:bCs/>
          <w:szCs w:val="24"/>
          <w:lang w:val="en-GB"/>
        </w:rPr>
        <w:t xml:space="preserve">: </w:t>
      </w:r>
      <w:r w:rsidRPr="009B454A">
        <w:rPr>
          <w:rFonts w:ascii="Times" w:eastAsia="Batang" w:hAnsi="Times"/>
          <w:szCs w:val="24"/>
          <w:lang w:val="en-GB"/>
        </w:rPr>
        <w:t>Introduce the following Rel. 19 UE FGs (yellow highlighting, if any, shows text that’s not yet agreed)</w:t>
      </w:r>
    </w:p>
    <w:tbl>
      <w:tblPr>
        <w:tblW w:w="18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851"/>
        <w:gridCol w:w="2126"/>
        <w:gridCol w:w="3951"/>
        <w:gridCol w:w="283"/>
        <w:gridCol w:w="284"/>
        <w:gridCol w:w="567"/>
        <w:gridCol w:w="2569"/>
        <w:gridCol w:w="567"/>
        <w:gridCol w:w="709"/>
        <w:gridCol w:w="1134"/>
        <w:gridCol w:w="992"/>
        <w:gridCol w:w="1560"/>
        <w:gridCol w:w="1559"/>
      </w:tblGrid>
      <w:tr w:rsidR="00BA3245" w:rsidRPr="0013382D" w14:paraId="256A0BF7" w14:textId="77777777" w:rsidTr="000608A0">
        <w:trPr>
          <w:trHeight w:val="20"/>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739A1E8E" w14:textId="77777777" w:rsidR="000476D2" w:rsidRPr="00234B73" w:rsidRDefault="000476D2" w:rsidP="00565798">
            <w:pPr>
              <w:pStyle w:val="TAL"/>
              <w:rPr>
                <w:rFonts w:cs="Arial"/>
                <w:color w:val="000000"/>
                <w:sz w:val="16"/>
                <w:szCs w:val="16"/>
              </w:rPr>
            </w:pPr>
            <w:r w:rsidRPr="00234B73">
              <w:rPr>
                <w:rFonts w:cs="Arial"/>
                <w:color w:val="000000"/>
                <w:sz w:val="16"/>
                <w:szCs w:val="16"/>
              </w:rPr>
              <w:t>58. NR_AIML_Air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9335A7" w14:textId="77777777" w:rsidR="000476D2" w:rsidRPr="00234B73" w:rsidRDefault="000476D2" w:rsidP="00565798">
            <w:pPr>
              <w:pStyle w:val="TAL"/>
              <w:rPr>
                <w:rFonts w:cs="Arial"/>
                <w:color w:val="000000"/>
                <w:sz w:val="16"/>
                <w:szCs w:val="16"/>
              </w:rPr>
            </w:pPr>
            <w:r w:rsidRPr="00234B73">
              <w:rPr>
                <w:rFonts w:cs="Arial"/>
                <w:color w:val="000000"/>
                <w:sz w:val="16"/>
                <w:szCs w:val="16"/>
              </w:rPr>
              <w:t>58-2-1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7E4279" w14:textId="77777777" w:rsidR="000476D2" w:rsidRPr="00234B73" w:rsidRDefault="000476D2" w:rsidP="00565798">
            <w:pPr>
              <w:pStyle w:val="TAL"/>
              <w:rPr>
                <w:rFonts w:eastAsia="Yu Mincho" w:cs="Arial"/>
                <w:color w:val="000000"/>
                <w:sz w:val="16"/>
                <w:szCs w:val="16"/>
              </w:rPr>
            </w:pPr>
            <w:r w:rsidRPr="00234B73">
              <w:rPr>
                <w:rFonts w:eastAsia="Yu Mincho" w:cs="Arial"/>
                <w:color w:val="000000"/>
                <w:sz w:val="16"/>
                <w:szCs w:val="16"/>
              </w:rPr>
              <w:t>UE-based p</w:t>
            </w:r>
            <w:r w:rsidRPr="00234B73">
              <w:rPr>
                <w:rFonts w:eastAsia="宋体" w:cs="Arial"/>
                <w:color w:val="000000"/>
                <w:sz w:val="16"/>
                <w:szCs w:val="16"/>
              </w:rPr>
              <w:t>ositioning Case 1</w:t>
            </w:r>
            <w:r w:rsidRPr="00234B73">
              <w:rPr>
                <w:rFonts w:eastAsia="Yu Mincho" w:cs="Arial"/>
                <w:color w:val="000000"/>
                <w:sz w:val="16"/>
                <w:szCs w:val="16"/>
              </w:rPr>
              <w:t xml:space="preserve"> </w:t>
            </w:r>
            <w:r w:rsidRPr="00234B73">
              <w:rPr>
                <w:rFonts w:eastAsia="Yu Mincho" w:cs="Arial"/>
                <w:color w:val="000000"/>
                <w:sz w:val="16"/>
                <w:szCs w:val="16"/>
                <w:highlight w:val="yellow"/>
              </w:rPr>
              <w:t>[for inference]</w:t>
            </w:r>
          </w:p>
        </w:tc>
        <w:tc>
          <w:tcPr>
            <w:tcW w:w="3951" w:type="dxa"/>
            <w:tcBorders>
              <w:top w:val="single" w:sz="4" w:space="0" w:color="auto"/>
              <w:left w:val="single" w:sz="4" w:space="0" w:color="auto"/>
              <w:bottom w:val="single" w:sz="4" w:space="0" w:color="auto"/>
              <w:right w:val="single" w:sz="4" w:space="0" w:color="auto"/>
            </w:tcBorders>
            <w:shd w:val="clear" w:color="auto" w:fill="auto"/>
          </w:tcPr>
          <w:p w14:paraId="12C91113" w14:textId="77777777" w:rsidR="000476D2" w:rsidRPr="00234B73" w:rsidRDefault="000476D2" w:rsidP="00565798">
            <w:pPr>
              <w:rPr>
                <w:rFonts w:ascii="Arial" w:hAnsi="Arial" w:cs="Arial"/>
                <w:color w:val="000000"/>
                <w:sz w:val="16"/>
                <w:szCs w:val="16"/>
                <w:lang w:val="en-GB"/>
              </w:rPr>
            </w:pPr>
            <w:r w:rsidRPr="00234B73">
              <w:rPr>
                <w:rFonts w:ascii="Arial" w:eastAsia="Yu Mincho" w:hAnsi="Arial" w:cs="Arial"/>
                <w:color w:val="000000"/>
                <w:sz w:val="16"/>
                <w:szCs w:val="16"/>
                <w:lang w:eastAsia="ja-JP"/>
              </w:rPr>
              <w:t>Indicates support of UE-based p</w:t>
            </w:r>
            <w:r w:rsidRPr="00234B73">
              <w:rPr>
                <w:rFonts w:ascii="Arial" w:hAnsi="Arial" w:cs="Arial"/>
                <w:color w:val="000000"/>
                <w:sz w:val="16"/>
                <w:szCs w:val="16"/>
              </w:rPr>
              <w:t>ositioning Case 1</w:t>
            </w:r>
            <w:r w:rsidRPr="00234B73">
              <w:rPr>
                <w:rFonts w:ascii="Arial" w:eastAsia="Yu Mincho" w:hAnsi="Arial" w:cs="Arial"/>
                <w:color w:val="000000"/>
                <w:sz w:val="16"/>
                <w:szCs w:val="16"/>
                <w:lang w:eastAsia="ja-JP"/>
              </w:rPr>
              <w:t xml:space="preserve"> </w:t>
            </w:r>
            <w:r w:rsidRPr="00234B73">
              <w:rPr>
                <w:rFonts w:ascii="Arial" w:eastAsia="Yu Mincho" w:hAnsi="Arial" w:cs="Arial"/>
                <w:color w:val="000000"/>
                <w:sz w:val="16"/>
                <w:szCs w:val="16"/>
                <w:highlight w:val="yellow"/>
                <w:lang w:eastAsia="ja-JP"/>
              </w:rPr>
              <w:t>[for inference]</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6A0B5C8" w14:textId="77777777" w:rsidR="000476D2" w:rsidRPr="00234B73" w:rsidRDefault="000476D2" w:rsidP="00565798">
            <w:pPr>
              <w:pStyle w:val="TAL"/>
              <w:rPr>
                <w:rFonts w:cs="Arial"/>
                <w:color w:val="000000"/>
                <w:sz w:val="16"/>
                <w:szCs w:val="16"/>
              </w:rPr>
            </w:pPr>
            <w:r w:rsidRPr="00234B73">
              <w:rPr>
                <w:rFonts w:cs="Arial"/>
                <w:color w:val="000000"/>
                <w:sz w:val="16"/>
                <w:szCs w:val="16"/>
                <w:highlight w:val="yellow"/>
              </w:rPr>
              <w:t>FFS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E6A961F" w14:textId="77777777" w:rsidR="000476D2" w:rsidRPr="00234B73" w:rsidRDefault="000476D2" w:rsidP="00565798">
            <w:pPr>
              <w:pStyle w:val="TAL"/>
              <w:rPr>
                <w:rFonts w:eastAsia="Yu Mincho" w:cs="Arial"/>
                <w:color w:val="000000"/>
                <w:sz w:val="16"/>
                <w:szCs w:val="16"/>
              </w:rPr>
            </w:pPr>
            <w:r w:rsidRPr="00234B73">
              <w:rPr>
                <w:rFonts w:eastAsia="Yu Mincho" w:cs="Arial"/>
                <w:color w:val="000000"/>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0DDC47" w14:textId="77777777" w:rsidR="000476D2" w:rsidRPr="00234B73" w:rsidRDefault="000476D2" w:rsidP="00565798">
            <w:pPr>
              <w:pStyle w:val="TAL"/>
              <w:rPr>
                <w:rFonts w:cs="Arial"/>
                <w:color w:val="000000"/>
                <w:sz w:val="16"/>
                <w:szCs w:val="16"/>
              </w:rPr>
            </w:pPr>
            <w:r w:rsidRPr="00234B73">
              <w:rPr>
                <w:rFonts w:cs="Arial"/>
                <w:color w:val="000000"/>
                <w:sz w:val="16"/>
                <w:szCs w:val="16"/>
              </w:rPr>
              <w:t>N/A</w:t>
            </w:r>
          </w:p>
        </w:tc>
        <w:tc>
          <w:tcPr>
            <w:tcW w:w="2569" w:type="dxa"/>
            <w:tcBorders>
              <w:top w:val="single" w:sz="4" w:space="0" w:color="auto"/>
              <w:left w:val="single" w:sz="4" w:space="0" w:color="auto"/>
              <w:bottom w:val="single" w:sz="4" w:space="0" w:color="auto"/>
              <w:right w:val="single" w:sz="4" w:space="0" w:color="auto"/>
            </w:tcBorders>
            <w:shd w:val="clear" w:color="auto" w:fill="auto"/>
          </w:tcPr>
          <w:p w14:paraId="00C898C4" w14:textId="77777777" w:rsidR="000476D2" w:rsidRPr="00234B73" w:rsidRDefault="000476D2" w:rsidP="00565798">
            <w:pPr>
              <w:pStyle w:val="TAL"/>
              <w:rPr>
                <w:rFonts w:eastAsia="宋体" w:cs="Arial"/>
                <w:color w:val="000000"/>
                <w:sz w:val="16"/>
                <w:szCs w:val="16"/>
              </w:rPr>
            </w:pPr>
            <w:r w:rsidRPr="00234B73">
              <w:rPr>
                <w:rFonts w:eastAsia="Yu Mincho" w:cs="Arial"/>
                <w:color w:val="000000"/>
                <w:sz w:val="16"/>
                <w:szCs w:val="16"/>
              </w:rPr>
              <w:t>UE-based p</w:t>
            </w:r>
            <w:r w:rsidRPr="00234B73">
              <w:rPr>
                <w:rFonts w:eastAsia="宋体" w:cs="Arial"/>
                <w:color w:val="000000"/>
                <w:sz w:val="16"/>
                <w:szCs w:val="16"/>
              </w:rPr>
              <w:t>ositioning Case 1</w:t>
            </w:r>
            <w:r w:rsidRPr="00234B73">
              <w:rPr>
                <w:rFonts w:eastAsia="Yu Mincho" w:cs="Arial"/>
                <w:color w:val="000000"/>
                <w:sz w:val="16"/>
                <w:szCs w:val="16"/>
              </w:rPr>
              <w:t xml:space="preserve"> </w:t>
            </w:r>
            <w:r w:rsidRPr="00234B73">
              <w:rPr>
                <w:rFonts w:eastAsia="Yu Mincho" w:cs="Arial"/>
                <w:color w:val="000000"/>
                <w:sz w:val="16"/>
                <w:szCs w:val="16"/>
                <w:highlight w:val="yellow"/>
              </w:rPr>
              <w:t>[for inference]</w:t>
            </w:r>
            <w:r w:rsidRPr="00234B73">
              <w:rPr>
                <w:rFonts w:eastAsia="Yu Mincho" w:cs="Arial"/>
                <w:color w:val="000000"/>
                <w:sz w:val="16"/>
                <w:szCs w:val="16"/>
              </w:rPr>
              <w:t xml:space="preserve">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994C2E" w14:textId="77777777" w:rsidR="000476D2" w:rsidRPr="00234B73" w:rsidRDefault="000476D2" w:rsidP="00565798">
            <w:pPr>
              <w:pStyle w:val="TAL"/>
              <w:rPr>
                <w:rFonts w:eastAsia="宋体" w:cs="Arial"/>
                <w:color w:val="000000"/>
                <w:sz w:val="16"/>
                <w:szCs w:val="16"/>
              </w:rPr>
            </w:pPr>
            <w:r w:rsidRPr="00234B73">
              <w:rPr>
                <w:rFonts w:cs="Arial"/>
                <w:color w:val="000000"/>
                <w:sz w:val="16"/>
                <w:szCs w:val="16"/>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C444C" w14:textId="77777777" w:rsidR="000476D2" w:rsidRPr="00234B73" w:rsidRDefault="000476D2" w:rsidP="00565798">
            <w:pPr>
              <w:pStyle w:val="TAL"/>
              <w:rPr>
                <w:rFonts w:cs="Arial"/>
                <w:color w:val="000000"/>
                <w:sz w:val="16"/>
                <w:szCs w:val="16"/>
              </w:rPr>
            </w:pPr>
            <w:r w:rsidRPr="00234B73">
              <w:rPr>
                <w:rFonts w:cs="Arial"/>
                <w:color w:val="000000"/>
                <w:sz w:val="16"/>
                <w:szCs w:val="16"/>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A4F6CF" w14:textId="77777777" w:rsidR="000476D2" w:rsidRPr="00234B73" w:rsidRDefault="000476D2" w:rsidP="00565798">
            <w:pPr>
              <w:pStyle w:val="TAL"/>
              <w:rPr>
                <w:rFonts w:cs="Arial"/>
                <w:color w:val="000000"/>
                <w:sz w:val="16"/>
                <w:szCs w:val="16"/>
              </w:rPr>
            </w:pPr>
            <w:r w:rsidRPr="00234B73">
              <w:rPr>
                <w:rFonts w:cs="Arial"/>
                <w:color w:val="000000"/>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D213D" w14:textId="77777777" w:rsidR="000476D2" w:rsidRPr="00234B73" w:rsidRDefault="000476D2" w:rsidP="00565798">
            <w:pPr>
              <w:pStyle w:val="TAL"/>
              <w:rPr>
                <w:rFonts w:cs="Arial"/>
                <w:color w:val="000000"/>
                <w:sz w:val="16"/>
                <w:szCs w:val="16"/>
              </w:rPr>
            </w:pPr>
            <w:r w:rsidRPr="00234B73">
              <w:rPr>
                <w:rFonts w:cs="Arial"/>
                <w:color w:val="000000"/>
                <w:sz w:val="16"/>
                <w:szCs w:val="16"/>
              </w:rPr>
              <w:t>n/a</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9C4664A" w14:textId="5313FBE1" w:rsidR="000476D2" w:rsidRPr="00234B73" w:rsidRDefault="000476D2" w:rsidP="00BA3245">
            <w:pPr>
              <w:pStyle w:val="TAL"/>
              <w:rPr>
                <w:rFonts w:cs="Arial"/>
                <w:color w:val="000000"/>
                <w:sz w:val="16"/>
                <w:szCs w:val="16"/>
              </w:rPr>
            </w:pPr>
            <w:r w:rsidRPr="00234B73">
              <w:rPr>
                <w:rFonts w:eastAsia="Yu Mincho" w:cs="Arial"/>
                <w:color w:val="000000"/>
                <w:sz w:val="16"/>
                <w:szCs w:val="16"/>
              </w:rPr>
              <w:t>Need for location server to know if the feature is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50192" w14:textId="77777777" w:rsidR="000476D2" w:rsidRPr="00234B73" w:rsidRDefault="000476D2" w:rsidP="00565798">
            <w:pPr>
              <w:pStyle w:val="TAL"/>
              <w:rPr>
                <w:rFonts w:cs="Arial"/>
                <w:color w:val="000000"/>
                <w:sz w:val="16"/>
                <w:szCs w:val="16"/>
              </w:rPr>
            </w:pPr>
            <w:r w:rsidRPr="00234B73">
              <w:rPr>
                <w:rFonts w:cs="Arial"/>
                <w:color w:val="000000"/>
                <w:sz w:val="16"/>
                <w:szCs w:val="16"/>
              </w:rPr>
              <w:t>Optional with capability signalling</w:t>
            </w:r>
          </w:p>
        </w:tc>
      </w:tr>
    </w:tbl>
    <w:p w14:paraId="7059D8F8" w14:textId="77777777" w:rsidR="000476D2" w:rsidRDefault="000476D2" w:rsidP="000476D2">
      <w:pPr>
        <w:spacing w:after="0"/>
        <w:jc w:val="left"/>
        <w:rPr>
          <w:rFonts w:ascii="Times" w:eastAsia="Yu Mincho" w:hAnsi="Times"/>
          <w:b/>
          <w:bCs/>
          <w:szCs w:val="24"/>
          <w:lang w:val="en-GB" w:eastAsia="ja-JP"/>
        </w:rPr>
      </w:pPr>
    </w:p>
    <w:p w14:paraId="41E5A4EB" w14:textId="77777777" w:rsidR="000476D2" w:rsidRDefault="000476D2" w:rsidP="000476D2">
      <w:pPr>
        <w:spacing w:after="0"/>
        <w:jc w:val="left"/>
        <w:rPr>
          <w:rFonts w:ascii="Times" w:eastAsia="Yu Mincho" w:hAnsi="Times"/>
          <w:b/>
          <w:bCs/>
          <w:szCs w:val="24"/>
          <w:lang w:val="en-GB" w:eastAsia="ja-JP"/>
        </w:rPr>
      </w:pPr>
    </w:p>
    <w:p w14:paraId="21F4AAE8" w14:textId="77777777" w:rsidR="000476D2" w:rsidRPr="009B454A" w:rsidRDefault="000476D2" w:rsidP="000476D2">
      <w:pPr>
        <w:spacing w:after="0"/>
        <w:jc w:val="left"/>
        <w:rPr>
          <w:rFonts w:ascii="Times" w:eastAsia="Yu Mincho" w:hAnsi="Times"/>
          <w:szCs w:val="24"/>
          <w:lang w:val="en-GB" w:eastAsia="ja-JP"/>
        </w:rPr>
      </w:pPr>
      <w:r w:rsidRPr="009B454A">
        <w:rPr>
          <w:rFonts w:ascii="Times" w:eastAsia="Yu Mincho" w:hAnsi="Times" w:hint="eastAsia"/>
          <w:b/>
          <w:bCs/>
          <w:szCs w:val="24"/>
          <w:highlight w:val="green"/>
          <w:lang w:val="en-GB" w:eastAsia="ja-JP"/>
        </w:rPr>
        <w:t>Agreement</w:t>
      </w:r>
      <w:r w:rsidRPr="0013382D">
        <w:rPr>
          <w:rFonts w:ascii="Times" w:eastAsia="Batang" w:hAnsi="Times"/>
          <w:b/>
          <w:bCs/>
          <w:szCs w:val="24"/>
          <w:lang w:val="en-GB"/>
        </w:rPr>
        <w:t xml:space="preserve">: </w:t>
      </w:r>
      <w:r w:rsidRPr="009B454A">
        <w:rPr>
          <w:rFonts w:ascii="Times" w:eastAsia="Batang" w:hAnsi="Times"/>
          <w:szCs w:val="24"/>
          <w:lang w:val="en-GB"/>
        </w:rPr>
        <w:t>Introduce the following Rel. 19 UE FGs (yellow highlighting, if any, shows text that’s not yet agreed)</w:t>
      </w:r>
    </w:p>
    <w:tbl>
      <w:tblPr>
        <w:tblW w:w="1885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709"/>
        <w:gridCol w:w="2410"/>
        <w:gridCol w:w="1984"/>
        <w:gridCol w:w="284"/>
        <w:gridCol w:w="283"/>
        <w:gridCol w:w="284"/>
        <w:gridCol w:w="5953"/>
        <w:gridCol w:w="709"/>
        <w:gridCol w:w="709"/>
        <w:gridCol w:w="567"/>
        <w:gridCol w:w="709"/>
        <w:gridCol w:w="1701"/>
        <w:gridCol w:w="1275"/>
      </w:tblGrid>
      <w:tr w:rsidR="000608A0" w:rsidRPr="0013382D" w14:paraId="5E3724F9" w14:textId="77777777" w:rsidTr="000608A0">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24D5076" w14:textId="77777777" w:rsidR="000476D2" w:rsidRPr="00234B73" w:rsidRDefault="000476D2" w:rsidP="00565798">
            <w:pPr>
              <w:pStyle w:val="TAL"/>
              <w:rPr>
                <w:rFonts w:cs="Arial"/>
                <w:color w:val="000000"/>
                <w:sz w:val="16"/>
                <w:szCs w:val="16"/>
              </w:rPr>
            </w:pPr>
            <w:r w:rsidRPr="00234B73">
              <w:rPr>
                <w:rFonts w:cs="Arial"/>
                <w:color w:val="000000"/>
                <w:sz w:val="16"/>
                <w:szCs w:val="16"/>
              </w:rPr>
              <w:lastRenderedPageBreak/>
              <w:t>58. NR_AIML_Air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1491F7" w14:textId="77777777" w:rsidR="000476D2" w:rsidRPr="00234B73" w:rsidRDefault="000476D2" w:rsidP="00565798">
            <w:pPr>
              <w:pStyle w:val="TAL"/>
              <w:rPr>
                <w:rFonts w:cs="Arial"/>
                <w:color w:val="000000"/>
                <w:sz w:val="16"/>
                <w:szCs w:val="16"/>
              </w:rPr>
            </w:pPr>
            <w:r w:rsidRPr="00234B73">
              <w:rPr>
                <w:rFonts w:cs="Arial"/>
                <w:color w:val="000000"/>
                <w:sz w:val="16"/>
                <w:szCs w:val="16"/>
              </w:rPr>
              <w:t>58-2-2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F307511" w14:textId="77777777" w:rsidR="000476D2" w:rsidRPr="00234B73" w:rsidRDefault="000476D2" w:rsidP="00565798">
            <w:pPr>
              <w:pStyle w:val="TAL"/>
              <w:rPr>
                <w:rFonts w:eastAsia="Yu Mincho" w:cs="Arial"/>
                <w:color w:val="000000"/>
                <w:sz w:val="16"/>
                <w:szCs w:val="16"/>
              </w:rPr>
            </w:pPr>
            <w:r w:rsidRPr="00234B73">
              <w:rPr>
                <w:rFonts w:eastAsia="Yu Mincho" w:cs="Arial"/>
                <w:color w:val="000000"/>
                <w:sz w:val="16"/>
                <w:szCs w:val="16"/>
              </w:rPr>
              <w:t>Support reception of AD for UE-based positioning Case 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07D9D5" w14:textId="77777777" w:rsidR="000476D2" w:rsidRPr="00234B73" w:rsidRDefault="000476D2" w:rsidP="00565798">
            <w:pPr>
              <w:rPr>
                <w:rFonts w:ascii="Arial" w:hAnsi="Arial" w:cs="Arial"/>
                <w:color w:val="000000"/>
                <w:sz w:val="16"/>
                <w:szCs w:val="16"/>
                <w:lang w:val="en-GB"/>
              </w:rPr>
            </w:pPr>
            <w:r w:rsidRPr="00234B73">
              <w:rPr>
                <w:rFonts w:ascii="Arial" w:eastAsia="Yu Mincho" w:hAnsi="Arial" w:cs="Arial"/>
                <w:color w:val="000000"/>
                <w:sz w:val="16"/>
                <w:szCs w:val="16"/>
                <w:lang w:eastAsia="ja-JP"/>
              </w:rPr>
              <w:t>Indicates support of reception of AD for UE-based positioning Case 1</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53C6CE2" w14:textId="77777777" w:rsidR="000476D2" w:rsidRPr="00234B73" w:rsidRDefault="000476D2" w:rsidP="00565798">
            <w:pPr>
              <w:pStyle w:val="TAL"/>
              <w:rPr>
                <w:rFonts w:cs="Arial"/>
                <w:color w:val="000000"/>
                <w:sz w:val="16"/>
                <w:szCs w:val="16"/>
              </w:rPr>
            </w:pPr>
            <w:r w:rsidRPr="00234B73">
              <w:rPr>
                <w:rFonts w:cs="Arial"/>
                <w:color w:val="000000"/>
                <w:sz w:val="16"/>
                <w:szCs w:val="16"/>
                <w:highlight w:val="yellow"/>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A2A1642" w14:textId="77777777" w:rsidR="000476D2" w:rsidRPr="00234B73" w:rsidRDefault="000476D2" w:rsidP="00565798">
            <w:pPr>
              <w:pStyle w:val="TAL"/>
              <w:rPr>
                <w:rFonts w:eastAsia="Yu Mincho" w:cs="Arial"/>
                <w:color w:val="000000"/>
                <w:sz w:val="16"/>
                <w:szCs w:val="16"/>
              </w:rPr>
            </w:pPr>
            <w:r w:rsidRPr="00234B73">
              <w:rPr>
                <w:rFonts w:eastAsia="Yu Mincho" w:cs="Arial"/>
                <w:color w:val="000000"/>
                <w:sz w:val="16"/>
                <w:szCs w:val="16"/>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BA4BB11" w14:textId="77777777" w:rsidR="000476D2" w:rsidRPr="00234B73" w:rsidRDefault="000476D2" w:rsidP="00565798">
            <w:pPr>
              <w:pStyle w:val="TAL"/>
              <w:rPr>
                <w:rFonts w:cs="Arial"/>
                <w:color w:val="000000"/>
                <w:sz w:val="16"/>
                <w:szCs w:val="16"/>
              </w:rPr>
            </w:pPr>
            <w:r w:rsidRPr="00234B73">
              <w:rPr>
                <w:rFonts w:cs="Arial"/>
                <w:color w:val="000000"/>
                <w:sz w:val="16"/>
                <w:szCs w:val="16"/>
              </w:rPr>
              <w:t>N/A</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9A953E3" w14:textId="77777777" w:rsidR="000476D2" w:rsidRPr="00234B73" w:rsidRDefault="000476D2" w:rsidP="00565798">
            <w:pPr>
              <w:pStyle w:val="TAL"/>
              <w:rPr>
                <w:rFonts w:eastAsia="宋体" w:cs="Arial"/>
                <w:color w:val="000000"/>
                <w:sz w:val="16"/>
                <w:szCs w:val="16"/>
              </w:rPr>
            </w:pPr>
            <w:r w:rsidRPr="00234B73">
              <w:rPr>
                <w:rFonts w:eastAsia="Yu Mincho" w:cs="Arial"/>
                <w:color w:val="000000"/>
                <w:sz w:val="16"/>
                <w:szCs w:val="16"/>
              </w:rPr>
              <w:t>Reception of AD for UE-based positioning Case 1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042E11" w14:textId="77777777" w:rsidR="000476D2" w:rsidRPr="00234B73" w:rsidRDefault="000476D2" w:rsidP="00565798">
            <w:pPr>
              <w:pStyle w:val="TAL"/>
              <w:rPr>
                <w:rFonts w:eastAsia="宋体" w:cs="Arial"/>
                <w:color w:val="000000"/>
                <w:sz w:val="16"/>
                <w:szCs w:val="16"/>
              </w:rPr>
            </w:pPr>
            <w:r w:rsidRPr="00234B73">
              <w:rPr>
                <w:rFonts w:cs="Arial"/>
                <w:color w:val="000000"/>
                <w:sz w:val="16"/>
                <w:szCs w:val="16"/>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680CA7" w14:textId="77777777" w:rsidR="000476D2" w:rsidRPr="00234B73" w:rsidRDefault="000476D2" w:rsidP="00565798">
            <w:pPr>
              <w:pStyle w:val="TAL"/>
              <w:rPr>
                <w:rFonts w:cs="Arial"/>
                <w:color w:val="000000"/>
                <w:sz w:val="16"/>
                <w:szCs w:val="16"/>
              </w:rPr>
            </w:pPr>
            <w:r w:rsidRPr="00234B73">
              <w:rPr>
                <w:rFonts w:cs="Arial"/>
                <w:color w:val="000000"/>
                <w:sz w:val="16"/>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BA51A3" w14:textId="77777777" w:rsidR="000476D2" w:rsidRPr="00234B73" w:rsidRDefault="000476D2" w:rsidP="00565798">
            <w:pPr>
              <w:pStyle w:val="TAL"/>
              <w:rPr>
                <w:rFonts w:cs="Arial"/>
                <w:color w:val="000000"/>
                <w:sz w:val="16"/>
                <w:szCs w:val="16"/>
              </w:rPr>
            </w:pPr>
            <w:r w:rsidRPr="00234B73">
              <w:rPr>
                <w:rFonts w:cs="Arial"/>
                <w:color w:val="000000"/>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AB46E" w14:textId="77777777" w:rsidR="000476D2" w:rsidRPr="00234B73" w:rsidRDefault="000476D2" w:rsidP="00565798">
            <w:pPr>
              <w:pStyle w:val="TAL"/>
              <w:rPr>
                <w:rFonts w:cs="Arial"/>
                <w:color w:val="000000"/>
                <w:sz w:val="16"/>
                <w:szCs w:val="16"/>
              </w:rPr>
            </w:pPr>
            <w:r w:rsidRPr="00234B73">
              <w:rPr>
                <w:rFonts w:cs="Arial"/>
                <w:color w:val="000000"/>
                <w:sz w:val="16"/>
                <w:szCs w:val="16"/>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48AE1D" w14:textId="77777777" w:rsidR="000476D2" w:rsidRPr="00234B73" w:rsidRDefault="000476D2" w:rsidP="00565798">
            <w:pPr>
              <w:pStyle w:val="TAL"/>
              <w:rPr>
                <w:rFonts w:eastAsia="Yu Mincho" w:cs="Arial"/>
                <w:color w:val="000000"/>
                <w:sz w:val="16"/>
                <w:szCs w:val="16"/>
              </w:rPr>
            </w:pPr>
            <w:r w:rsidRPr="00234B73">
              <w:rPr>
                <w:rFonts w:eastAsia="Yu Mincho" w:cs="Arial"/>
                <w:color w:val="000000"/>
                <w:sz w:val="16"/>
                <w:szCs w:val="16"/>
              </w:rPr>
              <w:t>Need for location server to know if the feature is supported.</w:t>
            </w:r>
          </w:p>
          <w:p w14:paraId="374C5352" w14:textId="77777777" w:rsidR="000476D2" w:rsidRPr="00234B73" w:rsidRDefault="000476D2" w:rsidP="00565798">
            <w:pPr>
              <w:pStyle w:val="TAL"/>
              <w:rPr>
                <w:rFonts w:cs="Arial"/>
                <w:color w:val="000000"/>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2540E4" w14:textId="77777777" w:rsidR="000476D2" w:rsidRPr="00234B73" w:rsidRDefault="000476D2" w:rsidP="00565798">
            <w:pPr>
              <w:pStyle w:val="TAL"/>
              <w:rPr>
                <w:rFonts w:cs="Arial"/>
                <w:color w:val="000000"/>
                <w:sz w:val="16"/>
                <w:szCs w:val="16"/>
              </w:rPr>
            </w:pPr>
            <w:r w:rsidRPr="00234B73">
              <w:rPr>
                <w:rFonts w:cs="Arial"/>
                <w:color w:val="000000"/>
                <w:sz w:val="16"/>
                <w:szCs w:val="16"/>
              </w:rPr>
              <w:t>Optional with capability signalling</w:t>
            </w:r>
          </w:p>
        </w:tc>
      </w:tr>
    </w:tbl>
    <w:p w14:paraId="04923C80" w14:textId="77777777" w:rsidR="000476D2" w:rsidRDefault="000476D2" w:rsidP="000476D2">
      <w:pPr>
        <w:spacing w:after="0"/>
        <w:jc w:val="left"/>
        <w:rPr>
          <w:rFonts w:ascii="Times" w:eastAsia="Yu Mincho" w:hAnsi="Times"/>
          <w:b/>
          <w:bCs/>
          <w:szCs w:val="24"/>
          <w:lang w:val="en-GB" w:eastAsia="ja-JP"/>
        </w:rPr>
      </w:pPr>
    </w:p>
    <w:p w14:paraId="7927BE62" w14:textId="77777777" w:rsidR="000476D2" w:rsidRDefault="000476D2" w:rsidP="000476D2">
      <w:pPr>
        <w:spacing w:after="0"/>
        <w:jc w:val="left"/>
        <w:rPr>
          <w:rFonts w:ascii="Times" w:eastAsia="Yu Mincho" w:hAnsi="Times"/>
          <w:b/>
          <w:bCs/>
          <w:szCs w:val="24"/>
          <w:lang w:val="en-GB" w:eastAsia="ja-JP"/>
        </w:rPr>
      </w:pPr>
    </w:p>
    <w:p w14:paraId="04BFA52C" w14:textId="77777777" w:rsidR="000476D2" w:rsidRPr="00BD0E13" w:rsidRDefault="000476D2" w:rsidP="000476D2">
      <w:pPr>
        <w:spacing w:after="0"/>
        <w:jc w:val="left"/>
        <w:rPr>
          <w:rFonts w:ascii="Times" w:eastAsia="Yu Mincho" w:hAnsi="Times"/>
          <w:b/>
          <w:bCs/>
          <w:szCs w:val="24"/>
          <w:lang w:val="en-GB" w:eastAsia="ja-JP"/>
        </w:rPr>
      </w:pPr>
      <w:r w:rsidRPr="009B454A">
        <w:rPr>
          <w:rFonts w:ascii="Times" w:eastAsia="Yu Mincho" w:hAnsi="Times" w:hint="eastAsia"/>
          <w:b/>
          <w:bCs/>
          <w:szCs w:val="24"/>
          <w:highlight w:val="green"/>
          <w:lang w:val="en-GB" w:eastAsia="ja-JP"/>
        </w:rPr>
        <w:t>Agreement</w:t>
      </w:r>
      <w:r w:rsidRPr="0013382D">
        <w:rPr>
          <w:rFonts w:ascii="Times" w:eastAsia="Batang" w:hAnsi="Times"/>
          <w:b/>
          <w:bCs/>
          <w:szCs w:val="24"/>
          <w:lang w:val="en-GB"/>
        </w:rPr>
        <w:t xml:space="preserve">: </w:t>
      </w:r>
      <w:r w:rsidRPr="009B454A">
        <w:rPr>
          <w:rFonts w:ascii="Times" w:eastAsia="Batang" w:hAnsi="Times"/>
          <w:szCs w:val="24"/>
          <w:lang w:val="en-GB"/>
        </w:rPr>
        <w:t>Introduce the following Rel. 19 UE FGs (yellow highlighting, if any, shows text that’s not yet agreed)</w:t>
      </w:r>
    </w:p>
    <w:tbl>
      <w:tblPr>
        <w:tblW w:w="20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3969"/>
        <w:gridCol w:w="5812"/>
        <w:gridCol w:w="708"/>
        <w:gridCol w:w="426"/>
        <w:gridCol w:w="425"/>
        <w:gridCol w:w="425"/>
        <w:gridCol w:w="425"/>
        <w:gridCol w:w="426"/>
        <w:gridCol w:w="425"/>
        <w:gridCol w:w="425"/>
        <w:gridCol w:w="3260"/>
        <w:gridCol w:w="1560"/>
      </w:tblGrid>
      <w:tr w:rsidR="00226A15" w:rsidRPr="0013382D" w14:paraId="0C7181D5" w14:textId="77777777" w:rsidTr="0073381F">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47304E4B" w14:textId="77777777" w:rsidR="000476D2" w:rsidRPr="00234B73" w:rsidRDefault="000476D2" w:rsidP="00565798">
            <w:pPr>
              <w:pStyle w:val="TAL"/>
              <w:rPr>
                <w:rFonts w:cs="Arial"/>
                <w:color w:val="000000"/>
                <w:sz w:val="16"/>
                <w:szCs w:val="16"/>
              </w:rPr>
            </w:pPr>
            <w:r w:rsidRPr="00234B73">
              <w:rPr>
                <w:rFonts w:cs="Arial"/>
                <w:color w:val="000000"/>
                <w:sz w:val="16"/>
                <w:szCs w:val="16"/>
              </w:rPr>
              <w:t>58. NR_AIML_Air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386DC3" w14:textId="77777777" w:rsidR="000476D2" w:rsidRPr="00234B73" w:rsidRDefault="000476D2" w:rsidP="00565798">
            <w:pPr>
              <w:pStyle w:val="TAL"/>
              <w:rPr>
                <w:rFonts w:cs="Arial"/>
                <w:color w:val="000000"/>
                <w:sz w:val="16"/>
                <w:szCs w:val="16"/>
              </w:rPr>
            </w:pPr>
            <w:r w:rsidRPr="00234B73">
              <w:rPr>
                <w:rFonts w:cs="Arial"/>
                <w:color w:val="000000"/>
                <w:sz w:val="16"/>
                <w:szCs w:val="16"/>
              </w:rPr>
              <w:t>58-2-3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D79580" w14:textId="77777777" w:rsidR="000476D2" w:rsidRPr="00234B73" w:rsidRDefault="000476D2" w:rsidP="00565798">
            <w:pPr>
              <w:pStyle w:val="TAL"/>
              <w:rPr>
                <w:rFonts w:eastAsia="Yu Mincho" w:cs="Arial"/>
                <w:color w:val="000000"/>
                <w:sz w:val="16"/>
                <w:szCs w:val="18"/>
              </w:rPr>
            </w:pPr>
            <w:r w:rsidRPr="00234B73">
              <w:rPr>
                <w:rFonts w:cs="Arial"/>
                <w:sz w:val="16"/>
                <w:szCs w:val="18"/>
              </w:rPr>
              <w:t>DL PRS Resources for UE-based positioning Case 1</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78F2A2A"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[1. Max number of DL PRS Resource Sets per TRP per frequency layer supported by UE.</w:t>
            </w:r>
          </w:p>
          <w:p w14:paraId="2A515EDB"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Values = {1, 2}</w:t>
            </w:r>
          </w:p>
          <w:p w14:paraId="0EB0C9FC" w14:textId="77777777" w:rsidR="000476D2" w:rsidRPr="00234B73" w:rsidRDefault="000476D2" w:rsidP="00565798">
            <w:pPr>
              <w:pStyle w:val="TAL"/>
              <w:rPr>
                <w:rFonts w:eastAsia="Yu Mincho" w:cs="Arial"/>
                <w:sz w:val="16"/>
                <w:szCs w:val="18"/>
                <w:highlight w:val="yellow"/>
              </w:rPr>
            </w:pPr>
          </w:p>
          <w:p w14:paraId="2F417488"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2. Max number of TRPs across all positioning frequency layers per UE.</w:t>
            </w:r>
          </w:p>
          <w:p w14:paraId="7D2050C8"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Values = {4, 6, 12, 16, 24, 32, 64, 128, 256}</w:t>
            </w:r>
          </w:p>
          <w:p w14:paraId="5BC7FE84" w14:textId="77777777" w:rsidR="000476D2" w:rsidRPr="00234B73" w:rsidRDefault="000476D2" w:rsidP="00565798">
            <w:pPr>
              <w:pStyle w:val="TAL"/>
              <w:rPr>
                <w:rFonts w:eastAsia="Yu Mincho" w:cs="Arial"/>
                <w:sz w:val="16"/>
                <w:szCs w:val="18"/>
                <w:highlight w:val="yellow"/>
              </w:rPr>
            </w:pPr>
          </w:p>
          <w:p w14:paraId="227C0385"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3. Max number of positioning frequency layers UE supports</w:t>
            </w:r>
          </w:p>
          <w:p w14:paraId="0A9FB892" w14:textId="77777777" w:rsidR="000476D2" w:rsidRPr="00234B73" w:rsidRDefault="000476D2" w:rsidP="00565798">
            <w:pPr>
              <w:rPr>
                <w:rFonts w:ascii="Arial" w:eastAsia="Yu Mincho" w:hAnsi="Arial" w:cs="Arial"/>
                <w:color w:val="000000"/>
                <w:sz w:val="16"/>
                <w:szCs w:val="18"/>
                <w:lang w:val="en-GB" w:eastAsia="ja-JP"/>
              </w:rPr>
            </w:pPr>
            <w:r w:rsidRPr="00234B73">
              <w:rPr>
                <w:rFonts w:ascii="Arial" w:hAnsi="Arial" w:cs="Arial"/>
                <w:sz w:val="16"/>
                <w:szCs w:val="18"/>
                <w:highlight w:val="yellow"/>
              </w:rPr>
              <w:t>Values = {1, 2, 3, 4}</w:t>
            </w:r>
            <w:r w:rsidRPr="00234B73">
              <w:rPr>
                <w:rFonts w:ascii="Arial" w:eastAsia="Yu Mincho" w:hAnsi="Arial" w:cs="Arial"/>
                <w:sz w:val="16"/>
                <w:szCs w:val="18"/>
                <w:highlight w:val="yellow"/>
                <w:lang w:eastAsia="ja-JP"/>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7875CF" w14:textId="77777777" w:rsidR="000476D2" w:rsidRPr="00234B73" w:rsidRDefault="000476D2" w:rsidP="00565798">
            <w:pPr>
              <w:pStyle w:val="TAL"/>
              <w:rPr>
                <w:rFonts w:cs="Arial"/>
                <w:color w:val="000000"/>
                <w:sz w:val="16"/>
                <w:szCs w:val="18"/>
              </w:rPr>
            </w:pPr>
            <w:r w:rsidRPr="00234B73">
              <w:rPr>
                <w:rFonts w:cs="Arial"/>
                <w:sz w:val="16"/>
                <w:szCs w:val="18"/>
                <w:highlight w:val="yellow"/>
              </w:rPr>
              <w:t>[13-1]</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44C4597" w14:textId="77777777" w:rsidR="000476D2" w:rsidRPr="00234B73" w:rsidRDefault="000476D2" w:rsidP="00565798">
            <w:pPr>
              <w:pStyle w:val="TAL"/>
              <w:rPr>
                <w:rFonts w:eastAsia="Yu Mincho" w:cs="Arial"/>
                <w:color w:val="000000"/>
                <w:sz w:val="16"/>
                <w:szCs w:val="16"/>
              </w:rPr>
            </w:pPr>
            <w:r w:rsidRPr="00234B73">
              <w:rPr>
                <w:rFonts w:eastAsia="Yu Mincho" w:cs="Arial"/>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167EF6" w14:textId="77777777" w:rsidR="000476D2" w:rsidRPr="00234B73" w:rsidRDefault="000476D2" w:rsidP="00565798">
            <w:pPr>
              <w:pStyle w:val="TAL"/>
              <w:rPr>
                <w:rFonts w:cs="Arial"/>
                <w:color w:val="000000"/>
                <w:sz w:val="16"/>
                <w:szCs w:val="16"/>
              </w:rPr>
            </w:pPr>
            <w:r w:rsidRPr="00234B73">
              <w:rPr>
                <w:rFonts w:cs="Arial"/>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115353" w14:textId="77777777" w:rsidR="000476D2" w:rsidRPr="00234B73" w:rsidRDefault="000476D2" w:rsidP="00565798">
            <w:pPr>
              <w:pStyle w:val="TAL"/>
              <w:rPr>
                <w:rFonts w:eastAsia="宋体"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B65438" w14:textId="77777777" w:rsidR="000476D2" w:rsidRPr="00234B73" w:rsidRDefault="000476D2" w:rsidP="00565798">
            <w:pPr>
              <w:pStyle w:val="TAL"/>
              <w:rPr>
                <w:rFonts w:eastAsia="宋体" w:cs="Arial"/>
                <w:color w:val="000000"/>
                <w:sz w:val="16"/>
                <w:szCs w:val="16"/>
              </w:rPr>
            </w:pPr>
            <w:r w:rsidRPr="00234B73">
              <w:rPr>
                <w:rFonts w:cs="Arial"/>
                <w:color w:val="000000"/>
                <w:sz w:val="16"/>
                <w:szCs w:val="16"/>
                <w:highlight w:val="yellow"/>
              </w:rPr>
              <w:t>FFS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FC9C39C" w14:textId="77777777" w:rsidR="000476D2" w:rsidRPr="00234B73" w:rsidRDefault="000476D2" w:rsidP="00565798">
            <w:pPr>
              <w:pStyle w:val="TAL"/>
              <w:rPr>
                <w:rFonts w:cs="Arial"/>
                <w:color w:val="000000"/>
                <w:sz w:val="16"/>
                <w:szCs w:val="16"/>
              </w:rPr>
            </w:pPr>
            <w:r w:rsidRPr="00234B73">
              <w:rPr>
                <w:rFonts w:cs="Arial"/>
                <w:color w:val="000000"/>
                <w:sz w:val="16"/>
                <w:szCs w:val="16"/>
                <w:highlight w:val="yellow"/>
              </w:rPr>
              <w:t>FFS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620B4C" w14:textId="77777777" w:rsidR="000476D2" w:rsidRPr="00234B73" w:rsidRDefault="000476D2" w:rsidP="00565798">
            <w:pPr>
              <w:pStyle w:val="TAL"/>
              <w:rPr>
                <w:rFonts w:cs="Arial"/>
                <w:color w:val="000000"/>
                <w:sz w:val="16"/>
                <w:szCs w:val="16"/>
              </w:rPr>
            </w:pPr>
            <w:r w:rsidRPr="00234B73">
              <w:rPr>
                <w:rFonts w:cs="Arial"/>
                <w:color w:val="000000"/>
                <w:sz w:val="16"/>
                <w:szCs w:val="16"/>
                <w:highlight w:val="yellow"/>
              </w:rPr>
              <w:t>FFS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E580AFE" w14:textId="77777777" w:rsidR="000476D2" w:rsidRPr="00234B73" w:rsidRDefault="000476D2" w:rsidP="00565798">
            <w:pPr>
              <w:pStyle w:val="TAL"/>
              <w:rPr>
                <w:rFonts w:cs="Arial"/>
                <w:color w:val="000000"/>
                <w:sz w:val="16"/>
                <w:szCs w:val="16"/>
              </w:rPr>
            </w:pPr>
            <w:r w:rsidRPr="00234B73">
              <w:rPr>
                <w:rFonts w:cs="Arial"/>
                <w:color w:val="000000"/>
                <w:sz w:val="16"/>
                <w:szCs w:val="16"/>
                <w:highlight w:val="yellow"/>
              </w:rPr>
              <w:t>FFS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2AAAECE" w14:textId="77777777" w:rsidR="000476D2" w:rsidRPr="00234B73" w:rsidRDefault="000476D2" w:rsidP="00565798">
            <w:pPr>
              <w:pStyle w:val="TAL"/>
              <w:rPr>
                <w:rFonts w:cs="Arial"/>
                <w:sz w:val="16"/>
                <w:szCs w:val="18"/>
              </w:rPr>
            </w:pPr>
            <w:r w:rsidRPr="00234B73">
              <w:rPr>
                <w:rFonts w:cs="Arial"/>
                <w:sz w:val="16"/>
                <w:szCs w:val="18"/>
              </w:rPr>
              <w:t>Need for location server to know if the feature is supported.</w:t>
            </w:r>
          </w:p>
          <w:p w14:paraId="2900EA7B" w14:textId="77777777" w:rsidR="000476D2" w:rsidRPr="00234B73" w:rsidRDefault="000476D2" w:rsidP="00565798">
            <w:pPr>
              <w:pStyle w:val="TAL"/>
              <w:rPr>
                <w:rFonts w:cs="Arial"/>
                <w:color w:val="000000"/>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303BC4" w14:textId="77777777" w:rsidR="000476D2" w:rsidRPr="00234B73" w:rsidRDefault="000476D2" w:rsidP="00565798">
            <w:pPr>
              <w:pStyle w:val="TAL"/>
              <w:rPr>
                <w:rFonts w:cs="Arial"/>
                <w:color w:val="000000"/>
                <w:sz w:val="16"/>
                <w:szCs w:val="18"/>
              </w:rPr>
            </w:pPr>
            <w:r w:rsidRPr="00234B73">
              <w:rPr>
                <w:rFonts w:cs="Arial"/>
                <w:sz w:val="16"/>
                <w:szCs w:val="18"/>
              </w:rPr>
              <w:t>Optional with capability signaling</w:t>
            </w:r>
          </w:p>
        </w:tc>
      </w:tr>
      <w:tr w:rsidR="00226A15" w:rsidRPr="0013382D" w14:paraId="34BB424A" w14:textId="77777777" w:rsidTr="0073381F">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8E819F" w14:textId="77777777" w:rsidR="000476D2" w:rsidRPr="00234B73" w:rsidRDefault="000476D2" w:rsidP="00565798">
            <w:pPr>
              <w:pStyle w:val="TAL"/>
              <w:rPr>
                <w:rFonts w:cs="Arial"/>
                <w:color w:val="000000"/>
                <w:sz w:val="16"/>
                <w:szCs w:val="16"/>
              </w:rPr>
            </w:pPr>
            <w:r w:rsidRPr="00234B73">
              <w:rPr>
                <w:rFonts w:cs="Arial"/>
                <w:color w:val="000000"/>
                <w:sz w:val="16"/>
                <w:szCs w:val="16"/>
              </w:rPr>
              <w:t>58. NR_AIML_Air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FA845" w14:textId="77777777" w:rsidR="000476D2" w:rsidRPr="00234B73" w:rsidRDefault="000476D2" w:rsidP="00565798">
            <w:pPr>
              <w:pStyle w:val="TAL"/>
              <w:rPr>
                <w:rFonts w:cs="Arial"/>
                <w:color w:val="000000"/>
                <w:sz w:val="16"/>
                <w:szCs w:val="16"/>
              </w:rPr>
            </w:pPr>
            <w:r w:rsidRPr="00234B73">
              <w:rPr>
                <w:rFonts w:cs="Arial"/>
                <w:color w:val="000000"/>
                <w:sz w:val="16"/>
                <w:szCs w:val="16"/>
              </w:rPr>
              <w:t>58-2-3a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B7547A" w14:textId="77777777" w:rsidR="000476D2" w:rsidRPr="00234B73" w:rsidRDefault="000476D2" w:rsidP="00565798">
            <w:pPr>
              <w:pStyle w:val="TAL"/>
              <w:rPr>
                <w:rFonts w:eastAsia="Yu Mincho" w:cs="Arial"/>
                <w:color w:val="000000"/>
                <w:sz w:val="16"/>
                <w:szCs w:val="18"/>
              </w:rPr>
            </w:pPr>
            <w:r w:rsidRPr="00234B73">
              <w:rPr>
                <w:rFonts w:cs="Arial"/>
                <w:sz w:val="16"/>
                <w:szCs w:val="18"/>
              </w:rPr>
              <w:t>DL PRS Resources for UE-based positioning Case 1 on a band</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E30BE6F"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[1. Max number of DL PRS Resources per DL PRS Resource Set</w:t>
            </w:r>
          </w:p>
          <w:p w14:paraId="0F069AAB"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Values = {1, 2, 4, 8, 16, 32, 64}</w:t>
            </w:r>
          </w:p>
          <w:p w14:paraId="0B684CA5"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Note: 16, 32, 64 are only applicable to FR2 bands</w:t>
            </w:r>
          </w:p>
          <w:p w14:paraId="3B510419" w14:textId="77777777" w:rsidR="000476D2" w:rsidRPr="00234B73" w:rsidRDefault="000476D2" w:rsidP="00565798">
            <w:pPr>
              <w:pStyle w:val="TAL"/>
              <w:rPr>
                <w:rFonts w:eastAsia="Yu Mincho" w:cs="Arial"/>
                <w:sz w:val="16"/>
                <w:szCs w:val="18"/>
                <w:highlight w:val="yellow"/>
              </w:rPr>
            </w:pPr>
          </w:p>
          <w:p w14:paraId="2E1708BA"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2. Max number of DL PRS Resources per positioning frequency layer.</w:t>
            </w:r>
          </w:p>
          <w:p w14:paraId="44B692A6"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Values = {6, 24, 32, 64, 96, 128, 256, 512, 1024}</w:t>
            </w:r>
          </w:p>
          <w:p w14:paraId="2B24C44C" w14:textId="77777777" w:rsidR="000476D2" w:rsidRPr="00234B73" w:rsidRDefault="000476D2" w:rsidP="00565798">
            <w:pPr>
              <w:rPr>
                <w:rFonts w:ascii="Arial" w:eastAsia="Yu Mincho" w:hAnsi="Arial" w:cs="Arial"/>
                <w:color w:val="000000"/>
                <w:sz w:val="16"/>
                <w:szCs w:val="18"/>
                <w:highlight w:val="yellow"/>
                <w:lang w:val="en-GB" w:eastAsia="ja-JP"/>
              </w:rPr>
            </w:pPr>
            <w:r w:rsidRPr="00234B73">
              <w:rPr>
                <w:rFonts w:ascii="Arial" w:hAnsi="Arial" w:cs="Arial"/>
                <w:sz w:val="16"/>
                <w:szCs w:val="18"/>
                <w:highlight w:val="yellow"/>
              </w:rPr>
              <w:t>Note: 6 is only applicable to FR1 bands</w:t>
            </w:r>
            <w:r w:rsidRPr="00234B73">
              <w:rPr>
                <w:rFonts w:ascii="Arial" w:eastAsia="Yu Mincho" w:hAnsi="Arial" w:cs="Arial"/>
                <w:sz w:val="16"/>
                <w:szCs w:val="18"/>
                <w:highlight w:val="yellow"/>
                <w:lang w:eastAsia="ja-JP"/>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8B50DB" w14:textId="77777777" w:rsidR="000476D2" w:rsidRPr="00234B73" w:rsidRDefault="000476D2" w:rsidP="00565798">
            <w:pPr>
              <w:pStyle w:val="TAL"/>
              <w:rPr>
                <w:rFonts w:cs="Arial"/>
                <w:sz w:val="16"/>
                <w:szCs w:val="18"/>
              </w:rPr>
            </w:pPr>
            <w:r w:rsidRPr="00234B73">
              <w:rPr>
                <w:rFonts w:cs="Arial"/>
                <w:sz w:val="16"/>
                <w:szCs w:val="18"/>
                <w:highlight w:val="yellow"/>
              </w:rPr>
              <w:t>[13-1]</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7A9B2B5" w14:textId="77777777" w:rsidR="000476D2" w:rsidRPr="00234B73" w:rsidRDefault="000476D2" w:rsidP="00565798">
            <w:pPr>
              <w:pStyle w:val="TAL"/>
              <w:rPr>
                <w:rFonts w:eastAsia="Yu Mincho" w:cs="Arial"/>
                <w:color w:val="000000"/>
                <w:sz w:val="16"/>
                <w:szCs w:val="16"/>
              </w:rPr>
            </w:pPr>
            <w:r w:rsidRPr="00234B73">
              <w:rPr>
                <w:rFonts w:eastAsia="Yu Mincho" w:cs="Arial"/>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3998BA" w14:textId="77777777" w:rsidR="000476D2" w:rsidRPr="00234B73" w:rsidRDefault="000476D2" w:rsidP="00565798">
            <w:pPr>
              <w:pStyle w:val="TAL"/>
              <w:rPr>
                <w:rFonts w:cs="Arial"/>
                <w:color w:val="000000"/>
                <w:sz w:val="16"/>
                <w:szCs w:val="16"/>
              </w:rPr>
            </w:pPr>
            <w:r w:rsidRPr="00234B73">
              <w:rPr>
                <w:rFonts w:cs="Arial"/>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A502A5" w14:textId="77777777" w:rsidR="000476D2" w:rsidRPr="00234B73" w:rsidRDefault="000476D2" w:rsidP="00565798">
            <w:pPr>
              <w:pStyle w:val="TAL"/>
              <w:rPr>
                <w:rFonts w:eastAsia="宋体"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633D13" w14:textId="77777777" w:rsidR="000476D2" w:rsidRPr="00234B73" w:rsidRDefault="000476D2" w:rsidP="00565798">
            <w:pPr>
              <w:pStyle w:val="TAL"/>
              <w:rPr>
                <w:rFonts w:eastAsia="宋体" w:cs="Arial"/>
                <w:color w:val="000000"/>
                <w:sz w:val="16"/>
                <w:szCs w:val="16"/>
              </w:rPr>
            </w:pPr>
            <w:r w:rsidRPr="00234B73">
              <w:rPr>
                <w:rFonts w:cs="Arial"/>
                <w:color w:val="000000"/>
                <w:sz w:val="16"/>
                <w:szCs w:val="16"/>
                <w:highlight w:val="yellow"/>
              </w:rPr>
              <w:t>FFS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B2AC02C" w14:textId="77777777" w:rsidR="000476D2" w:rsidRPr="00234B73" w:rsidRDefault="000476D2" w:rsidP="00565798">
            <w:pPr>
              <w:pStyle w:val="TAL"/>
              <w:rPr>
                <w:rFonts w:cs="Arial"/>
                <w:color w:val="000000"/>
                <w:sz w:val="16"/>
                <w:szCs w:val="16"/>
              </w:rPr>
            </w:pPr>
            <w:r w:rsidRPr="00234B73">
              <w:rPr>
                <w:rFonts w:cs="Arial"/>
                <w:color w:val="000000"/>
                <w:sz w:val="16"/>
                <w:szCs w:val="16"/>
                <w:highlight w:val="yellow"/>
              </w:rPr>
              <w:t>FFS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1B0949" w14:textId="77777777" w:rsidR="000476D2" w:rsidRPr="00234B73" w:rsidRDefault="000476D2" w:rsidP="00565798">
            <w:pPr>
              <w:pStyle w:val="TAL"/>
              <w:rPr>
                <w:rFonts w:cs="Arial"/>
                <w:color w:val="000000"/>
                <w:sz w:val="16"/>
                <w:szCs w:val="16"/>
              </w:rPr>
            </w:pPr>
            <w:r w:rsidRPr="00234B73">
              <w:rPr>
                <w:rFonts w:cs="Arial"/>
                <w:color w:val="000000"/>
                <w:sz w:val="16"/>
                <w:szCs w:val="16"/>
                <w:highlight w:val="yellow"/>
              </w:rPr>
              <w:t>FFS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2402349" w14:textId="77777777" w:rsidR="000476D2" w:rsidRPr="00234B73" w:rsidRDefault="000476D2" w:rsidP="00565798">
            <w:pPr>
              <w:pStyle w:val="TAL"/>
              <w:rPr>
                <w:rFonts w:cs="Arial"/>
                <w:color w:val="000000"/>
                <w:sz w:val="16"/>
                <w:szCs w:val="16"/>
              </w:rPr>
            </w:pPr>
            <w:r w:rsidRPr="00234B73">
              <w:rPr>
                <w:rFonts w:cs="Arial"/>
                <w:color w:val="000000"/>
                <w:sz w:val="16"/>
                <w:szCs w:val="16"/>
                <w:highlight w:val="yellow"/>
              </w:rPr>
              <w:t>FFS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196ABB2" w14:textId="77777777" w:rsidR="000476D2" w:rsidRPr="00234B73" w:rsidRDefault="000476D2" w:rsidP="00565798">
            <w:pPr>
              <w:pStyle w:val="TAL"/>
              <w:rPr>
                <w:rFonts w:cs="Arial"/>
                <w:sz w:val="16"/>
                <w:szCs w:val="18"/>
              </w:rPr>
            </w:pPr>
            <w:r w:rsidRPr="00234B73">
              <w:rPr>
                <w:rFonts w:cs="Arial"/>
                <w:sz w:val="16"/>
                <w:szCs w:val="18"/>
              </w:rPr>
              <w:t>Need for location server to know if the feature is supported.</w:t>
            </w:r>
          </w:p>
          <w:p w14:paraId="2C458F07" w14:textId="77777777" w:rsidR="000476D2" w:rsidRPr="00234B73" w:rsidRDefault="000476D2" w:rsidP="00565798">
            <w:pPr>
              <w:pStyle w:val="TAL"/>
              <w:rPr>
                <w:rFonts w:cs="Arial"/>
                <w:sz w:val="16"/>
                <w:szCs w:val="18"/>
              </w:rPr>
            </w:pPr>
          </w:p>
          <w:p w14:paraId="038CBE56" w14:textId="77777777" w:rsidR="000476D2" w:rsidRPr="00234B73" w:rsidRDefault="000476D2" w:rsidP="00565798">
            <w:pPr>
              <w:pStyle w:val="TAL"/>
              <w:rPr>
                <w:rFonts w:cs="Arial"/>
                <w:color w:val="000000"/>
                <w:sz w:val="16"/>
                <w:szCs w:val="18"/>
              </w:rPr>
            </w:pPr>
            <w:r w:rsidRPr="00234B73">
              <w:rPr>
                <w:rFonts w:cs="Arial"/>
                <w:sz w:val="16"/>
                <w:szCs w:val="18"/>
              </w:rPr>
              <w:t>Note: if the UE does not indicate this capability for a band or band combination, the UE does not support this positioning method in this band or band combination.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6EA4F6" w14:textId="77777777" w:rsidR="000476D2" w:rsidRPr="00234B73" w:rsidRDefault="000476D2" w:rsidP="00565798">
            <w:pPr>
              <w:pStyle w:val="TAL"/>
              <w:rPr>
                <w:rFonts w:cs="Arial"/>
                <w:color w:val="000000"/>
                <w:sz w:val="16"/>
                <w:szCs w:val="18"/>
              </w:rPr>
            </w:pPr>
            <w:r w:rsidRPr="00234B73">
              <w:rPr>
                <w:rFonts w:cs="Arial"/>
                <w:sz w:val="16"/>
                <w:szCs w:val="18"/>
              </w:rPr>
              <w:t>Optional with capability signaling</w:t>
            </w:r>
          </w:p>
        </w:tc>
      </w:tr>
      <w:tr w:rsidR="00226A15" w:rsidRPr="0013382D" w14:paraId="6573F4C8" w14:textId="77777777" w:rsidTr="0073381F">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EAF152" w14:textId="77777777" w:rsidR="000476D2" w:rsidRPr="00234B73" w:rsidRDefault="000476D2" w:rsidP="00565798">
            <w:pPr>
              <w:pStyle w:val="TAL"/>
              <w:rPr>
                <w:rFonts w:cs="Arial"/>
                <w:color w:val="000000"/>
                <w:sz w:val="16"/>
                <w:szCs w:val="16"/>
              </w:rPr>
            </w:pPr>
            <w:r w:rsidRPr="00234B73">
              <w:rPr>
                <w:rFonts w:cs="Arial"/>
                <w:color w:val="000000"/>
                <w:sz w:val="16"/>
                <w:szCs w:val="16"/>
              </w:rPr>
              <w:t>58. NR_AIML_Air</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38817F" w14:textId="77777777" w:rsidR="000476D2" w:rsidRPr="00234B73" w:rsidRDefault="000476D2" w:rsidP="00565798">
            <w:pPr>
              <w:pStyle w:val="TAL"/>
              <w:rPr>
                <w:rFonts w:cs="Arial"/>
                <w:color w:val="000000"/>
                <w:sz w:val="16"/>
                <w:szCs w:val="16"/>
              </w:rPr>
            </w:pPr>
            <w:r w:rsidRPr="00234B73">
              <w:rPr>
                <w:rFonts w:cs="Arial"/>
                <w:color w:val="000000"/>
                <w:sz w:val="16"/>
                <w:szCs w:val="16"/>
              </w:rPr>
              <w:t>58-2-3b</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CCD382" w14:textId="77777777" w:rsidR="000476D2" w:rsidRPr="00234B73" w:rsidRDefault="000476D2" w:rsidP="00565798">
            <w:pPr>
              <w:pStyle w:val="TAL"/>
              <w:rPr>
                <w:rFonts w:eastAsia="Yu Mincho" w:cs="Arial"/>
                <w:color w:val="000000"/>
                <w:sz w:val="16"/>
                <w:szCs w:val="18"/>
              </w:rPr>
            </w:pPr>
            <w:r w:rsidRPr="00234B73">
              <w:rPr>
                <w:rFonts w:cs="Arial"/>
                <w:sz w:val="16"/>
                <w:szCs w:val="18"/>
              </w:rPr>
              <w:t>DL PRS Resources for UE-based positioning Case 1 on a band combination</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CDAEB0E"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[1. Max number of DL PRS Resources supported by UE across all frequency layers, TRPs and DL PRS Resource Sets for FR1-only.</w:t>
            </w:r>
          </w:p>
          <w:p w14:paraId="25786735"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Values = {6, 24, 64, 128, 192, 256, 512, 1024, 2048}</w:t>
            </w:r>
          </w:p>
          <w:p w14:paraId="171C1E1E"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Note this is reported for FR1 only BC.</w:t>
            </w:r>
          </w:p>
          <w:p w14:paraId="2CBC31C7" w14:textId="77777777" w:rsidR="000476D2" w:rsidRPr="00234B73" w:rsidRDefault="000476D2" w:rsidP="00565798">
            <w:pPr>
              <w:pStyle w:val="TAL"/>
              <w:rPr>
                <w:rFonts w:eastAsia="Yu Mincho" w:cs="Arial"/>
                <w:sz w:val="16"/>
                <w:szCs w:val="18"/>
                <w:highlight w:val="yellow"/>
              </w:rPr>
            </w:pPr>
          </w:p>
          <w:p w14:paraId="4ACE60B4"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2. Max number of DL PRS Resources supported by UE across all frequency layers, TRPs and DL PRS Resource Sets for FR2-only.</w:t>
            </w:r>
          </w:p>
          <w:p w14:paraId="6A60C92E"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Values = {24, 64, 96, 128, 192, 256, 512, 1024, 2048}</w:t>
            </w:r>
          </w:p>
          <w:p w14:paraId="1E12EA37"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Note this is reported for FR2 only BC</w:t>
            </w:r>
          </w:p>
          <w:p w14:paraId="56B00729" w14:textId="77777777" w:rsidR="000476D2" w:rsidRPr="00234B73" w:rsidRDefault="000476D2" w:rsidP="00565798">
            <w:pPr>
              <w:pStyle w:val="TAL"/>
              <w:rPr>
                <w:rFonts w:eastAsia="Yu Mincho" w:cs="Arial"/>
                <w:sz w:val="16"/>
                <w:szCs w:val="18"/>
                <w:highlight w:val="yellow"/>
              </w:rPr>
            </w:pPr>
          </w:p>
          <w:p w14:paraId="3A0F9F2A"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3. Max number of DL PRS Resources supported by UE across all frequency layers, TRPs and DL PRS Resource Sets for FR1 in FR1/FR2 mixed operation.</w:t>
            </w:r>
          </w:p>
          <w:p w14:paraId="0459DDFC"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Values = {6, 24, 64, 96, 128, 192, 256, 512, 1024, 2048}</w:t>
            </w:r>
          </w:p>
          <w:p w14:paraId="06A5CA37"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Note this is reported for BC containing FR1 and FR2 bands</w:t>
            </w:r>
          </w:p>
          <w:p w14:paraId="214B6644" w14:textId="77777777" w:rsidR="000476D2" w:rsidRPr="00234B73" w:rsidRDefault="000476D2" w:rsidP="00565798">
            <w:pPr>
              <w:pStyle w:val="TAL"/>
              <w:rPr>
                <w:rFonts w:eastAsia="Yu Mincho" w:cs="Arial"/>
                <w:sz w:val="16"/>
                <w:szCs w:val="18"/>
                <w:highlight w:val="yellow"/>
              </w:rPr>
            </w:pPr>
          </w:p>
          <w:p w14:paraId="649F00B7"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4. Max number of DL PRS Resources supported by UE across all frequency layers, TRPs and DL PRS Resource Sets for FR2 in FR1/FR2 mixed operation.</w:t>
            </w:r>
          </w:p>
          <w:p w14:paraId="42EB474B" w14:textId="77777777" w:rsidR="000476D2" w:rsidRPr="00234B73" w:rsidRDefault="000476D2" w:rsidP="00565798">
            <w:pPr>
              <w:pStyle w:val="TAL"/>
              <w:rPr>
                <w:rFonts w:eastAsia="Yu Mincho" w:cs="Arial"/>
                <w:sz w:val="16"/>
                <w:szCs w:val="18"/>
                <w:highlight w:val="yellow"/>
              </w:rPr>
            </w:pPr>
            <w:r w:rsidRPr="00234B73">
              <w:rPr>
                <w:rFonts w:eastAsia="Yu Mincho" w:cs="Arial"/>
                <w:sz w:val="16"/>
                <w:szCs w:val="18"/>
                <w:highlight w:val="yellow"/>
              </w:rPr>
              <w:t>Values = {24, 64, 96, 128, 192, 256, 512, 1024, 2048}</w:t>
            </w:r>
          </w:p>
          <w:p w14:paraId="571AE7C7" w14:textId="77777777" w:rsidR="000476D2" w:rsidRPr="00234B73" w:rsidRDefault="000476D2" w:rsidP="00565798">
            <w:pPr>
              <w:rPr>
                <w:rFonts w:ascii="Arial" w:eastAsia="Yu Mincho" w:hAnsi="Arial" w:cs="Arial"/>
                <w:color w:val="000000"/>
                <w:sz w:val="16"/>
                <w:szCs w:val="18"/>
                <w:highlight w:val="yellow"/>
                <w:lang w:val="en-GB" w:eastAsia="ja-JP"/>
              </w:rPr>
            </w:pPr>
            <w:r w:rsidRPr="00234B73">
              <w:rPr>
                <w:rFonts w:ascii="Arial" w:hAnsi="Arial" w:cs="Arial"/>
                <w:sz w:val="16"/>
                <w:szCs w:val="18"/>
                <w:highlight w:val="yellow"/>
              </w:rPr>
              <w:t>Note this is reported for BC containing FR1 and FR2 bands</w:t>
            </w:r>
            <w:r w:rsidRPr="00234B73">
              <w:rPr>
                <w:rFonts w:ascii="Arial" w:eastAsia="Yu Mincho" w:hAnsi="Arial" w:cs="Arial"/>
                <w:sz w:val="16"/>
                <w:szCs w:val="18"/>
                <w:highlight w:val="yellow"/>
                <w:lang w:eastAsia="ja-JP"/>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3AADD6" w14:textId="77777777" w:rsidR="000476D2" w:rsidRPr="00234B73" w:rsidRDefault="000476D2" w:rsidP="00565798">
            <w:pPr>
              <w:pStyle w:val="TAL"/>
              <w:rPr>
                <w:rFonts w:cs="Arial"/>
                <w:color w:val="000000"/>
                <w:sz w:val="16"/>
                <w:szCs w:val="18"/>
              </w:rPr>
            </w:pPr>
            <w:r w:rsidRPr="00234B73">
              <w:rPr>
                <w:rFonts w:cs="Arial"/>
                <w:sz w:val="16"/>
                <w:szCs w:val="18"/>
                <w:highlight w:val="yellow"/>
              </w:rPr>
              <w:t>[13-1]</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C2BBDD6" w14:textId="77777777" w:rsidR="000476D2" w:rsidRPr="00234B73" w:rsidRDefault="000476D2" w:rsidP="00565798">
            <w:pPr>
              <w:pStyle w:val="TAL"/>
              <w:rPr>
                <w:rFonts w:eastAsia="Yu Mincho" w:cs="Arial"/>
                <w:color w:val="000000"/>
                <w:sz w:val="16"/>
                <w:szCs w:val="16"/>
              </w:rPr>
            </w:pPr>
            <w:r w:rsidRPr="00234B73">
              <w:rPr>
                <w:rFonts w:eastAsia="Yu Mincho" w:cs="Arial"/>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1EA570" w14:textId="77777777" w:rsidR="000476D2" w:rsidRPr="00234B73" w:rsidRDefault="000476D2" w:rsidP="00565798">
            <w:pPr>
              <w:pStyle w:val="TAL"/>
              <w:rPr>
                <w:rFonts w:cs="Arial"/>
                <w:color w:val="000000"/>
                <w:sz w:val="16"/>
                <w:szCs w:val="16"/>
              </w:rPr>
            </w:pPr>
            <w:r w:rsidRPr="00234B73">
              <w:rPr>
                <w:rFonts w:cs="Arial"/>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BDACB3" w14:textId="77777777" w:rsidR="000476D2" w:rsidRPr="00234B73" w:rsidRDefault="000476D2" w:rsidP="00565798">
            <w:pPr>
              <w:pStyle w:val="TAL"/>
              <w:rPr>
                <w:rFonts w:eastAsia="宋体"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974842" w14:textId="77777777" w:rsidR="000476D2" w:rsidRPr="00234B73" w:rsidRDefault="000476D2" w:rsidP="00565798">
            <w:pPr>
              <w:pStyle w:val="TAL"/>
              <w:rPr>
                <w:rFonts w:eastAsia="宋体" w:cs="Arial"/>
                <w:color w:val="000000"/>
                <w:sz w:val="16"/>
                <w:szCs w:val="16"/>
              </w:rPr>
            </w:pPr>
            <w:r w:rsidRPr="00234B73">
              <w:rPr>
                <w:rFonts w:cs="Arial"/>
                <w:color w:val="000000"/>
                <w:sz w:val="16"/>
                <w:szCs w:val="16"/>
                <w:highlight w:val="yellow"/>
              </w:rPr>
              <w:t>FFS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CBC0823" w14:textId="77777777" w:rsidR="000476D2" w:rsidRPr="00234B73" w:rsidRDefault="000476D2" w:rsidP="00565798">
            <w:pPr>
              <w:pStyle w:val="TAL"/>
              <w:rPr>
                <w:rFonts w:cs="Arial"/>
                <w:color w:val="000000"/>
                <w:sz w:val="16"/>
                <w:szCs w:val="16"/>
              </w:rPr>
            </w:pPr>
            <w:r w:rsidRPr="00234B73">
              <w:rPr>
                <w:rFonts w:cs="Arial"/>
                <w:color w:val="000000"/>
                <w:sz w:val="16"/>
                <w:szCs w:val="16"/>
                <w:highlight w:val="yellow"/>
              </w:rPr>
              <w:t>FFS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90D971" w14:textId="77777777" w:rsidR="000476D2" w:rsidRPr="00234B73" w:rsidRDefault="000476D2" w:rsidP="00565798">
            <w:pPr>
              <w:pStyle w:val="TAL"/>
              <w:rPr>
                <w:rFonts w:cs="Arial"/>
                <w:color w:val="000000"/>
                <w:sz w:val="16"/>
                <w:szCs w:val="16"/>
              </w:rPr>
            </w:pPr>
            <w:r w:rsidRPr="00234B73">
              <w:rPr>
                <w:rFonts w:cs="Arial"/>
                <w:color w:val="000000"/>
                <w:sz w:val="16"/>
                <w:szCs w:val="16"/>
                <w:highlight w:val="yellow"/>
              </w:rPr>
              <w:t>FFS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F29CC4" w14:textId="77777777" w:rsidR="000476D2" w:rsidRPr="00234B73" w:rsidRDefault="000476D2" w:rsidP="00565798">
            <w:pPr>
              <w:pStyle w:val="TAL"/>
              <w:rPr>
                <w:rFonts w:cs="Arial"/>
                <w:color w:val="000000"/>
                <w:sz w:val="16"/>
                <w:szCs w:val="16"/>
              </w:rPr>
            </w:pPr>
            <w:r w:rsidRPr="00234B73">
              <w:rPr>
                <w:rFonts w:cs="Arial"/>
                <w:color w:val="000000"/>
                <w:sz w:val="16"/>
                <w:szCs w:val="16"/>
                <w:highlight w:val="yellow"/>
              </w:rPr>
              <w:t>FFS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D74E770" w14:textId="77777777" w:rsidR="000476D2" w:rsidRPr="00234B73" w:rsidRDefault="000476D2" w:rsidP="00565798">
            <w:pPr>
              <w:pStyle w:val="TAL"/>
              <w:rPr>
                <w:rFonts w:cs="Arial"/>
                <w:sz w:val="16"/>
                <w:szCs w:val="18"/>
              </w:rPr>
            </w:pPr>
            <w:r w:rsidRPr="00234B73">
              <w:rPr>
                <w:rFonts w:cs="Arial"/>
                <w:sz w:val="16"/>
                <w:szCs w:val="18"/>
              </w:rPr>
              <w:t>Need for location server to know if the feature is supported.</w:t>
            </w:r>
          </w:p>
          <w:p w14:paraId="38DFA488" w14:textId="77777777" w:rsidR="000476D2" w:rsidRPr="00234B73" w:rsidRDefault="000476D2" w:rsidP="00565798">
            <w:pPr>
              <w:pStyle w:val="TAL"/>
              <w:rPr>
                <w:rFonts w:cs="Arial"/>
                <w:sz w:val="16"/>
                <w:szCs w:val="18"/>
              </w:rPr>
            </w:pPr>
          </w:p>
          <w:p w14:paraId="76B7BE29" w14:textId="77777777" w:rsidR="000476D2" w:rsidRPr="00234B73" w:rsidRDefault="000476D2" w:rsidP="00565798">
            <w:pPr>
              <w:pStyle w:val="TAL"/>
              <w:rPr>
                <w:rFonts w:cs="Arial"/>
                <w:sz w:val="16"/>
                <w:szCs w:val="18"/>
              </w:rPr>
            </w:pPr>
            <w:r w:rsidRPr="00234B73">
              <w:rPr>
                <w:rFonts w:cs="Arial"/>
                <w:sz w:val="16"/>
                <w:szCs w:val="18"/>
                <w:highlight w:val="yellow"/>
              </w:rPr>
              <w:t>[the reported value is the total number across all bands in the corresponding BC]</w:t>
            </w:r>
          </w:p>
          <w:p w14:paraId="0207130D" w14:textId="77777777" w:rsidR="000476D2" w:rsidRPr="00234B73" w:rsidRDefault="000476D2" w:rsidP="00565798">
            <w:pPr>
              <w:pStyle w:val="TAL"/>
              <w:rPr>
                <w:rFonts w:cs="Arial"/>
                <w:sz w:val="16"/>
                <w:szCs w:val="18"/>
              </w:rPr>
            </w:pPr>
          </w:p>
          <w:p w14:paraId="6472796A" w14:textId="77777777" w:rsidR="000476D2" w:rsidRPr="00234B73" w:rsidRDefault="000476D2" w:rsidP="00565798">
            <w:pPr>
              <w:pStyle w:val="TAL"/>
              <w:rPr>
                <w:rFonts w:cs="Arial"/>
                <w:color w:val="000000"/>
                <w:sz w:val="16"/>
                <w:szCs w:val="18"/>
              </w:rPr>
            </w:pPr>
            <w:r w:rsidRPr="00234B73">
              <w:rPr>
                <w:rFonts w:cs="Arial"/>
                <w:sz w:val="16"/>
                <w:szCs w:val="18"/>
              </w:rPr>
              <w:t>Note: if the UE does not indicate this capability for a band or band combination, the UE does not support this positioning method in this band or band combination.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A8D159" w14:textId="77777777" w:rsidR="000476D2" w:rsidRPr="00234B73" w:rsidRDefault="000476D2" w:rsidP="00565798">
            <w:pPr>
              <w:pStyle w:val="TAL"/>
              <w:rPr>
                <w:rFonts w:cs="Arial"/>
                <w:color w:val="000000"/>
                <w:sz w:val="16"/>
                <w:szCs w:val="18"/>
              </w:rPr>
            </w:pPr>
            <w:r w:rsidRPr="00234B73">
              <w:rPr>
                <w:rFonts w:cs="Arial"/>
                <w:sz w:val="16"/>
                <w:szCs w:val="18"/>
              </w:rPr>
              <w:t>Optional with capability signaling</w:t>
            </w:r>
          </w:p>
        </w:tc>
      </w:tr>
    </w:tbl>
    <w:p w14:paraId="2C82985D" w14:textId="77777777" w:rsidR="000476D2" w:rsidRDefault="000476D2" w:rsidP="000476D2">
      <w:pPr>
        <w:spacing w:after="0"/>
        <w:jc w:val="left"/>
        <w:rPr>
          <w:rFonts w:ascii="Times" w:eastAsia="Yu Mincho" w:hAnsi="Times"/>
          <w:b/>
          <w:bCs/>
          <w:szCs w:val="24"/>
          <w:lang w:val="en-GB" w:eastAsia="ja-JP"/>
        </w:rPr>
      </w:pPr>
    </w:p>
    <w:p w14:paraId="291BFD5B" w14:textId="77777777" w:rsidR="000476D2" w:rsidRDefault="000476D2" w:rsidP="000476D2">
      <w:pPr>
        <w:spacing w:after="0"/>
        <w:jc w:val="left"/>
        <w:rPr>
          <w:rFonts w:ascii="Times" w:eastAsia="Yu Mincho" w:hAnsi="Times"/>
          <w:b/>
          <w:bCs/>
          <w:szCs w:val="24"/>
          <w:lang w:val="en-GB" w:eastAsia="ja-JP"/>
        </w:rPr>
      </w:pPr>
    </w:p>
    <w:p w14:paraId="31D3502B" w14:textId="77777777" w:rsidR="000476D2" w:rsidRPr="00AF4A76" w:rsidRDefault="000476D2" w:rsidP="000476D2">
      <w:pPr>
        <w:pStyle w:val="Heading4"/>
        <w:numPr>
          <w:ilvl w:val="0"/>
          <w:numId w:val="0"/>
        </w:numPr>
        <w:ind w:left="864" w:hanging="864"/>
        <w:rPr>
          <w:rFonts w:ascii="Times" w:eastAsia="Yu Mincho" w:hAnsi="Times"/>
          <w:szCs w:val="24"/>
          <w:u w:val="single"/>
          <w:lang w:val="en-GB" w:eastAsia="ja-JP"/>
        </w:rPr>
      </w:pPr>
      <w:r w:rsidRPr="00AF4A76">
        <w:rPr>
          <w:rFonts w:ascii="Times" w:eastAsia="Yu Mincho" w:hAnsi="Times" w:hint="eastAsia"/>
          <w:szCs w:val="24"/>
          <w:u w:val="single"/>
          <w:lang w:val="en-GB" w:eastAsia="ja-JP"/>
        </w:rPr>
        <w:lastRenderedPageBreak/>
        <w:t>CSI prediction</w:t>
      </w:r>
    </w:p>
    <w:p w14:paraId="12B75FBC" w14:textId="77777777" w:rsidR="000476D2" w:rsidRPr="009B454A" w:rsidRDefault="000476D2" w:rsidP="000476D2">
      <w:pPr>
        <w:spacing w:after="0"/>
        <w:jc w:val="left"/>
        <w:rPr>
          <w:rFonts w:ascii="Times" w:eastAsia="Yu Mincho" w:hAnsi="Times"/>
          <w:szCs w:val="24"/>
          <w:lang w:val="en-GB" w:eastAsia="ja-JP"/>
        </w:rPr>
      </w:pPr>
      <w:r w:rsidRPr="009B454A">
        <w:rPr>
          <w:rFonts w:ascii="Times" w:eastAsia="Yu Mincho" w:hAnsi="Times" w:hint="eastAsia"/>
          <w:b/>
          <w:bCs/>
          <w:szCs w:val="24"/>
          <w:highlight w:val="green"/>
          <w:lang w:val="en-GB" w:eastAsia="ja-JP"/>
        </w:rPr>
        <w:t>Agreement</w:t>
      </w:r>
      <w:r w:rsidRPr="0013382D">
        <w:rPr>
          <w:rFonts w:ascii="Times" w:eastAsia="Batang" w:hAnsi="Times"/>
          <w:b/>
          <w:bCs/>
          <w:szCs w:val="24"/>
          <w:lang w:val="en-GB"/>
        </w:rPr>
        <w:t xml:space="preserve">: </w:t>
      </w:r>
      <w:r w:rsidRPr="009B454A">
        <w:rPr>
          <w:rFonts w:ascii="Times" w:eastAsia="Batang" w:hAnsi="Times"/>
          <w:szCs w:val="24"/>
          <w:lang w:val="en-GB"/>
        </w:rPr>
        <w:t>Introduce the following Rel. 19 UE FGs (yellow highlighting, if any, shows text that’s not yet agreed)</w:t>
      </w:r>
    </w:p>
    <w:tbl>
      <w:tblPr>
        <w:tblW w:w="20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
        <w:gridCol w:w="1701"/>
        <w:gridCol w:w="8080"/>
        <w:gridCol w:w="567"/>
        <w:gridCol w:w="425"/>
        <w:gridCol w:w="426"/>
        <w:gridCol w:w="1275"/>
        <w:gridCol w:w="1276"/>
        <w:gridCol w:w="425"/>
        <w:gridCol w:w="426"/>
        <w:gridCol w:w="425"/>
        <w:gridCol w:w="2410"/>
        <w:gridCol w:w="1701"/>
      </w:tblGrid>
      <w:tr w:rsidR="00226A15" w:rsidRPr="0013382D" w14:paraId="27E099B5" w14:textId="77777777" w:rsidTr="00226A15">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1FE0682B" w14:textId="77777777" w:rsidR="000476D2" w:rsidRPr="00234B73" w:rsidRDefault="000476D2" w:rsidP="00565798">
            <w:pPr>
              <w:pStyle w:val="TAL"/>
              <w:rPr>
                <w:rFonts w:cs="Arial"/>
                <w:color w:val="000000"/>
                <w:sz w:val="16"/>
                <w:szCs w:val="16"/>
              </w:rPr>
            </w:pPr>
            <w:r w:rsidRPr="00234B73">
              <w:rPr>
                <w:rFonts w:cs="Arial"/>
                <w:color w:val="000000"/>
                <w:sz w:val="16"/>
                <w:szCs w:val="16"/>
              </w:rPr>
              <w:t>58. NR_AIML_Air</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F090E49" w14:textId="77777777" w:rsidR="000476D2" w:rsidRPr="00234B73" w:rsidRDefault="000476D2" w:rsidP="00565798">
            <w:pPr>
              <w:pStyle w:val="TAL"/>
              <w:rPr>
                <w:rFonts w:eastAsia="宋体" w:cs="Arial"/>
                <w:color w:val="000000"/>
                <w:sz w:val="16"/>
                <w:szCs w:val="16"/>
              </w:rPr>
            </w:pPr>
            <w:r w:rsidRPr="00234B73">
              <w:rPr>
                <w:rFonts w:eastAsia="宋体" w:cs="Arial"/>
                <w:color w:val="000000"/>
                <w:sz w:val="16"/>
                <w:szCs w:val="16"/>
              </w:rPr>
              <w:t>58-3-1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761077" w14:textId="77777777" w:rsidR="000476D2" w:rsidRPr="00234B73" w:rsidRDefault="000476D2" w:rsidP="00565798">
            <w:pPr>
              <w:pStyle w:val="TAL"/>
              <w:rPr>
                <w:rFonts w:eastAsia="Yu Mincho" w:cs="Arial"/>
                <w:color w:val="000000"/>
                <w:sz w:val="16"/>
                <w:szCs w:val="16"/>
              </w:rPr>
            </w:pPr>
            <w:r w:rsidRPr="00234B73">
              <w:rPr>
                <w:rFonts w:eastAsia="宋体" w:cs="Arial"/>
                <w:color w:val="000000"/>
                <w:sz w:val="16"/>
                <w:szCs w:val="16"/>
              </w:rPr>
              <w:t xml:space="preserve">CSI prediction for UE-sided </w:t>
            </w:r>
            <w:r w:rsidRPr="00234B73">
              <w:rPr>
                <w:rFonts w:cs="Arial"/>
                <w:sz w:val="16"/>
                <w:szCs w:val="16"/>
              </w:rPr>
              <w:t xml:space="preserve">inference </w:t>
            </w:r>
            <w:r w:rsidRPr="00234B73">
              <w:rPr>
                <w:rFonts w:eastAsia="宋体" w:cs="Arial"/>
                <w:color w:val="000000"/>
                <w:sz w:val="16"/>
                <w:szCs w:val="16"/>
              </w:rPr>
              <w:t>when N4=1</w:t>
            </w:r>
          </w:p>
        </w:tc>
        <w:tc>
          <w:tcPr>
            <w:tcW w:w="8080" w:type="dxa"/>
            <w:tcBorders>
              <w:top w:val="single" w:sz="4" w:space="0" w:color="auto"/>
              <w:left w:val="single" w:sz="4" w:space="0" w:color="auto"/>
              <w:bottom w:val="single" w:sz="4" w:space="0" w:color="auto"/>
              <w:right w:val="single" w:sz="4" w:space="0" w:color="auto"/>
            </w:tcBorders>
            <w:shd w:val="clear" w:color="auto" w:fill="auto"/>
          </w:tcPr>
          <w:p w14:paraId="61626824" w14:textId="77777777" w:rsidR="000476D2" w:rsidRPr="00234B73" w:rsidRDefault="000476D2" w:rsidP="00565798">
            <w:pPr>
              <w:jc w:val="left"/>
              <w:rPr>
                <w:rFonts w:ascii="Arial" w:hAnsi="Arial" w:cs="Arial"/>
                <w:color w:val="000000"/>
                <w:sz w:val="16"/>
                <w:szCs w:val="16"/>
              </w:rPr>
            </w:pPr>
            <w:r w:rsidRPr="00234B73">
              <w:rPr>
                <w:rFonts w:ascii="Arial" w:hAnsi="Arial" w:cs="Arial"/>
                <w:color w:val="000000"/>
                <w:sz w:val="16"/>
                <w:szCs w:val="16"/>
              </w:rPr>
              <w:t xml:space="preserve">1. Support of CSI prediction for UE-sided </w:t>
            </w:r>
            <w:r w:rsidRPr="00234B73">
              <w:rPr>
                <w:rFonts w:ascii="Arial" w:hAnsi="Arial" w:cs="Arial"/>
                <w:sz w:val="16"/>
                <w:szCs w:val="16"/>
                <w:lang w:eastAsia="ja-JP"/>
              </w:rPr>
              <w:t xml:space="preserve">inference </w:t>
            </w:r>
            <w:r w:rsidRPr="00234B73">
              <w:rPr>
                <w:rFonts w:ascii="Arial" w:hAnsi="Arial" w:cs="Arial"/>
                <w:color w:val="000000"/>
                <w:sz w:val="16"/>
                <w:szCs w:val="16"/>
              </w:rPr>
              <w:t>when N4=1</w:t>
            </w:r>
          </w:p>
          <w:p w14:paraId="17420ECA" w14:textId="77777777" w:rsidR="000476D2" w:rsidRPr="00234B73" w:rsidRDefault="000476D2" w:rsidP="00565798">
            <w:pPr>
              <w:spacing w:after="60"/>
              <w:jc w:val="left"/>
              <w:rPr>
                <w:rFonts w:ascii="Arial" w:eastAsia="Yu Mincho" w:hAnsi="Arial" w:cs="Arial"/>
                <w:color w:val="000000"/>
                <w:sz w:val="16"/>
                <w:szCs w:val="16"/>
                <w:lang w:eastAsia="zh-CN"/>
              </w:rPr>
            </w:pPr>
            <w:r w:rsidRPr="00234B73">
              <w:rPr>
                <w:rFonts w:ascii="Arial" w:eastAsia="Yu Mincho" w:hAnsi="Arial" w:cs="Arial"/>
                <w:color w:val="000000"/>
                <w:sz w:val="16"/>
                <w:szCs w:val="16"/>
                <w:lang w:eastAsia="zh-CN"/>
              </w:rPr>
              <w:t>2. Support for reporting predicted PMI with N4=1</w:t>
            </w:r>
          </w:p>
          <w:p w14:paraId="5C3E0976" w14:textId="77777777" w:rsidR="000476D2" w:rsidRPr="00234B73" w:rsidRDefault="000476D2" w:rsidP="00565798">
            <w:pPr>
              <w:pStyle w:val="maintext"/>
              <w:spacing w:before="0" w:line="240" w:lineRule="auto"/>
              <w:ind w:firstLineChars="0" w:firstLine="0"/>
              <w:jc w:val="left"/>
              <w:rPr>
                <w:rFonts w:ascii="Arial" w:eastAsia="Yu Mincho" w:hAnsi="Arial" w:cs="Arial"/>
                <w:color w:val="000000"/>
                <w:sz w:val="16"/>
                <w:szCs w:val="16"/>
                <w:lang w:eastAsia="ja-JP"/>
              </w:rPr>
            </w:pPr>
            <w:r w:rsidRPr="00234B73">
              <w:rPr>
                <w:rFonts w:ascii="Arial" w:eastAsia="Yu Mincho" w:hAnsi="Arial" w:cs="Arial"/>
                <w:color w:val="000000"/>
                <w:sz w:val="16"/>
                <w:szCs w:val="16"/>
                <w:lang w:eastAsia="zh-CN"/>
              </w:rPr>
              <w:t xml:space="preserve">3. </w:t>
            </w:r>
            <w:r w:rsidRPr="00234B73">
              <w:rPr>
                <w:rFonts w:ascii="Arial" w:eastAsia="宋体" w:hAnsi="Arial" w:cs="Arial"/>
                <w:color w:val="000000"/>
                <w:sz w:val="16"/>
                <w:szCs w:val="16"/>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52FDE8E8" w14:textId="77777777" w:rsidR="000476D2" w:rsidRPr="00234B73" w:rsidRDefault="000476D2" w:rsidP="00565798">
            <w:pPr>
              <w:pStyle w:val="maintext"/>
              <w:spacing w:line="240" w:lineRule="auto"/>
              <w:ind w:firstLineChars="0" w:firstLine="0"/>
              <w:jc w:val="left"/>
              <w:rPr>
                <w:rFonts w:ascii="Arial" w:eastAsia="宋体" w:hAnsi="Arial" w:cs="Arial"/>
                <w:color w:val="000000"/>
                <w:sz w:val="16"/>
                <w:szCs w:val="16"/>
                <w:lang w:eastAsia="zh-CN"/>
              </w:rPr>
            </w:pPr>
            <w:r w:rsidRPr="00234B73">
              <w:rPr>
                <w:rFonts w:ascii="Arial" w:eastAsia="Yu Mincho" w:hAnsi="Arial" w:cs="Arial"/>
                <w:color w:val="000000"/>
                <w:sz w:val="16"/>
                <w:szCs w:val="16"/>
                <w:lang w:eastAsia="ja-JP"/>
              </w:rPr>
              <w:t>4</w:t>
            </w:r>
            <w:r w:rsidRPr="00234B73">
              <w:rPr>
                <w:rFonts w:ascii="Arial" w:eastAsia="宋体" w:hAnsi="Arial" w:cs="Arial"/>
                <w:color w:val="000000"/>
                <w:sz w:val="16"/>
                <w:szCs w:val="16"/>
                <w:lang w:eastAsia="zh-CN"/>
              </w:rPr>
              <w:t xml:space="preserve">. Support of </w:t>
            </w:r>
            <w:r w:rsidRPr="00234B73">
              <w:rPr>
                <w:rFonts w:ascii="Arial" w:eastAsia="宋体" w:hAnsi="Arial" w:cs="Arial"/>
                <w:iCs/>
                <w:color w:val="000000"/>
                <w:sz w:val="16"/>
                <w:szCs w:val="16"/>
                <w:lang w:eastAsia="zh-CN"/>
              </w:rPr>
              <w:t>Rel-16 eType-II regular codebook refinement for predicted PMI with PMI subband</w:t>
            </w:r>
            <w:r w:rsidRPr="00234B73">
              <w:rPr>
                <w:rFonts w:ascii="Arial" w:eastAsia="宋体" w:hAnsi="Arial" w:cs="Arial"/>
                <w:color w:val="000000"/>
                <w:sz w:val="16"/>
                <w:szCs w:val="16"/>
                <w:lang w:eastAsia="zh-CN"/>
              </w:rPr>
              <w:t xml:space="preserve"> R=1 </w:t>
            </w:r>
          </w:p>
          <w:p w14:paraId="71DCDB7A" w14:textId="77777777" w:rsidR="000476D2" w:rsidRPr="00234B73" w:rsidRDefault="000476D2" w:rsidP="00565798">
            <w:pPr>
              <w:pStyle w:val="maintext"/>
              <w:spacing w:line="240" w:lineRule="auto"/>
              <w:ind w:firstLineChars="0" w:firstLine="0"/>
              <w:jc w:val="left"/>
              <w:rPr>
                <w:rFonts w:ascii="Arial" w:eastAsia="宋体" w:hAnsi="Arial" w:cs="Arial"/>
                <w:color w:val="000000"/>
                <w:sz w:val="16"/>
                <w:szCs w:val="16"/>
                <w:lang w:eastAsia="zh-CN"/>
              </w:rPr>
            </w:pPr>
            <w:r w:rsidRPr="00234B73">
              <w:rPr>
                <w:rFonts w:ascii="Arial" w:eastAsia="Yu Mincho" w:hAnsi="Arial" w:cs="Arial"/>
                <w:color w:val="000000"/>
                <w:sz w:val="16"/>
                <w:szCs w:val="16"/>
                <w:lang w:eastAsia="ja-JP"/>
              </w:rPr>
              <w:t>5</w:t>
            </w:r>
            <w:r w:rsidRPr="00234B73">
              <w:rPr>
                <w:rFonts w:ascii="Arial" w:eastAsia="宋体" w:hAnsi="Arial" w:cs="Arial"/>
                <w:color w:val="000000"/>
                <w:sz w:val="16"/>
                <w:szCs w:val="16"/>
                <w:lang w:eastAsia="zh-CN"/>
              </w:rPr>
              <w:t xml:space="preserve">. Support parameter combinations with L=2,4 </w:t>
            </w:r>
          </w:p>
          <w:p w14:paraId="40DCD74C" w14:textId="77777777" w:rsidR="000476D2" w:rsidRPr="00234B73" w:rsidRDefault="000476D2" w:rsidP="00565798">
            <w:pPr>
              <w:pStyle w:val="maintext"/>
              <w:spacing w:line="240" w:lineRule="auto"/>
              <w:ind w:firstLineChars="0" w:firstLine="0"/>
              <w:jc w:val="left"/>
              <w:rPr>
                <w:rFonts w:ascii="Arial" w:eastAsia="宋体" w:hAnsi="Arial" w:cs="Arial"/>
                <w:color w:val="000000"/>
                <w:sz w:val="16"/>
                <w:szCs w:val="16"/>
                <w:lang w:eastAsia="zh-CN"/>
              </w:rPr>
            </w:pPr>
            <w:r w:rsidRPr="00234B73">
              <w:rPr>
                <w:rFonts w:ascii="Arial" w:eastAsia="Yu Mincho" w:hAnsi="Arial" w:cs="Arial"/>
                <w:color w:val="000000"/>
                <w:sz w:val="16"/>
                <w:szCs w:val="16"/>
                <w:lang w:eastAsia="ja-JP"/>
              </w:rPr>
              <w:t>6</w:t>
            </w:r>
            <w:r w:rsidRPr="00234B73">
              <w:rPr>
                <w:rFonts w:ascii="Arial" w:eastAsia="宋体" w:hAnsi="Arial" w:cs="Arial"/>
                <w:color w:val="000000"/>
                <w:sz w:val="16"/>
                <w:szCs w:val="16"/>
                <w:lang w:eastAsia="zh-CN"/>
              </w:rPr>
              <w:t>. Support for rank = 1,2</w:t>
            </w:r>
          </w:p>
          <w:p w14:paraId="733C61BD" w14:textId="77777777" w:rsidR="000476D2" w:rsidRPr="00234B73" w:rsidRDefault="000476D2" w:rsidP="00565798">
            <w:pPr>
              <w:jc w:val="left"/>
              <w:rPr>
                <w:rFonts w:ascii="Arial" w:eastAsia="Yu Mincho" w:hAnsi="Arial" w:cs="Arial"/>
                <w:color w:val="000000"/>
                <w:sz w:val="16"/>
                <w:szCs w:val="16"/>
                <w:lang w:eastAsia="ja-JP"/>
              </w:rPr>
            </w:pPr>
            <w:r w:rsidRPr="00234B73">
              <w:rPr>
                <w:rFonts w:ascii="Arial" w:eastAsia="Yu Mincho" w:hAnsi="Arial" w:cs="Arial"/>
                <w:color w:val="000000"/>
                <w:sz w:val="16"/>
                <w:szCs w:val="16"/>
                <w:lang w:eastAsia="ja-JP"/>
              </w:rPr>
              <w:t>7</w:t>
            </w:r>
            <w:r w:rsidRPr="00234B73">
              <w:rPr>
                <w:rFonts w:ascii="Arial" w:eastAsia="Malgun Gothic" w:hAnsi="Arial" w:cs="Arial"/>
                <w:color w:val="000000"/>
                <w:sz w:val="16"/>
                <w:szCs w:val="16"/>
                <w:lang w:eastAsia="ko-KR"/>
              </w:rPr>
              <w:t>. Support for the size of DD-basis, N4=1</w:t>
            </w:r>
          </w:p>
          <w:p w14:paraId="6E7E7569" w14:textId="77777777" w:rsidR="000476D2" w:rsidRPr="00234B73" w:rsidRDefault="000476D2" w:rsidP="00565798">
            <w:pPr>
              <w:pStyle w:val="maintext"/>
              <w:spacing w:line="240" w:lineRule="auto"/>
              <w:ind w:firstLineChars="0" w:firstLine="0"/>
              <w:jc w:val="left"/>
              <w:rPr>
                <w:rFonts w:ascii="Arial" w:eastAsia="Yu Mincho" w:hAnsi="Arial" w:cs="Arial"/>
                <w:color w:val="000000"/>
                <w:sz w:val="16"/>
                <w:szCs w:val="16"/>
                <w:lang w:eastAsia="ja-JP"/>
              </w:rPr>
            </w:pPr>
            <w:r w:rsidRPr="00234B73">
              <w:rPr>
                <w:rFonts w:ascii="Arial" w:eastAsia="Yu Mincho" w:hAnsi="Arial" w:cs="Arial"/>
                <w:color w:val="000000"/>
                <w:sz w:val="16"/>
                <w:szCs w:val="16"/>
                <w:highlight w:val="yellow"/>
                <w:lang w:eastAsia="ja-JP"/>
              </w:rPr>
              <w:t>[8</w:t>
            </w:r>
            <w:r w:rsidRPr="00234B73">
              <w:rPr>
                <w:rFonts w:ascii="Arial" w:eastAsia="宋体" w:hAnsi="Arial" w:cs="Arial"/>
                <w:color w:val="000000"/>
                <w:sz w:val="16"/>
                <w:szCs w:val="16"/>
                <w:highlight w:val="yellow"/>
                <w:lang w:eastAsia="zh-CN"/>
              </w:rPr>
              <w:t xml:space="preserve">. Support X=1 CQI based on the first/earliest slot of the CSI reporting window and the first/earliest predicted PMI (TDCQI=’1-1’) </w:t>
            </w:r>
            <w:r w:rsidRPr="00234B73">
              <w:rPr>
                <w:rFonts w:ascii="Arial" w:eastAsia="Yu Mincho" w:hAnsi="Arial" w:cs="Arial"/>
                <w:color w:val="000000"/>
                <w:sz w:val="16"/>
                <w:szCs w:val="16"/>
                <w:highlight w:val="yellow"/>
                <w:lang w:eastAsia="ja-JP"/>
              </w:rPr>
              <w:t>]</w:t>
            </w:r>
          </w:p>
          <w:p w14:paraId="046B30C3" w14:textId="77777777" w:rsidR="000476D2" w:rsidRPr="00234B73" w:rsidRDefault="000476D2" w:rsidP="00565798">
            <w:pPr>
              <w:jc w:val="left"/>
              <w:rPr>
                <w:rFonts w:ascii="Arial" w:eastAsia="Malgun Gothic" w:hAnsi="Arial" w:cs="Arial"/>
                <w:color w:val="000000"/>
                <w:sz w:val="16"/>
                <w:szCs w:val="16"/>
                <w:highlight w:val="yellow"/>
                <w:lang w:eastAsia="ko-KR"/>
              </w:rPr>
            </w:pPr>
            <w:r w:rsidRPr="00234B73">
              <w:rPr>
                <w:rFonts w:ascii="Arial" w:eastAsia="Malgun Gothic" w:hAnsi="Arial" w:cs="Arial"/>
                <w:color w:val="000000"/>
                <w:sz w:val="16"/>
                <w:szCs w:val="16"/>
                <w:highlight w:val="yellow"/>
                <w:lang w:eastAsia="ko-KR"/>
              </w:rPr>
              <w:t>[</w:t>
            </w:r>
            <w:r w:rsidRPr="00234B73">
              <w:rPr>
                <w:rFonts w:ascii="Arial" w:eastAsia="Yu Mincho" w:hAnsi="Arial" w:cs="Arial"/>
                <w:color w:val="000000"/>
                <w:sz w:val="16"/>
                <w:szCs w:val="16"/>
                <w:highlight w:val="yellow"/>
                <w:lang w:eastAsia="ja-JP"/>
              </w:rPr>
              <w:t>9</w:t>
            </w:r>
            <w:r w:rsidRPr="00234B73">
              <w:rPr>
                <w:rFonts w:ascii="Arial" w:eastAsia="Malgun Gothic" w:hAnsi="Arial" w:cs="Arial"/>
                <w:color w:val="000000"/>
                <w:sz w:val="16"/>
                <w:szCs w:val="16"/>
                <w:highlight w:val="yellow"/>
                <w:lang w:eastAsia="ko-KR"/>
              </w:rPr>
              <w:t>. Value for CPU occupation, when P/SP-CSI-RS is configured for CMR]</w:t>
            </w:r>
          </w:p>
          <w:p w14:paraId="1F3A66CF" w14:textId="77777777" w:rsidR="000476D2" w:rsidRPr="00234B73" w:rsidRDefault="000476D2" w:rsidP="00565798">
            <w:pPr>
              <w:jc w:val="left"/>
              <w:rPr>
                <w:rFonts w:ascii="Arial" w:eastAsia="Malgun Gothic" w:hAnsi="Arial" w:cs="Arial"/>
                <w:color w:val="000000"/>
                <w:sz w:val="16"/>
                <w:szCs w:val="16"/>
                <w:lang w:eastAsia="ko-KR"/>
              </w:rPr>
            </w:pPr>
            <w:r w:rsidRPr="00234B73">
              <w:rPr>
                <w:rFonts w:ascii="Arial" w:eastAsia="Malgun Gothic" w:hAnsi="Arial" w:cs="Arial"/>
                <w:color w:val="000000"/>
                <w:sz w:val="16"/>
                <w:szCs w:val="16"/>
                <w:highlight w:val="yellow"/>
                <w:lang w:eastAsia="ko-KR"/>
              </w:rPr>
              <w:t>[</w:t>
            </w:r>
            <w:r w:rsidRPr="00234B73">
              <w:rPr>
                <w:rFonts w:ascii="Arial" w:eastAsia="Yu Mincho" w:hAnsi="Arial" w:cs="Arial"/>
                <w:color w:val="000000"/>
                <w:sz w:val="16"/>
                <w:szCs w:val="16"/>
                <w:highlight w:val="yellow"/>
                <w:lang w:eastAsia="ja-JP"/>
              </w:rPr>
              <w:t>10</w:t>
            </w:r>
            <w:r w:rsidRPr="00234B73">
              <w:rPr>
                <w:rFonts w:ascii="Arial" w:eastAsia="Malgun Gothic" w:hAnsi="Arial" w:cs="Arial"/>
                <w:color w:val="000000"/>
                <w:sz w:val="16"/>
                <w:szCs w:val="16"/>
                <w:highlight w:val="yellow"/>
                <w:lang w:eastAsia="ko-KR"/>
              </w:rPr>
              <w:t>. Value for CPU occupation, when A-CSI-RS is configured for CMR]</w:t>
            </w:r>
          </w:p>
          <w:p w14:paraId="1E86CEFF" w14:textId="77777777" w:rsidR="000476D2" w:rsidRPr="00234B73" w:rsidRDefault="000476D2" w:rsidP="00565798">
            <w:pPr>
              <w:jc w:val="left"/>
              <w:rPr>
                <w:rFonts w:ascii="Arial" w:eastAsia="Yu Mincho" w:hAnsi="Arial" w:cs="Arial"/>
                <w:color w:val="000000"/>
                <w:sz w:val="16"/>
                <w:szCs w:val="16"/>
                <w:lang w:eastAsia="ja-JP"/>
              </w:rPr>
            </w:pPr>
            <w:r w:rsidRPr="00234B73">
              <w:rPr>
                <w:rFonts w:ascii="Arial" w:eastAsia="Malgun Gothic" w:hAnsi="Arial" w:cs="Arial"/>
                <w:color w:val="000000"/>
                <w:sz w:val="16"/>
                <w:szCs w:val="16"/>
                <w:highlight w:val="yellow"/>
                <w:lang w:eastAsia="ko-KR"/>
              </w:rPr>
              <w:t>[11. Scaling factor for active resource counting Kp]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BFBE2A" w14:textId="77777777" w:rsidR="000476D2" w:rsidRPr="00234B73" w:rsidRDefault="000476D2" w:rsidP="00565798">
            <w:pPr>
              <w:pStyle w:val="TAL"/>
              <w:rPr>
                <w:rFonts w:cs="Arial"/>
                <w:color w:val="000000"/>
                <w:sz w:val="16"/>
                <w:szCs w:val="16"/>
              </w:rPr>
            </w:pPr>
            <w:r w:rsidRPr="00234B73">
              <w:rPr>
                <w:rFonts w:cs="Arial"/>
                <w:color w:val="000000"/>
                <w:sz w:val="16"/>
                <w:szCs w:val="16"/>
              </w:rPr>
              <w:t>2-35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EF2D92" w14:textId="77777777" w:rsidR="000476D2" w:rsidRPr="00234B73" w:rsidRDefault="000476D2" w:rsidP="00565798">
            <w:pPr>
              <w:pStyle w:val="TAL"/>
              <w:rPr>
                <w:rFonts w:eastAsia="宋体" w:cs="Arial"/>
                <w:color w:val="000000"/>
                <w:sz w:val="16"/>
                <w:szCs w:val="16"/>
              </w:rPr>
            </w:pPr>
            <w:r w:rsidRPr="00234B73">
              <w:rPr>
                <w:rFonts w:eastAsia="宋体" w:cs="Arial"/>
                <w:color w:val="000000"/>
                <w:sz w:val="16"/>
                <w:szCs w:val="16"/>
              </w:rPr>
              <w:t>yes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4B40B7D" w14:textId="77777777" w:rsidR="000476D2" w:rsidRPr="00234B73" w:rsidRDefault="000476D2" w:rsidP="00565798">
            <w:pPr>
              <w:pStyle w:val="TAL"/>
              <w:rPr>
                <w:rFonts w:cs="Arial"/>
                <w:color w:val="000000"/>
                <w:sz w:val="16"/>
                <w:szCs w:val="16"/>
              </w:rPr>
            </w:pPr>
            <w:r w:rsidRPr="00234B73">
              <w:rPr>
                <w:rFonts w:cs="Arial"/>
                <w:color w:val="000000"/>
                <w:sz w:val="16"/>
                <w:szCs w:val="16"/>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297EE6" w14:textId="77777777" w:rsidR="000476D2" w:rsidRPr="00234B73" w:rsidRDefault="000476D2" w:rsidP="00565798">
            <w:pPr>
              <w:pStyle w:val="TAL"/>
              <w:rPr>
                <w:rFonts w:eastAsia="宋体" w:cs="Arial"/>
                <w:color w:val="000000"/>
                <w:sz w:val="16"/>
                <w:szCs w:val="16"/>
              </w:rPr>
            </w:pPr>
            <w:r w:rsidRPr="00234B73">
              <w:rPr>
                <w:rFonts w:eastAsia="宋体" w:cs="Arial"/>
                <w:color w:val="000000"/>
                <w:sz w:val="16"/>
                <w:szCs w:val="16"/>
              </w:rPr>
              <w:t>CSI prediction for N4=1</w:t>
            </w:r>
            <w:r w:rsidRPr="00234B73">
              <w:rPr>
                <w:rFonts w:eastAsia="Yu Mincho" w:cs="Arial"/>
                <w:color w:val="000000"/>
                <w:sz w:val="16"/>
                <w:szCs w:val="16"/>
              </w:rPr>
              <w:t xml:space="preserve"> </w:t>
            </w:r>
            <w:r w:rsidRPr="00234B73">
              <w:rPr>
                <w:rFonts w:cs="Arial"/>
                <w:sz w:val="16"/>
                <w:szCs w:val="16"/>
              </w:rPr>
              <w:t>for inference</w:t>
            </w:r>
            <w:r w:rsidRPr="00234B73">
              <w:rPr>
                <w:rFonts w:eastAsia="宋体" w:cs="Arial"/>
                <w:color w:val="000000"/>
                <w:sz w:val="16"/>
                <w:szCs w:val="16"/>
              </w:rPr>
              <w:t xml:space="preserve"> is not supported</w:t>
            </w:r>
          </w:p>
          <w:p w14:paraId="74F5F1C7" w14:textId="77777777" w:rsidR="000476D2" w:rsidRPr="00234B73" w:rsidRDefault="000476D2" w:rsidP="00565798">
            <w:pPr>
              <w:jc w:val="left"/>
              <w:rPr>
                <w:rFonts w:ascii="Arial" w:hAnsi="Arial" w:cs="Arial"/>
                <w:color w:val="000000"/>
                <w:sz w:val="16"/>
                <w:szCs w:val="16"/>
                <w:lang w:eastAsia="ja-JP"/>
              </w:rPr>
            </w:pPr>
          </w:p>
          <w:p w14:paraId="1A49504A" w14:textId="77777777" w:rsidR="000476D2" w:rsidRPr="00234B73" w:rsidRDefault="000476D2" w:rsidP="00565798">
            <w:pPr>
              <w:jc w:val="left"/>
              <w:rPr>
                <w:rFonts w:ascii="Arial" w:hAnsi="Arial" w:cs="Arial"/>
                <w:color w:val="000000"/>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99D711" w14:textId="77777777" w:rsidR="000476D2" w:rsidRPr="00234B73" w:rsidRDefault="000476D2" w:rsidP="00565798">
            <w:pPr>
              <w:pStyle w:val="TAL"/>
              <w:rPr>
                <w:rFonts w:eastAsia="宋体" w:cs="Arial"/>
                <w:color w:val="000000"/>
                <w:sz w:val="16"/>
                <w:szCs w:val="16"/>
              </w:rPr>
            </w:pPr>
            <w:r w:rsidRPr="00234B73">
              <w:rPr>
                <w:rFonts w:cs="Arial"/>
                <w:color w:val="000000"/>
                <w:sz w:val="16"/>
                <w:szCs w:val="16"/>
                <w:highlight w:val="yellow"/>
              </w:rPr>
              <w:t>[Per band and Per BC]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DC52C8" w14:textId="77777777" w:rsidR="000476D2" w:rsidRPr="00234B73" w:rsidRDefault="000476D2" w:rsidP="00565798">
            <w:pPr>
              <w:pStyle w:val="TAL"/>
              <w:rPr>
                <w:rFonts w:cs="Arial"/>
                <w:color w:val="000000"/>
                <w:sz w:val="16"/>
                <w:szCs w:val="16"/>
              </w:rPr>
            </w:pPr>
            <w:r w:rsidRPr="00234B73">
              <w:rPr>
                <w:rFonts w:cs="Arial"/>
                <w:color w:val="000000"/>
                <w:sz w:val="16"/>
                <w:szCs w:val="16"/>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860B7EB" w14:textId="77777777" w:rsidR="000476D2" w:rsidRPr="00234B73" w:rsidRDefault="000476D2" w:rsidP="00565798">
            <w:pPr>
              <w:pStyle w:val="TAL"/>
              <w:rPr>
                <w:rFonts w:cs="Arial"/>
                <w:color w:val="000000"/>
                <w:sz w:val="16"/>
                <w:szCs w:val="16"/>
              </w:rPr>
            </w:pPr>
            <w:r w:rsidRPr="00234B73">
              <w:rPr>
                <w:rFonts w:cs="Arial"/>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7C968C" w14:textId="77777777" w:rsidR="000476D2" w:rsidRPr="00234B73" w:rsidRDefault="000476D2" w:rsidP="00565798">
            <w:pPr>
              <w:pStyle w:val="TAL"/>
              <w:rPr>
                <w:rFonts w:cs="Arial"/>
                <w:color w:val="000000"/>
                <w:sz w:val="16"/>
                <w:szCs w:val="16"/>
              </w:rPr>
            </w:pPr>
            <w:r w:rsidRPr="00234B73">
              <w:rPr>
                <w:rFonts w:cs="Arial"/>
                <w:color w:val="000000"/>
                <w:sz w:val="16"/>
                <w:szCs w:val="16"/>
              </w:rPr>
              <w:t>n/a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3A87371" w14:textId="77777777" w:rsidR="000476D2" w:rsidRPr="00234B73" w:rsidRDefault="000476D2" w:rsidP="00565798">
            <w:pPr>
              <w:pStyle w:val="TAL"/>
              <w:rPr>
                <w:rFonts w:cs="Arial"/>
                <w:sz w:val="16"/>
                <w:szCs w:val="16"/>
              </w:rPr>
            </w:pPr>
            <w:r w:rsidRPr="00234B73">
              <w:rPr>
                <w:rFonts w:cs="Arial"/>
                <w:sz w:val="16"/>
                <w:szCs w:val="16"/>
                <w:highlight w:val="yellow"/>
              </w:rPr>
              <w:t>FFS: CPU/AIMLPU related information</w:t>
            </w:r>
          </w:p>
          <w:p w14:paraId="00619630" w14:textId="77777777" w:rsidR="000476D2" w:rsidRPr="00234B73" w:rsidRDefault="000476D2" w:rsidP="00565798">
            <w:pPr>
              <w:pStyle w:val="TAL"/>
              <w:rPr>
                <w:rFonts w:eastAsia="Yu Mincho" w:cs="Arial"/>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CB64A3" w14:textId="77777777" w:rsidR="000476D2" w:rsidRPr="00234B73" w:rsidRDefault="000476D2" w:rsidP="00565798">
            <w:pPr>
              <w:pStyle w:val="TAL"/>
              <w:rPr>
                <w:rFonts w:cs="Arial"/>
                <w:color w:val="000000"/>
                <w:sz w:val="16"/>
                <w:szCs w:val="16"/>
              </w:rPr>
            </w:pPr>
            <w:r w:rsidRPr="00234B73">
              <w:rPr>
                <w:rFonts w:cs="Arial"/>
                <w:color w:val="000000"/>
                <w:sz w:val="16"/>
                <w:szCs w:val="16"/>
              </w:rPr>
              <w:t>Optional with capability signalling</w:t>
            </w:r>
          </w:p>
        </w:tc>
      </w:tr>
      <w:tr w:rsidR="00226A15" w:rsidRPr="0013382D" w14:paraId="3E6E5D12" w14:textId="77777777" w:rsidTr="00226A15">
        <w:trPr>
          <w:trHeight w:val="20"/>
        </w:trPr>
        <w:tc>
          <w:tcPr>
            <w:tcW w:w="1413" w:type="dxa"/>
            <w:tcBorders>
              <w:top w:val="single" w:sz="4" w:space="0" w:color="auto"/>
              <w:left w:val="single" w:sz="4" w:space="0" w:color="auto"/>
              <w:bottom w:val="single" w:sz="4" w:space="0" w:color="auto"/>
              <w:right w:val="single" w:sz="4" w:space="0" w:color="auto"/>
            </w:tcBorders>
            <w:shd w:val="clear" w:color="auto" w:fill="auto"/>
          </w:tcPr>
          <w:p w14:paraId="6E758A78" w14:textId="77777777" w:rsidR="000476D2" w:rsidRPr="00234B73" w:rsidRDefault="000476D2" w:rsidP="00565798">
            <w:pPr>
              <w:pStyle w:val="TAL"/>
              <w:rPr>
                <w:rFonts w:cs="Arial"/>
                <w:color w:val="000000"/>
                <w:sz w:val="16"/>
                <w:szCs w:val="16"/>
              </w:rPr>
            </w:pPr>
            <w:r w:rsidRPr="00234B73">
              <w:rPr>
                <w:rFonts w:cs="Arial"/>
                <w:color w:val="000000"/>
                <w:sz w:val="16"/>
                <w:szCs w:val="16"/>
              </w:rPr>
              <w:t>58. NR_AIML_Air</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E4E1601" w14:textId="77777777" w:rsidR="000476D2" w:rsidRPr="00234B73" w:rsidRDefault="000476D2" w:rsidP="00565798">
            <w:pPr>
              <w:pStyle w:val="TAL"/>
              <w:rPr>
                <w:rFonts w:cs="Arial"/>
                <w:color w:val="000000"/>
                <w:sz w:val="16"/>
                <w:szCs w:val="16"/>
              </w:rPr>
            </w:pPr>
            <w:r w:rsidRPr="00234B73">
              <w:rPr>
                <w:rFonts w:cs="Arial"/>
                <w:color w:val="000000"/>
                <w:sz w:val="16"/>
                <w:szCs w:val="16"/>
              </w:rPr>
              <w:t>58-3-2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AEFA4F" w14:textId="77777777" w:rsidR="000476D2" w:rsidRPr="00234B73" w:rsidRDefault="000476D2" w:rsidP="00565798">
            <w:pPr>
              <w:pStyle w:val="TAL"/>
              <w:rPr>
                <w:rFonts w:eastAsia="宋体" w:cs="Arial"/>
                <w:color w:val="000000"/>
                <w:sz w:val="16"/>
                <w:szCs w:val="16"/>
              </w:rPr>
            </w:pPr>
            <w:r w:rsidRPr="00234B73">
              <w:rPr>
                <w:rFonts w:eastAsia="宋体" w:cs="Arial"/>
                <w:color w:val="000000"/>
                <w:sz w:val="16"/>
                <w:szCs w:val="16"/>
              </w:rPr>
              <w:t xml:space="preserve">CSI prediction for UE-sided </w:t>
            </w:r>
            <w:r w:rsidRPr="00234B73">
              <w:rPr>
                <w:rFonts w:cs="Arial"/>
                <w:sz w:val="16"/>
                <w:szCs w:val="16"/>
              </w:rPr>
              <w:t xml:space="preserve">inference </w:t>
            </w:r>
            <w:r w:rsidRPr="00234B73">
              <w:rPr>
                <w:rFonts w:eastAsia="宋体" w:cs="Arial"/>
                <w:color w:val="000000"/>
                <w:sz w:val="16"/>
                <w:szCs w:val="16"/>
              </w:rPr>
              <w:t>when N4</w:t>
            </w:r>
            <w:r w:rsidRPr="00234B73">
              <w:rPr>
                <w:rFonts w:eastAsia="宋体" w:cs="Arial"/>
                <w:color w:val="000000"/>
                <w:sz w:val="16"/>
                <w:szCs w:val="16"/>
                <w:lang w:eastAsia="zh-CN"/>
              </w:rPr>
              <w:t>&gt;</w:t>
            </w:r>
            <w:r w:rsidRPr="00234B73">
              <w:rPr>
                <w:rFonts w:eastAsia="宋体" w:cs="Arial"/>
                <w:color w:val="000000"/>
                <w:sz w:val="16"/>
                <w:szCs w:val="16"/>
              </w:rPr>
              <w:t>1</w:t>
            </w:r>
          </w:p>
        </w:tc>
        <w:tc>
          <w:tcPr>
            <w:tcW w:w="8080" w:type="dxa"/>
            <w:tcBorders>
              <w:top w:val="single" w:sz="4" w:space="0" w:color="auto"/>
              <w:left w:val="single" w:sz="4" w:space="0" w:color="auto"/>
              <w:bottom w:val="single" w:sz="4" w:space="0" w:color="auto"/>
              <w:right w:val="single" w:sz="4" w:space="0" w:color="auto"/>
            </w:tcBorders>
            <w:shd w:val="clear" w:color="auto" w:fill="auto"/>
          </w:tcPr>
          <w:p w14:paraId="47C5694A" w14:textId="77777777" w:rsidR="000476D2" w:rsidRPr="00234B73" w:rsidRDefault="000476D2" w:rsidP="00565798">
            <w:pPr>
              <w:jc w:val="left"/>
              <w:rPr>
                <w:rFonts w:ascii="Arial" w:eastAsia="Yu Mincho" w:hAnsi="Arial" w:cs="Arial"/>
                <w:color w:val="000000"/>
                <w:sz w:val="16"/>
                <w:szCs w:val="16"/>
                <w:lang w:eastAsia="ja-JP"/>
              </w:rPr>
            </w:pPr>
            <w:r w:rsidRPr="00234B73">
              <w:rPr>
                <w:rFonts w:ascii="Arial" w:hAnsi="Arial" w:cs="Arial"/>
                <w:color w:val="000000"/>
                <w:sz w:val="16"/>
                <w:szCs w:val="16"/>
              </w:rPr>
              <w:t>1. Support of CSI prediction</w:t>
            </w:r>
            <w:r w:rsidRPr="00234B73">
              <w:rPr>
                <w:rFonts w:ascii="Arial" w:eastAsia="Yu Mincho" w:hAnsi="Arial" w:cs="Arial"/>
                <w:color w:val="000000"/>
                <w:sz w:val="16"/>
                <w:szCs w:val="16"/>
                <w:lang w:eastAsia="ja-JP"/>
              </w:rPr>
              <w:t xml:space="preserve"> </w:t>
            </w:r>
            <w:r w:rsidRPr="00234B73">
              <w:rPr>
                <w:rFonts w:ascii="Arial" w:hAnsi="Arial" w:cs="Arial"/>
                <w:color w:val="000000"/>
                <w:sz w:val="16"/>
                <w:szCs w:val="16"/>
              </w:rPr>
              <w:t xml:space="preserve">for UE-sided </w:t>
            </w:r>
            <w:r w:rsidRPr="00234B73">
              <w:rPr>
                <w:rFonts w:ascii="Arial" w:hAnsi="Arial" w:cs="Arial"/>
                <w:sz w:val="16"/>
                <w:szCs w:val="16"/>
                <w:lang w:eastAsia="ja-JP"/>
              </w:rPr>
              <w:t xml:space="preserve">inference </w:t>
            </w:r>
            <w:r w:rsidRPr="00234B73">
              <w:rPr>
                <w:rFonts w:ascii="Arial" w:hAnsi="Arial" w:cs="Arial"/>
                <w:color w:val="000000"/>
                <w:sz w:val="16"/>
                <w:szCs w:val="16"/>
              </w:rPr>
              <w:t>when N4</w:t>
            </w:r>
            <w:r w:rsidRPr="00234B73">
              <w:rPr>
                <w:rFonts w:ascii="Arial" w:hAnsi="Arial" w:cs="Arial"/>
                <w:color w:val="000000"/>
                <w:sz w:val="16"/>
                <w:szCs w:val="16"/>
                <w:lang w:eastAsia="zh-CN"/>
              </w:rPr>
              <w:t>&gt;</w:t>
            </w:r>
            <w:r w:rsidRPr="00234B73">
              <w:rPr>
                <w:rFonts w:ascii="Arial" w:hAnsi="Arial" w:cs="Arial"/>
                <w:color w:val="000000"/>
                <w:sz w:val="16"/>
                <w:szCs w:val="16"/>
              </w:rPr>
              <w:t>1</w:t>
            </w:r>
          </w:p>
          <w:p w14:paraId="7B650562" w14:textId="77777777" w:rsidR="000476D2" w:rsidRPr="00234B73" w:rsidRDefault="000476D2" w:rsidP="00565798">
            <w:pPr>
              <w:pStyle w:val="maintext"/>
              <w:spacing w:before="0" w:line="240" w:lineRule="auto"/>
              <w:ind w:firstLineChars="0" w:firstLine="0"/>
              <w:jc w:val="left"/>
              <w:rPr>
                <w:rFonts w:ascii="Arial" w:eastAsia="Yu Mincho" w:hAnsi="Arial" w:cs="Arial"/>
                <w:color w:val="000000"/>
                <w:sz w:val="16"/>
                <w:szCs w:val="16"/>
                <w:lang w:eastAsia="ja-JP"/>
              </w:rPr>
            </w:pPr>
            <w:r w:rsidRPr="00234B73">
              <w:rPr>
                <w:rFonts w:ascii="Arial" w:eastAsia="Yu Mincho" w:hAnsi="Arial" w:cs="Arial"/>
                <w:color w:val="000000"/>
                <w:sz w:val="16"/>
                <w:szCs w:val="16"/>
                <w:lang w:eastAsia="ja-JP"/>
              </w:rPr>
              <w:t xml:space="preserve">2. </w:t>
            </w:r>
            <w:r w:rsidRPr="00234B73">
              <w:rPr>
                <w:rFonts w:ascii="Arial" w:eastAsia="宋体" w:hAnsi="Arial" w:cs="Arial"/>
                <w:color w:val="000000"/>
                <w:sz w:val="16"/>
                <w:szCs w:val="16"/>
                <w:lang w:eastAsia="zh-CN"/>
              </w:rPr>
              <w:t xml:space="preserve">Support for </w:t>
            </w:r>
            <w:r w:rsidRPr="00234B73">
              <w:rPr>
                <w:rFonts w:ascii="Arial" w:eastAsia="Yu Mincho" w:hAnsi="Arial" w:cs="Arial"/>
                <w:color w:val="000000"/>
                <w:sz w:val="16"/>
                <w:szCs w:val="16"/>
                <w:lang w:eastAsia="zh-CN"/>
              </w:rPr>
              <w:t>reporting predicted PMI with</w:t>
            </w:r>
            <w:r w:rsidRPr="00234B73">
              <w:rPr>
                <w:rFonts w:ascii="Arial" w:eastAsia="宋体" w:hAnsi="Arial" w:cs="Arial"/>
                <w:color w:val="000000"/>
                <w:sz w:val="16"/>
                <w:szCs w:val="16"/>
                <w:lang w:eastAsia="zh-CN"/>
              </w:rPr>
              <w:t xml:space="preserve"> N4&gt;1</w:t>
            </w:r>
          </w:p>
          <w:p w14:paraId="6D8C8812" w14:textId="77777777" w:rsidR="000476D2" w:rsidRPr="00234B73" w:rsidRDefault="000476D2" w:rsidP="00565798">
            <w:pPr>
              <w:pStyle w:val="maintext"/>
              <w:spacing w:before="0" w:line="240" w:lineRule="auto"/>
              <w:ind w:firstLineChars="0" w:firstLine="0"/>
              <w:jc w:val="left"/>
              <w:rPr>
                <w:rFonts w:ascii="Arial" w:eastAsia="Yu Mincho" w:hAnsi="Arial" w:cs="Arial"/>
                <w:color w:val="000000"/>
                <w:sz w:val="16"/>
                <w:szCs w:val="16"/>
                <w:lang w:eastAsia="ja-JP"/>
              </w:rPr>
            </w:pPr>
            <w:r w:rsidRPr="00234B73">
              <w:rPr>
                <w:rFonts w:ascii="Arial" w:eastAsia="Yu Mincho" w:hAnsi="Arial" w:cs="Arial"/>
                <w:color w:val="000000"/>
                <w:sz w:val="16"/>
                <w:szCs w:val="16"/>
                <w:lang w:eastAsia="ja-JP"/>
              </w:rPr>
              <w:t>3</w:t>
            </w:r>
            <w:r w:rsidRPr="00234B73">
              <w:rPr>
                <w:rFonts w:ascii="Arial" w:eastAsia="宋体" w:hAnsi="Arial" w:cs="Arial"/>
                <w:color w:val="000000"/>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34D03F7" w14:textId="77777777" w:rsidR="000476D2" w:rsidRPr="00234B73" w:rsidRDefault="000476D2" w:rsidP="00565798">
            <w:pPr>
              <w:jc w:val="left"/>
              <w:rPr>
                <w:rFonts w:ascii="Arial" w:eastAsia="Yu Mincho" w:hAnsi="Arial" w:cs="Arial"/>
                <w:color w:val="000000"/>
                <w:sz w:val="16"/>
                <w:szCs w:val="16"/>
                <w:lang w:eastAsia="ja-JP"/>
              </w:rPr>
            </w:pPr>
            <w:r w:rsidRPr="00234B73">
              <w:rPr>
                <w:rFonts w:ascii="Arial" w:eastAsia="Yu Mincho" w:hAnsi="Arial" w:cs="Arial"/>
                <w:color w:val="000000"/>
                <w:sz w:val="16"/>
                <w:szCs w:val="16"/>
                <w:lang w:eastAsia="ja-JP"/>
              </w:rPr>
              <w:t>4</w:t>
            </w:r>
            <w:r w:rsidRPr="00234B73">
              <w:rPr>
                <w:rFonts w:ascii="Arial" w:hAnsi="Arial" w:cs="Arial"/>
                <w:color w:val="000000"/>
                <w:sz w:val="16"/>
                <w:szCs w:val="16"/>
              </w:rPr>
              <w:t>. Value of d=m for the DD unit size when A-CSI-RS is configured for CMR</w:t>
            </w:r>
          </w:p>
          <w:p w14:paraId="7C9DE415" w14:textId="77777777" w:rsidR="000476D2" w:rsidRPr="00234B73" w:rsidRDefault="000476D2" w:rsidP="00565798">
            <w:pPr>
              <w:jc w:val="left"/>
              <w:rPr>
                <w:rFonts w:ascii="Arial" w:eastAsia="Yu Mincho" w:hAnsi="Arial" w:cs="Arial"/>
                <w:color w:val="000000"/>
                <w:sz w:val="16"/>
                <w:szCs w:val="16"/>
                <w:highlight w:val="yellow"/>
                <w:lang w:eastAsia="ja-JP"/>
              </w:rPr>
            </w:pPr>
            <w:r w:rsidRPr="00234B73">
              <w:rPr>
                <w:rFonts w:ascii="Arial" w:eastAsia="Yu Mincho" w:hAnsi="Arial" w:cs="Arial"/>
                <w:color w:val="000000"/>
                <w:sz w:val="16"/>
                <w:szCs w:val="16"/>
                <w:highlight w:val="yellow"/>
                <w:lang w:eastAsia="ja-JP"/>
              </w:rPr>
              <w:t>[5</w:t>
            </w:r>
            <w:r w:rsidRPr="00234B73">
              <w:rPr>
                <w:rFonts w:ascii="Arial" w:hAnsi="Arial" w:cs="Arial"/>
                <w:color w:val="000000"/>
                <w:sz w:val="16"/>
                <w:szCs w:val="16"/>
                <w:highlight w:val="yellow"/>
              </w:rPr>
              <w:t>. Support for the size of DD-basis, N4&gt;1</w:t>
            </w:r>
            <w:r w:rsidRPr="00234B73">
              <w:rPr>
                <w:rFonts w:ascii="Arial" w:eastAsia="Yu Mincho" w:hAnsi="Arial" w:cs="Arial"/>
                <w:color w:val="000000"/>
                <w:sz w:val="16"/>
                <w:szCs w:val="16"/>
                <w:highlight w:val="yellow"/>
                <w:lang w:eastAsia="ja-JP"/>
              </w:rPr>
              <w:t>]</w:t>
            </w:r>
          </w:p>
          <w:p w14:paraId="5043F329" w14:textId="77777777" w:rsidR="000476D2" w:rsidRPr="00234B73" w:rsidRDefault="000476D2" w:rsidP="00565798">
            <w:pPr>
              <w:jc w:val="left"/>
              <w:rPr>
                <w:rFonts w:ascii="Arial" w:eastAsia="Yu Mincho" w:hAnsi="Arial" w:cs="Arial"/>
                <w:color w:val="000000"/>
                <w:sz w:val="16"/>
                <w:szCs w:val="16"/>
                <w:lang w:eastAsia="ja-JP"/>
              </w:rPr>
            </w:pPr>
            <w:r w:rsidRPr="00234B73">
              <w:rPr>
                <w:rFonts w:ascii="Arial" w:eastAsia="Yu Mincho" w:hAnsi="Arial" w:cs="Arial"/>
                <w:color w:val="000000"/>
                <w:sz w:val="16"/>
                <w:szCs w:val="16"/>
                <w:highlight w:val="yellow"/>
                <w:lang w:eastAsia="ja-JP"/>
              </w:rPr>
              <w:t>[6</w:t>
            </w:r>
            <w:r w:rsidRPr="00234B73">
              <w:rPr>
                <w:rFonts w:ascii="Arial" w:hAnsi="Arial" w:cs="Arial"/>
                <w:color w:val="000000"/>
                <w:sz w:val="16"/>
                <w:szCs w:val="16"/>
                <w:highlight w:val="yellow"/>
              </w:rPr>
              <w:t>. A list of supported combinations, each combination is {Max N4, Max # of Tx ports in one resource, Max # of resources and total # of Tx ports} across all CCs simultaneously</w:t>
            </w:r>
            <w:r w:rsidRPr="00234B73">
              <w:rPr>
                <w:rFonts w:ascii="Arial" w:eastAsia="Yu Mincho" w:hAnsi="Arial" w:cs="Arial"/>
                <w:color w:val="000000"/>
                <w:sz w:val="16"/>
                <w:szCs w:val="16"/>
                <w:highlight w:val="yellow"/>
                <w:lang w:eastAsia="ja-JP"/>
              </w:rPr>
              <w:t>]</w:t>
            </w:r>
          </w:p>
          <w:p w14:paraId="59D45DB6" w14:textId="77777777" w:rsidR="000476D2" w:rsidRPr="00234B73" w:rsidRDefault="000476D2" w:rsidP="00565798">
            <w:pPr>
              <w:jc w:val="left"/>
              <w:rPr>
                <w:rFonts w:ascii="Arial" w:eastAsia="Yu Mincho" w:hAnsi="Arial" w:cs="Arial"/>
                <w:color w:val="000000"/>
                <w:sz w:val="16"/>
                <w:szCs w:val="16"/>
                <w:lang w:eastAsia="ja-JP"/>
              </w:rPr>
            </w:pPr>
            <w:r w:rsidRPr="00234B73">
              <w:rPr>
                <w:rFonts w:ascii="Arial" w:eastAsia="Yu Mincho" w:hAnsi="Arial" w:cs="Arial"/>
                <w:color w:val="000000"/>
                <w:sz w:val="16"/>
                <w:szCs w:val="16"/>
                <w:highlight w:val="yellow"/>
                <w:lang w:eastAsia="ja-JP"/>
              </w:rPr>
              <w:t>[7</w:t>
            </w:r>
            <w:r w:rsidRPr="00234B73">
              <w:rPr>
                <w:rFonts w:ascii="Arial" w:hAnsi="Arial" w:cs="Arial"/>
                <w:color w:val="000000"/>
                <w:sz w:val="16"/>
                <w:szCs w:val="16"/>
                <w:highlight w:val="yellow"/>
                <w:lang w:eastAsia="zh-CN"/>
              </w:rPr>
              <w:t>. A list of supported combinations, each combination is {Max N4, Max # of Tx ports in one resource, Max # of resources and total # of Tx ports} for one CSI report setting</w:t>
            </w:r>
            <w:r w:rsidRPr="00234B73">
              <w:rPr>
                <w:rFonts w:ascii="Arial" w:eastAsia="Yu Mincho" w:hAnsi="Arial" w:cs="Arial"/>
                <w:color w:val="000000"/>
                <w:sz w:val="16"/>
                <w:szCs w:val="16"/>
                <w:highlight w:val="yellow"/>
                <w:lang w:eastAsia="ja-JP"/>
              </w:rPr>
              <w:t>]</w:t>
            </w:r>
          </w:p>
          <w:p w14:paraId="431BE596" w14:textId="77777777" w:rsidR="000476D2" w:rsidRPr="00234B73" w:rsidRDefault="000476D2" w:rsidP="00565798">
            <w:pPr>
              <w:jc w:val="left"/>
              <w:rPr>
                <w:rFonts w:ascii="Arial" w:eastAsia="Yu Mincho" w:hAnsi="Arial" w:cs="Arial"/>
                <w:color w:val="000000"/>
                <w:sz w:val="16"/>
                <w:szCs w:val="16"/>
                <w:highlight w:val="yellow"/>
                <w:lang w:eastAsia="ja-JP"/>
              </w:rPr>
            </w:pPr>
            <w:r w:rsidRPr="00234B73">
              <w:rPr>
                <w:rFonts w:ascii="Arial" w:eastAsia="Yu Mincho" w:hAnsi="Arial" w:cs="Arial"/>
                <w:color w:val="000000"/>
                <w:sz w:val="16"/>
                <w:szCs w:val="16"/>
                <w:highlight w:val="yellow"/>
                <w:lang w:eastAsia="ja-JP"/>
              </w:rPr>
              <w:t xml:space="preserve">[8. </w:t>
            </w:r>
            <w:r w:rsidRPr="00234B73">
              <w:rPr>
                <w:rFonts w:ascii="Arial" w:hAnsi="Arial" w:cs="Arial"/>
                <w:color w:val="000000"/>
                <w:sz w:val="16"/>
                <w:szCs w:val="16"/>
                <w:highlight w:val="yellow"/>
              </w:rPr>
              <w:t xml:space="preserve">Supported values of the maximum number of </w:t>
            </w:r>
            <w:r w:rsidRPr="00234B73">
              <w:rPr>
                <w:rFonts w:ascii="Arial" w:hAnsi="Arial" w:cs="Arial"/>
                <w:color w:val="000000"/>
                <w:sz w:val="16"/>
                <w:szCs w:val="16"/>
                <w:highlight w:val="yellow"/>
                <w:lang w:eastAsia="zh-CN"/>
              </w:rPr>
              <w:t>observation</w:t>
            </w:r>
            <w:r w:rsidRPr="00234B73">
              <w:rPr>
                <w:rFonts w:ascii="Arial" w:hAnsi="Arial" w:cs="Arial"/>
                <w:color w:val="000000"/>
                <w:sz w:val="16"/>
                <w:szCs w:val="16"/>
                <w:highlight w:val="yellow"/>
              </w:rPr>
              <w:t xml:space="preserve"> </w:t>
            </w:r>
            <w:r w:rsidRPr="00234B73">
              <w:rPr>
                <w:rFonts w:ascii="Arial" w:hAnsi="Arial" w:cs="Arial"/>
                <w:color w:val="000000"/>
                <w:sz w:val="16"/>
                <w:szCs w:val="16"/>
                <w:highlight w:val="yellow"/>
                <w:lang w:eastAsia="zh-CN"/>
              </w:rPr>
              <w:t>number</w:t>
            </w:r>
            <w:r w:rsidRPr="00234B73">
              <w:rPr>
                <w:rFonts w:ascii="Arial" w:hAnsi="Arial" w:cs="Arial"/>
                <w:color w:val="000000"/>
                <w:sz w:val="16"/>
                <w:szCs w:val="16"/>
                <w:highlight w:val="yellow"/>
              </w:rPr>
              <w:t xml:space="preserve"> </w:t>
            </w:r>
          </w:p>
          <w:p w14:paraId="2043767F" w14:textId="77777777" w:rsidR="000476D2" w:rsidRPr="00234B73" w:rsidRDefault="000476D2" w:rsidP="00565798">
            <w:pPr>
              <w:ind w:leftChars="100" w:left="220"/>
              <w:jc w:val="left"/>
              <w:rPr>
                <w:rFonts w:ascii="Arial" w:eastAsia="Yu Mincho" w:hAnsi="Arial" w:cs="Arial"/>
                <w:color w:val="000000"/>
                <w:sz w:val="16"/>
                <w:szCs w:val="16"/>
                <w:lang w:eastAsia="ja-JP"/>
              </w:rPr>
            </w:pPr>
            <w:r w:rsidRPr="00234B73">
              <w:rPr>
                <w:rFonts w:ascii="Arial" w:eastAsia="Yu Mincho" w:hAnsi="Arial" w:cs="Arial"/>
                <w:color w:val="000000"/>
                <w:sz w:val="16"/>
                <w:szCs w:val="16"/>
                <w:highlight w:val="yellow"/>
                <w:lang w:eastAsia="ja-JP"/>
              </w:rPr>
              <w:t>Candidate values: {FFS}]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25B928" w14:textId="77777777" w:rsidR="000476D2" w:rsidRPr="00234B73" w:rsidRDefault="000476D2" w:rsidP="00565798">
            <w:pPr>
              <w:pStyle w:val="TAL"/>
              <w:rPr>
                <w:rFonts w:cs="Arial"/>
                <w:color w:val="000000"/>
                <w:sz w:val="16"/>
                <w:szCs w:val="16"/>
              </w:rPr>
            </w:pPr>
            <w:r w:rsidRPr="00234B73">
              <w:rPr>
                <w:rFonts w:eastAsia="宋体" w:cs="Arial"/>
                <w:color w:val="000000"/>
                <w:sz w:val="16"/>
                <w:szCs w:val="16"/>
              </w:rPr>
              <w:t>58-3-1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3D1742" w14:textId="77777777" w:rsidR="000476D2" w:rsidRPr="00234B73" w:rsidRDefault="000476D2" w:rsidP="00565798">
            <w:pPr>
              <w:pStyle w:val="TAL"/>
              <w:rPr>
                <w:rFonts w:eastAsia="宋体" w:cs="Arial"/>
                <w:color w:val="000000"/>
                <w:sz w:val="16"/>
                <w:szCs w:val="16"/>
              </w:rPr>
            </w:pPr>
            <w:r w:rsidRPr="00234B73">
              <w:rPr>
                <w:rFonts w:eastAsia="宋体" w:cs="Arial"/>
                <w:color w:val="000000"/>
                <w:sz w:val="16"/>
                <w:szCs w:val="16"/>
              </w:rPr>
              <w:t>yes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BB2361E" w14:textId="77777777" w:rsidR="000476D2" w:rsidRPr="00234B73" w:rsidRDefault="000476D2" w:rsidP="00565798">
            <w:pPr>
              <w:pStyle w:val="TAL"/>
              <w:rPr>
                <w:rFonts w:cs="Arial"/>
                <w:color w:val="000000"/>
                <w:sz w:val="16"/>
                <w:szCs w:val="16"/>
              </w:rPr>
            </w:pPr>
            <w:r w:rsidRPr="00234B73">
              <w:rPr>
                <w:rFonts w:cs="Arial"/>
                <w:color w:val="000000"/>
                <w:sz w:val="16"/>
                <w:szCs w:val="16"/>
              </w:rPr>
              <w:t>n/a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D2C908" w14:textId="77777777" w:rsidR="000476D2" w:rsidRPr="00234B73" w:rsidRDefault="000476D2" w:rsidP="00565798">
            <w:pPr>
              <w:pStyle w:val="TAL"/>
              <w:rPr>
                <w:rFonts w:eastAsia="宋体" w:cs="Arial"/>
                <w:color w:val="000000"/>
                <w:sz w:val="16"/>
                <w:szCs w:val="16"/>
              </w:rPr>
            </w:pPr>
            <w:r w:rsidRPr="00234B73">
              <w:rPr>
                <w:rFonts w:eastAsia="宋体" w:cs="Arial"/>
                <w:color w:val="000000"/>
                <w:sz w:val="16"/>
                <w:szCs w:val="16"/>
              </w:rPr>
              <w:t>CSI prediction for N4&gt;1</w:t>
            </w:r>
            <w:r w:rsidRPr="00234B73">
              <w:rPr>
                <w:rFonts w:eastAsia="Yu Mincho" w:cs="Arial"/>
                <w:color w:val="000000"/>
                <w:sz w:val="16"/>
                <w:szCs w:val="16"/>
              </w:rPr>
              <w:t xml:space="preserve"> for inference</w:t>
            </w:r>
            <w:r w:rsidRPr="00234B73">
              <w:rPr>
                <w:rFonts w:eastAsia="宋体" w:cs="Arial"/>
                <w:color w:val="000000"/>
                <w:sz w:val="16"/>
                <w:szCs w:val="16"/>
              </w:rPr>
              <w:t xml:space="preserve"> is not supported</w:t>
            </w:r>
          </w:p>
          <w:p w14:paraId="07771139" w14:textId="77777777" w:rsidR="000476D2" w:rsidRPr="00234B73" w:rsidRDefault="000476D2" w:rsidP="00565798">
            <w:pPr>
              <w:pStyle w:val="TAL"/>
              <w:rPr>
                <w:rFonts w:eastAsia="宋体" w:cs="Arial"/>
                <w:color w:val="000000"/>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DC7EF6" w14:textId="77777777" w:rsidR="000476D2" w:rsidRPr="00234B73" w:rsidRDefault="000476D2" w:rsidP="00565798">
            <w:pPr>
              <w:pStyle w:val="TAL"/>
              <w:rPr>
                <w:rFonts w:eastAsia="宋体" w:cs="Arial"/>
                <w:color w:val="000000"/>
                <w:sz w:val="16"/>
                <w:szCs w:val="16"/>
              </w:rPr>
            </w:pPr>
            <w:r w:rsidRPr="00234B73">
              <w:rPr>
                <w:rFonts w:cs="Arial"/>
                <w:color w:val="000000"/>
                <w:sz w:val="16"/>
                <w:szCs w:val="16"/>
                <w:highlight w:val="yellow"/>
              </w:rPr>
              <w:t>[Per band and Per BC]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FF999B" w14:textId="77777777" w:rsidR="000476D2" w:rsidRPr="00234B73" w:rsidRDefault="000476D2" w:rsidP="00565798">
            <w:pPr>
              <w:pStyle w:val="TAL"/>
              <w:rPr>
                <w:rFonts w:cs="Arial"/>
                <w:color w:val="000000"/>
                <w:sz w:val="16"/>
                <w:szCs w:val="16"/>
              </w:rPr>
            </w:pPr>
            <w:r w:rsidRPr="00234B73">
              <w:rPr>
                <w:rFonts w:cs="Arial"/>
                <w:color w:val="000000"/>
                <w:sz w:val="16"/>
                <w:szCs w:val="16"/>
                <w:highlight w:val="yellow"/>
              </w:rPr>
              <w:t>FFS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EB49B0F" w14:textId="77777777" w:rsidR="000476D2" w:rsidRPr="00234B73" w:rsidRDefault="000476D2" w:rsidP="00565798">
            <w:pPr>
              <w:pStyle w:val="TAL"/>
              <w:rPr>
                <w:rFonts w:cs="Arial"/>
                <w:color w:val="000000"/>
                <w:sz w:val="16"/>
                <w:szCs w:val="16"/>
              </w:rPr>
            </w:pPr>
            <w:r w:rsidRPr="00234B73">
              <w:rPr>
                <w:rFonts w:cs="Arial"/>
                <w:color w:val="000000"/>
                <w:sz w:val="16"/>
                <w:szCs w:val="16"/>
                <w:highlight w:val="yellow"/>
              </w:rPr>
              <w:t>FFS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AD80C9" w14:textId="77777777" w:rsidR="000476D2" w:rsidRPr="00234B73" w:rsidRDefault="000476D2" w:rsidP="00565798">
            <w:pPr>
              <w:pStyle w:val="TAL"/>
              <w:rPr>
                <w:rFonts w:cs="Arial"/>
                <w:color w:val="000000"/>
                <w:sz w:val="16"/>
                <w:szCs w:val="16"/>
              </w:rPr>
            </w:pPr>
            <w:r w:rsidRPr="00234B73">
              <w:rPr>
                <w:rFonts w:cs="Arial"/>
                <w:color w:val="000000"/>
                <w:sz w:val="16"/>
                <w:szCs w:val="16"/>
                <w:highlight w:val="yellow"/>
              </w:rPr>
              <w:t>FFS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32A66B" w14:textId="77777777" w:rsidR="000476D2" w:rsidRPr="00234B73" w:rsidRDefault="000476D2" w:rsidP="00565798">
            <w:pPr>
              <w:pStyle w:val="TAL"/>
              <w:rPr>
                <w:rFonts w:cs="Arial"/>
                <w:sz w:val="16"/>
                <w:szCs w:val="16"/>
              </w:rPr>
            </w:pPr>
            <w:r w:rsidRPr="00234B73">
              <w:rPr>
                <w:rFonts w:cs="Arial"/>
                <w:sz w:val="16"/>
                <w:szCs w:val="16"/>
                <w:highlight w:val="yellow"/>
              </w:rPr>
              <w:t>FFS: CPU/AIMLPU related information</w:t>
            </w:r>
          </w:p>
          <w:p w14:paraId="3A27130A" w14:textId="77777777" w:rsidR="000476D2" w:rsidRPr="00234B73" w:rsidRDefault="000476D2" w:rsidP="00565798">
            <w:pPr>
              <w:pStyle w:val="TAL"/>
              <w:rPr>
                <w:rFonts w:eastAsia="Yu Mincho" w:cs="Arial"/>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123B01" w14:textId="77777777" w:rsidR="000476D2" w:rsidRPr="00234B73" w:rsidRDefault="000476D2" w:rsidP="00565798">
            <w:pPr>
              <w:pStyle w:val="TAL"/>
              <w:rPr>
                <w:rFonts w:cs="Arial"/>
                <w:color w:val="000000"/>
                <w:sz w:val="16"/>
                <w:szCs w:val="16"/>
              </w:rPr>
            </w:pPr>
            <w:r w:rsidRPr="00234B73">
              <w:rPr>
                <w:rFonts w:cs="Arial"/>
                <w:color w:val="000000"/>
                <w:sz w:val="16"/>
                <w:szCs w:val="16"/>
              </w:rPr>
              <w:t>Optional with capability signalling</w:t>
            </w:r>
          </w:p>
        </w:tc>
      </w:tr>
    </w:tbl>
    <w:p w14:paraId="2AF54EDC" w14:textId="77777777" w:rsidR="000476D2" w:rsidRDefault="000476D2" w:rsidP="000476D2">
      <w:pPr>
        <w:spacing w:after="0"/>
        <w:jc w:val="left"/>
        <w:rPr>
          <w:rFonts w:ascii="Times" w:eastAsia="Yu Mincho" w:hAnsi="Times"/>
          <w:szCs w:val="24"/>
          <w:lang w:val="en-GB" w:eastAsia="ja-JP"/>
        </w:rPr>
      </w:pPr>
    </w:p>
    <w:p w14:paraId="100DE208" w14:textId="77777777" w:rsidR="00C64FF7" w:rsidRPr="00ED0533" w:rsidRDefault="00C64FF7" w:rsidP="003C04BC">
      <w:pPr>
        <w:pStyle w:val="References"/>
        <w:numPr>
          <w:ilvl w:val="0"/>
          <w:numId w:val="0"/>
        </w:numPr>
        <w:ind w:left="360" w:hanging="360"/>
        <w:rPr>
          <w:sz w:val="22"/>
          <w:szCs w:val="22"/>
          <w:lang w:eastAsia="zh-CN"/>
        </w:rPr>
      </w:pPr>
    </w:p>
    <w:sectPr w:rsidR="00C64FF7" w:rsidRPr="00ED0533" w:rsidSect="00DA6ECE">
      <w:pgSz w:w="23814" w:h="16839" w:orient="landscape" w:code="8"/>
      <w:pgMar w:top="1440" w:right="1440" w:bottom="1151"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C363" w16cex:dateUtc="2024-08-08T14:21:00Z"/>
  <w16cex:commentExtensible w16cex:durableId="2A5FAFE0" w16cex:dateUtc="2024-08-08T12:58:00Z"/>
  <w16cex:commentExtensible w16cex:durableId="2A5FB1E5" w16cex:dateUtc="2024-08-08T13:06:00Z"/>
  <w16cex:commentExtensible w16cex:durableId="2A5FBD04" w16cex:dateUtc="2024-08-08T13:54:00Z"/>
  <w16cex:commentExtensible w16cex:durableId="2A5FBE2C" w16cex:dateUtc="2024-08-08T13:59:00Z"/>
  <w16cex:commentExtensible w16cex:durableId="2A5FBB8A" w16cex:dateUtc="2024-08-08T13:47:00Z"/>
  <w16cex:commentExtensible w16cex:durableId="2A5FBF8C" w16cex:dateUtc="2024-08-08T14: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3210" w14:textId="77777777" w:rsidR="000F131E" w:rsidRDefault="000F131E" w:rsidP="005B22E5">
      <w:pPr>
        <w:spacing w:after="0"/>
      </w:pPr>
      <w:r>
        <w:separator/>
      </w:r>
    </w:p>
  </w:endnote>
  <w:endnote w:type="continuationSeparator" w:id="0">
    <w:p w14:paraId="24B8E14B" w14:textId="77777777" w:rsidR="000F131E" w:rsidRDefault="000F131E"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53503" w14:textId="77777777" w:rsidR="000F131E" w:rsidRDefault="000F131E" w:rsidP="005B22E5">
      <w:pPr>
        <w:spacing w:after="0"/>
      </w:pPr>
      <w:r>
        <w:separator/>
      </w:r>
    </w:p>
  </w:footnote>
  <w:footnote w:type="continuationSeparator" w:id="0">
    <w:p w14:paraId="7093DD7B" w14:textId="77777777" w:rsidR="000F131E" w:rsidRDefault="000F131E"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A56897"/>
    <w:multiLevelType w:val="hybridMultilevel"/>
    <w:tmpl w:val="C5AA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81648"/>
    <w:multiLevelType w:val="hybridMultilevel"/>
    <w:tmpl w:val="DD326E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9357CF"/>
    <w:multiLevelType w:val="hybridMultilevel"/>
    <w:tmpl w:val="B5C004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1C605C"/>
    <w:multiLevelType w:val="hybridMultilevel"/>
    <w:tmpl w:val="54303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0C2440A6"/>
    <w:lvl w:ilvl="0">
      <w:start w:val="1"/>
      <w:numFmt w:val="decimal"/>
      <w:pStyle w:val="References"/>
      <w:lvlText w:val="[%1]"/>
      <w:lvlJc w:val="left"/>
      <w:pPr>
        <w:tabs>
          <w:tab w:val="num" w:pos="360"/>
        </w:tabs>
        <w:ind w:left="360" w:hanging="360"/>
      </w:pPr>
      <w:rPr>
        <w:sz w:val="20"/>
        <w:szCs w:val="22"/>
      </w:rPr>
    </w:lvl>
  </w:abstractNum>
  <w:abstractNum w:abstractNumId="9"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B1833B5"/>
    <w:multiLevelType w:val="multilevel"/>
    <w:tmpl w:val="7BE6B5E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A32A87"/>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9"/>
  </w:num>
  <w:num w:numId="4">
    <w:abstractNumId w:val="17"/>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4"/>
  </w:num>
  <w:num w:numId="7">
    <w:abstractNumId w:val="16"/>
  </w:num>
  <w:num w:numId="8">
    <w:abstractNumId w:val="13"/>
  </w:num>
  <w:num w:numId="9">
    <w:abstractNumId w:val="15"/>
  </w:num>
  <w:num w:numId="10">
    <w:abstractNumId w:val="2"/>
  </w:num>
  <w:num w:numId="11">
    <w:abstractNumId w:val="1"/>
  </w:num>
  <w:num w:numId="12">
    <w:abstractNumId w:val="10"/>
  </w:num>
  <w:num w:numId="13">
    <w:abstractNumId w:val="7"/>
  </w:num>
  <w:num w:numId="14">
    <w:abstractNumId w:val="11"/>
  </w:num>
  <w:num w:numId="15">
    <w:abstractNumId w:val="20"/>
  </w:num>
  <w:num w:numId="16">
    <w:abstractNumId w:val="6"/>
  </w:num>
  <w:num w:numId="17">
    <w:abstractNumId w:val="4"/>
  </w:num>
  <w:num w:numId="18">
    <w:abstractNumId w:val="8"/>
  </w:num>
  <w:num w:numId="19">
    <w:abstractNumId w:val="3"/>
  </w:num>
  <w:num w:numId="20">
    <w:abstractNumId w:val="18"/>
  </w:num>
  <w:num w:numId="21">
    <w:abstractNumId w:val="7"/>
  </w:num>
  <w:num w:numId="22">
    <w:abstractNumId w:val="9"/>
  </w:num>
  <w:num w:numId="23">
    <w:abstractNumId w:val="5"/>
  </w:num>
  <w:num w:numId="24">
    <w:abstractNumId w:val="12"/>
  </w:num>
  <w:num w:numId="2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DAF"/>
    <w:rsid w:val="000016C5"/>
    <w:rsid w:val="000017B8"/>
    <w:rsid w:val="00001A73"/>
    <w:rsid w:val="00001C3C"/>
    <w:rsid w:val="00001C9D"/>
    <w:rsid w:val="00001E59"/>
    <w:rsid w:val="0000280D"/>
    <w:rsid w:val="00002893"/>
    <w:rsid w:val="00002AC1"/>
    <w:rsid w:val="00002F72"/>
    <w:rsid w:val="00003306"/>
    <w:rsid w:val="000034A6"/>
    <w:rsid w:val="00003654"/>
    <w:rsid w:val="00003758"/>
    <w:rsid w:val="00003779"/>
    <w:rsid w:val="00003EA0"/>
    <w:rsid w:val="000049EE"/>
    <w:rsid w:val="00004F83"/>
    <w:rsid w:val="00005314"/>
    <w:rsid w:val="000053A7"/>
    <w:rsid w:val="00005ACB"/>
    <w:rsid w:val="00006111"/>
    <w:rsid w:val="00006292"/>
    <w:rsid w:val="000063C3"/>
    <w:rsid w:val="00006A74"/>
    <w:rsid w:val="00006B3B"/>
    <w:rsid w:val="00006E0F"/>
    <w:rsid w:val="0000738B"/>
    <w:rsid w:val="00007A49"/>
    <w:rsid w:val="00007D95"/>
    <w:rsid w:val="00007F7A"/>
    <w:rsid w:val="000108C8"/>
    <w:rsid w:val="00010981"/>
    <w:rsid w:val="00010A49"/>
    <w:rsid w:val="00010E4B"/>
    <w:rsid w:val="000112F6"/>
    <w:rsid w:val="00011416"/>
    <w:rsid w:val="00011418"/>
    <w:rsid w:val="0001217C"/>
    <w:rsid w:val="00012540"/>
    <w:rsid w:val="000128F3"/>
    <w:rsid w:val="00013A41"/>
    <w:rsid w:val="00013D6F"/>
    <w:rsid w:val="00013DDD"/>
    <w:rsid w:val="00014095"/>
    <w:rsid w:val="000146FF"/>
    <w:rsid w:val="00014ADF"/>
    <w:rsid w:val="00014AE0"/>
    <w:rsid w:val="00014C3B"/>
    <w:rsid w:val="00014E32"/>
    <w:rsid w:val="00014FF6"/>
    <w:rsid w:val="000153A3"/>
    <w:rsid w:val="000156C7"/>
    <w:rsid w:val="00015F0E"/>
    <w:rsid w:val="00015FBB"/>
    <w:rsid w:val="0001654E"/>
    <w:rsid w:val="00017000"/>
    <w:rsid w:val="00017139"/>
    <w:rsid w:val="00017229"/>
    <w:rsid w:val="000172A5"/>
    <w:rsid w:val="00017303"/>
    <w:rsid w:val="00017371"/>
    <w:rsid w:val="00017471"/>
    <w:rsid w:val="0001758F"/>
    <w:rsid w:val="000175E4"/>
    <w:rsid w:val="000176FC"/>
    <w:rsid w:val="00017C30"/>
    <w:rsid w:val="00017F70"/>
    <w:rsid w:val="0002003A"/>
    <w:rsid w:val="00020095"/>
    <w:rsid w:val="000206D5"/>
    <w:rsid w:val="00020CF8"/>
    <w:rsid w:val="00020DEC"/>
    <w:rsid w:val="00021200"/>
    <w:rsid w:val="00021507"/>
    <w:rsid w:val="00021918"/>
    <w:rsid w:val="00021CCA"/>
    <w:rsid w:val="0002203D"/>
    <w:rsid w:val="000235DC"/>
    <w:rsid w:val="000239E0"/>
    <w:rsid w:val="000241E2"/>
    <w:rsid w:val="00024635"/>
    <w:rsid w:val="000249E6"/>
    <w:rsid w:val="00024A06"/>
    <w:rsid w:val="00024CD0"/>
    <w:rsid w:val="00024D26"/>
    <w:rsid w:val="0002529E"/>
    <w:rsid w:val="000253C1"/>
    <w:rsid w:val="000263B0"/>
    <w:rsid w:val="000263ED"/>
    <w:rsid w:val="00026731"/>
    <w:rsid w:val="000267B6"/>
    <w:rsid w:val="000270B9"/>
    <w:rsid w:val="00027A32"/>
    <w:rsid w:val="00027A43"/>
    <w:rsid w:val="00027C75"/>
    <w:rsid w:val="00027F51"/>
    <w:rsid w:val="00027FD0"/>
    <w:rsid w:val="0003035E"/>
    <w:rsid w:val="00030B0C"/>
    <w:rsid w:val="00030CF2"/>
    <w:rsid w:val="00031414"/>
    <w:rsid w:val="0003151E"/>
    <w:rsid w:val="00031C24"/>
    <w:rsid w:val="0003272E"/>
    <w:rsid w:val="000328CC"/>
    <w:rsid w:val="00032FF5"/>
    <w:rsid w:val="00033A6C"/>
    <w:rsid w:val="000345AB"/>
    <w:rsid w:val="00034B65"/>
    <w:rsid w:val="00035751"/>
    <w:rsid w:val="00035B3D"/>
    <w:rsid w:val="00035DE5"/>
    <w:rsid w:val="00035FEF"/>
    <w:rsid w:val="00035FF5"/>
    <w:rsid w:val="000363AF"/>
    <w:rsid w:val="00036AF2"/>
    <w:rsid w:val="00036E18"/>
    <w:rsid w:val="00036F5D"/>
    <w:rsid w:val="000372EF"/>
    <w:rsid w:val="00037A23"/>
    <w:rsid w:val="00037B2F"/>
    <w:rsid w:val="00040139"/>
    <w:rsid w:val="00040775"/>
    <w:rsid w:val="0004089D"/>
    <w:rsid w:val="00040FEB"/>
    <w:rsid w:val="00041182"/>
    <w:rsid w:val="000413BC"/>
    <w:rsid w:val="0004195F"/>
    <w:rsid w:val="00041A51"/>
    <w:rsid w:val="00041ABF"/>
    <w:rsid w:val="00042844"/>
    <w:rsid w:val="00042890"/>
    <w:rsid w:val="00042B9B"/>
    <w:rsid w:val="00042C9B"/>
    <w:rsid w:val="00042E49"/>
    <w:rsid w:val="00042F70"/>
    <w:rsid w:val="00042FC5"/>
    <w:rsid w:val="00043533"/>
    <w:rsid w:val="00043AF3"/>
    <w:rsid w:val="00043F32"/>
    <w:rsid w:val="0004487B"/>
    <w:rsid w:val="00044ACF"/>
    <w:rsid w:val="00044CA7"/>
    <w:rsid w:val="00044CF1"/>
    <w:rsid w:val="00045000"/>
    <w:rsid w:val="0004522D"/>
    <w:rsid w:val="00045490"/>
    <w:rsid w:val="00045628"/>
    <w:rsid w:val="0004567B"/>
    <w:rsid w:val="00045941"/>
    <w:rsid w:val="00045ABF"/>
    <w:rsid w:val="00045FE4"/>
    <w:rsid w:val="000468C7"/>
    <w:rsid w:val="00046C15"/>
    <w:rsid w:val="00046D23"/>
    <w:rsid w:val="0004763A"/>
    <w:rsid w:val="000476D2"/>
    <w:rsid w:val="00047A07"/>
    <w:rsid w:val="00047B64"/>
    <w:rsid w:val="00047C38"/>
    <w:rsid w:val="00047F44"/>
    <w:rsid w:val="00050067"/>
    <w:rsid w:val="000501BF"/>
    <w:rsid w:val="00050309"/>
    <w:rsid w:val="000507DB"/>
    <w:rsid w:val="00051280"/>
    <w:rsid w:val="00051672"/>
    <w:rsid w:val="000516F6"/>
    <w:rsid w:val="0005197C"/>
    <w:rsid w:val="00051A1E"/>
    <w:rsid w:val="00051B36"/>
    <w:rsid w:val="00051D4B"/>
    <w:rsid w:val="0005239A"/>
    <w:rsid w:val="000523D5"/>
    <w:rsid w:val="00052868"/>
    <w:rsid w:val="00052B0B"/>
    <w:rsid w:val="00052CD2"/>
    <w:rsid w:val="00052E07"/>
    <w:rsid w:val="00052FCA"/>
    <w:rsid w:val="00052FF9"/>
    <w:rsid w:val="00053069"/>
    <w:rsid w:val="00053636"/>
    <w:rsid w:val="000539E7"/>
    <w:rsid w:val="000539E9"/>
    <w:rsid w:val="00053BD8"/>
    <w:rsid w:val="00054180"/>
    <w:rsid w:val="00054795"/>
    <w:rsid w:val="00054833"/>
    <w:rsid w:val="00055237"/>
    <w:rsid w:val="00055E9B"/>
    <w:rsid w:val="0005613D"/>
    <w:rsid w:val="00056DE8"/>
    <w:rsid w:val="00056FB9"/>
    <w:rsid w:val="0005787C"/>
    <w:rsid w:val="000579D6"/>
    <w:rsid w:val="00057B61"/>
    <w:rsid w:val="00057C2B"/>
    <w:rsid w:val="00057E07"/>
    <w:rsid w:val="0006030C"/>
    <w:rsid w:val="000608A0"/>
    <w:rsid w:val="00060A4B"/>
    <w:rsid w:val="00060FE3"/>
    <w:rsid w:val="00061562"/>
    <w:rsid w:val="00061E20"/>
    <w:rsid w:val="00062329"/>
    <w:rsid w:val="00062855"/>
    <w:rsid w:val="00062ECE"/>
    <w:rsid w:val="00063163"/>
    <w:rsid w:val="0006331F"/>
    <w:rsid w:val="000637A9"/>
    <w:rsid w:val="00063B4C"/>
    <w:rsid w:val="0006406D"/>
    <w:rsid w:val="000640D4"/>
    <w:rsid w:val="00064785"/>
    <w:rsid w:val="0006489F"/>
    <w:rsid w:val="00064A3A"/>
    <w:rsid w:val="0006514D"/>
    <w:rsid w:val="000653AA"/>
    <w:rsid w:val="0006598B"/>
    <w:rsid w:val="00066985"/>
    <w:rsid w:val="00066C0D"/>
    <w:rsid w:val="0006777A"/>
    <w:rsid w:val="000677B2"/>
    <w:rsid w:val="00067819"/>
    <w:rsid w:val="00067AB6"/>
    <w:rsid w:val="00067DA0"/>
    <w:rsid w:val="00070CFB"/>
    <w:rsid w:val="00071060"/>
    <w:rsid w:val="0007145F"/>
    <w:rsid w:val="00071BA7"/>
    <w:rsid w:val="00072335"/>
    <w:rsid w:val="00072413"/>
    <w:rsid w:val="00072CA5"/>
    <w:rsid w:val="00073149"/>
    <w:rsid w:val="000732A8"/>
    <w:rsid w:val="00073506"/>
    <w:rsid w:val="00073621"/>
    <w:rsid w:val="0007368F"/>
    <w:rsid w:val="000738D3"/>
    <w:rsid w:val="00073C5B"/>
    <w:rsid w:val="0007440C"/>
    <w:rsid w:val="000749B6"/>
    <w:rsid w:val="00074F8A"/>
    <w:rsid w:val="00075B01"/>
    <w:rsid w:val="000762C8"/>
    <w:rsid w:val="00076492"/>
    <w:rsid w:val="000764E7"/>
    <w:rsid w:val="00076575"/>
    <w:rsid w:val="00077537"/>
    <w:rsid w:val="000802A1"/>
    <w:rsid w:val="000807CA"/>
    <w:rsid w:val="00080B19"/>
    <w:rsid w:val="00080E89"/>
    <w:rsid w:val="0008149F"/>
    <w:rsid w:val="000817D8"/>
    <w:rsid w:val="00081C54"/>
    <w:rsid w:val="00081D47"/>
    <w:rsid w:val="000824BE"/>
    <w:rsid w:val="00082852"/>
    <w:rsid w:val="0008290B"/>
    <w:rsid w:val="00082963"/>
    <w:rsid w:val="00083086"/>
    <w:rsid w:val="000832E5"/>
    <w:rsid w:val="00083C96"/>
    <w:rsid w:val="00083E6C"/>
    <w:rsid w:val="000843D5"/>
    <w:rsid w:val="000846DE"/>
    <w:rsid w:val="00084BEF"/>
    <w:rsid w:val="0008514D"/>
    <w:rsid w:val="0008599C"/>
    <w:rsid w:val="00085BFE"/>
    <w:rsid w:val="000861EE"/>
    <w:rsid w:val="0008657A"/>
    <w:rsid w:val="000866D3"/>
    <w:rsid w:val="0008680D"/>
    <w:rsid w:val="00086B24"/>
    <w:rsid w:val="000874B1"/>
    <w:rsid w:val="00087C3E"/>
    <w:rsid w:val="00087CF5"/>
    <w:rsid w:val="00090236"/>
    <w:rsid w:val="000904C5"/>
    <w:rsid w:val="00090598"/>
    <w:rsid w:val="00090EE6"/>
    <w:rsid w:val="00090F8C"/>
    <w:rsid w:val="00091318"/>
    <w:rsid w:val="00091469"/>
    <w:rsid w:val="00091565"/>
    <w:rsid w:val="000916A4"/>
    <w:rsid w:val="00091832"/>
    <w:rsid w:val="00091848"/>
    <w:rsid w:val="00091C54"/>
    <w:rsid w:val="00092190"/>
    <w:rsid w:val="000924B9"/>
    <w:rsid w:val="00092ADA"/>
    <w:rsid w:val="000937EC"/>
    <w:rsid w:val="000938BA"/>
    <w:rsid w:val="00093922"/>
    <w:rsid w:val="00093ABC"/>
    <w:rsid w:val="00093C83"/>
    <w:rsid w:val="00094202"/>
    <w:rsid w:val="00094B40"/>
    <w:rsid w:val="00094F6A"/>
    <w:rsid w:val="0009532E"/>
    <w:rsid w:val="00095C9F"/>
    <w:rsid w:val="00095D36"/>
    <w:rsid w:val="00095D81"/>
    <w:rsid w:val="0009605C"/>
    <w:rsid w:val="000961A5"/>
    <w:rsid w:val="00096C0D"/>
    <w:rsid w:val="00096C57"/>
    <w:rsid w:val="00096D45"/>
    <w:rsid w:val="000975B3"/>
    <w:rsid w:val="000978E0"/>
    <w:rsid w:val="00097F3B"/>
    <w:rsid w:val="000A0249"/>
    <w:rsid w:val="000A03CE"/>
    <w:rsid w:val="000A070C"/>
    <w:rsid w:val="000A0E4D"/>
    <w:rsid w:val="000A1122"/>
    <w:rsid w:val="000A215E"/>
    <w:rsid w:val="000A243C"/>
    <w:rsid w:val="000A3034"/>
    <w:rsid w:val="000A32C6"/>
    <w:rsid w:val="000A338F"/>
    <w:rsid w:val="000A36CE"/>
    <w:rsid w:val="000A3739"/>
    <w:rsid w:val="000A4317"/>
    <w:rsid w:val="000A4643"/>
    <w:rsid w:val="000A477E"/>
    <w:rsid w:val="000A4C32"/>
    <w:rsid w:val="000A4C67"/>
    <w:rsid w:val="000A4C8D"/>
    <w:rsid w:val="000A4DEA"/>
    <w:rsid w:val="000A4E7A"/>
    <w:rsid w:val="000A6219"/>
    <w:rsid w:val="000A6458"/>
    <w:rsid w:val="000A6787"/>
    <w:rsid w:val="000A678A"/>
    <w:rsid w:val="000A6B53"/>
    <w:rsid w:val="000A6E16"/>
    <w:rsid w:val="000A7097"/>
    <w:rsid w:val="000A7237"/>
    <w:rsid w:val="000A7AE7"/>
    <w:rsid w:val="000B0132"/>
    <w:rsid w:val="000B05F6"/>
    <w:rsid w:val="000B0882"/>
    <w:rsid w:val="000B08D9"/>
    <w:rsid w:val="000B0A76"/>
    <w:rsid w:val="000B160A"/>
    <w:rsid w:val="000B22ED"/>
    <w:rsid w:val="000B2358"/>
    <w:rsid w:val="000B35D0"/>
    <w:rsid w:val="000B43AA"/>
    <w:rsid w:val="000B46AD"/>
    <w:rsid w:val="000B4834"/>
    <w:rsid w:val="000B4A36"/>
    <w:rsid w:val="000B4EE0"/>
    <w:rsid w:val="000B5E3B"/>
    <w:rsid w:val="000B5EAA"/>
    <w:rsid w:val="000B6144"/>
    <w:rsid w:val="000B6675"/>
    <w:rsid w:val="000B67A1"/>
    <w:rsid w:val="000B6CC8"/>
    <w:rsid w:val="000B6DB5"/>
    <w:rsid w:val="000B6F28"/>
    <w:rsid w:val="000B73F0"/>
    <w:rsid w:val="000B789F"/>
    <w:rsid w:val="000C056D"/>
    <w:rsid w:val="000C0613"/>
    <w:rsid w:val="000C0C79"/>
    <w:rsid w:val="000C0E40"/>
    <w:rsid w:val="000C1306"/>
    <w:rsid w:val="000C1449"/>
    <w:rsid w:val="000C1D17"/>
    <w:rsid w:val="000C1E2A"/>
    <w:rsid w:val="000C26F1"/>
    <w:rsid w:val="000C29DC"/>
    <w:rsid w:val="000C2C56"/>
    <w:rsid w:val="000C3032"/>
    <w:rsid w:val="000C3658"/>
    <w:rsid w:val="000C3999"/>
    <w:rsid w:val="000C4207"/>
    <w:rsid w:val="000C4C3D"/>
    <w:rsid w:val="000C4E1A"/>
    <w:rsid w:val="000C56A7"/>
    <w:rsid w:val="000C5784"/>
    <w:rsid w:val="000C5A73"/>
    <w:rsid w:val="000C691E"/>
    <w:rsid w:val="000C691F"/>
    <w:rsid w:val="000C6AEF"/>
    <w:rsid w:val="000C6EC9"/>
    <w:rsid w:val="000C7059"/>
    <w:rsid w:val="000C71D4"/>
    <w:rsid w:val="000C757A"/>
    <w:rsid w:val="000C7AA7"/>
    <w:rsid w:val="000D046F"/>
    <w:rsid w:val="000D04AE"/>
    <w:rsid w:val="000D098C"/>
    <w:rsid w:val="000D0D5F"/>
    <w:rsid w:val="000D0ED3"/>
    <w:rsid w:val="000D0F17"/>
    <w:rsid w:val="000D1180"/>
    <w:rsid w:val="000D1426"/>
    <w:rsid w:val="000D16B6"/>
    <w:rsid w:val="000D1A07"/>
    <w:rsid w:val="000D1D3B"/>
    <w:rsid w:val="000D1F53"/>
    <w:rsid w:val="000D20BE"/>
    <w:rsid w:val="000D29B3"/>
    <w:rsid w:val="000D2D3B"/>
    <w:rsid w:val="000D2D4F"/>
    <w:rsid w:val="000D38C0"/>
    <w:rsid w:val="000D3DCE"/>
    <w:rsid w:val="000D4005"/>
    <w:rsid w:val="000D40E7"/>
    <w:rsid w:val="000D4A10"/>
    <w:rsid w:val="000D4DB7"/>
    <w:rsid w:val="000D5316"/>
    <w:rsid w:val="000D5C07"/>
    <w:rsid w:val="000D5C99"/>
    <w:rsid w:val="000D5E85"/>
    <w:rsid w:val="000D6270"/>
    <w:rsid w:val="000D6901"/>
    <w:rsid w:val="000D6AB7"/>
    <w:rsid w:val="000D6C53"/>
    <w:rsid w:val="000D6CBF"/>
    <w:rsid w:val="000D6D14"/>
    <w:rsid w:val="000D6FD6"/>
    <w:rsid w:val="000D71BC"/>
    <w:rsid w:val="000D725B"/>
    <w:rsid w:val="000D7599"/>
    <w:rsid w:val="000D7788"/>
    <w:rsid w:val="000E0CC0"/>
    <w:rsid w:val="000E0DF8"/>
    <w:rsid w:val="000E130F"/>
    <w:rsid w:val="000E139F"/>
    <w:rsid w:val="000E1451"/>
    <w:rsid w:val="000E1A6D"/>
    <w:rsid w:val="000E1DB1"/>
    <w:rsid w:val="000E1DE7"/>
    <w:rsid w:val="000E23C2"/>
    <w:rsid w:val="000E2B3A"/>
    <w:rsid w:val="000E2E81"/>
    <w:rsid w:val="000E3090"/>
    <w:rsid w:val="000E3E44"/>
    <w:rsid w:val="000E410A"/>
    <w:rsid w:val="000E41C8"/>
    <w:rsid w:val="000E431B"/>
    <w:rsid w:val="000E46BF"/>
    <w:rsid w:val="000E4A5D"/>
    <w:rsid w:val="000E4B48"/>
    <w:rsid w:val="000E4ED1"/>
    <w:rsid w:val="000E4FA7"/>
    <w:rsid w:val="000E524B"/>
    <w:rsid w:val="000E5602"/>
    <w:rsid w:val="000E5732"/>
    <w:rsid w:val="000E5958"/>
    <w:rsid w:val="000E598F"/>
    <w:rsid w:val="000E5C56"/>
    <w:rsid w:val="000E6334"/>
    <w:rsid w:val="000E6560"/>
    <w:rsid w:val="000E65C8"/>
    <w:rsid w:val="000E6B24"/>
    <w:rsid w:val="000E6F81"/>
    <w:rsid w:val="000E7071"/>
    <w:rsid w:val="000E72F7"/>
    <w:rsid w:val="000E7DC3"/>
    <w:rsid w:val="000F0161"/>
    <w:rsid w:val="000F037C"/>
    <w:rsid w:val="000F131E"/>
    <w:rsid w:val="000F1447"/>
    <w:rsid w:val="000F163E"/>
    <w:rsid w:val="000F200B"/>
    <w:rsid w:val="000F22F4"/>
    <w:rsid w:val="000F2C8D"/>
    <w:rsid w:val="000F3D7C"/>
    <w:rsid w:val="000F46D2"/>
    <w:rsid w:val="000F48D2"/>
    <w:rsid w:val="000F4960"/>
    <w:rsid w:val="000F53CB"/>
    <w:rsid w:val="000F54F1"/>
    <w:rsid w:val="000F5819"/>
    <w:rsid w:val="000F5A09"/>
    <w:rsid w:val="000F6432"/>
    <w:rsid w:val="000F67E3"/>
    <w:rsid w:val="000F6A96"/>
    <w:rsid w:val="000F6ED7"/>
    <w:rsid w:val="000F7BB7"/>
    <w:rsid w:val="000F7FFA"/>
    <w:rsid w:val="00100263"/>
    <w:rsid w:val="001003CB"/>
    <w:rsid w:val="00100ABA"/>
    <w:rsid w:val="00101247"/>
    <w:rsid w:val="001015AF"/>
    <w:rsid w:val="001017FC"/>
    <w:rsid w:val="0010185D"/>
    <w:rsid w:val="001019F6"/>
    <w:rsid w:val="00101B9E"/>
    <w:rsid w:val="00101C8E"/>
    <w:rsid w:val="001020EA"/>
    <w:rsid w:val="001025AC"/>
    <w:rsid w:val="0010266C"/>
    <w:rsid w:val="00102E0C"/>
    <w:rsid w:val="00103057"/>
    <w:rsid w:val="0010316A"/>
    <w:rsid w:val="001032CF"/>
    <w:rsid w:val="001033CF"/>
    <w:rsid w:val="001038BA"/>
    <w:rsid w:val="00103A4C"/>
    <w:rsid w:val="0010407E"/>
    <w:rsid w:val="00104257"/>
    <w:rsid w:val="001043A5"/>
    <w:rsid w:val="00104468"/>
    <w:rsid w:val="00104473"/>
    <w:rsid w:val="001045BA"/>
    <w:rsid w:val="0010463F"/>
    <w:rsid w:val="00104B1E"/>
    <w:rsid w:val="00104B52"/>
    <w:rsid w:val="00105A73"/>
    <w:rsid w:val="00105C21"/>
    <w:rsid w:val="001062DD"/>
    <w:rsid w:val="0010664B"/>
    <w:rsid w:val="00106A2C"/>
    <w:rsid w:val="00106A6B"/>
    <w:rsid w:val="00106CC8"/>
    <w:rsid w:val="00106CF8"/>
    <w:rsid w:val="00106E2F"/>
    <w:rsid w:val="00107434"/>
    <w:rsid w:val="0010766D"/>
    <w:rsid w:val="001078A2"/>
    <w:rsid w:val="00107B86"/>
    <w:rsid w:val="00107CC8"/>
    <w:rsid w:val="001104F0"/>
    <w:rsid w:val="001107A2"/>
    <w:rsid w:val="001107FB"/>
    <w:rsid w:val="00111194"/>
    <w:rsid w:val="0011183C"/>
    <w:rsid w:val="0011194E"/>
    <w:rsid w:val="00111C66"/>
    <w:rsid w:val="00112003"/>
    <w:rsid w:val="0011222F"/>
    <w:rsid w:val="0011231C"/>
    <w:rsid w:val="0011290E"/>
    <w:rsid w:val="00112BEA"/>
    <w:rsid w:val="00112D84"/>
    <w:rsid w:val="00112E0D"/>
    <w:rsid w:val="00113022"/>
    <w:rsid w:val="001130A1"/>
    <w:rsid w:val="0011396C"/>
    <w:rsid w:val="00113990"/>
    <w:rsid w:val="00113BFD"/>
    <w:rsid w:val="001142D0"/>
    <w:rsid w:val="00114420"/>
    <w:rsid w:val="00114596"/>
    <w:rsid w:val="00114F3E"/>
    <w:rsid w:val="001150A1"/>
    <w:rsid w:val="00115170"/>
    <w:rsid w:val="001158DF"/>
    <w:rsid w:val="00115CB4"/>
    <w:rsid w:val="001165C9"/>
    <w:rsid w:val="00116ADB"/>
    <w:rsid w:val="00116E69"/>
    <w:rsid w:val="00117009"/>
    <w:rsid w:val="00117282"/>
    <w:rsid w:val="00117330"/>
    <w:rsid w:val="00117BAD"/>
    <w:rsid w:val="00117D4C"/>
    <w:rsid w:val="00117D61"/>
    <w:rsid w:val="0012061A"/>
    <w:rsid w:val="00120F22"/>
    <w:rsid w:val="00121A93"/>
    <w:rsid w:val="0012211E"/>
    <w:rsid w:val="00123109"/>
    <w:rsid w:val="001232B4"/>
    <w:rsid w:val="001234BD"/>
    <w:rsid w:val="001235CB"/>
    <w:rsid w:val="0012399B"/>
    <w:rsid w:val="00123B9D"/>
    <w:rsid w:val="00123BCA"/>
    <w:rsid w:val="00123FC6"/>
    <w:rsid w:val="00124523"/>
    <w:rsid w:val="00124D1B"/>
    <w:rsid w:val="0012516C"/>
    <w:rsid w:val="001256DF"/>
    <w:rsid w:val="00125AF9"/>
    <w:rsid w:val="00125CFC"/>
    <w:rsid w:val="00125E78"/>
    <w:rsid w:val="00125F15"/>
    <w:rsid w:val="0012601E"/>
    <w:rsid w:val="00126090"/>
    <w:rsid w:val="00126A83"/>
    <w:rsid w:val="001270E4"/>
    <w:rsid w:val="001274E6"/>
    <w:rsid w:val="00127CA7"/>
    <w:rsid w:val="00130285"/>
    <w:rsid w:val="00130952"/>
    <w:rsid w:val="0013178C"/>
    <w:rsid w:val="00131B71"/>
    <w:rsid w:val="001324C5"/>
    <w:rsid w:val="00132550"/>
    <w:rsid w:val="00132C0D"/>
    <w:rsid w:val="00132DB3"/>
    <w:rsid w:val="00132E5B"/>
    <w:rsid w:val="00132E67"/>
    <w:rsid w:val="0013336B"/>
    <w:rsid w:val="001336CA"/>
    <w:rsid w:val="001337A0"/>
    <w:rsid w:val="001337DB"/>
    <w:rsid w:val="00133DD8"/>
    <w:rsid w:val="0013408D"/>
    <w:rsid w:val="001352A1"/>
    <w:rsid w:val="001357FC"/>
    <w:rsid w:val="00135B6F"/>
    <w:rsid w:val="00136A1F"/>
    <w:rsid w:val="00136B16"/>
    <w:rsid w:val="00136CC4"/>
    <w:rsid w:val="00136E20"/>
    <w:rsid w:val="00137535"/>
    <w:rsid w:val="001375DC"/>
    <w:rsid w:val="001375F4"/>
    <w:rsid w:val="00137AEB"/>
    <w:rsid w:val="00137B41"/>
    <w:rsid w:val="00137BC5"/>
    <w:rsid w:val="00137E4B"/>
    <w:rsid w:val="001403E1"/>
    <w:rsid w:val="001409E9"/>
    <w:rsid w:val="00140CA7"/>
    <w:rsid w:val="00141255"/>
    <w:rsid w:val="001412FA"/>
    <w:rsid w:val="0014134B"/>
    <w:rsid w:val="00141E05"/>
    <w:rsid w:val="001420C5"/>
    <w:rsid w:val="00142395"/>
    <w:rsid w:val="001427BB"/>
    <w:rsid w:val="001428F3"/>
    <w:rsid w:val="00142B17"/>
    <w:rsid w:val="00143350"/>
    <w:rsid w:val="001433A8"/>
    <w:rsid w:val="001436AD"/>
    <w:rsid w:val="00143A0E"/>
    <w:rsid w:val="00143B9B"/>
    <w:rsid w:val="00143BA6"/>
    <w:rsid w:val="00143BD6"/>
    <w:rsid w:val="00143D3C"/>
    <w:rsid w:val="00144730"/>
    <w:rsid w:val="00144919"/>
    <w:rsid w:val="00145059"/>
    <w:rsid w:val="00145854"/>
    <w:rsid w:val="0014610E"/>
    <w:rsid w:val="001461A4"/>
    <w:rsid w:val="00146877"/>
    <w:rsid w:val="00146A49"/>
    <w:rsid w:val="00146BF9"/>
    <w:rsid w:val="00146C41"/>
    <w:rsid w:val="00146FE6"/>
    <w:rsid w:val="001473E0"/>
    <w:rsid w:val="00147C24"/>
    <w:rsid w:val="00147C9A"/>
    <w:rsid w:val="001504EF"/>
    <w:rsid w:val="00150792"/>
    <w:rsid w:val="001513AF"/>
    <w:rsid w:val="001514DC"/>
    <w:rsid w:val="0015151C"/>
    <w:rsid w:val="00151B4E"/>
    <w:rsid w:val="00151BBE"/>
    <w:rsid w:val="001523E4"/>
    <w:rsid w:val="001524BE"/>
    <w:rsid w:val="00152D3A"/>
    <w:rsid w:val="00153156"/>
    <w:rsid w:val="00153194"/>
    <w:rsid w:val="001533AD"/>
    <w:rsid w:val="0015463E"/>
    <w:rsid w:val="00154945"/>
    <w:rsid w:val="001549A1"/>
    <w:rsid w:val="0015515F"/>
    <w:rsid w:val="0015551C"/>
    <w:rsid w:val="001555EA"/>
    <w:rsid w:val="0015567C"/>
    <w:rsid w:val="00155B3F"/>
    <w:rsid w:val="001560C8"/>
    <w:rsid w:val="00156E8E"/>
    <w:rsid w:val="00157789"/>
    <w:rsid w:val="00157D03"/>
    <w:rsid w:val="00160081"/>
    <w:rsid w:val="0016015F"/>
    <w:rsid w:val="00160195"/>
    <w:rsid w:val="00160329"/>
    <w:rsid w:val="00160B7B"/>
    <w:rsid w:val="00161628"/>
    <w:rsid w:val="00161C4A"/>
    <w:rsid w:val="00162950"/>
    <w:rsid w:val="00162DB4"/>
    <w:rsid w:val="00163372"/>
    <w:rsid w:val="001637F1"/>
    <w:rsid w:val="001641C2"/>
    <w:rsid w:val="0016449D"/>
    <w:rsid w:val="001644B9"/>
    <w:rsid w:val="00164732"/>
    <w:rsid w:val="00164818"/>
    <w:rsid w:val="00164A17"/>
    <w:rsid w:val="00164A69"/>
    <w:rsid w:val="00164C57"/>
    <w:rsid w:val="00165346"/>
    <w:rsid w:val="00165451"/>
    <w:rsid w:val="00166466"/>
    <w:rsid w:val="00166B89"/>
    <w:rsid w:val="00166C2A"/>
    <w:rsid w:val="00166E76"/>
    <w:rsid w:val="001670B0"/>
    <w:rsid w:val="001671F9"/>
    <w:rsid w:val="0016729D"/>
    <w:rsid w:val="001672CD"/>
    <w:rsid w:val="00167918"/>
    <w:rsid w:val="00170277"/>
    <w:rsid w:val="00170631"/>
    <w:rsid w:val="0017194E"/>
    <w:rsid w:val="00171BB9"/>
    <w:rsid w:val="00172035"/>
    <w:rsid w:val="00172172"/>
    <w:rsid w:val="00172274"/>
    <w:rsid w:val="001723C0"/>
    <w:rsid w:val="00172770"/>
    <w:rsid w:val="00172BED"/>
    <w:rsid w:val="00172D5E"/>
    <w:rsid w:val="001730A0"/>
    <w:rsid w:val="00173262"/>
    <w:rsid w:val="001732F3"/>
    <w:rsid w:val="00173494"/>
    <w:rsid w:val="0017391B"/>
    <w:rsid w:val="00173F01"/>
    <w:rsid w:val="00174D2E"/>
    <w:rsid w:val="00174D98"/>
    <w:rsid w:val="001752E9"/>
    <w:rsid w:val="0017595C"/>
    <w:rsid w:val="00175A0F"/>
    <w:rsid w:val="00175A8E"/>
    <w:rsid w:val="00175A9F"/>
    <w:rsid w:val="00175FD1"/>
    <w:rsid w:val="0017609F"/>
    <w:rsid w:val="001762C8"/>
    <w:rsid w:val="001762E4"/>
    <w:rsid w:val="001763E5"/>
    <w:rsid w:val="00176548"/>
    <w:rsid w:val="0017659A"/>
    <w:rsid w:val="00176A67"/>
    <w:rsid w:val="00176DB0"/>
    <w:rsid w:val="00177006"/>
    <w:rsid w:val="00177C59"/>
    <w:rsid w:val="00180023"/>
    <w:rsid w:val="001801EB"/>
    <w:rsid w:val="00180570"/>
    <w:rsid w:val="00180B7A"/>
    <w:rsid w:val="00181126"/>
    <w:rsid w:val="001816B6"/>
    <w:rsid w:val="001819A8"/>
    <w:rsid w:val="00181AC2"/>
    <w:rsid w:val="00181E21"/>
    <w:rsid w:val="0018254A"/>
    <w:rsid w:val="00182FF4"/>
    <w:rsid w:val="001837E9"/>
    <w:rsid w:val="00183A5A"/>
    <w:rsid w:val="00183F9F"/>
    <w:rsid w:val="001844D0"/>
    <w:rsid w:val="001844F0"/>
    <w:rsid w:val="00184823"/>
    <w:rsid w:val="001848E7"/>
    <w:rsid w:val="00185265"/>
    <w:rsid w:val="00185962"/>
    <w:rsid w:val="00185B7F"/>
    <w:rsid w:val="00185B88"/>
    <w:rsid w:val="00185E52"/>
    <w:rsid w:val="00186677"/>
    <w:rsid w:val="001867B8"/>
    <w:rsid w:val="001869E3"/>
    <w:rsid w:val="00186FAD"/>
    <w:rsid w:val="001870B3"/>
    <w:rsid w:val="001871CA"/>
    <w:rsid w:val="00187282"/>
    <w:rsid w:val="00187793"/>
    <w:rsid w:val="00187896"/>
    <w:rsid w:val="00187C40"/>
    <w:rsid w:val="00187E36"/>
    <w:rsid w:val="00187ECE"/>
    <w:rsid w:val="001905C8"/>
    <w:rsid w:val="00190CC3"/>
    <w:rsid w:val="00190E0E"/>
    <w:rsid w:val="0019179A"/>
    <w:rsid w:val="001917F8"/>
    <w:rsid w:val="00191A78"/>
    <w:rsid w:val="00191D40"/>
    <w:rsid w:val="00192456"/>
    <w:rsid w:val="0019283A"/>
    <w:rsid w:val="00192BC1"/>
    <w:rsid w:val="00192E5F"/>
    <w:rsid w:val="0019336F"/>
    <w:rsid w:val="001935F5"/>
    <w:rsid w:val="00193657"/>
    <w:rsid w:val="00193783"/>
    <w:rsid w:val="0019402C"/>
    <w:rsid w:val="001940C8"/>
    <w:rsid w:val="00194AF7"/>
    <w:rsid w:val="00194BA2"/>
    <w:rsid w:val="00194DDE"/>
    <w:rsid w:val="001950D4"/>
    <w:rsid w:val="00195283"/>
    <w:rsid w:val="001953DF"/>
    <w:rsid w:val="00195626"/>
    <w:rsid w:val="001962AD"/>
    <w:rsid w:val="001964E8"/>
    <w:rsid w:val="00196A1D"/>
    <w:rsid w:val="00196D82"/>
    <w:rsid w:val="00196F3C"/>
    <w:rsid w:val="001970A1"/>
    <w:rsid w:val="00197153"/>
    <w:rsid w:val="001971E4"/>
    <w:rsid w:val="0019740A"/>
    <w:rsid w:val="00197937"/>
    <w:rsid w:val="00197C29"/>
    <w:rsid w:val="00197EA4"/>
    <w:rsid w:val="001A003A"/>
    <w:rsid w:val="001A00B7"/>
    <w:rsid w:val="001A0621"/>
    <w:rsid w:val="001A062C"/>
    <w:rsid w:val="001A0CDF"/>
    <w:rsid w:val="001A0E51"/>
    <w:rsid w:val="001A1212"/>
    <w:rsid w:val="001A126A"/>
    <w:rsid w:val="001A1295"/>
    <w:rsid w:val="001A1A18"/>
    <w:rsid w:val="001A26F5"/>
    <w:rsid w:val="001A3150"/>
    <w:rsid w:val="001A32A4"/>
    <w:rsid w:val="001A3378"/>
    <w:rsid w:val="001A3A23"/>
    <w:rsid w:val="001A3BFD"/>
    <w:rsid w:val="001A3C20"/>
    <w:rsid w:val="001A3FB2"/>
    <w:rsid w:val="001A3FE0"/>
    <w:rsid w:val="001A440A"/>
    <w:rsid w:val="001A4F49"/>
    <w:rsid w:val="001A54CB"/>
    <w:rsid w:val="001A5718"/>
    <w:rsid w:val="001A596F"/>
    <w:rsid w:val="001A59D4"/>
    <w:rsid w:val="001A5A93"/>
    <w:rsid w:val="001A5BA1"/>
    <w:rsid w:val="001A5C88"/>
    <w:rsid w:val="001A5D53"/>
    <w:rsid w:val="001A5F22"/>
    <w:rsid w:val="001A6197"/>
    <w:rsid w:val="001A674B"/>
    <w:rsid w:val="001A6818"/>
    <w:rsid w:val="001A734E"/>
    <w:rsid w:val="001A75C6"/>
    <w:rsid w:val="001A79D0"/>
    <w:rsid w:val="001A7DFF"/>
    <w:rsid w:val="001B0154"/>
    <w:rsid w:val="001B08AF"/>
    <w:rsid w:val="001B094F"/>
    <w:rsid w:val="001B0A42"/>
    <w:rsid w:val="001B0F60"/>
    <w:rsid w:val="001B0F87"/>
    <w:rsid w:val="001B1341"/>
    <w:rsid w:val="001B1A86"/>
    <w:rsid w:val="001B1AA1"/>
    <w:rsid w:val="001B1CFF"/>
    <w:rsid w:val="001B25A8"/>
    <w:rsid w:val="001B29F8"/>
    <w:rsid w:val="001B34AE"/>
    <w:rsid w:val="001B3607"/>
    <w:rsid w:val="001B369C"/>
    <w:rsid w:val="001B37C6"/>
    <w:rsid w:val="001B3DB8"/>
    <w:rsid w:val="001B4061"/>
    <w:rsid w:val="001B417B"/>
    <w:rsid w:val="001B4427"/>
    <w:rsid w:val="001B4740"/>
    <w:rsid w:val="001B5B79"/>
    <w:rsid w:val="001B69B8"/>
    <w:rsid w:val="001B6C10"/>
    <w:rsid w:val="001B6E10"/>
    <w:rsid w:val="001B7B1D"/>
    <w:rsid w:val="001B7BA0"/>
    <w:rsid w:val="001B7C43"/>
    <w:rsid w:val="001B7CE0"/>
    <w:rsid w:val="001C0204"/>
    <w:rsid w:val="001C04F5"/>
    <w:rsid w:val="001C121A"/>
    <w:rsid w:val="001C184C"/>
    <w:rsid w:val="001C18D7"/>
    <w:rsid w:val="001C1C30"/>
    <w:rsid w:val="001C1FAD"/>
    <w:rsid w:val="001C2107"/>
    <w:rsid w:val="001C2689"/>
    <w:rsid w:val="001C2E08"/>
    <w:rsid w:val="001C3217"/>
    <w:rsid w:val="001C32A4"/>
    <w:rsid w:val="001C3341"/>
    <w:rsid w:val="001C351B"/>
    <w:rsid w:val="001C35A3"/>
    <w:rsid w:val="001C3F19"/>
    <w:rsid w:val="001C3FB4"/>
    <w:rsid w:val="001C40C0"/>
    <w:rsid w:val="001C462B"/>
    <w:rsid w:val="001C4F31"/>
    <w:rsid w:val="001C53F3"/>
    <w:rsid w:val="001C5A21"/>
    <w:rsid w:val="001C66C9"/>
    <w:rsid w:val="001C7695"/>
    <w:rsid w:val="001C79CA"/>
    <w:rsid w:val="001C7A3A"/>
    <w:rsid w:val="001D06BF"/>
    <w:rsid w:val="001D0AC6"/>
    <w:rsid w:val="001D0B1D"/>
    <w:rsid w:val="001D1205"/>
    <w:rsid w:val="001D1561"/>
    <w:rsid w:val="001D16EF"/>
    <w:rsid w:val="001D21BC"/>
    <w:rsid w:val="001D2631"/>
    <w:rsid w:val="001D271A"/>
    <w:rsid w:val="001D32FD"/>
    <w:rsid w:val="001D338D"/>
    <w:rsid w:val="001D3B20"/>
    <w:rsid w:val="001D3C2E"/>
    <w:rsid w:val="001D3D5A"/>
    <w:rsid w:val="001D3FFD"/>
    <w:rsid w:val="001D404B"/>
    <w:rsid w:val="001D45A3"/>
    <w:rsid w:val="001D4EE4"/>
    <w:rsid w:val="001D56D5"/>
    <w:rsid w:val="001D5A54"/>
    <w:rsid w:val="001D5AC5"/>
    <w:rsid w:val="001D5C6E"/>
    <w:rsid w:val="001D6AB8"/>
    <w:rsid w:val="001D6CD6"/>
    <w:rsid w:val="001D6E2E"/>
    <w:rsid w:val="001D73FE"/>
    <w:rsid w:val="001D7427"/>
    <w:rsid w:val="001D760D"/>
    <w:rsid w:val="001D7B0F"/>
    <w:rsid w:val="001E07CA"/>
    <w:rsid w:val="001E0A9A"/>
    <w:rsid w:val="001E0AE3"/>
    <w:rsid w:val="001E0BC4"/>
    <w:rsid w:val="001E0BF2"/>
    <w:rsid w:val="001E0E72"/>
    <w:rsid w:val="001E0F17"/>
    <w:rsid w:val="001E0F43"/>
    <w:rsid w:val="001E1971"/>
    <w:rsid w:val="001E1DD3"/>
    <w:rsid w:val="001E1FA9"/>
    <w:rsid w:val="001E2049"/>
    <w:rsid w:val="001E214B"/>
    <w:rsid w:val="001E2547"/>
    <w:rsid w:val="001E29B2"/>
    <w:rsid w:val="001E2A6F"/>
    <w:rsid w:val="001E2F43"/>
    <w:rsid w:val="001E3DAB"/>
    <w:rsid w:val="001E434E"/>
    <w:rsid w:val="001E436A"/>
    <w:rsid w:val="001E43BE"/>
    <w:rsid w:val="001E4E93"/>
    <w:rsid w:val="001E50D1"/>
    <w:rsid w:val="001E5308"/>
    <w:rsid w:val="001E5BCE"/>
    <w:rsid w:val="001E6037"/>
    <w:rsid w:val="001E6162"/>
    <w:rsid w:val="001E634E"/>
    <w:rsid w:val="001E6A0B"/>
    <w:rsid w:val="001E71CF"/>
    <w:rsid w:val="001E735E"/>
    <w:rsid w:val="001E7DE0"/>
    <w:rsid w:val="001F0414"/>
    <w:rsid w:val="001F088C"/>
    <w:rsid w:val="001F097F"/>
    <w:rsid w:val="001F0A65"/>
    <w:rsid w:val="001F0C19"/>
    <w:rsid w:val="001F0E29"/>
    <w:rsid w:val="001F1056"/>
    <w:rsid w:val="001F13CE"/>
    <w:rsid w:val="001F15FB"/>
    <w:rsid w:val="001F176C"/>
    <w:rsid w:val="001F1C0F"/>
    <w:rsid w:val="001F1C18"/>
    <w:rsid w:val="001F1CED"/>
    <w:rsid w:val="001F1D65"/>
    <w:rsid w:val="001F1E35"/>
    <w:rsid w:val="001F225A"/>
    <w:rsid w:val="001F22A2"/>
    <w:rsid w:val="001F2307"/>
    <w:rsid w:val="001F2870"/>
    <w:rsid w:val="001F2B00"/>
    <w:rsid w:val="001F2C95"/>
    <w:rsid w:val="001F310B"/>
    <w:rsid w:val="001F3439"/>
    <w:rsid w:val="001F38A0"/>
    <w:rsid w:val="001F3AD1"/>
    <w:rsid w:val="001F3EC7"/>
    <w:rsid w:val="001F42A7"/>
    <w:rsid w:val="001F4A82"/>
    <w:rsid w:val="001F4B24"/>
    <w:rsid w:val="001F4BCA"/>
    <w:rsid w:val="001F51E3"/>
    <w:rsid w:val="001F5245"/>
    <w:rsid w:val="001F52DF"/>
    <w:rsid w:val="001F5557"/>
    <w:rsid w:val="001F5B4D"/>
    <w:rsid w:val="001F6334"/>
    <w:rsid w:val="001F66C5"/>
    <w:rsid w:val="001F67EA"/>
    <w:rsid w:val="001F6C10"/>
    <w:rsid w:val="001F6E34"/>
    <w:rsid w:val="001F7820"/>
    <w:rsid w:val="001F7C92"/>
    <w:rsid w:val="00200231"/>
    <w:rsid w:val="0020050F"/>
    <w:rsid w:val="0020098E"/>
    <w:rsid w:val="0020121D"/>
    <w:rsid w:val="00202210"/>
    <w:rsid w:val="0020248F"/>
    <w:rsid w:val="002026AE"/>
    <w:rsid w:val="00202B63"/>
    <w:rsid w:val="00203377"/>
    <w:rsid w:val="0020358C"/>
    <w:rsid w:val="0020365A"/>
    <w:rsid w:val="002036CE"/>
    <w:rsid w:val="00203C46"/>
    <w:rsid w:val="0020405E"/>
    <w:rsid w:val="00204099"/>
    <w:rsid w:val="00204376"/>
    <w:rsid w:val="002044D6"/>
    <w:rsid w:val="002046CA"/>
    <w:rsid w:val="00204924"/>
    <w:rsid w:val="0020564B"/>
    <w:rsid w:val="00205F95"/>
    <w:rsid w:val="002066DA"/>
    <w:rsid w:val="00206BB7"/>
    <w:rsid w:val="00206F00"/>
    <w:rsid w:val="002070F4"/>
    <w:rsid w:val="002072CC"/>
    <w:rsid w:val="00207381"/>
    <w:rsid w:val="0020741B"/>
    <w:rsid w:val="002076B4"/>
    <w:rsid w:val="00210277"/>
    <w:rsid w:val="0021029D"/>
    <w:rsid w:val="00210877"/>
    <w:rsid w:val="00210BA0"/>
    <w:rsid w:val="00211013"/>
    <w:rsid w:val="0021102D"/>
    <w:rsid w:val="00211F59"/>
    <w:rsid w:val="002122FF"/>
    <w:rsid w:val="0021261A"/>
    <w:rsid w:val="00212E90"/>
    <w:rsid w:val="002134AE"/>
    <w:rsid w:val="00213699"/>
    <w:rsid w:val="002139F9"/>
    <w:rsid w:val="002140AB"/>
    <w:rsid w:val="00214531"/>
    <w:rsid w:val="00214BB9"/>
    <w:rsid w:val="00214BF6"/>
    <w:rsid w:val="00214C5C"/>
    <w:rsid w:val="00214E26"/>
    <w:rsid w:val="002150A4"/>
    <w:rsid w:val="002150B5"/>
    <w:rsid w:val="00215211"/>
    <w:rsid w:val="002157E8"/>
    <w:rsid w:val="002158BF"/>
    <w:rsid w:val="0021607A"/>
    <w:rsid w:val="0021650D"/>
    <w:rsid w:val="00216E44"/>
    <w:rsid w:val="00217684"/>
    <w:rsid w:val="00217806"/>
    <w:rsid w:val="00217811"/>
    <w:rsid w:val="002178F4"/>
    <w:rsid w:val="00217AE2"/>
    <w:rsid w:val="00217CA0"/>
    <w:rsid w:val="002204B7"/>
    <w:rsid w:val="00220789"/>
    <w:rsid w:val="00220E22"/>
    <w:rsid w:val="0022108C"/>
    <w:rsid w:val="002211F0"/>
    <w:rsid w:val="00221328"/>
    <w:rsid w:val="00221961"/>
    <w:rsid w:val="00221975"/>
    <w:rsid w:val="00221AF1"/>
    <w:rsid w:val="0022203D"/>
    <w:rsid w:val="00222289"/>
    <w:rsid w:val="00222840"/>
    <w:rsid w:val="00222843"/>
    <w:rsid w:val="002229E8"/>
    <w:rsid w:val="00222E8C"/>
    <w:rsid w:val="00222EC8"/>
    <w:rsid w:val="00222F79"/>
    <w:rsid w:val="00223334"/>
    <w:rsid w:val="0022353C"/>
    <w:rsid w:val="0022417C"/>
    <w:rsid w:val="002246E0"/>
    <w:rsid w:val="00224789"/>
    <w:rsid w:val="00224A83"/>
    <w:rsid w:val="00225312"/>
    <w:rsid w:val="002265DE"/>
    <w:rsid w:val="0022696E"/>
    <w:rsid w:val="00226A15"/>
    <w:rsid w:val="002277C3"/>
    <w:rsid w:val="002279E5"/>
    <w:rsid w:val="002300CA"/>
    <w:rsid w:val="002303B6"/>
    <w:rsid w:val="00230B75"/>
    <w:rsid w:val="0023106C"/>
    <w:rsid w:val="00231185"/>
    <w:rsid w:val="00231308"/>
    <w:rsid w:val="0023141D"/>
    <w:rsid w:val="0023165E"/>
    <w:rsid w:val="002317FC"/>
    <w:rsid w:val="0023195C"/>
    <w:rsid w:val="002319CA"/>
    <w:rsid w:val="00231FDA"/>
    <w:rsid w:val="00232067"/>
    <w:rsid w:val="00232A35"/>
    <w:rsid w:val="00232AD6"/>
    <w:rsid w:val="00232FEC"/>
    <w:rsid w:val="002330CF"/>
    <w:rsid w:val="002334DE"/>
    <w:rsid w:val="00234960"/>
    <w:rsid w:val="00234B73"/>
    <w:rsid w:val="00235338"/>
    <w:rsid w:val="002353A9"/>
    <w:rsid w:val="00235410"/>
    <w:rsid w:val="002356B0"/>
    <w:rsid w:val="002357DC"/>
    <w:rsid w:val="00235EEC"/>
    <w:rsid w:val="00235F02"/>
    <w:rsid w:val="002361E0"/>
    <w:rsid w:val="0023662E"/>
    <w:rsid w:val="00236954"/>
    <w:rsid w:val="002370D2"/>
    <w:rsid w:val="00237D35"/>
    <w:rsid w:val="002402E7"/>
    <w:rsid w:val="0024045A"/>
    <w:rsid w:val="00240B4A"/>
    <w:rsid w:val="00240C2F"/>
    <w:rsid w:val="00240ECC"/>
    <w:rsid w:val="00241232"/>
    <w:rsid w:val="00241529"/>
    <w:rsid w:val="00241E77"/>
    <w:rsid w:val="00242610"/>
    <w:rsid w:val="00242649"/>
    <w:rsid w:val="0024331F"/>
    <w:rsid w:val="00243430"/>
    <w:rsid w:val="0024361F"/>
    <w:rsid w:val="00244485"/>
    <w:rsid w:val="00244E08"/>
    <w:rsid w:val="00244E69"/>
    <w:rsid w:val="00245002"/>
    <w:rsid w:val="00245393"/>
    <w:rsid w:val="0024547D"/>
    <w:rsid w:val="002457C7"/>
    <w:rsid w:val="00245AFD"/>
    <w:rsid w:val="00245B09"/>
    <w:rsid w:val="00246404"/>
    <w:rsid w:val="00246666"/>
    <w:rsid w:val="0024748A"/>
    <w:rsid w:val="00247717"/>
    <w:rsid w:val="002477EB"/>
    <w:rsid w:val="00247BA7"/>
    <w:rsid w:val="00247BE4"/>
    <w:rsid w:val="00247E8D"/>
    <w:rsid w:val="00250068"/>
    <w:rsid w:val="00250C8F"/>
    <w:rsid w:val="0025115A"/>
    <w:rsid w:val="0025168F"/>
    <w:rsid w:val="002525D3"/>
    <w:rsid w:val="002528F4"/>
    <w:rsid w:val="002530ED"/>
    <w:rsid w:val="00253406"/>
    <w:rsid w:val="002539D5"/>
    <w:rsid w:val="002546ED"/>
    <w:rsid w:val="0025544E"/>
    <w:rsid w:val="00255B88"/>
    <w:rsid w:val="00255DA1"/>
    <w:rsid w:val="002565C5"/>
    <w:rsid w:val="00256A6F"/>
    <w:rsid w:val="00256C43"/>
    <w:rsid w:val="002570B2"/>
    <w:rsid w:val="002570BB"/>
    <w:rsid w:val="00257153"/>
    <w:rsid w:val="00257D7F"/>
    <w:rsid w:val="00257E42"/>
    <w:rsid w:val="00257E79"/>
    <w:rsid w:val="00260A6C"/>
    <w:rsid w:val="00261673"/>
    <w:rsid w:val="002617EB"/>
    <w:rsid w:val="002619AE"/>
    <w:rsid w:val="00262130"/>
    <w:rsid w:val="0026238E"/>
    <w:rsid w:val="00262F7A"/>
    <w:rsid w:val="002635C5"/>
    <w:rsid w:val="00263A0B"/>
    <w:rsid w:val="00263AAE"/>
    <w:rsid w:val="00263C20"/>
    <w:rsid w:val="002641F9"/>
    <w:rsid w:val="002643F8"/>
    <w:rsid w:val="002644B5"/>
    <w:rsid w:val="00264819"/>
    <w:rsid w:val="002648D2"/>
    <w:rsid w:val="00264BAE"/>
    <w:rsid w:val="002651CC"/>
    <w:rsid w:val="00265260"/>
    <w:rsid w:val="002653D8"/>
    <w:rsid w:val="002654AA"/>
    <w:rsid w:val="00265818"/>
    <w:rsid w:val="00265827"/>
    <w:rsid w:val="002658F0"/>
    <w:rsid w:val="002660FD"/>
    <w:rsid w:val="00266C39"/>
    <w:rsid w:val="00266F13"/>
    <w:rsid w:val="00267070"/>
    <w:rsid w:val="00267162"/>
    <w:rsid w:val="002671D5"/>
    <w:rsid w:val="00267557"/>
    <w:rsid w:val="00267A0B"/>
    <w:rsid w:val="00267EC9"/>
    <w:rsid w:val="0027066A"/>
    <w:rsid w:val="00270883"/>
    <w:rsid w:val="00270B6D"/>
    <w:rsid w:val="00270ECC"/>
    <w:rsid w:val="002713FB"/>
    <w:rsid w:val="0027196F"/>
    <w:rsid w:val="002720AD"/>
    <w:rsid w:val="00273924"/>
    <w:rsid w:val="00273A6D"/>
    <w:rsid w:val="00273C16"/>
    <w:rsid w:val="002744FA"/>
    <w:rsid w:val="002747C3"/>
    <w:rsid w:val="0027607F"/>
    <w:rsid w:val="002764F4"/>
    <w:rsid w:val="00276B20"/>
    <w:rsid w:val="00276FF5"/>
    <w:rsid w:val="00277312"/>
    <w:rsid w:val="002774AC"/>
    <w:rsid w:val="002775A2"/>
    <w:rsid w:val="00277693"/>
    <w:rsid w:val="00277B2B"/>
    <w:rsid w:val="00277BCF"/>
    <w:rsid w:val="002804CB"/>
    <w:rsid w:val="00280720"/>
    <w:rsid w:val="0028079C"/>
    <w:rsid w:val="00280886"/>
    <w:rsid w:val="00280B36"/>
    <w:rsid w:val="00281434"/>
    <w:rsid w:val="00281763"/>
    <w:rsid w:val="002818BE"/>
    <w:rsid w:val="0028197F"/>
    <w:rsid w:val="00282A06"/>
    <w:rsid w:val="00282B07"/>
    <w:rsid w:val="00282C2F"/>
    <w:rsid w:val="00283D58"/>
    <w:rsid w:val="00283DF4"/>
    <w:rsid w:val="002841EB"/>
    <w:rsid w:val="002842B2"/>
    <w:rsid w:val="00284868"/>
    <w:rsid w:val="0028494E"/>
    <w:rsid w:val="00284B6A"/>
    <w:rsid w:val="00284D66"/>
    <w:rsid w:val="002851C3"/>
    <w:rsid w:val="002853BF"/>
    <w:rsid w:val="002854C3"/>
    <w:rsid w:val="00285604"/>
    <w:rsid w:val="00285749"/>
    <w:rsid w:val="0028610B"/>
    <w:rsid w:val="0028678B"/>
    <w:rsid w:val="002868D6"/>
    <w:rsid w:val="00286EEF"/>
    <w:rsid w:val="002870FC"/>
    <w:rsid w:val="00287C09"/>
    <w:rsid w:val="00290C22"/>
    <w:rsid w:val="00290D75"/>
    <w:rsid w:val="00290F76"/>
    <w:rsid w:val="0029112B"/>
    <w:rsid w:val="0029196F"/>
    <w:rsid w:val="00291B0F"/>
    <w:rsid w:val="00291DD8"/>
    <w:rsid w:val="00291E4E"/>
    <w:rsid w:val="00291F63"/>
    <w:rsid w:val="0029207B"/>
    <w:rsid w:val="002921A3"/>
    <w:rsid w:val="00292311"/>
    <w:rsid w:val="00292448"/>
    <w:rsid w:val="0029284E"/>
    <w:rsid w:val="00292E3C"/>
    <w:rsid w:val="002936F1"/>
    <w:rsid w:val="0029381B"/>
    <w:rsid w:val="00293AC1"/>
    <w:rsid w:val="00293B75"/>
    <w:rsid w:val="00293DAD"/>
    <w:rsid w:val="002946B2"/>
    <w:rsid w:val="00294704"/>
    <w:rsid w:val="00294798"/>
    <w:rsid w:val="00294958"/>
    <w:rsid w:val="00294DD1"/>
    <w:rsid w:val="00294E7B"/>
    <w:rsid w:val="002952C9"/>
    <w:rsid w:val="002954A7"/>
    <w:rsid w:val="00295B82"/>
    <w:rsid w:val="00296365"/>
    <w:rsid w:val="002963EA"/>
    <w:rsid w:val="0029666B"/>
    <w:rsid w:val="00296785"/>
    <w:rsid w:val="002967C6"/>
    <w:rsid w:val="00296A72"/>
    <w:rsid w:val="00297050"/>
    <w:rsid w:val="002A002E"/>
    <w:rsid w:val="002A0770"/>
    <w:rsid w:val="002A09C8"/>
    <w:rsid w:val="002A0D30"/>
    <w:rsid w:val="002A0E04"/>
    <w:rsid w:val="002A1018"/>
    <w:rsid w:val="002A11C6"/>
    <w:rsid w:val="002A14B4"/>
    <w:rsid w:val="002A14F5"/>
    <w:rsid w:val="002A158C"/>
    <w:rsid w:val="002A1D89"/>
    <w:rsid w:val="002A1E91"/>
    <w:rsid w:val="002A26D5"/>
    <w:rsid w:val="002A2784"/>
    <w:rsid w:val="002A30EE"/>
    <w:rsid w:val="002A35FD"/>
    <w:rsid w:val="002A377C"/>
    <w:rsid w:val="002A38AA"/>
    <w:rsid w:val="002A3D2E"/>
    <w:rsid w:val="002A42F2"/>
    <w:rsid w:val="002A4314"/>
    <w:rsid w:val="002A440C"/>
    <w:rsid w:val="002A49C8"/>
    <w:rsid w:val="002A4EC1"/>
    <w:rsid w:val="002A5006"/>
    <w:rsid w:val="002A516C"/>
    <w:rsid w:val="002A51D9"/>
    <w:rsid w:val="002A59A2"/>
    <w:rsid w:val="002A5B06"/>
    <w:rsid w:val="002A63AD"/>
    <w:rsid w:val="002A66DB"/>
    <w:rsid w:val="002A6B7E"/>
    <w:rsid w:val="002A6E29"/>
    <w:rsid w:val="002A70C5"/>
    <w:rsid w:val="002A70DB"/>
    <w:rsid w:val="002A76EA"/>
    <w:rsid w:val="002A79A7"/>
    <w:rsid w:val="002A79E1"/>
    <w:rsid w:val="002A7D1A"/>
    <w:rsid w:val="002A7E3E"/>
    <w:rsid w:val="002A7F2B"/>
    <w:rsid w:val="002B0018"/>
    <w:rsid w:val="002B017D"/>
    <w:rsid w:val="002B05B4"/>
    <w:rsid w:val="002B0770"/>
    <w:rsid w:val="002B1184"/>
    <w:rsid w:val="002B11BE"/>
    <w:rsid w:val="002B141E"/>
    <w:rsid w:val="002B1A41"/>
    <w:rsid w:val="002B1F39"/>
    <w:rsid w:val="002B1F81"/>
    <w:rsid w:val="002B1FBA"/>
    <w:rsid w:val="002B290D"/>
    <w:rsid w:val="002B341C"/>
    <w:rsid w:val="002B3BBA"/>
    <w:rsid w:val="002B4864"/>
    <w:rsid w:val="002B4BE5"/>
    <w:rsid w:val="002B5197"/>
    <w:rsid w:val="002B56F6"/>
    <w:rsid w:val="002B5878"/>
    <w:rsid w:val="002B58DF"/>
    <w:rsid w:val="002B59D5"/>
    <w:rsid w:val="002B66D3"/>
    <w:rsid w:val="002B6C73"/>
    <w:rsid w:val="002B7535"/>
    <w:rsid w:val="002B7A63"/>
    <w:rsid w:val="002B7B35"/>
    <w:rsid w:val="002B7E6F"/>
    <w:rsid w:val="002C0087"/>
    <w:rsid w:val="002C0143"/>
    <w:rsid w:val="002C0394"/>
    <w:rsid w:val="002C12B5"/>
    <w:rsid w:val="002C15ED"/>
    <w:rsid w:val="002C1B22"/>
    <w:rsid w:val="002C1C9A"/>
    <w:rsid w:val="002C1ED5"/>
    <w:rsid w:val="002C2239"/>
    <w:rsid w:val="002C2B5C"/>
    <w:rsid w:val="002C2D8B"/>
    <w:rsid w:val="002C317E"/>
    <w:rsid w:val="002C3235"/>
    <w:rsid w:val="002C34B6"/>
    <w:rsid w:val="002C3644"/>
    <w:rsid w:val="002C3E6C"/>
    <w:rsid w:val="002C4109"/>
    <w:rsid w:val="002C4736"/>
    <w:rsid w:val="002C4C0E"/>
    <w:rsid w:val="002C4D0D"/>
    <w:rsid w:val="002C54D9"/>
    <w:rsid w:val="002C5902"/>
    <w:rsid w:val="002C5D46"/>
    <w:rsid w:val="002C74E6"/>
    <w:rsid w:val="002C7C7C"/>
    <w:rsid w:val="002C7DE9"/>
    <w:rsid w:val="002D0620"/>
    <w:rsid w:val="002D069B"/>
    <w:rsid w:val="002D06D3"/>
    <w:rsid w:val="002D09AF"/>
    <w:rsid w:val="002D0D7D"/>
    <w:rsid w:val="002D11BA"/>
    <w:rsid w:val="002D184F"/>
    <w:rsid w:val="002D1B11"/>
    <w:rsid w:val="002D227C"/>
    <w:rsid w:val="002D22B9"/>
    <w:rsid w:val="002D3369"/>
    <w:rsid w:val="002D3F09"/>
    <w:rsid w:val="002D43C1"/>
    <w:rsid w:val="002D4834"/>
    <w:rsid w:val="002D4A54"/>
    <w:rsid w:val="002D4C23"/>
    <w:rsid w:val="002D4D5C"/>
    <w:rsid w:val="002D4F53"/>
    <w:rsid w:val="002D5248"/>
    <w:rsid w:val="002D5822"/>
    <w:rsid w:val="002D59FB"/>
    <w:rsid w:val="002D5B5C"/>
    <w:rsid w:val="002D61C2"/>
    <w:rsid w:val="002D6304"/>
    <w:rsid w:val="002D6880"/>
    <w:rsid w:val="002D6DD0"/>
    <w:rsid w:val="002D6DF3"/>
    <w:rsid w:val="002D72DE"/>
    <w:rsid w:val="002D7320"/>
    <w:rsid w:val="002E096B"/>
    <w:rsid w:val="002E0B07"/>
    <w:rsid w:val="002E0E1E"/>
    <w:rsid w:val="002E1A67"/>
    <w:rsid w:val="002E215D"/>
    <w:rsid w:val="002E220D"/>
    <w:rsid w:val="002E28A8"/>
    <w:rsid w:val="002E2C7E"/>
    <w:rsid w:val="002E2F64"/>
    <w:rsid w:val="002E302E"/>
    <w:rsid w:val="002E3043"/>
    <w:rsid w:val="002E307C"/>
    <w:rsid w:val="002E3153"/>
    <w:rsid w:val="002E35D4"/>
    <w:rsid w:val="002E4284"/>
    <w:rsid w:val="002E4741"/>
    <w:rsid w:val="002E481A"/>
    <w:rsid w:val="002E4BF7"/>
    <w:rsid w:val="002E5A5C"/>
    <w:rsid w:val="002E619F"/>
    <w:rsid w:val="002E65A8"/>
    <w:rsid w:val="002E6620"/>
    <w:rsid w:val="002E6A44"/>
    <w:rsid w:val="002E70EF"/>
    <w:rsid w:val="002E7567"/>
    <w:rsid w:val="002E78CA"/>
    <w:rsid w:val="002E7A68"/>
    <w:rsid w:val="002E7ABA"/>
    <w:rsid w:val="002E7C7B"/>
    <w:rsid w:val="002F0551"/>
    <w:rsid w:val="002F0562"/>
    <w:rsid w:val="002F05A1"/>
    <w:rsid w:val="002F07E4"/>
    <w:rsid w:val="002F0E7B"/>
    <w:rsid w:val="002F13FB"/>
    <w:rsid w:val="002F1EA7"/>
    <w:rsid w:val="002F2681"/>
    <w:rsid w:val="002F28C2"/>
    <w:rsid w:val="002F28D2"/>
    <w:rsid w:val="002F372E"/>
    <w:rsid w:val="002F3F06"/>
    <w:rsid w:val="002F4142"/>
    <w:rsid w:val="002F41B4"/>
    <w:rsid w:val="002F44A9"/>
    <w:rsid w:val="002F4874"/>
    <w:rsid w:val="002F4953"/>
    <w:rsid w:val="002F4DE6"/>
    <w:rsid w:val="002F56EB"/>
    <w:rsid w:val="002F57E6"/>
    <w:rsid w:val="002F57F9"/>
    <w:rsid w:val="002F5BEF"/>
    <w:rsid w:val="002F5E0E"/>
    <w:rsid w:val="002F5EEE"/>
    <w:rsid w:val="002F612A"/>
    <w:rsid w:val="002F612F"/>
    <w:rsid w:val="002F6315"/>
    <w:rsid w:val="002F66E7"/>
    <w:rsid w:val="002F6D74"/>
    <w:rsid w:val="002F717D"/>
    <w:rsid w:val="002F71F4"/>
    <w:rsid w:val="002F7316"/>
    <w:rsid w:val="002F75C9"/>
    <w:rsid w:val="002F7765"/>
    <w:rsid w:val="002F77CF"/>
    <w:rsid w:val="002F79C3"/>
    <w:rsid w:val="002F7A48"/>
    <w:rsid w:val="002F7BEE"/>
    <w:rsid w:val="002F7CFD"/>
    <w:rsid w:val="002F7F6D"/>
    <w:rsid w:val="003009FF"/>
    <w:rsid w:val="00300AA0"/>
    <w:rsid w:val="0030115F"/>
    <w:rsid w:val="0030131F"/>
    <w:rsid w:val="00301341"/>
    <w:rsid w:val="00302033"/>
    <w:rsid w:val="00302324"/>
    <w:rsid w:val="003025D5"/>
    <w:rsid w:val="0030263F"/>
    <w:rsid w:val="00302849"/>
    <w:rsid w:val="00302B18"/>
    <w:rsid w:val="00302E21"/>
    <w:rsid w:val="00302F67"/>
    <w:rsid w:val="00302FC7"/>
    <w:rsid w:val="00303386"/>
    <w:rsid w:val="00303940"/>
    <w:rsid w:val="00303B33"/>
    <w:rsid w:val="00303BC5"/>
    <w:rsid w:val="00304159"/>
    <w:rsid w:val="00304825"/>
    <w:rsid w:val="0030490B"/>
    <w:rsid w:val="00304B62"/>
    <w:rsid w:val="00305594"/>
    <w:rsid w:val="00306A95"/>
    <w:rsid w:val="003070AB"/>
    <w:rsid w:val="0030710E"/>
    <w:rsid w:val="00310880"/>
    <w:rsid w:val="0031148D"/>
    <w:rsid w:val="00311B0C"/>
    <w:rsid w:val="00311C4A"/>
    <w:rsid w:val="00311F2A"/>
    <w:rsid w:val="00312272"/>
    <w:rsid w:val="00312DEA"/>
    <w:rsid w:val="00312FAA"/>
    <w:rsid w:val="00313491"/>
    <w:rsid w:val="003135AC"/>
    <w:rsid w:val="00313F09"/>
    <w:rsid w:val="0031418E"/>
    <w:rsid w:val="0031428D"/>
    <w:rsid w:val="00314648"/>
    <w:rsid w:val="0031505C"/>
    <w:rsid w:val="00315966"/>
    <w:rsid w:val="003159C2"/>
    <w:rsid w:val="00315A73"/>
    <w:rsid w:val="00315AD3"/>
    <w:rsid w:val="00315F43"/>
    <w:rsid w:val="00315F64"/>
    <w:rsid w:val="00316932"/>
    <w:rsid w:val="00316F77"/>
    <w:rsid w:val="003171CA"/>
    <w:rsid w:val="0031728C"/>
    <w:rsid w:val="00317618"/>
    <w:rsid w:val="00317B25"/>
    <w:rsid w:val="00317BBD"/>
    <w:rsid w:val="00317DB1"/>
    <w:rsid w:val="0032055F"/>
    <w:rsid w:val="00320699"/>
    <w:rsid w:val="00320B27"/>
    <w:rsid w:val="003210C0"/>
    <w:rsid w:val="003212AF"/>
    <w:rsid w:val="0032142A"/>
    <w:rsid w:val="0032230E"/>
    <w:rsid w:val="00322D51"/>
    <w:rsid w:val="00323046"/>
    <w:rsid w:val="00323475"/>
    <w:rsid w:val="0032414C"/>
    <w:rsid w:val="00324901"/>
    <w:rsid w:val="00324AB8"/>
    <w:rsid w:val="00324C2D"/>
    <w:rsid w:val="00325009"/>
    <w:rsid w:val="00325053"/>
    <w:rsid w:val="00325194"/>
    <w:rsid w:val="0032537E"/>
    <w:rsid w:val="0032597F"/>
    <w:rsid w:val="003259A1"/>
    <w:rsid w:val="00325CB5"/>
    <w:rsid w:val="00325D24"/>
    <w:rsid w:val="00325EB5"/>
    <w:rsid w:val="003263AA"/>
    <w:rsid w:val="003265A8"/>
    <w:rsid w:val="003265E2"/>
    <w:rsid w:val="00326BCE"/>
    <w:rsid w:val="0032710C"/>
    <w:rsid w:val="0032728E"/>
    <w:rsid w:val="00327456"/>
    <w:rsid w:val="00327F39"/>
    <w:rsid w:val="003306A8"/>
    <w:rsid w:val="0033080B"/>
    <w:rsid w:val="00330B6E"/>
    <w:rsid w:val="00330EDA"/>
    <w:rsid w:val="003314B0"/>
    <w:rsid w:val="00331722"/>
    <w:rsid w:val="00331992"/>
    <w:rsid w:val="00331DA1"/>
    <w:rsid w:val="00331E3F"/>
    <w:rsid w:val="00332197"/>
    <w:rsid w:val="003325F2"/>
    <w:rsid w:val="00332A8E"/>
    <w:rsid w:val="00332BA0"/>
    <w:rsid w:val="00332C19"/>
    <w:rsid w:val="00332C47"/>
    <w:rsid w:val="00333219"/>
    <w:rsid w:val="003335C6"/>
    <w:rsid w:val="0033377E"/>
    <w:rsid w:val="00333DCC"/>
    <w:rsid w:val="00333DCE"/>
    <w:rsid w:val="00333F60"/>
    <w:rsid w:val="00334B59"/>
    <w:rsid w:val="00334D05"/>
    <w:rsid w:val="00335315"/>
    <w:rsid w:val="00335316"/>
    <w:rsid w:val="003355FF"/>
    <w:rsid w:val="003356B4"/>
    <w:rsid w:val="00335A31"/>
    <w:rsid w:val="00335D8B"/>
    <w:rsid w:val="00335F2B"/>
    <w:rsid w:val="00336342"/>
    <w:rsid w:val="00336989"/>
    <w:rsid w:val="003369B6"/>
    <w:rsid w:val="003373BA"/>
    <w:rsid w:val="0033789B"/>
    <w:rsid w:val="00337AEB"/>
    <w:rsid w:val="00337B52"/>
    <w:rsid w:val="00337D48"/>
    <w:rsid w:val="003404BF"/>
    <w:rsid w:val="00340C2C"/>
    <w:rsid w:val="00341085"/>
    <w:rsid w:val="003415D7"/>
    <w:rsid w:val="0034163E"/>
    <w:rsid w:val="00341792"/>
    <w:rsid w:val="003418F0"/>
    <w:rsid w:val="0034197A"/>
    <w:rsid w:val="003419D9"/>
    <w:rsid w:val="0034213E"/>
    <w:rsid w:val="0034220A"/>
    <w:rsid w:val="0034278D"/>
    <w:rsid w:val="003429D8"/>
    <w:rsid w:val="00342D80"/>
    <w:rsid w:val="00342E29"/>
    <w:rsid w:val="003431CF"/>
    <w:rsid w:val="00343F7E"/>
    <w:rsid w:val="00344623"/>
    <w:rsid w:val="003446E9"/>
    <w:rsid w:val="003446EB"/>
    <w:rsid w:val="00344EBD"/>
    <w:rsid w:val="00344F65"/>
    <w:rsid w:val="00345101"/>
    <w:rsid w:val="003462F2"/>
    <w:rsid w:val="00346AB9"/>
    <w:rsid w:val="00347843"/>
    <w:rsid w:val="003479DD"/>
    <w:rsid w:val="003500A4"/>
    <w:rsid w:val="003500A5"/>
    <w:rsid w:val="00350381"/>
    <w:rsid w:val="00350A40"/>
    <w:rsid w:val="00350A6D"/>
    <w:rsid w:val="00351321"/>
    <w:rsid w:val="00351577"/>
    <w:rsid w:val="003518F1"/>
    <w:rsid w:val="00351942"/>
    <w:rsid w:val="00351FF5"/>
    <w:rsid w:val="00352520"/>
    <w:rsid w:val="00352937"/>
    <w:rsid w:val="00352E17"/>
    <w:rsid w:val="00353160"/>
    <w:rsid w:val="00354031"/>
    <w:rsid w:val="0035417F"/>
    <w:rsid w:val="00354393"/>
    <w:rsid w:val="003543DA"/>
    <w:rsid w:val="003544BA"/>
    <w:rsid w:val="003547C4"/>
    <w:rsid w:val="00354FBE"/>
    <w:rsid w:val="0035520A"/>
    <w:rsid w:val="003552EC"/>
    <w:rsid w:val="003554B0"/>
    <w:rsid w:val="00355C3D"/>
    <w:rsid w:val="00355D92"/>
    <w:rsid w:val="00355F06"/>
    <w:rsid w:val="00355F87"/>
    <w:rsid w:val="00356648"/>
    <w:rsid w:val="00356885"/>
    <w:rsid w:val="00356970"/>
    <w:rsid w:val="00357203"/>
    <w:rsid w:val="003577C2"/>
    <w:rsid w:val="00360125"/>
    <w:rsid w:val="003603C4"/>
    <w:rsid w:val="00360A23"/>
    <w:rsid w:val="00360BE7"/>
    <w:rsid w:val="00360CB2"/>
    <w:rsid w:val="00360D86"/>
    <w:rsid w:val="0036110B"/>
    <w:rsid w:val="00361BC6"/>
    <w:rsid w:val="00361F7D"/>
    <w:rsid w:val="0036200C"/>
    <w:rsid w:val="0036228E"/>
    <w:rsid w:val="00362D3A"/>
    <w:rsid w:val="00362F5E"/>
    <w:rsid w:val="00363328"/>
    <w:rsid w:val="00363558"/>
    <w:rsid w:val="003636A6"/>
    <w:rsid w:val="00363E80"/>
    <w:rsid w:val="00365276"/>
    <w:rsid w:val="00365388"/>
    <w:rsid w:val="003657E1"/>
    <w:rsid w:val="00365DDD"/>
    <w:rsid w:val="003661D9"/>
    <w:rsid w:val="003661ED"/>
    <w:rsid w:val="00366311"/>
    <w:rsid w:val="003663D0"/>
    <w:rsid w:val="00366830"/>
    <w:rsid w:val="00366EE6"/>
    <w:rsid w:val="003670B0"/>
    <w:rsid w:val="00367718"/>
    <w:rsid w:val="0036781B"/>
    <w:rsid w:val="003678C2"/>
    <w:rsid w:val="003702D7"/>
    <w:rsid w:val="00370546"/>
    <w:rsid w:val="00370607"/>
    <w:rsid w:val="0037092E"/>
    <w:rsid w:val="0037124C"/>
    <w:rsid w:val="003714FE"/>
    <w:rsid w:val="00371D03"/>
    <w:rsid w:val="00371E1E"/>
    <w:rsid w:val="0037276B"/>
    <w:rsid w:val="003727C0"/>
    <w:rsid w:val="00372877"/>
    <w:rsid w:val="00373009"/>
    <w:rsid w:val="00374056"/>
    <w:rsid w:val="0037426D"/>
    <w:rsid w:val="003750B4"/>
    <w:rsid w:val="0037523E"/>
    <w:rsid w:val="003753B5"/>
    <w:rsid w:val="0037572C"/>
    <w:rsid w:val="00375822"/>
    <w:rsid w:val="0037597A"/>
    <w:rsid w:val="003759B6"/>
    <w:rsid w:val="00375E40"/>
    <w:rsid w:val="003762C2"/>
    <w:rsid w:val="00376627"/>
    <w:rsid w:val="0037749E"/>
    <w:rsid w:val="00377B8B"/>
    <w:rsid w:val="00380144"/>
    <w:rsid w:val="003806D3"/>
    <w:rsid w:val="00380E3A"/>
    <w:rsid w:val="00380E88"/>
    <w:rsid w:val="003810E5"/>
    <w:rsid w:val="00381229"/>
    <w:rsid w:val="003813DD"/>
    <w:rsid w:val="00381D41"/>
    <w:rsid w:val="00382321"/>
    <w:rsid w:val="003823E2"/>
    <w:rsid w:val="00382764"/>
    <w:rsid w:val="00382E14"/>
    <w:rsid w:val="0038335D"/>
    <w:rsid w:val="003834A4"/>
    <w:rsid w:val="003836C4"/>
    <w:rsid w:val="003837D0"/>
    <w:rsid w:val="00383832"/>
    <w:rsid w:val="00383849"/>
    <w:rsid w:val="003838AE"/>
    <w:rsid w:val="00383DD8"/>
    <w:rsid w:val="00384085"/>
    <w:rsid w:val="003840FF"/>
    <w:rsid w:val="003841AF"/>
    <w:rsid w:val="00384302"/>
    <w:rsid w:val="0038448C"/>
    <w:rsid w:val="00384774"/>
    <w:rsid w:val="003849BD"/>
    <w:rsid w:val="00384BA0"/>
    <w:rsid w:val="00384FC9"/>
    <w:rsid w:val="0038525E"/>
    <w:rsid w:val="00385558"/>
    <w:rsid w:val="00385AC3"/>
    <w:rsid w:val="0038621E"/>
    <w:rsid w:val="003866CC"/>
    <w:rsid w:val="00386BB9"/>
    <w:rsid w:val="00387474"/>
    <w:rsid w:val="003877A2"/>
    <w:rsid w:val="0038790C"/>
    <w:rsid w:val="00387A12"/>
    <w:rsid w:val="00390461"/>
    <w:rsid w:val="00390612"/>
    <w:rsid w:val="0039070B"/>
    <w:rsid w:val="00390CE6"/>
    <w:rsid w:val="0039162F"/>
    <w:rsid w:val="00391778"/>
    <w:rsid w:val="00391B33"/>
    <w:rsid w:val="00391C15"/>
    <w:rsid w:val="00391C69"/>
    <w:rsid w:val="00391CCE"/>
    <w:rsid w:val="00392346"/>
    <w:rsid w:val="003924F6"/>
    <w:rsid w:val="0039299A"/>
    <w:rsid w:val="00392DCD"/>
    <w:rsid w:val="0039382B"/>
    <w:rsid w:val="003945F7"/>
    <w:rsid w:val="003952E9"/>
    <w:rsid w:val="00395E0E"/>
    <w:rsid w:val="003968E7"/>
    <w:rsid w:val="00396B8E"/>
    <w:rsid w:val="00396DC1"/>
    <w:rsid w:val="0039759A"/>
    <w:rsid w:val="00397B25"/>
    <w:rsid w:val="00397DEF"/>
    <w:rsid w:val="003A06C5"/>
    <w:rsid w:val="003A0728"/>
    <w:rsid w:val="003A077C"/>
    <w:rsid w:val="003A0A92"/>
    <w:rsid w:val="003A0D7C"/>
    <w:rsid w:val="003A0EC4"/>
    <w:rsid w:val="003A15DA"/>
    <w:rsid w:val="003A1730"/>
    <w:rsid w:val="003A1872"/>
    <w:rsid w:val="003A1C14"/>
    <w:rsid w:val="003A1C43"/>
    <w:rsid w:val="003A1E82"/>
    <w:rsid w:val="003A2019"/>
    <w:rsid w:val="003A224B"/>
    <w:rsid w:val="003A26A0"/>
    <w:rsid w:val="003A2941"/>
    <w:rsid w:val="003A2B6C"/>
    <w:rsid w:val="003A32AD"/>
    <w:rsid w:val="003A36C4"/>
    <w:rsid w:val="003A387D"/>
    <w:rsid w:val="003A3EBE"/>
    <w:rsid w:val="003A4536"/>
    <w:rsid w:val="003A4667"/>
    <w:rsid w:val="003A4CB7"/>
    <w:rsid w:val="003A500A"/>
    <w:rsid w:val="003A526E"/>
    <w:rsid w:val="003A53B3"/>
    <w:rsid w:val="003A5516"/>
    <w:rsid w:val="003A5B51"/>
    <w:rsid w:val="003A5F47"/>
    <w:rsid w:val="003A62BA"/>
    <w:rsid w:val="003A63B6"/>
    <w:rsid w:val="003A6615"/>
    <w:rsid w:val="003A6B47"/>
    <w:rsid w:val="003A6BCF"/>
    <w:rsid w:val="003A7136"/>
    <w:rsid w:val="003A7279"/>
    <w:rsid w:val="003A7D1F"/>
    <w:rsid w:val="003A7E84"/>
    <w:rsid w:val="003B02C9"/>
    <w:rsid w:val="003B02EA"/>
    <w:rsid w:val="003B069A"/>
    <w:rsid w:val="003B0B30"/>
    <w:rsid w:val="003B108B"/>
    <w:rsid w:val="003B1523"/>
    <w:rsid w:val="003B1FEC"/>
    <w:rsid w:val="003B20C4"/>
    <w:rsid w:val="003B20FB"/>
    <w:rsid w:val="003B215B"/>
    <w:rsid w:val="003B21AF"/>
    <w:rsid w:val="003B25FE"/>
    <w:rsid w:val="003B2764"/>
    <w:rsid w:val="003B27C1"/>
    <w:rsid w:val="003B2AA9"/>
    <w:rsid w:val="003B2F99"/>
    <w:rsid w:val="003B3724"/>
    <w:rsid w:val="003B385B"/>
    <w:rsid w:val="003B3958"/>
    <w:rsid w:val="003B3E0A"/>
    <w:rsid w:val="003B40C8"/>
    <w:rsid w:val="003B4151"/>
    <w:rsid w:val="003B49EC"/>
    <w:rsid w:val="003B4A0D"/>
    <w:rsid w:val="003B4A15"/>
    <w:rsid w:val="003B4D60"/>
    <w:rsid w:val="003B4FFB"/>
    <w:rsid w:val="003B5077"/>
    <w:rsid w:val="003B5768"/>
    <w:rsid w:val="003B5963"/>
    <w:rsid w:val="003B59A2"/>
    <w:rsid w:val="003B5A15"/>
    <w:rsid w:val="003B5CCB"/>
    <w:rsid w:val="003B65C0"/>
    <w:rsid w:val="003B678F"/>
    <w:rsid w:val="003B6B3E"/>
    <w:rsid w:val="003B77D0"/>
    <w:rsid w:val="003B79AF"/>
    <w:rsid w:val="003C04BC"/>
    <w:rsid w:val="003C0D65"/>
    <w:rsid w:val="003C0D6E"/>
    <w:rsid w:val="003C119A"/>
    <w:rsid w:val="003C1406"/>
    <w:rsid w:val="003C1BE2"/>
    <w:rsid w:val="003C1F89"/>
    <w:rsid w:val="003C1F9A"/>
    <w:rsid w:val="003C1FC9"/>
    <w:rsid w:val="003C23C6"/>
    <w:rsid w:val="003C2473"/>
    <w:rsid w:val="003C261C"/>
    <w:rsid w:val="003C27B0"/>
    <w:rsid w:val="003C2E41"/>
    <w:rsid w:val="003C30D1"/>
    <w:rsid w:val="003C3148"/>
    <w:rsid w:val="003C3213"/>
    <w:rsid w:val="003C37CB"/>
    <w:rsid w:val="003C393B"/>
    <w:rsid w:val="003C393F"/>
    <w:rsid w:val="003C3DED"/>
    <w:rsid w:val="003C3EFC"/>
    <w:rsid w:val="003C407E"/>
    <w:rsid w:val="003C43F7"/>
    <w:rsid w:val="003C456F"/>
    <w:rsid w:val="003C4E95"/>
    <w:rsid w:val="003C4F24"/>
    <w:rsid w:val="003C5127"/>
    <w:rsid w:val="003C530C"/>
    <w:rsid w:val="003C59BD"/>
    <w:rsid w:val="003C601D"/>
    <w:rsid w:val="003C617A"/>
    <w:rsid w:val="003C7473"/>
    <w:rsid w:val="003D0308"/>
    <w:rsid w:val="003D0787"/>
    <w:rsid w:val="003D078C"/>
    <w:rsid w:val="003D07DE"/>
    <w:rsid w:val="003D0F36"/>
    <w:rsid w:val="003D11DE"/>
    <w:rsid w:val="003D1407"/>
    <w:rsid w:val="003D16DB"/>
    <w:rsid w:val="003D1734"/>
    <w:rsid w:val="003D1B6F"/>
    <w:rsid w:val="003D2069"/>
    <w:rsid w:val="003D23AB"/>
    <w:rsid w:val="003D2466"/>
    <w:rsid w:val="003D2875"/>
    <w:rsid w:val="003D2B4E"/>
    <w:rsid w:val="003D2CEE"/>
    <w:rsid w:val="003D2FE0"/>
    <w:rsid w:val="003D33B0"/>
    <w:rsid w:val="003D3630"/>
    <w:rsid w:val="003D36A4"/>
    <w:rsid w:val="003D3917"/>
    <w:rsid w:val="003D398B"/>
    <w:rsid w:val="003D3E7E"/>
    <w:rsid w:val="003D3F9B"/>
    <w:rsid w:val="003D4408"/>
    <w:rsid w:val="003D509E"/>
    <w:rsid w:val="003D50E6"/>
    <w:rsid w:val="003D54AD"/>
    <w:rsid w:val="003D59DF"/>
    <w:rsid w:val="003D5A9A"/>
    <w:rsid w:val="003D5C9E"/>
    <w:rsid w:val="003D7191"/>
    <w:rsid w:val="003D7458"/>
    <w:rsid w:val="003D762C"/>
    <w:rsid w:val="003D765B"/>
    <w:rsid w:val="003D7A8B"/>
    <w:rsid w:val="003D7AAF"/>
    <w:rsid w:val="003D7BCE"/>
    <w:rsid w:val="003D7EA2"/>
    <w:rsid w:val="003E03AA"/>
    <w:rsid w:val="003E0A8B"/>
    <w:rsid w:val="003E0D45"/>
    <w:rsid w:val="003E12E1"/>
    <w:rsid w:val="003E1C86"/>
    <w:rsid w:val="003E1EDC"/>
    <w:rsid w:val="003E215C"/>
    <w:rsid w:val="003E225D"/>
    <w:rsid w:val="003E2388"/>
    <w:rsid w:val="003E252F"/>
    <w:rsid w:val="003E28F5"/>
    <w:rsid w:val="003E3121"/>
    <w:rsid w:val="003E355C"/>
    <w:rsid w:val="003E385D"/>
    <w:rsid w:val="003E38C4"/>
    <w:rsid w:val="003E3D3A"/>
    <w:rsid w:val="003E42AE"/>
    <w:rsid w:val="003E4649"/>
    <w:rsid w:val="003E46D0"/>
    <w:rsid w:val="003E4DE2"/>
    <w:rsid w:val="003E5207"/>
    <w:rsid w:val="003E5388"/>
    <w:rsid w:val="003E5851"/>
    <w:rsid w:val="003E5ABC"/>
    <w:rsid w:val="003E5EE2"/>
    <w:rsid w:val="003E615E"/>
    <w:rsid w:val="003E61B9"/>
    <w:rsid w:val="003E694D"/>
    <w:rsid w:val="003E6D2B"/>
    <w:rsid w:val="003E731C"/>
    <w:rsid w:val="003E7B3A"/>
    <w:rsid w:val="003E7BC6"/>
    <w:rsid w:val="003F0133"/>
    <w:rsid w:val="003F033C"/>
    <w:rsid w:val="003F096E"/>
    <w:rsid w:val="003F0DB6"/>
    <w:rsid w:val="003F11F8"/>
    <w:rsid w:val="003F1C7E"/>
    <w:rsid w:val="003F1FA4"/>
    <w:rsid w:val="003F291D"/>
    <w:rsid w:val="003F3B64"/>
    <w:rsid w:val="003F409E"/>
    <w:rsid w:val="003F448E"/>
    <w:rsid w:val="003F47C6"/>
    <w:rsid w:val="003F5137"/>
    <w:rsid w:val="003F540D"/>
    <w:rsid w:val="003F5870"/>
    <w:rsid w:val="003F60DC"/>
    <w:rsid w:val="003F61BD"/>
    <w:rsid w:val="003F62BE"/>
    <w:rsid w:val="003F63CA"/>
    <w:rsid w:val="003F64B7"/>
    <w:rsid w:val="003F6D2F"/>
    <w:rsid w:val="003F6EA1"/>
    <w:rsid w:val="003F6EC6"/>
    <w:rsid w:val="003F7129"/>
    <w:rsid w:val="003F73E5"/>
    <w:rsid w:val="003F76D4"/>
    <w:rsid w:val="003F79DC"/>
    <w:rsid w:val="003F7A0C"/>
    <w:rsid w:val="003F7DAD"/>
    <w:rsid w:val="004006A1"/>
    <w:rsid w:val="00400749"/>
    <w:rsid w:val="00400E25"/>
    <w:rsid w:val="0040106F"/>
    <w:rsid w:val="00401528"/>
    <w:rsid w:val="00401724"/>
    <w:rsid w:val="00401B6F"/>
    <w:rsid w:val="00401BA2"/>
    <w:rsid w:val="00401CBA"/>
    <w:rsid w:val="004029F4"/>
    <w:rsid w:val="00402FF5"/>
    <w:rsid w:val="004035FC"/>
    <w:rsid w:val="004036FE"/>
    <w:rsid w:val="004038E5"/>
    <w:rsid w:val="00403A8E"/>
    <w:rsid w:val="00403CEE"/>
    <w:rsid w:val="00403FB1"/>
    <w:rsid w:val="0040521E"/>
    <w:rsid w:val="004052BF"/>
    <w:rsid w:val="004058A8"/>
    <w:rsid w:val="00405AC9"/>
    <w:rsid w:val="004062F1"/>
    <w:rsid w:val="00406526"/>
    <w:rsid w:val="00406633"/>
    <w:rsid w:val="004066C8"/>
    <w:rsid w:val="00406DD6"/>
    <w:rsid w:val="00406EF8"/>
    <w:rsid w:val="00407585"/>
    <w:rsid w:val="00407A84"/>
    <w:rsid w:val="00407BAB"/>
    <w:rsid w:val="00407DBB"/>
    <w:rsid w:val="00407E98"/>
    <w:rsid w:val="00407F1F"/>
    <w:rsid w:val="00410417"/>
    <w:rsid w:val="00410C99"/>
    <w:rsid w:val="00410CC9"/>
    <w:rsid w:val="00411639"/>
    <w:rsid w:val="004118D8"/>
    <w:rsid w:val="0041190C"/>
    <w:rsid w:val="0041282C"/>
    <w:rsid w:val="00412B72"/>
    <w:rsid w:val="00412C44"/>
    <w:rsid w:val="00412F20"/>
    <w:rsid w:val="004132E9"/>
    <w:rsid w:val="004133B7"/>
    <w:rsid w:val="0041370C"/>
    <w:rsid w:val="004137F8"/>
    <w:rsid w:val="00413AD2"/>
    <w:rsid w:val="00413B97"/>
    <w:rsid w:val="00413E55"/>
    <w:rsid w:val="00414451"/>
    <w:rsid w:val="00414D4B"/>
    <w:rsid w:val="00414F1F"/>
    <w:rsid w:val="0041523D"/>
    <w:rsid w:val="004159A3"/>
    <w:rsid w:val="00415A27"/>
    <w:rsid w:val="00415C0A"/>
    <w:rsid w:val="00415D16"/>
    <w:rsid w:val="0041612A"/>
    <w:rsid w:val="004164BD"/>
    <w:rsid w:val="004164BF"/>
    <w:rsid w:val="00416AE2"/>
    <w:rsid w:val="00416D74"/>
    <w:rsid w:val="00417629"/>
    <w:rsid w:val="0041780F"/>
    <w:rsid w:val="004178B2"/>
    <w:rsid w:val="00417A5C"/>
    <w:rsid w:val="00417C5D"/>
    <w:rsid w:val="00420293"/>
    <w:rsid w:val="004206A8"/>
    <w:rsid w:val="004206B8"/>
    <w:rsid w:val="00420DEE"/>
    <w:rsid w:val="00420F05"/>
    <w:rsid w:val="00421118"/>
    <w:rsid w:val="004217E6"/>
    <w:rsid w:val="00421EC5"/>
    <w:rsid w:val="00421ED8"/>
    <w:rsid w:val="00422013"/>
    <w:rsid w:val="004226A7"/>
    <w:rsid w:val="00422743"/>
    <w:rsid w:val="004230B7"/>
    <w:rsid w:val="004238EC"/>
    <w:rsid w:val="00423C14"/>
    <w:rsid w:val="00423E5C"/>
    <w:rsid w:val="0042420C"/>
    <w:rsid w:val="00424220"/>
    <w:rsid w:val="00424440"/>
    <w:rsid w:val="004245E2"/>
    <w:rsid w:val="00424923"/>
    <w:rsid w:val="004251CF"/>
    <w:rsid w:val="00425978"/>
    <w:rsid w:val="00425B1A"/>
    <w:rsid w:val="00425FC6"/>
    <w:rsid w:val="004261B2"/>
    <w:rsid w:val="004263FD"/>
    <w:rsid w:val="00426812"/>
    <w:rsid w:val="00426A56"/>
    <w:rsid w:val="00426D86"/>
    <w:rsid w:val="00426F86"/>
    <w:rsid w:val="00426FA7"/>
    <w:rsid w:val="004270EA"/>
    <w:rsid w:val="00427118"/>
    <w:rsid w:val="00427463"/>
    <w:rsid w:val="00427DCB"/>
    <w:rsid w:val="004301E4"/>
    <w:rsid w:val="00430317"/>
    <w:rsid w:val="00430860"/>
    <w:rsid w:val="00430906"/>
    <w:rsid w:val="00430CB5"/>
    <w:rsid w:val="00431145"/>
    <w:rsid w:val="004311F9"/>
    <w:rsid w:val="004312EB"/>
    <w:rsid w:val="00432059"/>
    <w:rsid w:val="0043216A"/>
    <w:rsid w:val="0043280E"/>
    <w:rsid w:val="00432B27"/>
    <w:rsid w:val="00432CC6"/>
    <w:rsid w:val="00432DD3"/>
    <w:rsid w:val="00432ED6"/>
    <w:rsid w:val="00432F01"/>
    <w:rsid w:val="0043312C"/>
    <w:rsid w:val="0043322B"/>
    <w:rsid w:val="00433696"/>
    <w:rsid w:val="0043398F"/>
    <w:rsid w:val="00433E8E"/>
    <w:rsid w:val="00434189"/>
    <w:rsid w:val="0043457C"/>
    <w:rsid w:val="00434745"/>
    <w:rsid w:val="00434799"/>
    <w:rsid w:val="004349D5"/>
    <w:rsid w:val="00434ECD"/>
    <w:rsid w:val="004351BA"/>
    <w:rsid w:val="00435290"/>
    <w:rsid w:val="00436967"/>
    <w:rsid w:val="00437AD0"/>
    <w:rsid w:val="00437BCD"/>
    <w:rsid w:val="00437F3D"/>
    <w:rsid w:val="00440194"/>
    <w:rsid w:val="00440250"/>
    <w:rsid w:val="0044050B"/>
    <w:rsid w:val="00440CF7"/>
    <w:rsid w:val="00440F99"/>
    <w:rsid w:val="00441379"/>
    <w:rsid w:val="0044172B"/>
    <w:rsid w:val="00441FD5"/>
    <w:rsid w:val="00442982"/>
    <w:rsid w:val="00442BF4"/>
    <w:rsid w:val="004430E9"/>
    <w:rsid w:val="004431F8"/>
    <w:rsid w:val="00443337"/>
    <w:rsid w:val="0044339E"/>
    <w:rsid w:val="00443DB7"/>
    <w:rsid w:val="00444481"/>
    <w:rsid w:val="0044465C"/>
    <w:rsid w:val="00444A9E"/>
    <w:rsid w:val="00445108"/>
    <w:rsid w:val="0044524F"/>
    <w:rsid w:val="00445F29"/>
    <w:rsid w:val="004466AD"/>
    <w:rsid w:val="00446C80"/>
    <w:rsid w:val="00447008"/>
    <w:rsid w:val="0044718F"/>
    <w:rsid w:val="00447E5E"/>
    <w:rsid w:val="00450030"/>
    <w:rsid w:val="004502FC"/>
    <w:rsid w:val="00450BE8"/>
    <w:rsid w:val="00450E4F"/>
    <w:rsid w:val="004517A9"/>
    <w:rsid w:val="0045251A"/>
    <w:rsid w:val="004528A0"/>
    <w:rsid w:val="004529E0"/>
    <w:rsid w:val="00452C3E"/>
    <w:rsid w:val="004531D0"/>
    <w:rsid w:val="00453AF0"/>
    <w:rsid w:val="00453DFE"/>
    <w:rsid w:val="00453F2B"/>
    <w:rsid w:val="00454340"/>
    <w:rsid w:val="00454360"/>
    <w:rsid w:val="00454675"/>
    <w:rsid w:val="00454887"/>
    <w:rsid w:val="00454E53"/>
    <w:rsid w:val="0045541F"/>
    <w:rsid w:val="00455E5D"/>
    <w:rsid w:val="0045611C"/>
    <w:rsid w:val="0045629B"/>
    <w:rsid w:val="00456E45"/>
    <w:rsid w:val="0045702E"/>
    <w:rsid w:val="004572EF"/>
    <w:rsid w:val="004575B9"/>
    <w:rsid w:val="004604CD"/>
    <w:rsid w:val="0046061D"/>
    <w:rsid w:val="00460914"/>
    <w:rsid w:val="00460A5E"/>
    <w:rsid w:val="00460CD9"/>
    <w:rsid w:val="004619B9"/>
    <w:rsid w:val="00462611"/>
    <w:rsid w:val="004626AD"/>
    <w:rsid w:val="0046329E"/>
    <w:rsid w:val="00463335"/>
    <w:rsid w:val="004634F0"/>
    <w:rsid w:val="00463654"/>
    <w:rsid w:val="00463DA0"/>
    <w:rsid w:val="00463EB4"/>
    <w:rsid w:val="00463EB8"/>
    <w:rsid w:val="00463F39"/>
    <w:rsid w:val="00464078"/>
    <w:rsid w:val="00464DC2"/>
    <w:rsid w:val="00464F72"/>
    <w:rsid w:val="00465125"/>
    <w:rsid w:val="00465524"/>
    <w:rsid w:val="0046561B"/>
    <w:rsid w:val="00465680"/>
    <w:rsid w:val="00465761"/>
    <w:rsid w:val="00465C0D"/>
    <w:rsid w:val="00465EB7"/>
    <w:rsid w:val="00465FB6"/>
    <w:rsid w:val="004661AD"/>
    <w:rsid w:val="004662DD"/>
    <w:rsid w:val="00466843"/>
    <w:rsid w:val="00466948"/>
    <w:rsid w:val="0046694A"/>
    <w:rsid w:val="00466D4D"/>
    <w:rsid w:val="00466EF1"/>
    <w:rsid w:val="0046728C"/>
    <w:rsid w:val="004675C1"/>
    <w:rsid w:val="004677C3"/>
    <w:rsid w:val="00470685"/>
    <w:rsid w:val="00470A4A"/>
    <w:rsid w:val="004711E4"/>
    <w:rsid w:val="00471818"/>
    <w:rsid w:val="00471FB3"/>
    <w:rsid w:val="00472C97"/>
    <w:rsid w:val="004731AF"/>
    <w:rsid w:val="00473995"/>
    <w:rsid w:val="00473EDE"/>
    <w:rsid w:val="004741E3"/>
    <w:rsid w:val="00474923"/>
    <w:rsid w:val="00474BF7"/>
    <w:rsid w:val="00474BFF"/>
    <w:rsid w:val="00474F5F"/>
    <w:rsid w:val="00475233"/>
    <w:rsid w:val="00475AD0"/>
    <w:rsid w:val="00475F0D"/>
    <w:rsid w:val="00476DAA"/>
    <w:rsid w:val="00477063"/>
    <w:rsid w:val="004772BB"/>
    <w:rsid w:val="00477AAE"/>
    <w:rsid w:val="00477C66"/>
    <w:rsid w:val="00477CB0"/>
    <w:rsid w:val="00480ACB"/>
    <w:rsid w:val="00480D80"/>
    <w:rsid w:val="0048113B"/>
    <w:rsid w:val="0048166E"/>
    <w:rsid w:val="0048189F"/>
    <w:rsid w:val="00481937"/>
    <w:rsid w:val="00481AEF"/>
    <w:rsid w:val="00481B82"/>
    <w:rsid w:val="00481E6B"/>
    <w:rsid w:val="0048212D"/>
    <w:rsid w:val="004826A3"/>
    <w:rsid w:val="00482733"/>
    <w:rsid w:val="00482886"/>
    <w:rsid w:val="00482BD2"/>
    <w:rsid w:val="00482BD4"/>
    <w:rsid w:val="00482D8F"/>
    <w:rsid w:val="004832AC"/>
    <w:rsid w:val="00483394"/>
    <w:rsid w:val="00483398"/>
    <w:rsid w:val="00483CE3"/>
    <w:rsid w:val="00483FB4"/>
    <w:rsid w:val="0048405F"/>
    <w:rsid w:val="0048417F"/>
    <w:rsid w:val="004842CD"/>
    <w:rsid w:val="00484A2F"/>
    <w:rsid w:val="00484CFF"/>
    <w:rsid w:val="0048571C"/>
    <w:rsid w:val="00485BFD"/>
    <w:rsid w:val="00485F94"/>
    <w:rsid w:val="0048606A"/>
    <w:rsid w:val="0048629B"/>
    <w:rsid w:val="004862D1"/>
    <w:rsid w:val="00486723"/>
    <w:rsid w:val="00486C70"/>
    <w:rsid w:val="0048717E"/>
    <w:rsid w:val="004878C0"/>
    <w:rsid w:val="00487C60"/>
    <w:rsid w:val="00487C80"/>
    <w:rsid w:val="00487F1B"/>
    <w:rsid w:val="0049011B"/>
    <w:rsid w:val="00490867"/>
    <w:rsid w:val="00490A48"/>
    <w:rsid w:val="00491256"/>
    <w:rsid w:val="004916EE"/>
    <w:rsid w:val="004922C7"/>
    <w:rsid w:val="004924A9"/>
    <w:rsid w:val="00492BD6"/>
    <w:rsid w:val="00493132"/>
    <w:rsid w:val="004931D5"/>
    <w:rsid w:val="00493267"/>
    <w:rsid w:val="00493B16"/>
    <w:rsid w:val="00494338"/>
    <w:rsid w:val="00494D3D"/>
    <w:rsid w:val="00495061"/>
    <w:rsid w:val="0049509E"/>
    <w:rsid w:val="004957C0"/>
    <w:rsid w:val="004957C7"/>
    <w:rsid w:val="00495EAD"/>
    <w:rsid w:val="004962D7"/>
    <w:rsid w:val="00496306"/>
    <w:rsid w:val="004964DF"/>
    <w:rsid w:val="00496AC0"/>
    <w:rsid w:val="00496B06"/>
    <w:rsid w:val="00496C3D"/>
    <w:rsid w:val="00496C5B"/>
    <w:rsid w:val="004970FC"/>
    <w:rsid w:val="004976A0"/>
    <w:rsid w:val="004A0212"/>
    <w:rsid w:val="004A034B"/>
    <w:rsid w:val="004A0397"/>
    <w:rsid w:val="004A0B85"/>
    <w:rsid w:val="004A0E3E"/>
    <w:rsid w:val="004A1056"/>
    <w:rsid w:val="004A1730"/>
    <w:rsid w:val="004A1735"/>
    <w:rsid w:val="004A1E11"/>
    <w:rsid w:val="004A1E91"/>
    <w:rsid w:val="004A289C"/>
    <w:rsid w:val="004A28BC"/>
    <w:rsid w:val="004A2C70"/>
    <w:rsid w:val="004A2D10"/>
    <w:rsid w:val="004A320F"/>
    <w:rsid w:val="004A32FE"/>
    <w:rsid w:val="004A3B6B"/>
    <w:rsid w:val="004A3FD8"/>
    <w:rsid w:val="004A4254"/>
    <w:rsid w:val="004A42EC"/>
    <w:rsid w:val="004A4512"/>
    <w:rsid w:val="004A4819"/>
    <w:rsid w:val="004A4CD2"/>
    <w:rsid w:val="004A4E1C"/>
    <w:rsid w:val="004A51A4"/>
    <w:rsid w:val="004A54F5"/>
    <w:rsid w:val="004A5931"/>
    <w:rsid w:val="004A5DE6"/>
    <w:rsid w:val="004A675E"/>
    <w:rsid w:val="004A6C6F"/>
    <w:rsid w:val="004A6D0A"/>
    <w:rsid w:val="004A6E22"/>
    <w:rsid w:val="004A76A9"/>
    <w:rsid w:val="004A7956"/>
    <w:rsid w:val="004A7E5C"/>
    <w:rsid w:val="004B0963"/>
    <w:rsid w:val="004B0E1C"/>
    <w:rsid w:val="004B10E4"/>
    <w:rsid w:val="004B114F"/>
    <w:rsid w:val="004B1157"/>
    <w:rsid w:val="004B115D"/>
    <w:rsid w:val="004B1405"/>
    <w:rsid w:val="004B175C"/>
    <w:rsid w:val="004B1F46"/>
    <w:rsid w:val="004B2452"/>
    <w:rsid w:val="004B2811"/>
    <w:rsid w:val="004B32BD"/>
    <w:rsid w:val="004B3388"/>
    <w:rsid w:val="004B369A"/>
    <w:rsid w:val="004B382C"/>
    <w:rsid w:val="004B38B8"/>
    <w:rsid w:val="004B3DE7"/>
    <w:rsid w:val="004B4066"/>
    <w:rsid w:val="004B4143"/>
    <w:rsid w:val="004B4457"/>
    <w:rsid w:val="004B45E5"/>
    <w:rsid w:val="004B4664"/>
    <w:rsid w:val="004B4F72"/>
    <w:rsid w:val="004B501B"/>
    <w:rsid w:val="004B51CD"/>
    <w:rsid w:val="004B531D"/>
    <w:rsid w:val="004B5399"/>
    <w:rsid w:val="004B5675"/>
    <w:rsid w:val="004B588A"/>
    <w:rsid w:val="004B5E78"/>
    <w:rsid w:val="004B68DE"/>
    <w:rsid w:val="004B6A55"/>
    <w:rsid w:val="004B6E4F"/>
    <w:rsid w:val="004B74F7"/>
    <w:rsid w:val="004B75FC"/>
    <w:rsid w:val="004C04E6"/>
    <w:rsid w:val="004C0C89"/>
    <w:rsid w:val="004C13EC"/>
    <w:rsid w:val="004C1566"/>
    <w:rsid w:val="004C157E"/>
    <w:rsid w:val="004C18A3"/>
    <w:rsid w:val="004C1C0C"/>
    <w:rsid w:val="004C1F33"/>
    <w:rsid w:val="004C20E9"/>
    <w:rsid w:val="004C231A"/>
    <w:rsid w:val="004C2483"/>
    <w:rsid w:val="004C2825"/>
    <w:rsid w:val="004C2B3E"/>
    <w:rsid w:val="004C2B69"/>
    <w:rsid w:val="004C3368"/>
    <w:rsid w:val="004C483A"/>
    <w:rsid w:val="004C49B2"/>
    <w:rsid w:val="004C4D01"/>
    <w:rsid w:val="004C4FD1"/>
    <w:rsid w:val="004C5516"/>
    <w:rsid w:val="004C57CD"/>
    <w:rsid w:val="004C5B17"/>
    <w:rsid w:val="004C5C46"/>
    <w:rsid w:val="004C5EF8"/>
    <w:rsid w:val="004C5F86"/>
    <w:rsid w:val="004C5FC7"/>
    <w:rsid w:val="004C65D2"/>
    <w:rsid w:val="004C6829"/>
    <w:rsid w:val="004C6A79"/>
    <w:rsid w:val="004C6B3E"/>
    <w:rsid w:val="004C703D"/>
    <w:rsid w:val="004C7112"/>
    <w:rsid w:val="004C7BBD"/>
    <w:rsid w:val="004D0450"/>
    <w:rsid w:val="004D0559"/>
    <w:rsid w:val="004D05D9"/>
    <w:rsid w:val="004D0A06"/>
    <w:rsid w:val="004D0C29"/>
    <w:rsid w:val="004D11C7"/>
    <w:rsid w:val="004D12FD"/>
    <w:rsid w:val="004D1CDD"/>
    <w:rsid w:val="004D21D8"/>
    <w:rsid w:val="004D2B96"/>
    <w:rsid w:val="004D3D71"/>
    <w:rsid w:val="004D4998"/>
    <w:rsid w:val="004D5636"/>
    <w:rsid w:val="004D60CA"/>
    <w:rsid w:val="004D63A1"/>
    <w:rsid w:val="004D64FB"/>
    <w:rsid w:val="004D6717"/>
    <w:rsid w:val="004D679B"/>
    <w:rsid w:val="004D6BEB"/>
    <w:rsid w:val="004D6DC9"/>
    <w:rsid w:val="004D6DF2"/>
    <w:rsid w:val="004D6E80"/>
    <w:rsid w:val="004D7422"/>
    <w:rsid w:val="004D7696"/>
    <w:rsid w:val="004D7927"/>
    <w:rsid w:val="004D7BD9"/>
    <w:rsid w:val="004D7CAF"/>
    <w:rsid w:val="004E00A4"/>
    <w:rsid w:val="004E077E"/>
    <w:rsid w:val="004E0862"/>
    <w:rsid w:val="004E0A39"/>
    <w:rsid w:val="004E0CE2"/>
    <w:rsid w:val="004E1071"/>
    <w:rsid w:val="004E1087"/>
    <w:rsid w:val="004E121F"/>
    <w:rsid w:val="004E12ED"/>
    <w:rsid w:val="004E1418"/>
    <w:rsid w:val="004E1578"/>
    <w:rsid w:val="004E1D6E"/>
    <w:rsid w:val="004E20DD"/>
    <w:rsid w:val="004E22AB"/>
    <w:rsid w:val="004E26A8"/>
    <w:rsid w:val="004E2814"/>
    <w:rsid w:val="004E2916"/>
    <w:rsid w:val="004E2A3D"/>
    <w:rsid w:val="004E2D04"/>
    <w:rsid w:val="004E2F0A"/>
    <w:rsid w:val="004E308F"/>
    <w:rsid w:val="004E3902"/>
    <w:rsid w:val="004E3D3C"/>
    <w:rsid w:val="004E3F21"/>
    <w:rsid w:val="004E4BDB"/>
    <w:rsid w:val="004E4C28"/>
    <w:rsid w:val="004E5040"/>
    <w:rsid w:val="004E5B0C"/>
    <w:rsid w:val="004E61EE"/>
    <w:rsid w:val="004E6848"/>
    <w:rsid w:val="004E715A"/>
    <w:rsid w:val="004E75DA"/>
    <w:rsid w:val="004E77A7"/>
    <w:rsid w:val="004E7A26"/>
    <w:rsid w:val="004E7CBD"/>
    <w:rsid w:val="004E7F35"/>
    <w:rsid w:val="004F0294"/>
    <w:rsid w:val="004F033A"/>
    <w:rsid w:val="004F04E1"/>
    <w:rsid w:val="004F07F5"/>
    <w:rsid w:val="004F0834"/>
    <w:rsid w:val="004F116B"/>
    <w:rsid w:val="004F1370"/>
    <w:rsid w:val="004F1409"/>
    <w:rsid w:val="004F1521"/>
    <w:rsid w:val="004F191D"/>
    <w:rsid w:val="004F1A3A"/>
    <w:rsid w:val="004F1A6D"/>
    <w:rsid w:val="004F1A6E"/>
    <w:rsid w:val="004F1E7D"/>
    <w:rsid w:val="004F25B6"/>
    <w:rsid w:val="004F2B5F"/>
    <w:rsid w:val="004F2FFD"/>
    <w:rsid w:val="004F331E"/>
    <w:rsid w:val="004F3BE4"/>
    <w:rsid w:val="004F4135"/>
    <w:rsid w:val="004F4224"/>
    <w:rsid w:val="004F49AA"/>
    <w:rsid w:val="004F4E8D"/>
    <w:rsid w:val="004F547E"/>
    <w:rsid w:val="004F579B"/>
    <w:rsid w:val="004F57F5"/>
    <w:rsid w:val="004F587C"/>
    <w:rsid w:val="004F6018"/>
    <w:rsid w:val="004F61F7"/>
    <w:rsid w:val="004F741A"/>
    <w:rsid w:val="004F74AE"/>
    <w:rsid w:val="004F79A4"/>
    <w:rsid w:val="004F7A4D"/>
    <w:rsid w:val="005005D0"/>
    <w:rsid w:val="0050064D"/>
    <w:rsid w:val="00500E7C"/>
    <w:rsid w:val="0050167D"/>
    <w:rsid w:val="005017FE"/>
    <w:rsid w:val="00501BF1"/>
    <w:rsid w:val="00501D4D"/>
    <w:rsid w:val="00501E57"/>
    <w:rsid w:val="00502253"/>
    <w:rsid w:val="0050248B"/>
    <w:rsid w:val="00502891"/>
    <w:rsid w:val="00502B30"/>
    <w:rsid w:val="005033D2"/>
    <w:rsid w:val="005039EA"/>
    <w:rsid w:val="00504732"/>
    <w:rsid w:val="005048B6"/>
    <w:rsid w:val="005048C2"/>
    <w:rsid w:val="005056AC"/>
    <w:rsid w:val="00505F4A"/>
    <w:rsid w:val="005060C8"/>
    <w:rsid w:val="005066B2"/>
    <w:rsid w:val="00506FA7"/>
    <w:rsid w:val="005074D0"/>
    <w:rsid w:val="00507CA7"/>
    <w:rsid w:val="00507D6E"/>
    <w:rsid w:val="005108F3"/>
    <w:rsid w:val="00510C9D"/>
    <w:rsid w:val="00511762"/>
    <w:rsid w:val="0051258D"/>
    <w:rsid w:val="00512680"/>
    <w:rsid w:val="005126D4"/>
    <w:rsid w:val="00512AEA"/>
    <w:rsid w:val="0051378C"/>
    <w:rsid w:val="00514809"/>
    <w:rsid w:val="00514879"/>
    <w:rsid w:val="00514AF3"/>
    <w:rsid w:val="00514FAB"/>
    <w:rsid w:val="005150EB"/>
    <w:rsid w:val="005151BC"/>
    <w:rsid w:val="00515238"/>
    <w:rsid w:val="005153BA"/>
    <w:rsid w:val="00515409"/>
    <w:rsid w:val="005159D4"/>
    <w:rsid w:val="0051633D"/>
    <w:rsid w:val="00516631"/>
    <w:rsid w:val="005167DA"/>
    <w:rsid w:val="0051699E"/>
    <w:rsid w:val="00516CDD"/>
    <w:rsid w:val="005172C9"/>
    <w:rsid w:val="005175BC"/>
    <w:rsid w:val="00517A86"/>
    <w:rsid w:val="00517B21"/>
    <w:rsid w:val="00517D08"/>
    <w:rsid w:val="00517DC7"/>
    <w:rsid w:val="005202F2"/>
    <w:rsid w:val="00520B99"/>
    <w:rsid w:val="0052103D"/>
    <w:rsid w:val="00521523"/>
    <w:rsid w:val="00521D72"/>
    <w:rsid w:val="0052260F"/>
    <w:rsid w:val="00522836"/>
    <w:rsid w:val="00522986"/>
    <w:rsid w:val="00522E0C"/>
    <w:rsid w:val="00523315"/>
    <w:rsid w:val="00523EC7"/>
    <w:rsid w:val="00524182"/>
    <w:rsid w:val="00524464"/>
    <w:rsid w:val="00524735"/>
    <w:rsid w:val="00524D39"/>
    <w:rsid w:val="00524D8D"/>
    <w:rsid w:val="00524DC1"/>
    <w:rsid w:val="00524ED0"/>
    <w:rsid w:val="0052519E"/>
    <w:rsid w:val="00525A8F"/>
    <w:rsid w:val="00525BEF"/>
    <w:rsid w:val="00525FE3"/>
    <w:rsid w:val="005260D9"/>
    <w:rsid w:val="00526156"/>
    <w:rsid w:val="00526822"/>
    <w:rsid w:val="00526880"/>
    <w:rsid w:val="00526C41"/>
    <w:rsid w:val="00526ED3"/>
    <w:rsid w:val="005271B8"/>
    <w:rsid w:val="00527291"/>
    <w:rsid w:val="005276ED"/>
    <w:rsid w:val="00530061"/>
    <w:rsid w:val="0053044F"/>
    <w:rsid w:val="00530B87"/>
    <w:rsid w:val="00530C29"/>
    <w:rsid w:val="005313D5"/>
    <w:rsid w:val="00531455"/>
    <w:rsid w:val="005315BE"/>
    <w:rsid w:val="005322CD"/>
    <w:rsid w:val="00532447"/>
    <w:rsid w:val="00533640"/>
    <w:rsid w:val="00534148"/>
    <w:rsid w:val="00534282"/>
    <w:rsid w:val="0053512C"/>
    <w:rsid w:val="00536572"/>
    <w:rsid w:val="0053678D"/>
    <w:rsid w:val="005369C8"/>
    <w:rsid w:val="00536A5F"/>
    <w:rsid w:val="00536B4B"/>
    <w:rsid w:val="0053714A"/>
    <w:rsid w:val="005377C8"/>
    <w:rsid w:val="005378F1"/>
    <w:rsid w:val="005378FE"/>
    <w:rsid w:val="00537B6D"/>
    <w:rsid w:val="0054001D"/>
    <w:rsid w:val="005401FE"/>
    <w:rsid w:val="005406FF"/>
    <w:rsid w:val="00541263"/>
    <w:rsid w:val="005415B9"/>
    <w:rsid w:val="00541728"/>
    <w:rsid w:val="005417EB"/>
    <w:rsid w:val="00541A2D"/>
    <w:rsid w:val="00541F18"/>
    <w:rsid w:val="00542B4D"/>
    <w:rsid w:val="00542BCC"/>
    <w:rsid w:val="00543169"/>
    <w:rsid w:val="00543291"/>
    <w:rsid w:val="00543491"/>
    <w:rsid w:val="0054358B"/>
    <w:rsid w:val="005435FF"/>
    <w:rsid w:val="0054366D"/>
    <w:rsid w:val="005439EA"/>
    <w:rsid w:val="00543A22"/>
    <w:rsid w:val="005441D8"/>
    <w:rsid w:val="005441E4"/>
    <w:rsid w:val="00544C91"/>
    <w:rsid w:val="0054553A"/>
    <w:rsid w:val="005456A6"/>
    <w:rsid w:val="00545735"/>
    <w:rsid w:val="00545A0F"/>
    <w:rsid w:val="005468BD"/>
    <w:rsid w:val="005469E9"/>
    <w:rsid w:val="00546BE7"/>
    <w:rsid w:val="00546F6C"/>
    <w:rsid w:val="00547064"/>
    <w:rsid w:val="00547322"/>
    <w:rsid w:val="005479F2"/>
    <w:rsid w:val="00547A08"/>
    <w:rsid w:val="00547E05"/>
    <w:rsid w:val="0055064F"/>
    <w:rsid w:val="00550652"/>
    <w:rsid w:val="005506B2"/>
    <w:rsid w:val="0055122D"/>
    <w:rsid w:val="00551A13"/>
    <w:rsid w:val="00551B7A"/>
    <w:rsid w:val="005520F9"/>
    <w:rsid w:val="00552258"/>
    <w:rsid w:val="005524FE"/>
    <w:rsid w:val="005526A4"/>
    <w:rsid w:val="0055304A"/>
    <w:rsid w:val="0055311D"/>
    <w:rsid w:val="005537D7"/>
    <w:rsid w:val="00553C75"/>
    <w:rsid w:val="00553E3B"/>
    <w:rsid w:val="00554C47"/>
    <w:rsid w:val="00554D7A"/>
    <w:rsid w:val="0055552E"/>
    <w:rsid w:val="00555F81"/>
    <w:rsid w:val="00556467"/>
    <w:rsid w:val="00556814"/>
    <w:rsid w:val="005568EC"/>
    <w:rsid w:val="00556D01"/>
    <w:rsid w:val="00556D6F"/>
    <w:rsid w:val="00556FEF"/>
    <w:rsid w:val="00557940"/>
    <w:rsid w:val="005579AB"/>
    <w:rsid w:val="00557BE8"/>
    <w:rsid w:val="005601E5"/>
    <w:rsid w:val="005604C3"/>
    <w:rsid w:val="00560567"/>
    <w:rsid w:val="005608FB"/>
    <w:rsid w:val="00560A38"/>
    <w:rsid w:val="00561651"/>
    <w:rsid w:val="005619F6"/>
    <w:rsid w:val="00561D46"/>
    <w:rsid w:val="00562C32"/>
    <w:rsid w:val="00562CCC"/>
    <w:rsid w:val="00563486"/>
    <w:rsid w:val="00563588"/>
    <w:rsid w:val="005642EA"/>
    <w:rsid w:val="00564388"/>
    <w:rsid w:val="005648A9"/>
    <w:rsid w:val="005649A8"/>
    <w:rsid w:val="00564D2D"/>
    <w:rsid w:val="005650DE"/>
    <w:rsid w:val="0056540C"/>
    <w:rsid w:val="00565798"/>
    <w:rsid w:val="00565AAE"/>
    <w:rsid w:val="00565CAA"/>
    <w:rsid w:val="00566371"/>
    <w:rsid w:val="00566461"/>
    <w:rsid w:val="00566839"/>
    <w:rsid w:val="00566A4C"/>
    <w:rsid w:val="00566FE9"/>
    <w:rsid w:val="005676CC"/>
    <w:rsid w:val="00567DBF"/>
    <w:rsid w:val="00567DD5"/>
    <w:rsid w:val="005712D0"/>
    <w:rsid w:val="00571AE4"/>
    <w:rsid w:val="00571E04"/>
    <w:rsid w:val="0057203F"/>
    <w:rsid w:val="005728CA"/>
    <w:rsid w:val="00572A22"/>
    <w:rsid w:val="00572D2A"/>
    <w:rsid w:val="00572E33"/>
    <w:rsid w:val="0057381F"/>
    <w:rsid w:val="00573D7D"/>
    <w:rsid w:val="005740FB"/>
    <w:rsid w:val="00574315"/>
    <w:rsid w:val="0057477B"/>
    <w:rsid w:val="0057491F"/>
    <w:rsid w:val="00574A0C"/>
    <w:rsid w:val="00574A93"/>
    <w:rsid w:val="00574AD6"/>
    <w:rsid w:val="00574B38"/>
    <w:rsid w:val="00575575"/>
    <w:rsid w:val="0057586F"/>
    <w:rsid w:val="00575B6B"/>
    <w:rsid w:val="00575DAC"/>
    <w:rsid w:val="00576C1C"/>
    <w:rsid w:val="00576E52"/>
    <w:rsid w:val="0057700F"/>
    <w:rsid w:val="005775D3"/>
    <w:rsid w:val="005777BA"/>
    <w:rsid w:val="00577CE9"/>
    <w:rsid w:val="005802C7"/>
    <w:rsid w:val="00580CC7"/>
    <w:rsid w:val="00580CFB"/>
    <w:rsid w:val="0058141E"/>
    <w:rsid w:val="0058144B"/>
    <w:rsid w:val="00581745"/>
    <w:rsid w:val="00581B96"/>
    <w:rsid w:val="0058209F"/>
    <w:rsid w:val="005822A1"/>
    <w:rsid w:val="0058262E"/>
    <w:rsid w:val="00582A5B"/>
    <w:rsid w:val="00582F80"/>
    <w:rsid w:val="005831DE"/>
    <w:rsid w:val="005831F3"/>
    <w:rsid w:val="005833D2"/>
    <w:rsid w:val="005835DE"/>
    <w:rsid w:val="005838C0"/>
    <w:rsid w:val="00583AE3"/>
    <w:rsid w:val="00583C77"/>
    <w:rsid w:val="005842AC"/>
    <w:rsid w:val="00584CA0"/>
    <w:rsid w:val="00584D15"/>
    <w:rsid w:val="0058515B"/>
    <w:rsid w:val="00585B9A"/>
    <w:rsid w:val="005860ED"/>
    <w:rsid w:val="0058625B"/>
    <w:rsid w:val="005863CA"/>
    <w:rsid w:val="005867A7"/>
    <w:rsid w:val="00586BAE"/>
    <w:rsid w:val="00587102"/>
    <w:rsid w:val="00587173"/>
    <w:rsid w:val="00587369"/>
    <w:rsid w:val="00587700"/>
    <w:rsid w:val="00587A90"/>
    <w:rsid w:val="00587B9C"/>
    <w:rsid w:val="00587E90"/>
    <w:rsid w:val="00587FD0"/>
    <w:rsid w:val="00590696"/>
    <w:rsid w:val="00590ABB"/>
    <w:rsid w:val="00590D15"/>
    <w:rsid w:val="00591119"/>
    <w:rsid w:val="0059193F"/>
    <w:rsid w:val="00591B76"/>
    <w:rsid w:val="00591BAE"/>
    <w:rsid w:val="00591BF8"/>
    <w:rsid w:val="00591EDC"/>
    <w:rsid w:val="005920D6"/>
    <w:rsid w:val="005920F3"/>
    <w:rsid w:val="0059217E"/>
    <w:rsid w:val="00592C80"/>
    <w:rsid w:val="00592E1B"/>
    <w:rsid w:val="005936F4"/>
    <w:rsid w:val="005938C0"/>
    <w:rsid w:val="00593F43"/>
    <w:rsid w:val="00594073"/>
    <w:rsid w:val="00594105"/>
    <w:rsid w:val="00594148"/>
    <w:rsid w:val="00594BC5"/>
    <w:rsid w:val="00594D10"/>
    <w:rsid w:val="00595024"/>
    <w:rsid w:val="0059566D"/>
    <w:rsid w:val="00595EA8"/>
    <w:rsid w:val="00596088"/>
    <w:rsid w:val="005960E8"/>
    <w:rsid w:val="00596198"/>
    <w:rsid w:val="0059649A"/>
    <w:rsid w:val="0059654E"/>
    <w:rsid w:val="005965F6"/>
    <w:rsid w:val="005969FE"/>
    <w:rsid w:val="00596B24"/>
    <w:rsid w:val="00597638"/>
    <w:rsid w:val="00597683"/>
    <w:rsid w:val="00597DF5"/>
    <w:rsid w:val="005A02A5"/>
    <w:rsid w:val="005A03D4"/>
    <w:rsid w:val="005A03E0"/>
    <w:rsid w:val="005A06DE"/>
    <w:rsid w:val="005A0A71"/>
    <w:rsid w:val="005A192D"/>
    <w:rsid w:val="005A195C"/>
    <w:rsid w:val="005A1D5F"/>
    <w:rsid w:val="005A2569"/>
    <w:rsid w:val="005A37E9"/>
    <w:rsid w:val="005A3C8B"/>
    <w:rsid w:val="005A3F1C"/>
    <w:rsid w:val="005A41F8"/>
    <w:rsid w:val="005A4276"/>
    <w:rsid w:val="005A48D6"/>
    <w:rsid w:val="005A499A"/>
    <w:rsid w:val="005A5710"/>
    <w:rsid w:val="005A68DD"/>
    <w:rsid w:val="005A6A7C"/>
    <w:rsid w:val="005A742E"/>
    <w:rsid w:val="005A76CA"/>
    <w:rsid w:val="005A7931"/>
    <w:rsid w:val="005A7C82"/>
    <w:rsid w:val="005B051D"/>
    <w:rsid w:val="005B0900"/>
    <w:rsid w:val="005B0B5D"/>
    <w:rsid w:val="005B0C9D"/>
    <w:rsid w:val="005B0D28"/>
    <w:rsid w:val="005B0E7F"/>
    <w:rsid w:val="005B12DE"/>
    <w:rsid w:val="005B158A"/>
    <w:rsid w:val="005B1602"/>
    <w:rsid w:val="005B18D3"/>
    <w:rsid w:val="005B22E5"/>
    <w:rsid w:val="005B2554"/>
    <w:rsid w:val="005B2A6A"/>
    <w:rsid w:val="005B2C3A"/>
    <w:rsid w:val="005B2F74"/>
    <w:rsid w:val="005B3264"/>
    <w:rsid w:val="005B32C8"/>
    <w:rsid w:val="005B36B3"/>
    <w:rsid w:val="005B41AF"/>
    <w:rsid w:val="005B4967"/>
    <w:rsid w:val="005B4AA1"/>
    <w:rsid w:val="005B4E5C"/>
    <w:rsid w:val="005B50E6"/>
    <w:rsid w:val="005B59A1"/>
    <w:rsid w:val="005B5B1A"/>
    <w:rsid w:val="005B5F9E"/>
    <w:rsid w:val="005B6652"/>
    <w:rsid w:val="005B66C6"/>
    <w:rsid w:val="005B7183"/>
    <w:rsid w:val="005B7492"/>
    <w:rsid w:val="005B753E"/>
    <w:rsid w:val="005C0048"/>
    <w:rsid w:val="005C010D"/>
    <w:rsid w:val="005C12B9"/>
    <w:rsid w:val="005C1AD2"/>
    <w:rsid w:val="005C1AED"/>
    <w:rsid w:val="005C24BB"/>
    <w:rsid w:val="005C27AC"/>
    <w:rsid w:val="005C2B0A"/>
    <w:rsid w:val="005C2D21"/>
    <w:rsid w:val="005C35DC"/>
    <w:rsid w:val="005C3644"/>
    <w:rsid w:val="005C390A"/>
    <w:rsid w:val="005C3D18"/>
    <w:rsid w:val="005C3EBB"/>
    <w:rsid w:val="005C4244"/>
    <w:rsid w:val="005C4796"/>
    <w:rsid w:val="005C4FD0"/>
    <w:rsid w:val="005C5185"/>
    <w:rsid w:val="005C550C"/>
    <w:rsid w:val="005C566C"/>
    <w:rsid w:val="005C5F52"/>
    <w:rsid w:val="005C633D"/>
    <w:rsid w:val="005C6541"/>
    <w:rsid w:val="005C6819"/>
    <w:rsid w:val="005C6F18"/>
    <w:rsid w:val="005C71D6"/>
    <w:rsid w:val="005C7732"/>
    <w:rsid w:val="005C7831"/>
    <w:rsid w:val="005C7CE9"/>
    <w:rsid w:val="005C7DB5"/>
    <w:rsid w:val="005C7FC1"/>
    <w:rsid w:val="005D016E"/>
    <w:rsid w:val="005D0436"/>
    <w:rsid w:val="005D0778"/>
    <w:rsid w:val="005D0AD0"/>
    <w:rsid w:val="005D0AEC"/>
    <w:rsid w:val="005D0CF2"/>
    <w:rsid w:val="005D113B"/>
    <w:rsid w:val="005D1843"/>
    <w:rsid w:val="005D1E9D"/>
    <w:rsid w:val="005D2493"/>
    <w:rsid w:val="005D28FA"/>
    <w:rsid w:val="005D2E47"/>
    <w:rsid w:val="005D3630"/>
    <w:rsid w:val="005D4AD7"/>
    <w:rsid w:val="005D4ECB"/>
    <w:rsid w:val="005D57D8"/>
    <w:rsid w:val="005D5BF0"/>
    <w:rsid w:val="005D5C36"/>
    <w:rsid w:val="005D6084"/>
    <w:rsid w:val="005D60A2"/>
    <w:rsid w:val="005D6B13"/>
    <w:rsid w:val="005D6DA0"/>
    <w:rsid w:val="005D6EB5"/>
    <w:rsid w:val="005D737B"/>
    <w:rsid w:val="005D769F"/>
    <w:rsid w:val="005D789C"/>
    <w:rsid w:val="005E0891"/>
    <w:rsid w:val="005E0EB5"/>
    <w:rsid w:val="005E18B3"/>
    <w:rsid w:val="005E1AAB"/>
    <w:rsid w:val="005E1C7E"/>
    <w:rsid w:val="005E1E1B"/>
    <w:rsid w:val="005E1E30"/>
    <w:rsid w:val="005E219C"/>
    <w:rsid w:val="005E23BA"/>
    <w:rsid w:val="005E23BB"/>
    <w:rsid w:val="005E24DB"/>
    <w:rsid w:val="005E25C3"/>
    <w:rsid w:val="005E2683"/>
    <w:rsid w:val="005E2B9D"/>
    <w:rsid w:val="005E2D61"/>
    <w:rsid w:val="005E2E84"/>
    <w:rsid w:val="005E30A9"/>
    <w:rsid w:val="005E30B9"/>
    <w:rsid w:val="005E37B5"/>
    <w:rsid w:val="005E45C0"/>
    <w:rsid w:val="005E45D8"/>
    <w:rsid w:val="005E4762"/>
    <w:rsid w:val="005E4A2B"/>
    <w:rsid w:val="005E4C36"/>
    <w:rsid w:val="005E4EAC"/>
    <w:rsid w:val="005E5276"/>
    <w:rsid w:val="005E5543"/>
    <w:rsid w:val="005E55A1"/>
    <w:rsid w:val="005E6CF9"/>
    <w:rsid w:val="005E6EB5"/>
    <w:rsid w:val="005E6EEC"/>
    <w:rsid w:val="005E6F20"/>
    <w:rsid w:val="005E707F"/>
    <w:rsid w:val="005E7881"/>
    <w:rsid w:val="005E7C23"/>
    <w:rsid w:val="005E7FC0"/>
    <w:rsid w:val="005F02EB"/>
    <w:rsid w:val="005F0533"/>
    <w:rsid w:val="005F0802"/>
    <w:rsid w:val="005F0ABB"/>
    <w:rsid w:val="005F0E54"/>
    <w:rsid w:val="005F11ED"/>
    <w:rsid w:val="005F129E"/>
    <w:rsid w:val="005F17DC"/>
    <w:rsid w:val="005F1815"/>
    <w:rsid w:val="005F21D6"/>
    <w:rsid w:val="005F2324"/>
    <w:rsid w:val="005F268A"/>
    <w:rsid w:val="005F2715"/>
    <w:rsid w:val="005F2AF9"/>
    <w:rsid w:val="005F2D84"/>
    <w:rsid w:val="005F344C"/>
    <w:rsid w:val="005F3688"/>
    <w:rsid w:val="005F3A30"/>
    <w:rsid w:val="005F401E"/>
    <w:rsid w:val="005F434A"/>
    <w:rsid w:val="005F45F0"/>
    <w:rsid w:val="005F4634"/>
    <w:rsid w:val="005F4887"/>
    <w:rsid w:val="005F4CF5"/>
    <w:rsid w:val="005F5018"/>
    <w:rsid w:val="005F5178"/>
    <w:rsid w:val="005F52E3"/>
    <w:rsid w:val="005F54C9"/>
    <w:rsid w:val="005F563E"/>
    <w:rsid w:val="005F59C2"/>
    <w:rsid w:val="005F5EA5"/>
    <w:rsid w:val="005F6349"/>
    <w:rsid w:val="005F638D"/>
    <w:rsid w:val="005F6711"/>
    <w:rsid w:val="005F6A05"/>
    <w:rsid w:val="005F6E3C"/>
    <w:rsid w:val="005F74D2"/>
    <w:rsid w:val="005F7592"/>
    <w:rsid w:val="0060020B"/>
    <w:rsid w:val="006006FA"/>
    <w:rsid w:val="00600922"/>
    <w:rsid w:val="00600947"/>
    <w:rsid w:val="00600D49"/>
    <w:rsid w:val="0060165A"/>
    <w:rsid w:val="00601822"/>
    <w:rsid w:val="00601CF1"/>
    <w:rsid w:val="006025B8"/>
    <w:rsid w:val="00602A3F"/>
    <w:rsid w:val="00603065"/>
    <w:rsid w:val="00603343"/>
    <w:rsid w:val="00603AC7"/>
    <w:rsid w:val="00604661"/>
    <w:rsid w:val="00604E2B"/>
    <w:rsid w:val="00605064"/>
    <w:rsid w:val="0060508B"/>
    <w:rsid w:val="006052FB"/>
    <w:rsid w:val="00605923"/>
    <w:rsid w:val="00605B00"/>
    <w:rsid w:val="00605DD8"/>
    <w:rsid w:val="00606628"/>
    <w:rsid w:val="00606E65"/>
    <w:rsid w:val="0060700E"/>
    <w:rsid w:val="00607E03"/>
    <w:rsid w:val="00607E5E"/>
    <w:rsid w:val="006100C4"/>
    <w:rsid w:val="006110D0"/>
    <w:rsid w:val="006111F4"/>
    <w:rsid w:val="00611744"/>
    <w:rsid w:val="00611DE7"/>
    <w:rsid w:val="00612451"/>
    <w:rsid w:val="006125B5"/>
    <w:rsid w:val="00612A4B"/>
    <w:rsid w:val="00612C18"/>
    <w:rsid w:val="006138A5"/>
    <w:rsid w:val="00613C67"/>
    <w:rsid w:val="00614117"/>
    <w:rsid w:val="0061463E"/>
    <w:rsid w:val="00614B92"/>
    <w:rsid w:val="00614DC3"/>
    <w:rsid w:val="00614DF6"/>
    <w:rsid w:val="00615311"/>
    <w:rsid w:val="00615369"/>
    <w:rsid w:val="0061539D"/>
    <w:rsid w:val="00615D2F"/>
    <w:rsid w:val="0061630A"/>
    <w:rsid w:val="00616513"/>
    <w:rsid w:val="00616B89"/>
    <w:rsid w:val="00616C8F"/>
    <w:rsid w:val="00617361"/>
    <w:rsid w:val="0061737A"/>
    <w:rsid w:val="00617DF7"/>
    <w:rsid w:val="006201CB"/>
    <w:rsid w:val="00620204"/>
    <w:rsid w:val="00620733"/>
    <w:rsid w:val="0062080D"/>
    <w:rsid w:val="00620AB2"/>
    <w:rsid w:val="00620B63"/>
    <w:rsid w:val="00620BBC"/>
    <w:rsid w:val="00620FEC"/>
    <w:rsid w:val="006212A3"/>
    <w:rsid w:val="00621DF6"/>
    <w:rsid w:val="00622299"/>
    <w:rsid w:val="006222D1"/>
    <w:rsid w:val="006224D4"/>
    <w:rsid w:val="006225F6"/>
    <w:rsid w:val="006227A5"/>
    <w:rsid w:val="00623736"/>
    <w:rsid w:val="006237E6"/>
    <w:rsid w:val="006237F0"/>
    <w:rsid w:val="00623AFA"/>
    <w:rsid w:val="006240EE"/>
    <w:rsid w:val="0062490E"/>
    <w:rsid w:val="006250D5"/>
    <w:rsid w:val="00625137"/>
    <w:rsid w:val="006252A7"/>
    <w:rsid w:val="0062572B"/>
    <w:rsid w:val="006258BA"/>
    <w:rsid w:val="00625A8C"/>
    <w:rsid w:val="0062608C"/>
    <w:rsid w:val="00626A82"/>
    <w:rsid w:val="00626B80"/>
    <w:rsid w:val="006270B7"/>
    <w:rsid w:val="00627400"/>
    <w:rsid w:val="0063084C"/>
    <w:rsid w:val="00631233"/>
    <w:rsid w:val="00631EB0"/>
    <w:rsid w:val="006321DE"/>
    <w:rsid w:val="00632917"/>
    <w:rsid w:val="00632973"/>
    <w:rsid w:val="00632D55"/>
    <w:rsid w:val="00632FA3"/>
    <w:rsid w:val="0063384E"/>
    <w:rsid w:val="00633968"/>
    <w:rsid w:val="00634200"/>
    <w:rsid w:val="00634255"/>
    <w:rsid w:val="0063465B"/>
    <w:rsid w:val="0063468F"/>
    <w:rsid w:val="00634976"/>
    <w:rsid w:val="0063532D"/>
    <w:rsid w:val="006357DB"/>
    <w:rsid w:val="006359AC"/>
    <w:rsid w:val="00635B10"/>
    <w:rsid w:val="00635BB5"/>
    <w:rsid w:val="00635DD7"/>
    <w:rsid w:val="00636833"/>
    <w:rsid w:val="00636AFD"/>
    <w:rsid w:val="00637169"/>
    <w:rsid w:val="006371C4"/>
    <w:rsid w:val="00637F80"/>
    <w:rsid w:val="00640310"/>
    <w:rsid w:val="0064047A"/>
    <w:rsid w:val="006405C1"/>
    <w:rsid w:val="00640CD1"/>
    <w:rsid w:val="00640F3B"/>
    <w:rsid w:val="0064136A"/>
    <w:rsid w:val="0064144A"/>
    <w:rsid w:val="006414F2"/>
    <w:rsid w:val="0064150F"/>
    <w:rsid w:val="00641532"/>
    <w:rsid w:val="00641592"/>
    <w:rsid w:val="0064192A"/>
    <w:rsid w:val="00641A77"/>
    <w:rsid w:val="00641EA0"/>
    <w:rsid w:val="0064244E"/>
    <w:rsid w:val="00642DD1"/>
    <w:rsid w:val="006430E4"/>
    <w:rsid w:val="00643290"/>
    <w:rsid w:val="00643711"/>
    <w:rsid w:val="00643BB7"/>
    <w:rsid w:val="00644070"/>
    <w:rsid w:val="00644381"/>
    <w:rsid w:val="006443F0"/>
    <w:rsid w:val="006446CD"/>
    <w:rsid w:val="00644CFA"/>
    <w:rsid w:val="00645197"/>
    <w:rsid w:val="006460AA"/>
    <w:rsid w:val="006464F5"/>
    <w:rsid w:val="00646853"/>
    <w:rsid w:val="006469D8"/>
    <w:rsid w:val="00646C01"/>
    <w:rsid w:val="00646D90"/>
    <w:rsid w:val="00647419"/>
    <w:rsid w:val="00647642"/>
    <w:rsid w:val="00647A66"/>
    <w:rsid w:val="00647C04"/>
    <w:rsid w:val="00650427"/>
    <w:rsid w:val="006504EA"/>
    <w:rsid w:val="00650BAC"/>
    <w:rsid w:val="00650F5E"/>
    <w:rsid w:val="00651120"/>
    <w:rsid w:val="006511B7"/>
    <w:rsid w:val="0065141B"/>
    <w:rsid w:val="00651889"/>
    <w:rsid w:val="006518DA"/>
    <w:rsid w:val="00651D08"/>
    <w:rsid w:val="00651DD1"/>
    <w:rsid w:val="00652840"/>
    <w:rsid w:val="00652F65"/>
    <w:rsid w:val="006530CB"/>
    <w:rsid w:val="00653309"/>
    <w:rsid w:val="0065336F"/>
    <w:rsid w:val="00653467"/>
    <w:rsid w:val="006539A3"/>
    <w:rsid w:val="00654556"/>
    <w:rsid w:val="00654C67"/>
    <w:rsid w:val="00655369"/>
    <w:rsid w:val="00656128"/>
    <w:rsid w:val="0065656D"/>
    <w:rsid w:val="00656C15"/>
    <w:rsid w:val="00656ED5"/>
    <w:rsid w:val="00657077"/>
    <w:rsid w:val="006576A4"/>
    <w:rsid w:val="006578F1"/>
    <w:rsid w:val="00657E7B"/>
    <w:rsid w:val="00657FA3"/>
    <w:rsid w:val="00660588"/>
    <w:rsid w:val="006606DB"/>
    <w:rsid w:val="006607E4"/>
    <w:rsid w:val="00660821"/>
    <w:rsid w:val="00660AAF"/>
    <w:rsid w:val="00661093"/>
    <w:rsid w:val="006612D0"/>
    <w:rsid w:val="00661C5D"/>
    <w:rsid w:val="00661E5B"/>
    <w:rsid w:val="00662B64"/>
    <w:rsid w:val="0066339A"/>
    <w:rsid w:val="00663C7C"/>
    <w:rsid w:val="00663DD9"/>
    <w:rsid w:val="00663FD8"/>
    <w:rsid w:val="00664257"/>
    <w:rsid w:val="006648B9"/>
    <w:rsid w:val="00664E41"/>
    <w:rsid w:val="00665298"/>
    <w:rsid w:val="0066540F"/>
    <w:rsid w:val="00665E44"/>
    <w:rsid w:val="00666B8E"/>
    <w:rsid w:val="00666FF1"/>
    <w:rsid w:val="00667A53"/>
    <w:rsid w:val="00667AD4"/>
    <w:rsid w:val="00670503"/>
    <w:rsid w:val="006706E5"/>
    <w:rsid w:val="00670800"/>
    <w:rsid w:val="00670854"/>
    <w:rsid w:val="00670A68"/>
    <w:rsid w:val="00670B47"/>
    <w:rsid w:val="00671071"/>
    <w:rsid w:val="006710B0"/>
    <w:rsid w:val="00671140"/>
    <w:rsid w:val="006713BF"/>
    <w:rsid w:val="00671D9F"/>
    <w:rsid w:val="00672025"/>
    <w:rsid w:val="00672196"/>
    <w:rsid w:val="00672200"/>
    <w:rsid w:val="0067228A"/>
    <w:rsid w:val="0067292C"/>
    <w:rsid w:val="00672C59"/>
    <w:rsid w:val="006733DB"/>
    <w:rsid w:val="0067385D"/>
    <w:rsid w:val="00673F78"/>
    <w:rsid w:val="006745D7"/>
    <w:rsid w:val="0067468F"/>
    <w:rsid w:val="00674CDF"/>
    <w:rsid w:val="00675081"/>
    <w:rsid w:val="00675176"/>
    <w:rsid w:val="006752C9"/>
    <w:rsid w:val="00675399"/>
    <w:rsid w:val="00675703"/>
    <w:rsid w:val="00675943"/>
    <w:rsid w:val="00675E3B"/>
    <w:rsid w:val="00676466"/>
    <w:rsid w:val="00676844"/>
    <w:rsid w:val="006768D7"/>
    <w:rsid w:val="006769BE"/>
    <w:rsid w:val="0068016E"/>
    <w:rsid w:val="00680262"/>
    <w:rsid w:val="00680E69"/>
    <w:rsid w:val="0068105E"/>
    <w:rsid w:val="0068115C"/>
    <w:rsid w:val="00681494"/>
    <w:rsid w:val="006818EB"/>
    <w:rsid w:val="006819E9"/>
    <w:rsid w:val="00681D1C"/>
    <w:rsid w:val="00681D2E"/>
    <w:rsid w:val="0068204F"/>
    <w:rsid w:val="006823B0"/>
    <w:rsid w:val="0068252C"/>
    <w:rsid w:val="006839A2"/>
    <w:rsid w:val="00683C07"/>
    <w:rsid w:val="00683C94"/>
    <w:rsid w:val="006841BB"/>
    <w:rsid w:val="00684AB4"/>
    <w:rsid w:val="006852B6"/>
    <w:rsid w:val="006853D4"/>
    <w:rsid w:val="006859E7"/>
    <w:rsid w:val="00685D06"/>
    <w:rsid w:val="00685DC0"/>
    <w:rsid w:val="00686776"/>
    <w:rsid w:val="0068727C"/>
    <w:rsid w:val="006875CC"/>
    <w:rsid w:val="0068775A"/>
    <w:rsid w:val="00687D6E"/>
    <w:rsid w:val="0069076B"/>
    <w:rsid w:val="00690D74"/>
    <w:rsid w:val="00690DAE"/>
    <w:rsid w:val="00691020"/>
    <w:rsid w:val="00691A91"/>
    <w:rsid w:val="00691AEB"/>
    <w:rsid w:val="00691B1A"/>
    <w:rsid w:val="00691DAB"/>
    <w:rsid w:val="006921BC"/>
    <w:rsid w:val="006924B6"/>
    <w:rsid w:val="006933E5"/>
    <w:rsid w:val="00693408"/>
    <w:rsid w:val="0069352A"/>
    <w:rsid w:val="00693866"/>
    <w:rsid w:val="00693E46"/>
    <w:rsid w:val="00694340"/>
    <w:rsid w:val="006947BC"/>
    <w:rsid w:val="00694FEA"/>
    <w:rsid w:val="006950E8"/>
    <w:rsid w:val="00695C59"/>
    <w:rsid w:val="00695CDB"/>
    <w:rsid w:val="00696A6A"/>
    <w:rsid w:val="0069702E"/>
    <w:rsid w:val="006972EF"/>
    <w:rsid w:val="0069750C"/>
    <w:rsid w:val="006976A3"/>
    <w:rsid w:val="00697946"/>
    <w:rsid w:val="00697B81"/>
    <w:rsid w:val="00697D76"/>
    <w:rsid w:val="006A05CE"/>
    <w:rsid w:val="006A0C34"/>
    <w:rsid w:val="006A2491"/>
    <w:rsid w:val="006A2950"/>
    <w:rsid w:val="006A3218"/>
    <w:rsid w:val="006A32CB"/>
    <w:rsid w:val="006A3568"/>
    <w:rsid w:val="006A3F81"/>
    <w:rsid w:val="006A40A8"/>
    <w:rsid w:val="006A429E"/>
    <w:rsid w:val="006A4BE9"/>
    <w:rsid w:val="006A4D45"/>
    <w:rsid w:val="006A50D3"/>
    <w:rsid w:val="006A511B"/>
    <w:rsid w:val="006A571D"/>
    <w:rsid w:val="006A5AD9"/>
    <w:rsid w:val="006A67FE"/>
    <w:rsid w:val="006A6ABE"/>
    <w:rsid w:val="006A6C47"/>
    <w:rsid w:val="006A6D6A"/>
    <w:rsid w:val="006A6DD1"/>
    <w:rsid w:val="006A70EA"/>
    <w:rsid w:val="006A75F7"/>
    <w:rsid w:val="006A78B8"/>
    <w:rsid w:val="006A7C2A"/>
    <w:rsid w:val="006A7C8E"/>
    <w:rsid w:val="006A7D83"/>
    <w:rsid w:val="006B06BF"/>
    <w:rsid w:val="006B0B73"/>
    <w:rsid w:val="006B0EAD"/>
    <w:rsid w:val="006B118E"/>
    <w:rsid w:val="006B119E"/>
    <w:rsid w:val="006B16B6"/>
    <w:rsid w:val="006B1C17"/>
    <w:rsid w:val="006B1C9F"/>
    <w:rsid w:val="006B23A9"/>
    <w:rsid w:val="006B2C65"/>
    <w:rsid w:val="006B2EBB"/>
    <w:rsid w:val="006B3AA7"/>
    <w:rsid w:val="006B3B4E"/>
    <w:rsid w:val="006B4189"/>
    <w:rsid w:val="006B41EB"/>
    <w:rsid w:val="006B4300"/>
    <w:rsid w:val="006B44A7"/>
    <w:rsid w:val="006B47D5"/>
    <w:rsid w:val="006B4D26"/>
    <w:rsid w:val="006B4F08"/>
    <w:rsid w:val="006B50AC"/>
    <w:rsid w:val="006B5277"/>
    <w:rsid w:val="006B55D0"/>
    <w:rsid w:val="006B5C18"/>
    <w:rsid w:val="006B62B4"/>
    <w:rsid w:val="006B6645"/>
    <w:rsid w:val="006B686E"/>
    <w:rsid w:val="006B6C67"/>
    <w:rsid w:val="006B7087"/>
    <w:rsid w:val="006B7339"/>
    <w:rsid w:val="006B733D"/>
    <w:rsid w:val="006B7756"/>
    <w:rsid w:val="006C003F"/>
    <w:rsid w:val="006C00E9"/>
    <w:rsid w:val="006C01BB"/>
    <w:rsid w:val="006C01C7"/>
    <w:rsid w:val="006C0354"/>
    <w:rsid w:val="006C083C"/>
    <w:rsid w:val="006C0CA5"/>
    <w:rsid w:val="006C101B"/>
    <w:rsid w:val="006C1324"/>
    <w:rsid w:val="006C177D"/>
    <w:rsid w:val="006C1DE2"/>
    <w:rsid w:val="006C1E21"/>
    <w:rsid w:val="006C25D1"/>
    <w:rsid w:val="006C2885"/>
    <w:rsid w:val="006C2888"/>
    <w:rsid w:val="006C2A29"/>
    <w:rsid w:val="006C2DA2"/>
    <w:rsid w:val="006C3016"/>
    <w:rsid w:val="006C3A1B"/>
    <w:rsid w:val="006C3B83"/>
    <w:rsid w:val="006C3EF1"/>
    <w:rsid w:val="006C3F0D"/>
    <w:rsid w:val="006C433F"/>
    <w:rsid w:val="006C4363"/>
    <w:rsid w:val="006C46CC"/>
    <w:rsid w:val="006C46CD"/>
    <w:rsid w:val="006C4C91"/>
    <w:rsid w:val="006C5C26"/>
    <w:rsid w:val="006C65EB"/>
    <w:rsid w:val="006C76AB"/>
    <w:rsid w:val="006C7708"/>
    <w:rsid w:val="006C7D18"/>
    <w:rsid w:val="006C7DB0"/>
    <w:rsid w:val="006D00C2"/>
    <w:rsid w:val="006D0309"/>
    <w:rsid w:val="006D05B0"/>
    <w:rsid w:val="006D05D8"/>
    <w:rsid w:val="006D0C7A"/>
    <w:rsid w:val="006D11A4"/>
    <w:rsid w:val="006D19B5"/>
    <w:rsid w:val="006D1FA3"/>
    <w:rsid w:val="006D1FFD"/>
    <w:rsid w:val="006D2582"/>
    <w:rsid w:val="006D25E2"/>
    <w:rsid w:val="006D28FA"/>
    <w:rsid w:val="006D29AB"/>
    <w:rsid w:val="006D30EA"/>
    <w:rsid w:val="006D3450"/>
    <w:rsid w:val="006D38D0"/>
    <w:rsid w:val="006D38D8"/>
    <w:rsid w:val="006D3B60"/>
    <w:rsid w:val="006D41A4"/>
    <w:rsid w:val="006D4544"/>
    <w:rsid w:val="006D4B0C"/>
    <w:rsid w:val="006D5134"/>
    <w:rsid w:val="006D51CB"/>
    <w:rsid w:val="006D5323"/>
    <w:rsid w:val="006D54D6"/>
    <w:rsid w:val="006D59CE"/>
    <w:rsid w:val="006D5E25"/>
    <w:rsid w:val="006D5F0E"/>
    <w:rsid w:val="006D6060"/>
    <w:rsid w:val="006D676C"/>
    <w:rsid w:val="006D6E74"/>
    <w:rsid w:val="006D7775"/>
    <w:rsid w:val="006E0718"/>
    <w:rsid w:val="006E07B1"/>
    <w:rsid w:val="006E1067"/>
    <w:rsid w:val="006E143A"/>
    <w:rsid w:val="006E16EE"/>
    <w:rsid w:val="006E198F"/>
    <w:rsid w:val="006E2344"/>
    <w:rsid w:val="006E32BF"/>
    <w:rsid w:val="006E3538"/>
    <w:rsid w:val="006E3582"/>
    <w:rsid w:val="006E44F3"/>
    <w:rsid w:val="006E4662"/>
    <w:rsid w:val="006E4669"/>
    <w:rsid w:val="006E4E32"/>
    <w:rsid w:val="006E50BB"/>
    <w:rsid w:val="006E520A"/>
    <w:rsid w:val="006E54FE"/>
    <w:rsid w:val="006E56FC"/>
    <w:rsid w:val="006E75F9"/>
    <w:rsid w:val="006E7B81"/>
    <w:rsid w:val="006E7BC6"/>
    <w:rsid w:val="006F011F"/>
    <w:rsid w:val="006F0AB5"/>
    <w:rsid w:val="006F1418"/>
    <w:rsid w:val="006F156A"/>
    <w:rsid w:val="006F164F"/>
    <w:rsid w:val="006F1878"/>
    <w:rsid w:val="006F1A54"/>
    <w:rsid w:val="006F20D6"/>
    <w:rsid w:val="006F2411"/>
    <w:rsid w:val="006F25E8"/>
    <w:rsid w:val="006F2DC7"/>
    <w:rsid w:val="006F30FF"/>
    <w:rsid w:val="006F36D5"/>
    <w:rsid w:val="006F38F1"/>
    <w:rsid w:val="006F4092"/>
    <w:rsid w:val="006F433C"/>
    <w:rsid w:val="006F4A7B"/>
    <w:rsid w:val="006F4DF3"/>
    <w:rsid w:val="006F51C4"/>
    <w:rsid w:val="006F56C9"/>
    <w:rsid w:val="006F581D"/>
    <w:rsid w:val="006F59AB"/>
    <w:rsid w:val="006F5E23"/>
    <w:rsid w:val="006F5EE4"/>
    <w:rsid w:val="006F61AD"/>
    <w:rsid w:val="006F62D8"/>
    <w:rsid w:val="006F6F52"/>
    <w:rsid w:val="006F745E"/>
    <w:rsid w:val="006F7936"/>
    <w:rsid w:val="00700D07"/>
    <w:rsid w:val="00700E68"/>
    <w:rsid w:val="007010AC"/>
    <w:rsid w:val="007013A1"/>
    <w:rsid w:val="007013D1"/>
    <w:rsid w:val="007013D5"/>
    <w:rsid w:val="00701EE9"/>
    <w:rsid w:val="00702224"/>
    <w:rsid w:val="00702704"/>
    <w:rsid w:val="00702AC5"/>
    <w:rsid w:val="00702FDB"/>
    <w:rsid w:val="0070345A"/>
    <w:rsid w:val="00703734"/>
    <w:rsid w:val="007037A6"/>
    <w:rsid w:val="00703AFA"/>
    <w:rsid w:val="0070409A"/>
    <w:rsid w:val="0070443F"/>
    <w:rsid w:val="0070473E"/>
    <w:rsid w:val="0070495E"/>
    <w:rsid w:val="00704A1B"/>
    <w:rsid w:val="00704D86"/>
    <w:rsid w:val="00704DE9"/>
    <w:rsid w:val="00704E03"/>
    <w:rsid w:val="00705007"/>
    <w:rsid w:val="0070546A"/>
    <w:rsid w:val="007057CE"/>
    <w:rsid w:val="00705AB5"/>
    <w:rsid w:val="00705F7A"/>
    <w:rsid w:val="0070603E"/>
    <w:rsid w:val="00706450"/>
    <w:rsid w:val="007066BC"/>
    <w:rsid w:val="00706984"/>
    <w:rsid w:val="00706CBD"/>
    <w:rsid w:val="00707224"/>
    <w:rsid w:val="00707592"/>
    <w:rsid w:val="0070767B"/>
    <w:rsid w:val="007076A4"/>
    <w:rsid w:val="007078C4"/>
    <w:rsid w:val="00707C23"/>
    <w:rsid w:val="00707C8F"/>
    <w:rsid w:val="007100A2"/>
    <w:rsid w:val="007103B2"/>
    <w:rsid w:val="007105DE"/>
    <w:rsid w:val="0071097B"/>
    <w:rsid w:val="007112BE"/>
    <w:rsid w:val="007117B9"/>
    <w:rsid w:val="00711881"/>
    <w:rsid w:val="007118C3"/>
    <w:rsid w:val="007128BD"/>
    <w:rsid w:val="00712A10"/>
    <w:rsid w:val="00712A74"/>
    <w:rsid w:val="00712BA3"/>
    <w:rsid w:val="00712F85"/>
    <w:rsid w:val="007133C5"/>
    <w:rsid w:val="00713C5E"/>
    <w:rsid w:val="00713D27"/>
    <w:rsid w:val="00713ECB"/>
    <w:rsid w:val="00713F7A"/>
    <w:rsid w:val="00713FCD"/>
    <w:rsid w:val="007152DD"/>
    <w:rsid w:val="0071657E"/>
    <w:rsid w:val="007168C1"/>
    <w:rsid w:val="00717217"/>
    <w:rsid w:val="00717786"/>
    <w:rsid w:val="007179E5"/>
    <w:rsid w:val="00717BD5"/>
    <w:rsid w:val="00717FD5"/>
    <w:rsid w:val="00720639"/>
    <w:rsid w:val="00720988"/>
    <w:rsid w:val="00720F6A"/>
    <w:rsid w:val="0072113D"/>
    <w:rsid w:val="00721C73"/>
    <w:rsid w:val="007222A6"/>
    <w:rsid w:val="007228BA"/>
    <w:rsid w:val="00722AB5"/>
    <w:rsid w:val="00722D35"/>
    <w:rsid w:val="00722DB9"/>
    <w:rsid w:val="007236E6"/>
    <w:rsid w:val="00723D17"/>
    <w:rsid w:val="00723DB2"/>
    <w:rsid w:val="007247C8"/>
    <w:rsid w:val="00724912"/>
    <w:rsid w:val="00724D1F"/>
    <w:rsid w:val="00724F22"/>
    <w:rsid w:val="007250E2"/>
    <w:rsid w:val="007251FE"/>
    <w:rsid w:val="007255E5"/>
    <w:rsid w:val="00725678"/>
    <w:rsid w:val="00725720"/>
    <w:rsid w:val="00726833"/>
    <w:rsid w:val="00726921"/>
    <w:rsid w:val="00726ABA"/>
    <w:rsid w:val="00726E97"/>
    <w:rsid w:val="007272CD"/>
    <w:rsid w:val="007273C4"/>
    <w:rsid w:val="00727592"/>
    <w:rsid w:val="00727DCA"/>
    <w:rsid w:val="00727DE2"/>
    <w:rsid w:val="007308D4"/>
    <w:rsid w:val="00730BA8"/>
    <w:rsid w:val="00730C3C"/>
    <w:rsid w:val="00730FC3"/>
    <w:rsid w:val="00731528"/>
    <w:rsid w:val="00731640"/>
    <w:rsid w:val="00731E03"/>
    <w:rsid w:val="007329B2"/>
    <w:rsid w:val="00732B21"/>
    <w:rsid w:val="007332A1"/>
    <w:rsid w:val="007336AF"/>
    <w:rsid w:val="0073381F"/>
    <w:rsid w:val="00733940"/>
    <w:rsid w:val="00733C5B"/>
    <w:rsid w:val="00733E1E"/>
    <w:rsid w:val="00733E8E"/>
    <w:rsid w:val="0073433C"/>
    <w:rsid w:val="0073454F"/>
    <w:rsid w:val="00734666"/>
    <w:rsid w:val="00734949"/>
    <w:rsid w:val="00734A72"/>
    <w:rsid w:val="00735945"/>
    <w:rsid w:val="0073610A"/>
    <w:rsid w:val="00736378"/>
    <w:rsid w:val="007364B4"/>
    <w:rsid w:val="00736B38"/>
    <w:rsid w:val="00736E1A"/>
    <w:rsid w:val="00736E22"/>
    <w:rsid w:val="007370C0"/>
    <w:rsid w:val="007372DE"/>
    <w:rsid w:val="00737E0C"/>
    <w:rsid w:val="0074005C"/>
    <w:rsid w:val="0074028D"/>
    <w:rsid w:val="007415A7"/>
    <w:rsid w:val="007417D5"/>
    <w:rsid w:val="00741970"/>
    <w:rsid w:val="00742255"/>
    <w:rsid w:val="0074253C"/>
    <w:rsid w:val="007426E4"/>
    <w:rsid w:val="00742707"/>
    <w:rsid w:val="00742AE2"/>
    <w:rsid w:val="007433E0"/>
    <w:rsid w:val="00743835"/>
    <w:rsid w:val="0074396C"/>
    <w:rsid w:val="00743D14"/>
    <w:rsid w:val="00744009"/>
    <w:rsid w:val="007441CF"/>
    <w:rsid w:val="00744580"/>
    <w:rsid w:val="0074460A"/>
    <w:rsid w:val="00744A96"/>
    <w:rsid w:val="00744DE5"/>
    <w:rsid w:val="00744ECB"/>
    <w:rsid w:val="00745744"/>
    <w:rsid w:val="007457EC"/>
    <w:rsid w:val="00745A81"/>
    <w:rsid w:val="00745E21"/>
    <w:rsid w:val="00746374"/>
    <w:rsid w:val="007466B0"/>
    <w:rsid w:val="00746F9C"/>
    <w:rsid w:val="00747C26"/>
    <w:rsid w:val="0075070A"/>
    <w:rsid w:val="00750A62"/>
    <w:rsid w:val="00751350"/>
    <w:rsid w:val="0075167E"/>
    <w:rsid w:val="00751730"/>
    <w:rsid w:val="00751C9E"/>
    <w:rsid w:val="00751D43"/>
    <w:rsid w:val="007534E2"/>
    <w:rsid w:val="00753ADE"/>
    <w:rsid w:val="00753B2D"/>
    <w:rsid w:val="00753CB9"/>
    <w:rsid w:val="00753FA5"/>
    <w:rsid w:val="00754430"/>
    <w:rsid w:val="0075455C"/>
    <w:rsid w:val="00754613"/>
    <w:rsid w:val="00754A65"/>
    <w:rsid w:val="00754B22"/>
    <w:rsid w:val="00754D86"/>
    <w:rsid w:val="00754DAF"/>
    <w:rsid w:val="00755170"/>
    <w:rsid w:val="007555C7"/>
    <w:rsid w:val="007556D1"/>
    <w:rsid w:val="0075587F"/>
    <w:rsid w:val="007559F9"/>
    <w:rsid w:val="00755EAA"/>
    <w:rsid w:val="00756302"/>
    <w:rsid w:val="007563F4"/>
    <w:rsid w:val="00756D46"/>
    <w:rsid w:val="00757139"/>
    <w:rsid w:val="0075760F"/>
    <w:rsid w:val="00757B9B"/>
    <w:rsid w:val="00757E2C"/>
    <w:rsid w:val="0076001A"/>
    <w:rsid w:val="00760B3D"/>
    <w:rsid w:val="0076170F"/>
    <w:rsid w:val="0076182C"/>
    <w:rsid w:val="00761B95"/>
    <w:rsid w:val="00761C55"/>
    <w:rsid w:val="00761C75"/>
    <w:rsid w:val="00761DCA"/>
    <w:rsid w:val="00762040"/>
    <w:rsid w:val="007623EF"/>
    <w:rsid w:val="007629AD"/>
    <w:rsid w:val="00763036"/>
    <w:rsid w:val="00763377"/>
    <w:rsid w:val="007634DA"/>
    <w:rsid w:val="0076357B"/>
    <w:rsid w:val="00763603"/>
    <w:rsid w:val="0076381F"/>
    <w:rsid w:val="00763A23"/>
    <w:rsid w:val="00763A8B"/>
    <w:rsid w:val="00764282"/>
    <w:rsid w:val="007642B5"/>
    <w:rsid w:val="007642E1"/>
    <w:rsid w:val="007645E4"/>
    <w:rsid w:val="0076478D"/>
    <w:rsid w:val="007656AE"/>
    <w:rsid w:val="0076576F"/>
    <w:rsid w:val="00765B38"/>
    <w:rsid w:val="00765D31"/>
    <w:rsid w:val="007661FB"/>
    <w:rsid w:val="007662A4"/>
    <w:rsid w:val="007666EE"/>
    <w:rsid w:val="00766969"/>
    <w:rsid w:val="00766A85"/>
    <w:rsid w:val="00766ED3"/>
    <w:rsid w:val="00766FBE"/>
    <w:rsid w:val="00767568"/>
    <w:rsid w:val="00767D3E"/>
    <w:rsid w:val="0077002A"/>
    <w:rsid w:val="0077097F"/>
    <w:rsid w:val="00770AD2"/>
    <w:rsid w:val="00770C90"/>
    <w:rsid w:val="00770EA5"/>
    <w:rsid w:val="00771432"/>
    <w:rsid w:val="007715E3"/>
    <w:rsid w:val="0077161C"/>
    <w:rsid w:val="00771C89"/>
    <w:rsid w:val="00771D39"/>
    <w:rsid w:val="0077257E"/>
    <w:rsid w:val="007729E6"/>
    <w:rsid w:val="00772C69"/>
    <w:rsid w:val="00772D10"/>
    <w:rsid w:val="0077336F"/>
    <w:rsid w:val="007733DD"/>
    <w:rsid w:val="0077399D"/>
    <w:rsid w:val="00774010"/>
    <w:rsid w:val="0077422A"/>
    <w:rsid w:val="007745CD"/>
    <w:rsid w:val="00774C63"/>
    <w:rsid w:val="00774D04"/>
    <w:rsid w:val="00774F2F"/>
    <w:rsid w:val="007755E4"/>
    <w:rsid w:val="007758B6"/>
    <w:rsid w:val="00775C62"/>
    <w:rsid w:val="00775CEA"/>
    <w:rsid w:val="00776210"/>
    <w:rsid w:val="00776615"/>
    <w:rsid w:val="0077689C"/>
    <w:rsid w:val="00776BEE"/>
    <w:rsid w:val="00776C51"/>
    <w:rsid w:val="00776E7E"/>
    <w:rsid w:val="00776F09"/>
    <w:rsid w:val="00776F55"/>
    <w:rsid w:val="00777197"/>
    <w:rsid w:val="0077727D"/>
    <w:rsid w:val="00777A57"/>
    <w:rsid w:val="00777F4D"/>
    <w:rsid w:val="0078003E"/>
    <w:rsid w:val="00780C11"/>
    <w:rsid w:val="007812CD"/>
    <w:rsid w:val="00781AC6"/>
    <w:rsid w:val="007826A1"/>
    <w:rsid w:val="007826FB"/>
    <w:rsid w:val="00782D50"/>
    <w:rsid w:val="00782D51"/>
    <w:rsid w:val="007830B2"/>
    <w:rsid w:val="007835DA"/>
    <w:rsid w:val="007843ED"/>
    <w:rsid w:val="007844B3"/>
    <w:rsid w:val="00784DCF"/>
    <w:rsid w:val="0078522A"/>
    <w:rsid w:val="0078542F"/>
    <w:rsid w:val="0078580E"/>
    <w:rsid w:val="0078583A"/>
    <w:rsid w:val="00785A2D"/>
    <w:rsid w:val="00785C90"/>
    <w:rsid w:val="00786020"/>
    <w:rsid w:val="007865C6"/>
    <w:rsid w:val="00786E91"/>
    <w:rsid w:val="0078724F"/>
    <w:rsid w:val="00787A00"/>
    <w:rsid w:val="00787A56"/>
    <w:rsid w:val="00787C5A"/>
    <w:rsid w:val="00787DBB"/>
    <w:rsid w:val="00787E07"/>
    <w:rsid w:val="00787E59"/>
    <w:rsid w:val="00790411"/>
    <w:rsid w:val="0079052A"/>
    <w:rsid w:val="007907EE"/>
    <w:rsid w:val="00790D4C"/>
    <w:rsid w:val="00791303"/>
    <w:rsid w:val="00791F39"/>
    <w:rsid w:val="00792126"/>
    <w:rsid w:val="0079234F"/>
    <w:rsid w:val="0079253A"/>
    <w:rsid w:val="00792560"/>
    <w:rsid w:val="00792A65"/>
    <w:rsid w:val="00792A79"/>
    <w:rsid w:val="00793437"/>
    <w:rsid w:val="007938E5"/>
    <w:rsid w:val="00793D88"/>
    <w:rsid w:val="007943DE"/>
    <w:rsid w:val="00794687"/>
    <w:rsid w:val="007946B9"/>
    <w:rsid w:val="00794A59"/>
    <w:rsid w:val="00794BD0"/>
    <w:rsid w:val="00794F34"/>
    <w:rsid w:val="00795208"/>
    <w:rsid w:val="0079530B"/>
    <w:rsid w:val="007953A6"/>
    <w:rsid w:val="007954BC"/>
    <w:rsid w:val="007956B6"/>
    <w:rsid w:val="0079572A"/>
    <w:rsid w:val="007957E5"/>
    <w:rsid w:val="00795A01"/>
    <w:rsid w:val="00795B5A"/>
    <w:rsid w:val="0079615E"/>
    <w:rsid w:val="007965CF"/>
    <w:rsid w:val="007966DE"/>
    <w:rsid w:val="00797227"/>
    <w:rsid w:val="0079754C"/>
    <w:rsid w:val="007976B7"/>
    <w:rsid w:val="00797822"/>
    <w:rsid w:val="00797E20"/>
    <w:rsid w:val="007A0379"/>
    <w:rsid w:val="007A0ADF"/>
    <w:rsid w:val="007A0B36"/>
    <w:rsid w:val="007A19DA"/>
    <w:rsid w:val="007A1A8A"/>
    <w:rsid w:val="007A1D51"/>
    <w:rsid w:val="007A1EC5"/>
    <w:rsid w:val="007A2056"/>
    <w:rsid w:val="007A213D"/>
    <w:rsid w:val="007A21E2"/>
    <w:rsid w:val="007A2F57"/>
    <w:rsid w:val="007A3184"/>
    <w:rsid w:val="007A325C"/>
    <w:rsid w:val="007A489B"/>
    <w:rsid w:val="007A49A6"/>
    <w:rsid w:val="007A5961"/>
    <w:rsid w:val="007A5A08"/>
    <w:rsid w:val="007A5C50"/>
    <w:rsid w:val="007A5F75"/>
    <w:rsid w:val="007A60E1"/>
    <w:rsid w:val="007A6306"/>
    <w:rsid w:val="007A6524"/>
    <w:rsid w:val="007A65B6"/>
    <w:rsid w:val="007A67AA"/>
    <w:rsid w:val="007A67CE"/>
    <w:rsid w:val="007A6A08"/>
    <w:rsid w:val="007A7104"/>
    <w:rsid w:val="007A716E"/>
    <w:rsid w:val="007A7866"/>
    <w:rsid w:val="007A7AB2"/>
    <w:rsid w:val="007B0509"/>
    <w:rsid w:val="007B050E"/>
    <w:rsid w:val="007B0998"/>
    <w:rsid w:val="007B09AF"/>
    <w:rsid w:val="007B0FE1"/>
    <w:rsid w:val="007B104A"/>
    <w:rsid w:val="007B10A9"/>
    <w:rsid w:val="007B135B"/>
    <w:rsid w:val="007B13A8"/>
    <w:rsid w:val="007B1522"/>
    <w:rsid w:val="007B1737"/>
    <w:rsid w:val="007B1F22"/>
    <w:rsid w:val="007B2145"/>
    <w:rsid w:val="007B2254"/>
    <w:rsid w:val="007B232D"/>
    <w:rsid w:val="007B276C"/>
    <w:rsid w:val="007B2F0F"/>
    <w:rsid w:val="007B33A5"/>
    <w:rsid w:val="007B3F47"/>
    <w:rsid w:val="007B4345"/>
    <w:rsid w:val="007B4481"/>
    <w:rsid w:val="007B44E9"/>
    <w:rsid w:val="007B49F2"/>
    <w:rsid w:val="007B6060"/>
    <w:rsid w:val="007B612A"/>
    <w:rsid w:val="007B63C7"/>
    <w:rsid w:val="007B6D88"/>
    <w:rsid w:val="007B6E57"/>
    <w:rsid w:val="007B705E"/>
    <w:rsid w:val="007B71AE"/>
    <w:rsid w:val="007B71C0"/>
    <w:rsid w:val="007B7C06"/>
    <w:rsid w:val="007B7DE9"/>
    <w:rsid w:val="007C01DF"/>
    <w:rsid w:val="007C0269"/>
    <w:rsid w:val="007C0782"/>
    <w:rsid w:val="007C11C1"/>
    <w:rsid w:val="007C1284"/>
    <w:rsid w:val="007C1378"/>
    <w:rsid w:val="007C13F7"/>
    <w:rsid w:val="007C3513"/>
    <w:rsid w:val="007C359D"/>
    <w:rsid w:val="007C35EE"/>
    <w:rsid w:val="007C35FD"/>
    <w:rsid w:val="007C38CB"/>
    <w:rsid w:val="007C3CE8"/>
    <w:rsid w:val="007C3D90"/>
    <w:rsid w:val="007C3E8F"/>
    <w:rsid w:val="007C4061"/>
    <w:rsid w:val="007C41F5"/>
    <w:rsid w:val="007C4209"/>
    <w:rsid w:val="007C4388"/>
    <w:rsid w:val="007C45A3"/>
    <w:rsid w:val="007C46EE"/>
    <w:rsid w:val="007C489C"/>
    <w:rsid w:val="007C4CE9"/>
    <w:rsid w:val="007C5416"/>
    <w:rsid w:val="007C5C47"/>
    <w:rsid w:val="007C5C4D"/>
    <w:rsid w:val="007C5CE4"/>
    <w:rsid w:val="007C5F76"/>
    <w:rsid w:val="007C62F8"/>
    <w:rsid w:val="007C6538"/>
    <w:rsid w:val="007C6FB4"/>
    <w:rsid w:val="007C70A3"/>
    <w:rsid w:val="007C746A"/>
    <w:rsid w:val="007C7716"/>
    <w:rsid w:val="007C7840"/>
    <w:rsid w:val="007C7CA6"/>
    <w:rsid w:val="007C7EAC"/>
    <w:rsid w:val="007C7EE9"/>
    <w:rsid w:val="007D0197"/>
    <w:rsid w:val="007D040E"/>
    <w:rsid w:val="007D0AB0"/>
    <w:rsid w:val="007D0B34"/>
    <w:rsid w:val="007D0B44"/>
    <w:rsid w:val="007D0D00"/>
    <w:rsid w:val="007D0DD8"/>
    <w:rsid w:val="007D1344"/>
    <w:rsid w:val="007D1413"/>
    <w:rsid w:val="007D15E7"/>
    <w:rsid w:val="007D19CB"/>
    <w:rsid w:val="007D1EFF"/>
    <w:rsid w:val="007D251C"/>
    <w:rsid w:val="007D3055"/>
    <w:rsid w:val="007D3073"/>
    <w:rsid w:val="007D352E"/>
    <w:rsid w:val="007D3676"/>
    <w:rsid w:val="007D3E87"/>
    <w:rsid w:val="007D4093"/>
    <w:rsid w:val="007D450D"/>
    <w:rsid w:val="007D50D3"/>
    <w:rsid w:val="007D55D0"/>
    <w:rsid w:val="007D5E28"/>
    <w:rsid w:val="007D63C7"/>
    <w:rsid w:val="007D645C"/>
    <w:rsid w:val="007D67EE"/>
    <w:rsid w:val="007D7129"/>
    <w:rsid w:val="007D7151"/>
    <w:rsid w:val="007D7405"/>
    <w:rsid w:val="007D7B7C"/>
    <w:rsid w:val="007D7E2F"/>
    <w:rsid w:val="007E04ED"/>
    <w:rsid w:val="007E05CC"/>
    <w:rsid w:val="007E1214"/>
    <w:rsid w:val="007E1296"/>
    <w:rsid w:val="007E19A4"/>
    <w:rsid w:val="007E1ACB"/>
    <w:rsid w:val="007E1DC2"/>
    <w:rsid w:val="007E1DD3"/>
    <w:rsid w:val="007E1EAA"/>
    <w:rsid w:val="007E32A0"/>
    <w:rsid w:val="007E33C9"/>
    <w:rsid w:val="007E33CF"/>
    <w:rsid w:val="007E3490"/>
    <w:rsid w:val="007E396E"/>
    <w:rsid w:val="007E3DCF"/>
    <w:rsid w:val="007E40DB"/>
    <w:rsid w:val="007E4663"/>
    <w:rsid w:val="007E4676"/>
    <w:rsid w:val="007E4995"/>
    <w:rsid w:val="007E5006"/>
    <w:rsid w:val="007E505A"/>
    <w:rsid w:val="007E5CC2"/>
    <w:rsid w:val="007E5D5A"/>
    <w:rsid w:val="007E68F2"/>
    <w:rsid w:val="007E6B8D"/>
    <w:rsid w:val="007E6CB1"/>
    <w:rsid w:val="007E6ECC"/>
    <w:rsid w:val="007E7C18"/>
    <w:rsid w:val="007F0126"/>
    <w:rsid w:val="007F062D"/>
    <w:rsid w:val="007F09F1"/>
    <w:rsid w:val="007F0DE9"/>
    <w:rsid w:val="007F13B5"/>
    <w:rsid w:val="007F1606"/>
    <w:rsid w:val="007F175F"/>
    <w:rsid w:val="007F1E90"/>
    <w:rsid w:val="007F1F89"/>
    <w:rsid w:val="007F1FCF"/>
    <w:rsid w:val="007F2C04"/>
    <w:rsid w:val="007F2DB8"/>
    <w:rsid w:val="007F2DE7"/>
    <w:rsid w:val="007F3912"/>
    <w:rsid w:val="007F3A8B"/>
    <w:rsid w:val="007F3D25"/>
    <w:rsid w:val="007F3E83"/>
    <w:rsid w:val="007F3EBB"/>
    <w:rsid w:val="007F4532"/>
    <w:rsid w:val="007F4650"/>
    <w:rsid w:val="007F478C"/>
    <w:rsid w:val="007F4AC3"/>
    <w:rsid w:val="007F4D97"/>
    <w:rsid w:val="007F59A9"/>
    <w:rsid w:val="007F5EE4"/>
    <w:rsid w:val="007F62E8"/>
    <w:rsid w:val="007F63F7"/>
    <w:rsid w:val="007F66DD"/>
    <w:rsid w:val="007F6A5B"/>
    <w:rsid w:val="007F7B01"/>
    <w:rsid w:val="007F7F79"/>
    <w:rsid w:val="0080012F"/>
    <w:rsid w:val="00801201"/>
    <w:rsid w:val="0080155A"/>
    <w:rsid w:val="00801562"/>
    <w:rsid w:val="00801C77"/>
    <w:rsid w:val="00801E27"/>
    <w:rsid w:val="00802A28"/>
    <w:rsid w:val="00802CDE"/>
    <w:rsid w:val="0080318D"/>
    <w:rsid w:val="008034FD"/>
    <w:rsid w:val="0080377A"/>
    <w:rsid w:val="00803855"/>
    <w:rsid w:val="00803B4F"/>
    <w:rsid w:val="00803F58"/>
    <w:rsid w:val="00804490"/>
    <w:rsid w:val="008047B8"/>
    <w:rsid w:val="008049F0"/>
    <w:rsid w:val="00804B08"/>
    <w:rsid w:val="00804B18"/>
    <w:rsid w:val="00804D56"/>
    <w:rsid w:val="00804F14"/>
    <w:rsid w:val="00805337"/>
    <w:rsid w:val="00805D71"/>
    <w:rsid w:val="00806300"/>
    <w:rsid w:val="0080653D"/>
    <w:rsid w:val="00806D28"/>
    <w:rsid w:val="00806DED"/>
    <w:rsid w:val="00807061"/>
    <w:rsid w:val="00810B3F"/>
    <w:rsid w:val="00811153"/>
    <w:rsid w:val="00811385"/>
    <w:rsid w:val="00811632"/>
    <w:rsid w:val="0081171E"/>
    <w:rsid w:val="00811817"/>
    <w:rsid w:val="00811CC3"/>
    <w:rsid w:val="0081204C"/>
    <w:rsid w:val="00812079"/>
    <w:rsid w:val="008121B3"/>
    <w:rsid w:val="008122DA"/>
    <w:rsid w:val="00812394"/>
    <w:rsid w:val="008129ED"/>
    <w:rsid w:val="00813061"/>
    <w:rsid w:val="008134EE"/>
    <w:rsid w:val="008138B9"/>
    <w:rsid w:val="00813CE8"/>
    <w:rsid w:val="008143C0"/>
    <w:rsid w:val="00814E31"/>
    <w:rsid w:val="00814E92"/>
    <w:rsid w:val="00814EAA"/>
    <w:rsid w:val="008150A0"/>
    <w:rsid w:val="0081526D"/>
    <w:rsid w:val="0081563B"/>
    <w:rsid w:val="00815E60"/>
    <w:rsid w:val="00816A75"/>
    <w:rsid w:val="00817119"/>
    <w:rsid w:val="008174FB"/>
    <w:rsid w:val="008177FF"/>
    <w:rsid w:val="00817AF7"/>
    <w:rsid w:val="00817BE2"/>
    <w:rsid w:val="00820A27"/>
    <w:rsid w:val="00820FF9"/>
    <w:rsid w:val="0082152A"/>
    <w:rsid w:val="00821A0C"/>
    <w:rsid w:val="00822682"/>
    <w:rsid w:val="008226EB"/>
    <w:rsid w:val="00822727"/>
    <w:rsid w:val="00823C1C"/>
    <w:rsid w:val="00823F4E"/>
    <w:rsid w:val="008245B1"/>
    <w:rsid w:val="00824DAD"/>
    <w:rsid w:val="00824FB1"/>
    <w:rsid w:val="00825430"/>
    <w:rsid w:val="00825854"/>
    <w:rsid w:val="00825A8F"/>
    <w:rsid w:val="00826163"/>
    <w:rsid w:val="008262FE"/>
    <w:rsid w:val="00826CAE"/>
    <w:rsid w:val="00827447"/>
    <w:rsid w:val="00827696"/>
    <w:rsid w:val="00827A80"/>
    <w:rsid w:val="00827DE4"/>
    <w:rsid w:val="00827FD0"/>
    <w:rsid w:val="008301EC"/>
    <w:rsid w:val="00830FFF"/>
    <w:rsid w:val="00831F17"/>
    <w:rsid w:val="0083236D"/>
    <w:rsid w:val="00832D10"/>
    <w:rsid w:val="0083332D"/>
    <w:rsid w:val="00833601"/>
    <w:rsid w:val="0083466F"/>
    <w:rsid w:val="00834F2F"/>
    <w:rsid w:val="008353D1"/>
    <w:rsid w:val="0083547D"/>
    <w:rsid w:val="0083558A"/>
    <w:rsid w:val="00835AC0"/>
    <w:rsid w:val="008360FB"/>
    <w:rsid w:val="00836684"/>
    <w:rsid w:val="008368C4"/>
    <w:rsid w:val="00836A9E"/>
    <w:rsid w:val="00836FED"/>
    <w:rsid w:val="0083790E"/>
    <w:rsid w:val="00837A4E"/>
    <w:rsid w:val="00837A61"/>
    <w:rsid w:val="0084093B"/>
    <w:rsid w:val="00841401"/>
    <w:rsid w:val="008418C2"/>
    <w:rsid w:val="00841971"/>
    <w:rsid w:val="008419EE"/>
    <w:rsid w:val="00841C16"/>
    <w:rsid w:val="0084228A"/>
    <w:rsid w:val="00842670"/>
    <w:rsid w:val="008426AC"/>
    <w:rsid w:val="0084289E"/>
    <w:rsid w:val="008429F2"/>
    <w:rsid w:val="00842A8F"/>
    <w:rsid w:val="0084341D"/>
    <w:rsid w:val="00843F3D"/>
    <w:rsid w:val="008445C7"/>
    <w:rsid w:val="00844762"/>
    <w:rsid w:val="00844D2C"/>
    <w:rsid w:val="00844FA9"/>
    <w:rsid w:val="00845D26"/>
    <w:rsid w:val="0084600E"/>
    <w:rsid w:val="00846042"/>
    <w:rsid w:val="008462D0"/>
    <w:rsid w:val="00846760"/>
    <w:rsid w:val="00846FF1"/>
    <w:rsid w:val="00847428"/>
    <w:rsid w:val="008475DF"/>
    <w:rsid w:val="008476D2"/>
    <w:rsid w:val="00847D2A"/>
    <w:rsid w:val="00847EC6"/>
    <w:rsid w:val="00847FC1"/>
    <w:rsid w:val="0085035C"/>
    <w:rsid w:val="00850633"/>
    <w:rsid w:val="00850BD6"/>
    <w:rsid w:val="00850D4D"/>
    <w:rsid w:val="00850EED"/>
    <w:rsid w:val="00850F4C"/>
    <w:rsid w:val="0085103F"/>
    <w:rsid w:val="00851155"/>
    <w:rsid w:val="00851440"/>
    <w:rsid w:val="00851869"/>
    <w:rsid w:val="00851900"/>
    <w:rsid w:val="00851A95"/>
    <w:rsid w:val="00851EC7"/>
    <w:rsid w:val="008520AA"/>
    <w:rsid w:val="008521C3"/>
    <w:rsid w:val="0085234B"/>
    <w:rsid w:val="00852C2E"/>
    <w:rsid w:val="00852E6A"/>
    <w:rsid w:val="00852F77"/>
    <w:rsid w:val="008533A1"/>
    <w:rsid w:val="008538F9"/>
    <w:rsid w:val="00853DB4"/>
    <w:rsid w:val="00853EC8"/>
    <w:rsid w:val="0085411F"/>
    <w:rsid w:val="00854B44"/>
    <w:rsid w:val="00855435"/>
    <w:rsid w:val="008554B4"/>
    <w:rsid w:val="0085585D"/>
    <w:rsid w:val="008558CD"/>
    <w:rsid w:val="00855BE1"/>
    <w:rsid w:val="00855E6B"/>
    <w:rsid w:val="00856442"/>
    <w:rsid w:val="0085649C"/>
    <w:rsid w:val="00856830"/>
    <w:rsid w:val="0085689F"/>
    <w:rsid w:val="00856A7C"/>
    <w:rsid w:val="00856AFB"/>
    <w:rsid w:val="00856E57"/>
    <w:rsid w:val="0085783A"/>
    <w:rsid w:val="00857886"/>
    <w:rsid w:val="008605FA"/>
    <w:rsid w:val="00860B42"/>
    <w:rsid w:val="00861051"/>
    <w:rsid w:val="00861469"/>
    <w:rsid w:val="0086146E"/>
    <w:rsid w:val="00861792"/>
    <w:rsid w:val="00861802"/>
    <w:rsid w:val="00861864"/>
    <w:rsid w:val="0086196F"/>
    <w:rsid w:val="00861C0D"/>
    <w:rsid w:val="008624BC"/>
    <w:rsid w:val="0086287B"/>
    <w:rsid w:val="00862F65"/>
    <w:rsid w:val="00863201"/>
    <w:rsid w:val="0086323E"/>
    <w:rsid w:val="0086329D"/>
    <w:rsid w:val="008635DE"/>
    <w:rsid w:val="008635E3"/>
    <w:rsid w:val="00864033"/>
    <w:rsid w:val="008640F5"/>
    <w:rsid w:val="00864869"/>
    <w:rsid w:val="00864BF3"/>
    <w:rsid w:val="00865033"/>
    <w:rsid w:val="00865148"/>
    <w:rsid w:val="008652FA"/>
    <w:rsid w:val="00865E93"/>
    <w:rsid w:val="008665B2"/>
    <w:rsid w:val="0086713B"/>
    <w:rsid w:val="008675F8"/>
    <w:rsid w:val="008701EF"/>
    <w:rsid w:val="008704A8"/>
    <w:rsid w:val="00870B00"/>
    <w:rsid w:val="00870C26"/>
    <w:rsid w:val="00871067"/>
    <w:rsid w:val="0087123B"/>
    <w:rsid w:val="00872820"/>
    <w:rsid w:val="008728BB"/>
    <w:rsid w:val="00873475"/>
    <w:rsid w:val="00873778"/>
    <w:rsid w:val="00873A2C"/>
    <w:rsid w:val="008749ED"/>
    <w:rsid w:val="00874AF2"/>
    <w:rsid w:val="008751C5"/>
    <w:rsid w:val="008753BD"/>
    <w:rsid w:val="00875898"/>
    <w:rsid w:val="00875B9C"/>
    <w:rsid w:val="0087630E"/>
    <w:rsid w:val="00877041"/>
    <w:rsid w:val="00877129"/>
    <w:rsid w:val="0087718B"/>
    <w:rsid w:val="0087753E"/>
    <w:rsid w:val="00877650"/>
    <w:rsid w:val="00877C59"/>
    <w:rsid w:val="008809A6"/>
    <w:rsid w:val="008809EA"/>
    <w:rsid w:val="008819E0"/>
    <w:rsid w:val="00882090"/>
    <w:rsid w:val="00882D9B"/>
    <w:rsid w:val="00882EFC"/>
    <w:rsid w:val="00883159"/>
    <w:rsid w:val="00883755"/>
    <w:rsid w:val="00883B7E"/>
    <w:rsid w:val="00884B02"/>
    <w:rsid w:val="008850B3"/>
    <w:rsid w:val="00885189"/>
    <w:rsid w:val="00885C77"/>
    <w:rsid w:val="008861D2"/>
    <w:rsid w:val="0088676C"/>
    <w:rsid w:val="00886A46"/>
    <w:rsid w:val="00886AD9"/>
    <w:rsid w:val="00886C40"/>
    <w:rsid w:val="00887036"/>
    <w:rsid w:val="008873D7"/>
    <w:rsid w:val="0088760E"/>
    <w:rsid w:val="00887901"/>
    <w:rsid w:val="00887B8C"/>
    <w:rsid w:val="00887E85"/>
    <w:rsid w:val="00887EC5"/>
    <w:rsid w:val="00887F2A"/>
    <w:rsid w:val="008902D8"/>
    <w:rsid w:val="00890A8A"/>
    <w:rsid w:val="00890B3B"/>
    <w:rsid w:val="00890FD6"/>
    <w:rsid w:val="00890FF5"/>
    <w:rsid w:val="00891048"/>
    <w:rsid w:val="008910BE"/>
    <w:rsid w:val="00891391"/>
    <w:rsid w:val="00891546"/>
    <w:rsid w:val="00891A78"/>
    <w:rsid w:val="008920B0"/>
    <w:rsid w:val="00892F13"/>
    <w:rsid w:val="00893454"/>
    <w:rsid w:val="0089381F"/>
    <w:rsid w:val="00893CB0"/>
    <w:rsid w:val="00893CDD"/>
    <w:rsid w:val="00893E2F"/>
    <w:rsid w:val="0089428D"/>
    <w:rsid w:val="008943F0"/>
    <w:rsid w:val="0089519F"/>
    <w:rsid w:val="008954D0"/>
    <w:rsid w:val="00895B8E"/>
    <w:rsid w:val="00895DB7"/>
    <w:rsid w:val="00896141"/>
    <w:rsid w:val="00896312"/>
    <w:rsid w:val="00896736"/>
    <w:rsid w:val="00896DBA"/>
    <w:rsid w:val="00897246"/>
    <w:rsid w:val="00897D83"/>
    <w:rsid w:val="00897F68"/>
    <w:rsid w:val="008A0113"/>
    <w:rsid w:val="008A012B"/>
    <w:rsid w:val="008A1392"/>
    <w:rsid w:val="008A1E8A"/>
    <w:rsid w:val="008A271A"/>
    <w:rsid w:val="008A28FC"/>
    <w:rsid w:val="008A2E1C"/>
    <w:rsid w:val="008A3CD9"/>
    <w:rsid w:val="008A3D4F"/>
    <w:rsid w:val="008A3F7E"/>
    <w:rsid w:val="008A4210"/>
    <w:rsid w:val="008A466D"/>
    <w:rsid w:val="008A4711"/>
    <w:rsid w:val="008A4A4B"/>
    <w:rsid w:val="008A55C9"/>
    <w:rsid w:val="008A5804"/>
    <w:rsid w:val="008A5DF4"/>
    <w:rsid w:val="008A5E13"/>
    <w:rsid w:val="008A62F8"/>
    <w:rsid w:val="008A6B1F"/>
    <w:rsid w:val="008A6ED0"/>
    <w:rsid w:val="008A6F47"/>
    <w:rsid w:val="008A6F4F"/>
    <w:rsid w:val="008A72A6"/>
    <w:rsid w:val="008A73E2"/>
    <w:rsid w:val="008A7A29"/>
    <w:rsid w:val="008A7CA8"/>
    <w:rsid w:val="008A7D86"/>
    <w:rsid w:val="008B00BB"/>
    <w:rsid w:val="008B0708"/>
    <w:rsid w:val="008B1263"/>
    <w:rsid w:val="008B1360"/>
    <w:rsid w:val="008B147D"/>
    <w:rsid w:val="008B17FB"/>
    <w:rsid w:val="008B1A9A"/>
    <w:rsid w:val="008B1AC8"/>
    <w:rsid w:val="008B1BE5"/>
    <w:rsid w:val="008B2519"/>
    <w:rsid w:val="008B2727"/>
    <w:rsid w:val="008B2AEC"/>
    <w:rsid w:val="008B2C11"/>
    <w:rsid w:val="008B2EC2"/>
    <w:rsid w:val="008B37AF"/>
    <w:rsid w:val="008B3916"/>
    <w:rsid w:val="008B3A65"/>
    <w:rsid w:val="008B3E9F"/>
    <w:rsid w:val="008B490F"/>
    <w:rsid w:val="008B4A19"/>
    <w:rsid w:val="008B5C5F"/>
    <w:rsid w:val="008B5ED8"/>
    <w:rsid w:val="008B6111"/>
    <w:rsid w:val="008B62CA"/>
    <w:rsid w:val="008B62FA"/>
    <w:rsid w:val="008B64F4"/>
    <w:rsid w:val="008B6730"/>
    <w:rsid w:val="008B686B"/>
    <w:rsid w:val="008B686F"/>
    <w:rsid w:val="008B6ABB"/>
    <w:rsid w:val="008B72D9"/>
    <w:rsid w:val="008B7A31"/>
    <w:rsid w:val="008B7A52"/>
    <w:rsid w:val="008B7EA6"/>
    <w:rsid w:val="008B7EC5"/>
    <w:rsid w:val="008C032D"/>
    <w:rsid w:val="008C0355"/>
    <w:rsid w:val="008C04B6"/>
    <w:rsid w:val="008C0538"/>
    <w:rsid w:val="008C0621"/>
    <w:rsid w:val="008C0A51"/>
    <w:rsid w:val="008C0E68"/>
    <w:rsid w:val="008C1939"/>
    <w:rsid w:val="008C1A15"/>
    <w:rsid w:val="008C1CD1"/>
    <w:rsid w:val="008C26A6"/>
    <w:rsid w:val="008C270C"/>
    <w:rsid w:val="008C27F2"/>
    <w:rsid w:val="008C2A2C"/>
    <w:rsid w:val="008C2D3D"/>
    <w:rsid w:val="008C2F16"/>
    <w:rsid w:val="008C311B"/>
    <w:rsid w:val="008C3193"/>
    <w:rsid w:val="008C3210"/>
    <w:rsid w:val="008C34CB"/>
    <w:rsid w:val="008C3837"/>
    <w:rsid w:val="008C3B55"/>
    <w:rsid w:val="008C3C6F"/>
    <w:rsid w:val="008C3E0A"/>
    <w:rsid w:val="008C3FFD"/>
    <w:rsid w:val="008C424E"/>
    <w:rsid w:val="008C4428"/>
    <w:rsid w:val="008C4479"/>
    <w:rsid w:val="008C4725"/>
    <w:rsid w:val="008C4CF1"/>
    <w:rsid w:val="008C5154"/>
    <w:rsid w:val="008C523B"/>
    <w:rsid w:val="008C580F"/>
    <w:rsid w:val="008C5D89"/>
    <w:rsid w:val="008C5E6E"/>
    <w:rsid w:val="008C6036"/>
    <w:rsid w:val="008C605B"/>
    <w:rsid w:val="008C6B2B"/>
    <w:rsid w:val="008C6FA7"/>
    <w:rsid w:val="008C75D6"/>
    <w:rsid w:val="008C7627"/>
    <w:rsid w:val="008C784D"/>
    <w:rsid w:val="008C7F2A"/>
    <w:rsid w:val="008D032F"/>
    <w:rsid w:val="008D057C"/>
    <w:rsid w:val="008D0DDE"/>
    <w:rsid w:val="008D1899"/>
    <w:rsid w:val="008D1930"/>
    <w:rsid w:val="008D1B6E"/>
    <w:rsid w:val="008D1FD7"/>
    <w:rsid w:val="008D20C4"/>
    <w:rsid w:val="008D218A"/>
    <w:rsid w:val="008D224A"/>
    <w:rsid w:val="008D23AE"/>
    <w:rsid w:val="008D2858"/>
    <w:rsid w:val="008D2C8C"/>
    <w:rsid w:val="008D2EA3"/>
    <w:rsid w:val="008D39C2"/>
    <w:rsid w:val="008D3CDC"/>
    <w:rsid w:val="008D3DA1"/>
    <w:rsid w:val="008D4024"/>
    <w:rsid w:val="008D405D"/>
    <w:rsid w:val="008D4925"/>
    <w:rsid w:val="008D4968"/>
    <w:rsid w:val="008D4D88"/>
    <w:rsid w:val="008D4DB6"/>
    <w:rsid w:val="008D5671"/>
    <w:rsid w:val="008D5737"/>
    <w:rsid w:val="008D5786"/>
    <w:rsid w:val="008D65E8"/>
    <w:rsid w:val="008D6AA3"/>
    <w:rsid w:val="008D6D19"/>
    <w:rsid w:val="008D6D3A"/>
    <w:rsid w:val="008D6E73"/>
    <w:rsid w:val="008D762B"/>
    <w:rsid w:val="008E037E"/>
    <w:rsid w:val="008E04BB"/>
    <w:rsid w:val="008E0546"/>
    <w:rsid w:val="008E0712"/>
    <w:rsid w:val="008E0AB9"/>
    <w:rsid w:val="008E0F47"/>
    <w:rsid w:val="008E106A"/>
    <w:rsid w:val="008E12CF"/>
    <w:rsid w:val="008E12E8"/>
    <w:rsid w:val="008E1898"/>
    <w:rsid w:val="008E200B"/>
    <w:rsid w:val="008E205C"/>
    <w:rsid w:val="008E25D5"/>
    <w:rsid w:val="008E2D03"/>
    <w:rsid w:val="008E2DAA"/>
    <w:rsid w:val="008E31B0"/>
    <w:rsid w:val="008E3230"/>
    <w:rsid w:val="008E347A"/>
    <w:rsid w:val="008E36A9"/>
    <w:rsid w:val="008E36BF"/>
    <w:rsid w:val="008E36E2"/>
    <w:rsid w:val="008E3C85"/>
    <w:rsid w:val="008E412E"/>
    <w:rsid w:val="008E47DD"/>
    <w:rsid w:val="008E49AD"/>
    <w:rsid w:val="008E4AB1"/>
    <w:rsid w:val="008E4DFF"/>
    <w:rsid w:val="008E538F"/>
    <w:rsid w:val="008E5598"/>
    <w:rsid w:val="008E5861"/>
    <w:rsid w:val="008E6145"/>
    <w:rsid w:val="008E6255"/>
    <w:rsid w:val="008E625B"/>
    <w:rsid w:val="008E641F"/>
    <w:rsid w:val="008E68B3"/>
    <w:rsid w:val="008E74FC"/>
    <w:rsid w:val="008E7626"/>
    <w:rsid w:val="008E7A4D"/>
    <w:rsid w:val="008E7D14"/>
    <w:rsid w:val="008E7E20"/>
    <w:rsid w:val="008F0918"/>
    <w:rsid w:val="008F1176"/>
    <w:rsid w:val="008F1322"/>
    <w:rsid w:val="008F1C1D"/>
    <w:rsid w:val="008F1C22"/>
    <w:rsid w:val="008F21DB"/>
    <w:rsid w:val="008F2689"/>
    <w:rsid w:val="008F2CA5"/>
    <w:rsid w:val="008F2E56"/>
    <w:rsid w:val="008F2FFC"/>
    <w:rsid w:val="008F3056"/>
    <w:rsid w:val="008F332A"/>
    <w:rsid w:val="008F33E2"/>
    <w:rsid w:val="008F3E58"/>
    <w:rsid w:val="008F4020"/>
    <w:rsid w:val="008F454D"/>
    <w:rsid w:val="008F456F"/>
    <w:rsid w:val="008F47BB"/>
    <w:rsid w:val="008F4B93"/>
    <w:rsid w:val="008F4E3B"/>
    <w:rsid w:val="008F4EE9"/>
    <w:rsid w:val="008F5118"/>
    <w:rsid w:val="008F528E"/>
    <w:rsid w:val="008F5339"/>
    <w:rsid w:val="008F5654"/>
    <w:rsid w:val="008F5CB3"/>
    <w:rsid w:val="008F667E"/>
    <w:rsid w:val="008F696C"/>
    <w:rsid w:val="008F6D28"/>
    <w:rsid w:val="008F6D86"/>
    <w:rsid w:val="008F6E37"/>
    <w:rsid w:val="008F715C"/>
    <w:rsid w:val="008F726F"/>
    <w:rsid w:val="008F73A6"/>
    <w:rsid w:val="008F7856"/>
    <w:rsid w:val="008F78FF"/>
    <w:rsid w:val="0090096A"/>
    <w:rsid w:val="0090106C"/>
    <w:rsid w:val="00902037"/>
    <w:rsid w:val="009022CE"/>
    <w:rsid w:val="00902836"/>
    <w:rsid w:val="00902BF0"/>
    <w:rsid w:val="00902D49"/>
    <w:rsid w:val="0090327C"/>
    <w:rsid w:val="00903940"/>
    <w:rsid w:val="00903EFA"/>
    <w:rsid w:val="009040C2"/>
    <w:rsid w:val="009041EF"/>
    <w:rsid w:val="009044AE"/>
    <w:rsid w:val="00904B2F"/>
    <w:rsid w:val="00904C03"/>
    <w:rsid w:val="009055F6"/>
    <w:rsid w:val="009061F1"/>
    <w:rsid w:val="00906242"/>
    <w:rsid w:val="00906B6A"/>
    <w:rsid w:val="00906F95"/>
    <w:rsid w:val="0090776E"/>
    <w:rsid w:val="00907D2F"/>
    <w:rsid w:val="00911132"/>
    <w:rsid w:val="009111CE"/>
    <w:rsid w:val="0091143E"/>
    <w:rsid w:val="00911680"/>
    <w:rsid w:val="0091186A"/>
    <w:rsid w:val="00911962"/>
    <w:rsid w:val="00911B70"/>
    <w:rsid w:val="009124EF"/>
    <w:rsid w:val="00912890"/>
    <w:rsid w:val="00912B73"/>
    <w:rsid w:val="00912E45"/>
    <w:rsid w:val="0091349D"/>
    <w:rsid w:val="00913CB6"/>
    <w:rsid w:val="00913FA3"/>
    <w:rsid w:val="009146A2"/>
    <w:rsid w:val="009147F9"/>
    <w:rsid w:val="00914802"/>
    <w:rsid w:val="00914855"/>
    <w:rsid w:val="00914952"/>
    <w:rsid w:val="00914CC3"/>
    <w:rsid w:val="009154CA"/>
    <w:rsid w:val="009157B2"/>
    <w:rsid w:val="00915895"/>
    <w:rsid w:val="0091595F"/>
    <w:rsid w:val="00915E32"/>
    <w:rsid w:val="00915F42"/>
    <w:rsid w:val="0091636B"/>
    <w:rsid w:val="009165E0"/>
    <w:rsid w:val="009166F6"/>
    <w:rsid w:val="009168B1"/>
    <w:rsid w:val="00916D59"/>
    <w:rsid w:val="00917208"/>
    <w:rsid w:val="009173BA"/>
    <w:rsid w:val="00917C3C"/>
    <w:rsid w:val="009203EC"/>
    <w:rsid w:val="00920526"/>
    <w:rsid w:val="00920535"/>
    <w:rsid w:val="009209B7"/>
    <w:rsid w:val="00920BC8"/>
    <w:rsid w:val="00920CBB"/>
    <w:rsid w:val="00920DB7"/>
    <w:rsid w:val="009220FB"/>
    <w:rsid w:val="00922701"/>
    <w:rsid w:val="00922A8F"/>
    <w:rsid w:val="00922B85"/>
    <w:rsid w:val="00922BDE"/>
    <w:rsid w:val="00922CFA"/>
    <w:rsid w:val="00922D6C"/>
    <w:rsid w:val="009230B7"/>
    <w:rsid w:val="00923174"/>
    <w:rsid w:val="00923681"/>
    <w:rsid w:val="009238EF"/>
    <w:rsid w:val="00923BD4"/>
    <w:rsid w:val="00924138"/>
    <w:rsid w:val="0092415B"/>
    <w:rsid w:val="00924CC3"/>
    <w:rsid w:val="00925305"/>
    <w:rsid w:val="00925A26"/>
    <w:rsid w:val="00925D49"/>
    <w:rsid w:val="00926338"/>
    <w:rsid w:val="00926F73"/>
    <w:rsid w:val="00927376"/>
    <w:rsid w:val="00927CB8"/>
    <w:rsid w:val="00930649"/>
    <w:rsid w:val="00930675"/>
    <w:rsid w:val="009307C8"/>
    <w:rsid w:val="009309E6"/>
    <w:rsid w:val="00930DAF"/>
    <w:rsid w:val="00930E0A"/>
    <w:rsid w:val="0093112F"/>
    <w:rsid w:val="00931262"/>
    <w:rsid w:val="00931499"/>
    <w:rsid w:val="00932625"/>
    <w:rsid w:val="009326EE"/>
    <w:rsid w:val="00932A16"/>
    <w:rsid w:val="00933376"/>
    <w:rsid w:val="009338EE"/>
    <w:rsid w:val="00933A65"/>
    <w:rsid w:val="00933D95"/>
    <w:rsid w:val="009340C2"/>
    <w:rsid w:val="0093428A"/>
    <w:rsid w:val="009345DD"/>
    <w:rsid w:val="00934FA4"/>
    <w:rsid w:val="009353C7"/>
    <w:rsid w:val="009355A3"/>
    <w:rsid w:val="00935D41"/>
    <w:rsid w:val="009360FA"/>
    <w:rsid w:val="00936594"/>
    <w:rsid w:val="00936976"/>
    <w:rsid w:val="00936B7A"/>
    <w:rsid w:val="00936F2A"/>
    <w:rsid w:val="0093708C"/>
    <w:rsid w:val="0093725C"/>
    <w:rsid w:val="0093731F"/>
    <w:rsid w:val="009376C5"/>
    <w:rsid w:val="00937B16"/>
    <w:rsid w:val="00940391"/>
    <w:rsid w:val="009404A0"/>
    <w:rsid w:val="00940A2B"/>
    <w:rsid w:val="00941D5C"/>
    <w:rsid w:val="00941EB5"/>
    <w:rsid w:val="009423F8"/>
    <w:rsid w:val="00942911"/>
    <w:rsid w:val="009429AF"/>
    <w:rsid w:val="0094303F"/>
    <w:rsid w:val="009430D3"/>
    <w:rsid w:val="00943316"/>
    <w:rsid w:val="00943687"/>
    <w:rsid w:val="009437D0"/>
    <w:rsid w:val="00943B38"/>
    <w:rsid w:val="00944251"/>
    <w:rsid w:val="009449F7"/>
    <w:rsid w:val="00944BD7"/>
    <w:rsid w:val="0094531B"/>
    <w:rsid w:val="00945620"/>
    <w:rsid w:val="00945A6C"/>
    <w:rsid w:val="00946173"/>
    <w:rsid w:val="009466E4"/>
    <w:rsid w:val="00946DAB"/>
    <w:rsid w:val="00946EAA"/>
    <w:rsid w:val="00947352"/>
    <w:rsid w:val="00947411"/>
    <w:rsid w:val="00947C02"/>
    <w:rsid w:val="00947ED2"/>
    <w:rsid w:val="00947EFA"/>
    <w:rsid w:val="00950022"/>
    <w:rsid w:val="0095095A"/>
    <w:rsid w:val="00950B32"/>
    <w:rsid w:val="00951068"/>
    <w:rsid w:val="00951D29"/>
    <w:rsid w:val="0095208D"/>
    <w:rsid w:val="00952163"/>
    <w:rsid w:val="00953401"/>
    <w:rsid w:val="00953539"/>
    <w:rsid w:val="009535B8"/>
    <w:rsid w:val="00953741"/>
    <w:rsid w:val="0095403B"/>
    <w:rsid w:val="009542DE"/>
    <w:rsid w:val="009545D5"/>
    <w:rsid w:val="00954DB4"/>
    <w:rsid w:val="00954E67"/>
    <w:rsid w:val="00955118"/>
    <w:rsid w:val="00955537"/>
    <w:rsid w:val="00955C29"/>
    <w:rsid w:val="009561BB"/>
    <w:rsid w:val="0095621B"/>
    <w:rsid w:val="009568F0"/>
    <w:rsid w:val="009569C0"/>
    <w:rsid w:val="00956CA3"/>
    <w:rsid w:val="00956DD5"/>
    <w:rsid w:val="009570CB"/>
    <w:rsid w:val="009571AB"/>
    <w:rsid w:val="009574D3"/>
    <w:rsid w:val="009575A7"/>
    <w:rsid w:val="00957790"/>
    <w:rsid w:val="00957F15"/>
    <w:rsid w:val="00960236"/>
    <w:rsid w:val="009610C3"/>
    <w:rsid w:val="00961478"/>
    <w:rsid w:val="0096160A"/>
    <w:rsid w:val="0096192F"/>
    <w:rsid w:val="00961D49"/>
    <w:rsid w:val="009620AF"/>
    <w:rsid w:val="009623F8"/>
    <w:rsid w:val="0096264F"/>
    <w:rsid w:val="00962BAB"/>
    <w:rsid w:val="00963011"/>
    <w:rsid w:val="0096325F"/>
    <w:rsid w:val="0096352F"/>
    <w:rsid w:val="009635C9"/>
    <w:rsid w:val="00963878"/>
    <w:rsid w:val="00963ADB"/>
    <w:rsid w:val="00963C55"/>
    <w:rsid w:val="00963E37"/>
    <w:rsid w:val="00964151"/>
    <w:rsid w:val="009642C0"/>
    <w:rsid w:val="00964477"/>
    <w:rsid w:val="00964531"/>
    <w:rsid w:val="00964D53"/>
    <w:rsid w:val="0096512D"/>
    <w:rsid w:val="009653CF"/>
    <w:rsid w:val="0096547B"/>
    <w:rsid w:val="009654CE"/>
    <w:rsid w:val="00965A2E"/>
    <w:rsid w:val="00966586"/>
    <w:rsid w:val="009668E1"/>
    <w:rsid w:val="00966A30"/>
    <w:rsid w:val="00966A74"/>
    <w:rsid w:val="00966B7F"/>
    <w:rsid w:val="00966C33"/>
    <w:rsid w:val="00966D59"/>
    <w:rsid w:val="00966DF4"/>
    <w:rsid w:val="0096716C"/>
    <w:rsid w:val="0096780D"/>
    <w:rsid w:val="0097014B"/>
    <w:rsid w:val="00970542"/>
    <w:rsid w:val="00970F6C"/>
    <w:rsid w:val="009710A0"/>
    <w:rsid w:val="00971150"/>
    <w:rsid w:val="00971A72"/>
    <w:rsid w:val="00972016"/>
    <w:rsid w:val="009722E3"/>
    <w:rsid w:val="009723C9"/>
    <w:rsid w:val="00972511"/>
    <w:rsid w:val="0097251F"/>
    <w:rsid w:val="00972911"/>
    <w:rsid w:val="00972A59"/>
    <w:rsid w:val="00973B7E"/>
    <w:rsid w:val="00974007"/>
    <w:rsid w:val="0097411E"/>
    <w:rsid w:val="009741EB"/>
    <w:rsid w:val="009747EB"/>
    <w:rsid w:val="00974FB9"/>
    <w:rsid w:val="00975199"/>
    <w:rsid w:val="00975505"/>
    <w:rsid w:val="00975987"/>
    <w:rsid w:val="00975D3B"/>
    <w:rsid w:val="00976353"/>
    <w:rsid w:val="009764A8"/>
    <w:rsid w:val="009767E6"/>
    <w:rsid w:val="00976B00"/>
    <w:rsid w:val="0097717C"/>
    <w:rsid w:val="00977799"/>
    <w:rsid w:val="009779BD"/>
    <w:rsid w:val="00977A0B"/>
    <w:rsid w:val="00977F3C"/>
    <w:rsid w:val="00980454"/>
    <w:rsid w:val="00980DA1"/>
    <w:rsid w:val="00981077"/>
    <w:rsid w:val="00981626"/>
    <w:rsid w:val="00981A96"/>
    <w:rsid w:val="00981C43"/>
    <w:rsid w:val="00981C7B"/>
    <w:rsid w:val="00981ED5"/>
    <w:rsid w:val="0098209D"/>
    <w:rsid w:val="0098225E"/>
    <w:rsid w:val="009824FC"/>
    <w:rsid w:val="00982593"/>
    <w:rsid w:val="00982898"/>
    <w:rsid w:val="0098296B"/>
    <w:rsid w:val="00982F1C"/>
    <w:rsid w:val="00983685"/>
    <w:rsid w:val="00983B04"/>
    <w:rsid w:val="00983D6F"/>
    <w:rsid w:val="00983F0A"/>
    <w:rsid w:val="00984442"/>
    <w:rsid w:val="009845C3"/>
    <w:rsid w:val="00984ED7"/>
    <w:rsid w:val="00985376"/>
    <w:rsid w:val="00985680"/>
    <w:rsid w:val="00985E25"/>
    <w:rsid w:val="0098613B"/>
    <w:rsid w:val="009862F4"/>
    <w:rsid w:val="00987208"/>
    <w:rsid w:val="00987614"/>
    <w:rsid w:val="009879C4"/>
    <w:rsid w:val="0099020B"/>
    <w:rsid w:val="0099063D"/>
    <w:rsid w:val="00990AE9"/>
    <w:rsid w:val="00990B5E"/>
    <w:rsid w:val="00990EAD"/>
    <w:rsid w:val="009914F8"/>
    <w:rsid w:val="00991CB4"/>
    <w:rsid w:val="00991EC6"/>
    <w:rsid w:val="009922B4"/>
    <w:rsid w:val="009923C4"/>
    <w:rsid w:val="0099263C"/>
    <w:rsid w:val="009929E3"/>
    <w:rsid w:val="00992CF3"/>
    <w:rsid w:val="00992E6C"/>
    <w:rsid w:val="00992EB4"/>
    <w:rsid w:val="0099310D"/>
    <w:rsid w:val="009933A4"/>
    <w:rsid w:val="00993737"/>
    <w:rsid w:val="009937B1"/>
    <w:rsid w:val="00993DEA"/>
    <w:rsid w:val="00994546"/>
    <w:rsid w:val="00994843"/>
    <w:rsid w:val="00994BBE"/>
    <w:rsid w:val="00994C8E"/>
    <w:rsid w:val="00994DE3"/>
    <w:rsid w:val="0099500B"/>
    <w:rsid w:val="0099506C"/>
    <w:rsid w:val="00995580"/>
    <w:rsid w:val="009955B4"/>
    <w:rsid w:val="0099573D"/>
    <w:rsid w:val="00995DC8"/>
    <w:rsid w:val="00995F4D"/>
    <w:rsid w:val="00996262"/>
    <w:rsid w:val="00996308"/>
    <w:rsid w:val="00996393"/>
    <w:rsid w:val="009964EE"/>
    <w:rsid w:val="00996E52"/>
    <w:rsid w:val="00997D1B"/>
    <w:rsid w:val="00997FC5"/>
    <w:rsid w:val="009A04C4"/>
    <w:rsid w:val="009A064F"/>
    <w:rsid w:val="009A0D7B"/>
    <w:rsid w:val="009A15ED"/>
    <w:rsid w:val="009A16BA"/>
    <w:rsid w:val="009A1C9E"/>
    <w:rsid w:val="009A1CB0"/>
    <w:rsid w:val="009A1DA9"/>
    <w:rsid w:val="009A1EDD"/>
    <w:rsid w:val="009A3219"/>
    <w:rsid w:val="009A3730"/>
    <w:rsid w:val="009A380B"/>
    <w:rsid w:val="009A3E3E"/>
    <w:rsid w:val="009A3F5B"/>
    <w:rsid w:val="009A42BE"/>
    <w:rsid w:val="009A42E1"/>
    <w:rsid w:val="009A435A"/>
    <w:rsid w:val="009A4958"/>
    <w:rsid w:val="009A4AF1"/>
    <w:rsid w:val="009A4C08"/>
    <w:rsid w:val="009A4C3D"/>
    <w:rsid w:val="009A4CDC"/>
    <w:rsid w:val="009A4DE9"/>
    <w:rsid w:val="009A4FD2"/>
    <w:rsid w:val="009A509B"/>
    <w:rsid w:val="009A6581"/>
    <w:rsid w:val="009A6687"/>
    <w:rsid w:val="009A6B4C"/>
    <w:rsid w:val="009A6F0C"/>
    <w:rsid w:val="009A71D2"/>
    <w:rsid w:val="009A7872"/>
    <w:rsid w:val="009A7FA5"/>
    <w:rsid w:val="009B0AC9"/>
    <w:rsid w:val="009B0F46"/>
    <w:rsid w:val="009B121C"/>
    <w:rsid w:val="009B15DD"/>
    <w:rsid w:val="009B18A7"/>
    <w:rsid w:val="009B18BF"/>
    <w:rsid w:val="009B1BFB"/>
    <w:rsid w:val="009B1DD1"/>
    <w:rsid w:val="009B1FEE"/>
    <w:rsid w:val="009B2005"/>
    <w:rsid w:val="009B2946"/>
    <w:rsid w:val="009B296C"/>
    <w:rsid w:val="009B2B44"/>
    <w:rsid w:val="009B2D79"/>
    <w:rsid w:val="009B324B"/>
    <w:rsid w:val="009B35D8"/>
    <w:rsid w:val="009B3850"/>
    <w:rsid w:val="009B3FC4"/>
    <w:rsid w:val="009B440D"/>
    <w:rsid w:val="009B4478"/>
    <w:rsid w:val="009B5833"/>
    <w:rsid w:val="009B5BE0"/>
    <w:rsid w:val="009B5C2C"/>
    <w:rsid w:val="009B6872"/>
    <w:rsid w:val="009B6B06"/>
    <w:rsid w:val="009B7007"/>
    <w:rsid w:val="009B705E"/>
    <w:rsid w:val="009B7D63"/>
    <w:rsid w:val="009C0A5D"/>
    <w:rsid w:val="009C1254"/>
    <w:rsid w:val="009C157C"/>
    <w:rsid w:val="009C38FC"/>
    <w:rsid w:val="009C407D"/>
    <w:rsid w:val="009C431C"/>
    <w:rsid w:val="009C45A5"/>
    <w:rsid w:val="009C45ED"/>
    <w:rsid w:val="009C491A"/>
    <w:rsid w:val="009C5348"/>
    <w:rsid w:val="009C53D2"/>
    <w:rsid w:val="009C543C"/>
    <w:rsid w:val="009C6479"/>
    <w:rsid w:val="009C64B0"/>
    <w:rsid w:val="009C6501"/>
    <w:rsid w:val="009C6880"/>
    <w:rsid w:val="009C6E65"/>
    <w:rsid w:val="009C7232"/>
    <w:rsid w:val="009C7C59"/>
    <w:rsid w:val="009D0410"/>
    <w:rsid w:val="009D0769"/>
    <w:rsid w:val="009D0A86"/>
    <w:rsid w:val="009D0E88"/>
    <w:rsid w:val="009D0EA8"/>
    <w:rsid w:val="009D1648"/>
    <w:rsid w:val="009D1A9A"/>
    <w:rsid w:val="009D1DFF"/>
    <w:rsid w:val="009D1FE5"/>
    <w:rsid w:val="009D21BB"/>
    <w:rsid w:val="009D28AB"/>
    <w:rsid w:val="009D2B35"/>
    <w:rsid w:val="009D35E2"/>
    <w:rsid w:val="009D3BEF"/>
    <w:rsid w:val="009D45F4"/>
    <w:rsid w:val="009D4848"/>
    <w:rsid w:val="009D4A17"/>
    <w:rsid w:val="009D52A1"/>
    <w:rsid w:val="009D5A14"/>
    <w:rsid w:val="009D5F76"/>
    <w:rsid w:val="009D614D"/>
    <w:rsid w:val="009D6B3B"/>
    <w:rsid w:val="009D6CF6"/>
    <w:rsid w:val="009D6E50"/>
    <w:rsid w:val="009D7321"/>
    <w:rsid w:val="009D74A4"/>
    <w:rsid w:val="009D74F5"/>
    <w:rsid w:val="009D78A3"/>
    <w:rsid w:val="009D7E7F"/>
    <w:rsid w:val="009D7E90"/>
    <w:rsid w:val="009D7F0D"/>
    <w:rsid w:val="009D7F11"/>
    <w:rsid w:val="009E0C07"/>
    <w:rsid w:val="009E0DBA"/>
    <w:rsid w:val="009E13A9"/>
    <w:rsid w:val="009E13FF"/>
    <w:rsid w:val="009E1463"/>
    <w:rsid w:val="009E1492"/>
    <w:rsid w:val="009E1D4F"/>
    <w:rsid w:val="009E200A"/>
    <w:rsid w:val="009E218E"/>
    <w:rsid w:val="009E2468"/>
    <w:rsid w:val="009E2746"/>
    <w:rsid w:val="009E30A2"/>
    <w:rsid w:val="009E33D6"/>
    <w:rsid w:val="009E36EB"/>
    <w:rsid w:val="009E371F"/>
    <w:rsid w:val="009E3CB9"/>
    <w:rsid w:val="009E3D9D"/>
    <w:rsid w:val="009E3F28"/>
    <w:rsid w:val="009E4555"/>
    <w:rsid w:val="009E4585"/>
    <w:rsid w:val="009E4A94"/>
    <w:rsid w:val="009E4BA7"/>
    <w:rsid w:val="009E4BB7"/>
    <w:rsid w:val="009E4F0A"/>
    <w:rsid w:val="009E4F89"/>
    <w:rsid w:val="009E53C3"/>
    <w:rsid w:val="009E5C4C"/>
    <w:rsid w:val="009E6007"/>
    <w:rsid w:val="009E6344"/>
    <w:rsid w:val="009E6353"/>
    <w:rsid w:val="009E6D34"/>
    <w:rsid w:val="009E7A54"/>
    <w:rsid w:val="009F1069"/>
    <w:rsid w:val="009F1820"/>
    <w:rsid w:val="009F196B"/>
    <w:rsid w:val="009F1B3B"/>
    <w:rsid w:val="009F20AA"/>
    <w:rsid w:val="009F231F"/>
    <w:rsid w:val="009F2623"/>
    <w:rsid w:val="009F28ED"/>
    <w:rsid w:val="009F3265"/>
    <w:rsid w:val="009F3BD4"/>
    <w:rsid w:val="009F3F3A"/>
    <w:rsid w:val="009F41F7"/>
    <w:rsid w:val="009F42D3"/>
    <w:rsid w:val="009F4711"/>
    <w:rsid w:val="009F4861"/>
    <w:rsid w:val="009F4C4D"/>
    <w:rsid w:val="009F52E1"/>
    <w:rsid w:val="009F5C63"/>
    <w:rsid w:val="009F6425"/>
    <w:rsid w:val="009F6732"/>
    <w:rsid w:val="009F6756"/>
    <w:rsid w:val="009F67C8"/>
    <w:rsid w:val="009F6A3A"/>
    <w:rsid w:val="009F6E67"/>
    <w:rsid w:val="009F77A1"/>
    <w:rsid w:val="009F7C55"/>
    <w:rsid w:val="00A00238"/>
    <w:rsid w:val="00A0049D"/>
    <w:rsid w:val="00A00833"/>
    <w:rsid w:val="00A00D2E"/>
    <w:rsid w:val="00A00E4F"/>
    <w:rsid w:val="00A01761"/>
    <w:rsid w:val="00A017EB"/>
    <w:rsid w:val="00A018CD"/>
    <w:rsid w:val="00A01C2D"/>
    <w:rsid w:val="00A0245D"/>
    <w:rsid w:val="00A02811"/>
    <w:rsid w:val="00A03030"/>
    <w:rsid w:val="00A03178"/>
    <w:rsid w:val="00A03AC0"/>
    <w:rsid w:val="00A03C17"/>
    <w:rsid w:val="00A03FAF"/>
    <w:rsid w:val="00A043C4"/>
    <w:rsid w:val="00A0441B"/>
    <w:rsid w:val="00A04A1D"/>
    <w:rsid w:val="00A04C7D"/>
    <w:rsid w:val="00A04F9B"/>
    <w:rsid w:val="00A051C1"/>
    <w:rsid w:val="00A05303"/>
    <w:rsid w:val="00A06351"/>
    <w:rsid w:val="00A0637E"/>
    <w:rsid w:val="00A064E7"/>
    <w:rsid w:val="00A06C66"/>
    <w:rsid w:val="00A06F5E"/>
    <w:rsid w:val="00A06FBB"/>
    <w:rsid w:val="00A0759E"/>
    <w:rsid w:val="00A077DB"/>
    <w:rsid w:val="00A07AA9"/>
    <w:rsid w:val="00A1058D"/>
    <w:rsid w:val="00A1097B"/>
    <w:rsid w:val="00A10A3D"/>
    <w:rsid w:val="00A10A70"/>
    <w:rsid w:val="00A10B2C"/>
    <w:rsid w:val="00A10CDE"/>
    <w:rsid w:val="00A10D9C"/>
    <w:rsid w:val="00A1113C"/>
    <w:rsid w:val="00A11906"/>
    <w:rsid w:val="00A1201E"/>
    <w:rsid w:val="00A1227C"/>
    <w:rsid w:val="00A122C8"/>
    <w:rsid w:val="00A124C2"/>
    <w:rsid w:val="00A12784"/>
    <w:rsid w:val="00A12BBC"/>
    <w:rsid w:val="00A13072"/>
    <w:rsid w:val="00A1321D"/>
    <w:rsid w:val="00A136E0"/>
    <w:rsid w:val="00A139E6"/>
    <w:rsid w:val="00A13A38"/>
    <w:rsid w:val="00A13D64"/>
    <w:rsid w:val="00A13F01"/>
    <w:rsid w:val="00A14F33"/>
    <w:rsid w:val="00A15294"/>
    <w:rsid w:val="00A15564"/>
    <w:rsid w:val="00A15621"/>
    <w:rsid w:val="00A15B83"/>
    <w:rsid w:val="00A15D29"/>
    <w:rsid w:val="00A15D49"/>
    <w:rsid w:val="00A165E4"/>
    <w:rsid w:val="00A16A6A"/>
    <w:rsid w:val="00A16B83"/>
    <w:rsid w:val="00A16EDF"/>
    <w:rsid w:val="00A17074"/>
    <w:rsid w:val="00A173BA"/>
    <w:rsid w:val="00A178EE"/>
    <w:rsid w:val="00A17E13"/>
    <w:rsid w:val="00A2026D"/>
    <w:rsid w:val="00A2074D"/>
    <w:rsid w:val="00A20908"/>
    <w:rsid w:val="00A20AA7"/>
    <w:rsid w:val="00A20F82"/>
    <w:rsid w:val="00A20FD3"/>
    <w:rsid w:val="00A215E8"/>
    <w:rsid w:val="00A2161D"/>
    <w:rsid w:val="00A21E5C"/>
    <w:rsid w:val="00A221B5"/>
    <w:rsid w:val="00A2380B"/>
    <w:rsid w:val="00A2381F"/>
    <w:rsid w:val="00A2386A"/>
    <w:rsid w:val="00A23BAA"/>
    <w:rsid w:val="00A23E41"/>
    <w:rsid w:val="00A24235"/>
    <w:rsid w:val="00A24E42"/>
    <w:rsid w:val="00A24F90"/>
    <w:rsid w:val="00A24FF2"/>
    <w:rsid w:val="00A25241"/>
    <w:rsid w:val="00A25B21"/>
    <w:rsid w:val="00A25C1B"/>
    <w:rsid w:val="00A25EA7"/>
    <w:rsid w:val="00A25FA2"/>
    <w:rsid w:val="00A26471"/>
    <w:rsid w:val="00A2660D"/>
    <w:rsid w:val="00A2678A"/>
    <w:rsid w:val="00A26B02"/>
    <w:rsid w:val="00A26D53"/>
    <w:rsid w:val="00A26D7D"/>
    <w:rsid w:val="00A27017"/>
    <w:rsid w:val="00A279FF"/>
    <w:rsid w:val="00A27C04"/>
    <w:rsid w:val="00A27C55"/>
    <w:rsid w:val="00A27D2E"/>
    <w:rsid w:val="00A302EF"/>
    <w:rsid w:val="00A30634"/>
    <w:rsid w:val="00A30B9E"/>
    <w:rsid w:val="00A30F52"/>
    <w:rsid w:val="00A31C22"/>
    <w:rsid w:val="00A31CE3"/>
    <w:rsid w:val="00A325A0"/>
    <w:rsid w:val="00A33396"/>
    <w:rsid w:val="00A333D2"/>
    <w:rsid w:val="00A33407"/>
    <w:rsid w:val="00A33973"/>
    <w:rsid w:val="00A33AE9"/>
    <w:rsid w:val="00A345DD"/>
    <w:rsid w:val="00A347E3"/>
    <w:rsid w:val="00A34B34"/>
    <w:rsid w:val="00A3503B"/>
    <w:rsid w:val="00A35610"/>
    <w:rsid w:val="00A35833"/>
    <w:rsid w:val="00A359C5"/>
    <w:rsid w:val="00A359EF"/>
    <w:rsid w:val="00A35D38"/>
    <w:rsid w:val="00A35E2D"/>
    <w:rsid w:val="00A37325"/>
    <w:rsid w:val="00A37354"/>
    <w:rsid w:val="00A3739C"/>
    <w:rsid w:val="00A37B09"/>
    <w:rsid w:val="00A37FB7"/>
    <w:rsid w:val="00A401C2"/>
    <w:rsid w:val="00A4033F"/>
    <w:rsid w:val="00A4034F"/>
    <w:rsid w:val="00A407C9"/>
    <w:rsid w:val="00A40B69"/>
    <w:rsid w:val="00A40DD3"/>
    <w:rsid w:val="00A418B6"/>
    <w:rsid w:val="00A41949"/>
    <w:rsid w:val="00A41A6C"/>
    <w:rsid w:val="00A42465"/>
    <w:rsid w:val="00A42607"/>
    <w:rsid w:val="00A42720"/>
    <w:rsid w:val="00A42A5E"/>
    <w:rsid w:val="00A432E4"/>
    <w:rsid w:val="00A43540"/>
    <w:rsid w:val="00A43927"/>
    <w:rsid w:val="00A44BA7"/>
    <w:rsid w:val="00A44EF8"/>
    <w:rsid w:val="00A458D5"/>
    <w:rsid w:val="00A45A4C"/>
    <w:rsid w:val="00A45ED9"/>
    <w:rsid w:val="00A46508"/>
    <w:rsid w:val="00A46547"/>
    <w:rsid w:val="00A46690"/>
    <w:rsid w:val="00A466D6"/>
    <w:rsid w:val="00A469AD"/>
    <w:rsid w:val="00A46BA5"/>
    <w:rsid w:val="00A47F1B"/>
    <w:rsid w:val="00A502E4"/>
    <w:rsid w:val="00A503FA"/>
    <w:rsid w:val="00A5055C"/>
    <w:rsid w:val="00A5088D"/>
    <w:rsid w:val="00A50C79"/>
    <w:rsid w:val="00A5119F"/>
    <w:rsid w:val="00A512C6"/>
    <w:rsid w:val="00A51872"/>
    <w:rsid w:val="00A519B9"/>
    <w:rsid w:val="00A52321"/>
    <w:rsid w:val="00A525D4"/>
    <w:rsid w:val="00A533B4"/>
    <w:rsid w:val="00A53652"/>
    <w:rsid w:val="00A54029"/>
    <w:rsid w:val="00A54325"/>
    <w:rsid w:val="00A551B5"/>
    <w:rsid w:val="00A55233"/>
    <w:rsid w:val="00A553F3"/>
    <w:rsid w:val="00A554A4"/>
    <w:rsid w:val="00A554B3"/>
    <w:rsid w:val="00A55DFD"/>
    <w:rsid w:val="00A56856"/>
    <w:rsid w:val="00A568F8"/>
    <w:rsid w:val="00A56AC0"/>
    <w:rsid w:val="00A570F4"/>
    <w:rsid w:val="00A57982"/>
    <w:rsid w:val="00A57E25"/>
    <w:rsid w:val="00A60281"/>
    <w:rsid w:val="00A60424"/>
    <w:rsid w:val="00A60755"/>
    <w:rsid w:val="00A60B13"/>
    <w:rsid w:val="00A60B7D"/>
    <w:rsid w:val="00A60FD8"/>
    <w:rsid w:val="00A616DE"/>
    <w:rsid w:val="00A61BB2"/>
    <w:rsid w:val="00A61C81"/>
    <w:rsid w:val="00A61F02"/>
    <w:rsid w:val="00A61FE9"/>
    <w:rsid w:val="00A62446"/>
    <w:rsid w:val="00A627F9"/>
    <w:rsid w:val="00A628BD"/>
    <w:rsid w:val="00A63054"/>
    <w:rsid w:val="00A63687"/>
    <w:rsid w:val="00A63CBA"/>
    <w:rsid w:val="00A63D59"/>
    <w:rsid w:val="00A64643"/>
    <w:rsid w:val="00A64A8C"/>
    <w:rsid w:val="00A64F4F"/>
    <w:rsid w:val="00A654CA"/>
    <w:rsid w:val="00A65837"/>
    <w:rsid w:val="00A65897"/>
    <w:rsid w:val="00A65B3F"/>
    <w:rsid w:val="00A65B8B"/>
    <w:rsid w:val="00A65DA5"/>
    <w:rsid w:val="00A66627"/>
    <w:rsid w:val="00A667A9"/>
    <w:rsid w:val="00A669D9"/>
    <w:rsid w:val="00A672B5"/>
    <w:rsid w:val="00A673D9"/>
    <w:rsid w:val="00A6755B"/>
    <w:rsid w:val="00A67AEE"/>
    <w:rsid w:val="00A7001F"/>
    <w:rsid w:val="00A700FD"/>
    <w:rsid w:val="00A70634"/>
    <w:rsid w:val="00A7064B"/>
    <w:rsid w:val="00A7076E"/>
    <w:rsid w:val="00A708FC"/>
    <w:rsid w:val="00A7092A"/>
    <w:rsid w:val="00A712C7"/>
    <w:rsid w:val="00A71848"/>
    <w:rsid w:val="00A71C64"/>
    <w:rsid w:val="00A71E61"/>
    <w:rsid w:val="00A72952"/>
    <w:rsid w:val="00A73281"/>
    <w:rsid w:val="00A73433"/>
    <w:rsid w:val="00A73E10"/>
    <w:rsid w:val="00A73F3F"/>
    <w:rsid w:val="00A7455F"/>
    <w:rsid w:val="00A74692"/>
    <w:rsid w:val="00A7489F"/>
    <w:rsid w:val="00A74D9D"/>
    <w:rsid w:val="00A759A1"/>
    <w:rsid w:val="00A75B79"/>
    <w:rsid w:val="00A76764"/>
    <w:rsid w:val="00A76827"/>
    <w:rsid w:val="00A76AE6"/>
    <w:rsid w:val="00A76EB1"/>
    <w:rsid w:val="00A77A18"/>
    <w:rsid w:val="00A800B9"/>
    <w:rsid w:val="00A802AE"/>
    <w:rsid w:val="00A8034B"/>
    <w:rsid w:val="00A80925"/>
    <w:rsid w:val="00A80CBD"/>
    <w:rsid w:val="00A811CD"/>
    <w:rsid w:val="00A814BD"/>
    <w:rsid w:val="00A814F9"/>
    <w:rsid w:val="00A816B9"/>
    <w:rsid w:val="00A81814"/>
    <w:rsid w:val="00A81969"/>
    <w:rsid w:val="00A81A44"/>
    <w:rsid w:val="00A82F41"/>
    <w:rsid w:val="00A83326"/>
    <w:rsid w:val="00A83E51"/>
    <w:rsid w:val="00A840E0"/>
    <w:rsid w:val="00A843DC"/>
    <w:rsid w:val="00A8456F"/>
    <w:rsid w:val="00A84CC6"/>
    <w:rsid w:val="00A85005"/>
    <w:rsid w:val="00A85238"/>
    <w:rsid w:val="00A85602"/>
    <w:rsid w:val="00A8562F"/>
    <w:rsid w:val="00A857F2"/>
    <w:rsid w:val="00A85846"/>
    <w:rsid w:val="00A85B26"/>
    <w:rsid w:val="00A85BCC"/>
    <w:rsid w:val="00A85D6B"/>
    <w:rsid w:val="00A85FA9"/>
    <w:rsid w:val="00A8651B"/>
    <w:rsid w:val="00A86529"/>
    <w:rsid w:val="00A86775"/>
    <w:rsid w:val="00A867BF"/>
    <w:rsid w:val="00A8701F"/>
    <w:rsid w:val="00A87714"/>
    <w:rsid w:val="00A87DD3"/>
    <w:rsid w:val="00A900A3"/>
    <w:rsid w:val="00A90313"/>
    <w:rsid w:val="00A9058A"/>
    <w:rsid w:val="00A9149D"/>
    <w:rsid w:val="00A91536"/>
    <w:rsid w:val="00A91544"/>
    <w:rsid w:val="00A91D1E"/>
    <w:rsid w:val="00A91F0C"/>
    <w:rsid w:val="00A91F5C"/>
    <w:rsid w:val="00A92025"/>
    <w:rsid w:val="00A92150"/>
    <w:rsid w:val="00A929BE"/>
    <w:rsid w:val="00A92C5B"/>
    <w:rsid w:val="00A92D13"/>
    <w:rsid w:val="00A92E17"/>
    <w:rsid w:val="00A92E44"/>
    <w:rsid w:val="00A933B8"/>
    <w:rsid w:val="00A9340D"/>
    <w:rsid w:val="00A934A2"/>
    <w:rsid w:val="00A935D1"/>
    <w:rsid w:val="00A94491"/>
    <w:rsid w:val="00A94A56"/>
    <w:rsid w:val="00A94FAB"/>
    <w:rsid w:val="00A95125"/>
    <w:rsid w:val="00A951BA"/>
    <w:rsid w:val="00A95390"/>
    <w:rsid w:val="00A95CF4"/>
    <w:rsid w:val="00A95F92"/>
    <w:rsid w:val="00A96119"/>
    <w:rsid w:val="00A963F1"/>
    <w:rsid w:val="00A96409"/>
    <w:rsid w:val="00A96642"/>
    <w:rsid w:val="00A96688"/>
    <w:rsid w:val="00A96D72"/>
    <w:rsid w:val="00A97312"/>
    <w:rsid w:val="00AA0023"/>
    <w:rsid w:val="00AA01B1"/>
    <w:rsid w:val="00AA0441"/>
    <w:rsid w:val="00AA0718"/>
    <w:rsid w:val="00AA0AF7"/>
    <w:rsid w:val="00AA1000"/>
    <w:rsid w:val="00AA1121"/>
    <w:rsid w:val="00AA1539"/>
    <w:rsid w:val="00AA157A"/>
    <w:rsid w:val="00AA157D"/>
    <w:rsid w:val="00AA1656"/>
    <w:rsid w:val="00AA16B2"/>
    <w:rsid w:val="00AA1835"/>
    <w:rsid w:val="00AA1BDF"/>
    <w:rsid w:val="00AA1C49"/>
    <w:rsid w:val="00AA1CAB"/>
    <w:rsid w:val="00AA204C"/>
    <w:rsid w:val="00AA29AF"/>
    <w:rsid w:val="00AA2C06"/>
    <w:rsid w:val="00AA3555"/>
    <w:rsid w:val="00AA3652"/>
    <w:rsid w:val="00AA385B"/>
    <w:rsid w:val="00AA3A5B"/>
    <w:rsid w:val="00AA4294"/>
    <w:rsid w:val="00AA42F6"/>
    <w:rsid w:val="00AA44C6"/>
    <w:rsid w:val="00AA4C12"/>
    <w:rsid w:val="00AA4E14"/>
    <w:rsid w:val="00AA4E7B"/>
    <w:rsid w:val="00AA677C"/>
    <w:rsid w:val="00AA6A7B"/>
    <w:rsid w:val="00AA6DBE"/>
    <w:rsid w:val="00AA79D5"/>
    <w:rsid w:val="00AA7D50"/>
    <w:rsid w:val="00AA7DA2"/>
    <w:rsid w:val="00AB047B"/>
    <w:rsid w:val="00AB0569"/>
    <w:rsid w:val="00AB0A20"/>
    <w:rsid w:val="00AB0BA0"/>
    <w:rsid w:val="00AB13B5"/>
    <w:rsid w:val="00AB155E"/>
    <w:rsid w:val="00AB2C59"/>
    <w:rsid w:val="00AB2EC1"/>
    <w:rsid w:val="00AB3392"/>
    <w:rsid w:val="00AB33ED"/>
    <w:rsid w:val="00AB343C"/>
    <w:rsid w:val="00AB35D6"/>
    <w:rsid w:val="00AB3789"/>
    <w:rsid w:val="00AB397C"/>
    <w:rsid w:val="00AB4375"/>
    <w:rsid w:val="00AB54A2"/>
    <w:rsid w:val="00AB55A4"/>
    <w:rsid w:val="00AB560B"/>
    <w:rsid w:val="00AB5AD8"/>
    <w:rsid w:val="00AB5AE2"/>
    <w:rsid w:val="00AB626D"/>
    <w:rsid w:val="00AB6A46"/>
    <w:rsid w:val="00AB6B60"/>
    <w:rsid w:val="00AB7033"/>
    <w:rsid w:val="00AB72F5"/>
    <w:rsid w:val="00AB7C7B"/>
    <w:rsid w:val="00AB7E88"/>
    <w:rsid w:val="00AC0263"/>
    <w:rsid w:val="00AC054E"/>
    <w:rsid w:val="00AC0694"/>
    <w:rsid w:val="00AC0884"/>
    <w:rsid w:val="00AC0E76"/>
    <w:rsid w:val="00AC11CD"/>
    <w:rsid w:val="00AC11F2"/>
    <w:rsid w:val="00AC1E8A"/>
    <w:rsid w:val="00AC21DA"/>
    <w:rsid w:val="00AC2243"/>
    <w:rsid w:val="00AC242C"/>
    <w:rsid w:val="00AC2674"/>
    <w:rsid w:val="00AC2B2D"/>
    <w:rsid w:val="00AC38FD"/>
    <w:rsid w:val="00AC3C61"/>
    <w:rsid w:val="00AC3FE0"/>
    <w:rsid w:val="00AC412E"/>
    <w:rsid w:val="00AC4327"/>
    <w:rsid w:val="00AC44F1"/>
    <w:rsid w:val="00AC52A0"/>
    <w:rsid w:val="00AC52BF"/>
    <w:rsid w:val="00AC5D4D"/>
    <w:rsid w:val="00AC5DE9"/>
    <w:rsid w:val="00AC6307"/>
    <w:rsid w:val="00AC6B55"/>
    <w:rsid w:val="00AC7043"/>
    <w:rsid w:val="00AC7410"/>
    <w:rsid w:val="00AC7B39"/>
    <w:rsid w:val="00AC7B49"/>
    <w:rsid w:val="00AC7CB4"/>
    <w:rsid w:val="00AC7E35"/>
    <w:rsid w:val="00AD03C2"/>
    <w:rsid w:val="00AD0889"/>
    <w:rsid w:val="00AD0DED"/>
    <w:rsid w:val="00AD0E1A"/>
    <w:rsid w:val="00AD1880"/>
    <w:rsid w:val="00AD1CF1"/>
    <w:rsid w:val="00AD1E5C"/>
    <w:rsid w:val="00AD2078"/>
    <w:rsid w:val="00AD20BA"/>
    <w:rsid w:val="00AD3912"/>
    <w:rsid w:val="00AD3B73"/>
    <w:rsid w:val="00AD3BA3"/>
    <w:rsid w:val="00AD3D81"/>
    <w:rsid w:val="00AD3EF4"/>
    <w:rsid w:val="00AD4434"/>
    <w:rsid w:val="00AD4C24"/>
    <w:rsid w:val="00AD4EE6"/>
    <w:rsid w:val="00AD50A1"/>
    <w:rsid w:val="00AD5310"/>
    <w:rsid w:val="00AD5507"/>
    <w:rsid w:val="00AD567A"/>
    <w:rsid w:val="00AD59DB"/>
    <w:rsid w:val="00AD5F54"/>
    <w:rsid w:val="00AD5F65"/>
    <w:rsid w:val="00AD62AD"/>
    <w:rsid w:val="00AD62C4"/>
    <w:rsid w:val="00AD66D8"/>
    <w:rsid w:val="00AD6D51"/>
    <w:rsid w:val="00AD6EED"/>
    <w:rsid w:val="00AD72AA"/>
    <w:rsid w:val="00AE0692"/>
    <w:rsid w:val="00AE09AE"/>
    <w:rsid w:val="00AE0F85"/>
    <w:rsid w:val="00AE1522"/>
    <w:rsid w:val="00AE1540"/>
    <w:rsid w:val="00AE1D55"/>
    <w:rsid w:val="00AE1E1B"/>
    <w:rsid w:val="00AE1FB7"/>
    <w:rsid w:val="00AE227C"/>
    <w:rsid w:val="00AE2759"/>
    <w:rsid w:val="00AE2B6D"/>
    <w:rsid w:val="00AE3029"/>
    <w:rsid w:val="00AE3071"/>
    <w:rsid w:val="00AE36DF"/>
    <w:rsid w:val="00AE3CB8"/>
    <w:rsid w:val="00AE3D74"/>
    <w:rsid w:val="00AE3DBE"/>
    <w:rsid w:val="00AE41AA"/>
    <w:rsid w:val="00AE4567"/>
    <w:rsid w:val="00AE4A10"/>
    <w:rsid w:val="00AE4DF6"/>
    <w:rsid w:val="00AE53FD"/>
    <w:rsid w:val="00AE561A"/>
    <w:rsid w:val="00AE5893"/>
    <w:rsid w:val="00AE5AE0"/>
    <w:rsid w:val="00AE5B99"/>
    <w:rsid w:val="00AE61E4"/>
    <w:rsid w:val="00AE69C4"/>
    <w:rsid w:val="00AE6A2F"/>
    <w:rsid w:val="00AE6E60"/>
    <w:rsid w:val="00AE7155"/>
    <w:rsid w:val="00AE7269"/>
    <w:rsid w:val="00AE77CA"/>
    <w:rsid w:val="00AE791D"/>
    <w:rsid w:val="00AE7BFE"/>
    <w:rsid w:val="00AE7D5F"/>
    <w:rsid w:val="00AE7EF2"/>
    <w:rsid w:val="00AF0281"/>
    <w:rsid w:val="00AF0683"/>
    <w:rsid w:val="00AF147C"/>
    <w:rsid w:val="00AF1B64"/>
    <w:rsid w:val="00AF1BBF"/>
    <w:rsid w:val="00AF24D0"/>
    <w:rsid w:val="00AF2584"/>
    <w:rsid w:val="00AF2631"/>
    <w:rsid w:val="00AF291B"/>
    <w:rsid w:val="00AF2948"/>
    <w:rsid w:val="00AF2F6E"/>
    <w:rsid w:val="00AF35C0"/>
    <w:rsid w:val="00AF3BFC"/>
    <w:rsid w:val="00AF3F4C"/>
    <w:rsid w:val="00AF43E4"/>
    <w:rsid w:val="00AF444F"/>
    <w:rsid w:val="00AF4A2C"/>
    <w:rsid w:val="00AF4A44"/>
    <w:rsid w:val="00AF4F76"/>
    <w:rsid w:val="00AF5025"/>
    <w:rsid w:val="00AF56F0"/>
    <w:rsid w:val="00AF61D7"/>
    <w:rsid w:val="00AF67E2"/>
    <w:rsid w:val="00AF68EA"/>
    <w:rsid w:val="00AF6B40"/>
    <w:rsid w:val="00AF6FAA"/>
    <w:rsid w:val="00AF7298"/>
    <w:rsid w:val="00AF7306"/>
    <w:rsid w:val="00AF7B02"/>
    <w:rsid w:val="00AF7BD2"/>
    <w:rsid w:val="00B003FB"/>
    <w:rsid w:val="00B00569"/>
    <w:rsid w:val="00B006AB"/>
    <w:rsid w:val="00B017AF"/>
    <w:rsid w:val="00B02127"/>
    <w:rsid w:val="00B0277F"/>
    <w:rsid w:val="00B02A39"/>
    <w:rsid w:val="00B02EDF"/>
    <w:rsid w:val="00B036CA"/>
    <w:rsid w:val="00B03833"/>
    <w:rsid w:val="00B03AFA"/>
    <w:rsid w:val="00B03CA0"/>
    <w:rsid w:val="00B03EF0"/>
    <w:rsid w:val="00B040C4"/>
    <w:rsid w:val="00B0464B"/>
    <w:rsid w:val="00B04699"/>
    <w:rsid w:val="00B04CCC"/>
    <w:rsid w:val="00B052FE"/>
    <w:rsid w:val="00B055C8"/>
    <w:rsid w:val="00B05800"/>
    <w:rsid w:val="00B058E7"/>
    <w:rsid w:val="00B0596C"/>
    <w:rsid w:val="00B059CA"/>
    <w:rsid w:val="00B05FDE"/>
    <w:rsid w:val="00B0612A"/>
    <w:rsid w:val="00B0657C"/>
    <w:rsid w:val="00B06663"/>
    <w:rsid w:val="00B06C94"/>
    <w:rsid w:val="00B071A0"/>
    <w:rsid w:val="00B076F5"/>
    <w:rsid w:val="00B1006A"/>
    <w:rsid w:val="00B10742"/>
    <w:rsid w:val="00B10DDD"/>
    <w:rsid w:val="00B10E05"/>
    <w:rsid w:val="00B11412"/>
    <w:rsid w:val="00B11E55"/>
    <w:rsid w:val="00B12477"/>
    <w:rsid w:val="00B1263C"/>
    <w:rsid w:val="00B1347F"/>
    <w:rsid w:val="00B139F5"/>
    <w:rsid w:val="00B13B2F"/>
    <w:rsid w:val="00B1446D"/>
    <w:rsid w:val="00B145FF"/>
    <w:rsid w:val="00B14AED"/>
    <w:rsid w:val="00B14E67"/>
    <w:rsid w:val="00B15177"/>
    <w:rsid w:val="00B1517E"/>
    <w:rsid w:val="00B1518D"/>
    <w:rsid w:val="00B159A5"/>
    <w:rsid w:val="00B16160"/>
    <w:rsid w:val="00B16453"/>
    <w:rsid w:val="00B17954"/>
    <w:rsid w:val="00B17F48"/>
    <w:rsid w:val="00B17F84"/>
    <w:rsid w:val="00B2012F"/>
    <w:rsid w:val="00B2020A"/>
    <w:rsid w:val="00B208F8"/>
    <w:rsid w:val="00B20E91"/>
    <w:rsid w:val="00B215C4"/>
    <w:rsid w:val="00B22099"/>
    <w:rsid w:val="00B2223D"/>
    <w:rsid w:val="00B22365"/>
    <w:rsid w:val="00B225A2"/>
    <w:rsid w:val="00B22681"/>
    <w:rsid w:val="00B22816"/>
    <w:rsid w:val="00B228D6"/>
    <w:rsid w:val="00B230B6"/>
    <w:rsid w:val="00B2310D"/>
    <w:rsid w:val="00B23992"/>
    <w:rsid w:val="00B239B7"/>
    <w:rsid w:val="00B25013"/>
    <w:rsid w:val="00B25DFE"/>
    <w:rsid w:val="00B263DC"/>
    <w:rsid w:val="00B264E4"/>
    <w:rsid w:val="00B26684"/>
    <w:rsid w:val="00B269AF"/>
    <w:rsid w:val="00B27028"/>
    <w:rsid w:val="00B2702E"/>
    <w:rsid w:val="00B27439"/>
    <w:rsid w:val="00B27606"/>
    <w:rsid w:val="00B30050"/>
    <w:rsid w:val="00B30935"/>
    <w:rsid w:val="00B30973"/>
    <w:rsid w:val="00B309FD"/>
    <w:rsid w:val="00B30AF1"/>
    <w:rsid w:val="00B31113"/>
    <w:rsid w:val="00B311B0"/>
    <w:rsid w:val="00B31AF1"/>
    <w:rsid w:val="00B31C12"/>
    <w:rsid w:val="00B32DAB"/>
    <w:rsid w:val="00B32F06"/>
    <w:rsid w:val="00B3315D"/>
    <w:rsid w:val="00B338BA"/>
    <w:rsid w:val="00B34211"/>
    <w:rsid w:val="00B34396"/>
    <w:rsid w:val="00B343B1"/>
    <w:rsid w:val="00B344C9"/>
    <w:rsid w:val="00B34513"/>
    <w:rsid w:val="00B34A1E"/>
    <w:rsid w:val="00B34CC9"/>
    <w:rsid w:val="00B34FC0"/>
    <w:rsid w:val="00B35055"/>
    <w:rsid w:val="00B35871"/>
    <w:rsid w:val="00B35CB6"/>
    <w:rsid w:val="00B35FFB"/>
    <w:rsid w:val="00B363E3"/>
    <w:rsid w:val="00B36486"/>
    <w:rsid w:val="00B36783"/>
    <w:rsid w:val="00B36D5C"/>
    <w:rsid w:val="00B376E1"/>
    <w:rsid w:val="00B37AC6"/>
    <w:rsid w:val="00B37AEB"/>
    <w:rsid w:val="00B37BAA"/>
    <w:rsid w:val="00B40A2D"/>
    <w:rsid w:val="00B41477"/>
    <w:rsid w:val="00B41922"/>
    <w:rsid w:val="00B41D76"/>
    <w:rsid w:val="00B421A6"/>
    <w:rsid w:val="00B42710"/>
    <w:rsid w:val="00B43548"/>
    <w:rsid w:val="00B4357A"/>
    <w:rsid w:val="00B439D9"/>
    <w:rsid w:val="00B43DA0"/>
    <w:rsid w:val="00B43E92"/>
    <w:rsid w:val="00B43EAC"/>
    <w:rsid w:val="00B44A2F"/>
    <w:rsid w:val="00B4508D"/>
    <w:rsid w:val="00B4531E"/>
    <w:rsid w:val="00B4551D"/>
    <w:rsid w:val="00B457A1"/>
    <w:rsid w:val="00B458BF"/>
    <w:rsid w:val="00B45B63"/>
    <w:rsid w:val="00B45DBC"/>
    <w:rsid w:val="00B45E00"/>
    <w:rsid w:val="00B45FA9"/>
    <w:rsid w:val="00B464AD"/>
    <w:rsid w:val="00B46549"/>
    <w:rsid w:val="00B46943"/>
    <w:rsid w:val="00B46A44"/>
    <w:rsid w:val="00B4734F"/>
    <w:rsid w:val="00B4755D"/>
    <w:rsid w:val="00B4778A"/>
    <w:rsid w:val="00B47ED5"/>
    <w:rsid w:val="00B50EED"/>
    <w:rsid w:val="00B51243"/>
    <w:rsid w:val="00B5169E"/>
    <w:rsid w:val="00B51724"/>
    <w:rsid w:val="00B519A7"/>
    <w:rsid w:val="00B51A9A"/>
    <w:rsid w:val="00B51EB0"/>
    <w:rsid w:val="00B521BC"/>
    <w:rsid w:val="00B52A32"/>
    <w:rsid w:val="00B52B1E"/>
    <w:rsid w:val="00B52D45"/>
    <w:rsid w:val="00B52FDD"/>
    <w:rsid w:val="00B52FF3"/>
    <w:rsid w:val="00B5321E"/>
    <w:rsid w:val="00B532D3"/>
    <w:rsid w:val="00B53654"/>
    <w:rsid w:val="00B53B10"/>
    <w:rsid w:val="00B53C19"/>
    <w:rsid w:val="00B54287"/>
    <w:rsid w:val="00B54417"/>
    <w:rsid w:val="00B544E8"/>
    <w:rsid w:val="00B54BA8"/>
    <w:rsid w:val="00B54C82"/>
    <w:rsid w:val="00B54EF2"/>
    <w:rsid w:val="00B54F65"/>
    <w:rsid w:val="00B5540D"/>
    <w:rsid w:val="00B554D2"/>
    <w:rsid w:val="00B55579"/>
    <w:rsid w:val="00B556E8"/>
    <w:rsid w:val="00B55A0B"/>
    <w:rsid w:val="00B55A52"/>
    <w:rsid w:val="00B55EC6"/>
    <w:rsid w:val="00B564F2"/>
    <w:rsid w:val="00B5685F"/>
    <w:rsid w:val="00B57012"/>
    <w:rsid w:val="00B57DDB"/>
    <w:rsid w:val="00B57F43"/>
    <w:rsid w:val="00B60335"/>
    <w:rsid w:val="00B60662"/>
    <w:rsid w:val="00B6080D"/>
    <w:rsid w:val="00B60E57"/>
    <w:rsid w:val="00B612CC"/>
    <w:rsid w:val="00B616FF"/>
    <w:rsid w:val="00B61BE8"/>
    <w:rsid w:val="00B61F9C"/>
    <w:rsid w:val="00B627BE"/>
    <w:rsid w:val="00B628B7"/>
    <w:rsid w:val="00B62999"/>
    <w:rsid w:val="00B629AC"/>
    <w:rsid w:val="00B63887"/>
    <w:rsid w:val="00B638BA"/>
    <w:rsid w:val="00B638FC"/>
    <w:rsid w:val="00B63E33"/>
    <w:rsid w:val="00B64160"/>
    <w:rsid w:val="00B64172"/>
    <w:rsid w:val="00B647F8"/>
    <w:rsid w:val="00B64967"/>
    <w:rsid w:val="00B65158"/>
    <w:rsid w:val="00B655DC"/>
    <w:rsid w:val="00B65E27"/>
    <w:rsid w:val="00B66225"/>
    <w:rsid w:val="00B66F82"/>
    <w:rsid w:val="00B67072"/>
    <w:rsid w:val="00B675F1"/>
    <w:rsid w:val="00B67AA3"/>
    <w:rsid w:val="00B67CC4"/>
    <w:rsid w:val="00B70052"/>
    <w:rsid w:val="00B704F2"/>
    <w:rsid w:val="00B7089F"/>
    <w:rsid w:val="00B70D6A"/>
    <w:rsid w:val="00B70E5C"/>
    <w:rsid w:val="00B71849"/>
    <w:rsid w:val="00B71C5B"/>
    <w:rsid w:val="00B7210B"/>
    <w:rsid w:val="00B72858"/>
    <w:rsid w:val="00B72C1B"/>
    <w:rsid w:val="00B72D2C"/>
    <w:rsid w:val="00B7318C"/>
    <w:rsid w:val="00B738DA"/>
    <w:rsid w:val="00B73BE2"/>
    <w:rsid w:val="00B73CAF"/>
    <w:rsid w:val="00B73F61"/>
    <w:rsid w:val="00B740C5"/>
    <w:rsid w:val="00B7452A"/>
    <w:rsid w:val="00B7457D"/>
    <w:rsid w:val="00B746DD"/>
    <w:rsid w:val="00B7481C"/>
    <w:rsid w:val="00B74862"/>
    <w:rsid w:val="00B74C00"/>
    <w:rsid w:val="00B74D34"/>
    <w:rsid w:val="00B74DA7"/>
    <w:rsid w:val="00B74FEB"/>
    <w:rsid w:val="00B7504D"/>
    <w:rsid w:val="00B750FF"/>
    <w:rsid w:val="00B75387"/>
    <w:rsid w:val="00B75724"/>
    <w:rsid w:val="00B75F11"/>
    <w:rsid w:val="00B7626B"/>
    <w:rsid w:val="00B76761"/>
    <w:rsid w:val="00B76A36"/>
    <w:rsid w:val="00B76A95"/>
    <w:rsid w:val="00B76E66"/>
    <w:rsid w:val="00B76FD6"/>
    <w:rsid w:val="00B770E4"/>
    <w:rsid w:val="00B77145"/>
    <w:rsid w:val="00B772A6"/>
    <w:rsid w:val="00B7743A"/>
    <w:rsid w:val="00B777D4"/>
    <w:rsid w:val="00B779E5"/>
    <w:rsid w:val="00B77AAC"/>
    <w:rsid w:val="00B77D17"/>
    <w:rsid w:val="00B77D9E"/>
    <w:rsid w:val="00B77DF0"/>
    <w:rsid w:val="00B80471"/>
    <w:rsid w:val="00B8097D"/>
    <w:rsid w:val="00B80ADC"/>
    <w:rsid w:val="00B81106"/>
    <w:rsid w:val="00B81196"/>
    <w:rsid w:val="00B81264"/>
    <w:rsid w:val="00B823F8"/>
    <w:rsid w:val="00B8265A"/>
    <w:rsid w:val="00B8287D"/>
    <w:rsid w:val="00B82B28"/>
    <w:rsid w:val="00B82B5A"/>
    <w:rsid w:val="00B82CF1"/>
    <w:rsid w:val="00B82EF0"/>
    <w:rsid w:val="00B83293"/>
    <w:rsid w:val="00B835CE"/>
    <w:rsid w:val="00B838DF"/>
    <w:rsid w:val="00B83907"/>
    <w:rsid w:val="00B83A38"/>
    <w:rsid w:val="00B83BE4"/>
    <w:rsid w:val="00B83C25"/>
    <w:rsid w:val="00B83EBC"/>
    <w:rsid w:val="00B84735"/>
    <w:rsid w:val="00B84739"/>
    <w:rsid w:val="00B84FD9"/>
    <w:rsid w:val="00B85593"/>
    <w:rsid w:val="00B85AE6"/>
    <w:rsid w:val="00B85E6B"/>
    <w:rsid w:val="00B861B0"/>
    <w:rsid w:val="00B863A2"/>
    <w:rsid w:val="00B863AF"/>
    <w:rsid w:val="00B8643C"/>
    <w:rsid w:val="00B86567"/>
    <w:rsid w:val="00B86935"/>
    <w:rsid w:val="00B86C98"/>
    <w:rsid w:val="00B87163"/>
    <w:rsid w:val="00B87F0F"/>
    <w:rsid w:val="00B902DE"/>
    <w:rsid w:val="00B90472"/>
    <w:rsid w:val="00B913A4"/>
    <w:rsid w:val="00B91782"/>
    <w:rsid w:val="00B91785"/>
    <w:rsid w:val="00B91A86"/>
    <w:rsid w:val="00B91B2B"/>
    <w:rsid w:val="00B91B83"/>
    <w:rsid w:val="00B91F34"/>
    <w:rsid w:val="00B92238"/>
    <w:rsid w:val="00B922C5"/>
    <w:rsid w:val="00B92476"/>
    <w:rsid w:val="00B9252A"/>
    <w:rsid w:val="00B935BB"/>
    <w:rsid w:val="00B93E3A"/>
    <w:rsid w:val="00B94706"/>
    <w:rsid w:val="00B95284"/>
    <w:rsid w:val="00B952E0"/>
    <w:rsid w:val="00B952F8"/>
    <w:rsid w:val="00B955B0"/>
    <w:rsid w:val="00B958D6"/>
    <w:rsid w:val="00B95BD0"/>
    <w:rsid w:val="00B95DFD"/>
    <w:rsid w:val="00B9652C"/>
    <w:rsid w:val="00B96793"/>
    <w:rsid w:val="00B97A8D"/>
    <w:rsid w:val="00B97AB7"/>
    <w:rsid w:val="00B97B12"/>
    <w:rsid w:val="00B97B5D"/>
    <w:rsid w:val="00BA0BE4"/>
    <w:rsid w:val="00BA0ED7"/>
    <w:rsid w:val="00BA118F"/>
    <w:rsid w:val="00BA1521"/>
    <w:rsid w:val="00BA1836"/>
    <w:rsid w:val="00BA1D2F"/>
    <w:rsid w:val="00BA1DC0"/>
    <w:rsid w:val="00BA1F39"/>
    <w:rsid w:val="00BA1F69"/>
    <w:rsid w:val="00BA2138"/>
    <w:rsid w:val="00BA28F2"/>
    <w:rsid w:val="00BA2CF2"/>
    <w:rsid w:val="00BA2EED"/>
    <w:rsid w:val="00BA2F84"/>
    <w:rsid w:val="00BA30A9"/>
    <w:rsid w:val="00BA3245"/>
    <w:rsid w:val="00BA3727"/>
    <w:rsid w:val="00BA3E8E"/>
    <w:rsid w:val="00BA47A9"/>
    <w:rsid w:val="00BA5021"/>
    <w:rsid w:val="00BA53DA"/>
    <w:rsid w:val="00BA5B0A"/>
    <w:rsid w:val="00BA5E17"/>
    <w:rsid w:val="00BA5E93"/>
    <w:rsid w:val="00BA6035"/>
    <w:rsid w:val="00BA6119"/>
    <w:rsid w:val="00BA66F8"/>
    <w:rsid w:val="00BA6DF8"/>
    <w:rsid w:val="00BA6F17"/>
    <w:rsid w:val="00BA71F9"/>
    <w:rsid w:val="00BA7CAF"/>
    <w:rsid w:val="00BA7E73"/>
    <w:rsid w:val="00BB07C0"/>
    <w:rsid w:val="00BB0883"/>
    <w:rsid w:val="00BB0948"/>
    <w:rsid w:val="00BB0D8C"/>
    <w:rsid w:val="00BB1190"/>
    <w:rsid w:val="00BB1E0E"/>
    <w:rsid w:val="00BB1E52"/>
    <w:rsid w:val="00BB2367"/>
    <w:rsid w:val="00BB284A"/>
    <w:rsid w:val="00BB33CF"/>
    <w:rsid w:val="00BB37AD"/>
    <w:rsid w:val="00BB40A3"/>
    <w:rsid w:val="00BB46D8"/>
    <w:rsid w:val="00BB4723"/>
    <w:rsid w:val="00BB4953"/>
    <w:rsid w:val="00BB4EF6"/>
    <w:rsid w:val="00BB51B2"/>
    <w:rsid w:val="00BB5245"/>
    <w:rsid w:val="00BB5A4E"/>
    <w:rsid w:val="00BB5CED"/>
    <w:rsid w:val="00BB5D3E"/>
    <w:rsid w:val="00BB5FBE"/>
    <w:rsid w:val="00BB611B"/>
    <w:rsid w:val="00BB6335"/>
    <w:rsid w:val="00BB69FF"/>
    <w:rsid w:val="00BB6AF9"/>
    <w:rsid w:val="00BB6D84"/>
    <w:rsid w:val="00BB7102"/>
    <w:rsid w:val="00BB7240"/>
    <w:rsid w:val="00BB729F"/>
    <w:rsid w:val="00BB7376"/>
    <w:rsid w:val="00BB7482"/>
    <w:rsid w:val="00BB74A6"/>
    <w:rsid w:val="00BC03BD"/>
    <w:rsid w:val="00BC068C"/>
    <w:rsid w:val="00BC10E1"/>
    <w:rsid w:val="00BC1123"/>
    <w:rsid w:val="00BC1170"/>
    <w:rsid w:val="00BC125B"/>
    <w:rsid w:val="00BC1497"/>
    <w:rsid w:val="00BC161E"/>
    <w:rsid w:val="00BC1767"/>
    <w:rsid w:val="00BC1C0A"/>
    <w:rsid w:val="00BC1E76"/>
    <w:rsid w:val="00BC2569"/>
    <w:rsid w:val="00BC2803"/>
    <w:rsid w:val="00BC2ACF"/>
    <w:rsid w:val="00BC2DFE"/>
    <w:rsid w:val="00BC2F0E"/>
    <w:rsid w:val="00BC2FEE"/>
    <w:rsid w:val="00BC35C8"/>
    <w:rsid w:val="00BC3A0A"/>
    <w:rsid w:val="00BC3D32"/>
    <w:rsid w:val="00BC3F36"/>
    <w:rsid w:val="00BC4ACB"/>
    <w:rsid w:val="00BC4B98"/>
    <w:rsid w:val="00BC4D46"/>
    <w:rsid w:val="00BC504D"/>
    <w:rsid w:val="00BC5187"/>
    <w:rsid w:val="00BC5345"/>
    <w:rsid w:val="00BC55B6"/>
    <w:rsid w:val="00BC5A21"/>
    <w:rsid w:val="00BC60C0"/>
    <w:rsid w:val="00BC6310"/>
    <w:rsid w:val="00BC6F0A"/>
    <w:rsid w:val="00BC7154"/>
    <w:rsid w:val="00BC728E"/>
    <w:rsid w:val="00BC76D8"/>
    <w:rsid w:val="00BC7C5A"/>
    <w:rsid w:val="00BD0710"/>
    <w:rsid w:val="00BD1640"/>
    <w:rsid w:val="00BD1AA6"/>
    <w:rsid w:val="00BD1AE6"/>
    <w:rsid w:val="00BD1DAD"/>
    <w:rsid w:val="00BD1DEE"/>
    <w:rsid w:val="00BD27EF"/>
    <w:rsid w:val="00BD337F"/>
    <w:rsid w:val="00BD347E"/>
    <w:rsid w:val="00BD41A8"/>
    <w:rsid w:val="00BD42D3"/>
    <w:rsid w:val="00BD4871"/>
    <w:rsid w:val="00BD4877"/>
    <w:rsid w:val="00BD48B3"/>
    <w:rsid w:val="00BD4B81"/>
    <w:rsid w:val="00BD4BED"/>
    <w:rsid w:val="00BD4DD8"/>
    <w:rsid w:val="00BD52A9"/>
    <w:rsid w:val="00BD5598"/>
    <w:rsid w:val="00BD5848"/>
    <w:rsid w:val="00BD5984"/>
    <w:rsid w:val="00BD633C"/>
    <w:rsid w:val="00BD68F4"/>
    <w:rsid w:val="00BD740D"/>
    <w:rsid w:val="00BD7B1C"/>
    <w:rsid w:val="00BD7CB0"/>
    <w:rsid w:val="00BE010E"/>
    <w:rsid w:val="00BE02B5"/>
    <w:rsid w:val="00BE0377"/>
    <w:rsid w:val="00BE0544"/>
    <w:rsid w:val="00BE0A7A"/>
    <w:rsid w:val="00BE0C9D"/>
    <w:rsid w:val="00BE0E69"/>
    <w:rsid w:val="00BE10DD"/>
    <w:rsid w:val="00BE116C"/>
    <w:rsid w:val="00BE14F5"/>
    <w:rsid w:val="00BE1C3F"/>
    <w:rsid w:val="00BE2068"/>
    <w:rsid w:val="00BE223F"/>
    <w:rsid w:val="00BE2351"/>
    <w:rsid w:val="00BE25BB"/>
    <w:rsid w:val="00BE279C"/>
    <w:rsid w:val="00BE2B76"/>
    <w:rsid w:val="00BE330C"/>
    <w:rsid w:val="00BE3373"/>
    <w:rsid w:val="00BE346E"/>
    <w:rsid w:val="00BE38F7"/>
    <w:rsid w:val="00BE38FD"/>
    <w:rsid w:val="00BE410D"/>
    <w:rsid w:val="00BE42CC"/>
    <w:rsid w:val="00BE4C0A"/>
    <w:rsid w:val="00BE4EA2"/>
    <w:rsid w:val="00BE4EDD"/>
    <w:rsid w:val="00BE51FD"/>
    <w:rsid w:val="00BE553A"/>
    <w:rsid w:val="00BE5BF4"/>
    <w:rsid w:val="00BE5F54"/>
    <w:rsid w:val="00BE5F71"/>
    <w:rsid w:val="00BE64E2"/>
    <w:rsid w:val="00BE659A"/>
    <w:rsid w:val="00BE66CC"/>
    <w:rsid w:val="00BE6B2F"/>
    <w:rsid w:val="00BE6BF5"/>
    <w:rsid w:val="00BE6C20"/>
    <w:rsid w:val="00BF0245"/>
    <w:rsid w:val="00BF0260"/>
    <w:rsid w:val="00BF057D"/>
    <w:rsid w:val="00BF0C50"/>
    <w:rsid w:val="00BF0E65"/>
    <w:rsid w:val="00BF1465"/>
    <w:rsid w:val="00BF1B8B"/>
    <w:rsid w:val="00BF1BA1"/>
    <w:rsid w:val="00BF2287"/>
    <w:rsid w:val="00BF3192"/>
    <w:rsid w:val="00BF31E8"/>
    <w:rsid w:val="00BF38B5"/>
    <w:rsid w:val="00BF38C5"/>
    <w:rsid w:val="00BF3A06"/>
    <w:rsid w:val="00BF3EBD"/>
    <w:rsid w:val="00BF3F2E"/>
    <w:rsid w:val="00BF44AB"/>
    <w:rsid w:val="00BF45AA"/>
    <w:rsid w:val="00BF46C9"/>
    <w:rsid w:val="00BF4889"/>
    <w:rsid w:val="00BF4B80"/>
    <w:rsid w:val="00BF4C31"/>
    <w:rsid w:val="00BF4F30"/>
    <w:rsid w:val="00BF4F76"/>
    <w:rsid w:val="00BF536A"/>
    <w:rsid w:val="00BF5FAB"/>
    <w:rsid w:val="00BF606C"/>
    <w:rsid w:val="00BF6508"/>
    <w:rsid w:val="00BF658E"/>
    <w:rsid w:val="00BF664A"/>
    <w:rsid w:val="00BF6947"/>
    <w:rsid w:val="00BF6BF6"/>
    <w:rsid w:val="00BF7203"/>
    <w:rsid w:val="00BF7A52"/>
    <w:rsid w:val="00BF7E2B"/>
    <w:rsid w:val="00C0026E"/>
    <w:rsid w:val="00C003BC"/>
    <w:rsid w:val="00C003C1"/>
    <w:rsid w:val="00C0057D"/>
    <w:rsid w:val="00C010B3"/>
    <w:rsid w:val="00C013FA"/>
    <w:rsid w:val="00C01418"/>
    <w:rsid w:val="00C0174E"/>
    <w:rsid w:val="00C01FA5"/>
    <w:rsid w:val="00C02468"/>
    <w:rsid w:val="00C02507"/>
    <w:rsid w:val="00C02A83"/>
    <w:rsid w:val="00C0330E"/>
    <w:rsid w:val="00C033E2"/>
    <w:rsid w:val="00C035BA"/>
    <w:rsid w:val="00C03751"/>
    <w:rsid w:val="00C0407C"/>
    <w:rsid w:val="00C0444E"/>
    <w:rsid w:val="00C045B0"/>
    <w:rsid w:val="00C045C7"/>
    <w:rsid w:val="00C04B59"/>
    <w:rsid w:val="00C054D5"/>
    <w:rsid w:val="00C05C1C"/>
    <w:rsid w:val="00C05C20"/>
    <w:rsid w:val="00C066EF"/>
    <w:rsid w:val="00C067C1"/>
    <w:rsid w:val="00C068B5"/>
    <w:rsid w:val="00C06DD4"/>
    <w:rsid w:val="00C07089"/>
    <w:rsid w:val="00C07607"/>
    <w:rsid w:val="00C07AE0"/>
    <w:rsid w:val="00C07C1D"/>
    <w:rsid w:val="00C07FBB"/>
    <w:rsid w:val="00C10459"/>
    <w:rsid w:val="00C10735"/>
    <w:rsid w:val="00C10817"/>
    <w:rsid w:val="00C109A2"/>
    <w:rsid w:val="00C10A36"/>
    <w:rsid w:val="00C10E15"/>
    <w:rsid w:val="00C11494"/>
    <w:rsid w:val="00C118D1"/>
    <w:rsid w:val="00C1200E"/>
    <w:rsid w:val="00C1253D"/>
    <w:rsid w:val="00C13020"/>
    <w:rsid w:val="00C140B4"/>
    <w:rsid w:val="00C144C8"/>
    <w:rsid w:val="00C14513"/>
    <w:rsid w:val="00C14B52"/>
    <w:rsid w:val="00C14B5E"/>
    <w:rsid w:val="00C14CFA"/>
    <w:rsid w:val="00C14F29"/>
    <w:rsid w:val="00C14F99"/>
    <w:rsid w:val="00C1548D"/>
    <w:rsid w:val="00C15A53"/>
    <w:rsid w:val="00C15F0A"/>
    <w:rsid w:val="00C1613E"/>
    <w:rsid w:val="00C1634D"/>
    <w:rsid w:val="00C16441"/>
    <w:rsid w:val="00C16557"/>
    <w:rsid w:val="00C165A8"/>
    <w:rsid w:val="00C17279"/>
    <w:rsid w:val="00C17464"/>
    <w:rsid w:val="00C17CCC"/>
    <w:rsid w:val="00C17F68"/>
    <w:rsid w:val="00C20504"/>
    <w:rsid w:val="00C2146A"/>
    <w:rsid w:val="00C2165A"/>
    <w:rsid w:val="00C216E0"/>
    <w:rsid w:val="00C21A57"/>
    <w:rsid w:val="00C21A8B"/>
    <w:rsid w:val="00C22202"/>
    <w:rsid w:val="00C22259"/>
    <w:rsid w:val="00C22CCB"/>
    <w:rsid w:val="00C22DD0"/>
    <w:rsid w:val="00C22E29"/>
    <w:rsid w:val="00C22F93"/>
    <w:rsid w:val="00C2307C"/>
    <w:rsid w:val="00C230AE"/>
    <w:rsid w:val="00C23480"/>
    <w:rsid w:val="00C24A11"/>
    <w:rsid w:val="00C24B1A"/>
    <w:rsid w:val="00C24EA8"/>
    <w:rsid w:val="00C24EFF"/>
    <w:rsid w:val="00C255D5"/>
    <w:rsid w:val="00C255DB"/>
    <w:rsid w:val="00C25811"/>
    <w:rsid w:val="00C259BC"/>
    <w:rsid w:val="00C26330"/>
    <w:rsid w:val="00C264F0"/>
    <w:rsid w:val="00C2651A"/>
    <w:rsid w:val="00C26DF7"/>
    <w:rsid w:val="00C2706E"/>
    <w:rsid w:val="00C27A32"/>
    <w:rsid w:val="00C27C66"/>
    <w:rsid w:val="00C27E2D"/>
    <w:rsid w:val="00C3004D"/>
    <w:rsid w:val="00C3036A"/>
    <w:rsid w:val="00C306BE"/>
    <w:rsid w:val="00C30D3E"/>
    <w:rsid w:val="00C31200"/>
    <w:rsid w:val="00C313CE"/>
    <w:rsid w:val="00C31A46"/>
    <w:rsid w:val="00C31F95"/>
    <w:rsid w:val="00C32BE7"/>
    <w:rsid w:val="00C33AB8"/>
    <w:rsid w:val="00C33AD4"/>
    <w:rsid w:val="00C340A5"/>
    <w:rsid w:val="00C343CB"/>
    <w:rsid w:val="00C349F2"/>
    <w:rsid w:val="00C34DC2"/>
    <w:rsid w:val="00C35064"/>
    <w:rsid w:val="00C3551E"/>
    <w:rsid w:val="00C3557E"/>
    <w:rsid w:val="00C356B5"/>
    <w:rsid w:val="00C35830"/>
    <w:rsid w:val="00C35B37"/>
    <w:rsid w:val="00C35D83"/>
    <w:rsid w:val="00C363C7"/>
    <w:rsid w:val="00C36927"/>
    <w:rsid w:val="00C370F6"/>
    <w:rsid w:val="00C373D7"/>
    <w:rsid w:val="00C373E2"/>
    <w:rsid w:val="00C37675"/>
    <w:rsid w:val="00C402DD"/>
    <w:rsid w:val="00C407C5"/>
    <w:rsid w:val="00C40853"/>
    <w:rsid w:val="00C4107E"/>
    <w:rsid w:val="00C412D7"/>
    <w:rsid w:val="00C4147A"/>
    <w:rsid w:val="00C4165D"/>
    <w:rsid w:val="00C4185A"/>
    <w:rsid w:val="00C41942"/>
    <w:rsid w:val="00C41BCA"/>
    <w:rsid w:val="00C41C83"/>
    <w:rsid w:val="00C42A71"/>
    <w:rsid w:val="00C42D88"/>
    <w:rsid w:val="00C42EC2"/>
    <w:rsid w:val="00C434E9"/>
    <w:rsid w:val="00C43780"/>
    <w:rsid w:val="00C437D2"/>
    <w:rsid w:val="00C43E07"/>
    <w:rsid w:val="00C44155"/>
    <w:rsid w:val="00C44328"/>
    <w:rsid w:val="00C44725"/>
    <w:rsid w:val="00C4503F"/>
    <w:rsid w:val="00C459D7"/>
    <w:rsid w:val="00C45BAF"/>
    <w:rsid w:val="00C45D12"/>
    <w:rsid w:val="00C46192"/>
    <w:rsid w:val="00C46406"/>
    <w:rsid w:val="00C464BA"/>
    <w:rsid w:val="00C466B3"/>
    <w:rsid w:val="00C46882"/>
    <w:rsid w:val="00C4694F"/>
    <w:rsid w:val="00C46A06"/>
    <w:rsid w:val="00C46D4E"/>
    <w:rsid w:val="00C46ED1"/>
    <w:rsid w:val="00C47C50"/>
    <w:rsid w:val="00C47C76"/>
    <w:rsid w:val="00C47D0B"/>
    <w:rsid w:val="00C47F44"/>
    <w:rsid w:val="00C50CE3"/>
    <w:rsid w:val="00C5118A"/>
    <w:rsid w:val="00C51396"/>
    <w:rsid w:val="00C52135"/>
    <w:rsid w:val="00C52193"/>
    <w:rsid w:val="00C522A8"/>
    <w:rsid w:val="00C522D4"/>
    <w:rsid w:val="00C52F36"/>
    <w:rsid w:val="00C53751"/>
    <w:rsid w:val="00C53C0E"/>
    <w:rsid w:val="00C546D6"/>
    <w:rsid w:val="00C5489D"/>
    <w:rsid w:val="00C54978"/>
    <w:rsid w:val="00C54B18"/>
    <w:rsid w:val="00C54B22"/>
    <w:rsid w:val="00C55570"/>
    <w:rsid w:val="00C5643D"/>
    <w:rsid w:val="00C572A9"/>
    <w:rsid w:val="00C57363"/>
    <w:rsid w:val="00C576FA"/>
    <w:rsid w:val="00C5790D"/>
    <w:rsid w:val="00C579CC"/>
    <w:rsid w:val="00C57B2C"/>
    <w:rsid w:val="00C57D7C"/>
    <w:rsid w:val="00C57DFC"/>
    <w:rsid w:val="00C57F61"/>
    <w:rsid w:val="00C60133"/>
    <w:rsid w:val="00C60B6D"/>
    <w:rsid w:val="00C60F19"/>
    <w:rsid w:val="00C6100C"/>
    <w:rsid w:val="00C61278"/>
    <w:rsid w:val="00C61498"/>
    <w:rsid w:val="00C61704"/>
    <w:rsid w:val="00C61B06"/>
    <w:rsid w:val="00C62686"/>
    <w:rsid w:val="00C62999"/>
    <w:rsid w:val="00C62D9E"/>
    <w:rsid w:val="00C62FCA"/>
    <w:rsid w:val="00C634DA"/>
    <w:rsid w:val="00C635BB"/>
    <w:rsid w:val="00C6371B"/>
    <w:rsid w:val="00C63D15"/>
    <w:rsid w:val="00C63D1D"/>
    <w:rsid w:val="00C63D8B"/>
    <w:rsid w:val="00C63DCE"/>
    <w:rsid w:val="00C643C7"/>
    <w:rsid w:val="00C648DA"/>
    <w:rsid w:val="00C64AED"/>
    <w:rsid w:val="00C64C31"/>
    <w:rsid w:val="00C64FF7"/>
    <w:rsid w:val="00C65245"/>
    <w:rsid w:val="00C6552F"/>
    <w:rsid w:val="00C655DD"/>
    <w:rsid w:val="00C65B60"/>
    <w:rsid w:val="00C65F0A"/>
    <w:rsid w:val="00C65FAA"/>
    <w:rsid w:val="00C6636C"/>
    <w:rsid w:val="00C66744"/>
    <w:rsid w:val="00C669E0"/>
    <w:rsid w:val="00C66C54"/>
    <w:rsid w:val="00C66D2A"/>
    <w:rsid w:val="00C66FCB"/>
    <w:rsid w:val="00C70215"/>
    <w:rsid w:val="00C702D7"/>
    <w:rsid w:val="00C7038D"/>
    <w:rsid w:val="00C703D9"/>
    <w:rsid w:val="00C70D1A"/>
    <w:rsid w:val="00C71368"/>
    <w:rsid w:val="00C71507"/>
    <w:rsid w:val="00C715E5"/>
    <w:rsid w:val="00C71A57"/>
    <w:rsid w:val="00C71AB6"/>
    <w:rsid w:val="00C720F6"/>
    <w:rsid w:val="00C72A7D"/>
    <w:rsid w:val="00C72BD9"/>
    <w:rsid w:val="00C72CE3"/>
    <w:rsid w:val="00C7319E"/>
    <w:rsid w:val="00C731BE"/>
    <w:rsid w:val="00C73538"/>
    <w:rsid w:val="00C73563"/>
    <w:rsid w:val="00C735D0"/>
    <w:rsid w:val="00C73723"/>
    <w:rsid w:val="00C73789"/>
    <w:rsid w:val="00C73887"/>
    <w:rsid w:val="00C73C34"/>
    <w:rsid w:val="00C73E7E"/>
    <w:rsid w:val="00C7412F"/>
    <w:rsid w:val="00C745E8"/>
    <w:rsid w:val="00C74767"/>
    <w:rsid w:val="00C74C6C"/>
    <w:rsid w:val="00C74F4D"/>
    <w:rsid w:val="00C752D1"/>
    <w:rsid w:val="00C7543B"/>
    <w:rsid w:val="00C756DD"/>
    <w:rsid w:val="00C759B4"/>
    <w:rsid w:val="00C7642A"/>
    <w:rsid w:val="00C764B6"/>
    <w:rsid w:val="00C7676E"/>
    <w:rsid w:val="00C76AD9"/>
    <w:rsid w:val="00C76F07"/>
    <w:rsid w:val="00C77034"/>
    <w:rsid w:val="00C776CE"/>
    <w:rsid w:val="00C77759"/>
    <w:rsid w:val="00C77ACB"/>
    <w:rsid w:val="00C77AFB"/>
    <w:rsid w:val="00C808DC"/>
    <w:rsid w:val="00C80961"/>
    <w:rsid w:val="00C80DDC"/>
    <w:rsid w:val="00C81423"/>
    <w:rsid w:val="00C81462"/>
    <w:rsid w:val="00C8158F"/>
    <w:rsid w:val="00C819C9"/>
    <w:rsid w:val="00C81E0F"/>
    <w:rsid w:val="00C82445"/>
    <w:rsid w:val="00C8258F"/>
    <w:rsid w:val="00C82964"/>
    <w:rsid w:val="00C82C52"/>
    <w:rsid w:val="00C82DA1"/>
    <w:rsid w:val="00C82FAA"/>
    <w:rsid w:val="00C83246"/>
    <w:rsid w:val="00C83418"/>
    <w:rsid w:val="00C837AB"/>
    <w:rsid w:val="00C83AF8"/>
    <w:rsid w:val="00C83F0C"/>
    <w:rsid w:val="00C84023"/>
    <w:rsid w:val="00C846E9"/>
    <w:rsid w:val="00C84C14"/>
    <w:rsid w:val="00C84F63"/>
    <w:rsid w:val="00C85AAF"/>
    <w:rsid w:val="00C85AF4"/>
    <w:rsid w:val="00C85B06"/>
    <w:rsid w:val="00C85E39"/>
    <w:rsid w:val="00C86354"/>
    <w:rsid w:val="00C86447"/>
    <w:rsid w:val="00C8651C"/>
    <w:rsid w:val="00C865B3"/>
    <w:rsid w:val="00C86EAA"/>
    <w:rsid w:val="00C878EF"/>
    <w:rsid w:val="00C87A9C"/>
    <w:rsid w:val="00C87D64"/>
    <w:rsid w:val="00C87FC3"/>
    <w:rsid w:val="00C90021"/>
    <w:rsid w:val="00C90634"/>
    <w:rsid w:val="00C909A9"/>
    <w:rsid w:val="00C90A00"/>
    <w:rsid w:val="00C90AEA"/>
    <w:rsid w:val="00C918D7"/>
    <w:rsid w:val="00C91B1E"/>
    <w:rsid w:val="00C91D57"/>
    <w:rsid w:val="00C9232F"/>
    <w:rsid w:val="00C92457"/>
    <w:rsid w:val="00C92467"/>
    <w:rsid w:val="00C92532"/>
    <w:rsid w:val="00C9293A"/>
    <w:rsid w:val="00C92BF4"/>
    <w:rsid w:val="00C92EBA"/>
    <w:rsid w:val="00C930CE"/>
    <w:rsid w:val="00C930EA"/>
    <w:rsid w:val="00C936C7"/>
    <w:rsid w:val="00C939DF"/>
    <w:rsid w:val="00C93A57"/>
    <w:rsid w:val="00C940FC"/>
    <w:rsid w:val="00C9496C"/>
    <w:rsid w:val="00C94CEA"/>
    <w:rsid w:val="00C95023"/>
    <w:rsid w:val="00C95232"/>
    <w:rsid w:val="00C95536"/>
    <w:rsid w:val="00C9590C"/>
    <w:rsid w:val="00C95C37"/>
    <w:rsid w:val="00C964D6"/>
    <w:rsid w:val="00C965C7"/>
    <w:rsid w:val="00C9681F"/>
    <w:rsid w:val="00C96B7E"/>
    <w:rsid w:val="00C96B8B"/>
    <w:rsid w:val="00C97075"/>
    <w:rsid w:val="00C97447"/>
    <w:rsid w:val="00C97D01"/>
    <w:rsid w:val="00C97FEB"/>
    <w:rsid w:val="00CA0664"/>
    <w:rsid w:val="00CA0C4C"/>
    <w:rsid w:val="00CA0EDD"/>
    <w:rsid w:val="00CA0FBA"/>
    <w:rsid w:val="00CA100B"/>
    <w:rsid w:val="00CA1384"/>
    <w:rsid w:val="00CA13E5"/>
    <w:rsid w:val="00CA170D"/>
    <w:rsid w:val="00CA1C1F"/>
    <w:rsid w:val="00CA20A6"/>
    <w:rsid w:val="00CA22A5"/>
    <w:rsid w:val="00CA241D"/>
    <w:rsid w:val="00CA2C0C"/>
    <w:rsid w:val="00CA2DA9"/>
    <w:rsid w:val="00CA2DC6"/>
    <w:rsid w:val="00CA306F"/>
    <w:rsid w:val="00CA3837"/>
    <w:rsid w:val="00CA39B0"/>
    <w:rsid w:val="00CA4410"/>
    <w:rsid w:val="00CA4792"/>
    <w:rsid w:val="00CA49C3"/>
    <w:rsid w:val="00CA4A54"/>
    <w:rsid w:val="00CA4C0D"/>
    <w:rsid w:val="00CA4DFF"/>
    <w:rsid w:val="00CA50B0"/>
    <w:rsid w:val="00CA54BA"/>
    <w:rsid w:val="00CA5514"/>
    <w:rsid w:val="00CA5726"/>
    <w:rsid w:val="00CA599C"/>
    <w:rsid w:val="00CA5CA5"/>
    <w:rsid w:val="00CA5FBD"/>
    <w:rsid w:val="00CA6040"/>
    <w:rsid w:val="00CA6092"/>
    <w:rsid w:val="00CA6496"/>
    <w:rsid w:val="00CA6564"/>
    <w:rsid w:val="00CA6BB6"/>
    <w:rsid w:val="00CA6C85"/>
    <w:rsid w:val="00CA7319"/>
    <w:rsid w:val="00CA762C"/>
    <w:rsid w:val="00CB01DF"/>
    <w:rsid w:val="00CB0ABE"/>
    <w:rsid w:val="00CB0ADD"/>
    <w:rsid w:val="00CB0FFD"/>
    <w:rsid w:val="00CB10AF"/>
    <w:rsid w:val="00CB10B1"/>
    <w:rsid w:val="00CB11A9"/>
    <w:rsid w:val="00CB1489"/>
    <w:rsid w:val="00CB1851"/>
    <w:rsid w:val="00CB1BDA"/>
    <w:rsid w:val="00CB2189"/>
    <w:rsid w:val="00CB222F"/>
    <w:rsid w:val="00CB25C4"/>
    <w:rsid w:val="00CB2DFB"/>
    <w:rsid w:val="00CB3718"/>
    <w:rsid w:val="00CB3CD6"/>
    <w:rsid w:val="00CB3E1F"/>
    <w:rsid w:val="00CB485C"/>
    <w:rsid w:val="00CB4961"/>
    <w:rsid w:val="00CB6153"/>
    <w:rsid w:val="00CB6526"/>
    <w:rsid w:val="00CB666C"/>
    <w:rsid w:val="00CB6786"/>
    <w:rsid w:val="00CB67B1"/>
    <w:rsid w:val="00CB6E2E"/>
    <w:rsid w:val="00CB6E37"/>
    <w:rsid w:val="00CB720D"/>
    <w:rsid w:val="00CB72AA"/>
    <w:rsid w:val="00CB75E3"/>
    <w:rsid w:val="00CB75E6"/>
    <w:rsid w:val="00CB7A4E"/>
    <w:rsid w:val="00CC0708"/>
    <w:rsid w:val="00CC0727"/>
    <w:rsid w:val="00CC0D03"/>
    <w:rsid w:val="00CC19CD"/>
    <w:rsid w:val="00CC1E0D"/>
    <w:rsid w:val="00CC1F58"/>
    <w:rsid w:val="00CC1FB8"/>
    <w:rsid w:val="00CC41C8"/>
    <w:rsid w:val="00CC4285"/>
    <w:rsid w:val="00CC4464"/>
    <w:rsid w:val="00CC4B5C"/>
    <w:rsid w:val="00CC4EC6"/>
    <w:rsid w:val="00CC4F1E"/>
    <w:rsid w:val="00CC4F20"/>
    <w:rsid w:val="00CC5374"/>
    <w:rsid w:val="00CC5FBA"/>
    <w:rsid w:val="00CC641F"/>
    <w:rsid w:val="00CC69E3"/>
    <w:rsid w:val="00CC7111"/>
    <w:rsid w:val="00CC7202"/>
    <w:rsid w:val="00CC739A"/>
    <w:rsid w:val="00CC7819"/>
    <w:rsid w:val="00CC7A35"/>
    <w:rsid w:val="00CC7AD3"/>
    <w:rsid w:val="00CC7CB6"/>
    <w:rsid w:val="00CC7D81"/>
    <w:rsid w:val="00CC7D97"/>
    <w:rsid w:val="00CC7E5C"/>
    <w:rsid w:val="00CD0902"/>
    <w:rsid w:val="00CD099C"/>
    <w:rsid w:val="00CD0D84"/>
    <w:rsid w:val="00CD10F7"/>
    <w:rsid w:val="00CD119A"/>
    <w:rsid w:val="00CD159A"/>
    <w:rsid w:val="00CD1670"/>
    <w:rsid w:val="00CD19A7"/>
    <w:rsid w:val="00CD21C0"/>
    <w:rsid w:val="00CD2466"/>
    <w:rsid w:val="00CD25D4"/>
    <w:rsid w:val="00CD2A75"/>
    <w:rsid w:val="00CD2BEA"/>
    <w:rsid w:val="00CD31BF"/>
    <w:rsid w:val="00CD33D6"/>
    <w:rsid w:val="00CD3C46"/>
    <w:rsid w:val="00CD3C73"/>
    <w:rsid w:val="00CD4167"/>
    <w:rsid w:val="00CD42C9"/>
    <w:rsid w:val="00CD42EE"/>
    <w:rsid w:val="00CD458B"/>
    <w:rsid w:val="00CD4645"/>
    <w:rsid w:val="00CD4B24"/>
    <w:rsid w:val="00CD50E7"/>
    <w:rsid w:val="00CD5233"/>
    <w:rsid w:val="00CD523A"/>
    <w:rsid w:val="00CD52DC"/>
    <w:rsid w:val="00CD538C"/>
    <w:rsid w:val="00CD5C3A"/>
    <w:rsid w:val="00CD6128"/>
    <w:rsid w:val="00CD662D"/>
    <w:rsid w:val="00CD6AE8"/>
    <w:rsid w:val="00CD6CF1"/>
    <w:rsid w:val="00CD6D71"/>
    <w:rsid w:val="00CD7165"/>
    <w:rsid w:val="00CD71DB"/>
    <w:rsid w:val="00CD72E6"/>
    <w:rsid w:val="00CD75BF"/>
    <w:rsid w:val="00CD78EF"/>
    <w:rsid w:val="00CE02D8"/>
    <w:rsid w:val="00CE0657"/>
    <w:rsid w:val="00CE06DF"/>
    <w:rsid w:val="00CE080E"/>
    <w:rsid w:val="00CE0DD0"/>
    <w:rsid w:val="00CE1225"/>
    <w:rsid w:val="00CE1C7F"/>
    <w:rsid w:val="00CE1D7D"/>
    <w:rsid w:val="00CE2035"/>
    <w:rsid w:val="00CE268A"/>
    <w:rsid w:val="00CE2A37"/>
    <w:rsid w:val="00CE2B35"/>
    <w:rsid w:val="00CE2BA9"/>
    <w:rsid w:val="00CE2CEF"/>
    <w:rsid w:val="00CE3050"/>
    <w:rsid w:val="00CE3374"/>
    <w:rsid w:val="00CE391C"/>
    <w:rsid w:val="00CE4036"/>
    <w:rsid w:val="00CE41B5"/>
    <w:rsid w:val="00CE46A3"/>
    <w:rsid w:val="00CE46E2"/>
    <w:rsid w:val="00CE47A6"/>
    <w:rsid w:val="00CE4852"/>
    <w:rsid w:val="00CE51A3"/>
    <w:rsid w:val="00CE5EBB"/>
    <w:rsid w:val="00CE63B3"/>
    <w:rsid w:val="00CE63FC"/>
    <w:rsid w:val="00CE664A"/>
    <w:rsid w:val="00CE6B48"/>
    <w:rsid w:val="00CE6DF8"/>
    <w:rsid w:val="00CE6E46"/>
    <w:rsid w:val="00CE72DA"/>
    <w:rsid w:val="00CE72EF"/>
    <w:rsid w:val="00CE7FCD"/>
    <w:rsid w:val="00CF01A5"/>
    <w:rsid w:val="00CF0637"/>
    <w:rsid w:val="00CF079C"/>
    <w:rsid w:val="00CF0DDF"/>
    <w:rsid w:val="00CF12EB"/>
    <w:rsid w:val="00CF1AE9"/>
    <w:rsid w:val="00CF21B3"/>
    <w:rsid w:val="00CF2500"/>
    <w:rsid w:val="00CF3564"/>
    <w:rsid w:val="00CF3788"/>
    <w:rsid w:val="00CF3AB1"/>
    <w:rsid w:val="00CF3C9A"/>
    <w:rsid w:val="00CF3E24"/>
    <w:rsid w:val="00CF3E69"/>
    <w:rsid w:val="00CF3F3F"/>
    <w:rsid w:val="00CF3FAD"/>
    <w:rsid w:val="00CF4008"/>
    <w:rsid w:val="00CF4682"/>
    <w:rsid w:val="00CF4C29"/>
    <w:rsid w:val="00CF5034"/>
    <w:rsid w:val="00CF53BA"/>
    <w:rsid w:val="00CF5470"/>
    <w:rsid w:val="00CF59E0"/>
    <w:rsid w:val="00CF5CAC"/>
    <w:rsid w:val="00CF5FC0"/>
    <w:rsid w:val="00CF6059"/>
    <w:rsid w:val="00CF6659"/>
    <w:rsid w:val="00CF6673"/>
    <w:rsid w:val="00CF67F9"/>
    <w:rsid w:val="00CF68A8"/>
    <w:rsid w:val="00CF6FE1"/>
    <w:rsid w:val="00CF70B3"/>
    <w:rsid w:val="00CF71A2"/>
    <w:rsid w:val="00CF7A82"/>
    <w:rsid w:val="00CF7A94"/>
    <w:rsid w:val="00CF7EEC"/>
    <w:rsid w:val="00D000B7"/>
    <w:rsid w:val="00D003AE"/>
    <w:rsid w:val="00D006F2"/>
    <w:rsid w:val="00D01146"/>
    <w:rsid w:val="00D0149F"/>
    <w:rsid w:val="00D015D9"/>
    <w:rsid w:val="00D01A01"/>
    <w:rsid w:val="00D01A12"/>
    <w:rsid w:val="00D01A84"/>
    <w:rsid w:val="00D01EF7"/>
    <w:rsid w:val="00D01F1F"/>
    <w:rsid w:val="00D02126"/>
    <w:rsid w:val="00D0217F"/>
    <w:rsid w:val="00D021D4"/>
    <w:rsid w:val="00D02A4D"/>
    <w:rsid w:val="00D02D12"/>
    <w:rsid w:val="00D02E71"/>
    <w:rsid w:val="00D03023"/>
    <w:rsid w:val="00D033B2"/>
    <w:rsid w:val="00D038C5"/>
    <w:rsid w:val="00D03C42"/>
    <w:rsid w:val="00D04547"/>
    <w:rsid w:val="00D04BF5"/>
    <w:rsid w:val="00D052C0"/>
    <w:rsid w:val="00D0534F"/>
    <w:rsid w:val="00D05889"/>
    <w:rsid w:val="00D0625E"/>
    <w:rsid w:val="00D0699B"/>
    <w:rsid w:val="00D06A7F"/>
    <w:rsid w:val="00D070E4"/>
    <w:rsid w:val="00D07458"/>
    <w:rsid w:val="00D07C29"/>
    <w:rsid w:val="00D1048C"/>
    <w:rsid w:val="00D109E9"/>
    <w:rsid w:val="00D10C16"/>
    <w:rsid w:val="00D10FA6"/>
    <w:rsid w:val="00D11A45"/>
    <w:rsid w:val="00D11B22"/>
    <w:rsid w:val="00D1203B"/>
    <w:rsid w:val="00D1222F"/>
    <w:rsid w:val="00D122AA"/>
    <w:rsid w:val="00D124C0"/>
    <w:rsid w:val="00D127DB"/>
    <w:rsid w:val="00D1293A"/>
    <w:rsid w:val="00D12B86"/>
    <w:rsid w:val="00D13139"/>
    <w:rsid w:val="00D1319B"/>
    <w:rsid w:val="00D13691"/>
    <w:rsid w:val="00D137E7"/>
    <w:rsid w:val="00D13844"/>
    <w:rsid w:val="00D13A45"/>
    <w:rsid w:val="00D14138"/>
    <w:rsid w:val="00D14A99"/>
    <w:rsid w:val="00D14B5B"/>
    <w:rsid w:val="00D14FCA"/>
    <w:rsid w:val="00D16106"/>
    <w:rsid w:val="00D16C8A"/>
    <w:rsid w:val="00D16E2E"/>
    <w:rsid w:val="00D16E35"/>
    <w:rsid w:val="00D16E4D"/>
    <w:rsid w:val="00D17191"/>
    <w:rsid w:val="00D177B8"/>
    <w:rsid w:val="00D1797C"/>
    <w:rsid w:val="00D17C41"/>
    <w:rsid w:val="00D17CC5"/>
    <w:rsid w:val="00D17E64"/>
    <w:rsid w:val="00D20313"/>
    <w:rsid w:val="00D207B1"/>
    <w:rsid w:val="00D20D3C"/>
    <w:rsid w:val="00D20D54"/>
    <w:rsid w:val="00D210C5"/>
    <w:rsid w:val="00D21228"/>
    <w:rsid w:val="00D2158B"/>
    <w:rsid w:val="00D218D4"/>
    <w:rsid w:val="00D21AE8"/>
    <w:rsid w:val="00D21B3F"/>
    <w:rsid w:val="00D21F91"/>
    <w:rsid w:val="00D2215E"/>
    <w:rsid w:val="00D2242B"/>
    <w:rsid w:val="00D2269D"/>
    <w:rsid w:val="00D22D1E"/>
    <w:rsid w:val="00D22D48"/>
    <w:rsid w:val="00D22ED3"/>
    <w:rsid w:val="00D23197"/>
    <w:rsid w:val="00D232C0"/>
    <w:rsid w:val="00D235B0"/>
    <w:rsid w:val="00D23748"/>
    <w:rsid w:val="00D23A11"/>
    <w:rsid w:val="00D23BCD"/>
    <w:rsid w:val="00D24039"/>
    <w:rsid w:val="00D24ADE"/>
    <w:rsid w:val="00D2521B"/>
    <w:rsid w:val="00D2527D"/>
    <w:rsid w:val="00D2566E"/>
    <w:rsid w:val="00D25C44"/>
    <w:rsid w:val="00D26260"/>
    <w:rsid w:val="00D2653F"/>
    <w:rsid w:val="00D26823"/>
    <w:rsid w:val="00D2687C"/>
    <w:rsid w:val="00D26D04"/>
    <w:rsid w:val="00D273FC"/>
    <w:rsid w:val="00D27675"/>
    <w:rsid w:val="00D27716"/>
    <w:rsid w:val="00D30921"/>
    <w:rsid w:val="00D309F4"/>
    <w:rsid w:val="00D3149A"/>
    <w:rsid w:val="00D316D4"/>
    <w:rsid w:val="00D31A01"/>
    <w:rsid w:val="00D3274F"/>
    <w:rsid w:val="00D32A1A"/>
    <w:rsid w:val="00D32BF0"/>
    <w:rsid w:val="00D3345B"/>
    <w:rsid w:val="00D338C2"/>
    <w:rsid w:val="00D33907"/>
    <w:rsid w:val="00D341C3"/>
    <w:rsid w:val="00D348FA"/>
    <w:rsid w:val="00D34AAB"/>
    <w:rsid w:val="00D35892"/>
    <w:rsid w:val="00D35B51"/>
    <w:rsid w:val="00D35F0B"/>
    <w:rsid w:val="00D35FED"/>
    <w:rsid w:val="00D36638"/>
    <w:rsid w:val="00D36AFE"/>
    <w:rsid w:val="00D37106"/>
    <w:rsid w:val="00D374BB"/>
    <w:rsid w:val="00D374BF"/>
    <w:rsid w:val="00D3794B"/>
    <w:rsid w:val="00D37A08"/>
    <w:rsid w:val="00D37AB6"/>
    <w:rsid w:val="00D40600"/>
    <w:rsid w:val="00D4068F"/>
    <w:rsid w:val="00D40F0C"/>
    <w:rsid w:val="00D41AE0"/>
    <w:rsid w:val="00D41B53"/>
    <w:rsid w:val="00D420E0"/>
    <w:rsid w:val="00D42168"/>
    <w:rsid w:val="00D42566"/>
    <w:rsid w:val="00D42728"/>
    <w:rsid w:val="00D42914"/>
    <w:rsid w:val="00D430CE"/>
    <w:rsid w:val="00D43ACC"/>
    <w:rsid w:val="00D441C2"/>
    <w:rsid w:val="00D4437F"/>
    <w:rsid w:val="00D44697"/>
    <w:rsid w:val="00D44BE6"/>
    <w:rsid w:val="00D44E49"/>
    <w:rsid w:val="00D456C3"/>
    <w:rsid w:val="00D46CD4"/>
    <w:rsid w:val="00D46E53"/>
    <w:rsid w:val="00D46F78"/>
    <w:rsid w:val="00D4762A"/>
    <w:rsid w:val="00D476F2"/>
    <w:rsid w:val="00D47C7A"/>
    <w:rsid w:val="00D5000B"/>
    <w:rsid w:val="00D501E9"/>
    <w:rsid w:val="00D50CC6"/>
    <w:rsid w:val="00D50EBB"/>
    <w:rsid w:val="00D50FFC"/>
    <w:rsid w:val="00D51032"/>
    <w:rsid w:val="00D511AF"/>
    <w:rsid w:val="00D511C1"/>
    <w:rsid w:val="00D51913"/>
    <w:rsid w:val="00D51D73"/>
    <w:rsid w:val="00D5208B"/>
    <w:rsid w:val="00D525FB"/>
    <w:rsid w:val="00D52F17"/>
    <w:rsid w:val="00D53085"/>
    <w:rsid w:val="00D533EA"/>
    <w:rsid w:val="00D53908"/>
    <w:rsid w:val="00D53BF8"/>
    <w:rsid w:val="00D54118"/>
    <w:rsid w:val="00D54430"/>
    <w:rsid w:val="00D54773"/>
    <w:rsid w:val="00D549FB"/>
    <w:rsid w:val="00D55461"/>
    <w:rsid w:val="00D55933"/>
    <w:rsid w:val="00D5603E"/>
    <w:rsid w:val="00D56A20"/>
    <w:rsid w:val="00D56A32"/>
    <w:rsid w:val="00D578E3"/>
    <w:rsid w:val="00D57A54"/>
    <w:rsid w:val="00D603B5"/>
    <w:rsid w:val="00D60C31"/>
    <w:rsid w:val="00D61483"/>
    <w:rsid w:val="00D61A7D"/>
    <w:rsid w:val="00D628D0"/>
    <w:rsid w:val="00D62FF4"/>
    <w:rsid w:val="00D6314A"/>
    <w:rsid w:val="00D63D72"/>
    <w:rsid w:val="00D64007"/>
    <w:rsid w:val="00D647C5"/>
    <w:rsid w:val="00D64A22"/>
    <w:rsid w:val="00D65295"/>
    <w:rsid w:val="00D65502"/>
    <w:rsid w:val="00D667BB"/>
    <w:rsid w:val="00D67116"/>
    <w:rsid w:val="00D67B4D"/>
    <w:rsid w:val="00D700F1"/>
    <w:rsid w:val="00D70DDF"/>
    <w:rsid w:val="00D70F0E"/>
    <w:rsid w:val="00D718D8"/>
    <w:rsid w:val="00D719D8"/>
    <w:rsid w:val="00D72152"/>
    <w:rsid w:val="00D72A1A"/>
    <w:rsid w:val="00D730D1"/>
    <w:rsid w:val="00D73156"/>
    <w:rsid w:val="00D7322C"/>
    <w:rsid w:val="00D73353"/>
    <w:rsid w:val="00D73C61"/>
    <w:rsid w:val="00D7421E"/>
    <w:rsid w:val="00D748B5"/>
    <w:rsid w:val="00D74BA3"/>
    <w:rsid w:val="00D74F31"/>
    <w:rsid w:val="00D75275"/>
    <w:rsid w:val="00D753B0"/>
    <w:rsid w:val="00D7547C"/>
    <w:rsid w:val="00D754CF"/>
    <w:rsid w:val="00D75909"/>
    <w:rsid w:val="00D760BC"/>
    <w:rsid w:val="00D76141"/>
    <w:rsid w:val="00D76352"/>
    <w:rsid w:val="00D7686D"/>
    <w:rsid w:val="00D76BE9"/>
    <w:rsid w:val="00D76ED2"/>
    <w:rsid w:val="00D76F51"/>
    <w:rsid w:val="00D774F5"/>
    <w:rsid w:val="00D775C3"/>
    <w:rsid w:val="00D77610"/>
    <w:rsid w:val="00D77968"/>
    <w:rsid w:val="00D77B72"/>
    <w:rsid w:val="00D77E9B"/>
    <w:rsid w:val="00D80498"/>
    <w:rsid w:val="00D80DB6"/>
    <w:rsid w:val="00D80F47"/>
    <w:rsid w:val="00D815EF"/>
    <w:rsid w:val="00D81BD9"/>
    <w:rsid w:val="00D820A5"/>
    <w:rsid w:val="00D82143"/>
    <w:rsid w:val="00D8259B"/>
    <w:rsid w:val="00D82A21"/>
    <w:rsid w:val="00D83384"/>
    <w:rsid w:val="00D83829"/>
    <w:rsid w:val="00D84083"/>
    <w:rsid w:val="00D8451D"/>
    <w:rsid w:val="00D84739"/>
    <w:rsid w:val="00D84845"/>
    <w:rsid w:val="00D84C41"/>
    <w:rsid w:val="00D84D2C"/>
    <w:rsid w:val="00D854E4"/>
    <w:rsid w:val="00D85755"/>
    <w:rsid w:val="00D8579F"/>
    <w:rsid w:val="00D85812"/>
    <w:rsid w:val="00D861E2"/>
    <w:rsid w:val="00D86297"/>
    <w:rsid w:val="00D86AED"/>
    <w:rsid w:val="00D87276"/>
    <w:rsid w:val="00D8768A"/>
    <w:rsid w:val="00D9039D"/>
    <w:rsid w:val="00D9040D"/>
    <w:rsid w:val="00D9069A"/>
    <w:rsid w:val="00D90BA9"/>
    <w:rsid w:val="00D90FF0"/>
    <w:rsid w:val="00D9175C"/>
    <w:rsid w:val="00D9197D"/>
    <w:rsid w:val="00D91CAB"/>
    <w:rsid w:val="00D92F18"/>
    <w:rsid w:val="00D9352E"/>
    <w:rsid w:val="00D937EC"/>
    <w:rsid w:val="00D93A9F"/>
    <w:rsid w:val="00D93DC4"/>
    <w:rsid w:val="00D93F7A"/>
    <w:rsid w:val="00D9479F"/>
    <w:rsid w:val="00D95204"/>
    <w:rsid w:val="00D95274"/>
    <w:rsid w:val="00D95A68"/>
    <w:rsid w:val="00D95E68"/>
    <w:rsid w:val="00D96358"/>
    <w:rsid w:val="00D96831"/>
    <w:rsid w:val="00D9698A"/>
    <w:rsid w:val="00D96E09"/>
    <w:rsid w:val="00D97730"/>
    <w:rsid w:val="00D97F75"/>
    <w:rsid w:val="00DA0762"/>
    <w:rsid w:val="00DA091B"/>
    <w:rsid w:val="00DA0C49"/>
    <w:rsid w:val="00DA0F08"/>
    <w:rsid w:val="00DA11BB"/>
    <w:rsid w:val="00DA1393"/>
    <w:rsid w:val="00DA15F3"/>
    <w:rsid w:val="00DA181D"/>
    <w:rsid w:val="00DA18A0"/>
    <w:rsid w:val="00DA18B4"/>
    <w:rsid w:val="00DA1A28"/>
    <w:rsid w:val="00DA1C58"/>
    <w:rsid w:val="00DA1F56"/>
    <w:rsid w:val="00DA210B"/>
    <w:rsid w:val="00DA22FF"/>
    <w:rsid w:val="00DA2792"/>
    <w:rsid w:val="00DA2BE0"/>
    <w:rsid w:val="00DA2BF5"/>
    <w:rsid w:val="00DA2D3D"/>
    <w:rsid w:val="00DA2D5C"/>
    <w:rsid w:val="00DA3626"/>
    <w:rsid w:val="00DA42D2"/>
    <w:rsid w:val="00DA4516"/>
    <w:rsid w:val="00DA45F1"/>
    <w:rsid w:val="00DA485C"/>
    <w:rsid w:val="00DA4FEB"/>
    <w:rsid w:val="00DA564A"/>
    <w:rsid w:val="00DA60DF"/>
    <w:rsid w:val="00DA6ECE"/>
    <w:rsid w:val="00DA72F1"/>
    <w:rsid w:val="00DA74E4"/>
    <w:rsid w:val="00DA75F0"/>
    <w:rsid w:val="00DA780B"/>
    <w:rsid w:val="00DA7AFD"/>
    <w:rsid w:val="00DA7EFD"/>
    <w:rsid w:val="00DA7EFE"/>
    <w:rsid w:val="00DA7F67"/>
    <w:rsid w:val="00DB0BA3"/>
    <w:rsid w:val="00DB1ADC"/>
    <w:rsid w:val="00DB259D"/>
    <w:rsid w:val="00DB27B9"/>
    <w:rsid w:val="00DB2A8F"/>
    <w:rsid w:val="00DB2B1C"/>
    <w:rsid w:val="00DB3170"/>
    <w:rsid w:val="00DB35C9"/>
    <w:rsid w:val="00DB4674"/>
    <w:rsid w:val="00DB49FE"/>
    <w:rsid w:val="00DB4ABD"/>
    <w:rsid w:val="00DB4D31"/>
    <w:rsid w:val="00DB4EE3"/>
    <w:rsid w:val="00DB59F1"/>
    <w:rsid w:val="00DB5F37"/>
    <w:rsid w:val="00DB609A"/>
    <w:rsid w:val="00DB6648"/>
    <w:rsid w:val="00DB6CEF"/>
    <w:rsid w:val="00DB6DF3"/>
    <w:rsid w:val="00DB714D"/>
    <w:rsid w:val="00DB736A"/>
    <w:rsid w:val="00DB7444"/>
    <w:rsid w:val="00DB7F35"/>
    <w:rsid w:val="00DC09E5"/>
    <w:rsid w:val="00DC0BFF"/>
    <w:rsid w:val="00DC0CBF"/>
    <w:rsid w:val="00DC0D22"/>
    <w:rsid w:val="00DC0D93"/>
    <w:rsid w:val="00DC0F50"/>
    <w:rsid w:val="00DC1040"/>
    <w:rsid w:val="00DC1248"/>
    <w:rsid w:val="00DC1B2F"/>
    <w:rsid w:val="00DC1FC6"/>
    <w:rsid w:val="00DC22F1"/>
    <w:rsid w:val="00DC2AEA"/>
    <w:rsid w:val="00DC2B70"/>
    <w:rsid w:val="00DC2E3F"/>
    <w:rsid w:val="00DC3126"/>
    <w:rsid w:val="00DC316C"/>
    <w:rsid w:val="00DC3A93"/>
    <w:rsid w:val="00DC3DF9"/>
    <w:rsid w:val="00DC4344"/>
    <w:rsid w:val="00DC5177"/>
    <w:rsid w:val="00DC6F35"/>
    <w:rsid w:val="00DC70F7"/>
    <w:rsid w:val="00DC76EC"/>
    <w:rsid w:val="00DC782F"/>
    <w:rsid w:val="00DC7EAD"/>
    <w:rsid w:val="00DD01B6"/>
    <w:rsid w:val="00DD0268"/>
    <w:rsid w:val="00DD02C5"/>
    <w:rsid w:val="00DD0316"/>
    <w:rsid w:val="00DD05B8"/>
    <w:rsid w:val="00DD0AD0"/>
    <w:rsid w:val="00DD0D44"/>
    <w:rsid w:val="00DD0FD2"/>
    <w:rsid w:val="00DD1639"/>
    <w:rsid w:val="00DD1A7D"/>
    <w:rsid w:val="00DD1CEB"/>
    <w:rsid w:val="00DD1FD1"/>
    <w:rsid w:val="00DD265A"/>
    <w:rsid w:val="00DD2B0E"/>
    <w:rsid w:val="00DD3B18"/>
    <w:rsid w:val="00DD4489"/>
    <w:rsid w:val="00DD4699"/>
    <w:rsid w:val="00DD4966"/>
    <w:rsid w:val="00DD49CC"/>
    <w:rsid w:val="00DD49D9"/>
    <w:rsid w:val="00DD5412"/>
    <w:rsid w:val="00DD5A71"/>
    <w:rsid w:val="00DD63CB"/>
    <w:rsid w:val="00DD64D6"/>
    <w:rsid w:val="00DD777E"/>
    <w:rsid w:val="00DD7CAE"/>
    <w:rsid w:val="00DE00A0"/>
    <w:rsid w:val="00DE024A"/>
    <w:rsid w:val="00DE07F9"/>
    <w:rsid w:val="00DE0AFC"/>
    <w:rsid w:val="00DE1030"/>
    <w:rsid w:val="00DE1863"/>
    <w:rsid w:val="00DE1A29"/>
    <w:rsid w:val="00DE1C8E"/>
    <w:rsid w:val="00DE2466"/>
    <w:rsid w:val="00DE26DD"/>
    <w:rsid w:val="00DE2CB8"/>
    <w:rsid w:val="00DE3023"/>
    <w:rsid w:val="00DE311A"/>
    <w:rsid w:val="00DE3189"/>
    <w:rsid w:val="00DE35ED"/>
    <w:rsid w:val="00DE3700"/>
    <w:rsid w:val="00DE3E9A"/>
    <w:rsid w:val="00DE42B1"/>
    <w:rsid w:val="00DE47A4"/>
    <w:rsid w:val="00DE4875"/>
    <w:rsid w:val="00DE491B"/>
    <w:rsid w:val="00DE4A28"/>
    <w:rsid w:val="00DE4B88"/>
    <w:rsid w:val="00DE4F84"/>
    <w:rsid w:val="00DE55C2"/>
    <w:rsid w:val="00DE5A5E"/>
    <w:rsid w:val="00DE663F"/>
    <w:rsid w:val="00DE6A61"/>
    <w:rsid w:val="00DE6FFE"/>
    <w:rsid w:val="00DE7366"/>
    <w:rsid w:val="00DE778F"/>
    <w:rsid w:val="00DE7930"/>
    <w:rsid w:val="00DF014A"/>
    <w:rsid w:val="00DF0248"/>
    <w:rsid w:val="00DF0433"/>
    <w:rsid w:val="00DF04CD"/>
    <w:rsid w:val="00DF084D"/>
    <w:rsid w:val="00DF0A56"/>
    <w:rsid w:val="00DF0AEE"/>
    <w:rsid w:val="00DF0F40"/>
    <w:rsid w:val="00DF197B"/>
    <w:rsid w:val="00DF222C"/>
    <w:rsid w:val="00DF2806"/>
    <w:rsid w:val="00DF2CF9"/>
    <w:rsid w:val="00DF2D75"/>
    <w:rsid w:val="00DF2FC0"/>
    <w:rsid w:val="00DF3387"/>
    <w:rsid w:val="00DF3425"/>
    <w:rsid w:val="00DF3689"/>
    <w:rsid w:val="00DF39D8"/>
    <w:rsid w:val="00DF3A14"/>
    <w:rsid w:val="00DF3B75"/>
    <w:rsid w:val="00DF3BFF"/>
    <w:rsid w:val="00DF3E70"/>
    <w:rsid w:val="00DF3F8E"/>
    <w:rsid w:val="00DF47AB"/>
    <w:rsid w:val="00DF4E6B"/>
    <w:rsid w:val="00DF50B1"/>
    <w:rsid w:val="00DF5DA4"/>
    <w:rsid w:val="00DF65D3"/>
    <w:rsid w:val="00DF6B78"/>
    <w:rsid w:val="00DF6BF1"/>
    <w:rsid w:val="00DF6DEF"/>
    <w:rsid w:val="00DF7321"/>
    <w:rsid w:val="00DF75A2"/>
    <w:rsid w:val="00DF766A"/>
    <w:rsid w:val="00DF7AD1"/>
    <w:rsid w:val="00E0061C"/>
    <w:rsid w:val="00E00700"/>
    <w:rsid w:val="00E00738"/>
    <w:rsid w:val="00E00750"/>
    <w:rsid w:val="00E00931"/>
    <w:rsid w:val="00E00B68"/>
    <w:rsid w:val="00E00BA4"/>
    <w:rsid w:val="00E00FE5"/>
    <w:rsid w:val="00E0130A"/>
    <w:rsid w:val="00E01458"/>
    <w:rsid w:val="00E018CA"/>
    <w:rsid w:val="00E024CF"/>
    <w:rsid w:val="00E029EA"/>
    <w:rsid w:val="00E02E24"/>
    <w:rsid w:val="00E03661"/>
    <w:rsid w:val="00E036FA"/>
    <w:rsid w:val="00E0370D"/>
    <w:rsid w:val="00E037AE"/>
    <w:rsid w:val="00E03A69"/>
    <w:rsid w:val="00E03AC4"/>
    <w:rsid w:val="00E03B4E"/>
    <w:rsid w:val="00E03EAF"/>
    <w:rsid w:val="00E03F4A"/>
    <w:rsid w:val="00E04208"/>
    <w:rsid w:val="00E04259"/>
    <w:rsid w:val="00E04584"/>
    <w:rsid w:val="00E0498D"/>
    <w:rsid w:val="00E04D6D"/>
    <w:rsid w:val="00E04DC7"/>
    <w:rsid w:val="00E0522D"/>
    <w:rsid w:val="00E05378"/>
    <w:rsid w:val="00E05571"/>
    <w:rsid w:val="00E05627"/>
    <w:rsid w:val="00E056CB"/>
    <w:rsid w:val="00E0636B"/>
    <w:rsid w:val="00E06761"/>
    <w:rsid w:val="00E06809"/>
    <w:rsid w:val="00E06956"/>
    <w:rsid w:val="00E06993"/>
    <w:rsid w:val="00E07F6D"/>
    <w:rsid w:val="00E10A37"/>
    <w:rsid w:val="00E10CA9"/>
    <w:rsid w:val="00E10F3F"/>
    <w:rsid w:val="00E10FDB"/>
    <w:rsid w:val="00E1115A"/>
    <w:rsid w:val="00E111A1"/>
    <w:rsid w:val="00E11542"/>
    <w:rsid w:val="00E11559"/>
    <w:rsid w:val="00E11656"/>
    <w:rsid w:val="00E11C37"/>
    <w:rsid w:val="00E11FB5"/>
    <w:rsid w:val="00E12414"/>
    <w:rsid w:val="00E12863"/>
    <w:rsid w:val="00E12C0D"/>
    <w:rsid w:val="00E12C33"/>
    <w:rsid w:val="00E12C49"/>
    <w:rsid w:val="00E1304F"/>
    <w:rsid w:val="00E135B4"/>
    <w:rsid w:val="00E1369F"/>
    <w:rsid w:val="00E13D50"/>
    <w:rsid w:val="00E13ED7"/>
    <w:rsid w:val="00E14001"/>
    <w:rsid w:val="00E1417F"/>
    <w:rsid w:val="00E14411"/>
    <w:rsid w:val="00E147A0"/>
    <w:rsid w:val="00E14809"/>
    <w:rsid w:val="00E14A0E"/>
    <w:rsid w:val="00E14B24"/>
    <w:rsid w:val="00E14CEE"/>
    <w:rsid w:val="00E15314"/>
    <w:rsid w:val="00E153C3"/>
    <w:rsid w:val="00E15661"/>
    <w:rsid w:val="00E15B1E"/>
    <w:rsid w:val="00E16022"/>
    <w:rsid w:val="00E1614E"/>
    <w:rsid w:val="00E16294"/>
    <w:rsid w:val="00E16854"/>
    <w:rsid w:val="00E1696E"/>
    <w:rsid w:val="00E16A50"/>
    <w:rsid w:val="00E16E2B"/>
    <w:rsid w:val="00E173C1"/>
    <w:rsid w:val="00E17653"/>
    <w:rsid w:val="00E17902"/>
    <w:rsid w:val="00E17E63"/>
    <w:rsid w:val="00E200D5"/>
    <w:rsid w:val="00E208D4"/>
    <w:rsid w:val="00E20950"/>
    <w:rsid w:val="00E20EDF"/>
    <w:rsid w:val="00E20FAD"/>
    <w:rsid w:val="00E21697"/>
    <w:rsid w:val="00E216A7"/>
    <w:rsid w:val="00E21FA8"/>
    <w:rsid w:val="00E222D6"/>
    <w:rsid w:val="00E225D8"/>
    <w:rsid w:val="00E229D6"/>
    <w:rsid w:val="00E22B42"/>
    <w:rsid w:val="00E2379E"/>
    <w:rsid w:val="00E237BC"/>
    <w:rsid w:val="00E238B2"/>
    <w:rsid w:val="00E23B88"/>
    <w:rsid w:val="00E23CCE"/>
    <w:rsid w:val="00E244BD"/>
    <w:rsid w:val="00E248C8"/>
    <w:rsid w:val="00E250D8"/>
    <w:rsid w:val="00E2555B"/>
    <w:rsid w:val="00E2592A"/>
    <w:rsid w:val="00E25F42"/>
    <w:rsid w:val="00E2609D"/>
    <w:rsid w:val="00E266E3"/>
    <w:rsid w:val="00E26A3D"/>
    <w:rsid w:val="00E26B13"/>
    <w:rsid w:val="00E27231"/>
    <w:rsid w:val="00E27609"/>
    <w:rsid w:val="00E27EDC"/>
    <w:rsid w:val="00E27F85"/>
    <w:rsid w:val="00E30714"/>
    <w:rsid w:val="00E30A3E"/>
    <w:rsid w:val="00E30D24"/>
    <w:rsid w:val="00E31434"/>
    <w:rsid w:val="00E31C35"/>
    <w:rsid w:val="00E321AB"/>
    <w:rsid w:val="00E329E3"/>
    <w:rsid w:val="00E32AD8"/>
    <w:rsid w:val="00E32C44"/>
    <w:rsid w:val="00E332B2"/>
    <w:rsid w:val="00E33318"/>
    <w:rsid w:val="00E33453"/>
    <w:rsid w:val="00E335B7"/>
    <w:rsid w:val="00E33A01"/>
    <w:rsid w:val="00E33B3F"/>
    <w:rsid w:val="00E33D46"/>
    <w:rsid w:val="00E3419B"/>
    <w:rsid w:val="00E34538"/>
    <w:rsid w:val="00E34A7B"/>
    <w:rsid w:val="00E359C9"/>
    <w:rsid w:val="00E35AB2"/>
    <w:rsid w:val="00E35CE2"/>
    <w:rsid w:val="00E3601A"/>
    <w:rsid w:val="00E362B9"/>
    <w:rsid w:val="00E36377"/>
    <w:rsid w:val="00E363D2"/>
    <w:rsid w:val="00E368A5"/>
    <w:rsid w:val="00E36934"/>
    <w:rsid w:val="00E36C52"/>
    <w:rsid w:val="00E36DA2"/>
    <w:rsid w:val="00E36E7C"/>
    <w:rsid w:val="00E37725"/>
    <w:rsid w:val="00E37C3E"/>
    <w:rsid w:val="00E37E85"/>
    <w:rsid w:val="00E40254"/>
    <w:rsid w:val="00E40515"/>
    <w:rsid w:val="00E405AB"/>
    <w:rsid w:val="00E40B8A"/>
    <w:rsid w:val="00E40E43"/>
    <w:rsid w:val="00E413F0"/>
    <w:rsid w:val="00E4152C"/>
    <w:rsid w:val="00E41617"/>
    <w:rsid w:val="00E41A5D"/>
    <w:rsid w:val="00E420A9"/>
    <w:rsid w:val="00E42735"/>
    <w:rsid w:val="00E43E89"/>
    <w:rsid w:val="00E4415F"/>
    <w:rsid w:val="00E44AB4"/>
    <w:rsid w:val="00E44BE4"/>
    <w:rsid w:val="00E44FE0"/>
    <w:rsid w:val="00E45146"/>
    <w:rsid w:val="00E453BE"/>
    <w:rsid w:val="00E457DF"/>
    <w:rsid w:val="00E469FA"/>
    <w:rsid w:val="00E46A84"/>
    <w:rsid w:val="00E47EEF"/>
    <w:rsid w:val="00E50838"/>
    <w:rsid w:val="00E51274"/>
    <w:rsid w:val="00E5188E"/>
    <w:rsid w:val="00E51CB0"/>
    <w:rsid w:val="00E526D0"/>
    <w:rsid w:val="00E52D19"/>
    <w:rsid w:val="00E52E05"/>
    <w:rsid w:val="00E530DC"/>
    <w:rsid w:val="00E5340E"/>
    <w:rsid w:val="00E534B9"/>
    <w:rsid w:val="00E538C7"/>
    <w:rsid w:val="00E53DBF"/>
    <w:rsid w:val="00E5445B"/>
    <w:rsid w:val="00E546B3"/>
    <w:rsid w:val="00E546C7"/>
    <w:rsid w:val="00E5491F"/>
    <w:rsid w:val="00E550C2"/>
    <w:rsid w:val="00E56167"/>
    <w:rsid w:val="00E562F1"/>
    <w:rsid w:val="00E5639C"/>
    <w:rsid w:val="00E56B5D"/>
    <w:rsid w:val="00E56BEE"/>
    <w:rsid w:val="00E56E31"/>
    <w:rsid w:val="00E57273"/>
    <w:rsid w:val="00E57592"/>
    <w:rsid w:val="00E579A4"/>
    <w:rsid w:val="00E57B09"/>
    <w:rsid w:val="00E6010B"/>
    <w:rsid w:val="00E60307"/>
    <w:rsid w:val="00E60747"/>
    <w:rsid w:val="00E6078C"/>
    <w:rsid w:val="00E60956"/>
    <w:rsid w:val="00E609C3"/>
    <w:rsid w:val="00E60D52"/>
    <w:rsid w:val="00E61513"/>
    <w:rsid w:val="00E61800"/>
    <w:rsid w:val="00E61A96"/>
    <w:rsid w:val="00E61C3A"/>
    <w:rsid w:val="00E61D83"/>
    <w:rsid w:val="00E61E1C"/>
    <w:rsid w:val="00E61F66"/>
    <w:rsid w:val="00E621C6"/>
    <w:rsid w:val="00E622B2"/>
    <w:rsid w:val="00E62EAA"/>
    <w:rsid w:val="00E630D9"/>
    <w:rsid w:val="00E631F9"/>
    <w:rsid w:val="00E643D5"/>
    <w:rsid w:val="00E648B6"/>
    <w:rsid w:val="00E6560C"/>
    <w:rsid w:val="00E659FF"/>
    <w:rsid w:val="00E65C9C"/>
    <w:rsid w:val="00E65E32"/>
    <w:rsid w:val="00E65E3F"/>
    <w:rsid w:val="00E65EDD"/>
    <w:rsid w:val="00E66955"/>
    <w:rsid w:val="00E67247"/>
    <w:rsid w:val="00E677B6"/>
    <w:rsid w:val="00E67A8D"/>
    <w:rsid w:val="00E70A5E"/>
    <w:rsid w:val="00E70B7B"/>
    <w:rsid w:val="00E71339"/>
    <w:rsid w:val="00E71614"/>
    <w:rsid w:val="00E718CB"/>
    <w:rsid w:val="00E71BD5"/>
    <w:rsid w:val="00E71EB8"/>
    <w:rsid w:val="00E721AF"/>
    <w:rsid w:val="00E7224E"/>
    <w:rsid w:val="00E72758"/>
    <w:rsid w:val="00E72972"/>
    <w:rsid w:val="00E72B3F"/>
    <w:rsid w:val="00E72D0E"/>
    <w:rsid w:val="00E72D51"/>
    <w:rsid w:val="00E72DBF"/>
    <w:rsid w:val="00E72E8D"/>
    <w:rsid w:val="00E73023"/>
    <w:rsid w:val="00E739D0"/>
    <w:rsid w:val="00E73B38"/>
    <w:rsid w:val="00E73B4D"/>
    <w:rsid w:val="00E743CA"/>
    <w:rsid w:val="00E7446C"/>
    <w:rsid w:val="00E74BE3"/>
    <w:rsid w:val="00E74C75"/>
    <w:rsid w:val="00E75255"/>
    <w:rsid w:val="00E75D30"/>
    <w:rsid w:val="00E75FA2"/>
    <w:rsid w:val="00E76CB7"/>
    <w:rsid w:val="00E76CDC"/>
    <w:rsid w:val="00E7743E"/>
    <w:rsid w:val="00E774D5"/>
    <w:rsid w:val="00E776B1"/>
    <w:rsid w:val="00E77714"/>
    <w:rsid w:val="00E77DC2"/>
    <w:rsid w:val="00E77EC2"/>
    <w:rsid w:val="00E77F4D"/>
    <w:rsid w:val="00E8032B"/>
    <w:rsid w:val="00E80760"/>
    <w:rsid w:val="00E8092E"/>
    <w:rsid w:val="00E80938"/>
    <w:rsid w:val="00E80EE1"/>
    <w:rsid w:val="00E80F5A"/>
    <w:rsid w:val="00E8193D"/>
    <w:rsid w:val="00E81A2D"/>
    <w:rsid w:val="00E81A30"/>
    <w:rsid w:val="00E8245E"/>
    <w:rsid w:val="00E82881"/>
    <w:rsid w:val="00E82A5E"/>
    <w:rsid w:val="00E82F4D"/>
    <w:rsid w:val="00E833F2"/>
    <w:rsid w:val="00E836E6"/>
    <w:rsid w:val="00E83BF5"/>
    <w:rsid w:val="00E83F11"/>
    <w:rsid w:val="00E840A1"/>
    <w:rsid w:val="00E840A5"/>
    <w:rsid w:val="00E846BE"/>
    <w:rsid w:val="00E8482F"/>
    <w:rsid w:val="00E84D59"/>
    <w:rsid w:val="00E84EC9"/>
    <w:rsid w:val="00E856BB"/>
    <w:rsid w:val="00E85BBE"/>
    <w:rsid w:val="00E85E9B"/>
    <w:rsid w:val="00E85F55"/>
    <w:rsid w:val="00E867C7"/>
    <w:rsid w:val="00E86924"/>
    <w:rsid w:val="00E86AEB"/>
    <w:rsid w:val="00E87551"/>
    <w:rsid w:val="00E877C5"/>
    <w:rsid w:val="00E87C70"/>
    <w:rsid w:val="00E87E25"/>
    <w:rsid w:val="00E87E7A"/>
    <w:rsid w:val="00E87E8D"/>
    <w:rsid w:val="00E87FC2"/>
    <w:rsid w:val="00E90D3A"/>
    <w:rsid w:val="00E90F55"/>
    <w:rsid w:val="00E924D1"/>
    <w:rsid w:val="00E924DE"/>
    <w:rsid w:val="00E92B6B"/>
    <w:rsid w:val="00E92BFD"/>
    <w:rsid w:val="00E9376C"/>
    <w:rsid w:val="00E93BE5"/>
    <w:rsid w:val="00E93E8E"/>
    <w:rsid w:val="00E94026"/>
    <w:rsid w:val="00E940D1"/>
    <w:rsid w:val="00E94AA4"/>
    <w:rsid w:val="00E959C6"/>
    <w:rsid w:val="00E95A18"/>
    <w:rsid w:val="00E95BA8"/>
    <w:rsid w:val="00E95E49"/>
    <w:rsid w:val="00E96C87"/>
    <w:rsid w:val="00E97400"/>
    <w:rsid w:val="00E97A1E"/>
    <w:rsid w:val="00E97F3A"/>
    <w:rsid w:val="00E97F8A"/>
    <w:rsid w:val="00EA01F4"/>
    <w:rsid w:val="00EA08D8"/>
    <w:rsid w:val="00EA0EA6"/>
    <w:rsid w:val="00EA12CF"/>
    <w:rsid w:val="00EA1ADF"/>
    <w:rsid w:val="00EA2098"/>
    <w:rsid w:val="00EA2673"/>
    <w:rsid w:val="00EA2AAD"/>
    <w:rsid w:val="00EA2AE3"/>
    <w:rsid w:val="00EA34CF"/>
    <w:rsid w:val="00EA35F6"/>
    <w:rsid w:val="00EA390C"/>
    <w:rsid w:val="00EA3C77"/>
    <w:rsid w:val="00EA3D0B"/>
    <w:rsid w:val="00EA3F16"/>
    <w:rsid w:val="00EA43B8"/>
    <w:rsid w:val="00EA43BF"/>
    <w:rsid w:val="00EA4A01"/>
    <w:rsid w:val="00EA5543"/>
    <w:rsid w:val="00EA58A8"/>
    <w:rsid w:val="00EA5E90"/>
    <w:rsid w:val="00EA607C"/>
    <w:rsid w:val="00EA65FA"/>
    <w:rsid w:val="00EA6C8C"/>
    <w:rsid w:val="00EA6C95"/>
    <w:rsid w:val="00EA797E"/>
    <w:rsid w:val="00EA7A71"/>
    <w:rsid w:val="00EA7ABB"/>
    <w:rsid w:val="00EA7B73"/>
    <w:rsid w:val="00EA7CFE"/>
    <w:rsid w:val="00EA7D2B"/>
    <w:rsid w:val="00EA7DE6"/>
    <w:rsid w:val="00EB01A7"/>
    <w:rsid w:val="00EB01F5"/>
    <w:rsid w:val="00EB02D1"/>
    <w:rsid w:val="00EB02DD"/>
    <w:rsid w:val="00EB0421"/>
    <w:rsid w:val="00EB0C1B"/>
    <w:rsid w:val="00EB10DC"/>
    <w:rsid w:val="00EB12F5"/>
    <w:rsid w:val="00EB1312"/>
    <w:rsid w:val="00EB17EF"/>
    <w:rsid w:val="00EB1C56"/>
    <w:rsid w:val="00EB1F8E"/>
    <w:rsid w:val="00EB2198"/>
    <w:rsid w:val="00EB29A6"/>
    <w:rsid w:val="00EB3257"/>
    <w:rsid w:val="00EB35CB"/>
    <w:rsid w:val="00EB3BC7"/>
    <w:rsid w:val="00EB3DBC"/>
    <w:rsid w:val="00EB3E98"/>
    <w:rsid w:val="00EB417F"/>
    <w:rsid w:val="00EB4211"/>
    <w:rsid w:val="00EB443B"/>
    <w:rsid w:val="00EB474A"/>
    <w:rsid w:val="00EB48D5"/>
    <w:rsid w:val="00EB5A58"/>
    <w:rsid w:val="00EB5B28"/>
    <w:rsid w:val="00EB6254"/>
    <w:rsid w:val="00EB62DD"/>
    <w:rsid w:val="00EB6446"/>
    <w:rsid w:val="00EB688F"/>
    <w:rsid w:val="00EB6A76"/>
    <w:rsid w:val="00EB6FB6"/>
    <w:rsid w:val="00EB6FD2"/>
    <w:rsid w:val="00EB7D70"/>
    <w:rsid w:val="00EB7E70"/>
    <w:rsid w:val="00EC071B"/>
    <w:rsid w:val="00EC0725"/>
    <w:rsid w:val="00EC0EE5"/>
    <w:rsid w:val="00EC0F63"/>
    <w:rsid w:val="00EC1870"/>
    <w:rsid w:val="00EC1B2F"/>
    <w:rsid w:val="00EC1B6A"/>
    <w:rsid w:val="00EC2925"/>
    <w:rsid w:val="00EC2A01"/>
    <w:rsid w:val="00EC2E5D"/>
    <w:rsid w:val="00EC3246"/>
    <w:rsid w:val="00EC363A"/>
    <w:rsid w:val="00EC366A"/>
    <w:rsid w:val="00EC40D0"/>
    <w:rsid w:val="00EC4203"/>
    <w:rsid w:val="00EC4606"/>
    <w:rsid w:val="00EC4A00"/>
    <w:rsid w:val="00EC4C69"/>
    <w:rsid w:val="00EC4D85"/>
    <w:rsid w:val="00EC524D"/>
    <w:rsid w:val="00EC5309"/>
    <w:rsid w:val="00EC5353"/>
    <w:rsid w:val="00EC5383"/>
    <w:rsid w:val="00EC5434"/>
    <w:rsid w:val="00EC56BA"/>
    <w:rsid w:val="00EC5858"/>
    <w:rsid w:val="00EC5D6A"/>
    <w:rsid w:val="00EC6002"/>
    <w:rsid w:val="00EC6748"/>
    <w:rsid w:val="00EC73B6"/>
    <w:rsid w:val="00EC75BA"/>
    <w:rsid w:val="00EC75C6"/>
    <w:rsid w:val="00EC7D70"/>
    <w:rsid w:val="00EC7DB3"/>
    <w:rsid w:val="00EC7F6A"/>
    <w:rsid w:val="00ED0472"/>
    <w:rsid w:val="00ED0533"/>
    <w:rsid w:val="00ED0822"/>
    <w:rsid w:val="00ED0901"/>
    <w:rsid w:val="00ED0BC7"/>
    <w:rsid w:val="00ED0F07"/>
    <w:rsid w:val="00ED1E93"/>
    <w:rsid w:val="00ED2689"/>
    <w:rsid w:val="00ED27A4"/>
    <w:rsid w:val="00ED299A"/>
    <w:rsid w:val="00ED2B90"/>
    <w:rsid w:val="00ED3033"/>
    <w:rsid w:val="00ED321A"/>
    <w:rsid w:val="00ED33DF"/>
    <w:rsid w:val="00ED3AE6"/>
    <w:rsid w:val="00ED4176"/>
    <w:rsid w:val="00ED47A3"/>
    <w:rsid w:val="00ED47E1"/>
    <w:rsid w:val="00ED4D05"/>
    <w:rsid w:val="00ED4F5A"/>
    <w:rsid w:val="00ED5082"/>
    <w:rsid w:val="00ED568C"/>
    <w:rsid w:val="00ED59BE"/>
    <w:rsid w:val="00ED6027"/>
    <w:rsid w:val="00ED61BD"/>
    <w:rsid w:val="00ED6327"/>
    <w:rsid w:val="00ED6584"/>
    <w:rsid w:val="00ED65FA"/>
    <w:rsid w:val="00ED6833"/>
    <w:rsid w:val="00ED6900"/>
    <w:rsid w:val="00ED692A"/>
    <w:rsid w:val="00ED6BC5"/>
    <w:rsid w:val="00ED6C1F"/>
    <w:rsid w:val="00ED6C63"/>
    <w:rsid w:val="00ED6F40"/>
    <w:rsid w:val="00ED73B7"/>
    <w:rsid w:val="00ED743E"/>
    <w:rsid w:val="00EE04BC"/>
    <w:rsid w:val="00EE05E1"/>
    <w:rsid w:val="00EE0610"/>
    <w:rsid w:val="00EE09D7"/>
    <w:rsid w:val="00EE0F20"/>
    <w:rsid w:val="00EE16C6"/>
    <w:rsid w:val="00EE18FA"/>
    <w:rsid w:val="00EE1AE8"/>
    <w:rsid w:val="00EE1EDB"/>
    <w:rsid w:val="00EE217F"/>
    <w:rsid w:val="00EE2A67"/>
    <w:rsid w:val="00EE2C10"/>
    <w:rsid w:val="00EE2D7F"/>
    <w:rsid w:val="00EE2F91"/>
    <w:rsid w:val="00EE3247"/>
    <w:rsid w:val="00EE3C13"/>
    <w:rsid w:val="00EE3C33"/>
    <w:rsid w:val="00EE3DE7"/>
    <w:rsid w:val="00EE3EEC"/>
    <w:rsid w:val="00EE40EC"/>
    <w:rsid w:val="00EE4211"/>
    <w:rsid w:val="00EE4264"/>
    <w:rsid w:val="00EE439F"/>
    <w:rsid w:val="00EE5D4B"/>
    <w:rsid w:val="00EE60DC"/>
    <w:rsid w:val="00EE623E"/>
    <w:rsid w:val="00EE6A79"/>
    <w:rsid w:val="00EE6B58"/>
    <w:rsid w:val="00EE76D2"/>
    <w:rsid w:val="00EE7804"/>
    <w:rsid w:val="00EE785D"/>
    <w:rsid w:val="00EE78A5"/>
    <w:rsid w:val="00EE7DC2"/>
    <w:rsid w:val="00EF0146"/>
    <w:rsid w:val="00EF06FF"/>
    <w:rsid w:val="00EF07C7"/>
    <w:rsid w:val="00EF0F4F"/>
    <w:rsid w:val="00EF0F57"/>
    <w:rsid w:val="00EF1032"/>
    <w:rsid w:val="00EF19C7"/>
    <w:rsid w:val="00EF1CE9"/>
    <w:rsid w:val="00EF1FE6"/>
    <w:rsid w:val="00EF2653"/>
    <w:rsid w:val="00EF281A"/>
    <w:rsid w:val="00EF3130"/>
    <w:rsid w:val="00EF39EC"/>
    <w:rsid w:val="00EF3BBC"/>
    <w:rsid w:val="00EF3D3A"/>
    <w:rsid w:val="00EF3D49"/>
    <w:rsid w:val="00EF40FD"/>
    <w:rsid w:val="00EF4118"/>
    <w:rsid w:val="00EF4A1A"/>
    <w:rsid w:val="00EF4ED9"/>
    <w:rsid w:val="00EF5133"/>
    <w:rsid w:val="00EF51FC"/>
    <w:rsid w:val="00EF5A82"/>
    <w:rsid w:val="00EF5DD3"/>
    <w:rsid w:val="00EF5DF1"/>
    <w:rsid w:val="00EF5E2F"/>
    <w:rsid w:val="00EF6471"/>
    <w:rsid w:val="00EF70BC"/>
    <w:rsid w:val="00EF7137"/>
    <w:rsid w:val="00EF76BA"/>
    <w:rsid w:val="00EF7866"/>
    <w:rsid w:val="00F0024C"/>
    <w:rsid w:val="00F00643"/>
    <w:rsid w:val="00F00A3E"/>
    <w:rsid w:val="00F00EE3"/>
    <w:rsid w:val="00F00F94"/>
    <w:rsid w:val="00F010B8"/>
    <w:rsid w:val="00F01941"/>
    <w:rsid w:val="00F01A90"/>
    <w:rsid w:val="00F01BFF"/>
    <w:rsid w:val="00F02AEA"/>
    <w:rsid w:val="00F03235"/>
    <w:rsid w:val="00F0347B"/>
    <w:rsid w:val="00F03559"/>
    <w:rsid w:val="00F039B9"/>
    <w:rsid w:val="00F03A32"/>
    <w:rsid w:val="00F03F1A"/>
    <w:rsid w:val="00F0436E"/>
    <w:rsid w:val="00F0478B"/>
    <w:rsid w:val="00F04808"/>
    <w:rsid w:val="00F048CB"/>
    <w:rsid w:val="00F04902"/>
    <w:rsid w:val="00F04C4C"/>
    <w:rsid w:val="00F053BC"/>
    <w:rsid w:val="00F0540A"/>
    <w:rsid w:val="00F05612"/>
    <w:rsid w:val="00F05C16"/>
    <w:rsid w:val="00F05F7D"/>
    <w:rsid w:val="00F05F99"/>
    <w:rsid w:val="00F05FD5"/>
    <w:rsid w:val="00F0603A"/>
    <w:rsid w:val="00F0629D"/>
    <w:rsid w:val="00F06B06"/>
    <w:rsid w:val="00F06E47"/>
    <w:rsid w:val="00F0713A"/>
    <w:rsid w:val="00F07CFD"/>
    <w:rsid w:val="00F1025F"/>
    <w:rsid w:val="00F10D3C"/>
    <w:rsid w:val="00F10FAB"/>
    <w:rsid w:val="00F11238"/>
    <w:rsid w:val="00F11369"/>
    <w:rsid w:val="00F11AE5"/>
    <w:rsid w:val="00F11BB3"/>
    <w:rsid w:val="00F12011"/>
    <w:rsid w:val="00F12BC1"/>
    <w:rsid w:val="00F12C81"/>
    <w:rsid w:val="00F1317F"/>
    <w:rsid w:val="00F13BC7"/>
    <w:rsid w:val="00F13EFE"/>
    <w:rsid w:val="00F1434F"/>
    <w:rsid w:val="00F14353"/>
    <w:rsid w:val="00F146CA"/>
    <w:rsid w:val="00F14759"/>
    <w:rsid w:val="00F14AC9"/>
    <w:rsid w:val="00F14BFB"/>
    <w:rsid w:val="00F14CE5"/>
    <w:rsid w:val="00F15165"/>
    <w:rsid w:val="00F15289"/>
    <w:rsid w:val="00F1528A"/>
    <w:rsid w:val="00F154B0"/>
    <w:rsid w:val="00F158E9"/>
    <w:rsid w:val="00F15DC6"/>
    <w:rsid w:val="00F1613C"/>
    <w:rsid w:val="00F16171"/>
    <w:rsid w:val="00F16841"/>
    <w:rsid w:val="00F168F2"/>
    <w:rsid w:val="00F16AB8"/>
    <w:rsid w:val="00F16E5A"/>
    <w:rsid w:val="00F1731D"/>
    <w:rsid w:val="00F176BC"/>
    <w:rsid w:val="00F17BA0"/>
    <w:rsid w:val="00F17BF2"/>
    <w:rsid w:val="00F17D78"/>
    <w:rsid w:val="00F17E43"/>
    <w:rsid w:val="00F200F1"/>
    <w:rsid w:val="00F20EB8"/>
    <w:rsid w:val="00F21192"/>
    <w:rsid w:val="00F21EF1"/>
    <w:rsid w:val="00F221B2"/>
    <w:rsid w:val="00F22BEA"/>
    <w:rsid w:val="00F235B2"/>
    <w:rsid w:val="00F23780"/>
    <w:rsid w:val="00F2397F"/>
    <w:rsid w:val="00F23F20"/>
    <w:rsid w:val="00F2402D"/>
    <w:rsid w:val="00F2412E"/>
    <w:rsid w:val="00F2419A"/>
    <w:rsid w:val="00F243CA"/>
    <w:rsid w:val="00F24626"/>
    <w:rsid w:val="00F252B1"/>
    <w:rsid w:val="00F257C2"/>
    <w:rsid w:val="00F258EB"/>
    <w:rsid w:val="00F25C5C"/>
    <w:rsid w:val="00F25DE1"/>
    <w:rsid w:val="00F25E23"/>
    <w:rsid w:val="00F25E26"/>
    <w:rsid w:val="00F25E39"/>
    <w:rsid w:val="00F25EF0"/>
    <w:rsid w:val="00F25FD9"/>
    <w:rsid w:val="00F260A8"/>
    <w:rsid w:val="00F2626D"/>
    <w:rsid w:val="00F265F7"/>
    <w:rsid w:val="00F26739"/>
    <w:rsid w:val="00F276E5"/>
    <w:rsid w:val="00F30B82"/>
    <w:rsid w:val="00F30DB5"/>
    <w:rsid w:val="00F30F86"/>
    <w:rsid w:val="00F313CA"/>
    <w:rsid w:val="00F31ADC"/>
    <w:rsid w:val="00F323F5"/>
    <w:rsid w:val="00F3283E"/>
    <w:rsid w:val="00F32C0B"/>
    <w:rsid w:val="00F32DE3"/>
    <w:rsid w:val="00F32EA1"/>
    <w:rsid w:val="00F32F29"/>
    <w:rsid w:val="00F33203"/>
    <w:rsid w:val="00F33296"/>
    <w:rsid w:val="00F332C9"/>
    <w:rsid w:val="00F335A1"/>
    <w:rsid w:val="00F34324"/>
    <w:rsid w:val="00F343B6"/>
    <w:rsid w:val="00F344EB"/>
    <w:rsid w:val="00F34DB0"/>
    <w:rsid w:val="00F35242"/>
    <w:rsid w:val="00F35B80"/>
    <w:rsid w:val="00F35EEA"/>
    <w:rsid w:val="00F36075"/>
    <w:rsid w:val="00F363FA"/>
    <w:rsid w:val="00F36726"/>
    <w:rsid w:val="00F36C29"/>
    <w:rsid w:val="00F36C69"/>
    <w:rsid w:val="00F3703E"/>
    <w:rsid w:val="00F37126"/>
    <w:rsid w:val="00F372D4"/>
    <w:rsid w:val="00F37313"/>
    <w:rsid w:val="00F37335"/>
    <w:rsid w:val="00F37B1F"/>
    <w:rsid w:val="00F406B5"/>
    <w:rsid w:val="00F407FD"/>
    <w:rsid w:val="00F40959"/>
    <w:rsid w:val="00F40BA4"/>
    <w:rsid w:val="00F413C1"/>
    <w:rsid w:val="00F413ED"/>
    <w:rsid w:val="00F4177C"/>
    <w:rsid w:val="00F41902"/>
    <w:rsid w:val="00F41926"/>
    <w:rsid w:val="00F41F20"/>
    <w:rsid w:val="00F428AA"/>
    <w:rsid w:val="00F42DD4"/>
    <w:rsid w:val="00F43166"/>
    <w:rsid w:val="00F43364"/>
    <w:rsid w:val="00F4341B"/>
    <w:rsid w:val="00F43C57"/>
    <w:rsid w:val="00F43D3A"/>
    <w:rsid w:val="00F44806"/>
    <w:rsid w:val="00F45E34"/>
    <w:rsid w:val="00F4677A"/>
    <w:rsid w:val="00F47060"/>
    <w:rsid w:val="00F47305"/>
    <w:rsid w:val="00F47550"/>
    <w:rsid w:val="00F475C1"/>
    <w:rsid w:val="00F478E1"/>
    <w:rsid w:val="00F47A09"/>
    <w:rsid w:val="00F47C37"/>
    <w:rsid w:val="00F47E09"/>
    <w:rsid w:val="00F47F52"/>
    <w:rsid w:val="00F500A8"/>
    <w:rsid w:val="00F50245"/>
    <w:rsid w:val="00F50875"/>
    <w:rsid w:val="00F509AF"/>
    <w:rsid w:val="00F50EC5"/>
    <w:rsid w:val="00F519D1"/>
    <w:rsid w:val="00F5228D"/>
    <w:rsid w:val="00F52FCD"/>
    <w:rsid w:val="00F53A2F"/>
    <w:rsid w:val="00F54764"/>
    <w:rsid w:val="00F54C5D"/>
    <w:rsid w:val="00F5536C"/>
    <w:rsid w:val="00F555F0"/>
    <w:rsid w:val="00F56693"/>
    <w:rsid w:val="00F56817"/>
    <w:rsid w:val="00F56B76"/>
    <w:rsid w:val="00F56CA9"/>
    <w:rsid w:val="00F56D98"/>
    <w:rsid w:val="00F56E2F"/>
    <w:rsid w:val="00F57091"/>
    <w:rsid w:val="00F570ED"/>
    <w:rsid w:val="00F5728C"/>
    <w:rsid w:val="00F5740E"/>
    <w:rsid w:val="00F57F8E"/>
    <w:rsid w:val="00F60002"/>
    <w:rsid w:val="00F60261"/>
    <w:rsid w:val="00F604C7"/>
    <w:rsid w:val="00F60657"/>
    <w:rsid w:val="00F6079C"/>
    <w:rsid w:val="00F6094B"/>
    <w:rsid w:val="00F609F1"/>
    <w:rsid w:val="00F60B16"/>
    <w:rsid w:val="00F60FBD"/>
    <w:rsid w:val="00F611F1"/>
    <w:rsid w:val="00F613F0"/>
    <w:rsid w:val="00F61700"/>
    <w:rsid w:val="00F61966"/>
    <w:rsid w:val="00F61997"/>
    <w:rsid w:val="00F62348"/>
    <w:rsid w:val="00F62A25"/>
    <w:rsid w:val="00F62EEC"/>
    <w:rsid w:val="00F630BD"/>
    <w:rsid w:val="00F631C7"/>
    <w:rsid w:val="00F63682"/>
    <w:rsid w:val="00F63B09"/>
    <w:rsid w:val="00F63F94"/>
    <w:rsid w:val="00F6468A"/>
    <w:rsid w:val="00F646BA"/>
    <w:rsid w:val="00F652B4"/>
    <w:rsid w:val="00F654F2"/>
    <w:rsid w:val="00F657B0"/>
    <w:rsid w:val="00F666A3"/>
    <w:rsid w:val="00F666D2"/>
    <w:rsid w:val="00F67698"/>
    <w:rsid w:val="00F678E6"/>
    <w:rsid w:val="00F6791F"/>
    <w:rsid w:val="00F67DC6"/>
    <w:rsid w:val="00F702BF"/>
    <w:rsid w:val="00F704B4"/>
    <w:rsid w:val="00F705E8"/>
    <w:rsid w:val="00F709D1"/>
    <w:rsid w:val="00F709EC"/>
    <w:rsid w:val="00F70A26"/>
    <w:rsid w:val="00F70BD0"/>
    <w:rsid w:val="00F71571"/>
    <w:rsid w:val="00F717A6"/>
    <w:rsid w:val="00F718B3"/>
    <w:rsid w:val="00F71B2E"/>
    <w:rsid w:val="00F720A4"/>
    <w:rsid w:val="00F720E1"/>
    <w:rsid w:val="00F725FB"/>
    <w:rsid w:val="00F727EF"/>
    <w:rsid w:val="00F73439"/>
    <w:rsid w:val="00F736CE"/>
    <w:rsid w:val="00F73700"/>
    <w:rsid w:val="00F738D4"/>
    <w:rsid w:val="00F73A24"/>
    <w:rsid w:val="00F73AB1"/>
    <w:rsid w:val="00F73D0D"/>
    <w:rsid w:val="00F73E70"/>
    <w:rsid w:val="00F73F0E"/>
    <w:rsid w:val="00F73F2D"/>
    <w:rsid w:val="00F73FB3"/>
    <w:rsid w:val="00F7431B"/>
    <w:rsid w:val="00F749FD"/>
    <w:rsid w:val="00F74F30"/>
    <w:rsid w:val="00F757C0"/>
    <w:rsid w:val="00F75F32"/>
    <w:rsid w:val="00F75FF1"/>
    <w:rsid w:val="00F763BB"/>
    <w:rsid w:val="00F7668B"/>
    <w:rsid w:val="00F769A7"/>
    <w:rsid w:val="00F76A52"/>
    <w:rsid w:val="00F76EB1"/>
    <w:rsid w:val="00F76FF6"/>
    <w:rsid w:val="00F77248"/>
    <w:rsid w:val="00F773F9"/>
    <w:rsid w:val="00F77641"/>
    <w:rsid w:val="00F77711"/>
    <w:rsid w:val="00F77ED1"/>
    <w:rsid w:val="00F77FFC"/>
    <w:rsid w:val="00F80157"/>
    <w:rsid w:val="00F8089A"/>
    <w:rsid w:val="00F808F3"/>
    <w:rsid w:val="00F80D9D"/>
    <w:rsid w:val="00F813AA"/>
    <w:rsid w:val="00F81E17"/>
    <w:rsid w:val="00F82548"/>
    <w:rsid w:val="00F82596"/>
    <w:rsid w:val="00F82ECD"/>
    <w:rsid w:val="00F83B7D"/>
    <w:rsid w:val="00F83D07"/>
    <w:rsid w:val="00F83FB3"/>
    <w:rsid w:val="00F84077"/>
    <w:rsid w:val="00F8411E"/>
    <w:rsid w:val="00F84290"/>
    <w:rsid w:val="00F84577"/>
    <w:rsid w:val="00F845E2"/>
    <w:rsid w:val="00F84B1D"/>
    <w:rsid w:val="00F85315"/>
    <w:rsid w:val="00F85453"/>
    <w:rsid w:val="00F856D8"/>
    <w:rsid w:val="00F85AAA"/>
    <w:rsid w:val="00F85AE8"/>
    <w:rsid w:val="00F85D13"/>
    <w:rsid w:val="00F8620A"/>
    <w:rsid w:val="00F86A26"/>
    <w:rsid w:val="00F86A74"/>
    <w:rsid w:val="00F86EA1"/>
    <w:rsid w:val="00F87080"/>
    <w:rsid w:val="00F877EC"/>
    <w:rsid w:val="00F87BA2"/>
    <w:rsid w:val="00F87F07"/>
    <w:rsid w:val="00F87FFD"/>
    <w:rsid w:val="00F90318"/>
    <w:rsid w:val="00F90432"/>
    <w:rsid w:val="00F90C5C"/>
    <w:rsid w:val="00F911EB"/>
    <w:rsid w:val="00F91395"/>
    <w:rsid w:val="00F9154D"/>
    <w:rsid w:val="00F91740"/>
    <w:rsid w:val="00F91B6E"/>
    <w:rsid w:val="00F91DE0"/>
    <w:rsid w:val="00F928B2"/>
    <w:rsid w:val="00F92A79"/>
    <w:rsid w:val="00F92B3C"/>
    <w:rsid w:val="00F92FDB"/>
    <w:rsid w:val="00F933EE"/>
    <w:rsid w:val="00F9391B"/>
    <w:rsid w:val="00F943CE"/>
    <w:rsid w:val="00F9446E"/>
    <w:rsid w:val="00F9455D"/>
    <w:rsid w:val="00F945F3"/>
    <w:rsid w:val="00F9463F"/>
    <w:rsid w:val="00F94937"/>
    <w:rsid w:val="00F94AD2"/>
    <w:rsid w:val="00F94C32"/>
    <w:rsid w:val="00F94C74"/>
    <w:rsid w:val="00F95167"/>
    <w:rsid w:val="00F953A2"/>
    <w:rsid w:val="00F95948"/>
    <w:rsid w:val="00F95982"/>
    <w:rsid w:val="00F959EB"/>
    <w:rsid w:val="00F95D86"/>
    <w:rsid w:val="00F96461"/>
    <w:rsid w:val="00F9670B"/>
    <w:rsid w:val="00F96AEF"/>
    <w:rsid w:val="00F96C08"/>
    <w:rsid w:val="00F97DB8"/>
    <w:rsid w:val="00F97F39"/>
    <w:rsid w:val="00FA0858"/>
    <w:rsid w:val="00FA099E"/>
    <w:rsid w:val="00FA0A3B"/>
    <w:rsid w:val="00FA0B87"/>
    <w:rsid w:val="00FA0E6D"/>
    <w:rsid w:val="00FA13FA"/>
    <w:rsid w:val="00FA1890"/>
    <w:rsid w:val="00FA18D3"/>
    <w:rsid w:val="00FA1A1B"/>
    <w:rsid w:val="00FA1A56"/>
    <w:rsid w:val="00FA1B37"/>
    <w:rsid w:val="00FA2266"/>
    <w:rsid w:val="00FA2519"/>
    <w:rsid w:val="00FA282D"/>
    <w:rsid w:val="00FA2A95"/>
    <w:rsid w:val="00FA2E47"/>
    <w:rsid w:val="00FA30A4"/>
    <w:rsid w:val="00FA3784"/>
    <w:rsid w:val="00FA3D2B"/>
    <w:rsid w:val="00FA45BB"/>
    <w:rsid w:val="00FA4930"/>
    <w:rsid w:val="00FA50BB"/>
    <w:rsid w:val="00FA5434"/>
    <w:rsid w:val="00FA560C"/>
    <w:rsid w:val="00FA5D19"/>
    <w:rsid w:val="00FA5D7C"/>
    <w:rsid w:val="00FA5E85"/>
    <w:rsid w:val="00FA622B"/>
    <w:rsid w:val="00FA656C"/>
    <w:rsid w:val="00FA693F"/>
    <w:rsid w:val="00FA6E37"/>
    <w:rsid w:val="00FA717B"/>
    <w:rsid w:val="00FA71B6"/>
    <w:rsid w:val="00FA78C5"/>
    <w:rsid w:val="00FA7CEF"/>
    <w:rsid w:val="00FA7DF5"/>
    <w:rsid w:val="00FB0379"/>
    <w:rsid w:val="00FB06DF"/>
    <w:rsid w:val="00FB0D6F"/>
    <w:rsid w:val="00FB0E1F"/>
    <w:rsid w:val="00FB105D"/>
    <w:rsid w:val="00FB1106"/>
    <w:rsid w:val="00FB22D1"/>
    <w:rsid w:val="00FB2370"/>
    <w:rsid w:val="00FB3100"/>
    <w:rsid w:val="00FB31A7"/>
    <w:rsid w:val="00FB352E"/>
    <w:rsid w:val="00FB372D"/>
    <w:rsid w:val="00FB3992"/>
    <w:rsid w:val="00FB3CD5"/>
    <w:rsid w:val="00FB404D"/>
    <w:rsid w:val="00FB492D"/>
    <w:rsid w:val="00FB53FC"/>
    <w:rsid w:val="00FB550D"/>
    <w:rsid w:val="00FB5A00"/>
    <w:rsid w:val="00FB5A24"/>
    <w:rsid w:val="00FB6790"/>
    <w:rsid w:val="00FB682E"/>
    <w:rsid w:val="00FB75C8"/>
    <w:rsid w:val="00FB7AE1"/>
    <w:rsid w:val="00FB7DA5"/>
    <w:rsid w:val="00FB7DC9"/>
    <w:rsid w:val="00FC0549"/>
    <w:rsid w:val="00FC0802"/>
    <w:rsid w:val="00FC11CD"/>
    <w:rsid w:val="00FC1323"/>
    <w:rsid w:val="00FC1888"/>
    <w:rsid w:val="00FC1CC0"/>
    <w:rsid w:val="00FC26BE"/>
    <w:rsid w:val="00FC2830"/>
    <w:rsid w:val="00FC297C"/>
    <w:rsid w:val="00FC29B9"/>
    <w:rsid w:val="00FC2E78"/>
    <w:rsid w:val="00FC319D"/>
    <w:rsid w:val="00FC333F"/>
    <w:rsid w:val="00FC36C6"/>
    <w:rsid w:val="00FC37C4"/>
    <w:rsid w:val="00FC3A8E"/>
    <w:rsid w:val="00FC3E18"/>
    <w:rsid w:val="00FC3E29"/>
    <w:rsid w:val="00FC3F54"/>
    <w:rsid w:val="00FC401E"/>
    <w:rsid w:val="00FC4222"/>
    <w:rsid w:val="00FC45B5"/>
    <w:rsid w:val="00FC4D68"/>
    <w:rsid w:val="00FC5953"/>
    <w:rsid w:val="00FC5F4A"/>
    <w:rsid w:val="00FC612F"/>
    <w:rsid w:val="00FC62F3"/>
    <w:rsid w:val="00FC6A00"/>
    <w:rsid w:val="00FC6E93"/>
    <w:rsid w:val="00FC7B04"/>
    <w:rsid w:val="00FC7E02"/>
    <w:rsid w:val="00FC7F9B"/>
    <w:rsid w:val="00FD0164"/>
    <w:rsid w:val="00FD04DC"/>
    <w:rsid w:val="00FD0BC0"/>
    <w:rsid w:val="00FD0C4D"/>
    <w:rsid w:val="00FD0E8D"/>
    <w:rsid w:val="00FD1680"/>
    <w:rsid w:val="00FD1FC1"/>
    <w:rsid w:val="00FD2376"/>
    <w:rsid w:val="00FD2A22"/>
    <w:rsid w:val="00FD2BE5"/>
    <w:rsid w:val="00FD2BEB"/>
    <w:rsid w:val="00FD3391"/>
    <w:rsid w:val="00FD3552"/>
    <w:rsid w:val="00FD3807"/>
    <w:rsid w:val="00FD3970"/>
    <w:rsid w:val="00FD3DC4"/>
    <w:rsid w:val="00FD41DB"/>
    <w:rsid w:val="00FD4632"/>
    <w:rsid w:val="00FD4CBB"/>
    <w:rsid w:val="00FD4F83"/>
    <w:rsid w:val="00FD503D"/>
    <w:rsid w:val="00FD505C"/>
    <w:rsid w:val="00FD5332"/>
    <w:rsid w:val="00FD5DE4"/>
    <w:rsid w:val="00FD5FA6"/>
    <w:rsid w:val="00FD5FFD"/>
    <w:rsid w:val="00FD621E"/>
    <w:rsid w:val="00FD6301"/>
    <w:rsid w:val="00FD6362"/>
    <w:rsid w:val="00FD69BB"/>
    <w:rsid w:val="00FD6BF9"/>
    <w:rsid w:val="00FD743E"/>
    <w:rsid w:val="00FD7DA7"/>
    <w:rsid w:val="00FE0236"/>
    <w:rsid w:val="00FE0AE7"/>
    <w:rsid w:val="00FE0DA5"/>
    <w:rsid w:val="00FE1993"/>
    <w:rsid w:val="00FE1E45"/>
    <w:rsid w:val="00FE1E8F"/>
    <w:rsid w:val="00FE20E2"/>
    <w:rsid w:val="00FE2A83"/>
    <w:rsid w:val="00FE2E04"/>
    <w:rsid w:val="00FE31CA"/>
    <w:rsid w:val="00FE3640"/>
    <w:rsid w:val="00FE3A36"/>
    <w:rsid w:val="00FE41A2"/>
    <w:rsid w:val="00FE4F4B"/>
    <w:rsid w:val="00FE5337"/>
    <w:rsid w:val="00FE56F4"/>
    <w:rsid w:val="00FE71B4"/>
    <w:rsid w:val="00FE7324"/>
    <w:rsid w:val="00FE7637"/>
    <w:rsid w:val="00FE78D0"/>
    <w:rsid w:val="00FE7BD9"/>
    <w:rsid w:val="00FE7E98"/>
    <w:rsid w:val="00FF02C5"/>
    <w:rsid w:val="00FF17E1"/>
    <w:rsid w:val="00FF1A5E"/>
    <w:rsid w:val="00FF1E8C"/>
    <w:rsid w:val="00FF2246"/>
    <w:rsid w:val="00FF2257"/>
    <w:rsid w:val="00FF2389"/>
    <w:rsid w:val="00FF25AB"/>
    <w:rsid w:val="00FF2C91"/>
    <w:rsid w:val="00FF2CCB"/>
    <w:rsid w:val="00FF3199"/>
    <w:rsid w:val="00FF32B9"/>
    <w:rsid w:val="00FF363A"/>
    <w:rsid w:val="00FF3D6C"/>
    <w:rsid w:val="00FF3D73"/>
    <w:rsid w:val="00FF3DD9"/>
    <w:rsid w:val="00FF4EA7"/>
    <w:rsid w:val="00FF4FDA"/>
    <w:rsid w:val="00FF5071"/>
    <w:rsid w:val="00FF50D5"/>
    <w:rsid w:val="00FF5180"/>
    <w:rsid w:val="00FF5611"/>
    <w:rsid w:val="00FF59BB"/>
    <w:rsid w:val="00FF5BF5"/>
    <w:rsid w:val="00FF5CB3"/>
    <w:rsid w:val="00FF5CC7"/>
    <w:rsid w:val="00FF6167"/>
    <w:rsid w:val="00FF63F2"/>
    <w:rsid w:val="00FF6EAF"/>
    <w:rsid w:val="00FF6F19"/>
    <w:rsid w:val="00FF7026"/>
    <w:rsid w:val="00FF7357"/>
    <w:rsid w:val="00FF7705"/>
    <w:rsid w:val="00FF7728"/>
    <w:rsid w:val="00FF7A2C"/>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377FE470-3AC4-416F-8D5A-DB5A16D4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050F"/>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spacing w:before="1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aliases w:val="Figure Heading,FH,appendix"/>
    <w:basedOn w:val="Normal"/>
    <w:next w:val="Normal"/>
    <w:link w:val="Heading9Char"/>
    <w:uiPriority w:val="9"/>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appendix Char"/>
    <w:basedOn w:val="DefaultParagraphFont"/>
    <w:link w:val="Heading9"/>
    <w:uiPriority w:val="9"/>
    <w:rsid w:val="00BE346E"/>
    <w:rPr>
      <w:rFonts w:ascii="Arial" w:eastAsia="宋体" w:hAnsi="Arial" w:cs="Arial"/>
      <w:kern w:val="0"/>
      <w:sz w:val="22"/>
      <w:lang w:eastAsia="en-US"/>
    </w:rPr>
  </w:style>
  <w:style w:type="paragraph" w:styleId="BodyText">
    <w:name w:val="Body Text"/>
    <w:basedOn w:val="Normal"/>
    <w:link w:val="BodyTextChar"/>
    <w:uiPriority w:val="99"/>
    <w:qFormat/>
    <w:rsid w:val="007B135B"/>
    <w:rPr>
      <w:sz w:val="20"/>
      <w:szCs w:val="20"/>
    </w:rPr>
  </w:style>
  <w:style w:type="character" w:customStyle="1" w:styleId="BodyTextChar">
    <w:name w:val="Body Text Char"/>
    <w:basedOn w:val="DefaultParagraphFont"/>
    <w:link w:val="BodyText"/>
    <w:uiPriority w:val="99"/>
    <w:qFormat/>
    <w:rsid w:val="007B135B"/>
    <w:rPr>
      <w:rFonts w:ascii="Times New Roman" w:eastAsia="宋体" w:hAnsi="Times New Roman" w:cs="Times New Roman"/>
      <w:kern w:val="0"/>
      <w:sz w:val="20"/>
      <w:szCs w:val="20"/>
      <w:lang w:eastAsia="en-US"/>
    </w:rPr>
  </w:style>
  <w:style w:type="character" w:styleId="Hyperlink">
    <w:name w:val="Hyperlink"/>
    <w:basedOn w:val="DefaultParagraphFon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宋体" w:hAnsi="Tahoma" w:cs="Tahoma"/>
      <w:kern w:val="0"/>
      <w:sz w:val="16"/>
      <w:szCs w:val="16"/>
      <w:lang w:eastAsia="en-US"/>
    </w:rPr>
  </w:style>
  <w:style w:type="paragraph" w:customStyle="1" w:styleId="References">
    <w:name w:val="References"/>
    <w:basedOn w:val="Normal"/>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
    <w:basedOn w:val="TableNormal"/>
    <w:uiPriority w:val="3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宋体"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7B135B"/>
    <w:rPr>
      <w:sz w:val="21"/>
      <w:szCs w:val="21"/>
    </w:rPr>
  </w:style>
  <w:style w:type="paragraph" w:styleId="CommentText">
    <w:name w:val="annotation text"/>
    <w:basedOn w:val="Normal"/>
    <w:link w:val="CommentTextChar"/>
    <w:unhideWhenUsed/>
    <w:qFormat/>
    <w:rsid w:val="007B135B"/>
    <w:pPr>
      <w:jc w:val="left"/>
    </w:pPr>
  </w:style>
  <w:style w:type="character" w:customStyle="1" w:styleId="CommentTextChar">
    <w:name w:val="Comment Text Char"/>
    <w:basedOn w:val="DefaultParagraphFont"/>
    <w:link w:val="CommentText"/>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qFormat/>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5"/>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97014B"/>
    <w:pPr>
      <w:keepNext/>
      <w:keepLines/>
      <w:overflowPunct w:val="0"/>
      <w:autoSpaceDE/>
      <w:autoSpaceDN/>
      <w:adjustRightInd/>
      <w:snapToGrid/>
      <w:spacing w:after="0"/>
      <w:jc w:val="center"/>
    </w:pPr>
    <w:rPr>
      <w:rFonts w:ascii="Arial" w:eastAsia="Times New Roman" w:hAnsi="Arial"/>
      <w:b/>
      <w:sz w:val="18"/>
      <w:szCs w:val="20"/>
      <w:lang w:val="en-GB" w:eastAsia="ja-JP"/>
    </w:rPr>
  </w:style>
  <w:style w:type="character" w:customStyle="1" w:styleId="TAHCar">
    <w:name w:val="TAH Car"/>
    <w:link w:val="TAH"/>
    <w:qFormat/>
    <w:rsid w:val="0097014B"/>
    <w:rPr>
      <w:rFonts w:ascii="Arial" w:eastAsia="Times New Roman" w:hAnsi="Arial" w:cs="Times New Roman"/>
      <w:b/>
      <w:kern w:val="0"/>
      <w:sz w:val="18"/>
      <w:szCs w:val="20"/>
      <w:lang w:val="en-GB" w:eastAsia="ja-JP"/>
    </w:rPr>
  </w:style>
  <w:style w:type="paragraph" w:customStyle="1" w:styleId="TAL">
    <w:name w:val="TAL"/>
    <w:basedOn w:val="Normal"/>
    <w:link w:val="TALCar"/>
    <w:qFormat/>
    <w:rsid w:val="0097014B"/>
    <w:pPr>
      <w:keepNext/>
      <w:keepLines/>
      <w:overflowPunct w:val="0"/>
      <w:autoSpaceDE/>
      <w:autoSpaceDN/>
      <w:adjustRightInd/>
      <w:snapToGrid/>
      <w:spacing w:after="0"/>
      <w:jc w:val="left"/>
    </w:pPr>
    <w:rPr>
      <w:rFonts w:ascii="Arial" w:eastAsiaTheme="minorEastAsia" w:hAnsi="Arial"/>
      <w:sz w:val="18"/>
      <w:szCs w:val="20"/>
      <w:lang w:val="en-GB" w:eastAsia="ja-JP"/>
    </w:rPr>
  </w:style>
  <w:style w:type="character" w:customStyle="1" w:styleId="TALCar">
    <w:name w:val="TAL Car"/>
    <w:basedOn w:val="DefaultParagraphFont"/>
    <w:link w:val="TAL"/>
    <w:qFormat/>
    <w:locked/>
    <w:rsid w:val="0097014B"/>
    <w:rPr>
      <w:rFonts w:ascii="Arial" w:hAnsi="Arial" w:cs="Times New Roman"/>
      <w:kern w:val="0"/>
      <w:sz w:val="18"/>
      <w:szCs w:val="20"/>
      <w:lang w:val="en-GB" w:eastAsia="ja-JP"/>
    </w:rPr>
  </w:style>
  <w:style w:type="paragraph" w:customStyle="1" w:styleId="3GPPAgreements">
    <w:name w:val="3GPP Agreements"/>
    <w:basedOn w:val="Normal"/>
    <w:link w:val="3GPPAgreementsChar"/>
    <w:qFormat/>
    <w:rsid w:val="00E44BE4"/>
    <w:pPr>
      <w:numPr>
        <w:numId w:val="9"/>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E44BE4"/>
    <w:rPr>
      <w:rFonts w:ascii="Times New Roman" w:eastAsia="宋体" w:hAnsi="Times New Roman" w:cs="Times New Roman"/>
      <w:kern w:val="0"/>
      <w:sz w:val="22"/>
      <w:szCs w:val="20"/>
    </w:rPr>
  </w:style>
  <w:style w:type="paragraph" w:customStyle="1" w:styleId="PL">
    <w:name w:val="PL"/>
    <w:link w:val="PLChar"/>
    <w:qFormat/>
    <w:rsid w:val="002947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94798"/>
    <w:rPr>
      <w:rFonts w:ascii="Courier New" w:eastAsia="Times New Roman" w:hAnsi="Courier New" w:cs="Times New Roman"/>
      <w:noProof/>
      <w:kern w:val="0"/>
      <w:sz w:val="16"/>
      <w:szCs w:val="20"/>
      <w:shd w:val="clear" w:color="auto" w:fill="E6E6E6"/>
      <w:lang w:val="en-GB" w:eastAsia="en-GB"/>
    </w:rPr>
  </w:style>
  <w:style w:type="character" w:customStyle="1" w:styleId="TALChar">
    <w:name w:val="TAL Char"/>
    <w:locked/>
    <w:rsid w:val="00A24FF2"/>
    <w:rPr>
      <w:rFonts w:ascii="Arial" w:eastAsia="MS Mincho" w:hAnsi="Arial"/>
      <w:sz w:val="18"/>
      <w:lang w:val="en-GB" w:eastAsia="en-US"/>
    </w:rPr>
  </w:style>
  <w:style w:type="paragraph" w:customStyle="1" w:styleId="maintext">
    <w:name w:val="main text"/>
    <w:basedOn w:val="Normal"/>
    <w:link w:val="maintextChar"/>
    <w:qFormat/>
    <w:rsid w:val="000476D2"/>
    <w:pPr>
      <w:autoSpaceDE/>
      <w:autoSpaceDN/>
      <w:adjustRightInd/>
      <w:snapToGrid/>
      <w:spacing w:before="60" w:after="60" w:line="288" w:lineRule="auto"/>
      <w:ind w:firstLineChars="200" w:firstLine="200"/>
    </w:pPr>
    <w:rPr>
      <w:rFonts w:eastAsia="Malgun Gothic"/>
      <w:sz w:val="20"/>
      <w:szCs w:val="20"/>
      <w:lang w:eastAsia="ko-KR"/>
    </w:rPr>
  </w:style>
  <w:style w:type="character" w:customStyle="1" w:styleId="maintextChar">
    <w:name w:val="main text Char"/>
    <w:link w:val="maintext"/>
    <w:qFormat/>
    <w:rsid w:val="000476D2"/>
    <w:rPr>
      <w:rFonts w:ascii="Times New Roman" w:eastAsia="Malgun Gothic" w:hAnsi="Times New Roman" w:cs="Times New Roman"/>
      <w:kern w:val="0"/>
      <w:sz w:val="20"/>
      <w:szCs w:val="20"/>
      <w:lang w:eastAsia="ko-KR"/>
    </w:rPr>
  </w:style>
  <w:style w:type="paragraph" w:customStyle="1" w:styleId="StatementBody">
    <w:name w:val="Statement Body"/>
    <w:basedOn w:val="Normal"/>
    <w:link w:val="StatementBodyChar"/>
    <w:qFormat/>
    <w:rsid w:val="00983B04"/>
    <w:pPr>
      <w:numPr>
        <w:numId w:val="15"/>
      </w:numPr>
      <w:autoSpaceDE/>
      <w:autoSpaceDN/>
      <w:adjustRightInd/>
      <w:snapToGrid/>
      <w:spacing w:before="60" w:after="100" w:afterAutospacing="1" w:line="256" w:lineRule="auto"/>
      <w:contextualSpacing/>
    </w:pPr>
    <w:rPr>
      <w:rFonts w:eastAsia="Times New Roman"/>
      <w:sz w:val="20"/>
      <w:szCs w:val="20"/>
      <w:lang w:val="x-none" w:eastAsia="ko-KR"/>
    </w:rPr>
  </w:style>
  <w:style w:type="character" w:customStyle="1" w:styleId="StatementBodyChar">
    <w:name w:val="Statement Body Char"/>
    <w:link w:val="StatementBody"/>
    <w:rsid w:val="00983B04"/>
    <w:rPr>
      <w:rFonts w:ascii="Times New Roman" w:eastAsia="Times New Roman" w:hAnsi="Times New Roman" w:cs="Times New Roman"/>
      <w:kern w:val="0"/>
      <w:sz w:val="20"/>
      <w:szCs w:val="20"/>
      <w:lang w:val="x-none" w:eastAsia="ko-KR"/>
    </w:rPr>
  </w:style>
  <w:style w:type="numbering" w:customStyle="1" w:styleId="StyleBulleted">
    <w:name w:val="Style Bulleted"/>
    <w:rsid w:val="00AE5AE0"/>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144">
      <w:bodyDiv w:val="1"/>
      <w:marLeft w:val="0"/>
      <w:marRight w:val="0"/>
      <w:marTop w:val="0"/>
      <w:marBottom w:val="0"/>
      <w:divBdr>
        <w:top w:val="none" w:sz="0" w:space="0" w:color="auto"/>
        <w:left w:val="none" w:sz="0" w:space="0" w:color="auto"/>
        <w:bottom w:val="none" w:sz="0" w:space="0" w:color="auto"/>
        <w:right w:val="none" w:sz="0" w:space="0" w:color="auto"/>
      </w:divBdr>
    </w:div>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1885746661">
          <w:marLeft w:val="547"/>
          <w:marRight w:val="0"/>
          <w:marTop w:val="0"/>
          <w:marBottom w:val="0"/>
          <w:divBdr>
            <w:top w:val="none" w:sz="0" w:space="0" w:color="auto"/>
            <w:left w:val="none" w:sz="0" w:space="0" w:color="auto"/>
            <w:bottom w:val="none" w:sz="0" w:space="0" w:color="auto"/>
            <w:right w:val="none" w:sz="0" w:space="0" w:color="auto"/>
          </w:divBdr>
        </w:div>
        <w:div w:id="68047473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48649228">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373534804">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77431057">
          <w:marLeft w:val="547"/>
          <w:marRight w:val="0"/>
          <w:marTop w:val="0"/>
          <w:marBottom w:val="0"/>
          <w:divBdr>
            <w:top w:val="none" w:sz="0" w:space="0" w:color="auto"/>
            <w:left w:val="none" w:sz="0" w:space="0" w:color="auto"/>
            <w:bottom w:val="none" w:sz="0" w:space="0" w:color="auto"/>
            <w:right w:val="none" w:sz="0" w:space="0" w:color="auto"/>
          </w:divBdr>
        </w:div>
      </w:divsChild>
    </w:div>
    <w:div w:id="1393696189">
      <w:bodyDiv w:val="1"/>
      <w:marLeft w:val="0"/>
      <w:marRight w:val="0"/>
      <w:marTop w:val="0"/>
      <w:marBottom w:val="0"/>
      <w:divBdr>
        <w:top w:val="none" w:sz="0" w:space="0" w:color="auto"/>
        <w:left w:val="none" w:sz="0" w:space="0" w:color="auto"/>
        <w:bottom w:val="none" w:sz="0" w:space="0" w:color="auto"/>
        <w:right w:val="none" w:sz="0" w:space="0" w:color="auto"/>
      </w:divBdr>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03990721">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449273978">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1784111381">
      <w:bodyDiv w:val="1"/>
      <w:marLeft w:val="0"/>
      <w:marRight w:val="0"/>
      <w:marTop w:val="0"/>
      <w:marBottom w:val="0"/>
      <w:divBdr>
        <w:top w:val="none" w:sz="0" w:space="0" w:color="auto"/>
        <w:left w:val="none" w:sz="0" w:space="0" w:color="auto"/>
        <w:bottom w:val="none" w:sz="0" w:space="0" w:color="auto"/>
        <w:right w:val="none" w:sz="0" w:space="0" w:color="auto"/>
      </w:divBdr>
    </w:div>
    <w:div w:id="1946766349">
      <w:bodyDiv w:val="1"/>
      <w:marLeft w:val="0"/>
      <w:marRight w:val="0"/>
      <w:marTop w:val="0"/>
      <w:marBottom w:val="0"/>
      <w:divBdr>
        <w:top w:val="none" w:sz="0" w:space="0" w:color="auto"/>
        <w:left w:val="none" w:sz="0" w:space="0" w:color="auto"/>
        <w:bottom w:val="none" w:sz="0" w:space="0" w:color="auto"/>
        <w:right w:val="none" w:sz="0" w:space="0" w:color="auto"/>
      </w:divBdr>
    </w:div>
    <w:div w:id="1985238750">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1470854079">
          <w:marLeft w:val="0"/>
          <w:marRight w:val="0"/>
          <w:marTop w:val="0"/>
          <w:marBottom w:val="0"/>
          <w:divBdr>
            <w:top w:val="none" w:sz="0" w:space="0" w:color="auto"/>
            <w:left w:val="none" w:sz="0" w:space="0" w:color="auto"/>
            <w:bottom w:val="none" w:sz="0" w:space="0" w:color="auto"/>
            <w:right w:val="none" w:sz="0" w:space="0" w:color="auto"/>
          </w:divBdr>
          <w:divsChild>
            <w:div w:id="1767262710">
              <w:marLeft w:val="0"/>
              <w:marRight w:val="0"/>
              <w:marTop w:val="0"/>
              <w:marBottom w:val="0"/>
              <w:divBdr>
                <w:top w:val="none" w:sz="0" w:space="0" w:color="auto"/>
                <w:left w:val="none" w:sz="0" w:space="0" w:color="auto"/>
                <w:bottom w:val="none" w:sz="0" w:space="0" w:color="auto"/>
                <w:right w:val="none" w:sz="0" w:space="0" w:color="auto"/>
              </w:divBdr>
            </w:div>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32"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1095C-D44C-4065-B927-B590F6FC6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6376</Words>
  <Characters>36347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3</cp:revision>
  <dcterms:created xsi:type="dcterms:W3CDTF">2025-05-09T09:54:00Z</dcterms:created>
  <dcterms:modified xsi:type="dcterms:W3CDTF">2025-05-09T09:54:00Z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1745457431</vt:lpwstr>
  </property>
</Properties>
</file>