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436289F7" w:rsidR="003A165E" w:rsidRPr="00863065" w:rsidRDefault="003A165E" w:rsidP="003A165E">
      <w:pPr>
        <w:pStyle w:val="af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1</w:t>
      </w:r>
      <w:r>
        <w:rPr>
          <w:rFonts w:cs="Arial" w:hint="eastAsia"/>
          <w:lang w:eastAsia="ja-JP"/>
        </w:rPr>
        <w:t xml:space="preserve"> </w:t>
      </w:r>
      <w:r w:rsidRPr="00863065">
        <w:rPr>
          <w:rFonts w:cs="Arial"/>
          <w:lang w:eastAsia="ja-JP"/>
        </w:rPr>
        <w:t>#</w:t>
      </w:r>
      <w:r w:rsidRPr="00263CF2">
        <w:t>11</w:t>
      </w:r>
      <w:r>
        <w:t>8</w:t>
      </w:r>
      <w:r w:rsidRPr="00863065">
        <w:rPr>
          <w:rFonts w:cs="Arial"/>
        </w:rPr>
        <w:tab/>
      </w:r>
      <w:r w:rsidR="00917E44" w:rsidRPr="00917E44">
        <w:rPr>
          <w:rFonts w:cs="Arial"/>
        </w:rPr>
        <w:t>R1-2407156</w:t>
      </w:r>
    </w:p>
    <w:p w14:paraId="071C34E5" w14:textId="0FC04A1B" w:rsidR="003A165E" w:rsidRPr="00B634E7" w:rsidRDefault="00C566D5" w:rsidP="003A165E">
      <w:pPr>
        <w:pStyle w:val="af8"/>
        <w:tabs>
          <w:tab w:val="left" w:pos="709"/>
          <w:tab w:val="right" w:pos="9639"/>
        </w:tabs>
        <w:jc w:val="left"/>
        <w:rPr>
          <w:rFonts w:cs="Arial"/>
          <w:bCs/>
          <w:color w:val="000000"/>
        </w:rPr>
      </w:pPr>
      <w:r w:rsidRPr="00C566D5">
        <w:rPr>
          <w:rFonts w:cs="Arial"/>
          <w:bCs/>
          <w:color w:val="000000"/>
          <w:lang w:val="en-GB"/>
        </w:rPr>
        <w:t xml:space="preserve">Maastricht, NL, </w:t>
      </w:r>
      <w:r w:rsidR="003A165E" w:rsidRPr="003B098B">
        <w:rPr>
          <w:rFonts w:cs="Arial"/>
          <w:bCs/>
          <w:color w:val="000000"/>
          <w:lang w:val="en-GB"/>
        </w:rPr>
        <w:t xml:space="preserve">August </w:t>
      </w:r>
      <w:r w:rsidR="003A165E">
        <w:rPr>
          <w:rFonts w:cs="Arial"/>
          <w:bCs/>
          <w:color w:val="000000"/>
          <w:lang w:val="en-GB"/>
        </w:rPr>
        <w:t>19</w:t>
      </w:r>
      <w:r w:rsidR="003A165E" w:rsidRPr="008F407F">
        <w:rPr>
          <w:rFonts w:cs="Arial" w:hint="eastAsia"/>
          <w:bCs/>
          <w:color w:val="000000"/>
          <w:vertAlign w:val="superscript"/>
          <w:lang w:val="en-GB"/>
        </w:rPr>
        <w:t>th</w:t>
      </w:r>
      <w:r w:rsidR="003A165E" w:rsidRPr="008F407F">
        <w:rPr>
          <w:rFonts w:cs="Arial"/>
          <w:bCs/>
          <w:color w:val="000000"/>
          <w:lang w:val="en-GB"/>
        </w:rPr>
        <w:t xml:space="preserve"> – </w:t>
      </w:r>
      <w:r w:rsidR="008B6360" w:rsidRPr="008F407F">
        <w:rPr>
          <w:rFonts w:cs="Arial"/>
          <w:bCs/>
          <w:color w:val="000000"/>
          <w:lang w:val="en-GB"/>
        </w:rPr>
        <w:t>2</w:t>
      </w:r>
      <w:r w:rsidR="008B6360">
        <w:rPr>
          <w:rFonts w:cs="Arial"/>
          <w:bCs/>
          <w:color w:val="000000"/>
          <w:lang w:val="en-GB"/>
        </w:rPr>
        <w:t>3</w:t>
      </w:r>
      <w:r w:rsidR="008B6360" w:rsidRPr="008F407F">
        <w:rPr>
          <w:rFonts w:cs="Arial"/>
          <w:bCs/>
          <w:color w:val="000000"/>
          <w:vertAlign w:val="superscript"/>
          <w:lang w:val="en-GB"/>
        </w:rPr>
        <w:t>rd</w:t>
      </w:r>
      <w:r w:rsidR="003A165E" w:rsidRPr="008F407F">
        <w:rPr>
          <w:rFonts w:cs="Arial"/>
          <w:bCs/>
          <w:color w:val="000000"/>
          <w:lang w:val="en-GB"/>
        </w:rPr>
        <w:t>, 2024</w:t>
      </w:r>
    </w:p>
    <w:p w14:paraId="1AED183E" w14:textId="77777777" w:rsidR="00DB7D65" w:rsidRPr="003A165E" w:rsidRDefault="00DB7D65" w:rsidP="00DB7D65">
      <w:pPr>
        <w:pStyle w:val="af8"/>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9AFE64"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373A91">
        <w:rPr>
          <w:rFonts w:ascii="Arial" w:hAnsi="Arial" w:cs="Arial"/>
          <w:b/>
          <w:sz w:val="24"/>
        </w:rPr>
        <w:t>o</w:t>
      </w:r>
      <w:r w:rsidR="00723EA9" w:rsidRPr="00723EA9">
        <w:rPr>
          <w:rFonts w:ascii="Arial" w:hAnsi="Arial" w:cs="Arial"/>
          <w:b/>
          <w:sz w:val="24"/>
        </w:rPr>
        <w:t>n-demand SIB1 for idle/inactive mode UEs</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557B0FD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87A9D" w:rsidRPr="00E87A9D">
        <w:rPr>
          <w:rFonts w:ascii="Arial" w:hAnsi="Arial" w:cs="Arial"/>
          <w:b/>
          <w:sz w:val="24"/>
          <w:lang w:eastAsia="ja-JP"/>
        </w:rPr>
        <w:t>9.5.2</w:t>
      </w:r>
      <w:r w:rsidR="00E87A9D">
        <w:rPr>
          <w:rFonts w:ascii="Arial" w:hAnsi="Arial" w:cs="Arial"/>
          <w:b/>
          <w:sz w:val="24"/>
          <w:lang w:eastAsia="ja-JP"/>
        </w:rPr>
        <w:t xml:space="preserve"> - </w:t>
      </w:r>
      <w:r w:rsidR="00E87A9D" w:rsidRPr="00E87A9D">
        <w:rPr>
          <w:rFonts w:ascii="Arial" w:hAnsi="Arial" w:cs="Arial"/>
          <w:b/>
          <w:sz w:val="24"/>
          <w:lang w:eastAsia="ja-JP"/>
        </w:rPr>
        <w:t>On-demand SIB1 for idle/inactive mode UEs</w:t>
      </w:r>
    </w:p>
    <w:p w14:paraId="091736C7" w14:textId="77777777" w:rsidR="009F1C34" w:rsidRDefault="11A6148A" w:rsidP="00BD7EED">
      <w:pPr>
        <w:pStyle w:val="2"/>
        <w:numPr>
          <w:ilvl w:val="0"/>
          <w:numId w:val="4"/>
        </w:numPr>
        <w:rPr>
          <w:rFonts w:cs="Arial"/>
          <w:lang w:eastAsia="ja-JP"/>
        </w:rPr>
      </w:pPr>
      <w:r w:rsidRPr="04EA3F1C">
        <w:rPr>
          <w:rFonts w:cs="Arial"/>
          <w:lang w:eastAsia="ja-JP"/>
        </w:rPr>
        <w:t>Introduction</w:t>
      </w:r>
    </w:p>
    <w:p w14:paraId="66902F5A" w14:textId="27559303" w:rsidR="006D4D31" w:rsidRPr="007610CA" w:rsidRDefault="0C8699E5" w:rsidP="04EA3F1C">
      <w:pPr>
        <w:rPr>
          <w:rFonts w:eastAsia="Times New Roman"/>
          <w:sz w:val="21"/>
          <w:szCs w:val="21"/>
          <w:lang w:eastAsia="ja-JP"/>
        </w:rPr>
      </w:pPr>
      <w:r w:rsidRPr="007610CA">
        <w:rPr>
          <w:rFonts w:eastAsia="Times New Roman"/>
          <w:color w:val="000000" w:themeColor="text1"/>
          <w:sz w:val="21"/>
          <w:szCs w:val="21"/>
        </w:rPr>
        <w:t xml:space="preserve">A work item on </w:t>
      </w:r>
      <w:r w:rsidR="00CC7E9B" w:rsidRPr="00CC7E9B">
        <w:rPr>
          <w:rFonts w:eastAsia="Times New Roman"/>
          <w:sz w:val="21"/>
          <w:szCs w:val="21"/>
          <w:lang w:eastAsia="ja-JP"/>
        </w:rPr>
        <w:t>Enhancements of network energy savings</w:t>
      </w:r>
      <w:r w:rsidRPr="007610CA">
        <w:rPr>
          <w:rFonts w:eastAsia="Times New Roman"/>
          <w:color w:val="000000" w:themeColor="text1"/>
          <w:sz w:val="21"/>
          <w:szCs w:val="21"/>
        </w:rPr>
        <w:t xml:space="preserve"> has been approved [1]. </w:t>
      </w:r>
      <w:r w:rsidR="17C89E77" w:rsidRPr="007610CA">
        <w:rPr>
          <w:rFonts w:eastAsia="Times New Roman"/>
          <w:sz w:val="21"/>
          <w:szCs w:val="21"/>
          <w:lang w:val="en" w:eastAsia="ja-JP"/>
        </w:rPr>
        <w:t>RAN1#11</w:t>
      </w:r>
      <w:r w:rsidR="002A7D3F">
        <w:rPr>
          <w:rFonts w:eastAsia="Times New Roman"/>
          <w:sz w:val="21"/>
          <w:szCs w:val="21"/>
          <w:lang w:val="en" w:eastAsia="ja-JP"/>
        </w:rPr>
        <w:t>7</w:t>
      </w:r>
      <w:r w:rsidR="00EC334E" w:rsidRPr="007610CA">
        <w:rPr>
          <w:rFonts w:eastAsia="Times New Roman"/>
          <w:sz w:val="21"/>
          <w:szCs w:val="21"/>
          <w:lang w:val="en" w:eastAsia="ja-JP"/>
        </w:rPr>
        <w:t xml:space="preserve"> </w:t>
      </w:r>
      <w:r w:rsidR="00007F9E" w:rsidRPr="007610CA">
        <w:rPr>
          <w:rFonts w:eastAsia="Times New Roman"/>
          <w:sz w:val="21"/>
          <w:szCs w:val="21"/>
          <w:lang w:val="en" w:eastAsia="ja-JP"/>
        </w:rPr>
        <w:t xml:space="preserve">discussed the WID and </w:t>
      </w:r>
      <w:r w:rsidR="001E3DE5">
        <w:t xml:space="preserve">reached </w:t>
      </w:r>
      <w:r w:rsidR="00007F9E" w:rsidRPr="007610CA">
        <w:rPr>
          <w:rFonts w:eastAsia="Times New Roman"/>
          <w:sz w:val="21"/>
          <w:szCs w:val="21"/>
          <w:lang w:val="en" w:eastAsia="ja-JP"/>
        </w:rPr>
        <w:t>the following agreement</w:t>
      </w:r>
      <w:r w:rsidR="00863099">
        <w:rPr>
          <w:rFonts w:eastAsia="Times New Roman"/>
          <w:sz w:val="21"/>
          <w:szCs w:val="21"/>
          <w:lang w:val="en" w:eastAsia="ja-JP"/>
        </w:rPr>
        <w:t>s</w:t>
      </w:r>
      <w:r w:rsidR="00007F9E" w:rsidRPr="007610CA">
        <w:rPr>
          <w:rFonts w:eastAsia="Times New Roman"/>
          <w:sz w:val="21"/>
          <w:szCs w:val="21"/>
          <w:lang w:val="en" w:eastAsia="ja-JP"/>
        </w:rPr>
        <w:t xml:space="preserve"> </w:t>
      </w:r>
      <w:r w:rsidR="00A10055" w:rsidRPr="007610CA">
        <w:rPr>
          <w:rFonts w:eastAsia="Times New Roman"/>
          <w:sz w:val="21"/>
          <w:szCs w:val="21"/>
          <w:lang w:val="en" w:eastAsia="ja-JP"/>
        </w:rPr>
        <w:t>[2]</w:t>
      </w:r>
      <w:r w:rsidR="00007F9E" w:rsidRPr="007610CA">
        <w:rPr>
          <w:rFonts w:eastAsia="Times New Roman"/>
          <w:sz w:val="21"/>
          <w:szCs w:val="21"/>
          <w:lang w:val="en" w:eastAsia="ja-JP"/>
        </w:rPr>
        <w:t>.</w:t>
      </w:r>
    </w:p>
    <w:tbl>
      <w:tblPr>
        <w:tblStyle w:val="af6"/>
        <w:tblW w:w="0" w:type="auto"/>
        <w:tblLook w:val="04A0" w:firstRow="1" w:lastRow="0" w:firstColumn="1" w:lastColumn="0" w:noHBand="0" w:noVBand="1"/>
      </w:tblPr>
      <w:tblGrid>
        <w:gridCol w:w="9629"/>
      </w:tblGrid>
      <w:tr w:rsidR="006D4D31" w:rsidRPr="00452A9F" w14:paraId="199AAB8D" w14:textId="77777777" w:rsidTr="352CF376">
        <w:tc>
          <w:tcPr>
            <w:tcW w:w="9629" w:type="dxa"/>
          </w:tcPr>
          <w:p w14:paraId="26AE4EE7" w14:textId="77777777" w:rsidR="00243F48" w:rsidRPr="00DF5840" w:rsidRDefault="00243F48" w:rsidP="00DF5840">
            <w:pPr>
              <w:spacing w:after="0"/>
              <w:rPr>
                <w:rFonts w:eastAsia="Batang"/>
                <w:highlight w:val="green"/>
                <w:lang w:val="en-US" w:eastAsia="x-none"/>
              </w:rPr>
            </w:pPr>
            <w:r w:rsidRPr="00DF5840">
              <w:rPr>
                <w:rFonts w:eastAsia="Batang" w:hint="eastAsia"/>
                <w:highlight w:val="green"/>
                <w:lang w:val="en-US" w:eastAsia="x-none"/>
              </w:rPr>
              <w:t>A</w:t>
            </w:r>
            <w:r w:rsidRPr="00DF5840">
              <w:rPr>
                <w:rFonts w:eastAsia="Batang"/>
                <w:highlight w:val="green"/>
                <w:lang w:val="en-US" w:eastAsia="x-none"/>
              </w:rPr>
              <w:t>greement</w:t>
            </w:r>
          </w:p>
          <w:p w14:paraId="0815CC69" w14:textId="77777777" w:rsidR="00243F48" w:rsidRPr="00303A02" w:rsidRDefault="00243F48" w:rsidP="00303A02">
            <w:pPr>
              <w:spacing w:after="0"/>
              <w:rPr>
                <w:rFonts w:eastAsia="PMingLiU"/>
                <w:iCs/>
                <w:lang w:val="en-US" w:eastAsia="zh-TW"/>
              </w:rPr>
            </w:pPr>
            <w:r w:rsidRPr="00303A02">
              <w:rPr>
                <w:rFonts w:eastAsia="PMingLiU"/>
                <w:iCs/>
                <w:lang w:val="en-US" w:eastAsia="zh-TW"/>
              </w:rPr>
              <w:t>For SIB1 in idle/inactive mode, prioritize RAN1 discussions on Case 2 and Case 3</w:t>
            </w:r>
          </w:p>
          <w:p w14:paraId="474F9F7A" w14:textId="77777777" w:rsidR="00243F48" w:rsidRPr="00234959" w:rsidRDefault="00243F48" w:rsidP="00243F48">
            <w:pPr>
              <w:pStyle w:val="afb"/>
              <w:numPr>
                <w:ilvl w:val="0"/>
                <w:numId w:val="36"/>
              </w:numPr>
              <w:spacing w:after="0"/>
              <w:ind w:leftChars="0"/>
              <w:rPr>
                <w:rFonts w:eastAsia="PMingLiU"/>
                <w:bCs/>
                <w:lang w:eastAsia="zh-TW"/>
              </w:rPr>
            </w:pPr>
            <w:r w:rsidRPr="00234959">
              <w:rPr>
                <w:rFonts w:eastAsia="PMingLiU"/>
                <w:bCs/>
                <w:lang w:val="en-US" w:eastAsia="zh-TW"/>
              </w:rPr>
              <w:t>Case 2 (</w:t>
            </w:r>
            <w:r w:rsidRPr="00234959">
              <w:rPr>
                <w:rFonts w:eastAsia="PMingLiU"/>
                <w:bCs/>
                <w:lang w:eastAsia="zh-TW"/>
              </w:rPr>
              <w:t xml:space="preserve">Option </w:t>
            </w:r>
            <w:r w:rsidRPr="00234959">
              <w:rPr>
                <w:bCs/>
              </w:rPr>
              <w:t>1+B+X</w:t>
            </w:r>
            <w:r w:rsidRPr="00234959">
              <w:rPr>
                <w:rFonts w:eastAsia="PMingLiU"/>
                <w:bCs/>
                <w:lang w:val="en-US" w:eastAsia="zh-TW"/>
              </w:rPr>
              <w:t>) is feasible from RAN1 perspective.</w:t>
            </w:r>
          </w:p>
          <w:p w14:paraId="7AE22CBC" w14:textId="01236534" w:rsidR="00243F48" w:rsidRDefault="00243F48" w:rsidP="00303A02">
            <w:pPr>
              <w:pStyle w:val="afb"/>
              <w:numPr>
                <w:ilvl w:val="0"/>
                <w:numId w:val="36"/>
              </w:numPr>
              <w:ind w:leftChars="0"/>
              <w:rPr>
                <w:lang w:eastAsia="x-none"/>
              </w:rPr>
            </w:pPr>
            <w:r w:rsidRPr="00303A02">
              <w:rPr>
                <w:rFonts w:eastAsia="PMingLiU"/>
                <w:bCs/>
                <w:lang w:val="en-US" w:eastAsia="zh-TW"/>
              </w:rPr>
              <w:t>Further study Case 3, focusing on the additional NES benefits over Case 2, feasibility, complexity, and spec impact.</w:t>
            </w:r>
          </w:p>
          <w:p w14:paraId="51DB3370" w14:textId="77777777" w:rsidR="00243F48" w:rsidRPr="00303A02" w:rsidRDefault="00243F48" w:rsidP="00303A02">
            <w:pPr>
              <w:spacing w:after="0"/>
              <w:rPr>
                <w:rFonts w:eastAsia="Batang"/>
                <w:highlight w:val="green"/>
                <w:lang w:val="en-US" w:eastAsia="x-none"/>
              </w:rPr>
            </w:pPr>
            <w:r w:rsidRPr="00303A02">
              <w:rPr>
                <w:rFonts w:eastAsia="Batang" w:hint="eastAsia"/>
                <w:highlight w:val="green"/>
                <w:lang w:val="en-US" w:eastAsia="x-none"/>
              </w:rPr>
              <w:t>A</w:t>
            </w:r>
            <w:r w:rsidRPr="00303A02">
              <w:rPr>
                <w:rFonts w:eastAsia="Batang"/>
                <w:highlight w:val="green"/>
                <w:lang w:val="en-US" w:eastAsia="x-none"/>
              </w:rPr>
              <w:t>greement</w:t>
            </w:r>
          </w:p>
          <w:p w14:paraId="03791D49" w14:textId="26B0238C" w:rsidR="00243F48" w:rsidRDefault="00243F48" w:rsidP="00303A02">
            <w:pPr>
              <w:rPr>
                <w:lang w:eastAsia="x-none"/>
              </w:rPr>
            </w:pPr>
            <w:r w:rsidRPr="00303A02">
              <w:rPr>
                <w:rFonts w:eastAsia="PMingLiU"/>
                <w:iCs/>
                <w:lang w:val="en-US" w:eastAsia="zh-TW"/>
              </w:rPr>
              <w:t xml:space="preserve">For further study of on-demand SIB1 in idle/inactive mode, </w:t>
            </w:r>
            <w:r w:rsidRPr="00303A02">
              <w:rPr>
                <w:rFonts w:eastAsia="PMingLiU" w:hint="eastAsia"/>
                <w:iCs/>
                <w:lang w:val="en-US" w:eastAsia="zh-TW"/>
              </w:rPr>
              <w:t>i</w:t>
            </w:r>
            <w:r w:rsidRPr="00303A02">
              <w:rPr>
                <w:rFonts w:eastAsia="PMingLiU"/>
                <w:iCs/>
                <w:lang w:val="en-US" w:eastAsia="zh-TW"/>
              </w:rPr>
              <w:t>t is assumed that always-on SSB is transmitted on the NES</w:t>
            </w:r>
            <w:r w:rsidRPr="00303A02">
              <w:rPr>
                <w:rFonts w:eastAsia="PMingLiU" w:hint="eastAsia"/>
                <w:iCs/>
                <w:lang w:val="en-US" w:eastAsia="zh-TW"/>
              </w:rPr>
              <w:t xml:space="preserve"> </w:t>
            </w:r>
            <w:r w:rsidRPr="00303A02">
              <w:rPr>
                <w:rFonts w:eastAsia="PMingLiU"/>
                <w:iCs/>
                <w:lang w:val="en-US" w:eastAsia="zh-TW"/>
              </w:rPr>
              <w:t>cell with on-demand SIB1.</w:t>
            </w:r>
          </w:p>
          <w:p w14:paraId="58652D98" w14:textId="77777777" w:rsidR="00243F48" w:rsidRPr="00303A02" w:rsidRDefault="00243F48" w:rsidP="00303A02">
            <w:pPr>
              <w:spacing w:after="0"/>
              <w:rPr>
                <w:rFonts w:eastAsia="Batang"/>
                <w:highlight w:val="green"/>
                <w:lang w:val="en-US" w:eastAsia="x-none"/>
              </w:rPr>
            </w:pPr>
            <w:bookmarkStart w:id="0" w:name="OLE_LINK228"/>
            <w:r w:rsidRPr="00303A02">
              <w:rPr>
                <w:rFonts w:eastAsia="Batang" w:hint="eastAsia"/>
                <w:highlight w:val="green"/>
                <w:lang w:val="en-US" w:eastAsia="x-none"/>
              </w:rPr>
              <w:t>A</w:t>
            </w:r>
            <w:r w:rsidRPr="00303A02">
              <w:rPr>
                <w:rFonts w:eastAsia="Batang"/>
                <w:highlight w:val="green"/>
                <w:lang w:val="en-US" w:eastAsia="x-none"/>
              </w:rPr>
              <w:t>greement</w:t>
            </w:r>
          </w:p>
          <w:p w14:paraId="3C930346" w14:textId="77777777" w:rsidR="00243F48" w:rsidRPr="00303A02" w:rsidRDefault="00243F48" w:rsidP="00303A02">
            <w:pPr>
              <w:spacing w:after="0"/>
              <w:rPr>
                <w:rFonts w:eastAsia="PMingLiU"/>
                <w:iCs/>
                <w:lang w:val="en-US" w:eastAsia="zh-TW"/>
              </w:rPr>
            </w:pPr>
            <w:r w:rsidRPr="00303A02">
              <w:rPr>
                <w:rFonts w:eastAsia="PMingLiU" w:hint="eastAsia"/>
                <w:iCs/>
                <w:lang w:val="en-US" w:eastAsia="zh-TW"/>
              </w:rPr>
              <w:t>A</w:t>
            </w:r>
            <w:r w:rsidRPr="00303A02">
              <w:rPr>
                <w:rFonts w:eastAsia="PMingLiU"/>
                <w:iCs/>
                <w:lang w:val="en-US" w:eastAsia="zh-TW"/>
              </w:rPr>
              <w:t>t least for Case-2: For further study of type 0 PDCCH monitoring occasions for on demand SIB1</w:t>
            </w:r>
            <w:r w:rsidRPr="00303A02">
              <w:rPr>
                <w:rFonts w:eastAsia="PMingLiU" w:hint="eastAsia"/>
                <w:iCs/>
                <w:lang w:val="en-US" w:eastAsia="zh-TW"/>
              </w:rPr>
              <w:t>,</w:t>
            </w:r>
            <w:r w:rsidRPr="00303A02">
              <w:rPr>
                <w:rFonts w:eastAsia="PMingLiU"/>
                <w:iCs/>
                <w:lang w:val="en-US" w:eastAsia="zh-TW"/>
              </w:rPr>
              <w:t xml:space="preserve"> after UE transmits the UL WUS in idle/inactive mode, RAN1 assumes following as a starting point:</w:t>
            </w:r>
          </w:p>
          <w:bookmarkEnd w:id="0"/>
          <w:p w14:paraId="6EF17336" w14:textId="77777777" w:rsidR="00243F48" w:rsidRPr="00C87B1C" w:rsidRDefault="00243F48" w:rsidP="00243F48">
            <w:pPr>
              <w:pStyle w:val="afb"/>
              <w:numPr>
                <w:ilvl w:val="0"/>
                <w:numId w:val="36"/>
              </w:numPr>
              <w:spacing w:after="0"/>
              <w:ind w:leftChars="0"/>
              <w:rPr>
                <w:rFonts w:eastAsia="PMingLiU"/>
                <w:bCs/>
                <w:lang w:eastAsia="zh-TW"/>
              </w:rPr>
            </w:pPr>
            <w:r w:rsidRPr="00C87B1C">
              <w:rPr>
                <w:rFonts w:eastAsia="PMingLiU"/>
                <w:bCs/>
                <w:lang w:eastAsia="zh-TW"/>
              </w:rPr>
              <w:t xml:space="preserve">Option 1: One or more type 0 PDCCH monitoring occasions for on demand SIB1 within a time </w:t>
            </w:r>
            <w:proofErr w:type="gramStart"/>
            <w:r w:rsidRPr="00C87B1C">
              <w:rPr>
                <w:rFonts w:eastAsia="PMingLiU"/>
                <w:bCs/>
                <w:lang w:eastAsia="zh-TW"/>
              </w:rPr>
              <w:t>window</w:t>
            </w:r>
            <w:proofErr w:type="gramEnd"/>
          </w:p>
          <w:p w14:paraId="3FDDD634" w14:textId="0C8A0FE4" w:rsidR="00243F48" w:rsidRPr="00C87B1C" w:rsidRDefault="00243F48" w:rsidP="00243F48">
            <w:pPr>
              <w:pStyle w:val="afb"/>
              <w:numPr>
                <w:ilvl w:val="1"/>
                <w:numId w:val="36"/>
              </w:numPr>
              <w:spacing w:after="0"/>
              <w:ind w:leftChars="0"/>
              <w:rPr>
                <w:rFonts w:eastAsia="PMingLiU"/>
                <w:bCs/>
                <w:lang w:eastAsia="zh-TW"/>
              </w:rPr>
            </w:pPr>
            <w:r w:rsidRPr="00CC6D59">
              <w:rPr>
                <w:rFonts w:eastAsia="PMingLiU"/>
                <w:bCs/>
                <w:lang w:val="en-US" w:eastAsia="zh-TW"/>
              </w:rPr>
              <w:t>FFS</w:t>
            </w:r>
            <w:r w:rsidRPr="00C87B1C">
              <w:rPr>
                <w:rFonts w:eastAsia="PMingLiU"/>
                <w:bCs/>
                <w:lang w:eastAsia="zh-TW"/>
              </w:rPr>
              <w:t>: How the search space zero configuration is provided (</w:t>
            </w:r>
            <w:proofErr w:type="gramStart"/>
            <w:r w:rsidRPr="00C87B1C">
              <w:rPr>
                <w:rFonts w:eastAsia="PMingLiU"/>
                <w:bCs/>
                <w:lang w:eastAsia="zh-TW"/>
              </w:rPr>
              <w:t>e.g.</w:t>
            </w:r>
            <w:proofErr w:type="gramEnd"/>
            <w:r w:rsidRPr="00C87B1C">
              <w:rPr>
                <w:rFonts w:eastAsia="PMingLiU"/>
                <w:bCs/>
                <w:lang w:eastAsia="zh-TW"/>
              </w:rPr>
              <w:t xml:space="preserve"> from </w:t>
            </w:r>
            <w:r w:rsidRPr="00C87B1C">
              <w:rPr>
                <w:rFonts w:eastAsia="PMingLiU"/>
                <w:bCs/>
                <w:i/>
                <w:iCs/>
                <w:lang w:eastAsia="zh-TW"/>
              </w:rPr>
              <w:t>searchSpaceZero</w:t>
            </w:r>
            <w:r w:rsidRPr="00C87B1C">
              <w:rPr>
                <w:rFonts w:eastAsia="PMingLiU"/>
                <w:bCs/>
                <w:lang w:eastAsia="zh-TW"/>
              </w:rPr>
              <w:t xml:space="preserve"> in MIB or from a new search space that is indicated by UL-WUS configuration)</w:t>
            </w:r>
          </w:p>
          <w:p w14:paraId="3C6F5ED5" w14:textId="77777777" w:rsidR="00243F48" w:rsidRPr="00C87B1C" w:rsidRDefault="00243F48" w:rsidP="00243F48">
            <w:pPr>
              <w:pStyle w:val="afb"/>
              <w:numPr>
                <w:ilvl w:val="1"/>
                <w:numId w:val="36"/>
              </w:numPr>
              <w:spacing w:after="0"/>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1795F855" w14:textId="77777777" w:rsidR="00243F48" w:rsidRPr="00C87B1C" w:rsidRDefault="00243F48" w:rsidP="00303A02">
            <w:pPr>
              <w:pStyle w:val="afb"/>
              <w:numPr>
                <w:ilvl w:val="1"/>
                <w:numId w:val="36"/>
              </w:numPr>
              <w:ind w:leftChars="0"/>
              <w:rPr>
                <w:rFonts w:eastAsia="PMingLiU"/>
                <w:bCs/>
                <w:lang w:eastAsia="zh-TW"/>
              </w:rPr>
            </w:pPr>
            <w:r w:rsidRPr="00C87B1C">
              <w:rPr>
                <w:rFonts w:eastAsia="PMingLiU"/>
                <w:bCs/>
                <w:lang w:eastAsia="zh-TW"/>
              </w:rPr>
              <w:t xml:space="preserve">FFS: Whether/how to support transmission of on-demand SIB1 with the association with SSB(s) </w:t>
            </w:r>
            <w:bookmarkStart w:id="1" w:name="_Hlk174037015"/>
            <w:r w:rsidRPr="00C87B1C">
              <w:rPr>
                <w:rFonts w:eastAsia="PMingLiU"/>
                <w:bCs/>
                <w:lang w:eastAsia="zh-TW"/>
              </w:rPr>
              <w:t>based on a received UL-WUS</w:t>
            </w:r>
          </w:p>
          <w:bookmarkEnd w:id="1"/>
          <w:p w14:paraId="2EFAF2FA" w14:textId="77777777" w:rsidR="00243F48" w:rsidRPr="00303A02" w:rsidRDefault="00243F48" w:rsidP="00303A02">
            <w:pPr>
              <w:spacing w:after="0"/>
              <w:rPr>
                <w:rFonts w:eastAsia="Batang"/>
                <w:highlight w:val="green"/>
                <w:lang w:val="en-US" w:eastAsia="x-none"/>
              </w:rPr>
            </w:pPr>
            <w:r w:rsidRPr="00303A02">
              <w:rPr>
                <w:rFonts w:eastAsia="Batang"/>
                <w:highlight w:val="green"/>
                <w:lang w:val="en-US" w:eastAsia="x-none"/>
              </w:rPr>
              <w:t>Agreement</w:t>
            </w:r>
          </w:p>
          <w:p w14:paraId="6C483783" w14:textId="77777777" w:rsidR="00243F48" w:rsidRPr="00303A02" w:rsidRDefault="00243F48" w:rsidP="00303A02">
            <w:pPr>
              <w:spacing w:after="0"/>
              <w:rPr>
                <w:rFonts w:eastAsia="PMingLiU"/>
                <w:iCs/>
                <w:lang w:val="en-US" w:eastAsia="zh-TW"/>
              </w:rPr>
            </w:pPr>
            <w:r w:rsidRPr="00303A02">
              <w:rPr>
                <w:rFonts w:eastAsia="PMingLiU" w:hint="eastAsia"/>
                <w:iCs/>
                <w:lang w:val="en-US" w:eastAsia="zh-TW"/>
              </w:rPr>
              <w:t>F</w:t>
            </w:r>
            <w:r w:rsidRPr="00303A02">
              <w:rPr>
                <w:rFonts w:eastAsia="PMingLiU"/>
                <w:iCs/>
                <w:lang w:val="en-US" w:eastAsia="zh-TW"/>
              </w:rPr>
              <w:t>rom RAN1 point of view, the following is feasible. It is up to RAN2 to decide whether/how to support it.</w:t>
            </w:r>
          </w:p>
          <w:p w14:paraId="27630129" w14:textId="69B7FBB2" w:rsidR="00243F48" w:rsidRDefault="00243F48" w:rsidP="00303A02">
            <w:pPr>
              <w:rPr>
                <w:rFonts w:eastAsia="PMingLiU"/>
                <w:b/>
                <w:lang w:eastAsia="zh-TW"/>
              </w:rPr>
            </w:pPr>
            <w:r w:rsidRPr="00303A02">
              <w:rPr>
                <w:rFonts w:eastAsia="PMingLiU"/>
                <w:iCs/>
                <w:lang w:val="en-US" w:eastAsia="zh-TW"/>
              </w:rPr>
              <w:t>At least for Case 2 (Option 1+B+X) design, a unified configuration format that can support both Option 2 (</w:t>
            </w:r>
            <w:proofErr w:type="gramStart"/>
            <w:r w:rsidRPr="00303A02">
              <w:rPr>
                <w:rFonts w:eastAsia="PMingLiU"/>
                <w:iCs/>
                <w:lang w:val="en-US" w:eastAsia="zh-TW"/>
              </w:rPr>
              <w:t>i.e.</w:t>
            </w:r>
            <w:proofErr w:type="gramEnd"/>
            <w:r w:rsidRPr="00303A02">
              <w:rPr>
                <w:rFonts w:eastAsia="PMingLiU"/>
                <w:iCs/>
                <w:lang w:val="en-US" w:eastAsia="zh-TW"/>
              </w:rPr>
              <w:t xml:space="preserve"> a UL-WUS configuration applies to multiple NES cells) and Option 3 (i.e. a UL-WUS configuration applies to a single NES cell).</w:t>
            </w:r>
          </w:p>
          <w:p w14:paraId="1C304063" w14:textId="77777777" w:rsidR="00243F48" w:rsidRPr="00303A02" w:rsidRDefault="00243F48" w:rsidP="00303A02">
            <w:pPr>
              <w:spacing w:after="0"/>
              <w:rPr>
                <w:rFonts w:eastAsia="Batang"/>
                <w:highlight w:val="green"/>
                <w:lang w:val="en-US" w:eastAsia="x-none"/>
              </w:rPr>
            </w:pPr>
            <w:r w:rsidRPr="00303A02">
              <w:rPr>
                <w:rFonts w:eastAsia="Batang"/>
                <w:highlight w:val="green"/>
                <w:lang w:val="en-US" w:eastAsia="x-none"/>
              </w:rPr>
              <w:t>Agreement</w:t>
            </w:r>
          </w:p>
          <w:p w14:paraId="0E656565" w14:textId="5F7C8F1E" w:rsidR="00243F48" w:rsidRPr="00645B23" w:rsidRDefault="00243F48" w:rsidP="00303A02">
            <w:pPr>
              <w:rPr>
                <w:rFonts w:eastAsia="PMingLiU"/>
                <w:b/>
                <w:bCs/>
                <w:lang w:val="en-US" w:eastAsia="zh-TW"/>
              </w:rPr>
            </w:pPr>
            <w:r w:rsidRPr="00303A02">
              <w:rPr>
                <w:rFonts w:eastAsia="PMingLiU"/>
                <w:iCs/>
                <w:lang w:val="en-US"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2B2B97A6" w14:textId="77777777" w:rsidR="00243F48" w:rsidRPr="00303A02" w:rsidRDefault="00243F48" w:rsidP="00303A02">
            <w:pPr>
              <w:spacing w:after="0"/>
              <w:rPr>
                <w:rFonts w:eastAsia="Batang"/>
                <w:highlight w:val="green"/>
                <w:lang w:val="en-US" w:eastAsia="x-none"/>
              </w:rPr>
            </w:pPr>
            <w:r w:rsidRPr="00303A02">
              <w:rPr>
                <w:rFonts w:eastAsia="Batang"/>
                <w:highlight w:val="green"/>
                <w:lang w:val="en-US" w:eastAsia="x-none"/>
              </w:rPr>
              <w:t>Agreement</w:t>
            </w:r>
          </w:p>
          <w:p w14:paraId="6FA149D7" w14:textId="1B3915C1" w:rsidR="00570BD1" w:rsidRPr="00303A02" w:rsidRDefault="00243F48" w:rsidP="00303A02">
            <w:pPr>
              <w:rPr>
                <w:rFonts w:eastAsia="PMingLiU"/>
                <w:iCs/>
                <w:lang w:val="en-US" w:eastAsia="zh-TW"/>
              </w:rPr>
            </w:pPr>
            <w:r w:rsidRPr="00303A02">
              <w:rPr>
                <w:rFonts w:eastAsia="PMingLiU"/>
                <w:iCs/>
                <w:lang w:val="en-US" w:eastAsia="zh-TW"/>
              </w:rPr>
              <w:t>For further study of on-demand SIB1 in idle/inactive mode, use the following Table I (from R1-2405106, Ericsson)</w:t>
            </w:r>
            <w:r w:rsidR="000A704E">
              <w:rPr>
                <w:rFonts w:eastAsia="PMingLiU"/>
                <w:iCs/>
                <w:lang w:val="en-US" w:eastAsia="zh-TW"/>
              </w:rPr>
              <w:t xml:space="preserve"> </w:t>
            </w:r>
            <w:r w:rsidRPr="00303A02">
              <w:rPr>
                <w:rFonts w:eastAsia="PMingLiU"/>
                <w:iCs/>
                <w:lang w:val="en-US" w:eastAsia="zh-TW"/>
              </w:rPr>
              <w:t>as a starting point to discuss the required parameters/contents inside the UL WUS configuration.</w:t>
            </w:r>
          </w:p>
        </w:tc>
      </w:tr>
    </w:tbl>
    <w:p w14:paraId="53D910DE" w14:textId="6A167B0E" w:rsidR="00A67C62" w:rsidRPr="00232FAC" w:rsidRDefault="773ECCB9" w:rsidP="00EF1E07">
      <w:pPr>
        <w:spacing w:before="120"/>
        <w:rPr>
          <w:rFonts w:eastAsia="Times New Roman"/>
          <w:color w:val="000000" w:themeColor="text1"/>
          <w:sz w:val="21"/>
          <w:szCs w:val="21"/>
        </w:rPr>
      </w:pPr>
      <w:r w:rsidRPr="3B3DEE8E">
        <w:rPr>
          <w:rFonts w:eastAsia="Times New Roman"/>
          <w:sz w:val="21"/>
          <w:szCs w:val="21"/>
          <w:lang w:val="en" w:eastAsia="ja-JP"/>
        </w:rPr>
        <w:t xml:space="preserve">At </w:t>
      </w:r>
      <w:r w:rsidR="70AB3E37" w:rsidRPr="3B3DEE8E">
        <w:rPr>
          <w:rFonts w:eastAsia="Times New Roman"/>
          <w:sz w:val="21"/>
          <w:szCs w:val="21"/>
          <w:lang w:val="en" w:eastAsia="ja-JP"/>
        </w:rPr>
        <w:t>RAN1#1</w:t>
      </w:r>
      <w:r w:rsidR="2E9FA5CF" w:rsidRPr="3B3DEE8E">
        <w:rPr>
          <w:rFonts w:eastAsia="Times New Roman"/>
          <w:sz w:val="21"/>
          <w:szCs w:val="21"/>
          <w:lang w:val="en" w:eastAsia="ja-JP"/>
        </w:rPr>
        <w:t>1</w:t>
      </w:r>
      <w:r w:rsidR="014558D9" w:rsidRPr="3B3DEE8E">
        <w:rPr>
          <w:rFonts w:eastAsia="Times New Roman"/>
          <w:sz w:val="21"/>
          <w:szCs w:val="21"/>
          <w:lang w:val="en" w:eastAsia="ja-JP"/>
        </w:rPr>
        <w:t>7</w:t>
      </w:r>
      <w:r w:rsidRPr="3B3DEE8E">
        <w:rPr>
          <w:rFonts w:eastAsia="Times New Roman"/>
          <w:sz w:val="21"/>
          <w:szCs w:val="21"/>
          <w:lang w:val="en" w:eastAsia="ja-JP"/>
        </w:rPr>
        <w:t>, i</w:t>
      </w:r>
      <w:r w:rsidR="6C641702" w:rsidRPr="3B3DEE8E">
        <w:rPr>
          <w:rFonts w:eastAsia="Times New Roman"/>
          <w:sz w:val="21"/>
          <w:szCs w:val="21"/>
          <w:lang w:val="en" w:eastAsia="ja-JP"/>
        </w:rPr>
        <w:t xml:space="preserve">t was </w:t>
      </w:r>
      <w:r w:rsidR="6C641702" w:rsidRPr="3B3DEE8E">
        <w:rPr>
          <w:rFonts w:eastAsia="Times New Roman"/>
          <w:sz w:val="21"/>
          <w:szCs w:val="21"/>
          <w:lang w:eastAsia="ja-JP"/>
        </w:rPr>
        <w:t xml:space="preserve">discussed </w:t>
      </w:r>
      <w:r w:rsidR="6C641702" w:rsidRPr="3B3DEE8E">
        <w:rPr>
          <w:rFonts w:eastAsia="Times New Roman"/>
          <w:color w:val="000000" w:themeColor="text1"/>
          <w:sz w:val="21"/>
          <w:szCs w:val="21"/>
        </w:rPr>
        <w:t xml:space="preserve">on </w:t>
      </w:r>
      <w:r w:rsidR="2A177332" w:rsidRPr="3B3DEE8E">
        <w:rPr>
          <w:rFonts w:eastAsia="Times New Roman"/>
          <w:color w:val="000000" w:themeColor="text1"/>
          <w:sz w:val="21"/>
          <w:szCs w:val="21"/>
        </w:rPr>
        <w:t xml:space="preserve">application scenarios for on-demand SIB1 and </w:t>
      </w:r>
      <w:r w:rsidR="43897987" w:rsidRPr="3B3DEE8E">
        <w:rPr>
          <w:rFonts w:eastAsia="Times New Roman"/>
          <w:color w:val="000000" w:themeColor="text1"/>
          <w:sz w:val="21"/>
          <w:szCs w:val="21"/>
        </w:rPr>
        <w:t>WUS design</w:t>
      </w:r>
      <w:r w:rsidR="73615F54" w:rsidRPr="3B3DEE8E">
        <w:rPr>
          <w:rFonts w:eastAsia="Times New Roman"/>
          <w:color w:val="000000" w:themeColor="text1"/>
          <w:sz w:val="21"/>
          <w:szCs w:val="21"/>
        </w:rPr>
        <w:t xml:space="preserve">. </w:t>
      </w:r>
      <w:r w:rsidR="055BBA3A" w:rsidRPr="3B3DEE8E">
        <w:rPr>
          <w:rFonts w:eastAsia="Times New Roman"/>
          <w:color w:val="000000" w:themeColor="text1"/>
          <w:sz w:val="21"/>
          <w:szCs w:val="21"/>
        </w:rPr>
        <w:t>However, s</w:t>
      </w:r>
      <w:r w:rsidR="2BD92E06" w:rsidRPr="3B3DEE8E">
        <w:rPr>
          <w:rFonts w:eastAsia="Times New Roman"/>
          <w:color w:val="000000" w:themeColor="text1"/>
          <w:sz w:val="21"/>
          <w:szCs w:val="21"/>
        </w:rPr>
        <w:t xml:space="preserve">ome </w:t>
      </w:r>
      <w:r w:rsidR="6C641702" w:rsidRPr="3B3DEE8E">
        <w:rPr>
          <w:rFonts w:eastAsia="Times New Roman"/>
          <w:color w:val="000000" w:themeColor="text1"/>
          <w:sz w:val="21"/>
          <w:szCs w:val="21"/>
        </w:rPr>
        <w:t>issues</w:t>
      </w:r>
      <w:r w:rsidR="16C82EE9" w:rsidRPr="3B3DEE8E">
        <w:rPr>
          <w:rFonts w:eastAsia="Times New Roman"/>
          <w:color w:val="000000" w:themeColor="text1"/>
          <w:sz w:val="21"/>
          <w:szCs w:val="21"/>
        </w:rPr>
        <w:t xml:space="preserve"> </w:t>
      </w:r>
      <w:r w:rsidR="4F59DA21" w:rsidRPr="3B3DEE8E">
        <w:rPr>
          <w:rFonts w:eastAsia="Times New Roman"/>
          <w:color w:val="000000" w:themeColor="text1"/>
          <w:sz w:val="21"/>
          <w:szCs w:val="21"/>
        </w:rPr>
        <w:t>remain</w:t>
      </w:r>
      <w:r w:rsidR="6582EF13" w:rsidRPr="3B3DEE8E">
        <w:rPr>
          <w:rFonts w:eastAsia="Times New Roman"/>
          <w:color w:val="000000" w:themeColor="text1"/>
          <w:sz w:val="21"/>
          <w:szCs w:val="21"/>
        </w:rPr>
        <w:t>.</w:t>
      </w:r>
      <w:r w:rsidR="48DF80D8" w:rsidRPr="3B3DEE8E">
        <w:rPr>
          <w:rFonts w:eastAsia="Times New Roman"/>
          <w:color w:val="000000" w:themeColor="text1"/>
          <w:sz w:val="21"/>
          <w:szCs w:val="21"/>
        </w:rPr>
        <w:t xml:space="preserve"> </w:t>
      </w:r>
      <w:r w:rsidR="081DCF36" w:rsidRPr="3B3DEE8E">
        <w:rPr>
          <w:rFonts w:eastAsia="Times New Roman"/>
          <w:color w:val="000000" w:themeColor="text1"/>
          <w:sz w:val="21"/>
          <w:szCs w:val="21"/>
        </w:rPr>
        <w:t xml:space="preserve">In this paper, we provide our view about </w:t>
      </w:r>
      <w:r w:rsidR="49302BC5" w:rsidRPr="3B3DEE8E">
        <w:rPr>
          <w:rFonts w:eastAsia="Times New Roman"/>
          <w:color w:val="000000" w:themeColor="text1"/>
          <w:sz w:val="21"/>
          <w:szCs w:val="21"/>
        </w:rPr>
        <w:t>these issues.</w:t>
      </w:r>
    </w:p>
    <w:p w14:paraId="5BA29505" w14:textId="77777777" w:rsidR="005852CD" w:rsidRPr="00021415" w:rsidRDefault="00C30470" w:rsidP="00631053">
      <w:pPr>
        <w:pStyle w:val="2"/>
        <w:numPr>
          <w:ilvl w:val="0"/>
          <w:numId w:val="4"/>
        </w:numPr>
        <w:spacing w:before="0"/>
        <w:rPr>
          <w:lang w:eastAsia="ja-JP"/>
        </w:rPr>
      </w:pPr>
      <w:r w:rsidRPr="00021415">
        <w:rPr>
          <w:rFonts w:hint="eastAsia"/>
          <w:lang w:eastAsia="ja-JP"/>
        </w:rPr>
        <w:lastRenderedPageBreak/>
        <w:t>Discussion</w:t>
      </w:r>
    </w:p>
    <w:p w14:paraId="03257456" w14:textId="35DCABE1" w:rsidR="00596FBC" w:rsidRPr="00117E87" w:rsidRDefault="574F0925" w:rsidP="007132CD">
      <w:pPr>
        <w:pStyle w:val="2"/>
        <w:numPr>
          <w:ilvl w:val="1"/>
          <w:numId w:val="4"/>
        </w:numPr>
        <w:spacing w:before="0"/>
        <w:rPr>
          <w:rFonts w:eastAsia="Times New Roman"/>
          <w:sz w:val="28"/>
          <w:szCs w:val="28"/>
          <w:lang w:val="en-US" w:eastAsia="ja-JP"/>
        </w:rPr>
      </w:pPr>
      <w:r w:rsidRPr="7B9DF437">
        <w:rPr>
          <w:rFonts w:eastAsia="Times New Roman"/>
          <w:sz w:val="28"/>
          <w:szCs w:val="28"/>
          <w:lang w:val="en-US" w:eastAsia="ja-JP"/>
        </w:rPr>
        <w:t xml:space="preserve">Cell </w:t>
      </w:r>
      <w:r w:rsidR="22857238" w:rsidRPr="7B9DF437">
        <w:rPr>
          <w:rFonts w:eastAsia="Times New Roman"/>
          <w:sz w:val="28"/>
          <w:szCs w:val="28"/>
          <w:lang w:val="en-US" w:eastAsia="ja-JP"/>
        </w:rPr>
        <w:t>s</w:t>
      </w:r>
      <w:r w:rsidRPr="7B9DF437">
        <w:rPr>
          <w:rFonts w:eastAsia="Times New Roman"/>
          <w:sz w:val="28"/>
          <w:szCs w:val="28"/>
          <w:lang w:val="en-US" w:eastAsia="ja-JP"/>
        </w:rPr>
        <w:t xml:space="preserve">cenarios </w:t>
      </w:r>
      <w:r w:rsidR="65E682E6" w:rsidRPr="7B9DF437">
        <w:rPr>
          <w:rFonts w:eastAsia="Times New Roman"/>
          <w:sz w:val="28"/>
          <w:szCs w:val="28"/>
          <w:lang w:val="en-US" w:eastAsia="ja-JP"/>
        </w:rPr>
        <w:t xml:space="preserve">and </w:t>
      </w:r>
      <w:r w:rsidRPr="7B9DF437">
        <w:rPr>
          <w:rFonts w:eastAsia="Times New Roman"/>
          <w:sz w:val="28"/>
          <w:szCs w:val="28"/>
          <w:lang w:val="en-US" w:eastAsia="ja-JP"/>
        </w:rPr>
        <w:t>on-demand SIB1</w:t>
      </w:r>
      <w:r w:rsidR="65E682E6" w:rsidRPr="7B9DF437">
        <w:rPr>
          <w:rFonts w:eastAsia="Times New Roman"/>
          <w:sz w:val="28"/>
          <w:szCs w:val="28"/>
          <w:lang w:val="en-US" w:eastAsia="ja-JP"/>
        </w:rPr>
        <w:t xml:space="preserve"> procedure</w:t>
      </w:r>
    </w:p>
    <w:p w14:paraId="2D819663" w14:textId="0855CF19" w:rsidR="00E46609" w:rsidRDefault="7450DCCC" w:rsidP="7B9DF437">
      <w:pPr>
        <w:spacing w:afterLines="50" w:after="120"/>
        <w:rPr>
          <w:b/>
          <w:bCs/>
        </w:rPr>
      </w:pPr>
      <w:r>
        <w:t xml:space="preserve">At the previous meeting, RAN1 agreed to prioritize discussion on Case 2 (Option 1+B+X) and Case 3 (Option 2+B+Y). For Case 2, it was also agreed to further study the type 0 PDCCH monitoring occasions for on-demand SIB1 after UL WUS transmission. Specifically, </w:t>
      </w:r>
      <w:r w:rsidR="75A97864">
        <w:t xml:space="preserve">the details of time window, </w:t>
      </w:r>
      <w:r>
        <w:t xml:space="preserve">the provision of </w:t>
      </w:r>
      <w:r w:rsidR="5A7AD837" w:rsidRPr="05F9D305">
        <w:rPr>
          <w:rFonts w:eastAsia="PMingLiU"/>
          <w:lang w:eastAsia="zh-TW"/>
        </w:rPr>
        <w:t>search space zero</w:t>
      </w:r>
      <w:r w:rsidR="45637A6B" w:rsidRPr="05F9D305">
        <w:rPr>
          <w:rFonts w:eastAsia="PMingLiU"/>
          <w:lang w:eastAsia="zh-TW"/>
        </w:rPr>
        <w:t xml:space="preserve"> (SS#0)</w:t>
      </w:r>
      <w:r>
        <w:t xml:space="preserve"> configuration, and the </w:t>
      </w:r>
      <w:r w:rsidR="007B572A">
        <w:rPr>
          <w:rFonts w:eastAsiaTheme="minorEastAsia"/>
          <w:iCs/>
          <w:lang w:eastAsia="ja-JP"/>
        </w:rPr>
        <w:t>a</w:t>
      </w:r>
      <w:r w:rsidR="007B572A" w:rsidRPr="007B572A">
        <w:rPr>
          <w:rFonts w:eastAsiaTheme="minorEastAsia"/>
          <w:iCs/>
          <w:lang w:eastAsia="ja-JP"/>
        </w:rPr>
        <w:t>ssociation on-demand SIB1 transmission with SSB</w:t>
      </w:r>
      <w:r w:rsidR="000F3A25">
        <w:rPr>
          <w:rFonts w:eastAsiaTheme="minorEastAsia"/>
          <w:iCs/>
          <w:lang w:eastAsia="ja-JP"/>
        </w:rPr>
        <w:t>(s)</w:t>
      </w:r>
      <w:r>
        <w:t xml:space="preserve"> were left for FFS.</w:t>
      </w:r>
    </w:p>
    <w:p w14:paraId="30272DD4" w14:textId="5596FD33" w:rsidR="002A6460" w:rsidRPr="00F0577B" w:rsidRDefault="3B439DCA" w:rsidP="00170241">
      <w:pPr>
        <w:spacing w:after="60"/>
        <w:rPr>
          <w:u w:val="single"/>
        </w:rPr>
      </w:pPr>
      <w:r w:rsidRPr="00F0577B">
        <w:rPr>
          <w:b/>
          <w:bCs/>
          <w:u w:val="single"/>
        </w:rPr>
        <w:t>Time window</w:t>
      </w:r>
      <w:r w:rsidR="007A2982" w:rsidRPr="00F0577B">
        <w:rPr>
          <w:b/>
          <w:bCs/>
          <w:u w:val="single"/>
        </w:rPr>
        <w:t>:</w:t>
      </w:r>
    </w:p>
    <w:p w14:paraId="3D1C4C28" w14:textId="7D628903" w:rsidR="0C830302" w:rsidRDefault="0055318F" w:rsidP="3B3DEE8E">
      <w:r>
        <w:t xml:space="preserve">In </w:t>
      </w:r>
      <w:r w:rsidR="3B439DCA" w:rsidRPr="05F9D305">
        <w:t>RAN2</w:t>
      </w:r>
      <w:r w:rsidR="009637CD">
        <w:t xml:space="preserve">, it was </w:t>
      </w:r>
      <w:r w:rsidR="3B439DCA" w:rsidRPr="05F9D305">
        <w:t xml:space="preserve">agreed to assume that </w:t>
      </w:r>
      <w:r w:rsidR="00FB5AC7" w:rsidRPr="006C063A">
        <w:t>the UE is expected to receive the RAR responding to the preamble transmission for Msg1-based on-demand SIB1 procedure</w:t>
      </w:r>
      <w:r w:rsidR="00FB5AC7">
        <w:t xml:space="preserve">, as the baseline </w:t>
      </w:r>
      <w:r w:rsidR="3B439DCA" w:rsidRPr="05F9D305">
        <w:t>[</w:t>
      </w:r>
      <w:r w:rsidR="63346EAB" w:rsidRPr="05F9D305">
        <w:t>3</w:t>
      </w:r>
      <w:r w:rsidR="3B439DCA" w:rsidRPr="05F9D305">
        <w:t xml:space="preserve">]. In the legacy on-demand SI procedure, </w:t>
      </w:r>
      <w:r w:rsidR="00566262">
        <w:rPr>
          <w:lang w:eastAsia="ja-JP"/>
        </w:rPr>
        <w:t xml:space="preserve">the </w:t>
      </w:r>
      <w:r w:rsidR="3B439DCA" w:rsidRPr="05F9D305">
        <w:t xml:space="preserve">UE starts SI acquisition based on the gNB feedback (RAR) reception after </w:t>
      </w:r>
      <w:r w:rsidR="006E4EB2">
        <w:t xml:space="preserve">transmitting </w:t>
      </w:r>
      <w:r w:rsidR="3B439DCA" w:rsidRPr="05F9D305">
        <w:t xml:space="preserve">Msg1. Therefore, the procedure can be reused for </w:t>
      </w:r>
      <w:r w:rsidR="15C1DCC5" w:rsidRPr="05F9D305">
        <w:t>on</w:t>
      </w:r>
      <w:r w:rsidR="3B439DCA" w:rsidRPr="05F9D305">
        <w:t>-</w:t>
      </w:r>
      <w:r w:rsidR="5CF38039" w:rsidRPr="05F9D305">
        <w:t xml:space="preserve">demand </w:t>
      </w:r>
      <w:r w:rsidR="3B439DCA" w:rsidRPr="05F9D305">
        <w:t>SIB1.</w:t>
      </w:r>
      <w:r w:rsidR="005B2728">
        <w:t xml:space="preserve"> In other words</w:t>
      </w:r>
      <w:r w:rsidR="3B439DCA" w:rsidRPr="05F9D305">
        <w:t xml:space="preserve">, </w:t>
      </w:r>
      <w:r w:rsidR="003F4E65">
        <w:t xml:space="preserve">the UE </w:t>
      </w:r>
      <w:r w:rsidR="00DD5242">
        <w:t xml:space="preserve">can </w:t>
      </w:r>
      <w:r w:rsidR="003F4E65">
        <w:t xml:space="preserve">determine </w:t>
      </w:r>
      <w:r w:rsidR="3B439DCA" w:rsidRPr="05F9D305">
        <w:t>the start time of the SIB1 PDCCH monitoring window based on the RAR reception</w:t>
      </w:r>
      <w:r w:rsidR="00EC0D21">
        <w:t xml:space="preserve"> </w:t>
      </w:r>
      <w:r w:rsidR="00EC0D21" w:rsidRPr="006C063A">
        <w:t>responding to</w:t>
      </w:r>
      <w:r w:rsidR="00EC0D21">
        <w:t xml:space="preserve"> </w:t>
      </w:r>
      <w:r w:rsidR="00555039">
        <w:rPr>
          <w:rFonts w:hint="eastAsia"/>
          <w:lang w:eastAsia="ja-JP"/>
        </w:rPr>
        <w:t xml:space="preserve">UL </w:t>
      </w:r>
      <w:r w:rsidR="00EC0D21">
        <w:t xml:space="preserve">WUS </w:t>
      </w:r>
      <w:r w:rsidR="00EE7A39">
        <w:t>transmission</w:t>
      </w:r>
      <w:r w:rsidR="3B439DCA" w:rsidRPr="05F9D305">
        <w:t xml:space="preserve">. </w:t>
      </w:r>
      <w:r w:rsidR="00B21CB4">
        <w:t>T</w:t>
      </w:r>
      <w:r w:rsidR="3B439DCA" w:rsidRPr="05F9D305">
        <w:t xml:space="preserve">he duration </w:t>
      </w:r>
      <w:r w:rsidR="492DEFCC" w:rsidRPr="05F9D305">
        <w:t>of</w:t>
      </w:r>
      <w:r w:rsidR="3B439DCA" w:rsidRPr="05F9D305">
        <w:t xml:space="preserve"> </w:t>
      </w:r>
      <w:r w:rsidR="00EC0D21">
        <w:t xml:space="preserve">the </w:t>
      </w:r>
      <w:r w:rsidR="3B439DCA" w:rsidRPr="05F9D305">
        <w:t xml:space="preserve">SIB1 PDCCH monitoring </w:t>
      </w:r>
      <w:r w:rsidR="7F27F285" w:rsidRPr="05F9D305">
        <w:t xml:space="preserve">window </w:t>
      </w:r>
      <w:r w:rsidR="3B439DCA" w:rsidRPr="05F9D305">
        <w:t>c</w:t>
      </w:r>
      <w:r w:rsidR="44B7CE6D" w:rsidRPr="05F9D305">
        <w:t>an</w:t>
      </w:r>
      <w:r w:rsidR="3B439DCA" w:rsidRPr="05F9D305">
        <w:t xml:space="preserve"> be </w:t>
      </w:r>
      <w:r w:rsidR="3377BA3F" w:rsidRPr="05F9D305">
        <w:t>provided</w:t>
      </w:r>
      <w:r w:rsidR="3B439DCA" w:rsidRPr="05F9D305">
        <w:t xml:space="preserve"> to the UE by WUS configuration or RAR. If the </w:t>
      </w:r>
      <w:r w:rsidR="63785B5D" w:rsidRPr="05F9D305">
        <w:t xml:space="preserve">duration </w:t>
      </w:r>
      <w:r w:rsidR="3B439DCA" w:rsidRPr="05F9D305">
        <w:t xml:space="preserve">is </w:t>
      </w:r>
      <w:r w:rsidR="7AADCEA4" w:rsidRPr="05F9D305">
        <w:t>prov</w:t>
      </w:r>
      <w:r w:rsidR="3B439DCA" w:rsidRPr="05F9D305">
        <w:t>i</w:t>
      </w:r>
      <w:r w:rsidR="7AADCEA4" w:rsidRPr="05F9D305">
        <w:t>d</w:t>
      </w:r>
      <w:r w:rsidR="3B439DCA" w:rsidRPr="05F9D305">
        <w:t xml:space="preserve">ed by WUS configuration, the SIB1 transmission </w:t>
      </w:r>
      <w:r w:rsidR="5795AB5D" w:rsidRPr="05F9D305">
        <w:t>period</w:t>
      </w:r>
      <w:r w:rsidR="3B439DCA" w:rsidRPr="05F9D305">
        <w:t xml:space="preserve"> is </w:t>
      </w:r>
      <w:r w:rsidR="00B90079">
        <w:t>(pre</w:t>
      </w:r>
      <w:r w:rsidR="00AC4C40">
        <w:t>-</w:t>
      </w:r>
      <w:r w:rsidR="00B90079">
        <w:t>)</w:t>
      </w:r>
      <w:r w:rsidR="3B439DCA" w:rsidRPr="05F9D305">
        <w:t xml:space="preserve">configured for </w:t>
      </w:r>
      <w:r w:rsidR="00924A94">
        <w:t xml:space="preserve">NES </w:t>
      </w:r>
      <w:r w:rsidR="3B439DCA" w:rsidRPr="05F9D305">
        <w:t>cell</w:t>
      </w:r>
      <w:r w:rsidR="00712BAA">
        <w:t>(</w:t>
      </w:r>
      <w:r w:rsidR="00924A94">
        <w:t>s</w:t>
      </w:r>
      <w:r w:rsidR="00712BAA">
        <w:t>)</w:t>
      </w:r>
      <w:r w:rsidR="00D91281">
        <w:t xml:space="preserve">. </w:t>
      </w:r>
      <w:r w:rsidR="3B439DCA" w:rsidRPr="05F9D305">
        <w:t xml:space="preserve">On the other hand, if the </w:t>
      </w:r>
      <w:r w:rsidR="204BDFCF" w:rsidRPr="05F9D305">
        <w:t>duration</w:t>
      </w:r>
      <w:r w:rsidR="3B439DCA" w:rsidRPr="05F9D305">
        <w:t xml:space="preserve"> is </w:t>
      </w:r>
      <w:r w:rsidR="17983A2E" w:rsidRPr="05F9D305">
        <w:t>provided</w:t>
      </w:r>
      <w:r w:rsidR="3B439DCA" w:rsidRPr="05F9D305">
        <w:t xml:space="preserve"> by the RAR, the gNB </w:t>
      </w:r>
      <w:r w:rsidR="002D7B8A">
        <w:t>can</w:t>
      </w:r>
      <w:r w:rsidR="723535D1" w:rsidRPr="05F9D305">
        <w:t xml:space="preserve"> </w:t>
      </w:r>
      <w:r w:rsidR="3B439DCA" w:rsidRPr="05F9D305">
        <w:t xml:space="preserve">flexibly determine the transmission period of </w:t>
      </w:r>
      <w:r w:rsidR="5E5D40F0" w:rsidRPr="05F9D305">
        <w:t xml:space="preserve">on-demand </w:t>
      </w:r>
      <w:r w:rsidR="3B439DCA" w:rsidRPr="05F9D305">
        <w:t xml:space="preserve">SIB1 depending on the </w:t>
      </w:r>
      <w:r w:rsidR="6EF29943" w:rsidRPr="05F9D305">
        <w:t xml:space="preserve">UL </w:t>
      </w:r>
      <w:r w:rsidR="3B439DCA" w:rsidRPr="05F9D305">
        <w:t>WUS reception.</w:t>
      </w:r>
    </w:p>
    <w:p w14:paraId="5D83C5D2" w14:textId="6D28C90F" w:rsidR="7C7ED76D" w:rsidRDefault="7C7ED76D" w:rsidP="05F9D305">
      <w:pPr>
        <w:pStyle w:val="B1"/>
        <w:spacing w:line="259" w:lineRule="auto"/>
        <w:ind w:left="1701" w:hanging="1414"/>
        <w:rPr>
          <w:rFonts w:eastAsia="Yu Gothic UI"/>
          <w:b/>
          <w:bCs/>
          <w:lang w:val="en-US"/>
        </w:rPr>
      </w:pPr>
      <w:r w:rsidRPr="05F9D305">
        <w:rPr>
          <w:rFonts w:eastAsia="Yu Gothic UI"/>
          <w:b/>
          <w:bCs/>
          <w:lang w:val="en-US"/>
        </w:rPr>
        <w:t xml:space="preserve">Observation </w:t>
      </w:r>
      <w:r w:rsidR="00536B9D">
        <w:rPr>
          <w:rFonts w:eastAsia="Yu Gothic UI"/>
          <w:b/>
          <w:bCs/>
          <w:lang w:val="en-US"/>
        </w:rPr>
        <w:t>1</w:t>
      </w:r>
      <w:r w:rsidRPr="05F9D305">
        <w:rPr>
          <w:rFonts w:eastAsia="Yu Gothic UI"/>
          <w:b/>
          <w:bCs/>
          <w:lang w:val="en-US"/>
        </w:rPr>
        <w:t xml:space="preserve">: </w:t>
      </w:r>
      <w:r w:rsidR="0030022F" w:rsidRPr="05F9D305">
        <w:rPr>
          <w:rFonts w:eastAsia="Yu Gothic UI"/>
          <w:b/>
          <w:bCs/>
          <w:lang w:val="en-US"/>
        </w:rPr>
        <w:t xml:space="preserve">For </w:t>
      </w:r>
      <w:r w:rsidR="0030022F" w:rsidRPr="005E6F8C">
        <w:rPr>
          <w:rFonts w:eastAsia="Yu Gothic UI"/>
          <w:b/>
          <w:bCs/>
          <w:lang w:val="en-US"/>
        </w:rPr>
        <w:t xml:space="preserve">Msg1-based </w:t>
      </w:r>
      <w:r w:rsidR="0030022F" w:rsidRPr="05F9D305">
        <w:rPr>
          <w:rFonts w:eastAsia="Yu Gothic UI"/>
          <w:b/>
          <w:bCs/>
          <w:lang w:val="en-US"/>
        </w:rPr>
        <w:t>on-demand</w:t>
      </w:r>
      <w:r w:rsidR="2393FC18" w:rsidRPr="05F9D305">
        <w:rPr>
          <w:rFonts w:eastAsia="Yu Gothic UI"/>
          <w:b/>
          <w:bCs/>
          <w:lang w:val="en-US"/>
        </w:rPr>
        <w:t xml:space="preserve"> SI procedure, UE starts SI acquisition based on the RAR reception after </w:t>
      </w:r>
      <w:r w:rsidR="002A66B3" w:rsidRPr="002A66B3">
        <w:rPr>
          <w:rFonts w:eastAsia="Yu Gothic UI"/>
          <w:b/>
          <w:bCs/>
          <w:lang w:val="en-US"/>
        </w:rPr>
        <w:t xml:space="preserve">transmitting </w:t>
      </w:r>
      <w:r w:rsidR="2393FC18" w:rsidRPr="05F9D305">
        <w:rPr>
          <w:rFonts w:eastAsia="Yu Gothic UI"/>
          <w:b/>
          <w:bCs/>
          <w:lang w:val="en-US"/>
        </w:rPr>
        <w:t>Msg1</w:t>
      </w:r>
      <w:r w:rsidRPr="05F9D305">
        <w:rPr>
          <w:rFonts w:eastAsia="Yu Gothic UI"/>
          <w:b/>
          <w:bCs/>
          <w:lang w:val="en-US"/>
        </w:rPr>
        <w:t>.</w:t>
      </w:r>
    </w:p>
    <w:p w14:paraId="283D3E0C" w14:textId="49F2E93B" w:rsidR="4C2060B9" w:rsidRDefault="4C2060B9" w:rsidP="05F9D305">
      <w:pPr>
        <w:pStyle w:val="B1"/>
        <w:spacing w:line="259" w:lineRule="auto"/>
        <w:ind w:left="1701" w:hanging="1414"/>
        <w:rPr>
          <w:rFonts w:eastAsia="Yu Gothic UI"/>
          <w:b/>
          <w:bCs/>
          <w:lang w:val="en-US"/>
        </w:rPr>
      </w:pPr>
      <w:r w:rsidRPr="05F9D305">
        <w:rPr>
          <w:rFonts w:eastAsia="Yu Gothic UI"/>
          <w:b/>
          <w:bCs/>
          <w:lang w:val="en-US"/>
        </w:rPr>
        <w:t xml:space="preserve">Proposal </w:t>
      </w:r>
      <w:r w:rsidR="00536B9D">
        <w:rPr>
          <w:rFonts w:eastAsia="Yu Gothic UI"/>
          <w:b/>
          <w:bCs/>
          <w:lang w:val="en-US"/>
        </w:rPr>
        <w:t>1</w:t>
      </w:r>
      <w:r w:rsidRPr="05F9D305">
        <w:rPr>
          <w:rFonts w:eastAsia="Yu Gothic UI"/>
          <w:b/>
          <w:bCs/>
          <w:lang w:val="en-US"/>
        </w:rPr>
        <w:t xml:space="preserve">: For </w:t>
      </w:r>
      <w:r w:rsidR="005E6F8C" w:rsidRPr="005E6F8C">
        <w:rPr>
          <w:rFonts w:eastAsia="Yu Gothic UI"/>
          <w:b/>
          <w:bCs/>
          <w:lang w:val="en-US"/>
        </w:rPr>
        <w:t xml:space="preserve">Msg1-based </w:t>
      </w:r>
      <w:r w:rsidRPr="05F9D305">
        <w:rPr>
          <w:rFonts w:eastAsia="Yu Gothic UI"/>
          <w:b/>
          <w:bCs/>
          <w:lang w:val="en-US"/>
        </w:rPr>
        <w:t xml:space="preserve">on-demand SIB1 procedure, SIB1 PDCCH monitoring window </w:t>
      </w:r>
      <w:r w:rsidR="00657A90">
        <w:rPr>
          <w:rFonts w:eastAsia="Yu Gothic UI"/>
          <w:b/>
          <w:bCs/>
          <w:lang w:val="en-US"/>
        </w:rPr>
        <w:t>can be</w:t>
      </w:r>
      <w:r w:rsidRPr="05F9D305">
        <w:rPr>
          <w:rFonts w:eastAsia="Yu Gothic UI"/>
          <w:b/>
          <w:bCs/>
          <w:lang w:val="en-US"/>
        </w:rPr>
        <w:t xml:space="preserve"> determined based on </w:t>
      </w:r>
      <w:r w:rsidR="00B57230">
        <w:rPr>
          <w:rFonts w:eastAsia="Yu Gothic UI"/>
          <w:b/>
          <w:bCs/>
          <w:lang w:val="en-US"/>
        </w:rPr>
        <w:t xml:space="preserve">the </w:t>
      </w:r>
      <w:r w:rsidRPr="05F9D305">
        <w:rPr>
          <w:rFonts w:eastAsia="Yu Gothic UI"/>
          <w:b/>
          <w:bCs/>
          <w:lang w:val="en-US"/>
        </w:rPr>
        <w:t xml:space="preserve">RAR </w:t>
      </w:r>
      <w:r w:rsidR="00B57230">
        <w:rPr>
          <w:rFonts w:eastAsia="Yu Gothic UI"/>
          <w:b/>
          <w:bCs/>
          <w:lang w:val="en-US"/>
        </w:rPr>
        <w:t xml:space="preserve">reception </w:t>
      </w:r>
      <w:r w:rsidRPr="05F9D305">
        <w:rPr>
          <w:rFonts w:eastAsia="Yu Gothic UI"/>
          <w:b/>
          <w:bCs/>
          <w:lang w:val="en-US"/>
        </w:rPr>
        <w:t>in response to UL WUS</w:t>
      </w:r>
      <w:r w:rsidR="00DD3147">
        <w:rPr>
          <w:rFonts w:eastAsia="Yu Gothic UI"/>
          <w:b/>
          <w:bCs/>
          <w:lang w:val="en-US"/>
        </w:rPr>
        <w:t xml:space="preserve"> </w:t>
      </w:r>
      <w:r w:rsidR="00DD3147" w:rsidRPr="00DD3147">
        <w:rPr>
          <w:rFonts w:eastAsia="Yu Gothic UI"/>
          <w:b/>
          <w:bCs/>
          <w:lang w:val="en-US"/>
        </w:rPr>
        <w:t>transmission</w:t>
      </w:r>
      <w:r w:rsidRPr="05F9D305">
        <w:rPr>
          <w:rFonts w:eastAsia="Yu Gothic UI"/>
          <w:b/>
          <w:bCs/>
          <w:lang w:val="en-US"/>
        </w:rPr>
        <w:t>.</w:t>
      </w:r>
      <w:r>
        <w:br/>
      </w:r>
      <w:r w:rsidRPr="05F9D305">
        <w:rPr>
          <w:rFonts w:eastAsia="Yu Gothic UI"/>
          <w:b/>
          <w:bCs/>
          <w:lang w:val="en-US"/>
        </w:rPr>
        <w:t xml:space="preserve">FFS: whether </w:t>
      </w:r>
      <w:r w:rsidR="007B0028">
        <w:rPr>
          <w:rFonts w:eastAsia="Yu Gothic UI" w:hint="eastAsia"/>
          <w:b/>
          <w:bCs/>
          <w:lang w:val="en-US"/>
        </w:rPr>
        <w:t>t</w:t>
      </w:r>
      <w:r w:rsidR="007B0028">
        <w:rPr>
          <w:rFonts w:eastAsia="Yu Gothic UI"/>
          <w:b/>
          <w:bCs/>
          <w:lang w:val="en-US"/>
        </w:rPr>
        <w:t xml:space="preserve">he </w:t>
      </w:r>
      <w:r w:rsidRPr="05F9D305">
        <w:rPr>
          <w:rFonts w:eastAsia="Yu Gothic UI"/>
          <w:b/>
          <w:bCs/>
          <w:lang w:val="en-US"/>
        </w:rPr>
        <w:t>RAR can indicate the duration of SIB1 PDCCH monitoring window.</w:t>
      </w:r>
    </w:p>
    <w:p w14:paraId="5164318F" w14:textId="1C7C7E72" w:rsidR="002A6460" w:rsidRPr="00F0577B" w:rsidRDefault="25E2406A" w:rsidP="00170241">
      <w:pPr>
        <w:spacing w:after="60"/>
        <w:rPr>
          <w:b/>
          <w:bCs/>
          <w:u w:val="single"/>
        </w:rPr>
      </w:pPr>
      <w:r w:rsidRPr="00F0577B">
        <w:rPr>
          <w:b/>
          <w:bCs/>
          <w:u w:val="single"/>
        </w:rPr>
        <w:t>Provision of SS#0 configuration</w:t>
      </w:r>
      <w:r w:rsidR="007A2982" w:rsidRPr="00F0577B">
        <w:rPr>
          <w:b/>
          <w:bCs/>
          <w:u w:val="single"/>
        </w:rPr>
        <w:t>:</w:t>
      </w:r>
    </w:p>
    <w:p w14:paraId="1FD5AB56" w14:textId="0A547B1C" w:rsidR="00434ED4" w:rsidRDefault="25E2406A" w:rsidP="00220A40">
      <w:r w:rsidRPr="05F9D305">
        <w:t xml:space="preserve">For Case 2, </w:t>
      </w:r>
      <w:r w:rsidR="6DA2BA26" w:rsidRPr="05F9D305">
        <w:t xml:space="preserve">on-demand </w:t>
      </w:r>
      <w:r w:rsidRPr="05F9D305">
        <w:t xml:space="preserve">SIB1 is transmitted from the NES cell, and the type 0 PDCCH monitoring </w:t>
      </w:r>
      <w:r w:rsidR="061B526D" w:rsidRPr="05F9D305">
        <w:t>occasion</w:t>
      </w:r>
      <w:r w:rsidR="00543472">
        <w:t>s</w:t>
      </w:r>
      <w:r w:rsidR="061B526D" w:rsidRPr="05F9D305">
        <w:t xml:space="preserve"> </w:t>
      </w:r>
      <w:r w:rsidRPr="05F9D305">
        <w:t>c</w:t>
      </w:r>
      <w:r w:rsidR="5E67AEF9" w:rsidRPr="05F9D305">
        <w:t>an</w:t>
      </w:r>
      <w:r w:rsidRPr="05F9D305">
        <w:t xml:space="preserve"> be determined by SS#0 configuration. The SS#0 configuration can be provided by </w:t>
      </w:r>
      <w:r w:rsidR="63F369B0" w:rsidRPr="05F9D305">
        <w:t xml:space="preserve">UL </w:t>
      </w:r>
      <w:r w:rsidRPr="05F9D305">
        <w:t>WUS configuration</w:t>
      </w:r>
      <w:r w:rsidR="331A9625" w:rsidRPr="05F9D305">
        <w:t xml:space="preserve"> or </w:t>
      </w:r>
      <w:r w:rsidR="00B8693B" w:rsidRPr="05F9D305">
        <w:t>MIB</w:t>
      </w:r>
      <w:r w:rsidR="00B8693B">
        <w:t xml:space="preserve"> </w:t>
      </w:r>
      <w:r w:rsidR="3B3ACF0D" w:rsidRPr="05F9D305">
        <w:t>(</w:t>
      </w:r>
      <w:r w:rsidR="00B8693B" w:rsidRPr="05F9D305">
        <w:t>PBCH</w:t>
      </w:r>
      <w:r w:rsidR="3B3ACF0D" w:rsidRPr="05F9D305">
        <w:t>)</w:t>
      </w:r>
      <w:r w:rsidRPr="05F9D305">
        <w:t xml:space="preserve">. </w:t>
      </w:r>
      <w:r w:rsidR="00DD6D79">
        <w:rPr>
          <w:rFonts w:hint="eastAsia"/>
          <w:lang w:eastAsia="ja-JP"/>
        </w:rPr>
        <w:t>I</w:t>
      </w:r>
      <w:r w:rsidR="00DD6D79" w:rsidRPr="00DD6D79">
        <w:t>n the former case</w:t>
      </w:r>
      <w:r w:rsidRPr="05F9D305">
        <w:t xml:space="preserve">, </w:t>
      </w:r>
      <w:r w:rsidR="6D22DF72" w:rsidRPr="05F9D305">
        <w:t xml:space="preserve">the </w:t>
      </w:r>
      <w:r w:rsidRPr="05F9D305">
        <w:t>UE obtain</w:t>
      </w:r>
      <w:r w:rsidR="54DAA449" w:rsidRPr="05F9D305">
        <w:t>s</w:t>
      </w:r>
      <w:r w:rsidRPr="05F9D305">
        <w:t xml:space="preserve"> the SS#0 configuration</w:t>
      </w:r>
      <w:r w:rsidR="00004A32">
        <w:t xml:space="preserve"> </w:t>
      </w:r>
      <w:r w:rsidR="00BC0986">
        <w:t xml:space="preserve">when the UE </w:t>
      </w:r>
      <w:r w:rsidR="7A968E0C" w:rsidRPr="05F9D305">
        <w:t>rece</w:t>
      </w:r>
      <w:r w:rsidR="00BC0986">
        <w:t>ive</w:t>
      </w:r>
      <w:r w:rsidR="004E6906">
        <w:t xml:space="preserve">s </w:t>
      </w:r>
      <w:r w:rsidR="004E6906" w:rsidRPr="05F9D305">
        <w:t xml:space="preserve">UL WUS configuration </w:t>
      </w:r>
      <w:r w:rsidR="7A968E0C" w:rsidRPr="05F9D305">
        <w:t>f</w:t>
      </w:r>
      <w:r w:rsidRPr="05F9D305">
        <w:t xml:space="preserve">rom </w:t>
      </w:r>
      <w:r w:rsidR="44FD5BFE" w:rsidRPr="05F9D305">
        <w:t>C</w:t>
      </w:r>
      <w:r w:rsidRPr="05F9D305">
        <w:t xml:space="preserve">ell A. </w:t>
      </w:r>
      <w:r w:rsidR="00220A40">
        <w:t>In the latter case</w:t>
      </w:r>
      <w:r w:rsidRPr="05F9D305">
        <w:t xml:space="preserve">, </w:t>
      </w:r>
      <w:r w:rsidR="40E630F0" w:rsidRPr="05F9D305">
        <w:t xml:space="preserve">the </w:t>
      </w:r>
      <w:r w:rsidRPr="05F9D305">
        <w:t>UE obtain</w:t>
      </w:r>
      <w:r w:rsidR="3AB73669" w:rsidRPr="05F9D305">
        <w:t>s</w:t>
      </w:r>
      <w:r w:rsidRPr="05F9D305">
        <w:t xml:space="preserve"> </w:t>
      </w:r>
      <w:r w:rsidR="00366BE2">
        <w:t xml:space="preserve">the </w:t>
      </w:r>
      <w:r w:rsidR="00412810" w:rsidRPr="05F9D305">
        <w:t>SS#0 configuration</w:t>
      </w:r>
      <w:r w:rsidRPr="05F9D305">
        <w:t xml:space="preserve"> from </w:t>
      </w:r>
      <w:r w:rsidRPr="05F9D305">
        <w:rPr>
          <w:i/>
          <w:iCs/>
        </w:rPr>
        <w:t>pdcch-ConfigSIB1</w:t>
      </w:r>
      <w:r w:rsidR="006C318B">
        <w:t xml:space="preserve"> </w:t>
      </w:r>
      <w:r w:rsidR="00C137D1">
        <w:t>within</w:t>
      </w:r>
      <w:r w:rsidR="006C318B">
        <w:t xml:space="preserve"> </w:t>
      </w:r>
      <w:r w:rsidR="00D57278" w:rsidRPr="05F9D305">
        <w:t>PBCH</w:t>
      </w:r>
      <w:r w:rsidR="43D22F2B" w:rsidRPr="05F9D305">
        <w:t xml:space="preserve"> </w:t>
      </w:r>
      <w:r w:rsidR="009A3B92">
        <w:t>of</w:t>
      </w:r>
      <w:r w:rsidRPr="05F9D305">
        <w:t xml:space="preserve"> NES cell. However, as mentioned in Section 2.3, </w:t>
      </w:r>
      <w:r w:rsidR="00434ED4" w:rsidRPr="05F9D305">
        <w:t xml:space="preserve">the SS#0 </w:t>
      </w:r>
      <w:r w:rsidR="00434ED4">
        <w:t xml:space="preserve">configuration </w:t>
      </w:r>
      <w:r w:rsidR="00434ED4" w:rsidRPr="05F9D305">
        <w:t xml:space="preserve">may not be provided by </w:t>
      </w:r>
      <w:r w:rsidR="00434ED4" w:rsidRPr="05F9D305">
        <w:rPr>
          <w:i/>
          <w:iCs/>
        </w:rPr>
        <w:t>pdcch-ConfigSIB1</w:t>
      </w:r>
      <w:r w:rsidR="00434ED4">
        <w:t xml:space="preserve">, if </w:t>
      </w:r>
      <w:r w:rsidR="003B6772">
        <w:t>on-demand SIB1 cell is indicated by the PBCH of NES cell</w:t>
      </w:r>
      <w:r w:rsidR="00434ED4" w:rsidRPr="05F9D305">
        <w:t>.</w:t>
      </w:r>
    </w:p>
    <w:p w14:paraId="2121F3F3" w14:textId="705ADA95" w:rsidR="68352A92" w:rsidRDefault="68352A92" w:rsidP="05F9D305">
      <w:pPr>
        <w:pStyle w:val="B1"/>
        <w:spacing w:line="259" w:lineRule="auto"/>
        <w:ind w:left="1701" w:hanging="1414"/>
        <w:rPr>
          <w:rFonts w:eastAsia="Yu Gothic UI"/>
          <w:b/>
          <w:bCs/>
          <w:lang w:val="en-US"/>
        </w:rPr>
      </w:pPr>
      <w:r w:rsidRPr="05F9D305">
        <w:rPr>
          <w:rFonts w:eastAsia="Yu Gothic UI"/>
          <w:b/>
          <w:bCs/>
          <w:lang w:val="en-US"/>
        </w:rPr>
        <w:t xml:space="preserve">Observation </w:t>
      </w:r>
      <w:r w:rsidR="00536B9D">
        <w:rPr>
          <w:rFonts w:eastAsia="Yu Gothic UI"/>
          <w:b/>
          <w:bCs/>
          <w:lang w:val="en-US"/>
        </w:rPr>
        <w:t>2</w:t>
      </w:r>
      <w:r w:rsidRPr="05F9D305">
        <w:rPr>
          <w:rFonts w:eastAsia="Yu Gothic UI"/>
          <w:b/>
          <w:bCs/>
          <w:lang w:val="en-US"/>
        </w:rPr>
        <w:t xml:space="preserve">: </w:t>
      </w:r>
      <w:r w:rsidR="5CACC70A" w:rsidRPr="05F9D305">
        <w:rPr>
          <w:rFonts w:eastAsia="Yu Gothic UI"/>
          <w:b/>
          <w:bCs/>
          <w:lang w:val="en-US"/>
        </w:rPr>
        <w:t xml:space="preserve">If </w:t>
      </w:r>
      <w:r w:rsidR="004F6938" w:rsidRPr="004F6938">
        <w:rPr>
          <w:rFonts w:eastAsia="Yu Gothic UI"/>
          <w:b/>
          <w:bCs/>
          <w:lang w:val="en-US"/>
        </w:rPr>
        <w:t>on-demand SIB1 cell is indicated by the PBCH of NES cell</w:t>
      </w:r>
      <w:r w:rsidR="6102DAB9" w:rsidRPr="05F9D305">
        <w:rPr>
          <w:rFonts w:eastAsia="Yu Gothic UI"/>
          <w:b/>
          <w:bCs/>
          <w:lang w:val="en-US"/>
        </w:rPr>
        <w:t xml:space="preserve">, </w:t>
      </w:r>
      <w:r w:rsidR="30A97579" w:rsidRPr="05F9D305">
        <w:rPr>
          <w:rFonts w:eastAsia="Yu Gothic UI"/>
          <w:b/>
          <w:bCs/>
          <w:lang w:val="en-US"/>
        </w:rPr>
        <w:t>search space zero configuration may</w:t>
      </w:r>
      <w:r w:rsidR="6102DAB9" w:rsidRPr="05F9D305">
        <w:rPr>
          <w:rFonts w:eastAsia="Yu Gothic UI"/>
          <w:b/>
          <w:bCs/>
          <w:lang w:val="en-US"/>
        </w:rPr>
        <w:t xml:space="preserve"> not </w:t>
      </w:r>
      <w:r w:rsidR="58841C78" w:rsidRPr="05F9D305">
        <w:rPr>
          <w:rFonts w:eastAsia="Yu Gothic UI"/>
          <w:b/>
          <w:bCs/>
          <w:lang w:val="en-US"/>
        </w:rPr>
        <w:t xml:space="preserve">be </w:t>
      </w:r>
      <w:r w:rsidR="6102DAB9" w:rsidRPr="05F9D305">
        <w:rPr>
          <w:rFonts w:eastAsia="Yu Gothic UI"/>
          <w:b/>
          <w:bCs/>
          <w:lang w:val="en-US"/>
        </w:rPr>
        <w:t xml:space="preserve">provided by </w:t>
      </w:r>
      <w:r w:rsidR="6102DAB9" w:rsidRPr="05F9D305">
        <w:rPr>
          <w:rFonts w:eastAsia="Yu Gothic UI"/>
          <w:b/>
          <w:bCs/>
          <w:i/>
          <w:iCs/>
          <w:lang w:val="en-US"/>
        </w:rPr>
        <w:t>pdcch-ConfigSIB1</w:t>
      </w:r>
      <w:r w:rsidR="002E3842">
        <w:rPr>
          <w:rFonts w:eastAsia="Yu Gothic UI"/>
          <w:b/>
          <w:bCs/>
          <w:lang w:val="en-US"/>
        </w:rPr>
        <w:t xml:space="preserve"> </w:t>
      </w:r>
      <w:r w:rsidR="00C137D1" w:rsidRPr="00C137D1">
        <w:rPr>
          <w:rFonts w:eastAsia="Yu Gothic UI"/>
          <w:b/>
          <w:bCs/>
          <w:lang w:val="en-US"/>
        </w:rPr>
        <w:t xml:space="preserve">within </w:t>
      </w:r>
      <w:r w:rsidR="002E3842" w:rsidRPr="002E3842">
        <w:rPr>
          <w:rFonts w:eastAsia="Yu Gothic UI"/>
          <w:b/>
          <w:bCs/>
          <w:lang w:val="en-US"/>
        </w:rPr>
        <w:t>the PBCH</w:t>
      </w:r>
      <w:r w:rsidR="00356856" w:rsidRPr="004F6938">
        <w:rPr>
          <w:rFonts w:eastAsia="Yu Gothic UI"/>
          <w:b/>
          <w:bCs/>
          <w:lang w:val="en-US"/>
        </w:rPr>
        <w:t xml:space="preserve"> of NES cell</w:t>
      </w:r>
      <w:r w:rsidR="6102DAB9" w:rsidRPr="05F9D305">
        <w:rPr>
          <w:rFonts w:eastAsia="Yu Gothic UI"/>
          <w:b/>
          <w:bCs/>
          <w:lang w:val="en-US"/>
        </w:rPr>
        <w:t>.</w:t>
      </w:r>
    </w:p>
    <w:p w14:paraId="2B14778F" w14:textId="7556A3D1" w:rsidR="68352A92" w:rsidRDefault="68352A92" w:rsidP="05F9D305">
      <w:pPr>
        <w:pStyle w:val="B1"/>
        <w:spacing w:line="259" w:lineRule="auto"/>
        <w:ind w:left="1701" w:hanging="1414"/>
        <w:rPr>
          <w:rFonts w:eastAsia="Yu Gothic UI"/>
          <w:b/>
          <w:bCs/>
          <w:lang w:val="en-US"/>
        </w:rPr>
      </w:pPr>
      <w:r w:rsidRPr="05F9D305">
        <w:rPr>
          <w:rFonts w:eastAsia="Yu Gothic UI"/>
          <w:b/>
          <w:bCs/>
          <w:lang w:val="en-US"/>
        </w:rPr>
        <w:t xml:space="preserve">Proposal </w:t>
      </w:r>
      <w:r w:rsidR="00536B9D">
        <w:rPr>
          <w:rFonts w:eastAsia="Yu Gothic UI"/>
          <w:b/>
          <w:bCs/>
          <w:lang w:val="en-US"/>
        </w:rPr>
        <w:t>2</w:t>
      </w:r>
      <w:r w:rsidRPr="05F9D305">
        <w:rPr>
          <w:rFonts w:eastAsia="Yu Gothic UI"/>
          <w:b/>
          <w:bCs/>
          <w:lang w:val="en-US"/>
        </w:rPr>
        <w:t xml:space="preserve">: </w:t>
      </w:r>
      <w:r w:rsidR="00643FD5">
        <w:rPr>
          <w:rFonts w:eastAsia="Yu Gothic UI"/>
          <w:b/>
          <w:bCs/>
          <w:lang w:val="en-US"/>
        </w:rPr>
        <w:t xml:space="preserve">The </w:t>
      </w:r>
      <w:r w:rsidRPr="05F9D305">
        <w:rPr>
          <w:rFonts w:eastAsia="Yu Gothic UI"/>
          <w:b/>
          <w:bCs/>
          <w:lang w:val="en-US"/>
        </w:rPr>
        <w:t>search</w:t>
      </w:r>
      <w:r w:rsidR="793D3695" w:rsidRPr="05F9D305">
        <w:rPr>
          <w:rFonts w:eastAsia="Yu Gothic UI"/>
          <w:b/>
          <w:bCs/>
          <w:lang w:val="en-US"/>
        </w:rPr>
        <w:t xml:space="preserve"> s</w:t>
      </w:r>
      <w:r w:rsidRPr="05F9D305">
        <w:rPr>
          <w:rFonts w:eastAsia="Yu Gothic UI"/>
          <w:b/>
          <w:bCs/>
          <w:lang w:val="en-US"/>
        </w:rPr>
        <w:t>pace</w:t>
      </w:r>
      <w:r w:rsidR="50B8B358" w:rsidRPr="05F9D305">
        <w:rPr>
          <w:rFonts w:eastAsia="Yu Gothic UI"/>
          <w:b/>
          <w:bCs/>
          <w:lang w:val="en-US"/>
        </w:rPr>
        <w:t xml:space="preserve"> z</w:t>
      </w:r>
      <w:r w:rsidRPr="05F9D305">
        <w:rPr>
          <w:rFonts w:eastAsia="Yu Gothic UI"/>
          <w:b/>
          <w:bCs/>
          <w:lang w:val="en-US"/>
        </w:rPr>
        <w:t>ero configuration for type 0 PDCCH monitoring occasion</w:t>
      </w:r>
      <w:r w:rsidR="00AE2673">
        <w:rPr>
          <w:rFonts w:eastAsia="Yu Gothic UI"/>
          <w:b/>
          <w:bCs/>
          <w:lang w:val="en-US"/>
        </w:rPr>
        <w:t>s</w:t>
      </w:r>
      <w:r w:rsidRPr="05F9D305">
        <w:rPr>
          <w:rFonts w:eastAsia="Yu Gothic UI"/>
          <w:b/>
          <w:bCs/>
          <w:lang w:val="en-US"/>
        </w:rPr>
        <w:t xml:space="preserve"> </w:t>
      </w:r>
      <w:r w:rsidR="00CA5DC3">
        <w:rPr>
          <w:rFonts w:eastAsia="Yu Gothic UI" w:hint="eastAsia"/>
          <w:b/>
          <w:bCs/>
          <w:lang w:val="en-US"/>
        </w:rPr>
        <w:t>is</w:t>
      </w:r>
      <w:r w:rsidRPr="05F9D305">
        <w:rPr>
          <w:rFonts w:eastAsia="Yu Gothic UI"/>
          <w:b/>
          <w:bCs/>
          <w:lang w:val="en-US"/>
        </w:rPr>
        <w:t xml:space="preserve"> provided by WUS configuration.</w:t>
      </w:r>
    </w:p>
    <w:p w14:paraId="6666BFF3" w14:textId="0C0EB106" w:rsidR="002A6460" w:rsidRPr="00F0577B" w:rsidRDefault="007B572A" w:rsidP="00170241">
      <w:pPr>
        <w:spacing w:after="60"/>
        <w:rPr>
          <w:u w:val="single"/>
        </w:rPr>
      </w:pPr>
      <w:r w:rsidRPr="00F0577B">
        <w:rPr>
          <w:b/>
          <w:bCs/>
          <w:u w:val="single"/>
        </w:rPr>
        <w:t xml:space="preserve">Association </w:t>
      </w:r>
      <w:r w:rsidR="00CA74AC">
        <w:rPr>
          <w:b/>
          <w:bCs/>
          <w:u w:val="single"/>
        </w:rPr>
        <w:t xml:space="preserve">of </w:t>
      </w:r>
      <w:r w:rsidRPr="00F0577B">
        <w:rPr>
          <w:b/>
          <w:bCs/>
          <w:u w:val="single"/>
        </w:rPr>
        <w:t>on-demand SIB1 transmission with SSB</w:t>
      </w:r>
      <w:r w:rsidR="0057794C" w:rsidRPr="00F0577B">
        <w:rPr>
          <w:b/>
          <w:bCs/>
          <w:u w:val="single"/>
        </w:rPr>
        <w:t>:</w:t>
      </w:r>
    </w:p>
    <w:p w14:paraId="290924A4" w14:textId="603F41C4" w:rsidR="3B3DEE8E" w:rsidRDefault="000D3F80" w:rsidP="002A6460">
      <w:pPr>
        <w:spacing w:afterLines="50" w:after="120"/>
      </w:pPr>
      <w:r w:rsidRPr="000D3F80">
        <w:t>RAN1#117</w:t>
      </w:r>
      <w:r>
        <w:t xml:space="preserve"> </w:t>
      </w:r>
      <w:r w:rsidR="33FAB8CA">
        <w:t xml:space="preserve">agreed to assume that the spatial relationship between PDCCH/PDSCH of on-demand SIB1, SSB, and UL WUS follows the legacy mechanism. In addition, </w:t>
      </w:r>
      <w:r w:rsidR="77D208B6">
        <w:t xml:space="preserve">it was </w:t>
      </w:r>
      <w:r w:rsidR="5DDFD9BA">
        <w:t>also discussed</w:t>
      </w:r>
      <w:r w:rsidR="33FAB8CA">
        <w:t xml:space="preserve"> </w:t>
      </w:r>
      <w:r w:rsidR="00A04EFB">
        <w:t xml:space="preserve">additional </w:t>
      </w:r>
      <w:r w:rsidR="33FAB8CA">
        <w:t>optimiz</w:t>
      </w:r>
      <w:r w:rsidR="00A04EFB">
        <w:t>ation</w:t>
      </w:r>
      <w:r w:rsidR="33FAB8CA">
        <w:t xml:space="preserve"> by transmitting only the SIB1 corresponding to UL WUS beam. </w:t>
      </w:r>
      <w:r w:rsidR="2299B0BB">
        <w:t>C</w:t>
      </w:r>
      <w:r w:rsidR="33FAB8CA">
        <w:t xml:space="preserve">onsidering that </w:t>
      </w:r>
      <w:r w:rsidR="3D1E4D2C">
        <w:t xml:space="preserve">on-demand SIB1 </w:t>
      </w:r>
      <w:r w:rsidR="00037A08">
        <w:t xml:space="preserve">is </w:t>
      </w:r>
      <w:r w:rsidR="33FAB8CA">
        <w:t>transmi</w:t>
      </w:r>
      <w:r w:rsidR="00510033">
        <w:t>tted</w:t>
      </w:r>
      <w:r w:rsidR="33FAB8CA">
        <w:t xml:space="preserve"> within </w:t>
      </w:r>
      <w:r w:rsidR="00510033">
        <w:t xml:space="preserve">limited </w:t>
      </w:r>
      <w:r w:rsidR="33FAB8CA">
        <w:t xml:space="preserve">time window, the NES gain by transmitting </w:t>
      </w:r>
      <w:r w:rsidR="00A75F7F">
        <w:t>only specific</w:t>
      </w:r>
      <w:r w:rsidR="33FAB8CA">
        <w:t xml:space="preserve"> SIB1 </w:t>
      </w:r>
      <w:r w:rsidR="1B1B1160">
        <w:t>may</w:t>
      </w:r>
      <w:r w:rsidR="33FAB8CA">
        <w:t xml:space="preserve"> not large</w:t>
      </w:r>
      <w:r w:rsidR="3D62CD6F">
        <w:t xml:space="preserve">. </w:t>
      </w:r>
      <w:r w:rsidR="33FAB8CA">
        <w:t>Therefore,</w:t>
      </w:r>
      <w:r w:rsidR="00E52418">
        <w:t xml:space="preserve"> </w:t>
      </w:r>
      <w:r w:rsidR="18BDD1FF">
        <w:t xml:space="preserve">it may </w:t>
      </w:r>
      <w:r w:rsidR="00D40B39">
        <w:t xml:space="preserve">be </w:t>
      </w:r>
      <w:r w:rsidR="18BDD1FF">
        <w:t xml:space="preserve">sufficient that </w:t>
      </w:r>
      <w:r w:rsidR="0071728B" w:rsidRPr="0071728B">
        <w:t>the association of on-demand SIB1 transmission with SSB(s)</w:t>
      </w:r>
      <w:r w:rsidR="33FAB8CA">
        <w:t xml:space="preserve"> </w:t>
      </w:r>
      <w:r w:rsidR="00B9592E" w:rsidRPr="00B9592E">
        <w:t xml:space="preserve">based on the received UL WUS </w:t>
      </w:r>
      <w:r w:rsidR="403EA0A5">
        <w:t xml:space="preserve">follows </w:t>
      </w:r>
      <w:r w:rsidR="33FAB8CA">
        <w:t xml:space="preserve">the legacy </w:t>
      </w:r>
      <w:r w:rsidR="00DE0CE9" w:rsidRPr="00DE0CE9">
        <w:t>mechanism</w:t>
      </w:r>
      <w:r w:rsidR="33FAB8CA">
        <w:t>.</w:t>
      </w:r>
    </w:p>
    <w:p w14:paraId="67BFA44E" w14:textId="2969DE7D" w:rsidR="3B3DEE8E" w:rsidRDefault="36378365" w:rsidP="05F9D305">
      <w:pPr>
        <w:pStyle w:val="B1"/>
        <w:spacing w:line="259" w:lineRule="auto"/>
        <w:ind w:left="1701" w:hanging="1414"/>
        <w:rPr>
          <w:rFonts w:eastAsia="Yu Gothic UI"/>
          <w:b/>
          <w:bCs/>
        </w:rPr>
      </w:pPr>
      <w:r w:rsidRPr="05F9D305">
        <w:rPr>
          <w:rFonts w:eastAsia="Yu Gothic UI"/>
          <w:b/>
          <w:bCs/>
          <w:lang w:val="en-US"/>
        </w:rPr>
        <w:t xml:space="preserve">Observation </w:t>
      </w:r>
      <w:r w:rsidR="00536B9D">
        <w:rPr>
          <w:rFonts w:eastAsia="Yu Gothic UI"/>
          <w:b/>
          <w:bCs/>
          <w:lang w:val="en-US"/>
        </w:rPr>
        <w:t>3</w:t>
      </w:r>
      <w:r w:rsidRPr="05F9D305">
        <w:rPr>
          <w:rFonts w:eastAsia="Yu Gothic UI"/>
          <w:b/>
          <w:bCs/>
          <w:lang w:val="en-US"/>
        </w:rPr>
        <w:t xml:space="preserve">: </w:t>
      </w:r>
      <w:r w:rsidR="00BE485B">
        <w:rPr>
          <w:rFonts w:eastAsia="Yu Gothic UI"/>
          <w:b/>
          <w:bCs/>
          <w:lang w:val="en-US"/>
        </w:rPr>
        <w:t xml:space="preserve">Since </w:t>
      </w:r>
      <w:r w:rsidR="00BE485B" w:rsidRPr="05F9D305">
        <w:rPr>
          <w:rFonts w:eastAsia="Yu Gothic UI"/>
          <w:b/>
          <w:bCs/>
        </w:rPr>
        <w:t xml:space="preserve">on-demand SIB1 </w:t>
      </w:r>
      <w:r w:rsidR="001B1630" w:rsidRPr="001B1630">
        <w:rPr>
          <w:rFonts w:eastAsia="Yu Gothic UI"/>
          <w:b/>
          <w:bCs/>
        </w:rPr>
        <w:t>is transmitted within limited time window</w:t>
      </w:r>
      <w:r w:rsidR="00BE485B">
        <w:rPr>
          <w:rFonts w:eastAsia="Yu Gothic UI"/>
          <w:b/>
          <w:bCs/>
        </w:rPr>
        <w:t>,</w:t>
      </w:r>
      <w:r w:rsidR="00BE485B" w:rsidRPr="05F9D305">
        <w:rPr>
          <w:rFonts w:eastAsia="Yu Gothic UI"/>
          <w:b/>
          <w:bCs/>
        </w:rPr>
        <w:t xml:space="preserve"> </w:t>
      </w:r>
      <w:r w:rsidR="00BE485B">
        <w:rPr>
          <w:rFonts w:eastAsia="Yu Gothic UI"/>
          <w:b/>
          <w:bCs/>
        </w:rPr>
        <w:t>t</w:t>
      </w:r>
      <w:r w:rsidRPr="05F9D305">
        <w:rPr>
          <w:rFonts w:eastAsia="Yu Gothic UI"/>
          <w:b/>
          <w:bCs/>
        </w:rPr>
        <w:t xml:space="preserve">he NES gain by </w:t>
      </w:r>
      <w:r w:rsidR="49253BCB" w:rsidRPr="05F9D305">
        <w:rPr>
          <w:rFonts w:eastAsia="Yu Gothic UI"/>
          <w:b/>
          <w:bCs/>
        </w:rPr>
        <w:t xml:space="preserve">transmitting </w:t>
      </w:r>
      <w:r w:rsidRPr="05F9D305">
        <w:rPr>
          <w:rFonts w:eastAsia="Yu Gothic UI"/>
          <w:b/>
          <w:bCs/>
        </w:rPr>
        <w:t xml:space="preserve">only the SIB1 </w:t>
      </w:r>
      <w:r w:rsidR="00947476" w:rsidRPr="05F9D305">
        <w:rPr>
          <w:rFonts w:eastAsia="Yu Gothic UI"/>
          <w:b/>
          <w:bCs/>
        </w:rPr>
        <w:t xml:space="preserve">corresponding </w:t>
      </w:r>
      <w:r w:rsidR="00947476">
        <w:rPr>
          <w:rFonts w:eastAsia="Yu Gothic UI"/>
          <w:b/>
          <w:bCs/>
        </w:rPr>
        <w:t xml:space="preserve">to </w:t>
      </w:r>
      <w:r w:rsidR="74F6A356" w:rsidRPr="05F9D305">
        <w:rPr>
          <w:rFonts w:eastAsia="Yu Gothic UI"/>
          <w:b/>
          <w:bCs/>
        </w:rPr>
        <w:t xml:space="preserve">UL </w:t>
      </w:r>
      <w:r w:rsidRPr="05F9D305">
        <w:rPr>
          <w:rFonts w:eastAsia="Yu Gothic UI"/>
          <w:b/>
          <w:bCs/>
        </w:rPr>
        <w:t xml:space="preserve">WUS </w:t>
      </w:r>
      <w:r w:rsidR="224D4766" w:rsidRPr="05F9D305">
        <w:rPr>
          <w:rFonts w:eastAsia="Yu Gothic UI"/>
          <w:b/>
          <w:bCs/>
        </w:rPr>
        <w:t>beam may</w:t>
      </w:r>
      <w:r w:rsidRPr="05F9D305">
        <w:rPr>
          <w:rFonts w:eastAsia="Yu Gothic UI"/>
          <w:b/>
          <w:bCs/>
        </w:rPr>
        <w:t xml:space="preserve"> not large.</w:t>
      </w:r>
    </w:p>
    <w:p w14:paraId="51D89FBF" w14:textId="07B8FFE4" w:rsidR="3B3DEE8E" w:rsidRPr="00572CE1" w:rsidRDefault="33FAB8CA" w:rsidP="05F9D305">
      <w:pPr>
        <w:pStyle w:val="B1"/>
        <w:spacing w:line="259" w:lineRule="auto"/>
        <w:ind w:left="1701" w:hanging="1414"/>
        <w:rPr>
          <w:rFonts w:eastAsia="Yu Gothic UI"/>
          <w:b/>
          <w:bCs/>
          <w:lang w:val="en-US"/>
        </w:rPr>
      </w:pPr>
      <w:r w:rsidRPr="000F3A25">
        <w:rPr>
          <w:rFonts w:eastAsia="Yu Gothic UI"/>
          <w:b/>
          <w:bCs/>
        </w:rPr>
        <w:t xml:space="preserve">Proposal </w:t>
      </w:r>
      <w:r w:rsidR="00536B9D" w:rsidRPr="000F3A25">
        <w:rPr>
          <w:rFonts w:eastAsia="Yu Gothic UI"/>
          <w:b/>
          <w:bCs/>
        </w:rPr>
        <w:t>3</w:t>
      </w:r>
      <w:r w:rsidRPr="000F3A25">
        <w:rPr>
          <w:rFonts w:eastAsia="Yu Gothic UI"/>
          <w:b/>
          <w:bCs/>
        </w:rPr>
        <w:t xml:space="preserve">: </w:t>
      </w:r>
      <w:r w:rsidR="0C67ECCE" w:rsidRPr="000F3A25">
        <w:rPr>
          <w:rFonts w:eastAsia="Yu Gothic UI"/>
          <w:b/>
          <w:bCs/>
          <w:lang w:val="en-US"/>
        </w:rPr>
        <w:t>For on-demand SIB1</w:t>
      </w:r>
      <w:r w:rsidR="0C67ECCE" w:rsidRPr="000F3A25">
        <w:rPr>
          <w:rFonts w:eastAsia="Yu Gothic UI"/>
          <w:b/>
          <w:bCs/>
        </w:rPr>
        <w:t xml:space="preserve"> </w:t>
      </w:r>
      <w:r w:rsidRPr="000F3A25">
        <w:rPr>
          <w:rFonts w:eastAsia="Yu Gothic UI"/>
          <w:b/>
          <w:bCs/>
        </w:rPr>
        <w:t>procedure,</w:t>
      </w:r>
      <w:r w:rsidR="00376EC6" w:rsidRPr="000F3A25">
        <w:rPr>
          <w:b/>
          <w:bCs/>
        </w:rPr>
        <w:t xml:space="preserve"> </w:t>
      </w:r>
      <w:r w:rsidR="00572CE1" w:rsidRPr="00572CE1">
        <w:rPr>
          <w:b/>
          <w:bCs/>
        </w:rPr>
        <w:t>the association of on-demand SIB1 transmission with SSB</w:t>
      </w:r>
      <w:r w:rsidR="00722A1A">
        <w:rPr>
          <w:b/>
          <w:bCs/>
        </w:rPr>
        <w:t>(s)</w:t>
      </w:r>
      <w:r w:rsidR="00572CE1" w:rsidRPr="00572CE1">
        <w:rPr>
          <w:b/>
          <w:bCs/>
        </w:rPr>
        <w:t xml:space="preserve"> based on the received UL WUS </w:t>
      </w:r>
      <w:r w:rsidR="00DE0CE9">
        <w:rPr>
          <w:b/>
          <w:bCs/>
        </w:rPr>
        <w:t xml:space="preserve">can </w:t>
      </w:r>
      <w:r w:rsidR="00572CE1" w:rsidRPr="00572CE1">
        <w:rPr>
          <w:b/>
          <w:bCs/>
        </w:rPr>
        <w:t xml:space="preserve">follow the </w:t>
      </w:r>
      <w:r w:rsidR="00387CAD">
        <w:rPr>
          <w:rFonts w:hint="eastAsia"/>
          <w:b/>
          <w:bCs/>
        </w:rPr>
        <w:t>legacy</w:t>
      </w:r>
      <w:r w:rsidR="00572CE1" w:rsidRPr="00572CE1">
        <w:rPr>
          <w:b/>
          <w:bCs/>
        </w:rPr>
        <w:t xml:space="preserve"> mechanism.</w:t>
      </w:r>
    </w:p>
    <w:p w14:paraId="56C8F63D" w14:textId="51FEFD15" w:rsidR="00AF5522" w:rsidRPr="004C611A" w:rsidRDefault="133AC7C0" w:rsidP="001549A1">
      <w:pPr>
        <w:pStyle w:val="2"/>
        <w:numPr>
          <w:ilvl w:val="1"/>
          <w:numId w:val="4"/>
        </w:numPr>
        <w:rPr>
          <w:rFonts w:eastAsia="Times New Roman"/>
          <w:sz w:val="28"/>
          <w:szCs w:val="28"/>
          <w:lang w:val="en-US" w:eastAsia="ja-JP"/>
        </w:rPr>
      </w:pPr>
      <w:r w:rsidRPr="3B3DEE8E">
        <w:rPr>
          <w:rFonts w:eastAsia="Times New Roman"/>
          <w:sz w:val="28"/>
          <w:szCs w:val="28"/>
          <w:lang w:val="en-US" w:eastAsia="ja-JP"/>
        </w:rPr>
        <w:t>PRACH resources</w:t>
      </w:r>
    </w:p>
    <w:p w14:paraId="730A0D11" w14:textId="2ABD7FD7" w:rsidR="24367FE0" w:rsidRDefault="00626251" w:rsidP="3B3DEE8E">
      <w:r w:rsidRPr="000D3F80">
        <w:t>RAN1#117</w:t>
      </w:r>
      <w:r>
        <w:t xml:space="preserve"> </w:t>
      </w:r>
      <w:r w:rsidR="717F53A7" w:rsidRPr="05F9D305">
        <w:t xml:space="preserve">discussed whether contention-based/contention-free </w:t>
      </w:r>
      <w:proofErr w:type="gramStart"/>
      <w:r w:rsidR="717F53A7" w:rsidRPr="05F9D305">
        <w:t>random access</w:t>
      </w:r>
      <w:proofErr w:type="gramEnd"/>
      <w:r w:rsidR="717F53A7" w:rsidRPr="05F9D305">
        <w:t xml:space="preserve"> procedure is supported for requesting on-demand SIB1, whether </w:t>
      </w:r>
      <w:r w:rsidR="008D48E4">
        <w:t xml:space="preserve">the </w:t>
      </w:r>
      <w:r w:rsidR="717F53A7" w:rsidRPr="05F9D305">
        <w:t xml:space="preserve">dedicated RACH resources </w:t>
      </w:r>
      <w:r w:rsidR="018550AE" w:rsidRPr="05F9D305">
        <w:t xml:space="preserve">for UL WUS </w:t>
      </w:r>
      <w:r w:rsidR="717F53A7" w:rsidRPr="05F9D305">
        <w:t>can be used for initial access/</w:t>
      </w:r>
      <w:r w:rsidR="17CAB74D" w:rsidRPr="05F9D305">
        <w:t>on</w:t>
      </w:r>
      <w:r w:rsidR="717F53A7" w:rsidRPr="05F9D305">
        <w:t>-</w:t>
      </w:r>
      <w:r w:rsidR="4FA7BF6E" w:rsidRPr="05F9D305">
        <w:t xml:space="preserve">demand </w:t>
      </w:r>
      <w:r w:rsidR="717F53A7" w:rsidRPr="05F9D305">
        <w:t xml:space="preserve">SI procedure, </w:t>
      </w:r>
      <w:r w:rsidR="36DFCEC3" w:rsidRPr="05F9D305">
        <w:t>and the</w:t>
      </w:r>
      <w:r w:rsidR="59CE7E04" w:rsidRPr="05F9D305">
        <w:t xml:space="preserve"> </w:t>
      </w:r>
      <w:r w:rsidR="36DFCEC3" w:rsidRPr="05F9D305">
        <w:t>resource pool</w:t>
      </w:r>
      <w:r w:rsidR="37583880" w:rsidRPr="05F9D305">
        <w:t xml:space="preserve"> for UL WUS</w:t>
      </w:r>
      <w:r w:rsidR="36DFCEC3" w:rsidRPr="05F9D305">
        <w:t xml:space="preserve">. However, </w:t>
      </w:r>
      <w:r w:rsidR="717F53A7" w:rsidRPr="05F9D305">
        <w:t>no agreement was reached</w:t>
      </w:r>
      <w:r w:rsidR="14619F9D" w:rsidRPr="05F9D305">
        <w:t>.</w:t>
      </w:r>
    </w:p>
    <w:p w14:paraId="397EC07E" w14:textId="77777777" w:rsidR="00DB3EF6" w:rsidRDefault="00DB3EF6" w:rsidP="3B3DEE8E"/>
    <w:tbl>
      <w:tblPr>
        <w:tblStyle w:val="af6"/>
        <w:tblW w:w="0" w:type="auto"/>
        <w:tblLook w:val="04A0" w:firstRow="1" w:lastRow="0" w:firstColumn="1" w:lastColumn="0" w:noHBand="0" w:noVBand="1"/>
      </w:tblPr>
      <w:tblGrid>
        <w:gridCol w:w="9629"/>
      </w:tblGrid>
      <w:tr w:rsidR="00D041B2" w:rsidRPr="00A46E35" w14:paraId="675C039E" w14:textId="77777777" w:rsidTr="280F12A3">
        <w:tc>
          <w:tcPr>
            <w:tcW w:w="9629" w:type="dxa"/>
          </w:tcPr>
          <w:p w14:paraId="41419AE5" w14:textId="2856E9D9" w:rsidR="006062BF" w:rsidRPr="00A46E35" w:rsidRDefault="006062BF" w:rsidP="00C43BC4">
            <w:pPr>
              <w:spacing w:after="0"/>
              <w:rPr>
                <w:rFonts w:eastAsia="Batang"/>
                <w:lang w:val="en-US" w:eastAsia="x-none"/>
              </w:rPr>
            </w:pPr>
            <w:r w:rsidRPr="00612F54">
              <w:rPr>
                <w:rFonts w:eastAsia="Batang"/>
                <w:highlight w:val="yellow"/>
                <w:lang w:val="en-US" w:eastAsia="x-none"/>
              </w:rPr>
              <w:lastRenderedPageBreak/>
              <w:t>FL Proposal 2-3</w:t>
            </w:r>
          </w:p>
          <w:p w14:paraId="7A449101" w14:textId="49F46E8B" w:rsidR="00D041B2" w:rsidRPr="00A46E35" w:rsidRDefault="00DD302F" w:rsidP="00816775">
            <w:pPr>
              <w:rPr>
                <w:rFonts w:eastAsia="Batang"/>
                <w:lang w:val="en-US" w:eastAsia="x-none"/>
              </w:rPr>
            </w:pPr>
            <w:r w:rsidRPr="00A46E35">
              <w:rPr>
                <w:rFonts w:eastAsia="Batang"/>
                <w:lang w:val="en-US" w:eastAsia="x-none"/>
              </w:rPr>
              <w:t xml:space="preserve">For further study of on-demand SIB1 in idle/inactive mode, RAN1 to study whether contention based random access procedure or contention-free </w:t>
            </w:r>
            <w:proofErr w:type="gramStart"/>
            <w:r w:rsidRPr="00A46E35">
              <w:rPr>
                <w:rFonts w:eastAsia="Batang"/>
                <w:lang w:val="en-US" w:eastAsia="x-none"/>
              </w:rPr>
              <w:t>random access</w:t>
            </w:r>
            <w:proofErr w:type="gramEnd"/>
            <w:r w:rsidRPr="00A46E35">
              <w:rPr>
                <w:rFonts w:eastAsia="Batang"/>
                <w:lang w:val="en-US" w:eastAsia="x-none"/>
              </w:rPr>
              <w:t xml:space="preserve"> procedure is supported for requesting on-demand SIB1.</w:t>
            </w:r>
          </w:p>
          <w:p w14:paraId="2AFFF3AA" w14:textId="77777777" w:rsidR="002E66FE" w:rsidRPr="00A46E35" w:rsidRDefault="002E66FE" w:rsidP="00C43BC4">
            <w:pPr>
              <w:spacing w:after="0"/>
              <w:rPr>
                <w:rFonts w:eastAsia="PMingLiU"/>
                <w:iCs/>
                <w:lang w:eastAsia="zh-TW"/>
              </w:rPr>
            </w:pPr>
            <w:r w:rsidRPr="00612F54">
              <w:rPr>
                <w:rFonts w:eastAsia="PMingLiU"/>
                <w:iCs/>
                <w:highlight w:val="yellow"/>
                <w:lang w:eastAsia="zh-TW"/>
              </w:rPr>
              <w:t>FL Proposal 2-4</w:t>
            </w:r>
          </w:p>
          <w:p w14:paraId="46FDE5B7" w14:textId="77777777" w:rsidR="00DD302F" w:rsidRPr="00A46E35" w:rsidRDefault="002E66FE" w:rsidP="002E66FE">
            <w:pPr>
              <w:rPr>
                <w:rFonts w:eastAsia="PMingLiU"/>
                <w:iCs/>
                <w:lang w:eastAsia="zh-TW"/>
              </w:rPr>
            </w:pPr>
            <w:r w:rsidRPr="00A46E35">
              <w:rPr>
                <w:rFonts w:eastAsia="PMingLiU"/>
                <w:iCs/>
                <w:lang w:eastAsia="zh-TW"/>
              </w:rPr>
              <w:t>For further study of on-demand SIB1 in idle/inactive mode, it is assumed the dedicated RACH resources for UL WUS can be used for neither initial access procedure nor on-demand SI (other than the SI in SIB1) procedure.</w:t>
            </w:r>
          </w:p>
          <w:p w14:paraId="119BF461" w14:textId="77777777" w:rsidR="003E52A0" w:rsidRPr="00A46E35" w:rsidRDefault="003E52A0" w:rsidP="00C43BC4">
            <w:pPr>
              <w:spacing w:after="0"/>
              <w:rPr>
                <w:rFonts w:eastAsia="PMingLiU"/>
                <w:iCs/>
                <w:lang w:eastAsia="zh-TW"/>
              </w:rPr>
            </w:pPr>
            <w:r w:rsidRPr="00612F54">
              <w:rPr>
                <w:rFonts w:eastAsia="PMingLiU"/>
                <w:iCs/>
                <w:highlight w:val="yellow"/>
                <w:lang w:eastAsia="zh-TW"/>
              </w:rPr>
              <w:t>FL Proposal 2-5</w:t>
            </w:r>
          </w:p>
          <w:p w14:paraId="26FAE942" w14:textId="77777777" w:rsidR="003E52A0" w:rsidRPr="00A46E35" w:rsidRDefault="003E52A0" w:rsidP="00C43BC4">
            <w:pPr>
              <w:spacing w:after="0"/>
              <w:rPr>
                <w:rFonts w:eastAsia="PMingLiU"/>
                <w:iCs/>
                <w:lang w:eastAsia="zh-TW"/>
              </w:rPr>
            </w:pPr>
            <w:r w:rsidRPr="00A46E35">
              <w:rPr>
                <w:rFonts w:eastAsia="PMingLiU"/>
                <w:iCs/>
                <w:lang w:eastAsia="zh-TW"/>
              </w:rPr>
              <w:t xml:space="preserve">For further study of on-demand SIB1 in idle/inactive mode related to dedicated PRACH resource usage, RAN1 to study the following options: </w:t>
            </w:r>
          </w:p>
          <w:p w14:paraId="02D34F6A" w14:textId="7D829BB2" w:rsidR="003E52A0" w:rsidRPr="00A46E35" w:rsidRDefault="003E52A0" w:rsidP="00493BBA">
            <w:pPr>
              <w:pStyle w:val="afb"/>
              <w:numPr>
                <w:ilvl w:val="0"/>
                <w:numId w:val="36"/>
              </w:numPr>
              <w:spacing w:after="0"/>
              <w:ind w:leftChars="0"/>
              <w:rPr>
                <w:rFonts w:eastAsia="PMingLiU"/>
                <w:iCs/>
                <w:lang w:eastAsia="zh-TW"/>
              </w:rPr>
            </w:pPr>
            <w:r w:rsidRPr="00A46E35">
              <w:rPr>
                <w:rFonts w:eastAsia="PMingLiU"/>
                <w:iCs/>
                <w:lang w:eastAsia="zh-TW"/>
              </w:rPr>
              <w:t xml:space="preserve">Option 1 (shared RO): The dedicated WUS resource shares the same PRACH resource pool with PRACH resource for other usages. </w:t>
            </w:r>
          </w:p>
          <w:p w14:paraId="7F9A3F17" w14:textId="30D441F1" w:rsidR="003E52A0" w:rsidRPr="00A46E35" w:rsidRDefault="003E52A0" w:rsidP="00E37601">
            <w:pPr>
              <w:pStyle w:val="afb"/>
              <w:numPr>
                <w:ilvl w:val="1"/>
                <w:numId w:val="36"/>
              </w:numPr>
              <w:spacing w:after="0"/>
              <w:ind w:leftChars="0"/>
              <w:rPr>
                <w:rFonts w:eastAsia="PMingLiU"/>
                <w:iCs/>
                <w:lang w:eastAsia="zh-TW"/>
              </w:rPr>
            </w:pPr>
            <w:proofErr w:type="gramStart"/>
            <w:r w:rsidRPr="00A46E35">
              <w:rPr>
                <w:rFonts w:eastAsia="PMingLiU"/>
                <w:iCs/>
                <w:lang w:eastAsia="zh-TW"/>
              </w:rPr>
              <w:t>E.g.</w:t>
            </w:r>
            <w:proofErr w:type="gramEnd"/>
            <w:r w:rsidRPr="00A46E35">
              <w:rPr>
                <w:rFonts w:eastAsia="PMingLiU"/>
                <w:iCs/>
                <w:lang w:eastAsia="zh-TW"/>
              </w:rPr>
              <w:t xml:space="preserve"> IEs like ra-ssb-OccasionMaskIndex and ra-PreambleIndex can be reused to select the dedicated RO and/or preamble for WUS.</w:t>
            </w:r>
          </w:p>
          <w:p w14:paraId="5B734E4A" w14:textId="581588FA" w:rsidR="003E52A0" w:rsidRPr="00A46E35" w:rsidRDefault="003E52A0" w:rsidP="00493BBA">
            <w:pPr>
              <w:pStyle w:val="afb"/>
              <w:numPr>
                <w:ilvl w:val="0"/>
                <w:numId w:val="36"/>
              </w:numPr>
              <w:spacing w:after="0"/>
              <w:ind w:leftChars="0"/>
              <w:rPr>
                <w:rFonts w:eastAsia="PMingLiU"/>
                <w:iCs/>
                <w:lang w:eastAsia="zh-TW"/>
              </w:rPr>
            </w:pPr>
            <w:r w:rsidRPr="00A46E35">
              <w:rPr>
                <w:rFonts w:eastAsia="PMingLiU"/>
                <w:iCs/>
                <w:lang w:eastAsia="zh-TW"/>
              </w:rPr>
              <w:t>Option 2 (separated RO): The dedicated WUS resource uses an independent RACH resource pool with PRACH resource for other usages.</w:t>
            </w:r>
          </w:p>
          <w:p w14:paraId="45945A61" w14:textId="718F643E" w:rsidR="002E66FE" w:rsidRPr="00A46E35" w:rsidRDefault="003E52A0" w:rsidP="003E52A0">
            <w:pPr>
              <w:rPr>
                <w:rFonts w:eastAsia="PMingLiU"/>
                <w:iCs/>
                <w:lang w:eastAsia="zh-TW"/>
              </w:rPr>
            </w:pPr>
            <w:r w:rsidRPr="00A46E35">
              <w:rPr>
                <w:rFonts w:eastAsia="PMingLiU"/>
                <w:iCs/>
                <w:lang w:eastAsia="zh-TW"/>
              </w:rPr>
              <w:t>FFS: Whether the corresponding dedicated WUS resource can be configured respectively if WUS transmission for camping and WUS transmission for RRC establishment are both supported.</w:t>
            </w:r>
          </w:p>
        </w:tc>
      </w:tr>
    </w:tbl>
    <w:p w14:paraId="6EC66203" w14:textId="5910CC8D" w:rsidR="07FBEE30" w:rsidRDefault="12EA37EC" w:rsidP="001E30F6">
      <w:pPr>
        <w:spacing w:before="120"/>
      </w:pPr>
      <w:r>
        <w:t xml:space="preserve">In the legacy </w:t>
      </w:r>
      <w:r w:rsidR="6321FA12">
        <w:t>on</w:t>
      </w:r>
      <w:r>
        <w:t>-</w:t>
      </w:r>
      <w:r w:rsidR="6D84BE39">
        <w:t xml:space="preserve">demand </w:t>
      </w:r>
      <w:r>
        <w:t xml:space="preserve">SI procedure, Msg1-based request and Msg3-based request are specified. </w:t>
      </w:r>
      <w:r w:rsidR="17479293">
        <w:t>For</w:t>
      </w:r>
      <w:r>
        <w:t xml:space="preserve"> Msg1-based request, </w:t>
      </w:r>
      <w:r w:rsidR="4D5AE620">
        <w:t xml:space="preserve">the </w:t>
      </w:r>
      <w:r w:rsidR="1326D200">
        <w:t xml:space="preserve">dedicated RACH </w:t>
      </w:r>
      <w:r w:rsidR="0F6A92EE">
        <w:t>o</w:t>
      </w:r>
      <w:r w:rsidR="1326D200">
        <w:t xml:space="preserve">ccasions </w:t>
      </w:r>
      <w:r w:rsidR="253AC15B">
        <w:t xml:space="preserve">for SI </w:t>
      </w:r>
      <w:r w:rsidR="1326D200">
        <w:t xml:space="preserve">can be provided by </w:t>
      </w:r>
      <w:r w:rsidR="1326D200" w:rsidRPr="5639F483">
        <w:rPr>
          <w:i/>
          <w:iCs/>
        </w:rPr>
        <w:t>rach-OccasionsSI</w:t>
      </w:r>
      <w:r w:rsidR="1326D200">
        <w:t xml:space="preserve">. </w:t>
      </w:r>
      <w:r w:rsidR="7A2886A5">
        <w:t xml:space="preserve">In addition, </w:t>
      </w:r>
      <w:r w:rsidR="0AE545DB">
        <w:t>t</w:t>
      </w:r>
      <w:r w:rsidR="1326D200">
        <w:t xml:space="preserve">he PRACH resources for specific SI </w:t>
      </w:r>
      <w:r w:rsidR="0AE545DB">
        <w:t>request</w:t>
      </w:r>
      <w:r w:rsidR="4F679364">
        <w:t>s</w:t>
      </w:r>
      <w:r w:rsidR="0AE545DB">
        <w:t xml:space="preserve"> </w:t>
      </w:r>
      <w:r w:rsidR="1326D200">
        <w:t xml:space="preserve">can be </w:t>
      </w:r>
      <w:r w:rsidR="249DE89E">
        <w:t>selected</w:t>
      </w:r>
      <w:r w:rsidR="1326D200">
        <w:t xml:space="preserve"> by </w:t>
      </w:r>
      <w:r w:rsidR="1326D200" w:rsidRPr="5639F483">
        <w:rPr>
          <w:i/>
          <w:iCs/>
        </w:rPr>
        <w:t>ra-PreambleStartIndex</w:t>
      </w:r>
      <w:r w:rsidR="1326D200">
        <w:t xml:space="preserve"> and </w:t>
      </w:r>
      <w:r w:rsidR="1326D200" w:rsidRPr="5639F483">
        <w:rPr>
          <w:i/>
          <w:iCs/>
        </w:rPr>
        <w:t>ra-ssb-OccasionMaskIndex</w:t>
      </w:r>
      <w:r w:rsidR="1326D200">
        <w:t xml:space="preserve">. </w:t>
      </w:r>
      <w:r w:rsidR="0950DB02">
        <w:t>Here, i</w:t>
      </w:r>
      <w:r w:rsidR="1326D200">
        <w:t xml:space="preserve">f </w:t>
      </w:r>
      <w:r w:rsidR="1326D200" w:rsidRPr="5639F483">
        <w:rPr>
          <w:i/>
          <w:iCs/>
        </w:rPr>
        <w:t>rach-OccasionsSI</w:t>
      </w:r>
      <w:r w:rsidR="1326D200">
        <w:t xml:space="preserve"> is not provided, the PRACH occasions are shared with initial access</w:t>
      </w:r>
      <w:r w:rsidR="51ADD94D">
        <w:t xml:space="preserve"> procedure</w:t>
      </w:r>
      <w:r w:rsidR="1326D200">
        <w:t xml:space="preserve">, </w:t>
      </w:r>
      <w:r w:rsidR="5D146A18">
        <w:t>while</w:t>
      </w:r>
      <w:r w:rsidR="1326D200">
        <w:t xml:space="preserve"> the PRACH preamble for SI</w:t>
      </w:r>
      <w:r w:rsidR="7FC937C8">
        <w:t xml:space="preserve"> </w:t>
      </w:r>
      <w:r w:rsidR="1326D200">
        <w:t>request</w:t>
      </w:r>
      <w:r w:rsidR="4F679364">
        <w:t>s</w:t>
      </w:r>
      <w:r w:rsidR="1326D200">
        <w:t xml:space="preserve"> </w:t>
      </w:r>
      <w:r w:rsidR="5B1978B2">
        <w:t>is</w:t>
      </w:r>
      <w:r w:rsidR="1326D200">
        <w:t xml:space="preserve"> not used for initial access procedure. </w:t>
      </w:r>
      <w:r w:rsidR="1D3DF3BA">
        <w:t>For</w:t>
      </w:r>
      <w:r w:rsidR="1326D200">
        <w:t xml:space="preserve"> </w:t>
      </w:r>
      <w:r w:rsidR="0CBDAC0C">
        <w:t>on</w:t>
      </w:r>
      <w:r w:rsidR="1326D200">
        <w:t>-</w:t>
      </w:r>
      <w:r w:rsidR="0CBDAC0C">
        <w:t xml:space="preserve">demand </w:t>
      </w:r>
      <w:r w:rsidR="1326D200">
        <w:t xml:space="preserve">SIB1, this </w:t>
      </w:r>
      <w:r w:rsidR="0957A3F7">
        <w:t>framework</w:t>
      </w:r>
      <w:r w:rsidR="1326D200">
        <w:t xml:space="preserve"> can be considered as a baseline. </w:t>
      </w:r>
      <w:r w:rsidR="6A27D3F8">
        <w:t>In other words,</w:t>
      </w:r>
      <w:r w:rsidR="2BBF0390">
        <w:t xml:space="preserve"> the PRACH resources for </w:t>
      </w:r>
      <w:r w:rsidR="05049346" w:rsidRPr="5639F483">
        <w:rPr>
          <w:lang w:eastAsia="ja-JP"/>
        </w:rPr>
        <w:t xml:space="preserve">on-demand </w:t>
      </w:r>
      <w:r w:rsidR="67EC631D">
        <w:t>SIB1 request</w:t>
      </w:r>
      <w:r w:rsidR="4F679364">
        <w:t>s</w:t>
      </w:r>
      <w:r w:rsidR="2BBF0390">
        <w:t xml:space="preserve"> can be selected from shared or dedicated PRACH occasions. </w:t>
      </w:r>
      <w:r w:rsidR="4F679364">
        <w:t>In addition</w:t>
      </w:r>
      <w:r w:rsidR="7E0CA676">
        <w:t>, t</w:t>
      </w:r>
      <w:r w:rsidR="2BBF0390">
        <w:t xml:space="preserve">he PRACH preamble for </w:t>
      </w:r>
      <w:r w:rsidR="67EC631D">
        <w:t>SIB1 requests</w:t>
      </w:r>
      <w:r w:rsidR="2BBF0390">
        <w:t xml:space="preserve"> is not used for other purposes (</w:t>
      </w:r>
      <w:r w:rsidR="29E0BFB3" w:rsidRPr="5639F483">
        <w:rPr>
          <w:rFonts w:eastAsia="PMingLiU"/>
          <w:lang w:eastAsia="zh-TW"/>
        </w:rPr>
        <w:t>initial access procedure and on-demand SI</w:t>
      </w:r>
      <w:r w:rsidR="2BBF0390">
        <w:t xml:space="preserve">). </w:t>
      </w:r>
    </w:p>
    <w:p w14:paraId="481C50A3" w14:textId="031ABAE4" w:rsidR="4254354E" w:rsidRDefault="01EA6225" w:rsidP="05F9D305">
      <w:pPr>
        <w:pStyle w:val="B1"/>
        <w:spacing w:line="259" w:lineRule="auto"/>
        <w:ind w:left="1701" w:hanging="1414"/>
        <w:rPr>
          <w:rFonts w:eastAsia="Yu Gothic UI"/>
          <w:b/>
          <w:bCs/>
          <w:lang w:val="en-US"/>
        </w:rPr>
      </w:pPr>
      <w:r w:rsidRPr="5639F483">
        <w:rPr>
          <w:rFonts w:eastAsia="Yu Gothic UI"/>
          <w:b/>
          <w:bCs/>
          <w:lang w:val="en-US"/>
        </w:rPr>
        <w:t xml:space="preserve">Observation </w:t>
      </w:r>
      <w:r w:rsidR="55A35EC5" w:rsidRPr="5639F483">
        <w:rPr>
          <w:rFonts w:eastAsia="Yu Gothic UI"/>
          <w:b/>
          <w:bCs/>
          <w:lang w:val="en-US"/>
        </w:rPr>
        <w:t>4</w:t>
      </w:r>
      <w:r w:rsidRPr="5639F483">
        <w:rPr>
          <w:rFonts w:eastAsia="Yu Gothic UI"/>
          <w:b/>
          <w:bCs/>
          <w:lang w:val="en-US"/>
        </w:rPr>
        <w:t xml:space="preserve">: </w:t>
      </w:r>
      <w:r w:rsidR="64A6BD1C" w:rsidRPr="5639F483">
        <w:rPr>
          <w:rFonts w:eastAsia="Yu Gothic UI"/>
          <w:b/>
          <w:bCs/>
          <w:lang w:val="en-US"/>
        </w:rPr>
        <w:t>For</w:t>
      </w:r>
      <w:r w:rsidR="5300B77B" w:rsidRPr="5639F483">
        <w:rPr>
          <w:rFonts w:eastAsia="Yu Gothic UI"/>
          <w:b/>
          <w:bCs/>
          <w:lang w:val="en-US"/>
        </w:rPr>
        <w:t xml:space="preserve"> </w:t>
      </w:r>
      <w:r w:rsidR="0AC9FA17" w:rsidRPr="5639F483">
        <w:rPr>
          <w:rFonts w:eastAsia="Yu Gothic UI"/>
          <w:b/>
          <w:bCs/>
          <w:lang w:val="en-US"/>
        </w:rPr>
        <w:t>Msg1-based</w:t>
      </w:r>
      <w:r w:rsidR="5300B77B" w:rsidRPr="5639F483">
        <w:rPr>
          <w:rFonts w:eastAsia="Yu Gothic UI"/>
          <w:b/>
          <w:bCs/>
          <w:lang w:val="en-US"/>
        </w:rPr>
        <w:t xml:space="preserve"> on-demand SI</w:t>
      </w:r>
      <w:r w:rsidR="1330FFB5" w:rsidRPr="5639F483">
        <w:rPr>
          <w:rFonts w:eastAsia="Yu Gothic UI"/>
          <w:b/>
          <w:bCs/>
          <w:lang w:val="en-US"/>
        </w:rPr>
        <w:t xml:space="preserve"> procedure</w:t>
      </w:r>
      <w:r w:rsidR="5300B77B" w:rsidRPr="5639F483">
        <w:rPr>
          <w:rFonts w:eastAsia="Yu Gothic UI"/>
          <w:b/>
          <w:bCs/>
          <w:lang w:val="en-US"/>
        </w:rPr>
        <w:t xml:space="preserve">, </w:t>
      </w:r>
      <w:r w:rsidR="2E892006" w:rsidRPr="5639F483">
        <w:rPr>
          <w:rFonts w:eastAsia="Yu Gothic UI"/>
          <w:b/>
          <w:bCs/>
          <w:lang w:val="en-US"/>
        </w:rPr>
        <w:t xml:space="preserve">the </w:t>
      </w:r>
      <w:r w:rsidR="5300B77B" w:rsidRPr="5639F483">
        <w:rPr>
          <w:rFonts w:eastAsia="Yu Gothic UI"/>
          <w:b/>
          <w:bCs/>
          <w:lang w:val="en-US"/>
        </w:rPr>
        <w:t xml:space="preserve">PRACH resources for SI requests are </w:t>
      </w:r>
      <w:r w:rsidR="5C068943" w:rsidRPr="5639F483">
        <w:rPr>
          <w:rFonts w:eastAsia="Yu Gothic UI"/>
          <w:b/>
          <w:bCs/>
          <w:lang w:val="en-US"/>
        </w:rPr>
        <w:t>selected</w:t>
      </w:r>
      <w:r w:rsidR="5300B77B" w:rsidRPr="5639F483">
        <w:rPr>
          <w:rFonts w:eastAsia="Yu Gothic UI"/>
          <w:b/>
          <w:bCs/>
          <w:lang w:val="en-US"/>
        </w:rPr>
        <w:t xml:space="preserve"> from shared RO</w:t>
      </w:r>
      <w:r w:rsidR="13CCB076" w:rsidRPr="5639F483">
        <w:rPr>
          <w:rFonts w:eastAsia="Yu Gothic UI"/>
          <w:b/>
          <w:bCs/>
          <w:lang w:val="en-US"/>
        </w:rPr>
        <w:t xml:space="preserve"> or </w:t>
      </w:r>
      <w:r w:rsidR="5300B77B" w:rsidRPr="5639F483">
        <w:rPr>
          <w:rFonts w:eastAsia="Yu Gothic UI"/>
          <w:b/>
          <w:bCs/>
          <w:lang w:val="en-US"/>
        </w:rPr>
        <w:t>dedicated RO, and the PRACH preamble</w:t>
      </w:r>
      <w:r w:rsidR="3C813AAF" w:rsidRPr="5639F483">
        <w:rPr>
          <w:rFonts w:eastAsia="Yu Gothic UI"/>
          <w:b/>
          <w:bCs/>
          <w:lang w:val="en-US"/>
        </w:rPr>
        <w:t xml:space="preserve"> </w:t>
      </w:r>
      <w:r w:rsidR="52FEE441" w:rsidRPr="5639F483">
        <w:rPr>
          <w:rFonts w:eastAsia="Yu Gothic UI"/>
          <w:b/>
          <w:bCs/>
          <w:lang w:val="en-US"/>
        </w:rPr>
        <w:t xml:space="preserve">for SI requests </w:t>
      </w:r>
      <w:r w:rsidR="5300B77B" w:rsidRPr="5639F483">
        <w:rPr>
          <w:rFonts w:eastAsia="Yu Gothic UI"/>
          <w:b/>
          <w:bCs/>
          <w:lang w:val="en-US"/>
        </w:rPr>
        <w:t xml:space="preserve">is not used for </w:t>
      </w:r>
      <w:r w:rsidR="61BFB37D" w:rsidRPr="5639F483">
        <w:rPr>
          <w:rFonts w:eastAsia="Yu Gothic UI"/>
          <w:b/>
          <w:bCs/>
          <w:lang w:val="en-US"/>
        </w:rPr>
        <w:t>initial access procedure</w:t>
      </w:r>
      <w:r w:rsidR="5300B77B" w:rsidRPr="5639F483">
        <w:rPr>
          <w:rFonts w:eastAsia="Yu Gothic UI"/>
          <w:b/>
          <w:bCs/>
          <w:lang w:val="en-US"/>
        </w:rPr>
        <w:t>.</w:t>
      </w:r>
    </w:p>
    <w:p w14:paraId="7C7F1976" w14:textId="33807507" w:rsidR="381000D1" w:rsidRDefault="5300B77B" w:rsidP="05F9D305">
      <w:pPr>
        <w:pStyle w:val="B1"/>
        <w:spacing w:line="259" w:lineRule="auto"/>
        <w:ind w:left="1701" w:hanging="1414"/>
        <w:rPr>
          <w:rFonts w:eastAsia="Yu Gothic UI"/>
          <w:b/>
          <w:bCs/>
          <w:lang w:val="en-US"/>
        </w:rPr>
      </w:pPr>
      <w:r w:rsidRPr="5639F483">
        <w:rPr>
          <w:rFonts w:eastAsia="Yu Gothic UI"/>
          <w:b/>
          <w:bCs/>
          <w:lang w:val="en-US"/>
        </w:rPr>
        <w:t xml:space="preserve">Proposal </w:t>
      </w:r>
      <w:r w:rsidR="55A35EC5" w:rsidRPr="5639F483">
        <w:rPr>
          <w:rFonts w:eastAsia="Yu Gothic UI"/>
          <w:b/>
          <w:bCs/>
          <w:lang w:val="en-US"/>
        </w:rPr>
        <w:t>4</w:t>
      </w:r>
      <w:r w:rsidRPr="5639F483">
        <w:rPr>
          <w:rFonts w:eastAsia="Yu Gothic UI"/>
          <w:b/>
          <w:bCs/>
          <w:lang w:val="en-US"/>
        </w:rPr>
        <w:t xml:space="preserve">: </w:t>
      </w:r>
      <w:r w:rsidR="7AF25CE0" w:rsidRPr="5639F483">
        <w:rPr>
          <w:rFonts w:eastAsia="Yu Gothic UI"/>
          <w:b/>
          <w:bCs/>
          <w:lang w:val="en-US"/>
        </w:rPr>
        <w:t xml:space="preserve">For Msg1-based on-demand SIB1 procedure, </w:t>
      </w:r>
      <w:r w:rsidR="41C48517" w:rsidRPr="5639F483">
        <w:rPr>
          <w:rFonts w:eastAsia="Yu Gothic UI"/>
          <w:b/>
          <w:bCs/>
          <w:lang w:val="en-US"/>
        </w:rPr>
        <w:t xml:space="preserve">the </w:t>
      </w:r>
      <w:r w:rsidRPr="5639F483">
        <w:rPr>
          <w:rFonts w:eastAsia="Yu Gothic UI"/>
          <w:b/>
          <w:bCs/>
          <w:lang w:val="en-US"/>
        </w:rPr>
        <w:t xml:space="preserve">PRACH resources for </w:t>
      </w:r>
      <w:r w:rsidR="375F521B" w:rsidRPr="5639F483">
        <w:rPr>
          <w:rFonts w:eastAsia="Yu Gothic UI"/>
          <w:b/>
          <w:bCs/>
          <w:lang w:val="en-US"/>
        </w:rPr>
        <w:t>on</w:t>
      </w:r>
      <w:r w:rsidRPr="5639F483">
        <w:rPr>
          <w:rFonts w:eastAsia="Yu Gothic UI"/>
          <w:b/>
          <w:bCs/>
          <w:lang w:val="en-US"/>
        </w:rPr>
        <w:t>-</w:t>
      </w:r>
      <w:r w:rsidR="7E048156" w:rsidRPr="5639F483">
        <w:rPr>
          <w:rFonts w:eastAsia="Yu Gothic UI"/>
          <w:b/>
          <w:bCs/>
          <w:lang w:val="en-US"/>
        </w:rPr>
        <w:t xml:space="preserve">demand </w:t>
      </w:r>
      <w:r w:rsidRPr="5639F483">
        <w:rPr>
          <w:rFonts w:eastAsia="Yu Gothic UI"/>
          <w:b/>
          <w:bCs/>
          <w:lang w:val="en-US"/>
        </w:rPr>
        <w:t xml:space="preserve">SIB1 requests are </w:t>
      </w:r>
      <w:r w:rsidR="703366F8" w:rsidRPr="5639F483">
        <w:rPr>
          <w:rFonts w:eastAsia="Yu Gothic UI"/>
          <w:b/>
          <w:bCs/>
          <w:lang w:val="en-US"/>
        </w:rPr>
        <w:t>selected</w:t>
      </w:r>
      <w:r w:rsidRPr="5639F483">
        <w:rPr>
          <w:rFonts w:eastAsia="Yu Gothic UI"/>
          <w:b/>
          <w:bCs/>
          <w:lang w:val="en-US"/>
        </w:rPr>
        <w:t xml:space="preserve"> from shared RO</w:t>
      </w:r>
      <w:r w:rsidR="0B81D418" w:rsidRPr="5639F483">
        <w:rPr>
          <w:rFonts w:eastAsia="Yu Gothic UI"/>
          <w:b/>
          <w:bCs/>
          <w:lang w:val="en-US"/>
        </w:rPr>
        <w:t xml:space="preserve"> or </w:t>
      </w:r>
      <w:r w:rsidRPr="5639F483">
        <w:rPr>
          <w:rFonts w:eastAsia="Yu Gothic UI"/>
          <w:b/>
          <w:bCs/>
          <w:lang w:val="en-US"/>
        </w:rPr>
        <w:t xml:space="preserve">dedicated RO, and the PRACH preamble for </w:t>
      </w:r>
      <w:r w:rsidR="65060E9F" w:rsidRPr="5639F483">
        <w:rPr>
          <w:rFonts w:eastAsia="Yu Gothic UI"/>
          <w:b/>
          <w:bCs/>
          <w:lang w:val="en-US"/>
        </w:rPr>
        <w:t>on</w:t>
      </w:r>
      <w:r w:rsidRPr="5639F483">
        <w:rPr>
          <w:rFonts w:eastAsia="Yu Gothic UI"/>
          <w:b/>
          <w:bCs/>
          <w:lang w:val="en-US"/>
        </w:rPr>
        <w:t>-</w:t>
      </w:r>
      <w:r w:rsidR="65060E9F" w:rsidRPr="5639F483">
        <w:rPr>
          <w:rFonts w:eastAsia="Yu Gothic UI"/>
          <w:b/>
          <w:bCs/>
          <w:lang w:val="en-US"/>
        </w:rPr>
        <w:t xml:space="preserve">demand </w:t>
      </w:r>
      <w:r w:rsidRPr="5639F483">
        <w:rPr>
          <w:rFonts w:eastAsia="Yu Gothic UI"/>
          <w:b/>
          <w:bCs/>
          <w:lang w:val="en-US"/>
        </w:rPr>
        <w:t xml:space="preserve">SIB1 requests is not used for </w:t>
      </w:r>
      <w:r w:rsidR="7F72947B" w:rsidRPr="5639F483">
        <w:rPr>
          <w:rFonts w:eastAsia="Yu Gothic UI"/>
          <w:b/>
          <w:bCs/>
          <w:lang w:val="en-US"/>
        </w:rPr>
        <w:t>initial access procedure and on-demand SI</w:t>
      </w:r>
      <w:r w:rsidRPr="5639F483">
        <w:rPr>
          <w:rFonts w:eastAsia="Yu Gothic UI"/>
          <w:b/>
          <w:bCs/>
          <w:lang w:val="en-US"/>
        </w:rPr>
        <w:t>.</w:t>
      </w:r>
    </w:p>
    <w:p w14:paraId="2C18175C" w14:textId="332E5973" w:rsidR="002554F1" w:rsidRPr="00BC7626" w:rsidRDefault="6E53777F" w:rsidP="2E588BAA">
      <w:pPr>
        <w:pStyle w:val="2"/>
        <w:numPr>
          <w:ilvl w:val="1"/>
          <w:numId w:val="4"/>
        </w:numPr>
        <w:spacing w:line="259" w:lineRule="auto"/>
        <w:rPr>
          <w:rFonts w:eastAsia="Times New Roman"/>
          <w:sz w:val="28"/>
          <w:szCs w:val="28"/>
          <w:lang w:val="en-US" w:eastAsia="ja-JP"/>
        </w:rPr>
      </w:pPr>
      <w:r w:rsidRPr="2E588BAA">
        <w:rPr>
          <w:rFonts w:eastAsia="Times New Roman"/>
          <w:sz w:val="28"/>
          <w:szCs w:val="28"/>
          <w:lang w:val="en-US" w:eastAsia="ja-JP"/>
        </w:rPr>
        <w:t>UE identification of NES cell</w:t>
      </w:r>
    </w:p>
    <w:p w14:paraId="371783D1" w14:textId="6917C168" w:rsidR="55F6D016" w:rsidRPr="000F0A2E" w:rsidRDefault="001F5C91" w:rsidP="05F9D305">
      <w:r>
        <w:rPr>
          <w:lang w:val="en-US"/>
        </w:rPr>
        <w:t>At</w:t>
      </w:r>
      <w:r w:rsidR="55F6D016" w:rsidRPr="000F0A2E">
        <w:t xml:space="preserve"> the previous meeting, RAN1 discussed how to indicate an on-demand SIB1 cell to the UE. </w:t>
      </w:r>
      <w:r w:rsidR="00BC257B" w:rsidRPr="000F0A2E">
        <w:t>It</w:t>
      </w:r>
      <w:r w:rsidR="55F6D016" w:rsidRPr="000F0A2E">
        <w:t xml:space="preserve"> was </w:t>
      </w:r>
      <w:r w:rsidR="00BC257B" w:rsidRPr="000F0A2E">
        <w:rPr>
          <w:rFonts w:hint="eastAsia"/>
          <w:lang w:eastAsia="ja-JP"/>
        </w:rPr>
        <w:t>a</w:t>
      </w:r>
      <w:r w:rsidR="00BC257B" w:rsidRPr="000F0A2E">
        <w:rPr>
          <w:lang w:eastAsia="ja-JP"/>
        </w:rPr>
        <w:t xml:space="preserve">lso </w:t>
      </w:r>
      <w:r w:rsidR="55F6D016" w:rsidRPr="000F0A2E">
        <w:t>discussed whether to use PBCH payload to indicate that the cell is barred or does not provide SIB1</w:t>
      </w:r>
      <w:r w:rsidR="000F0A2E" w:rsidRPr="000F0A2E">
        <w:t xml:space="preserve"> for </w:t>
      </w:r>
      <w:r w:rsidR="55F6D016" w:rsidRPr="000F0A2E">
        <w:t>avoid</w:t>
      </w:r>
      <w:r w:rsidR="000F0A2E" w:rsidRPr="000F0A2E">
        <w:t>ing</w:t>
      </w:r>
      <w:r w:rsidR="55F6D016" w:rsidRPr="000F0A2E">
        <w:t xml:space="preserve"> the backward compatibility issue with legacy UEs</w:t>
      </w:r>
      <w:r w:rsidR="3202D139" w:rsidRPr="000F0A2E">
        <w:t>. However, no agreement was reached.</w:t>
      </w:r>
    </w:p>
    <w:tbl>
      <w:tblPr>
        <w:tblStyle w:val="af6"/>
        <w:tblW w:w="0" w:type="auto"/>
        <w:tblLook w:val="04A0" w:firstRow="1" w:lastRow="0" w:firstColumn="1" w:lastColumn="0" w:noHBand="0" w:noVBand="1"/>
      </w:tblPr>
      <w:tblGrid>
        <w:gridCol w:w="9629"/>
      </w:tblGrid>
      <w:tr w:rsidR="002554F1" w:rsidRPr="00A46E35" w14:paraId="31720F41" w14:textId="77777777" w:rsidTr="05F9D305">
        <w:tc>
          <w:tcPr>
            <w:tcW w:w="9629" w:type="dxa"/>
          </w:tcPr>
          <w:p w14:paraId="1857E341" w14:textId="05E85C68" w:rsidR="00493BBA" w:rsidRPr="00A46E35" w:rsidRDefault="00493BBA" w:rsidP="00493BBA">
            <w:pPr>
              <w:spacing w:after="0"/>
              <w:rPr>
                <w:rFonts w:eastAsia="Batang"/>
                <w:lang w:val="en-US" w:eastAsia="x-none"/>
              </w:rPr>
            </w:pPr>
            <w:r w:rsidRPr="00612F54">
              <w:rPr>
                <w:rFonts w:eastAsia="Batang"/>
                <w:highlight w:val="yellow"/>
                <w:lang w:val="en-US" w:eastAsia="x-none"/>
              </w:rPr>
              <w:t>F</w:t>
            </w:r>
            <w:r w:rsidRPr="000122C8">
              <w:rPr>
                <w:rFonts w:eastAsia="Batang"/>
                <w:highlight w:val="yellow"/>
                <w:lang w:val="en-US" w:eastAsia="x-none"/>
              </w:rPr>
              <w:t>L Proposal 7-1</w:t>
            </w:r>
            <w:r w:rsidR="000A1CD8" w:rsidRPr="000122C8">
              <w:rPr>
                <w:rFonts w:eastAsia="Batang"/>
                <w:highlight w:val="yellow"/>
                <w:lang w:val="en-US" w:eastAsia="x-none"/>
              </w:rPr>
              <w:t>-4</w:t>
            </w:r>
          </w:p>
          <w:p w14:paraId="7EB5F366" w14:textId="6BFD43A4" w:rsidR="00493BBA" w:rsidRPr="00A46E35" w:rsidRDefault="006C4DA6" w:rsidP="00493BBA">
            <w:pPr>
              <w:spacing w:after="0"/>
              <w:rPr>
                <w:rFonts w:eastAsia="Batang"/>
                <w:lang w:val="en-US" w:eastAsia="x-none"/>
              </w:rPr>
            </w:pPr>
            <w:r w:rsidRPr="006C4DA6">
              <w:rPr>
                <w:rFonts w:eastAsia="Batang"/>
                <w:lang w:val="en-US" w:eastAsia="x-none"/>
              </w:rPr>
              <w:t>RAN1 to further study UE identification of NES cell with on-demand SIB1 based on combination of both of the following options:</w:t>
            </w:r>
          </w:p>
          <w:p w14:paraId="25479880" w14:textId="4AF46012" w:rsidR="00493BBA" w:rsidRPr="00A46E35" w:rsidRDefault="00F06E87" w:rsidP="00493BBA">
            <w:pPr>
              <w:pStyle w:val="afb"/>
              <w:numPr>
                <w:ilvl w:val="0"/>
                <w:numId w:val="36"/>
              </w:numPr>
              <w:spacing w:after="0"/>
              <w:ind w:leftChars="0"/>
              <w:rPr>
                <w:rFonts w:eastAsia="PMingLiU"/>
                <w:iCs/>
                <w:lang w:eastAsia="zh-TW"/>
              </w:rPr>
            </w:pPr>
            <w:r w:rsidRPr="00F06E87">
              <w:rPr>
                <w:rFonts w:eastAsia="PMingLiU"/>
                <w:iCs/>
                <w:lang w:eastAsia="zh-TW"/>
              </w:rPr>
              <w:t>Option 1: By WUS configuration from Cell A</w:t>
            </w:r>
          </w:p>
          <w:p w14:paraId="46B2377F" w14:textId="1ED0D425" w:rsidR="00493BBA" w:rsidRPr="00A46E35" w:rsidRDefault="00843EEF" w:rsidP="00E37601">
            <w:pPr>
              <w:pStyle w:val="afb"/>
              <w:numPr>
                <w:ilvl w:val="1"/>
                <w:numId w:val="36"/>
              </w:numPr>
              <w:spacing w:after="0"/>
              <w:ind w:leftChars="0"/>
              <w:rPr>
                <w:rFonts w:eastAsia="PMingLiU"/>
                <w:iCs/>
                <w:lang w:eastAsia="zh-TW"/>
              </w:rPr>
            </w:pPr>
            <w:r w:rsidRPr="00843EEF">
              <w:rPr>
                <w:rFonts w:eastAsia="PMingLiU"/>
                <w:iCs/>
                <w:lang w:eastAsia="zh-TW"/>
              </w:rPr>
              <w:t>Cell(s) that the UL WUS configuration(s) applies to are NES cell(s)</w:t>
            </w:r>
          </w:p>
          <w:p w14:paraId="3E07EA8A" w14:textId="2ECB7521" w:rsidR="00493BBA" w:rsidRPr="00A46E35" w:rsidRDefault="00980F54" w:rsidP="00493BBA">
            <w:pPr>
              <w:pStyle w:val="afb"/>
              <w:numPr>
                <w:ilvl w:val="0"/>
                <w:numId w:val="36"/>
              </w:numPr>
              <w:spacing w:after="0"/>
              <w:ind w:leftChars="0"/>
              <w:rPr>
                <w:rFonts w:eastAsia="PMingLiU"/>
                <w:iCs/>
                <w:lang w:eastAsia="zh-TW"/>
              </w:rPr>
            </w:pPr>
            <w:r w:rsidRPr="00980F54">
              <w:rPr>
                <w:rFonts w:eastAsia="PMingLiU"/>
                <w:iCs/>
                <w:lang w:eastAsia="zh-TW"/>
              </w:rPr>
              <w:t>Option 2: By PBCH payload of NES cell</w:t>
            </w:r>
          </w:p>
          <w:p w14:paraId="50BD7D15" w14:textId="0AA45BE7" w:rsidR="00493BBA" w:rsidRPr="00A46E35" w:rsidRDefault="00F26822" w:rsidP="00E37601">
            <w:pPr>
              <w:pStyle w:val="afb"/>
              <w:numPr>
                <w:ilvl w:val="1"/>
                <w:numId w:val="36"/>
              </w:numPr>
              <w:spacing w:after="0"/>
              <w:ind w:leftChars="0"/>
              <w:rPr>
                <w:rFonts w:eastAsia="PMingLiU"/>
                <w:iCs/>
                <w:lang w:eastAsia="zh-TW"/>
              </w:rPr>
            </w:pPr>
            <w:r w:rsidRPr="00F26822">
              <w:rPr>
                <w:rFonts w:eastAsia="PMingLiU"/>
                <w:iCs/>
                <w:lang w:eastAsia="zh-TW"/>
              </w:rPr>
              <w:t>FFS: How to use the (reserved) k_SSB values to indicate a NES cell with on-demand SIB1</w:t>
            </w:r>
          </w:p>
          <w:p w14:paraId="10747D60" w14:textId="511C4E0B" w:rsidR="00493BBA" w:rsidRPr="00A46E35" w:rsidRDefault="00B707B7" w:rsidP="00E37601">
            <w:pPr>
              <w:pStyle w:val="afb"/>
              <w:numPr>
                <w:ilvl w:val="2"/>
                <w:numId w:val="36"/>
              </w:numPr>
              <w:spacing w:after="0"/>
              <w:ind w:leftChars="0"/>
              <w:rPr>
                <w:rFonts w:eastAsia="PMingLiU"/>
                <w:iCs/>
                <w:lang w:eastAsia="zh-TW"/>
              </w:rPr>
            </w:pPr>
            <w:proofErr w:type="gramStart"/>
            <w:r w:rsidRPr="00B707B7">
              <w:rPr>
                <w:rFonts w:eastAsia="PMingLiU"/>
                <w:iCs/>
                <w:lang w:eastAsia="zh-TW"/>
              </w:rPr>
              <w:t>E.g.</w:t>
            </w:r>
            <w:proofErr w:type="gramEnd"/>
            <w:r w:rsidRPr="00B707B7">
              <w:rPr>
                <w:rFonts w:eastAsia="PMingLiU"/>
                <w:iCs/>
                <w:lang w:eastAsia="zh-TW"/>
              </w:rPr>
              <w:t xml:space="preserve"> k_SSB=30 for FR1 and k_SSB =14 for FR2</w:t>
            </w:r>
          </w:p>
          <w:p w14:paraId="76B8FA95" w14:textId="4DD52075" w:rsidR="002554F1" w:rsidRPr="00A46E35" w:rsidRDefault="00DF63F9" w:rsidP="00E37601">
            <w:pPr>
              <w:pStyle w:val="afb"/>
              <w:numPr>
                <w:ilvl w:val="1"/>
                <w:numId w:val="36"/>
              </w:numPr>
              <w:spacing w:after="0"/>
              <w:ind w:leftChars="0"/>
              <w:rPr>
                <w:rFonts w:eastAsia="PMingLiU"/>
                <w:iCs/>
                <w:lang w:val="en-US" w:eastAsia="zh-TW"/>
              </w:rPr>
            </w:pPr>
            <w:r w:rsidRPr="00DF63F9">
              <w:rPr>
                <w:rFonts w:eastAsia="PMingLiU"/>
                <w:iCs/>
                <w:lang w:eastAsia="zh-TW"/>
              </w:rPr>
              <w:t>Other potential methods are not precluded</w:t>
            </w:r>
          </w:p>
        </w:tc>
      </w:tr>
    </w:tbl>
    <w:p w14:paraId="4E1A8434" w14:textId="2373A81E" w:rsidR="000E04E9" w:rsidRPr="008520B0" w:rsidRDefault="286EC5F4" w:rsidP="00450CFB">
      <w:pPr>
        <w:spacing w:before="120" w:after="120"/>
      </w:pPr>
      <w:r>
        <w:t xml:space="preserve">In the </w:t>
      </w:r>
      <w:r w:rsidR="264A669C">
        <w:t xml:space="preserve">current </w:t>
      </w:r>
      <w:r>
        <w:t xml:space="preserve">specification, </w:t>
      </w:r>
      <w:r w:rsidR="000B7FF9">
        <w:t xml:space="preserve">the </w:t>
      </w:r>
      <w:r>
        <w:t xml:space="preserve">𝑘𝑆𝑆𝐵 </w:t>
      </w:r>
      <w:r w:rsidR="00FA2182">
        <w:t xml:space="preserve">value </w:t>
      </w:r>
      <w:r>
        <w:t>can indicate whether the cell provides SIB1 or not.</w:t>
      </w:r>
    </w:p>
    <w:p w14:paraId="7BEECF99" w14:textId="72435BA4" w:rsidR="000E04E9" w:rsidRPr="008520B0" w:rsidRDefault="286EC5F4" w:rsidP="00B375CC">
      <w:pPr>
        <w:pStyle w:val="afb"/>
        <w:numPr>
          <w:ilvl w:val="0"/>
          <w:numId w:val="2"/>
        </w:numPr>
        <w:spacing w:after="120"/>
        <w:ind w:leftChars="0" w:left="284" w:hanging="284"/>
      </w:pPr>
      <w:r>
        <w:t xml:space="preserve">If </w:t>
      </w:r>
      <w:r w:rsidR="005F236B">
        <w:rPr>
          <w:rFonts w:ascii="Cambria Math" w:hAnsi="Cambria Math" w:cs="Cambria Math"/>
        </w:rPr>
        <w:t>𝑘𝑆𝑆𝐵</w:t>
      </w:r>
      <w:r w:rsidR="005F236B">
        <w:t xml:space="preserve"> </w:t>
      </w:r>
      <w:r>
        <w:t>is within a specific range (𝑘𝑆𝑆𝐵</w:t>
      </w:r>
      <w:r w:rsidR="000548E3">
        <w:rPr>
          <w:rFonts w:hint="eastAsia"/>
          <w:lang w:eastAsia="ja-JP"/>
        </w:rPr>
        <w:t xml:space="preserve"> </w:t>
      </w:r>
      <w:r>
        <w:t>&lt;</w:t>
      </w:r>
      <w:r w:rsidR="000548E3">
        <w:rPr>
          <w:rFonts w:hint="eastAsia"/>
          <w:lang w:eastAsia="ja-JP"/>
        </w:rPr>
        <w:t xml:space="preserve"> </w:t>
      </w:r>
      <w:r>
        <w:t>24 for FR1</w:t>
      </w:r>
      <w:r w:rsidR="00990384">
        <w:rPr>
          <w:rFonts w:hint="eastAsia"/>
          <w:lang w:eastAsia="ja-JP"/>
        </w:rPr>
        <w:t xml:space="preserve"> o</w:t>
      </w:r>
      <w:r w:rsidR="00990384">
        <w:rPr>
          <w:lang w:eastAsia="ja-JP"/>
        </w:rPr>
        <w:t xml:space="preserve">r </w:t>
      </w:r>
      <w:r>
        <w:t>𝑘𝑆𝑆𝐵</w:t>
      </w:r>
      <w:r w:rsidR="000548E3">
        <w:rPr>
          <w:rFonts w:hint="eastAsia"/>
          <w:lang w:eastAsia="ja-JP"/>
        </w:rPr>
        <w:t xml:space="preserve"> </w:t>
      </w:r>
      <w:r>
        <w:t>&lt;</w:t>
      </w:r>
      <w:r w:rsidR="000548E3">
        <w:rPr>
          <w:rFonts w:hint="eastAsia"/>
          <w:lang w:eastAsia="ja-JP"/>
        </w:rPr>
        <w:t xml:space="preserve"> </w:t>
      </w:r>
      <w:r>
        <w:t xml:space="preserve">12 for FR2), </w:t>
      </w:r>
      <w:r w:rsidR="002441F4">
        <w:rPr>
          <w:rFonts w:hint="eastAsia"/>
          <w:lang w:eastAsia="ja-JP"/>
        </w:rPr>
        <w:t>t</w:t>
      </w:r>
      <w:r w:rsidR="002441F4">
        <w:rPr>
          <w:lang w:eastAsia="ja-JP"/>
        </w:rPr>
        <w:t xml:space="preserve">he </w:t>
      </w:r>
      <w:r>
        <w:t xml:space="preserve">UE assumes that the cell provides SIB1. In this case, </w:t>
      </w:r>
      <w:r w:rsidR="00484F66">
        <w:t xml:space="preserve">SIB1 </w:t>
      </w:r>
      <w:r w:rsidR="009B6AC5">
        <w:t xml:space="preserve">PDCCH </w:t>
      </w:r>
      <w:r w:rsidR="00997B3F">
        <w:rPr>
          <w:rFonts w:hint="eastAsia"/>
          <w:lang w:eastAsia="ja-JP"/>
        </w:rPr>
        <w:t>i</w:t>
      </w:r>
      <w:r w:rsidR="00997B3F">
        <w:rPr>
          <w:lang w:eastAsia="ja-JP"/>
        </w:rPr>
        <w:t>nformation (</w:t>
      </w:r>
      <w:r w:rsidR="00997B3F">
        <w:t>CORESET#0 and SS#0</w:t>
      </w:r>
      <w:r w:rsidR="00997B3F">
        <w:rPr>
          <w:lang w:eastAsia="ja-JP"/>
        </w:rPr>
        <w:t>)</w:t>
      </w:r>
      <w:r w:rsidR="009B6AC5">
        <w:t xml:space="preserve"> </w:t>
      </w:r>
      <w:r>
        <w:t xml:space="preserve">is provided by </w:t>
      </w:r>
      <w:r w:rsidRPr="05F9D305">
        <w:rPr>
          <w:i/>
          <w:iCs/>
        </w:rPr>
        <w:t>pdcch-ConfigSIB</w:t>
      </w:r>
      <w:r>
        <w:t xml:space="preserve"> </w:t>
      </w:r>
      <w:r w:rsidR="005A2900">
        <w:t>within</w:t>
      </w:r>
      <w:r w:rsidR="008643F5">
        <w:t xml:space="preserve"> </w:t>
      </w:r>
      <w:r w:rsidR="005A2900">
        <w:t xml:space="preserve">the </w:t>
      </w:r>
      <w:r w:rsidR="202E9F25">
        <w:t>PBCH</w:t>
      </w:r>
      <w:r w:rsidR="004B0BF2">
        <w:t xml:space="preserve"> of NES cell</w:t>
      </w:r>
      <w:r>
        <w:t>.</w:t>
      </w:r>
    </w:p>
    <w:p w14:paraId="18BF70D5" w14:textId="27A23910" w:rsidR="00DB0D7E" w:rsidRDefault="3B433CDA" w:rsidP="00EC2881">
      <w:pPr>
        <w:pStyle w:val="afb"/>
        <w:numPr>
          <w:ilvl w:val="0"/>
          <w:numId w:val="2"/>
        </w:numPr>
        <w:spacing w:after="0"/>
        <w:ind w:leftChars="0" w:left="284" w:hanging="284"/>
      </w:pPr>
      <w:r>
        <w:t xml:space="preserve">If 𝑘𝑆𝑆𝐵 is </w:t>
      </w:r>
      <w:r w:rsidR="2FAAE5CC">
        <w:t>not within</w:t>
      </w:r>
      <w:r>
        <w:t xml:space="preserve"> a specific range (𝑘𝑆𝑆𝐵</w:t>
      </w:r>
      <w:r w:rsidR="000548E3" w:rsidRPr="000548E3">
        <w:t xml:space="preserve"> </w:t>
      </w:r>
      <w:r w:rsidR="00990384" w:rsidRPr="00990384">
        <w:t>≥</w:t>
      </w:r>
      <w:r w:rsidR="000548E3">
        <w:rPr>
          <w:rFonts w:hint="eastAsia"/>
          <w:lang w:eastAsia="ja-JP"/>
        </w:rPr>
        <w:t xml:space="preserve"> </w:t>
      </w:r>
      <w:r>
        <w:t>2</w:t>
      </w:r>
      <w:r w:rsidR="006B4E8A">
        <w:t>4</w:t>
      </w:r>
      <w:r>
        <w:t xml:space="preserve"> for FR1</w:t>
      </w:r>
      <w:r w:rsidR="00990384">
        <w:t xml:space="preserve"> or </w:t>
      </w:r>
      <w:r>
        <w:t>𝑘𝑆𝑆𝐵</w:t>
      </w:r>
      <w:r w:rsidR="00990384">
        <w:rPr>
          <w:rFonts w:hint="eastAsia"/>
          <w:lang w:eastAsia="ja-JP"/>
        </w:rPr>
        <w:t xml:space="preserve"> </w:t>
      </w:r>
      <w:r w:rsidR="00990384" w:rsidRPr="00990384">
        <w:t>≥</w:t>
      </w:r>
      <w:r w:rsidR="00990384">
        <w:rPr>
          <w:rFonts w:hint="eastAsia"/>
          <w:lang w:eastAsia="ja-JP"/>
        </w:rPr>
        <w:t xml:space="preserve"> </w:t>
      </w:r>
      <w:r>
        <w:t>1</w:t>
      </w:r>
      <w:r w:rsidR="001A2BFB">
        <w:t>2</w:t>
      </w:r>
      <w:r>
        <w:t xml:space="preserve"> for FR2), </w:t>
      </w:r>
      <w:r w:rsidR="4E3FB384">
        <w:t xml:space="preserve">the </w:t>
      </w:r>
      <w:r>
        <w:t>UE assumes that the cell does not provide SIB1 (S</w:t>
      </w:r>
      <w:r w:rsidR="179AE2DB">
        <w:t>IB1</w:t>
      </w:r>
      <w:r>
        <w:t>-less cell).</w:t>
      </w:r>
    </w:p>
    <w:p w14:paraId="58525D89" w14:textId="08C5C37D" w:rsidR="00CC79A7" w:rsidRDefault="26E13697" w:rsidP="00186844">
      <w:pPr>
        <w:pStyle w:val="afb"/>
        <w:numPr>
          <w:ilvl w:val="1"/>
          <w:numId w:val="2"/>
        </w:numPr>
        <w:spacing w:after="120" w:line="259" w:lineRule="auto"/>
        <w:ind w:leftChars="0" w:left="993" w:hanging="284"/>
        <w:rPr>
          <w:rFonts w:eastAsia="PMingLiU"/>
          <w:lang w:eastAsia="zh-TW"/>
        </w:rPr>
      </w:pPr>
      <w:r w:rsidRPr="00A02A0E">
        <w:lastRenderedPageBreak/>
        <w:t xml:space="preserve">If </w:t>
      </w:r>
      <w:r w:rsidR="32A7A74D" w:rsidRPr="2D65E609">
        <w:rPr>
          <w:rFonts w:ascii="Cambria Math" w:hAnsi="Cambria Math" w:cs="Cambria Math"/>
        </w:rPr>
        <w:t>𝑘𝑆𝑆𝐵</w:t>
      </w:r>
      <w:r w:rsidR="32A7A74D">
        <w:t xml:space="preserve"> </w:t>
      </w:r>
      <w:r w:rsidRPr="00A02A0E">
        <w:t xml:space="preserve">is 24-29 for FR1 or </w:t>
      </w:r>
      <w:r w:rsidR="006B4E8A" w:rsidRPr="2D65E609">
        <w:rPr>
          <w:rFonts w:ascii="Cambria Math" w:hAnsi="Cambria Math" w:cs="Cambria Math"/>
        </w:rPr>
        <w:t>𝑘𝑆𝑆𝐵</w:t>
      </w:r>
      <w:r w:rsidR="006B4E8A">
        <w:t xml:space="preserve"> </w:t>
      </w:r>
      <w:r w:rsidRPr="00A02A0E">
        <w:t xml:space="preserve">is 12-13 for FR2, then </w:t>
      </w:r>
      <w:r w:rsidR="6107F7F5" w:rsidRPr="2D65E609">
        <w:rPr>
          <w:i/>
          <w:iCs/>
        </w:rPr>
        <w:t>pdcch-ConfigSIB</w:t>
      </w:r>
      <w:r w:rsidR="6107F7F5">
        <w:t xml:space="preserve"> </w:t>
      </w:r>
      <w:r w:rsidRPr="00A02A0E">
        <w:t xml:space="preserve">provides </w:t>
      </w:r>
      <w:r w:rsidR="00EC44CD">
        <w:t xml:space="preserve">assisting </w:t>
      </w:r>
      <w:r w:rsidR="00EC44CD" w:rsidRPr="00A02A0E">
        <w:t>information</w:t>
      </w:r>
      <w:r w:rsidRPr="00A02A0E">
        <w:t xml:space="preserve"> </w:t>
      </w:r>
      <w:r w:rsidR="0B213ECD" w:rsidRPr="00633E13">
        <w:t>for finding other cells which provide SIB1</w:t>
      </w:r>
      <w:r w:rsidRPr="00A02A0E">
        <w:t xml:space="preserve"> instead of SIB1 PDCCH </w:t>
      </w:r>
      <w:r w:rsidR="00A82C81">
        <w:rPr>
          <w:rFonts w:hint="eastAsia"/>
          <w:lang w:eastAsia="ja-JP"/>
        </w:rPr>
        <w:t>i</w:t>
      </w:r>
      <w:r w:rsidR="00A82C81">
        <w:rPr>
          <w:lang w:eastAsia="ja-JP"/>
        </w:rPr>
        <w:t>nformation</w:t>
      </w:r>
      <w:r w:rsidRPr="00A02A0E">
        <w:t>.</w:t>
      </w:r>
    </w:p>
    <w:p w14:paraId="13B9182E" w14:textId="641A54ED" w:rsidR="00D72A42" w:rsidRDefault="26E13697" w:rsidP="00A80D9F">
      <w:pPr>
        <w:pStyle w:val="afb"/>
        <w:numPr>
          <w:ilvl w:val="1"/>
          <w:numId w:val="2"/>
        </w:numPr>
        <w:ind w:leftChars="0" w:left="993" w:hanging="283"/>
        <w:rPr>
          <w:lang w:eastAsia="ja-JP"/>
        </w:rPr>
      </w:pPr>
      <w:r>
        <w:t xml:space="preserve">If </w:t>
      </w:r>
      <w:r w:rsidR="307BCC77" w:rsidRPr="2D65E609">
        <w:rPr>
          <w:rFonts w:ascii="Cambria Math" w:hAnsi="Cambria Math" w:cs="Cambria Math"/>
        </w:rPr>
        <w:t>𝑘𝑆𝑆𝐵</w:t>
      </w:r>
      <w:r w:rsidR="307BCC77">
        <w:t xml:space="preserve"> </w:t>
      </w:r>
      <w:r>
        <w:t xml:space="preserve">is 30 for FR1 or </w:t>
      </w:r>
      <w:r w:rsidR="66AFF201" w:rsidRPr="2D65E609">
        <w:rPr>
          <w:rFonts w:ascii="Cambria Math" w:hAnsi="Cambria Math" w:cs="Cambria Math"/>
        </w:rPr>
        <w:t>𝑘𝑆𝑆𝐵</w:t>
      </w:r>
      <w:r w:rsidR="66AFF201">
        <w:t xml:space="preserve"> </w:t>
      </w:r>
      <w:r>
        <w:t xml:space="preserve">is 14 for FR2, the value of the </w:t>
      </w:r>
      <w:r w:rsidR="00EC44CD">
        <w:t>assisting information</w:t>
      </w:r>
      <w:r>
        <w:t xml:space="preserve"> is </w:t>
      </w:r>
      <w:r w:rsidR="005E2E2F">
        <w:rPr>
          <w:lang w:eastAsia="ja-JP"/>
        </w:rPr>
        <w:t>n</w:t>
      </w:r>
      <w:r w:rsidR="002E643F">
        <w:rPr>
          <w:rFonts w:hint="eastAsia"/>
          <w:lang w:eastAsia="ja-JP"/>
        </w:rPr>
        <w:t>ot</w:t>
      </w:r>
      <w:r w:rsidR="002E643F">
        <w:t xml:space="preserve"> defined</w:t>
      </w:r>
      <w:r w:rsidR="005E2E2F">
        <w:t xml:space="preserve"> (reserved</w:t>
      </w:r>
      <w:r w:rsidR="004F5329">
        <w:rPr>
          <w:rFonts w:hint="eastAsia"/>
          <w:lang w:eastAsia="ja-JP"/>
        </w:rPr>
        <w:t xml:space="preserve"> v</w:t>
      </w:r>
      <w:r w:rsidR="004F5329">
        <w:rPr>
          <w:lang w:eastAsia="ja-JP"/>
        </w:rPr>
        <w:t>alues</w:t>
      </w:r>
      <w:r w:rsidR="005E2E2F">
        <w:t>)</w:t>
      </w:r>
      <w:r>
        <w:t xml:space="preserve">. Therefore, neither SIB1 PDCCH </w:t>
      </w:r>
      <w:r w:rsidR="005E2E2F" w:rsidRPr="00A02A0E">
        <w:t xml:space="preserve">information </w:t>
      </w:r>
      <w:r>
        <w:t xml:space="preserve">nor </w:t>
      </w:r>
      <w:r w:rsidR="00EC44CD">
        <w:t xml:space="preserve">assisting </w:t>
      </w:r>
      <w:r w:rsidR="00EC44CD" w:rsidRPr="00A02A0E">
        <w:t>information</w:t>
      </w:r>
      <w:r>
        <w:t xml:space="preserve"> are provided</w:t>
      </w:r>
      <w:r w:rsidR="7526F72A" w:rsidRPr="2D65E609">
        <w:rPr>
          <w:lang w:eastAsia="ja-JP"/>
        </w:rPr>
        <w:t xml:space="preserve"> </w:t>
      </w:r>
      <w:r w:rsidR="7526F72A">
        <w:t xml:space="preserve">by </w:t>
      </w:r>
      <w:r w:rsidR="1293D093" w:rsidRPr="2D65E609">
        <w:rPr>
          <w:i/>
          <w:iCs/>
        </w:rPr>
        <w:t>pdcch-ConfigSIB</w:t>
      </w:r>
      <w:r w:rsidR="7526F72A" w:rsidRPr="2D65E609">
        <w:rPr>
          <w:lang w:eastAsia="ja-JP"/>
        </w:rPr>
        <w:t>.</w:t>
      </w:r>
    </w:p>
    <w:p w14:paraId="7CC1ED4F" w14:textId="0CF40254" w:rsidR="001144DE" w:rsidRDefault="0307D3C0" w:rsidP="00450CFB">
      <w:pPr>
        <w:spacing w:after="120"/>
      </w:pPr>
      <w:r>
        <w:t xml:space="preserve">Here, two methods can be considered </w:t>
      </w:r>
      <w:r w:rsidR="00967A0A">
        <w:t>to</w:t>
      </w:r>
      <w:r>
        <w:t xml:space="preserve"> indicate an on-demand SIB1 cell. One is to indicate an </w:t>
      </w:r>
      <w:r w:rsidR="00A60E69">
        <w:t>on-demand SIB1</w:t>
      </w:r>
      <w:r>
        <w:t xml:space="preserve"> cell by </w:t>
      </w:r>
      <w:r w:rsidR="009F23E2" w:rsidRPr="2D65E609">
        <w:rPr>
          <w:rFonts w:ascii="Cambria Math" w:hAnsi="Cambria Math" w:cs="Cambria Math"/>
        </w:rPr>
        <w:t>𝑘𝑆𝑆𝐵</w:t>
      </w:r>
      <w:r w:rsidR="009F23E2">
        <w:t xml:space="preserve"> </w:t>
      </w:r>
      <w:r>
        <w:t xml:space="preserve">only. The other is to indicate </w:t>
      </w:r>
      <w:r w:rsidR="00E948CC">
        <w:t>a</w:t>
      </w:r>
      <w:r w:rsidR="00F7135B">
        <w:t>n</w:t>
      </w:r>
      <w:r w:rsidR="00E948CC">
        <w:t xml:space="preserve"> </w:t>
      </w:r>
      <w:r w:rsidR="00A60E69">
        <w:t>on-demand SIB1</w:t>
      </w:r>
      <w:r>
        <w:t xml:space="preserve"> </w:t>
      </w:r>
      <w:r w:rsidR="00E948CC">
        <w:t xml:space="preserve">cell </w:t>
      </w:r>
      <w:r>
        <w:t xml:space="preserve">by a combination of </w:t>
      </w:r>
      <w:r w:rsidR="009F23E2" w:rsidRPr="2D65E609">
        <w:rPr>
          <w:rFonts w:ascii="Cambria Math" w:hAnsi="Cambria Math" w:cs="Cambria Math"/>
        </w:rPr>
        <w:t>𝑘𝑆𝑆𝐵</w:t>
      </w:r>
      <w:r w:rsidR="009F23E2">
        <w:t xml:space="preserve"> </w:t>
      </w:r>
      <w:r>
        <w:t>and WUS</w:t>
      </w:r>
      <w:r w:rsidR="00F7135B">
        <w:t xml:space="preserve"> configuration</w:t>
      </w:r>
      <w:r>
        <w:t>.</w:t>
      </w:r>
    </w:p>
    <w:p w14:paraId="371A1724" w14:textId="71EDCD68" w:rsidR="001144DE" w:rsidRDefault="0307D3C0" w:rsidP="00B375CC">
      <w:pPr>
        <w:pStyle w:val="afb"/>
        <w:numPr>
          <w:ilvl w:val="0"/>
          <w:numId w:val="2"/>
        </w:numPr>
        <w:spacing w:after="120"/>
        <w:ind w:leftChars="0" w:left="284" w:hanging="284"/>
      </w:pPr>
      <w:r w:rsidRPr="00126229">
        <w:rPr>
          <w:b/>
          <w:bCs/>
        </w:rPr>
        <w:t xml:space="preserve">By </w:t>
      </w:r>
      <w:r w:rsidR="009F23E2" w:rsidRPr="00126229">
        <w:rPr>
          <w:rFonts w:ascii="Cambria Math" w:hAnsi="Cambria Math" w:cs="Cambria Math"/>
          <w:b/>
          <w:bCs/>
        </w:rPr>
        <w:t>𝑘𝑆𝑆𝐵</w:t>
      </w:r>
      <w:r w:rsidR="009F23E2" w:rsidRPr="00126229">
        <w:rPr>
          <w:b/>
          <w:bCs/>
        </w:rPr>
        <w:t xml:space="preserve"> </w:t>
      </w:r>
      <w:r w:rsidRPr="00126229">
        <w:rPr>
          <w:b/>
          <w:bCs/>
        </w:rPr>
        <w:t>only:</w:t>
      </w:r>
      <w:r>
        <w:t xml:space="preserve"> The Rel-19 NES UE can assume that the cell is an on-demand SIB1 cell when </w:t>
      </w:r>
      <w:r w:rsidR="009F23E2" w:rsidRPr="2D65E609">
        <w:rPr>
          <w:rFonts w:ascii="Cambria Math" w:hAnsi="Cambria Math" w:cs="Cambria Math"/>
        </w:rPr>
        <w:t>𝑘𝑆𝑆𝐵</w:t>
      </w:r>
      <w:r w:rsidR="009F23E2">
        <w:t xml:space="preserve"> </w:t>
      </w:r>
      <w:r>
        <w:t xml:space="preserve">is </w:t>
      </w:r>
      <w:r w:rsidR="00E5235A">
        <w:t xml:space="preserve">30 for FR1 or </w:t>
      </w:r>
      <w:r w:rsidR="00E5235A" w:rsidRPr="2D65E609">
        <w:rPr>
          <w:rFonts w:ascii="Cambria Math" w:hAnsi="Cambria Math" w:cs="Cambria Math"/>
        </w:rPr>
        <w:t>𝑘𝑆𝑆𝐵</w:t>
      </w:r>
      <w:r w:rsidR="00E5235A">
        <w:t xml:space="preserve"> is 14 for FR2</w:t>
      </w:r>
      <w:r>
        <w:t xml:space="preserve">. </w:t>
      </w:r>
      <w:r w:rsidR="003F2968">
        <w:t>T</w:t>
      </w:r>
      <w:r>
        <w:t>he legacy UE can assume that the cell is an SIB1-less cell</w:t>
      </w:r>
      <w:r w:rsidR="003F2968">
        <w:t xml:space="preserve"> because </w:t>
      </w:r>
      <w:r w:rsidR="003F2968">
        <w:rPr>
          <w:rFonts w:ascii="Cambria Math" w:hAnsi="Cambria Math" w:cs="Cambria Math"/>
        </w:rPr>
        <w:t>𝑘𝑆𝑆𝐵</w:t>
      </w:r>
      <w:r w:rsidR="003F2968">
        <w:t xml:space="preserve"> is not within a specific range</w:t>
      </w:r>
      <w:r>
        <w:t xml:space="preserve">. However, since the value of the </w:t>
      </w:r>
      <w:r w:rsidR="00EC44CD">
        <w:t>assisting information</w:t>
      </w:r>
      <w:r>
        <w:t xml:space="preserve"> is </w:t>
      </w:r>
      <w:r w:rsidR="00DB5C93">
        <w:t>no</w:t>
      </w:r>
      <w:r w:rsidR="001E5A00">
        <w:t>t</w:t>
      </w:r>
      <w:r w:rsidR="00DB5C93">
        <w:t xml:space="preserve"> defined</w:t>
      </w:r>
      <w:r>
        <w:t xml:space="preserve"> in the current specification, it is not possible to provide </w:t>
      </w:r>
      <w:r w:rsidR="00EC44CD">
        <w:t>assisting information</w:t>
      </w:r>
      <w:r>
        <w:t xml:space="preserve"> to legacy UE.</w:t>
      </w:r>
    </w:p>
    <w:p w14:paraId="53C894B7" w14:textId="00A8D0F3" w:rsidR="001144DE" w:rsidRDefault="0E776BD8" w:rsidP="00EA3221">
      <w:pPr>
        <w:pStyle w:val="afb"/>
        <w:numPr>
          <w:ilvl w:val="0"/>
          <w:numId w:val="2"/>
        </w:numPr>
        <w:ind w:leftChars="0" w:left="284" w:hanging="284"/>
      </w:pPr>
      <w:r w:rsidRPr="00126229">
        <w:rPr>
          <w:b/>
          <w:bCs/>
        </w:rPr>
        <w:t xml:space="preserve">By a combination of </w:t>
      </w:r>
      <w:r w:rsidR="009F23E2" w:rsidRPr="00126229">
        <w:rPr>
          <w:rFonts w:ascii="Cambria Math" w:hAnsi="Cambria Math" w:cs="Cambria Math"/>
          <w:b/>
          <w:bCs/>
        </w:rPr>
        <w:t>𝑘𝑆𝑆𝐵</w:t>
      </w:r>
      <w:r w:rsidR="009F23E2" w:rsidRPr="00126229">
        <w:rPr>
          <w:b/>
          <w:bCs/>
        </w:rPr>
        <w:t xml:space="preserve"> </w:t>
      </w:r>
      <w:r w:rsidRPr="00126229">
        <w:rPr>
          <w:b/>
          <w:bCs/>
        </w:rPr>
        <w:t>and WUS:</w:t>
      </w:r>
      <w:r>
        <w:t xml:space="preserve"> The on-demand SIB1 cell is indicated by a combination of the </w:t>
      </w:r>
      <w:r w:rsidR="009F23E2" w:rsidRPr="2D65E609">
        <w:rPr>
          <w:rFonts w:ascii="Cambria Math" w:hAnsi="Cambria Math" w:cs="Cambria Math"/>
        </w:rPr>
        <w:t>𝑘𝑆𝑆𝐵</w:t>
      </w:r>
      <w:r w:rsidR="009F23E2">
        <w:t xml:space="preserve"> </w:t>
      </w:r>
      <w:r w:rsidR="00621065">
        <w:t xml:space="preserve">within </w:t>
      </w:r>
      <w:r>
        <w:t xml:space="preserve">PBCH of NES cell and the UL WUS configuration </w:t>
      </w:r>
      <w:r w:rsidR="00A03DB8">
        <w:t>from</w:t>
      </w:r>
      <w:r>
        <w:t xml:space="preserve"> </w:t>
      </w:r>
      <w:r w:rsidR="00B016A2">
        <w:t>Cell A</w:t>
      </w:r>
      <w:r>
        <w:t xml:space="preserve">. Specifically, the Rel-19 NES UE </w:t>
      </w:r>
      <w:r w:rsidR="00654AFB">
        <w:t>identifies the</w:t>
      </w:r>
      <w:r>
        <w:t xml:space="preserve"> on-demand SIB1 cell when </w:t>
      </w:r>
      <w:r w:rsidR="009F23E2" w:rsidRPr="2D65E609">
        <w:rPr>
          <w:rFonts w:ascii="Cambria Math" w:hAnsi="Cambria Math" w:cs="Cambria Math"/>
        </w:rPr>
        <w:t>𝑘𝑆𝑆𝐵</w:t>
      </w:r>
      <w:r w:rsidR="009F23E2">
        <w:t xml:space="preserve"> </w:t>
      </w:r>
      <w:r w:rsidR="00A77649" w:rsidRPr="00A02A0E">
        <w:t xml:space="preserve">is 24-29 for FR1 or </w:t>
      </w:r>
      <w:r w:rsidR="00A77649" w:rsidRPr="2D65E609">
        <w:rPr>
          <w:rFonts w:ascii="Cambria Math" w:hAnsi="Cambria Math" w:cs="Cambria Math"/>
        </w:rPr>
        <w:t>𝑘𝑆𝑆𝐵</w:t>
      </w:r>
      <w:r w:rsidR="00A77649">
        <w:t xml:space="preserve"> </w:t>
      </w:r>
      <w:r w:rsidR="00A77649" w:rsidRPr="00A02A0E">
        <w:t>is 12-13 for FR2</w:t>
      </w:r>
      <w:r>
        <w:t xml:space="preserve"> and the UL WUS configuration indicates the cell as an on-demand SIB1 cell. The combination approach </w:t>
      </w:r>
      <w:r w:rsidR="162CCB82">
        <w:t xml:space="preserve">has an advantage that </w:t>
      </w:r>
      <w:r w:rsidR="00EC44CD">
        <w:t>assisting information</w:t>
      </w:r>
      <w:r w:rsidR="162CCB82">
        <w:t xml:space="preserve"> can be provided to the legacy UE</w:t>
      </w:r>
      <w:r w:rsidR="33083A7E">
        <w:t xml:space="preserve">. Furthermore, </w:t>
      </w:r>
      <w:r w:rsidR="009F23E2">
        <w:t>this</w:t>
      </w:r>
      <w:r w:rsidR="33083A7E">
        <w:t xml:space="preserve"> approach can be applied to both scenarios of Case 2 and Case 3</w:t>
      </w:r>
      <w:r w:rsidR="0098112C">
        <w:t xml:space="preserve"> which </w:t>
      </w:r>
      <w:r w:rsidR="33083A7E">
        <w:t>assume</w:t>
      </w:r>
      <w:r w:rsidR="0098112C">
        <w:t>s</w:t>
      </w:r>
      <w:r w:rsidR="33083A7E">
        <w:t xml:space="preserve"> that the UE can obtain UL WUS from </w:t>
      </w:r>
      <w:r w:rsidR="00B016A2">
        <w:t>Cell A</w:t>
      </w:r>
      <w:r w:rsidR="33083A7E">
        <w:t>.</w:t>
      </w:r>
    </w:p>
    <w:p w14:paraId="51D311F6" w14:textId="31B41FE5" w:rsidR="000E04E9" w:rsidRPr="008520B0" w:rsidRDefault="286EC5F4" w:rsidP="05F9D305">
      <w:pPr>
        <w:pStyle w:val="B1"/>
        <w:spacing w:line="259" w:lineRule="auto"/>
        <w:ind w:left="1701" w:hanging="1414"/>
        <w:rPr>
          <w:rFonts w:eastAsia="Yu Gothic UI"/>
          <w:b/>
          <w:bCs/>
        </w:rPr>
      </w:pPr>
      <w:r w:rsidRPr="05F9D305">
        <w:rPr>
          <w:rFonts w:eastAsia="Yu Gothic UI"/>
          <w:b/>
          <w:bCs/>
        </w:rPr>
        <w:t xml:space="preserve">Observation </w:t>
      </w:r>
      <w:r w:rsidR="00536B9D">
        <w:rPr>
          <w:rFonts w:eastAsia="Yu Gothic UI"/>
          <w:b/>
          <w:bCs/>
        </w:rPr>
        <w:t>5</w:t>
      </w:r>
      <w:r w:rsidRPr="05F9D305">
        <w:rPr>
          <w:rFonts w:eastAsia="Yu Gothic UI"/>
          <w:b/>
          <w:bCs/>
        </w:rPr>
        <w:t xml:space="preserve">: </w:t>
      </w:r>
      <w:r w:rsidR="001B7526">
        <w:rPr>
          <w:rFonts w:eastAsia="Yu Gothic UI"/>
          <w:b/>
          <w:bCs/>
        </w:rPr>
        <w:t>If</w:t>
      </w:r>
      <w:r w:rsidRPr="05F9D305">
        <w:rPr>
          <w:rFonts w:eastAsia="Yu Gothic UI"/>
          <w:b/>
          <w:bCs/>
        </w:rPr>
        <w:t xml:space="preserve"> </w:t>
      </w:r>
      <w:r w:rsidR="00D518CC">
        <w:rPr>
          <w:rFonts w:eastAsia="Yu Gothic UI"/>
          <w:b/>
          <w:bCs/>
        </w:rPr>
        <w:t>on</w:t>
      </w:r>
      <w:r w:rsidRPr="05F9D305">
        <w:rPr>
          <w:rFonts w:eastAsia="Yu Gothic UI"/>
          <w:b/>
          <w:bCs/>
        </w:rPr>
        <w:t>-</w:t>
      </w:r>
      <w:r w:rsidR="00D518CC">
        <w:rPr>
          <w:rFonts w:eastAsia="Yu Gothic UI"/>
          <w:b/>
          <w:bCs/>
        </w:rPr>
        <w:t xml:space="preserve">demand </w:t>
      </w:r>
      <w:r w:rsidRPr="05F9D305">
        <w:rPr>
          <w:rFonts w:eastAsia="Yu Gothic UI"/>
          <w:b/>
          <w:bCs/>
        </w:rPr>
        <w:t xml:space="preserve">SIB1 cell </w:t>
      </w:r>
      <w:r w:rsidR="00925BDB">
        <w:rPr>
          <w:rFonts w:eastAsia="Yu Gothic UI"/>
          <w:b/>
          <w:bCs/>
        </w:rPr>
        <w:t>is</w:t>
      </w:r>
      <w:r w:rsidRPr="05F9D305">
        <w:rPr>
          <w:rFonts w:eastAsia="Yu Gothic UI"/>
          <w:b/>
          <w:bCs/>
        </w:rPr>
        <w:t xml:space="preserve"> indicated by </w:t>
      </w:r>
      <w:r w:rsidR="001F4312">
        <w:rPr>
          <w:rFonts w:eastAsia="Yu Gothic UI"/>
          <w:b/>
          <w:bCs/>
        </w:rPr>
        <w:t xml:space="preserve">a </w:t>
      </w:r>
      <w:r w:rsidRPr="05F9D305">
        <w:rPr>
          <w:rFonts w:eastAsia="Yu Gothic UI"/>
          <w:b/>
          <w:bCs/>
        </w:rPr>
        <w:t xml:space="preserve">combination of 𝑘𝑆𝑆𝐵 </w:t>
      </w:r>
      <w:r w:rsidR="008D30CD">
        <w:rPr>
          <w:rFonts w:eastAsia="Yu Gothic UI"/>
          <w:b/>
          <w:bCs/>
        </w:rPr>
        <w:t>of</w:t>
      </w:r>
      <w:r w:rsidRPr="05F9D305">
        <w:rPr>
          <w:rFonts w:eastAsia="Yu Gothic UI"/>
          <w:b/>
          <w:bCs/>
        </w:rPr>
        <w:t xml:space="preserve"> NES cell and UL </w:t>
      </w:r>
      <w:r w:rsidR="00F86819">
        <w:rPr>
          <w:rFonts w:eastAsia="Yu Gothic UI"/>
          <w:b/>
          <w:bCs/>
        </w:rPr>
        <w:t>WUS</w:t>
      </w:r>
      <w:r w:rsidRPr="05F9D305">
        <w:rPr>
          <w:rFonts w:eastAsia="Yu Gothic UI"/>
          <w:b/>
          <w:bCs/>
        </w:rPr>
        <w:t xml:space="preserve"> configuration from </w:t>
      </w:r>
      <w:r w:rsidR="00B016A2">
        <w:rPr>
          <w:rFonts w:eastAsia="Yu Gothic UI"/>
          <w:b/>
          <w:bCs/>
        </w:rPr>
        <w:t>Cell A</w:t>
      </w:r>
      <w:r w:rsidRPr="05F9D305">
        <w:rPr>
          <w:rFonts w:eastAsia="Yu Gothic UI"/>
          <w:b/>
          <w:bCs/>
        </w:rPr>
        <w:t xml:space="preserve">, </w:t>
      </w:r>
      <w:r w:rsidR="00146849">
        <w:rPr>
          <w:rFonts w:eastAsia="Yu Gothic UI"/>
          <w:b/>
          <w:bCs/>
        </w:rPr>
        <w:t xml:space="preserve">the </w:t>
      </w:r>
      <w:r w:rsidR="006F1AF8">
        <w:rPr>
          <w:rFonts w:eastAsia="Yu Gothic UI"/>
          <w:b/>
          <w:bCs/>
        </w:rPr>
        <w:t xml:space="preserve">NES cell </w:t>
      </w:r>
      <w:r w:rsidRPr="05F9D305">
        <w:rPr>
          <w:rFonts w:eastAsia="Yu Gothic UI"/>
          <w:b/>
          <w:bCs/>
        </w:rPr>
        <w:t xml:space="preserve">can </w:t>
      </w:r>
      <w:r w:rsidR="006F1AF8">
        <w:rPr>
          <w:rFonts w:eastAsia="Yu Gothic UI"/>
          <w:b/>
          <w:bCs/>
        </w:rPr>
        <w:t xml:space="preserve">provide </w:t>
      </w:r>
      <w:r w:rsidR="00EC44CD">
        <w:rPr>
          <w:rFonts w:eastAsia="Yu Gothic UI"/>
          <w:b/>
          <w:bCs/>
        </w:rPr>
        <w:t xml:space="preserve">assisting </w:t>
      </w:r>
      <w:r w:rsidR="00EC44CD" w:rsidRPr="05F9D305">
        <w:rPr>
          <w:rFonts w:eastAsia="Yu Gothic UI"/>
          <w:b/>
          <w:bCs/>
        </w:rPr>
        <w:t>information</w:t>
      </w:r>
      <w:r w:rsidR="00F26FA3">
        <w:rPr>
          <w:rFonts w:eastAsia="Yu Gothic UI"/>
          <w:b/>
          <w:bCs/>
        </w:rPr>
        <w:t xml:space="preserve"> for finding cells</w:t>
      </w:r>
      <w:r w:rsidR="003D5A84">
        <w:rPr>
          <w:rFonts w:eastAsia="Yu Gothic UI"/>
          <w:b/>
          <w:bCs/>
        </w:rPr>
        <w:t xml:space="preserve"> with SIB1</w:t>
      </w:r>
      <w:r w:rsidR="00145DFC">
        <w:rPr>
          <w:rFonts w:eastAsia="Yu Gothic UI"/>
          <w:b/>
          <w:bCs/>
        </w:rPr>
        <w:t xml:space="preserve">, </w:t>
      </w:r>
      <w:r w:rsidR="00F26FA3">
        <w:rPr>
          <w:rFonts w:eastAsia="Yu Gothic UI"/>
          <w:b/>
          <w:bCs/>
        </w:rPr>
        <w:t xml:space="preserve">and </w:t>
      </w:r>
      <w:r w:rsidR="00DD79BA" w:rsidRPr="05F9D305">
        <w:rPr>
          <w:rFonts w:eastAsia="Yu Gothic UI"/>
          <w:b/>
          <w:bCs/>
        </w:rPr>
        <w:t xml:space="preserve">the </w:t>
      </w:r>
      <w:r w:rsidR="00EC44CD">
        <w:rPr>
          <w:rFonts w:eastAsia="Yu Gothic UI"/>
          <w:b/>
          <w:bCs/>
        </w:rPr>
        <w:t xml:space="preserve">assisting </w:t>
      </w:r>
      <w:r w:rsidR="00EC44CD" w:rsidRPr="05F9D305">
        <w:rPr>
          <w:rFonts w:eastAsia="Yu Gothic UI"/>
          <w:b/>
          <w:bCs/>
        </w:rPr>
        <w:t>information</w:t>
      </w:r>
      <w:r w:rsidR="00DD79BA" w:rsidRPr="00C12FDA">
        <w:rPr>
          <w:rFonts w:eastAsia="Yu Gothic UI"/>
          <w:b/>
          <w:bCs/>
        </w:rPr>
        <w:t xml:space="preserve"> </w:t>
      </w:r>
      <w:r w:rsidR="00E222A8">
        <w:rPr>
          <w:rFonts w:eastAsia="Yu Gothic UI"/>
          <w:b/>
          <w:bCs/>
        </w:rPr>
        <w:t xml:space="preserve">can </w:t>
      </w:r>
      <w:r w:rsidR="00B562A4" w:rsidRPr="00C12FDA">
        <w:rPr>
          <w:rFonts w:eastAsia="Yu Gothic UI"/>
          <w:b/>
          <w:bCs/>
        </w:rPr>
        <w:t>facilita</w:t>
      </w:r>
      <w:r w:rsidR="00F26FA3">
        <w:rPr>
          <w:rFonts w:eastAsia="Yu Gothic UI"/>
          <w:b/>
          <w:bCs/>
        </w:rPr>
        <w:t>te</w:t>
      </w:r>
      <w:r w:rsidR="00C12FDA" w:rsidRPr="00C12FDA">
        <w:rPr>
          <w:rFonts w:eastAsia="Yu Gothic UI"/>
          <w:b/>
          <w:bCs/>
        </w:rPr>
        <w:t xml:space="preserve"> </w:t>
      </w:r>
      <w:r w:rsidR="00145DFC">
        <w:rPr>
          <w:rFonts w:eastAsia="Yu Gothic UI"/>
          <w:b/>
          <w:bCs/>
        </w:rPr>
        <w:t>UE</w:t>
      </w:r>
      <w:r w:rsidR="00213C6A">
        <w:rPr>
          <w:rFonts w:eastAsia="Yu Gothic UI"/>
          <w:b/>
          <w:bCs/>
        </w:rPr>
        <w:t>’s</w:t>
      </w:r>
      <w:r w:rsidR="00145DFC">
        <w:rPr>
          <w:rFonts w:eastAsia="Yu Gothic UI"/>
          <w:b/>
          <w:bCs/>
        </w:rPr>
        <w:t xml:space="preserve"> </w:t>
      </w:r>
      <w:r w:rsidR="003D5A84">
        <w:rPr>
          <w:rFonts w:eastAsia="Yu Gothic UI"/>
          <w:b/>
          <w:bCs/>
        </w:rPr>
        <w:t xml:space="preserve">cell </w:t>
      </w:r>
      <w:r w:rsidRPr="05F9D305">
        <w:rPr>
          <w:rFonts w:eastAsia="Yu Gothic UI"/>
          <w:b/>
          <w:bCs/>
        </w:rPr>
        <w:t>search.</w:t>
      </w:r>
    </w:p>
    <w:p w14:paraId="30181039" w14:textId="1EE1CF12" w:rsidR="000E04E9" w:rsidRPr="008520B0" w:rsidRDefault="286EC5F4" w:rsidP="05F9D305">
      <w:pPr>
        <w:pStyle w:val="B1"/>
        <w:spacing w:line="259" w:lineRule="auto"/>
        <w:ind w:left="1701" w:hanging="1414"/>
        <w:rPr>
          <w:rFonts w:eastAsia="Yu Gothic UI"/>
          <w:b/>
          <w:bCs/>
          <w:lang w:val="en-US"/>
        </w:rPr>
      </w:pPr>
      <w:r w:rsidRPr="2E588BAA">
        <w:rPr>
          <w:rFonts w:eastAsia="Yu Gothic UI"/>
          <w:b/>
          <w:bCs/>
          <w:lang w:val="en-US"/>
        </w:rPr>
        <w:t xml:space="preserve">Proposal </w:t>
      </w:r>
      <w:r w:rsidR="00536B9D">
        <w:rPr>
          <w:rFonts w:eastAsia="Yu Gothic UI"/>
          <w:b/>
          <w:bCs/>
          <w:lang w:val="en-US"/>
        </w:rPr>
        <w:t>5</w:t>
      </w:r>
      <w:r w:rsidRPr="2E588BAA">
        <w:rPr>
          <w:rFonts w:eastAsia="Yu Gothic UI"/>
          <w:b/>
          <w:bCs/>
          <w:lang w:val="en-US"/>
        </w:rPr>
        <w:t>:</w:t>
      </w:r>
      <w:r w:rsidR="6BF19851" w:rsidRPr="2E588BAA">
        <w:rPr>
          <w:rFonts w:eastAsia="Yu Gothic UI"/>
          <w:b/>
          <w:bCs/>
          <w:lang w:val="en-US"/>
        </w:rPr>
        <w:t xml:space="preserve"> </w:t>
      </w:r>
      <w:r w:rsidRPr="2E588BAA">
        <w:rPr>
          <w:rFonts w:eastAsia="Yu Gothic UI"/>
          <w:b/>
          <w:bCs/>
          <w:lang w:val="en-US"/>
        </w:rPr>
        <w:t xml:space="preserve">Support to indicate </w:t>
      </w:r>
      <w:r w:rsidR="4C217A01" w:rsidRPr="2E588BAA">
        <w:rPr>
          <w:rFonts w:eastAsia="Yu Gothic UI"/>
          <w:b/>
          <w:bCs/>
          <w:lang w:val="en-US"/>
        </w:rPr>
        <w:t>on-</w:t>
      </w:r>
      <w:r w:rsidR="2D1520C8" w:rsidRPr="2E588BAA">
        <w:rPr>
          <w:rFonts w:eastAsia="Yu Gothic UI"/>
          <w:b/>
          <w:bCs/>
          <w:lang w:val="en-US"/>
        </w:rPr>
        <w:t>demand</w:t>
      </w:r>
      <w:r w:rsidR="4C217A01" w:rsidRPr="2E588BAA">
        <w:rPr>
          <w:rFonts w:eastAsia="Yu Gothic UI"/>
          <w:b/>
          <w:bCs/>
          <w:lang w:val="en-US"/>
        </w:rPr>
        <w:t xml:space="preserve"> </w:t>
      </w:r>
      <w:r w:rsidRPr="2E588BAA">
        <w:rPr>
          <w:rFonts w:eastAsia="Yu Gothic UI"/>
          <w:b/>
          <w:bCs/>
          <w:lang w:val="en-US"/>
        </w:rPr>
        <w:t xml:space="preserve">SIB1 cell by </w:t>
      </w:r>
      <w:r w:rsidR="001F4312">
        <w:rPr>
          <w:rFonts w:eastAsia="Yu Gothic UI"/>
          <w:b/>
          <w:bCs/>
          <w:lang w:val="en-US"/>
        </w:rPr>
        <w:t xml:space="preserve">a </w:t>
      </w:r>
      <w:r w:rsidRPr="2E588BAA">
        <w:rPr>
          <w:rFonts w:eastAsia="Yu Gothic UI"/>
          <w:b/>
          <w:bCs/>
          <w:lang w:val="en-US"/>
        </w:rPr>
        <w:t xml:space="preserve">combination of 𝑘𝑆𝑆𝐵 </w:t>
      </w:r>
      <w:r w:rsidR="00E1245B">
        <w:rPr>
          <w:rFonts w:eastAsia="Yu Gothic UI"/>
          <w:b/>
          <w:bCs/>
          <w:lang w:val="en-US"/>
        </w:rPr>
        <w:t>of</w:t>
      </w:r>
      <w:r w:rsidRPr="2E588BAA">
        <w:rPr>
          <w:rFonts w:eastAsia="Yu Gothic UI"/>
          <w:b/>
          <w:bCs/>
          <w:lang w:val="en-US"/>
        </w:rPr>
        <w:t xml:space="preserve"> NES cell and UL </w:t>
      </w:r>
      <w:r w:rsidR="00F86819">
        <w:rPr>
          <w:rFonts w:eastAsia="Yu Gothic UI"/>
          <w:b/>
          <w:bCs/>
          <w:lang w:val="en-US"/>
        </w:rPr>
        <w:t>WUS</w:t>
      </w:r>
      <w:r w:rsidRPr="2E588BAA">
        <w:rPr>
          <w:rFonts w:eastAsia="Yu Gothic UI"/>
          <w:b/>
          <w:bCs/>
          <w:lang w:val="en-US"/>
        </w:rPr>
        <w:t xml:space="preserve"> configuration from </w:t>
      </w:r>
      <w:r w:rsidR="00B016A2">
        <w:rPr>
          <w:rFonts w:eastAsia="Yu Gothic UI"/>
          <w:b/>
          <w:bCs/>
          <w:lang w:val="en-US"/>
        </w:rPr>
        <w:t>Cell A</w:t>
      </w:r>
      <w:r w:rsidRPr="2E588BAA">
        <w:rPr>
          <w:rFonts w:eastAsia="Yu Gothic UI"/>
          <w:b/>
          <w:bCs/>
          <w:lang w:val="en-US"/>
        </w:rPr>
        <w:t>.</w:t>
      </w:r>
    </w:p>
    <w:p w14:paraId="214B6659" w14:textId="77777777" w:rsidR="00AE6522" w:rsidRPr="00AA2372" w:rsidRDefault="00AE6522" w:rsidP="2E588BAA">
      <w:pPr>
        <w:pStyle w:val="2"/>
        <w:numPr>
          <w:ilvl w:val="0"/>
          <w:numId w:val="4"/>
        </w:numPr>
        <w:spacing w:line="259" w:lineRule="auto"/>
        <w:rPr>
          <w:lang w:eastAsia="ja-JP"/>
        </w:rPr>
      </w:pPr>
      <w:r w:rsidRPr="2E588BAA">
        <w:rPr>
          <w:lang w:eastAsia="ja-JP"/>
        </w:rPr>
        <w:t>Summary and proposal</w:t>
      </w:r>
    </w:p>
    <w:p w14:paraId="64A23A33" w14:textId="77777777" w:rsidR="00AE6522" w:rsidRPr="007A44FB" w:rsidRDefault="2C1FA342" w:rsidP="00AE6522">
      <w:pPr>
        <w:rPr>
          <w:sz w:val="21"/>
          <w:szCs w:val="21"/>
          <w:lang w:eastAsia="ja-JP"/>
        </w:rPr>
      </w:pPr>
      <w:r w:rsidRPr="5639F483">
        <w:rPr>
          <w:sz w:val="21"/>
          <w:szCs w:val="21"/>
          <w:lang w:eastAsia="ja-JP"/>
        </w:rPr>
        <w:t>In summary, the followings were observed and proposed:</w:t>
      </w:r>
    </w:p>
    <w:p w14:paraId="5A50D247" w14:textId="6D28C90F" w:rsidR="00CF0F95" w:rsidRDefault="00CF0F95" w:rsidP="5639F483">
      <w:pPr>
        <w:pStyle w:val="B1"/>
        <w:spacing w:line="259" w:lineRule="auto"/>
        <w:ind w:left="1701" w:hanging="1414"/>
        <w:rPr>
          <w:rFonts w:eastAsia="Yu Gothic UI"/>
          <w:b/>
          <w:bCs/>
          <w:lang w:val="en-US"/>
        </w:rPr>
      </w:pPr>
      <w:r w:rsidRPr="5639F483">
        <w:rPr>
          <w:rFonts w:eastAsia="Yu Gothic UI"/>
          <w:b/>
          <w:bCs/>
          <w:lang w:val="en-US"/>
        </w:rPr>
        <w:t>Observation 1: For Msg1-based on-demand SI procedure, UE starts SI acquisition based on the RAR reception after transmitting Msg1.</w:t>
      </w:r>
    </w:p>
    <w:p w14:paraId="60F26EAE" w14:textId="6AE926E0" w:rsidR="00CF0F95" w:rsidRDefault="00CF0F95" w:rsidP="5639F483">
      <w:pPr>
        <w:pStyle w:val="B1"/>
        <w:spacing w:line="259" w:lineRule="auto"/>
        <w:ind w:left="1701" w:hanging="1414"/>
        <w:rPr>
          <w:rFonts w:eastAsia="Yu Gothic UI"/>
          <w:b/>
          <w:bCs/>
          <w:lang w:val="en-US"/>
        </w:rPr>
      </w:pPr>
      <w:r w:rsidRPr="5639F483">
        <w:rPr>
          <w:rFonts w:eastAsia="Yu Gothic UI"/>
          <w:b/>
          <w:bCs/>
          <w:lang w:val="en-US"/>
        </w:rPr>
        <w:t>Proposal 1: For Msg1-based on-demand SIB1 procedure, SIB1 PDCCH monitoring window can be determined based on the RAR reception in response to UL WUS transmission.</w:t>
      </w:r>
      <w:r>
        <w:br/>
      </w:r>
      <w:r w:rsidRPr="5639F483">
        <w:rPr>
          <w:rFonts w:eastAsia="Yu Gothic UI"/>
          <w:b/>
          <w:bCs/>
          <w:lang w:val="en-US"/>
        </w:rPr>
        <w:t xml:space="preserve">FFS: whether </w:t>
      </w:r>
      <w:r w:rsidR="006F6337">
        <w:rPr>
          <w:rFonts w:eastAsia="Yu Gothic UI"/>
          <w:b/>
          <w:bCs/>
          <w:lang w:val="en-US"/>
        </w:rPr>
        <w:t xml:space="preserve">the </w:t>
      </w:r>
      <w:r w:rsidRPr="5639F483">
        <w:rPr>
          <w:rFonts w:eastAsia="Yu Gothic UI"/>
          <w:b/>
          <w:bCs/>
          <w:lang w:val="en-US"/>
        </w:rPr>
        <w:t>RAR can indicate the duration of SIB1 PDCCH monitoring window.</w:t>
      </w:r>
    </w:p>
    <w:p w14:paraId="6A30CF46" w14:textId="6C9DC451" w:rsidR="00CF0F95" w:rsidRDefault="00CF0F95" w:rsidP="5639F483">
      <w:pPr>
        <w:pStyle w:val="B1"/>
        <w:spacing w:line="259" w:lineRule="auto"/>
        <w:ind w:left="1701" w:hanging="1414"/>
        <w:rPr>
          <w:rFonts w:eastAsia="Yu Gothic UI"/>
          <w:b/>
          <w:bCs/>
          <w:lang w:val="en-US"/>
        </w:rPr>
      </w:pPr>
      <w:r w:rsidRPr="5639F483">
        <w:rPr>
          <w:rFonts w:eastAsia="Yu Gothic UI"/>
          <w:b/>
          <w:bCs/>
          <w:lang w:val="en-US"/>
        </w:rPr>
        <w:t xml:space="preserve">Observation 2: If on-demand SIB1 cell is indicated by the PBCH of NES cell, search space zero configuration may not be provided by </w:t>
      </w:r>
      <w:r w:rsidRPr="5639F483">
        <w:rPr>
          <w:rFonts w:eastAsia="Yu Gothic UI"/>
          <w:b/>
          <w:bCs/>
          <w:i/>
          <w:iCs/>
          <w:lang w:val="en-US"/>
        </w:rPr>
        <w:t>pdcch-ConfigSIB1</w:t>
      </w:r>
      <w:r w:rsidRPr="5639F483">
        <w:rPr>
          <w:rFonts w:eastAsia="Yu Gothic UI"/>
          <w:b/>
          <w:bCs/>
          <w:lang w:val="en-US"/>
        </w:rPr>
        <w:t xml:space="preserve"> </w:t>
      </w:r>
      <w:r w:rsidR="007D7902" w:rsidRPr="007D7902">
        <w:rPr>
          <w:rFonts w:eastAsia="Yu Gothic UI"/>
          <w:b/>
          <w:bCs/>
          <w:lang w:val="en-US"/>
        </w:rPr>
        <w:t xml:space="preserve">within </w:t>
      </w:r>
      <w:r w:rsidRPr="5639F483">
        <w:rPr>
          <w:rFonts w:eastAsia="Yu Gothic UI"/>
          <w:b/>
          <w:bCs/>
          <w:lang w:val="en-US"/>
        </w:rPr>
        <w:t>the PBCH of NES cell.</w:t>
      </w:r>
    </w:p>
    <w:p w14:paraId="470BAFC1" w14:textId="7556A3D1" w:rsidR="00CF0F95" w:rsidRDefault="00CF0F95" w:rsidP="5639F483">
      <w:pPr>
        <w:pStyle w:val="B1"/>
        <w:spacing w:line="259" w:lineRule="auto"/>
        <w:ind w:left="1701" w:hanging="1414"/>
        <w:rPr>
          <w:rFonts w:eastAsia="Yu Gothic UI"/>
          <w:b/>
          <w:bCs/>
          <w:lang w:val="en-US"/>
        </w:rPr>
      </w:pPr>
      <w:r w:rsidRPr="5639F483">
        <w:rPr>
          <w:rFonts w:eastAsia="Yu Gothic UI"/>
          <w:b/>
          <w:bCs/>
          <w:lang w:val="en-US"/>
        </w:rPr>
        <w:t>Proposal 2: The search space zero configuration for type 0 PDCCH monitoring occasions is provided by WUS configuration.</w:t>
      </w:r>
    </w:p>
    <w:p w14:paraId="59DD6789" w14:textId="2969DE7D" w:rsidR="00CF0F95" w:rsidRDefault="00CF0F95" w:rsidP="5639F483">
      <w:pPr>
        <w:pStyle w:val="B1"/>
        <w:spacing w:line="259" w:lineRule="auto"/>
        <w:ind w:left="1701" w:hanging="1414"/>
        <w:rPr>
          <w:rFonts w:eastAsia="Yu Gothic UI"/>
          <w:b/>
          <w:bCs/>
        </w:rPr>
      </w:pPr>
      <w:r w:rsidRPr="5639F483">
        <w:rPr>
          <w:rFonts w:eastAsia="Yu Gothic UI"/>
          <w:b/>
          <w:bCs/>
          <w:lang w:val="en-US"/>
        </w:rPr>
        <w:t xml:space="preserve">Observation 3: Since </w:t>
      </w:r>
      <w:r w:rsidRPr="5639F483">
        <w:rPr>
          <w:rFonts w:eastAsia="Yu Gothic UI"/>
          <w:b/>
          <w:bCs/>
        </w:rPr>
        <w:t>on-demand SIB1 is transmitted within limited time window, the NES gain by transmitting only the SIB1 corresponding to UL WUS beam may not large.</w:t>
      </w:r>
    </w:p>
    <w:p w14:paraId="62FB154D" w14:textId="4EFBEE31" w:rsidR="00CF0F95" w:rsidRDefault="00CF0F95" w:rsidP="5639F483">
      <w:pPr>
        <w:pStyle w:val="B1"/>
        <w:spacing w:line="259" w:lineRule="auto"/>
        <w:ind w:left="1701" w:hanging="1414"/>
        <w:rPr>
          <w:rFonts w:eastAsia="Yu Gothic UI"/>
          <w:b/>
          <w:bCs/>
          <w:lang w:val="en-US"/>
        </w:rPr>
      </w:pPr>
      <w:r w:rsidRPr="5639F483">
        <w:rPr>
          <w:rFonts w:eastAsia="Yu Gothic UI"/>
          <w:b/>
          <w:bCs/>
        </w:rPr>
        <w:t xml:space="preserve">Proposal 3: </w:t>
      </w:r>
      <w:r w:rsidRPr="5639F483">
        <w:rPr>
          <w:rFonts w:eastAsia="Yu Gothic UI"/>
          <w:b/>
          <w:bCs/>
          <w:lang w:val="en-US"/>
        </w:rPr>
        <w:t>For on-demand SIB1</w:t>
      </w:r>
      <w:r w:rsidRPr="5639F483">
        <w:rPr>
          <w:rFonts w:eastAsia="Yu Gothic UI"/>
          <w:b/>
          <w:bCs/>
        </w:rPr>
        <w:t xml:space="preserve"> procedure,</w:t>
      </w:r>
      <w:r w:rsidRPr="5639F483">
        <w:rPr>
          <w:b/>
          <w:bCs/>
        </w:rPr>
        <w:t xml:space="preserve"> the association of on-demand SIB1 transmission with SSB</w:t>
      </w:r>
      <w:r w:rsidR="003F1071">
        <w:rPr>
          <w:b/>
          <w:bCs/>
        </w:rPr>
        <w:t>(s)</w:t>
      </w:r>
      <w:r w:rsidRPr="5639F483">
        <w:rPr>
          <w:b/>
          <w:bCs/>
        </w:rPr>
        <w:t xml:space="preserve"> based on the received UL WUS can follow the legacy mechanism.</w:t>
      </w:r>
    </w:p>
    <w:p w14:paraId="0D5E070A" w14:textId="1D6558FA" w:rsidR="00CF0F95" w:rsidRDefault="00CF0F95" w:rsidP="5639F483">
      <w:pPr>
        <w:pStyle w:val="B1"/>
        <w:spacing w:line="259" w:lineRule="auto"/>
        <w:ind w:left="1701" w:hanging="1414"/>
        <w:rPr>
          <w:rFonts w:eastAsia="Yu Gothic UI"/>
          <w:b/>
          <w:bCs/>
          <w:lang w:val="en-US"/>
        </w:rPr>
      </w:pPr>
      <w:r w:rsidRPr="5639F483">
        <w:rPr>
          <w:rFonts w:eastAsia="Yu Gothic UI"/>
          <w:b/>
          <w:bCs/>
          <w:lang w:val="en-US"/>
        </w:rPr>
        <w:t>Observation 4: For Msg1-based on-demand SI procedure, the PRACH resources for SI requests are selected from shared RO or dedicated RO, and the PRACH preamble for SI requests is not used for initial access procedure.</w:t>
      </w:r>
    </w:p>
    <w:p w14:paraId="6C6A7D21" w14:textId="54134237" w:rsidR="00CF0F95" w:rsidRDefault="00CF0F95" w:rsidP="5639F483">
      <w:pPr>
        <w:pStyle w:val="B1"/>
        <w:spacing w:line="259" w:lineRule="auto"/>
        <w:ind w:left="1701" w:hanging="1414"/>
        <w:rPr>
          <w:rFonts w:eastAsia="Yu Gothic UI"/>
          <w:b/>
          <w:bCs/>
          <w:lang w:val="en-US"/>
        </w:rPr>
      </w:pPr>
      <w:r w:rsidRPr="5639F483">
        <w:rPr>
          <w:rFonts w:eastAsia="Yu Gothic UI"/>
          <w:b/>
          <w:bCs/>
          <w:lang w:val="en-US"/>
        </w:rPr>
        <w:t>Proposal 4: For Msg1-based on-demand SIB1 procedure, the PRACH resources for on-demand SIB1 requests are selected from shared RO or dedicated RO, and the PRACH preamble for on-demand SIB1 requests is not used for initial access procedure and on-demand SI.</w:t>
      </w:r>
    </w:p>
    <w:p w14:paraId="59A46C51" w14:textId="215D83CE" w:rsidR="00CF0F95" w:rsidRDefault="00CF0F95" w:rsidP="5639F483">
      <w:pPr>
        <w:pStyle w:val="B1"/>
        <w:spacing w:line="259" w:lineRule="auto"/>
        <w:ind w:left="1701" w:hanging="1414"/>
        <w:rPr>
          <w:rFonts w:eastAsia="Yu Gothic UI"/>
          <w:b/>
          <w:bCs/>
        </w:rPr>
      </w:pPr>
      <w:r w:rsidRPr="5639F483">
        <w:rPr>
          <w:rFonts w:eastAsia="Yu Gothic UI"/>
          <w:b/>
          <w:bCs/>
        </w:rPr>
        <w:lastRenderedPageBreak/>
        <w:t xml:space="preserve">Observation 5: If on-demand SIB1 cell is indicated by a combination of 𝑘𝑆𝑆𝐵 of NES cell and UL WUS configuration from </w:t>
      </w:r>
      <w:r w:rsidR="00B016A2">
        <w:rPr>
          <w:rFonts w:eastAsia="Yu Gothic UI"/>
          <w:b/>
          <w:bCs/>
        </w:rPr>
        <w:t>Cell A</w:t>
      </w:r>
      <w:r w:rsidRPr="5639F483">
        <w:rPr>
          <w:rFonts w:eastAsia="Yu Gothic UI"/>
          <w:b/>
          <w:bCs/>
        </w:rPr>
        <w:t>, the NES cell can provide assisting information for finding cells with SIB1, and the assisting information can facilitate UE’s cell search.</w:t>
      </w:r>
    </w:p>
    <w:p w14:paraId="7047E632" w14:textId="6D64F515" w:rsidR="00CF0F95" w:rsidRDefault="00CF0F95" w:rsidP="5639F483">
      <w:pPr>
        <w:pStyle w:val="B1"/>
        <w:spacing w:line="259" w:lineRule="auto"/>
        <w:ind w:left="1701" w:hanging="1414"/>
        <w:rPr>
          <w:rFonts w:eastAsia="Yu Gothic UI"/>
          <w:b/>
          <w:bCs/>
          <w:lang w:val="en-US"/>
        </w:rPr>
      </w:pPr>
      <w:r w:rsidRPr="5639F483">
        <w:rPr>
          <w:rFonts w:eastAsia="Yu Gothic UI"/>
          <w:b/>
          <w:bCs/>
          <w:lang w:val="en-US"/>
        </w:rPr>
        <w:t xml:space="preserve">Proposal 5: Support to indicate on-demand SIB1 cell by a combination of 𝑘𝑆𝑆𝐵 of NES cell and UL WUS configuration from </w:t>
      </w:r>
      <w:r w:rsidR="00B016A2">
        <w:rPr>
          <w:rFonts w:eastAsia="Yu Gothic UI"/>
          <w:b/>
          <w:bCs/>
          <w:lang w:val="en-US"/>
        </w:rPr>
        <w:t>Cell A</w:t>
      </w:r>
      <w:r w:rsidRPr="5639F483">
        <w:rPr>
          <w:rFonts w:eastAsia="Yu Gothic UI"/>
          <w:b/>
          <w:bCs/>
          <w:lang w:val="en-US"/>
        </w:rPr>
        <w:t>.</w:t>
      </w:r>
    </w:p>
    <w:p w14:paraId="2093EEE5" w14:textId="77777777" w:rsidR="00AE6522" w:rsidRPr="005D29D5" w:rsidRDefault="00AE6522" w:rsidP="00AE6522">
      <w:pPr>
        <w:pStyle w:val="2"/>
        <w:numPr>
          <w:ilvl w:val="0"/>
          <w:numId w:val="4"/>
        </w:numPr>
        <w:rPr>
          <w:rFonts w:cs="Arial"/>
          <w:szCs w:val="32"/>
          <w:lang w:eastAsia="ja-JP"/>
        </w:rPr>
      </w:pPr>
      <w:r w:rsidRPr="005D29D5">
        <w:rPr>
          <w:szCs w:val="32"/>
          <w:lang w:eastAsia="ja-JP"/>
        </w:rPr>
        <w:t>Reference</w:t>
      </w:r>
      <w:r w:rsidRPr="005D29D5">
        <w:rPr>
          <w:rFonts w:hint="eastAsia"/>
          <w:szCs w:val="32"/>
          <w:lang w:eastAsia="ja-JP"/>
        </w:rPr>
        <w:t>s</w:t>
      </w:r>
    </w:p>
    <w:p w14:paraId="66409C9C" w14:textId="392B09D0" w:rsidR="00AE6522" w:rsidRPr="00607437" w:rsidRDefault="00AE6522" w:rsidP="00AE6522">
      <w:pPr>
        <w:spacing w:afterLines="50" w:after="120"/>
        <w:rPr>
          <w:sz w:val="21"/>
          <w:szCs w:val="21"/>
          <w:lang w:eastAsia="ja-JP"/>
        </w:rPr>
      </w:pPr>
      <w:r w:rsidRPr="00607437">
        <w:rPr>
          <w:sz w:val="21"/>
          <w:szCs w:val="21"/>
          <w:lang w:eastAsia="ja-JP"/>
        </w:rPr>
        <w:t xml:space="preserve">[1] </w:t>
      </w:r>
      <w:r w:rsidR="00DB2235" w:rsidRPr="00DB2235">
        <w:rPr>
          <w:sz w:val="21"/>
          <w:szCs w:val="21"/>
          <w:lang w:eastAsia="ja-JP"/>
        </w:rPr>
        <w:t>RP-241650</w:t>
      </w:r>
      <w:r w:rsidRPr="00D0505B">
        <w:rPr>
          <w:sz w:val="21"/>
          <w:szCs w:val="21"/>
          <w:lang w:eastAsia="ja-JP"/>
        </w:rPr>
        <w:t xml:space="preserve">, </w:t>
      </w:r>
      <w:r>
        <w:rPr>
          <w:sz w:val="21"/>
          <w:szCs w:val="21"/>
          <w:lang w:eastAsia="ja-JP"/>
        </w:rPr>
        <w:t>“</w:t>
      </w:r>
      <w:r w:rsidR="003D3851" w:rsidRPr="003D3851">
        <w:rPr>
          <w:sz w:val="21"/>
          <w:szCs w:val="21"/>
          <w:lang w:eastAsia="ja-JP"/>
        </w:rPr>
        <w:t>Revised WID: Enhancements of network energy savings for NR</w:t>
      </w:r>
      <w:r>
        <w:rPr>
          <w:sz w:val="21"/>
          <w:szCs w:val="21"/>
          <w:lang w:eastAsia="ja-JP"/>
        </w:rPr>
        <w:t>”</w:t>
      </w:r>
      <w:r w:rsidRPr="00D0505B">
        <w:rPr>
          <w:sz w:val="21"/>
          <w:szCs w:val="21"/>
          <w:lang w:eastAsia="ja-JP"/>
        </w:rPr>
        <w:t>, Ericsson (Moderator), 202</w:t>
      </w:r>
      <w:r w:rsidR="0075313A">
        <w:rPr>
          <w:sz w:val="21"/>
          <w:szCs w:val="21"/>
          <w:lang w:eastAsia="ja-JP"/>
        </w:rPr>
        <w:t>4</w:t>
      </w:r>
      <w:r w:rsidRPr="00607437">
        <w:rPr>
          <w:sz w:val="21"/>
          <w:szCs w:val="21"/>
          <w:lang w:eastAsia="ja-JP"/>
        </w:rPr>
        <w:t>.</w:t>
      </w:r>
    </w:p>
    <w:p w14:paraId="57C4E935" w14:textId="418AAFB0" w:rsidR="00AE6522" w:rsidRDefault="56FA0FAF" w:rsidP="05F9D305">
      <w:pPr>
        <w:spacing w:afterLines="50" w:after="120"/>
        <w:rPr>
          <w:rFonts w:ascii="Arial" w:eastAsiaTheme="minorEastAsia" w:hAnsi="Arial"/>
          <w:sz w:val="28"/>
          <w:szCs w:val="28"/>
          <w:lang w:eastAsia="ja-JP"/>
        </w:rPr>
      </w:pPr>
      <w:r w:rsidRPr="05F9D305">
        <w:rPr>
          <w:sz w:val="21"/>
          <w:szCs w:val="21"/>
          <w:lang w:eastAsia="ja-JP"/>
        </w:rPr>
        <w:t xml:space="preserve">[2] </w:t>
      </w:r>
      <w:r w:rsidR="00D15355" w:rsidRPr="00D15355">
        <w:rPr>
          <w:sz w:val="21"/>
          <w:szCs w:val="21"/>
          <w:lang w:eastAsia="ja-JP"/>
        </w:rPr>
        <w:t>R1-2405373</w:t>
      </w:r>
      <w:r w:rsidRPr="05F9D305">
        <w:rPr>
          <w:sz w:val="21"/>
          <w:szCs w:val="21"/>
          <w:lang w:eastAsia="ja-JP"/>
        </w:rPr>
        <w:t>, “</w:t>
      </w:r>
      <w:r w:rsidR="00E2069D" w:rsidRPr="00E2069D">
        <w:rPr>
          <w:sz w:val="21"/>
          <w:szCs w:val="21"/>
          <w:lang w:eastAsia="ja-JP"/>
        </w:rPr>
        <w:t>FL summary 4 for on-demand SIB1 in idle/inactive mode</w:t>
      </w:r>
      <w:r w:rsidRPr="05F9D305">
        <w:rPr>
          <w:sz w:val="21"/>
          <w:szCs w:val="21"/>
          <w:lang w:eastAsia="ja-JP"/>
        </w:rPr>
        <w:t>”,</w:t>
      </w:r>
      <w:r>
        <w:t xml:space="preserve"> </w:t>
      </w:r>
      <w:r w:rsidRPr="05F9D305">
        <w:rPr>
          <w:sz w:val="21"/>
          <w:szCs w:val="21"/>
          <w:lang w:eastAsia="ja-JP"/>
        </w:rPr>
        <w:t>Moderator (MediaTek), RAN1#11</w:t>
      </w:r>
      <w:r w:rsidR="00E64A68">
        <w:rPr>
          <w:sz w:val="21"/>
          <w:szCs w:val="21"/>
          <w:lang w:eastAsia="ja-JP"/>
        </w:rPr>
        <w:t>7</w:t>
      </w:r>
      <w:r w:rsidRPr="05F9D305">
        <w:rPr>
          <w:sz w:val="21"/>
          <w:szCs w:val="21"/>
          <w:lang w:eastAsia="ja-JP"/>
        </w:rPr>
        <w:t xml:space="preserve">, </w:t>
      </w:r>
      <w:r w:rsidR="00567B0B" w:rsidRPr="00567B0B">
        <w:rPr>
          <w:sz w:val="21"/>
          <w:szCs w:val="21"/>
          <w:lang w:eastAsia="ja-JP"/>
        </w:rPr>
        <w:t xml:space="preserve">May </w:t>
      </w:r>
      <w:r w:rsidR="005843E3">
        <w:rPr>
          <w:sz w:val="21"/>
          <w:szCs w:val="21"/>
          <w:lang w:eastAsia="ja-JP"/>
        </w:rPr>
        <w:t>20</w:t>
      </w:r>
      <w:r w:rsidRPr="05F9D305">
        <w:rPr>
          <w:sz w:val="21"/>
          <w:szCs w:val="21"/>
          <w:lang w:eastAsia="ja-JP"/>
        </w:rPr>
        <w:t xml:space="preserve">th </w:t>
      </w:r>
      <w:r w:rsidRPr="05F9D305">
        <w:rPr>
          <w:noProof/>
          <w:sz w:val="21"/>
          <w:szCs w:val="21"/>
          <w:lang w:val="en-US" w:eastAsia="ja-JP"/>
        </w:rPr>
        <w:t>-</w:t>
      </w:r>
      <w:r>
        <w:t xml:space="preserve"> </w:t>
      </w:r>
      <w:r w:rsidR="0097554C">
        <w:t>24</w:t>
      </w:r>
      <w:r w:rsidRPr="05F9D305">
        <w:rPr>
          <w:noProof/>
          <w:sz w:val="21"/>
          <w:szCs w:val="21"/>
          <w:lang w:val="en-US" w:eastAsia="ja-JP"/>
        </w:rPr>
        <w:t>th,</w:t>
      </w:r>
      <w:r w:rsidRPr="05F9D305">
        <w:rPr>
          <w:noProof/>
          <w:sz w:val="21"/>
          <w:szCs w:val="21"/>
          <w:lang w:val="en-US"/>
        </w:rPr>
        <w:t xml:space="preserve"> 2024</w:t>
      </w:r>
      <w:r w:rsidRPr="05F9D305">
        <w:rPr>
          <w:sz w:val="21"/>
          <w:szCs w:val="21"/>
          <w:lang w:eastAsia="ja-JP"/>
        </w:rPr>
        <w:t>.</w:t>
      </w:r>
    </w:p>
    <w:p w14:paraId="26857EEC" w14:textId="4B7B250F" w:rsidR="4B4C29CD" w:rsidRDefault="0437C8F4" w:rsidP="00B016A2">
      <w:pPr>
        <w:spacing w:afterLines="50" w:after="120"/>
      </w:pPr>
      <w:r w:rsidRPr="055B68CD">
        <w:rPr>
          <w:sz w:val="21"/>
          <w:szCs w:val="21"/>
          <w:lang w:eastAsia="ja-JP"/>
        </w:rPr>
        <w:t xml:space="preserve">[3] </w:t>
      </w:r>
      <w:r>
        <w:t xml:space="preserve">R2-2405701, </w:t>
      </w:r>
      <w:r w:rsidR="0B0F5CE6" w:rsidRPr="055B68CD">
        <w:rPr>
          <w:sz w:val="21"/>
          <w:szCs w:val="21"/>
          <w:lang w:eastAsia="ja-JP"/>
        </w:rPr>
        <w:t>“</w:t>
      </w:r>
      <w:r w:rsidR="1BB4B62A" w:rsidRPr="055B68CD">
        <w:rPr>
          <w:sz w:val="21"/>
          <w:szCs w:val="21"/>
          <w:lang w:eastAsia="ja-JP"/>
        </w:rPr>
        <w:t>Report from session on V2X/SL, R19 NES and MOB</w:t>
      </w:r>
      <w:r w:rsidR="0B0F5CE6" w:rsidRPr="055B68CD">
        <w:rPr>
          <w:sz w:val="21"/>
          <w:szCs w:val="21"/>
          <w:lang w:eastAsia="ja-JP"/>
        </w:rPr>
        <w:t>”,</w:t>
      </w:r>
      <w:r w:rsidR="0B0F5CE6">
        <w:t xml:space="preserve"> </w:t>
      </w:r>
      <w:r w:rsidR="6B37BDCA" w:rsidRPr="055B68CD">
        <w:rPr>
          <w:sz w:val="21"/>
          <w:szCs w:val="21"/>
          <w:lang w:eastAsia="ja-JP"/>
        </w:rPr>
        <w:t>Samsung</w:t>
      </w:r>
      <w:r w:rsidR="0B0F5CE6" w:rsidRPr="055B68CD">
        <w:rPr>
          <w:sz w:val="21"/>
          <w:szCs w:val="21"/>
          <w:lang w:eastAsia="ja-JP"/>
        </w:rPr>
        <w:t>, RAN1</w:t>
      </w:r>
      <w:r w:rsidR="1983CB4C" w:rsidRPr="055B68CD">
        <w:rPr>
          <w:sz w:val="21"/>
          <w:szCs w:val="21"/>
          <w:lang w:eastAsia="ja-JP"/>
        </w:rPr>
        <w:t>#126</w:t>
      </w:r>
      <w:r w:rsidR="0B0F5CE6" w:rsidRPr="055B68CD">
        <w:rPr>
          <w:sz w:val="21"/>
          <w:szCs w:val="21"/>
          <w:lang w:eastAsia="ja-JP"/>
        </w:rPr>
        <w:t>,</w:t>
      </w:r>
      <w:r w:rsidR="48300430" w:rsidRPr="055B68CD">
        <w:rPr>
          <w:sz w:val="21"/>
          <w:szCs w:val="21"/>
          <w:lang w:eastAsia="ja-JP"/>
        </w:rPr>
        <w:t xml:space="preserve"> May 20th - 24th, 2024.</w:t>
      </w:r>
    </w:p>
    <w:sectPr w:rsidR="4B4C29CD">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F641D" w14:textId="77777777" w:rsidR="007E6868" w:rsidRDefault="007E6868">
      <w:r>
        <w:separator/>
      </w:r>
    </w:p>
  </w:endnote>
  <w:endnote w:type="continuationSeparator" w:id="0">
    <w:p w14:paraId="545BEEF6" w14:textId="77777777" w:rsidR="007E6868" w:rsidRDefault="007E6868">
      <w:r>
        <w:continuationSeparator/>
      </w:r>
    </w:p>
  </w:endnote>
  <w:endnote w:type="continuationNotice" w:id="1">
    <w:p w14:paraId="0BECC803" w14:textId="77777777" w:rsidR="007E6868" w:rsidRDefault="007E6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UI">
    <w:panose1 w:val="020B05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a"/>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B5B6" w14:textId="77777777" w:rsidR="007E6868" w:rsidRDefault="007E6868">
      <w:r>
        <w:separator/>
      </w:r>
    </w:p>
  </w:footnote>
  <w:footnote w:type="continuationSeparator" w:id="0">
    <w:p w14:paraId="2840B6E7" w14:textId="77777777" w:rsidR="007E6868" w:rsidRDefault="007E6868">
      <w:r>
        <w:continuationSeparator/>
      </w:r>
    </w:p>
  </w:footnote>
  <w:footnote w:type="continuationNotice" w:id="1">
    <w:p w14:paraId="311F9215" w14:textId="77777777" w:rsidR="007E6868" w:rsidRDefault="007E6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7F8"/>
    <w:multiLevelType w:val="hybridMultilevel"/>
    <w:tmpl w:val="28C69F42"/>
    <w:lvl w:ilvl="0" w:tplc="DE46B07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BF90"/>
    <w:multiLevelType w:val="hybridMultilevel"/>
    <w:tmpl w:val="F4585E1A"/>
    <w:lvl w:ilvl="0" w:tplc="66786DE4">
      <w:start w:val="1"/>
      <w:numFmt w:val="bullet"/>
      <w:lvlText w:val="•"/>
      <w:lvlJc w:val="left"/>
      <w:pPr>
        <w:ind w:left="644" w:hanging="360"/>
      </w:pPr>
      <w:rPr>
        <w:rFonts w:ascii="Times New Roman" w:hAnsi="Times New Roman" w:hint="default"/>
      </w:rPr>
    </w:lvl>
    <w:lvl w:ilvl="1" w:tplc="4828B636">
      <w:start w:val="1"/>
      <w:numFmt w:val="bullet"/>
      <w:lvlText w:val="o"/>
      <w:lvlJc w:val="left"/>
      <w:pPr>
        <w:ind w:left="1364" w:hanging="360"/>
      </w:pPr>
      <w:rPr>
        <w:rFonts w:ascii="Courier New" w:hAnsi="Courier New" w:hint="default"/>
      </w:rPr>
    </w:lvl>
    <w:lvl w:ilvl="2" w:tplc="DB74AA92">
      <w:start w:val="1"/>
      <w:numFmt w:val="bullet"/>
      <w:lvlText w:val=""/>
      <w:lvlJc w:val="left"/>
      <w:pPr>
        <w:ind w:left="2084" w:hanging="360"/>
      </w:pPr>
      <w:rPr>
        <w:rFonts w:ascii="Wingdings" w:hAnsi="Wingdings" w:hint="default"/>
      </w:rPr>
    </w:lvl>
    <w:lvl w:ilvl="3" w:tplc="4A2E339C">
      <w:start w:val="1"/>
      <w:numFmt w:val="bullet"/>
      <w:lvlText w:val=""/>
      <w:lvlJc w:val="left"/>
      <w:pPr>
        <w:ind w:left="2804" w:hanging="360"/>
      </w:pPr>
      <w:rPr>
        <w:rFonts w:ascii="Symbol" w:hAnsi="Symbol" w:hint="default"/>
      </w:rPr>
    </w:lvl>
    <w:lvl w:ilvl="4" w:tplc="40987C7C">
      <w:start w:val="1"/>
      <w:numFmt w:val="bullet"/>
      <w:lvlText w:val="o"/>
      <w:lvlJc w:val="left"/>
      <w:pPr>
        <w:ind w:left="3524" w:hanging="360"/>
      </w:pPr>
      <w:rPr>
        <w:rFonts w:ascii="Courier New" w:hAnsi="Courier New" w:hint="default"/>
      </w:rPr>
    </w:lvl>
    <w:lvl w:ilvl="5" w:tplc="0B60C922">
      <w:start w:val="1"/>
      <w:numFmt w:val="bullet"/>
      <w:lvlText w:val=""/>
      <w:lvlJc w:val="left"/>
      <w:pPr>
        <w:ind w:left="4244" w:hanging="360"/>
      </w:pPr>
      <w:rPr>
        <w:rFonts w:ascii="Wingdings" w:hAnsi="Wingdings" w:hint="default"/>
      </w:rPr>
    </w:lvl>
    <w:lvl w:ilvl="6" w:tplc="B1AEEEF6">
      <w:start w:val="1"/>
      <w:numFmt w:val="bullet"/>
      <w:lvlText w:val=""/>
      <w:lvlJc w:val="left"/>
      <w:pPr>
        <w:ind w:left="4964" w:hanging="360"/>
      </w:pPr>
      <w:rPr>
        <w:rFonts w:ascii="Symbol" w:hAnsi="Symbol" w:hint="default"/>
      </w:rPr>
    </w:lvl>
    <w:lvl w:ilvl="7" w:tplc="E0DA99C4">
      <w:start w:val="1"/>
      <w:numFmt w:val="bullet"/>
      <w:lvlText w:val="o"/>
      <w:lvlJc w:val="left"/>
      <w:pPr>
        <w:ind w:left="5684" w:hanging="360"/>
      </w:pPr>
      <w:rPr>
        <w:rFonts w:ascii="Courier New" w:hAnsi="Courier New" w:hint="default"/>
      </w:rPr>
    </w:lvl>
    <w:lvl w:ilvl="8" w:tplc="6CB01AD4">
      <w:start w:val="1"/>
      <w:numFmt w:val="bullet"/>
      <w:lvlText w:val=""/>
      <w:lvlJc w:val="left"/>
      <w:pPr>
        <w:ind w:left="6404" w:hanging="360"/>
      </w:pPr>
      <w:rPr>
        <w:rFonts w:ascii="Wingdings" w:hAnsi="Wingdings" w:hint="default"/>
      </w:rPr>
    </w:lvl>
  </w:abstractNum>
  <w:abstractNum w:abstractNumId="3"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D6B1E"/>
    <w:multiLevelType w:val="hybridMultilevel"/>
    <w:tmpl w:val="5DE44950"/>
    <w:lvl w:ilvl="0" w:tplc="DF44E8F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FB204B"/>
    <w:multiLevelType w:val="hybridMultilevel"/>
    <w:tmpl w:val="CD9672F8"/>
    <w:lvl w:ilvl="0" w:tplc="2EBC4C6C">
      <w:start w:val="1"/>
      <w:numFmt w:val="bullet"/>
      <w:lvlText w:val=""/>
      <w:lvlJc w:val="left"/>
      <w:pPr>
        <w:ind w:left="644" w:hanging="360"/>
      </w:pPr>
      <w:rPr>
        <w:rFonts w:ascii="Symbol" w:hAnsi="Symbol" w:hint="default"/>
      </w:rPr>
    </w:lvl>
    <w:lvl w:ilvl="1" w:tplc="300A61E8">
      <w:start w:val="1"/>
      <w:numFmt w:val="bullet"/>
      <w:lvlText w:val="o"/>
      <w:lvlJc w:val="left"/>
      <w:pPr>
        <w:ind w:left="1364" w:hanging="360"/>
      </w:pPr>
      <w:rPr>
        <w:rFonts w:ascii="Courier New" w:hAnsi="Courier New" w:hint="default"/>
      </w:rPr>
    </w:lvl>
    <w:lvl w:ilvl="2" w:tplc="84CE394A">
      <w:start w:val="1"/>
      <w:numFmt w:val="bullet"/>
      <w:lvlText w:val=""/>
      <w:lvlJc w:val="left"/>
      <w:pPr>
        <w:ind w:left="2084" w:hanging="360"/>
      </w:pPr>
      <w:rPr>
        <w:rFonts w:ascii="Wingdings" w:hAnsi="Wingdings" w:hint="default"/>
      </w:rPr>
    </w:lvl>
    <w:lvl w:ilvl="3" w:tplc="218EBB52">
      <w:start w:val="1"/>
      <w:numFmt w:val="bullet"/>
      <w:lvlText w:val=""/>
      <w:lvlJc w:val="left"/>
      <w:pPr>
        <w:ind w:left="2804" w:hanging="360"/>
      </w:pPr>
      <w:rPr>
        <w:rFonts w:ascii="Symbol" w:hAnsi="Symbol" w:hint="default"/>
      </w:rPr>
    </w:lvl>
    <w:lvl w:ilvl="4" w:tplc="EE5E3252">
      <w:start w:val="1"/>
      <w:numFmt w:val="bullet"/>
      <w:lvlText w:val="o"/>
      <w:lvlJc w:val="left"/>
      <w:pPr>
        <w:ind w:left="3524" w:hanging="360"/>
      </w:pPr>
      <w:rPr>
        <w:rFonts w:ascii="Courier New" w:hAnsi="Courier New" w:hint="default"/>
      </w:rPr>
    </w:lvl>
    <w:lvl w:ilvl="5" w:tplc="F89C0076">
      <w:start w:val="1"/>
      <w:numFmt w:val="bullet"/>
      <w:lvlText w:val=""/>
      <w:lvlJc w:val="left"/>
      <w:pPr>
        <w:ind w:left="4244" w:hanging="360"/>
      </w:pPr>
      <w:rPr>
        <w:rFonts w:ascii="Wingdings" w:hAnsi="Wingdings" w:hint="default"/>
      </w:rPr>
    </w:lvl>
    <w:lvl w:ilvl="6" w:tplc="F03255B6">
      <w:start w:val="1"/>
      <w:numFmt w:val="bullet"/>
      <w:lvlText w:val=""/>
      <w:lvlJc w:val="left"/>
      <w:pPr>
        <w:ind w:left="4964" w:hanging="360"/>
      </w:pPr>
      <w:rPr>
        <w:rFonts w:ascii="Symbol" w:hAnsi="Symbol" w:hint="default"/>
      </w:rPr>
    </w:lvl>
    <w:lvl w:ilvl="7" w:tplc="9B04563E">
      <w:start w:val="1"/>
      <w:numFmt w:val="bullet"/>
      <w:lvlText w:val="o"/>
      <w:lvlJc w:val="left"/>
      <w:pPr>
        <w:ind w:left="5684" w:hanging="360"/>
      </w:pPr>
      <w:rPr>
        <w:rFonts w:ascii="Courier New" w:hAnsi="Courier New" w:hint="default"/>
      </w:rPr>
    </w:lvl>
    <w:lvl w:ilvl="8" w:tplc="E3FE1D78">
      <w:start w:val="1"/>
      <w:numFmt w:val="bullet"/>
      <w:lvlText w:val=""/>
      <w:lvlJc w:val="left"/>
      <w:pPr>
        <w:ind w:left="6404" w:hanging="360"/>
      </w:pPr>
      <w:rPr>
        <w:rFonts w:ascii="Wingdings" w:hAnsi="Wingdings" w:hint="default"/>
      </w:rPr>
    </w:lvl>
  </w:abstractNum>
  <w:abstractNum w:abstractNumId="8" w15:restartNumberingAfterBreak="0">
    <w:nsid w:val="171D5A66"/>
    <w:multiLevelType w:val="hybridMultilevel"/>
    <w:tmpl w:val="783AB82A"/>
    <w:lvl w:ilvl="0" w:tplc="84AC64D6">
      <w:start w:val="1"/>
      <w:numFmt w:val="bullet"/>
      <w:lvlText w:val="•"/>
      <w:lvlJc w:val="left"/>
      <w:pPr>
        <w:ind w:left="2147" w:hanging="440"/>
      </w:pPr>
      <w:rPr>
        <w:rFonts w:ascii="Arial" w:hAnsi="Arial" w:hint="default"/>
      </w:rPr>
    </w:lvl>
    <w:lvl w:ilvl="1" w:tplc="0409000B" w:tentative="1">
      <w:start w:val="1"/>
      <w:numFmt w:val="bullet"/>
      <w:lvlText w:val=""/>
      <w:lvlJc w:val="left"/>
      <w:pPr>
        <w:ind w:left="2587" w:hanging="440"/>
      </w:pPr>
      <w:rPr>
        <w:rFonts w:ascii="Wingdings" w:hAnsi="Wingdings" w:hint="default"/>
      </w:rPr>
    </w:lvl>
    <w:lvl w:ilvl="2" w:tplc="0409000D" w:tentative="1">
      <w:start w:val="1"/>
      <w:numFmt w:val="bullet"/>
      <w:lvlText w:val=""/>
      <w:lvlJc w:val="left"/>
      <w:pPr>
        <w:ind w:left="3027" w:hanging="440"/>
      </w:pPr>
      <w:rPr>
        <w:rFonts w:ascii="Wingdings" w:hAnsi="Wingdings" w:hint="default"/>
      </w:rPr>
    </w:lvl>
    <w:lvl w:ilvl="3" w:tplc="04090001" w:tentative="1">
      <w:start w:val="1"/>
      <w:numFmt w:val="bullet"/>
      <w:lvlText w:val=""/>
      <w:lvlJc w:val="left"/>
      <w:pPr>
        <w:ind w:left="3467" w:hanging="440"/>
      </w:pPr>
      <w:rPr>
        <w:rFonts w:ascii="Wingdings" w:hAnsi="Wingdings" w:hint="default"/>
      </w:rPr>
    </w:lvl>
    <w:lvl w:ilvl="4" w:tplc="0409000B" w:tentative="1">
      <w:start w:val="1"/>
      <w:numFmt w:val="bullet"/>
      <w:lvlText w:val=""/>
      <w:lvlJc w:val="left"/>
      <w:pPr>
        <w:ind w:left="3907" w:hanging="440"/>
      </w:pPr>
      <w:rPr>
        <w:rFonts w:ascii="Wingdings" w:hAnsi="Wingdings" w:hint="default"/>
      </w:rPr>
    </w:lvl>
    <w:lvl w:ilvl="5" w:tplc="0409000D" w:tentative="1">
      <w:start w:val="1"/>
      <w:numFmt w:val="bullet"/>
      <w:lvlText w:val=""/>
      <w:lvlJc w:val="left"/>
      <w:pPr>
        <w:ind w:left="4347" w:hanging="440"/>
      </w:pPr>
      <w:rPr>
        <w:rFonts w:ascii="Wingdings" w:hAnsi="Wingdings" w:hint="default"/>
      </w:rPr>
    </w:lvl>
    <w:lvl w:ilvl="6" w:tplc="04090001" w:tentative="1">
      <w:start w:val="1"/>
      <w:numFmt w:val="bullet"/>
      <w:lvlText w:val=""/>
      <w:lvlJc w:val="left"/>
      <w:pPr>
        <w:ind w:left="4787" w:hanging="440"/>
      </w:pPr>
      <w:rPr>
        <w:rFonts w:ascii="Wingdings" w:hAnsi="Wingdings" w:hint="default"/>
      </w:rPr>
    </w:lvl>
    <w:lvl w:ilvl="7" w:tplc="0409000B" w:tentative="1">
      <w:start w:val="1"/>
      <w:numFmt w:val="bullet"/>
      <w:lvlText w:val=""/>
      <w:lvlJc w:val="left"/>
      <w:pPr>
        <w:ind w:left="5227" w:hanging="440"/>
      </w:pPr>
      <w:rPr>
        <w:rFonts w:ascii="Wingdings" w:hAnsi="Wingdings" w:hint="default"/>
      </w:rPr>
    </w:lvl>
    <w:lvl w:ilvl="8" w:tplc="0409000D" w:tentative="1">
      <w:start w:val="1"/>
      <w:numFmt w:val="bullet"/>
      <w:lvlText w:val=""/>
      <w:lvlJc w:val="left"/>
      <w:pPr>
        <w:ind w:left="5667" w:hanging="440"/>
      </w:pPr>
      <w:rPr>
        <w:rFonts w:ascii="Wingdings" w:hAnsi="Wingdings" w:hint="default"/>
      </w:rPr>
    </w:lvl>
  </w:abstractNum>
  <w:abstractNum w:abstractNumId="9"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6010D3"/>
    <w:multiLevelType w:val="hybridMultilevel"/>
    <w:tmpl w:val="4256603C"/>
    <w:lvl w:ilvl="0" w:tplc="84AC64D6">
      <w:start w:val="1"/>
      <w:numFmt w:val="bullet"/>
      <w:lvlText w:val="•"/>
      <w:lvlJc w:val="left"/>
      <w:pPr>
        <w:ind w:left="1858" w:hanging="440"/>
      </w:pPr>
      <w:rPr>
        <w:rFonts w:ascii="Arial" w:hAnsi="Arial" w:hint="default"/>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1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5E56912"/>
    <w:multiLevelType w:val="hybridMultilevel"/>
    <w:tmpl w:val="42E826AA"/>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7965C0A"/>
    <w:multiLevelType w:val="hybridMultilevel"/>
    <w:tmpl w:val="E14EE848"/>
    <w:lvl w:ilvl="0" w:tplc="DF044B64">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B3A7B69"/>
    <w:multiLevelType w:val="hybridMultilevel"/>
    <w:tmpl w:val="81087CBE"/>
    <w:lvl w:ilvl="0" w:tplc="DF044B64">
      <w:start w:val="1"/>
      <w:numFmt w:val="bullet"/>
      <w:lvlText w:val="•"/>
      <w:lvlJc w:val="left"/>
      <w:pPr>
        <w:ind w:left="2144" w:hanging="440"/>
      </w:pPr>
      <w:rPr>
        <w:rFonts w:ascii="Times New Roman" w:hAnsi="Times New Roman"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17" w15:restartNumberingAfterBreak="0">
    <w:nsid w:val="2C094460"/>
    <w:multiLevelType w:val="hybridMultilevel"/>
    <w:tmpl w:val="3EA00610"/>
    <w:lvl w:ilvl="0" w:tplc="DF044B64">
      <w:start w:val="1"/>
      <w:numFmt w:val="bullet"/>
      <w:lvlText w:val="•"/>
      <w:lvlJc w:val="left"/>
      <w:pPr>
        <w:ind w:left="720" w:hanging="360"/>
      </w:pPr>
      <w:rPr>
        <w:rFonts w:ascii="Times New Roman" w:hAnsi="Times New Roman" w:hint="default"/>
      </w:rPr>
    </w:lvl>
    <w:lvl w:ilvl="1" w:tplc="29AAA9D2">
      <w:start w:val="1"/>
      <w:numFmt w:val="bullet"/>
      <w:lvlText w:val="o"/>
      <w:lvlJc w:val="left"/>
      <w:pPr>
        <w:ind w:left="1440" w:hanging="360"/>
      </w:pPr>
      <w:rPr>
        <w:rFonts w:ascii="Courier New" w:hAnsi="Courier New" w:hint="default"/>
      </w:rPr>
    </w:lvl>
    <w:lvl w:ilvl="2" w:tplc="6CE61050">
      <w:start w:val="1"/>
      <w:numFmt w:val="bullet"/>
      <w:lvlText w:val=""/>
      <w:lvlJc w:val="left"/>
      <w:pPr>
        <w:ind w:left="2160" w:hanging="360"/>
      </w:pPr>
      <w:rPr>
        <w:rFonts w:ascii="Wingdings" w:hAnsi="Wingdings" w:hint="default"/>
      </w:rPr>
    </w:lvl>
    <w:lvl w:ilvl="3" w:tplc="211442DE">
      <w:start w:val="1"/>
      <w:numFmt w:val="bullet"/>
      <w:lvlText w:val=""/>
      <w:lvlJc w:val="left"/>
      <w:pPr>
        <w:ind w:left="2880" w:hanging="360"/>
      </w:pPr>
      <w:rPr>
        <w:rFonts w:ascii="Symbol" w:hAnsi="Symbol" w:hint="default"/>
      </w:rPr>
    </w:lvl>
    <w:lvl w:ilvl="4" w:tplc="9D74D2BA">
      <w:start w:val="1"/>
      <w:numFmt w:val="bullet"/>
      <w:lvlText w:val="o"/>
      <w:lvlJc w:val="left"/>
      <w:pPr>
        <w:ind w:left="3600" w:hanging="360"/>
      </w:pPr>
      <w:rPr>
        <w:rFonts w:ascii="Courier New" w:hAnsi="Courier New" w:hint="default"/>
      </w:rPr>
    </w:lvl>
    <w:lvl w:ilvl="5" w:tplc="A7B4507C">
      <w:start w:val="1"/>
      <w:numFmt w:val="bullet"/>
      <w:lvlText w:val=""/>
      <w:lvlJc w:val="left"/>
      <w:pPr>
        <w:ind w:left="4320" w:hanging="360"/>
      </w:pPr>
      <w:rPr>
        <w:rFonts w:ascii="Wingdings" w:hAnsi="Wingdings" w:hint="default"/>
      </w:rPr>
    </w:lvl>
    <w:lvl w:ilvl="6" w:tplc="20B4232E">
      <w:start w:val="1"/>
      <w:numFmt w:val="bullet"/>
      <w:lvlText w:val=""/>
      <w:lvlJc w:val="left"/>
      <w:pPr>
        <w:ind w:left="5040" w:hanging="360"/>
      </w:pPr>
      <w:rPr>
        <w:rFonts w:ascii="Symbol" w:hAnsi="Symbol" w:hint="default"/>
      </w:rPr>
    </w:lvl>
    <w:lvl w:ilvl="7" w:tplc="FD74E29C">
      <w:start w:val="1"/>
      <w:numFmt w:val="bullet"/>
      <w:lvlText w:val="o"/>
      <w:lvlJc w:val="left"/>
      <w:pPr>
        <w:ind w:left="5760" w:hanging="360"/>
      </w:pPr>
      <w:rPr>
        <w:rFonts w:ascii="Courier New" w:hAnsi="Courier New" w:hint="default"/>
      </w:rPr>
    </w:lvl>
    <w:lvl w:ilvl="8" w:tplc="080C2962">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54320"/>
    <w:multiLevelType w:val="hybridMultilevel"/>
    <w:tmpl w:val="6FC0890C"/>
    <w:lvl w:ilvl="0" w:tplc="C4EAE4A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8734F32"/>
    <w:multiLevelType w:val="hybridMultilevel"/>
    <w:tmpl w:val="F9920562"/>
    <w:lvl w:ilvl="0" w:tplc="68A87766">
      <w:numFmt w:val="bullet"/>
      <w:lvlText w:val="•"/>
      <w:lvlJc w:val="left"/>
      <w:pPr>
        <w:ind w:left="440" w:hanging="44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BB95A04"/>
    <w:multiLevelType w:val="hybridMultilevel"/>
    <w:tmpl w:val="C88C3318"/>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CD91465"/>
    <w:multiLevelType w:val="hybridMultilevel"/>
    <w:tmpl w:val="087820F6"/>
    <w:lvl w:ilvl="0" w:tplc="BA2EEF6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4E07711"/>
    <w:multiLevelType w:val="hybridMultilevel"/>
    <w:tmpl w:val="1C52F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145B68"/>
    <w:multiLevelType w:val="hybridMultilevel"/>
    <w:tmpl w:val="0862F870"/>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6" w15:restartNumberingAfterBreak="0">
    <w:nsid w:val="4D2C5BA6"/>
    <w:multiLevelType w:val="hybridMultilevel"/>
    <w:tmpl w:val="6142B5BC"/>
    <w:lvl w:ilvl="0" w:tplc="84AC64D6">
      <w:start w:val="1"/>
      <w:numFmt w:val="bullet"/>
      <w:lvlText w:val="•"/>
      <w:lvlJc w:val="left"/>
      <w:pPr>
        <w:ind w:left="1860" w:hanging="440"/>
      </w:pPr>
      <w:rPr>
        <w:rFonts w:ascii="Arial" w:hAnsi="Arial" w:hint="default"/>
      </w:rPr>
    </w:lvl>
    <w:lvl w:ilvl="1" w:tplc="0409000B" w:tentative="1">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27" w15:restartNumberingAfterBreak="0">
    <w:nsid w:val="4F9254C7"/>
    <w:multiLevelType w:val="hybridMultilevel"/>
    <w:tmpl w:val="606ECC16"/>
    <w:lvl w:ilvl="0" w:tplc="04090001">
      <w:start w:val="1"/>
      <w:numFmt w:val="bullet"/>
      <w:lvlText w:val=""/>
      <w:lvlJc w:val="left"/>
      <w:pPr>
        <w:ind w:left="2141" w:hanging="440"/>
      </w:pPr>
      <w:rPr>
        <w:rFonts w:ascii="Wingdings" w:hAnsi="Wingdings" w:hint="default"/>
      </w:rPr>
    </w:lvl>
    <w:lvl w:ilvl="1" w:tplc="0409000B" w:tentative="1">
      <w:start w:val="1"/>
      <w:numFmt w:val="bullet"/>
      <w:lvlText w:val=""/>
      <w:lvlJc w:val="left"/>
      <w:pPr>
        <w:ind w:left="2581" w:hanging="440"/>
      </w:pPr>
      <w:rPr>
        <w:rFonts w:ascii="Wingdings" w:hAnsi="Wingdings" w:hint="default"/>
      </w:rPr>
    </w:lvl>
    <w:lvl w:ilvl="2" w:tplc="0409000D"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B" w:tentative="1">
      <w:start w:val="1"/>
      <w:numFmt w:val="bullet"/>
      <w:lvlText w:val=""/>
      <w:lvlJc w:val="left"/>
      <w:pPr>
        <w:ind w:left="3901" w:hanging="440"/>
      </w:pPr>
      <w:rPr>
        <w:rFonts w:ascii="Wingdings" w:hAnsi="Wingdings" w:hint="default"/>
      </w:rPr>
    </w:lvl>
    <w:lvl w:ilvl="5" w:tplc="0409000D"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B" w:tentative="1">
      <w:start w:val="1"/>
      <w:numFmt w:val="bullet"/>
      <w:lvlText w:val=""/>
      <w:lvlJc w:val="left"/>
      <w:pPr>
        <w:ind w:left="5221" w:hanging="440"/>
      </w:pPr>
      <w:rPr>
        <w:rFonts w:ascii="Wingdings" w:hAnsi="Wingdings" w:hint="default"/>
      </w:rPr>
    </w:lvl>
    <w:lvl w:ilvl="8" w:tplc="0409000D" w:tentative="1">
      <w:start w:val="1"/>
      <w:numFmt w:val="bullet"/>
      <w:lvlText w:val=""/>
      <w:lvlJc w:val="left"/>
      <w:pPr>
        <w:ind w:left="5661" w:hanging="440"/>
      </w:pPr>
      <w:rPr>
        <w:rFonts w:ascii="Wingdings" w:hAnsi="Wingdings" w:hint="default"/>
      </w:rPr>
    </w:lvl>
  </w:abstractNum>
  <w:abstractNum w:abstractNumId="28" w15:restartNumberingAfterBreak="0">
    <w:nsid w:val="5B342CC3"/>
    <w:multiLevelType w:val="hybridMultilevel"/>
    <w:tmpl w:val="CA2C9F0E"/>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31" w15:restartNumberingAfterBreak="0">
    <w:nsid w:val="5FFA3A5C"/>
    <w:multiLevelType w:val="hybridMultilevel"/>
    <w:tmpl w:val="7B168DBE"/>
    <w:lvl w:ilvl="0" w:tplc="00CE58AE">
      <w:start w:val="10"/>
      <w:numFmt w:val="bullet"/>
      <w:lvlText w:val="-"/>
      <w:lvlJc w:val="left"/>
      <w:pPr>
        <w:ind w:left="360" w:hanging="36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12F05EE"/>
    <w:multiLevelType w:val="hybridMultilevel"/>
    <w:tmpl w:val="132CE39A"/>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6F92B34"/>
    <w:multiLevelType w:val="hybridMultilevel"/>
    <w:tmpl w:val="642E92CC"/>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70A346A"/>
    <w:multiLevelType w:val="hybridMultilevel"/>
    <w:tmpl w:val="27822AC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98C6C64"/>
    <w:multiLevelType w:val="hybridMultilevel"/>
    <w:tmpl w:val="F00CA7F2"/>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450F0"/>
    <w:multiLevelType w:val="hybridMultilevel"/>
    <w:tmpl w:val="EA94D06E"/>
    <w:lvl w:ilvl="0" w:tplc="DF44E8F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4C45A17"/>
    <w:multiLevelType w:val="hybridMultilevel"/>
    <w:tmpl w:val="C6369394"/>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5836E4E"/>
    <w:multiLevelType w:val="hybridMultilevel"/>
    <w:tmpl w:val="117AB17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6C11370"/>
    <w:multiLevelType w:val="hybridMultilevel"/>
    <w:tmpl w:val="C2D4DAEC"/>
    <w:lvl w:ilvl="0" w:tplc="DF044B64">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E031B5E"/>
    <w:multiLevelType w:val="hybridMultilevel"/>
    <w:tmpl w:val="9C9A6BE8"/>
    <w:lvl w:ilvl="0" w:tplc="DF044B64">
      <w:start w:val="1"/>
      <w:numFmt w:val="bullet"/>
      <w:lvlText w:val="•"/>
      <w:lvlJc w:val="left"/>
      <w:pPr>
        <w:ind w:left="440" w:hanging="440"/>
      </w:pPr>
      <w:rPr>
        <w:rFonts w:ascii="Times New Roman" w:hAnsi="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EAE1E4D"/>
    <w:multiLevelType w:val="hybridMultilevel"/>
    <w:tmpl w:val="1F985C62"/>
    <w:lvl w:ilvl="0" w:tplc="60CE51F2">
      <w:start w:val="10"/>
      <w:numFmt w:val="bullet"/>
      <w:lvlText w:val="-"/>
      <w:lvlJc w:val="left"/>
      <w:pPr>
        <w:ind w:left="360" w:hanging="360"/>
      </w:pPr>
      <w:rPr>
        <w:rFonts w:ascii="Yu Gothic UI" w:eastAsia="Yu Gothic UI" w:hAnsi="Yu Gothic UI"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9600836">
    <w:abstractNumId w:val="2"/>
  </w:num>
  <w:num w:numId="2" w16cid:durableId="744453356">
    <w:abstractNumId w:val="17"/>
  </w:num>
  <w:num w:numId="3" w16cid:durableId="747387524">
    <w:abstractNumId w:val="7"/>
  </w:num>
  <w:num w:numId="4" w16cid:durableId="86653515">
    <w:abstractNumId w:val="38"/>
  </w:num>
  <w:num w:numId="5" w16cid:durableId="109126451">
    <w:abstractNumId w:val="30"/>
  </w:num>
  <w:num w:numId="6" w16cid:durableId="390495578">
    <w:abstractNumId w:val="4"/>
  </w:num>
  <w:num w:numId="7" w16cid:durableId="683436825">
    <w:abstractNumId w:val="10"/>
  </w:num>
  <w:num w:numId="8" w16cid:durableId="1510218110">
    <w:abstractNumId w:val="15"/>
  </w:num>
  <w:num w:numId="9" w16cid:durableId="1927760787">
    <w:abstractNumId w:val="42"/>
  </w:num>
  <w:num w:numId="10" w16cid:durableId="939070567">
    <w:abstractNumId w:val="41"/>
  </w:num>
  <w:num w:numId="11" w16cid:durableId="271521327">
    <w:abstractNumId w:val="16"/>
  </w:num>
  <w:num w:numId="12" w16cid:durableId="364986801">
    <w:abstractNumId w:val="35"/>
  </w:num>
  <w:num w:numId="13" w16cid:durableId="573785752">
    <w:abstractNumId w:val="34"/>
  </w:num>
  <w:num w:numId="14" w16cid:durableId="1954746187">
    <w:abstractNumId w:val="39"/>
  </w:num>
  <w:num w:numId="15" w16cid:durableId="432359829">
    <w:abstractNumId w:val="18"/>
  </w:num>
  <w:num w:numId="16" w16cid:durableId="1600020070">
    <w:abstractNumId w:val="43"/>
  </w:num>
  <w:num w:numId="17" w16cid:durableId="1967811273">
    <w:abstractNumId w:val="31"/>
  </w:num>
  <w:num w:numId="18" w16cid:durableId="1437821620">
    <w:abstractNumId w:val="20"/>
  </w:num>
  <w:num w:numId="19" w16cid:durableId="1689915292">
    <w:abstractNumId w:val="1"/>
  </w:num>
  <w:num w:numId="20" w16cid:durableId="2033258113">
    <w:abstractNumId w:val="25"/>
  </w:num>
  <w:num w:numId="21" w16cid:durableId="795103650">
    <w:abstractNumId w:val="36"/>
  </w:num>
  <w:num w:numId="22" w16cid:durableId="1792548890">
    <w:abstractNumId w:val="11"/>
  </w:num>
  <w:num w:numId="23" w16cid:durableId="1299653511">
    <w:abstractNumId w:val="9"/>
  </w:num>
  <w:num w:numId="24" w16cid:durableId="434785865">
    <w:abstractNumId w:val="23"/>
  </w:num>
  <w:num w:numId="25" w16cid:durableId="165873946">
    <w:abstractNumId w:val="5"/>
  </w:num>
  <w:num w:numId="26" w16cid:durableId="1467818405">
    <w:abstractNumId w:val="3"/>
  </w:num>
  <w:num w:numId="27" w16cid:durableId="602033449">
    <w:abstractNumId w:val="28"/>
  </w:num>
  <w:num w:numId="28" w16cid:durableId="636110218">
    <w:abstractNumId w:val="40"/>
  </w:num>
  <w:num w:numId="29" w16cid:durableId="1177766829">
    <w:abstractNumId w:val="0"/>
  </w:num>
  <w:num w:numId="30" w16cid:durableId="707606100">
    <w:abstractNumId w:val="19"/>
  </w:num>
  <w:num w:numId="31" w16cid:durableId="47262754">
    <w:abstractNumId w:val="22"/>
  </w:num>
  <w:num w:numId="32" w16cid:durableId="1570188738">
    <w:abstractNumId w:val="12"/>
  </w:num>
  <w:num w:numId="33" w16cid:durableId="1135103696">
    <w:abstractNumId w:val="26"/>
  </w:num>
  <w:num w:numId="34" w16cid:durableId="1890458677">
    <w:abstractNumId w:val="27"/>
  </w:num>
  <w:num w:numId="35" w16cid:durableId="1065955314">
    <w:abstractNumId w:val="8"/>
  </w:num>
  <w:num w:numId="36" w16cid:durableId="303200590">
    <w:abstractNumId w:val="18"/>
    <w:lvlOverride w:ilvl="0">
      <w:startOverride w:val="1"/>
    </w:lvlOverride>
  </w:num>
  <w:num w:numId="37" w16cid:durableId="87237400">
    <w:abstractNumId w:val="29"/>
  </w:num>
  <w:num w:numId="38" w16cid:durableId="2088109194">
    <w:abstractNumId w:val="24"/>
  </w:num>
  <w:num w:numId="39" w16cid:durableId="961151630">
    <w:abstractNumId w:val="14"/>
  </w:num>
  <w:num w:numId="40" w16cid:durableId="1136680014">
    <w:abstractNumId w:val="33"/>
  </w:num>
  <w:num w:numId="41" w16cid:durableId="1013843618">
    <w:abstractNumId w:val="13"/>
  </w:num>
  <w:num w:numId="42" w16cid:durableId="641010628">
    <w:abstractNumId w:val="6"/>
  </w:num>
  <w:num w:numId="43" w16cid:durableId="1842044933">
    <w:abstractNumId w:val="37"/>
  </w:num>
  <w:num w:numId="44" w16cid:durableId="1527327547">
    <w:abstractNumId w:val="21"/>
  </w:num>
  <w:num w:numId="45" w16cid:durableId="31156495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7EC"/>
    <w:rsid w:val="000008F4"/>
    <w:rsid w:val="00000A33"/>
    <w:rsid w:val="00000A43"/>
    <w:rsid w:val="00000A79"/>
    <w:rsid w:val="00000C60"/>
    <w:rsid w:val="00000D20"/>
    <w:rsid w:val="0000156B"/>
    <w:rsid w:val="00001684"/>
    <w:rsid w:val="00001BF0"/>
    <w:rsid w:val="00001CF9"/>
    <w:rsid w:val="00001E83"/>
    <w:rsid w:val="00002086"/>
    <w:rsid w:val="000020AE"/>
    <w:rsid w:val="000021F3"/>
    <w:rsid w:val="00002480"/>
    <w:rsid w:val="00002618"/>
    <w:rsid w:val="00002667"/>
    <w:rsid w:val="0000283D"/>
    <w:rsid w:val="00002993"/>
    <w:rsid w:val="00002ABF"/>
    <w:rsid w:val="00002BC2"/>
    <w:rsid w:val="00002CF6"/>
    <w:rsid w:val="00003491"/>
    <w:rsid w:val="00003BA8"/>
    <w:rsid w:val="00003DAD"/>
    <w:rsid w:val="00003ECA"/>
    <w:rsid w:val="00004126"/>
    <w:rsid w:val="00004894"/>
    <w:rsid w:val="00004A32"/>
    <w:rsid w:val="00004B54"/>
    <w:rsid w:val="00004BCA"/>
    <w:rsid w:val="00004F51"/>
    <w:rsid w:val="000051E0"/>
    <w:rsid w:val="0000526E"/>
    <w:rsid w:val="0000527E"/>
    <w:rsid w:val="0000528C"/>
    <w:rsid w:val="00005677"/>
    <w:rsid w:val="0000574C"/>
    <w:rsid w:val="0000585D"/>
    <w:rsid w:val="00005896"/>
    <w:rsid w:val="00005933"/>
    <w:rsid w:val="00006919"/>
    <w:rsid w:val="00006BB4"/>
    <w:rsid w:val="00006D48"/>
    <w:rsid w:val="00006DF1"/>
    <w:rsid w:val="0000700C"/>
    <w:rsid w:val="000070A3"/>
    <w:rsid w:val="000072AE"/>
    <w:rsid w:val="00007376"/>
    <w:rsid w:val="0000746F"/>
    <w:rsid w:val="00007539"/>
    <w:rsid w:val="00007565"/>
    <w:rsid w:val="00007577"/>
    <w:rsid w:val="000075E3"/>
    <w:rsid w:val="000077EB"/>
    <w:rsid w:val="00007841"/>
    <w:rsid w:val="000078F8"/>
    <w:rsid w:val="0000795A"/>
    <w:rsid w:val="00007B3E"/>
    <w:rsid w:val="00007B88"/>
    <w:rsid w:val="00007EC7"/>
    <w:rsid w:val="00007F9E"/>
    <w:rsid w:val="00010026"/>
    <w:rsid w:val="000107D8"/>
    <w:rsid w:val="00010829"/>
    <w:rsid w:val="00010C3A"/>
    <w:rsid w:val="00010DC1"/>
    <w:rsid w:val="00011B09"/>
    <w:rsid w:val="000120A6"/>
    <w:rsid w:val="00012134"/>
    <w:rsid w:val="000121D8"/>
    <w:rsid w:val="000122C8"/>
    <w:rsid w:val="00012AD7"/>
    <w:rsid w:val="00012CEF"/>
    <w:rsid w:val="00012EB3"/>
    <w:rsid w:val="000131B4"/>
    <w:rsid w:val="00013301"/>
    <w:rsid w:val="00013589"/>
    <w:rsid w:val="00013623"/>
    <w:rsid w:val="000136C6"/>
    <w:rsid w:val="00013A80"/>
    <w:rsid w:val="00013E09"/>
    <w:rsid w:val="000147D2"/>
    <w:rsid w:val="00014D38"/>
    <w:rsid w:val="00014D5A"/>
    <w:rsid w:val="00014FDC"/>
    <w:rsid w:val="00015049"/>
    <w:rsid w:val="00015391"/>
    <w:rsid w:val="000153BC"/>
    <w:rsid w:val="000154A1"/>
    <w:rsid w:val="00015A34"/>
    <w:rsid w:val="00015C84"/>
    <w:rsid w:val="00015E24"/>
    <w:rsid w:val="00016E5C"/>
    <w:rsid w:val="0001721B"/>
    <w:rsid w:val="000176DD"/>
    <w:rsid w:val="00017718"/>
    <w:rsid w:val="00017AA4"/>
    <w:rsid w:val="00017AD0"/>
    <w:rsid w:val="000202F8"/>
    <w:rsid w:val="0002049B"/>
    <w:rsid w:val="00020627"/>
    <w:rsid w:val="000207F7"/>
    <w:rsid w:val="00020A67"/>
    <w:rsid w:val="00020BC7"/>
    <w:rsid w:val="00021415"/>
    <w:rsid w:val="0002144C"/>
    <w:rsid w:val="00021475"/>
    <w:rsid w:val="00021687"/>
    <w:rsid w:val="00021B75"/>
    <w:rsid w:val="00021E86"/>
    <w:rsid w:val="00022104"/>
    <w:rsid w:val="0002240D"/>
    <w:rsid w:val="0002248D"/>
    <w:rsid w:val="0002295B"/>
    <w:rsid w:val="00023097"/>
    <w:rsid w:val="000233EB"/>
    <w:rsid w:val="00023CF5"/>
    <w:rsid w:val="0002430B"/>
    <w:rsid w:val="0002430F"/>
    <w:rsid w:val="00024503"/>
    <w:rsid w:val="0002464C"/>
    <w:rsid w:val="0002490B"/>
    <w:rsid w:val="00024C07"/>
    <w:rsid w:val="00025014"/>
    <w:rsid w:val="00025019"/>
    <w:rsid w:val="000252DE"/>
    <w:rsid w:val="0002541F"/>
    <w:rsid w:val="00025585"/>
    <w:rsid w:val="00025AE7"/>
    <w:rsid w:val="00026356"/>
    <w:rsid w:val="00026556"/>
    <w:rsid w:val="000267A3"/>
    <w:rsid w:val="000269A8"/>
    <w:rsid w:val="000269D6"/>
    <w:rsid w:val="00026CD4"/>
    <w:rsid w:val="00027359"/>
    <w:rsid w:val="00027E8D"/>
    <w:rsid w:val="0003009C"/>
    <w:rsid w:val="00030203"/>
    <w:rsid w:val="000303E4"/>
    <w:rsid w:val="00031086"/>
    <w:rsid w:val="000314D6"/>
    <w:rsid w:val="000314F2"/>
    <w:rsid w:val="0003152D"/>
    <w:rsid w:val="00031D33"/>
    <w:rsid w:val="000322DA"/>
    <w:rsid w:val="00032412"/>
    <w:rsid w:val="00032656"/>
    <w:rsid w:val="0003278F"/>
    <w:rsid w:val="00032919"/>
    <w:rsid w:val="0003306D"/>
    <w:rsid w:val="00033367"/>
    <w:rsid w:val="000336EF"/>
    <w:rsid w:val="00033E60"/>
    <w:rsid w:val="00034019"/>
    <w:rsid w:val="000344CC"/>
    <w:rsid w:val="000347B8"/>
    <w:rsid w:val="00034E06"/>
    <w:rsid w:val="00034F0A"/>
    <w:rsid w:val="00034FD0"/>
    <w:rsid w:val="0003507C"/>
    <w:rsid w:val="000355D6"/>
    <w:rsid w:val="000355DE"/>
    <w:rsid w:val="00035A91"/>
    <w:rsid w:val="00035AB3"/>
    <w:rsid w:val="00035ACF"/>
    <w:rsid w:val="00035C47"/>
    <w:rsid w:val="00035D92"/>
    <w:rsid w:val="00035DD9"/>
    <w:rsid w:val="00036173"/>
    <w:rsid w:val="000362AC"/>
    <w:rsid w:val="000363F1"/>
    <w:rsid w:val="00036837"/>
    <w:rsid w:val="000368EB"/>
    <w:rsid w:val="00036BBC"/>
    <w:rsid w:val="00036BE1"/>
    <w:rsid w:val="00037081"/>
    <w:rsid w:val="00037A08"/>
    <w:rsid w:val="00037D1D"/>
    <w:rsid w:val="00037E57"/>
    <w:rsid w:val="0004037D"/>
    <w:rsid w:val="000403E1"/>
    <w:rsid w:val="0004044B"/>
    <w:rsid w:val="000405A6"/>
    <w:rsid w:val="000407B5"/>
    <w:rsid w:val="00040BEE"/>
    <w:rsid w:val="00040BF7"/>
    <w:rsid w:val="00040EC6"/>
    <w:rsid w:val="00040F72"/>
    <w:rsid w:val="0004138B"/>
    <w:rsid w:val="00041B80"/>
    <w:rsid w:val="00041BEE"/>
    <w:rsid w:val="00041CC4"/>
    <w:rsid w:val="00041CED"/>
    <w:rsid w:val="00041DB4"/>
    <w:rsid w:val="00041E52"/>
    <w:rsid w:val="00041E7B"/>
    <w:rsid w:val="00041F16"/>
    <w:rsid w:val="0004207A"/>
    <w:rsid w:val="00042125"/>
    <w:rsid w:val="0004225B"/>
    <w:rsid w:val="00042389"/>
    <w:rsid w:val="00042571"/>
    <w:rsid w:val="000425FD"/>
    <w:rsid w:val="0004264A"/>
    <w:rsid w:val="000427D1"/>
    <w:rsid w:val="00042EAD"/>
    <w:rsid w:val="00043099"/>
    <w:rsid w:val="000437DA"/>
    <w:rsid w:val="00043A37"/>
    <w:rsid w:val="00043C51"/>
    <w:rsid w:val="00043D7A"/>
    <w:rsid w:val="0004432E"/>
    <w:rsid w:val="000444FD"/>
    <w:rsid w:val="00044A01"/>
    <w:rsid w:val="000453D0"/>
    <w:rsid w:val="00045547"/>
    <w:rsid w:val="0004555C"/>
    <w:rsid w:val="0004633C"/>
    <w:rsid w:val="0004643E"/>
    <w:rsid w:val="00046845"/>
    <w:rsid w:val="000469D6"/>
    <w:rsid w:val="00046A26"/>
    <w:rsid w:val="00046C83"/>
    <w:rsid w:val="00046FEB"/>
    <w:rsid w:val="000472FF"/>
    <w:rsid w:val="0004740C"/>
    <w:rsid w:val="000474C8"/>
    <w:rsid w:val="00047615"/>
    <w:rsid w:val="00047644"/>
    <w:rsid w:val="000476D5"/>
    <w:rsid w:val="0004788C"/>
    <w:rsid w:val="000501B9"/>
    <w:rsid w:val="000502DD"/>
    <w:rsid w:val="00050575"/>
    <w:rsid w:val="00050751"/>
    <w:rsid w:val="00050D4A"/>
    <w:rsid w:val="00050DDA"/>
    <w:rsid w:val="00051157"/>
    <w:rsid w:val="0005145A"/>
    <w:rsid w:val="000516DE"/>
    <w:rsid w:val="000516EA"/>
    <w:rsid w:val="00051A5C"/>
    <w:rsid w:val="00051AD4"/>
    <w:rsid w:val="00051D6A"/>
    <w:rsid w:val="00051F27"/>
    <w:rsid w:val="00052514"/>
    <w:rsid w:val="00052B2C"/>
    <w:rsid w:val="00052DA8"/>
    <w:rsid w:val="00053662"/>
    <w:rsid w:val="000539FC"/>
    <w:rsid w:val="00053A5A"/>
    <w:rsid w:val="00053A97"/>
    <w:rsid w:val="00053CE1"/>
    <w:rsid w:val="00053D75"/>
    <w:rsid w:val="000548E3"/>
    <w:rsid w:val="00054FB8"/>
    <w:rsid w:val="000555B2"/>
    <w:rsid w:val="000555B9"/>
    <w:rsid w:val="0005569F"/>
    <w:rsid w:val="000559C9"/>
    <w:rsid w:val="00056475"/>
    <w:rsid w:val="000567CD"/>
    <w:rsid w:val="00056CBF"/>
    <w:rsid w:val="00056E19"/>
    <w:rsid w:val="00056F79"/>
    <w:rsid w:val="00057603"/>
    <w:rsid w:val="00057C05"/>
    <w:rsid w:val="00057CD6"/>
    <w:rsid w:val="00060720"/>
    <w:rsid w:val="00060F5C"/>
    <w:rsid w:val="0006153E"/>
    <w:rsid w:val="000615E7"/>
    <w:rsid w:val="000616C1"/>
    <w:rsid w:val="00061BAC"/>
    <w:rsid w:val="00061D2B"/>
    <w:rsid w:val="00062309"/>
    <w:rsid w:val="00062795"/>
    <w:rsid w:val="0006286C"/>
    <w:rsid w:val="000629AB"/>
    <w:rsid w:val="00062A94"/>
    <w:rsid w:val="00062F34"/>
    <w:rsid w:val="000634BA"/>
    <w:rsid w:val="00063B2C"/>
    <w:rsid w:val="00063C00"/>
    <w:rsid w:val="00063C11"/>
    <w:rsid w:val="00063C49"/>
    <w:rsid w:val="000648E4"/>
    <w:rsid w:val="00064C66"/>
    <w:rsid w:val="00064CD5"/>
    <w:rsid w:val="0006546C"/>
    <w:rsid w:val="00065529"/>
    <w:rsid w:val="00065827"/>
    <w:rsid w:val="00065A6B"/>
    <w:rsid w:val="00066137"/>
    <w:rsid w:val="00066388"/>
    <w:rsid w:val="000663E8"/>
    <w:rsid w:val="00066B58"/>
    <w:rsid w:val="00066D55"/>
    <w:rsid w:val="000672E0"/>
    <w:rsid w:val="00067781"/>
    <w:rsid w:val="000678E2"/>
    <w:rsid w:val="000678FD"/>
    <w:rsid w:val="00067F79"/>
    <w:rsid w:val="00070089"/>
    <w:rsid w:val="00070385"/>
    <w:rsid w:val="000704F5"/>
    <w:rsid w:val="000706CA"/>
    <w:rsid w:val="000706D0"/>
    <w:rsid w:val="000707AA"/>
    <w:rsid w:val="000707F5"/>
    <w:rsid w:val="00070A9D"/>
    <w:rsid w:val="00070CE7"/>
    <w:rsid w:val="00070E75"/>
    <w:rsid w:val="00070FEF"/>
    <w:rsid w:val="000711D0"/>
    <w:rsid w:val="00071720"/>
    <w:rsid w:val="00071866"/>
    <w:rsid w:val="00071BD5"/>
    <w:rsid w:val="00072439"/>
    <w:rsid w:val="00072F3E"/>
    <w:rsid w:val="00073998"/>
    <w:rsid w:val="00073D6A"/>
    <w:rsid w:val="00074D8F"/>
    <w:rsid w:val="00075094"/>
    <w:rsid w:val="00075260"/>
    <w:rsid w:val="00075BE0"/>
    <w:rsid w:val="0007695D"/>
    <w:rsid w:val="00076A11"/>
    <w:rsid w:val="00076A31"/>
    <w:rsid w:val="00076B5B"/>
    <w:rsid w:val="00076BBF"/>
    <w:rsid w:val="00076C4C"/>
    <w:rsid w:val="0007718B"/>
    <w:rsid w:val="00077440"/>
    <w:rsid w:val="00077852"/>
    <w:rsid w:val="00077865"/>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7C2"/>
    <w:rsid w:val="00081AFC"/>
    <w:rsid w:val="0008208A"/>
    <w:rsid w:val="00082309"/>
    <w:rsid w:val="0008246E"/>
    <w:rsid w:val="00082C72"/>
    <w:rsid w:val="00082FE2"/>
    <w:rsid w:val="0008326C"/>
    <w:rsid w:val="0008389D"/>
    <w:rsid w:val="0008443A"/>
    <w:rsid w:val="0008449B"/>
    <w:rsid w:val="0008479C"/>
    <w:rsid w:val="00084BF8"/>
    <w:rsid w:val="00085160"/>
    <w:rsid w:val="000856A5"/>
    <w:rsid w:val="000856C5"/>
    <w:rsid w:val="0008592C"/>
    <w:rsid w:val="00085C05"/>
    <w:rsid w:val="00085D1D"/>
    <w:rsid w:val="00086571"/>
    <w:rsid w:val="000865F9"/>
    <w:rsid w:val="00086A99"/>
    <w:rsid w:val="00086D94"/>
    <w:rsid w:val="00087147"/>
    <w:rsid w:val="00087692"/>
    <w:rsid w:val="000879C8"/>
    <w:rsid w:val="00087A7C"/>
    <w:rsid w:val="00087B64"/>
    <w:rsid w:val="00087BEA"/>
    <w:rsid w:val="00087C29"/>
    <w:rsid w:val="00087EEA"/>
    <w:rsid w:val="000901EF"/>
    <w:rsid w:val="0009021A"/>
    <w:rsid w:val="0009121B"/>
    <w:rsid w:val="000913DB"/>
    <w:rsid w:val="000913F1"/>
    <w:rsid w:val="000915A0"/>
    <w:rsid w:val="00091984"/>
    <w:rsid w:val="00091E5B"/>
    <w:rsid w:val="00092642"/>
    <w:rsid w:val="00092752"/>
    <w:rsid w:val="0009277C"/>
    <w:rsid w:val="00092BE6"/>
    <w:rsid w:val="00092C38"/>
    <w:rsid w:val="000931E0"/>
    <w:rsid w:val="00093252"/>
    <w:rsid w:val="00093257"/>
    <w:rsid w:val="0009375D"/>
    <w:rsid w:val="000938EF"/>
    <w:rsid w:val="00093901"/>
    <w:rsid w:val="000945B8"/>
    <w:rsid w:val="00094686"/>
    <w:rsid w:val="0009539E"/>
    <w:rsid w:val="000958BD"/>
    <w:rsid w:val="0009656E"/>
    <w:rsid w:val="00096AE0"/>
    <w:rsid w:val="00096D6E"/>
    <w:rsid w:val="00097262"/>
    <w:rsid w:val="000973F7"/>
    <w:rsid w:val="0009769B"/>
    <w:rsid w:val="0009783D"/>
    <w:rsid w:val="000A0025"/>
    <w:rsid w:val="000A0453"/>
    <w:rsid w:val="000A0FCA"/>
    <w:rsid w:val="000A1209"/>
    <w:rsid w:val="000A1AC2"/>
    <w:rsid w:val="000A1B8C"/>
    <w:rsid w:val="000A1CD8"/>
    <w:rsid w:val="000A20DE"/>
    <w:rsid w:val="000A20EA"/>
    <w:rsid w:val="000A211F"/>
    <w:rsid w:val="000A21EC"/>
    <w:rsid w:val="000A2472"/>
    <w:rsid w:val="000A2506"/>
    <w:rsid w:val="000A25C3"/>
    <w:rsid w:val="000A26A1"/>
    <w:rsid w:val="000A2A00"/>
    <w:rsid w:val="000A3041"/>
    <w:rsid w:val="000A30FE"/>
    <w:rsid w:val="000A3483"/>
    <w:rsid w:val="000A36F5"/>
    <w:rsid w:val="000A3747"/>
    <w:rsid w:val="000A3829"/>
    <w:rsid w:val="000A4204"/>
    <w:rsid w:val="000A45F5"/>
    <w:rsid w:val="000A4899"/>
    <w:rsid w:val="000A4E51"/>
    <w:rsid w:val="000A53FE"/>
    <w:rsid w:val="000A54A7"/>
    <w:rsid w:val="000A5553"/>
    <w:rsid w:val="000A5578"/>
    <w:rsid w:val="000A56CE"/>
    <w:rsid w:val="000A5C23"/>
    <w:rsid w:val="000A62E1"/>
    <w:rsid w:val="000A6378"/>
    <w:rsid w:val="000A66F3"/>
    <w:rsid w:val="000A67A0"/>
    <w:rsid w:val="000A6A27"/>
    <w:rsid w:val="000A704E"/>
    <w:rsid w:val="000A727F"/>
    <w:rsid w:val="000A756E"/>
    <w:rsid w:val="000A7934"/>
    <w:rsid w:val="000A7A6C"/>
    <w:rsid w:val="000A7B50"/>
    <w:rsid w:val="000A7C2F"/>
    <w:rsid w:val="000B0254"/>
    <w:rsid w:val="000B0475"/>
    <w:rsid w:val="000B0477"/>
    <w:rsid w:val="000B0747"/>
    <w:rsid w:val="000B0D15"/>
    <w:rsid w:val="000B0E1E"/>
    <w:rsid w:val="000B18B4"/>
    <w:rsid w:val="000B19D1"/>
    <w:rsid w:val="000B1F95"/>
    <w:rsid w:val="000B20C3"/>
    <w:rsid w:val="000B21A5"/>
    <w:rsid w:val="000B23CE"/>
    <w:rsid w:val="000B2F18"/>
    <w:rsid w:val="000B36EC"/>
    <w:rsid w:val="000B4081"/>
    <w:rsid w:val="000B449C"/>
    <w:rsid w:val="000B48CA"/>
    <w:rsid w:val="000B4DD7"/>
    <w:rsid w:val="000B4DE7"/>
    <w:rsid w:val="000B54AF"/>
    <w:rsid w:val="000B5572"/>
    <w:rsid w:val="000B5667"/>
    <w:rsid w:val="000B5888"/>
    <w:rsid w:val="000B5CFA"/>
    <w:rsid w:val="000B5E78"/>
    <w:rsid w:val="000B5EF3"/>
    <w:rsid w:val="000B615B"/>
    <w:rsid w:val="000B61A7"/>
    <w:rsid w:val="000B65DC"/>
    <w:rsid w:val="000B6682"/>
    <w:rsid w:val="000B678B"/>
    <w:rsid w:val="000B6DE7"/>
    <w:rsid w:val="000B7299"/>
    <w:rsid w:val="000B735A"/>
    <w:rsid w:val="000B7540"/>
    <w:rsid w:val="000B7767"/>
    <w:rsid w:val="000B7828"/>
    <w:rsid w:val="000B7FF9"/>
    <w:rsid w:val="000C02B1"/>
    <w:rsid w:val="000C03FE"/>
    <w:rsid w:val="000C0407"/>
    <w:rsid w:val="000C0CE0"/>
    <w:rsid w:val="000C0D1A"/>
    <w:rsid w:val="000C15B2"/>
    <w:rsid w:val="000C166D"/>
    <w:rsid w:val="000C1A48"/>
    <w:rsid w:val="000C1EFD"/>
    <w:rsid w:val="000C2D64"/>
    <w:rsid w:val="000C31D8"/>
    <w:rsid w:val="000C3B9D"/>
    <w:rsid w:val="000C4057"/>
    <w:rsid w:val="000C4598"/>
    <w:rsid w:val="000C48D8"/>
    <w:rsid w:val="000C4A88"/>
    <w:rsid w:val="000C5131"/>
    <w:rsid w:val="000C513F"/>
    <w:rsid w:val="000C542F"/>
    <w:rsid w:val="000C5891"/>
    <w:rsid w:val="000C5B28"/>
    <w:rsid w:val="000C5C78"/>
    <w:rsid w:val="000C61AB"/>
    <w:rsid w:val="000C655F"/>
    <w:rsid w:val="000C6606"/>
    <w:rsid w:val="000C688F"/>
    <w:rsid w:val="000C6B94"/>
    <w:rsid w:val="000C6CF5"/>
    <w:rsid w:val="000C6E94"/>
    <w:rsid w:val="000C737B"/>
    <w:rsid w:val="000C73A2"/>
    <w:rsid w:val="000C7574"/>
    <w:rsid w:val="000C7927"/>
    <w:rsid w:val="000C7A27"/>
    <w:rsid w:val="000C7ACE"/>
    <w:rsid w:val="000C7B03"/>
    <w:rsid w:val="000C7BEA"/>
    <w:rsid w:val="000C7FD8"/>
    <w:rsid w:val="000D019C"/>
    <w:rsid w:val="000D0847"/>
    <w:rsid w:val="000D0D66"/>
    <w:rsid w:val="000D0DF6"/>
    <w:rsid w:val="000D0E32"/>
    <w:rsid w:val="000D0F96"/>
    <w:rsid w:val="000D10EC"/>
    <w:rsid w:val="000D1339"/>
    <w:rsid w:val="000D1395"/>
    <w:rsid w:val="000D15FD"/>
    <w:rsid w:val="000D177D"/>
    <w:rsid w:val="000D188B"/>
    <w:rsid w:val="000D192C"/>
    <w:rsid w:val="000D21A3"/>
    <w:rsid w:val="000D21BE"/>
    <w:rsid w:val="000D23C4"/>
    <w:rsid w:val="000D2636"/>
    <w:rsid w:val="000D2819"/>
    <w:rsid w:val="000D299D"/>
    <w:rsid w:val="000D2AB0"/>
    <w:rsid w:val="000D2BB5"/>
    <w:rsid w:val="000D33F1"/>
    <w:rsid w:val="000D35C2"/>
    <w:rsid w:val="000D36AD"/>
    <w:rsid w:val="000D3902"/>
    <w:rsid w:val="000D3B1E"/>
    <w:rsid w:val="000D3BF4"/>
    <w:rsid w:val="000D3D41"/>
    <w:rsid w:val="000D3F80"/>
    <w:rsid w:val="000D3F9A"/>
    <w:rsid w:val="000D3FF9"/>
    <w:rsid w:val="000D41F4"/>
    <w:rsid w:val="000D44A5"/>
    <w:rsid w:val="000D45A7"/>
    <w:rsid w:val="000D4FB2"/>
    <w:rsid w:val="000D54A5"/>
    <w:rsid w:val="000D5654"/>
    <w:rsid w:val="000D6692"/>
    <w:rsid w:val="000D72BE"/>
    <w:rsid w:val="000D7350"/>
    <w:rsid w:val="000D73FA"/>
    <w:rsid w:val="000D76C9"/>
    <w:rsid w:val="000D7DA3"/>
    <w:rsid w:val="000E04E9"/>
    <w:rsid w:val="000E0F07"/>
    <w:rsid w:val="000E0F91"/>
    <w:rsid w:val="000E11E1"/>
    <w:rsid w:val="000E14B1"/>
    <w:rsid w:val="000E1964"/>
    <w:rsid w:val="000E1B30"/>
    <w:rsid w:val="000E1B50"/>
    <w:rsid w:val="000E1C50"/>
    <w:rsid w:val="000E25C9"/>
    <w:rsid w:val="000E264C"/>
    <w:rsid w:val="000E26E5"/>
    <w:rsid w:val="000E2826"/>
    <w:rsid w:val="000E2DEC"/>
    <w:rsid w:val="000E33A6"/>
    <w:rsid w:val="000E34DF"/>
    <w:rsid w:val="000E3775"/>
    <w:rsid w:val="000E37F0"/>
    <w:rsid w:val="000E3A74"/>
    <w:rsid w:val="000E3A7F"/>
    <w:rsid w:val="000E3C6A"/>
    <w:rsid w:val="000E4373"/>
    <w:rsid w:val="000E456D"/>
    <w:rsid w:val="000E45DE"/>
    <w:rsid w:val="000E47B4"/>
    <w:rsid w:val="000E4C97"/>
    <w:rsid w:val="000E5563"/>
    <w:rsid w:val="000E5603"/>
    <w:rsid w:val="000E5767"/>
    <w:rsid w:val="000E61EC"/>
    <w:rsid w:val="000E63ED"/>
    <w:rsid w:val="000E67DD"/>
    <w:rsid w:val="000E6D48"/>
    <w:rsid w:val="000E74A0"/>
    <w:rsid w:val="000E7500"/>
    <w:rsid w:val="000E78FE"/>
    <w:rsid w:val="000E7BF1"/>
    <w:rsid w:val="000E7F12"/>
    <w:rsid w:val="000E7F4F"/>
    <w:rsid w:val="000F0433"/>
    <w:rsid w:val="000F0A2E"/>
    <w:rsid w:val="000F0C11"/>
    <w:rsid w:val="000F0CA4"/>
    <w:rsid w:val="000F0E59"/>
    <w:rsid w:val="000F11F0"/>
    <w:rsid w:val="000F1488"/>
    <w:rsid w:val="000F14AA"/>
    <w:rsid w:val="000F14CF"/>
    <w:rsid w:val="000F1766"/>
    <w:rsid w:val="000F195A"/>
    <w:rsid w:val="000F2496"/>
    <w:rsid w:val="000F27D0"/>
    <w:rsid w:val="000F2D02"/>
    <w:rsid w:val="000F2D56"/>
    <w:rsid w:val="000F30A0"/>
    <w:rsid w:val="000F380D"/>
    <w:rsid w:val="000F3839"/>
    <w:rsid w:val="000F3A25"/>
    <w:rsid w:val="000F43D5"/>
    <w:rsid w:val="000F457C"/>
    <w:rsid w:val="000F45D6"/>
    <w:rsid w:val="000F4BF9"/>
    <w:rsid w:val="000F5372"/>
    <w:rsid w:val="000F54F5"/>
    <w:rsid w:val="000F574E"/>
    <w:rsid w:val="000F59A2"/>
    <w:rsid w:val="000F5C77"/>
    <w:rsid w:val="000F60E0"/>
    <w:rsid w:val="000F618A"/>
    <w:rsid w:val="000F6557"/>
    <w:rsid w:val="000F659C"/>
    <w:rsid w:val="000F67F3"/>
    <w:rsid w:val="000F68E9"/>
    <w:rsid w:val="000F6A2E"/>
    <w:rsid w:val="000F6BF4"/>
    <w:rsid w:val="000F6FE6"/>
    <w:rsid w:val="000F74F7"/>
    <w:rsid w:val="000F79D1"/>
    <w:rsid w:val="000F7A1D"/>
    <w:rsid w:val="0010053C"/>
    <w:rsid w:val="00100553"/>
    <w:rsid w:val="00100565"/>
    <w:rsid w:val="00100680"/>
    <w:rsid w:val="001006CB"/>
    <w:rsid w:val="0010085A"/>
    <w:rsid w:val="00100991"/>
    <w:rsid w:val="00100B39"/>
    <w:rsid w:val="00100F3B"/>
    <w:rsid w:val="0010125F"/>
    <w:rsid w:val="001012D9"/>
    <w:rsid w:val="00101462"/>
    <w:rsid w:val="00101485"/>
    <w:rsid w:val="0010181C"/>
    <w:rsid w:val="00101979"/>
    <w:rsid w:val="00101F5A"/>
    <w:rsid w:val="0010272B"/>
    <w:rsid w:val="00102B4F"/>
    <w:rsid w:val="00103505"/>
    <w:rsid w:val="001042A0"/>
    <w:rsid w:val="00104AC4"/>
    <w:rsid w:val="00104AFC"/>
    <w:rsid w:val="0010504E"/>
    <w:rsid w:val="001051B3"/>
    <w:rsid w:val="00105A9B"/>
    <w:rsid w:val="00105B18"/>
    <w:rsid w:val="001061F1"/>
    <w:rsid w:val="00106316"/>
    <w:rsid w:val="001063F9"/>
    <w:rsid w:val="00106713"/>
    <w:rsid w:val="00106A00"/>
    <w:rsid w:val="00106A01"/>
    <w:rsid w:val="00106DDB"/>
    <w:rsid w:val="00106E70"/>
    <w:rsid w:val="001071F1"/>
    <w:rsid w:val="00107293"/>
    <w:rsid w:val="0010741C"/>
    <w:rsid w:val="00107605"/>
    <w:rsid w:val="001079EF"/>
    <w:rsid w:val="00107CAD"/>
    <w:rsid w:val="00107D72"/>
    <w:rsid w:val="00107F58"/>
    <w:rsid w:val="00107FD7"/>
    <w:rsid w:val="001100A3"/>
    <w:rsid w:val="00110962"/>
    <w:rsid w:val="00111776"/>
    <w:rsid w:val="00111968"/>
    <w:rsid w:val="00111CE4"/>
    <w:rsid w:val="00111CF7"/>
    <w:rsid w:val="00111D1E"/>
    <w:rsid w:val="00111DB7"/>
    <w:rsid w:val="00111E24"/>
    <w:rsid w:val="00111F42"/>
    <w:rsid w:val="00111FD7"/>
    <w:rsid w:val="00112041"/>
    <w:rsid w:val="001128A7"/>
    <w:rsid w:val="00112975"/>
    <w:rsid w:val="00112A79"/>
    <w:rsid w:val="00112AC8"/>
    <w:rsid w:val="00112B14"/>
    <w:rsid w:val="00112C1A"/>
    <w:rsid w:val="00112DE9"/>
    <w:rsid w:val="001135EC"/>
    <w:rsid w:val="00113776"/>
    <w:rsid w:val="00113783"/>
    <w:rsid w:val="001139EE"/>
    <w:rsid w:val="00113A3F"/>
    <w:rsid w:val="00113B55"/>
    <w:rsid w:val="00113BBD"/>
    <w:rsid w:val="00113CA2"/>
    <w:rsid w:val="001144DE"/>
    <w:rsid w:val="0011456E"/>
    <w:rsid w:val="0011458C"/>
    <w:rsid w:val="0011491E"/>
    <w:rsid w:val="00114A42"/>
    <w:rsid w:val="00114BD9"/>
    <w:rsid w:val="00114DAA"/>
    <w:rsid w:val="001150BE"/>
    <w:rsid w:val="001153F5"/>
    <w:rsid w:val="00115676"/>
    <w:rsid w:val="001157BC"/>
    <w:rsid w:val="001157EC"/>
    <w:rsid w:val="0011581C"/>
    <w:rsid w:val="00115AC0"/>
    <w:rsid w:val="001160BC"/>
    <w:rsid w:val="001167E2"/>
    <w:rsid w:val="00116854"/>
    <w:rsid w:val="00116925"/>
    <w:rsid w:val="00116B2B"/>
    <w:rsid w:val="00116B3D"/>
    <w:rsid w:val="00116E5D"/>
    <w:rsid w:val="00116E63"/>
    <w:rsid w:val="00116F11"/>
    <w:rsid w:val="00116F48"/>
    <w:rsid w:val="00117313"/>
    <w:rsid w:val="001173FF"/>
    <w:rsid w:val="0011747F"/>
    <w:rsid w:val="00117753"/>
    <w:rsid w:val="0011797F"/>
    <w:rsid w:val="00117E87"/>
    <w:rsid w:val="00117EA7"/>
    <w:rsid w:val="00120624"/>
    <w:rsid w:val="001206AA"/>
    <w:rsid w:val="00120CE2"/>
    <w:rsid w:val="0012160F"/>
    <w:rsid w:val="00121BBF"/>
    <w:rsid w:val="00121C30"/>
    <w:rsid w:val="001223A6"/>
    <w:rsid w:val="00122ACF"/>
    <w:rsid w:val="00122F28"/>
    <w:rsid w:val="00123586"/>
    <w:rsid w:val="0012366F"/>
    <w:rsid w:val="001239E6"/>
    <w:rsid w:val="00124141"/>
    <w:rsid w:val="00124155"/>
    <w:rsid w:val="00124253"/>
    <w:rsid w:val="001245DA"/>
    <w:rsid w:val="0012482F"/>
    <w:rsid w:val="00124A2A"/>
    <w:rsid w:val="0012500D"/>
    <w:rsid w:val="00125404"/>
    <w:rsid w:val="00125504"/>
    <w:rsid w:val="00125543"/>
    <w:rsid w:val="00125547"/>
    <w:rsid w:val="001257FC"/>
    <w:rsid w:val="00125C75"/>
    <w:rsid w:val="00125CB1"/>
    <w:rsid w:val="001260D6"/>
    <w:rsid w:val="001261EC"/>
    <w:rsid w:val="00126229"/>
    <w:rsid w:val="00126605"/>
    <w:rsid w:val="00126A53"/>
    <w:rsid w:val="00126A73"/>
    <w:rsid w:val="00126D72"/>
    <w:rsid w:val="00127687"/>
    <w:rsid w:val="001277C9"/>
    <w:rsid w:val="0012789F"/>
    <w:rsid w:val="00127BA7"/>
    <w:rsid w:val="00127C6B"/>
    <w:rsid w:val="00127C89"/>
    <w:rsid w:val="001301CB"/>
    <w:rsid w:val="00130249"/>
    <w:rsid w:val="00130397"/>
    <w:rsid w:val="0013068F"/>
    <w:rsid w:val="00130F3B"/>
    <w:rsid w:val="0013173C"/>
    <w:rsid w:val="00131EA4"/>
    <w:rsid w:val="00131EE1"/>
    <w:rsid w:val="001322D5"/>
    <w:rsid w:val="001322D9"/>
    <w:rsid w:val="001325D9"/>
    <w:rsid w:val="00132D09"/>
    <w:rsid w:val="00133560"/>
    <w:rsid w:val="001335CC"/>
    <w:rsid w:val="00133A6E"/>
    <w:rsid w:val="00133B74"/>
    <w:rsid w:val="00133BA1"/>
    <w:rsid w:val="00133C5F"/>
    <w:rsid w:val="001340BC"/>
    <w:rsid w:val="00134157"/>
    <w:rsid w:val="001344C8"/>
    <w:rsid w:val="001346E5"/>
    <w:rsid w:val="00134D4F"/>
    <w:rsid w:val="001353BE"/>
    <w:rsid w:val="001353E6"/>
    <w:rsid w:val="001358B9"/>
    <w:rsid w:val="00135E8C"/>
    <w:rsid w:val="001360AE"/>
    <w:rsid w:val="00136240"/>
    <w:rsid w:val="00136A54"/>
    <w:rsid w:val="00136A6C"/>
    <w:rsid w:val="00136A8A"/>
    <w:rsid w:val="0013754C"/>
    <w:rsid w:val="00137660"/>
    <w:rsid w:val="00137759"/>
    <w:rsid w:val="001379E0"/>
    <w:rsid w:val="00137A2D"/>
    <w:rsid w:val="00137E27"/>
    <w:rsid w:val="001401A0"/>
    <w:rsid w:val="00140338"/>
    <w:rsid w:val="001403A2"/>
    <w:rsid w:val="00140575"/>
    <w:rsid w:val="00140797"/>
    <w:rsid w:val="001408BF"/>
    <w:rsid w:val="00140911"/>
    <w:rsid w:val="00141160"/>
    <w:rsid w:val="001411BF"/>
    <w:rsid w:val="0014136E"/>
    <w:rsid w:val="00141690"/>
    <w:rsid w:val="00141A0C"/>
    <w:rsid w:val="00141DF5"/>
    <w:rsid w:val="00141FD1"/>
    <w:rsid w:val="001424D2"/>
    <w:rsid w:val="001424F8"/>
    <w:rsid w:val="00142611"/>
    <w:rsid w:val="00142729"/>
    <w:rsid w:val="00142769"/>
    <w:rsid w:val="00142775"/>
    <w:rsid w:val="00142AE1"/>
    <w:rsid w:val="00142B2D"/>
    <w:rsid w:val="00142B5B"/>
    <w:rsid w:val="00142FCA"/>
    <w:rsid w:val="001435EF"/>
    <w:rsid w:val="00143751"/>
    <w:rsid w:val="00143A45"/>
    <w:rsid w:val="00143C4F"/>
    <w:rsid w:val="00143DDF"/>
    <w:rsid w:val="00143F38"/>
    <w:rsid w:val="00144424"/>
    <w:rsid w:val="001444E2"/>
    <w:rsid w:val="00144E4E"/>
    <w:rsid w:val="0014524C"/>
    <w:rsid w:val="001455AB"/>
    <w:rsid w:val="00145DFC"/>
    <w:rsid w:val="00146237"/>
    <w:rsid w:val="001463F7"/>
    <w:rsid w:val="0014645B"/>
    <w:rsid w:val="001467BE"/>
    <w:rsid w:val="00146849"/>
    <w:rsid w:val="00146C0E"/>
    <w:rsid w:val="00146C9D"/>
    <w:rsid w:val="00147035"/>
    <w:rsid w:val="00147246"/>
    <w:rsid w:val="001473F8"/>
    <w:rsid w:val="00147408"/>
    <w:rsid w:val="001474E7"/>
    <w:rsid w:val="00147576"/>
    <w:rsid w:val="00147585"/>
    <w:rsid w:val="00147610"/>
    <w:rsid w:val="0014774E"/>
    <w:rsid w:val="00147A2E"/>
    <w:rsid w:val="00147B9C"/>
    <w:rsid w:val="00147BC2"/>
    <w:rsid w:val="00150164"/>
    <w:rsid w:val="00150792"/>
    <w:rsid w:val="00150A05"/>
    <w:rsid w:val="00150A75"/>
    <w:rsid w:val="00150DA6"/>
    <w:rsid w:val="00150E28"/>
    <w:rsid w:val="00151C60"/>
    <w:rsid w:val="001521FD"/>
    <w:rsid w:val="00152220"/>
    <w:rsid w:val="001523B3"/>
    <w:rsid w:val="0015240E"/>
    <w:rsid w:val="00152B25"/>
    <w:rsid w:val="00152D28"/>
    <w:rsid w:val="00152FF0"/>
    <w:rsid w:val="001532CE"/>
    <w:rsid w:val="00153CF1"/>
    <w:rsid w:val="00153DA3"/>
    <w:rsid w:val="0015407F"/>
    <w:rsid w:val="00154133"/>
    <w:rsid w:val="001542AA"/>
    <w:rsid w:val="00154490"/>
    <w:rsid w:val="00154575"/>
    <w:rsid w:val="00154692"/>
    <w:rsid w:val="001549A1"/>
    <w:rsid w:val="00154CFD"/>
    <w:rsid w:val="00154D66"/>
    <w:rsid w:val="00154D6A"/>
    <w:rsid w:val="00154FC2"/>
    <w:rsid w:val="00155128"/>
    <w:rsid w:val="00155256"/>
    <w:rsid w:val="001555B1"/>
    <w:rsid w:val="00155D2F"/>
    <w:rsid w:val="00155F5F"/>
    <w:rsid w:val="001567E6"/>
    <w:rsid w:val="00156AE9"/>
    <w:rsid w:val="00156F86"/>
    <w:rsid w:val="001577A0"/>
    <w:rsid w:val="001577C5"/>
    <w:rsid w:val="001578EC"/>
    <w:rsid w:val="00157906"/>
    <w:rsid w:val="0015794F"/>
    <w:rsid w:val="00157E75"/>
    <w:rsid w:val="0015FBE0"/>
    <w:rsid w:val="00160089"/>
    <w:rsid w:val="0016035C"/>
    <w:rsid w:val="0016056A"/>
    <w:rsid w:val="001609D8"/>
    <w:rsid w:val="00160D04"/>
    <w:rsid w:val="001611EE"/>
    <w:rsid w:val="001612B9"/>
    <w:rsid w:val="00161FE2"/>
    <w:rsid w:val="001621DF"/>
    <w:rsid w:val="001624D4"/>
    <w:rsid w:val="0016262E"/>
    <w:rsid w:val="0016265E"/>
    <w:rsid w:val="001626B5"/>
    <w:rsid w:val="0016270A"/>
    <w:rsid w:val="001629A3"/>
    <w:rsid w:val="00162C50"/>
    <w:rsid w:val="00162F4B"/>
    <w:rsid w:val="00163293"/>
    <w:rsid w:val="00163BF3"/>
    <w:rsid w:val="00164253"/>
    <w:rsid w:val="0016439D"/>
    <w:rsid w:val="001644B6"/>
    <w:rsid w:val="0016487E"/>
    <w:rsid w:val="00164A8B"/>
    <w:rsid w:val="00164B94"/>
    <w:rsid w:val="00164CF8"/>
    <w:rsid w:val="0016554C"/>
    <w:rsid w:val="00165A6E"/>
    <w:rsid w:val="00165B2C"/>
    <w:rsid w:val="00166484"/>
    <w:rsid w:val="00166553"/>
    <w:rsid w:val="001667D0"/>
    <w:rsid w:val="00166CDD"/>
    <w:rsid w:val="00166ECA"/>
    <w:rsid w:val="001675F3"/>
    <w:rsid w:val="0016796B"/>
    <w:rsid w:val="00167B14"/>
    <w:rsid w:val="00167C12"/>
    <w:rsid w:val="00167C34"/>
    <w:rsid w:val="00167D08"/>
    <w:rsid w:val="00167E2F"/>
    <w:rsid w:val="00167FE8"/>
    <w:rsid w:val="0016B620"/>
    <w:rsid w:val="00170241"/>
    <w:rsid w:val="001702D1"/>
    <w:rsid w:val="001702FB"/>
    <w:rsid w:val="00170F5D"/>
    <w:rsid w:val="00171356"/>
    <w:rsid w:val="00171674"/>
    <w:rsid w:val="00171873"/>
    <w:rsid w:val="00171AE5"/>
    <w:rsid w:val="00171BAA"/>
    <w:rsid w:val="00171BB9"/>
    <w:rsid w:val="00171C82"/>
    <w:rsid w:val="001723FF"/>
    <w:rsid w:val="00172EDA"/>
    <w:rsid w:val="0017333E"/>
    <w:rsid w:val="001734CA"/>
    <w:rsid w:val="001736D1"/>
    <w:rsid w:val="0017373A"/>
    <w:rsid w:val="00173919"/>
    <w:rsid w:val="00173CA0"/>
    <w:rsid w:val="00173E41"/>
    <w:rsid w:val="0017405F"/>
    <w:rsid w:val="0017417F"/>
    <w:rsid w:val="00174773"/>
    <w:rsid w:val="00174910"/>
    <w:rsid w:val="00174B79"/>
    <w:rsid w:val="00174C61"/>
    <w:rsid w:val="001750B3"/>
    <w:rsid w:val="001755B2"/>
    <w:rsid w:val="0017585D"/>
    <w:rsid w:val="00175AB2"/>
    <w:rsid w:val="00175C14"/>
    <w:rsid w:val="00175CCB"/>
    <w:rsid w:val="0017627D"/>
    <w:rsid w:val="001764E1"/>
    <w:rsid w:val="00176C6D"/>
    <w:rsid w:val="0017747A"/>
    <w:rsid w:val="001802A3"/>
    <w:rsid w:val="00180834"/>
    <w:rsid w:val="00180DEC"/>
    <w:rsid w:val="00180F28"/>
    <w:rsid w:val="001811CC"/>
    <w:rsid w:val="001816A7"/>
    <w:rsid w:val="00181806"/>
    <w:rsid w:val="00182091"/>
    <w:rsid w:val="001821BC"/>
    <w:rsid w:val="0018241F"/>
    <w:rsid w:val="00182885"/>
    <w:rsid w:val="001828A7"/>
    <w:rsid w:val="001828AE"/>
    <w:rsid w:val="00182D24"/>
    <w:rsid w:val="0018353E"/>
    <w:rsid w:val="001837DF"/>
    <w:rsid w:val="001838B3"/>
    <w:rsid w:val="00183AFA"/>
    <w:rsid w:val="00183BDE"/>
    <w:rsid w:val="00183D2C"/>
    <w:rsid w:val="00184730"/>
    <w:rsid w:val="001848F6"/>
    <w:rsid w:val="001848FC"/>
    <w:rsid w:val="00184B73"/>
    <w:rsid w:val="001854D7"/>
    <w:rsid w:val="001854DF"/>
    <w:rsid w:val="00185EA2"/>
    <w:rsid w:val="00185FC0"/>
    <w:rsid w:val="001861D3"/>
    <w:rsid w:val="00186844"/>
    <w:rsid w:val="00186931"/>
    <w:rsid w:val="001871A5"/>
    <w:rsid w:val="001871AA"/>
    <w:rsid w:val="001875FF"/>
    <w:rsid w:val="0018760B"/>
    <w:rsid w:val="00187ABB"/>
    <w:rsid w:val="00187C58"/>
    <w:rsid w:val="00187D7B"/>
    <w:rsid w:val="00190642"/>
    <w:rsid w:val="0019078B"/>
    <w:rsid w:val="00190B25"/>
    <w:rsid w:val="00190BCF"/>
    <w:rsid w:val="00190D82"/>
    <w:rsid w:val="00190DA2"/>
    <w:rsid w:val="00191326"/>
    <w:rsid w:val="00191483"/>
    <w:rsid w:val="0019187B"/>
    <w:rsid w:val="001918BA"/>
    <w:rsid w:val="00191925"/>
    <w:rsid w:val="00192381"/>
    <w:rsid w:val="001923AB"/>
    <w:rsid w:val="001926DA"/>
    <w:rsid w:val="00192755"/>
    <w:rsid w:val="00192C2C"/>
    <w:rsid w:val="001933E7"/>
    <w:rsid w:val="00193720"/>
    <w:rsid w:val="001938FA"/>
    <w:rsid w:val="00193E61"/>
    <w:rsid w:val="00193E70"/>
    <w:rsid w:val="00193E7B"/>
    <w:rsid w:val="0019411A"/>
    <w:rsid w:val="00194925"/>
    <w:rsid w:val="00194A61"/>
    <w:rsid w:val="00194ECD"/>
    <w:rsid w:val="00194F49"/>
    <w:rsid w:val="0019507E"/>
    <w:rsid w:val="00195729"/>
    <w:rsid w:val="001958E4"/>
    <w:rsid w:val="001959F8"/>
    <w:rsid w:val="00195C38"/>
    <w:rsid w:val="00195CF4"/>
    <w:rsid w:val="00195E8D"/>
    <w:rsid w:val="00196374"/>
    <w:rsid w:val="0019696B"/>
    <w:rsid w:val="00196E46"/>
    <w:rsid w:val="0019708F"/>
    <w:rsid w:val="001971AE"/>
    <w:rsid w:val="001971CA"/>
    <w:rsid w:val="001973C3"/>
    <w:rsid w:val="0019746D"/>
    <w:rsid w:val="00197480"/>
    <w:rsid w:val="0019748A"/>
    <w:rsid w:val="001974FE"/>
    <w:rsid w:val="00197618"/>
    <w:rsid w:val="001979F6"/>
    <w:rsid w:val="00197E09"/>
    <w:rsid w:val="00197F6E"/>
    <w:rsid w:val="001A01A6"/>
    <w:rsid w:val="001A047A"/>
    <w:rsid w:val="001A07EA"/>
    <w:rsid w:val="001A090C"/>
    <w:rsid w:val="001A0A95"/>
    <w:rsid w:val="001A0AC2"/>
    <w:rsid w:val="001A0CD5"/>
    <w:rsid w:val="001A0EAB"/>
    <w:rsid w:val="001A11B9"/>
    <w:rsid w:val="001A1783"/>
    <w:rsid w:val="001A18E3"/>
    <w:rsid w:val="001A194D"/>
    <w:rsid w:val="001A198D"/>
    <w:rsid w:val="001A2299"/>
    <w:rsid w:val="001A22A2"/>
    <w:rsid w:val="001A2372"/>
    <w:rsid w:val="001A2BFB"/>
    <w:rsid w:val="001A373E"/>
    <w:rsid w:val="001A4B8A"/>
    <w:rsid w:val="001A4E1E"/>
    <w:rsid w:val="001A4E98"/>
    <w:rsid w:val="001A508A"/>
    <w:rsid w:val="001A552F"/>
    <w:rsid w:val="001A5636"/>
    <w:rsid w:val="001A59B6"/>
    <w:rsid w:val="001A5A6B"/>
    <w:rsid w:val="001A5EDB"/>
    <w:rsid w:val="001A60EE"/>
    <w:rsid w:val="001A6612"/>
    <w:rsid w:val="001A6E80"/>
    <w:rsid w:val="001A6F0F"/>
    <w:rsid w:val="001A7597"/>
    <w:rsid w:val="001A7987"/>
    <w:rsid w:val="001B03B2"/>
    <w:rsid w:val="001B0628"/>
    <w:rsid w:val="001B073C"/>
    <w:rsid w:val="001B0999"/>
    <w:rsid w:val="001B0C86"/>
    <w:rsid w:val="001B0F1B"/>
    <w:rsid w:val="001B0FB9"/>
    <w:rsid w:val="001B1312"/>
    <w:rsid w:val="001B13E0"/>
    <w:rsid w:val="001B1428"/>
    <w:rsid w:val="001B15EB"/>
    <w:rsid w:val="001B1630"/>
    <w:rsid w:val="001B190C"/>
    <w:rsid w:val="001B19A2"/>
    <w:rsid w:val="001B1AFB"/>
    <w:rsid w:val="001B1EF2"/>
    <w:rsid w:val="001B2069"/>
    <w:rsid w:val="001B214A"/>
    <w:rsid w:val="001B27CD"/>
    <w:rsid w:val="001B29C8"/>
    <w:rsid w:val="001B2F3F"/>
    <w:rsid w:val="001B30E0"/>
    <w:rsid w:val="001B3253"/>
    <w:rsid w:val="001B34B6"/>
    <w:rsid w:val="001B37E5"/>
    <w:rsid w:val="001B3B2E"/>
    <w:rsid w:val="001B42D7"/>
    <w:rsid w:val="001B43EF"/>
    <w:rsid w:val="001B4820"/>
    <w:rsid w:val="001B4C54"/>
    <w:rsid w:val="001B4C9C"/>
    <w:rsid w:val="001B51C5"/>
    <w:rsid w:val="001B5481"/>
    <w:rsid w:val="001B5619"/>
    <w:rsid w:val="001B5863"/>
    <w:rsid w:val="001B5925"/>
    <w:rsid w:val="001B5A44"/>
    <w:rsid w:val="001B5ADA"/>
    <w:rsid w:val="001B5E17"/>
    <w:rsid w:val="001B5F3D"/>
    <w:rsid w:val="001B6046"/>
    <w:rsid w:val="001B631E"/>
    <w:rsid w:val="001B6552"/>
    <w:rsid w:val="001B679F"/>
    <w:rsid w:val="001B6C5E"/>
    <w:rsid w:val="001B6DED"/>
    <w:rsid w:val="001B7526"/>
    <w:rsid w:val="001B7DA4"/>
    <w:rsid w:val="001B7FEB"/>
    <w:rsid w:val="001C02CA"/>
    <w:rsid w:val="001C03B0"/>
    <w:rsid w:val="001C06DD"/>
    <w:rsid w:val="001C1189"/>
    <w:rsid w:val="001C11BA"/>
    <w:rsid w:val="001C13DD"/>
    <w:rsid w:val="001C13FA"/>
    <w:rsid w:val="001C16FA"/>
    <w:rsid w:val="001C1758"/>
    <w:rsid w:val="001C18AC"/>
    <w:rsid w:val="001C1B9F"/>
    <w:rsid w:val="001C1E1A"/>
    <w:rsid w:val="001C248E"/>
    <w:rsid w:val="001C24DC"/>
    <w:rsid w:val="001C2608"/>
    <w:rsid w:val="001C27ED"/>
    <w:rsid w:val="001C28FE"/>
    <w:rsid w:val="001C3566"/>
    <w:rsid w:val="001C3719"/>
    <w:rsid w:val="001C3721"/>
    <w:rsid w:val="001C38E9"/>
    <w:rsid w:val="001C396F"/>
    <w:rsid w:val="001C3E83"/>
    <w:rsid w:val="001C413E"/>
    <w:rsid w:val="001C4BA7"/>
    <w:rsid w:val="001C4C73"/>
    <w:rsid w:val="001C5084"/>
    <w:rsid w:val="001C5893"/>
    <w:rsid w:val="001C5A76"/>
    <w:rsid w:val="001C630A"/>
    <w:rsid w:val="001C651A"/>
    <w:rsid w:val="001C6590"/>
    <w:rsid w:val="001C692E"/>
    <w:rsid w:val="001C6A60"/>
    <w:rsid w:val="001C6E7E"/>
    <w:rsid w:val="001C7241"/>
    <w:rsid w:val="001C7473"/>
    <w:rsid w:val="001C7919"/>
    <w:rsid w:val="001C796D"/>
    <w:rsid w:val="001C79D9"/>
    <w:rsid w:val="001D0049"/>
    <w:rsid w:val="001D01F4"/>
    <w:rsid w:val="001D0487"/>
    <w:rsid w:val="001D0586"/>
    <w:rsid w:val="001D0B27"/>
    <w:rsid w:val="001D0B8C"/>
    <w:rsid w:val="001D1022"/>
    <w:rsid w:val="001D13AA"/>
    <w:rsid w:val="001D1859"/>
    <w:rsid w:val="001D20E8"/>
    <w:rsid w:val="001D2971"/>
    <w:rsid w:val="001D29F2"/>
    <w:rsid w:val="001D2ACE"/>
    <w:rsid w:val="001D2ED6"/>
    <w:rsid w:val="001D327D"/>
    <w:rsid w:val="001D3741"/>
    <w:rsid w:val="001D395F"/>
    <w:rsid w:val="001D3F56"/>
    <w:rsid w:val="001D3F88"/>
    <w:rsid w:val="001D4223"/>
    <w:rsid w:val="001D4478"/>
    <w:rsid w:val="001D455A"/>
    <w:rsid w:val="001D47D9"/>
    <w:rsid w:val="001D4A8E"/>
    <w:rsid w:val="001D4A8F"/>
    <w:rsid w:val="001D4CF8"/>
    <w:rsid w:val="001D4D76"/>
    <w:rsid w:val="001D52FF"/>
    <w:rsid w:val="001D581A"/>
    <w:rsid w:val="001D5846"/>
    <w:rsid w:val="001D5CFE"/>
    <w:rsid w:val="001D5DDD"/>
    <w:rsid w:val="001D647E"/>
    <w:rsid w:val="001D6526"/>
    <w:rsid w:val="001D671D"/>
    <w:rsid w:val="001D6DDD"/>
    <w:rsid w:val="001D6F92"/>
    <w:rsid w:val="001D7529"/>
    <w:rsid w:val="001D7B3C"/>
    <w:rsid w:val="001D7C54"/>
    <w:rsid w:val="001D7CAF"/>
    <w:rsid w:val="001D7F1E"/>
    <w:rsid w:val="001D7FF1"/>
    <w:rsid w:val="001E0127"/>
    <w:rsid w:val="001E03AD"/>
    <w:rsid w:val="001E06C5"/>
    <w:rsid w:val="001E0CDE"/>
    <w:rsid w:val="001E12CC"/>
    <w:rsid w:val="001E192B"/>
    <w:rsid w:val="001E2231"/>
    <w:rsid w:val="001E2446"/>
    <w:rsid w:val="001E27A8"/>
    <w:rsid w:val="001E301F"/>
    <w:rsid w:val="001E302F"/>
    <w:rsid w:val="001E30F6"/>
    <w:rsid w:val="001E3441"/>
    <w:rsid w:val="001E3B18"/>
    <w:rsid w:val="001E3B7F"/>
    <w:rsid w:val="001E3DE5"/>
    <w:rsid w:val="001E40F3"/>
    <w:rsid w:val="001E45F3"/>
    <w:rsid w:val="001E4AC2"/>
    <w:rsid w:val="001E4CEB"/>
    <w:rsid w:val="001E4F00"/>
    <w:rsid w:val="001E5A00"/>
    <w:rsid w:val="001E5A7F"/>
    <w:rsid w:val="001E5C97"/>
    <w:rsid w:val="001E5CF0"/>
    <w:rsid w:val="001E5F38"/>
    <w:rsid w:val="001E6144"/>
    <w:rsid w:val="001E6229"/>
    <w:rsid w:val="001E6555"/>
    <w:rsid w:val="001E664E"/>
    <w:rsid w:val="001E6A55"/>
    <w:rsid w:val="001E74B2"/>
    <w:rsid w:val="001E7F2D"/>
    <w:rsid w:val="001F001B"/>
    <w:rsid w:val="001F044D"/>
    <w:rsid w:val="001F062A"/>
    <w:rsid w:val="001F0636"/>
    <w:rsid w:val="001F0966"/>
    <w:rsid w:val="001F0A25"/>
    <w:rsid w:val="001F0B46"/>
    <w:rsid w:val="001F0F53"/>
    <w:rsid w:val="001F1737"/>
    <w:rsid w:val="001F17BB"/>
    <w:rsid w:val="001F1A7C"/>
    <w:rsid w:val="001F1AD9"/>
    <w:rsid w:val="001F1DD3"/>
    <w:rsid w:val="001F1E4C"/>
    <w:rsid w:val="001F1E96"/>
    <w:rsid w:val="001F20A1"/>
    <w:rsid w:val="001F271F"/>
    <w:rsid w:val="001F2774"/>
    <w:rsid w:val="001F2BEA"/>
    <w:rsid w:val="001F32F0"/>
    <w:rsid w:val="001F332D"/>
    <w:rsid w:val="001F3820"/>
    <w:rsid w:val="001F3CC2"/>
    <w:rsid w:val="001F41DA"/>
    <w:rsid w:val="001F428B"/>
    <w:rsid w:val="001F4312"/>
    <w:rsid w:val="001F4862"/>
    <w:rsid w:val="001F4A3F"/>
    <w:rsid w:val="001F4B3B"/>
    <w:rsid w:val="001F4E50"/>
    <w:rsid w:val="001F4FD5"/>
    <w:rsid w:val="001F5968"/>
    <w:rsid w:val="001F5C91"/>
    <w:rsid w:val="001F5DB5"/>
    <w:rsid w:val="001F5FBF"/>
    <w:rsid w:val="001F632D"/>
    <w:rsid w:val="001F6D4B"/>
    <w:rsid w:val="001F6DD2"/>
    <w:rsid w:val="001F7C7E"/>
    <w:rsid w:val="001F7D1E"/>
    <w:rsid w:val="002001D2"/>
    <w:rsid w:val="0020058B"/>
    <w:rsid w:val="002007C3"/>
    <w:rsid w:val="00200B58"/>
    <w:rsid w:val="00200C76"/>
    <w:rsid w:val="002012A5"/>
    <w:rsid w:val="0020185C"/>
    <w:rsid w:val="00201BB6"/>
    <w:rsid w:val="00201F87"/>
    <w:rsid w:val="00202106"/>
    <w:rsid w:val="00202226"/>
    <w:rsid w:val="0020232C"/>
    <w:rsid w:val="002025F5"/>
    <w:rsid w:val="00202A8A"/>
    <w:rsid w:val="00202B6D"/>
    <w:rsid w:val="00202E93"/>
    <w:rsid w:val="00203216"/>
    <w:rsid w:val="002033E3"/>
    <w:rsid w:val="00203479"/>
    <w:rsid w:val="002034F2"/>
    <w:rsid w:val="00203BE6"/>
    <w:rsid w:val="00203C8C"/>
    <w:rsid w:val="0020497E"/>
    <w:rsid w:val="00204C33"/>
    <w:rsid w:val="00204F53"/>
    <w:rsid w:val="00204F82"/>
    <w:rsid w:val="00205085"/>
    <w:rsid w:val="00205758"/>
    <w:rsid w:val="002058D5"/>
    <w:rsid w:val="00205B15"/>
    <w:rsid w:val="00205C77"/>
    <w:rsid w:val="0020605B"/>
    <w:rsid w:val="002060FA"/>
    <w:rsid w:val="002061BD"/>
    <w:rsid w:val="00206425"/>
    <w:rsid w:val="00206442"/>
    <w:rsid w:val="00206533"/>
    <w:rsid w:val="002065B0"/>
    <w:rsid w:val="00206AAB"/>
    <w:rsid w:val="00206BE2"/>
    <w:rsid w:val="0020728A"/>
    <w:rsid w:val="002075EC"/>
    <w:rsid w:val="002077DC"/>
    <w:rsid w:val="00207F63"/>
    <w:rsid w:val="00210655"/>
    <w:rsid w:val="00210737"/>
    <w:rsid w:val="0021082E"/>
    <w:rsid w:val="00210BF2"/>
    <w:rsid w:val="00210CED"/>
    <w:rsid w:val="00210D8E"/>
    <w:rsid w:val="00211264"/>
    <w:rsid w:val="002112B9"/>
    <w:rsid w:val="002116BE"/>
    <w:rsid w:val="00211822"/>
    <w:rsid w:val="00212056"/>
    <w:rsid w:val="002122F0"/>
    <w:rsid w:val="002122F5"/>
    <w:rsid w:val="0021254B"/>
    <w:rsid w:val="00212714"/>
    <w:rsid w:val="0021280E"/>
    <w:rsid w:val="00212890"/>
    <w:rsid w:val="00212E9D"/>
    <w:rsid w:val="00212F97"/>
    <w:rsid w:val="00213160"/>
    <w:rsid w:val="0021354D"/>
    <w:rsid w:val="0021363F"/>
    <w:rsid w:val="002136C8"/>
    <w:rsid w:val="00213723"/>
    <w:rsid w:val="00213956"/>
    <w:rsid w:val="00213C41"/>
    <w:rsid w:val="00213C6A"/>
    <w:rsid w:val="00213C94"/>
    <w:rsid w:val="00213D5E"/>
    <w:rsid w:val="00213EE1"/>
    <w:rsid w:val="00214105"/>
    <w:rsid w:val="00214241"/>
    <w:rsid w:val="00214676"/>
    <w:rsid w:val="002149B6"/>
    <w:rsid w:val="00215356"/>
    <w:rsid w:val="0021538B"/>
    <w:rsid w:val="00215743"/>
    <w:rsid w:val="002157AA"/>
    <w:rsid w:val="00215A65"/>
    <w:rsid w:val="00215DB4"/>
    <w:rsid w:val="00215FC8"/>
    <w:rsid w:val="00215FE0"/>
    <w:rsid w:val="0021604C"/>
    <w:rsid w:val="002163B2"/>
    <w:rsid w:val="0021646D"/>
    <w:rsid w:val="002164E0"/>
    <w:rsid w:val="00216DB6"/>
    <w:rsid w:val="00216E2F"/>
    <w:rsid w:val="0021711C"/>
    <w:rsid w:val="00217D5C"/>
    <w:rsid w:val="00217E8B"/>
    <w:rsid w:val="00220349"/>
    <w:rsid w:val="00220A40"/>
    <w:rsid w:val="00221176"/>
    <w:rsid w:val="002214A3"/>
    <w:rsid w:val="002214D3"/>
    <w:rsid w:val="0022192C"/>
    <w:rsid w:val="00221EC3"/>
    <w:rsid w:val="00221F96"/>
    <w:rsid w:val="00221FEE"/>
    <w:rsid w:val="0022207E"/>
    <w:rsid w:val="002220F6"/>
    <w:rsid w:val="0022211E"/>
    <w:rsid w:val="0022222C"/>
    <w:rsid w:val="0022225E"/>
    <w:rsid w:val="002225D8"/>
    <w:rsid w:val="00222D33"/>
    <w:rsid w:val="00222FB3"/>
    <w:rsid w:val="00223165"/>
    <w:rsid w:val="0022389B"/>
    <w:rsid w:val="00223924"/>
    <w:rsid w:val="00223F59"/>
    <w:rsid w:val="00224512"/>
    <w:rsid w:val="00224597"/>
    <w:rsid w:val="0022481A"/>
    <w:rsid w:val="00224AD8"/>
    <w:rsid w:val="00224D09"/>
    <w:rsid w:val="00224D5B"/>
    <w:rsid w:val="00224E04"/>
    <w:rsid w:val="00224F59"/>
    <w:rsid w:val="0022514B"/>
    <w:rsid w:val="00225543"/>
    <w:rsid w:val="002257C9"/>
    <w:rsid w:val="00225803"/>
    <w:rsid w:val="00225C21"/>
    <w:rsid w:val="002264A4"/>
    <w:rsid w:val="002264C9"/>
    <w:rsid w:val="00226F0A"/>
    <w:rsid w:val="00227244"/>
    <w:rsid w:val="00227496"/>
    <w:rsid w:val="00227558"/>
    <w:rsid w:val="00227615"/>
    <w:rsid w:val="00227AB8"/>
    <w:rsid w:val="00227CB5"/>
    <w:rsid w:val="00227EB6"/>
    <w:rsid w:val="00230229"/>
    <w:rsid w:val="0023049A"/>
    <w:rsid w:val="0023055E"/>
    <w:rsid w:val="0023081D"/>
    <w:rsid w:val="0023082F"/>
    <w:rsid w:val="00230943"/>
    <w:rsid w:val="00230AA3"/>
    <w:rsid w:val="00230E7F"/>
    <w:rsid w:val="002312E0"/>
    <w:rsid w:val="00231AAC"/>
    <w:rsid w:val="00231FA1"/>
    <w:rsid w:val="002323F9"/>
    <w:rsid w:val="00232474"/>
    <w:rsid w:val="002326B9"/>
    <w:rsid w:val="00232793"/>
    <w:rsid w:val="00232A41"/>
    <w:rsid w:val="00232B16"/>
    <w:rsid w:val="00232CC6"/>
    <w:rsid w:val="00232FAC"/>
    <w:rsid w:val="0023320A"/>
    <w:rsid w:val="0023323E"/>
    <w:rsid w:val="00233315"/>
    <w:rsid w:val="00233559"/>
    <w:rsid w:val="00233A95"/>
    <w:rsid w:val="00233BEF"/>
    <w:rsid w:val="00234075"/>
    <w:rsid w:val="002345CE"/>
    <w:rsid w:val="002347AC"/>
    <w:rsid w:val="0023480C"/>
    <w:rsid w:val="00234DC4"/>
    <w:rsid w:val="00234F38"/>
    <w:rsid w:val="002351D8"/>
    <w:rsid w:val="00235331"/>
    <w:rsid w:val="0023540F"/>
    <w:rsid w:val="0023577A"/>
    <w:rsid w:val="002358F1"/>
    <w:rsid w:val="00235B3C"/>
    <w:rsid w:val="00236173"/>
    <w:rsid w:val="00236273"/>
    <w:rsid w:val="0023664F"/>
    <w:rsid w:val="00236838"/>
    <w:rsid w:val="00236B4E"/>
    <w:rsid w:val="00236C0C"/>
    <w:rsid w:val="00236E4E"/>
    <w:rsid w:val="00236F3D"/>
    <w:rsid w:val="00237240"/>
    <w:rsid w:val="00237394"/>
    <w:rsid w:val="00237402"/>
    <w:rsid w:val="00237A56"/>
    <w:rsid w:val="00237CAF"/>
    <w:rsid w:val="00237E46"/>
    <w:rsid w:val="00240108"/>
    <w:rsid w:val="00240122"/>
    <w:rsid w:val="002402DC"/>
    <w:rsid w:val="002405B4"/>
    <w:rsid w:val="0024070B"/>
    <w:rsid w:val="002407F2"/>
    <w:rsid w:val="00240949"/>
    <w:rsid w:val="00240B84"/>
    <w:rsid w:val="00240B96"/>
    <w:rsid w:val="00240CE1"/>
    <w:rsid w:val="00240D67"/>
    <w:rsid w:val="0024107E"/>
    <w:rsid w:val="00241098"/>
    <w:rsid w:val="00241124"/>
    <w:rsid w:val="0024157C"/>
    <w:rsid w:val="002415F2"/>
    <w:rsid w:val="00241758"/>
    <w:rsid w:val="0024199E"/>
    <w:rsid w:val="00241C12"/>
    <w:rsid w:val="00241C4F"/>
    <w:rsid w:val="00241D78"/>
    <w:rsid w:val="0024224A"/>
    <w:rsid w:val="00242974"/>
    <w:rsid w:val="00242C0C"/>
    <w:rsid w:val="00242D59"/>
    <w:rsid w:val="00242F05"/>
    <w:rsid w:val="00243076"/>
    <w:rsid w:val="0024349E"/>
    <w:rsid w:val="00243531"/>
    <w:rsid w:val="00243546"/>
    <w:rsid w:val="00243960"/>
    <w:rsid w:val="00243C3E"/>
    <w:rsid w:val="00243D66"/>
    <w:rsid w:val="00243F48"/>
    <w:rsid w:val="002441F4"/>
    <w:rsid w:val="00244281"/>
    <w:rsid w:val="002443C2"/>
    <w:rsid w:val="00244406"/>
    <w:rsid w:val="00244432"/>
    <w:rsid w:val="00244455"/>
    <w:rsid w:val="00244482"/>
    <w:rsid w:val="0024459B"/>
    <w:rsid w:val="00244A0D"/>
    <w:rsid w:val="00244A47"/>
    <w:rsid w:val="00245089"/>
    <w:rsid w:val="00245277"/>
    <w:rsid w:val="00245726"/>
    <w:rsid w:val="00245754"/>
    <w:rsid w:val="00246762"/>
    <w:rsid w:val="00246D05"/>
    <w:rsid w:val="002470B0"/>
    <w:rsid w:val="002470E5"/>
    <w:rsid w:val="00247415"/>
    <w:rsid w:val="00247761"/>
    <w:rsid w:val="0024789D"/>
    <w:rsid w:val="00247E4F"/>
    <w:rsid w:val="00247EC4"/>
    <w:rsid w:val="0025020E"/>
    <w:rsid w:val="00250572"/>
    <w:rsid w:val="0025063B"/>
    <w:rsid w:val="0025092B"/>
    <w:rsid w:val="002509F5"/>
    <w:rsid w:val="00250AB6"/>
    <w:rsid w:val="00250C94"/>
    <w:rsid w:val="00250E37"/>
    <w:rsid w:val="0025164D"/>
    <w:rsid w:val="00251F09"/>
    <w:rsid w:val="002525C9"/>
    <w:rsid w:val="00252780"/>
    <w:rsid w:val="00252805"/>
    <w:rsid w:val="002528E7"/>
    <w:rsid w:val="00252C04"/>
    <w:rsid w:val="00252D7C"/>
    <w:rsid w:val="00252DB8"/>
    <w:rsid w:val="0025309D"/>
    <w:rsid w:val="002530FF"/>
    <w:rsid w:val="00253132"/>
    <w:rsid w:val="0025328E"/>
    <w:rsid w:val="0025370C"/>
    <w:rsid w:val="002539EE"/>
    <w:rsid w:val="0025457A"/>
    <w:rsid w:val="0025457B"/>
    <w:rsid w:val="00254D7B"/>
    <w:rsid w:val="00254DB8"/>
    <w:rsid w:val="002550B4"/>
    <w:rsid w:val="00255216"/>
    <w:rsid w:val="002553B3"/>
    <w:rsid w:val="00255424"/>
    <w:rsid w:val="00255471"/>
    <w:rsid w:val="002554F1"/>
    <w:rsid w:val="0025683C"/>
    <w:rsid w:val="002568DB"/>
    <w:rsid w:val="0025690C"/>
    <w:rsid w:val="00256928"/>
    <w:rsid w:val="00256BBD"/>
    <w:rsid w:val="00256CA8"/>
    <w:rsid w:val="00256FAB"/>
    <w:rsid w:val="002574F6"/>
    <w:rsid w:val="00257500"/>
    <w:rsid w:val="002605CF"/>
    <w:rsid w:val="002607E1"/>
    <w:rsid w:val="00260B30"/>
    <w:rsid w:val="0026138D"/>
    <w:rsid w:val="002615E7"/>
    <w:rsid w:val="00261D6D"/>
    <w:rsid w:val="00262018"/>
    <w:rsid w:val="00262417"/>
    <w:rsid w:val="00262523"/>
    <w:rsid w:val="00262C31"/>
    <w:rsid w:val="00262C46"/>
    <w:rsid w:val="00262F07"/>
    <w:rsid w:val="00262F12"/>
    <w:rsid w:val="0026301D"/>
    <w:rsid w:val="0026306D"/>
    <w:rsid w:val="002633C7"/>
    <w:rsid w:val="00263626"/>
    <w:rsid w:val="00263B0F"/>
    <w:rsid w:val="00263B8F"/>
    <w:rsid w:val="00263CF2"/>
    <w:rsid w:val="00264E45"/>
    <w:rsid w:val="00264FC7"/>
    <w:rsid w:val="00265619"/>
    <w:rsid w:val="002660F8"/>
    <w:rsid w:val="002663DC"/>
    <w:rsid w:val="002664C8"/>
    <w:rsid w:val="002668A1"/>
    <w:rsid w:val="00267239"/>
    <w:rsid w:val="002674B1"/>
    <w:rsid w:val="00267992"/>
    <w:rsid w:val="00267B54"/>
    <w:rsid w:val="00267CFF"/>
    <w:rsid w:val="00270889"/>
    <w:rsid w:val="00270ADB"/>
    <w:rsid w:val="00270DAE"/>
    <w:rsid w:val="002722D1"/>
    <w:rsid w:val="00272546"/>
    <w:rsid w:val="00272BF8"/>
    <w:rsid w:val="00272C1F"/>
    <w:rsid w:val="00273042"/>
    <w:rsid w:val="00273219"/>
    <w:rsid w:val="00273AE4"/>
    <w:rsid w:val="00273E95"/>
    <w:rsid w:val="002742AF"/>
    <w:rsid w:val="002742BE"/>
    <w:rsid w:val="00274937"/>
    <w:rsid w:val="00274A79"/>
    <w:rsid w:val="002750B5"/>
    <w:rsid w:val="00275504"/>
    <w:rsid w:val="00275519"/>
    <w:rsid w:val="00275714"/>
    <w:rsid w:val="00275EDB"/>
    <w:rsid w:val="0027607E"/>
    <w:rsid w:val="0027650A"/>
    <w:rsid w:val="0027664E"/>
    <w:rsid w:val="00276F74"/>
    <w:rsid w:val="00276F9A"/>
    <w:rsid w:val="00277085"/>
    <w:rsid w:val="00277535"/>
    <w:rsid w:val="00277729"/>
    <w:rsid w:val="00277900"/>
    <w:rsid w:val="00277B85"/>
    <w:rsid w:val="00277FF3"/>
    <w:rsid w:val="00280191"/>
    <w:rsid w:val="002806C2"/>
    <w:rsid w:val="00280B15"/>
    <w:rsid w:val="00281169"/>
    <w:rsid w:val="002811A1"/>
    <w:rsid w:val="002812DE"/>
    <w:rsid w:val="002814D2"/>
    <w:rsid w:val="002816BC"/>
    <w:rsid w:val="00281981"/>
    <w:rsid w:val="00281F35"/>
    <w:rsid w:val="0028210B"/>
    <w:rsid w:val="0028233C"/>
    <w:rsid w:val="002825AF"/>
    <w:rsid w:val="00282754"/>
    <w:rsid w:val="00282855"/>
    <w:rsid w:val="00282D4B"/>
    <w:rsid w:val="00283143"/>
    <w:rsid w:val="002831B6"/>
    <w:rsid w:val="002831C8"/>
    <w:rsid w:val="00283407"/>
    <w:rsid w:val="002836FA"/>
    <w:rsid w:val="0028410B"/>
    <w:rsid w:val="002842AC"/>
    <w:rsid w:val="00284391"/>
    <w:rsid w:val="00284677"/>
    <w:rsid w:val="00284715"/>
    <w:rsid w:val="002854AF"/>
    <w:rsid w:val="002858BB"/>
    <w:rsid w:val="00285B6F"/>
    <w:rsid w:val="00285DB9"/>
    <w:rsid w:val="00285E5C"/>
    <w:rsid w:val="00285FDA"/>
    <w:rsid w:val="00286797"/>
    <w:rsid w:val="00286B8F"/>
    <w:rsid w:val="00286BD3"/>
    <w:rsid w:val="00286D4D"/>
    <w:rsid w:val="00287234"/>
    <w:rsid w:val="00287689"/>
    <w:rsid w:val="00287A66"/>
    <w:rsid w:val="00287A7E"/>
    <w:rsid w:val="00287D49"/>
    <w:rsid w:val="00287F4E"/>
    <w:rsid w:val="00290054"/>
    <w:rsid w:val="00290122"/>
    <w:rsid w:val="0029043E"/>
    <w:rsid w:val="00290DCA"/>
    <w:rsid w:val="0029180A"/>
    <w:rsid w:val="00291C52"/>
    <w:rsid w:val="00291F3E"/>
    <w:rsid w:val="0029222B"/>
    <w:rsid w:val="00293983"/>
    <w:rsid w:val="00293DAA"/>
    <w:rsid w:val="0029414C"/>
    <w:rsid w:val="002941B7"/>
    <w:rsid w:val="00294226"/>
    <w:rsid w:val="00294317"/>
    <w:rsid w:val="00294AF9"/>
    <w:rsid w:val="00294C84"/>
    <w:rsid w:val="00294EFB"/>
    <w:rsid w:val="00295041"/>
    <w:rsid w:val="00295063"/>
    <w:rsid w:val="002950BF"/>
    <w:rsid w:val="00295462"/>
    <w:rsid w:val="002954B4"/>
    <w:rsid w:val="002954D0"/>
    <w:rsid w:val="002964AA"/>
    <w:rsid w:val="00296560"/>
    <w:rsid w:val="002965AD"/>
    <w:rsid w:val="0029664A"/>
    <w:rsid w:val="00296A33"/>
    <w:rsid w:val="00296B13"/>
    <w:rsid w:val="00296EA7"/>
    <w:rsid w:val="0029715F"/>
    <w:rsid w:val="0029758E"/>
    <w:rsid w:val="002977E2"/>
    <w:rsid w:val="00297999"/>
    <w:rsid w:val="00297BA8"/>
    <w:rsid w:val="002A00D1"/>
    <w:rsid w:val="002A0813"/>
    <w:rsid w:val="002A0A1F"/>
    <w:rsid w:val="002A137F"/>
    <w:rsid w:val="002A146B"/>
    <w:rsid w:val="002A160F"/>
    <w:rsid w:val="002A1650"/>
    <w:rsid w:val="002A187C"/>
    <w:rsid w:val="002A2079"/>
    <w:rsid w:val="002A20F3"/>
    <w:rsid w:val="002A23C1"/>
    <w:rsid w:val="002A25E7"/>
    <w:rsid w:val="002A263F"/>
    <w:rsid w:val="002A2C36"/>
    <w:rsid w:val="002A2F6E"/>
    <w:rsid w:val="002A3043"/>
    <w:rsid w:val="002A3367"/>
    <w:rsid w:val="002A34D0"/>
    <w:rsid w:val="002A3508"/>
    <w:rsid w:val="002A3BD4"/>
    <w:rsid w:val="002A47A7"/>
    <w:rsid w:val="002A47F2"/>
    <w:rsid w:val="002A48B1"/>
    <w:rsid w:val="002A4F3D"/>
    <w:rsid w:val="002A501C"/>
    <w:rsid w:val="002A5859"/>
    <w:rsid w:val="002A5E6E"/>
    <w:rsid w:val="002A5F67"/>
    <w:rsid w:val="002A6460"/>
    <w:rsid w:val="002A66B3"/>
    <w:rsid w:val="002A6C72"/>
    <w:rsid w:val="002A7653"/>
    <w:rsid w:val="002A7D3F"/>
    <w:rsid w:val="002A7EBE"/>
    <w:rsid w:val="002B053F"/>
    <w:rsid w:val="002B0AC8"/>
    <w:rsid w:val="002B0C60"/>
    <w:rsid w:val="002B111F"/>
    <w:rsid w:val="002B118E"/>
    <w:rsid w:val="002B1E68"/>
    <w:rsid w:val="002B2260"/>
    <w:rsid w:val="002B22F2"/>
    <w:rsid w:val="002B2612"/>
    <w:rsid w:val="002B27FA"/>
    <w:rsid w:val="002B2B9D"/>
    <w:rsid w:val="002B2C29"/>
    <w:rsid w:val="002B366D"/>
    <w:rsid w:val="002B3E51"/>
    <w:rsid w:val="002B3E97"/>
    <w:rsid w:val="002B3F70"/>
    <w:rsid w:val="002B405D"/>
    <w:rsid w:val="002B4087"/>
    <w:rsid w:val="002B44AA"/>
    <w:rsid w:val="002B4A2C"/>
    <w:rsid w:val="002B4F06"/>
    <w:rsid w:val="002B5025"/>
    <w:rsid w:val="002B50CD"/>
    <w:rsid w:val="002B5130"/>
    <w:rsid w:val="002B52B4"/>
    <w:rsid w:val="002B55C7"/>
    <w:rsid w:val="002B56F0"/>
    <w:rsid w:val="002B599B"/>
    <w:rsid w:val="002B5AA4"/>
    <w:rsid w:val="002B5AFE"/>
    <w:rsid w:val="002B5F76"/>
    <w:rsid w:val="002B618E"/>
    <w:rsid w:val="002B6348"/>
    <w:rsid w:val="002B63BC"/>
    <w:rsid w:val="002B6580"/>
    <w:rsid w:val="002B6698"/>
    <w:rsid w:val="002B68BD"/>
    <w:rsid w:val="002B6A14"/>
    <w:rsid w:val="002B6A57"/>
    <w:rsid w:val="002B6D99"/>
    <w:rsid w:val="002B6F14"/>
    <w:rsid w:val="002B6F98"/>
    <w:rsid w:val="002B70F2"/>
    <w:rsid w:val="002B7245"/>
    <w:rsid w:val="002B732F"/>
    <w:rsid w:val="002B79DA"/>
    <w:rsid w:val="002B7CB1"/>
    <w:rsid w:val="002B7E99"/>
    <w:rsid w:val="002C017B"/>
    <w:rsid w:val="002C02A7"/>
    <w:rsid w:val="002C050A"/>
    <w:rsid w:val="002C05EB"/>
    <w:rsid w:val="002C0CC5"/>
    <w:rsid w:val="002C0F05"/>
    <w:rsid w:val="002C14D7"/>
    <w:rsid w:val="002C1B35"/>
    <w:rsid w:val="002C1EA5"/>
    <w:rsid w:val="002C2362"/>
    <w:rsid w:val="002C247F"/>
    <w:rsid w:val="002C24BB"/>
    <w:rsid w:val="002C25D9"/>
    <w:rsid w:val="002C2D1C"/>
    <w:rsid w:val="002C3051"/>
    <w:rsid w:val="002C3195"/>
    <w:rsid w:val="002C3398"/>
    <w:rsid w:val="002C33E0"/>
    <w:rsid w:val="002C3847"/>
    <w:rsid w:val="002C3BB3"/>
    <w:rsid w:val="002C3FB4"/>
    <w:rsid w:val="002C404A"/>
    <w:rsid w:val="002C40FE"/>
    <w:rsid w:val="002C4324"/>
    <w:rsid w:val="002C47A3"/>
    <w:rsid w:val="002C482D"/>
    <w:rsid w:val="002C493F"/>
    <w:rsid w:val="002C4966"/>
    <w:rsid w:val="002C4B54"/>
    <w:rsid w:val="002C4BF6"/>
    <w:rsid w:val="002C4C68"/>
    <w:rsid w:val="002C5245"/>
    <w:rsid w:val="002C5438"/>
    <w:rsid w:val="002C5536"/>
    <w:rsid w:val="002C598A"/>
    <w:rsid w:val="002C5B94"/>
    <w:rsid w:val="002C6488"/>
    <w:rsid w:val="002C6A9D"/>
    <w:rsid w:val="002C6C1A"/>
    <w:rsid w:val="002C6F85"/>
    <w:rsid w:val="002C7091"/>
    <w:rsid w:val="002C7551"/>
    <w:rsid w:val="002C75E8"/>
    <w:rsid w:val="002C79C3"/>
    <w:rsid w:val="002C7C20"/>
    <w:rsid w:val="002C7CBB"/>
    <w:rsid w:val="002C7E69"/>
    <w:rsid w:val="002C7F48"/>
    <w:rsid w:val="002D08E2"/>
    <w:rsid w:val="002D0934"/>
    <w:rsid w:val="002D0AE4"/>
    <w:rsid w:val="002D0CB8"/>
    <w:rsid w:val="002D0EC7"/>
    <w:rsid w:val="002D0FCA"/>
    <w:rsid w:val="002D176E"/>
    <w:rsid w:val="002D1863"/>
    <w:rsid w:val="002D1F9F"/>
    <w:rsid w:val="002D20D2"/>
    <w:rsid w:val="002D2363"/>
    <w:rsid w:val="002D2B3B"/>
    <w:rsid w:val="002D2FDF"/>
    <w:rsid w:val="002D33C6"/>
    <w:rsid w:val="002D35E7"/>
    <w:rsid w:val="002D3884"/>
    <w:rsid w:val="002D4081"/>
    <w:rsid w:val="002D431B"/>
    <w:rsid w:val="002D4422"/>
    <w:rsid w:val="002D4AA9"/>
    <w:rsid w:val="002D4ECF"/>
    <w:rsid w:val="002D5122"/>
    <w:rsid w:val="002D56AE"/>
    <w:rsid w:val="002D5CAB"/>
    <w:rsid w:val="002D5CB0"/>
    <w:rsid w:val="002D5F3C"/>
    <w:rsid w:val="002D5FAE"/>
    <w:rsid w:val="002D60C3"/>
    <w:rsid w:val="002D61A8"/>
    <w:rsid w:val="002D61C3"/>
    <w:rsid w:val="002D63C7"/>
    <w:rsid w:val="002D6583"/>
    <w:rsid w:val="002D6E51"/>
    <w:rsid w:val="002D6E6D"/>
    <w:rsid w:val="002D6E71"/>
    <w:rsid w:val="002D7188"/>
    <w:rsid w:val="002D722F"/>
    <w:rsid w:val="002D773F"/>
    <w:rsid w:val="002D77E2"/>
    <w:rsid w:val="002D79D7"/>
    <w:rsid w:val="002D7B8A"/>
    <w:rsid w:val="002E02A6"/>
    <w:rsid w:val="002E038D"/>
    <w:rsid w:val="002E04CB"/>
    <w:rsid w:val="002E06C3"/>
    <w:rsid w:val="002E074D"/>
    <w:rsid w:val="002E0976"/>
    <w:rsid w:val="002E0B88"/>
    <w:rsid w:val="002E0CCF"/>
    <w:rsid w:val="002E0D37"/>
    <w:rsid w:val="002E10B3"/>
    <w:rsid w:val="002E14B4"/>
    <w:rsid w:val="002E15A3"/>
    <w:rsid w:val="002E17F4"/>
    <w:rsid w:val="002E1971"/>
    <w:rsid w:val="002E1B7D"/>
    <w:rsid w:val="002E1BBD"/>
    <w:rsid w:val="002E1C68"/>
    <w:rsid w:val="002E1FC8"/>
    <w:rsid w:val="002E2379"/>
    <w:rsid w:val="002E24D1"/>
    <w:rsid w:val="002E2738"/>
    <w:rsid w:val="002E2778"/>
    <w:rsid w:val="002E2FB9"/>
    <w:rsid w:val="002E31D9"/>
    <w:rsid w:val="002E32A2"/>
    <w:rsid w:val="002E32EB"/>
    <w:rsid w:val="002E3582"/>
    <w:rsid w:val="002E3842"/>
    <w:rsid w:val="002E3F3A"/>
    <w:rsid w:val="002E3FB7"/>
    <w:rsid w:val="002E4EC4"/>
    <w:rsid w:val="002E4F4A"/>
    <w:rsid w:val="002E4F5B"/>
    <w:rsid w:val="002E5210"/>
    <w:rsid w:val="002E569E"/>
    <w:rsid w:val="002E5EFD"/>
    <w:rsid w:val="002E6079"/>
    <w:rsid w:val="002E6216"/>
    <w:rsid w:val="002E623B"/>
    <w:rsid w:val="002E643F"/>
    <w:rsid w:val="002E6642"/>
    <w:rsid w:val="002E66FE"/>
    <w:rsid w:val="002E67B3"/>
    <w:rsid w:val="002E6939"/>
    <w:rsid w:val="002E69E8"/>
    <w:rsid w:val="002E6DDD"/>
    <w:rsid w:val="002E7295"/>
    <w:rsid w:val="002E770F"/>
    <w:rsid w:val="002E7786"/>
    <w:rsid w:val="002E7A53"/>
    <w:rsid w:val="002E7F7D"/>
    <w:rsid w:val="002F00C6"/>
    <w:rsid w:val="002F1085"/>
    <w:rsid w:val="002F113A"/>
    <w:rsid w:val="002F12B0"/>
    <w:rsid w:val="002F1303"/>
    <w:rsid w:val="002F1B64"/>
    <w:rsid w:val="002F1D38"/>
    <w:rsid w:val="002F1F55"/>
    <w:rsid w:val="002F2256"/>
    <w:rsid w:val="002F2830"/>
    <w:rsid w:val="002F2948"/>
    <w:rsid w:val="002F2A63"/>
    <w:rsid w:val="002F2B02"/>
    <w:rsid w:val="002F2C87"/>
    <w:rsid w:val="002F3045"/>
    <w:rsid w:val="002F3073"/>
    <w:rsid w:val="002F3262"/>
    <w:rsid w:val="002F3897"/>
    <w:rsid w:val="002F390B"/>
    <w:rsid w:val="002F3D38"/>
    <w:rsid w:val="002F430A"/>
    <w:rsid w:val="002F44EB"/>
    <w:rsid w:val="002F4DA1"/>
    <w:rsid w:val="002F4F9A"/>
    <w:rsid w:val="002F558F"/>
    <w:rsid w:val="002F59C5"/>
    <w:rsid w:val="002F59D1"/>
    <w:rsid w:val="002F620A"/>
    <w:rsid w:val="002F68E6"/>
    <w:rsid w:val="002F6EE1"/>
    <w:rsid w:val="002F733D"/>
    <w:rsid w:val="002F7342"/>
    <w:rsid w:val="002F781B"/>
    <w:rsid w:val="002F7854"/>
    <w:rsid w:val="003001FD"/>
    <w:rsid w:val="0030022F"/>
    <w:rsid w:val="003002EC"/>
    <w:rsid w:val="003006E8"/>
    <w:rsid w:val="00300CB5"/>
    <w:rsid w:val="00300EC6"/>
    <w:rsid w:val="00300F13"/>
    <w:rsid w:val="00301221"/>
    <w:rsid w:val="003013CE"/>
    <w:rsid w:val="00301AF6"/>
    <w:rsid w:val="0030236F"/>
    <w:rsid w:val="00302529"/>
    <w:rsid w:val="0030279C"/>
    <w:rsid w:val="003028AA"/>
    <w:rsid w:val="003028D8"/>
    <w:rsid w:val="00302986"/>
    <w:rsid w:val="00302AFD"/>
    <w:rsid w:val="0030315C"/>
    <w:rsid w:val="00303A02"/>
    <w:rsid w:val="00304155"/>
    <w:rsid w:val="0030445B"/>
    <w:rsid w:val="003049D4"/>
    <w:rsid w:val="00304CF0"/>
    <w:rsid w:val="00304D85"/>
    <w:rsid w:val="00304F26"/>
    <w:rsid w:val="0030566E"/>
    <w:rsid w:val="003058B2"/>
    <w:rsid w:val="00305AD8"/>
    <w:rsid w:val="003061F4"/>
    <w:rsid w:val="0030641A"/>
    <w:rsid w:val="00306591"/>
    <w:rsid w:val="00306AF0"/>
    <w:rsid w:val="00306BB3"/>
    <w:rsid w:val="00306DA3"/>
    <w:rsid w:val="0030700F"/>
    <w:rsid w:val="0030713B"/>
    <w:rsid w:val="003072A4"/>
    <w:rsid w:val="00307392"/>
    <w:rsid w:val="00307436"/>
    <w:rsid w:val="0030753E"/>
    <w:rsid w:val="00307554"/>
    <w:rsid w:val="003077A7"/>
    <w:rsid w:val="00307E12"/>
    <w:rsid w:val="003103FD"/>
    <w:rsid w:val="003106F4"/>
    <w:rsid w:val="00310BD7"/>
    <w:rsid w:val="00310F32"/>
    <w:rsid w:val="003111B5"/>
    <w:rsid w:val="003117A6"/>
    <w:rsid w:val="00311C13"/>
    <w:rsid w:val="00311D9A"/>
    <w:rsid w:val="003121BE"/>
    <w:rsid w:val="003121C7"/>
    <w:rsid w:val="00312342"/>
    <w:rsid w:val="00312402"/>
    <w:rsid w:val="00312449"/>
    <w:rsid w:val="003128C8"/>
    <w:rsid w:val="003129D6"/>
    <w:rsid w:val="00312CF5"/>
    <w:rsid w:val="00312D9D"/>
    <w:rsid w:val="00313ADB"/>
    <w:rsid w:val="0031457C"/>
    <w:rsid w:val="00314A62"/>
    <w:rsid w:val="00314ADF"/>
    <w:rsid w:val="00314E36"/>
    <w:rsid w:val="00315178"/>
    <w:rsid w:val="003152EE"/>
    <w:rsid w:val="00315317"/>
    <w:rsid w:val="00315510"/>
    <w:rsid w:val="0031601A"/>
    <w:rsid w:val="00316859"/>
    <w:rsid w:val="00316945"/>
    <w:rsid w:val="00316A4D"/>
    <w:rsid w:val="00317081"/>
    <w:rsid w:val="003170E4"/>
    <w:rsid w:val="003170F1"/>
    <w:rsid w:val="00317154"/>
    <w:rsid w:val="003174F4"/>
    <w:rsid w:val="00317A8C"/>
    <w:rsid w:val="00317BA6"/>
    <w:rsid w:val="00317C99"/>
    <w:rsid w:val="00317FCE"/>
    <w:rsid w:val="00320157"/>
    <w:rsid w:val="0032029B"/>
    <w:rsid w:val="00320783"/>
    <w:rsid w:val="00320EFA"/>
    <w:rsid w:val="00321218"/>
    <w:rsid w:val="00321351"/>
    <w:rsid w:val="00321594"/>
    <w:rsid w:val="003216C6"/>
    <w:rsid w:val="00321DB8"/>
    <w:rsid w:val="00322B55"/>
    <w:rsid w:val="00322FFB"/>
    <w:rsid w:val="00323031"/>
    <w:rsid w:val="003233F4"/>
    <w:rsid w:val="0032340F"/>
    <w:rsid w:val="0032360D"/>
    <w:rsid w:val="003236EC"/>
    <w:rsid w:val="00323912"/>
    <w:rsid w:val="00323B8D"/>
    <w:rsid w:val="00323F2B"/>
    <w:rsid w:val="00323F3E"/>
    <w:rsid w:val="00323FAE"/>
    <w:rsid w:val="003243C8"/>
    <w:rsid w:val="00324748"/>
    <w:rsid w:val="0032484A"/>
    <w:rsid w:val="003254FA"/>
    <w:rsid w:val="003258DD"/>
    <w:rsid w:val="00325978"/>
    <w:rsid w:val="00326358"/>
    <w:rsid w:val="00326607"/>
    <w:rsid w:val="003266B7"/>
    <w:rsid w:val="00326860"/>
    <w:rsid w:val="003268A1"/>
    <w:rsid w:val="00326961"/>
    <w:rsid w:val="00326D62"/>
    <w:rsid w:val="0032770F"/>
    <w:rsid w:val="00327A4A"/>
    <w:rsid w:val="00327ACB"/>
    <w:rsid w:val="00327ADA"/>
    <w:rsid w:val="00327F13"/>
    <w:rsid w:val="00330375"/>
    <w:rsid w:val="003306EE"/>
    <w:rsid w:val="003307DB"/>
    <w:rsid w:val="00330DCC"/>
    <w:rsid w:val="00330FC5"/>
    <w:rsid w:val="00331584"/>
    <w:rsid w:val="00331C97"/>
    <w:rsid w:val="00331DCA"/>
    <w:rsid w:val="00331E70"/>
    <w:rsid w:val="00332756"/>
    <w:rsid w:val="00332962"/>
    <w:rsid w:val="00332ADA"/>
    <w:rsid w:val="00332E89"/>
    <w:rsid w:val="00332F57"/>
    <w:rsid w:val="003332B2"/>
    <w:rsid w:val="0033343A"/>
    <w:rsid w:val="003346B1"/>
    <w:rsid w:val="00334B0B"/>
    <w:rsid w:val="00334D40"/>
    <w:rsid w:val="003354D2"/>
    <w:rsid w:val="00335A15"/>
    <w:rsid w:val="00335C6C"/>
    <w:rsid w:val="00335D19"/>
    <w:rsid w:val="00335D77"/>
    <w:rsid w:val="00335ECB"/>
    <w:rsid w:val="00335F79"/>
    <w:rsid w:val="00336637"/>
    <w:rsid w:val="003366E9"/>
    <w:rsid w:val="003367F6"/>
    <w:rsid w:val="00336B8D"/>
    <w:rsid w:val="00336C5B"/>
    <w:rsid w:val="003372F7"/>
    <w:rsid w:val="00337639"/>
    <w:rsid w:val="00337987"/>
    <w:rsid w:val="00337C36"/>
    <w:rsid w:val="003400E0"/>
    <w:rsid w:val="00340546"/>
    <w:rsid w:val="00340589"/>
    <w:rsid w:val="003407CD"/>
    <w:rsid w:val="00340D9E"/>
    <w:rsid w:val="00341432"/>
    <w:rsid w:val="0034146F"/>
    <w:rsid w:val="0034188E"/>
    <w:rsid w:val="00341C94"/>
    <w:rsid w:val="00341CC3"/>
    <w:rsid w:val="00341E6C"/>
    <w:rsid w:val="0034226F"/>
    <w:rsid w:val="00342627"/>
    <w:rsid w:val="00342659"/>
    <w:rsid w:val="00342BBB"/>
    <w:rsid w:val="00342F58"/>
    <w:rsid w:val="003430D9"/>
    <w:rsid w:val="00343132"/>
    <w:rsid w:val="0034329A"/>
    <w:rsid w:val="00343326"/>
    <w:rsid w:val="0034388F"/>
    <w:rsid w:val="00343D07"/>
    <w:rsid w:val="00343E78"/>
    <w:rsid w:val="0034434F"/>
    <w:rsid w:val="0034436A"/>
    <w:rsid w:val="00344708"/>
    <w:rsid w:val="00344983"/>
    <w:rsid w:val="00345195"/>
    <w:rsid w:val="003451F5"/>
    <w:rsid w:val="00345354"/>
    <w:rsid w:val="003453A4"/>
    <w:rsid w:val="003453A6"/>
    <w:rsid w:val="00345669"/>
    <w:rsid w:val="0034592C"/>
    <w:rsid w:val="00345B8C"/>
    <w:rsid w:val="00345E78"/>
    <w:rsid w:val="00346062"/>
    <w:rsid w:val="003461DD"/>
    <w:rsid w:val="003465EF"/>
    <w:rsid w:val="0034675E"/>
    <w:rsid w:val="003467BC"/>
    <w:rsid w:val="00346925"/>
    <w:rsid w:val="003469CA"/>
    <w:rsid w:val="003469DC"/>
    <w:rsid w:val="00346D2F"/>
    <w:rsid w:val="00346E5D"/>
    <w:rsid w:val="00346EDF"/>
    <w:rsid w:val="003473E1"/>
    <w:rsid w:val="00347525"/>
    <w:rsid w:val="003478E1"/>
    <w:rsid w:val="00347936"/>
    <w:rsid w:val="00347C2C"/>
    <w:rsid w:val="00347E9A"/>
    <w:rsid w:val="003503AE"/>
    <w:rsid w:val="0035053E"/>
    <w:rsid w:val="00350952"/>
    <w:rsid w:val="00350BC9"/>
    <w:rsid w:val="00350C80"/>
    <w:rsid w:val="003510A5"/>
    <w:rsid w:val="003511E4"/>
    <w:rsid w:val="00351223"/>
    <w:rsid w:val="00351357"/>
    <w:rsid w:val="003518EA"/>
    <w:rsid w:val="00351AB1"/>
    <w:rsid w:val="003521BE"/>
    <w:rsid w:val="00352BBB"/>
    <w:rsid w:val="00352D3F"/>
    <w:rsid w:val="00352E52"/>
    <w:rsid w:val="003539F4"/>
    <w:rsid w:val="00353EEC"/>
    <w:rsid w:val="00354855"/>
    <w:rsid w:val="00354C43"/>
    <w:rsid w:val="00354DF9"/>
    <w:rsid w:val="00354F62"/>
    <w:rsid w:val="00355648"/>
    <w:rsid w:val="00355E9C"/>
    <w:rsid w:val="00355F6F"/>
    <w:rsid w:val="003560EC"/>
    <w:rsid w:val="00356237"/>
    <w:rsid w:val="00356273"/>
    <w:rsid w:val="00356688"/>
    <w:rsid w:val="00356856"/>
    <w:rsid w:val="00356AE9"/>
    <w:rsid w:val="00356DDF"/>
    <w:rsid w:val="00356F09"/>
    <w:rsid w:val="0035761A"/>
    <w:rsid w:val="003576F8"/>
    <w:rsid w:val="003601AC"/>
    <w:rsid w:val="00360644"/>
    <w:rsid w:val="00360967"/>
    <w:rsid w:val="00360972"/>
    <w:rsid w:val="00360A98"/>
    <w:rsid w:val="00360CDB"/>
    <w:rsid w:val="00361380"/>
    <w:rsid w:val="0036163D"/>
    <w:rsid w:val="00361803"/>
    <w:rsid w:val="0036199E"/>
    <w:rsid w:val="00361A07"/>
    <w:rsid w:val="00361C2E"/>
    <w:rsid w:val="00361CB0"/>
    <w:rsid w:val="00361D10"/>
    <w:rsid w:val="00361FE9"/>
    <w:rsid w:val="003624EA"/>
    <w:rsid w:val="003626C0"/>
    <w:rsid w:val="00362CEE"/>
    <w:rsid w:val="00362F33"/>
    <w:rsid w:val="003633AD"/>
    <w:rsid w:val="00363580"/>
    <w:rsid w:val="00363CDE"/>
    <w:rsid w:val="00363E86"/>
    <w:rsid w:val="00364035"/>
    <w:rsid w:val="0036472C"/>
    <w:rsid w:val="0036534A"/>
    <w:rsid w:val="00365381"/>
    <w:rsid w:val="00365F6B"/>
    <w:rsid w:val="00366023"/>
    <w:rsid w:val="003663C4"/>
    <w:rsid w:val="00366406"/>
    <w:rsid w:val="003666EC"/>
    <w:rsid w:val="00366850"/>
    <w:rsid w:val="00366AB7"/>
    <w:rsid w:val="00366B55"/>
    <w:rsid w:val="00366BE2"/>
    <w:rsid w:val="00367430"/>
    <w:rsid w:val="00367B52"/>
    <w:rsid w:val="00367BCB"/>
    <w:rsid w:val="00367CF4"/>
    <w:rsid w:val="00367D8F"/>
    <w:rsid w:val="003703B9"/>
    <w:rsid w:val="00370537"/>
    <w:rsid w:val="003708C7"/>
    <w:rsid w:val="00370A9C"/>
    <w:rsid w:val="00370AB2"/>
    <w:rsid w:val="00371761"/>
    <w:rsid w:val="00371CD7"/>
    <w:rsid w:val="00371EC9"/>
    <w:rsid w:val="00372161"/>
    <w:rsid w:val="00372368"/>
    <w:rsid w:val="00372460"/>
    <w:rsid w:val="00372A13"/>
    <w:rsid w:val="00372C01"/>
    <w:rsid w:val="003730CD"/>
    <w:rsid w:val="0037334F"/>
    <w:rsid w:val="00373A50"/>
    <w:rsid w:val="00373A91"/>
    <w:rsid w:val="00373D3E"/>
    <w:rsid w:val="00373DB8"/>
    <w:rsid w:val="00373DBA"/>
    <w:rsid w:val="0037404F"/>
    <w:rsid w:val="00374689"/>
    <w:rsid w:val="00374CCE"/>
    <w:rsid w:val="00375990"/>
    <w:rsid w:val="00375CA6"/>
    <w:rsid w:val="00375FF6"/>
    <w:rsid w:val="00376171"/>
    <w:rsid w:val="00376210"/>
    <w:rsid w:val="0037636D"/>
    <w:rsid w:val="003765FF"/>
    <w:rsid w:val="00376731"/>
    <w:rsid w:val="00376754"/>
    <w:rsid w:val="00376869"/>
    <w:rsid w:val="00376BC4"/>
    <w:rsid w:val="00376EC6"/>
    <w:rsid w:val="00377279"/>
    <w:rsid w:val="00377B67"/>
    <w:rsid w:val="00377D2B"/>
    <w:rsid w:val="00377E05"/>
    <w:rsid w:val="0038004C"/>
    <w:rsid w:val="003801BD"/>
    <w:rsid w:val="003811E0"/>
    <w:rsid w:val="0038134F"/>
    <w:rsid w:val="003813B3"/>
    <w:rsid w:val="003821A9"/>
    <w:rsid w:val="003824DC"/>
    <w:rsid w:val="00382910"/>
    <w:rsid w:val="00382B83"/>
    <w:rsid w:val="00382F2A"/>
    <w:rsid w:val="0038350E"/>
    <w:rsid w:val="003835F7"/>
    <w:rsid w:val="00383615"/>
    <w:rsid w:val="0038361C"/>
    <w:rsid w:val="00383A91"/>
    <w:rsid w:val="00383AFA"/>
    <w:rsid w:val="00383C41"/>
    <w:rsid w:val="003843E1"/>
    <w:rsid w:val="0038455D"/>
    <w:rsid w:val="003845B6"/>
    <w:rsid w:val="003849C0"/>
    <w:rsid w:val="003849D9"/>
    <w:rsid w:val="00384A31"/>
    <w:rsid w:val="00384AFC"/>
    <w:rsid w:val="0038538E"/>
    <w:rsid w:val="0038549C"/>
    <w:rsid w:val="003857C4"/>
    <w:rsid w:val="00385D34"/>
    <w:rsid w:val="00385EAC"/>
    <w:rsid w:val="00386346"/>
    <w:rsid w:val="003864C0"/>
    <w:rsid w:val="003864EE"/>
    <w:rsid w:val="0038689F"/>
    <w:rsid w:val="00386B63"/>
    <w:rsid w:val="00386D9C"/>
    <w:rsid w:val="00387100"/>
    <w:rsid w:val="00387461"/>
    <w:rsid w:val="0038760C"/>
    <w:rsid w:val="00387646"/>
    <w:rsid w:val="00387CAD"/>
    <w:rsid w:val="00387D8C"/>
    <w:rsid w:val="00390244"/>
    <w:rsid w:val="0039078A"/>
    <w:rsid w:val="00390796"/>
    <w:rsid w:val="003907F1"/>
    <w:rsid w:val="00390ABC"/>
    <w:rsid w:val="00390EB1"/>
    <w:rsid w:val="00390FBC"/>
    <w:rsid w:val="0039105E"/>
    <w:rsid w:val="00391DD7"/>
    <w:rsid w:val="00391E7B"/>
    <w:rsid w:val="003920DF"/>
    <w:rsid w:val="00392278"/>
    <w:rsid w:val="003923D5"/>
    <w:rsid w:val="00392580"/>
    <w:rsid w:val="0039273E"/>
    <w:rsid w:val="00392E8F"/>
    <w:rsid w:val="00393320"/>
    <w:rsid w:val="00393719"/>
    <w:rsid w:val="00393840"/>
    <w:rsid w:val="00393953"/>
    <w:rsid w:val="00393A1C"/>
    <w:rsid w:val="00393A87"/>
    <w:rsid w:val="00393BEC"/>
    <w:rsid w:val="00393CA9"/>
    <w:rsid w:val="00394A78"/>
    <w:rsid w:val="00394F62"/>
    <w:rsid w:val="00395630"/>
    <w:rsid w:val="003956A9"/>
    <w:rsid w:val="003958F1"/>
    <w:rsid w:val="00395BE2"/>
    <w:rsid w:val="003960B4"/>
    <w:rsid w:val="00396AE5"/>
    <w:rsid w:val="003972C0"/>
    <w:rsid w:val="003973C5"/>
    <w:rsid w:val="00397A66"/>
    <w:rsid w:val="003A0176"/>
    <w:rsid w:val="003A04EB"/>
    <w:rsid w:val="003A0B5A"/>
    <w:rsid w:val="003A0BAD"/>
    <w:rsid w:val="003A0C7E"/>
    <w:rsid w:val="003A0CF1"/>
    <w:rsid w:val="003A0FBE"/>
    <w:rsid w:val="003A1452"/>
    <w:rsid w:val="003A165E"/>
    <w:rsid w:val="003A1889"/>
    <w:rsid w:val="003A1A86"/>
    <w:rsid w:val="003A1FC3"/>
    <w:rsid w:val="003A2089"/>
    <w:rsid w:val="003A2A06"/>
    <w:rsid w:val="003A2E01"/>
    <w:rsid w:val="003A3132"/>
    <w:rsid w:val="003A3290"/>
    <w:rsid w:val="003A32DE"/>
    <w:rsid w:val="003A33FC"/>
    <w:rsid w:val="003A3607"/>
    <w:rsid w:val="003A3906"/>
    <w:rsid w:val="003A3EA8"/>
    <w:rsid w:val="003A3F19"/>
    <w:rsid w:val="003A3F5C"/>
    <w:rsid w:val="003A40A0"/>
    <w:rsid w:val="003A4210"/>
    <w:rsid w:val="003A4CDB"/>
    <w:rsid w:val="003A4E0F"/>
    <w:rsid w:val="003A55E5"/>
    <w:rsid w:val="003A59BC"/>
    <w:rsid w:val="003A5A3A"/>
    <w:rsid w:val="003A5DC0"/>
    <w:rsid w:val="003A601E"/>
    <w:rsid w:val="003A6214"/>
    <w:rsid w:val="003A6498"/>
    <w:rsid w:val="003A6561"/>
    <w:rsid w:val="003A66FA"/>
    <w:rsid w:val="003A71FB"/>
    <w:rsid w:val="003A7272"/>
    <w:rsid w:val="003A7556"/>
    <w:rsid w:val="003A7700"/>
    <w:rsid w:val="003A7764"/>
    <w:rsid w:val="003A7C1B"/>
    <w:rsid w:val="003A7CBF"/>
    <w:rsid w:val="003A7D8A"/>
    <w:rsid w:val="003A7FCF"/>
    <w:rsid w:val="003B04B9"/>
    <w:rsid w:val="003B0837"/>
    <w:rsid w:val="003B0E50"/>
    <w:rsid w:val="003B0E8E"/>
    <w:rsid w:val="003B0EB6"/>
    <w:rsid w:val="003B104D"/>
    <w:rsid w:val="003B1157"/>
    <w:rsid w:val="003B1775"/>
    <w:rsid w:val="003B17F0"/>
    <w:rsid w:val="003B195B"/>
    <w:rsid w:val="003B1F5A"/>
    <w:rsid w:val="003B2319"/>
    <w:rsid w:val="003B2466"/>
    <w:rsid w:val="003B2A8D"/>
    <w:rsid w:val="003B2ADA"/>
    <w:rsid w:val="003B2C0E"/>
    <w:rsid w:val="003B2D29"/>
    <w:rsid w:val="003B2FC8"/>
    <w:rsid w:val="003B371B"/>
    <w:rsid w:val="003B3824"/>
    <w:rsid w:val="003B3DC2"/>
    <w:rsid w:val="003B4244"/>
    <w:rsid w:val="003B455E"/>
    <w:rsid w:val="003B4A3C"/>
    <w:rsid w:val="003B4C8B"/>
    <w:rsid w:val="003B50A6"/>
    <w:rsid w:val="003B537E"/>
    <w:rsid w:val="003B5395"/>
    <w:rsid w:val="003B60D0"/>
    <w:rsid w:val="003B6772"/>
    <w:rsid w:val="003B6A4C"/>
    <w:rsid w:val="003B6B60"/>
    <w:rsid w:val="003B6C53"/>
    <w:rsid w:val="003B7384"/>
    <w:rsid w:val="003B769B"/>
    <w:rsid w:val="003B79C0"/>
    <w:rsid w:val="003B7E8F"/>
    <w:rsid w:val="003C00F5"/>
    <w:rsid w:val="003C03C5"/>
    <w:rsid w:val="003C0B9D"/>
    <w:rsid w:val="003C0D7A"/>
    <w:rsid w:val="003C1014"/>
    <w:rsid w:val="003C1159"/>
    <w:rsid w:val="003C1493"/>
    <w:rsid w:val="003C152D"/>
    <w:rsid w:val="003C1758"/>
    <w:rsid w:val="003C21D9"/>
    <w:rsid w:val="003C2726"/>
    <w:rsid w:val="003C285F"/>
    <w:rsid w:val="003C28B3"/>
    <w:rsid w:val="003C2B32"/>
    <w:rsid w:val="003C2BB0"/>
    <w:rsid w:val="003C2CFC"/>
    <w:rsid w:val="003C37FA"/>
    <w:rsid w:val="003C3D53"/>
    <w:rsid w:val="003C3E0E"/>
    <w:rsid w:val="003C3EA1"/>
    <w:rsid w:val="003C43C7"/>
    <w:rsid w:val="003C4737"/>
    <w:rsid w:val="003C49FF"/>
    <w:rsid w:val="003C51F5"/>
    <w:rsid w:val="003C53F1"/>
    <w:rsid w:val="003C55C1"/>
    <w:rsid w:val="003C589C"/>
    <w:rsid w:val="003C59E0"/>
    <w:rsid w:val="003C657E"/>
    <w:rsid w:val="003C6DC0"/>
    <w:rsid w:val="003C6EC8"/>
    <w:rsid w:val="003C70B6"/>
    <w:rsid w:val="003C71D3"/>
    <w:rsid w:val="003C71E0"/>
    <w:rsid w:val="003C7392"/>
    <w:rsid w:val="003C777F"/>
    <w:rsid w:val="003C785B"/>
    <w:rsid w:val="003C795A"/>
    <w:rsid w:val="003C7DBB"/>
    <w:rsid w:val="003D04B6"/>
    <w:rsid w:val="003D04E9"/>
    <w:rsid w:val="003D066F"/>
    <w:rsid w:val="003D0DCF"/>
    <w:rsid w:val="003D0FDE"/>
    <w:rsid w:val="003D1656"/>
    <w:rsid w:val="003D223A"/>
    <w:rsid w:val="003D226C"/>
    <w:rsid w:val="003D22AD"/>
    <w:rsid w:val="003D2467"/>
    <w:rsid w:val="003D25E4"/>
    <w:rsid w:val="003D2729"/>
    <w:rsid w:val="003D2807"/>
    <w:rsid w:val="003D290A"/>
    <w:rsid w:val="003D2AB4"/>
    <w:rsid w:val="003D2D0F"/>
    <w:rsid w:val="003D2D39"/>
    <w:rsid w:val="003D2E51"/>
    <w:rsid w:val="003D3183"/>
    <w:rsid w:val="003D34A9"/>
    <w:rsid w:val="003D34CB"/>
    <w:rsid w:val="003D383C"/>
    <w:rsid w:val="003D3851"/>
    <w:rsid w:val="003D3B0F"/>
    <w:rsid w:val="003D3B40"/>
    <w:rsid w:val="003D3F85"/>
    <w:rsid w:val="003D4B8C"/>
    <w:rsid w:val="003D4F78"/>
    <w:rsid w:val="003D53C9"/>
    <w:rsid w:val="003D5725"/>
    <w:rsid w:val="003D57C9"/>
    <w:rsid w:val="003D586A"/>
    <w:rsid w:val="003D589E"/>
    <w:rsid w:val="003D5A84"/>
    <w:rsid w:val="003D5B7C"/>
    <w:rsid w:val="003D6612"/>
    <w:rsid w:val="003D679E"/>
    <w:rsid w:val="003D68CE"/>
    <w:rsid w:val="003D6C9C"/>
    <w:rsid w:val="003D6CE3"/>
    <w:rsid w:val="003D6F86"/>
    <w:rsid w:val="003D7835"/>
    <w:rsid w:val="003D7ACD"/>
    <w:rsid w:val="003D7C42"/>
    <w:rsid w:val="003D7E7F"/>
    <w:rsid w:val="003E0249"/>
    <w:rsid w:val="003E0CD3"/>
    <w:rsid w:val="003E0CF0"/>
    <w:rsid w:val="003E1000"/>
    <w:rsid w:val="003E10D1"/>
    <w:rsid w:val="003E1478"/>
    <w:rsid w:val="003E15B1"/>
    <w:rsid w:val="003E1730"/>
    <w:rsid w:val="003E1895"/>
    <w:rsid w:val="003E19A7"/>
    <w:rsid w:val="003E1D11"/>
    <w:rsid w:val="003E1FB4"/>
    <w:rsid w:val="003E2096"/>
    <w:rsid w:val="003E210B"/>
    <w:rsid w:val="003E2524"/>
    <w:rsid w:val="003E2537"/>
    <w:rsid w:val="003E258D"/>
    <w:rsid w:val="003E2602"/>
    <w:rsid w:val="003E273E"/>
    <w:rsid w:val="003E2A6B"/>
    <w:rsid w:val="003E2AB5"/>
    <w:rsid w:val="003E334D"/>
    <w:rsid w:val="003E34A4"/>
    <w:rsid w:val="003E3659"/>
    <w:rsid w:val="003E36DD"/>
    <w:rsid w:val="003E3EC0"/>
    <w:rsid w:val="003E4A88"/>
    <w:rsid w:val="003E4D42"/>
    <w:rsid w:val="003E5173"/>
    <w:rsid w:val="003E5186"/>
    <w:rsid w:val="003E52A0"/>
    <w:rsid w:val="003E570B"/>
    <w:rsid w:val="003E5798"/>
    <w:rsid w:val="003E5E04"/>
    <w:rsid w:val="003E6CC0"/>
    <w:rsid w:val="003E6F85"/>
    <w:rsid w:val="003E71E6"/>
    <w:rsid w:val="003E74A3"/>
    <w:rsid w:val="003E7874"/>
    <w:rsid w:val="003E79B8"/>
    <w:rsid w:val="003E7BA6"/>
    <w:rsid w:val="003E7D91"/>
    <w:rsid w:val="003E7ED2"/>
    <w:rsid w:val="003F01A8"/>
    <w:rsid w:val="003F02BC"/>
    <w:rsid w:val="003F05A4"/>
    <w:rsid w:val="003F05AD"/>
    <w:rsid w:val="003F06A4"/>
    <w:rsid w:val="003F0F5D"/>
    <w:rsid w:val="003F1071"/>
    <w:rsid w:val="003F193D"/>
    <w:rsid w:val="003F1B2C"/>
    <w:rsid w:val="003F1B94"/>
    <w:rsid w:val="003F1F6C"/>
    <w:rsid w:val="003F2495"/>
    <w:rsid w:val="003F253B"/>
    <w:rsid w:val="003F254D"/>
    <w:rsid w:val="003F289F"/>
    <w:rsid w:val="003F2968"/>
    <w:rsid w:val="003F2C71"/>
    <w:rsid w:val="003F34FD"/>
    <w:rsid w:val="003F3FA4"/>
    <w:rsid w:val="003F4345"/>
    <w:rsid w:val="003F47F4"/>
    <w:rsid w:val="003F4828"/>
    <w:rsid w:val="003F49E2"/>
    <w:rsid w:val="003F4B6B"/>
    <w:rsid w:val="003F4E65"/>
    <w:rsid w:val="003F509A"/>
    <w:rsid w:val="003F52E3"/>
    <w:rsid w:val="003F548C"/>
    <w:rsid w:val="003F55E5"/>
    <w:rsid w:val="003F5663"/>
    <w:rsid w:val="003F5715"/>
    <w:rsid w:val="003F66A5"/>
    <w:rsid w:val="003F6784"/>
    <w:rsid w:val="003F6A9F"/>
    <w:rsid w:val="003F6D1F"/>
    <w:rsid w:val="003F736D"/>
    <w:rsid w:val="004008A9"/>
    <w:rsid w:val="00400CD8"/>
    <w:rsid w:val="0040109E"/>
    <w:rsid w:val="004014E0"/>
    <w:rsid w:val="0040156D"/>
    <w:rsid w:val="00401651"/>
    <w:rsid w:val="004016F7"/>
    <w:rsid w:val="00401766"/>
    <w:rsid w:val="004017FC"/>
    <w:rsid w:val="004018A3"/>
    <w:rsid w:val="00401B17"/>
    <w:rsid w:val="00401FF2"/>
    <w:rsid w:val="004021C2"/>
    <w:rsid w:val="0040246B"/>
    <w:rsid w:val="00402908"/>
    <w:rsid w:val="00402B8A"/>
    <w:rsid w:val="0040304B"/>
    <w:rsid w:val="00403471"/>
    <w:rsid w:val="004034C3"/>
    <w:rsid w:val="00403663"/>
    <w:rsid w:val="004038FE"/>
    <w:rsid w:val="00403996"/>
    <w:rsid w:val="00403BB3"/>
    <w:rsid w:val="00403BBB"/>
    <w:rsid w:val="00403FA5"/>
    <w:rsid w:val="00403FBA"/>
    <w:rsid w:val="0040410B"/>
    <w:rsid w:val="0040436C"/>
    <w:rsid w:val="00404929"/>
    <w:rsid w:val="00404DF4"/>
    <w:rsid w:val="004051BB"/>
    <w:rsid w:val="0040541E"/>
    <w:rsid w:val="0040543F"/>
    <w:rsid w:val="004055C7"/>
    <w:rsid w:val="00405721"/>
    <w:rsid w:val="00405956"/>
    <w:rsid w:val="00406183"/>
    <w:rsid w:val="004061D7"/>
    <w:rsid w:val="004062E1"/>
    <w:rsid w:val="004072DB"/>
    <w:rsid w:val="0040776B"/>
    <w:rsid w:val="0041016B"/>
    <w:rsid w:val="00410227"/>
    <w:rsid w:val="004105F8"/>
    <w:rsid w:val="0041085F"/>
    <w:rsid w:val="00410B6E"/>
    <w:rsid w:val="00410E5A"/>
    <w:rsid w:val="004112AA"/>
    <w:rsid w:val="004112B0"/>
    <w:rsid w:val="00411526"/>
    <w:rsid w:val="0041179F"/>
    <w:rsid w:val="004117D1"/>
    <w:rsid w:val="00411814"/>
    <w:rsid w:val="0041189A"/>
    <w:rsid w:val="0041202D"/>
    <w:rsid w:val="004121D6"/>
    <w:rsid w:val="004124B9"/>
    <w:rsid w:val="00412810"/>
    <w:rsid w:val="0041282B"/>
    <w:rsid w:val="00412A2B"/>
    <w:rsid w:val="00413789"/>
    <w:rsid w:val="00413944"/>
    <w:rsid w:val="00413B44"/>
    <w:rsid w:val="00413D1F"/>
    <w:rsid w:val="00413D61"/>
    <w:rsid w:val="00413F4E"/>
    <w:rsid w:val="0041418F"/>
    <w:rsid w:val="0041457D"/>
    <w:rsid w:val="00414EDC"/>
    <w:rsid w:val="00414FDA"/>
    <w:rsid w:val="004151FF"/>
    <w:rsid w:val="004156DC"/>
    <w:rsid w:val="00415A29"/>
    <w:rsid w:val="004160A4"/>
    <w:rsid w:val="004160CB"/>
    <w:rsid w:val="00416AFA"/>
    <w:rsid w:val="00416C43"/>
    <w:rsid w:val="00416C72"/>
    <w:rsid w:val="00416DBF"/>
    <w:rsid w:val="0041709F"/>
    <w:rsid w:val="00417323"/>
    <w:rsid w:val="004200A3"/>
    <w:rsid w:val="0042077A"/>
    <w:rsid w:val="00420C60"/>
    <w:rsid w:val="00420C86"/>
    <w:rsid w:val="004210B7"/>
    <w:rsid w:val="004215E7"/>
    <w:rsid w:val="004219EF"/>
    <w:rsid w:val="00421B16"/>
    <w:rsid w:val="00421B84"/>
    <w:rsid w:val="00422440"/>
    <w:rsid w:val="004224CF"/>
    <w:rsid w:val="00422590"/>
    <w:rsid w:val="0042270A"/>
    <w:rsid w:val="00422AE4"/>
    <w:rsid w:val="00422B4F"/>
    <w:rsid w:val="00422CBD"/>
    <w:rsid w:val="004232E1"/>
    <w:rsid w:val="00423379"/>
    <w:rsid w:val="0042344D"/>
    <w:rsid w:val="00423C95"/>
    <w:rsid w:val="00424169"/>
    <w:rsid w:val="004246C7"/>
    <w:rsid w:val="00424814"/>
    <w:rsid w:val="00424DB1"/>
    <w:rsid w:val="00425413"/>
    <w:rsid w:val="0042548C"/>
    <w:rsid w:val="00425961"/>
    <w:rsid w:val="00425E78"/>
    <w:rsid w:val="0042633E"/>
    <w:rsid w:val="00426384"/>
    <w:rsid w:val="004266BC"/>
    <w:rsid w:val="0042674B"/>
    <w:rsid w:val="00426885"/>
    <w:rsid w:val="00426906"/>
    <w:rsid w:val="00426A08"/>
    <w:rsid w:val="004270BA"/>
    <w:rsid w:val="00427472"/>
    <w:rsid w:val="00427527"/>
    <w:rsid w:val="004275B4"/>
    <w:rsid w:val="00427799"/>
    <w:rsid w:val="00427955"/>
    <w:rsid w:val="004279F1"/>
    <w:rsid w:val="0043006D"/>
    <w:rsid w:val="00430219"/>
    <w:rsid w:val="00430309"/>
    <w:rsid w:val="0043049A"/>
    <w:rsid w:val="00430F58"/>
    <w:rsid w:val="00431351"/>
    <w:rsid w:val="004318EB"/>
    <w:rsid w:val="00431CF0"/>
    <w:rsid w:val="00431FB5"/>
    <w:rsid w:val="0043254D"/>
    <w:rsid w:val="004326E4"/>
    <w:rsid w:val="00432B40"/>
    <w:rsid w:val="00432CC7"/>
    <w:rsid w:val="00432E46"/>
    <w:rsid w:val="00433259"/>
    <w:rsid w:val="004332C1"/>
    <w:rsid w:val="00433626"/>
    <w:rsid w:val="0043385E"/>
    <w:rsid w:val="004338C7"/>
    <w:rsid w:val="0043390B"/>
    <w:rsid w:val="00434319"/>
    <w:rsid w:val="00434638"/>
    <w:rsid w:val="004347E0"/>
    <w:rsid w:val="0043487D"/>
    <w:rsid w:val="0043498B"/>
    <w:rsid w:val="004349F2"/>
    <w:rsid w:val="00434A90"/>
    <w:rsid w:val="00434C8A"/>
    <w:rsid w:val="00434D6C"/>
    <w:rsid w:val="00434E11"/>
    <w:rsid w:val="00434ED4"/>
    <w:rsid w:val="00435176"/>
    <w:rsid w:val="004354CE"/>
    <w:rsid w:val="00435733"/>
    <w:rsid w:val="00435E48"/>
    <w:rsid w:val="00435EF3"/>
    <w:rsid w:val="004371DA"/>
    <w:rsid w:val="00437A64"/>
    <w:rsid w:val="004405A8"/>
    <w:rsid w:val="00440639"/>
    <w:rsid w:val="00440AE7"/>
    <w:rsid w:val="00440CE0"/>
    <w:rsid w:val="00440D41"/>
    <w:rsid w:val="00440DCB"/>
    <w:rsid w:val="0044151C"/>
    <w:rsid w:val="004415D0"/>
    <w:rsid w:val="00441699"/>
    <w:rsid w:val="004417A8"/>
    <w:rsid w:val="00441E66"/>
    <w:rsid w:val="00441F1E"/>
    <w:rsid w:val="0044229A"/>
    <w:rsid w:val="004426F3"/>
    <w:rsid w:val="00442E04"/>
    <w:rsid w:val="004430BF"/>
    <w:rsid w:val="00443283"/>
    <w:rsid w:val="004436F7"/>
    <w:rsid w:val="00444468"/>
    <w:rsid w:val="004449C0"/>
    <w:rsid w:val="00444C89"/>
    <w:rsid w:val="00445023"/>
    <w:rsid w:val="00445D19"/>
    <w:rsid w:val="00445D2B"/>
    <w:rsid w:val="0044624C"/>
    <w:rsid w:val="00446F37"/>
    <w:rsid w:val="004470A6"/>
    <w:rsid w:val="004470E9"/>
    <w:rsid w:val="0044730C"/>
    <w:rsid w:val="00447749"/>
    <w:rsid w:val="004478A1"/>
    <w:rsid w:val="004500DB"/>
    <w:rsid w:val="00450382"/>
    <w:rsid w:val="004503DF"/>
    <w:rsid w:val="004503E2"/>
    <w:rsid w:val="00450411"/>
    <w:rsid w:val="0045099B"/>
    <w:rsid w:val="00450BBA"/>
    <w:rsid w:val="00450C55"/>
    <w:rsid w:val="00450CFB"/>
    <w:rsid w:val="004512D6"/>
    <w:rsid w:val="00451351"/>
    <w:rsid w:val="0045135C"/>
    <w:rsid w:val="00451559"/>
    <w:rsid w:val="00451686"/>
    <w:rsid w:val="00451F95"/>
    <w:rsid w:val="004520BC"/>
    <w:rsid w:val="00452197"/>
    <w:rsid w:val="00452500"/>
    <w:rsid w:val="0045257B"/>
    <w:rsid w:val="004525CF"/>
    <w:rsid w:val="0045264B"/>
    <w:rsid w:val="004526DC"/>
    <w:rsid w:val="00452949"/>
    <w:rsid w:val="00452A9F"/>
    <w:rsid w:val="00452E36"/>
    <w:rsid w:val="00453117"/>
    <w:rsid w:val="00453461"/>
    <w:rsid w:val="004535F6"/>
    <w:rsid w:val="00453AA5"/>
    <w:rsid w:val="004540CC"/>
    <w:rsid w:val="00454467"/>
    <w:rsid w:val="00454823"/>
    <w:rsid w:val="00454C64"/>
    <w:rsid w:val="00454E2B"/>
    <w:rsid w:val="00454F0E"/>
    <w:rsid w:val="00454F1B"/>
    <w:rsid w:val="00455021"/>
    <w:rsid w:val="0045528E"/>
    <w:rsid w:val="0045555A"/>
    <w:rsid w:val="00455742"/>
    <w:rsid w:val="0045595E"/>
    <w:rsid w:val="00455DDE"/>
    <w:rsid w:val="00455F08"/>
    <w:rsid w:val="00455F77"/>
    <w:rsid w:val="00455FE6"/>
    <w:rsid w:val="0045631D"/>
    <w:rsid w:val="004563E4"/>
    <w:rsid w:val="004568D5"/>
    <w:rsid w:val="00456915"/>
    <w:rsid w:val="00456BEE"/>
    <w:rsid w:val="00457242"/>
    <w:rsid w:val="00457293"/>
    <w:rsid w:val="0045732A"/>
    <w:rsid w:val="00457503"/>
    <w:rsid w:val="004577B0"/>
    <w:rsid w:val="00457ACC"/>
    <w:rsid w:val="00457D59"/>
    <w:rsid w:val="004600BC"/>
    <w:rsid w:val="004601D0"/>
    <w:rsid w:val="004609C5"/>
    <w:rsid w:val="00460A03"/>
    <w:rsid w:val="00460E96"/>
    <w:rsid w:val="0046155B"/>
    <w:rsid w:val="00461628"/>
    <w:rsid w:val="00461A14"/>
    <w:rsid w:val="00461BC8"/>
    <w:rsid w:val="00461E31"/>
    <w:rsid w:val="00461EEF"/>
    <w:rsid w:val="0046243F"/>
    <w:rsid w:val="00462788"/>
    <w:rsid w:val="00462802"/>
    <w:rsid w:val="00462FB0"/>
    <w:rsid w:val="00462FF8"/>
    <w:rsid w:val="004630B4"/>
    <w:rsid w:val="00463233"/>
    <w:rsid w:val="004632A9"/>
    <w:rsid w:val="0046357B"/>
    <w:rsid w:val="004638EC"/>
    <w:rsid w:val="00463BB6"/>
    <w:rsid w:val="00463D52"/>
    <w:rsid w:val="00464020"/>
    <w:rsid w:val="00464491"/>
    <w:rsid w:val="00464DDC"/>
    <w:rsid w:val="0046501A"/>
    <w:rsid w:val="004654DB"/>
    <w:rsid w:val="004656A7"/>
    <w:rsid w:val="00465AC3"/>
    <w:rsid w:val="00465EF1"/>
    <w:rsid w:val="00465FC1"/>
    <w:rsid w:val="0046735D"/>
    <w:rsid w:val="004674C6"/>
    <w:rsid w:val="00467636"/>
    <w:rsid w:val="004676DD"/>
    <w:rsid w:val="004679E4"/>
    <w:rsid w:val="00467CE0"/>
    <w:rsid w:val="004701A5"/>
    <w:rsid w:val="00470311"/>
    <w:rsid w:val="00470524"/>
    <w:rsid w:val="004707A4"/>
    <w:rsid w:val="00470916"/>
    <w:rsid w:val="0047132B"/>
    <w:rsid w:val="004716C2"/>
    <w:rsid w:val="00471D9A"/>
    <w:rsid w:val="00471FC1"/>
    <w:rsid w:val="00471FD9"/>
    <w:rsid w:val="00472027"/>
    <w:rsid w:val="00472221"/>
    <w:rsid w:val="00472BCE"/>
    <w:rsid w:val="00473050"/>
    <w:rsid w:val="00473176"/>
    <w:rsid w:val="00473325"/>
    <w:rsid w:val="0047356C"/>
    <w:rsid w:val="004736E5"/>
    <w:rsid w:val="004737C3"/>
    <w:rsid w:val="00473D3C"/>
    <w:rsid w:val="004740A5"/>
    <w:rsid w:val="00474489"/>
    <w:rsid w:val="0047465A"/>
    <w:rsid w:val="00475068"/>
    <w:rsid w:val="004750A0"/>
    <w:rsid w:val="00475519"/>
    <w:rsid w:val="004755BD"/>
    <w:rsid w:val="00475962"/>
    <w:rsid w:val="004759B2"/>
    <w:rsid w:val="00475E97"/>
    <w:rsid w:val="0047654B"/>
    <w:rsid w:val="004768B2"/>
    <w:rsid w:val="00476B67"/>
    <w:rsid w:val="004772D2"/>
    <w:rsid w:val="00477748"/>
    <w:rsid w:val="00477AD2"/>
    <w:rsid w:val="004802A7"/>
    <w:rsid w:val="004806C5"/>
    <w:rsid w:val="00480F75"/>
    <w:rsid w:val="004811C2"/>
    <w:rsid w:val="00481812"/>
    <w:rsid w:val="00481C20"/>
    <w:rsid w:val="00481D28"/>
    <w:rsid w:val="00481E4D"/>
    <w:rsid w:val="00482696"/>
    <w:rsid w:val="0048285F"/>
    <w:rsid w:val="00482AAE"/>
    <w:rsid w:val="00482CA4"/>
    <w:rsid w:val="00482CA7"/>
    <w:rsid w:val="004830FC"/>
    <w:rsid w:val="00483159"/>
    <w:rsid w:val="00483699"/>
    <w:rsid w:val="00483704"/>
    <w:rsid w:val="0048372A"/>
    <w:rsid w:val="0048394F"/>
    <w:rsid w:val="00483A38"/>
    <w:rsid w:val="00483B02"/>
    <w:rsid w:val="00483D69"/>
    <w:rsid w:val="00484019"/>
    <w:rsid w:val="0048411F"/>
    <w:rsid w:val="0048428E"/>
    <w:rsid w:val="004844EF"/>
    <w:rsid w:val="00484D2D"/>
    <w:rsid w:val="00484E0A"/>
    <w:rsid w:val="00484F66"/>
    <w:rsid w:val="004852FA"/>
    <w:rsid w:val="00485CCC"/>
    <w:rsid w:val="00485D8A"/>
    <w:rsid w:val="00485FFC"/>
    <w:rsid w:val="0048622B"/>
    <w:rsid w:val="004862BF"/>
    <w:rsid w:val="00486309"/>
    <w:rsid w:val="004868C5"/>
    <w:rsid w:val="00486BA1"/>
    <w:rsid w:val="00486C9E"/>
    <w:rsid w:val="00486F91"/>
    <w:rsid w:val="00486FA0"/>
    <w:rsid w:val="0048706F"/>
    <w:rsid w:val="004873D7"/>
    <w:rsid w:val="0048764B"/>
    <w:rsid w:val="00487838"/>
    <w:rsid w:val="00487870"/>
    <w:rsid w:val="004878BE"/>
    <w:rsid w:val="0048792F"/>
    <w:rsid w:val="00487ACC"/>
    <w:rsid w:val="00487B15"/>
    <w:rsid w:val="00490361"/>
    <w:rsid w:val="00490599"/>
    <w:rsid w:val="0049080B"/>
    <w:rsid w:val="00490B4F"/>
    <w:rsid w:val="0049128D"/>
    <w:rsid w:val="004913EE"/>
    <w:rsid w:val="00491505"/>
    <w:rsid w:val="00491AB0"/>
    <w:rsid w:val="00491B35"/>
    <w:rsid w:val="0049258E"/>
    <w:rsid w:val="00492853"/>
    <w:rsid w:val="00492CB4"/>
    <w:rsid w:val="0049308F"/>
    <w:rsid w:val="004935B1"/>
    <w:rsid w:val="004935B2"/>
    <w:rsid w:val="0049393E"/>
    <w:rsid w:val="00493BBA"/>
    <w:rsid w:val="00493D7B"/>
    <w:rsid w:val="00493FEA"/>
    <w:rsid w:val="004945D0"/>
    <w:rsid w:val="00494692"/>
    <w:rsid w:val="0049473C"/>
    <w:rsid w:val="00494AFB"/>
    <w:rsid w:val="0049515B"/>
    <w:rsid w:val="0049574F"/>
    <w:rsid w:val="00495CBA"/>
    <w:rsid w:val="0049601C"/>
    <w:rsid w:val="0049640F"/>
    <w:rsid w:val="00496615"/>
    <w:rsid w:val="00496B9A"/>
    <w:rsid w:val="00496C32"/>
    <w:rsid w:val="00496E27"/>
    <w:rsid w:val="00496E6D"/>
    <w:rsid w:val="00497342"/>
    <w:rsid w:val="00497569"/>
    <w:rsid w:val="00497706"/>
    <w:rsid w:val="00497955"/>
    <w:rsid w:val="00497F17"/>
    <w:rsid w:val="00497FA8"/>
    <w:rsid w:val="004A06A7"/>
    <w:rsid w:val="004A0A7F"/>
    <w:rsid w:val="004A18B8"/>
    <w:rsid w:val="004A1BE4"/>
    <w:rsid w:val="004A1D7E"/>
    <w:rsid w:val="004A1E59"/>
    <w:rsid w:val="004A26D9"/>
    <w:rsid w:val="004A310D"/>
    <w:rsid w:val="004A35CD"/>
    <w:rsid w:val="004A38B2"/>
    <w:rsid w:val="004A3D21"/>
    <w:rsid w:val="004A4071"/>
    <w:rsid w:val="004A4075"/>
    <w:rsid w:val="004A4155"/>
    <w:rsid w:val="004A48DA"/>
    <w:rsid w:val="004A49D2"/>
    <w:rsid w:val="004A4C5F"/>
    <w:rsid w:val="004A4ED6"/>
    <w:rsid w:val="004A5019"/>
    <w:rsid w:val="004A559D"/>
    <w:rsid w:val="004A5717"/>
    <w:rsid w:val="004A58E4"/>
    <w:rsid w:val="004A6A14"/>
    <w:rsid w:val="004A6E6B"/>
    <w:rsid w:val="004A6EFC"/>
    <w:rsid w:val="004A6FB2"/>
    <w:rsid w:val="004A71D0"/>
    <w:rsid w:val="004A78E9"/>
    <w:rsid w:val="004B0BF2"/>
    <w:rsid w:val="004B0FE9"/>
    <w:rsid w:val="004B10DB"/>
    <w:rsid w:val="004B1525"/>
    <w:rsid w:val="004B183C"/>
    <w:rsid w:val="004B1DB1"/>
    <w:rsid w:val="004B2387"/>
    <w:rsid w:val="004B3170"/>
    <w:rsid w:val="004B3366"/>
    <w:rsid w:val="004B3910"/>
    <w:rsid w:val="004B3A0E"/>
    <w:rsid w:val="004B3C38"/>
    <w:rsid w:val="004B3C3E"/>
    <w:rsid w:val="004B3FA8"/>
    <w:rsid w:val="004B40ED"/>
    <w:rsid w:val="004B4493"/>
    <w:rsid w:val="004B44DB"/>
    <w:rsid w:val="004B45A0"/>
    <w:rsid w:val="004B49B1"/>
    <w:rsid w:val="004B4D74"/>
    <w:rsid w:val="004B4F42"/>
    <w:rsid w:val="004B5598"/>
    <w:rsid w:val="004B5A5E"/>
    <w:rsid w:val="004B5F16"/>
    <w:rsid w:val="004B6693"/>
    <w:rsid w:val="004B67FE"/>
    <w:rsid w:val="004B68B3"/>
    <w:rsid w:val="004B6EC0"/>
    <w:rsid w:val="004B6ED7"/>
    <w:rsid w:val="004B6F21"/>
    <w:rsid w:val="004B7B38"/>
    <w:rsid w:val="004B7C08"/>
    <w:rsid w:val="004C063B"/>
    <w:rsid w:val="004C0685"/>
    <w:rsid w:val="004C0864"/>
    <w:rsid w:val="004C09EC"/>
    <w:rsid w:val="004C0A70"/>
    <w:rsid w:val="004C0F93"/>
    <w:rsid w:val="004C0F94"/>
    <w:rsid w:val="004C1152"/>
    <w:rsid w:val="004C1520"/>
    <w:rsid w:val="004C15C3"/>
    <w:rsid w:val="004C1773"/>
    <w:rsid w:val="004C1B77"/>
    <w:rsid w:val="004C21C2"/>
    <w:rsid w:val="004C2562"/>
    <w:rsid w:val="004C25CB"/>
    <w:rsid w:val="004C2657"/>
    <w:rsid w:val="004C31B9"/>
    <w:rsid w:val="004C3209"/>
    <w:rsid w:val="004C32C6"/>
    <w:rsid w:val="004C346D"/>
    <w:rsid w:val="004C3723"/>
    <w:rsid w:val="004C3A4E"/>
    <w:rsid w:val="004C3D02"/>
    <w:rsid w:val="004C3DC7"/>
    <w:rsid w:val="004C3F02"/>
    <w:rsid w:val="004C3F11"/>
    <w:rsid w:val="004C40AF"/>
    <w:rsid w:val="004C4552"/>
    <w:rsid w:val="004C46F2"/>
    <w:rsid w:val="004C47B3"/>
    <w:rsid w:val="004C495E"/>
    <w:rsid w:val="004C4ECF"/>
    <w:rsid w:val="004C4F28"/>
    <w:rsid w:val="004C50D3"/>
    <w:rsid w:val="004C51A8"/>
    <w:rsid w:val="004C51AA"/>
    <w:rsid w:val="004C51D6"/>
    <w:rsid w:val="004C5D8C"/>
    <w:rsid w:val="004C6090"/>
    <w:rsid w:val="004C611A"/>
    <w:rsid w:val="004C61A7"/>
    <w:rsid w:val="004C635A"/>
    <w:rsid w:val="004C6418"/>
    <w:rsid w:val="004C7341"/>
    <w:rsid w:val="004C76C5"/>
    <w:rsid w:val="004C77D9"/>
    <w:rsid w:val="004C7908"/>
    <w:rsid w:val="004C7DEB"/>
    <w:rsid w:val="004D014A"/>
    <w:rsid w:val="004D01EF"/>
    <w:rsid w:val="004D021F"/>
    <w:rsid w:val="004D0288"/>
    <w:rsid w:val="004D0565"/>
    <w:rsid w:val="004D0971"/>
    <w:rsid w:val="004D09DE"/>
    <w:rsid w:val="004D0ADB"/>
    <w:rsid w:val="004D0D03"/>
    <w:rsid w:val="004D0E21"/>
    <w:rsid w:val="004D10DE"/>
    <w:rsid w:val="004D140A"/>
    <w:rsid w:val="004D16AF"/>
    <w:rsid w:val="004D2049"/>
    <w:rsid w:val="004D21B0"/>
    <w:rsid w:val="004D240A"/>
    <w:rsid w:val="004D254B"/>
    <w:rsid w:val="004D25BF"/>
    <w:rsid w:val="004D2628"/>
    <w:rsid w:val="004D26C4"/>
    <w:rsid w:val="004D26DF"/>
    <w:rsid w:val="004D2B4D"/>
    <w:rsid w:val="004D2F1C"/>
    <w:rsid w:val="004D321F"/>
    <w:rsid w:val="004D347E"/>
    <w:rsid w:val="004D3619"/>
    <w:rsid w:val="004D400D"/>
    <w:rsid w:val="004D41BC"/>
    <w:rsid w:val="004D420D"/>
    <w:rsid w:val="004D4289"/>
    <w:rsid w:val="004D4CDE"/>
    <w:rsid w:val="004D4D4E"/>
    <w:rsid w:val="004D50A2"/>
    <w:rsid w:val="004D530C"/>
    <w:rsid w:val="004D5452"/>
    <w:rsid w:val="004D5740"/>
    <w:rsid w:val="004D5886"/>
    <w:rsid w:val="004D58FD"/>
    <w:rsid w:val="004D590B"/>
    <w:rsid w:val="004D5C3F"/>
    <w:rsid w:val="004D5F73"/>
    <w:rsid w:val="004D617C"/>
    <w:rsid w:val="004D6451"/>
    <w:rsid w:val="004D6820"/>
    <w:rsid w:val="004D6C23"/>
    <w:rsid w:val="004D6C2E"/>
    <w:rsid w:val="004D6F6C"/>
    <w:rsid w:val="004D718D"/>
    <w:rsid w:val="004D7753"/>
    <w:rsid w:val="004D77C2"/>
    <w:rsid w:val="004D7B8E"/>
    <w:rsid w:val="004D7C10"/>
    <w:rsid w:val="004D7CCB"/>
    <w:rsid w:val="004E00DE"/>
    <w:rsid w:val="004E014A"/>
    <w:rsid w:val="004E01E1"/>
    <w:rsid w:val="004E0467"/>
    <w:rsid w:val="004E06DB"/>
    <w:rsid w:val="004E08C5"/>
    <w:rsid w:val="004E0D12"/>
    <w:rsid w:val="004E166F"/>
    <w:rsid w:val="004E1837"/>
    <w:rsid w:val="004E1AEC"/>
    <w:rsid w:val="004E1BED"/>
    <w:rsid w:val="004E203F"/>
    <w:rsid w:val="004E2085"/>
    <w:rsid w:val="004E2166"/>
    <w:rsid w:val="004E22DB"/>
    <w:rsid w:val="004E236F"/>
    <w:rsid w:val="004E2693"/>
    <w:rsid w:val="004E26E6"/>
    <w:rsid w:val="004E28A5"/>
    <w:rsid w:val="004E28CE"/>
    <w:rsid w:val="004E2963"/>
    <w:rsid w:val="004E2A1C"/>
    <w:rsid w:val="004E352E"/>
    <w:rsid w:val="004E3C20"/>
    <w:rsid w:val="004E3C29"/>
    <w:rsid w:val="004E3CFE"/>
    <w:rsid w:val="004E3D7E"/>
    <w:rsid w:val="004E3E84"/>
    <w:rsid w:val="004E40FB"/>
    <w:rsid w:val="004E429C"/>
    <w:rsid w:val="004E45BF"/>
    <w:rsid w:val="004E4916"/>
    <w:rsid w:val="004E4D25"/>
    <w:rsid w:val="004E4D81"/>
    <w:rsid w:val="004E4E3D"/>
    <w:rsid w:val="004E518F"/>
    <w:rsid w:val="004E5318"/>
    <w:rsid w:val="004E5372"/>
    <w:rsid w:val="004E578E"/>
    <w:rsid w:val="004E6137"/>
    <w:rsid w:val="004E648C"/>
    <w:rsid w:val="004E6692"/>
    <w:rsid w:val="004E688F"/>
    <w:rsid w:val="004E6906"/>
    <w:rsid w:val="004E69FA"/>
    <w:rsid w:val="004E6A73"/>
    <w:rsid w:val="004E6CA2"/>
    <w:rsid w:val="004E7310"/>
    <w:rsid w:val="004E7F7A"/>
    <w:rsid w:val="004E7FF6"/>
    <w:rsid w:val="004F02C8"/>
    <w:rsid w:val="004F0454"/>
    <w:rsid w:val="004F0678"/>
    <w:rsid w:val="004F093E"/>
    <w:rsid w:val="004F0A20"/>
    <w:rsid w:val="004F0B61"/>
    <w:rsid w:val="004F0CFA"/>
    <w:rsid w:val="004F1006"/>
    <w:rsid w:val="004F1075"/>
    <w:rsid w:val="004F1460"/>
    <w:rsid w:val="004F1853"/>
    <w:rsid w:val="004F2998"/>
    <w:rsid w:val="004F2B95"/>
    <w:rsid w:val="004F2ED5"/>
    <w:rsid w:val="004F3160"/>
    <w:rsid w:val="004F327A"/>
    <w:rsid w:val="004F33AD"/>
    <w:rsid w:val="004F3865"/>
    <w:rsid w:val="004F38D0"/>
    <w:rsid w:val="004F3A34"/>
    <w:rsid w:val="004F4735"/>
    <w:rsid w:val="004F49D8"/>
    <w:rsid w:val="004F49EA"/>
    <w:rsid w:val="004F49F5"/>
    <w:rsid w:val="004F4BAF"/>
    <w:rsid w:val="004F5329"/>
    <w:rsid w:val="004F545D"/>
    <w:rsid w:val="004F5479"/>
    <w:rsid w:val="004F5786"/>
    <w:rsid w:val="004F58C3"/>
    <w:rsid w:val="004F591C"/>
    <w:rsid w:val="004F5C25"/>
    <w:rsid w:val="004F5F85"/>
    <w:rsid w:val="004F5FF4"/>
    <w:rsid w:val="004F609E"/>
    <w:rsid w:val="004F6236"/>
    <w:rsid w:val="004F649A"/>
    <w:rsid w:val="004F668B"/>
    <w:rsid w:val="004F68B5"/>
    <w:rsid w:val="004F6938"/>
    <w:rsid w:val="004F6B16"/>
    <w:rsid w:val="004F6DEC"/>
    <w:rsid w:val="004F7531"/>
    <w:rsid w:val="004F788A"/>
    <w:rsid w:val="004F7DD4"/>
    <w:rsid w:val="004F7FDA"/>
    <w:rsid w:val="00500033"/>
    <w:rsid w:val="00500440"/>
    <w:rsid w:val="00501B4F"/>
    <w:rsid w:val="00501BF3"/>
    <w:rsid w:val="00501F23"/>
    <w:rsid w:val="00501FBC"/>
    <w:rsid w:val="0050205B"/>
    <w:rsid w:val="0050239D"/>
    <w:rsid w:val="00502688"/>
    <w:rsid w:val="0050294F"/>
    <w:rsid w:val="00502A31"/>
    <w:rsid w:val="00502B41"/>
    <w:rsid w:val="00503092"/>
    <w:rsid w:val="0050353A"/>
    <w:rsid w:val="00503C4D"/>
    <w:rsid w:val="00503D0D"/>
    <w:rsid w:val="005040D4"/>
    <w:rsid w:val="0050415E"/>
    <w:rsid w:val="00504242"/>
    <w:rsid w:val="00504355"/>
    <w:rsid w:val="005047D3"/>
    <w:rsid w:val="00504F2E"/>
    <w:rsid w:val="00505125"/>
    <w:rsid w:val="00505D9B"/>
    <w:rsid w:val="00505F45"/>
    <w:rsid w:val="00506129"/>
    <w:rsid w:val="0050637B"/>
    <w:rsid w:val="00506691"/>
    <w:rsid w:val="00506A25"/>
    <w:rsid w:val="00506EDD"/>
    <w:rsid w:val="005070B9"/>
    <w:rsid w:val="005077ED"/>
    <w:rsid w:val="00507D33"/>
    <w:rsid w:val="00510033"/>
    <w:rsid w:val="0051042F"/>
    <w:rsid w:val="00510666"/>
    <w:rsid w:val="005106AD"/>
    <w:rsid w:val="00510A1E"/>
    <w:rsid w:val="00510C8C"/>
    <w:rsid w:val="00510D57"/>
    <w:rsid w:val="005111DA"/>
    <w:rsid w:val="00511745"/>
    <w:rsid w:val="00511B66"/>
    <w:rsid w:val="00511DDF"/>
    <w:rsid w:val="00511EB8"/>
    <w:rsid w:val="00511F3A"/>
    <w:rsid w:val="00511FE0"/>
    <w:rsid w:val="0051228A"/>
    <w:rsid w:val="00512ADF"/>
    <w:rsid w:val="00512BC1"/>
    <w:rsid w:val="00512FEB"/>
    <w:rsid w:val="00513B64"/>
    <w:rsid w:val="00513DAD"/>
    <w:rsid w:val="00513EB1"/>
    <w:rsid w:val="00513EDA"/>
    <w:rsid w:val="00514072"/>
    <w:rsid w:val="005140AD"/>
    <w:rsid w:val="00514183"/>
    <w:rsid w:val="00514796"/>
    <w:rsid w:val="005147E5"/>
    <w:rsid w:val="00514F25"/>
    <w:rsid w:val="00514FEF"/>
    <w:rsid w:val="00515354"/>
    <w:rsid w:val="00515364"/>
    <w:rsid w:val="005158F8"/>
    <w:rsid w:val="00515DEC"/>
    <w:rsid w:val="00515E50"/>
    <w:rsid w:val="00515F55"/>
    <w:rsid w:val="005160DD"/>
    <w:rsid w:val="005161C6"/>
    <w:rsid w:val="0051666A"/>
    <w:rsid w:val="00517235"/>
    <w:rsid w:val="0051752B"/>
    <w:rsid w:val="005175AA"/>
    <w:rsid w:val="005175EE"/>
    <w:rsid w:val="00520109"/>
    <w:rsid w:val="0052036B"/>
    <w:rsid w:val="00520607"/>
    <w:rsid w:val="00520A8B"/>
    <w:rsid w:val="00520BFC"/>
    <w:rsid w:val="00520F0E"/>
    <w:rsid w:val="0052112F"/>
    <w:rsid w:val="0052166B"/>
    <w:rsid w:val="00521A81"/>
    <w:rsid w:val="00521EE9"/>
    <w:rsid w:val="00521F41"/>
    <w:rsid w:val="0052208B"/>
    <w:rsid w:val="00522206"/>
    <w:rsid w:val="00522514"/>
    <w:rsid w:val="005227F7"/>
    <w:rsid w:val="00522C73"/>
    <w:rsid w:val="00522E1D"/>
    <w:rsid w:val="00523B01"/>
    <w:rsid w:val="00523EF1"/>
    <w:rsid w:val="005244E3"/>
    <w:rsid w:val="005246A7"/>
    <w:rsid w:val="00524A39"/>
    <w:rsid w:val="00524BCC"/>
    <w:rsid w:val="00524DE1"/>
    <w:rsid w:val="00524E3D"/>
    <w:rsid w:val="00525094"/>
    <w:rsid w:val="005252C7"/>
    <w:rsid w:val="0052574A"/>
    <w:rsid w:val="00525AAA"/>
    <w:rsid w:val="00525BAA"/>
    <w:rsid w:val="0052611C"/>
    <w:rsid w:val="005261B1"/>
    <w:rsid w:val="00526277"/>
    <w:rsid w:val="005263CD"/>
    <w:rsid w:val="005264C9"/>
    <w:rsid w:val="00526678"/>
    <w:rsid w:val="00526706"/>
    <w:rsid w:val="0052696E"/>
    <w:rsid w:val="005271B3"/>
    <w:rsid w:val="005272E9"/>
    <w:rsid w:val="00527412"/>
    <w:rsid w:val="00527444"/>
    <w:rsid w:val="005275DA"/>
    <w:rsid w:val="00527A09"/>
    <w:rsid w:val="00527AFE"/>
    <w:rsid w:val="00527DE9"/>
    <w:rsid w:val="0053008D"/>
    <w:rsid w:val="005305EE"/>
    <w:rsid w:val="0053075F"/>
    <w:rsid w:val="00530E88"/>
    <w:rsid w:val="00530F4B"/>
    <w:rsid w:val="00531169"/>
    <w:rsid w:val="00531768"/>
    <w:rsid w:val="005317CC"/>
    <w:rsid w:val="0053195B"/>
    <w:rsid w:val="00531C2C"/>
    <w:rsid w:val="00531D9E"/>
    <w:rsid w:val="0053276F"/>
    <w:rsid w:val="005327DF"/>
    <w:rsid w:val="00532863"/>
    <w:rsid w:val="00532A9A"/>
    <w:rsid w:val="00532AB2"/>
    <w:rsid w:val="00532B40"/>
    <w:rsid w:val="00532D25"/>
    <w:rsid w:val="005330FE"/>
    <w:rsid w:val="00533172"/>
    <w:rsid w:val="005333DC"/>
    <w:rsid w:val="00533543"/>
    <w:rsid w:val="00533661"/>
    <w:rsid w:val="005338E0"/>
    <w:rsid w:val="00533D4F"/>
    <w:rsid w:val="00533ED2"/>
    <w:rsid w:val="00533FE0"/>
    <w:rsid w:val="0053402A"/>
    <w:rsid w:val="00534400"/>
    <w:rsid w:val="00535133"/>
    <w:rsid w:val="00535907"/>
    <w:rsid w:val="00535C89"/>
    <w:rsid w:val="00535D6B"/>
    <w:rsid w:val="00535E82"/>
    <w:rsid w:val="00535E92"/>
    <w:rsid w:val="00536B9D"/>
    <w:rsid w:val="0053703E"/>
    <w:rsid w:val="0053706D"/>
    <w:rsid w:val="0053748E"/>
    <w:rsid w:val="005379A8"/>
    <w:rsid w:val="00537C33"/>
    <w:rsid w:val="00537E5C"/>
    <w:rsid w:val="00537ED7"/>
    <w:rsid w:val="00537F2F"/>
    <w:rsid w:val="00537FB9"/>
    <w:rsid w:val="00540182"/>
    <w:rsid w:val="0054043C"/>
    <w:rsid w:val="005405A4"/>
    <w:rsid w:val="00540701"/>
    <w:rsid w:val="00540726"/>
    <w:rsid w:val="00540A9E"/>
    <w:rsid w:val="00540AF3"/>
    <w:rsid w:val="00540D01"/>
    <w:rsid w:val="00540DF2"/>
    <w:rsid w:val="00541720"/>
    <w:rsid w:val="00541B7D"/>
    <w:rsid w:val="00542210"/>
    <w:rsid w:val="00542344"/>
    <w:rsid w:val="0054236B"/>
    <w:rsid w:val="005423ED"/>
    <w:rsid w:val="00542494"/>
    <w:rsid w:val="005426A4"/>
    <w:rsid w:val="00542933"/>
    <w:rsid w:val="00542BB8"/>
    <w:rsid w:val="00542E44"/>
    <w:rsid w:val="00543416"/>
    <w:rsid w:val="00543472"/>
    <w:rsid w:val="005436C1"/>
    <w:rsid w:val="00543A8F"/>
    <w:rsid w:val="00543BDA"/>
    <w:rsid w:val="00544040"/>
    <w:rsid w:val="00544333"/>
    <w:rsid w:val="0054482B"/>
    <w:rsid w:val="00545336"/>
    <w:rsid w:val="005457FC"/>
    <w:rsid w:val="005458AA"/>
    <w:rsid w:val="0054590D"/>
    <w:rsid w:val="0054594E"/>
    <w:rsid w:val="0054597F"/>
    <w:rsid w:val="00545AC6"/>
    <w:rsid w:val="00545BA6"/>
    <w:rsid w:val="00545C41"/>
    <w:rsid w:val="00545ED9"/>
    <w:rsid w:val="005460DA"/>
    <w:rsid w:val="00546364"/>
    <w:rsid w:val="00546399"/>
    <w:rsid w:val="005464D5"/>
    <w:rsid w:val="00546636"/>
    <w:rsid w:val="0054663F"/>
    <w:rsid w:val="00546975"/>
    <w:rsid w:val="0054699E"/>
    <w:rsid w:val="00546DDC"/>
    <w:rsid w:val="00547D10"/>
    <w:rsid w:val="00547E80"/>
    <w:rsid w:val="00547F5C"/>
    <w:rsid w:val="00547FA1"/>
    <w:rsid w:val="00550030"/>
    <w:rsid w:val="00550607"/>
    <w:rsid w:val="00550B7B"/>
    <w:rsid w:val="00550CC2"/>
    <w:rsid w:val="00550D4A"/>
    <w:rsid w:val="005510A8"/>
    <w:rsid w:val="0055198E"/>
    <w:rsid w:val="00552459"/>
    <w:rsid w:val="0055245E"/>
    <w:rsid w:val="00552D5D"/>
    <w:rsid w:val="00553057"/>
    <w:rsid w:val="00553076"/>
    <w:rsid w:val="0055318F"/>
    <w:rsid w:val="00553279"/>
    <w:rsid w:val="00553592"/>
    <w:rsid w:val="00553594"/>
    <w:rsid w:val="00553A13"/>
    <w:rsid w:val="00553BEA"/>
    <w:rsid w:val="0055404B"/>
    <w:rsid w:val="0055456B"/>
    <w:rsid w:val="0055467F"/>
    <w:rsid w:val="00554C11"/>
    <w:rsid w:val="00555039"/>
    <w:rsid w:val="005553C2"/>
    <w:rsid w:val="005557CD"/>
    <w:rsid w:val="00555C96"/>
    <w:rsid w:val="00556009"/>
    <w:rsid w:val="0055600A"/>
    <w:rsid w:val="00556294"/>
    <w:rsid w:val="0055629D"/>
    <w:rsid w:val="0055667A"/>
    <w:rsid w:val="00556851"/>
    <w:rsid w:val="005568B0"/>
    <w:rsid w:val="00556A16"/>
    <w:rsid w:val="00557381"/>
    <w:rsid w:val="005575CE"/>
    <w:rsid w:val="005577D1"/>
    <w:rsid w:val="00557B81"/>
    <w:rsid w:val="00557F71"/>
    <w:rsid w:val="00557F98"/>
    <w:rsid w:val="00560277"/>
    <w:rsid w:val="00560365"/>
    <w:rsid w:val="005609B9"/>
    <w:rsid w:val="00560D81"/>
    <w:rsid w:val="00561086"/>
    <w:rsid w:val="00561135"/>
    <w:rsid w:val="00561614"/>
    <w:rsid w:val="0056180C"/>
    <w:rsid w:val="00561976"/>
    <w:rsid w:val="00561BCF"/>
    <w:rsid w:val="00561D7B"/>
    <w:rsid w:val="00561EB6"/>
    <w:rsid w:val="00561ED3"/>
    <w:rsid w:val="005632D6"/>
    <w:rsid w:val="005637D7"/>
    <w:rsid w:val="00563B9D"/>
    <w:rsid w:val="00564076"/>
    <w:rsid w:val="00564110"/>
    <w:rsid w:val="00564407"/>
    <w:rsid w:val="00564486"/>
    <w:rsid w:val="005646F5"/>
    <w:rsid w:val="00564C5B"/>
    <w:rsid w:val="0056514B"/>
    <w:rsid w:val="005651D5"/>
    <w:rsid w:val="0056552F"/>
    <w:rsid w:val="00565573"/>
    <w:rsid w:val="0056558E"/>
    <w:rsid w:val="005655D5"/>
    <w:rsid w:val="0056576E"/>
    <w:rsid w:val="00565A36"/>
    <w:rsid w:val="00565BC0"/>
    <w:rsid w:val="00565BD6"/>
    <w:rsid w:val="00565EB1"/>
    <w:rsid w:val="0056605A"/>
    <w:rsid w:val="00566262"/>
    <w:rsid w:val="00566866"/>
    <w:rsid w:val="005668E5"/>
    <w:rsid w:val="00566BDC"/>
    <w:rsid w:val="00567722"/>
    <w:rsid w:val="0056773D"/>
    <w:rsid w:val="00567930"/>
    <w:rsid w:val="00567A3D"/>
    <w:rsid w:val="00567B0B"/>
    <w:rsid w:val="00567B75"/>
    <w:rsid w:val="00567F56"/>
    <w:rsid w:val="00567FB8"/>
    <w:rsid w:val="00570175"/>
    <w:rsid w:val="00570BD1"/>
    <w:rsid w:val="00570D5C"/>
    <w:rsid w:val="00570FBD"/>
    <w:rsid w:val="00571140"/>
    <w:rsid w:val="0057117D"/>
    <w:rsid w:val="00571327"/>
    <w:rsid w:val="00571445"/>
    <w:rsid w:val="005714D4"/>
    <w:rsid w:val="005714FE"/>
    <w:rsid w:val="00572B5F"/>
    <w:rsid w:val="00572CE1"/>
    <w:rsid w:val="00572D4D"/>
    <w:rsid w:val="005734A4"/>
    <w:rsid w:val="005734B1"/>
    <w:rsid w:val="00573858"/>
    <w:rsid w:val="00573C1B"/>
    <w:rsid w:val="00573D9C"/>
    <w:rsid w:val="00574101"/>
    <w:rsid w:val="0057457C"/>
    <w:rsid w:val="005746B4"/>
    <w:rsid w:val="005746B5"/>
    <w:rsid w:val="00574720"/>
    <w:rsid w:val="0057491C"/>
    <w:rsid w:val="00574B67"/>
    <w:rsid w:val="00574D0E"/>
    <w:rsid w:val="00574DBA"/>
    <w:rsid w:val="00574EE6"/>
    <w:rsid w:val="00574F2F"/>
    <w:rsid w:val="00574FE1"/>
    <w:rsid w:val="0057508B"/>
    <w:rsid w:val="00575370"/>
    <w:rsid w:val="0057563C"/>
    <w:rsid w:val="00575A3F"/>
    <w:rsid w:val="00575E80"/>
    <w:rsid w:val="005763BF"/>
    <w:rsid w:val="00576B56"/>
    <w:rsid w:val="00576B65"/>
    <w:rsid w:val="00576DC9"/>
    <w:rsid w:val="00577783"/>
    <w:rsid w:val="00577889"/>
    <w:rsid w:val="0057794C"/>
    <w:rsid w:val="00577DEB"/>
    <w:rsid w:val="00577FC7"/>
    <w:rsid w:val="00580579"/>
    <w:rsid w:val="0058057A"/>
    <w:rsid w:val="005807C9"/>
    <w:rsid w:val="00580DC4"/>
    <w:rsid w:val="00581127"/>
    <w:rsid w:val="0058149F"/>
    <w:rsid w:val="005815E5"/>
    <w:rsid w:val="00581F88"/>
    <w:rsid w:val="00582166"/>
    <w:rsid w:val="0058244E"/>
    <w:rsid w:val="005825C3"/>
    <w:rsid w:val="005828C7"/>
    <w:rsid w:val="005828F8"/>
    <w:rsid w:val="00582939"/>
    <w:rsid w:val="00582F0E"/>
    <w:rsid w:val="00583219"/>
    <w:rsid w:val="00583ACF"/>
    <w:rsid w:val="00583EEB"/>
    <w:rsid w:val="0058407B"/>
    <w:rsid w:val="005843E3"/>
    <w:rsid w:val="0058440E"/>
    <w:rsid w:val="005849A1"/>
    <w:rsid w:val="00584B4E"/>
    <w:rsid w:val="00584DE6"/>
    <w:rsid w:val="00584E58"/>
    <w:rsid w:val="00584FB6"/>
    <w:rsid w:val="005852C2"/>
    <w:rsid w:val="005852CD"/>
    <w:rsid w:val="005857B8"/>
    <w:rsid w:val="00586458"/>
    <w:rsid w:val="00586486"/>
    <w:rsid w:val="0058663A"/>
    <w:rsid w:val="00586765"/>
    <w:rsid w:val="005867FC"/>
    <w:rsid w:val="00586814"/>
    <w:rsid w:val="005868FD"/>
    <w:rsid w:val="00586C5D"/>
    <w:rsid w:val="00586ED1"/>
    <w:rsid w:val="005874B0"/>
    <w:rsid w:val="0058767E"/>
    <w:rsid w:val="00590115"/>
    <w:rsid w:val="0059024F"/>
    <w:rsid w:val="00590464"/>
    <w:rsid w:val="00590E2E"/>
    <w:rsid w:val="005911BF"/>
    <w:rsid w:val="00591764"/>
    <w:rsid w:val="005917F0"/>
    <w:rsid w:val="005919BD"/>
    <w:rsid w:val="00591D21"/>
    <w:rsid w:val="0059266C"/>
    <w:rsid w:val="00592760"/>
    <w:rsid w:val="005927E7"/>
    <w:rsid w:val="00592C00"/>
    <w:rsid w:val="00592DF3"/>
    <w:rsid w:val="00592ED0"/>
    <w:rsid w:val="005931B8"/>
    <w:rsid w:val="005931F4"/>
    <w:rsid w:val="00593508"/>
    <w:rsid w:val="00593789"/>
    <w:rsid w:val="00593C78"/>
    <w:rsid w:val="0059406C"/>
    <w:rsid w:val="00594424"/>
    <w:rsid w:val="0059442F"/>
    <w:rsid w:val="005944AA"/>
    <w:rsid w:val="005947C8"/>
    <w:rsid w:val="005947E6"/>
    <w:rsid w:val="00594A38"/>
    <w:rsid w:val="00594DC2"/>
    <w:rsid w:val="005950B8"/>
    <w:rsid w:val="0059513D"/>
    <w:rsid w:val="005952C9"/>
    <w:rsid w:val="005956A9"/>
    <w:rsid w:val="00595AED"/>
    <w:rsid w:val="00595BF1"/>
    <w:rsid w:val="00595ED4"/>
    <w:rsid w:val="0059606E"/>
    <w:rsid w:val="005960D9"/>
    <w:rsid w:val="0059614B"/>
    <w:rsid w:val="005962A7"/>
    <w:rsid w:val="00596368"/>
    <w:rsid w:val="0059647A"/>
    <w:rsid w:val="0059653B"/>
    <w:rsid w:val="005966F5"/>
    <w:rsid w:val="00596FBC"/>
    <w:rsid w:val="005972C0"/>
    <w:rsid w:val="0059752F"/>
    <w:rsid w:val="0059777B"/>
    <w:rsid w:val="005977F1"/>
    <w:rsid w:val="00597E42"/>
    <w:rsid w:val="005A00ED"/>
    <w:rsid w:val="005A112E"/>
    <w:rsid w:val="005A11A2"/>
    <w:rsid w:val="005A154A"/>
    <w:rsid w:val="005A15FB"/>
    <w:rsid w:val="005A18F1"/>
    <w:rsid w:val="005A1BFC"/>
    <w:rsid w:val="005A1C8B"/>
    <w:rsid w:val="005A1FAB"/>
    <w:rsid w:val="005A1FF9"/>
    <w:rsid w:val="005A21E7"/>
    <w:rsid w:val="005A21F5"/>
    <w:rsid w:val="005A25E4"/>
    <w:rsid w:val="005A2900"/>
    <w:rsid w:val="005A2E50"/>
    <w:rsid w:val="005A2E6E"/>
    <w:rsid w:val="005A2F15"/>
    <w:rsid w:val="005A2FFE"/>
    <w:rsid w:val="005A30BE"/>
    <w:rsid w:val="005A39F2"/>
    <w:rsid w:val="005A3B3F"/>
    <w:rsid w:val="005A4687"/>
    <w:rsid w:val="005A4FBF"/>
    <w:rsid w:val="005A5205"/>
    <w:rsid w:val="005A5390"/>
    <w:rsid w:val="005A5440"/>
    <w:rsid w:val="005A5913"/>
    <w:rsid w:val="005A5A3D"/>
    <w:rsid w:val="005A6012"/>
    <w:rsid w:val="005A60CC"/>
    <w:rsid w:val="005A653E"/>
    <w:rsid w:val="005A6727"/>
    <w:rsid w:val="005A6A34"/>
    <w:rsid w:val="005A6B23"/>
    <w:rsid w:val="005A6E6F"/>
    <w:rsid w:val="005A6F5B"/>
    <w:rsid w:val="005A7032"/>
    <w:rsid w:val="005A70EA"/>
    <w:rsid w:val="005A7228"/>
    <w:rsid w:val="005A7261"/>
    <w:rsid w:val="005A7494"/>
    <w:rsid w:val="005A796E"/>
    <w:rsid w:val="005A7C02"/>
    <w:rsid w:val="005A7C36"/>
    <w:rsid w:val="005A7CA0"/>
    <w:rsid w:val="005B0791"/>
    <w:rsid w:val="005B07E0"/>
    <w:rsid w:val="005B07EB"/>
    <w:rsid w:val="005B09C1"/>
    <w:rsid w:val="005B0DE1"/>
    <w:rsid w:val="005B12FA"/>
    <w:rsid w:val="005B15BC"/>
    <w:rsid w:val="005B1852"/>
    <w:rsid w:val="005B1D0E"/>
    <w:rsid w:val="005B2475"/>
    <w:rsid w:val="005B25C6"/>
    <w:rsid w:val="005B2728"/>
    <w:rsid w:val="005B2816"/>
    <w:rsid w:val="005B2A95"/>
    <w:rsid w:val="005B2AE9"/>
    <w:rsid w:val="005B2EC2"/>
    <w:rsid w:val="005B352F"/>
    <w:rsid w:val="005B3AB7"/>
    <w:rsid w:val="005B466A"/>
    <w:rsid w:val="005B49B3"/>
    <w:rsid w:val="005B49EC"/>
    <w:rsid w:val="005B4AE1"/>
    <w:rsid w:val="005B4AF2"/>
    <w:rsid w:val="005B4B64"/>
    <w:rsid w:val="005B4CDC"/>
    <w:rsid w:val="005B5302"/>
    <w:rsid w:val="005B54D1"/>
    <w:rsid w:val="005B6034"/>
    <w:rsid w:val="005B61A8"/>
    <w:rsid w:val="005B64E6"/>
    <w:rsid w:val="005B6A67"/>
    <w:rsid w:val="005B6BA3"/>
    <w:rsid w:val="005B6FD9"/>
    <w:rsid w:val="005B7644"/>
    <w:rsid w:val="005B76D7"/>
    <w:rsid w:val="005C01B4"/>
    <w:rsid w:val="005C04D5"/>
    <w:rsid w:val="005C0614"/>
    <w:rsid w:val="005C087E"/>
    <w:rsid w:val="005C08BA"/>
    <w:rsid w:val="005C0B37"/>
    <w:rsid w:val="005C0BA2"/>
    <w:rsid w:val="005C0C8E"/>
    <w:rsid w:val="005C0C93"/>
    <w:rsid w:val="005C0C96"/>
    <w:rsid w:val="005C1194"/>
    <w:rsid w:val="005C1647"/>
    <w:rsid w:val="005C1882"/>
    <w:rsid w:val="005C1A25"/>
    <w:rsid w:val="005C1AA6"/>
    <w:rsid w:val="005C1D3C"/>
    <w:rsid w:val="005C2887"/>
    <w:rsid w:val="005C288D"/>
    <w:rsid w:val="005C2B17"/>
    <w:rsid w:val="005C2DBC"/>
    <w:rsid w:val="005C2FE8"/>
    <w:rsid w:val="005C32AE"/>
    <w:rsid w:val="005C389B"/>
    <w:rsid w:val="005C3F0D"/>
    <w:rsid w:val="005C48FC"/>
    <w:rsid w:val="005C4A2F"/>
    <w:rsid w:val="005C4A50"/>
    <w:rsid w:val="005C500C"/>
    <w:rsid w:val="005C50B8"/>
    <w:rsid w:val="005C52C9"/>
    <w:rsid w:val="005C536C"/>
    <w:rsid w:val="005C5B61"/>
    <w:rsid w:val="005C5CEE"/>
    <w:rsid w:val="005C60C7"/>
    <w:rsid w:val="005C627C"/>
    <w:rsid w:val="005C6568"/>
    <w:rsid w:val="005C6B06"/>
    <w:rsid w:val="005C7470"/>
    <w:rsid w:val="005C75CE"/>
    <w:rsid w:val="005C79D2"/>
    <w:rsid w:val="005C7C3C"/>
    <w:rsid w:val="005D0193"/>
    <w:rsid w:val="005D034D"/>
    <w:rsid w:val="005D03AC"/>
    <w:rsid w:val="005D0C91"/>
    <w:rsid w:val="005D0DFE"/>
    <w:rsid w:val="005D0E4A"/>
    <w:rsid w:val="005D0FB0"/>
    <w:rsid w:val="005D0FDF"/>
    <w:rsid w:val="005D1206"/>
    <w:rsid w:val="005D1304"/>
    <w:rsid w:val="005D136E"/>
    <w:rsid w:val="005D154B"/>
    <w:rsid w:val="005D186E"/>
    <w:rsid w:val="005D1A70"/>
    <w:rsid w:val="005D1C1E"/>
    <w:rsid w:val="005D23A2"/>
    <w:rsid w:val="005D240B"/>
    <w:rsid w:val="005D24CD"/>
    <w:rsid w:val="005D24E7"/>
    <w:rsid w:val="005D25FC"/>
    <w:rsid w:val="005D29D5"/>
    <w:rsid w:val="005D326B"/>
    <w:rsid w:val="005D3A15"/>
    <w:rsid w:val="005D3ABF"/>
    <w:rsid w:val="005D3C28"/>
    <w:rsid w:val="005D3CB1"/>
    <w:rsid w:val="005D3E07"/>
    <w:rsid w:val="005D3E33"/>
    <w:rsid w:val="005D3FE4"/>
    <w:rsid w:val="005D3FF6"/>
    <w:rsid w:val="005D42E2"/>
    <w:rsid w:val="005D435F"/>
    <w:rsid w:val="005D45C3"/>
    <w:rsid w:val="005D4683"/>
    <w:rsid w:val="005D50B6"/>
    <w:rsid w:val="005D5792"/>
    <w:rsid w:val="005D6185"/>
    <w:rsid w:val="005D61C1"/>
    <w:rsid w:val="005D6278"/>
    <w:rsid w:val="005D66F0"/>
    <w:rsid w:val="005D68C1"/>
    <w:rsid w:val="005D692B"/>
    <w:rsid w:val="005D72B6"/>
    <w:rsid w:val="005D7549"/>
    <w:rsid w:val="005D7BE6"/>
    <w:rsid w:val="005D7D0B"/>
    <w:rsid w:val="005D7EDE"/>
    <w:rsid w:val="005E0466"/>
    <w:rsid w:val="005E06A7"/>
    <w:rsid w:val="005E072E"/>
    <w:rsid w:val="005E0861"/>
    <w:rsid w:val="005E08EB"/>
    <w:rsid w:val="005E0B28"/>
    <w:rsid w:val="005E0E81"/>
    <w:rsid w:val="005E1137"/>
    <w:rsid w:val="005E1168"/>
    <w:rsid w:val="005E1347"/>
    <w:rsid w:val="005E1628"/>
    <w:rsid w:val="005E1694"/>
    <w:rsid w:val="005E1780"/>
    <w:rsid w:val="005E23D1"/>
    <w:rsid w:val="005E2617"/>
    <w:rsid w:val="005E2AEB"/>
    <w:rsid w:val="005E2E2F"/>
    <w:rsid w:val="005E30D4"/>
    <w:rsid w:val="005E310F"/>
    <w:rsid w:val="005E3353"/>
    <w:rsid w:val="005E3758"/>
    <w:rsid w:val="005E386C"/>
    <w:rsid w:val="005E428D"/>
    <w:rsid w:val="005E4333"/>
    <w:rsid w:val="005E47FA"/>
    <w:rsid w:val="005E543E"/>
    <w:rsid w:val="005E56D1"/>
    <w:rsid w:val="005E632B"/>
    <w:rsid w:val="005E655B"/>
    <w:rsid w:val="005E6811"/>
    <w:rsid w:val="005E6913"/>
    <w:rsid w:val="005E6BDD"/>
    <w:rsid w:val="005E6F8C"/>
    <w:rsid w:val="005E7510"/>
    <w:rsid w:val="005E7542"/>
    <w:rsid w:val="005E7589"/>
    <w:rsid w:val="005E75B4"/>
    <w:rsid w:val="005E7655"/>
    <w:rsid w:val="005E7A57"/>
    <w:rsid w:val="005E7DE8"/>
    <w:rsid w:val="005F0119"/>
    <w:rsid w:val="005F0A9E"/>
    <w:rsid w:val="005F0B71"/>
    <w:rsid w:val="005F0E94"/>
    <w:rsid w:val="005F0EB3"/>
    <w:rsid w:val="005F0EDA"/>
    <w:rsid w:val="005F14A5"/>
    <w:rsid w:val="005F236B"/>
    <w:rsid w:val="005F2765"/>
    <w:rsid w:val="005F2ECD"/>
    <w:rsid w:val="005F4267"/>
    <w:rsid w:val="005F443C"/>
    <w:rsid w:val="005F44E5"/>
    <w:rsid w:val="005F454B"/>
    <w:rsid w:val="005F48F8"/>
    <w:rsid w:val="005F4DCC"/>
    <w:rsid w:val="005F4E7E"/>
    <w:rsid w:val="005F509F"/>
    <w:rsid w:val="005F528C"/>
    <w:rsid w:val="005F5651"/>
    <w:rsid w:val="005F5D64"/>
    <w:rsid w:val="005F5DAD"/>
    <w:rsid w:val="005F5F54"/>
    <w:rsid w:val="005F6203"/>
    <w:rsid w:val="005F624B"/>
    <w:rsid w:val="005F6343"/>
    <w:rsid w:val="005F6853"/>
    <w:rsid w:val="005F6941"/>
    <w:rsid w:val="005F6DE8"/>
    <w:rsid w:val="005F72D5"/>
    <w:rsid w:val="005F7319"/>
    <w:rsid w:val="005F76FE"/>
    <w:rsid w:val="00600A4F"/>
    <w:rsid w:val="00601364"/>
    <w:rsid w:val="0060184F"/>
    <w:rsid w:val="00601A6A"/>
    <w:rsid w:val="00601E48"/>
    <w:rsid w:val="00601F42"/>
    <w:rsid w:val="00602014"/>
    <w:rsid w:val="00602448"/>
    <w:rsid w:val="006028C3"/>
    <w:rsid w:val="0060358C"/>
    <w:rsid w:val="00603660"/>
    <w:rsid w:val="0060378C"/>
    <w:rsid w:val="00603C00"/>
    <w:rsid w:val="006049CC"/>
    <w:rsid w:val="00604F13"/>
    <w:rsid w:val="006053A9"/>
    <w:rsid w:val="006054D4"/>
    <w:rsid w:val="00605B2A"/>
    <w:rsid w:val="00605E5D"/>
    <w:rsid w:val="006060C6"/>
    <w:rsid w:val="006062BF"/>
    <w:rsid w:val="006063E4"/>
    <w:rsid w:val="0060646C"/>
    <w:rsid w:val="006064E5"/>
    <w:rsid w:val="006066E7"/>
    <w:rsid w:val="006067BC"/>
    <w:rsid w:val="00606A3C"/>
    <w:rsid w:val="00606A44"/>
    <w:rsid w:val="00606A6A"/>
    <w:rsid w:val="00606B13"/>
    <w:rsid w:val="00606BF8"/>
    <w:rsid w:val="00607421"/>
    <w:rsid w:val="00607437"/>
    <w:rsid w:val="00607916"/>
    <w:rsid w:val="00607DA9"/>
    <w:rsid w:val="0061045A"/>
    <w:rsid w:val="0061053D"/>
    <w:rsid w:val="00610DF3"/>
    <w:rsid w:val="00610E1D"/>
    <w:rsid w:val="006114B2"/>
    <w:rsid w:val="00611D3F"/>
    <w:rsid w:val="00611D70"/>
    <w:rsid w:val="00612031"/>
    <w:rsid w:val="006121C8"/>
    <w:rsid w:val="006123A9"/>
    <w:rsid w:val="00612438"/>
    <w:rsid w:val="006127AE"/>
    <w:rsid w:val="00612AAB"/>
    <w:rsid w:val="00612AC7"/>
    <w:rsid w:val="00612B6B"/>
    <w:rsid w:val="00612CE0"/>
    <w:rsid w:val="00612F54"/>
    <w:rsid w:val="006132F4"/>
    <w:rsid w:val="00613376"/>
    <w:rsid w:val="00613BDD"/>
    <w:rsid w:val="00614969"/>
    <w:rsid w:val="00614E0E"/>
    <w:rsid w:val="00615316"/>
    <w:rsid w:val="00615672"/>
    <w:rsid w:val="00615950"/>
    <w:rsid w:val="00615B19"/>
    <w:rsid w:val="0061621F"/>
    <w:rsid w:val="00616385"/>
    <w:rsid w:val="006163A9"/>
    <w:rsid w:val="0061674E"/>
    <w:rsid w:val="006169CE"/>
    <w:rsid w:val="00616BBA"/>
    <w:rsid w:val="00616BEF"/>
    <w:rsid w:val="00616D73"/>
    <w:rsid w:val="006176F5"/>
    <w:rsid w:val="00617921"/>
    <w:rsid w:val="00617E63"/>
    <w:rsid w:val="00617EC8"/>
    <w:rsid w:val="006203C6"/>
    <w:rsid w:val="006203F1"/>
    <w:rsid w:val="00620411"/>
    <w:rsid w:val="00620787"/>
    <w:rsid w:val="00620C29"/>
    <w:rsid w:val="00620CDB"/>
    <w:rsid w:val="00620E21"/>
    <w:rsid w:val="00621065"/>
    <w:rsid w:val="006214BA"/>
    <w:rsid w:val="0062181B"/>
    <w:rsid w:val="00621BA9"/>
    <w:rsid w:val="00621CC6"/>
    <w:rsid w:val="00621F00"/>
    <w:rsid w:val="00622D2C"/>
    <w:rsid w:val="0062388A"/>
    <w:rsid w:val="00623A55"/>
    <w:rsid w:val="00623D80"/>
    <w:rsid w:val="00623F1B"/>
    <w:rsid w:val="00623F27"/>
    <w:rsid w:val="0062425F"/>
    <w:rsid w:val="00624C25"/>
    <w:rsid w:val="00624C4F"/>
    <w:rsid w:val="00624D3D"/>
    <w:rsid w:val="00624DD6"/>
    <w:rsid w:val="0062539B"/>
    <w:rsid w:val="00625557"/>
    <w:rsid w:val="00625C25"/>
    <w:rsid w:val="00625D51"/>
    <w:rsid w:val="00625E7B"/>
    <w:rsid w:val="006260EB"/>
    <w:rsid w:val="00626251"/>
    <w:rsid w:val="0062698A"/>
    <w:rsid w:val="00626E3A"/>
    <w:rsid w:val="00626FBA"/>
    <w:rsid w:val="006270E9"/>
    <w:rsid w:val="0062757E"/>
    <w:rsid w:val="00627B85"/>
    <w:rsid w:val="00627D37"/>
    <w:rsid w:val="0063028C"/>
    <w:rsid w:val="00630A24"/>
    <w:rsid w:val="00630C14"/>
    <w:rsid w:val="00631053"/>
    <w:rsid w:val="006312F1"/>
    <w:rsid w:val="006315B6"/>
    <w:rsid w:val="00631E83"/>
    <w:rsid w:val="00632362"/>
    <w:rsid w:val="00632D9E"/>
    <w:rsid w:val="00632E5F"/>
    <w:rsid w:val="00633091"/>
    <w:rsid w:val="0063326B"/>
    <w:rsid w:val="006332EC"/>
    <w:rsid w:val="006335DE"/>
    <w:rsid w:val="006339CD"/>
    <w:rsid w:val="00633E13"/>
    <w:rsid w:val="00633F92"/>
    <w:rsid w:val="00634142"/>
    <w:rsid w:val="006341E8"/>
    <w:rsid w:val="0063453D"/>
    <w:rsid w:val="00634718"/>
    <w:rsid w:val="00634A76"/>
    <w:rsid w:val="00634B56"/>
    <w:rsid w:val="00634BF0"/>
    <w:rsid w:val="00635202"/>
    <w:rsid w:val="00635238"/>
    <w:rsid w:val="00635273"/>
    <w:rsid w:val="00635508"/>
    <w:rsid w:val="00635556"/>
    <w:rsid w:val="00635D5A"/>
    <w:rsid w:val="006360F5"/>
    <w:rsid w:val="00636B0E"/>
    <w:rsid w:val="00636DDB"/>
    <w:rsid w:val="00636E22"/>
    <w:rsid w:val="0063700A"/>
    <w:rsid w:val="00637264"/>
    <w:rsid w:val="00637867"/>
    <w:rsid w:val="00637AE4"/>
    <w:rsid w:val="00637FE0"/>
    <w:rsid w:val="0064035E"/>
    <w:rsid w:val="00640649"/>
    <w:rsid w:val="00640932"/>
    <w:rsid w:val="00640B70"/>
    <w:rsid w:val="00640CF9"/>
    <w:rsid w:val="00640E7A"/>
    <w:rsid w:val="0064104B"/>
    <w:rsid w:val="0064151A"/>
    <w:rsid w:val="00641650"/>
    <w:rsid w:val="00641774"/>
    <w:rsid w:val="00641FCB"/>
    <w:rsid w:val="0064202D"/>
    <w:rsid w:val="00642078"/>
    <w:rsid w:val="0064267C"/>
    <w:rsid w:val="00642933"/>
    <w:rsid w:val="00642E6C"/>
    <w:rsid w:val="00642F7B"/>
    <w:rsid w:val="006431B4"/>
    <w:rsid w:val="006431E6"/>
    <w:rsid w:val="00643229"/>
    <w:rsid w:val="006432CE"/>
    <w:rsid w:val="0064338E"/>
    <w:rsid w:val="006434E4"/>
    <w:rsid w:val="00643508"/>
    <w:rsid w:val="0064362B"/>
    <w:rsid w:val="00643791"/>
    <w:rsid w:val="006439E6"/>
    <w:rsid w:val="00643A39"/>
    <w:rsid w:val="00643C98"/>
    <w:rsid w:val="00643FD5"/>
    <w:rsid w:val="006443ED"/>
    <w:rsid w:val="0064474D"/>
    <w:rsid w:val="00645110"/>
    <w:rsid w:val="00645483"/>
    <w:rsid w:val="006458B1"/>
    <w:rsid w:val="00645AB1"/>
    <w:rsid w:val="00645BAA"/>
    <w:rsid w:val="00645FAF"/>
    <w:rsid w:val="006462BA"/>
    <w:rsid w:val="0064636B"/>
    <w:rsid w:val="006464A8"/>
    <w:rsid w:val="0064674A"/>
    <w:rsid w:val="006468D0"/>
    <w:rsid w:val="00646CE3"/>
    <w:rsid w:val="00647A2D"/>
    <w:rsid w:val="00647AA1"/>
    <w:rsid w:val="00647CCA"/>
    <w:rsid w:val="00647E9D"/>
    <w:rsid w:val="00650763"/>
    <w:rsid w:val="00650814"/>
    <w:rsid w:val="00650D3F"/>
    <w:rsid w:val="00651108"/>
    <w:rsid w:val="0065129C"/>
    <w:rsid w:val="006518A2"/>
    <w:rsid w:val="00651A6C"/>
    <w:rsid w:val="006520B0"/>
    <w:rsid w:val="00652754"/>
    <w:rsid w:val="00652BDF"/>
    <w:rsid w:val="00652C1B"/>
    <w:rsid w:val="00652F79"/>
    <w:rsid w:val="0065336D"/>
    <w:rsid w:val="00653530"/>
    <w:rsid w:val="00653628"/>
    <w:rsid w:val="0065373B"/>
    <w:rsid w:val="00653BE5"/>
    <w:rsid w:val="0065433D"/>
    <w:rsid w:val="00654718"/>
    <w:rsid w:val="00654AFB"/>
    <w:rsid w:val="00655355"/>
    <w:rsid w:val="00655A84"/>
    <w:rsid w:val="00655C05"/>
    <w:rsid w:val="00655E04"/>
    <w:rsid w:val="00655EB5"/>
    <w:rsid w:val="00655F5B"/>
    <w:rsid w:val="00655FA5"/>
    <w:rsid w:val="00657167"/>
    <w:rsid w:val="00657756"/>
    <w:rsid w:val="00657866"/>
    <w:rsid w:val="006578AA"/>
    <w:rsid w:val="00657916"/>
    <w:rsid w:val="00657972"/>
    <w:rsid w:val="00657A14"/>
    <w:rsid w:val="00657A15"/>
    <w:rsid w:val="00657A90"/>
    <w:rsid w:val="00657E7D"/>
    <w:rsid w:val="00660277"/>
    <w:rsid w:val="006609B1"/>
    <w:rsid w:val="00661411"/>
    <w:rsid w:val="00661755"/>
    <w:rsid w:val="00661898"/>
    <w:rsid w:val="0066198A"/>
    <w:rsid w:val="00661A5E"/>
    <w:rsid w:val="00661D18"/>
    <w:rsid w:val="00661F7C"/>
    <w:rsid w:val="00662936"/>
    <w:rsid w:val="00662BC0"/>
    <w:rsid w:val="00662D17"/>
    <w:rsid w:val="00662E30"/>
    <w:rsid w:val="00663835"/>
    <w:rsid w:val="00663B4A"/>
    <w:rsid w:val="00663FA7"/>
    <w:rsid w:val="006642CF"/>
    <w:rsid w:val="00664333"/>
    <w:rsid w:val="00664625"/>
    <w:rsid w:val="006646CC"/>
    <w:rsid w:val="006647D6"/>
    <w:rsid w:val="006647FB"/>
    <w:rsid w:val="0066484C"/>
    <w:rsid w:val="00664A64"/>
    <w:rsid w:val="00664C91"/>
    <w:rsid w:val="00664D5D"/>
    <w:rsid w:val="00665200"/>
    <w:rsid w:val="00665406"/>
    <w:rsid w:val="0066598F"/>
    <w:rsid w:val="006659D4"/>
    <w:rsid w:val="00665A75"/>
    <w:rsid w:val="00665C53"/>
    <w:rsid w:val="00666379"/>
    <w:rsid w:val="006663B5"/>
    <w:rsid w:val="00666A69"/>
    <w:rsid w:val="00666A85"/>
    <w:rsid w:val="00666C43"/>
    <w:rsid w:val="00666C86"/>
    <w:rsid w:val="00666F02"/>
    <w:rsid w:val="00667039"/>
    <w:rsid w:val="0066729A"/>
    <w:rsid w:val="006674EF"/>
    <w:rsid w:val="00667643"/>
    <w:rsid w:val="006676FB"/>
    <w:rsid w:val="00667839"/>
    <w:rsid w:val="00667B62"/>
    <w:rsid w:val="00667BC0"/>
    <w:rsid w:val="00667C57"/>
    <w:rsid w:val="00667E9A"/>
    <w:rsid w:val="00670033"/>
    <w:rsid w:val="00670266"/>
    <w:rsid w:val="00670678"/>
    <w:rsid w:val="00670946"/>
    <w:rsid w:val="00670A0A"/>
    <w:rsid w:val="00670C68"/>
    <w:rsid w:val="006713D8"/>
    <w:rsid w:val="00671413"/>
    <w:rsid w:val="0067145A"/>
    <w:rsid w:val="0067173D"/>
    <w:rsid w:val="00671891"/>
    <w:rsid w:val="006726AC"/>
    <w:rsid w:val="00672713"/>
    <w:rsid w:val="006728A0"/>
    <w:rsid w:val="006728AE"/>
    <w:rsid w:val="00672B34"/>
    <w:rsid w:val="00672D25"/>
    <w:rsid w:val="00672E9E"/>
    <w:rsid w:val="0067341A"/>
    <w:rsid w:val="00673632"/>
    <w:rsid w:val="00673C77"/>
    <w:rsid w:val="00673DCA"/>
    <w:rsid w:val="00673E43"/>
    <w:rsid w:val="00673FDD"/>
    <w:rsid w:val="006744D5"/>
    <w:rsid w:val="0067467D"/>
    <w:rsid w:val="006746B3"/>
    <w:rsid w:val="0067490F"/>
    <w:rsid w:val="00675004"/>
    <w:rsid w:val="00675389"/>
    <w:rsid w:val="00675495"/>
    <w:rsid w:val="00675589"/>
    <w:rsid w:val="00675748"/>
    <w:rsid w:val="00675CEC"/>
    <w:rsid w:val="00675D9A"/>
    <w:rsid w:val="00675ED8"/>
    <w:rsid w:val="0067610B"/>
    <w:rsid w:val="00676172"/>
    <w:rsid w:val="00676179"/>
    <w:rsid w:val="006761B6"/>
    <w:rsid w:val="006765ED"/>
    <w:rsid w:val="00676672"/>
    <w:rsid w:val="006766BC"/>
    <w:rsid w:val="00676ED3"/>
    <w:rsid w:val="00676F5D"/>
    <w:rsid w:val="006775F9"/>
    <w:rsid w:val="00677D21"/>
    <w:rsid w:val="006800A5"/>
    <w:rsid w:val="0068057B"/>
    <w:rsid w:val="00680814"/>
    <w:rsid w:val="00680D01"/>
    <w:rsid w:val="00680FF7"/>
    <w:rsid w:val="00681067"/>
    <w:rsid w:val="0068118F"/>
    <w:rsid w:val="0068141D"/>
    <w:rsid w:val="00681497"/>
    <w:rsid w:val="00681678"/>
    <w:rsid w:val="00681943"/>
    <w:rsid w:val="00681EB1"/>
    <w:rsid w:val="00681FF5"/>
    <w:rsid w:val="00682111"/>
    <w:rsid w:val="00682396"/>
    <w:rsid w:val="00682DC8"/>
    <w:rsid w:val="00682E27"/>
    <w:rsid w:val="00682EEA"/>
    <w:rsid w:val="00682FA3"/>
    <w:rsid w:val="00682FEC"/>
    <w:rsid w:val="006830D3"/>
    <w:rsid w:val="006831FD"/>
    <w:rsid w:val="006833B0"/>
    <w:rsid w:val="006837B5"/>
    <w:rsid w:val="00683859"/>
    <w:rsid w:val="00683AD6"/>
    <w:rsid w:val="00683B81"/>
    <w:rsid w:val="00683E49"/>
    <w:rsid w:val="00684861"/>
    <w:rsid w:val="00684B3C"/>
    <w:rsid w:val="006852D9"/>
    <w:rsid w:val="00685389"/>
    <w:rsid w:val="00685529"/>
    <w:rsid w:val="00685606"/>
    <w:rsid w:val="00685AE8"/>
    <w:rsid w:val="00685B3B"/>
    <w:rsid w:val="00685C58"/>
    <w:rsid w:val="006863BD"/>
    <w:rsid w:val="0068645E"/>
    <w:rsid w:val="006867E0"/>
    <w:rsid w:val="00686A3E"/>
    <w:rsid w:val="0068719E"/>
    <w:rsid w:val="00687396"/>
    <w:rsid w:val="006875BB"/>
    <w:rsid w:val="00687F51"/>
    <w:rsid w:val="00687F57"/>
    <w:rsid w:val="006905BB"/>
    <w:rsid w:val="006905D7"/>
    <w:rsid w:val="0069077F"/>
    <w:rsid w:val="006912B6"/>
    <w:rsid w:val="0069140C"/>
    <w:rsid w:val="006915CE"/>
    <w:rsid w:val="006915D9"/>
    <w:rsid w:val="00691BA6"/>
    <w:rsid w:val="00691EC1"/>
    <w:rsid w:val="00691F0A"/>
    <w:rsid w:val="0069218F"/>
    <w:rsid w:val="0069256F"/>
    <w:rsid w:val="00692A4A"/>
    <w:rsid w:val="00692B31"/>
    <w:rsid w:val="0069324F"/>
    <w:rsid w:val="006932C1"/>
    <w:rsid w:val="00693577"/>
    <w:rsid w:val="006937CF"/>
    <w:rsid w:val="00693920"/>
    <w:rsid w:val="00693B45"/>
    <w:rsid w:val="00693BE3"/>
    <w:rsid w:val="00693C39"/>
    <w:rsid w:val="00693D77"/>
    <w:rsid w:val="00693FD1"/>
    <w:rsid w:val="006946B6"/>
    <w:rsid w:val="0069478A"/>
    <w:rsid w:val="006948EA"/>
    <w:rsid w:val="006949A5"/>
    <w:rsid w:val="00694D2F"/>
    <w:rsid w:val="00695426"/>
    <w:rsid w:val="006956BA"/>
    <w:rsid w:val="00695922"/>
    <w:rsid w:val="00695D8F"/>
    <w:rsid w:val="00696274"/>
    <w:rsid w:val="006963D6"/>
    <w:rsid w:val="006963F5"/>
    <w:rsid w:val="006967D5"/>
    <w:rsid w:val="00696872"/>
    <w:rsid w:val="00696D59"/>
    <w:rsid w:val="00696F2A"/>
    <w:rsid w:val="00697330"/>
    <w:rsid w:val="0069747E"/>
    <w:rsid w:val="006974A0"/>
    <w:rsid w:val="0069752D"/>
    <w:rsid w:val="00697B41"/>
    <w:rsid w:val="00697E0B"/>
    <w:rsid w:val="006A00CA"/>
    <w:rsid w:val="006A0551"/>
    <w:rsid w:val="006A098C"/>
    <w:rsid w:val="006A09C1"/>
    <w:rsid w:val="006A16CE"/>
    <w:rsid w:val="006A190C"/>
    <w:rsid w:val="006A1EA6"/>
    <w:rsid w:val="006A26F8"/>
    <w:rsid w:val="006A27AB"/>
    <w:rsid w:val="006A2869"/>
    <w:rsid w:val="006A2898"/>
    <w:rsid w:val="006A29DD"/>
    <w:rsid w:val="006A2D43"/>
    <w:rsid w:val="006A3650"/>
    <w:rsid w:val="006A3D76"/>
    <w:rsid w:val="006A4277"/>
    <w:rsid w:val="006A48E6"/>
    <w:rsid w:val="006A48EA"/>
    <w:rsid w:val="006A4AB9"/>
    <w:rsid w:val="006A4D02"/>
    <w:rsid w:val="006A52B7"/>
    <w:rsid w:val="006A53C8"/>
    <w:rsid w:val="006A5ABC"/>
    <w:rsid w:val="006A5ECD"/>
    <w:rsid w:val="006A63FD"/>
    <w:rsid w:val="006A76D3"/>
    <w:rsid w:val="006A783C"/>
    <w:rsid w:val="006A7A92"/>
    <w:rsid w:val="006A7BDD"/>
    <w:rsid w:val="006B00D5"/>
    <w:rsid w:val="006B01C7"/>
    <w:rsid w:val="006B0717"/>
    <w:rsid w:val="006B0737"/>
    <w:rsid w:val="006B0B07"/>
    <w:rsid w:val="006B0B2B"/>
    <w:rsid w:val="006B0F0D"/>
    <w:rsid w:val="006B0F83"/>
    <w:rsid w:val="006B1568"/>
    <w:rsid w:val="006B1BAD"/>
    <w:rsid w:val="006B2244"/>
    <w:rsid w:val="006B24AE"/>
    <w:rsid w:val="006B28F8"/>
    <w:rsid w:val="006B2C72"/>
    <w:rsid w:val="006B2DBE"/>
    <w:rsid w:val="006B3054"/>
    <w:rsid w:val="006B308F"/>
    <w:rsid w:val="006B328C"/>
    <w:rsid w:val="006B3746"/>
    <w:rsid w:val="006B46AA"/>
    <w:rsid w:val="006B4815"/>
    <w:rsid w:val="006B4C70"/>
    <w:rsid w:val="006B4E01"/>
    <w:rsid w:val="006B4E8A"/>
    <w:rsid w:val="006B51F3"/>
    <w:rsid w:val="006B55AD"/>
    <w:rsid w:val="006B58C6"/>
    <w:rsid w:val="006B5DB3"/>
    <w:rsid w:val="006B5DC7"/>
    <w:rsid w:val="006B5DDE"/>
    <w:rsid w:val="006B604A"/>
    <w:rsid w:val="006B6528"/>
    <w:rsid w:val="006B6763"/>
    <w:rsid w:val="006B679B"/>
    <w:rsid w:val="006B6A16"/>
    <w:rsid w:val="006B6BE5"/>
    <w:rsid w:val="006B7248"/>
    <w:rsid w:val="006B73A2"/>
    <w:rsid w:val="006B73E7"/>
    <w:rsid w:val="006B78D6"/>
    <w:rsid w:val="006B79BD"/>
    <w:rsid w:val="006B7DE0"/>
    <w:rsid w:val="006C000D"/>
    <w:rsid w:val="006C02D1"/>
    <w:rsid w:val="006C0505"/>
    <w:rsid w:val="006C081A"/>
    <w:rsid w:val="006C0E09"/>
    <w:rsid w:val="006C190A"/>
    <w:rsid w:val="006C199C"/>
    <w:rsid w:val="006C1B1C"/>
    <w:rsid w:val="006C1FAD"/>
    <w:rsid w:val="006C2037"/>
    <w:rsid w:val="006C243A"/>
    <w:rsid w:val="006C296F"/>
    <w:rsid w:val="006C2990"/>
    <w:rsid w:val="006C2C32"/>
    <w:rsid w:val="006C318B"/>
    <w:rsid w:val="006C323E"/>
    <w:rsid w:val="006C357C"/>
    <w:rsid w:val="006C36F5"/>
    <w:rsid w:val="006C3B26"/>
    <w:rsid w:val="006C3BBB"/>
    <w:rsid w:val="006C3FD1"/>
    <w:rsid w:val="006C40E2"/>
    <w:rsid w:val="006C4145"/>
    <w:rsid w:val="006C47AE"/>
    <w:rsid w:val="006C4DA6"/>
    <w:rsid w:val="006C4E12"/>
    <w:rsid w:val="006C4E76"/>
    <w:rsid w:val="006C4FC5"/>
    <w:rsid w:val="006C568E"/>
    <w:rsid w:val="006C57EA"/>
    <w:rsid w:val="006C5A10"/>
    <w:rsid w:val="006C5A18"/>
    <w:rsid w:val="006C5B7B"/>
    <w:rsid w:val="006C624D"/>
    <w:rsid w:val="006C6702"/>
    <w:rsid w:val="006C6AD8"/>
    <w:rsid w:val="006C6FA3"/>
    <w:rsid w:val="006C70A4"/>
    <w:rsid w:val="006C715E"/>
    <w:rsid w:val="006C74A0"/>
    <w:rsid w:val="006C7711"/>
    <w:rsid w:val="006C777E"/>
    <w:rsid w:val="006C7795"/>
    <w:rsid w:val="006C7B1E"/>
    <w:rsid w:val="006C7C5C"/>
    <w:rsid w:val="006C7DBC"/>
    <w:rsid w:val="006D0166"/>
    <w:rsid w:val="006D0832"/>
    <w:rsid w:val="006D0AF9"/>
    <w:rsid w:val="006D0B76"/>
    <w:rsid w:val="006D0D87"/>
    <w:rsid w:val="006D0E6E"/>
    <w:rsid w:val="006D0E8C"/>
    <w:rsid w:val="006D143C"/>
    <w:rsid w:val="006D14BA"/>
    <w:rsid w:val="006D14CF"/>
    <w:rsid w:val="006D1679"/>
    <w:rsid w:val="006D1824"/>
    <w:rsid w:val="006D1936"/>
    <w:rsid w:val="006D2315"/>
    <w:rsid w:val="006D2421"/>
    <w:rsid w:val="006D26D0"/>
    <w:rsid w:val="006D2D9E"/>
    <w:rsid w:val="006D2E59"/>
    <w:rsid w:val="006D35A3"/>
    <w:rsid w:val="006D36F2"/>
    <w:rsid w:val="006D37DC"/>
    <w:rsid w:val="006D394B"/>
    <w:rsid w:val="006D3A00"/>
    <w:rsid w:val="006D3B96"/>
    <w:rsid w:val="006D40E4"/>
    <w:rsid w:val="006D4668"/>
    <w:rsid w:val="006D4917"/>
    <w:rsid w:val="006D4B59"/>
    <w:rsid w:val="006D4D31"/>
    <w:rsid w:val="006D4EE6"/>
    <w:rsid w:val="006D53EA"/>
    <w:rsid w:val="006D5469"/>
    <w:rsid w:val="006D560B"/>
    <w:rsid w:val="006D5749"/>
    <w:rsid w:val="006D5935"/>
    <w:rsid w:val="006D596F"/>
    <w:rsid w:val="006D60AD"/>
    <w:rsid w:val="006D61F7"/>
    <w:rsid w:val="006D621A"/>
    <w:rsid w:val="006D62B6"/>
    <w:rsid w:val="006D641B"/>
    <w:rsid w:val="006D701E"/>
    <w:rsid w:val="006D7684"/>
    <w:rsid w:val="006D78B9"/>
    <w:rsid w:val="006D79E3"/>
    <w:rsid w:val="006D7B84"/>
    <w:rsid w:val="006D7C6C"/>
    <w:rsid w:val="006D7EFD"/>
    <w:rsid w:val="006E016F"/>
    <w:rsid w:val="006E0200"/>
    <w:rsid w:val="006E0A9D"/>
    <w:rsid w:val="006E0BCE"/>
    <w:rsid w:val="006E0C78"/>
    <w:rsid w:val="006E0D8F"/>
    <w:rsid w:val="006E0EE3"/>
    <w:rsid w:val="006E1704"/>
    <w:rsid w:val="006E174C"/>
    <w:rsid w:val="006E1894"/>
    <w:rsid w:val="006E1CAF"/>
    <w:rsid w:val="006E2066"/>
    <w:rsid w:val="006E264E"/>
    <w:rsid w:val="006E2926"/>
    <w:rsid w:val="006E2BBD"/>
    <w:rsid w:val="006E31FB"/>
    <w:rsid w:val="006E32F2"/>
    <w:rsid w:val="006E3DEF"/>
    <w:rsid w:val="006E42E7"/>
    <w:rsid w:val="006E4381"/>
    <w:rsid w:val="006E43BA"/>
    <w:rsid w:val="006E4B90"/>
    <w:rsid w:val="006E4E65"/>
    <w:rsid w:val="006E4EB2"/>
    <w:rsid w:val="006E50F8"/>
    <w:rsid w:val="006E55DC"/>
    <w:rsid w:val="006E5746"/>
    <w:rsid w:val="006E575C"/>
    <w:rsid w:val="006E5A6E"/>
    <w:rsid w:val="006E5B00"/>
    <w:rsid w:val="006E5CE5"/>
    <w:rsid w:val="006E5D1C"/>
    <w:rsid w:val="006E5D20"/>
    <w:rsid w:val="006E5E5C"/>
    <w:rsid w:val="006E5F04"/>
    <w:rsid w:val="006E5F3C"/>
    <w:rsid w:val="006E5F76"/>
    <w:rsid w:val="006E61C2"/>
    <w:rsid w:val="006E676B"/>
    <w:rsid w:val="006E68C0"/>
    <w:rsid w:val="006E6B6C"/>
    <w:rsid w:val="006E6FB1"/>
    <w:rsid w:val="006E70B5"/>
    <w:rsid w:val="006F0375"/>
    <w:rsid w:val="006F0FAC"/>
    <w:rsid w:val="006F116B"/>
    <w:rsid w:val="006F1AF8"/>
    <w:rsid w:val="006F1CA3"/>
    <w:rsid w:val="006F1D78"/>
    <w:rsid w:val="006F212F"/>
    <w:rsid w:val="006F22EF"/>
    <w:rsid w:val="006F2857"/>
    <w:rsid w:val="006F297F"/>
    <w:rsid w:val="006F2A2C"/>
    <w:rsid w:val="006F2AFB"/>
    <w:rsid w:val="006F2BB4"/>
    <w:rsid w:val="006F2C88"/>
    <w:rsid w:val="006F2E68"/>
    <w:rsid w:val="006F30DA"/>
    <w:rsid w:val="006F30E0"/>
    <w:rsid w:val="006F318E"/>
    <w:rsid w:val="006F32F2"/>
    <w:rsid w:val="006F33A7"/>
    <w:rsid w:val="006F38AA"/>
    <w:rsid w:val="006F3AC5"/>
    <w:rsid w:val="006F41F5"/>
    <w:rsid w:val="006F47BA"/>
    <w:rsid w:val="006F482F"/>
    <w:rsid w:val="006F5281"/>
    <w:rsid w:val="006F5864"/>
    <w:rsid w:val="006F5DD1"/>
    <w:rsid w:val="006F6166"/>
    <w:rsid w:val="006F6337"/>
    <w:rsid w:val="006F6D73"/>
    <w:rsid w:val="006F7188"/>
    <w:rsid w:val="006F781C"/>
    <w:rsid w:val="006F79ED"/>
    <w:rsid w:val="006F7B2D"/>
    <w:rsid w:val="00700584"/>
    <w:rsid w:val="00700D94"/>
    <w:rsid w:val="00700EBA"/>
    <w:rsid w:val="00701135"/>
    <w:rsid w:val="00701449"/>
    <w:rsid w:val="00701DA6"/>
    <w:rsid w:val="00701EAC"/>
    <w:rsid w:val="007021A8"/>
    <w:rsid w:val="00702A98"/>
    <w:rsid w:val="00702B8A"/>
    <w:rsid w:val="007037A6"/>
    <w:rsid w:val="0070386F"/>
    <w:rsid w:val="007039DF"/>
    <w:rsid w:val="00703DA5"/>
    <w:rsid w:val="00703EAA"/>
    <w:rsid w:val="0070403A"/>
    <w:rsid w:val="00704083"/>
    <w:rsid w:val="0070477E"/>
    <w:rsid w:val="00704805"/>
    <w:rsid w:val="00704881"/>
    <w:rsid w:val="00704EE7"/>
    <w:rsid w:val="00705FA2"/>
    <w:rsid w:val="00706009"/>
    <w:rsid w:val="00706058"/>
    <w:rsid w:val="007064C9"/>
    <w:rsid w:val="00707163"/>
    <w:rsid w:val="00707282"/>
    <w:rsid w:val="007072E5"/>
    <w:rsid w:val="007072FF"/>
    <w:rsid w:val="00707491"/>
    <w:rsid w:val="00707BA1"/>
    <w:rsid w:val="00707CCA"/>
    <w:rsid w:val="00707DC4"/>
    <w:rsid w:val="0071031E"/>
    <w:rsid w:val="00710BC7"/>
    <w:rsid w:val="00710E54"/>
    <w:rsid w:val="00710F73"/>
    <w:rsid w:val="00710FDD"/>
    <w:rsid w:val="00711364"/>
    <w:rsid w:val="00711B24"/>
    <w:rsid w:val="00712AC9"/>
    <w:rsid w:val="00712BAA"/>
    <w:rsid w:val="00712D93"/>
    <w:rsid w:val="00712EB2"/>
    <w:rsid w:val="007132CD"/>
    <w:rsid w:val="00713658"/>
    <w:rsid w:val="00714277"/>
    <w:rsid w:val="00714295"/>
    <w:rsid w:val="007143E6"/>
    <w:rsid w:val="0071462E"/>
    <w:rsid w:val="007147A9"/>
    <w:rsid w:val="00714806"/>
    <w:rsid w:val="00714932"/>
    <w:rsid w:val="00714C43"/>
    <w:rsid w:val="00714C4D"/>
    <w:rsid w:val="00714FF9"/>
    <w:rsid w:val="007151D0"/>
    <w:rsid w:val="00715263"/>
    <w:rsid w:val="007154FC"/>
    <w:rsid w:val="00715511"/>
    <w:rsid w:val="00715B57"/>
    <w:rsid w:val="00715CC4"/>
    <w:rsid w:val="00715E4B"/>
    <w:rsid w:val="0071628B"/>
    <w:rsid w:val="00716948"/>
    <w:rsid w:val="00716ACC"/>
    <w:rsid w:val="00716CC4"/>
    <w:rsid w:val="00716E4C"/>
    <w:rsid w:val="0071728B"/>
    <w:rsid w:val="007172BE"/>
    <w:rsid w:val="007173A4"/>
    <w:rsid w:val="0071748D"/>
    <w:rsid w:val="0071763B"/>
    <w:rsid w:val="00717838"/>
    <w:rsid w:val="00717A22"/>
    <w:rsid w:val="00717D35"/>
    <w:rsid w:val="007200D2"/>
    <w:rsid w:val="0072040D"/>
    <w:rsid w:val="0072054F"/>
    <w:rsid w:val="00720831"/>
    <w:rsid w:val="00720E1E"/>
    <w:rsid w:val="00720F1B"/>
    <w:rsid w:val="00721069"/>
    <w:rsid w:val="00721439"/>
    <w:rsid w:val="00721674"/>
    <w:rsid w:val="00721E15"/>
    <w:rsid w:val="007221BD"/>
    <w:rsid w:val="00722729"/>
    <w:rsid w:val="00722A1A"/>
    <w:rsid w:val="00723637"/>
    <w:rsid w:val="00723EA9"/>
    <w:rsid w:val="00723ECE"/>
    <w:rsid w:val="00724138"/>
    <w:rsid w:val="00724321"/>
    <w:rsid w:val="007245A0"/>
    <w:rsid w:val="007246D9"/>
    <w:rsid w:val="00724965"/>
    <w:rsid w:val="00724EE9"/>
    <w:rsid w:val="0072530D"/>
    <w:rsid w:val="00725DE4"/>
    <w:rsid w:val="0072709D"/>
    <w:rsid w:val="007271A0"/>
    <w:rsid w:val="00727294"/>
    <w:rsid w:val="0072752A"/>
    <w:rsid w:val="00727613"/>
    <w:rsid w:val="007276E1"/>
    <w:rsid w:val="007277FF"/>
    <w:rsid w:val="00727A45"/>
    <w:rsid w:val="0073075B"/>
    <w:rsid w:val="0073085D"/>
    <w:rsid w:val="007309C4"/>
    <w:rsid w:val="00730E84"/>
    <w:rsid w:val="00731328"/>
    <w:rsid w:val="00731452"/>
    <w:rsid w:val="00731522"/>
    <w:rsid w:val="007316AD"/>
    <w:rsid w:val="0073193F"/>
    <w:rsid w:val="00731A26"/>
    <w:rsid w:val="00731FB4"/>
    <w:rsid w:val="00731FDA"/>
    <w:rsid w:val="00732265"/>
    <w:rsid w:val="007324FB"/>
    <w:rsid w:val="0073265B"/>
    <w:rsid w:val="0073272C"/>
    <w:rsid w:val="00732C43"/>
    <w:rsid w:val="007330E3"/>
    <w:rsid w:val="00733727"/>
    <w:rsid w:val="00733FC0"/>
    <w:rsid w:val="007342B3"/>
    <w:rsid w:val="00734649"/>
    <w:rsid w:val="007346B4"/>
    <w:rsid w:val="007348FB"/>
    <w:rsid w:val="00734B54"/>
    <w:rsid w:val="00734EC4"/>
    <w:rsid w:val="00735759"/>
    <w:rsid w:val="00735981"/>
    <w:rsid w:val="007366F3"/>
    <w:rsid w:val="00736C9D"/>
    <w:rsid w:val="00736D96"/>
    <w:rsid w:val="00737348"/>
    <w:rsid w:val="00737400"/>
    <w:rsid w:val="00737537"/>
    <w:rsid w:val="00737CF0"/>
    <w:rsid w:val="00737DC9"/>
    <w:rsid w:val="00737EC2"/>
    <w:rsid w:val="00737FF1"/>
    <w:rsid w:val="0073F3A9"/>
    <w:rsid w:val="007401A3"/>
    <w:rsid w:val="0074048B"/>
    <w:rsid w:val="00740A45"/>
    <w:rsid w:val="00740FE2"/>
    <w:rsid w:val="00740FEA"/>
    <w:rsid w:val="007410ED"/>
    <w:rsid w:val="00741285"/>
    <w:rsid w:val="007412DC"/>
    <w:rsid w:val="007413A0"/>
    <w:rsid w:val="00741EDE"/>
    <w:rsid w:val="00741F1F"/>
    <w:rsid w:val="00741F89"/>
    <w:rsid w:val="00742765"/>
    <w:rsid w:val="00742A88"/>
    <w:rsid w:val="00742A8F"/>
    <w:rsid w:val="00742AB4"/>
    <w:rsid w:val="0074339D"/>
    <w:rsid w:val="00743477"/>
    <w:rsid w:val="007435E5"/>
    <w:rsid w:val="0074361B"/>
    <w:rsid w:val="0074390C"/>
    <w:rsid w:val="00743D97"/>
    <w:rsid w:val="00744007"/>
    <w:rsid w:val="00744057"/>
    <w:rsid w:val="00744569"/>
    <w:rsid w:val="00744762"/>
    <w:rsid w:val="00744924"/>
    <w:rsid w:val="007452FD"/>
    <w:rsid w:val="00745739"/>
    <w:rsid w:val="007458EF"/>
    <w:rsid w:val="00745D7A"/>
    <w:rsid w:val="00746BCB"/>
    <w:rsid w:val="00746CA5"/>
    <w:rsid w:val="00746CB7"/>
    <w:rsid w:val="00746E55"/>
    <w:rsid w:val="00747190"/>
    <w:rsid w:val="0074720D"/>
    <w:rsid w:val="00747723"/>
    <w:rsid w:val="00747879"/>
    <w:rsid w:val="00747AAD"/>
    <w:rsid w:val="00747AF1"/>
    <w:rsid w:val="00747C88"/>
    <w:rsid w:val="00747E72"/>
    <w:rsid w:val="00747F11"/>
    <w:rsid w:val="00747FAF"/>
    <w:rsid w:val="0075037F"/>
    <w:rsid w:val="007503C3"/>
    <w:rsid w:val="0075066A"/>
    <w:rsid w:val="007508CA"/>
    <w:rsid w:val="0075092D"/>
    <w:rsid w:val="00750CD2"/>
    <w:rsid w:val="00751074"/>
    <w:rsid w:val="007512F4"/>
    <w:rsid w:val="00751D92"/>
    <w:rsid w:val="00752462"/>
    <w:rsid w:val="007524B5"/>
    <w:rsid w:val="00752671"/>
    <w:rsid w:val="007526EB"/>
    <w:rsid w:val="0075292A"/>
    <w:rsid w:val="00752D04"/>
    <w:rsid w:val="00752D31"/>
    <w:rsid w:val="0075313A"/>
    <w:rsid w:val="007532D8"/>
    <w:rsid w:val="00753474"/>
    <w:rsid w:val="00753632"/>
    <w:rsid w:val="0075374D"/>
    <w:rsid w:val="00753867"/>
    <w:rsid w:val="007538A7"/>
    <w:rsid w:val="00754087"/>
    <w:rsid w:val="00754232"/>
    <w:rsid w:val="0075463D"/>
    <w:rsid w:val="007546FB"/>
    <w:rsid w:val="00754D87"/>
    <w:rsid w:val="0075560B"/>
    <w:rsid w:val="00755A41"/>
    <w:rsid w:val="00755AE0"/>
    <w:rsid w:val="007563CD"/>
    <w:rsid w:val="00756746"/>
    <w:rsid w:val="007567D3"/>
    <w:rsid w:val="00756B1C"/>
    <w:rsid w:val="00756DCC"/>
    <w:rsid w:val="00756EFA"/>
    <w:rsid w:val="00757746"/>
    <w:rsid w:val="00757A1C"/>
    <w:rsid w:val="00757B70"/>
    <w:rsid w:val="00757D50"/>
    <w:rsid w:val="00757E88"/>
    <w:rsid w:val="00760A0A"/>
    <w:rsid w:val="00760C32"/>
    <w:rsid w:val="00760CC3"/>
    <w:rsid w:val="00760D6F"/>
    <w:rsid w:val="00760DE0"/>
    <w:rsid w:val="007610CA"/>
    <w:rsid w:val="00761152"/>
    <w:rsid w:val="00761454"/>
    <w:rsid w:val="007615CF"/>
    <w:rsid w:val="00761783"/>
    <w:rsid w:val="007617D8"/>
    <w:rsid w:val="0076192B"/>
    <w:rsid w:val="0076199F"/>
    <w:rsid w:val="00761B0E"/>
    <w:rsid w:val="00761CCA"/>
    <w:rsid w:val="00761F4B"/>
    <w:rsid w:val="007621FF"/>
    <w:rsid w:val="007622AE"/>
    <w:rsid w:val="007623DC"/>
    <w:rsid w:val="00762996"/>
    <w:rsid w:val="00762F9C"/>
    <w:rsid w:val="00762FAF"/>
    <w:rsid w:val="007630F1"/>
    <w:rsid w:val="007634AC"/>
    <w:rsid w:val="0076369E"/>
    <w:rsid w:val="0076371B"/>
    <w:rsid w:val="00763A07"/>
    <w:rsid w:val="00763DE3"/>
    <w:rsid w:val="00764227"/>
    <w:rsid w:val="00764A2B"/>
    <w:rsid w:val="00765055"/>
    <w:rsid w:val="007650B1"/>
    <w:rsid w:val="00765393"/>
    <w:rsid w:val="007653AE"/>
    <w:rsid w:val="0076578A"/>
    <w:rsid w:val="0076661B"/>
    <w:rsid w:val="007667BE"/>
    <w:rsid w:val="00766805"/>
    <w:rsid w:val="00766D40"/>
    <w:rsid w:val="007670FC"/>
    <w:rsid w:val="00767AF3"/>
    <w:rsid w:val="00767CF3"/>
    <w:rsid w:val="00767E82"/>
    <w:rsid w:val="00770243"/>
    <w:rsid w:val="0077031F"/>
    <w:rsid w:val="00770449"/>
    <w:rsid w:val="00770510"/>
    <w:rsid w:val="00770887"/>
    <w:rsid w:val="00770963"/>
    <w:rsid w:val="00770B85"/>
    <w:rsid w:val="00770DA1"/>
    <w:rsid w:val="00770E18"/>
    <w:rsid w:val="00771091"/>
    <w:rsid w:val="00771244"/>
    <w:rsid w:val="00771B07"/>
    <w:rsid w:val="00771B74"/>
    <w:rsid w:val="00771DBC"/>
    <w:rsid w:val="0077277F"/>
    <w:rsid w:val="00772A48"/>
    <w:rsid w:val="00772E3F"/>
    <w:rsid w:val="0077344F"/>
    <w:rsid w:val="00773A9F"/>
    <w:rsid w:val="00773EB0"/>
    <w:rsid w:val="007741AC"/>
    <w:rsid w:val="0077433D"/>
    <w:rsid w:val="007743A9"/>
    <w:rsid w:val="00774948"/>
    <w:rsid w:val="00774ADC"/>
    <w:rsid w:val="00774D18"/>
    <w:rsid w:val="00774FE0"/>
    <w:rsid w:val="00775333"/>
    <w:rsid w:val="00775A8D"/>
    <w:rsid w:val="00776435"/>
    <w:rsid w:val="0077668D"/>
    <w:rsid w:val="0077683D"/>
    <w:rsid w:val="007769D0"/>
    <w:rsid w:val="007771F5"/>
    <w:rsid w:val="007776A4"/>
    <w:rsid w:val="0077770C"/>
    <w:rsid w:val="0077771F"/>
    <w:rsid w:val="00777B45"/>
    <w:rsid w:val="0078079D"/>
    <w:rsid w:val="00780F4A"/>
    <w:rsid w:val="00780F5A"/>
    <w:rsid w:val="00781222"/>
    <w:rsid w:val="00781280"/>
    <w:rsid w:val="0078151D"/>
    <w:rsid w:val="0078152F"/>
    <w:rsid w:val="0078156E"/>
    <w:rsid w:val="00781EB9"/>
    <w:rsid w:val="00781FA9"/>
    <w:rsid w:val="0078210F"/>
    <w:rsid w:val="007821E5"/>
    <w:rsid w:val="007823C5"/>
    <w:rsid w:val="007824AC"/>
    <w:rsid w:val="007825BC"/>
    <w:rsid w:val="00782939"/>
    <w:rsid w:val="00782C8A"/>
    <w:rsid w:val="00783614"/>
    <w:rsid w:val="00783617"/>
    <w:rsid w:val="00783849"/>
    <w:rsid w:val="00783AAB"/>
    <w:rsid w:val="00783ADE"/>
    <w:rsid w:val="00783B42"/>
    <w:rsid w:val="00783C90"/>
    <w:rsid w:val="00784731"/>
    <w:rsid w:val="0078495D"/>
    <w:rsid w:val="00785315"/>
    <w:rsid w:val="0078555D"/>
    <w:rsid w:val="007856D9"/>
    <w:rsid w:val="00785872"/>
    <w:rsid w:val="00785C70"/>
    <w:rsid w:val="00786BE8"/>
    <w:rsid w:val="00787121"/>
    <w:rsid w:val="007874F6"/>
    <w:rsid w:val="0079016B"/>
    <w:rsid w:val="007901A7"/>
    <w:rsid w:val="0079059C"/>
    <w:rsid w:val="007909AD"/>
    <w:rsid w:val="00790CDE"/>
    <w:rsid w:val="00790DE0"/>
    <w:rsid w:val="007915EE"/>
    <w:rsid w:val="00791716"/>
    <w:rsid w:val="00791CE5"/>
    <w:rsid w:val="00792014"/>
    <w:rsid w:val="00792187"/>
    <w:rsid w:val="007922F4"/>
    <w:rsid w:val="007926BB"/>
    <w:rsid w:val="00792C67"/>
    <w:rsid w:val="00792E35"/>
    <w:rsid w:val="00793085"/>
    <w:rsid w:val="007933AE"/>
    <w:rsid w:val="00793AAD"/>
    <w:rsid w:val="007941A8"/>
    <w:rsid w:val="00794280"/>
    <w:rsid w:val="007942AD"/>
    <w:rsid w:val="0079431A"/>
    <w:rsid w:val="0079474C"/>
    <w:rsid w:val="007948F4"/>
    <w:rsid w:val="00794CDA"/>
    <w:rsid w:val="00794F2E"/>
    <w:rsid w:val="00794FAF"/>
    <w:rsid w:val="00795F41"/>
    <w:rsid w:val="007960A7"/>
    <w:rsid w:val="00796479"/>
    <w:rsid w:val="007964BD"/>
    <w:rsid w:val="00796649"/>
    <w:rsid w:val="0079668C"/>
    <w:rsid w:val="00796D2A"/>
    <w:rsid w:val="007970D4"/>
    <w:rsid w:val="0079774F"/>
    <w:rsid w:val="00797812"/>
    <w:rsid w:val="00797841"/>
    <w:rsid w:val="007979A3"/>
    <w:rsid w:val="00797D43"/>
    <w:rsid w:val="007A0103"/>
    <w:rsid w:val="007A015A"/>
    <w:rsid w:val="007A03BD"/>
    <w:rsid w:val="007A049D"/>
    <w:rsid w:val="007A07CE"/>
    <w:rsid w:val="007A1018"/>
    <w:rsid w:val="007A10E7"/>
    <w:rsid w:val="007A1470"/>
    <w:rsid w:val="007A14EE"/>
    <w:rsid w:val="007A1526"/>
    <w:rsid w:val="007A16A2"/>
    <w:rsid w:val="007A1A38"/>
    <w:rsid w:val="007A235E"/>
    <w:rsid w:val="007A2378"/>
    <w:rsid w:val="007A2982"/>
    <w:rsid w:val="007A2CA7"/>
    <w:rsid w:val="007A2CEB"/>
    <w:rsid w:val="007A2F92"/>
    <w:rsid w:val="007A38A5"/>
    <w:rsid w:val="007A38EB"/>
    <w:rsid w:val="007A3BB1"/>
    <w:rsid w:val="007A424B"/>
    <w:rsid w:val="007A4277"/>
    <w:rsid w:val="007A44FB"/>
    <w:rsid w:val="007A4F34"/>
    <w:rsid w:val="007A55A4"/>
    <w:rsid w:val="007A5908"/>
    <w:rsid w:val="007A5939"/>
    <w:rsid w:val="007A62D3"/>
    <w:rsid w:val="007A6925"/>
    <w:rsid w:val="007A69D4"/>
    <w:rsid w:val="007A6A60"/>
    <w:rsid w:val="007A6B26"/>
    <w:rsid w:val="007A70E6"/>
    <w:rsid w:val="007A753C"/>
    <w:rsid w:val="007A755F"/>
    <w:rsid w:val="007A76B4"/>
    <w:rsid w:val="007A77A1"/>
    <w:rsid w:val="007A7ED8"/>
    <w:rsid w:val="007A7EFA"/>
    <w:rsid w:val="007B0028"/>
    <w:rsid w:val="007B01F5"/>
    <w:rsid w:val="007B0284"/>
    <w:rsid w:val="007B0355"/>
    <w:rsid w:val="007B0EA4"/>
    <w:rsid w:val="007B0F90"/>
    <w:rsid w:val="007B0FEF"/>
    <w:rsid w:val="007B11E6"/>
    <w:rsid w:val="007B1325"/>
    <w:rsid w:val="007B1503"/>
    <w:rsid w:val="007B175F"/>
    <w:rsid w:val="007B18B4"/>
    <w:rsid w:val="007B1D80"/>
    <w:rsid w:val="007B2A9B"/>
    <w:rsid w:val="007B2B2C"/>
    <w:rsid w:val="007B2DD7"/>
    <w:rsid w:val="007B32B3"/>
    <w:rsid w:val="007B353E"/>
    <w:rsid w:val="007B3F45"/>
    <w:rsid w:val="007B4109"/>
    <w:rsid w:val="007B4193"/>
    <w:rsid w:val="007B41CD"/>
    <w:rsid w:val="007B4BA8"/>
    <w:rsid w:val="007B4CF7"/>
    <w:rsid w:val="007B4DCF"/>
    <w:rsid w:val="007B4F35"/>
    <w:rsid w:val="007B51F9"/>
    <w:rsid w:val="007B5407"/>
    <w:rsid w:val="007B54BF"/>
    <w:rsid w:val="007B54C1"/>
    <w:rsid w:val="007B572A"/>
    <w:rsid w:val="007B5A08"/>
    <w:rsid w:val="007B5A89"/>
    <w:rsid w:val="007B6183"/>
    <w:rsid w:val="007B62F5"/>
    <w:rsid w:val="007B6A40"/>
    <w:rsid w:val="007B6B68"/>
    <w:rsid w:val="007B6E59"/>
    <w:rsid w:val="007B6EE4"/>
    <w:rsid w:val="007B7000"/>
    <w:rsid w:val="007B736B"/>
    <w:rsid w:val="007B7415"/>
    <w:rsid w:val="007B7817"/>
    <w:rsid w:val="007B78A7"/>
    <w:rsid w:val="007B78D8"/>
    <w:rsid w:val="007B7A28"/>
    <w:rsid w:val="007B7BC2"/>
    <w:rsid w:val="007C0409"/>
    <w:rsid w:val="007C0A9A"/>
    <w:rsid w:val="007C0C14"/>
    <w:rsid w:val="007C0C4B"/>
    <w:rsid w:val="007C0EE2"/>
    <w:rsid w:val="007C1A72"/>
    <w:rsid w:val="007C201F"/>
    <w:rsid w:val="007C27E3"/>
    <w:rsid w:val="007C2B4B"/>
    <w:rsid w:val="007C2E54"/>
    <w:rsid w:val="007C3145"/>
    <w:rsid w:val="007C3C81"/>
    <w:rsid w:val="007C3D29"/>
    <w:rsid w:val="007C3EAF"/>
    <w:rsid w:val="007C3F33"/>
    <w:rsid w:val="007C3FBD"/>
    <w:rsid w:val="007C47A8"/>
    <w:rsid w:val="007C49BC"/>
    <w:rsid w:val="007C4E0B"/>
    <w:rsid w:val="007C54CD"/>
    <w:rsid w:val="007C5B3E"/>
    <w:rsid w:val="007C6427"/>
    <w:rsid w:val="007C65F3"/>
    <w:rsid w:val="007C6874"/>
    <w:rsid w:val="007C72F6"/>
    <w:rsid w:val="007C779E"/>
    <w:rsid w:val="007C7B25"/>
    <w:rsid w:val="007C7F1A"/>
    <w:rsid w:val="007D002E"/>
    <w:rsid w:val="007D0466"/>
    <w:rsid w:val="007D06E4"/>
    <w:rsid w:val="007D0B66"/>
    <w:rsid w:val="007D0D41"/>
    <w:rsid w:val="007D0F1E"/>
    <w:rsid w:val="007D13C7"/>
    <w:rsid w:val="007D1400"/>
    <w:rsid w:val="007D18B4"/>
    <w:rsid w:val="007D1A6D"/>
    <w:rsid w:val="007D1CC2"/>
    <w:rsid w:val="007D2112"/>
    <w:rsid w:val="007D2485"/>
    <w:rsid w:val="007D26DD"/>
    <w:rsid w:val="007D2F34"/>
    <w:rsid w:val="007D325D"/>
    <w:rsid w:val="007D3A47"/>
    <w:rsid w:val="007D3C3F"/>
    <w:rsid w:val="007D4098"/>
    <w:rsid w:val="007D4186"/>
    <w:rsid w:val="007D42D2"/>
    <w:rsid w:val="007D435B"/>
    <w:rsid w:val="007D4F8B"/>
    <w:rsid w:val="007D50D8"/>
    <w:rsid w:val="007D5123"/>
    <w:rsid w:val="007D53CC"/>
    <w:rsid w:val="007D57BF"/>
    <w:rsid w:val="007D5D63"/>
    <w:rsid w:val="007D61E9"/>
    <w:rsid w:val="007D655D"/>
    <w:rsid w:val="007D69E5"/>
    <w:rsid w:val="007D6F90"/>
    <w:rsid w:val="007D78A8"/>
    <w:rsid w:val="007D7902"/>
    <w:rsid w:val="007D7935"/>
    <w:rsid w:val="007D79C3"/>
    <w:rsid w:val="007D7ABD"/>
    <w:rsid w:val="007D7E26"/>
    <w:rsid w:val="007E0706"/>
    <w:rsid w:val="007E073B"/>
    <w:rsid w:val="007E07B3"/>
    <w:rsid w:val="007E0E41"/>
    <w:rsid w:val="007E0E98"/>
    <w:rsid w:val="007E1657"/>
    <w:rsid w:val="007E16F7"/>
    <w:rsid w:val="007E183F"/>
    <w:rsid w:val="007E2149"/>
    <w:rsid w:val="007E21B1"/>
    <w:rsid w:val="007E25F9"/>
    <w:rsid w:val="007E2E69"/>
    <w:rsid w:val="007E2F68"/>
    <w:rsid w:val="007E30CB"/>
    <w:rsid w:val="007E33AD"/>
    <w:rsid w:val="007E355D"/>
    <w:rsid w:val="007E35B9"/>
    <w:rsid w:val="007E37BB"/>
    <w:rsid w:val="007E3B22"/>
    <w:rsid w:val="007E3EBD"/>
    <w:rsid w:val="007E3ECD"/>
    <w:rsid w:val="007E42EE"/>
    <w:rsid w:val="007E4A00"/>
    <w:rsid w:val="007E4A4A"/>
    <w:rsid w:val="007E4B91"/>
    <w:rsid w:val="007E4C86"/>
    <w:rsid w:val="007E5079"/>
    <w:rsid w:val="007E542F"/>
    <w:rsid w:val="007E57C1"/>
    <w:rsid w:val="007E6145"/>
    <w:rsid w:val="007E6599"/>
    <w:rsid w:val="007E662F"/>
    <w:rsid w:val="007E6868"/>
    <w:rsid w:val="007E686A"/>
    <w:rsid w:val="007E6CBF"/>
    <w:rsid w:val="007E6F8B"/>
    <w:rsid w:val="007E7AFD"/>
    <w:rsid w:val="007E7E41"/>
    <w:rsid w:val="007E7E5A"/>
    <w:rsid w:val="007E7FA1"/>
    <w:rsid w:val="007F0106"/>
    <w:rsid w:val="007F016C"/>
    <w:rsid w:val="007F0180"/>
    <w:rsid w:val="007F0DC5"/>
    <w:rsid w:val="007F0F57"/>
    <w:rsid w:val="007F1345"/>
    <w:rsid w:val="007F140B"/>
    <w:rsid w:val="007F15D5"/>
    <w:rsid w:val="007F1BC7"/>
    <w:rsid w:val="007F1CA3"/>
    <w:rsid w:val="007F20E5"/>
    <w:rsid w:val="007F263C"/>
    <w:rsid w:val="007F27C9"/>
    <w:rsid w:val="007F2CA9"/>
    <w:rsid w:val="007F3242"/>
    <w:rsid w:val="007F3712"/>
    <w:rsid w:val="007F38B7"/>
    <w:rsid w:val="007F3983"/>
    <w:rsid w:val="007F3C04"/>
    <w:rsid w:val="007F3C7C"/>
    <w:rsid w:val="007F45AA"/>
    <w:rsid w:val="007F45AF"/>
    <w:rsid w:val="007F45C4"/>
    <w:rsid w:val="007F4C58"/>
    <w:rsid w:val="007F4D0E"/>
    <w:rsid w:val="007F5167"/>
    <w:rsid w:val="007F5309"/>
    <w:rsid w:val="007F5538"/>
    <w:rsid w:val="007F58BD"/>
    <w:rsid w:val="007F5A04"/>
    <w:rsid w:val="007F5A18"/>
    <w:rsid w:val="007F5C26"/>
    <w:rsid w:val="007F5CB6"/>
    <w:rsid w:val="007F63BC"/>
    <w:rsid w:val="007F6415"/>
    <w:rsid w:val="007F6DF4"/>
    <w:rsid w:val="007F70A1"/>
    <w:rsid w:val="007F712D"/>
    <w:rsid w:val="007F7749"/>
    <w:rsid w:val="007F7B51"/>
    <w:rsid w:val="007F7D5F"/>
    <w:rsid w:val="00800148"/>
    <w:rsid w:val="008001D4"/>
    <w:rsid w:val="00800550"/>
    <w:rsid w:val="00800B9C"/>
    <w:rsid w:val="00800DCB"/>
    <w:rsid w:val="00800F3B"/>
    <w:rsid w:val="0080135E"/>
    <w:rsid w:val="008016CA"/>
    <w:rsid w:val="008017F8"/>
    <w:rsid w:val="00801A80"/>
    <w:rsid w:val="00801C1D"/>
    <w:rsid w:val="00801CC2"/>
    <w:rsid w:val="0080228D"/>
    <w:rsid w:val="008025A8"/>
    <w:rsid w:val="00802832"/>
    <w:rsid w:val="00802B4E"/>
    <w:rsid w:val="00802EF8"/>
    <w:rsid w:val="0080397D"/>
    <w:rsid w:val="00803BC6"/>
    <w:rsid w:val="00803F71"/>
    <w:rsid w:val="008042F5"/>
    <w:rsid w:val="008043FE"/>
    <w:rsid w:val="0080444A"/>
    <w:rsid w:val="008047DB"/>
    <w:rsid w:val="008055C7"/>
    <w:rsid w:val="0080604F"/>
    <w:rsid w:val="0080613C"/>
    <w:rsid w:val="00806377"/>
    <w:rsid w:val="00806464"/>
    <w:rsid w:val="00806777"/>
    <w:rsid w:val="00806FFE"/>
    <w:rsid w:val="00807224"/>
    <w:rsid w:val="008074F9"/>
    <w:rsid w:val="008077DB"/>
    <w:rsid w:val="00807C2C"/>
    <w:rsid w:val="00807E14"/>
    <w:rsid w:val="00807FEC"/>
    <w:rsid w:val="00810462"/>
    <w:rsid w:val="00810725"/>
    <w:rsid w:val="00810AF9"/>
    <w:rsid w:val="008110D3"/>
    <w:rsid w:val="0081111D"/>
    <w:rsid w:val="00811220"/>
    <w:rsid w:val="00811CE8"/>
    <w:rsid w:val="00811D80"/>
    <w:rsid w:val="00811F11"/>
    <w:rsid w:val="00811FBC"/>
    <w:rsid w:val="008132CA"/>
    <w:rsid w:val="00813365"/>
    <w:rsid w:val="008139FD"/>
    <w:rsid w:val="00813C4D"/>
    <w:rsid w:val="00813C7F"/>
    <w:rsid w:val="00813E22"/>
    <w:rsid w:val="00813EA7"/>
    <w:rsid w:val="008145F6"/>
    <w:rsid w:val="0081462B"/>
    <w:rsid w:val="008148C8"/>
    <w:rsid w:val="00814CF5"/>
    <w:rsid w:val="0081540C"/>
    <w:rsid w:val="00815B97"/>
    <w:rsid w:val="00815F48"/>
    <w:rsid w:val="0081601A"/>
    <w:rsid w:val="00816775"/>
    <w:rsid w:val="00816D1D"/>
    <w:rsid w:val="00816E21"/>
    <w:rsid w:val="0081707A"/>
    <w:rsid w:val="0081708A"/>
    <w:rsid w:val="00817100"/>
    <w:rsid w:val="00817150"/>
    <w:rsid w:val="00817153"/>
    <w:rsid w:val="008171BF"/>
    <w:rsid w:val="008173F4"/>
    <w:rsid w:val="00817935"/>
    <w:rsid w:val="00817C20"/>
    <w:rsid w:val="00817C61"/>
    <w:rsid w:val="00817EE5"/>
    <w:rsid w:val="00820029"/>
    <w:rsid w:val="00820960"/>
    <w:rsid w:val="00821BE1"/>
    <w:rsid w:val="00821F39"/>
    <w:rsid w:val="00822181"/>
    <w:rsid w:val="0082248A"/>
    <w:rsid w:val="00822678"/>
    <w:rsid w:val="008226AD"/>
    <w:rsid w:val="00822AB7"/>
    <w:rsid w:val="00823781"/>
    <w:rsid w:val="008239ED"/>
    <w:rsid w:val="00823ED2"/>
    <w:rsid w:val="008241A8"/>
    <w:rsid w:val="00824353"/>
    <w:rsid w:val="008249B8"/>
    <w:rsid w:val="008252D4"/>
    <w:rsid w:val="00825BB4"/>
    <w:rsid w:val="00825C47"/>
    <w:rsid w:val="00825E8C"/>
    <w:rsid w:val="0082608A"/>
    <w:rsid w:val="00826B42"/>
    <w:rsid w:val="00826B51"/>
    <w:rsid w:val="00826D09"/>
    <w:rsid w:val="00826E17"/>
    <w:rsid w:val="00826E50"/>
    <w:rsid w:val="00826FA5"/>
    <w:rsid w:val="00827785"/>
    <w:rsid w:val="00827790"/>
    <w:rsid w:val="008279FB"/>
    <w:rsid w:val="00830123"/>
    <w:rsid w:val="008303C9"/>
    <w:rsid w:val="0083097D"/>
    <w:rsid w:val="00830AAA"/>
    <w:rsid w:val="00830AC6"/>
    <w:rsid w:val="00830FB8"/>
    <w:rsid w:val="00831223"/>
    <w:rsid w:val="00831385"/>
    <w:rsid w:val="0083180A"/>
    <w:rsid w:val="00831CB0"/>
    <w:rsid w:val="00831DE8"/>
    <w:rsid w:val="00831E05"/>
    <w:rsid w:val="00831E50"/>
    <w:rsid w:val="00831EAD"/>
    <w:rsid w:val="008322F8"/>
    <w:rsid w:val="00832301"/>
    <w:rsid w:val="008327C5"/>
    <w:rsid w:val="0083293B"/>
    <w:rsid w:val="00832A33"/>
    <w:rsid w:val="00832B1B"/>
    <w:rsid w:val="00832B92"/>
    <w:rsid w:val="00832CB7"/>
    <w:rsid w:val="00832D4B"/>
    <w:rsid w:val="00832E74"/>
    <w:rsid w:val="00833003"/>
    <w:rsid w:val="0083302D"/>
    <w:rsid w:val="00833090"/>
    <w:rsid w:val="00833152"/>
    <w:rsid w:val="00833613"/>
    <w:rsid w:val="00833813"/>
    <w:rsid w:val="00833C3C"/>
    <w:rsid w:val="00834464"/>
    <w:rsid w:val="0083454D"/>
    <w:rsid w:val="0083458C"/>
    <w:rsid w:val="00834840"/>
    <w:rsid w:val="00834BD4"/>
    <w:rsid w:val="00834D2D"/>
    <w:rsid w:val="00834D3F"/>
    <w:rsid w:val="00835167"/>
    <w:rsid w:val="0083526D"/>
    <w:rsid w:val="008358B9"/>
    <w:rsid w:val="00835D2C"/>
    <w:rsid w:val="00835D54"/>
    <w:rsid w:val="00835EA6"/>
    <w:rsid w:val="0083611D"/>
    <w:rsid w:val="0083639B"/>
    <w:rsid w:val="00836479"/>
    <w:rsid w:val="0083650C"/>
    <w:rsid w:val="0083715E"/>
    <w:rsid w:val="008376AA"/>
    <w:rsid w:val="00837DF0"/>
    <w:rsid w:val="0084019C"/>
    <w:rsid w:val="00840836"/>
    <w:rsid w:val="0084161B"/>
    <w:rsid w:val="00841930"/>
    <w:rsid w:val="00841976"/>
    <w:rsid w:val="00841CDA"/>
    <w:rsid w:val="00841F34"/>
    <w:rsid w:val="00842023"/>
    <w:rsid w:val="00842428"/>
    <w:rsid w:val="008427F9"/>
    <w:rsid w:val="00842CB9"/>
    <w:rsid w:val="00842E11"/>
    <w:rsid w:val="00843035"/>
    <w:rsid w:val="00843346"/>
    <w:rsid w:val="008433F2"/>
    <w:rsid w:val="0084350E"/>
    <w:rsid w:val="008436F4"/>
    <w:rsid w:val="00843B73"/>
    <w:rsid w:val="00843DA9"/>
    <w:rsid w:val="00843EEF"/>
    <w:rsid w:val="0084450A"/>
    <w:rsid w:val="008447A1"/>
    <w:rsid w:val="00844AC5"/>
    <w:rsid w:val="00844E10"/>
    <w:rsid w:val="00845249"/>
    <w:rsid w:val="0084546F"/>
    <w:rsid w:val="0084574A"/>
    <w:rsid w:val="0084578F"/>
    <w:rsid w:val="00845A1E"/>
    <w:rsid w:val="00845B78"/>
    <w:rsid w:val="00845CA8"/>
    <w:rsid w:val="00846142"/>
    <w:rsid w:val="00846767"/>
    <w:rsid w:val="008468F9"/>
    <w:rsid w:val="00846BF6"/>
    <w:rsid w:val="00846CD3"/>
    <w:rsid w:val="00846DD3"/>
    <w:rsid w:val="00847000"/>
    <w:rsid w:val="008474C6"/>
    <w:rsid w:val="00847624"/>
    <w:rsid w:val="00847678"/>
    <w:rsid w:val="00847714"/>
    <w:rsid w:val="00847910"/>
    <w:rsid w:val="00847E89"/>
    <w:rsid w:val="00847F39"/>
    <w:rsid w:val="0085006F"/>
    <w:rsid w:val="0085031B"/>
    <w:rsid w:val="00850A43"/>
    <w:rsid w:val="00850D6F"/>
    <w:rsid w:val="00850DAF"/>
    <w:rsid w:val="008516DC"/>
    <w:rsid w:val="00851AA8"/>
    <w:rsid w:val="00851D87"/>
    <w:rsid w:val="00851FA0"/>
    <w:rsid w:val="008520B0"/>
    <w:rsid w:val="0085241D"/>
    <w:rsid w:val="00852B4B"/>
    <w:rsid w:val="00852D53"/>
    <w:rsid w:val="00853BDC"/>
    <w:rsid w:val="00853C0B"/>
    <w:rsid w:val="00853C61"/>
    <w:rsid w:val="008543F4"/>
    <w:rsid w:val="00854415"/>
    <w:rsid w:val="00854AA5"/>
    <w:rsid w:val="00854C45"/>
    <w:rsid w:val="00855169"/>
    <w:rsid w:val="008552CE"/>
    <w:rsid w:val="00855519"/>
    <w:rsid w:val="008556DF"/>
    <w:rsid w:val="00855F76"/>
    <w:rsid w:val="0085609F"/>
    <w:rsid w:val="00856761"/>
    <w:rsid w:val="0085694E"/>
    <w:rsid w:val="00856A43"/>
    <w:rsid w:val="00856DE3"/>
    <w:rsid w:val="00856F59"/>
    <w:rsid w:val="008571E1"/>
    <w:rsid w:val="008573C7"/>
    <w:rsid w:val="008575E5"/>
    <w:rsid w:val="00857ED5"/>
    <w:rsid w:val="00860BDA"/>
    <w:rsid w:val="00860C24"/>
    <w:rsid w:val="00860E4F"/>
    <w:rsid w:val="00861841"/>
    <w:rsid w:val="00861C68"/>
    <w:rsid w:val="00861CB4"/>
    <w:rsid w:val="00861D19"/>
    <w:rsid w:val="008627CC"/>
    <w:rsid w:val="00862E1F"/>
    <w:rsid w:val="00862E50"/>
    <w:rsid w:val="00862FD5"/>
    <w:rsid w:val="00862FDE"/>
    <w:rsid w:val="00863065"/>
    <w:rsid w:val="00863099"/>
    <w:rsid w:val="008634D2"/>
    <w:rsid w:val="0086362B"/>
    <w:rsid w:val="008637B5"/>
    <w:rsid w:val="00863D2B"/>
    <w:rsid w:val="00863E5F"/>
    <w:rsid w:val="00863F8E"/>
    <w:rsid w:val="008640E7"/>
    <w:rsid w:val="008640E9"/>
    <w:rsid w:val="008643F5"/>
    <w:rsid w:val="0086455C"/>
    <w:rsid w:val="00864764"/>
    <w:rsid w:val="00864823"/>
    <w:rsid w:val="008648F1"/>
    <w:rsid w:val="00864A96"/>
    <w:rsid w:val="00864CEC"/>
    <w:rsid w:val="00864FCB"/>
    <w:rsid w:val="00865104"/>
    <w:rsid w:val="0086510A"/>
    <w:rsid w:val="00865FAE"/>
    <w:rsid w:val="00865FE3"/>
    <w:rsid w:val="00866038"/>
    <w:rsid w:val="00866304"/>
    <w:rsid w:val="008666B4"/>
    <w:rsid w:val="00866820"/>
    <w:rsid w:val="00866A03"/>
    <w:rsid w:val="00867216"/>
    <w:rsid w:val="008674E7"/>
    <w:rsid w:val="0087013E"/>
    <w:rsid w:val="00870357"/>
    <w:rsid w:val="008704EA"/>
    <w:rsid w:val="008705C9"/>
    <w:rsid w:val="00870B8F"/>
    <w:rsid w:val="00870EC8"/>
    <w:rsid w:val="0087108B"/>
    <w:rsid w:val="00871547"/>
    <w:rsid w:val="008716DF"/>
    <w:rsid w:val="008727B6"/>
    <w:rsid w:val="00872A0B"/>
    <w:rsid w:val="00872A25"/>
    <w:rsid w:val="00872CC7"/>
    <w:rsid w:val="00872D99"/>
    <w:rsid w:val="00872E7E"/>
    <w:rsid w:val="00872EDC"/>
    <w:rsid w:val="008731F7"/>
    <w:rsid w:val="008733F7"/>
    <w:rsid w:val="00873AD0"/>
    <w:rsid w:val="00873AF4"/>
    <w:rsid w:val="00873B93"/>
    <w:rsid w:val="00873CE5"/>
    <w:rsid w:val="008745EA"/>
    <w:rsid w:val="008747FF"/>
    <w:rsid w:val="008749A0"/>
    <w:rsid w:val="00874C84"/>
    <w:rsid w:val="00875377"/>
    <w:rsid w:val="008753A2"/>
    <w:rsid w:val="0087584A"/>
    <w:rsid w:val="00875B80"/>
    <w:rsid w:val="00875F12"/>
    <w:rsid w:val="00875F77"/>
    <w:rsid w:val="0087602C"/>
    <w:rsid w:val="008761AC"/>
    <w:rsid w:val="00876601"/>
    <w:rsid w:val="00876A79"/>
    <w:rsid w:val="00877330"/>
    <w:rsid w:val="00877601"/>
    <w:rsid w:val="00877777"/>
    <w:rsid w:val="00877813"/>
    <w:rsid w:val="00877C94"/>
    <w:rsid w:val="0088049E"/>
    <w:rsid w:val="008804F3"/>
    <w:rsid w:val="00880823"/>
    <w:rsid w:val="008809D9"/>
    <w:rsid w:val="00880A40"/>
    <w:rsid w:val="00880AAD"/>
    <w:rsid w:val="00880C11"/>
    <w:rsid w:val="00880F10"/>
    <w:rsid w:val="00881304"/>
    <w:rsid w:val="00881359"/>
    <w:rsid w:val="00881457"/>
    <w:rsid w:val="008818DC"/>
    <w:rsid w:val="00881B46"/>
    <w:rsid w:val="00881B4B"/>
    <w:rsid w:val="0088210C"/>
    <w:rsid w:val="00882C09"/>
    <w:rsid w:val="00882C54"/>
    <w:rsid w:val="00882EEC"/>
    <w:rsid w:val="00882FF3"/>
    <w:rsid w:val="0088312F"/>
    <w:rsid w:val="00883A6D"/>
    <w:rsid w:val="00883AA5"/>
    <w:rsid w:val="00884089"/>
    <w:rsid w:val="008845EF"/>
    <w:rsid w:val="008849B4"/>
    <w:rsid w:val="00885193"/>
    <w:rsid w:val="0088522D"/>
    <w:rsid w:val="00885FB3"/>
    <w:rsid w:val="0088675B"/>
    <w:rsid w:val="00886AC6"/>
    <w:rsid w:val="00886C5A"/>
    <w:rsid w:val="00886D32"/>
    <w:rsid w:val="0088732F"/>
    <w:rsid w:val="008873B0"/>
    <w:rsid w:val="008877C3"/>
    <w:rsid w:val="00887A03"/>
    <w:rsid w:val="00890046"/>
    <w:rsid w:val="00890190"/>
    <w:rsid w:val="0089044A"/>
    <w:rsid w:val="00891094"/>
    <w:rsid w:val="0089118F"/>
    <w:rsid w:val="00891816"/>
    <w:rsid w:val="00891A2F"/>
    <w:rsid w:val="00891CF6"/>
    <w:rsid w:val="00891DF0"/>
    <w:rsid w:val="00892032"/>
    <w:rsid w:val="008921B6"/>
    <w:rsid w:val="008922BF"/>
    <w:rsid w:val="008923E5"/>
    <w:rsid w:val="00892803"/>
    <w:rsid w:val="008932F0"/>
    <w:rsid w:val="0089346C"/>
    <w:rsid w:val="00893527"/>
    <w:rsid w:val="00893601"/>
    <w:rsid w:val="00893A7E"/>
    <w:rsid w:val="00893BFF"/>
    <w:rsid w:val="00894027"/>
    <w:rsid w:val="00894324"/>
    <w:rsid w:val="008947EA"/>
    <w:rsid w:val="008949D3"/>
    <w:rsid w:val="00894A03"/>
    <w:rsid w:val="00894C68"/>
    <w:rsid w:val="00894CC4"/>
    <w:rsid w:val="008955DA"/>
    <w:rsid w:val="00895BF4"/>
    <w:rsid w:val="008964D8"/>
    <w:rsid w:val="0089714C"/>
    <w:rsid w:val="0089789B"/>
    <w:rsid w:val="00897C09"/>
    <w:rsid w:val="00897EB6"/>
    <w:rsid w:val="008A064D"/>
    <w:rsid w:val="008A0B4E"/>
    <w:rsid w:val="008A0C63"/>
    <w:rsid w:val="008A0D73"/>
    <w:rsid w:val="008A0FCF"/>
    <w:rsid w:val="008A114A"/>
    <w:rsid w:val="008A11F9"/>
    <w:rsid w:val="008A18B9"/>
    <w:rsid w:val="008A18D6"/>
    <w:rsid w:val="008A191B"/>
    <w:rsid w:val="008A19F8"/>
    <w:rsid w:val="008A1A41"/>
    <w:rsid w:val="008A2612"/>
    <w:rsid w:val="008A2C42"/>
    <w:rsid w:val="008A2C53"/>
    <w:rsid w:val="008A30CC"/>
    <w:rsid w:val="008A34B0"/>
    <w:rsid w:val="008A37DC"/>
    <w:rsid w:val="008A3A02"/>
    <w:rsid w:val="008A4026"/>
    <w:rsid w:val="008A4966"/>
    <w:rsid w:val="008A4D6D"/>
    <w:rsid w:val="008A4E53"/>
    <w:rsid w:val="008A4FB3"/>
    <w:rsid w:val="008A50B5"/>
    <w:rsid w:val="008A52A5"/>
    <w:rsid w:val="008A5382"/>
    <w:rsid w:val="008A5816"/>
    <w:rsid w:val="008A5FE0"/>
    <w:rsid w:val="008A6A8F"/>
    <w:rsid w:val="008A6E3E"/>
    <w:rsid w:val="008A6E8E"/>
    <w:rsid w:val="008A6FA9"/>
    <w:rsid w:val="008A7032"/>
    <w:rsid w:val="008A70ED"/>
    <w:rsid w:val="008A7CED"/>
    <w:rsid w:val="008A7E5B"/>
    <w:rsid w:val="008A7EE6"/>
    <w:rsid w:val="008B0282"/>
    <w:rsid w:val="008B0487"/>
    <w:rsid w:val="008B04B7"/>
    <w:rsid w:val="008B0BA3"/>
    <w:rsid w:val="008B0EB2"/>
    <w:rsid w:val="008B1003"/>
    <w:rsid w:val="008B1094"/>
    <w:rsid w:val="008B117C"/>
    <w:rsid w:val="008B19C3"/>
    <w:rsid w:val="008B1E84"/>
    <w:rsid w:val="008B2164"/>
    <w:rsid w:val="008B241C"/>
    <w:rsid w:val="008B2453"/>
    <w:rsid w:val="008B25AE"/>
    <w:rsid w:val="008B31A2"/>
    <w:rsid w:val="008B355E"/>
    <w:rsid w:val="008B39A4"/>
    <w:rsid w:val="008B3CAE"/>
    <w:rsid w:val="008B3CD9"/>
    <w:rsid w:val="008B3E1C"/>
    <w:rsid w:val="008B3E7C"/>
    <w:rsid w:val="008B4204"/>
    <w:rsid w:val="008B440F"/>
    <w:rsid w:val="008B4785"/>
    <w:rsid w:val="008B4B83"/>
    <w:rsid w:val="008B4E7A"/>
    <w:rsid w:val="008B5067"/>
    <w:rsid w:val="008B52C2"/>
    <w:rsid w:val="008B533A"/>
    <w:rsid w:val="008B5579"/>
    <w:rsid w:val="008B5829"/>
    <w:rsid w:val="008B5A36"/>
    <w:rsid w:val="008B5B8E"/>
    <w:rsid w:val="008B5E77"/>
    <w:rsid w:val="008B617B"/>
    <w:rsid w:val="008B6355"/>
    <w:rsid w:val="008B6360"/>
    <w:rsid w:val="008B6C4D"/>
    <w:rsid w:val="008B6D38"/>
    <w:rsid w:val="008B70FA"/>
    <w:rsid w:val="008B7652"/>
    <w:rsid w:val="008B76FB"/>
    <w:rsid w:val="008B7C21"/>
    <w:rsid w:val="008C0010"/>
    <w:rsid w:val="008C01AD"/>
    <w:rsid w:val="008C0EF2"/>
    <w:rsid w:val="008C0FB0"/>
    <w:rsid w:val="008C1481"/>
    <w:rsid w:val="008C17CC"/>
    <w:rsid w:val="008C18E9"/>
    <w:rsid w:val="008C2161"/>
    <w:rsid w:val="008C2A5F"/>
    <w:rsid w:val="008C2A6A"/>
    <w:rsid w:val="008C2F23"/>
    <w:rsid w:val="008C36A3"/>
    <w:rsid w:val="008C3747"/>
    <w:rsid w:val="008C3A95"/>
    <w:rsid w:val="008C44D6"/>
    <w:rsid w:val="008C4680"/>
    <w:rsid w:val="008C4A4D"/>
    <w:rsid w:val="008C4A84"/>
    <w:rsid w:val="008C4B42"/>
    <w:rsid w:val="008C4DC4"/>
    <w:rsid w:val="008C515C"/>
    <w:rsid w:val="008C5201"/>
    <w:rsid w:val="008C5CB3"/>
    <w:rsid w:val="008C6021"/>
    <w:rsid w:val="008C6467"/>
    <w:rsid w:val="008C65BE"/>
    <w:rsid w:val="008C6600"/>
    <w:rsid w:val="008C690A"/>
    <w:rsid w:val="008C6B4A"/>
    <w:rsid w:val="008C6CAF"/>
    <w:rsid w:val="008C6FC7"/>
    <w:rsid w:val="008C6FEE"/>
    <w:rsid w:val="008C7149"/>
    <w:rsid w:val="008C7650"/>
    <w:rsid w:val="008C76C8"/>
    <w:rsid w:val="008C7714"/>
    <w:rsid w:val="008C7E71"/>
    <w:rsid w:val="008C7E85"/>
    <w:rsid w:val="008D06F2"/>
    <w:rsid w:val="008D0DFB"/>
    <w:rsid w:val="008D12CE"/>
    <w:rsid w:val="008D1771"/>
    <w:rsid w:val="008D185E"/>
    <w:rsid w:val="008D19C8"/>
    <w:rsid w:val="008D1A8D"/>
    <w:rsid w:val="008D2791"/>
    <w:rsid w:val="008D29A0"/>
    <w:rsid w:val="008D2AB7"/>
    <w:rsid w:val="008D30CD"/>
    <w:rsid w:val="008D3756"/>
    <w:rsid w:val="008D407B"/>
    <w:rsid w:val="008D4126"/>
    <w:rsid w:val="008D43BB"/>
    <w:rsid w:val="008D4606"/>
    <w:rsid w:val="008D48E4"/>
    <w:rsid w:val="008D50F9"/>
    <w:rsid w:val="008D519F"/>
    <w:rsid w:val="008D541F"/>
    <w:rsid w:val="008D56A0"/>
    <w:rsid w:val="008D56F3"/>
    <w:rsid w:val="008D58E8"/>
    <w:rsid w:val="008D5B46"/>
    <w:rsid w:val="008D5B48"/>
    <w:rsid w:val="008D5C62"/>
    <w:rsid w:val="008D5CC7"/>
    <w:rsid w:val="008D5CCF"/>
    <w:rsid w:val="008D5E1E"/>
    <w:rsid w:val="008D647C"/>
    <w:rsid w:val="008D6885"/>
    <w:rsid w:val="008D6B95"/>
    <w:rsid w:val="008D6F6F"/>
    <w:rsid w:val="008D756A"/>
    <w:rsid w:val="008D76C0"/>
    <w:rsid w:val="008E02A9"/>
    <w:rsid w:val="008E0421"/>
    <w:rsid w:val="008E0A48"/>
    <w:rsid w:val="008E0D73"/>
    <w:rsid w:val="008E0E74"/>
    <w:rsid w:val="008E104C"/>
    <w:rsid w:val="008E1255"/>
    <w:rsid w:val="008E15D2"/>
    <w:rsid w:val="008E1AF7"/>
    <w:rsid w:val="008E20CD"/>
    <w:rsid w:val="008E20DF"/>
    <w:rsid w:val="008E2280"/>
    <w:rsid w:val="008E2389"/>
    <w:rsid w:val="008E293A"/>
    <w:rsid w:val="008E2BDD"/>
    <w:rsid w:val="008E2E66"/>
    <w:rsid w:val="008E3CFB"/>
    <w:rsid w:val="008E3F01"/>
    <w:rsid w:val="008E3FFE"/>
    <w:rsid w:val="008E4247"/>
    <w:rsid w:val="008E4816"/>
    <w:rsid w:val="008E49A4"/>
    <w:rsid w:val="008E5483"/>
    <w:rsid w:val="008E5767"/>
    <w:rsid w:val="008E5AFD"/>
    <w:rsid w:val="008E5E09"/>
    <w:rsid w:val="008E6BFF"/>
    <w:rsid w:val="008E7171"/>
    <w:rsid w:val="008E79C8"/>
    <w:rsid w:val="008E7CF3"/>
    <w:rsid w:val="008F0587"/>
    <w:rsid w:val="008F0893"/>
    <w:rsid w:val="008F0A53"/>
    <w:rsid w:val="008F0EE4"/>
    <w:rsid w:val="008F10BE"/>
    <w:rsid w:val="008F11C7"/>
    <w:rsid w:val="008F13AD"/>
    <w:rsid w:val="008F158E"/>
    <w:rsid w:val="008F1904"/>
    <w:rsid w:val="008F1A40"/>
    <w:rsid w:val="008F1C6F"/>
    <w:rsid w:val="008F2109"/>
    <w:rsid w:val="008F252E"/>
    <w:rsid w:val="008F275F"/>
    <w:rsid w:val="008F30B9"/>
    <w:rsid w:val="008F31B4"/>
    <w:rsid w:val="008F31D6"/>
    <w:rsid w:val="008F3444"/>
    <w:rsid w:val="008F350C"/>
    <w:rsid w:val="008F357F"/>
    <w:rsid w:val="008F3ABC"/>
    <w:rsid w:val="008F3B75"/>
    <w:rsid w:val="008F4560"/>
    <w:rsid w:val="008F4593"/>
    <w:rsid w:val="008F49B1"/>
    <w:rsid w:val="008F4DBB"/>
    <w:rsid w:val="008F53E9"/>
    <w:rsid w:val="008F5571"/>
    <w:rsid w:val="008F64AE"/>
    <w:rsid w:val="008F6534"/>
    <w:rsid w:val="008F6630"/>
    <w:rsid w:val="008F66ED"/>
    <w:rsid w:val="008F67B5"/>
    <w:rsid w:val="008F6970"/>
    <w:rsid w:val="008F6ACC"/>
    <w:rsid w:val="008F6BD9"/>
    <w:rsid w:val="008F6C9E"/>
    <w:rsid w:val="008F6DB2"/>
    <w:rsid w:val="008F71C8"/>
    <w:rsid w:val="008F7B96"/>
    <w:rsid w:val="008F7EDE"/>
    <w:rsid w:val="009002D5"/>
    <w:rsid w:val="009003FF"/>
    <w:rsid w:val="009004A0"/>
    <w:rsid w:val="00900FAE"/>
    <w:rsid w:val="00901039"/>
    <w:rsid w:val="009014F1"/>
    <w:rsid w:val="00901B51"/>
    <w:rsid w:val="00901D1E"/>
    <w:rsid w:val="00901ED8"/>
    <w:rsid w:val="00902339"/>
    <w:rsid w:val="00902466"/>
    <w:rsid w:val="00902505"/>
    <w:rsid w:val="00902566"/>
    <w:rsid w:val="0090257B"/>
    <w:rsid w:val="009025C2"/>
    <w:rsid w:val="009029E7"/>
    <w:rsid w:val="00902E00"/>
    <w:rsid w:val="0090310C"/>
    <w:rsid w:val="0090331D"/>
    <w:rsid w:val="00903521"/>
    <w:rsid w:val="00903A8E"/>
    <w:rsid w:val="00903BF0"/>
    <w:rsid w:val="00903D2A"/>
    <w:rsid w:val="0090402D"/>
    <w:rsid w:val="00904080"/>
    <w:rsid w:val="009042C1"/>
    <w:rsid w:val="00904DD2"/>
    <w:rsid w:val="00904EC2"/>
    <w:rsid w:val="00905292"/>
    <w:rsid w:val="009054CA"/>
    <w:rsid w:val="009055FF"/>
    <w:rsid w:val="009057A0"/>
    <w:rsid w:val="009060FD"/>
    <w:rsid w:val="0090610E"/>
    <w:rsid w:val="00906149"/>
    <w:rsid w:val="009062DD"/>
    <w:rsid w:val="00906315"/>
    <w:rsid w:val="00906EFF"/>
    <w:rsid w:val="00907378"/>
    <w:rsid w:val="0090779C"/>
    <w:rsid w:val="009077AA"/>
    <w:rsid w:val="00907820"/>
    <w:rsid w:val="00907C9E"/>
    <w:rsid w:val="00910072"/>
    <w:rsid w:val="0091025D"/>
    <w:rsid w:val="0091045A"/>
    <w:rsid w:val="00910D39"/>
    <w:rsid w:val="00911061"/>
    <w:rsid w:val="0091138B"/>
    <w:rsid w:val="0091155B"/>
    <w:rsid w:val="00911CB6"/>
    <w:rsid w:val="00911E03"/>
    <w:rsid w:val="00911F4E"/>
    <w:rsid w:val="0091291A"/>
    <w:rsid w:val="00912D7A"/>
    <w:rsid w:val="00913186"/>
    <w:rsid w:val="00913285"/>
    <w:rsid w:val="009132A2"/>
    <w:rsid w:val="009141A5"/>
    <w:rsid w:val="009143F0"/>
    <w:rsid w:val="0091499A"/>
    <w:rsid w:val="00914A6A"/>
    <w:rsid w:val="00914C35"/>
    <w:rsid w:val="00914E3D"/>
    <w:rsid w:val="00914FFE"/>
    <w:rsid w:val="0091575C"/>
    <w:rsid w:val="00915FD7"/>
    <w:rsid w:val="0091604B"/>
    <w:rsid w:val="0091605B"/>
    <w:rsid w:val="009162D6"/>
    <w:rsid w:val="009163EE"/>
    <w:rsid w:val="00916758"/>
    <w:rsid w:val="0091694E"/>
    <w:rsid w:val="00917B9A"/>
    <w:rsid w:val="00917C91"/>
    <w:rsid w:val="00917D49"/>
    <w:rsid w:val="00917E44"/>
    <w:rsid w:val="00920C8A"/>
    <w:rsid w:val="00920D83"/>
    <w:rsid w:val="00921430"/>
    <w:rsid w:val="0092158E"/>
    <w:rsid w:val="009215BB"/>
    <w:rsid w:val="00921AFB"/>
    <w:rsid w:val="00922077"/>
    <w:rsid w:val="0092218B"/>
    <w:rsid w:val="00922642"/>
    <w:rsid w:val="0092276C"/>
    <w:rsid w:val="00922F49"/>
    <w:rsid w:val="00922F59"/>
    <w:rsid w:val="00923941"/>
    <w:rsid w:val="00923B5A"/>
    <w:rsid w:val="009242E8"/>
    <w:rsid w:val="009246DC"/>
    <w:rsid w:val="009248BD"/>
    <w:rsid w:val="00924A04"/>
    <w:rsid w:val="00924A94"/>
    <w:rsid w:val="00924AE7"/>
    <w:rsid w:val="00924C38"/>
    <w:rsid w:val="00924DBF"/>
    <w:rsid w:val="00925454"/>
    <w:rsid w:val="00925462"/>
    <w:rsid w:val="00925651"/>
    <w:rsid w:val="009259DE"/>
    <w:rsid w:val="00925BDB"/>
    <w:rsid w:val="00925BE8"/>
    <w:rsid w:val="00925C47"/>
    <w:rsid w:val="00926543"/>
    <w:rsid w:val="00926A48"/>
    <w:rsid w:val="00926D63"/>
    <w:rsid w:val="00926FE1"/>
    <w:rsid w:val="00927461"/>
    <w:rsid w:val="00927703"/>
    <w:rsid w:val="00927998"/>
    <w:rsid w:val="00927DA4"/>
    <w:rsid w:val="00927FDA"/>
    <w:rsid w:val="00930600"/>
    <w:rsid w:val="00930710"/>
    <w:rsid w:val="0093088E"/>
    <w:rsid w:val="00930914"/>
    <w:rsid w:val="0093159B"/>
    <w:rsid w:val="009316D7"/>
    <w:rsid w:val="009316EF"/>
    <w:rsid w:val="00931813"/>
    <w:rsid w:val="00931B58"/>
    <w:rsid w:val="00931E5C"/>
    <w:rsid w:val="0093234C"/>
    <w:rsid w:val="009323CF"/>
    <w:rsid w:val="0093285F"/>
    <w:rsid w:val="00932B26"/>
    <w:rsid w:val="0093310B"/>
    <w:rsid w:val="009336AD"/>
    <w:rsid w:val="00933A0B"/>
    <w:rsid w:val="00933E91"/>
    <w:rsid w:val="00933FB0"/>
    <w:rsid w:val="00934455"/>
    <w:rsid w:val="009344AA"/>
    <w:rsid w:val="00934635"/>
    <w:rsid w:val="009346DC"/>
    <w:rsid w:val="009347F6"/>
    <w:rsid w:val="00934A0F"/>
    <w:rsid w:val="00934FAC"/>
    <w:rsid w:val="00934FD5"/>
    <w:rsid w:val="009351EC"/>
    <w:rsid w:val="009354C5"/>
    <w:rsid w:val="0093550D"/>
    <w:rsid w:val="009355AF"/>
    <w:rsid w:val="009357D0"/>
    <w:rsid w:val="00935CB0"/>
    <w:rsid w:val="00935D36"/>
    <w:rsid w:val="00936012"/>
    <w:rsid w:val="009361F3"/>
    <w:rsid w:val="00936285"/>
    <w:rsid w:val="009364D2"/>
    <w:rsid w:val="009368C8"/>
    <w:rsid w:val="009368CB"/>
    <w:rsid w:val="009368EE"/>
    <w:rsid w:val="0093698D"/>
    <w:rsid w:val="009372A3"/>
    <w:rsid w:val="009373AE"/>
    <w:rsid w:val="009373E6"/>
    <w:rsid w:val="009374BB"/>
    <w:rsid w:val="00937AB0"/>
    <w:rsid w:val="00937B58"/>
    <w:rsid w:val="00937F06"/>
    <w:rsid w:val="0094093C"/>
    <w:rsid w:val="00940A93"/>
    <w:rsid w:val="00940E71"/>
    <w:rsid w:val="00940F7E"/>
    <w:rsid w:val="009413CA"/>
    <w:rsid w:val="009417A5"/>
    <w:rsid w:val="0094237C"/>
    <w:rsid w:val="0094250A"/>
    <w:rsid w:val="00942546"/>
    <w:rsid w:val="0094261F"/>
    <w:rsid w:val="00942DB2"/>
    <w:rsid w:val="0094315F"/>
    <w:rsid w:val="009432DB"/>
    <w:rsid w:val="0094334D"/>
    <w:rsid w:val="00943424"/>
    <w:rsid w:val="0094349A"/>
    <w:rsid w:val="00944347"/>
    <w:rsid w:val="009444EB"/>
    <w:rsid w:val="00944640"/>
    <w:rsid w:val="00944751"/>
    <w:rsid w:val="00944E8E"/>
    <w:rsid w:val="00945B00"/>
    <w:rsid w:val="00945C37"/>
    <w:rsid w:val="00945D7D"/>
    <w:rsid w:val="00946002"/>
    <w:rsid w:val="009463A0"/>
    <w:rsid w:val="00946884"/>
    <w:rsid w:val="00946DF4"/>
    <w:rsid w:val="0094702D"/>
    <w:rsid w:val="0094742C"/>
    <w:rsid w:val="00947476"/>
    <w:rsid w:val="0094753E"/>
    <w:rsid w:val="00947941"/>
    <w:rsid w:val="009479FA"/>
    <w:rsid w:val="00947A79"/>
    <w:rsid w:val="00947DD1"/>
    <w:rsid w:val="00950B2A"/>
    <w:rsid w:val="00951340"/>
    <w:rsid w:val="009514BB"/>
    <w:rsid w:val="009515FA"/>
    <w:rsid w:val="00951999"/>
    <w:rsid w:val="00951A50"/>
    <w:rsid w:val="0095243B"/>
    <w:rsid w:val="0095249B"/>
    <w:rsid w:val="00952678"/>
    <w:rsid w:val="00952E29"/>
    <w:rsid w:val="0095326C"/>
    <w:rsid w:val="00953616"/>
    <w:rsid w:val="00953CB4"/>
    <w:rsid w:val="009543E4"/>
    <w:rsid w:val="009544A7"/>
    <w:rsid w:val="0095463C"/>
    <w:rsid w:val="00954EC1"/>
    <w:rsid w:val="009551E6"/>
    <w:rsid w:val="009559FC"/>
    <w:rsid w:val="00955E84"/>
    <w:rsid w:val="00956115"/>
    <w:rsid w:val="0095611A"/>
    <w:rsid w:val="009561CC"/>
    <w:rsid w:val="009563C3"/>
    <w:rsid w:val="0095646E"/>
    <w:rsid w:val="009569C6"/>
    <w:rsid w:val="00956BEE"/>
    <w:rsid w:val="00956C61"/>
    <w:rsid w:val="00956FBC"/>
    <w:rsid w:val="0095719D"/>
    <w:rsid w:val="00957444"/>
    <w:rsid w:val="0095765B"/>
    <w:rsid w:val="009578B5"/>
    <w:rsid w:val="00957914"/>
    <w:rsid w:val="00957C98"/>
    <w:rsid w:val="00957DB2"/>
    <w:rsid w:val="00957F2C"/>
    <w:rsid w:val="00960029"/>
    <w:rsid w:val="009608C7"/>
    <w:rsid w:val="00960BAA"/>
    <w:rsid w:val="00961175"/>
    <w:rsid w:val="009612CF"/>
    <w:rsid w:val="009612FD"/>
    <w:rsid w:val="00961857"/>
    <w:rsid w:val="00961D5E"/>
    <w:rsid w:val="00961F48"/>
    <w:rsid w:val="00961FCF"/>
    <w:rsid w:val="0096233A"/>
    <w:rsid w:val="00962403"/>
    <w:rsid w:val="009632E7"/>
    <w:rsid w:val="009634AD"/>
    <w:rsid w:val="009637CD"/>
    <w:rsid w:val="00963CF2"/>
    <w:rsid w:val="00963D55"/>
    <w:rsid w:val="00963D58"/>
    <w:rsid w:val="00963EF2"/>
    <w:rsid w:val="009645DF"/>
    <w:rsid w:val="00964621"/>
    <w:rsid w:val="0096463D"/>
    <w:rsid w:val="00964916"/>
    <w:rsid w:val="00964EAD"/>
    <w:rsid w:val="009655F9"/>
    <w:rsid w:val="009659ED"/>
    <w:rsid w:val="00965D31"/>
    <w:rsid w:val="009662F2"/>
    <w:rsid w:val="009668AF"/>
    <w:rsid w:val="00966C89"/>
    <w:rsid w:val="00966D09"/>
    <w:rsid w:val="00966D35"/>
    <w:rsid w:val="00966F78"/>
    <w:rsid w:val="0096731D"/>
    <w:rsid w:val="00967398"/>
    <w:rsid w:val="0096777C"/>
    <w:rsid w:val="0096786B"/>
    <w:rsid w:val="009678CC"/>
    <w:rsid w:val="00967A0A"/>
    <w:rsid w:val="00967C67"/>
    <w:rsid w:val="00967F52"/>
    <w:rsid w:val="00970188"/>
    <w:rsid w:val="0097027A"/>
    <w:rsid w:val="0097072C"/>
    <w:rsid w:val="00970851"/>
    <w:rsid w:val="009709EF"/>
    <w:rsid w:val="00970A7B"/>
    <w:rsid w:val="00970A80"/>
    <w:rsid w:val="00970B82"/>
    <w:rsid w:val="00970ECC"/>
    <w:rsid w:val="0097107B"/>
    <w:rsid w:val="0097132F"/>
    <w:rsid w:val="0097183A"/>
    <w:rsid w:val="009718CB"/>
    <w:rsid w:val="00971C5A"/>
    <w:rsid w:val="00971CAB"/>
    <w:rsid w:val="00971FDA"/>
    <w:rsid w:val="009722CA"/>
    <w:rsid w:val="00972434"/>
    <w:rsid w:val="00972687"/>
    <w:rsid w:val="00972C62"/>
    <w:rsid w:val="00972E05"/>
    <w:rsid w:val="0097301B"/>
    <w:rsid w:val="00973593"/>
    <w:rsid w:val="00973D3B"/>
    <w:rsid w:val="00974074"/>
    <w:rsid w:val="0097449D"/>
    <w:rsid w:val="009749D7"/>
    <w:rsid w:val="00974D33"/>
    <w:rsid w:val="00975096"/>
    <w:rsid w:val="00975146"/>
    <w:rsid w:val="00975263"/>
    <w:rsid w:val="0097554C"/>
    <w:rsid w:val="00975578"/>
    <w:rsid w:val="009755EE"/>
    <w:rsid w:val="009758DD"/>
    <w:rsid w:val="00975AD8"/>
    <w:rsid w:val="00975EB8"/>
    <w:rsid w:val="009760D5"/>
    <w:rsid w:val="0097626C"/>
    <w:rsid w:val="009762E9"/>
    <w:rsid w:val="00976586"/>
    <w:rsid w:val="0097699F"/>
    <w:rsid w:val="00976A17"/>
    <w:rsid w:val="00976A83"/>
    <w:rsid w:val="00976A93"/>
    <w:rsid w:val="00976B48"/>
    <w:rsid w:val="00977728"/>
    <w:rsid w:val="00977977"/>
    <w:rsid w:val="00977EAD"/>
    <w:rsid w:val="0098053B"/>
    <w:rsid w:val="009805CD"/>
    <w:rsid w:val="009807A6"/>
    <w:rsid w:val="00980A6A"/>
    <w:rsid w:val="00980DB7"/>
    <w:rsid w:val="00980F54"/>
    <w:rsid w:val="00981128"/>
    <w:rsid w:val="0098112C"/>
    <w:rsid w:val="009812D6"/>
    <w:rsid w:val="00981445"/>
    <w:rsid w:val="00981911"/>
    <w:rsid w:val="00981D8B"/>
    <w:rsid w:val="00981EDD"/>
    <w:rsid w:val="00982209"/>
    <w:rsid w:val="0098291D"/>
    <w:rsid w:val="00982B35"/>
    <w:rsid w:val="00983100"/>
    <w:rsid w:val="009832FE"/>
    <w:rsid w:val="0098339E"/>
    <w:rsid w:val="00984043"/>
    <w:rsid w:val="00984145"/>
    <w:rsid w:val="009842B7"/>
    <w:rsid w:val="00984BA3"/>
    <w:rsid w:val="00984C6D"/>
    <w:rsid w:val="00984D68"/>
    <w:rsid w:val="00984F34"/>
    <w:rsid w:val="00985572"/>
    <w:rsid w:val="00985E35"/>
    <w:rsid w:val="00986722"/>
    <w:rsid w:val="00986961"/>
    <w:rsid w:val="0098730C"/>
    <w:rsid w:val="009879CB"/>
    <w:rsid w:val="00987EB1"/>
    <w:rsid w:val="00987F54"/>
    <w:rsid w:val="00990099"/>
    <w:rsid w:val="009902A9"/>
    <w:rsid w:val="00990384"/>
    <w:rsid w:val="009905F5"/>
    <w:rsid w:val="0099088C"/>
    <w:rsid w:val="0099106D"/>
    <w:rsid w:val="00991128"/>
    <w:rsid w:val="00991249"/>
    <w:rsid w:val="00991325"/>
    <w:rsid w:val="009913B1"/>
    <w:rsid w:val="00991534"/>
    <w:rsid w:val="0099160C"/>
    <w:rsid w:val="00991A54"/>
    <w:rsid w:val="00991B66"/>
    <w:rsid w:val="00991BA5"/>
    <w:rsid w:val="00991E3F"/>
    <w:rsid w:val="00992114"/>
    <w:rsid w:val="0099280C"/>
    <w:rsid w:val="00992CB1"/>
    <w:rsid w:val="00993712"/>
    <w:rsid w:val="00993715"/>
    <w:rsid w:val="00993862"/>
    <w:rsid w:val="00993DFF"/>
    <w:rsid w:val="009941E0"/>
    <w:rsid w:val="00994432"/>
    <w:rsid w:val="00994BBC"/>
    <w:rsid w:val="00995423"/>
    <w:rsid w:val="00995592"/>
    <w:rsid w:val="009955B5"/>
    <w:rsid w:val="00995604"/>
    <w:rsid w:val="00995781"/>
    <w:rsid w:val="00995CFA"/>
    <w:rsid w:val="00995FE7"/>
    <w:rsid w:val="009960FA"/>
    <w:rsid w:val="0099617C"/>
    <w:rsid w:val="00996208"/>
    <w:rsid w:val="009964BF"/>
    <w:rsid w:val="00996682"/>
    <w:rsid w:val="0099669C"/>
    <w:rsid w:val="00996ACD"/>
    <w:rsid w:val="00996EDE"/>
    <w:rsid w:val="0099717E"/>
    <w:rsid w:val="00997296"/>
    <w:rsid w:val="0099776D"/>
    <w:rsid w:val="0099790E"/>
    <w:rsid w:val="009979C5"/>
    <w:rsid w:val="00997B3F"/>
    <w:rsid w:val="00997C57"/>
    <w:rsid w:val="00997CEF"/>
    <w:rsid w:val="00997DF1"/>
    <w:rsid w:val="009A0380"/>
    <w:rsid w:val="009A0392"/>
    <w:rsid w:val="009A056D"/>
    <w:rsid w:val="009A0763"/>
    <w:rsid w:val="009A0D07"/>
    <w:rsid w:val="009A0EF2"/>
    <w:rsid w:val="009A0F07"/>
    <w:rsid w:val="009A10AC"/>
    <w:rsid w:val="009A1444"/>
    <w:rsid w:val="009A144B"/>
    <w:rsid w:val="009A163B"/>
    <w:rsid w:val="009A18B6"/>
    <w:rsid w:val="009A1B8A"/>
    <w:rsid w:val="009A1B9B"/>
    <w:rsid w:val="009A22DF"/>
    <w:rsid w:val="009A2C23"/>
    <w:rsid w:val="009A2D9A"/>
    <w:rsid w:val="009A303F"/>
    <w:rsid w:val="009A318E"/>
    <w:rsid w:val="009A3518"/>
    <w:rsid w:val="009A3537"/>
    <w:rsid w:val="009A3B25"/>
    <w:rsid w:val="009A3B8C"/>
    <w:rsid w:val="009A3B92"/>
    <w:rsid w:val="009A3C57"/>
    <w:rsid w:val="009A4129"/>
    <w:rsid w:val="009A4245"/>
    <w:rsid w:val="009A452E"/>
    <w:rsid w:val="009A468B"/>
    <w:rsid w:val="009A473F"/>
    <w:rsid w:val="009A48A6"/>
    <w:rsid w:val="009A4CC2"/>
    <w:rsid w:val="009A4E71"/>
    <w:rsid w:val="009A4F37"/>
    <w:rsid w:val="009A5BB1"/>
    <w:rsid w:val="009A5C2C"/>
    <w:rsid w:val="009A5C46"/>
    <w:rsid w:val="009A5D05"/>
    <w:rsid w:val="009A5DD6"/>
    <w:rsid w:val="009A5DED"/>
    <w:rsid w:val="009A5E8D"/>
    <w:rsid w:val="009A6153"/>
    <w:rsid w:val="009A6A24"/>
    <w:rsid w:val="009A6A73"/>
    <w:rsid w:val="009A6AF9"/>
    <w:rsid w:val="009A6F4D"/>
    <w:rsid w:val="009A7053"/>
    <w:rsid w:val="009A718F"/>
    <w:rsid w:val="009A72C0"/>
    <w:rsid w:val="009A735A"/>
    <w:rsid w:val="009A73C7"/>
    <w:rsid w:val="009A7433"/>
    <w:rsid w:val="009A743D"/>
    <w:rsid w:val="009A7A50"/>
    <w:rsid w:val="009A7D38"/>
    <w:rsid w:val="009B025B"/>
    <w:rsid w:val="009B0663"/>
    <w:rsid w:val="009B0A73"/>
    <w:rsid w:val="009B1A1B"/>
    <w:rsid w:val="009B1B0C"/>
    <w:rsid w:val="009B1D28"/>
    <w:rsid w:val="009B2340"/>
    <w:rsid w:val="009B23DD"/>
    <w:rsid w:val="009B23E2"/>
    <w:rsid w:val="009B2550"/>
    <w:rsid w:val="009B256C"/>
    <w:rsid w:val="009B2580"/>
    <w:rsid w:val="009B28C9"/>
    <w:rsid w:val="009B2AC2"/>
    <w:rsid w:val="009B2B9B"/>
    <w:rsid w:val="009B2EBA"/>
    <w:rsid w:val="009B2F60"/>
    <w:rsid w:val="009B37C1"/>
    <w:rsid w:val="009B3AB9"/>
    <w:rsid w:val="009B3FAD"/>
    <w:rsid w:val="009B418F"/>
    <w:rsid w:val="009B41B9"/>
    <w:rsid w:val="009B4418"/>
    <w:rsid w:val="009B507E"/>
    <w:rsid w:val="009B509D"/>
    <w:rsid w:val="009B5D1A"/>
    <w:rsid w:val="009B5D87"/>
    <w:rsid w:val="009B5DC3"/>
    <w:rsid w:val="009B618C"/>
    <w:rsid w:val="009B6295"/>
    <w:rsid w:val="009B6485"/>
    <w:rsid w:val="009B6547"/>
    <w:rsid w:val="009B67FC"/>
    <w:rsid w:val="009B6AC5"/>
    <w:rsid w:val="009B6C98"/>
    <w:rsid w:val="009B6E37"/>
    <w:rsid w:val="009B7213"/>
    <w:rsid w:val="009B734B"/>
    <w:rsid w:val="009B75CA"/>
    <w:rsid w:val="009C024F"/>
    <w:rsid w:val="009C08A4"/>
    <w:rsid w:val="009C1723"/>
    <w:rsid w:val="009C1AAE"/>
    <w:rsid w:val="009C1B86"/>
    <w:rsid w:val="009C1E2E"/>
    <w:rsid w:val="009C26E8"/>
    <w:rsid w:val="009C277D"/>
    <w:rsid w:val="009C2A2E"/>
    <w:rsid w:val="009C2C2A"/>
    <w:rsid w:val="009C2C66"/>
    <w:rsid w:val="009C2CE6"/>
    <w:rsid w:val="009C2D97"/>
    <w:rsid w:val="009C2FC6"/>
    <w:rsid w:val="009C3945"/>
    <w:rsid w:val="009C3DE6"/>
    <w:rsid w:val="009C3EAE"/>
    <w:rsid w:val="009C42D4"/>
    <w:rsid w:val="009C4376"/>
    <w:rsid w:val="009C44F8"/>
    <w:rsid w:val="009C45A9"/>
    <w:rsid w:val="009C4A33"/>
    <w:rsid w:val="009C4AE0"/>
    <w:rsid w:val="009C53FE"/>
    <w:rsid w:val="009C54AC"/>
    <w:rsid w:val="009C5591"/>
    <w:rsid w:val="009C5A10"/>
    <w:rsid w:val="009C5B71"/>
    <w:rsid w:val="009C5C74"/>
    <w:rsid w:val="009C5F04"/>
    <w:rsid w:val="009C60D5"/>
    <w:rsid w:val="009C648B"/>
    <w:rsid w:val="009C6644"/>
    <w:rsid w:val="009C6DE7"/>
    <w:rsid w:val="009C6FB1"/>
    <w:rsid w:val="009C7A12"/>
    <w:rsid w:val="009C7B78"/>
    <w:rsid w:val="009D021C"/>
    <w:rsid w:val="009D0592"/>
    <w:rsid w:val="009D073F"/>
    <w:rsid w:val="009D0744"/>
    <w:rsid w:val="009D07FF"/>
    <w:rsid w:val="009D0BB1"/>
    <w:rsid w:val="009D0BBC"/>
    <w:rsid w:val="009D10E1"/>
    <w:rsid w:val="009D137A"/>
    <w:rsid w:val="009D13BA"/>
    <w:rsid w:val="009D1589"/>
    <w:rsid w:val="009D160F"/>
    <w:rsid w:val="009D17DD"/>
    <w:rsid w:val="009D1870"/>
    <w:rsid w:val="009D1899"/>
    <w:rsid w:val="009D1912"/>
    <w:rsid w:val="009D1EF2"/>
    <w:rsid w:val="009D2166"/>
    <w:rsid w:val="009D2AD8"/>
    <w:rsid w:val="009D2AF7"/>
    <w:rsid w:val="009D2BFB"/>
    <w:rsid w:val="009D2DA4"/>
    <w:rsid w:val="009D3102"/>
    <w:rsid w:val="009D3976"/>
    <w:rsid w:val="009D39F0"/>
    <w:rsid w:val="009D3AF1"/>
    <w:rsid w:val="009D3C12"/>
    <w:rsid w:val="009D4043"/>
    <w:rsid w:val="009D408F"/>
    <w:rsid w:val="009D49C4"/>
    <w:rsid w:val="009D4C0B"/>
    <w:rsid w:val="009D4D98"/>
    <w:rsid w:val="009D4DB9"/>
    <w:rsid w:val="009D4DBF"/>
    <w:rsid w:val="009D4F63"/>
    <w:rsid w:val="009D5487"/>
    <w:rsid w:val="009D593F"/>
    <w:rsid w:val="009D5994"/>
    <w:rsid w:val="009D59F5"/>
    <w:rsid w:val="009D5B31"/>
    <w:rsid w:val="009D5D40"/>
    <w:rsid w:val="009D6032"/>
    <w:rsid w:val="009D60A4"/>
    <w:rsid w:val="009D667E"/>
    <w:rsid w:val="009D69AD"/>
    <w:rsid w:val="009D72E3"/>
    <w:rsid w:val="009D7323"/>
    <w:rsid w:val="009D73E9"/>
    <w:rsid w:val="009D7776"/>
    <w:rsid w:val="009D7D01"/>
    <w:rsid w:val="009E003D"/>
    <w:rsid w:val="009E0330"/>
    <w:rsid w:val="009E11A0"/>
    <w:rsid w:val="009E17B3"/>
    <w:rsid w:val="009E1BA7"/>
    <w:rsid w:val="009E2526"/>
    <w:rsid w:val="009E26AB"/>
    <w:rsid w:val="009E2AD6"/>
    <w:rsid w:val="009E2BD6"/>
    <w:rsid w:val="009E2C04"/>
    <w:rsid w:val="009E2C14"/>
    <w:rsid w:val="009E3254"/>
    <w:rsid w:val="009E335D"/>
    <w:rsid w:val="009E3450"/>
    <w:rsid w:val="009E34CC"/>
    <w:rsid w:val="009E35A2"/>
    <w:rsid w:val="009E3A7B"/>
    <w:rsid w:val="009E3AAA"/>
    <w:rsid w:val="009E3ED9"/>
    <w:rsid w:val="009E40E7"/>
    <w:rsid w:val="009E4113"/>
    <w:rsid w:val="009E44DB"/>
    <w:rsid w:val="009E45A3"/>
    <w:rsid w:val="009E494E"/>
    <w:rsid w:val="009E4CA2"/>
    <w:rsid w:val="009E5382"/>
    <w:rsid w:val="009E54FE"/>
    <w:rsid w:val="009E5736"/>
    <w:rsid w:val="009E5761"/>
    <w:rsid w:val="009E581A"/>
    <w:rsid w:val="009E5BA3"/>
    <w:rsid w:val="009E5C3E"/>
    <w:rsid w:val="009E5CA9"/>
    <w:rsid w:val="009E5E83"/>
    <w:rsid w:val="009E5FA7"/>
    <w:rsid w:val="009E61FD"/>
    <w:rsid w:val="009E6237"/>
    <w:rsid w:val="009E6B96"/>
    <w:rsid w:val="009E6C2A"/>
    <w:rsid w:val="009E70CB"/>
    <w:rsid w:val="009E7193"/>
    <w:rsid w:val="009E7ACC"/>
    <w:rsid w:val="009E7EAD"/>
    <w:rsid w:val="009F02EA"/>
    <w:rsid w:val="009F175D"/>
    <w:rsid w:val="009F1ABB"/>
    <w:rsid w:val="009F1C34"/>
    <w:rsid w:val="009F23E2"/>
    <w:rsid w:val="009F24CF"/>
    <w:rsid w:val="009F2C61"/>
    <w:rsid w:val="009F3358"/>
    <w:rsid w:val="009F3B53"/>
    <w:rsid w:val="009F45B7"/>
    <w:rsid w:val="009F45B8"/>
    <w:rsid w:val="009F46AD"/>
    <w:rsid w:val="009F47EB"/>
    <w:rsid w:val="009F48DD"/>
    <w:rsid w:val="009F4B23"/>
    <w:rsid w:val="009F4B3D"/>
    <w:rsid w:val="009F52CF"/>
    <w:rsid w:val="009F5C54"/>
    <w:rsid w:val="009F5C5D"/>
    <w:rsid w:val="009F5FE1"/>
    <w:rsid w:val="009F676A"/>
    <w:rsid w:val="009F67AC"/>
    <w:rsid w:val="009F67F7"/>
    <w:rsid w:val="009F6B51"/>
    <w:rsid w:val="009F6C7E"/>
    <w:rsid w:val="009F6E3C"/>
    <w:rsid w:val="009F6F52"/>
    <w:rsid w:val="009F78EC"/>
    <w:rsid w:val="009F7930"/>
    <w:rsid w:val="009F7B75"/>
    <w:rsid w:val="009F7F2A"/>
    <w:rsid w:val="009F7FA7"/>
    <w:rsid w:val="00A0024F"/>
    <w:rsid w:val="00A005B0"/>
    <w:rsid w:val="00A008DC"/>
    <w:rsid w:val="00A00FDF"/>
    <w:rsid w:val="00A01B2C"/>
    <w:rsid w:val="00A01C68"/>
    <w:rsid w:val="00A020F7"/>
    <w:rsid w:val="00A021F6"/>
    <w:rsid w:val="00A025FF"/>
    <w:rsid w:val="00A026CE"/>
    <w:rsid w:val="00A0293B"/>
    <w:rsid w:val="00A02A0E"/>
    <w:rsid w:val="00A02D63"/>
    <w:rsid w:val="00A02DE2"/>
    <w:rsid w:val="00A036B5"/>
    <w:rsid w:val="00A03DB8"/>
    <w:rsid w:val="00A0401C"/>
    <w:rsid w:val="00A04113"/>
    <w:rsid w:val="00A0415A"/>
    <w:rsid w:val="00A043AF"/>
    <w:rsid w:val="00A04B7B"/>
    <w:rsid w:val="00A04EFB"/>
    <w:rsid w:val="00A05617"/>
    <w:rsid w:val="00A058A0"/>
    <w:rsid w:val="00A05F5F"/>
    <w:rsid w:val="00A06040"/>
    <w:rsid w:val="00A06041"/>
    <w:rsid w:val="00A061A5"/>
    <w:rsid w:val="00A0627A"/>
    <w:rsid w:val="00A0632E"/>
    <w:rsid w:val="00A063ED"/>
    <w:rsid w:val="00A06664"/>
    <w:rsid w:val="00A0667D"/>
    <w:rsid w:val="00A066E5"/>
    <w:rsid w:val="00A067CB"/>
    <w:rsid w:val="00A06ABC"/>
    <w:rsid w:val="00A06AC5"/>
    <w:rsid w:val="00A075FE"/>
    <w:rsid w:val="00A079AE"/>
    <w:rsid w:val="00A1002D"/>
    <w:rsid w:val="00A10055"/>
    <w:rsid w:val="00A100C8"/>
    <w:rsid w:val="00A10847"/>
    <w:rsid w:val="00A10B11"/>
    <w:rsid w:val="00A10D67"/>
    <w:rsid w:val="00A10F1F"/>
    <w:rsid w:val="00A10FD2"/>
    <w:rsid w:val="00A11069"/>
    <w:rsid w:val="00A11533"/>
    <w:rsid w:val="00A11621"/>
    <w:rsid w:val="00A116A6"/>
    <w:rsid w:val="00A11785"/>
    <w:rsid w:val="00A11922"/>
    <w:rsid w:val="00A11DF9"/>
    <w:rsid w:val="00A11FD4"/>
    <w:rsid w:val="00A11FF5"/>
    <w:rsid w:val="00A12597"/>
    <w:rsid w:val="00A126D8"/>
    <w:rsid w:val="00A12A5F"/>
    <w:rsid w:val="00A12E53"/>
    <w:rsid w:val="00A134E1"/>
    <w:rsid w:val="00A136A1"/>
    <w:rsid w:val="00A1375A"/>
    <w:rsid w:val="00A13C15"/>
    <w:rsid w:val="00A13DBE"/>
    <w:rsid w:val="00A143BE"/>
    <w:rsid w:val="00A14814"/>
    <w:rsid w:val="00A14BF5"/>
    <w:rsid w:val="00A14E9D"/>
    <w:rsid w:val="00A14FB0"/>
    <w:rsid w:val="00A152D5"/>
    <w:rsid w:val="00A1558A"/>
    <w:rsid w:val="00A15682"/>
    <w:rsid w:val="00A156CE"/>
    <w:rsid w:val="00A15730"/>
    <w:rsid w:val="00A15E9E"/>
    <w:rsid w:val="00A16017"/>
    <w:rsid w:val="00A160B3"/>
    <w:rsid w:val="00A1643D"/>
    <w:rsid w:val="00A16575"/>
    <w:rsid w:val="00A16746"/>
    <w:rsid w:val="00A167AA"/>
    <w:rsid w:val="00A168B5"/>
    <w:rsid w:val="00A168EA"/>
    <w:rsid w:val="00A169A4"/>
    <w:rsid w:val="00A16BB2"/>
    <w:rsid w:val="00A17477"/>
    <w:rsid w:val="00A17722"/>
    <w:rsid w:val="00A17F64"/>
    <w:rsid w:val="00A200CC"/>
    <w:rsid w:val="00A2019E"/>
    <w:rsid w:val="00A20A4C"/>
    <w:rsid w:val="00A20DE0"/>
    <w:rsid w:val="00A211E5"/>
    <w:rsid w:val="00A21B27"/>
    <w:rsid w:val="00A21E75"/>
    <w:rsid w:val="00A2224E"/>
    <w:rsid w:val="00A22D73"/>
    <w:rsid w:val="00A22DA1"/>
    <w:rsid w:val="00A2335F"/>
    <w:rsid w:val="00A23539"/>
    <w:rsid w:val="00A236A0"/>
    <w:rsid w:val="00A23709"/>
    <w:rsid w:val="00A243AE"/>
    <w:rsid w:val="00A24642"/>
    <w:rsid w:val="00A24DA8"/>
    <w:rsid w:val="00A24F3C"/>
    <w:rsid w:val="00A25494"/>
    <w:rsid w:val="00A255CD"/>
    <w:rsid w:val="00A2566D"/>
    <w:rsid w:val="00A259AE"/>
    <w:rsid w:val="00A25C58"/>
    <w:rsid w:val="00A25D63"/>
    <w:rsid w:val="00A26072"/>
    <w:rsid w:val="00A263D7"/>
    <w:rsid w:val="00A265F4"/>
    <w:rsid w:val="00A26BD2"/>
    <w:rsid w:val="00A26E4F"/>
    <w:rsid w:val="00A27281"/>
    <w:rsid w:val="00A27DDE"/>
    <w:rsid w:val="00A30442"/>
    <w:rsid w:val="00A30811"/>
    <w:rsid w:val="00A30AC6"/>
    <w:rsid w:val="00A30C22"/>
    <w:rsid w:val="00A311B2"/>
    <w:rsid w:val="00A312B5"/>
    <w:rsid w:val="00A315D1"/>
    <w:rsid w:val="00A3187A"/>
    <w:rsid w:val="00A31EB3"/>
    <w:rsid w:val="00A32057"/>
    <w:rsid w:val="00A322DE"/>
    <w:rsid w:val="00A32AC7"/>
    <w:rsid w:val="00A32BC5"/>
    <w:rsid w:val="00A32E67"/>
    <w:rsid w:val="00A3361F"/>
    <w:rsid w:val="00A33C5A"/>
    <w:rsid w:val="00A34225"/>
    <w:rsid w:val="00A343F0"/>
    <w:rsid w:val="00A344E7"/>
    <w:rsid w:val="00A3473A"/>
    <w:rsid w:val="00A349CF"/>
    <w:rsid w:val="00A34BB7"/>
    <w:rsid w:val="00A34BC2"/>
    <w:rsid w:val="00A34C8C"/>
    <w:rsid w:val="00A34D83"/>
    <w:rsid w:val="00A34E1B"/>
    <w:rsid w:val="00A3522B"/>
    <w:rsid w:val="00A35D0B"/>
    <w:rsid w:val="00A35F94"/>
    <w:rsid w:val="00A3668B"/>
    <w:rsid w:val="00A36E28"/>
    <w:rsid w:val="00A36F69"/>
    <w:rsid w:val="00A36F80"/>
    <w:rsid w:val="00A3737E"/>
    <w:rsid w:val="00A37A6D"/>
    <w:rsid w:val="00A37AD8"/>
    <w:rsid w:val="00A37C34"/>
    <w:rsid w:val="00A37FF1"/>
    <w:rsid w:val="00A4002F"/>
    <w:rsid w:val="00A402E3"/>
    <w:rsid w:val="00A403F5"/>
    <w:rsid w:val="00A407F5"/>
    <w:rsid w:val="00A40A6E"/>
    <w:rsid w:val="00A4136B"/>
    <w:rsid w:val="00A41EAC"/>
    <w:rsid w:val="00A422A2"/>
    <w:rsid w:val="00A423A4"/>
    <w:rsid w:val="00A424E1"/>
    <w:rsid w:val="00A42643"/>
    <w:rsid w:val="00A429F8"/>
    <w:rsid w:val="00A42DC4"/>
    <w:rsid w:val="00A42EFE"/>
    <w:rsid w:val="00A42F43"/>
    <w:rsid w:val="00A434C0"/>
    <w:rsid w:val="00A43761"/>
    <w:rsid w:val="00A438BC"/>
    <w:rsid w:val="00A4451F"/>
    <w:rsid w:val="00A44A4E"/>
    <w:rsid w:val="00A45522"/>
    <w:rsid w:val="00A457C4"/>
    <w:rsid w:val="00A458BB"/>
    <w:rsid w:val="00A45FC0"/>
    <w:rsid w:val="00A4642D"/>
    <w:rsid w:val="00A46670"/>
    <w:rsid w:val="00A469E4"/>
    <w:rsid w:val="00A46AD1"/>
    <w:rsid w:val="00A46C6B"/>
    <w:rsid w:val="00A46E35"/>
    <w:rsid w:val="00A46E97"/>
    <w:rsid w:val="00A47640"/>
    <w:rsid w:val="00A50616"/>
    <w:rsid w:val="00A50852"/>
    <w:rsid w:val="00A50EBD"/>
    <w:rsid w:val="00A51565"/>
    <w:rsid w:val="00A51ACD"/>
    <w:rsid w:val="00A51BF1"/>
    <w:rsid w:val="00A52319"/>
    <w:rsid w:val="00A5232A"/>
    <w:rsid w:val="00A52372"/>
    <w:rsid w:val="00A524C3"/>
    <w:rsid w:val="00A52655"/>
    <w:rsid w:val="00A52BFE"/>
    <w:rsid w:val="00A52F6A"/>
    <w:rsid w:val="00A53325"/>
    <w:rsid w:val="00A5335D"/>
    <w:rsid w:val="00A5345D"/>
    <w:rsid w:val="00A53AA7"/>
    <w:rsid w:val="00A53EC6"/>
    <w:rsid w:val="00A5432A"/>
    <w:rsid w:val="00A5436D"/>
    <w:rsid w:val="00A54452"/>
    <w:rsid w:val="00A54580"/>
    <w:rsid w:val="00A546B7"/>
    <w:rsid w:val="00A54AFE"/>
    <w:rsid w:val="00A54B59"/>
    <w:rsid w:val="00A54E76"/>
    <w:rsid w:val="00A55027"/>
    <w:rsid w:val="00A55445"/>
    <w:rsid w:val="00A559FC"/>
    <w:rsid w:val="00A55D97"/>
    <w:rsid w:val="00A55E84"/>
    <w:rsid w:val="00A560DC"/>
    <w:rsid w:val="00A56342"/>
    <w:rsid w:val="00A56360"/>
    <w:rsid w:val="00A5638B"/>
    <w:rsid w:val="00A5686B"/>
    <w:rsid w:val="00A56B80"/>
    <w:rsid w:val="00A56CF5"/>
    <w:rsid w:val="00A56D3D"/>
    <w:rsid w:val="00A56F0F"/>
    <w:rsid w:val="00A57084"/>
    <w:rsid w:val="00A571E6"/>
    <w:rsid w:val="00A57A2A"/>
    <w:rsid w:val="00A57B43"/>
    <w:rsid w:val="00A57BB9"/>
    <w:rsid w:val="00A57E7D"/>
    <w:rsid w:val="00A600C8"/>
    <w:rsid w:val="00A60205"/>
    <w:rsid w:val="00A607CC"/>
    <w:rsid w:val="00A60A81"/>
    <w:rsid w:val="00A60E69"/>
    <w:rsid w:val="00A612AD"/>
    <w:rsid w:val="00A61A8E"/>
    <w:rsid w:val="00A620E4"/>
    <w:rsid w:val="00A62229"/>
    <w:rsid w:val="00A62491"/>
    <w:rsid w:val="00A62695"/>
    <w:rsid w:val="00A62B69"/>
    <w:rsid w:val="00A62F60"/>
    <w:rsid w:val="00A63166"/>
    <w:rsid w:val="00A6345C"/>
    <w:rsid w:val="00A634F6"/>
    <w:rsid w:val="00A63E48"/>
    <w:rsid w:val="00A64A13"/>
    <w:rsid w:val="00A64EC0"/>
    <w:rsid w:val="00A65516"/>
    <w:rsid w:val="00A65832"/>
    <w:rsid w:val="00A65A3D"/>
    <w:rsid w:val="00A65C03"/>
    <w:rsid w:val="00A65C25"/>
    <w:rsid w:val="00A6601D"/>
    <w:rsid w:val="00A660C7"/>
    <w:rsid w:val="00A66838"/>
    <w:rsid w:val="00A6694C"/>
    <w:rsid w:val="00A66955"/>
    <w:rsid w:val="00A66B48"/>
    <w:rsid w:val="00A66D93"/>
    <w:rsid w:val="00A66DA6"/>
    <w:rsid w:val="00A66FC8"/>
    <w:rsid w:val="00A6715D"/>
    <w:rsid w:val="00A6758F"/>
    <w:rsid w:val="00A6797E"/>
    <w:rsid w:val="00A67C62"/>
    <w:rsid w:val="00A67DEF"/>
    <w:rsid w:val="00A7096A"/>
    <w:rsid w:val="00A70A61"/>
    <w:rsid w:val="00A70A86"/>
    <w:rsid w:val="00A70AE8"/>
    <w:rsid w:val="00A7116E"/>
    <w:rsid w:val="00A7196C"/>
    <w:rsid w:val="00A72956"/>
    <w:rsid w:val="00A72FA0"/>
    <w:rsid w:val="00A73239"/>
    <w:rsid w:val="00A7335E"/>
    <w:rsid w:val="00A738C3"/>
    <w:rsid w:val="00A73A43"/>
    <w:rsid w:val="00A73AC8"/>
    <w:rsid w:val="00A73C5F"/>
    <w:rsid w:val="00A73EC7"/>
    <w:rsid w:val="00A74298"/>
    <w:rsid w:val="00A74509"/>
    <w:rsid w:val="00A7497B"/>
    <w:rsid w:val="00A754AB"/>
    <w:rsid w:val="00A75736"/>
    <w:rsid w:val="00A75782"/>
    <w:rsid w:val="00A75A6F"/>
    <w:rsid w:val="00A75B75"/>
    <w:rsid w:val="00A75F7F"/>
    <w:rsid w:val="00A76243"/>
    <w:rsid w:val="00A7665F"/>
    <w:rsid w:val="00A766FF"/>
    <w:rsid w:val="00A76AB2"/>
    <w:rsid w:val="00A76D23"/>
    <w:rsid w:val="00A773E2"/>
    <w:rsid w:val="00A774FB"/>
    <w:rsid w:val="00A77649"/>
    <w:rsid w:val="00A7787F"/>
    <w:rsid w:val="00A77953"/>
    <w:rsid w:val="00A7796D"/>
    <w:rsid w:val="00A77AC7"/>
    <w:rsid w:val="00A77C83"/>
    <w:rsid w:val="00A77CFA"/>
    <w:rsid w:val="00A77F20"/>
    <w:rsid w:val="00A8028F"/>
    <w:rsid w:val="00A8033D"/>
    <w:rsid w:val="00A809C5"/>
    <w:rsid w:val="00A80A15"/>
    <w:rsid w:val="00A80D9F"/>
    <w:rsid w:val="00A8137B"/>
    <w:rsid w:val="00A81866"/>
    <w:rsid w:val="00A818C2"/>
    <w:rsid w:val="00A81A37"/>
    <w:rsid w:val="00A81B2B"/>
    <w:rsid w:val="00A81BA6"/>
    <w:rsid w:val="00A81BD2"/>
    <w:rsid w:val="00A81C90"/>
    <w:rsid w:val="00A81E47"/>
    <w:rsid w:val="00A82193"/>
    <w:rsid w:val="00A8234D"/>
    <w:rsid w:val="00A82B25"/>
    <w:rsid w:val="00A82C81"/>
    <w:rsid w:val="00A82FED"/>
    <w:rsid w:val="00A8380F"/>
    <w:rsid w:val="00A838DA"/>
    <w:rsid w:val="00A83D21"/>
    <w:rsid w:val="00A84032"/>
    <w:rsid w:val="00A84792"/>
    <w:rsid w:val="00A84868"/>
    <w:rsid w:val="00A84FBF"/>
    <w:rsid w:val="00A8525F"/>
    <w:rsid w:val="00A85BB1"/>
    <w:rsid w:val="00A860E8"/>
    <w:rsid w:val="00A86597"/>
    <w:rsid w:val="00A865DD"/>
    <w:rsid w:val="00A86984"/>
    <w:rsid w:val="00A86AAA"/>
    <w:rsid w:val="00A86C05"/>
    <w:rsid w:val="00A86F32"/>
    <w:rsid w:val="00A87636"/>
    <w:rsid w:val="00A8788E"/>
    <w:rsid w:val="00A879A7"/>
    <w:rsid w:val="00A87DA1"/>
    <w:rsid w:val="00A87F81"/>
    <w:rsid w:val="00A902A0"/>
    <w:rsid w:val="00A906E5"/>
    <w:rsid w:val="00A9094C"/>
    <w:rsid w:val="00A91149"/>
    <w:rsid w:val="00A91AD8"/>
    <w:rsid w:val="00A91B9B"/>
    <w:rsid w:val="00A91D55"/>
    <w:rsid w:val="00A924D6"/>
    <w:rsid w:val="00A92BF4"/>
    <w:rsid w:val="00A92C13"/>
    <w:rsid w:val="00A93006"/>
    <w:rsid w:val="00A930B7"/>
    <w:rsid w:val="00A9326B"/>
    <w:rsid w:val="00A93486"/>
    <w:rsid w:val="00A9365F"/>
    <w:rsid w:val="00A9388B"/>
    <w:rsid w:val="00A93A44"/>
    <w:rsid w:val="00A94232"/>
    <w:rsid w:val="00A94443"/>
    <w:rsid w:val="00A94E39"/>
    <w:rsid w:val="00A94FA4"/>
    <w:rsid w:val="00A952EE"/>
    <w:rsid w:val="00A95BF0"/>
    <w:rsid w:val="00A95D20"/>
    <w:rsid w:val="00A95F63"/>
    <w:rsid w:val="00A96047"/>
    <w:rsid w:val="00A96324"/>
    <w:rsid w:val="00A96D6C"/>
    <w:rsid w:val="00A9705D"/>
    <w:rsid w:val="00A971F6"/>
    <w:rsid w:val="00A97864"/>
    <w:rsid w:val="00A97C91"/>
    <w:rsid w:val="00A97FD2"/>
    <w:rsid w:val="00AA038C"/>
    <w:rsid w:val="00AA0794"/>
    <w:rsid w:val="00AA0A16"/>
    <w:rsid w:val="00AA0A99"/>
    <w:rsid w:val="00AA0AED"/>
    <w:rsid w:val="00AA0D9C"/>
    <w:rsid w:val="00AA0EDC"/>
    <w:rsid w:val="00AA1574"/>
    <w:rsid w:val="00AA1591"/>
    <w:rsid w:val="00AA1C85"/>
    <w:rsid w:val="00AA1EA4"/>
    <w:rsid w:val="00AA2372"/>
    <w:rsid w:val="00AA2722"/>
    <w:rsid w:val="00AA2905"/>
    <w:rsid w:val="00AA2AB5"/>
    <w:rsid w:val="00AA2EC0"/>
    <w:rsid w:val="00AA2F7A"/>
    <w:rsid w:val="00AA3171"/>
    <w:rsid w:val="00AA3630"/>
    <w:rsid w:val="00AA3A47"/>
    <w:rsid w:val="00AA3AB6"/>
    <w:rsid w:val="00AA3B69"/>
    <w:rsid w:val="00AA3DE4"/>
    <w:rsid w:val="00AA4CF5"/>
    <w:rsid w:val="00AA4E28"/>
    <w:rsid w:val="00AA4F5C"/>
    <w:rsid w:val="00AA50BE"/>
    <w:rsid w:val="00AA5221"/>
    <w:rsid w:val="00AA5251"/>
    <w:rsid w:val="00AA52B0"/>
    <w:rsid w:val="00AA5436"/>
    <w:rsid w:val="00AA5540"/>
    <w:rsid w:val="00AA56ED"/>
    <w:rsid w:val="00AA576A"/>
    <w:rsid w:val="00AA585D"/>
    <w:rsid w:val="00AA58B0"/>
    <w:rsid w:val="00AA5A91"/>
    <w:rsid w:val="00AA5DC3"/>
    <w:rsid w:val="00AA5F15"/>
    <w:rsid w:val="00AA5F90"/>
    <w:rsid w:val="00AA6048"/>
    <w:rsid w:val="00AA690A"/>
    <w:rsid w:val="00AA7C95"/>
    <w:rsid w:val="00AA7E0D"/>
    <w:rsid w:val="00AB01B5"/>
    <w:rsid w:val="00AB041A"/>
    <w:rsid w:val="00AB087D"/>
    <w:rsid w:val="00AB0CEC"/>
    <w:rsid w:val="00AB0F86"/>
    <w:rsid w:val="00AB1424"/>
    <w:rsid w:val="00AB14B6"/>
    <w:rsid w:val="00AB163D"/>
    <w:rsid w:val="00AB1C21"/>
    <w:rsid w:val="00AB1E1B"/>
    <w:rsid w:val="00AB1F3D"/>
    <w:rsid w:val="00AB1FF3"/>
    <w:rsid w:val="00AB2759"/>
    <w:rsid w:val="00AB2B32"/>
    <w:rsid w:val="00AB3140"/>
    <w:rsid w:val="00AB316F"/>
    <w:rsid w:val="00AB32D7"/>
    <w:rsid w:val="00AB3733"/>
    <w:rsid w:val="00AB3920"/>
    <w:rsid w:val="00AB3994"/>
    <w:rsid w:val="00AB3A7D"/>
    <w:rsid w:val="00AB3AF4"/>
    <w:rsid w:val="00AB3B9B"/>
    <w:rsid w:val="00AB3EC5"/>
    <w:rsid w:val="00AB414B"/>
    <w:rsid w:val="00AB44BA"/>
    <w:rsid w:val="00AB45B9"/>
    <w:rsid w:val="00AB45EE"/>
    <w:rsid w:val="00AB4A91"/>
    <w:rsid w:val="00AB4C19"/>
    <w:rsid w:val="00AB4F52"/>
    <w:rsid w:val="00AB5208"/>
    <w:rsid w:val="00AB521D"/>
    <w:rsid w:val="00AB52FB"/>
    <w:rsid w:val="00AB5806"/>
    <w:rsid w:val="00AB589B"/>
    <w:rsid w:val="00AB58F2"/>
    <w:rsid w:val="00AB609F"/>
    <w:rsid w:val="00AB60AD"/>
    <w:rsid w:val="00AB61CE"/>
    <w:rsid w:val="00AB6A0E"/>
    <w:rsid w:val="00AB7354"/>
    <w:rsid w:val="00AB769D"/>
    <w:rsid w:val="00AB778B"/>
    <w:rsid w:val="00AB79C3"/>
    <w:rsid w:val="00AB7B54"/>
    <w:rsid w:val="00AB7FEC"/>
    <w:rsid w:val="00AC00BC"/>
    <w:rsid w:val="00AC01E3"/>
    <w:rsid w:val="00AC02C0"/>
    <w:rsid w:val="00AC0301"/>
    <w:rsid w:val="00AC0397"/>
    <w:rsid w:val="00AC0415"/>
    <w:rsid w:val="00AC0568"/>
    <w:rsid w:val="00AC0724"/>
    <w:rsid w:val="00AC0AA5"/>
    <w:rsid w:val="00AC0AF5"/>
    <w:rsid w:val="00AC0EAB"/>
    <w:rsid w:val="00AC1581"/>
    <w:rsid w:val="00AC1ABF"/>
    <w:rsid w:val="00AC25F3"/>
    <w:rsid w:val="00AC2B01"/>
    <w:rsid w:val="00AC2C1F"/>
    <w:rsid w:val="00AC2C7B"/>
    <w:rsid w:val="00AC33CC"/>
    <w:rsid w:val="00AC3641"/>
    <w:rsid w:val="00AC3B8A"/>
    <w:rsid w:val="00AC4047"/>
    <w:rsid w:val="00AC40FC"/>
    <w:rsid w:val="00AC43D7"/>
    <w:rsid w:val="00AC48F9"/>
    <w:rsid w:val="00AC4984"/>
    <w:rsid w:val="00AC4C40"/>
    <w:rsid w:val="00AC4CFB"/>
    <w:rsid w:val="00AC4DBB"/>
    <w:rsid w:val="00AC4F6F"/>
    <w:rsid w:val="00AC5678"/>
    <w:rsid w:val="00AC5927"/>
    <w:rsid w:val="00AC594D"/>
    <w:rsid w:val="00AC5954"/>
    <w:rsid w:val="00AC5B5B"/>
    <w:rsid w:val="00AC5CC1"/>
    <w:rsid w:val="00AC6050"/>
    <w:rsid w:val="00AC6079"/>
    <w:rsid w:val="00AC61D0"/>
    <w:rsid w:val="00AC6231"/>
    <w:rsid w:val="00AC62A6"/>
    <w:rsid w:val="00AC676C"/>
    <w:rsid w:val="00AC68DC"/>
    <w:rsid w:val="00AC6A58"/>
    <w:rsid w:val="00AC6C19"/>
    <w:rsid w:val="00AC6E32"/>
    <w:rsid w:val="00AC6F05"/>
    <w:rsid w:val="00AC78B1"/>
    <w:rsid w:val="00AC7A22"/>
    <w:rsid w:val="00AC7A37"/>
    <w:rsid w:val="00AC7B52"/>
    <w:rsid w:val="00AC7D99"/>
    <w:rsid w:val="00AD0071"/>
    <w:rsid w:val="00AD067C"/>
    <w:rsid w:val="00AD0743"/>
    <w:rsid w:val="00AD0CF8"/>
    <w:rsid w:val="00AD0D57"/>
    <w:rsid w:val="00AD104C"/>
    <w:rsid w:val="00AD1AC9"/>
    <w:rsid w:val="00AD1CDA"/>
    <w:rsid w:val="00AD2004"/>
    <w:rsid w:val="00AD205C"/>
    <w:rsid w:val="00AD2858"/>
    <w:rsid w:val="00AD2B03"/>
    <w:rsid w:val="00AD3899"/>
    <w:rsid w:val="00AD3CF9"/>
    <w:rsid w:val="00AD3EF0"/>
    <w:rsid w:val="00AD412F"/>
    <w:rsid w:val="00AD470F"/>
    <w:rsid w:val="00AD47D5"/>
    <w:rsid w:val="00AD4905"/>
    <w:rsid w:val="00AD4D6A"/>
    <w:rsid w:val="00AD4F86"/>
    <w:rsid w:val="00AD5D3B"/>
    <w:rsid w:val="00AD62BD"/>
    <w:rsid w:val="00AD62D6"/>
    <w:rsid w:val="00AD655B"/>
    <w:rsid w:val="00AD656A"/>
    <w:rsid w:val="00AD6A0A"/>
    <w:rsid w:val="00AD6E1B"/>
    <w:rsid w:val="00AD6F78"/>
    <w:rsid w:val="00AD7466"/>
    <w:rsid w:val="00AD796D"/>
    <w:rsid w:val="00AD7E4A"/>
    <w:rsid w:val="00AE0372"/>
    <w:rsid w:val="00AE0523"/>
    <w:rsid w:val="00AE0612"/>
    <w:rsid w:val="00AE07D9"/>
    <w:rsid w:val="00AE0DE1"/>
    <w:rsid w:val="00AE120D"/>
    <w:rsid w:val="00AE157C"/>
    <w:rsid w:val="00AE1A37"/>
    <w:rsid w:val="00AE1C3F"/>
    <w:rsid w:val="00AE2093"/>
    <w:rsid w:val="00AE2673"/>
    <w:rsid w:val="00AE2F31"/>
    <w:rsid w:val="00AE3134"/>
    <w:rsid w:val="00AE3306"/>
    <w:rsid w:val="00AE35E1"/>
    <w:rsid w:val="00AE3AE6"/>
    <w:rsid w:val="00AE439E"/>
    <w:rsid w:val="00AE43DE"/>
    <w:rsid w:val="00AE44C0"/>
    <w:rsid w:val="00AE4724"/>
    <w:rsid w:val="00AE497D"/>
    <w:rsid w:val="00AE4C6E"/>
    <w:rsid w:val="00AE5126"/>
    <w:rsid w:val="00AE531C"/>
    <w:rsid w:val="00AE55D9"/>
    <w:rsid w:val="00AE561A"/>
    <w:rsid w:val="00AE5BC8"/>
    <w:rsid w:val="00AE5C1C"/>
    <w:rsid w:val="00AE5C45"/>
    <w:rsid w:val="00AE5DB0"/>
    <w:rsid w:val="00AE5F61"/>
    <w:rsid w:val="00AE615B"/>
    <w:rsid w:val="00AE6522"/>
    <w:rsid w:val="00AE652C"/>
    <w:rsid w:val="00AE6552"/>
    <w:rsid w:val="00AE6829"/>
    <w:rsid w:val="00AE692D"/>
    <w:rsid w:val="00AE698A"/>
    <w:rsid w:val="00AE6BC6"/>
    <w:rsid w:val="00AE72E0"/>
    <w:rsid w:val="00AE78DD"/>
    <w:rsid w:val="00AE7997"/>
    <w:rsid w:val="00AE7C99"/>
    <w:rsid w:val="00AE9DAA"/>
    <w:rsid w:val="00AF0065"/>
    <w:rsid w:val="00AF0541"/>
    <w:rsid w:val="00AF08DC"/>
    <w:rsid w:val="00AF0A8B"/>
    <w:rsid w:val="00AF0E4D"/>
    <w:rsid w:val="00AF0ED9"/>
    <w:rsid w:val="00AF106C"/>
    <w:rsid w:val="00AF1276"/>
    <w:rsid w:val="00AF1572"/>
    <w:rsid w:val="00AF158E"/>
    <w:rsid w:val="00AF1B37"/>
    <w:rsid w:val="00AF1E9D"/>
    <w:rsid w:val="00AF29DA"/>
    <w:rsid w:val="00AF2B7B"/>
    <w:rsid w:val="00AF2D75"/>
    <w:rsid w:val="00AF3532"/>
    <w:rsid w:val="00AF381E"/>
    <w:rsid w:val="00AF389C"/>
    <w:rsid w:val="00AF38A1"/>
    <w:rsid w:val="00AF3A10"/>
    <w:rsid w:val="00AF3B36"/>
    <w:rsid w:val="00AF3C17"/>
    <w:rsid w:val="00AF4214"/>
    <w:rsid w:val="00AF424F"/>
    <w:rsid w:val="00AF465D"/>
    <w:rsid w:val="00AF4D1B"/>
    <w:rsid w:val="00AF4E7D"/>
    <w:rsid w:val="00AF5484"/>
    <w:rsid w:val="00AF5522"/>
    <w:rsid w:val="00AF5691"/>
    <w:rsid w:val="00AF5ECC"/>
    <w:rsid w:val="00AF60B0"/>
    <w:rsid w:val="00AF64C0"/>
    <w:rsid w:val="00AF6824"/>
    <w:rsid w:val="00AF68E8"/>
    <w:rsid w:val="00AF6E78"/>
    <w:rsid w:val="00AF6F14"/>
    <w:rsid w:val="00AF7022"/>
    <w:rsid w:val="00AF71CD"/>
    <w:rsid w:val="00AF7445"/>
    <w:rsid w:val="00AF7637"/>
    <w:rsid w:val="00AF78A3"/>
    <w:rsid w:val="00AF7DE0"/>
    <w:rsid w:val="00B003EE"/>
    <w:rsid w:val="00B00EA9"/>
    <w:rsid w:val="00B016A2"/>
    <w:rsid w:val="00B018E0"/>
    <w:rsid w:val="00B01BB1"/>
    <w:rsid w:val="00B02013"/>
    <w:rsid w:val="00B02414"/>
    <w:rsid w:val="00B028B6"/>
    <w:rsid w:val="00B02A87"/>
    <w:rsid w:val="00B02E85"/>
    <w:rsid w:val="00B0322D"/>
    <w:rsid w:val="00B033A1"/>
    <w:rsid w:val="00B03F32"/>
    <w:rsid w:val="00B04396"/>
    <w:rsid w:val="00B04430"/>
    <w:rsid w:val="00B044BB"/>
    <w:rsid w:val="00B04ADA"/>
    <w:rsid w:val="00B04B96"/>
    <w:rsid w:val="00B04CA0"/>
    <w:rsid w:val="00B0507A"/>
    <w:rsid w:val="00B0516F"/>
    <w:rsid w:val="00B0517D"/>
    <w:rsid w:val="00B05DAB"/>
    <w:rsid w:val="00B0604E"/>
    <w:rsid w:val="00B06638"/>
    <w:rsid w:val="00B06742"/>
    <w:rsid w:val="00B06A85"/>
    <w:rsid w:val="00B076B6"/>
    <w:rsid w:val="00B076FE"/>
    <w:rsid w:val="00B077B4"/>
    <w:rsid w:val="00B079B1"/>
    <w:rsid w:val="00B07A57"/>
    <w:rsid w:val="00B07AD1"/>
    <w:rsid w:val="00B07D64"/>
    <w:rsid w:val="00B07E17"/>
    <w:rsid w:val="00B07F32"/>
    <w:rsid w:val="00B1039C"/>
    <w:rsid w:val="00B1052B"/>
    <w:rsid w:val="00B108AE"/>
    <w:rsid w:val="00B10B4A"/>
    <w:rsid w:val="00B10BA9"/>
    <w:rsid w:val="00B10D11"/>
    <w:rsid w:val="00B10F80"/>
    <w:rsid w:val="00B1101D"/>
    <w:rsid w:val="00B1107B"/>
    <w:rsid w:val="00B11137"/>
    <w:rsid w:val="00B111E2"/>
    <w:rsid w:val="00B11B3A"/>
    <w:rsid w:val="00B11C26"/>
    <w:rsid w:val="00B11CC2"/>
    <w:rsid w:val="00B11E51"/>
    <w:rsid w:val="00B124B4"/>
    <w:rsid w:val="00B1269D"/>
    <w:rsid w:val="00B12842"/>
    <w:rsid w:val="00B1314E"/>
    <w:rsid w:val="00B13E9D"/>
    <w:rsid w:val="00B14552"/>
    <w:rsid w:val="00B147B4"/>
    <w:rsid w:val="00B14877"/>
    <w:rsid w:val="00B14AF4"/>
    <w:rsid w:val="00B14C77"/>
    <w:rsid w:val="00B14DF3"/>
    <w:rsid w:val="00B153DA"/>
    <w:rsid w:val="00B15730"/>
    <w:rsid w:val="00B15CB9"/>
    <w:rsid w:val="00B15D8F"/>
    <w:rsid w:val="00B15E1F"/>
    <w:rsid w:val="00B16099"/>
    <w:rsid w:val="00B16167"/>
    <w:rsid w:val="00B163D5"/>
    <w:rsid w:val="00B16526"/>
    <w:rsid w:val="00B166B1"/>
    <w:rsid w:val="00B166E0"/>
    <w:rsid w:val="00B16850"/>
    <w:rsid w:val="00B16B6D"/>
    <w:rsid w:val="00B16FE4"/>
    <w:rsid w:val="00B17174"/>
    <w:rsid w:val="00B172FA"/>
    <w:rsid w:val="00B17D87"/>
    <w:rsid w:val="00B17DC8"/>
    <w:rsid w:val="00B17DFB"/>
    <w:rsid w:val="00B2015B"/>
    <w:rsid w:val="00B207E2"/>
    <w:rsid w:val="00B21246"/>
    <w:rsid w:val="00B2124F"/>
    <w:rsid w:val="00B215EA"/>
    <w:rsid w:val="00B2175E"/>
    <w:rsid w:val="00B21B7D"/>
    <w:rsid w:val="00B21CB4"/>
    <w:rsid w:val="00B21D1F"/>
    <w:rsid w:val="00B21DA0"/>
    <w:rsid w:val="00B22796"/>
    <w:rsid w:val="00B234F5"/>
    <w:rsid w:val="00B236B0"/>
    <w:rsid w:val="00B252AF"/>
    <w:rsid w:val="00B2546B"/>
    <w:rsid w:val="00B259A4"/>
    <w:rsid w:val="00B25F3A"/>
    <w:rsid w:val="00B2600E"/>
    <w:rsid w:val="00B2601C"/>
    <w:rsid w:val="00B26472"/>
    <w:rsid w:val="00B26A0B"/>
    <w:rsid w:val="00B26C52"/>
    <w:rsid w:val="00B26D2C"/>
    <w:rsid w:val="00B26F89"/>
    <w:rsid w:val="00B2733D"/>
    <w:rsid w:val="00B27450"/>
    <w:rsid w:val="00B27729"/>
    <w:rsid w:val="00B27B81"/>
    <w:rsid w:val="00B27CDD"/>
    <w:rsid w:val="00B300CD"/>
    <w:rsid w:val="00B30665"/>
    <w:rsid w:val="00B3082F"/>
    <w:rsid w:val="00B309CC"/>
    <w:rsid w:val="00B309EA"/>
    <w:rsid w:val="00B30A2B"/>
    <w:rsid w:val="00B30A8D"/>
    <w:rsid w:val="00B30B13"/>
    <w:rsid w:val="00B310FD"/>
    <w:rsid w:val="00B3123B"/>
    <w:rsid w:val="00B31364"/>
    <w:rsid w:val="00B314D4"/>
    <w:rsid w:val="00B318B1"/>
    <w:rsid w:val="00B3191B"/>
    <w:rsid w:val="00B31D6D"/>
    <w:rsid w:val="00B32295"/>
    <w:rsid w:val="00B32AF8"/>
    <w:rsid w:val="00B32C00"/>
    <w:rsid w:val="00B32D5F"/>
    <w:rsid w:val="00B33029"/>
    <w:rsid w:val="00B33038"/>
    <w:rsid w:val="00B330D8"/>
    <w:rsid w:val="00B338EF"/>
    <w:rsid w:val="00B33A48"/>
    <w:rsid w:val="00B33B89"/>
    <w:rsid w:val="00B33C54"/>
    <w:rsid w:val="00B33D65"/>
    <w:rsid w:val="00B3416B"/>
    <w:rsid w:val="00B3499A"/>
    <w:rsid w:val="00B34AB1"/>
    <w:rsid w:val="00B34D53"/>
    <w:rsid w:val="00B3540F"/>
    <w:rsid w:val="00B35A85"/>
    <w:rsid w:val="00B35B32"/>
    <w:rsid w:val="00B35C0C"/>
    <w:rsid w:val="00B35DEE"/>
    <w:rsid w:val="00B36563"/>
    <w:rsid w:val="00B3658B"/>
    <w:rsid w:val="00B36878"/>
    <w:rsid w:val="00B36D52"/>
    <w:rsid w:val="00B371F2"/>
    <w:rsid w:val="00B375CC"/>
    <w:rsid w:val="00B3775B"/>
    <w:rsid w:val="00B37B0B"/>
    <w:rsid w:val="00B37C46"/>
    <w:rsid w:val="00B37DCC"/>
    <w:rsid w:val="00B401BA"/>
    <w:rsid w:val="00B40BBF"/>
    <w:rsid w:val="00B40DE8"/>
    <w:rsid w:val="00B40ED0"/>
    <w:rsid w:val="00B4123E"/>
    <w:rsid w:val="00B41470"/>
    <w:rsid w:val="00B4173C"/>
    <w:rsid w:val="00B41A51"/>
    <w:rsid w:val="00B4207B"/>
    <w:rsid w:val="00B4259A"/>
    <w:rsid w:val="00B42915"/>
    <w:rsid w:val="00B42E5A"/>
    <w:rsid w:val="00B42EEA"/>
    <w:rsid w:val="00B42F08"/>
    <w:rsid w:val="00B43227"/>
    <w:rsid w:val="00B43287"/>
    <w:rsid w:val="00B43404"/>
    <w:rsid w:val="00B4360E"/>
    <w:rsid w:val="00B438D3"/>
    <w:rsid w:val="00B43AAD"/>
    <w:rsid w:val="00B43B57"/>
    <w:rsid w:val="00B43D53"/>
    <w:rsid w:val="00B43E35"/>
    <w:rsid w:val="00B43FA6"/>
    <w:rsid w:val="00B43FB3"/>
    <w:rsid w:val="00B44085"/>
    <w:rsid w:val="00B44168"/>
    <w:rsid w:val="00B44409"/>
    <w:rsid w:val="00B44958"/>
    <w:rsid w:val="00B449D1"/>
    <w:rsid w:val="00B44F84"/>
    <w:rsid w:val="00B45256"/>
    <w:rsid w:val="00B45749"/>
    <w:rsid w:val="00B45888"/>
    <w:rsid w:val="00B4595A"/>
    <w:rsid w:val="00B45E4E"/>
    <w:rsid w:val="00B461B3"/>
    <w:rsid w:val="00B468AB"/>
    <w:rsid w:val="00B46CC1"/>
    <w:rsid w:val="00B46F22"/>
    <w:rsid w:val="00B46F2C"/>
    <w:rsid w:val="00B471F5"/>
    <w:rsid w:val="00B47228"/>
    <w:rsid w:val="00B47422"/>
    <w:rsid w:val="00B47551"/>
    <w:rsid w:val="00B479ED"/>
    <w:rsid w:val="00B47BB8"/>
    <w:rsid w:val="00B47E2B"/>
    <w:rsid w:val="00B47F37"/>
    <w:rsid w:val="00B47F9E"/>
    <w:rsid w:val="00B50049"/>
    <w:rsid w:val="00B5034E"/>
    <w:rsid w:val="00B504B8"/>
    <w:rsid w:val="00B50A09"/>
    <w:rsid w:val="00B50BBA"/>
    <w:rsid w:val="00B50D80"/>
    <w:rsid w:val="00B51BCF"/>
    <w:rsid w:val="00B51CB0"/>
    <w:rsid w:val="00B51EF0"/>
    <w:rsid w:val="00B51F3C"/>
    <w:rsid w:val="00B5240E"/>
    <w:rsid w:val="00B52864"/>
    <w:rsid w:val="00B52D5F"/>
    <w:rsid w:val="00B53254"/>
    <w:rsid w:val="00B538A9"/>
    <w:rsid w:val="00B5413C"/>
    <w:rsid w:val="00B544CD"/>
    <w:rsid w:val="00B545B0"/>
    <w:rsid w:val="00B5463D"/>
    <w:rsid w:val="00B54A7B"/>
    <w:rsid w:val="00B54BCF"/>
    <w:rsid w:val="00B54E92"/>
    <w:rsid w:val="00B55162"/>
    <w:rsid w:val="00B55DBA"/>
    <w:rsid w:val="00B55E96"/>
    <w:rsid w:val="00B55F07"/>
    <w:rsid w:val="00B56006"/>
    <w:rsid w:val="00B56102"/>
    <w:rsid w:val="00B562A4"/>
    <w:rsid w:val="00B56526"/>
    <w:rsid w:val="00B5695D"/>
    <w:rsid w:val="00B56F0B"/>
    <w:rsid w:val="00B57230"/>
    <w:rsid w:val="00B574AD"/>
    <w:rsid w:val="00B57973"/>
    <w:rsid w:val="00B579FD"/>
    <w:rsid w:val="00B57B16"/>
    <w:rsid w:val="00B57B35"/>
    <w:rsid w:val="00B57F91"/>
    <w:rsid w:val="00B601CA"/>
    <w:rsid w:val="00B602E6"/>
    <w:rsid w:val="00B603DA"/>
    <w:rsid w:val="00B60785"/>
    <w:rsid w:val="00B60A1E"/>
    <w:rsid w:val="00B610A1"/>
    <w:rsid w:val="00B6131D"/>
    <w:rsid w:val="00B6171A"/>
    <w:rsid w:val="00B6182B"/>
    <w:rsid w:val="00B61992"/>
    <w:rsid w:val="00B61AC3"/>
    <w:rsid w:val="00B61B59"/>
    <w:rsid w:val="00B61C95"/>
    <w:rsid w:val="00B61EE8"/>
    <w:rsid w:val="00B61F5E"/>
    <w:rsid w:val="00B62436"/>
    <w:rsid w:val="00B625CC"/>
    <w:rsid w:val="00B627D9"/>
    <w:rsid w:val="00B628B2"/>
    <w:rsid w:val="00B62DAE"/>
    <w:rsid w:val="00B62DB3"/>
    <w:rsid w:val="00B63034"/>
    <w:rsid w:val="00B632A9"/>
    <w:rsid w:val="00B632F8"/>
    <w:rsid w:val="00B634E7"/>
    <w:rsid w:val="00B63725"/>
    <w:rsid w:val="00B63DCD"/>
    <w:rsid w:val="00B6400F"/>
    <w:rsid w:val="00B6428A"/>
    <w:rsid w:val="00B64687"/>
    <w:rsid w:val="00B647D0"/>
    <w:rsid w:val="00B6487A"/>
    <w:rsid w:val="00B64EEE"/>
    <w:rsid w:val="00B65342"/>
    <w:rsid w:val="00B654FF"/>
    <w:rsid w:val="00B655A3"/>
    <w:rsid w:val="00B656AF"/>
    <w:rsid w:val="00B65991"/>
    <w:rsid w:val="00B66186"/>
    <w:rsid w:val="00B66382"/>
    <w:rsid w:val="00B6697E"/>
    <w:rsid w:val="00B670BE"/>
    <w:rsid w:val="00B6735E"/>
    <w:rsid w:val="00B67680"/>
    <w:rsid w:val="00B67705"/>
    <w:rsid w:val="00B67BC4"/>
    <w:rsid w:val="00B67E78"/>
    <w:rsid w:val="00B67ED1"/>
    <w:rsid w:val="00B704CC"/>
    <w:rsid w:val="00B70748"/>
    <w:rsid w:val="00B7075E"/>
    <w:rsid w:val="00B707B7"/>
    <w:rsid w:val="00B70ACB"/>
    <w:rsid w:val="00B70AFF"/>
    <w:rsid w:val="00B70BC0"/>
    <w:rsid w:val="00B70FCD"/>
    <w:rsid w:val="00B71170"/>
    <w:rsid w:val="00B71190"/>
    <w:rsid w:val="00B711C3"/>
    <w:rsid w:val="00B71401"/>
    <w:rsid w:val="00B71C00"/>
    <w:rsid w:val="00B7209B"/>
    <w:rsid w:val="00B720D2"/>
    <w:rsid w:val="00B7213C"/>
    <w:rsid w:val="00B72235"/>
    <w:rsid w:val="00B72B70"/>
    <w:rsid w:val="00B72C51"/>
    <w:rsid w:val="00B72CFF"/>
    <w:rsid w:val="00B730B5"/>
    <w:rsid w:val="00B73416"/>
    <w:rsid w:val="00B7381E"/>
    <w:rsid w:val="00B73E45"/>
    <w:rsid w:val="00B741FF"/>
    <w:rsid w:val="00B7435C"/>
    <w:rsid w:val="00B743F1"/>
    <w:rsid w:val="00B745E4"/>
    <w:rsid w:val="00B74A7F"/>
    <w:rsid w:val="00B74B73"/>
    <w:rsid w:val="00B74BF6"/>
    <w:rsid w:val="00B75297"/>
    <w:rsid w:val="00B75342"/>
    <w:rsid w:val="00B762C7"/>
    <w:rsid w:val="00B7666E"/>
    <w:rsid w:val="00B76679"/>
    <w:rsid w:val="00B76847"/>
    <w:rsid w:val="00B768C8"/>
    <w:rsid w:val="00B776F7"/>
    <w:rsid w:val="00B77731"/>
    <w:rsid w:val="00B779E3"/>
    <w:rsid w:val="00B77B8F"/>
    <w:rsid w:val="00B800F3"/>
    <w:rsid w:val="00B80AB7"/>
    <w:rsid w:val="00B80C5B"/>
    <w:rsid w:val="00B80FCA"/>
    <w:rsid w:val="00B812A6"/>
    <w:rsid w:val="00B81BAE"/>
    <w:rsid w:val="00B82677"/>
    <w:rsid w:val="00B826D3"/>
    <w:rsid w:val="00B82C8F"/>
    <w:rsid w:val="00B82D54"/>
    <w:rsid w:val="00B83339"/>
    <w:rsid w:val="00B8356C"/>
    <w:rsid w:val="00B83B34"/>
    <w:rsid w:val="00B83DE0"/>
    <w:rsid w:val="00B84047"/>
    <w:rsid w:val="00B8446D"/>
    <w:rsid w:val="00B84633"/>
    <w:rsid w:val="00B84A51"/>
    <w:rsid w:val="00B84CFA"/>
    <w:rsid w:val="00B84DC8"/>
    <w:rsid w:val="00B84E17"/>
    <w:rsid w:val="00B850DD"/>
    <w:rsid w:val="00B8524C"/>
    <w:rsid w:val="00B85412"/>
    <w:rsid w:val="00B855DB"/>
    <w:rsid w:val="00B8594A"/>
    <w:rsid w:val="00B85A9B"/>
    <w:rsid w:val="00B85BC0"/>
    <w:rsid w:val="00B85E36"/>
    <w:rsid w:val="00B85FD7"/>
    <w:rsid w:val="00B8622B"/>
    <w:rsid w:val="00B8658C"/>
    <w:rsid w:val="00B8693B"/>
    <w:rsid w:val="00B869BE"/>
    <w:rsid w:val="00B86AB2"/>
    <w:rsid w:val="00B86AE6"/>
    <w:rsid w:val="00B86C54"/>
    <w:rsid w:val="00B86CD1"/>
    <w:rsid w:val="00B87307"/>
    <w:rsid w:val="00B874A8"/>
    <w:rsid w:val="00B8772F"/>
    <w:rsid w:val="00B87F92"/>
    <w:rsid w:val="00B90079"/>
    <w:rsid w:val="00B9018D"/>
    <w:rsid w:val="00B9073C"/>
    <w:rsid w:val="00B9078B"/>
    <w:rsid w:val="00B90BA7"/>
    <w:rsid w:val="00B90C12"/>
    <w:rsid w:val="00B91228"/>
    <w:rsid w:val="00B9186C"/>
    <w:rsid w:val="00B91EB2"/>
    <w:rsid w:val="00B921C2"/>
    <w:rsid w:val="00B92255"/>
    <w:rsid w:val="00B9233F"/>
    <w:rsid w:val="00B92411"/>
    <w:rsid w:val="00B92627"/>
    <w:rsid w:val="00B92C3A"/>
    <w:rsid w:val="00B93036"/>
    <w:rsid w:val="00B93111"/>
    <w:rsid w:val="00B93909"/>
    <w:rsid w:val="00B93D7A"/>
    <w:rsid w:val="00B944B9"/>
    <w:rsid w:val="00B945EE"/>
    <w:rsid w:val="00B94940"/>
    <w:rsid w:val="00B94AD5"/>
    <w:rsid w:val="00B95429"/>
    <w:rsid w:val="00B9551D"/>
    <w:rsid w:val="00B95561"/>
    <w:rsid w:val="00B9588D"/>
    <w:rsid w:val="00B9592E"/>
    <w:rsid w:val="00B95C17"/>
    <w:rsid w:val="00B95D63"/>
    <w:rsid w:val="00B964A7"/>
    <w:rsid w:val="00B96C4D"/>
    <w:rsid w:val="00B97052"/>
    <w:rsid w:val="00B9774F"/>
    <w:rsid w:val="00B97BDF"/>
    <w:rsid w:val="00B97C53"/>
    <w:rsid w:val="00B97F5D"/>
    <w:rsid w:val="00BA06CD"/>
    <w:rsid w:val="00BA0813"/>
    <w:rsid w:val="00BA08F1"/>
    <w:rsid w:val="00BA097A"/>
    <w:rsid w:val="00BA0A54"/>
    <w:rsid w:val="00BA0D88"/>
    <w:rsid w:val="00BA0D93"/>
    <w:rsid w:val="00BA18EC"/>
    <w:rsid w:val="00BA26EC"/>
    <w:rsid w:val="00BA2811"/>
    <w:rsid w:val="00BA2AD7"/>
    <w:rsid w:val="00BA2BBF"/>
    <w:rsid w:val="00BA2F99"/>
    <w:rsid w:val="00BA3653"/>
    <w:rsid w:val="00BA3666"/>
    <w:rsid w:val="00BA3703"/>
    <w:rsid w:val="00BA37CD"/>
    <w:rsid w:val="00BA38DE"/>
    <w:rsid w:val="00BA3B0B"/>
    <w:rsid w:val="00BA3B15"/>
    <w:rsid w:val="00BA409F"/>
    <w:rsid w:val="00BA45D9"/>
    <w:rsid w:val="00BA4845"/>
    <w:rsid w:val="00BA539B"/>
    <w:rsid w:val="00BA5B57"/>
    <w:rsid w:val="00BA5F8B"/>
    <w:rsid w:val="00BA5FAA"/>
    <w:rsid w:val="00BA674C"/>
    <w:rsid w:val="00BA6A23"/>
    <w:rsid w:val="00BA6CB3"/>
    <w:rsid w:val="00BA710E"/>
    <w:rsid w:val="00BA73C3"/>
    <w:rsid w:val="00BA7A9A"/>
    <w:rsid w:val="00BA7BD1"/>
    <w:rsid w:val="00BA7CD9"/>
    <w:rsid w:val="00BA7D7F"/>
    <w:rsid w:val="00BA7F06"/>
    <w:rsid w:val="00BA7F44"/>
    <w:rsid w:val="00BB0599"/>
    <w:rsid w:val="00BB08E5"/>
    <w:rsid w:val="00BB0AC3"/>
    <w:rsid w:val="00BB0E61"/>
    <w:rsid w:val="00BB132E"/>
    <w:rsid w:val="00BB13AC"/>
    <w:rsid w:val="00BB15F0"/>
    <w:rsid w:val="00BB1C57"/>
    <w:rsid w:val="00BB1CF6"/>
    <w:rsid w:val="00BB1DEB"/>
    <w:rsid w:val="00BB23E7"/>
    <w:rsid w:val="00BB29B9"/>
    <w:rsid w:val="00BB2AB4"/>
    <w:rsid w:val="00BB2E23"/>
    <w:rsid w:val="00BB2FB6"/>
    <w:rsid w:val="00BB34A4"/>
    <w:rsid w:val="00BB3722"/>
    <w:rsid w:val="00BB3AF3"/>
    <w:rsid w:val="00BB3CEA"/>
    <w:rsid w:val="00BB4152"/>
    <w:rsid w:val="00BB4483"/>
    <w:rsid w:val="00BB4C8E"/>
    <w:rsid w:val="00BB55E4"/>
    <w:rsid w:val="00BB5AC3"/>
    <w:rsid w:val="00BB5CAC"/>
    <w:rsid w:val="00BB6060"/>
    <w:rsid w:val="00BB6385"/>
    <w:rsid w:val="00BB6677"/>
    <w:rsid w:val="00BB6C2E"/>
    <w:rsid w:val="00BB6F34"/>
    <w:rsid w:val="00BB6FAB"/>
    <w:rsid w:val="00BB7295"/>
    <w:rsid w:val="00BB755A"/>
    <w:rsid w:val="00BB75C1"/>
    <w:rsid w:val="00BB766D"/>
    <w:rsid w:val="00BB7688"/>
    <w:rsid w:val="00BB78AD"/>
    <w:rsid w:val="00BB7AB2"/>
    <w:rsid w:val="00BB7BD2"/>
    <w:rsid w:val="00BB7DA1"/>
    <w:rsid w:val="00BB7E1F"/>
    <w:rsid w:val="00BB7F4C"/>
    <w:rsid w:val="00BC057D"/>
    <w:rsid w:val="00BC08FF"/>
    <w:rsid w:val="00BC0986"/>
    <w:rsid w:val="00BC0AF0"/>
    <w:rsid w:val="00BC0B36"/>
    <w:rsid w:val="00BC0D17"/>
    <w:rsid w:val="00BC11F3"/>
    <w:rsid w:val="00BC125E"/>
    <w:rsid w:val="00BC1605"/>
    <w:rsid w:val="00BC1DE0"/>
    <w:rsid w:val="00BC20A9"/>
    <w:rsid w:val="00BC257B"/>
    <w:rsid w:val="00BC2753"/>
    <w:rsid w:val="00BC2CF6"/>
    <w:rsid w:val="00BC2D8A"/>
    <w:rsid w:val="00BC30E0"/>
    <w:rsid w:val="00BC3119"/>
    <w:rsid w:val="00BC3137"/>
    <w:rsid w:val="00BC314F"/>
    <w:rsid w:val="00BC3998"/>
    <w:rsid w:val="00BC39E0"/>
    <w:rsid w:val="00BC4180"/>
    <w:rsid w:val="00BC5083"/>
    <w:rsid w:val="00BC58FB"/>
    <w:rsid w:val="00BC654B"/>
    <w:rsid w:val="00BC6883"/>
    <w:rsid w:val="00BC6C07"/>
    <w:rsid w:val="00BC6FEF"/>
    <w:rsid w:val="00BC7626"/>
    <w:rsid w:val="00BC7660"/>
    <w:rsid w:val="00BC7848"/>
    <w:rsid w:val="00BC792A"/>
    <w:rsid w:val="00BC7ADB"/>
    <w:rsid w:val="00BD0079"/>
    <w:rsid w:val="00BD066C"/>
    <w:rsid w:val="00BD0676"/>
    <w:rsid w:val="00BD079F"/>
    <w:rsid w:val="00BD1065"/>
    <w:rsid w:val="00BD1790"/>
    <w:rsid w:val="00BD24CB"/>
    <w:rsid w:val="00BD29CF"/>
    <w:rsid w:val="00BD2D7E"/>
    <w:rsid w:val="00BD31AC"/>
    <w:rsid w:val="00BD322E"/>
    <w:rsid w:val="00BD370B"/>
    <w:rsid w:val="00BD3886"/>
    <w:rsid w:val="00BD3C62"/>
    <w:rsid w:val="00BD4BA1"/>
    <w:rsid w:val="00BD4C0D"/>
    <w:rsid w:val="00BD4CD4"/>
    <w:rsid w:val="00BD4F58"/>
    <w:rsid w:val="00BD509D"/>
    <w:rsid w:val="00BD5EF2"/>
    <w:rsid w:val="00BD61A1"/>
    <w:rsid w:val="00BD6D85"/>
    <w:rsid w:val="00BD6F39"/>
    <w:rsid w:val="00BD6FA8"/>
    <w:rsid w:val="00BD7117"/>
    <w:rsid w:val="00BD73DC"/>
    <w:rsid w:val="00BD7749"/>
    <w:rsid w:val="00BD7A3F"/>
    <w:rsid w:val="00BD7CDE"/>
    <w:rsid w:val="00BD7EED"/>
    <w:rsid w:val="00BE00C5"/>
    <w:rsid w:val="00BE04A8"/>
    <w:rsid w:val="00BE0696"/>
    <w:rsid w:val="00BE09D8"/>
    <w:rsid w:val="00BE0FAF"/>
    <w:rsid w:val="00BE0FFF"/>
    <w:rsid w:val="00BE112E"/>
    <w:rsid w:val="00BE1383"/>
    <w:rsid w:val="00BE1386"/>
    <w:rsid w:val="00BE13D7"/>
    <w:rsid w:val="00BE14FA"/>
    <w:rsid w:val="00BE1698"/>
    <w:rsid w:val="00BE16A9"/>
    <w:rsid w:val="00BE1DF8"/>
    <w:rsid w:val="00BE1F26"/>
    <w:rsid w:val="00BE20AB"/>
    <w:rsid w:val="00BE2320"/>
    <w:rsid w:val="00BE260E"/>
    <w:rsid w:val="00BE2634"/>
    <w:rsid w:val="00BE278A"/>
    <w:rsid w:val="00BE27CF"/>
    <w:rsid w:val="00BE2C61"/>
    <w:rsid w:val="00BE2E6B"/>
    <w:rsid w:val="00BE329A"/>
    <w:rsid w:val="00BE3883"/>
    <w:rsid w:val="00BE3ADE"/>
    <w:rsid w:val="00BE3F05"/>
    <w:rsid w:val="00BE4618"/>
    <w:rsid w:val="00BE478A"/>
    <w:rsid w:val="00BE485B"/>
    <w:rsid w:val="00BE4C10"/>
    <w:rsid w:val="00BE4D1D"/>
    <w:rsid w:val="00BE550A"/>
    <w:rsid w:val="00BE56FE"/>
    <w:rsid w:val="00BE5DBD"/>
    <w:rsid w:val="00BE5F60"/>
    <w:rsid w:val="00BE6301"/>
    <w:rsid w:val="00BE6AED"/>
    <w:rsid w:val="00BE6CDC"/>
    <w:rsid w:val="00BE6D54"/>
    <w:rsid w:val="00BE71D8"/>
    <w:rsid w:val="00BE7674"/>
    <w:rsid w:val="00BE776A"/>
    <w:rsid w:val="00BE77AC"/>
    <w:rsid w:val="00BE7D3C"/>
    <w:rsid w:val="00BF09C2"/>
    <w:rsid w:val="00BF0CD8"/>
    <w:rsid w:val="00BF0E21"/>
    <w:rsid w:val="00BF0ECE"/>
    <w:rsid w:val="00BF0FE6"/>
    <w:rsid w:val="00BF10CA"/>
    <w:rsid w:val="00BF1EA5"/>
    <w:rsid w:val="00BF1F25"/>
    <w:rsid w:val="00BF2015"/>
    <w:rsid w:val="00BF2071"/>
    <w:rsid w:val="00BF21A4"/>
    <w:rsid w:val="00BF24AB"/>
    <w:rsid w:val="00BF258C"/>
    <w:rsid w:val="00BF26A1"/>
    <w:rsid w:val="00BF27FA"/>
    <w:rsid w:val="00BF2931"/>
    <w:rsid w:val="00BF318D"/>
    <w:rsid w:val="00BF3249"/>
    <w:rsid w:val="00BF34AF"/>
    <w:rsid w:val="00BF3519"/>
    <w:rsid w:val="00BF35A0"/>
    <w:rsid w:val="00BF3CCC"/>
    <w:rsid w:val="00BF40CB"/>
    <w:rsid w:val="00BF4DE9"/>
    <w:rsid w:val="00BF5180"/>
    <w:rsid w:val="00BF545A"/>
    <w:rsid w:val="00BF5562"/>
    <w:rsid w:val="00BF5808"/>
    <w:rsid w:val="00BF5E24"/>
    <w:rsid w:val="00BF5F48"/>
    <w:rsid w:val="00BF6136"/>
    <w:rsid w:val="00BF61D3"/>
    <w:rsid w:val="00BF6290"/>
    <w:rsid w:val="00BF67DB"/>
    <w:rsid w:val="00BF7012"/>
    <w:rsid w:val="00BF736A"/>
    <w:rsid w:val="00BF784A"/>
    <w:rsid w:val="00BF7EB2"/>
    <w:rsid w:val="00C003B2"/>
    <w:rsid w:val="00C00732"/>
    <w:rsid w:val="00C0073E"/>
    <w:rsid w:val="00C007A6"/>
    <w:rsid w:val="00C00D4E"/>
    <w:rsid w:val="00C0151D"/>
    <w:rsid w:val="00C01E76"/>
    <w:rsid w:val="00C0211E"/>
    <w:rsid w:val="00C029D7"/>
    <w:rsid w:val="00C02A5C"/>
    <w:rsid w:val="00C02B59"/>
    <w:rsid w:val="00C03308"/>
    <w:rsid w:val="00C03A18"/>
    <w:rsid w:val="00C03B06"/>
    <w:rsid w:val="00C03FA7"/>
    <w:rsid w:val="00C042C1"/>
    <w:rsid w:val="00C045D3"/>
    <w:rsid w:val="00C04AE5"/>
    <w:rsid w:val="00C04F2D"/>
    <w:rsid w:val="00C052B6"/>
    <w:rsid w:val="00C0546E"/>
    <w:rsid w:val="00C05955"/>
    <w:rsid w:val="00C05B59"/>
    <w:rsid w:val="00C05DF5"/>
    <w:rsid w:val="00C063BE"/>
    <w:rsid w:val="00C0673C"/>
    <w:rsid w:val="00C06CA0"/>
    <w:rsid w:val="00C072C3"/>
    <w:rsid w:val="00C072D0"/>
    <w:rsid w:val="00C07376"/>
    <w:rsid w:val="00C07666"/>
    <w:rsid w:val="00C077BE"/>
    <w:rsid w:val="00C07B2C"/>
    <w:rsid w:val="00C07FD5"/>
    <w:rsid w:val="00C1009F"/>
    <w:rsid w:val="00C1034E"/>
    <w:rsid w:val="00C104AE"/>
    <w:rsid w:val="00C1098F"/>
    <w:rsid w:val="00C10E44"/>
    <w:rsid w:val="00C111F1"/>
    <w:rsid w:val="00C1133C"/>
    <w:rsid w:val="00C1194F"/>
    <w:rsid w:val="00C11D94"/>
    <w:rsid w:val="00C11E0F"/>
    <w:rsid w:val="00C12067"/>
    <w:rsid w:val="00C12221"/>
    <w:rsid w:val="00C1262C"/>
    <w:rsid w:val="00C12FA4"/>
    <w:rsid w:val="00C12FCB"/>
    <w:rsid w:val="00C12FDA"/>
    <w:rsid w:val="00C132FE"/>
    <w:rsid w:val="00C13449"/>
    <w:rsid w:val="00C1365A"/>
    <w:rsid w:val="00C137D1"/>
    <w:rsid w:val="00C1397D"/>
    <w:rsid w:val="00C13C63"/>
    <w:rsid w:val="00C13E0A"/>
    <w:rsid w:val="00C140CF"/>
    <w:rsid w:val="00C14314"/>
    <w:rsid w:val="00C1457E"/>
    <w:rsid w:val="00C147B5"/>
    <w:rsid w:val="00C14BC0"/>
    <w:rsid w:val="00C152C6"/>
    <w:rsid w:val="00C154D9"/>
    <w:rsid w:val="00C1579A"/>
    <w:rsid w:val="00C15BF6"/>
    <w:rsid w:val="00C15E7E"/>
    <w:rsid w:val="00C16041"/>
    <w:rsid w:val="00C160B5"/>
    <w:rsid w:val="00C161F0"/>
    <w:rsid w:val="00C16376"/>
    <w:rsid w:val="00C16580"/>
    <w:rsid w:val="00C16F2B"/>
    <w:rsid w:val="00C172AC"/>
    <w:rsid w:val="00C1746B"/>
    <w:rsid w:val="00C17752"/>
    <w:rsid w:val="00C20639"/>
    <w:rsid w:val="00C20BFC"/>
    <w:rsid w:val="00C214E7"/>
    <w:rsid w:val="00C21AD5"/>
    <w:rsid w:val="00C21D5A"/>
    <w:rsid w:val="00C21DFB"/>
    <w:rsid w:val="00C221B1"/>
    <w:rsid w:val="00C2238D"/>
    <w:rsid w:val="00C226CA"/>
    <w:rsid w:val="00C22997"/>
    <w:rsid w:val="00C22B30"/>
    <w:rsid w:val="00C22BE3"/>
    <w:rsid w:val="00C23079"/>
    <w:rsid w:val="00C23812"/>
    <w:rsid w:val="00C23AB4"/>
    <w:rsid w:val="00C23BBB"/>
    <w:rsid w:val="00C23CE0"/>
    <w:rsid w:val="00C241AF"/>
    <w:rsid w:val="00C24989"/>
    <w:rsid w:val="00C24B2A"/>
    <w:rsid w:val="00C24CFB"/>
    <w:rsid w:val="00C2509A"/>
    <w:rsid w:val="00C2559C"/>
    <w:rsid w:val="00C26585"/>
    <w:rsid w:val="00C268C6"/>
    <w:rsid w:val="00C269D3"/>
    <w:rsid w:val="00C26A0B"/>
    <w:rsid w:val="00C26F7E"/>
    <w:rsid w:val="00C27277"/>
    <w:rsid w:val="00C27494"/>
    <w:rsid w:val="00C274E5"/>
    <w:rsid w:val="00C27515"/>
    <w:rsid w:val="00C2790E"/>
    <w:rsid w:val="00C27BC7"/>
    <w:rsid w:val="00C27D70"/>
    <w:rsid w:val="00C301B6"/>
    <w:rsid w:val="00C30470"/>
    <w:rsid w:val="00C3117B"/>
    <w:rsid w:val="00C311BC"/>
    <w:rsid w:val="00C319D1"/>
    <w:rsid w:val="00C3281C"/>
    <w:rsid w:val="00C32AB7"/>
    <w:rsid w:val="00C32BF4"/>
    <w:rsid w:val="00C3312D"/>
    <w:rsid w:val="00C33141"/>
    <w:rsid w:val="00C332E5"/>
    <w:rsid w:val="00C3353D"/>
    <w:rsid w:val="00C336F0"/>
    <w:rsid w:val="00C339ED"/>
    <w:rsid w:val="00C342D6"/>
    <w:rsid w:val="00C34464"/>
    <w:rsid w:val="00C344D5"/>
    <w:rsid w:val="00C34773"/>
    <w:rsid w:val="00C3494F"/>
    <w:rsid w:val="00C3508C"/>
    <w:rsid w:val="00C3537A"/>
    <w:rsid w:val="00C3567C"/>
    <w:rsid w:val="00C356A4"/>
    <w:rsid w:val="00C35B77"/>
    <w:rsid w:val="00C35EC0"/>
    <w:rsid w:val="00C36B51"/>
    <w:rsid w:val="00C36D5D"/>
    <w:rsid w:val="00C36E6A"/>
    <w:rsid w:val="00C37141"/>
    <w:rsid w:val="00C37823"/>
    <w:rsid w:val="00C37888"/>
    <w:rsid w:val="00C37899"/>
    <w:rsid w:val="00C37E9B"/>
    <w:rsid w:val="00C400AE"/>
    <w:rsid w:val="00C400E7"/>
    <w:rsid w:val="00C405A2"/>
    <w:rsid w:val="00C40A03"/>
    <w:rsid w:val="00C4100E"/>
    <w:rsid w:val="00C410DD"/>
    <w:rsid w:val="00C41131"/>
    <w:rsid w:val="00C41419"/>
    <w:rsid w:val="00C415E0"/>
    <w:rsid w:val="00C417A6"/>
    <w:rsid w:val="00C41985"/>
    <w:rsid w:val="00C41A24"/>
    <w:rsid w:val="00C424E2"/>
    <w:rsid w:val="00C42E4F"/>
    <w:rsid w:val="00C435FC"/>
    <w:rsid w:val="00C43BC4"/>
    <w:rsid w:val="00C44AA5"/>
    <w:rsid w:val="00C450D6"/>
    <w:rsid w:val="00C4520C"/>
    <w:rsid w:val="00C4524D"/>
    <w:rsid w:val="00C45DF7"/>
    <w:rsid w:val="00C46013"/>
    <w:rsid w:val="00C46105"/>
    <w:rsid w:val="00C464D1"/>
    <w:rsid w:val="00C46D54"/>
    <w:rsid w:val="00C46FD2"/>
    <w:rsid w:val="00C470FD"/>
    <w:rsid w:val="00C47441"/>
    <w:rsid w:val="00C477C9"/>
    <w:rsid w:val="00C47988"/>
    <w:rsid w:val="00C47BC2"/>
    <w:rsid w:val="00C47E13"/>
    <w:rsid w:val="00C4BC74"/>
    <w:rsid w:val="00C5032A"/>
    <w:rsid w:val="00C50C33"/>
    <w:rsid w:val="00C50C35"/>
    <w:rsid w:val="00C51098"/>
    <w:rsid w:val="00C51CD0"/>
    <w:rsid w:val="00C520A1"/>
    <w:rsid w:val="00C52183"/>
    <w:rsid w:val="00C5258F"/>
    <w:rsid w:val="00C52806"/>
    <w:rsid w:val="00C529C9"/>
    <w:rsid w:val="00C52C1A"/>
    <w:rsid w:val="00C53000"/>
    <w:rsid w:val="00C5308A"/>
    <w:rsid w:val="00C535F1"/>
    <w:rsid w:val="00C53655"/>
    <w:rsid w:val="00C53A29"/>
    <w:rsid w:val="00C53B87"/>
    <w:rsid w:val="00C53F0D"/>
    <w:rsid w:val="00C54021"/>
    <w:rsid w:val="00C54A87"/>
    <w:rsid w:val="00C54E7B"/>
    <w:rsid w:val="00C55249"/>
    <w:rsid w:val="00C552D7"/>
    <w:rsid w:val="00C555CA"/>
    <w:rsid w:val="00C563D9"/>
    <w:rsid w:val="00C566D5"/>
    <w:rsid w:val="00C56B85"/>
    <w:rsid w:val="00C5713E"/>
    <w:rsid w:val="00C57408"/>
    <w:rsid w:val="00C57495"/>
    <w:rsid w:val="00C57676"/>
    <w:rsid w:val="00C5779A"/>
    <w:rsid w:val="00C57897"/>
    <w:rsid w:val="00C57C30"/>
    <w:rsid w:val="00C57DFA"/>
    <w:rsid w:val="00C60191"/>
    <w:rsid w:val="00C60372"/>
    <w:rsid w:val="00C605BA"/>
    <w:rsid w:val="00C60718"/>
    <w:rsid w:val="00C60852"/>
    <w:rsid w:val="00C610A8"/>
    <w:rsid w:val="00C612BA"/>
    <w:rsid w:val="00C613E5"/>
    <w:rsid w:val="00C6143F"/>
    <w:rsid w:val="00C61DE1"/>
    <w:rsid w:val="00C61E71"/>
    <w:rsid w:val="00C62116"/>
    <w:rsid w:val="00C624C3"/>
    <w:rsid w:val="00C6289C"/>
    <w:rsid w:val="00C6295B"/>
    <w:rsid w:val="00C62F7F"/>
    <w:rsid w:val="00C634AD"/>
    <w:rsid w:val="00C639E4"/>
    <w:rsid w:val="00C63DB2"/>
    <w:rsid w:val="00C640B7"/>
    <w:rsid w:val="00C64391"/>
    <w:rsid w:val="00C64574"/>
    <w:rsid w:val="00C64679"/>
    <w:rsid w:val="00C64736"/>
    <w:rsid w:val="00C64833"/>
    <w:rsid w:val="00C64890"/>
    <w:rsid w:val="00C64C05"/>
    <w:rsid w:val="00C64F2A"/>
    <w:rsid w:val="00C6529C"/>
    <w:rsid w:val="00C653B5"/>
    <w:rsid w:val="00C653C7"/>
    <w:rsid w:val="00C65571"/>
    <w:rsid w:val="00C655A8"/>
    <w:rsid w:val="00C65756"/>
    <w:rsid w:val="00C65E1C"/>
    <w:rsid w:val="00C65F4F"/>
    <w:rsid w:val="00C66074"/>
    <w:rsid w:val="00C66B7D"/>
    <w:rsid w:val="00C670AF"/>
    <w:rsid w:val="00C67133"/>
    <w:rsid w:val="00C678CB"/>
    <w:rsid w:val="00C67F8D"/>
    <w:rsid w:val="00C702C0"/>
    <w:rsid w:val="00C707AD"/>
    <w:rsid w:val="00C70CF9"/>
    <w:rsid w:val="00C7148C"/>
    <w:rsid w:val="00C71568"/>
    <w:rsid w:val="00C717CF"/>
    <w:rsid w:val="00C71BB1"/>
    <w:rsid w:val="00C72068"/>
    <w:rsid w:val="00C72107"/>
    <w:rsid w:val="00C721B3"/>
    <w:rsid w:val="00C72688"/>
    <w:rsid w:val="00C726E2"/>
    <w:rsid w:val="00C729BC"/>
    <w:rsid w:val="00C73616"/>
    <w:rsid w:val="00C73716"/>
    <w:rsid w:val="00C738E5"/>
    <w:rsid w:val="00C739D0"/>
    <w:rsid w:val="00C73F5F"/>
    <w:rsid w:val="00C744D0"/>
    <w:rsid w:val="00C7451E"/>
    <w:rsid w:val="00C745B0"/>
    <w:rsid w:val="00C748F5"/>
    <w:rsid w:val="00C74D5D"/>
    <w:rsid w:val="00C75214"/>
    <w:rsid w:val="00C752CD"/>
    <w:rsid w:val="00C75607"/>
    <w:rsid w:val="00C7566A"/>
    <w:rsid w:val="00C758CE"/>
    <w:rsid w:val="00C75A64"/>
    <w:rsid w:val="00C75C59"/>
    <w:rsid w:val="00C760F0"/>
    <w:rsid w:val="00C7612E"/>
    <w:rsid w:val="00C766B2"/>
    <w:rsid w:val="00C7692C"/>
    <w:rsid w:val="00C76CA9"/>
    <w:rsid w:val="00C76D87"/>
    <w:rsid w:val="00C76EA7"/>
    <w:rsid w:val="00C76FAB"/>
    <w:rsid w:val="00C77452"/>
    <w:rsid w:val="00C7771A"/>
    <w:rsid w:val="00C778BA"/>
    <w:rsid w:val="00C779D9"/>
    <w:rsid w:val="00C779DB"/>
    <w:rsid w:val="00C80270"/>
    <w:rsid w:val="00C8032E"/>
    <w:rsid w:val="00C804EA"/>
    <w:rsid w:val="00C804F9"/>
    <w:rsid w:val="00C8053B"/>
    <w:rsid w:val="00C806C5"/>
    <w:rsid w:val="00C80EF0"/>
    <w:rsid w:val="00C81223"/>
    <w:rsid w:val="00C81916"/>
    <w:rsid w:val="00C81964"/>
    <w:rsid w:val="00C81E47"/>
    <w:rsid w:val="00C820B1"/>
    <w:rsid w:val="00C82225"/>
    <w:rsid w:val="00C8238A"/>
    <w:rsid w:val="00C8281B"/>
    <w:rsid w:val="00C828CB"/>
    <w:rsid w:val="00C828FD"/>
    <w:rsid w:val="00C82977"/>
    <w:rsid w:val="00C829EF"/>
    <w:rsid w:val="00C82BB3"/>
    <w:rsid w:val="00C82E1D"/>
    <w:rsid w:val="00C83420"/>
    <w:rsid w:val="00C83446"/>
    <w:rsid w:val="00C834BE"/>
    <w:rsid w:val="00C8386C"/>
    <w:rsid w:val="00C838D4"/>
    <w:rsid w:val="00C83CB5"/>
    <w:rsid w:val="00C83F62"/>
    <w:rsid w:val="00C841F0"/>
    <w:rsid w:val="00C84749"/>
    <w:rsid w:val="00C848BB"/>
    <w:rsid w:val="00C85807"/>
    <w:rsid w:val="00C85F34"/>
    <w:rsid w:val="00C860C2"/>
    <w:rsid w:val="00C86201"/>
    <w:rsid w:val="00C86584"/>
    <w:rsid w:val="00C866E3"/>
    <w:rsid w:val="00C86E80"/>
    <w:rsid w:val="00C8727E"/>
    <w:rsid w:val="00C876E3"/>
    <w:rsid w:val="00C87AEB"/>
    <w:rsid w:val="00C87B17"/>
    <w:rsid w:val="00C87E97"/>
    <w:rsid w:val="00C87EC8"/>
    <w:rsid w:val="00C87F96"/>
    <w:rsid w:val="00C90833"/>
    <w:rsid w:val="00C908FB"/>
    <w:rsid w:val="00C90A31"/>
    <w:rsid w:val="00C91425"/>
    <w:rsid w:val="00C91564"/>
    <w:rsid w:val="00C918E7"/>
    <w:rsid w:val="00C91916"/>
    <w:rsid w:val="00C919E6"/>
    <w:rsid w:val="00C91B5C"/>
    <w:rsid w:val="00C91CB1"/>
    <w:rsid w:val="00C921CD"/>
    <w:rsid w:val="00C92854"/>
    <w:rsid w:val="00C92C93"/>
    <w:rsid w:val="00C92F4E"/>
    <w:rsid w:val="00C930F7"/>
    <w:rsid w:val="00C9344F"/>
    <w:rsid w:val="00C9370E"/>
    <w:rsid w:val="00C938A9"/>
    <w:rsid w:val="00C93923"/>
    <w:rsid w:val="00C93981"/>
    <w:rsid w:val="00C93AAC"/>
    <w:rsid w:val="00C93DF6"/>
    <w:rsid w:val="00C93FA1"/>
    <w:rsid w:val="00C940B0"/>
    <w:rsid w:val="00C943ED"/>
    <w:rsid w:val="00C9483B"/>
    <w:rsid w:val="00C94A8B"/>
    <w:rsid w:val="00C94B9D"/>
    <w:rsid w:val="00C953AC"/>
    <w:rsid w:val="00C958AD"/>
    <w:rsid w:val="00C95BB6"/>
    <w:rsid w:val="00C95C44"/>
    <w:rsid w:val="00C95CA2"/>
    <w:rsid w:val="00C95FF8"/>
    <w:rsid w:val="00C96643"/>
    <w:rsid w:val="00C96661"/>
    <w:rsid w:val="00C967F0"/>
    <w:rsid w:val="00C96857"/>
    <w:rsid w:val="00C96A2C"/>
    <w:rsid w:val="00C96CB8"/>
    <w:rsid w:val="00C97D70"/>
    <w:rsid w:val="00C97FBD"/>
    <w:rsid w:val="00CA0240"/>
    <w:rsid w:val="00CA069F"/>
    <w:rsid w:val="00CA071D"/>
    <w:rsid w:val="00CA087E"/>
    <w:rsid w:val="00CA0A04"/>
    <w:rsid w:val="00CA0C2A"/>
    <w:rsid w:val="00CA12A6"/>
    <w:rsid w:val="00CA13B3"/>
    <w:rsid w:val="00CA14C1"/>
    <w:rsid w:val="00CA14F1"/>
    <w:rsid w:val="00CA183D"/>
    <w:rsid w:val="00CA1C6C"/>
    <w:rsid w:val="00CA1DCF"/>
    <w:rsid w:val="00CA2060"/>
    <w:rsid w:val="00CA239A"/>
    <w:rsid w:val="00CA29C1"/>
    <w:rsid w:val="00CA2C4D"/>
    <w:rsid w:val="00CA2DCF"/>
    <w:rsid w:val="00CA2EDB"/>
    <w:rsid w:val="00CA3A45"/>
    <w:rsid w:val="00CA3E8F"/>
    <w:rsid w:val="00CA410C"/>
    <w:rsid w:val="00CA448C"/>
    <w:rsid w:val="00CA4568"/>
    <w:rsid w:val="00CA487B"/>
    <w:rsid w:val="00CA4C55"/>
    <w:rsid w:val="00CA4FA8"/>
    <w:rsid w:val="00CA51EC"/>
    <w:rsid w:val="00CA5534"/>
    <w:rsid w:val="00CA556A"/>
    <w:rsid w:val="00CA55C7"/>
    <w:rsid w:val="00CA56D7"/>
    <w:rsid w:val="00CA5A7C"/>
    <w:rsid w:val="00CA5D13"/>
    <w:rsid w:val="00CA5DC3"/>
    <w:rsid w:val="00CA5E62"/>
    <w:rsid w:val="00CA63B3"/>
    <w:rsid w:val="00CA64F8"/>
    <w:rsid w:val="00CA66CA"/>
    <w:rsid w:val="00CA6741"/>
    <w:rsid w:val="00CA6890"/>
    <w:rsid w:val="00CA73CA"/>
    <w:rsid w:val="00CA74AC"/>
    <w:rsid w:val="00CA76FC"/>
    <w:rsid w:val="00CA79D3"/>
    <w:rsid w:val="00CB06EA"/>
    <w:rsid w:val="00CB077C"/>
    <w:rsid w:val="00CB0B23"/>
    <w:rsid w:val="00CB0F89"/>
    <w:rsid w:val="00CB10E7"/>
    <w:rsid w:val="00CB10FA"/>
    <w:rsid w:val="00CB1337"/>
    <w:rsid w:val="00CB1756"/>
    <w:rsid w:val="00CB19C9"/>
    <w:rsid w:val="00CB255F"/>
    <w:rsid w:val="00CB267F"/>
    <w:rsid w:val="00CB28F9"/>
    <w:rsid w:val="00CB3462"/>
    <w:rsid w:val="00CB39FA"/>
    <w:rsid w:val="00CB3A37"/>
    <w:rsid w:val="00CB3E3E"/>
    <w:rsid w:val="00CB4E61"/>
    <w:rsid w:val="00CB4FEA"/>
    <w:rsid w:val="00CB5092"/>
    <w:rsid w:val="00CB544A"/>
    <w:rsid w:val="00CB5A0A"/>
    <w:rsid w:val="00CB6087"/>
    <w:rsid w:val="00CB626C"/>
    <w:rsid w:val="00CB64D0"/>
    <w:rsid w:val="00CB6545"/>
    <w:rsid w:val="00CB6A3E"/>
    <w:rsid w:val="00CB6C62"/>
    <w:rsid w:val="00CB7291"/>
    <w:rsid w:val="00CB743B"/>
    <w:rsid w:val="00CB76F9"/>
    <w:rsid w:val="00CB7B61"/>
    <w:rsid w:val="00CC0217"/>
    <w:rsid w:val="00CC04DC"/>
    <w:rsid w:val="00CC052E"/>
    <w:rsid w:val="00CC0627"/>
    <w:rsid w:val="00CC0B89"/>
    <w:rsid w:val="00CC0BFE"/>
    <w:rsid w:val="00CC0CC1"/>
    <w:rsid w:val="00CC0F27"/>
    <w:rsid w:val="00CC0F2C"/>
    <w:rsid w:val="00CC0F92"/>
    <w:rsid w:val="00CC14FE"/>
    <w:rsid w:val="00CC1FB7"/>
    <w:rsid w:val="00CC2092"/>
    <w:rsid w:val="00CC2406"/>
    <w:rsid w:val="00CC29E3"/>
    <w:rsid w:val="00CC2C60"/>
    <w:rsid w:val="00CC2C6D"/>
    <w:rsid w:val="00CC2EB8"/>
    <w:rsid w:val="00CC2EEF"/>
    <w:rsid w:val="00CC363D"/>
    <w:rsid w:val="00CC387A"/>
    <w:rsid w:val="00CC38E7"/>
    <w:rsid w:val="00CC414A"/>
    <w:rsid w:val="00CC4163"/>
    <w:rsid w:val="00CC41C2"/>
    <w:rsid w:val="00CC4ADC"/>
    <w:rsid w:val="00CC4D4D"/>
    <w:rsid w:val="00CC50DF"/>
    <w:rsid w:val="00CC5453"/>
    <w:rsid w:val="00CC5662"/>
    <w:rsid w:val="00CC5736"/>
    <w:rsid w:val="00CC57EF"/>
    <w:rsid w:val="00CC5A57"/>
    <w:rsid w:val="00CC5B1D"/>
    <w:rsid w:val="00CC5E0C"/>
    <w:rsid w:val="00CC5F28"/>
    <w:rsid w:val="00CC6057"/>
    <w:rsid w:val="00CC62C6"/>
    <w:rsid w:val="00CC659D"/>
    <w:rsid w:val="00CC6624"/>
    <w:rsid w:val="00CC6716"/>
    <w:rsid w:val="00CC6B79"/>
    <w:rsid w:val="00CC6C0B"/>
    <w:rsid w:val="00CC6DF1"/>
    <w:rsid w:val="00CC74E8"/>
    <w:rsid w:val="00CC79A7"/>
    <w:rsid w:val="00CC7E9B"/>
    <w:rsid w:val="00CC7EC6"/>
    <w:rsid w:val="00CC7F12"/>
    <w:rsid w:val="00CD01A0"/>
    <w:rsid w:val="00CD0403"/>
    <w:rsid w:val="00CD0542"/>
    <w:rsid w:val="00CD089F"/>
    <w:rsid w:val="00CD0B12"/>
    <w:rsid w:val="00CD11E2"/>
    <w:rsid w:val="00CD12E3"/>
    <w:rsid w:val="00CD1834"/>
    <w:rsid w:val="00CD1D14"/>
    <w:rsid w:val="00CD1DEA"/>
    <w:rsid w:val="00CD29FA"/>
    <w:rsid w:val="00CD2D57"/>
    <w:rsid w:val="00CD2DD0"/>
    <w:rsid w:val="00CD2F24"/>
    <w:rsid w:val="00CD317C"/>
    <w:rsid w:val="00CD3409"/>
    <w:rsid w:val="00CD3433"/>
    <w:rsid w:val="00CD3663"/>
    <w:rsid w:val="00CD3E82"/>
    <w:rsid w:val="00CD3F27"/>
    <w:rsid w:val="00CD3FFF"/>
    <w:rsid w:val="00CD41B7"/>
    <w:rsid w:val="00CD460F"/>
    <w:rsid w:val="00CD47F7"/>
    <w:rsid w:val="00CD4995"/>
    <w:rsid w:val="00CD4D85"/>
    <w:rsid w:val="00CD57FB"/>
    <w:rsid w:val="00CD5BDD"/>
    <w:rsid w:val="00CD5C7F"/>
    <w:rsid w:val="00CD6014"/>
    <w:rsid w:val="00CD6143"/>
    <w:rsid w:val="00CD61B4"/>
    <w:rsid w:val="00CD6353"/>
    <w:rsid w:val="00CD68B7"/>
    <w:rsid w:val="00CD6C4B"/>
    <w:rsid w:val="00CD6D4E"/>
    <w:rsid w:val="00CD76B2"/>
    <w:rsid w:val="00CE017C"/>
    <w:rsid w:val="00CE0234"/>
    <w:rsid w:val="00CE06F9"/>
    <w:rsid w:val="00CE0D16"/>
    <w:rsid w:val="00CE0F56"/>
    <w:rsid w:val="00CE1539"/>
    <w:rsid w:val="00CE1CB0"/>
    <w:rsid w:val="00CE1CB9"/>
    <w:rsid w:val="00CE1F88"/>
    <w:rsid w:val="00CE2343"/>
    <w:rsid w:val="00CE24EB"/>
    <w:rsid w:val="00CE2B2D"/>
    <w:rsid w:val="00CE2D8C"/>
    <w:rsid w:val="00CE2EBD"/>
    <w:rsid w:val="00CE2F35"/>
    <w:rsid w:val="00CE3276"/>
    <w:rsid w:val="00CE3364"/>
    <w:rsid w:val="00CE33A8"/>
    <w:rsid w:val="00CE33D8"/>
    <w:rsid w:val="00CE35EB"/>
    <w:rsid w:val="00CE36EA"/>
    <w:rsid w:val="00CE36F1"/>
    <w:rsid w:val="00CE3742"/>
    <w:rsid w:val="00CE3E8E"/>
    <w:rsid w:val="00CE3F77"/>
    <w:rsid w:val="00CE4497"/>
    <w:rsid w:val="00CE495D"/>
    <w:rsid w:val="00CE4AB2"/>
    <w:rsid w:val="00CE4C49"/>
    <w:rsid w:val="00CE4F19"/>
    <w:rsid w:val="00CE5161"/>
    <w:rsid w:val="00CE5519"/>
    <w:rsid w:val="00CE556A"/>
    <w:rsid w:val="00CE559C"/>
    <w:rsid w:val="00CE567B"/>
    <w:rsid w:val="00CE56F3"/>
    <w:rsid w:val="00CE5838"/>
    <w:rsid w:val="00CE5EDB"/>
    <w:rsid w:val="00CE5FD6"/>
    <w:rsid w:val="00CE6359"/>
    <w:rsid w:val="00CE6AEB"/>
    <w:rsid w:val="00CE6D53"/>
    <w:rsid w:val="00CE6F98"/>
    <w:rsid w:val="00CE7022"/>
    <w:rsid w:val="00CE799D"/>
    <w:rsid w:val="00CE7CA9"/>
    <w:rsid w:val="00CE7CEC"/>
    <w:rsid w:val="00CE7FCA"/>
    <w:rsid w:val="00CE7FE6"/>
    <w:rsid w:val="00CF00B4"/>
    <w:rsid w:val="00CF0AB4"/>
    <w:rsid w:val="00CF0D37"/>
    <w:rsid w:val="00CF0DA6"/>
    <w:rsid w:val="00CF0F95"/>
    <w:rsid w:val="00CF14E3"/>
    <w:rsid w:val="00CF1A45"/>
    <w:rsid w:val="00CF1BBB"/>
    <w:rsid w:val="00CF1BF3"/>
    <w:rsid w:val="00CF2DA8"/>
    <w:rsid w:val="00CF30BF"/>
    <w:rsid w:val="00CF3497"/>
    <w:rsid w:val="00CF3910"/>
    <w:rsid w:val="00CF3C26"/>
    <w:rsid w:val="00CF402D"/>
    <w:rsid w:val="00CF42D3"/>
    <w:rsid w:val="00CF46D1"/>
    <w:rsid w:val="00CF4790"/>
    <w:rsid w:val="00CF4827"/>
    <w:rsid w:val="00CF4942"/>
    <w:rsid w:val="00CF49C0"/>
    <w:rsid w:val="00CF4B8D"/>
    <w:rsid w:val="00CF4F1A"/>
    <w:rsid w:val="00CF5135"/>
    <w:rsid w:val="00CF5180"/>
    <w:rsid w:val="00CF5991"/>
    <w:rsid w:val="00CF5B88"/>
    <w:rsid w:val="00CF5D74"/>
    <w:rsid w:val="00CF5ED5"/>
    <w:rsid w:val="00CF5FA6"/>
    <w:rsid w:val="00CF614B"/>
    <w:rsid w:val="00CF7A3F"/>
    <w:rsid w:val="00CF7D81"/>
    <w:rsid w:val="00CF7D85"/>
    <w:rsid w:val="00CF7F44"/>
    <w:rsid w:val="00D00003"/>
    <w:rsid w:val="00D00120"/>
    <w:rsid w:val="00D00203"/>
    <w:rsid w:val="00D0036F"/>
    <w:rsid w:val="00D00424"/>
    <w:rsid w:val="00D00544"/>
    <w:rsid w:val="00D0074B"/>
    <w:rsid w:val="00D0098A"/>
    <w:rsid w:val="00D0099E"/>
    <w:rsid w:val="00D00C09"/>
    <w:rsid w:val="00D00EBA"/>
    <w:rsid w:val="00D015D7"/>
    <w:rsid w:val="00D01688"/>
    <w:rsid w:val="00D01737"/>
    <w:rsid w:val="00D01901"/>
    <w:rsid w:val="00D01CBD"/>
    <w:rsid w:val="00D01DA2"/>
    <w:rsid w:val="00D02547"/>
    <w:rsid w:val="00D0351F"/>
    <w:rsid w:val="00D03858"/>
    <w:rsid w:val="00D03F89"/>
    <w:rsid w:val="00D041B2"/>
    <w:rsid w:val="00D041E7"/>
    <w:rsid w:val="00D04579"/>
    <w:rsid w:val="00D0469E"/>
    <w:rsid w:val="00D04793"/>
    <w:rsid w:val="00D048F4"/>
    <w:rsid w:val="00D04C5D"/>
    <w:rsid w:val="00D0505B"/>
    <w:rsid w:val="00D0550E"/>
    <w:rsid w:val="00D0573E"/>
    <w:rsid w:val="00D05CB3"/>
    <w:rsid w:val="00D06464"/>
    <w:rsid w:val="00D0657C"/>
    <w:rsid w:val="00D066BD"/>
    <w:rsid w:val="00D06C24"/>
    <w:rsid w:val="00D06F10"/>
    <w:rsid w:val="00D07904"/>
    <w:rsid w:val="00D07F4C"/>
    <w:rsid w:val="00D10045"/>
    <w:rsid w:val="00D1017B"/>
    <w:rsid w:val="00D1036D"/>
    <w:rsid w:val="00D1038C"/>
    <w:rsid w:val="00D104A8"/>
    <w:rsid w:val="00D1153C"/>
    <w:rsid w:val="00D11640"/>
    <w:rsid w:val="00D11664"/>
    <w:rsid w:val="00D11AD9"/>
    <w:rsid w:val="00D11F88"/>
    <w:rsid w:val="00D12144"/>
    <w:rsid w:val="00D12159"/>
    <w:rsid w:val="00D1239A"/>
    <w:rsid w:val="00D1278C"/>
    <w:rsid w:val="00D12AFD"/>
    <w:rsid w:val="00D12B99"/>
    <w:rsid w:val="00D13172"/>
    <w:rsid w:val="00D13280"/>
    <w:rsid w:val="00D13735"/>
    <w:rsid w:val="00D13BB3"/>
    <w:rsid w:val="00D13D1C"/>
    <w:rsid w:val="00D140A8"/>
    <w:rsid w:val="00D140C8"/>
    <w:rsid w:val="00D141E9"/>
    <w:rsid w:val="00D14222"/>
    <w:rsid w:val="00D1426D"/>
    <w:rsid w:val="00D14501"/>
    <w:rsid w:val="00D14581"/>
    <w:rsid w:val="00D14662"/>
    <w:rsid w:val="00D149DB"/>
    <w:rsid w:val="00D14A07"/>
    <w:rsid w:val="00D14AF8"/>
    <w:rsid w:val="00D14DDE"/>
    <w:rsid w:val="00D15355"/>
    <w:rsid w:val="00D1578E"/>
    <w:rsid w:val="00D1596D"/>
    <w:rsid w:val="00D159D8"/>
    <w:rsid w:val="00D15E9F"/>
    <w:rsid w:val="00D15EBF"/>
    <w:rsid w:val="00D1663A"/>
    <w:rsid w:val="00D17097"/>
    <w:rsid w:val="00D175B8"/>
    <w:rsid w:val="00D177F7"/>
    <w:rsid w:val="00D17D7C"/>
    <w:rsid w:val="00D208F5"/>
    <w:rsid w:val="00D209C0"/>
    <w:rsid w:val="00D20A57"/>
    <w:rsid w:val="00D20E8C"/>
    <w:rsid w:val="00D21334"/>
    <w:rsid w:val="00D2148D"/>
    <w:rsid w:val="00D220CC"/>
    <w:rsid w:val="00D22311"/>
    <w:rsid w:val="00D223FD"/>
    <w:rsid w:val="00D22583"/>
    <w:rsid w:val="00D228B8"/>
    <w:rsid w:val="00D22A89"/>
    <w:rsid w:val="00D22C32"/>
    <w:rsid w:val="00D22DF1"/>
    <w:rsid w:val="00D23200"/>
    <w:rsid w:val="00D2337A"/>
    <w:rsid w:val="00D237B7"/>
    <w:rsid w:val="00D23833"/>
    <w:rsid w:val="00D23927"/>
    <w:rsid w:val="00D23D68"/>
    <w:rsid w:val="00D23DD0"/>
    <w:rsid w:val="00D2460A"/>
    <w:rsid w:val="00D24737"/>
    <w:rsid w:val="00D2482B"/>
    <w:rsid w:val="00D25357"/>
    <w:rsid w:val="00D253CA"/>
    <w:rsid w:val="00D25AF3"/>
    <w:rsid w:val="00D25D49"/>
    <w:rsid w:val="00D25DDB"/>
    <w:rsid w:val="00D25FBF"/>
    <w:rsid w:val="00D265A4"/>
    <w:rsid w:val="00D27099"/>
    <w:rsid w:val="00D2743E"/>
    <w:rsid w:val="00D274CD"/>
    <w:rsid w:val="00D274E4"/>
    <w:rsid w:val="00D27537"/>
    <w:rsid w:val="00D279E3"/>
    <w:rsid w:val="00D27A1E"/>
    <w:rsid w:val="00D27F12"/>
    <w:rsid w:val="00D301A6"/>
    <w:rsid w:val="00D3024F"/>
    <w:rsid w:val="00D302A0"/>
    <w:rsid w:val="00D30C57"/>
    <w:rsid w:val="00D31281"/>
    <w:rsid w:val="00D313F1"/>
    <w:rsid w:val="00D31467"/>
    <w:rsid w:val="00D31539"/>
    <w:rsid w:val="00D31753"/>
    <w:rsid w:val="00D3199B"/>
    <w:rsid w:val="00D31BF6"/>
    <w:rsid w:val="00D31E88"/>
    <w:rsid w:val="00D322BE"/>
    <w:rsid w:val="00D323DA"/>
    <w:rsid w:val="00D32CED"/>
    <w:rsid w:val="00D33224"/>
    <w:rsid w:val="00D3322B"/>
    <w:rsid w:val="00D33283"/>
    <w:rsid w:val="00D332E9"/>
    <w:rsid w:val="00D3337A"/>
    <w:rsid w:val="00D339C4"/>
    <w:rsid w:val="00D339D9"/>
    <w:rsid w:val="00D33A4D"/>
    <w:rsid w:val="00D33B19"/>
    <w:rsid w:val="00D33CC4"/>
    <w:rsid w:val="00D33CEC"/>
    <w:rsid w:val="00D341B2"/>
    <w:rsid w:val="00D3449C"/>
    <w:rsid w:val="00D344B7"/>
    <w:rsid w:val="00D345B1"/>
    <w:rsid w:val="00D34734"/>
    <w:rsid w:val="00D34852"/>
    <w:rsid w:val="00D349F9"/>
    <w:rsid w:val="00D34B7B"/>
    <w:rsid w:val="00D34E45"/>
    <w:rsid w:val="00D34F4E"/>
    <w:rsid w:val="00D34F88"/>
    <w:rsid w:val="00D3516A"/>
    <w:rsid w:val="00D355B4"/>
    <w:rsid w:val="00D35C38"/>
    <w:rsid w:val="00D35E2B"/>
    <w:rsid w:val="00D361D3"/>
    <w:rsid w:val="00D36830"/>
    <w:rsid w:val="00D36908"/>
    <w:rsid w:val="00D36A82"/>
    <w:rsid w:val="00D36ABD"/>
    <w:rsid w:val="00D36BE2"/>
    <w:rsid w:val="00D36E10"/>
    <w:rsid w:val="00D377C8"/>
    <w:rsid w:val="00D37BFA"/>
    <w:rsid w:val="00D37E79"/>
    <w:rsid w:val="00D37F25"/>
    <w:rsid w:val="00D405DE"/>
    <w:rsid w:val="00D40A58"/>
    <w:rsid w:val="00D40B39"/>
    <w:rsid w:val="00D40BEB"/>
    <w:rsid w:val="00D40F1E"/>
    <w:rsid w:val="00D41212"/>
    <w:rsid w:val="00D41495"/>
    <w:rsid w:val="00D41680"/>
    <w:rsid w:val="00D417AD"/>
    <w:rsid w:val="00D4199D"/>
    <w:rsid w:val="00D41CD7"/>
    <w:rsid w:val="00D41D98"/>
    <w:rsid w:val="00D41E76"/>
    <w:rsid w:val="00D41F7D"/>
    <w:rsid w:val="00D420EE"/>
    <w:rsid w:val="00D4260C"/>
    <w:rsid w:val="00D42746"/>
    <w:rsid w:val="00D42838"/>
    <w:rsid w:val="00D42847"/>
    <w:rsid w:val="00D428BB"/>
    <w:rsid w:val="00D428DE"/>
    <w:rsid w:val="00D42C67"/>
    <w:rsid w:val="00D42F23"/>
    <w:rsid w:val="00D42F4F"/>
    <w:rsid w:val="00D43080"/>
    <w:rsid w:val="00D435BB"/>
    <w:rsid w:val="00D4362D"/>
    <w:rsid w:val="00D438D1"/>
    <w:rsid w:val="00D43919"/>
    <w:rsid w:val="00D4414B"/>
    <w:rsid w:val="00D442FB"/>
    <w:rsid w:val="00D443F2"/>
    <w:rsid w:val="00D445C6"/>
    <w:rsid w:val="00D446A7"/>
    <w:rsid w:val="00D45373"/>
    <w:rsid w:val="00D459B4"/>
    <w:rsid w:val="00D45C72"/>
    <w:rsid w:val="00D45D16"/>
    <w:rsid w:val="00D45E14"/>
    <w:rsid w:val="00D4606B"/>
    <w:rsid w:val="00D460B3"/>
    <w:rsid w:val="00D469DD"/>
    <w:rsid w:val="00D46E1E"/>
    <w:rsid w:val="00D47777"/>
    <w:rsid w:val="00D478B3"/>
    <w:rsid w:val="00D47999"/>
    <w:rsid w:val="00D47AFC"/>
    <w:rsid w:val="00D47B31"/>
    <w:rsid w:val="00D47EBB"/>
    <w:rsid w:val="00D47EEB"/>
    <w:rsid w:val="00D50194"/>
    <w:rsid w:val="00D502D3"/>
    <w:rsid w:val="00D5041C"/>
    <w:rsid w:val="00D509FB"/>
    <w:rsid w:val="00D50DE5"/>
    <w:rsid w:val="00D51556"/>
    <w:rsid w:val="00D51607"/>
    <w:rsid w:val="00D51760"/>
    <w:rsid w:val="00D518CC"/>
    <w:rsid w:val="00D51F3A"/>
    <w:rsid w:val="00D51F6E"/>
    <w:rsid w:val="00D51FCF"/>
    <w:rsid w:val="00D51FE8"/>
    <w:rsid w:val="00D5207D"/>
    <w:rsid w:val="00D521F0"/>
    <w:rsid w:val="00D52798"/>
    <w:rsid w:val="00D529B7"/>
    <w:rsid w:val="00D5309F"/>
    <w:rsid w:val="00D53207"/>
    <w:rsid w:val="00D5388A"/>
    <w:rsid w:val="00D53B48"/>
    <w:rsid w:val="00D53D6F"/>
    <w:rsid w:val="00D53DD5"/>
    <w:rsid w:val="00D540C8"/>
    <w:rsid w:val="00D54174"/>
    <w:rsid w:val="00D54293"/>
    <w:rsid w:val="00D54575"/>
    <w:rsid w:val="00D54838"/>
    <w:rsid w:val="00D54AAD"/>
    <w:rsid w:val="00D55234"/>
    <w:rsid w:val="00D554FB"/>
    <w:rsid w:val="00D55AD8"/>
    <w:rsid w:val="00D55B86"/>
    <w:rsid w:val="00D55C17"/>
    <w:rsid w:val="00D55FA8"/>
    <w:rsid w:val="00D5631D"/>
    <w:rsid w:val="00D56C14"/>
    <w:rsid w:val="00D56CD2"/>
    <w:rsid w:val="00D56ECC"/>
    <w:rsid w:val="00D57227"/>
    <w:rsid w:val="00D57278"/>
    <w:rsid w:val="00D572E6"/>
    <w:rsid w:val="00D575BD"/>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F7"/>
    <w:rsid w:val="00D61110"/>
    <w:rsid w:val="00D61365"/>
    <w:rsid w:val="00D61415"/>
    <w:rsid w:val="00D615BA"/>
    <w:rsid w:val="00D61A37"/>
    <w:rsid w:val="00D61E0B"/>
    <w:rsid w:val="00D622F3"/>
    <w:rsid w:val="00D622FC"/>
    <w:rsid w:val="00D62850"/>
    <w:rsid w:val="00D63398"/>
    <w:rsid w:val="00D6355F"/>
    <w:rsid w:val="00D63DBD"/>
    <w:rsid w:val="00D63FCD"/>
    <w:rsid w:val="00D640A7"/>
    <w:rsid w:val="00D640DA"/>
    <w:rsid w:val="00D64360"/>
    <w:rsid w:val="00D64FB1"/>
    <w:rsid w:val="00D6534D"/>
    <w:rsid w:val="00D65B43"/>
    <w:rsid w:val="00D6623A"/>
    <w:rsid w:val="00D6662D"/>
    <w:rsid w:val="00D66865"/>
    <w:rsid w:val="00D6693D"/>
    <w:rsid w:val="00D66CB9"/>
    <w:rsid w:val="00D66CDC"/>
    <w:rsid w:val="00D67038"/>
    <w:rsid w:val="00D67620"/>
    <w:rsid w:val="00D67996"/>
    <w:rsid w:val="00D67E2D"/>
    <w:rsid w:val="00D67ECB"/>
    <w:rsid w:val="00D7020B"/>
    <w:rsid w:val="00D706D9"/>
    <w:rsid w:val="00D70998"/>
    <w:rsid w:val="00D70F12"/>
    <w:rsid w:val="00D711A1"/>
    <w:rsid w:val="00D7170D"/>
    <w:rsid w:val="00D71F87"/>
    <w:rsid w:val="00D7225C"/>
    <w:rsid w:val="00D72774"/>
    <w:rsid w:val="00D729D4"/>
    <w:rsid w:val="00D72A42"/>
    <w:rsid w:val="00D72D05"/>
    <w:rsid w:val="00D73078"/>
    <w:rsid w:val="00D7308E"/>
    <w:rsid w:val="00D73620"/>
    <w:rsid w:val="00D738C3"/>
    <w:rsid w:val="00D73E93"/>
    <w:rsid w:val="00D73EEA"/>
    <w:rsid w:val="00D743D1"/>
    <w:rsid w:val="00D744A5"/>
    <w:rsid w:val="00D74A6B"/>
    <w:rsid w:val="00D74DA1"/>
    <w:rsid w:val="00D7563D"/>
    <w:rsid w:val="00D7576A"/>
    <w:rsid w:val="00D758DA"/>
    <w:rsid w:val="00D75FD2"/>
    <w:rsid w:val="00D75FD6"/>
    <w:rsid w:val="00D764CD"/>
    <w:rsid w:val="00D765B8"/>
    <w:rsid w:val="00D7663F"/>
    <w:rsid w:val="00D77CF2"/>
    <w:rsid w:val="00D808DF"/>
    <w:rsid w:val="00D809E1"/>
    <w:rsid w:val="00D80C7F"/>
    <w:rsid w:val="00D80FEE"/>
    <w:rsid w:val="00D8151E"/>
    <w:rsid w:val="00D81548"/>
    <w:rsid w:val="00D81564"/>
    <w:rsid w:val="00D81A15"/>
    <w:rsid w:val="00D81A35"/>
    <w:rsid w:val="00D81B06"/>
    <w:rsid w:val="00D8214D"/>
    <w:rsid w:val="00D824DC"/>
    <w:rsid w:val="00D827B3"/>
    <w:rsid w:val="00D8283F"/>
    <w:rsid w:val="00D82A3C"/>
    <w:rsid w:val="00D82C4A"/>
    <w:rsid w:val="00D8305B"/>
    <w:rsid w:val="00D83323"/>
    <w:rsid w:val="00D83417"/>
    <w:rsid w:val="00D83736"/>
    <w:rsid w:val="00D83C18"/>
    <w:rsid w:val="00D83F60"/>
    <w:rsid w:val="00D843D0"/>
    <w:rsid w:val="00D8464F"/>
    <w:rsid w:val="00D84980"/>
    <w:rsid w:val="00D85312"/>
    <w:rsid w:val="00D856D8"/>
    <w:rsid w:val="00D85DE8"/>
    <w:rsid w:val="00D862D3"/>
    <w:rsid w:val="00D8693A"/>
    <w:rsid w:val="00D86A3B"/>
    <w:rsid w:val="00D86E05"/>
    <w:rsid w:val="00D871F7"/>
    <w:rsid w:val="00D87349"/>
    <w:rsid w:val="00D87445"/>
    <w:rsid w:val="00D87DF0"/>
    <w:rsid w:val="00D90626"/>
    <w:rsid w:val="00D90871"/>
    <w:rsid w:val="00D908A0"/>
    <w:rsid w:val="00D908F9"/>
    <w:rsid w:val="00D90956"/>
    <w:rsid w:val="00D90A9A"/>
    <w:rsid w:val="00D90CEC"/>
    <w:rsid w:val="00D9127D"/>
    <w:rsid w:val="00D91281"/>
    <w:rsid w:val="00D91532"/>
    <w:rsid w:val="00D9164D"/>
    <w:rsid w:val="00D91D6F"/>
    <w:rsid w:val="00D91DD1"/>
    <w:rsid w:val="00D92161"/>
    <w:rsid w:val="00D9222B"/>
    <w:rsid w:val="00D9229F"/>
    <w:rsid w:val="00D9247F"/>
    <w:rsid w:val="00D92997"/>
    <w:rsid w:val="00D92FAA"/>
    <w:rsid w:val="00D930D8"/>
    <w:rsid w:val="00D931AF"/>
    <w:rsid w:val="00D933DC"/>
    <w:rsid w:val="00D9348A"/>
    <w:rsid w:val="00D937C4"/>
    <w:rsid w:val="00D939BD"/>
    <w:rsid w:val="00D9409F"/>
    <w:rsid w:val="00D945AA"/>
    <w:rsid w:val="00D9466C"/>
    <w:rsid w:val="00D94BEE"/>
    <w:rsid w:val="00D95135"/>
    <w:rsid w:val="00D9535A"/>
    <w:rsid w:val="00D959D6"/>
    <w:rsid w:val="00D95A50"/>
    <w:rsid w:val="00D95A79"/>
    <w:rsid w:val="00D95EA2"/>
    <w:rsid w:val="00D95F8A"/>
    <w:rsid w:val="00D96087"/>
    <w:rsid w:val="00D96272"/>
    <w:rsid w:val="00D968CE"/>
    <w:rsid w:val="00D9693C"/>
    <w:rsid w:val="00D972C2"/>
    <w:rsid w:val="00D97595"/>
    <w:rsid w:val="00D97AF6"/>
    <w:rsid w:val="00D97BCF"/>
    <w:rsid w:val="00D97C3B"/>
    <w:rsid w:val="00DA010C"/>
    <w:rsid w:val="00DA03C5"/>
    <w:rsid w:val="00DA0F22"/>
    <w:rsid w:val="00DA1245"/>
    <w:rsid w:val="00DA1974"/>
    <w:rsid w:val="00DA1B05"/>
    <w:rsid w:val="00DA1E16"/>
    <w:rsid w:val="00DA23A0"/>
    <w:rsid w:val="00DA2729"/>
    <w:rsid w:val="00DA2D9D"/>
    <w:rsid w:val="00DA332C"/>
    <w:rsid w:val="00DA37CB"/>
    <w:rsid w:val="00DA3983"/>
    <w:rsid w:val="00DA3B63"/>
    <w:rsid w:val="00DA3C05"/>
    <w:rsid w:val="00DA3CEC"/>
    <w:rsid w:val="00DA3D20"/>
    <w:rsid w:val="00DA430C"/>
    <w:rsid w:val="00DA43AC"/>
    <w:rsid w:val="00DA5126"/>
    <w:rsid w:val="00DA51C1"/>
    <w:rsid w:val="00DA5341"/>
    <w:rsid w:val="00DA537F"/>
    <w:rsid w:val="00DA5873"/>
    <w:rsid w:val="00DA591D"/>
    <w:rsid w:val="00DA5990"/>
    <w:rsid w:val="00DA5DB0"/>
    <w:rsid w:val="00DA5DE9"/>
    <w:rsid w:val="00DA5FB1"/>
    <w:rsid w:val="00DA7210"/>
    <w:rsid w:val="00DA7243"/>
    <w:rsid w:val="00DA73A7"/>
    <w:rsid w:val="00DA769F"/>
    <w:rsid w:val="00DA7731"/>
    <w:rsid w:val="00DA7ADC"/>
    <w:rsid w:val="00DA7CC0"/>
    <w:rsid w:val="00DB0067"/>
    <w:rsid w:val="00DB033A"/>
    <w:rsid w:val="00DB0664"/>
    <w:rsid w:val="00DB06A1"/>
    <w:rsid w:val="00DB0730"/>
    <w:rsid w:val="00DB073D"/>
    <w:rsid w:val="00DB0758"/>
    <w:rsid w:val="00DB08DF"/>
    <w:rsid w:val="00DB0D20"/>
    <w:rsid w:val="00DB0D38"/>
    <w:rsid w:val="00DB0D7E"/>
    <w:rsid w:val="00DB0E6A"/>
    <w:rsid w:val="00DB11D0"/>
    <w:rsid w:val="00DB1AF3"/>
    <w:rsid w:val="00DB2098"/>
    <w:rsid w:val="00DB219B"/>
    <w:rsid w:val="00DB21D9"/>
    <w:rsid w:val="00DB2235"/>
    <w:rsid w:val="00DB2BD0"/>
    <w:rsid w:val="00DB2F66"/>
    <w:rsid w:val="00DB30C4"/>
    <w:rsid w:val="00DB333B"/>
    <w:rsid w:val="00DB390E"/>
    <w:rsid w:val="00DB3E99"/>
    <w:rsid w:val="00DB3E9E"/>
    <w:rsid w:val="00DB3EF6"/>
    <w:rsid w:val="00DB433E"/>
    <w:rsid w:val="00DB48BF"/>
    <w:rsid w:val="00DB4E34"/>
    <w:rsid w:val="00DB4E69"/>
    <w:rsid w:val="00DB4EF5"/>
    <w:rsid w:val="00DB5291"/>
    <w:rsid w:val="00DB53A2"/>
    <w:rsid w:val="00DB5C93"/>
    <w:rsid w:val="00DB60BB"/>
    <w:rsid w:val="00DB652D"/>
    <w:rsid w:val="00DB6630"/>
    <w:rsid w:val="00DB6B73"/>
    <w:rsid w:val="00DB6B9B"/>
    <w:rsid w:val="00DB701F"/>
    <w:rsid w:val="00DB7525"/>
    <w:rsid w:val="00DB788A"/>
    <w:rsid w:val="00DB791B"/>
    <w:rsid w:val="00DB79CE"/>
    <w:rsid w:val="00DB7C26"/>
    <w:rsid w:val="00DB7C54"/>
    <w:rsid w:val="00DB7D65"/>
    <w:rsid w:val="00DB7E68"/>
    <w:rsid w:val="00DB7EC2"/>
    <w:rsid w:val="00DC01BD"/>
    <w:rsid w:val="00DC0A76"/>
    <w:rsid w:val="00DC0EAA"/>
    <w:rsid w:val="00DC1656"/>
    <w:rsid w:val="00DC166A"/>
    <w:rsid w:val="00DC16B7"/>
    <w:rsid w:val="00DC1813"/>
    <w:rsid w:val="00DC199D"/>
    <w:rsid w:val="00DC1AC8"/>
    <w:rsid w:val="00DC1B48"/>
    <w:rsid w:val="00DC22FF"/>
    <w:rsid w:val="00DC3022"/>
    <w:rsid w:val="00DC30CD"/>
    <w:rsid w:val="00DC3F12"/>
    <w:rsid w:val="00DC427A"/>
    <w:rsid w:val="00DC432D"/>
    <w:rsid w:val="00DC4517"/>
    <w:rsid w:val="00DC4785"/>
    <w:rsid w:val="00DC4DF8"/>
    <w:rsid w:val="00DC50CC"/>
    <w:rsid w:val="00DC5682"/>
    <w:rsid w:val="00DC5B4F"/>
    <w:rsid w:val="00DC5CC0"/>
    <w:rsid w:val="00DC5D53"/>
    <w:rsid w:val="00DC5F0E"/>
    <w:rsid w:val="00DC6032"/>
    <w:rsid w:val="00DC605C"/>
    <w:rsid w:val="00DC675A"/>
    <w:rsid w:val="00DC68B8"/>
    <w:rsid w:val="00DC6AB5"/>
    <w:rsid w:val="00DC7B6D"/>
    <w:rsid w:val="00DC7DB4"/>
    <w:rsid w:val="00DD0619"/>
    <w:rsid w:val="00DD0853"/>
    <w:rsid w:val="00DD0C22"/>
    <w:rsid w:val="00DD0CE0"/>
    <w:rsid w:val="00DD0DB2"/>
    <w:rsid w:val="00DD10D6"/>
    <w:rsid w:val="00DD1460"/>
    <w:rsid w:val="00DD174A"/>
    <w:rsid w:val="00DD1ACF"/>
    <w:rsid w:val="00DD1C1B"/>
    <w:rsid w:val="00DD200A"/>
    <w:rsid w:val="00DD23C2"/>
    <w:rsid w:val="00DD2558"/>
    <w:rsid w:val="00DD259C"/>
    <w:rsid w:val="00DD25D6"/>
    <w:rsid w:val="00DD2939"/>
    <w:rsid w:val="00DD2D40"/>
    <w:rsid w:val="00DD302F"/>
    <w:rsid w:val="00DD3071"/>
    <w:rsid w:val="00DD30A3"/>
    <w:rsid w:val="00DD3147"/>
    <w:rsid w:val="00DD3260"/>
    <w:rsid w:val="00DD35B1"/>
    <w:rsid w:val="00DD4C9D"/>
    <w:rsid w:val="00DD4CAC"/>
    <w:rsid w:val="00DD5242"/>
    <w:rsid w:val="00DD53CB"/>
    <w:rsid w:val="00DD55EC"/>
    <w:rsid w:val="00DD5785"/>
    <w:rsid w:val="00DD5829"/>
    <w:rsid w:val="00DD5AB8"/>
    <w:rsid w:val="00DD5D16"/>
    <w:rsid w:val="00DD644C"/>
    <w:rsid w:val="00DD67CB"/>
    <w:rsid w:val="00DD68C8"/>
    <w:rsid w:val="00DD68F3"/>
    <w:rsid w:val="00DD6D79"/>
    <w:rsid w:val="00DD72DF"/>
    <w:rsid w:val="00DD72EE"/>
    <w:rsid w:val="00DD73EC"/>
    <w:rsid w:val="00DD7901"/>
    <w:rsid w:val="00DD79BA"/>
    <w:rsid w:val="00DD7A16"/>
    <w:rsid w:val="00DD7F90"/>
    <w:rsid w:val="00DE0707"/>
    <w:rsid w:val="00DE0CE9"/>
    <w:rsid w:val="00DE0D2E"/>
    <w:rsid w:val="00DE0DD5"/>
    <w:rsid w:val="00DE0FDC"/>
    <w:rsid w:val="00DE1484"/>
    <w:rsid w:val="00DE149E"/>
    <w:rsid w:val="00DE20C9"/>
    <w:rsid w:val="00DE2AD3"/>
    <w:rsid w:val="00DE2F72"/>
    <w:rsid w:val="00DE3454"/>
    <w:rsid w:val="00DE35F3"/>
    <w:rsid w:val="00DE39F2"/>
    <w:rsid w:val="00DE3A3D"/>
    <w:rsid w:val="00DE3BF1"/>
    <w:rsid w:val="00DE3CB4"/>
    <w:rsid w:val="00DE3D11"/>
    <w:rsid w:val="00DE40EC"/>
    <w:rsid w:val="00DE4182"/>
    <w:rsid w:val="00DE4307"/>
    <w:rsid w:val="00DE441F"/>
    <w:rsid w:val="00DE49FB"/>
    <w:rsid w:val="00DE4A86"/>
    <w:rsid w:val="00DE4B22"/>
    <w:rsid w:val="00DE4BF5"/>
    <w:rsid w:val="00DE4BFF"/>
    <w:rsid w:val="00DE4D18"/>
    <w:rsid w:val="00DE4E4D"/>
    <w:rsid w:val="00DE531E"/>
    <w:rsid w:val="00DE5433"/>
    <w:rsid w:val="00DE55F9"/>
    <w:rsid w:val="00DE5701"/>
    <w:rsid w:val="00DE5CE2"/>
    <w:rsid w:val="00DE5CE7"/>
    <w:rsid w:val="00DE5D89"/>
    <w:rsid w:val="00DE5D8C"/>
    <w:rsid w:val="00DE5E8B"/>
    <w:rsid w:val="00DE5F2E"/>
    <w:rsid w:val="00DE626C"/>
    <w:rsid w:val="00DE63EF"/>
    <w:rsid w:val="00DE64A8"/>
    <w:rsid w:val="00DE6BDA"/>
    <w:rsid w:val="00DE6EDD"/>
    <w:rsid w:val="00DE75B8"/>
    <w:rsid w:val="00DE774A"/>
    <w:rsid w:val="00DE7A76"/>
    <w:rsid w:val="00DE7C2E"/>
    <w:rsid w:val="00DE7E64"/>
    <w:rsid w:val="00DE7E72"/>
    <w:rsid w:val="00DF0A8F"/>
    <w:rsid w:val="00DF0AD5"/>
    <w:rsid w:val="00DF0DEF"/>
    <w:rsid w:val="00DF13FE"/>
    <w:rsid w:val="00DF14BF"/>
    <w:rsid w:val="00DF1E95"/>
    <w:rsid w:val="00DF1F6D"/>
    <w:rsid w:val="00DF1FC8"/>
    <w:rsid w:val="00DF2404"/>
    <w:rsid w:val="00DF24DB"/>
    <w:rsid w:val="00DF2A68"/>
    <w:rsid w:val="00DF2AA3"/>
    <w:rsid w:val="00DF2C5D"/>
    <w:rsid w:val="00DF322F"/>
    <w:rsid w:val="00DF33B5"/>
    <w:rsid w:val="00DF3861"/>
    <w:rsid w:val="00DF3AC6"/>
    <w:rsid w:val="00DF3D3F"/>
    <w:rsid w:val="00DF3E94"/>
    <w:rsid w:val="00DF43E6"/>
    <w:rsid w:val="00DF45F4"/>
    <w:rsid w:val="00DF4684"/>
    <w:rsid w:val="00DF4DC7"/>
    <w:rsid w:val="00DF50EA"/>
    <w:rsid w:val="00DF52E3"/>
    <w:rsid w:val="00DF54A7"/>
    <w:rsid w:val="00DF5840"/>
    <w:rsid w:val="00DF59AB"/>
    <w:rsid w:val="00DF59C7"/>
    <w:rsid w:val="00DF5A4D"/>
    <w:rsid w:val="00DF5C8A"/>
    <w:rsid w:val="00DF6054"/>
    <w:rsid w:val="00DF60D8"/>
    <w:rsid w:val="00DF60D9"/>
    <w:rsid w:val="00DF613A"/>
    <w:rsid w:val="00DF6163"/>
    <w:rsid w:val="00DF626B"/>
    <w:rsid w:val="00DF63F9"/>
    <w:rsid w:val="00DF6423"/>
    <w:rsid w:val="00DF66D8"/>
    <w:rsid w:val="00DF66E4"/>
    <w:rsid w:val="00DF6DD1"/>
    <w:rsid w:val="00DF6E13"/>
    <w:rsid w:val="00DF7B19"/>
    <w:rsid w:val="00DF7B7C"/>
    <w:rsid w:val="00DF7DAC"/>
    <w:rsid w:val="00DF7EB4"/>
    <w:rsid w:val="00E00088"/>
    <w:rsid w:val="00E004FD"/>
    <w:rsid w:val="00E00516"/>
    <w:rsid w:val="00E00634"/>
    <w:rsid w:val="00E00CA0"/>
    <w:rsid w:val="00E01194"/>
    <w:rsid w:val="00E01645"/>
    <w:rsid w:val="00E02068"/>
    <w:rsid w:val="00E021DE"/>
    <w:rsid w:val="00E02AE5"/>
    <w:rsid w:val="00E03168"/>
    <w:rsid w:val="00E0384A"/>
    <w:rsid w:val="00E03B52"/>
    <w:rsid w:val="00E03DA5"/>
    <w:rsid w:val="00E03EE1"/>
    <w:rsid w:val="00E04640"/>
    <w:rsid w:val="00E046BD"/>
    <w:rsid w:val="00E048FA"/>
    <w:rsid w:val="00E04BDF"/>
    <w:rsid w:val="00E05877"/>
    <w:rsid w:val="00E0599D"/>
    <w:rsid w:val="00E05BAE"/>
    <w:rsid w:val="00E05C03"/>
    <w:rsid w:val="00E06059"/>
    <w:rsid w:val="00E0628C"/>
    <w:rsid w:val="00E0634B"/>
    <w:rsid w:val="00E0673F"/>
    <w:rsid w:val="00E06862"/>
    <w:rsid w:val="00E06B06"/>
    <w:rsid w:val="00E06FDB"/>
    <w:rsid w:val="00E07169"/>
    <w:rsid w:val="00E0737E"/>
    <w:rsid w:val="00E0741C"/>
    <w:rsid w:val="00E077FD"/>
    <w:rsid w:val="00E07B14"/>
    <w:rsid w:val="00E07E00"/>
    <w:rsid w:val="00E07E37"/>
    <w:rsid w:val="00E0C720"/>
    <w:rsid w:val="00E10310"/>
    <w:rsid w:val="00E103AA"/>
    <w:rsid w:val="00E10660"/>
    <w:rsid w:val="00E10718"/>
    <w:rsid w:val="00E10E9B"/>
    <w:rsid w:val="00E114E1"/>
    <w:rsid w:val="00E11B64"/>
    <w:rsid w:val="00E123C0"/>
    <w:rsid w:val="00E1245B"/>
    <w:rsid w:val="00E126B1"/>
    <w:rsid w:val="00E12FEB"/>
    <w:rsid w:val="00E13A08"/>
    <w:rsid w:val="00E13F6E"/>
    <w:rsid w:val="00E141A9"/>
    <w:rsid w:val="00E1488F"/>
    <w:rsid w:val="00E149FC"/>
    <w:rsid w:val="00E15102"/>
    <w:rsid w:val="00E15141"/>
    <w:rsid w:val="00E15680"/>
    <w:rsid w:val="00E156BF"/>
    <w:rsid w:val="00E158A9"/>
    <w:rsid w:val="00E15D0B"/>
    <w:rsid w:val="00E15D5B"/>
    <w:rsid w:val="00E15FBA"/>
    <w:rsid w:val="00E164C9"/>
    <w:rsid w:val="00E167FA"/>
    <w:rsid w:val="00E16934"/>
    <w:rsid w:val="00E16ED5"/>
    <w:rsid w:val="00E16F42"/>
    <w:rsid w:val="00E17079"/>
    <w:rsid w:val="00E17386"/>
    <w:rsid w:val="00E2064F"/>
    <w:rsid w:val="00E2069D"/>
    <w:rsid w:val="00E208C6"/>
    <w:rsid w:val="00E20F48"/>
    <w:rsid w:val="00E2163E"/>
    <w:rsid w:val="00E21790"/>
    <w:rsid w:val="00E21828"/>
    <w:rsid w:val="00E21A39"/>
    <w:rsid w:val="00E22072"/>
    <w:rsid w:val="00E220C0"/>
    <w:rsid w:val="00E222A8"/>
    <w:rsid w:val="00E22B5B"/>
    <w:rsid w:val="00E22E8A"/>
    <w:rsid w:val="00E2307D"/>
    <w:rsid w:val="00E231E4"/>
    <w:rsid w:val="00E234DC"/>
    <w:rsid w:val="00E23779"/>
    <w:rsid w:val="00E23A58"/>
    <w:rsid w:val="00E2448A"/>
    <w:rsid w:val="00E2501B"/>
    <w:rsid w:val="00E2581F"/>
    <w:rsid w:val="00E25839"/>
    <w:rsid w:val="00E25847"/>
    <w:rsid w:val="00E264DD"/>
    <w:rsid w:val="00E26716"/>
    <w:rsid w:val="00E2682F"/>
    <w:rsid w:val="00E2726D"/>
    <w:rsid w:val="00E276A0"/>
    <w:rsid w:val="00E27744"/>
    <w:rsid w:val="00E278A9"/>
    <w:rsid w:val="00E27ACE"/>
    <w:rsid w:val="00E30357"/>
    <w:rsid w:val="00E3061E"/>
    <w:rsid w:val="00E306D3"/>
    <w:rsid w:val="00E306F9"/>
    <w:rsid w:val="00E30A37"/>
    <w:rsid w:val="00E30AFC"/>
    <w:rsid w:val="00E30E4A"/>
    <w:rsid w:val="00E315E8"/>
    <w:rsid w:val="00E31719"/>
    <w:rsid w:val="00E31805"/>
    <w:rsid w:val="00E31836"/>
    <w:rsid w:val="00E31A00"/>
    <w:rsid w:val="00E31E4A"/>
    <w:rsid w:val="00E320D5"/>
    <w:rsid w:val="00E32295"/>
    <w:rsid w:val="00E324F4"/>
    <w:rsid w:val="00E325A3"/>
    <w:rsid w:val="00E32F7B"/>
    <w:rsid w:val="00E3364A"/>
    <w:rsid w:val="00E33663"/>
    <w:rsid w:val="00E33688"/>
    <w:rsid w:val="00E33C5C"/>
    <w:rsid w:val="00E33F4D"/>
    <w:rsid w:val="00E33FF2"/>
    <w:rsid w:val="00E344E6"/>
    <w:rsid w:val="00E3450C"/>
    <w:rsid w:val="00E34C25"/>
    <w:rsid w:val="00E34D3C"/>
    <w:rsid w:val="00E354CA"/>
    <w:rsid w:val="00E354FA"/>
    <w:rsid w:val="00E369BC"/>
    <w:rsid w:val="00E36BF8"/>
    <w:rsid w:val="00E36E23"/>
    <w:rsid w:val="00E36E3A"/>
    <w:rsid w:val="00E372F8"/>
    <w:rsid w:val="00E373B0"/>
    <w:rsid w:val="00E37601"/>
    <w:rsid w:val="00E3778E"/>
    <w:rsid w:val="00E37824"/>
    <w:rsid w:val="00E37F77"/>
    <w:rsid w:val="00E40271"/>
    <w:rsid w:val="00E40B50"/>
    <w:rsid w:val="00E40CEC"/>
    <w:rsid w:val="00E41350"/>
    <w:rsid w:val="00E415A3"/>
    <w:rsid w:val="00E4173E"/>
    <w:rsid w:val="00E42263"/>
    <w:rsid w:val="00E425E3"/>
    <w:rsid w:val="00E42935"/>
    <w:rsid w:val="00E42F56"/>
    <w:rsid w:val="00E43222"/>
    <w:rsid w:val="00E43403"/>
    <w:rsid w:val="00E436A9"/>
    <w:rsid w:val="00E4383D"/>
    <w:rsid w:val="00E43889"/>
    <w:rsid w:val="00E439B3"/>
    <w:rsid w:val="00E43BB8"/>
    <w:rsid w:val="00E43D8A"/>
    <w:rsid w:val="00E43F11"/>
    <w:rsid w:val="00E442BE"/>
    <w:rsid w:val="00E442C8"/>
    <w:rsid w:val="00E44325"/>
    <w:rsid w:val="00E444FB"/>
    <w:rsid w:val="00E445A1"/>
    <w:rsid w:val="00E445BE"/>
    <w:rsid w:val="00E446E9"/>
    <w:rsid w:val="00E44946"/>
    <w:rsid w:val="00E44CD7"/>
    <w:rsid w:val="00E44DDC"/>
    <w:rsid w:val="00E45175"/>
    <w:rsid w:val="00E45182"/>
    <w:rsid w:val="00E451AD"/>
    <w:rsid w:val="00E452A5"/>
    <w:rsid w:val="00E45323"/>
    <w:rsid w:val="00E45717"/>
    <w:rsid w:val="00E45848"/>
    <w:rsid w:val="00E4603C"/>
    <w:rsid w:val="00E461EB"/>
    <w:rsid w:val="00E462CE"/>
    <w:rsid w:val="00E46609"/>
    <w:rsid w:val="00E46621"/>
    <w:rsid w:val="00E46632"/>
    <w:rsid w:val="00E4668D"/>
    <w:rsid w:val="00E4682B"/>
    <w:rsid w:val="00E46A7F"/>
    <w:rsid w:val="00E46B12"/>
    <w:rsid w:val="00E46DB0"/>
    <w:rsid w:val="00E46DD8"/>
    <w:rsid w:val="00E47113"/>
    <w:rsid w:val="00E4734F"/>
    <w:rsid w:val="00E4766F"/>
    <w:rsid w:val="00E476B3"/>
    <w:rsid w:val="00E47975"/>
    <w:rsid w:val="00E47C70"/>
    <w:rsid w:val="00E47DF5"/>
    <w:rsid w:val="00E50E4F"/>
    <w:rsid w:val="00E51016"/>
    <w:rsid w:val="00E51090"/>
    <w:rsid w:val="00E5235A"/>
    <w:rsid w:val="00E52418"/>
    <w:rsid w:val="00E52974"/>
    <w:rsid w:val="00E5312D"/>
    <w:rsid w:val="00E531BC"/>
    <w:rsid w:val="00E5335F"/>
    <w:rsid w:val="00E53464"/>
    <w:rsid w:val="00E538C7"/>
    <w:rsid w:val="00E53A5A"/>
    <w:rsid w:val="00E53B25"/>
    <w:rsid w:val="00E53E62"/>
    <w:rsid w:val="00E53F68"/>
    <w:rsid w:val="00E53FEF"/>
    <w:rsid w:val="00E5418B"/>
    <w:rsid w:val="00E542F0"/>
    <w:rsid w:val="00E5433C"/>
    <w:rsid w:val="00E5468B"/>
    <w:rsid w:val="00E54C75"/>
    <w:rsid w:val="00E54F16"/>
    <w:rsid w:val="00E55198"/>
    <w:rsid w:val="00E55242"/>
    <w:rsid w:val="00E55523"/>
    <w:rsid w:val="00E55791"/>
    <w:rsid w:val="00E55B64"/>
    <w:rsid w:val="00E55C55"/>
    <w:rsid w:val="00E55DC7"/>
    <w:rsid w:val="00E56086"/>
    <w:rsid w:val="00E56658"/>
    <w:rsid w:val="00E569A0"/>
    <w:rsid w:val="00E56C12"/>
    <w:rsid w:val="00E57063"/>
    <w:rsid w:val="00E5790F"/>
    <w:rsid w:val="00E57999"/>
    <w:rsid w:val="00E57B34"/>
    <w:rsid w:val="00E57C64"/>
    <w:rsid w:val="00E604C3"/>
    <w:rsid w:val="00E605F6"/>
    <w:rsid w:val="00E60873"/>
    <w:rsid w:val="00E60D08"/>
    <w:rsid w:val="00E60D20"/>
    <w:rsid w:val="00E60EB3"/>
    <w:rsid w:val="00E60FB7"/>
    <w:rsid w:val="00E610FB"/>
    <w:rsid w:val="00E612A5"/>
    <w:rsid w:val="00E61466"/>
    <w:rsid w:val="00E61E91"/>
    <w:rsid w:val="00E6239E"/>
    <w:rsid w:val="00E624A0"/>
    <w:rsid w:val="00E626B6"/>
    <w:rsid w:val="00E62815"/>
    <w:rsid w:val="00E62964"/>
    <w:rsid w:val="00E62B3D"/>
    <w:rsid w:val="00E631C0"/>
    <w:rsid w:val="00E6334D"/>
    <w:rsid w:val="00E63430"/>
    <w:rsid w:val="00E63742"/>
    <w:rsid w:val="00E637A3"/>
    <w:rsid w:val="00E63EBE"/>
    <w:rsid w:val="00E63F81"/>
    <w:rsid w:val="00E6449E"/>
    <w:rsid w:val="00E64816"/>
    <w:rsid w:val="00E64A68"/>
    <w:rsid w:val="00E64A92"/>
    <w:rsid w:val="00E64A9D"/>
    <w:rsid w:val="00E65180"/>
    <w:rsid w:val="00E65920"/>
    <w:rsid w:val="00E65BD0"/>
    <w:rsid w:val="00E65EF7"/>
    <w:rsid w:val="00E65FBB"/>
    <w:rsid w:val="00E66333"/>
    <w:rsid w:val="00E66670"/>
    <w:rsid w:val="00E66858"/>
    <w:rsid w:val="00E66EF2"/>
    <w:rsid w:val="00E66F18"/>
    <w:rsid w:val="00E66F7B"/>
    <w:rsid w:val="00E67243"/>
    <w:rsid w:val="00E6730C"/>
    <w:rsid w:val="00E67487"/>
    <w:rsid w:val="00E675AF"/>
    <w:rsid w:val="00E67C02"/>
    <w:rsid w:val="00E67DB9"/>
    <w:rsid w:val="00E706B1"/>
    <w:rsid w:val="00E708A8"/>
    <w:rsid w:val="00E70B89"/>
    <w:rsid w:val="00E70EF5"/>
    <w:rsid w:val="00E71200"/>
    <w:rsid w:val="00E713C6"/>
    <w:rsid w:val="00E71401"/>
    <w:rsid w:val="00E71432"/>
    <w:rsid w:val="00E71589"/>
    <w:rsid w:val="00E716ED"/>
    <w:rsid w:val="00E72209"/>
    <w:rsid w:val="00E7356B"/>
    <w:rsid w:val="00E736AE"/>
    <w:rsid w:val="00E73780"/>
    <w:rsid w:val="00E737EF"/>
    <w:rsid w:val="00E73E0C"/>
    <w:rsid w:val="00E73FC5"/>
    <w:rsid w:val="00E74117"/>
    <w:rsid w:val="00E7461F"/>
    <w:rsid w:val="00E746CF"/>
    <w:rsid w:val="00E75045"/>
    <w:rsid w:val="00E75219"/>
    <w:rsid w:val="00E75254"/>
    <w:rsid w:val="00E75454"/>
    <w:rsid w:val="00E755F1"/>
    <w:rsid w:val="00E75661"/>
    <w:rsid w:val="00E75D19"/>
    <w:rsid w:val="00E7601F"/>
    <w:rsid w:val="00E76035"/>
    <w:rsid w:val="00E761E7"/>
    <w:rsid w:val="00E76214"/>
    <w:rsid w:val="00E763A0"/>
    <w:rsid w:val="00E76467"/>
    <w:rsid w:val="00E766D3"/>
    <w:rsid w:val="00E76B9E"/>
    <w:rsid w:val="00E76BBC"/>
    <w:rsid w:val="00E77069"/>
    <w:rsid w:val="00E771EA"/>
    <w:rsid w:val="00E77326"/>
    <w:rsid w:val="00E77448"/>
    <w:rsid w:val="00E77886"/>
    <w:rsid w:val="00E77A4C"/>
    <w:rsid w:val="00E77AE6"/>
    <w:rsid w:val="00E77D0F"/>
    <w:rsid w:val="00E77E61"/>
    <w:rsid w:val="00E80869"/>
    <w:rsid w:val="00E80D79"/>
    <w:rsid w:val="00E8102E"/>
    <w:rsid w:val="00E8106D"/>
    <w:rsid w:val="00E813ED"/>
    <w:rsid w:val="00E81489"/>
    <w:rsid w:val="00E8164C"/>
    <w:rsid w:val="00E8173A"/>
    <w:rsid w:val="00E818EC"/>
    <w:rsid w:val="00E81A7A"/>
    <w:rsid w:val="00E81D3D"/>
    <w:rsid w:val="00E81F34"/>
    <w:rsid w:val="00E82457"/>
    <w:rsid w:val="00E82B5F"/>
    <w:rsid w:val="00E82BFB"/>
    <w:rsid w:val="00E82D14"/>
    <w:rsid w:val="00E834F0"/>
    <w:rsid w:val="00E83607"/>
    <w:rsid w:val="00E83ABC"/>
    <w:rsid w:val="00E83E62"/>
    <w:rsid w:val="00E83E6D"/>
    <w:rsid w:val="00E841C5"/>
    <w:rsid w:val="00E84407"/>
    <w:rsid w:val="00E844B3"/>
    <w:rsid w:val="00E8494F"/>
    <w:rsid w:val="00E84BDD"/>
    <w:rsid w:val="00E855E8"/>
    <w:rsid w:val="00E85696"/>
    <w:rsid w:val="00E859C9"/>
    <w:rsid w:val="00E85E72"/>
    <w:rsid w:val="00E85ED2"/>
    <w:rsid w:val="00E86613"/>
    <w:rsid w:val="00E86A05"/>
    <w:rsid w:val="00E86E9C"/>
    <w:rsid w:val="00E87487"/>
    <w:rsid w:val="00E87677"/>
    <w:rsid w:val="00E87A9D"/>
    <w:rsid w:val="00E87AE6"/>
    <w:rsid w:val="00E87D0E"/>
    <w:rsid w:val="00E87DD4"/>
    <w:rsid w:val="00E87FBD"/>
    <w:rsid w:val="00E90171"/>
    <w:rsid w:val="00E901B2"/>
    <w:rsid w:val="00E903B1"/>
    <w:rsid w:val="00E90785"/>
    <w:rsid w:val="00E908B9"/>
    <w:rsid w:val="00E9093B"/>
    <w:rsid w:val="00E9094E"/>
    <w:rsid w:val="00E90B56"/>
    <w:rsid w:val="00E914D7"/>
    <w:rsid w:val="00E914E1"/>
    <w:rsid w:val="00E91A3C"/>
    <w:rsid w:val="00E91ACE"/>
    <w:rsid w:val="00E9220F"/>
    <w:rsid w:val="00E926F7"/>
    <w:rsid w:val="00E92856"/>
    <w:rsid w:val="00E92A04"/>
    <w:rsid w:val="00E92AED"/>
    <w:rsid w:val="00E9314D"/>
    <w:rsid w:val="00E9360B"/>
    <w:rsid w:val="00E93869"/>
    <w:rsid w:val="00E938BD"/>
    <w:rsid w:val="00E93AED"/>
    <w:rsid w:val="00E948CC"/>
    <w:rsid w:val="00E958FE"/>
    <w:rsid w:val="00E95AC2"/>
    <w:rsid w:val="00E95B5F"/>
    <w:rsid w:val="00E95B74"/>
    <w:rsid w:val="00E95EEF"/>
    <w:rsid w:val="00E96287"/>
    <w:rsid w:val="00E968E5"/>
    <w:rsid w:val="00E96DD0"/>
    <w:rsid w:val="00E96E11"/>
    <w:rsid w:val="00E96E35"/>
    <w:rsid w:val="00E96E54"/>
    <w:rsid w:val="00E96EC7"/>
    <w:rsid w:val="00E9781F"/>
    <w:rsid w:val="00E97913"/>
    <w:rsid w:val="00E97B14"/>
    <w:rsid w:val="00E97F48"/>
    <w:rsid w:val="00EA0149"/>
    <w:rsid w:val="00EA0202"/>
    <w:rsid w:val="00EA02B5"/>
    <w:rsid w:val="00EA06B1"/>
    <w:rsid w:val="00EA076A"/>
    <w:rsid w:val="00EA0DC9"/>
    <w:rsid w:val="00EA1128"/>
    <w:rsid w:val="00EA1231"/>
    <w:rsid w:val="00EA143A"/>
    <w:rsid w:val="00EA180C"/>
    <w:rsid w:val="00EA1910"/>
    <w:rsid w:val="00EA1923"/>
    <w:rsid w:val="00EA1998"/>
    <w:rsid w:val="00EA1EC8"/>
    <w:rsid w:val="00EA2B3C"/>
    <w:rsid w:val="00EA2C46"/>
    <w:rsid w:val="00EA3221"/>
    <w:rsid w:val="00EA3AA6"/>
    <w:rsid w:val="00EA411F"/>
    <w:rsid w:val="00EA4448"/>
    <w:rsid w:val="00EA4622"/>
    <w:rsid w:val="00EA4C84"/>
    <w:rsid w:val="00EA4EF6"/>
    <w:rsid w:val="00EA530C"/>
    <w:rsid w:val="00EA57D3"/>
    <w:rsid w:val="00EA5952"/>
    <w:rsid w:val="00EA5970"/>
    <w:rsid w:val="00EA5E7F"/>
    <w:rsid w:val="00EA5FF2"/>
    <w:rsid w:val="00EA6DD6"/>
    <w:rsid w:val="00EA728E"/>
    <w:rsid w:val="00EA740F"/>
    <w:rsid w:val="00EA75CD"/>
    <w:rsid w:val="00EA76B7"/>
    <w:rsid w:val="00EA7ED8"/>
    <w:rsid w:val="00EA7F7A"/>
    <w:rsid w:val="00EB028D"/>
    <w:rsid w:val="00EB031B"/>
    <w:rsid w:val="00EB0397"/>
    <w:rsid w:val="00EB0431"/>
    <w:rsid w:val="00EB05E2"/>
    <w:rsid w:val="00EB05FE"/>
    <w:rsid w:val="00EB07C9"/>
    <w:rsid w:val="00EB0EA2"/>
    <w:rsid w:val="00EB0EE7"/>
    <w:rsid w:val="00EB1099"/>
    <w:rsid w:val="00EB109A"/>
    <w:rsid w:val="00EB11FD"/>
    <w:rsid w:val="00EB173D"/>
    <w:rsid w:val="00EB20C7"/>
    <w:rsid w:val="00EB236A"/>
    <w:rsid w:val="00EB28FB"/>
    <w:rsid w:val="00EB2DE4"/>
    <w:rsid w:val="00EB2F24"/>
    <w:rsid w:val="00EB35ED"/>
    <w:rsid w:val="00EB3A3C"/>
    <w:rsid w:val="00EB3B28"/>
    <w:rsid w:val="00EB3E76"/>
    <w:rsid w:val="00EB48E7"/>
    <w:rsid w:val="00EB48EE"/>
    <w:rsid w:val="00EB4AA2"/>
    <w:rsid w:val="00EB4AA5"/>
    <w:rsid w:val="00EB4B03"/>
    <w:rsid w:val="00EB4CAD"/>
    <w:rsid w:val="00EB529B"/>
    <w:rsid w:val="00EB59F2"/>
    <w:rsid w:val="00EB5B61"/>
    <w:rsid w:val="00EB5E6B"/>
    <w:rsid w:val="00EB5EF5"/>
    <w:rsid w:val="00EB5F56"/>
    <w:rsid w:val="00EB6218"/>
    <w:rsid w:val="00EB6F29"/>
    <w:rsid w:val="00EB74C6"/>
    <w:rsid w:val="00EB7A77"/>
    <w:rsid w:val="00EB7E77"/>
    <w:rsid w:val="00EB7FA0"/>
    <w:rsid w:val="00EC02B6"/>
    <w:rsid w:val="00EC0526"/>
    <w:rsid w:val="00EC0664"/>
    <w:rsid w:val="00EC090E"/>
    <w:rsid w:val="00EC0AC6"/>
    <w:rsid w:val="00EC0B02"/>
    <w:rsid w:val="00EC0C27"/>
    <w:rsid w:val="00EC0D21"/>
    <w:rsid w:val="00EC1228"/>
    <w:rsid w:val="00EC127B"/>
    <w:rsid w:val="00EC1380"/>
    <w:rsid w:val="00EC16BE"/>
    <w:rsid w:val="00EC1AA7"/>
    <w:rsid w:val="00EC1D5A"/>
    <w:rsid w:val="00EC276F"/>
    <w:rsid w:val="00EC2881"/>
    <w:rsid w:val="00EC28BB"/>
    <w:rsid w:val="00EC295E"/>
    <w:rsid w:val="00EC2979"/>
    <w:rsid w:val="00EC2AD1"/>
    <w:rsid w:val="00EC2F0D"/>
    <w:rsid w:val="00EC3157"/>
    <w:rsid w:val="00EC334E"/>
    <w:rsid w:val="00EC40F6"/>
    <w:rsid w:val="00EC4230"/>
    <w:rsid w:val="00EC44CD"/>
    <w:rsid w:val="00EC4679"/>
    <w:rsid w:val="00EC4942"/>
    <w:rsid w:val="00EC4AF1"/>
    <w:rsid w:val="00EC4E50"/>
    <w:rsid w:val="00EC544B"/>
    <w:rsid w:val="00EC54B2"/>
    <w:rsid w:val="00EC5564"/>
    <w:rsid w:val="00EC5B01"/>
    <w:rsid w:val="00EC5F8A"/>
    <w:rsid w:val="00EC5FFD"/>
    <w:rsid w:val="00EC6412"/>
    <w:rsid w:val="00EC65E7"/>
    <w:rsid w:val="00EC6A7E"/>
    <w:rsid w:val="00EC6C82"/>
    <w:rsid w:val="00EC6E38"/>
    <w:rsid w:val="00EC6E8D"/>
    <w:rsid w:val="00EC719A"/>
    <w:rsid w:val="00EC7504"/>
    <w:rsid w:val="00EC7C20"/>
    <w:rsid w:val="00EC7E56"/>
    <w:rsid w:val="00ED0075"/>
    <w:rsid w:val="00ED01FB"/>
    <w:rsid w:val="00ED026C"/>
    <w:rsid w:val="00ED0814"/>
    <w:rsid w:val="00ED09E5"/>
    <w:rsid w:val="00ED0DD8"/>
    <w:rsid w:val="00ED115C"/>
    <w:rsid w:val="00ED1548"/>
    <w:rsid w:val="00ED163F"/>
    <w:rsid w:val="00ED1693"/>
    <w:rsid w:val="00ED18BC"/>
    <w:rsid w:val="00ED18F6"/>
    <w:rsid w:val="00ED1A4B"/>
    <w:rsid w:val="00ED1F39"/>
    <w:rsid w:val="00ED2524"/>
    <w:rsid w:val="00ED2CE6"/>
    <w:rsid w:val="00ED3448"/>
    <w:rsid w:val="00ED3963"/>
    <w:rsid w:val="00ED402E"/>
    <w:rsid w:val="00ED44EE"/>
    <w:rsid w:val="00ED4577"/>
    <w:rsid w:val="00ED4D80"/>
    <w:rsid w:val="00ED505B"/>
    <w:rsid w:val="00ED53E0"/>
    <w:rsid w:val="00ED5832"/>
    <w:rsid w:val="00ED5D5B"/>
    <w:rsid w:val="00ED5DC3"/>
    <w:rsid w:val="00ED6560"/>
    <w:rsid w:val="00ED6BD0"/>
    <w:rsid w:val="00ED6DB9"/>
    <w:rsid w:val="00ED6E69"/>
    <w:rsid w:val="00ED7090"/>
    <w:rsid w:val="00ED70AA"/>
    <w:rsid w:val="00ED71A3"/>
    <w:rsid w:val="00ED71A5"/>
    <w:rsid w:val="00ED7DA0"/>
    <w:rsid w:val="00ED7E6B"/>
    <w:rsid w:val="00EE00BA"/>
    <w:rsid w:val="00EE038A"/>
    <w:rsid w:val="00EE04F7"/>
    <w:rsid w:val="00EE05EA"/>
    <w:rsid w:val="00EE0712"/>
    <w:rsid w:val="00EE099C"/>
    <w:rsid w:val="00EE0A8C"/>
    <w:rsid w:val="00EE0DB8"/>
    <w:rsid w:val="00EE0E1C"/>
    <w:rsid w:val="00EE1875"/>
    <w:rsid w:val="00EE1894"/>
    <w:rsid w:val="00EE1C27"/>
    <w:rsid w:val="00EE2196"/>
    <w:rsid w:val="00EE26DE"/>
    <w:rsid w:val="00EE2707"/>
    <w:rsid w:val="00EE2FAC"/>
    <w:rsid w:val="00EE301D"/>
    <w:rsid w:val="00EE3304"/>
    <w:rsid w:val="00EE351D"/>
    <w:rsid w:val="00EE3626"/>
    <w:rsid w:val="00EE39CB"/>
    <w:rsid w:val="00EE3A51"/>
    <w:rsid w:val="00EE3C80"/>
    <w:rsid w:val="00EE3EF5"/>
    <w:rsid w:val="00EE44E3"/>
    <w:rsid w:val="00EE4735"/>
    <w:rsid w:val="00EE47C5"/>
    <w:rsid w:val="00EE4875"/>
    <w:rsid w:val="00EE50AE"/>
    <w:rsid w:val="00EE582B"/>
    <w:rsid w:val="00EE59BB"/>
    <w:rsid w:val="00EE5B59"/>
    <w:rsid w:val="00EE5FD8"/>
    <w:rsid w:val="00EE6841"/>
    <w:rsid w:val="00EE6930"/>
    <w:rsid w:val="00EE6CAC"/>
    <w:rsid w:val="00EE71DB"/>
    <w:rsid w:val="00EE7296"/>
    <w:rsid w:val="00EE74DF"/>
    <w:rsid w:val="00EE75B0"/>
    <w:rsid w:val="00EE79BC"/>
    <w:rsid w:val="00EE7A39"/>
    <w:rsid w:val="00EF00C9"/>
    <w:rsid w:val="00EF0628"/>
    <w:rsid w:val="00EF0A22"/>
    <w:rsid w:val="00EF0AA0"/>
    <w:rsid w:val="00EF0D1D"/>
    <w:rsid w:val="00EF0D67"/>
    <w:rsid w:val="00EF16F4"/>
    <w:rsid w:val="00EF185F"/>
    <w:rsid w:val="00EF1E07"/>
    <w:rsid w:val="00EF21B6"/>
    <w:rsid w:val="00EF26D6"/>
    <w:rsid w:val="00EF2B5B"/>
    <w:rsid w:val="00EF2F49"/>
    <w:rsid w:val="00EF31D4"/>
    <w:rsid w:val="00EF352E"/>
    <w:rsid w:val="00EF3A52"/>
    <w:rsid w:val="00EF460A"/>
    <w:rsid w:val="00EF4702"/>
    <w:rsid w:val="00EF4EE1"/>
    <w:rsid w:val="00EF5689"/>
    <w:rsid w:val="00EF5866"/>
    <w:rsid w:val="00EF5C44"/>
    <w:rsid w:val="00EF610B"/>
    <w:rsid w:val="00EF64C3"/>
    <w:rsid w:val="00EF678F"/>
    <w:rsid w:val="00EF6A71"/>
    <w:rsid w:val="00EF7316"/>
    <w:rsid w:val="00EF7478"/>
    <w:rsid w:val="00EF78A2"/>
    <w:rsid w:val="00F0000C"/>
    <w:rsid w:val="00F002F7"/>
    <w:rsid w:val="00F00416"/>
    <w:rsid w:val="00F00DDC"/>
    <w:rsid w:val="00F00FE5"/>
    <w:rsid w:val="00F01195"/>
    <w:rsid w:val="00F0137E"/>
    <w:rsid w:val="00F0139D"/>
    <w:rsid w:val="00F016D0"/>
    <w:rsid w:val="00F01B8A"/>
    <w:rsid w:val="00F0236B"/>
    <w:rsid w:val="00F02769"/>
    <w:rsid w:val="00F029AE"/>
    <w:rsid w:val="00F0326E"/>
    <w:rsid w:val="00F036D3"/>
    <w:rsid w:val="00F03A15"/>
    <w:rsid w:val="00F03BD5"/>
    <w:rsid w:val="00F03C74"/>
    <w:rsid w:val="00F0464C"/>
    <w:rsid w:val="00F047B9"/>
    <w:rsid w:val="00F04E21"/>
    <w:rsid w:val="00F05050"/>
    <w:rsid w:val="00F050F2"/>
    <w:rsid w:val="00F0512A"/>
    <w:rsid w:val="00F052B7"/>
    <w:rsid w:val="00F0577B"/>
    <w:rsid w:val="00F059C1"/>
    <w:rsid w:val="00F05C35"/>
    <w:rsid w:val="00F05D29"/>
    <w:rsid w:val="00F05FC3"/>
    <w:rsid w:val="00F063A2"/>
    <w:rsid w:val="00F06634"/>
    <w:rsid w:val="00F06862"/>
    <w:rsid w:val="00F06E87"/>
    <w:rsid w:val="00F073C5"/>
    <w:rsid w:val="00F07612"/>
    <w:rsid w:val="00F077BF"/>
    <w:rsid w:val="00F10349"/>
    <w:rsid w:val="00F1065F"/>
    <w:rsid w:val="00F10684"/>
    <w:rsid w:val="00F10CC1"/>
    <w:rsid w:val="00F114DC"/>
    <w:rsid w:val="00F115C8"/>
    <w:rsid w:val="00F11641"/>
    <w:rsid w:val="00F11995"/>
    <w:rsid w:val="00F119BA"/>
    <w:rsid w:val="00F11B79"/>
    <w:rsid w:val="00F11E14"/>
    <w:rsid w:val="00F11FA1"/>
    <w:rsid w:val="00F12157"/>
    <w:rsid w:val="00F121ED"/>
    <w:rsid w:val="00F12373"/>
    <w:rsid w:val="00F12AFC"/>
    <w:rsid w:val="00F1338A"/>
    <w:rsid w:val="00F13414"/>
    <w:rsid w:val="00F135C2"/>
    <w:rsid w:val="00F13972"/>
    <w:rsid w:val="00F13E67"/>
    <w:rsid w:val="00F13F85"/>
    <w:rsid w:val="00F141BB"/>
    <w:rsid w:val="00F144BD"/>
    <w:rsid w:val="00F1454D"/>
    <w:rsid w:val="00F14C35"/>
    <w:rsid w:val="00F15081"/>
    <w:rsid w:val="00F155A5"/>
    <w:rsid w:val="00F15CF1"/>
    <w:rsid w:val="00F15DC7"/>
    <w:rsid w:val="00F1648E"/>
    <w:rsid w:val="00F164AF"/>
    <w:rsid w:val="00F16E27"/>
    <w:rsid w:val="00F16E88"/>
    <w:rsid w:val="00F171F2"/>
    <w:rsid w:val="00F176E7"/>
    <w:rsid w:val="00F17759"/>
    <w:rsid w:val="00F178E4"/>
    <w:rsid w:val="00F208CD"/>
    <w:rsid w:val="00F20A0F"/>
    <w:rsid w:val="00F20D32"/>
    <w:rsid w:val="00F20DA7"/>
    <w:rsid w:val="00F20E08"/>
    <w:rsid w:val="00F2109A"/>
    <w:rsid w:val="00F2132E"/>
    <w:rsid w:val="00F216FD"/>
    <w:rsid w:val="00F21A07"/>
    <w:rsid w:val="00F21D84"/>
    <w:rsid w:val="00F21EA1"/>
    <w:rsid w:val="00F227FB"/>
    <w:rsid w:val="00F22AB9"/>
    <w:rsid w:val="00F23136"/>
    <w:rsid w:val="00F232C3"/>
    <w:rsid w:val="00F23363"/>
    <w:rsid w:val="00F2355F"/>
    <w:rsid w:val="00F237A0"/>
    <w:rsid w:val="00F240E0"/>
    <w:rsid w:val="00F2413B"/>
    <w:rsid w:val="00F24245"/>
    <w:rsid w:val="00F24401"/>
    <w:rsid w:val="00F24459"/>
    <w:rsid w:val="00F2472A"/>
    <w:rsid w:val="00F24763"/>
    <w:rsid w:val="00F24BFC"/>
    <w:rsid w:val="00F2501A"/>
    <w:rsid w:val="00F258B6"/>
    <w:rsid w:val="00F258C4"/>
    <w:rsid w:val="00F258FB"/>
    <w:rsid w:val="00F25E0F"/>
    <w:rsid w:val="00F25E77"/>
    <w:rsid w:val="00F262F4"/>
    <w:rsid w:val="00F265D7"/>
    <w:rsid w:val="00F26672"/>
    <w:rsid w:val="00F26822"/>
    <w:rsid w:val="00F269D7"/>
    <w:rsid w:val="00F26A6E"/>
    <w:rsid w:val="00F26AEE"/>
    <w:rsid w:val="00F26B2F"/>
    <w:rsid w:val="00F26BC3"/>
    <w:rsid w:val="00F26C09"/>
    <w:rsid w:val="00F26FA3"/>
    <w:rsid w:val="00F27096"/>
    <w:rsid w:val="00F270D9"/>
    <w:rsid w:val="00F27318"/>
    <w:rsid w:val="00F2735D"/>
    <w:rsid w:val="00F27361"/>
    <w:rsid w:val="00F27737"/>
    <w:rsid w:val="00F27C1D"/>
    <w:rsid w:val="00F27C4B"/>
    <w:rsid w:val="00F27CFB"/>
    <w:rsid w:val="00F27E74"/>
    <w:rsid w:val="00F27F6C"/>
    <w:rsid w:val="00F30247"/>
    <w:rsid w:val="00F30641"/>
    <w:rsid w:val="00F308B1"/>
    <w:rsid w:val="00F30DE3"/>
    <w:rsid w:val="00F30F85"/>
    <w:rsid w:val="00F31C29"/>
    <w:rsid w:val="00F31D1C"/>
    <w:rsid w:val="00F32033"/>
    <w:rsid w:val="00F321DF"/>
    <w:rsid w:val="00F3232A"/>
    <w:rsid w:val="00F329B6"/>
    <w:rsid w:val="00F32B46"/>
    <w:rsid w:val="00F32BD5"/>
    <w:rsid w:val="00F33479"/>
    <w:rsid w:val="00F33B87"/>
    <w:rsid w:val="00F33E7C"/>
    <w:rsid w:val="00F340FD"/>
    <w:rsid w:val="00F34378"/>
    <w:rsid w:val="00F344A2"/>
    <w:rsid w:val="00F34F94"/>
    <w:rsid w:val="00F354AA"/>
    <w:rsid w:val="00F3554A"/>
    <w:rsid w:val="00F35573"/>
    <w:rsid w:val="00F357C4"/>
    <w:rsid w:val="00F357CE"/>
    <w:rsid w:val="00F35E87"/>
    <w:rsid w:val="00F35EB1"/>
    <w:rsid w:val="00F3646B"/>
    <w:rsid w:val="00F365DF"/>
    <w:rsid w:val="00F36886"/>
    <w:rsid w:val="00F37091"/>
    <w:rsid w:val="00F3712E"/>
    <w:rsid w:val="00F374CB"/>
    <w:rsid w:val="00F3767F"/>
    <w:rsid w:val="00F376EA"/>
    <w:rsid w:val="00F37C6D"/>
    <w:rsid w:val="00F40012"/>
    <w:rsid w:val="00F400EF"/>
    <w:rsid w:val="00F40455"/>
    <w:rsid w:val="00F405BF"/>
    <w:rsid w:val="00F40838"/>
    <w:rsid w:val="00F40CBC"/>
    <w:rsid w:val="00F41075"/>
    <w:rsid w:val="00F412DC"/>
    <w:rsid w:val="00F4157B"/>
    <w:rsid w:val="00F418A8"/>
    <w:rsid w:val="00F41B7E"/>
    <w:rsid w:val="00F41FCE"/>
    <w:rsid w:val="00F42129"/>
    <w:rsid w:val="00F421E4"/>
    <w:rsid w:val="00F421FC"/>
    <w:rsid w:val="00F42665"/>
    <w:rsid w:val="00F42884"/>
    <w:rsid w:val="00F43242"/>
    <w:rsid w:val="00F43588"/>
    <w:rsid w:val="00F436FD"/>
    <w:rsid w:val="00F43767"/>
    <w:rsid w:val="00F438EE"/>
    <w:rsid w:val="00F44134"/>
    <w:rsid w:val="00F4415F"/>
    <w:rsid w:val="00F4420A"/>
    <w:rsid w:val="00F44406"/>
    <w:rsid w:val="00F4442B"/>
    <w:rsid w:val="00F444C9"/>
    <w:rsid w:val="00F445D8"/>
    <w:rsid w:val="00F445DF"/>
    <w:rsid w:val="00F44651"/>
    <w:rsid w:val="00F44669"/>
    <w:rsid w:val="00F447CA"/>
    <w:rsid w:val="00F4488B"/>
    <w:rsid w:val="00F44BDE"/>
    <w:rsid w:val="00F44F6B"/>
    <w:rsid w:val="00F45187"/>
    <w:rsid w:val="00F4530E"/>
    <w:rsid w:val="00F454AE"/>
    <w:rsid w:val="00F45756"/>
    <w:rsid w:val="00F459CE"/>
    <w:rsid w:val="00F45C20"/>
    <w:rsid w:val="00F45DBF"/>
    <w:rsid w:val="00F46305"/>
    <w:rsid w:val="00F46858"/>
    <w:rsid w:val="00F46D3C"/>
    <w:rsid w:val="00F46D95"/>
    <w:rsid w:val="00F46DD9"/>
    <w:rsid w:val="00F46E2E"/>
    <w:rsid w:val="00F4744A"/>
    <w:rsid w:val="00F47583"/>
    <w:rsid w:val="00F475A3"/>
    <w:rsid w:val="00F475D8"/>
    <w:rsid w:val="00F47708"/>
    <w:rsid w:val="00F477F5"/>
    <w:rsid w:val="00F47ADA"/>
    <w:rsid w:val="00F47EE0"/>
    <w:rsid w:val="00F47F05"/>
    <w:rsid w:val="00F50249"/>
    <w:rsid w:val="00F505AF"/>
    <w:rsid w:val="00F50DAD"/>
    <w:rsid w:val="00F5105F"/>
    <w:rsid w:val="00F511A4"/>
    <w:rsid w:val="00F518AE"/>
    <w:rsid w:val="00F51956"/>
    <w:rsid w:val="00F519F7"/>
    <w:rsid w:val="00F51AAC"/>
    <w:rsid w:val="00F51F2F"/>
    <w:rsid w:val="00F51F59"/>
    <w:rsid w:val="00F528C3"/>
    <w:rsid w:val="00F5296F"/>
    <w:rsid w:val="00F52AB9"/>
    <w:rsid w:val="00F52AE1"/>
    <w:rsid w:val="00F52AF6"/>
    <w:rsid w:val="00F52BE9"/>
    <w:rsid w:val="00F52CD3"/>
    <w:rsid w:val="00F52D92"/>
    <w:rsid w:val="00F53870"/>
    <w:rsid w:val="00F53F26"/>
    <w:rsid w:val="00F5403F"/>
    <w:rsid w:val="00F543E5"/>
    <w:rsid w:val="00F54938"/>
    <w:rsid w:val="00F54ADF"/>
    <w:rsid w:val="00F54DBA"/>
    <w:rsid w:val="00F54F0F"/>
    <w:rsid w:val="00F54F10"/>
    <w:rsid w:val="00F54F1A"/>
    <w:rsid w:val="00F55138"/>
    <w:rsid w:val="00F554F6"/>
    <w:rsid w:val="00F557EC"/>
    <w:rsid w:val="00F559E7"/>
    <w:rsid w:val="00F55BE5"/>
    <w:rsid w:val="00F565FC"/>
    <w:rsid w:val="00F56B78"/>
    <w:rsid w:val="00F56BF2"/>
    <w:rsid w:val="00F56D48"/>
    <w:rsid w:val="00F56E89"/>
    <w:rsid w:val="00F5704C"/>
    <w:rsid w:val="00F5750D"/>
    <w:rsid w:val="00F57EC1"/>
    <w:rsid w:val="00F6031F"/>
    <w:rsid w:val="00F606E9"/>
    <w:rsid w:val="00F60A6C"/>
    <w:rsid w:val="00F61303"/>
    <w:rsid w:val="00F617E0"/>
    <w:rsid w:val="00F620B6"/>
    <w:rsid w:val="00F62554"/>
    <w:rsid w:val="00F6269D"/>
    <w:rsid w:val="00F62B0C"/>
    <w:rsid w:val="00F62BD6"/>
    <w:rsid w:val="00F62C03"/>
    <w:rsid w:val="00F62DCB"/>
    <w:rsid w:val="00F62E0F"/>
    <w:rsid w:val="00F62F9E"/>
    <w:rsid w:val="00F6335E"/>
    <w:rsid w:val="00F6339C"/>
    <w:rsid w:val="00F637DC"/>
    <w:rsid w:val="00F63955"/>
    <w:rsid w:val="00F6397E"/>
    <w:rsid w:val="00F63CA8"/>
    <w:rsid w:val="00F63D1E"/>
    <w:rsid w:val="00F64451"/>
    <w:rsid w:val="00F648DE"/>
    <w:rsid w:val="00F64C86"/>
    <w:rsid w:val="00F654EA"/>
    <w:rsid w:val="00F654F2"/>
    <w:rsid w:val="00F65A00"/>
    <w:rsid w:val="00F65C7A"/>
    <w:rsid w:val="00F65EB3"/>
    <w:rsid w:val="00F65F1F"/>
    <w:rsid w:val="00F66025"/>
    <w:rsid w:val="00F66058"/>
    <w:rsid w:val="00F6615D"/>
    <w:rsid w:val="00F66764"/>
    <w:rsid w:val="00F66D13"/>
    <w:rsid w:val="00F671BA"/>
    <w:rsid w:val="00F67323"/>
    <w:rsid w:val="00F6787E"/>
    <w:rsid w:val="00F6790E"/>
    <w:rsid w:val="00F67F48"/>
    <w:rsid w:val="00F70E01"/>
    <w:rsid w:val="00F712A1"/>
    <w:rsid w:val="00F7135B"/>
    <w:rsid w:val="00F71471"/>
    <w:rsid w:val="00F71EA1"/>
    <w:rsid w:val="00F721B6"/>
    <w:rsid w:val="00F72231"/>
    <w:rsid w:val="00F7232A"/>
    <w:rsid w:val="00F724A8"/>
    <w:rsid w:val="00F72A38"/>
    <w:rsid w:val="00F72EDB"/>
    <w:rsid w:val="00F73249"/>
    <w:rsid w:val="00F73623"/>
    <w:rsid w:val="00F736AE"/>
    <w:rsid w:val="00F738CB"/>
    <w:rsid w:val="00F739BE"/>
    <w:rsid w:val="00F73C6B"/>
    <w:rsid w:val="00F73F94"/>
    <w:rsid w:val="00F74411"/>
    <w:rsid w:val="00F7457D"/>
    <w:rsid w:val="00F7460A"/>
    <w:rsid w:val="00F7486B"/>
    <w:rsid w:val="00F748E2"/>
    <w:rsid w:val="00F749C6"/>
    <w:rsid w:val="00F74A60"/>
    <w:rsid w:val="00F75D93"/>
    <w:rsid w:val="00F75FBE"/>
    <w:rsid w:val="00F76113"/>
    <w:rsid w:val="00F76CED"/>
    <w:rsid w:val="00F76E38"/>
    <w:rsid w:val="00F770FE"/>
    <w:rsid w:val="00F77D3E"/>
    <w:rsid w:val="00F8024A"/>
    <w:rsid w:val="00F802FA"/>
    <w:rsid w:val="00F803A1"/>
    <w:rsid w:val="00F80D60"/>
    <w:rsid w:val="00F80F57"/>
    <w:rsid w:val="00F815B2"/>
    <w:rsid w:val="00F8164A"/>
    <w:rsid w:val="00F816F2"/>
    <w:rsid w:val="00F8190F"/>
    <w:rsid w:val="00F81F54"/>
    <w:rsid w:val="00F8268E"/>
    <w:rsid w:val="00F8275D"/>
    <w:rsid w:val="00F8368E"/>
    <w:rsid w:val="00F83C6A"/>
    <w:rsid w:val="00F83FF5"/>
    <w:rsid w:val="00F84060"/>
    <w:rsid w:val="00F84424"/>
    <w:rsid w:val="00F84533"/>
    <w:rsid w:val="00F849AC"/>
    <w:rsid w:val="00F851EC"/>
    <w:rsid w:val="00F8543F"/>
    <w:rsid w:val="00F859A0"/>
    <w:rsid w:val="00F85CBB"/>
    <w:rsid w:val="00F85EF6"/>
    <w:rsid w:val="00F85F26"/>
    <w:rsid w:val="00F85F39"/>
    <w:rsid w:val="00F8632A"/>
    <w:rsid w:val="00F867EF"/>
    <w:rsid w:val="00F86819"/>
    <w:rsid w:val="00F86E06"/>
    <w:rsid w:val="00F86FAB"/>
    <w:rsid w:val="00F873E8"/>
    <w:rsid w:val="00F874C8"/>
    <w:rsid w:val="00F87506"/>
    <w:rsid w:val="00F8769B"/>
    <w:rsid w:val="00F9010F"/>
    <w:rsid w:val="00F9054C"/>
    <w:rsid w:val="00F91118"/>
    <w:rsid w:val="00F91159"/>
    <w:rsid w:val="00F914BE"/>
    <w:rsid w:val="00F9167B"/>
    <w:rsid w:val="00F9213F"/>
    <w:rsid w:val="00F9215D"/>
    <w:rsid w:val="00F9217D"/>
    <w:rsid w:val="00F92277"/>
    <w:rsid w:val="00F9265C"/>
    <w:rsid w:val="00F9288F"/>
    <w:rsid w:val="00F92D72"/>
    <w:rsid w:val="00F92DF7"/>
    <w:rsid w:val="00F93011"/>
    <w:rsid w:val="00F9325B"/>
    <w:rsid w:val="00F93644"/>
    <w:rsid w:val="00F936F7"/>
    <w:rsid w:val="00F93A57"/>
    <w:rsid w:val="00F93DCA"/>
    <w:rsid w:val="00F93EA3"/>
    <w:rsid w:val="00F94466"/>
    <w:rsid w:val="00F952FF"/>
    <w:rsid w:val="00F954DC"/>
    <w:rsid w:val="00F95C2D"/>
    <w:rsid w:val="00F95D8C"/>
    <w:rsid w:val="00F95EFF"/>
    <w:rsid w:val="00F96033"/>
    <w:rsid w:val="00F96051"/>
    <w:rsid w:val="00F9623F"/>
    <w:rsid w:val="00F96B9E"/>
    <w:rsid w:val="00F96D2C"/>
    <w:rsid w:val="00F976A8"/>
    <w:rsid w:val="00F978CA"/>
    <w:rsid w:val="00F97D1E"/>
    <w:rsid w:val="00FA00F9"/>
    <w:rsid w:val="00FA05FE"/>
    <w:rsid w:val="00FA0BD3"/>
    <w:rsid w:val="00FA0C4A"/>
    <w:rsid w:val="00FA0CE3"/>
    <w:rsid w:val="00FA12BE"/>
    <w:rsid w:val="00FA130F"/>
    <w:rsid w:val="00FA1727"/>
    <w:rsid w:val="00FA1972"/>
    <w:rsid w:val="00FA1DB1"/>
    <w:rsid w:val="00FA1F3B"/>
    <w:rsid w:val="00FA202B"/>
    <w:rsid w:val="00FA2182"/>
    <w:rsid w:val="00FA23C9"/>
    <w:rsid w:val="00FA2981"/>
    <w:rsid w:val="00FA3127"/>
    <w:rsid w:val="00FA3735"/>
    <w:rsid w:val="00FA3981"/>
    <w:rsid w:val="00FA3A0C"/>
    <w:rsid w:val="00FA3ADF"/>
    <w:rsid w:val="00FA424B"/>
    <w:rsid w:val="00FA4449"/>
    <w:rsid w:val="00FA49D7"/>
    <w:rsid w:val="00FA4BEA"/>
    <w:rsid w:val="00FA4BEF"/>
    <w:rsid w:val="00FA4CAA"/>
    <w:rsid w:val="00FA5ACF"/>
    <w:rsid w:val="00FA5DE0"/>
    <w:rsid w:val="00FA6033"/>
    <w:rsid w:val="00FA6263"/>
    <w:rsid w:val="00FA6484"/>
    <w:rsid w:val="00FA689E"/>
    <w:rsid w:val="00FA6A74"/>
    <w:rsid w:val="00FA6E25"/>
    <w:rsid w:val="00FA71C6"/>
    <w:rsid w:val="00FA7861"/>
    <w:rsid w:val="00FA78A9"/>
    <w:rsid w:val="00FA78AB"/>
    <w:rsid w:val="00FA7CF1"/>
    <w:rsid w:val="00FB0607"/>
    <w:rsid w:val="00FB0618"/>
    <w:rsid w:val="00FB06D8"/>
    <w:rsid w:val="00FB074D"/>
    <w:rsid w:val="00FB097A"/>
    <w:rsid w:val="00FB09A2"/>
    <w:rsid w:val="00FB09C7"/>
    <w:rsid w:val="00FB0BF9"/>
    <w:rsid w:val="00FB0C14"/>
    <w:rsid w:val="00FB0D4D"/>
    <w:rsid w:val="00FB12FB"/>
    <w:rsid w:val="00FB14BF"/>
    <w:rsid w:val="00FB15C3"/>
    <w:rsid w:val="00FB15CB"/>
    <w:rsid w:val="00FB194A"/>
    <w:rsid w:val="00FB1992"/>
    <w:rsid w:val="00FB1F24"/>
    <w:rsid w:val="00FB22E3"/>
    <w:rsid w:val="00FB2776"/>
    <w:rsid w:val="00FB2C81"/>
    <w:rsid w:val="00FB3470"/>
    <w:rsid w:val="00FB34E7"/>
    <w:rsid w:val="00FB38D2"/>
    <w:rsid w:val="00FB3B22"/>
    <w:rsid w:val="00FB4032"/>
    <w:rsid w:val="00FB4334"/>
    <w:rsid w:val="00FB46CE"/>
    <w:rsid w:val="00FB47A3"/>
    <w:rsid w:val="00FB48B0"/>
    <w:rsid w:val="00FB48DD"/>
    <w:rsid w:val="00FB491D"/>
    <w:rsid w:val="00FB5066"/>
    <w:rsid w:val="00FB50B7"/>
    <w:rsid w:val="00FB5140"/>
    <w:rsid w:val="00FB51C8"/>
    <w:rsid w:val="00FB537C"/>
    <w:rsid w:val="00FB55DE"/>
    <w:rsid w:val="00FB5AC7"/>
    <w:rsid w:val="00FB5CF1"/>
    <w:rsid w:val="00FB65B7"/>
    <w:rsid w:val="00FB67C2"/>
    <w:rsid w:val="00FB69B5"/>
    <w:rsid w:val="00FB6A73"/>
    <w:rsid w:val="00FB6A94"/>
    <w:rsid w:val="00FB6B07"/>
    <w:rsid w:val="00FB6D08"/>
    <w:rsid w:val="00FB6E5D"/>
    <w:rsid w:val="00FB71CF"/>
    <w:rsid w:val="00FB74BF"/>
    <w:rsid w:val="00FB7570"/>
    <w:rsid w:val="00FB7E2C"/>
    <w:rsid w:val="00FB7EA3"/>
    <w:rsid w:val="00FC00B4"/>
    <w:rsid w:val="00FC0646"/>
    <w:rsid w:val="00FC07C4"/>
    <w:rsid w:val="00FC0CB8"/>
    <w:rsid w:val="00FC0EE1"/>
    <w:rsid w:val="00FC1341"/>
    <w:rsid w:val="00FC155F"/>
    <w:rsid w:val="00FC17B6"/>
    <w:rsid w:val="00FC1BA6"/>
    <w:rsid w:val="00FC1DC7"/>
    <w:rsid w:val="00FC26B6"/>
    <w:rsid w:val="00FC2964"/>
    <w:rsid w:val="00FC2E80"/>
    <w:rsid w:val="00FC3630"/>
    <w:rsid w:val="00FC37FD"/>
    <w:rsid w:val="00FC3B6E"/>
    <w:rsid w:val="00FC3DCF"/>
    <w:rsid w:val="00FC4213"/>
    <w:rsid w:val="00FC465E"/>
    <w:rsid w:val="00FC4728"/>
    <w:rsid w:val="00FC4C92"/>
    <w:rsid w:val="00FC4E55"/>
    <w:rsid w:val="00FC4EFD"/>
    <w:rsid w:val="00FC56EB"/>
    <w:rsid w:val="00FC6039"/>
    <w:rsid w:val="00FC6569"/>
    <w:rsid w:val="00FC7048"/>
    <w:rsid w:val="00FC709F"/>
    <w:rsid w:val="00FC7118"/>
    <w:rsid w:val="00FC76CC"/>
    <w:rsid w:val="00FC7776"/>
    <w:rsid w:val="00FC7B94"/>
    <w:rsid w:val="00FC7DB9"/>
    <w:rsid w:val="00FC7FDE"/>
    <w:rsid w:val="00FD046E"/>
    <w:rsid w:val="00FD0754"/>
    <w:rsid w:val="00FD0AF8"/>
    <w:rsid w:val="00FD0C72"/>
    <w:rsid w:val="00FD0E18"/>
    <w:rsid w:val="00FD195E"/>
    <w:rsid w:val="00FD1AC2"/>
    <w:rsid w:val="00FD1ED9"/>
    <w:rsid w:val="00FD34DA"/>
    <w:rsid w:val="00FD3584"/>
    <w:rsid w:val="00FD3753"/>
    <w:rsid w:val="00FD3981"/>
    <w:rsid w:val="00FD3E59"/>
    <w:rsid w:val="00FD408C"/>
    <w:rsid w:val="00FD456C"/>
    <w:rsid w:val="00FD47EA"/>
    <w:rsid w:val="00FD496E"/>
    <w:rsid w:val="00FD4F8C"/>
    <w:rsid w:val="00FD520A"/>
    <w:rsid w:val="00FD5434"/>
    <w:rsid w:val="00FD548C"/>
    <w:rsid w:val="00FD5E58"/>
    <w:rsid w:val="00FD5E7D"/>
    <w:rsid w:val="00FD5EC7"/>
    <w:rsid w:val="00FD650E"/>
    <w:rsid w:val="00FD65A4"/>
    <w:rsid w:val="00FD65DE"/>
    <w:rsid w:val="00FD6ED5"/>
    <w:rsid w:val="00FD714E"/>
    <w:rsid w:val="00FD741B"/>
    <w:rsid w:val="00FD7AF2"/>
    <w:rsid w:val="00FD7B39"/>
    <w:rsid w:val="00FD7D51"/>
    <w:rsid w:val="00FD7E97"/>
    <w:rsid w:val="00FE02FE"/>
    <w:rsid w:val="00FE0497"/>
    <w:rsid w:val="00FE0729"/>
    <w:rsid w:val="00FE0E68"/>
    <w:rsid w:val="00FE13B4"/>
    <w:rsid w:val="00FE1566"/>
    <w:rsid w:val="00FE18C0"/>
    <w:rsid w:val="00FE213D"/>
    <w:rsid w:val="00FE23A1"/>
    <w:rsid w:val="00FE2821"/>
    <w:rsid w:val="00FE29F0"/>
    <w:rsid w:val="00FE2AC3"/>
    <w:rsid w:val="00FE2AF2"/>
    <w:rsid w:val="00FE2F76"/>
    <w:rsid w:val="00FE31C7"/>
    <w:rsid w:val="00FE3268"/>
    <w:rsid w:val="00FE3545"/>
    <w:rsid w:val="00FE3699"/>
    <w:rsid w:val="00FE3939"/>
    <w:rsid w:val="00FE399E"/>
    <w:rsid w:val="00FE3B87"/>
    <w:rsid w:val="00FE3FE6"/>
    <w:rsid w:val="00FE47A0"/>
    <w:rsid w:val="00FE4C2C"/>
    <w:rsid w:val="00FE4EBE"/>
    <w:rsid w:val="00FE516B"/>
    <w:rsid w:val="00FE522E"/>
    <w:rsid w:val="00FE530D"/>
    <w:rsid w:val="00FE536D"/>
    <w:rsid w:val="00FE5500"/>
    <w:rsid w:val="00FE5624"/>
    <w:rsid w:val="00FE56A2"/>
    <w:rsid w:val="00FE575B"/>
    <w:rsid w:val="00FE5B64"/>
    <w:rsid w:val="00FE5E56"/>
    <w:rsid w:val="00FE5F87"/>
    <w:rsid w:val="00FE646E"/>
    <w:rsid w:val="00FE68E6"/>
    <w:rsid w:val="00FE695F"/>
    <w:rsid w:val="00FE6B18"/>
    <w:rsid w:val="00FE71E2"/>
    <w:rsid w:val="00FE758A"/>
    <w:rsid w:val="00FE7602"/>
    <w:rsid w:val="00FE7663"/>
    <w:rsid w:val="00FE7D08"/>
    <w:rsid w:val="00FF004F"/>
    <w:rsid w:val="00FF0139"/>
    <w:rsid w:val="00FF08B7"/>
    <w:rsid w:val="00FF0A7E"/>
    <w:rsid w:val="00FF0BB8"/>
    <w:rsid w:val="00FF0BCD"/>
    <w:rsid w:val="00FF0D1B"/>
    <w:rsid w:val="00FF1004"/>
    <w:rsid w:val="00FF1B49"/>
    <w:rsid w:val="00FF26EC"/>
    <w:rsid w:val="00FF2F39"/>
    <w:rsid w:val="00FF30D9"/>
    <w:rsid w:val="00FF3B86"/>
    <w:rsid w:val="00FF3BE1"/>
    <w:rsid w:val="00FF3C23"/>
    <w:rsid w:val="00FF3DE0"/>
    <w:rsid w:val="00FF41FB"/>
    <w:rsid w:val="00FF460D"/>
    <w:rsid w:val="00FF4A5A"/>
    <w:rsid w:val="00FF5418"/>
    <w:rsid w:val="00FF5790"/>
    <w:rsid w:val="00FF60E1"/>
    <w:rsid w:val="00FF627B"/>
    <w:rsid w:val="00FF62A5"/>
    <w:rsid w:val="00FF6586"/>
    <w:rsid w:val="00FF664D"/>
    <w:rsid w:val="00FF6AC8"/>
    <w:rsid w:val="00FF6E0E"/>
    <w:rsid w:val="00FF6F6F"/>
    <w:rsid w:val="00FF71D3"/>
    <w:rsid w:val="00FF7283"/>
    <w:rsid w:val="00FF742D"/>
    <w:rsid w:val="00FF767C"/>
    <w:rsid w:val="00FF78AB"/>
    <w:rsid w:val="00FF7982"/>
    <w:rsid w:val="00FF7BDB"/>
    <w:rsid w:val="00FF7C81"/>
    <w:rsid w:val="00FF7DB6"/>
    <w:rsid w:val="00FF7FA9"/>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D7736"/>
    <w:rsid w:val="026F0630"/>
    <w:rsid w:val="02758F36"/>
    <w:rsid w:val="027CFBC7"/>
    <w:rsid w:val="0283E03F"/>
    <w:rsid w:val="0284B058"/>
    <w:rsid w:val="029C1647"/>
    <w:rsid w:val="02A1487D"/>
    <w:rsid w:val="02A4F0B4"/>
    <w:rsid w:val="02B66BB8"/>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776D65"/>
    <w:rsid w:val="037D9C64"/>
    <w:rsid w:val="0384464B"/>
    <w:rsid w:val="038DC5A7"/>
    <w:rsid w:val="039DE58F"/>
    <w:rsid w:val="03A5817B"/>
    <w:rsid w:val="03A7F72C"/>
    <w:rsid w:val="03A89720"/>
    <w:rsid w:val="03AAE0BB"/>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E56A0"/>
    <w:rsid w:val="045EF49D"/>
    <w:rsid w:val="046B6476"/>
    <w:rsid w:val="046BB69B"/>
    <w:rsid w:val="04857190"/>
    <w:rsid w:val="04B32E79"/>
    <w:rsid w:val="04BAE80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624AD"/>
    <w:rsid w:val="0685230E"/>
    <w:rsid w:val="068A9B91"/>
    <w:rsid w:val="06935ED2"/>
    <w:rsid w:val="0693FC9C"/>
    <w:rsid w:val="0694C58E"/>
    <w:rsid w:val="06BCA5DA"/>
    <w:rsid w:val="06C1D0C2"/>
    <w:rsid w:val="06E5253E"/>
    <w:rsid w:val="06EEA8A6"/>
    <w:rsid w:val="07204030"/>
    <w:rsid w:val="0752BC40"/>
    <w:rsid w:val="07531AE8"/>
    <w:rsid w:val="07596FFA"/>
    <w:rsid w:val="075A4F04"/>
    <w:rsid w:val="075B24A8"/>
    <w:rsid w:val="075B8E85"/>
    <w:rsid w:val="075FAC6A"/>
    <w:rsid w:val="076229C3"/>
    <w:rsid w:val="076EC9B0"/>
    <w:rsid w:val="0770B0E2"/>
    <w:rsid w:val="077B8F9A"/>
    <w:rsid w:val="0789CFD7"/>
    <w:rsid w:val="07933C8F"/>
    <w:rsid w:val="079C945B"/>
    <w:rsid w:val="07B4F1FD"/>
    <w:rsid w:val="07C1C35F"/>
    <w:rsid w:val="07DF4471"/>
    <w:rsid w:val="07EFAE7D"/>
    <w:rsid w:val="07F879C4"/>
    <w:rsid w:val="07FBEE30"/>
    <w:rsid w:val="080075F6"/>
    <w:rsid w:val="081DCF36"/>
    <w:rsid w:val="081F083B"/>
    <w:rsid w:val="083D4F84"/>
    <w:rsid w:val="0841BE90"/>
    <w:rsid w:val="0841D60F"/>
    <w:rsid w:val="084C6770"/>
    <w:rsid w:val="08517A04"/>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3DADE"/>
    <w:rsid w:val="0AC9FA17"/>
    <w:rsid w:val="0AD79F09"/>
    <w:rsid w:val="0AE545DB"/>
    <w:rsid w:val="0B0F5CE6"/>
    <w:rsid w:val="0B11E75A"/>
    <w:rsid w:val="0B158E30"/>
    <w:rsid w:val="0B16F0FE"/>
    <w:rsid w:val="0B213ECD"/>
    <w:rsid w:val="0B2402DD"/>
    <w:rsid w:val="0B2FF7ED"/>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FC884"/>
    <w:rsid w:val="0E4540C9"/>
    <w:rsid w:val="0E531F50"/>
    <w:rsid w:val="0E5AB86A"/>
    <w:rsid w:val="0E5F4460"/>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2378A4"/>
    <w:rsid w:val="0F2D13C1"/>
    <w:rsid w:val="0F432B63"/>
    <w:rsid w:val="0F4703F0"/>
    <w:rsid w:val="0F5E8725"/>
    <w:rsid w:val="0F5EE08C"/>
    <w:rsid w:val="0F62172D"/>
    <w:rsid w:val="0F6A92EE"/>
    <w:rsid w:val="0F73497A"/>
    <w:rsid w:val="0F7DFCCC"/>
    <w:rsid w:val="0F80D278"/>
    <w:rsid w:val="0F8EF359"/>
    <w:rsid w:val="0F9B7C2A"/>
    <w:rsid w:val="0F9D6E7F"/>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668DC"/>
    <w:rsid w:val="106C5B8D"/>
    <w:rsid w:val="106CA5E4"/>
    <w:rsid w:val="1086B66B"/>
    <w:rsid w:val="108E17E7"/>
    <w:rsid w:val="1093C9E7"/>
    <w:rsid w:val="1094C225"/>
    <w:rsid w:val="10A7D83D"/>
    <w:rsid w:val="10A9D3D7"/>
    <w:rsid w:val="10AD01E7"/>
    <w:rsid w:val="10BCF38D"/>
    <w:rsid w:val="10C1E5AC"/>
    <w:rsid w:val="10C304EC"/>
    <w:rsid w:val="10CC0DF1"/>
    <w:rsid w:val="10F9FEFE"/>
    <w:rsid w:val="1117AE95"/>
    <w:rsid w:val="1118C760"/>
    <w:rsid w:val="113A0EAD"/>
    <w:rsid w:val="1141ED4C"/>
    <w:rsid w:val="114784A5"/>
    <w:rsid w:val="11518D0D"/>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C388F2"/>
    <w:rsid w:val="13C5F9C2"/>
    <w:rsid w:val="13C8D300"/>
    <w:rsid w:val="13CCB076"/>
    <w:rsid w:val="13CDC08B"/>
    <w:rsid w:val="13CFBE3E"/>
    <w:rsid w:val="13D377F6"/>
    <w:rsid w:val="13D971B1"/>
    <w:rsid w:val="13DB8D18"/>
    <w:rsid w:val="13E3EB96"/>
    <w:rsid w:val="13EDE306"/>
    <w:rsid w:val="13F29E60"/>
    <w:rsid w:val="13F98BBF"/>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2037A7"/>
    <w:rsid w:val="15283EC1"/>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A7661"/>
    <w:rsid w:val="19F7E683"/>
    <w:rsid w:val="19FA3E77"/>
    <w:rsid w:val="1A1FBEE2"/>
    <w:rsid w:val="1A56A857"/>
    <w:rsid w:val="1A65E357"/>
    <w:rsid w:val="1A7A37E0"/>
    <w:rsid w:val="1A7FEDBC"/>
    <w:rsid w:val="1A833C30"/>
    <w:rsid w:val="1A850D96"/>
    <w:rsid w:val="1A8942C9"/>
    <w:rsid w:val="1A8ADE6B"/>
    <w:rsid w:val="1A99F065"/>
    <w:rsid w:val="1AA38CD9"/>
    <w:rsid w:val="1AA6DA4A"/>
    <w:rsid w:val="1AB91713"/>
    <w:rsid w:val="1AC44FDE"/>
    <w:rsid w:val="1AD1FB1B"/>
    <w:rsid w:val="1AD98DB7"/>
    <w:rsid w:val="1ADB63A0"/>
    <w:rsid w:val="1ADD0E6D"/>
    <w:rsid w:val="1ADDF25C"/>
    <w:rsid w:val="1AE6C539"/>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3B9A3"/>
    <w:rsid w:val="1C454A50"/>
    <w:rsid w:val="1C474B37"/>
    <w:rsid w:val="1C48A3D9"/>
    <w:rsid w:val="1C56E1D2"/>
    <w:rsid w:val="1C803A4A"/>
    <w:rsid w:val="1C89D325"/>
    <w:rsid w:val="1C94E462"/>
    <w:rsid w:val="1C9DA5F9"/>
    <w:rsid w:val="1CA2D09C"/>
    <w:rsid w:val="1CAD28BF"/>
    <w:rsid w:val="1CAF5236"/>
    <w:rsid w:val="1CB63B64"/>
    <w:rsid w:val="1CD0D2AF"/>
    <w:rsid w:val="1CD62C43"/>
    <w:rsid w:val="1CE8A83C"/>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F44F7"/>
    <w:rsid w:val="1DBD9EEB"/>
    <w:rsid w:val="1DBED0DF"/>
    <w:rsid w:val="1DC630EF"/>
    <w:rsid w:val="1DCA9C2D"/>
    <w:rsid w:val="1DD9A31E"/>
    <w:rsid w:val="1DDB0D0A"/>
    <w:rsid w:val="1DE090BB"/>
    <w:rsid w:val="1DEB5245"/>
    <w:rsid w:val="1DF9B1B6"/>
    <w:rsid w:val="1DFCA366"/>
    <w:rsid w:val="1E0231B9"/>
    <w:rsid w:val="1E0F4229"/>
    <w:rsid w:val="1E1ABCFB"/>
    <w:rsid w:val="1E1B7E02"/>
    <w:rsid w:val="1E1CFAAE"/>
    <w:rsid w:val="1E29F071"/>
    <w:rsid w:val="1E2F30DE"/>
    <w:rsid w:val="1E33C00E"/>
    <w:rsid w:val="1E3D2221"/>
    <w:rsid w:val="1E442E2A"/>
    <w:rsid w:val="1E474453"/>
    <w:rsid w:val="1E4B2297"/>
    <w:rsid w:val="1E4BE651"/>
    <w:rsid w:val="1E5C9A7B"/>
    <w:rsid w:val="1E7BF3D8"/>
    <w:rsid w:val="1E90DAB8"/>
    <w:rsid w:val="1E92E4B6"/>
    <w:rsid w:val="1E9798AA"/>
    <w:rsid w:val="1E98A383"/>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FF4BF"/>
    <w:rsid w:val="20D4D978"/>
    <w:rsid w:val="20E4A8C6"/>
    <w:rsid w:val="20E8BB2C"/>
    <w:rsid w:val="20FF7A74"/>
    <w:rsid w:val="2116233C"/>
    <w:rsid w:val="2117FD49"/>
    <w:rsid w:val="2118BB73"/>
    <w:rsid w:val="211E1EB7"/>
    <w:rsid w:val="21274A25"/>
    <w:rsid w:val="2128E47C"/>
    <w:rsid w:val="212CDC44"/>
    <w:rsid w:val="2133B56F"/>
    <w:rsid w:val="2140E083"/>
    <w:rsid w:val="21519C50"/>
    <w:rsid w:val="21597168"/>
    <w:rsid w:val="215E1182"/>
    <w:rsid w:val="21713D07"/>
    <w:rsid w:val="2189D7E1"/>
    <w:rsid w:val="21AFCFB1"/>
    <w:rsid w:val="21C1C47F"/>
    <w:rsid w:val="21D04445"/>
    <w:rsid w:val="21D3B0C7"/>
    <w:rsid w:val="21D67A4D"/>
    <w:rsid w:val="21E5E60A"/>
    <w:rsid w:val="21EA4B83"/>
    <w:rsid w:val="21F0CE78"/>
    <w:rsid w:val="220611EE"/>
    <w:rsid w:val="220D0A68"/>
    <w:rsid w:val="220E84AA"/>
    <w:rsid w:val="221614E8"/>
    <w:rsid w:val="221AEE4F"/>
    <w:rsid w:val="221B7A3C"/>
    <w:rsid w:val="221D2588"/>
    <w:rsid w:val="2226A166"/>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A7492"/>
    <w:rsid w:val="246081AB"/>
    <w:rsid w:val="246B5631"/>
    <w:rsid w:val="246D96BB"/>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E2406A"/>
    <w:rsid w:val="25F034D7"/>
    <w:rsid w:val="25F41B41"/>
    <w:rsid w:val="26072692"/>
    <w:rsid w:val="260EA01B"/>
    <w:rsid w:val="2613C07D"/>
    <w:rsid w:val="2617AAC5"/>
    <w:rsid w:val="261E3FFB"/>
    <w:rsid w:val="261F15AA"/>
    <w:rsid w:val="26447144"/>
    <w:rsid w:val="264905E7"/>
    <w:rsid w:val="264A669C"/>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E6756"/>
    <w:rsid w:val="27BFC15A"/>
    <w:rsid w:val="27DE991B"/>
    <w:rsid w:val="27E138CF"/>
    <w:rsid w:val="27EDD842"/>
    <w:rsid w:val="27FD1949"/>
    <w:rsid w:val="2803A855"/>
    <w:rsid w:val="280CFDE3"/>
    <w:rsid w:val="280D5FF7"/>
    <w:rsid w:val="280F12A3"/>
    <w:rsid w:val="28181BE4"/>
    <w:rsid w:val="2820BCB3"/>
    <w:rsid w:val="2821D7F4"/>
    <w:rsid w:val="28231569"/>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976A9"/>
    <w:rsid w:val="28E623CC"/>
    <w:rsid w:val="28E6269B"/>
    <w:rsid w:val="28E76D67"/>
    <w:rsid w:val="28FF5BEE"/>
    <w:rsid w:val="290142BD"/>
    <w:rsid w:val="290B8739"/>
    <w:rsid w:val="29112C22"/>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B135F"/>
    <w:rsid w:val="2A72E2C1"/>
    <w:rsid w:val="2A7A94C0"/>
    <w:rsid w:val="2A7E8C2D"/>
    <w:rsid w:val="2A9D3B3E"/>
    <w:rsid w:val="2AA98A7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588BAA"/>
    <w:rsid w:val="2E5B858D"/>
    <w:rsid w:val="2E640F81"/>
    <w:rsid w:val="2E7A3955"/>
    <w:rsid w:val="2E7CD19D"/>
    <w:rsid w:val="2E88D303"/>
    <w:rsid w:val="2E892006"/>
    <w:rsid w:val="2E8BC4BF"/>
    <w:rsid w:val="2E956BAC"/>
    <w:rsid w:val="2E9EDFF5"/>
    <w:rsid w:val="2E9FA5CF"/>
    <w:rsid w:val="2EA53150"/>
    <w:rsid w:val="2EAA1BC1"/>
    <w:rsid w:val="2EAE5098"/>
    <w:rsid w:val="2EB1B57C"/>
    <w:rsid w:val="2EB9FE61"/>
    <w:rsid w:val="2ED2C233"/>
    <w:rsid w:val="2EDB0419"/>
    <w:rsid w:val="2EE1FB02"/>
    <w:rsid w:val="2EE473E3"/>
    <w:rsid w:val="2EE494CE"/>
    <w:rsid w:val="2EE67A9F"/>
    <w:rsid w:val="2EF57A03"/>
    <w:rsid w:val="2EFFC746"/>
    <w:rsid w:val="2F017926"/>
    <w:rsid w:val="2F0226CB"/>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731A93"/>
    <w:rsid w:val="3076F510"/>
    <w:rsid w:val="307BCC77"/>
    <w:rsid w:val="30A227B2"/>
    <w:rsid w:val="30A48C3D"/>
    <w:rsid w:val="30A5E60D"/>
    <w:rsid w:val="30A97579"/>
    <w:rsid w:val="30BF6F69"/>
    <w:rsid w:val="30CA54E3"/>
    <w:rsid w:val="30D7DB5C"/>
    <w:rsid w:val="30E42590"/>
    <w:rsid w:val="30ECBD74"/>
    <w:rsid w:val="30FF6B2A"/>
    <w:rsid w:val="31021491"/>
    <w:rsid w:val="31099C84"/>
    <w:rsid w:val="31142569"/>
    <w:rsid w:val="311FC7B0"/>
    <w:rsid w:val="312812B6"/>
    <w:rsid w:val="312A2698"/>
    <w:rsid w:val="312CB4C2"/>
    <w:rsid w:val="3136CDE8"/>
    <w:rsid w:val="313EC792"/>
    <w:rsid w:val="314C07CC"/>
    <w:rsid w:val="3154A2D6"/>
    <w:rsid w:val="3163CB18"/>
    <w:rsid w:val="31687AB5"/>
    <w:rsid w:val="317AA4D1"/>
    <w:rsid w:val="3189F420"/>
    <w:rsid w:val="31954347"/>
    <w:rsid w:val="31AAC62A"/>
    <w:rsid w:val="31AF525F"/>
    <w:rsid w:val="31C1B0B8"/>
    <w:rsid w:val="31C58510"/>
    <w:rsid w:val="31D01AB8"/>
    <w:rsid w:val="31DA630B"/>
    <w:rsid w:val="31EFD47D"/>
    <w:rsid w:val="31F4E30E"/>
    <w:rsid w:val="31F6251E"/>
    <w:rsid w:val="31F71739"/>
    <w:rsid w:val="31F8B148"/>
    <w:rsid w:val="3202D139"/>
    <w:rsid w:val="32388DC7"/>
    <w:rsid w:val="3239B940"/>
    <w:rsid w:val="32437C7C"/>
    <w:rsid w:val="324FC49B"/>
    <w:rsid w:val="3250B79A"/>
    <w:rsid w:val="3253BA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3083A7E"/>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2A73C"/>
    <w:rsid w:val="33C54055"/>
    <w:rsid w:val="33DDBC73"/>
    <w:rsid w:val="33E731AD"/>
    <w:rsid w:val="33EC87FB"/>
    <w:rsid w:val="33FAB8CA"/>
    <w:rsid w:val="3401F5A5"/>
    <w:rsid w:val="341812BB"/>
    <w:rsid w:val="341AE5C2"/>
    <w:rsid w:val="34353349"/>
    <w:rsid w:val="344AC6B4"/>
    <w:rsid w:val="34514B39"/>
    <w:rsid w:val="34696B3A"/>
    <w:rsid w:val="34706E6C"/>
    <w:rsid w:val="3476EC75"/>
    <w:rsid w:val="348040B6"/>
    <w:rsid w:val="34896781"/>
    <w:rsid w:val="34A03A88"/>
    <w:rsid w:val="34A23A8F"/>
    <w:rsid w:val="34BBA510"/>
    <w:rsid w:val="34BE2C3D"/>
    <w:rsid w:val="34C36FBA"/>
    <w:rsid w:val="34CEFCEC"/>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EA71A"/>
    <w:rsid w:val="357FE1EE"/>
    <w:rsid w:val="3581EE37"/>
    <w:rsid w:val="3587B67A"/>
    <w:rsid w:val="358CBB15"/>
    <w:rsid w:val="3594B42D"/>
    <w:rsid w:val="35968B54"/>
    <w:rsid w:val="359E1719"/>
    <w:rsid w:val="35AC6202"/>
    <w:rsid w:val="35B0FBFA"/>
    <w:rsid w:val="35B6D3A6"/>
    <w:rsid w:val="35C13ED4"/>
    <w:rsid w:val="35CFD2C4"/>
    <w:rsid w:val="35D5CC28"/>
    <w:rsid w:val="35D5D935"/>
    <w:rsid w:val="35D93523"/>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AF985"/>
    <w:rsid w:val="365EF212"/>
    <w:rsid w:val="3660DA0A"/>
    <w:rsid w:val="36653B30"/>
    <w:rsid w:val="36685951"/>
    <w:rsid w:val="367098B0"/>
    <w:rsid w:val="367BDDB5"/>
    <w:rsid w:val="3680A156"/>
    <w:rsid w:val="36906B3A"/>
    <w:rsid w:val="369A9740"/>
    <w:rsid w:val="36A286B0"/>
    <w:rsid w:val="36A36F3F"/>
    <w:rsid w:val="36A52BA2"/>
    <w:rsid w:val="36A8CF1A"/>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85A81"/>
    <w:rsid w:val="3A2F7386"/>
    <w:rsid w:val="3A48B949"/>
    <w:rsid w:val="3A4D2952"/>
    <w:rsid w:val="3A510004"/>
    <w:rsid w:val="3A519695"/>
    <w:rsid w:val="3A5A319E"/>
    <w:rsid w:val="3A5DB800"/>
    <w:rsid w:val="3A733EA6"/>
    <w:rsid w:val="3AA64494"/>
    <w:rsid w:val="3AAF4B0E"/>
    <w:rsid w:val="3AB6F75D"/>
    <w:rsid w:val="3AB73669"/>
    <w:rsid w:val="3ABDA1A8"/>
    <w:rsid w:val="3ACB7A5C"/>
    <w:rsid w:val="3AD02ED9"/>
    <w:rsid w:val="3AE0F555"/>
    <w:rsid w:val="3AE65B32"/>
    <w:rsid w:val="3AE8DC5C"/>
    <w:rsid w:val="3AF0DEBD"/>
    <w:rsid w:val="3AFFD192"/>
    <w:rsid w:val="3B0D7F99"/>
    <w:rsid w:val="3B0F04BD"/>
    <w:rsid w:val="3B13742A"/>
    <w:rsid w:val="3B1A7306"/>
    <w:rsid w:val="3B20CD86"/>
    <w:rsid w:val="3B210B5A"/>
    <w:rsid w:val="3B31B027"/>
    <w:rsid w:val="3B3ACF0D"/>
    <w:rsid w:val="3B3DEE8E"/>
    <w:rsid w:val="3B3E5200"/>
    <w:rsid w:val="3B427827"/>
    <w:rsid w:val="3B433CDA"/>
    <w:rsid w:val="3B439DCA"/>
    <w:rsid w:val="3B4E9F6E"/>
    <w:rsid w:val="3B57DC07"/>
    <w:rsid w:val="3B7A85F7"/>
    <w:rsid w:val="3B843F38"/>
    <w:rsid w:val="3B8793F0"/>
    <w:rsid w:val="3B88A672"/>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C6B2FA"/>
    <w:rsid w:val="3CC78957"/>
    <w:rsid w:val="3CE58120"/>
    <w:rsid w:val="3CFB9AAA"/>
    <w:rsid w:val="3CFD2B3A"/>
    <w:rsid w:val="3CFDB9A4"/>
    <w:rsid w:val="3CFF7C70"/>
    <w:rsid w:val="3D016F15"/>
    <w:rsid w:val="3D0610F1"/>
    <w:rsid w:val="3D167343"/>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3DB78"/>
    <w:rsid w:val="3DE627D7"/>
    <w:rsid w:val="3E03B54C"/>
    <w:rsid w:val="3E1EA2D3"/>
    <w:rsid w:val="3E3414C9"/>
    <w:rsid w:val="3E6359B8"/>
    <w:rsid w:val="3E909E45"/>
    <w:rsid w:val="3EA709C3"/>
    <w:rsid w:val="3EAC9606"/>
    <w:rsid w:val="3ED85D66"/>
    <w:rsid w:val="3EE95CFD"/>
    <w:rsid w:val="3EF0ADA3"/>
    <w:rsid w:val="3EFB7115"/>
    <w:rsid w:val="3EFB8DA4"/>
    <w:rsid w:val="3F00126D"/>
    <w:rsid w:val="3F117636"/>
    <w:rsid w:val="3F14BB99"/>
    <w:rsid w:val="3F181672"/>
    <w:rsid w:val="3F321930"/>
    <w:rsid w:val="3F38E9F9"/>
    <w:rsid w:val="3F5A5112"/>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BF136"/>
    <w:rsid w:val="400F8FBF"/>
    <w:rsid w:val="4012C2D0"/>
    <w:rsid w:val="402C6EA6"/>
    <w:rsid w:val="40344B02"/>
    <w:rsid w:val="40362282"/>
    <w:rsid w:val="403DC140"/>
    <w:rsid w:val="403EA0A5"/>
    <w:rsid w:val="4042BBB0"/>
    <w:rsid w:val="4046989E"/>
    <w:rsid w:val="40589C13"/>
    <w:rsid w:val="406A3202"/>
    <w:rsid w:val="406CF7ED"/>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54354E"/>
    <w:rsid w:val="4254CC9E"/>
    <w:rsid w:val="42670B87"/>
    <w:rsid w:val="426A41E0"/>
    <w:rsid w:val="426E811E"/>
    <w:rsid w:val="4270E20C"/>
    <w:rsid w:val="42758982"/>
    <w:rsid w:val="42788A02"/>
    <w:rsid w:val="427F5BE9"/>
    <w:rsid w:val="429F5159"/>
    <w:rsid w:val="42A6EBFB"/>
    <w:rsid w:val="42A77BBE"/>
    <w:rsid w:val="42BDCACE"/>
    <w:rsid w:val="42BEA7C3"/>
    <w:rsid w:val="42C3FD23"/>
    <w:rsid w:val="42D7266F"/>
    <w:rsid w:val="42E01DE6"/>
    <w:rsid w:val="42F744EC"/>
    <w:rsid w:val="42FCF1FF"/>
    <w:rsid w:val="430E770E"/>
    <w:rsid w:val="4312F4E2"/>
    <w:rsid w:val="431617F6"/>
    <w:rsid w:val="4316AE7B"/>
    <w:rsid w:val="4323F7E9"/>
    <w:rsid w:val="4335F47E"/>
    <w:rsid w:val="433B1F99"/>
    <w:rsid w:val="433E09E0"/>
    <w:rsid w:val="43475568"/>
    <w:rsid w:val="4352B8B9"/>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2516DB"/>
    <w:rsid w:val="442A795C"/>
    <w:rsid w:val="44411306"/>
    <w:rsid w:val="4443CA5D"/>
    <w:rsid w:val="4471F6E4"/>
    <w:rsid w:val="44735083"/>
    <w:rsid w:val="44805A85"/>
    <w:rsid w:val="44814768"/>
    <w:rsid w:val="448866BF"/>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42566F"/>
    <w:rsid w:val="454B2A1A"/>
    <w:rsid w:val="454D9166"/>
    <w:rsid w:val="455CA349"/>
    <w:rsid w:val="45637A6B"/>
    <w:rsid w:val="45674565"/>
    <w:rsid w:val="456C1434"/>
    <w:rsid w:val="4578598E"/>
    <w:rsid w:val="45883D25"/>
    <w:rsid w:val="45A52184"/>
    <w:rsid w:val="45CDA0B4"/>
    <w:rsid w:val="45D28FB4"/>
    <w:rsid w:val="45F56B90"/>
    <w:rsid w:val="460163C7"/>
    <w:rsid w:val="460A8AE8"/>
    <w:rsid w:val="460A9A6C"/>
    <w:rsid w:val="460B5C3F"/>
    <w:rsid w:val="46132F5C"/>
    <w:rsid w:val="463AA319"/>
    <w:rsid w:val="463E26AD"/>
    <w:rsid w:val="463E5A7A"/>
    <w:rsid w:val="4652D94C"/>
    <w:rsid w:val="4667EDF3"/>
    <w:rsid w:val="46764081"/>
    <w:rsid w:val="4683B732"/>
    <w:rsid w:val="468E32EE"/>
    <w:rsid w:val="46907EAD"/>
    <w:rsid w:val="469B2593"/>
    <w:rsid w:val="469D9E76"/>
    <w:rsid w:val="46A21D5B"/>
    <w:rsid w:val="46C04534"/>
    <w:rsid w:val="46C120AE"/>
    <w:rsid w:val="46C2BE74"/>
    <w:rsid w:val="46C58C6C"/>
    <w:rsid w:val="46CF40D9"/>
    <w:rsid w:val="46D827C2"/>
    <w:rsid w:val="46D93A27"/>
    <w:rsid w:val="46DB23D4"/>
    <w:rsid w:val="46E52BF0"/>
    <w:rsid w:val="46EDDBF6"/>
    <w:rsid w:val="46FAFD6B"/>
    <w:rsid w:val="47159F7A"/>
    <w:rsid w:val="471DAD6E"/>
    <w:rsid w:val="473FBB6A"/>
    <w:rsid w:val="476D4BA1"/>
    <w:rsid w:val="476ECEDB"/>
    <w:rsid w:val="477A62A9"/>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B2037A"/>
    <w:rsid w:val="4AC189C3"/>
    <w:rsid w:val="4AD802C1"/>
    <w:rsid w:val="4AF98904"/>
    <w:rsid w:val="4B0B0DB5"/>
    <w:rsid w:val="4B0D938A"/>
    <w:rsid w:val="4B0E151A"/>
    <w:rsid w:val="4B13626B"/>
    <w:rsid w:val="4B231A45"/>
    <w:rsid w:val="4B390CE1"/>
    <w:rsid w:val="4B3B5F16"/>
    <w:rsid w:val="4B3FEC9E"/>
    <w:rsid w:val="4B470833"/>
    <w:rsid w:val="4B4C29CD"/>
    <w:rsid w:val="4B4ED879"/>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74EFC"/>
    <w:rsid w:val="4C396AED"/>
    <w:rsid w:val="4C44267A"/>
    <w:rsid w:val="4C516B05"/>
    <w:rsid w:val="4C6D7A4B"/>
    <w:rsid w:val="4C7A5047"/>
    <w:rsid w:val="4C8B4E3B"/>
    <w:rsid w:val="4C90087A"/>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5AE620"/>
    <w:rsid w:val="4D6A3DCA"/>
    <w:rsid w:val="4D701E0C"/>
    <w:rsid w:val="4D779096"/>
    <w:rsid w:val="4D829551"/>
    <w:rsid w:val="4D8725D6"/>
    <w:rsid w:val="4D876AEF"/>
    <w:rsid w:val="4D8D5509"/>
    <w:rsid w:val="4D9D5656"/>
    <w:rsid w:val="4DA5C0A8"/>
    <w:rsid w:val="4DAB116C"/>
    <w:rsid w:val="4DC07F4E"/>
    <w:rsid w:val="4DD6BC52"/>
    <w:rsid w:val="4DDD2CD4"/>
    <w:rsid w:val="4DDF3235"/>
    <w:rsid w:val="4DDF51F3"/>
    <w:rsid w:val="4DE3EB74"/>
    <w:rsid w:val="4DE3F6EB"/>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A7BF6E"/>
    <w:rsid w:val="4FB0D7E9"/>
    <w:rsid w:val="4FB1729A"/>
    <w:rsid w:val="4FB2E421"/>
    <w:rsid w:val="4FB422CC"/>
    <w:rsid w:val="4FC1CFA0"/>
    <w:rsid w:val="4FC2A7E2"/>
    <w:rsid w:val="4FC7FD2C"/>
    <w:rsid w:val="4FCD1688"/>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61DC3C"/>
    <w:rsid w:val="506A2787"/>
    <w:rsid w:val="507B1662"/>
    <w:rsid w:val="508ACB76"/>
    <w:rsid w:val="5091D54B"/>
    <w:rsid w:val="50A5781B"/>
    <w:rsid w:val="50B613FB"/>
    <w:rsid w:val="50B8B358"/>
    <w:rsid w:val="50C5B3CA"/>
    <w:rsid w:val="50C7E7EB"/>
    <w:rsid w:val="50CA039C"/>
    <w:rsid w:val="50D2A1B8"/>
    <w:rsid w:val="50D4F718"/>
    <w:rsid w:val="50DD3A05"/>
    <w:rsid w:val="50E235D9"/>
    <w:rsid w:val="50E2B22E"/>
    <w:rsid w:val="50E71121"/>
    <w:rsid w:val="50EF121C"/>
    <w:rsid w:val="50FC603E"/>
    <w:rsid w:val="50FFB58F"/>
    <w:rsid w:val="51143E8E"/>
    <w:rsid w:val="5120033F"/>
    <w:rsid w:val="5124902E"/>
    <w:rsid w:val="51537374"/>
    <w:rsid w:val="51549CB6"/>
    <w:rsid w:val="5177C9F2"/>
    <w:rsid w:val="517D569E"/>
    <w:rsid w:val="51828345"/>
    <w:rsid w:val="5193C2EE"/>
    <w:rsid w:val="5193D57E"/>
    <w:rsid w:val="51ADD94D"/>
    <w:rsid w:val="51BC6DFD"/>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1CB5B"/>
    <w:rsid w:val="5399BDEB"/>
    <w:rsid w:val="539C02A5"/>
    <w:rsid w:val="53A532E9"/>
    <w:rsid w:val="53A6DE1B"/>
    <w:rsid w:val="53B46692"/>
    <w:rsid w:val="53B6F4B3"/>
    <w:rsid w:val="53C6DE18"/>
    <w:rsid w:val="53D03CEB"/>
    <w:rsid w:val="53D9C379"/>
    <w:rsid w:val="53DBE22D"/>
    <w:rsid w:val="53E5101B"/>
    <w:rsid w:val="53EE7D53"/>
    <w:rsid w:val="53F21158"/>
    <w:rsid w:val="53F75A2E"/>
    <w:rsid w:val="5409A911"/>
    <w:rsid w:val="541F3F30"/>
    <w:rsid w:val="5421A85C"/>
    <w:rsid w:val="5426B2DE"/>
    <w:rsid w:val="5426F7D5"/>
    <w:rsid w:val="542D0557"/>
    <w:rsid w:val="54357E46"/>
    <w:rsid w:val="54414961"/>
    <w:rsid w:val="544B375B"/>
    <w:rsid w:val="544BDF50"/>
    <w:rsid w:val="544E62A0"/>
    <w:rsid w:val="544F385F"/>
    <w:rsid w:val="5456969C"/>
    <w:rsid w:val="5457EA47"/>
    <w:rsid w:val="545D746D"/>
    <w:rsid w:val="54607DAE"/>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9DB26"/>
    <w:rsid w:val="56A693E5"/>
    <w:rsid w:val="56BA50F6"/>
    <w:rsid w:val="56D00E84"/>
    <w:rsid w:val="56D574CD"/>
    <w:rsid w:val="56D78771"/>
    <w:rsid w:val="56DE7EDD"/>
    <w:rsid w:val="56E18922"/>
    <w:rsid w:val="56E70B21"/>
    <w:rsid w:val="56FA0FAF"/>
    <w:rsid w:val="571211E8"/>
    <w:rsid w:val="571382EF"/>
    <w:rsid w:val="572FCF53"/>
    <w:rsid w:val="57423428"/>
    <w:rsid w:val="5744B0A7"/>
    <w:rsid w:val="574F0925"/>
    <w:rsid w:val="5751F3B2"/>
    <w:rsid w:val="576C3568"/>
    <w:rsid w:val="576D4800"/>
    <w:rsid w:val="576E6994"/>
    <w:rsid w:val="5778358F"/>
    <w:rsid w:val="578C1FB9"/>
    <w:rsid w:val="578CF101"/>
    <w:rsid w:val="5795AB5D"/>
    <w:rsid w:val="57A7BF55"/>
    <w:rsid w:val="57AA3BAE"/>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B0294"/>
    <w:rsid w:val="58798FE2"/>
    <w:rsid w:val="587C0EE4"/>
    <w:rsid w:val="587C8CDC"/>
    <w:rsid w:val="587DAB5B"/>
    <w:rsid w:val="58841C78"/>
    <w:rsid w:val="588A65D6"/>
    <w:rsid w:val="5893C701"/>
    <w:rsid w:val="589B4B5A"/>
    <w:rsid w:val="58B0C5E1"/>
    <w:rsid w:val="58BE7D1D"/>
    <w:rsid w:val="58CEF17E"/>
    <w:rsid w:val="58DAB959"/>
    <w:rsid w:val="58E0677E"/>
    <w:rsid w:val="58F4C0B1"/>
    <w:rsid w:val="58F78561"/>
    <w:rsid w:val="5900E28C"/>
    <w:rsid w:val="59021187"/>
    <w:rsid w:val="592F457A"/>
    <w:rsid w:val="593EED37"/>
    <w:rsid w:val="5945E4A5"/>
    <w:rsid w:val="59466440"/>
    <w:rsid w:val="594680D1"/>
    <w:rsid w:val="594A48C3"/>
    <w:rsid w:val="5958966C"/>
    <w:rsid w:val="595F90AA"/>
    <w:rsid w:val="5962D89A"/>
    <w:rsid w:val="59673A8C"/>
    <w:rsid w:val="596DF548"/>
    <w:rsid w:val="596E741B"/>
    <w:rsid w:val="598E1F2F"/>
    <w:rsid w:val="599BE005"/>
    <w:rsid w:val="599EE763"/>
    <w:rsid w:val="599F0415"/>
    <w:rsid w:val="59A2016D"/>
    <w:rsid w:val="59AFF1DC"/>
    <w:rsid w:val="59B051E4"/>
    <w:rsid w:val="59B1DBE6"/>
    <w:rsid w:val="59B8D638"/>
    <w:rsid w:val="59CE7E0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94935"/>
    <w:rsid w:val="5AAA6A6F"/>
    <w:rsid w:val="5AABE5AD"/>
    <w:rsid w:val="5AACCB0E"/>
    <w:rsid w:val="5AB6D4DC"/>
    <w:rsid w:val="5ABEC027"/>
    <w:rsid w:val="5ABF3D10"/>
    <w:rsid w:val="5ACABECA"/>
    <w:rsid w:val="5ACCD20F"/>
    <w:rsid w:val="5ACEB166"/>
    <w:rsid w:val="5ADE8293"/>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D10A"/>
    <w:rsid w:val="5BBEF471"/>
    <w:rsid w:val="5BCE1F49"/>
    <w:rsid w:val="5BDA05FB"/>
    <w:rsid w:val="5BF734B6"/>
    <w:rsid w:val="5C033EF6"/>
    <w:rsid w:val="5C068943"/>
    <w:rsid w:val="5C0AA0E0"/>
    <w:rsid w:val="5C0E6789"/>
    <w:rsid w:val="5C116038"/>
    <w:rsid w:val="5C1B271F"/>
    <w:rsid w:val="5C226A8B"/>
    <w:rsid w:val="5C259EBF"/>
    <w:rsid w:val="5C2EC364"/>
    <w:rsid w:val="5C2FEFF8"/>
    <w:rsid w:val="5C338C07"/>
    <w:rsid w:val="5C34EA53"/>
    <w:rsid w:val="5C397EF4"/>
    <w:rsid w:val="5C39B249"/>
    <w:rsid w:val="5C407BD3"/>
    <w:rsid w:val="5C43E78D"/>
    <w:rsid w:val="5C477F53"/>
    <w:rsid w:val="5C5D1C05"/>
    <w:rsid w:val="5C648216"/>
    <w:rsid w:val="5C698FDA"/>
    <w:rsid w:val="5C699607"/>
    <w:rsid w:val="5C807E2C"/>
    <w:rsid w:val="5C847D91"/>
    <w:rsid w:val="5C87E141"/>
    <w:rsid w:val="5C8CC3A3"/>
    <w:rsid w:val="5C8D9BF7"/>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A43669"/>
    <w:rsid w:val="5DBF2128"/>
    <w:rsid w:val="5DC121EE"/>
    <w:rsid w:val="5DC13536"/>
    <w:rsid w:val="5DCBE95F"/>
    <w:rsid w:val="5DCD9524"/>
    <w:rsid w:val="5DDFD9BA"/>
    <w:rsid w:val="5DE65471"/>
    <w:rsid w:val="5DE84430"/>
    <w:rsid w:val="5DFFBACF"/>
    <w:rsid w:val="5E061037"/>
    <w:rsid w:val="5E0A82CE"/>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E50D7E"/>
    <w:rsid w:val="5EE7F25B"/>
    <w:rsid w:val="5EE86C83"/>
    <w:rsid w:val="5EEE287D"/>
    <w:rsid w:val="5EEF9608"/>
    <w:rsid w:val="5EF815A4"/>
    <w:rsid w:val="5F0840C9"/>
    <w:rsid w:val="5F0EFC46"/>
    <w:rsid w:val="5F1125EA"/>
    <w:rsid w:val="5F15E8A6"/>
    <w:rsid w:val="5F1D5071"/>
    <w:rsid w:val="5F43DD3A"/>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6199C"/>
    <w:rsid w:val="617D3A1F"/>
    <w:rsid w:val="617E15B5"/>
    <w:rsid w:val="6181EFD7"/>
    <w:rsid w:val="6183EA06"/>
    <w:rsid w:val="61A4A926"/>
    <w:rsid w:val="61A650CD"/>
    <w:rsid w:val="61BFB37D"/>
    <w:rsid w:val="61C0C464"/>
    <w:rsid w:val="61CADB37"/>
    <w:rsid w:val="61EECDBC"/>
    <w:rsid w:val="61F063A2"/>
    <w:rsid w:val="6204CE0B"/>
    <w:rsid w:val="6204F123"/>
    <w:rsid w:val="62069653"/>
    <w:rsid w:val="6212C12B"/>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B5D"/>
    <w:rsid w:val="637C2EA7"/>
    <w:rsid w:val="6383B2B3"/>
    <w:rsid w:val="638F5FE5"/>
    <w:rsid w:val="6397DE5E"/>
    <w:rsid w:val="6398D3FE"/>
    <w:rsid w:val="639AF1D4"/>
    <w:rsid w:val="63A0C184"/>
    <w:rsid w:val="63A3B76F"/>
    <w:rsid w:val="63A43DB1"/>
    <w:rsid w:val="63A781C3"/>
    <w:rsid w:val="63AD4ECE"/>
    <w:rsid w:val="63B185E9"/>
    <w:rsid w:val="63B9F6D7"/>
    <w:rsid w:val="63C8213D"/>
    <w:rsid w:val="63CD2BD4"/>
    <w:rsid w:val="63E45411"/>
    <w:rsid w:val="63F369B0"/>
    <w:rsid w:val="63FA76E4"/>
    <w:rsid w:val="63FB3C99"/>
    <w:rsid w:val="640512BE"/>
    <w:rsid w:val="640898A4"/>
    <w:rsid w:val="6426FA02"/>
    <w:rsid w:val="642A30F1"/>
    <w:rsid w:val="6432A2AB"/>
    <w:rsid w:val="6444C42E"/>
    <w:rsid w:val="644B9716"/>
    <w:rsid w:val="6455EFBF"/>
    <w:rsid w:val="64713E48"/>
    <w:rsid w:val="647956D3"/>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943587"/>
    <w:rsid w:val="66A52573"/>
    <w:rsid w:val="66AF0707"/>
    <w:rsid w:val="66AFF201"/>
    <w:rsid w:val="66BEE40C"/>
    <w:rsid w:val="66CBB65D"/>
    <w:rsid w:val="66D55B28"/>
    <w:rsid w:val="66D86246"/>
    <w:rsid w:val="66D97E4A"/>
    <w:rsid w:val="66DBF39A"/>
    <w:rsid w:val="66E0128D"/>
    <w:rsid w:val="66E58B2A"/>
    <w:rsid w:val="66E9AA13"/>
    <w:rsid w:val="66EC4695"/>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DA032D"/>
    <w:rsid w:val="67DCC5B4"/>
    <w:rsid w:val="67E1334F"/>
    <w:rsid w:val="67E55B20"/>
    <w:rsid w:val="67EC631D"/>
    <w:rsid w:val="67F120D0"/>
    <w:rsid w:val="67F12F98"/>
    <w:rsid w:val="67F7D2DA"/>
    <w:rsid w:val="6807BEB2"/>
    <w:rsid w:val="6834F6FC"/>
    <w:rsid w:val="68352A92"/>
    <w:rsid w:val="683E849B"/>
    <w:rsid w:val="684601C6"/>
    <w:rsid w:val="6852BDF9"/>
    <w:rsid w:val="686EFFE8"/>
    <w:rsid w:val="68726F31"/>
    <w:rsid w:val="68779781"/>
    <w:rsid w:val="68857A74"/>
    <w:rsid w:val="688E88D7"/>
    <w:rsid w:val="68A4964B"/>
    <w:rsid w:val="68BC4F3A"/>
    <w:rsid w:val="68BFF5B6"/>
    <w:rsid w:val="68D5B341"/>
    <w:rsid w:val="68EBD0E5"/>
    <w:rsid w:val="68F6E21B"/>
    <w:rsid w:val="6910F8AB"/>
    <w:rsid w:val="6913687E"/>
    <w:rsid w:val="6914924E"/>
    <w:rsid w:val="69149646"/>
    <w:rsid w:val="69190BAE"/>
    <w:rsid w:val="692BAF57"/>
    <w:rsid w:val="692BF1A1"/>
    <w:rsid w:val="693064AB"/>
    <w:rsid w:val="69341A10"/>
    <w:rsid w:val="6938177A"/>
    <w:rsid w:val="69486A8B"/>
    <w:rsid w:val="695A60DE"/>
    <w:rsid w:val="6961441A"/>
    <w:rsid w:val="6975A2A6"/>
    <w:rsid w:val="697B8AB5"/>
    <w:rsid w:val="698B1710"/>
    <w:rsid w:val="69BCF8B3"/>
    <w:rsid w:val="69C34C02"/>
    <w:rsid w:val="69D097E5"/>
    <w:rsid w:val="69E2D38A"/>
    <w:rsid w:val="69E5E83F"/>
    <w:rsid w:val="69F07A43"/>
    <w:rsid w:val="69F75943"/>
    <w:rsid w:val="6A00B637"/>
    <w:rsid w:val="6A086B74"/>
    <w:rsid w:val="6A0E31CC"/>
    <w:rsid w:val="6A111209"/>
    <w:rsid w:val="6A1367E2"/>
    <w:rsid w:val="6A27D3F8"/>
    <w:rsid w:val="6A29385B"/>
    <w:rsid w:val="6A2E7972"/>
    <w:rsid w:val="6A303558"/>
    <w:rsid w:val="6A3A8D47"/>
    <w:rsid w:val="6A46BFD4"/>
    <w:rsid w:val="6A4D4C82"/>
    <w:rsid w:val="6A513472"/>
    <w:rsid w:val="6A53D891"/>
    <w:rsid w:val="6A5537A3"/>
    <w:rsid w:val="6A606D73"/>
    <w:rsid w:val="6A641F3E"/>
    <w:rsid w:val="6A659FDC"/>
    <w:rsid w:val="6A693501"/>
    <w:rsid w:val="6A6AF3D8"/>
    <w:rsid w:val="6A7B030E"/>
    <w:rsid w:val="6A82835B"/>
    <w:rsid w:val="6A82E055"/>
    <w:rsid w:val="6A95C638"/>
    <w:rsid w:val="6A96A2B2"/>
    <w:rsid w:val="6AA9DD66"/>
    <w:rsid w:val="6AB712FB"/>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E3EFC"/>
    <w:rsid w:val="6C12243A"/>
    <w:rsid w:val="6C1D2B5F"/>
    <w:rsid w:val="6C2F1546"/>
    <w:rsid w:val="6C34738E"/>
    <w:rsid w:val="6C3866D5"/>
    <w:rsid w:val="6C41C202"/>
    <w:rsid w:val="6C421503"/>
    <w:rsid w:val="6C4FB149"/>
    <w:rsid w:val="6C57B8D5"/>
    <w:rsid w:val="6C5A0260"/>
    <w:rsid w:val="6C5AB7F8"/>
    <w:rsid w:val="6C6105CB"/>
    <w:rsid w:val="6C641702"/>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CF7E8"/>
    <w:rsid w:val="6D9756C1"/>
    <w:rsid w:val="6D9A61E5"/>
    <w:rsid w:val="6D9A92AC"/>
    <w:rsid w:val="6DA2BA26"/>
    <w:rsid w:val="6DA6642B"/>
    <w:rsid w:val="6DB81C32"/>
    <w:rsid w:val="6DC444AC"/>
    <w:rsid w:val="6DC59B7A"/>
    <w:rsid w:val="6DC87D89"/>
    <w:rsid w:val="6DD2CB73"/>
    <w:rsid w:val="6DEBF41F"/>
    <w:rsid w:val="6DEFA7C1"/>
    <w:rsid w:val="6DF51774"/>
    <w:rsid w:val="6DFBAD92"/>
    <w:rsid w:val="6E062821"/>
    <w:rsid w:val="6E0F3CD7"/>
    <w:rsid w:val="6E2591DB"/>
    <w:rsid w:val="6E289901"/>
    <w:rsid w:val="6E30A3CE"/>
    <w:rsid w:val="6E3343CE"/>
    <w:rsid w:val="6E34B33D"/>
    <w:rsid w:val="6E3C042D"/>
    <w:rsid w:val="6E437862"/>
    <w:rsid w:val="6E4671DB"/>
    <w:rsid w:val="6E53777F"/>
    <w:rsid w:val="6E5A5460"/>
    <w:rsid w:val="6E6B1E22"/>
    <w:rsid w:val="6E6F0CB7"/>
    <w:rsid w:val="6E709058"/>
    <w:rsid w:val="6E9AB4C7"/>
    <w:rsid w:val="6E9FD5F7"/>
    <w:rsid w:val="6EACEABB"/>
    <w:rsid w:val="6ED31943"/>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96C2A"/>
    <w:rsid w:val="6FCA4B47"/>
    <w:rsid w:val="6FD4000E"/>
    <w:rsid w:val="6FDDFBBA"/>
    <w:rsid w:val="6FE51512"/>
    <w:rsid w:val="6FE5E940"/>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84F26B"/>
    <w:rsid w:val="7287D392"/>
    <w:rsid w:val="72936284"/>
    <w:rsid w:val="72A2C478"/>
    <w:rsid w:val="72A63C96"/>
    <w:rsid w:val="72C8FCA3"/>
    <w:rsid w:val="72D82493"/>
    <w:rsid w:val="72D9E982"/>
    <w:rsid w:val="72E0EF52"/>
    <w:rsid w:val="72E2DB9F"/>
    <w:rsid w:val="73035FD5"/>
    <w:rsid w:val="73037F8B"/>
    <w:rsid w:val="7309D81D"/>
    <w:rsid w:val="73110F12"/>
    <w:rsid w:val="7315914C"/>
    <w:rsid w:val="7317D432"/>
    <w:rsid w:val="73188FB4"/>
    <w:rsid w:val="7320BE0D"/>
    <w:rsid w:val="73249658"/>
    <w:rsid w:val="7328128A"/>
    <w:rsid w:val="734213B3"/>
    <w:rsid w:val="734803A9"/>
    <w:rsid w:val="7350A97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788668"/>
    <w:rsid w:val="75906396"/>
    <w:rsid w:val="759A6583"/>
    <w:rsid w:val="75A74153"/>
    <w:rsid w:val="75A97864"/>
    <w:rsid w:val="75BC51D3"/>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858F22"/>
    <w:rsid w:val="768F8198"/>
    <w:rsid w:val="76CD1162"/>
    <w:rsid w:val="76EA7488"/>
    <w:rsid w:val="76ECD6D3"/>
    <w:rsid w:val="76F55653"/>
    <w:rsid w:val="76FB04B7"/>
    <w:rsid w:val="7703778F"/>
    <w:rsid w:val="7703D50A"/>
    <w:rsid w:val="7705DD41"/>
    <w:rsid w:val="7707D5F6"/>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F0AA19"/>
    <w:rsid w:val="77F0FB25"/>
    <w:rsid w:val="77FD6525"/>
    <w:rsid w:val="780A305F"/>
    <w:rsid w:val="780B8540"/>
    <w:rsid w:val="780B945C"/>
    <w:rsid w:val="78215F83"/>
    <w:rsid w:val="78227250"/>
    <w:rsid w:val="78286EB0"/>
    <w:rsid w:val="78299E2E"/>
    <w:rsid w:val="784A4A24"/>
    <w:rsid w:val="7855078B"/>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62250"/>
    <w:rsid w:val="7A968E0C"/>
    <w:rsid w:val="7A9F506A"/>
    <w:rsid w:val="7AA239A7"/>
    <w:rsid w:val="7AADB713"/>
    <w:rsid w:val="7AADCEA4"/>
    <w:rsid w:val="7AB34CFD"/>
    <w:rsid w:val="7AB62637"/>
    <w:rsid w:val="7AB892A3"/>
    <w:rsid w:val="7ABA7C4A"/>
    <w:rsid w:val="7AC2DD3B"/>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D03E52E"/>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23A81B"/>
    <w:rsid w:val="7F2742C5"/>
    <w:rsid w:val="7F27F285"/>
    <w:rsid w:val="7F28E00E"/>
    <w:rsid w:val="7F368C07"/>
    <w:rsid w:val="7F3C7A6B"/>
    <w:rsid w:val="7F4F3BEE"/>
    <w:rsid w:val="7F57D5AE"/>
    <w:rsid w:val="7F6F3B5C"/>
    <w:rsid w:val="7F70D6EC"/>
    <w:rsid w:val="7F72947B"/>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5522"/>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qFormat/>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6">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e"/>
    <w:next w:val="ae"/>
    <w:semiHidden/>
    <w:rsid w:val="00BA674C"/>
    <w:rPr>
      <w:b/>
      <w:bCs/>
    </w:rPr>
  </w:style>
  <w:style w:type="paragraph" w:styleId="afb">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c"/>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c">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b"/>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5"/>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5"/>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5"/>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5"/>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
    <w:name w:val="コメント文字列 (文字)"/>
    <w:link w:val="ae"/>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19"/>
      </w:numPr>
    </w:pPr>
    <w:rPr>
      <w:rFonts w:ascii="Arial" w:eastAsia="Batang" w:hAnsi="Arial"/>
      <w:szCs w:val="24"/>
    </w:rPr>
  </w:style>
  <w:style w:type="paragraph" w:customStyle="1" w:styleId="rProposalsub">
    <w:name w:val="rProposal_sub"/>
    <w:basedOn w:val="a"/>
    <w:next w:val="a"/>
    <w:qFormat/>
    <w:rsid w:val="00B252AF"/>
    <w:pPr>
      <w:numPr>
        <w:numId w:val="19"/>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19"/>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2382</Words>
  <Characters>12354</Characters>
  <Application>Microsoft Office Word</Application>
  <DocSecurity>0</DocSecurity>
  <Lines>102</Lines>
  <Paragraphs>29</Paragraphs>
  <ScaleCrop>false</ScaleCrop>
  <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2024-08-09T11:01:00Z</dcterms:created>
  <dcterms:modified xsi:type="dcterms:W3CDTF">2024-08-09T11:17:00Z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dd209e-37c4-4e15-ab1b-f9befe71def1_Enabled">
    <vt:lpwstr>true</vt:lpwstr>
  </property>
  <property fmtid="{D5CDD505-2E9C-101B-9397-08002B2CF9AE}" pid="3" name="MSIP_Label_6add209e-37c4-4e15-ab1b-f9befe71def1_SetDate">
    <vt:lpwstr>2024-08-09T11:02:01Z</vt:lpwstr>
  </property>
  <property fmtid="{D5CDD505-2E9C-101B-9397-08002B2CF9AE}" pid="4" name="MSIP_Label_6add209e-37c4-4e15-ab1b-f9befe71def1_Method">
    <vt:lpwstr>Standard</vt:lpwstr>
  </property>
  <property fmtid="{D5CDD505-2E9C-101B-9397-08002B2CF9AE}" pid="5" name="MSIP_Label_6add209e-37c4-4e15-ab1b-f9befe71def1_Name">
    <vt:lpwstr>G_MIP_Confidential_Exception</vt:lpwstr>
  </property>
  <property fmtid="{D5CDD505-2E9C-101B-9397-08002B2CF9AE}" pid="6" name="MSIP_Label_6add209e-37c4-4e15-ab1b-f9befe71def1_SiteId">
    <vt:lpwstr>69405920-b673-4f7c-8845-e124e9d08af2</vt:lpwstr>
  </property>
  <property fmtid="{D5CDD505-2E9C-101B-9397-08002B2CF9AE}" pid="7" name="MSIP_Label_6add209e-37c4-4e15-ab1b-f9befe71def1_ActionId">
    <vt:lpwstr>3c004d06-b5ee-452e-b723-8111c333bbab</vt:lpwstr>
  </property>
  <property fmtid="{D5CDD505-2E9C-101B-9397-08002B2CF9AE}" pid="8" name="MSIP_Label_6add209e-37c4-4e15-ab1b-f9befe71def1_ContentBits">
    <vt:lpwstr>0</vt:lpwstr>
  </property>
</Properties>
</file>