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6F92652" w14:textId="4C5802E4" w:rsidR="006E279F" w:rsidRPr="006737FB" w:rsidRDefault="006E279F" w:rsidP="006E279F">
      <w:pPr>
        <w:tabs>
          <w:tab w:val="center" w:pos="4536"/>
          <w:tab w:val="right" w:pos="9072"/>
        </w:tabs>
        <w:rPr>
          <w:rFonts w:ascii="Arial" w:eastAsiaTheme="minorEastAsia" w:hAnsi="Arial" w:cs="Arial"/>
          <w:b/>
          <w:bCs/>
          <w:sz w:val="22"/>
          <w:lang w:eastAsia="zh-CN"/>
        </w:rPr>
      </w:pPr>
      <w:r w:rsidRPr="006737FB">
        <w:rPr>
          <w:rFonts w:ascii="Arial" w:eastAsia="MS Mincho" w:hAnsi="Arial" w:cs="Arial"/>
          <w:b/>
          <w:sz w:val="22"/>
        </w:rPr>
        <w:t xml:space="preserve">3GPP TSG RAN WG1 </w:t>
      </w:r>
      <w:r w:rsidRPr="006737FB">
        <w:rPr>
          <w:rFonts w:ascii="Arial" w:eastAsia="MS Mincho" w:hAnsi="Arial" w:cs="Arial"/>
          <w:b/>
          <w:bCs/>
          <w:sz w:val="22"/>
        </w:rPr>
        <w:t>#</w:t>
      </w:r>
      <w:r w:rsidR="00534F81" w:rsidRPr="006737FB">
        <w:rPr>
          <w:rFonts w:ascii="Arial" w:eastAsiaTheme="minorEastAsia" w:hAnsi="Arial" w:cs="Arial"/>
          <w:b/>
          <w:bCs/>
          <w:sz w:val="22"/>
          <w:lang w:eastAsia="zh-CN"/>
        </w:rPr>
        <w:t>11</w:t>
      </w:r>
      <w:r w:rsidR="00E9083A" w:rsidRPr="006737FB">
        <w:rPr>
          <w:rFonts w:ascii="Arial" w:eastAsiaTheme="minorEastAsia" w:hAnsi="Arial" w:cs="Arial"/>
          <w:b/>
          <w:bCs/>
          <w:sz w:val="22"/>
          <w:lang w:eastAsia="zh-CN"/>
        </w:rPr>
        <w:t>7</w:t>
      </w:r>
      <w:r w:rsidRPr="006737FB">
        <w:rPr>
          <w:rFonts w:ascii="Arial" w:eastAsia="MS Mincho" w:hAnsi="Arial" w:cs="Arial"/>
          <w:b/>
          <w:sz w:val="22"/>
        </w:rPr>
        <w:tab/>
      </w:r>
      <w:r w:rsidRPr="006737FB">
        <w:rPr>
          <w:rFonts w:ascii="Arial" w:eastAsia="MS Mincho" w:hAnsi="Arial" w:cs="Arial"/>
          <w:b/>
          <w:sz w:val="22"/>
        </w:rPr>
        <w:tab/>
      </w:r>
      <w:r w:rsidR="00EF465C" w:rsidRPr="006737FB">
        <w:rPr>
          <w:rFonts w:ascii="Arial" w:eastAsia="MS Mincho" w:hAnsi="Arial" w:cs="Arial"/>
          <w:b/>
          <w:sz w:val="22"/>
        </w:rPr>
        <w:t>R1-</w:t>
      </w:r>
      <w:r w:rsidR="004C568E" w:rsidRPr="006737FB">
        <w:rPr>
          <w:rFonts w:ascii="Arial" w:eastAsia="MS Mincho" w:hAnsi="Arial" w:cs="Arial"/>
          <w:b/>
          <w:sz w:val="22"/>
        </w:rPr>
        <w:t>24</w:t>
      </w:r>
      <w:r w:rsidR="001617D7" w:rsidRPr="006737FB">
        <w:rPr>
          <w:rFonts w:ascii="Arial" w:eastAsiaTheme="minorEastAsia" w:hAnsi="Arial" w:cs="Arial"/>
          <w:b/>
          <w:sz w:val="22"/>
          <w:lang w:eastAsia="zh-CN"/>
        </w:rPr>
        <w:t>0</w:t>
      </w:r>
      <w:r w:rsidR="006737FB" w:rsidRPr="006737FB">
        <w:rPr>
          <w:rFonts w:ascii="Arial" w:eastAsiaTheme="minorEastAsia" w:hAnsi="Arial" w:cs="Arial"/>
          <w:b/>
          <w:sz w:val="22"/>
          <w:lang w:eastAsia="zh-CN"/>
        </w:rPr>
        <w:t>4382</w:t>
      </w:r>
      <w:r w:rsidR="004C568E" w:rsidRPr="006737FB">
        <w:rPr>
          <w:rFonts w:ascii="Arial" w:eastAsia="MS Mincho" w:hAnsi="Arial" w:cs="Arial"/>
          <w:b/>
          <w:sz w:val="22"/>
        </w:rPr>
        <w:t xml:space="preserve">                                         </w:t>
      </w:r>
    </w:p>
    <w:p w14:paraId="500DCBCD" w14:textId="76197D2D" w:rsidR="00134D50" w:rsidRPr="00134D50" w:rsidRDefault="00134D50" w:rsidP="00134D50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sz w:val="22"/>
        </w:rPr>
      </w:pPr>
      <w:r w:rsidRPr="006737FB">
        <w:rPr>
          <w:rFonts w:ascii="Arial" w:eastAsia="MS Mincho" w:hAnsi="Arial" w:cs="Arial"/>
          <w:b/>
          <w:sz w:val="22"/>
        </w:rPr>
        <w:t>Fukuoka City, Fukuoka, Japan, May 20</w:t>
      </w:r>
      <w:r w:rsidRPr="006737FB">
        <w:rPr>
          <w:rFonts w:ascii="Arial" w:eastAsia="MS Mincho" w:hAnsi="Arial" w:cs="Arial" w:hint="eastAsia"/>
          <w:b/>
          <w:sz w:val="22"/>
          <w:vertAlign w:val="superscript"/>
        </w:rPr>
        <w:t>th</w:t>
      </w:r>
      <w:r w:rsidRPr="006737FB">
        <w:rPr>
          <w:rFonts w:ascii="Arial" w:eastAsia="MS Mincho" w:hAnsi="Arial" w:cs="Arial"/>
          <w:b/>
          <w:sz w:val="22"/>
        </w:rPr>
        <w:t xml:space="preserve"> – 24</w:t>
      </w:r>
      <w:r w:rsidRPr="006737FB">
        <w:rPr>
          <w:rFonts w:ascii="Arial" w:eastAsia="MS Mincho" w:hAnsi="Arial" w:cs="Arial" w:hint="eastAsia"/>
          <w:b/>
          <w:sz w:val="22"/>
          <w:vertAlign w:val="superscript"/>
        </w:rPr>
        <w:t>t</w:t>
      </w:r>
      <w:r w:rsidRPr="006737FB">
        <w:rPr>
          <w:rFonts w:ascii="Arial" w:eastAsia="MS Mincho" w:hAnsi="Arial" w:cs="Arial"/>
          <w:b/>
          <w:sz w:val="22"/>
          <w:vertAlign w:val="superscript"/>
        </w:rPr>
        <w:t>h</w:t>
      </w:r>
      <w:r w:rsidRPr="006737FB">
        <w:rPr>
          <w:rFonts w:ascii="Arial" w:eastAsia="MS Mincho" w:hAnsi="Arial" w:cs="Arial"/>
          <w:b/>
          <w:sz w:val="22"/>
        </w:rPr>
        <w:t>, 2024</w:t>
      </w:r>
    </w:p>
    <w:p w14:paraId="43731BAB" w14:textId="77777777" w:rsidR="00FA7121" w:rsidRPr="00134D50" w:rsidRDefault="00FA7121" w:rsidP="00FA7121">
      <w:pPr>
        <w:pStyle w:val="a9"/>
        <w:tabs>
          <w:tab w:val="left" w:pos="1800"/>
        </w:tabs>
        <w:ind w:left="1800" w:hanging="1800"/>
        <w:rPr>
          <w:rFonts w:ascii="Arial" w:eastAsia="宋体" w:hAnsi="Arial" w:cs="Arial"/>
          <w:b/>
          <w:sz w:val="22"/>
          <w:szCs w:val="22"/>
          <w:lang w:eastAsia="zh-CN"/>
        </w:rPr>
      </w:pPr>
    </w:p>
    <w:p w14:paraId="31F94C55" w14:textId="14A415AA" w:rsidR="00FA7121" w:rsidRPr="00E76FE4" w:rsidRDefault="00FA7121" w:rsidP="00580C02">
      <w:pPr>
        <w:pStyle w:val="a9"/>
        <w:tabs>
          <w:tab w:val="left" w:pos="1690"/>
        </w:tabs>
        <w:ind w:left="1800" w:hanging="1800"/>
        <w:rPr>
          <w:rFonts w:ascii="Arial" w:eastAsiaTheme="minorEastAsia" w:hAnsi="Arial" w:cs="Arial"/>
          <w:b/>
          <w:sz w:val="22"/>
          <w:szCs w:val="22"/>
          <w:lang w:eastAsia="zh-CN"/>
        </w:rPr>
      </w:pPr>
      <w:r w:rsidRPr="00134D50">
        <w:rPr>
          <w:rFonts w:ascii="Arial" w:hAnsi="Arial" w:cs="Arial"/>
          <w:b/>
          <w:sz w:val="22"/>
          <w:szCs w:val="22"/>
        </w:rPr>
        <w:t>Source:</w:t>
      </w:r>
      <w:r w:rsidRPr="00134D50">
        <w:rPr>
          <w:rFonts w:ascii="Arial" w:hAnsi="Arial" w:cs="Arial"/>
          <w:b/>
          <w:sz w:val="22"/>
          <w:szCs w:val="22"/>
        </w:rPr>
        <w:tab/>
      </w:r>
      <w:r w:rsidR="00580C02" w:rsidRPr="00134D50">
        <w:rPr>
          <w:rFonts w:ascii="Arial" w:hAnsi="Arial" w:cs="Arial"/>
          <w:b/>
          <w:sz w:val="22"/>
          <w:szCs w:val="22"/>
        </w:rPr>
        <w:t xml:space="preserve">CATT, </w:t>
      </w:r>
      <w:r w:rsidR="00D42022" w:rsidRPr="00134D50">
        <w:rPr>
          <w:rFonts w:ascii="Arial" w:hAnsi="Arial" w:cs="Arial"/>
          <w:b/>
          <w:sz w:val="22"/>
          <w:szCs w:val="22"/>
        </w:rPr>
        <w:t>CICTCI</w:t>
      </w:r>
      <w:r w:rsidR="00E76FE4">
        <w:rPr>
          <w:rFonts w:ascii="Arial" w:eastAsiaTheme="minorEastAsia" w:hAnsi="Arial" w:cs="Arial" w:hint="eastAsia"/>
          <w:b/>
          <w:sz w:val="22"/>
          <w:szCs w:val="22"/>
          <w:lang w:eastAsia="zh-CN"/>
        </w:rPr>
        <w:t>, CBN</w:t>
      </w:r>
      <w:bookmarkStart w:id="0" w:name="_GoBack"/>
      <w:bookmarkEnd w:id="0"/>
    </w:p>
    <w:p w14:paraId="43F23138" w14:textId="6AD15E05" w:rsidR="00FA7121" w:rsidRPr="00134D50" w:rsidRDefault="00FA7121" w:rsidP="00D408DB">
      <w:pPr>
        <w:pStyle w:val="a9"/>
        <w:tabs>
          <w:tab w:val="left" w:pos="1701"/>
        </w:tabs>
        <w:ind w:left="1701" w:hangingChars="770" w:hanging="1701"/>
        <w:rPr>
          <w:rFonts w:ascii="Arial" w:hAnsi="Arial" w:cs="Arial"/>
          <w:b/>
          <w:sz w:val="22"/>
          <w:szCs w:val="22"/>
        </w:rPr>
      </w:pPr>
      <w:r w:rsidRPr="00134D50">
        <w:rPr>
          <w:rFonts w:ascii="Arial" w:hAnsi="Arial" w:cs="Arial"/>
          <w:b/>
          <w:sz w:val="22"/>
          <w:szCs w:val="22"/>
        </w:rPr>
        <w:t>Title</w:t>
      </w:r>
      <w:bookmarkStart w:id="1" w:name="Title"/>
      <w:bookmarkEnd w:id="1"/>
      <w:r w:rsidR="00580C02" w:rsidRPr="00134D50">
        <w:rPr>
          <w:rFonts w:ascii="Arial" w:hAnsi="Arial" w:cs="Arial"/>
          <w:b/>
          <w:sz w:val="22"/>
          <w:szCs w:val="22"/>
        </w:rPr>
        <w:t>:</w:t>
      </w:r>
      <w:r w:rsidR="00580C02" w:rsidRPr="00134D50">
        <w:rPr>
          <w:rFonts w:ascii="Arial" w:hAnsi="Arial" w:cs="Arial"/>
          <w:b/>
          <w:sz w:val="22"/>
          <w:szCs w:val="22"/>
        </w:rPr>
        <w:tab/>
      </w:r>
      <w:r w:rsidR="004C568E" w:rsidRPr="00134D50">
        <w:rPr>
          <w:rFonts w:ascii="Arial" w:hAnsi="Arial" w:cs="Arial"/>
          <w:b/>
          <w:sz w:val="22"/>
          <w:szCs w:val="22"/>
        </w:rPr>
        <w:t xml:space="preserve">Remaining issues on UE features for NR </w:t>
      </w:r>
      <w:proofErr w:type="spellStart"/>
      <w:r w:rsidR="004C568E" w:rsidRPr="00134D50">
        <w:rPr>
          <w:rFonts w:ascii="Arial" w:hAnsi="Arial" w:cs="Arial"/>
          <w:b/>
          <w:sz w:val="22"/>
          <w:szCs w:val="22"/>
        </w:rPr>
        <w:t>sidelink</w:t>
      </w:r>
      <w:proofErr w:type="spellEnd"/>
      <w:r w:rsidR="004C568E" w:rsidRPr="00134D50">
        <w:rPr>
          <w:rFonts w:ascii="Arial" w:hAnsi="Arial" w:cs="Arial"/>
          <w:b/>
          <w:sz w:val="22"/>
          <w:szCs w:val="22"/>
        </w:rPr>
        <w:t xml:space="preserve"> evolution</w:t>
      </w:r>
      <w:r w:rsidR="00EE101E">
        <w:rPr>
          <w:rFonts w:ascii="Arial" w:hAnsi="Arial" w:cs="Arial"/>
          <w:b/>
          <w:sz w:val="22"/>
          <w:szCs w:val="22"/>
        </w:rPr>
        <w:t xml:space="preserve"> and MBS</w:t>
      </w:r>
      <w:r w:rsidR="004E3D63" w:rsidRPr="00134D50">
        <w:rPr>
          <w:rFonts w:ascii="Arial" w:hAnsi="Arial" w:cs="Arial"/>
          <w:b/>
          <w:sz w:val="22"/>
          <w:szCs w:val="22"/>
        </w:rPr>
        <w:t xml:space="preserve"> </w:t>
      </w:r>
    </w:p>
    <w:p w14:paraId="3D57111A" w14:textId="06501A9B" w:rsidR="00FA7121" w:rsidRPr="00134D50" w:rsidRDefault="00FA7121" w:rsidP="00580C02">
      <w:pPr>
        <w:pStyle w:val="a9"/>
        <w:tabs>
          <w:tab w:val="left" w:pos="1690"/>
        </w:tabs>
        <w:rPr>
          <w:rFonts w:ascii="Arial" w:eastAsia="宋体" w:hAnsi="Arial" w:cs="Arial"/>
          <w:b/>
          <w:sz w:val="22"/>
          <w:szCs w:val="22"/>
          <w:lang w:eastAsia="zh-CN"/>
        </w:rPr>
      </w:pPr>
      <w:r w:rsidRPr="00134D50">
        <w:rPr>
          <w:rFonts w:ascii="Arial" w:hAnsi="Arial" w:cs="Arial"/>
          <w:b/>
          <w:sz w:val="22"/>
          <w:szCs w:val="22"/>
        </w:rPr>
        <w:t>Agenda Item:</w:t>
      </w:r>
      <w:bookmarkStart w:id="2" w:name="Source"/>
      <w:bookmarkEnd w:id="2"/>
      <w:r w:rsidRPr="00134D50">
        <w:rPr>
          <w:rFonts w:ascii="Arial" w:hAnsi="Arial" w:cs="Arial"/>
          <w:b/>
          <w:sz w:val="22"/>
          <w:szCs w:val="22"/>
        </w:rPr>
        <w:tab/>
      </w:r>
      <w:r w:rsidR="00A15CA5" w:rsidRPr="00134D50">
        <w:rPr>
          <w:rFonts w:ascii="Arial" w:eastAsiaTheme="minorEastAsia" w:hAnsi="Arial" w:cs="Arial"/>
          <w:b/>
          <w:sz w:val="22"/>
          <w:szCs w:val="22"/>
          <w:lang w:eastAsia="zh-CN"/>
        </w:rPr>
        <w:t>8</w:t>
      </w:r>
      <w:r w:rsidR="00A70DD2" w:rsidRPr="00134D50">
        <w:rPr>
          <w:rFonts w:ascii="Arial" w:eastAsiaTheme="minorEastAsia" w:hAnsi="Arial" w:cs="Arial"/>
          <w:b/>
          <w:sz w:val="22"/>
          <w:szCs w:val="22"/>
          <w:lang w:eastAsia="zh-CN"/>
        </w:rPr>
        <w:t>.</w:t>
      </w:r>
      <w:r w:rsidR="00134D50" w:rsidRPr="00134D50">
        <w:rPr>
          <w:rFonts w:ascii="Arial" w:eastAsiaTheme="minorEastAsia" w:hAnsi="Arial" w:cs="Arial"/>
          <w:b/>
          <w:sz w:val="22"/>
          <w:szCs w:val="22"/>
          <w:lang w:eastAsia="zh-CN"/>
        </w:rPr>
        <w:t>2</w:t>
      </w:r>
      <w:r w:rsidR="001537F1" w:rsidRPr="00134D50">
        <w:rPr>
          <w:rFonts w:ascii="Arial" w:eastAsiaTheme="minorEastAsia" w:hAnsi="Arial" w:cs="Arial"/>
          <w:b/>
          <w:sz w:val="22"/>
          <w:szCs w:val="22"/>
          <w:lang w:eastAsia="zh-CN"/>
        </w:rPr>
        <w:t>.</w:t>
      </w:r>
      <w:r w:rsidR="00C66688" w:rsidRPr="00134D50">
        <w:rPr>
          <w:rFonts w:ascii="Arial" w:eastAsiaTheme="minorEastAsia" w:hAnsi="Arial" w:cs="Arial"/>
          <w:b/>
          <w:sz w:val="22"/>
          <w:szCs w:val="22"/>
          <w:lang w:eastAsia="zh-CN"/>
        </w:rPr>
        <w:t>1</w:t>
      </w:r>
    </w:p>
    <w:p w14:paraId="5037F187" w14:textId="77777777" w:rsidR="00FA7121" w:rsidRPr="005D593E" w:rsidRDefault="00FA7121" w:rsidP="00580C02">
      <w:pPr>
        <w:pStyle w:val="a9"/>
        <w:tabs>
          <w:tab w:val="left" w:pos="1690"/>
        </w:tabs>
        <w:rPr>
          <w:rFonts w:ascii="Arial" w:eastAsiaTheme="minorEastAsia" w:hAnsi="Arial" w:cs="Arial"/>
          <w:b/>
          <w:sz w:val="22"/>
          <w:szCs w:val="22"/>
          <w:lang w:eastAsia="zh-CN"/>
        </w:rPr>
      </w:pPr>
      <w:r w:rsidRPr="00134D50">
        <w:rPr>
          <w:rFonts w:ascii="Arial" w:hAnsi="Arial" w:cs="Arial"/>
          <w:b/>
          <w:sz w:val="22"/>
          <w:szCs w:val="22"/>
        </w:rPr>
        <w:t>Document for:</w:t>
      </w:r>
      <w:r w:rsidRPr="00134D50">
        <w:rPr>
          <w:rFonts w:ascii="Arial" w:hAnsi="Arial" w:cs="Arial"/>
          <w:b/>
          <w:sz w:val="22"/>
          <w:szCs w:val="22"/>
        </w:rPr>
        <w:tab/>
      </w:r>
      <w:bookmarkStart w:id="3" w:name="DocumentFor"/>
      <w:bookmarkEnd w:id="3"/>
      <w:r w:rsidRPr="00134D50">
        <w:rPr>
          <w:rFonts w:ascii="Arial" w:hAnsi="Arial" w:cs="Arial"/>
          <w:b/>
          <w:sz w:val="22"/>
          <w:szCs w:val="22"/>
        </w:rPr>
        <w:t xml:space="preserve">Discussion and </w:t>
      </w:r>
      <w:r w:rsidRPr="00134D50">
        <w:rPr>
          <w:rFonts w:ascii="Arial" w:eastAsiaTheme="minorEastAsia" w:hAnsi="Arial" w:cs="Arial"/>
          <w:b/>
          <w:sz w:val="22"/>
          <w:szCs w:val="22"/>
          <w:lang w:eastAsia="zh-CN"/>
        </w:rPr>
        <w:t>D</w:t>
      </w:r>
      <w:r w:rsidRPr="00134D50">
        <w:rPr>
          <w:rFonts w:ascii="Arial" w:hAnsi="Arial" w:cs="Arial"/>
          <w:b/>
          <w:sz w:val="22"/>
          <w:szCs w:val="22"/>
        </w:rPr>
        <w:t>ecision</w:t>
      </w:r>
    </w:p>
    <w:p w14:paraId="0D39B524" w14:textId="77777777" w:rsidR="00F84C97" w:rsidRPr="005F3994" w:rsidRDefault="00F84C97" w:rsidP="00C02956">
      <w:pPr>
        <w:pBdr>
          <w:bottom w:val="single" w:sz="4" w:space="1" w:color="auto"/>
        </w:pBdr>
        <w:tabs>
          <w:tab w:val="left" w:pos="2552"/>
        </w:tabs>
        <w:spacing w:beforeLines="50" w:before="120" w:afterLines="50" w:after="120"/>
        <w:rPr>
          <w:rFonts w:eastAsia="宋体"/>
          <w:lang w:eastAsia="zh-CN"/>
        </w:rPr>
      </w:pPr>
    </w:p>
    <w:p w14:paraId="3C55E177" w14:textId="39C7A945" w:rsidR="00D408DB" w:rsidRDefault="00E8650B" w:rsidP="00B17062">
      <w:pPr>
        <w:pStyle w:val="1"/>
        <w:spacing w:beforeLines="50" w:before="120" w:afterLines="50"/>
        <w:ind w:left="431"/>
        <w:rPr>
          <w:rFonts w:cs="Arial"/>
        </w:rPr>
      </w:pPr>
      <w:r w:rsidRPr="005F3994">
        <w:rPr>
          <w:rFonts w:cs="Arial"/>
        </w:rPr>
        <w:t>Introduction</w:t>
      </w:r>
    </w:p>
    <w:p w14:paraId="3559FD7D" w14:textId="579564E3" w:rsidR="009E2F14" w:rsidRDefault="009E2F14" w:rsidP="007F75B2">
      <w:pPr>
        <w:pStyle w:val="a1"/>
        <w:rPr>
          <w:rFonts w:eastAsiaTheme="minorEastAsia" w:cs="Times New Roman"/>
          <w:lang w:eastAsia="zh-CN"/>
        </w:rPr>
      </w:pPr>
      <w:r>
        <w:rPr>
          <w:rFonts w:eastAsiaTheme="minorEastAsia" w:cs="Times New Roman"/>
          <w:lang w:eastAsia="zh-CN"/>
        </w:rPr>
        <w:t xml:space="preserve">In this contribution, we will further discuss the remaining issues on UE features for </w:t>
      </w:r>
      <w:r w:rsidR="00851F1C">
        <w:rPr>
          <w:rFonts w:eastAsiaTheme="minorEastAsia" w:cs="Times New Roman"/>
          <w:lang w:eastAsia="zh-CN"/>
        </w:rPr>
        <w:t xml:space="preserve">NR </w:t>
      </w:r>
      <w:proofErr w:type="spellStart"/>
      <w:r w:rsidR="00851F1C">
        <w:rPr>
          <w:rFonts w:eastAsiaTheme="minorEastAsia" w:cs="Times New Roman"/>
          <w:lang w:eastAsia="zh-CN"/>
        </w:rPr>
        <w:t>sidelink</w:t>
      </w:r>
      <w:proofErr w:type="spellEnd"/>
      <w:r w:rsidR="00851F1C">
        <w:rPr>
          <w:rFonts w:eastAsiaTheme="minorEastAsia" w:cs="Times New Roman"/>
          <w:lang w:eastAsia="zh-CN"/>
        </w:rPr>
        <w:t xml:space="preserve"> evolution</w:t>
      </w:r>
      <w:r w:rsidR="00EE101E">
        <w:rPr>
          <w:rFonts w:eastAsiaTheme="minorEastAsia" w:cs="Times New Roman"/>
          <w:lang w:eastAsia="zh-CN"/>
        </w:rPr>
        <w:t xml:space="preserve"> and MBS</w:t>
      </w:r>
      <w:r w:rsidR="00851F1C">
        <w:rPr>
          <w:rFonts w:eastAsiaTheme="minorEastAsia" w:cs="Times New Roman"/>
          <w:lang w:eastAsia="zh-CN"/>
        </w:rPr>
        <w:t>, and share our views</w:t>
      </w:r>
      <w:r>
        <w:rPr>
          <w:rFonts w:eastAsiaTheme="minorEastAsia" w:cs="Times New Roman"/>
          <w:lang w:eastAsia="zh-CN"/>
        </w:rPr>
        <w:t>.</w:t>
      </w:r>
    </w:p>
    <w:p w14:paraId="22084984" w14:textId="7A1ED0C8" w:rsidR="00EE101E" w:rsidRDefault="00EE101E" w:rsidP="00B637EF">
      <w:pPr>
        <w:pStyle w:val="1"/>
        <w:spacing w:beforeLines="100" w:before="240" w:afterLines="50"/>
        <w:ind w:left="431" w:hanging="431"/>
        <w:rPr>
          <w:rFonts w:cs="Arial"/>
          <w:lang w:val="en-US"/>
        </w:rPr>
      </w:pPr>
      <w:r>
        <w:rPr>
          <w:rFonts w:cs="Arial"/>
          <w:lang w:val="en-US"/>
        </w:rPr>
        <w:t xml:space="preserve">On UE features for NR </w:t>
      </w:r>
      <w:proofErr w:type="spellStart"/>
      <w:r>
        <w:rPr>
          <w:rFonts w:cs="Arial"/>
          <w:lang w:val="en-US"/>
        </w:rPr>
        <w:t>Sidelink</w:t>
      </w:r>
      <w:proofErr w:type="spellEnd"/>
      <w:r>
        <w:rPr>
          <w:rFonts w:cs="Arial"/>
          <w:lang w:val="en-US"/>
        </w:rPr>
        <w:t xml:space="preserve"> evolution</w:t>
      </w:r>
    </w:p>
    <w:p w14:paraId="0B3C942D" w14:textId="52E3A3A7" w:rsidR="00EE101E" w:rsidRPr="00EE101E" w:rsidRDefault="00EE101E" w:rsidP="00EE101E">
      <w:pPr>
        <w:pStyle w:val="a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</w:t>
      </w:r>
      <w:r>
        <w:rPr>
          <w:rFonts w:eastAsiaTheme="minorEastAsia"/>
          <w:lang w:eastAsia="zh-CN"/>
        </w:rPr>
        <w:t xml:space="preserve">n this section, the UE features for NR </w:t>
      </w:r>
      <w:proofErr w:type="spellStart"/>
      <w:r>
        <w:rPr>
          <w:rFonts w:eastAsiaTheme="minorEastAsia"/>
          <w:lang w:eastAsia="zh-CN"/>
        </w:rPr>
        <w:t>sidelink</w:t>
      </w:r>
      <w:proofErr w:type="spellEnd"/>
      <w:r>
        <w:rPr>
          <w:rFonts w:eastAsiaTheme="minorEastAsia"/>
          <w:lang w:eastAsia="zh-CN"/>
        </w:rPr>
        <w:t xml:space="preserve"> evolution are discussed, mainly include the remaining issues on NR SL-CA and NR SL-U.</w:t>
      </w:r>
    </w:p>
    <w:p w14:paraId="06EA66C3" w14:textId="2D89FEFF" w:rsidR="00B637EF" w:rsidRPr="00EE101E" w:rsidRDefault="00B637EF" w:rsidP="00EE101E">
      <w:pPr>
        <w:pStyle w:val="2"/>
        <w:ind w:left="567"/>
        <w:rPr>
          <w:lang w:val="en-US"/>
        </w:rPr>
      </w:pPr>
      <w:r w:rsidRPr="00EE101E">
        <w:rPr>
          <w:lang w:val="en-US"/>
        </w:rPr>
        <w:t>Remaining issues on UE features for NR SL-CA</w:t>
      </w:r>
    </w:p>
    <w:p w14:paraId="02748A96" w14:textId="20793294" w:rsidR="00A066D7" w:rsidRDefault="00384BF9" w:rsidP="00EE35B1">
      <w:pPr>
        <w:pStyle w:val="a1"/>
        <w:rPr>
          <w:rFonts w:eastAsiaTheme="minorEastAsia" w:cs="Times New Roman"/>
          <w:lang w:eastAsia="zh-CN"/>
        </w:rPr>
      </w:pPr>
      <w:r>
        <w:rPr>
          <w:rFonts w:eastAsiaTheme="minorEastAsia" w:cs="Times New Roman"/>
          <w:lang w:eastAsia="zh-CN"/>
        </w:rPr>
        <w:t xml:space="preserve">In SL-CA, there is a remaining issue on </w:t>
      </w:r>
      <w:r w:rsidR="009D761F">
        <w:rPr>
          <w:rFonts w:eastAsiaTheme="minorEastAsia" w:cs="Times New Roman"/>
          <w:lang w:eastAsia="zh-CN"/>
        </w:rPr>
        <w:t xml:space="preserve">determining </w:t>
      </w:r>
      <w:r>
        <w:rPr>
          <w:rFonts w:eastAsiaTheme="minorEastAsia" w:cs="Times New Roman"/>
          <w:lang w:eastAsia="zh-CN"/>
        </w:rPr>
        <w:t xml:space="preserve">the candidate values of X and Y for </w:t>
      </w:r>
      <w:r w:rsidR="009D761F">
        <w:rPr>
          <w:rFonts w:eastAsiaTheme="minorEastAsia" w:cs="Times New Roman"/>
          <w:lang w:eastAsia="zh-CN"/>
        </w:rPr>
        <w:t>PSFCH reception and transmission in FG</w:t>
      </w:r>
      <w:r>
        <w:rPr>
          <w:rFonts w:eastAsiaTheme="minorEastAsia" w:cs="Times New Roman"/>
          <w:lang w:eastAsia="zh-CN"/>
        </w:rPr>
        <w:t>47-v3(PSFCH for SL-CA).</w:t>
      </w:r>
      <w:r w:rsidR="009D761F">
        <w:rPr>
          <w:rFonts w:eastAsiaTheme="minorEastAsia" w:cs="Times New Roman"/>
          <w:lang w:eastAsia="zh-CN"/>
        </w:rPr>
        <w:t xml:space="preserve"> In RAN1#116bis meeting, some </w:t>
      </w:r>
      <w:r>
        <w:rPr>
          <w:rFonts w:eastAsiaTheme="minorEastAsia" w:cs="Times New Roman"/>
          <w:lang w:eastAsia="zh-CN"/>
        </w:rPr>
        <w:t xml:space="preserve">companies think that the legacy RF chain can be reused to support the SL-CA operation for PSFCH transmission </w:t>
      </w:r>
      <w:r w:rsidR="009D761F">
        <w:rPr>
          <w:rFonts w:eastAsiaTheme="minorEastAsia" w:cs="Times New Roman"/>
          <w:lang w:eastAsia="zh-CN"/>
        </w:rPr>
        <w:t>and</w:t>
      </w:r>
      <w:r>
        <w:rPr>
          <w:rFonts w:eastAsiaTheme="minorEastAsia" w:cs="Times New Roman"/>
          <w:lang w:eastAsia="zh-CN"/>
        </w:rPr>
        <w:t xml:space="preserve"> reception. we think this is valid point</w:t>
      </w:r>
      <w:r w:rsidR="00D478E3">
        <w:rPr>
          <w:rFonts w:eastAsiaTheme="minorEastAsia" w:cs="Times New Roman"/>
          <w:lang w:eastAsia="zh-CN"/>
        </w:rPr>
        <w:t>, therefore we agree that legacy values should be support in UE capability</w:t>
      </w:r>
      <w:r w:rsidR="00A066D7">
        <w:rPr>
          <w:rFonts w:eastAsiaTheme="minorEastAsia" w:cs="Times New Roman"/>
          <w:lang w:eastAsia="zh-CN"/>
        </w:rPr>
        <w:t xml:space="preserve">. </w:t>
      </w:r>
      <w:r>
        <w:rPr>
          <w:rFonts w:eastAsiaTheme="minorEastAsia" w:cs="Times New Roman"/>
          <w:lang w:eastAsia="zh-CN"/>
        </w:rPr>
        <w:t xml:space="preserve">Additionally, since SL-CA will introduce more PSSCH transmission, and lead to more PSFCH transmission/reception </w:t>
      </w:r>
      <w:r w:rsidR="009D761F">
        <w:rPr>
          <w:rFonts w:eastAsiaTheme="minorEastAsia" w:cs="Times New Roman"/>
          <w:lang w:eastAsia="zh-CN"/>
        </w:rPr>
        <w:t xml:space="preserve">than </w:t>
      </w:r>
      <w:r w:rsidR="00A066D7">
        <w:rPr>
          <w:rFonts w:eastAsiaTheme="minorEastAsia" w:cs="Times New Roman"/>
          <w:lang w:eastAsia="zh-CN"/>
        </w:rPr>
        <w:t xml:space="preserve">that in </w:t>
      </w:r>
      <w:r w:rsidR="009D761F">
        <w:rPr>
          <w:rFonts w:eastAsiaTheme="minorEastAsia" w:cs="Times New Roman"/>
          <w:lang w:eastAsia="zh-CN"/>
        </w:rPr>
        <w:t xml:space="preserve">singe carrier operation. Therefore, it is preferred to introduce additional candidate values </w:t>
      </w:r>
      <w:r w:rsidR="00A066D7">
        <w:rPr>
          <w:rFonts w:eastAsiaTheme="minorEastAsia" w:cs="Times New Roman"/>
          <w:lang w:eastAsia="zh-CN"/>
        </w:rPr>
        <w:t xml:space="preserve">of X and Y </w:t>
      </w:r>
      <w:r w:rsidR="009D761F">
        <w:rPr>
          <w:rFonts w:eastAsiaTheme="minorEastAsia" w:cs="Times New Roman"/>
          <w:lang w:eastAsia="zh-CN"/>
        </w:rPr>
        <w:t xml:space="preserve">for PSFCH transmission </w:t>
      </w:r>
      <w:r w:rsidR="00134D50">
        <w:rPr>
          <w:rFonts w:eastAsiaTheme="minorEastAsia" w:cs="Times New Roman" w:hint="eastAsia"/>
          <w:lang w:eastAsia="zh-CN"/>
        </w:rPr>
        <w:t>and</w:t>
      </w:r>
      <w:r w:rsidR="009D761F">
        <w:rPr>
          <w:rFonts w:eastAsiaTheme="minorEastAsia" w:cs="Times New Roman"/>
          <w:lang w:eastAsia="zh-CN"/>
        </w:rPr>
        <w:t xml:space="preserve"> reception besides the legacy candidate value</w:t>
      </w:r>
      <w:r w:rsidR="00A066D7">
        <w:rPr>
          <w:rFonts w:eastAsiaTheme="minorEastAsia" w:cs="Times New Roman"/>
          <w:lang w:eastAsia="zh-CN"/>
        </w:rPr>
        <w:t>s in FG15-11.</w:t>
      </w:r>
      <w:r w:rsidR="00D478E3">
        <w:rPr>
          <w:rFonts w:eastAsiaTheme="minorEastAsia" w:cs="Times New Roman"/>
          <w:lang w:eastAsia="zh-CN"/>
        </w:rPr>
        <w:t xml:space="preserve"> </w:t>
      </w:r>
    </w:p>
    <w:p w14:paraId="1B472BFB" w14:textId="77777777" w:rsidR="00A066D7" w:rsidRPr="00E829CD" w:rsidRDefault="00A066D7" w:rsidP="00484BA8">
      <w:pPr>
        <w:pStyle w:val="a1"/>
        <w:numPr>
          <w:ilvl w:val="0"/>
          <w:numId w:val="7"/>
        </w:numPr>
        <w:rPr>
          <w:rFonts w:eastAsiaTheme="minorEastAsia" w:cs="Times New Roman"/>
          <w:lang w:eastAsia="zh-CN"/>
        </w:rPr>
      </w:pPr>
      <w:r>
        <w:rPr>
          <w:rFonts w:eastAsiaTheme="minorEastAsia" w:cs="Times New Roman"/>
          <w:lang w:eastAsia="zh-CN"/>
        </w:rPr>
        <w:t>Candidate values for X are {</w:t>
      </w:r>
      <w:r w:rsidRPr="00E829CD">
        <w:rPr>
          <w:rFonts w:eastAsiaTheme="minorEastAsia" w:cs="Times New Roman"/>
          <w:lang w:eastAsia="zh-CN"/>
        </w:rPr>
        <w:t xml:space="preserve">5, 15, 25, 32, 35, 45, 50, 64, </w:t>
      </w:r>
      <w:r w:rsidRPr="00E829CD">
        <w:rPr>
          <w:rFonts w:eastAsiaTheme="minorEastAsia" w:cs="Times New Roman"/>
          <w:color w:val="C00000"/>
          <w:lang w:eastAsia="zh-CN"/>
        </w:rPr>
        <w:t>100, 128</w:t>
      </w:r>
      <w:r w:rsidRPr="00E829CD">
        <w:rPr>
          <w:rFonts w:eastAsiaTheme="minorEastAsia" w:cs="Times New Roman"/>
          <w:lang w:eastAsia="zh-CN"/>
        </w:rPr>
        <w:t>}</w:t>
      </w:r>
    </w:p>
    <w:p w14:paraId="146EEE17" w14:textId="77777777" w:rsidR="00A066D7" w:rsidRPr="00E829CD" w:rsidRDefault="00A066D7" w:rsidP="00484BA8">
      <w:pPr>
        <w:pStyle w:val="a1"/>
        <w:numPr>
          <w:ilvl w:val="0"/>
          <w:numId w:val="7"/>
        </w:numPr>
        <w:rPr>
          <w:rFonts w:eastAsiaTheme="minorEastAsia" w:cs="Times New Roman"/>
          <w:lang w:eastAsia="zh-CN"/>
        </w:rPr>
      </w:pPr>
      <w:r w:rsidRPr="00E829CD">
        <w:rPr>
          <w:rFonts w:eastAsiaTheme="minorEastAsia" w:cs="Times New Roman"/>
          <w:lang w:eastAsia="zh-CN"/>
        </w:rPr>
        <w:t xml:space="preserve">Candidate values for Y are {4, 8, 16, </w:t>
      </w:r>
      <w:r w:rsidRPr="00E829CD">
        <w:rPr>
          <w:rFonts w:eastAsiaTheme="minorEastAsia" w:cs="Times New Roman"/>
          <w:color w:val="C00000"/>
          <w:lang w:eastAsia="zh-CN"/>
        </w:rPr>
        <w:t>32, 64</w:t>
      </w:r>
      <w:r w:rsidRPr="00E829CD">
        <w:rPr>
          <w:rFonts w:eastAsiaTheme="minorEastAsia" w:cs="Times New Roman"/>
          <w:lang w:eastAsia="zh-CN"/>
        </w:rPr>
        <w:t>}</w:t>
      </w:r>
    </w:p>
    <w:p w14:paraId="6868A27C" w14:textId="77777777" w:rsidR="00A066D7" w:rsidRDefault="00A066D7" w:rsidP="00EE35B1">
      <w:pPr>
        <w:pStyle w:val="a1"/>
        <w:rPr>
          <w:rFonts w:eastAsiaTheme="minorEastAsia" w:cs="Times New Roman"/>
          <w:lang w:eastAsia="zh-CN"/>
        </w:rPr>
      </w:pPr>
    </w:p>
    <w:p w14:paraId="597128E9" w14:textId="31723009" w:rsidR="009521E2" w:rsidRPr="000C7BC7" w:rsidRDefault="00A066D7" w:rsidP="00EE35B1">
      <w:pPr>
        <w:pStyle w:val="a1"/>
        <w:rPr>
          <w:rFonts w:eastAsiaTheme="minorEastAsia" w:cs="Times New Roman"/>
          <w:b/>
          <w:bCs/>
          <w:i/>
          <w:iCs/>
          <w:lang w:eastAsia="zh-CN"/>
        </w:rPr>
      </w:pPr>
      <w:r w:rsidRPr="000C7BC7">
        <w:rPr>
          <w:rFonts w:eastAsiaTheme="minorEastAsia" w:cs="Times New Roman" w:hint="eastAsia"/>
          <w:b/>
          <w:bCs/>
          <w:i/>
          <w:iCs/>
          <w:lang w:eastAsia="zh-CN"/>
        </w:rPr>
        <w:t>P</w:t>
      </w:r>
      <w:r w:rsidRPr="000C7BC7">
        <w:rPr>
          <w:rFonts w:eastAsiaTheme="minorEastAsia" w:cs="Times New Roman"/>
          <w:b/>
          <w:bCs/>
          <w:i/>
          <w:iCs/>
          <w:lang w:eastAsia="zh-CN"/>
        </w:rPr>
        <w:t>roposal 1: Regarding the candidate values of X and Y for PSFCH reception and transmission in FG47-v3(PSFCH for SL CA)</w:t>
      </w:r>
    </w:p>
    <w:p w14:paraId="04A98AFC" w14:textId="249A3F6A" w:rsidR="00A066D7" w:rsidRPr="000C7BC7" w:rsidRDefault="00A066D7" w:rsidP="00484BA8">
      <w:pPr>
        <w:pStyle w:val="a1"/>
        <w:numPr>
          <w:ilvl w:val="0"/>
          <w:numId w:val="7"/>
        </w:numPr>
        <w:rPr>
          <w:rFonts w:eastAsiaTheme="minorEastAsia" w:cs="Times New Roman"/>
          <w:b/>
          <w:bCs/>
          <w:i/>
          <w:iCs/>
          <w:lang w:eastAsia="zh-CN"/>
        </w:rPr>
      </w:pPr>
      <w:r w:rsidRPr="000C7BC7">
        <w:rPr>
          <w:rFonts w:eastAsiaTheme="minorEastAsia" w:cs="Times New Roman"/>
          <w:b/>
          <w:bCs/>
          <w:i/>
          <w:iCs/>
          <w:lang w:eastAsia="zh-CN"/>
        </w:rPr>
        <w:t xml:space="preserve">It is preferred to introduce additional candidate values of X and Y for PSFCH transmission </w:t>
      </w:r>
      <w:r w:rsidR="00134D50">
        <w:rPr>
          <w:rFonts w:eastAsiaTheme="minorEastAsia" w:cs="Times New Roman"/>
          <w:b/>
          <w:bCs/>
          <w:i/>
          <w:iCs/>
          <w:lang w:eastAsia="zh-CN"/>
        </w:rPr>
        <w:t>and</w:t>
      </w:r>
      <w:r w:rsidRPr="000C7BC7">
        <w:rPr>
          <w:rFonts w:eastAsiaTheme="minorEastAsia" w:cs="Times New Roman"/>
          <w:b/>
          <w:bCs/>
          <w:i/>
          <w:iCs/>
          <w:lang w:eastAsia="zh-CN"/>
        </w:rPr>
        <w:t xml:space="preserve"> reception besides the legacy candidate values in FG15-11.</w:t>
      </w:r>
    </w:p>
    <w:p w14:paraId="0498917E" w14:textId="77777777" w:rsidR="000C7BC7" w:rsidRPr="000C7BC7" w:rsidRDefault="000C7BC7" w:rsidP="00484BA8">
      <w:pPr>
        <w:pStyle w:val="a1"/>
        <w:numPr>
          <w:ilvl w:val="1"/>
          <w:numId w:val="7"/>
        </w:numPr>
        <w:rPr>
          <w:rFonts w:eastAsiaTheme="minorEastAsia" w:cs="Times New Roman"/>
          <w:b/>
          <w:bCs/>
          <w:i/>
          <w:iCs/>
          <w:lang w:eastAsia="zh-CN"/>
        </w:rPr>
      </w:pPr>
      <w:r w:rsidRPr="000C7BC7">
        <w:rPr>
          <w:rFonts w:eastAsiaTheme="minorEastAsia" w:cs="Times New Roman"/>
          <w:b/>
          <w:bCs/>
          <w:i/>
          <w:iCs/>
          <w:lang w:eastAsia="zh-CN"/>
        </w:rPr>
        <w:t xml:space="preserve">Candidate values for X are {5, 15, 25, 32, 35, 45, 50, 64, </w:t>
      </w:r>
      <w:r w:rsidRPr="000C7BC7">
        <w:rPr>
          <w:rFonts w:eastAsiaTheme="minorEastAsia" w:cs="Times New Roman"/>
          <w:b/>
          <w:bCs/>
          <w:i/>
          <w:iCs/>
          <w:color w:val="C00000"/>
          <w:lang w:eastAsia="zh-CN"/>
        </w:rPr>
        <w:t>100, 128</w:t>
      </w:r>
      <w:r w:rsidRPr="000C7BC7">
        <w:rPr>
          <w:rFonts w:eastAsiaTheme="minorEastAsia" w:cs="Times New Roman"/>
          <w:b/>
          <w:bCs/>
          <w:i/>
          <w:iCs/>
          <w:lang w:eastAsia="zh-CN"/>
        </w:rPr>
        <w:t>}</w:t>
      </w:r>
    </w:p>
    <w:p w14:paraId="6C123A87" w14:textId="77777777" w:rsidR="000C7BC7" w:rsidRPr="000C7BC7" w:rsidRDefault="000C7BC7" w:rsidP="00484BA8">
      <w:pPr>
        <w:pStyle w:val="a1"/>
        <w:numPr>
          <w:ilvl w:val="1"/>
          <w:numId w:val="7"/>
        </w:numPr>
        <w:rPr>
          <w:rFonts w:eastAsiaTheme="minorEastAsia" w:cs="Times New Roman"/>
          <w:b/>
          <w:bCs/>
          <w:i/>
          <w:iCs/>
          <w:lang w:eastAsia="zh-CN"/>
        </w:rPr>
      </w:pPr>
      <w:r w:rsidRPr="000C7BC7">
        <w:rPr>
          <w:rFonts w:eastAsiaTheme="minorEastAsia" w:cs="Times New Roman"/>
          <w:b/>
          <w:bCs/>
          <w:i/>
          <w:iCs/>
          <w:lang w:eastAsia="zh-CN"/>
        </w:rPr>
        <w:t xml:space="preserve">Candidate values for Y are {4, 8, 16, </w:t>
      </w:r>
      <w:r w:rsidRPr="000C7BC7">
        <w:rPr>
          <w:rFonts w:eastAsiaTheme="minorEastAsia" w:cs="Times New Roman"/>
          <w:b/>
          <w:bCs/>
          <w:i/>
          <w:iCs/>
          <w:color w:val="C00000"/>
          <w:lang w:eastAsia="zh-CN"/>
        </w:rPr>
        <w:t>32, 64</w:t>
      </w:r>
      <w:r w:rsidRPr="000C7BC7">
        <w:rPr>
          <w:rFonts w:eastAsiaTheme="minorEastAsia" w:cs="Times New Roman"/>
          <w:b/>
          <w:bCs/>
          <w:i/>
          <w:iCs/>
          <w:lang w:eastAsia="zh-CN"/>
        </w:rPr>
        <w:t>}</w:t>
      </w:r>
    </w:p>
    <w:p w14:paraId="3EB18A08" w14:textId="77777777" w:rsidR="009521E2" w:rsidRPr="000C7BC7" w:rsidRDefault="009521E2" w:rsidP="009521E2">
      <w:pPr>
        <w:pStyle w:val="a1"/>
        <w:rPr>
          <w:rFonts w:eastAsiaTheme="minorEastAsia" w:cs="Times New Roman"/>
          <w:b/>
          <w:bCs/>
          <w:i/>
          <w:iCs/>
          <w:lang w:eastAsia="zh-CN"/>
        </w:rPr>
      </w:pPr>
    </w:p>
    <w:p w14:paraId="3997F19F" w14:textId="086F9D55" w:rsidR="00332123" w:rsidRPr="00EE101E" w:rsidRDefault="00922A7C" w:rsidP="00EE101E">
      <w:pPr>
        <w:pStyle w:val="2"/>
        <w:ind w:left="567"/>
        <w:rPr>
          <w:lang w:val="en-US"/>
        </w:rPr>
      </w:pPr>
      <w:r w:rsidRPr="00EE101E">
        <w:rPr>
          <w:lang w:val="en-US"/>
        </w:rPr>
        <w:t xml:space="preserve">Remaining issues on </w:t>
      </w:r>
      <w:r w:rsidR="005D02B1" w:rsidRPr="00EE101E">
        <w:rPr>
          <w:lang w:val="en-US"/>
        </w:rPr>
        <w:t>UE features for</w:t>
      </w:r>
      <w:r w:rsidR="00345204" w:rsidRPr="00EE101E">
        <w:rPr>
          <w:lang w:val="en-US"/>
        </w:rPr>
        <w:t xml:space="preserve"> SL-U</w:t>
      </w:r>
    </w:p>
    <w:p w14:paraId="743653EF" w14:textId="27FB95AA" w:rsidR="00BC6B2E" w:rsidRDefault="00BC6B2E" w:rsidP="00EE101E">
      <w:pPr>
        <w:pStyle w:val="30"/>
      </w:pPr>
      <w:r>
        <w:t>On FG47-m13</w:t>
      </w:r>
      <w:r w:rsidR="00BE74C3">
        <w:t>(PSFCH transmission with common interlace and dedicated PRBs)</w:t>
      </w:r>
    </w:p>
    <w:p w14:paraId="6CE9CB52" w14:textId="46EF2523" w:rsidR="0060593B" w:rsidRDefault="004923FA" w:rsidP="00384E46">
      <w:pPr>
        <w:pStyle w:val="a1"/>
        <w:rPr>
          <w:rFonts w:eastAsiaTheme="minorEastAsia" w:cs="Times New Roman"/>
          <w:lang w:eastAsia="zh-CN"/>
        </w:rPr>
      </w:pPr>
      <w:r>
        <w:rPr>
          <w:rFonts w:eastAsiaTheme="minorEastAsia" w:cs="Times New Roman"/>
          <w:lang w:eastAsia="zh-CN"/>
        </w:rPr>
        <w:t>In RAN1#116</w:t>
      </w:r>
      <w:r w:rsidR="003C2DFA">
        <w:rPr>
          <w:rFonts w:eastAsiaTheme="minorEastAsia" w:cs="Times New Roman"/>
          <w:lang w:eastAsia="zh-CN"/>
        </w:rPr>
        <w:t>bis</w:t>
      </w:r>
      <w:r>
        <w:rPr>
          <w:rFonts w:eastAsiaTheme="minorEastAsia" w:cs="Times New Roman"/>
          <w:lang w:eastAsia="zh-CN"/>
        </w:rPr>
        <w:t xml:space="preserve"> meeting, the FG on PSFCH transmission with 1 common interlace and K3 dedicated PRBs were discussed, and FL provide the following proposal for this FG</w:t>
      </w:r>
      <w:r w:rsidR="001B1BEA">
        <w:rPr>
          <w:rFonts w:eastAsiaTheme="minorEastAsia" w:cs="Times New Roman"/>
          <w:lang w:eastAsia="zh-CN"/>
        </w:rPr>
        <w:t>[</w:t>
      </w:r>
      <w:r w:rsidR="003C2DFA">
        <w:rPr>
          <w:rFonts w:eastAsiaTheme="minorEastAsia" w:cs="Times New Roman"/>
          <w:lang w:eastAsia="zh-CN"/>
        </w:rPr>
        <w:t>1</w:t>
      </w:r>
      <w:r w:rsidR="001B1BEA">
        <w:rPr>
          <w:rFonts w:eastAsiaTheme="minorEastAsia" w:cs="Times New Roman"/>
          <w:lang w:eastAsia="zh-CN"/>
        </w:rPr>
        <w:t>]</w:t>
      </w:r>
      <w:r>
        <w:rPr>
          <w:rFonts w:eastAsiaTheme="minorEastAsia" w:cs="Times New Roman"/>
          <w:lang w:eastAsia="zh-CN"/>
        </w:rPr>
        <w:t>.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9060"/>
      </w:tblGrid>
      <w:tr w:rsidR="004923FA" w14:paraId="74D70751" w14:textId="77777777" w:rsidTr="004923FA">
        <w:tc>
          <w:tcPr>
            <w:tcW w:w="9060" w:type="dxa"/>
          </w:tcPr>
          <w:p w14:paraId="3499CE26" w14:textId="77777777" w:rsidR="003C2DFA" w:rsidRDefault="003C2DFA" w:rsidP="003C2DFA">
            <w:pPr>
              <w:pStyle w:val="30"/>
              <w:numPr>
                <w:ilvl w:val="0"/>
                <w:numId w:val="0"/>
              </w:numPr>
              <w:spacing w:after="120"/>
              <w:ind w:left="720" w:hanging="720"/>
            </w:pPr>
            <w:r>
              <w:rPr>
                <w:highlight w:val="yellow"/>
              </w:rPr>
              <w:lastRenderedPageBreak/>
              <w:t>(H) Proposal 2.1</w:t>
            </w:r>
            <w:r>
              <w:rPr>
                <w:rFonts w:hint="eastAsia"/>
                <w:highlight w:val="yellow"/>
              </w:rPr>
              <w:t>0</w:t>
            </w:r>
            <w:r>
              <w:rPr>
                <w:highlight w:val="yellow"/>
              </w:rPr>
              <w:t>-1:</w:t>
            </w:r>
          </w:p>
          <w:p w14:paraId="0B8654E9" w14:textId="77777777" w:rsidR="003C2DFA" w:rsidRDefault="003C2DFA" w:rsidP="00484BA8">
            <w:pPr>
              <w:pStyle w:val="af"/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spacing w:afterLines="50" w:after="120" w:line="259" w:lineRule="auto"/>
              <w:ind w:firstLineChars="0"/>
              <w:jc w:val="both"/>
              <w:textAlignment w:val="baseline"/>
            </w:pPr>
            <w:r>
              <w:rPr>
                <w:rFonts w:hint="eastAsia"/>
              </w:rPr>
              <w:t>F</w:t>
            </w:r>
            <w:r>
              <w:t>G47-m13 is kept, i.e., remove yellow highlight</w:t>
            </w:r>
          </w:p>
          <w:p w14:paraId="3B741E99" w14:textId="77777777" w:rsidR="003C2DFA" w:rsidRDefault="003C2DFA" w:rsidP="00484BA8">
            <w:pPr>
              <w:pStyle w:val="af"/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spacing w:afterLines="50" w:after="120" w:line="259" w:lineRule="auto"/>
              <w:ind w:firstLineChars="0"/>
              <w:jc w:val="both"/>
              <w:textAlignment w:val="baseline"/>
            </w:pPr>
            <w:r>
              <w:rPr>
                <w:rFonts w:hint="eastAsia"/>
              </w:rPr>
              <w:t>C</w:t>
            </w:r>
            <w:r>
              <w:t>omponent for FG47-m13 is updated as follows</w:t>
            </w:r>
          </w:p>
          <w:p w14:paraId="70C6B702" w14:textId="77777777" w:rsidR="003C2DFA" w:rsidRDefault="003C2DFA" w:rsidP="00484BA8">
            <w:pPr>
              <w:pStyle w:val="af"/>
              <w:numPr>
                <w:ilvl w:val="1"/>
                <w:numId w:val="6"/>
              </w:numPr>
              <w:overflowPunct w:val="0"/>
              <w:autoSpaceDE w:val="0"/>
              <w:autoSpaceDN w:val="0"/>
              <w:adjustRightInd w:val="0"/>
              <w:spacing w:afterLines="50" w:after="120" w:line="259" w:lineRule="auto"/>
              <w:ind w:firstLineChars="0"/>
              <w:jc w:val="both"/>
              <w:textAlignment w:val="baseline"/>
            </w:pPr>
            <w:r>
              <w:t>1. UE can transmit up to K PSFCH(s) in a slot, where each PSFCH transmission occupy K3 dedicated PRBs.</w:t>
            </w:r>
          </w:p>
          <w:p w14:paraId="1267C95B" w14:textId="77777777" w:rsidR="003C2DFA" w:rsidRDefault="003C2DFA" w:rsidP="00484BA8">
            <w:pPr>
              <w:pStyle w:val="af"/>
              <w:numPr>
                <w:ilvl w:val="1"/>
                <w:numId w:val="6"/>
              </w:numPr>
              <w:overflowPunct w:val="0"/>
              <w:autoSpaceDE w:val="0"/>
              <w:autoSpaceDN w:val="0"/>
              <w:adjustRightInd w:val="0"/>
              <w:spacing w:afterLines="50" w:after="120" w:line="259" w:lineRule="auto"/>
              <w:ind w:firstLineChars="0"/>
              <w:jc w:val="both"/>
              <w:textAlignment w:val="baseline"/>
            </w:pPr>
            <w:r>
              <w:t>2. UE can receive up to L PSFCH(s) in a slot, where each PSFCH reception occupy K3 dedicated PRBs</w:t>
            </w:r>
          </w:p>
          <w:p w14:paraId="32A464D4" w14:textId="77777777" w:rsidR="003C2DFA" w:rsidRDefault="003C2DFA" w:rsidP="00484BA8">
            <w:pPr>
              <w:pStyle w:val="af"/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spacing w:afterLines="50" w:after="120" w:line="259" w:lineRule="auto"/>
              <w:ind w:firstLineChars="0"/>
              <w:jc w:val="both"/>
              <w:textAlignment w:val="baseline"/>
            </w:pPr>
            <w:r>
              <w:t xml:space="preserve">“Need for the </w:t>
            </w:r>
            <w:proofErr w:type="spellStart"/>
            <w:r>
              <w:t>gNB</w:t>
            </w:r>
            <w:proofErr w:type="spellEnd"/>
            <w:r>
              <w:t xml:space="preserve"> to know if the feature is supported” for FG47-m13 is No</w:t>
            </w:r>
          </w:p>
          <w:p w14:paraId="67BCD867" w14:textId="77777777" w:rsidR="003C2DFA" w:rsidRDefault="003C2DFA" w:rsidP="00484BA8">
            <w:pPr>
              <w:pStyle w:val="af"/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spacing w:afterLines="50" w:after="120" w:line="259" w:lineRule="auto"/>
              <w:ind w:firstLineChars="0"/>
              <w:jc w:val="both"/>
              <w:textAlignment w:val="baseline"/>
            </w:pPr>
            <w:r>
              <w:t xml:space="preserve">“Applicable to the capability </w:t>
            </w:r>
            <w:proofErr w:type="spellStart"/>
            <w:r>
              <w:t>signalling</w:t>
            </w:r>
            <w:proofErr w:type="spellEnd"/>
            <w:r>
              <w:t xml:space="preserve"> exchange between UEs” for FG47-m13 is No</w:t>
            </w:r>
          </w:p>
          <w:p w14:paraId="52C6DAE2" w14:textId="77777777" w:rsidR="003C2DFA" w:rsidRDefault="003C2DFA" w:rsidP="00484BA8">
            <w:pPr>
              <w:pStyle w:val="af"/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spacing w:afterLines="50" w:after="120" w:line="259" w:lineRule="auto"/>
              <w:ind w:firstLineChars="0"/>
              <w:jc w:val="both"/>
              <w:textAlignment w:val="baseline"/>
            </w:pPr>
            <w:r>
              <w:rPr>
                <w:rFonts w:hint="eastAsia"/>
              </w:rPr>
              <w:t>F</w:t>
            </w:r>
            <w:r>
              <w:t>G47-m13 is Optional without capability signaling</w:t>
            </w:r>
          </w:p>
          <w:p w14:paraId="31C7E66C" w14:textId="77777777" w:rsidR="003C2DFA" w:rsidRDefault="003C2DFA" w:rsidP="00484BA8">
            <w:pPr>
              <w:pStyle w:val="af"/>
              <w:numPr>
                <w:ilvl w:val="1"/>
                <w:numId w:val="6"/>
              </w:numPr>
              <w:overflowPunct w:val="0"/>
              <w:autoSpaceDE w:val="0"/>
              <w:autoSpaceDN w:val="0"/>
              <w:adjustRightInd w:val="0"/>
              <w:spacing w:afterLines="50" w:after="120" w:line="259" w:lineRule="auto"/>
              <w:ind w:firstLineChars="0"/>
              <w:jc w:val="both"/>
              <w:textAlignment w:val="baseline"/>
            </w:pPr>
            <w:r>
              <w:t>Reporting granularity of FG47-m13 is not described</w:t>
            </w:r>
          </w:p>
          <w:p w14:paraId="5CDF7A4D" w14:textId="77777777" w:rsidR="003C2DFA" w:rsidRDefault="003C2DFA" w:rsidP="00484BA8">
            <w:pPr>
              <w:pStyle w:val="af"/>
              <w:numPr>
                <w:ilvl w:val="1"/>
                <w:numId w:val="6"/>
              </w:numPr>
              <w:overflowPunct w:val="0"/>
              <w:autoSpaceDE w:val="0"/>
              <w:autoSpaceDN w:val="0"/>
              <w:adjustRightInd w:val="0"/>
              <w:spacing w:afterLines="50" w:after="120" w:line="259" w:lineRule="auto"/>
              <w:ind w:firstLineChars="0"/>
              <w:jc w:val="both"/>
              <w:textAlignment w:val="baseline"/>
            </w:pPr>
            <w:r>
              <w:t>Replace “signaling” by “FG” for “The signaling is only expected for a band where shared spectrum channel access must be used.” in the note of FG47-m13</w:t>
            </w:r>
          </w:p>
          <w:p w14:paraId="0463B73D" w14:textId="77777777" w:rsidR="003C2DFA" w:rsidRDefault="003C2DFA" w:rsidP="00484BA8">
            <w:pPr>
              <w:pStyle w:val="af"/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spacing w:afterLines="50" w:after="120" w:line="259" w:lineRule="auto"/>
              <w:ind w:firstLineChars="0"/>
              <w:jc w:val="both"/>
              <w:textAlignment w:val="baseline"/>
            </w:pPr>
            <w:r>
              <w:t>“Consequence if the feature is not supported by the UE” for FG47-m13 is kept as it is</w:t>
            </w:r>
          </w:p>
          <w:p w14:paraId="00795BC8" w14:textId="77777777" w:rsidR="003C2DFA" w:rsidRDefault="003C2DFA" w:rsidP="00484BA8">
            <w:pPr>
              <w:pStyle w:val="af"/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spacing w:afterLines="50" w:after="120" w:line="259" w:lineRule="auto"/>
              <w:ind w:firstLineChars="0"/>
              <w:jc w:val="both"/>
              <w:textAlignment w:val="baseline"/>
            </w:pPr>
            <w:r>
              <w:t>Prerequisite FG of FG47-m13 is 47-m1</w:t>
            </w:r>
          </w:p>
          <w:p w14:paraId="4AC2B91C" w14:textId="77777777" w:rsidR="003C2DFA" w:rsidRDefault="003C2DFA" w:rsidP="00484BA8">
            <w:pPr>
              <w:pStyle w:val="af"/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spacing w:afterLines="50" w:after="120" w:line="259" w:lineRule="auto"/>
              <w:ind w:firstLineChars="0"/>
              <w:jc w:val="both"/>
              <w:textAlignment w:val="baseline"/>
            </w:pPr>
            <w:r>
              <w:t>Note for FG47-m13 is updated as follows</w:t>
            </w:r>
          </w:p>
          <w:p w14:paraId="2B443C85" w14:textId="77777777" w:rsidR="003C2DFA" w:rsidRDefault="003C2DFA" w:rsidP="00484BA8">
            <w:pPr>
              <w:pStyle w:val="af"/>
              <w:numPr>
                <w:ilvl w:val="1"/>
                <w:numId w:val="6"/>
              </w:numPr>
              <w:overflowPunct w:val="0"/>
              <w:autoSpaceDE w:val="0"/>
              <w:autoSpaceDN w:val="0"/>
              <w:adjustRightInd w:val="0"/>
              <w:spacing w:afterLines="50" w:after="120" w:line="259" w:lineRule="auto"/>
              <w:ind w:firstLineChars="0"/>
              <w:jc w:val="both"/>
              <w:textAlignment w:val="baseline"/>
            </w:pPr>
            <w:r>
              <w:t>The FG is only expected for a band where shared spectrum channel access must be used.</w:t>
            </w:r>
          </w:p>
          <w:p w14:paraId="73D274FC" w14:textId="77777777" w:rsidR="003C2DFA" w:rsidRDefault="003C2DFA" w:rsidP="00484BA8">
            <w:pPr>
              <w:pStyle w:val="af"/>
              <w:numPr>
                <w:ilvl w:val="1"/>
                <w:numId w:val="6"/>
              </w:numPr>
              <w:overflowPunct w:val="0"/>
              <w:autoSpaceDE w:val="0"/>
              <w:autoSpaceDN w:val="0"/>
              <w:adjustRightInd w:val="0"/>
              <w:spacing w:afterLines="50" w:after="120" w:line="259" w:lineRule="auto"/>
              <w:ind w:firstLineChars="0"/>
              <w:jc w:val="both"/>
              <w:textAlignment w:val="baseline"/>
            </w:pPr>
            <w:r>
              <w:t>Candidate values for K are {4, 8, 16}</w:t>
            </w:r>
          </w:p>
          <w:p w14:paraId="3F6A8758" w14:textId="38374BD5" w:rsidR="003C2DFA" w:rsidRPr="003C2DFA" w:rsidRDefault="003C2DFA" w:rsidP="00484BA8">
            <w:pPr>
              <w:pStyle w:val="af"/>
              <w:numPr>
                <w:ilvl w:val="1"/>
                <w:numId w:val="6"/>
              </w:numPr>
              <w:overflowPunct w:val="0"/>
              <w:autoSpaceDE w:val="0"/>
              <w:autoSpaceDN w:val="0"/>
              <w:adjustRightInd w:val="0"/>
              <w:spacing w:afterLines="50" w:after="120" w:line="259" w:lineRule="auto"/>
              <w:ind w:firstLineChars="0"/>
              <w:jc w:val="both"/>
              <w:textAlignment w:val="baseline"/>
              <w:rPr>
                <w:rFonts w:eastAsiaTheme="minorEastAsia"/>
                <w:lang w:eastAsia="zh-CN"/>
              </w:rPr>
            </w:pPr>
            <w:r>
              <w:t>Candidate values for L are {5, 15, 25, 32, 35, 45, 50, 64}</w:t>
            </w:r>
          </w:p>
        </w:tc>
      </w:tr>
    </w:tbl>
    <w:p w14:paraId="5FB03193" w14:textId="04BF4143" w:rsidR="003A146E" w:rsidRDefault="003A146E" w:rsidP="00384E46">
      <w:pPr>
        <w:pStyle w:val="a1"/>
        <w:rPr>
          <w:rFonts w:eastAsiaTheme="minorEastAsia" w:cs="Times New Roman"/>
          <w:lang w:eastAsia="zh-CN"/>
        </w:rPr>
      </w:pPr>
    </w:p>
    <w:p w14:paraId="4F78DFC3" w14:textId="7AD2D195" w:rsidR="0010446E" w:rsidRPr="0010446E" w:rsidRDefault="0010446E" w:rsidP="00384E46">
      <w:pPr>
        <w:pStyle w:val="a1"/>
        <w:rPr>
          <w:rFonts w:eastAsiaTheme="minorEastAsia" w:cs="Times New Roman"/>
          <w:b/>
          <w:bCs/>
          <w:i/>
          <w:iCs/>
          <w:lang w:eastAsia="zh-CN"/>
        </w:rPr>
      </w:pPr>
      <w:r w:rsidRPr="0010446E">
        <w:rPr>
          <w:rFonts w:eastAsiaTheme="minorEastAsia" w:cs="Times New Roman" w:hint="eastAsia"/>
          <w:b/>
          <w:bCs/>
          <w:i/>
          <w:iCs/>
          <w:lang w:eastAsia="zh-CN"/>
        </w:rPr>
        <w:t>P</w:t>
      </w:r>
      <w:r w:rsidRPr="0010446E">
        <w:rPr>
          <w:rFonts w:eastAsiaTheme="minorEastAsia" w:cs="Times New Roman"/>
          <w:b/>
          <w:bCs/>
          <w:i/>
          <w:iCs/>
          <w:lang w:eastAsia="zh-CN"/>
        </w:rPr>
        <w:t xml:space="preserve">roposal </w:t>
      </w:r>
      <w:r w:rsidR="00DF0BC1">
        <w:rPr>
          <w:rFonts w:eastAsiaTheme="minorEastAsia" w:cs="Times New Roman"/>
          <w:b/>
          <w:bCs/>
          <w:i/>
          <w:iCs/>
          <w:lang w:eastAsia="zh-CN"/>
        </w:rPr>
        <w:t>2</w:t>
      </w:r>
      <w:r w:rsidRPr="0010446E">
        <w:rPr>
          <w:rFonts w:eastAsiaTheme="minorEastAsia" w:cs="Times New Roman"/>
          <w:b/>
          <w:bCs/>
          <w:i/>
          <w:iCs/>
          <w:lang w:eastAsia="zh-CN"/>
        </w:rPr>
        <w:t xml:space="preserve">: </w:t>
      </w:r>
      <w:r w:rsidR="00DF0BC1">
        <w:rPr>
          <w:rFonts w:eastAsiaTheme="minorEastAsia" w:cs="Times New Roman" w:hint="eastAsia"/>
          <w:b/>
          <w:bCs/>
          <w:i/>
          <w:iCs/>
          <w:lang w:eastAsia="zh-CN"/>
        </w:rPr>
        <w:t>Regardin</w:t>
      </w:r>
      <w:r w:rsidR="00DF0BC1">
        <w:rPr>
          <w:rFonts w:eastAsiaTheme="minorEastAsia" w:cs="Times New Roman"/>
          <w:b/>
          <w:bCs/>
          <w:i/>
          <w:iCs/>
          <w:lang w:eastAsia="zh-CN"/>
        </w:rPr>
        <w:t>g FG47-m13</w:t>
      </w:r>
      <w:r w:rsidR="00DF0BC1">
        <w:rPr>
          <w:rFonts w:eastAsiaTheme="minorEastAsia" w:cs="Times New Roman" w:hint="eastAsia"/>
          <w:b/>
          <w:bCs/>
          <w:i/>
          <w:iCs/>
          <w:lang w:eastAsia="zh-CN"/>
        </w:rPr>
        <w:t>,</w:t>
      </w:r>
      <w:r w:rsidR="00DF0BC1">
        <w:rPr>
          <w:rFonts w:eastAsiaTheme="minorEastAsia" w:cs="Times New Roman"/>
          <w:b/>
          <w:bCs/>
          <w:i/>
          <w:iCs/>
          <w:lang w:eastAsia="zh-CN"/>
        </w:rPr>
        <w:t xml:space="preserve"> the </w:t>
      </w:r>
      <w:r w:rsidR="00DF0BC1">
        <w:rPr>
          <w:rFonts w:eastAsiaTheme="minorEastAsia" w:cs="Times New Roman" w:hint="eastAsia"/>
          <w:b/>
          <w:bCs/>
          <w:i/>
          <w:iCs/>
          <w:lang w:eastAsia="zh-CN"/>
        </w:rPr>
        <w:t>p</w:t>
      </w:r>
      <w:r w:rsidR="003C2DFA">
        <w:rPr>
          <w:rFonts w:eastAsiaTheme="minorEastAsia" w:cs="Times New Roman"/>
          <w:b/>
          <w:bCs/>
          <w:i/>
          <w:iCs/>
          <w:lang w:eastAsia="zh-CN"/>
        </w:rPr>
        <w:t xml:space="preserve">roposal 2.10-1 in </w:t>
      </w:r>
      <w:r w:rsidR="00DF0BC1">
        <w:rPr>
          <w:rFonts w:eastAsiaTheme="minorEastAsia" w:cs="Times New Roman"/>
          <w:b/>
          <w:bCs/>
          <w:i/>
          <w:iCs/>
          <w:lang w:eastAsia="zh-CN"/>
        </w:rPr>
        <w:t xml:space="preserve">RAN1#116bis </w:t>
      </w:r>
      <w:r w:rsidR="003C2DFA">
        <w:rPr>
          <w:rFonts w:eastAsiaTheme="minorEastAsia" w:cs="Times New Roman"/>
          <w:b/>
          <w:bCs/>
          <w:i/>
          <w:iCs/>
          <w:lang w:eastAsia="zh-CN"/>
        </w:rPr>
        <w:t>FL summary</w:t>
      </w:r>
      <w:r w:rsidR="00DF0BC1">
        <w:rPr>
          <w:rFonts w:eastAsiaTheme="minorEastAsia" w:cs="Times New Roman"/>
          <w:b/>
          <w:bCs/>
          <w:i/>
          <w:iCs/>
          <w:lang w:eastAsia="zh-CN"/>
        </w:rPr>
        <w:t xml:space="preserve">(R1-2403430) is preferred. </w:t>
      </w:r>
    </w:p>
    <w:p w14:paraId="4529B245" w14:textId="77777777" w:rsidR="0060593B" w:rsidRPr="00BC6B2E" w:rsidRDefault="0060593B" w:rsidP="00384E46">
      <w:pPr>
        <w:pStyle w:val="a1"/>
        <w:rPr>
          <w:rFonts w:eastAsiaTheme="minorEastAsia" w:cs="Times New Roman"/>
          <w:lang w:eastAsia="zh-CN"/>
        </w:rPr>
      </w:pPr>
    </w:p>
    <w:p w14:paraId="741812FB" w14:textId="6A76A6DF" w:rsidR="00BC6B2E" w:rsidRDefault="00DF0BC1" w:rsidP="00EE101E">
      <w:pPr>
        <w:pStyle w:val="30"/>
      </w:pPr>
      <w:r>
        <w:t xml:space="preserve">FG on PSFCH transmission </w:t>
      </w:r>
      <w:r w:rsidR="00D068D9">
        <w:t xml:space="preserve">and reception </w:t>
      </w:r>
      <w:r>
        <w:t>with dedicated interlace</w:t>
      </w:r>
      <w:r w:rsidR="00BC6B2E">
        <w:t xml:space="preserve"> </w:t>
      </w:r>
    </w:p>
    <w:p w14:paraId="428B4D00" w14:textId="12B8483B" w:rsidR="00197210" w:rsidRDefault="00387E44" w:rsidP="00197210">
      <w:pPr>
        <w:pStyle w:val="a1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For PSFCH transmission in SL-U, there are two types PSFCH transmission when interlaced-RB based transmission is required, one is the PSFCH transmission with 1 common interlace and K3 dedicated </w:t>
      </w:r>
      <w:r w:rsidR="00681B6B">
        <w:rPr>
          <w:rFonts w:eastAsiaTheme="minorEastAsia"/>
          <w:lang w:eastAsia="zh-CN"/>
        </w:rPr>
        <w:t>PRBs, another</w:t>
      </w:r>
      <w:r>
        <w:rPr>
          <w:rFonts w:eastAsiaTheme="minorEastAsia"/>
          <w:lang w:eastAsia="zh-CN"/>
        </w:rPr>
        <w:t xml:space="preserve"> is the PSFCH transmission with one dedicated interlace. Since the PSFCH transmission and reception capability for 1 common interlace and dedicated K3 PRBs has been discussed and introduce FG47-m13, it would be better </w:t>
      </w:r>
      <w:r w:rsidR="004B14E2">
        <w:rPr>
          <w:rFonts w:eastAsiaTheme="minorEastAsia"/>
          <w:lang w:eastAsia="zh-CN"/>
        </w:rPr>
        <w:t>to</w:t>
      </w:r>
      <w:r>
        <w:rPr>
          <w:rFonts w:eastAsiaTheme="minorEastAsia"/>
          <w:lang w:eastAsia="zh-CN"/>
        </w:rPr>
        <w:t xml:space="preserve"> introduce one FG </w:t>
      </w:r>
      <w:r w:rsidR="004B14E2">
        <w:rPr>
          <w:rFonts w:eastAsiaTheme="minorEastAsia"/>
          <w:lang w:eastAsia="zh-CN"/>
        </w:rPr>
        <w:t xml:space="preserve">on </w:t>
      </w:r>
      <w:r>
        <w:rPr>
          <w:rFonts w:eastAsiaTheme="minorEastAsia"/>
          <w:lang w:eastAsia="zh-CN"/>
        </w:rPr>
        <w:t xml:space="preserve">PSFCH transmission and reception capability for </w:t>
      </w:r>
      <w:r w:rsidR="004B14E2">
        <w:rPr>
          <w:rFonts w:eastAsiaTheme="minorEastAsia"/>
          <w:lang w:eastAsia="zh-CN"/>
        </w:rPr>
        <w:t>dedicated interlace.</w:t>
      </w:r>
      <w:r w:rsidR="00B86F4E">
        <w:rPr>
          <w:rFonts w:eastAsiaTheme="minorEastAsia"/>
          <w:lang w:eastAsia="zh-CN"/>
        </w:rPr>
        <w:t xml:space="preserve"> </w:t>
      </w:r>
      <w:r w:rsidR="004A31B1">
        <w:rPr>
          <w:rFonts w:eastAsiaTheme="minorEastAsia"/>
          <w:lang w:eastAsia="zh-CN"/>
        </w:rPr>
        <w:t xml:space="preserve">Some company think that the current FG47-m1 has supported the interlaced RB-based transmission and reception for PSCCH/PSSCH/PSFCH, but there is no definition of maximum number of </w:t>
      </w:r>
      <w:r w:rsidR="00643293">
        <w:rPr>
          <w:rFonts w:eastAsiaTheme="minorEastAsia"/>
          <w:lang w:eastAsia="zh-CN"/>
        </w:rPr>
        <w:t xml:space="preserve">PSFCH </w:t>
      </w:r>
      <w:r w:rsidR="004A31B1">
        <w:rPr>
          <w:rFonts w:eastAsiaTheme="minorEastAsia"/>
          <w:lang w:eastAsia="zh-CN"/>
        </w:rPr>
        <w:t>T</w:t>
      </w:r>
      <w:r w:rsidR="00643293">
        <w:rPr>
          <w:rFonts w:eastAsiaTheme="minorEastAsia"/>
          <w:lang w:eastAsia="zh-CN"/>
        </w:rPr>
        <w:t xml:space="preserve">ransmission and </w:t>
      </w:r>
      <w:r w:rsidR="004A31B1">
        <w:rPr>
          <w:rFonts w:eastAsiaTheme="minorEastAsia"/>
          <w:lang w:eastAsia="zh-CN"/>
        </w:rPr>
        <w:t>R</w:t>
      </w:r>
      <w:r w:rsidR="00643293">
        <w:rPr>
          <w:rFonts w:eastAsiaTheme="minorEastAsia"/>
          <w:lang w:eastAsia="zh-CN"/>
        </w:rPr>
        <w:t xml:space="preserve">eception in a slot in FG47-m1. </w:t>
      </w:r>
      <w:r w:rsidR="004A31B1">
        <w:rPr>
          <w:rFonts w:eastAsiaTheme="minorEastAsia"/>
          <w:lang w:eastAsia="zh-CN"/>
        </w:rPr>
        <w:t xml:space="preserve"> </w:t>
      </w:r>
    </w:p>
    <w:p w14:paraId="71449F6B" w14:textId="7E6F1F19" w:rsidR="00D00D58" w:rsidRPr="00A957C0" w:rsidRDefault="004B14E2" w:rsidP="00D00D58">
      <w:pPr>
        <w:pStyle w:val="a1"/>
        <w:rPr>
          <w:b/>
          <w:bCs/>
          <w:i/>
          <w:iCs/>
        </w:rPr>
      </w:pPr>
      <w:r w:rsidRPr="00A957C0">
        <w:rPr>
          <w:rFonts w:eastAsiaTheme="minorEastAsia" w:hint="eastAsia"/>
          <w:b/>
          <w:bCs/>
          <w:i/>
          <w:iCs/>
          <w:lang w:eastAsia="zh-CN"/>
        </w:rPr>
        <w:t>P</w:t>
      </w:r>
      <w:r w:rsidRPr="00A957C0">
        <w:rPr>
          <w:rFonts w:eastAsiaTheme="minorEastAsia"/>
          <w:b/>
          <w:bCs/>
          <w:i/>
          <w:iCs/>
          <w:lang w:eastAsia="zh-CN"/>
        </w:rPr>
        <w:t xml:space="preserve">roposal </w:t>
      </w:r>
      <w:r w:rsidR="00E9083A" w:rsidRPr="00A957C0">
        <w:rPr>
          <w:rFonts w:eastAsiaTheme="minorEastAsia"/>
          <w:b/>
          <w:bCs/>
          <w:i/>
          <w:iCs/>
          <w:lang w:eastAsia="zh-CN"/>
        </w:rPr>
        <w:t>3</w:t>
      </w:r>
      <w:r w:rsidRPr="00A957C0">
        <w:rPr>
          <w:rFonts w:eastAsiaTheme="minorEastAsia"/>
          <w:b/>
          <w:bCs/>
          <w:i/>
          <w:iCs/>
          <w:lang w:eastAsia="zh-CN"/>
        </w:rPr>
        <w:t xml:space="preserve"> </w:t>
      </w:r>
      <w:r w:rsidR="00D00D58" w:rsidRPr="00A957C0">
        <w:rPr>
          <w:b/>
          <w:bCs/>
          <w:i/>
          <w:iCs/>
        </w:rPr>
        <w:t>Introduce FG 47-</w:t>
      </w:r>
      <w:proofErr w:type="gramStart"/>
      <w:r w:rsidR="00D00D58" w:rsidRPr="00A957C0">
        <w:rPr>
          <w:b/>
          <w:bCs/>
          <w:i/>
          <w:iCs/>
        </w:rPr>
        <w:t>m13a</w:t>
      </w:r>
      <w:r w:rsidR="00A957C0">
        <w:rPr>
          <w:b/>
          <w:bCs/>
          <w:i/>
          <w:iCs/>
        </w:rPr>
        <w:t>(</w:t>
      </w:r>
      <w:proofErr w:type="gramEnd"/>
      <w:r w:rsidR="00A957C0" w:rsidRPr="00A957C0">
        <w:rPr>
          <w:b/>
          <w:bCs/>
          <w:i/>
          <w:iCs/>
        </w:rPr>
        <w:t>PSFCH transmission and reception with dedicated interlace</w:t>
      </w:r>
      <w:r w:rsidR="00A957C0">
        <w:rPr>
          <w:b/>
          <w:bCs/>
          <w:i/>
          <w:iCs/>
        </w:rPr>
        <w:t>)</w:t>
      </w:r>
      <w:r w:rsidR="00D00D58" w:rsidRPr="00A957C0">
        <w:rPr>
          <w:b/>
          <w:bCs/>
          <w:i/>
          <w:iCs/>
        </w:rPr>
        <w:t xml:space="preserve"> as follows.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7"/>
        <w:gridCol w:w="496"/>
        <w:gridCol w:w="1495"/>
        <w:gridCol w:w="852"/>
        <w:gridCol w:w="384"/>
        <w:gridCol w:w="370"/>
        <w:gridCol w:w="370"/>
        <w:gridCol w:w="1453"/>
        <w:gridCol w:w="433"/>
        <w:gridCol w:w="433"/>
        <w:gridCol w:w="433"/>
        <w:gridCol w:w="221"/>
        <w:gridCol w:w="726"/>
        <w:gridCol w:w="713"/>
      </w:tblGrid>
      <w:tr w:rsidR="00D00D58" w:rsidRPr="00D00D58" w14:paraId="14E9C95D" w14:textId="77777777" w:rsidTr="00FB564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A4BAEA" w14:textId="77777777" w:rsidR="00D00D58" w:rsidRPr="00D00D58" w:rsidRDefault="00D00D58" w:rsidP="00FB5645">
            <w:pPr>
              <w:rPr>
                <w:sz w:val="16"/>
                <w:szCs w:val="16"/>
              </w:rPr>
            </w:pPr>
            <w:r w:rsidRPr="00D00D58">
              <w:rPr>
                <w:sz w:val="16"/>
                <w:szCs w:val="16"/>
              </w:rPr>
              <w:t>47. NR_SL_enh2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A38456" w14:textId="7284A156" w:rsidR="00D00D58" w:rsidRPr="00D00D58" w:rsidRDefault="00D00D58" w:rsidP="00FB5645">
            <w:pPr>
              <w:rPr>
                <w:sz w:val="16"/>
                <w:szCs w:val="16"/>
                <w:lang w:eastAsia="zh-CN"/>
              </w:rPr>
            </w:pPr>
            <w:r w:rsidRPr="00D00D58">
              <w:rPr>
                <w:rFonts w:hint="eastAsia"/>
                <w:sz w:val="16"/>
                <w:szCs w:val="16"/>
              </w:rPr>
              <w:t>4</w:t>
            </w:r>
            <w:r w:rsidRPr="00D00D58">
              <w:rPr>
                <w:sz w:val="16"/>
                <w:szCs w:val="16"/>
              </w:rPr>
              <w:t>7-m13a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18D5A5" w14:textId="520F6150" w:rsidR="00D00D58" w:rsidRPr="00D00D58" w:rsidRDefault="00D00D58" w:rsidP="00FB5645">
            <w:pPr>
              <w:rPr>
                <w:sz w:val="16"/>
                <w:szCs w:val="16"/>
                <w:lang w:eastAsia="zh-CN"/>
              </w:rPr>
            </w:pPr>
            <w:r w:rsidRPr="00D00D58">
              <w:rPr>
                <w:sz w:val="16"/>
                <w:szCs w:val="16"/>
              </w:rPr>
              <w:t>Transmissions/receptions of multiple resources in dedicate</w:t>
            </w:r>
            <w:r>
              <w:rPr>
                <w:sz w:val="16"/>
                <w:szCs w:val="16"/>
              </w:rPr>
              <w:t>d</w:t>
            </w:r>
            <w:r w:rsidRPr="00D00D58">
              <w:rPr>
                <w:sz w:val="16"/>
                <w:szCs w:val="16"/>
              </w:rPr>
              <w:t xml:space="preserve"> interlace-based PSFCH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FBE38A" w14:textId="4B54FD8C" w:rsidR="00AE6180" w:rsidRDefault="00D00D58" w:rsidP="00FB5645">
            <w:pPr>
              <w:rPr>
                <w:sz w:val="16"/>
                <w:szCs w:val="16"/>
              </w:rPr>
            </w:pPr>
            <w:r w:rsidRPr="00D00D58">
              <w:rPr>
                <w:rFonts w:hint="eastAsia"/>
                <w:sz w:val="16"/>
                <w:szCs w:val="16"/>
              </w:rPr>
              <w:t>1</w:t>
            </w:r>
            <w:r w:rsidRPr="00D00D58">
              <w:rPr>
                <w:sz w:val="16"/>
                <w:szCs w:val="16"/>
              </w:rPr>
              <w:t xml:space="preserve">. </w:t>
            </w:r>
            <w:r w:rsidR="00AE6180" w:rsidRPr="00AE6180">
              <w:rPr>
                <w:sz w:val="16"/>
                <w:szCs w:val="16"/>
              </w:rPr>
              <w:t xml:space="preserve">UE can transmit up to K PSFCH(s) in a slot, where each PSFCH transmission occupy </w:t>
            </w:r>
            <w:r w:rsidR="00AE6180">
              <w:rPr>
                <w:sz w:val="16"/>
                <w:szCs w:val="16"/>
              </w:rPr>
              <w:t>a dedicated interlace.</w:t>
            </w:r>
          </w:p>
          <w:p w14:paraId="3FDBD1F4" w14:textId="40B75FFA" w:rsidR="00AE6180" w:rsidRPr="00D00D58" w:rsidRDefault="00AE6180" w:rsidP="00FB564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2. </w:t>
            </w:r>
            <w:r w:rsidRPr="00AE6180">
              <w:rPr>
                <w:sz w:val="16"/>
                <w:szCs w:val="16"/>
              </w:rPr>
              <w:t xml:space="preserve">UE can receive </w:t>
            </w:r>
            <w:r w:rsidRPr="00AE6180">
              <w:rPr>
                <w:sz w:val="16"/>
                <w:szCs w:val="16"/>
              </w:rPr>
              <w:lastRenderedPageBreak/>
              <w:t>up to L PSFCH(s) in a slot, where each PSFCH reception occupy K3 dedicated PRBs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1245B8" w14:textId="77777777" w:rsidR="00D00D58" w:rsidRPr="00D00D58" w:rsidRDefault="00D00D58" w:rsidP="00FB5645">
            <w:pPr>
              <w:rPr>
                <w:sz w:val="16"/>
                <w:szCs w:val="16"/>
              </w:rPr>
            </w:pPr>
            <w:r w:rsidRPr="00D00D58">
              <w:rPr>
                <w:rFonts w:hint="eastAsia"/>
                <w:sz w:val="16"/>
                <w:szCs w:val="16"/>
              </w:rPr>
              <w:lastRenderedPageBreak/>
              <w:t>4</w:t>
            </w:r>
            <w:r w:rsidRPr="00D00D58">
              <w:rPr>
                <w:sz w:val="16"/>
                <w:szCs w:val="16"/>
              </w:rPr>
              <w:t>7-m1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099A02" w14:textId="3F3A56C5" w:rsidR="00D00D58" w:rsidRPr="00D00D58" w:rsidRDefault="00D00D58" w:rsidP="00FB5645">
            <w:pPr>
              <w:rPr>
                <w:rFonts w:eastAsia="宋体"/>
                <w:sz w:val="16"/>
                <w:szCs w:val="16"/>
              </w:rPr>
            </w:pPr>
            <w:r w:rsidRPr="00D00D58">
              <w:rPr>
                <w:sz w:val="16"/>
                <w:szCs w:val="16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660370" w14:textId="77777777" w:rsidR="00D00D58" w:rsidRPr="00D00D58" w:rsidRDefault="00D00D58" w:rsidP="00FB5645">
            <w:pPr>
              <w:rPr>
                <w:sz w:val="16"/>
                <w:szCs w:val="16"/>
                <w:lang w:eastAsia="zh-CN"/>
              </w:rPr>
            </w:pPr>
            <w:r w:rsidRPr="00D00D58">
              <w:rPr>
                <w:rFonts w:hint="eastAsia"/>
                <w:sz w:val="16"/>
                <w:szCs w:val="16"/>
              </w:rPr>
              <w:t>N</w:t>
            </w:r>
            <w:r w:rsidRPr="00D00D58">
              <w:rPr>
                <w:sz w:val="16"/>
                <w:szCs w:val="16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9EA8D2" w14:textId="4430C5AE" w:rsidR="00D00D58" w:rsidRPr="00D00D58" w:rsidRDefault="00D00D58" w:rsidP="00FB5645">
            <w:pPr>
              <w:rPr>
                <w:sz w:val="16"/>
                <w:szCs w:val="16"/>
                <w:lang w:eastAsia="zh-CN"/>
              </w:rPr>
            </w:pPr>
            <w:r w:rsidRPr="00D00D58">
              <w:rPr>
                <w:rFonts w:hint="eastAsia"/>
                <w:sz w:val="16"/>
                <w:szCs w:val="16"/>
              </w:rPr>
              <w:t>U</w:t>
            </w:r>
            <w:r w:rsidRPr="00D00D58">
              <w:rPr>
                <w:sz w:val="16"/>
                <w:szCs w:val="16"/>
              </w:rPr>
              <w:t xml:space="preserve">E does not support multiple transmissions/receptions of </w:t>
            </w:r>
            <w:r>
              <w:rPr>
                <w:sz w:val="16"/>
                <w:szCs w:val="16"/>
              </w:rPr>
              <w:t>dedicate</w:t>
            </w:r>
            <w:r w:rsidRPr="00D00D58">
              <w:rPr>
                <w:sz w:val="16"/>
                <w:szCs w:val="16"/>
              </w:rPr>
              <w:t xml:space="preserve"> interlace-based PSFCH.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BF3E8E" w14:textId="08845016" w:rsidR="00D00D58" w:rsidRPr="00D00D58" w:rsidRDefault="00D00D58" w:rsidP="00FB5645">
            <w:pPr>
              <w:rPr>
                <w:rFonts w:eastAsia="宋体"/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CFA540" w14:textId="77777777" w:rsidR="00D00D58" w:rsidRPr="00D00D58" w:rsidRDefault="00D00D58" w:rsidP="00FB5645">
            <w:pPr>
              <w:rPr>
                <w:sz w:val="16"/>
                <w:szCs w:val="16"/>
                <w:lang w:eastAsia="zh-CN"/>
              </w:rPr>
            </w:pPr>
            <w:r w:rsidRPr="00D00D58">
              <w:rPr>
                <w:rFonts w:hint="eastAsia"/>
                <w:sz w:val="16"/>
                <w:szCs w:val="16"/>
              </w:rPr>
              <w:t>N</w:t>
            </w:r>
            <w:r w:rsidRPr="00D00D58">
              <w:rPr>
                <w:sz w:val="16"/>
                <w:szCs w:val="16"/>
              </w:rPr>
              <w:t>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037604" w14:textId="77777777" w:rsidR="00D00D58" w:rsidRPr="00D00D58" w:rsidRDefault="00D00D58" w:rsidP="00FB5645">
            <w:pPr>
              <w:rPr>
                <w:sz w:val="16"/>
                <w:szCs w:val="16"/>
                <w:lang w:eastAsia="zh-CN"/>
              </w:rPr>
            </w:pPr>
            <w:r w:rsidRPr="00D00D58">
              <w:rPr>
                <w:rFonts w:hint="eastAsia"/>
                <w:sz w:val="16"/>
                <w:szCs w:val="16"/>
              </w:rPr>
              <w:t>N</w:t>
            </w:r>
            <w:r w:rsidRPr="00D00D58">
              <w:rPr>
                <w:sz w:val="16"/>
                <w:szCs w:val="16"/>
              </w:rPr>
              <w:t>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D37BA0" w14:textId="77777777" w:rsidR="00D00D58" w:rsidRPr="00D00D58" w:rsidRDefault="00D00D58" w:rsidP="00FB5645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3A92D8" w14:textId="111447B3" w:rsidR="00D00D58" w:rsidRPr="00D00D58" w:rsidRDefault="00D00D58" w:rsidP="00FB5645">
            <w:pPr>
              <w:rPr>
                <w:sz w:val="16"/>
                <w:szCs w:val="16"/>
              </w:rPr>
            </w:pPr>
            <w:r w:rsidRPr="00D00D58">
              <w:rPr>
                <w:sz w:val="16"/>
                <w:szCs w:val="16"/>
              </w:rPr>
              <w:t xml:space="preserve">The </w:t>
            </w:r>
            <w:r>
              <w:rPr>
                <w:sz w:val="16"/>
                <w:szCs w:val="16"/>
              </w:rPr>
              <w:t>FG</w:t>
            </w:r>
            <w:r w:rsidRPr="00D00D58">
              <w:rPr>
                <w:sz w:val="16"/>
                <w:szCs w:val="16"/>
              </w:rPr>
              <w:t xml:space="preserve"> is only expected for a band where shared spectrum channel access must be used.</w:t>
            </w:r>
          </w:p>
          <w:p w14:paraId="282073FD" w14:textId="62258F98" w:rsidR="00D00D58" w:rsidRPr="00D00D58" w:rsidRDefault="00D00D58" w:rsidP="00FB5645">
            <w:pPr>
              <w:rPr>
                <w:sz w:val="16"/>
                <w:szCs w:val="16"/>
              </w:rPr>
            </w:pPr>
            <w:r w:rsidRPr="00D00D58">
              <w:rPr>
                <w:sz w:val="16"/>
                <w:szCs w:val="16"/>
              </w:rPr>
              <w:t xml:space="preserve">Candidate values </w:t>
            </w:r>
            <w:r w:rsidRPr="00D00D58">
              <w:rPr>
                <w:sz w:val="16"/>
                <w:szCs w:val="16"/>
              </w:rPr>
              <w:lastRenderedPageBreak/>
              <w:t xml:space="preserve">for K are </w:t>
            </w:r>
            <w:r w:rsidR="00AE6180" w:rsidRPr="00A957C0">
              <w:rPr>
                <w:sz w:val="16"/>
                <w:szCs w:val="16"/>
                <w:highlight w:val="yellow"/>
              </w:rPr>
              <w:t>[</w:t>
            </w:r>
            <w:r w:rsidRPr="00A957C0">
              <w:rPr>
                <w:sz w:val="16"/>
                <w:szCs w:val="16"/>
                <w:highlight w:val="yellow"/>
              </w:rPr>
              <w:t>{4, 8, 16}</w:t>
            </w:r>
            <w:r w:rsidR="00AE6180" w:rsidRPr="00A957C0">
              <w:rPr>
                <w:sz w:val="16"/>
                <w:szCs w:val="16"/>
                <w:highlight w:val="yellow"/>
              </w:rPr>
              <w:t>]</w:t>
            </w:r>
          </w:p>
          <w:p w14:paraId="000E6CC8" w14:textId="44E5FD0E" w:rsidR="00D00D58" w:rsidRPr="00D00D58" w:rsidRDefault="00D00D58" w:rsidP="00FB5645">
            <w:pPr>
              <w:rPr>
                <w:sz w:val="16"/>
                <w:szCs w:val="16"/>
              </w:rPr>
            </w:pPr>
            <w:r w:rsidRPr="00D00D58">
              <w:rPr>
                <w:sz w:val="16"/>
                <w:szCs w:val="16"/>
              </w:rPr>
              <w:t xml:space="preserve">Candidate values for L are </w:t>
            </w:r>
            <w:r w:rsidR="000B6B6F" w:rsidRPr="00A957C0">
              <w:rPr>
                <w:sz w:val="16"/>
                <w:szCs w:val="16"/>
                <w:highlight w:val="yellow"/>
              </w:rPr>
              <w:t>[</w:t>
            </w:r>
            <w:r w:rsidRPr="00A957C0">
              <w:rPr>
                <w:sz w:val="16"/>
                <w:szCs w:val="16"/>
                <w:highlight w:val="yellow"/>
              </w:rPr>
              <w:t>{5, 15, 25, 32, 45, 50, 64}</w:t>
            </w:r>
            <w:r w:rsidR="000B6B6F" w:rsidRPr="00A957C0">
              <w:rPr>
                <w:sz w:val="16"/>
                <w:szCs w:val="16"/>
                <w:highlight w:val="yellow"/>
              </w:rPr>
              <w:t>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6FED27" w14:textId="77777777" w:rsidR="00D00D58" w:rsidRPr="00D00D58" w:rsidRDefault="00D00D58" w:rsidP="00FB5645">
            <w:pPr>
              <w:rPr>
                <w:rFonts w:eastAsia="MS Mincho"/>
                <w:sz w:val="16"/>
                <w:szCs w:val="16"/>
              </w:rPr>
            </w:pPr>
            <w:r w:rsidRPr="00D00D58">
              <w:rPr>
                <w:sz w:val="16"/>
                <w:szCs w:val="16"/>
              </w:rPr>
              <w:lastRenderedPageBreak/>
              <w:t xml:space="preserve">Optional with capability </w:t>
            </w:r>
            <w:proofErr w:type="spellStart"/>
            <w:r w:rsidRPr="00D00D58">
              <w:rPr>
                <w:sz w:val="16"/>
                <w:szCs w:val="16"/>
              </w:rPr>
              <w:t>signalling</w:t>
            </w:r>
            <w:proofErr w:type="spellEnd"/>
          </w:p>
        </w:tc>
      </w:tr>
    </w:tbl>
    <w:p w14:paraId="243DC894" w14:textId="5E7EEE36" w:rsidR="00D00D58" w:rsidRDefault="00D00D58" w:rsidP="008B634F">
      <w:pPr>
        <w:pStyle w:val="a1"/>
        <w:rPr>
          <w:rFonts w:eastAsiaTheme="minorEastAsia" w:cs="Times New Roman"/>
          <w:lang w:eastAsia="zh-CN"/>
        </w:rPr>
      </w:pPr>
    </w:p>
    <w:p w14:paraId="4685698E" w14:textId="0B6E4DA8" w:rsidR="00EE101E" w:rsidRPr="00164620" w:rsidRDefault="00EE101E" w:rsidP="00EE101E">
      <w:pPr>
        <w:pStyle w:val="1"/>
        <w:rPr>
          <w:lang w:val="en-US"/>
        </w:rPr>
      </w:pPr>
      <w:r w:rsidRPr="00164620">
        <w:rPr>
          <w:rFonts w:hint="eastAsia"/>
          <w:lang w:val="en-US"/>
        </w:rPr>
        <w:t>O</w:t>
      </w:r>
      <w:r w:rsidRPr="00164620">
        <w:rPr>
          <w:lang w:val="en-US"/>
        </w:rPr>
        <w:t>n UE features for MBS</w:t>
      </w:r>
    </w:p>
    <w:p w14:paraId="41E7A145" w14:textId="19920099" w:rsidR="00164620" w:rsidRPr="00164620" w:rsidRDefault="00164620" w:rsidP="00164620">
      <w:pPr>
        <w:spacing w:after="120"/>
        <w:jc w:val="both"/>
        <w:rPr>
          <w:rFonts w:eastAsiaTheme="minorEastAsia"/>
          <w:sz w:val="22"/>
          <w:szCs w:val="22"/>
          <w:lang w:eastAsia="zh-CN"/>
        </w:rPr>
      </w:pPr>
      <w:r w:rsidRPr="008001D9">
        <w:t>During RAN2 meeting#</w:t>
      </w:r>
      <w:r w:rsidRPr="00F2145D">
        <w:t>12</w:t>
      </w:r>
      <w:r>
        <w:t>5</w:t>
      </w:r>
      <w:r w:rsidRPr="008001D9">
        <w:t xml:space="preserve">, RAN2 </w:t>
      </w:r>
      <w:r w:rsidRPr="004040DF">
        <w:t xml:space="preserve">agreed to introduce a new optional UE capability for intra-slot </w:t>
      </w:r>
      <w:proofErr w:type="spellStart"/>
      <w:r w:rsidRPr="004040DF">
        <w:t>TDMed</w:t>
      </w:r>
      <w:proofErr w:type="spellEnd"/>
      <w:r w:rsidRPr="004040DF">
        <w:t xml:space="preserve"> unicast/broadcast/multicast PDSCHs in RRC_INACTIVE state</w:t>
      </w:r>
      <w:r>
        <w:t xml:space="preserve"> </w:t>
      </w:r>
      <w:r w:rsidRPr="00F8046D">
        <w:rPr>
          <w:rFonts w:eastAsiaTheme="minorEastAsia"/>
          <w:szCs w:val="22"/>
          <w:lang w:eastAsia="zh-CN"/>
        </w:rPr>
        <w:t>in the incoming LS</w:t>
      </w:r>
      <w:r w:rsidR="005C7024">
        <w:rPr>
          <w:rFonts w:eastAsiaTheme="minorEastAsia" w:hint="eastAsia"/>
          <w:szCs w:val="22"/>
          <w:lang w:eastAsia="zh-CN"/>
        </w:rPr>
        <w:t xml:space="preserve"> </w:t>
      </w:r>
      <w:r w:rsidR="005C7024">
        <w:rPr>
          <w:rFonts w:eastAsiaTheme="minorEastAsia"/>
          <w:szCs w:val="22"/>
          <w:lang w:eastAsia="zh-CN"/>
        </w:rPr>
        <w:fldChar w:fldCharType="begin"/>
      </w:r>
      <w:r w:rsidR="005C7024">
        <w:rPr>
          <w:rFonts w:eastAsiaTheme="minorEastAsia"/>
          <w:szCs w:val="22"/>
          <w:lang w:eastAsia="zh-CN"/>
        </w:rPr>
        <w:instrText xml:space="preserve"> REF _Ref127386699 \r \h </w:instrText>
      </w:r>
      <w:r w:rsidR="005C7024">
        <w:rPr>
          <w:rFonts w:eastAsiaTheme="minorEastAsia"/>
          <w:szCs w:val="22"/>
          <w:lang w:eastAsia="zh-CN"/>
        </w:rPr>
      </w:r>
      <w:r w:rsidR="005C7024">
        <w:rPr>
          <w:rFonts w:eastAsiaTheme="minorEastAsia"/>
          <w:szCs w:val="22"/>
          <w:lang w:eastAsia="zh-CN"/>
        </w:rPr>
        <w:fldChar w:fldCharType="separate"/>
      </w:r>
      <w:r w:rsidR="005C7024">
        <w:rPr>
          <w:rFonts w:eastAsiaTheme="minorEastAsia"/>
          <w:szCs w:val="22"/>
          <w:lang w:eastAsia="zh-CN"/>
        </w:rPr>
        <w:t>[2]</w:t>
      </w:r>
      <w:r w:rsidR="005C7024">
        <w:rPr>
          <w:rFonts w:eastAsiaTheme="minorEastAsia"/>
          <w:szCs w:val="22"/>
          <w:lang w:eastAsia="zh-CN"/>
        </w:rPr>
        <w:fldChar w:fldCharType="end"/>
      </w:r>
      <w:r>
        <w:rPr>
          <w:rFonts w:eastAsiaTheme="minorEastAsia" w:hint="eastAsia"/>
          <w:szCs w:val="22"/>
          <w:lang w:eastAsia="zh-CN"/>
        </w:rPr>
        <w:t xml:space="preserve">. </w:t>
      </w:r>
      <w:r>
        <w:rPr>
          <w:rFonts w:eastAsiaTheme="minorEastAsia"/>
          <w:lang w:eastAsia="zh-CN"/>
        </w:rPr>
        <w:t xml:space="preserve">In RAN1#116bis meeting, </w:t>
      </w:r>
      <w:r w:rsidRPr="00164620">
        <w:rPr>
          <w:rFonts w:eastAsiaTheme="minorEastAsia" w:hint="eastAsia"/>
          <w:lang w:eastAsia="zh-CN"/>
        </w:rPr>
        <w:t xml:space="preserve">the issue of </w:t>
      </w:r>
      <w:r w:rsidRPr="00164620">
        <w:rPr>
          <w:rFonts w:eastAsiaTheme="minorEastAsia"/>
          <w:lang w:eastAsia="zh-CN"/>
        </w:rPr>
        <w:t xml:space="preserve">intra-slot </w:t>
      </w:r>
      <w:proofErr w:type="spellStart"/>
      <w:r w:rsidRPr="00164620">
        <w:rPr>
          <w:rFonts w:eastAsiaTheme="minorEastAsia"/>
          <w:lang w:eastAsia="zh-CN"/>
        </w:rPr>
        <w:t>TDMed</w:t>
      </w:r>
      <w:proofErr w:type="spellEnd"/>
      <w:r w:rsidRPr="00164620">
        <w:rPr>
          <w:rFonts w:eastAsiaTheme="minorEastAsia"/>
          <w:lang w:eastAsia="zh-CN"/>
        </w:rPr>
        <w:t xml:space="preserve"> unicast/broadcast/multicast PDSCHs in RRC_INACTIVE state</w:t>
      </w:r>
      <w:r w:rsidRPr="00164620">
        <w:rPr>
          <w:rFonts w:eastAsiaTheme="minorEastAsia" w:hint="eastAsia"/>
          <w:lang w:eastAsia="zh-CN"/>
        </w:rPr>
        <w:t xml:space="preserve"> was discussed, but </w:t>
      </w:r>
      <w:r>
        <w:rPr>
          <w:rFonts w:eastAsiaTheme="minorEastAsia" w:hint="eastAsia"/>
          <w:lang w:eastAsia="zh-CN"/>
        </w:rPr>
        <w:t>didn</w:t>
      </w:r>
      <w:r>
        <w:rPr>
          <w:rFonts w:eastAsiaTheme="minorEastAsia"/>
          <w:lang w:eastAsia="zh-CN"/>
        </w:rPr>
        <w:t>’</w:t>
      </w:r>
      <w:r>
        <w:rPr>
          <w:rFonts w:eastAsiaTheme="minorEastAsia" w:hint="eastAsia"/>
          <w:lang w:eastAsia="zh-CN"/>
        </w:rPr>
        <w:t>t achieve</w:t>
      </w:r>
      <w:r w:rsidRPr="00164620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>consensus</w:t>
      </w:r>
      <w:r w:rsidRPr="00164620">
        <w:rPr>
          <w:rFonts w:eastAsiaTheme="minorEastAsia" w:hint="eastAsia"/>
          <w:lang w:eastAsia="zh-CN"/>
        </w:rPr>
        <w:t>.</w:t>
      </w:r>
    </w:p>
    <w:p w14:paraId="6E22BE76" w14:textId="7245404C" w:rsidR="00164620" w:rsidRPr="00164620" w:rsidRDefault="008B7412" w:rsidP="00164620">
      <w:pPr>
        <w:spacing w:after="120"/>
        <w:jc w:val="both"/>
      </w:pPr>
      <w:r>
        <w:rPr>
          <w:rFonts w:eastAsiaTheme="minorEastAsia" w:hint="eastAsia"/>
          <w:lang w:eastAsia="zh-CN"/>
        </w:rPr>
        <w:t>If</w:t>
      </w:r>
      <w:r w:rsidR="00164620" w:rsidRPr="00164620">
        <w:rPr>
          <w:rFonts w:hint="eastAsia"/>
        </w:rPr>
        <w:t xml:space="preserve"> </w:t>
      </w:r>
      <w:r>
        <w:rPr>
          <w:rFonts w:eastAsiaTheme="minorEastAsia" w:hint="eastAsia"/>
          <w:lang w:eastAsia="zh-CN"/>
        </w:rPr>
        <w:t xml:space="preserve">a </w:t>
      </w:r>
      <w:r w:rsidR="00164620" w:rsidRPr="00164620">
        <w:rPr>
          <w:rFonts w:hint="eastAsia"/>
        </w:rPr>
        <w:t xml:space="preserve">UE is in </w:t>
      </w:r>
      <w:r w:rsidR="00164620" w:rsidRPr="008467BD">
        <w:t>RRC_INACTIVE</w:t>
      </w:r>
      <w:r w:rsidR="00FA38CB">
        <w:rPr>
          <w:rFonts w:eastAsiaTheme="minorEastAsia" w:hint="eastAsia"/>
          <w:lang w:eastAsia="zh-CN"/>
        </w:rPr>
        <w:t xml:space="preserve">, </w:t>
      </w:r>
      <w:r w:rsidR="00164620" w:rsidRPr="00164620">
        <w:rPr>
          <w:rFonts w:hint="eastAsia"/>
        </w:rPr>
        <w:t xml:space="preserve">besides the unicast PDSCH </w:t>
      </w:r>
      <w:r w:rsidR="00164620" w:rsidRPr="00164620">
        <w:t>reception</w:t>
      </w:r>
      <w:r w:rsidR="00164620" w:rsidRPr="00164620">
        <w:rPr>
          <w:rFonts w:hint="eastAsia"/>
        </w:rPr>
        <w:t xml:space="preserve"> that CRC scrambled by SI-RNTI/P-RNTI/TC-RNTI/RA-RNTI, </w:t>
      </w:r>
      <w:r w:rsidR="00FA38CB">
        <w:rPr>
          <w:rFonts w:eastAsiaTheme="minorEastAsia" w:hint="eastAsia"/>
          <w:lang w:eastAsia="zh-CN"/>
        </w:rPr>
        <w:t>the</w:t>
      </w:r>
      <w:r w:rsidR="00164620" w:rsidRPr="00164620">
        <w:rPr>
          <w:rFonts w:hint="eastAsia"/>
        </w:rPr>
        <w:t xml:space="preserve"> following group-common PDSCH </w:t>
      </w:r>
      <w:r w:rsidR="00FA38CB">
        <w:rPr>
          <w:rFonts w:eastAsiaTheme="minorEastAsia" w:hint="eastAsia"/>
          <w:lang w:eastAsia="zh-CN"/>
        </w:rPr>
        <w:t>can</w:t>
      </w:r>
      <w:r w:rsidR="00164620" w:rsidRPr="00164620">
        <w:rPr>
          <w:rFonts w:hint="eastAsia"/>
        </w:rPr>
        <w:t xml:space="preserve"> be received</w:t>
      </w:r>
      <w:r w:rsidR="00FA38CB">
        <w:rPr>
          <w:rFonts w:eastAsiaTheme="minorEastAsia" w:hint="eastAsia"/>
          <w:lang w:eastAsia="zh-CN"/>
        </w:rPr>
        <w:t xml:space="preserve"> by a UE </w:t>
      </w:r>
      <w:r>
        <w:rPr>
          <w:rFonts w:eastAsiaTheme="minorEastAsia" w:hint="eastAsia"/>
          <w:lang w:eastAsia="zh-CN"/>
        </w:rPr>
        <w:t>supporting d</w:t>
      </w:r>
      <w:r w:rsidRPr="008B7412">
        <w:rPr>
          <w:rFonts w:eastAsiaTheme="minorEastAsia"/>
          <w:lang w:eastAsia="zh-CN"/>
        </w:rPr>
        <w:t>ynamic scheduling for multicast in RRC_INACTIVE state</w:t>
      </w:r>
      <w:r w:rsidR="00164620" w:rsidRPr="00164620">
        <w:rPr>
          <w:rFonts w:hint="eastAsia"/>
        </w:rPr>
        <w:t xml:space="preserve">: </w:t>
      </w:r>
    </w:p>
    <w:p w14:paraId="45F1B25F" w14:textId="77777777" w:rsidR="00164620" w:rsidRPr="005C7024" w:rsidRDefault="00164620" w:rsidP="00484BA8">
      <w:pPr>
        <w:pStyle w:val="a1"/>
        <w:numPr>
          <w:ilvl w:val="0"/>
          <w:numId w:val="7"/>
        </w:numPr>
        <w:rPr>
          <w:rFonts w:eastAsiaTheme="minorEastAsia" w:cs="Times New Roman"/>
          <w:lang w:eastAsia="zh-CN"/>
        </w:rPr>
      </w:pPr>
      <w:r w:rsidRPr="005C7024">
        <w:rPr>
          <w:rFonts w:eastAsiaTheme="minorEastAsia" w:cs="Times New Roman" w:hint="eastAsia"/>
          <w:lang w:eastAsia="zh-CN"/>
        </w:rPr>
        <w:t xml:space="preserve">PDSCH with CRC scrambled by MCCH-RNTI for multicast </w:t>
      </w:r>
      <w:r w:rsidRPr="005C7024">
        <w:rPr>
          <w:rFonts w:eastAsiaTheme="minorEastAsia" w:cs="Times New Roman"/>
          <w:lang w:eastAsia="zh-CN"/>
        </w:rPr>
        <w:t>transmission</w:t>
      </w:r>
      <w:r w:rsidRPr="005C7024">
        <w:rPr>
          <w:rFonts w:eastAsiaTheme="minorEastAsia" w:cs="Times New Roman" w:hint="eastAsia"/>
          <w:lang w:eastAsia="zh-CN"/>
        </w:rPr>
        <w:t>.</w:t>
      </w:r>
    </w:p>
    <w:p w14:paraId="6454C9F1" w14:textId="77777777" w:rsidR="00164620" w:rsidRPr="005C7024" w:rsidRDefault="00164620" w:rsidP="00484BA8">
      <w:pPr>
        <w:pStyle w:val="a1"/>
        <w:numPr>
          <w:ilvl w:val="0"/>
          <w:numId w:val="7"/>
        </w:numPr>
        <w:rPr>
          <w:rFonts w:eastAsiaTheme="minorEastAsia" w:cs="Times New Roman"/>
          <w:lang w:eastAsia="zh-CN"/>
        </w:rPr>
      </w:pPr>
      <w:r w:rsidRPr="005C7024">
        <w:rPr>
          <w:rFonts w:eastAsiaTheme="minorEastAsia" w:cs="Times New Roman" w:hint="eastAsia"/>
          <w:lang w:eastAsia="zh-CN"/>
        </w:rPr>
        <w:t xml:space="preserve">PDSCH with CRC scrambled by G-RNTI for multicast </w:t>
      </w:r>
      <w:r w:rsidRPr="005C7024">
        <w:rPr>
          <w:rFonts w:eastAsiaTheme="minorEastAsia" w:cs="Times New Roman"/>
          <w:lang w:eastAsia="zh-CN"/>
        </w:rPr>
        <w:t>transmission</w:t>
      </w:r>
      <w:r w:rsidRPr="005C7024">
        <w:rPr>
          <w:rFonts w:eastAsiaTheme="minorEastAsia" w:cs="Times New Roman" w:hint="eastAsia"/>
          <w:lang w:eastAsia="zh-CN"/>
        </w:rPr>
        <w:t>.</w:t>
      </w:r>
    </w:p>
    <w:p w14:paraId="23D3FDD1" w14:textId="77777777" w:rsidR="00164620" w:rsidRPr="005C7024" w:rsidRDefault="00164620" w:rsidP="00484BA8">
      <w:pPr>
        <w:pStyle w:val="a1"/>
        <w:numPr>
          <w:ilvl w:val="0"/>
          <w:numId w:val="7"/>
        </w:numPr>
        <w:rPr>
          <w:rFonts w:eastAsiaTheme="minorEastAsia" w:cs="Times New Roman"/>
          <w:lang w:eastAsia="zh-CN"/>
        </w:rPr>
      </w:pPr>
      <w:r w:rsidRPr="005C7024">
        <w:rPr>
          <w:rFonts w:eastAsiaTheme="minorEastAsia" w:cs="Times New Roman" w:hint="eastAsia"/>
          <w:lang w:eastAsia="zh-CN"/>
        </w:rPr>
        <w:t xml:space="preserve">PDSCH with CRC scrambled by G-RNTI for broadcast </w:t>
      </w:r>
      <w:r w:rsidRPr="005C7024">
        <w:rPr>
          <w:rFonts w:eastAsiaTheme="minorEastAsia" w:cs="Times New Roman"/>
          <w:lang w:eastAsia="zh-CN"/>
        </w:rPr>
        <w:t>transmission</w:t>
      </w:r>
      <w:r w:rsidRPr="005C7024">
        <w:rPr>
          <w:rFonts w:eastAsiaTheme="minorEastAsia" w:cs="Times New Roman" w:hint="eastAsia"/>
          <w:lang w:eastAsia="zh-CN"/>
        </w:rPr>
        <w:t>.</w:t>
      </w:r>
    </w:p>
    <w:p w14:paraId="437E04C5" w14:textId="7EFE6252" w:rsidR="00164620" w:rsidRDefault="00164620" w:rsidP="00164620">
      <w:pPr>
        <w:spacing w:after="120"/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</w:t>
      </w:r>
      <w:r>
        <w:rPr>
          <w:rFonts w:eastAsiaTheme="minorEastAsia" w:hint="eastAsia"/>
          <w:lang w:eastAsia="zh-CN"/>
        </w:rPr>
        <w:t xml:space="preserve">f the capability for </w:t>
      </w:r>
      <w:r w:rsidRPr="00164620">
        <w:rPr>
          <w:rFonts w:eastAsiaTheme="minorEastAsia"/>
          <w:lang w:eastAsia="zh-CN"/>
        </w:rPr>
        <w:t xml:space="preserve">intra-slot </w:t>
      </w:r>
      <w:proofErr w:type="spellStart"/>
      <w:r w:rsidRPr="00164620">
        <w:rPr>
          <w:rFonts w:eastAsiaTheme="minorEastAsia"/>
          <w:lang w:eastAsia="zh-CN"/>
        </w:rPr>
        <w:t>TDMed</w:t>
      </w:r>
      <w:proofErr w:type="spellEnd"/>
      <w:r w:rsidRPr="00164620">
        <w:rPr>
          <w:rFonts w:eastAsiaTheme="minorEastAsia"/>
          <w:lang w:eastAsia="zh-CN"/>
        </w:rPr>
        <w:t xml:space="preserve"> unicast/broadcast/multicast PDSCHs in RRC_INACTIVE state</w:t>
      </w:r>
      <w:r>
        <w:rPr>
          <w:rFonts w:eastAsiaTheme="minorEastAsia" w:hint="eastAsia"/>
          <w:lang w:eastAsia="zh-CN"/>
        </w:rPr>
        <w:t xml:space="preserve"> is introduced, the following PDSCHs reception combinations should be </w:t>
      </w:r>
      <w:r>
        <w:rPr>
          <w:rFonts w:eastAsiaTheme="minorEastAsia"/>
          <w:lang w:eastAsia="zh-CN"/>
        </w:rPr>
        <w:t>consider</w:t>
      </w:r>
      <w:r>
        <w:rPr>
          <w:rFonts w:eastAsiaTheme="minorEastAsia" w:hint="eastAsia"/>
          <w:lang w:eastAsia="zh-CN"/>
        </w:rPr>
        <w:t>ed:</w:t>
      </w:r>
    </w:p>
    <w:p w14:paraId="6A71674F" w14:textId="77777777" w:rsidR="00164620" w:rsidRPr="005C7024" w:rsidRDefault="00164620" w:rsidP="00484BA8">
      <w:pPr>
        <w:pStyle w:val="a1"/>
        <w:numPr>
          <w:ilvl w:val="0"/>
          <w:numId w:val="7"/>
        </w:numPr>
        <w:rPr>
          <w:rFonts w:eastAsiaTheme="minorEastAsia" w:cs="Times New Roman"/>
          <w:lang w:eastAsia="zh-CN"/>
        </w:rPr>
      </w:pPr>
      <w:r w:rsidRPr="005C7024">
        <w:rPr>
          <w:rFonts w:eastAsiaTheme="minorEastAsia" w:cs="Times New Roman"/>
          <w:lang w:eastAsia="zh-CN"/>
        </w:rPr>
        <w:t xml:space="preserve">Intra-slot TDM-ed </w:t>
      </w:r>
      <w:r w:rsidRPr="005C7024">
        <w:rPr>
          <w:rFonts w:eastAsiaTheme="minorEastAsia" w:cs="Times New Roman" w:hint="eastAsia"/>
          <w:lang w:eastAsia="zh-CN"/>
        </w:rPr>
        <w:t xml:space="preserve">one </w:t>
      </w:r>
      <w:r w:rsidRPr="005C7024">
        <w:rPr>
          <w:rFonts w:eastAsiaTheme="minorEastAsia" w:cs="Times New Roman"/>
          <w:lang w:eastAsia="zh-CN"/>
        </w:rPr>
        <w:t xml:space="preserve">unicast PDSCH and </w:t>
      </w:r>
      <w:r w:rsidRPr="005C7024">
        <w:rPr>
          <w:rFonts w:eastAsiaTheme="minorEastAsia" w:cs="Times New Roman" w:hint="eastAsia"/>
          <w:lang w:eastAsia="zh-CN"/>
        </w:rPr>
        <w:t xml:space="preserve">one </w:t>
      </w:r>
      <w:r w:rsidRPr="005C7024">
        <w:rPr>
          <w:rFonts w:eastAsiaTheme="minorEastAsia" w:cs="Times New Roman"/>
          <w:lang w:eastAsia="zh-CN"/>
        </w:rPr>
        <w:t xml:space="preserve">group-common PDSCH </w:t>
      </w:r>
      <w:r w:rsidRPr="005C7024">
        <w:rPr>
          <w:rFonts w:eastAsiaTheme="minorEastAsia" w:cs="Times New Roman" w:hint="eastAsia"/>
          <w:lang w:eastAsia="zh-CN"/>
        </w:rPr>
        <w:t>for</w:t>
      </w:r>
      <w:r w:rsidRPr="005C7024">
        <w:rPr>
          <w:rFonts w:eastAsiaTheme="minorEastAsia" w:cs="Times New Roman"/>
          <w:lang w:eastAsia="zh-CN"/>
        </w:rPr>
        <w:t xml:space="preserve"> multicas</w:t>
      </w:r>
      <w:r w:rsidRPr="005C7024">
        <w:rPr>
          <w:rFonts w:eastAsiaTheme="minorEastAsia" w:cs="Times New Roman" w:hint="eastAsia"/>
          <w:lang w:eastAsia="zh-CN"/>
        </w:rPr>
        <w:t>t</w:t>
      </w:r>
    </w:p>
    <w:p w14:paraId="1B953D69" w14:textId="77777777" w:rsidR="00164620" w:rsidRPr="005C7024" w:rsidRDefault="00164620" w:rsidP="00484BA8">
      <w:pPr>
        <w:pStyle w:val="a1"/>
        <w:numPr>
          <w:ilvl w:val="0"/>
          <w:numId w:val="7"/>
        </w:numPr>
        <w:rPr>
          <w:rFonts w:eastAsiaTheme="minorEastAsia" w:cs="Times New Roman"/>
          <w:lang w:eastAsia="zh-CN"/>
        </w:rPr>
      </w:pPr>
      <w:r w:rsidRPr="005C7024">
        <w:rPr>
          <w:rFonts w:eastAsiaTheme="minorEastAsia" w:cs="Times New Roman"/>
          <w:lang w:eastAsia="zh-CN"/>
        </w:rPr>
        <w:t xml:space="preserve">Intra-slot TDM-ed </w:t>
      </w:r>
      <w:r w:rsidRPr="005C7024">
        <w:rPr>
          <w:rFonts w:eastAsiaTheme="minorEastAsia" w:cs="Times New Roman" w:hint="eastAsia"/>
          <w:lang w:eastAsia="zh-CN"/>
        </w:rPr>
        <w:t xml:space="preserve">one </w:t>
      </w:r>
      <w:r w:rsidRPr="005C7024">
        <w:rPr>
          <w:rFonts w:eastAsiaTheme="minorEastAsia" w:cs="Times New Roman"/>
          <w:lang w:eastAsia="zh-CN"/>
        </w:rPr>
        <w:t xml:space="preserve">group-common PDSCH </w:t>
      </w:r>
      <w:r w:rsidRPr="005C7024">
        <w:rPr>
          <w:rFonts w:eastAsiaTheme="minorEastAsia" w:cs="Times New Roman" w:hint="eastAsia"/>
          <w:lang w:eastAsia="zh-CN"/>
        </w:rPr>
        <w:t>for</w:t>
      </w:r>
      <w:r w:rsidRPr="005C7024">
        <w:rPr>
          <w:rFonts w:eastAsiaTheme="minorEastAsia" w:cs="Times New Roman"/>
          <w:lang w:eastAsia="zh-CN"/>
        </w:rPr>
        <w:t xml:space="preserve"> multicas</w:t>
      </w:r>
      <w:r w:rsidRPr="005C7024">
        <w:rPr>
          <w:rFonts w:eastAsiaTheme="minorEastAsia" w:cs="Times New Roman" w:hint="eastAsia"/>
          <w:lang w:eastAsia="zh-CN"/>
        </w:rPr>
        <w:t xml:space="preserve">t </w:t>
      </w:r>
      <w:r w:rsidRPr="005C7024">
        <w:rPr>
          <w:rFonts w:eastAsiaTheme="minorEastAsia" w:cs="Times New Roman"/>
          <w:lang w:eastAsia="zh-CN"/>
        </w:rPr>
        <w:t xml:space="preserve">and </w:t>
      </w:r>
      <w:r w:rsidRPr="005C7024">
        <w:rPr>
          <w:rFonts w:eastAsiaTheme="minorEastAsia" w:cs="Times New Roman" w:hint="eastAsia"/>
          <w:lang w:eastAsia="zh-CN"/>
        </w:rPr>
        <w:t xml:space="preserve">one </w:t>
      </w:r>
      <w:r w:rsidRPr="005C7024">
        <w:rPr>
          <w:rFonts w:eastAsiaTheme="minorEastAsia" w:cs="Times New Roman"/>
          <w:lang w:eastAsia="zh-CN"/>
        </w:rPr>
        <w:t xml:space="preserve">group-common PDSCH </w:t>
      </w:r>
      <w:r w:rsidRPr="005C7024">
        <w:rPr>
          <w:rFonts w:eastAsiaTheme="minorEastAsia" w:cs="Times New Roman" w:hint="eastAsia"/>
          <w:lang w:eastAsia="zh-CN"/>
        </w:rPr>
        <w:t>for</w:t>
      </w:r>
      <w:r w:rsidRPr="005C7024">
        <w:rPr>
          <w:rFonts w:eastAsiaTheme="minorEastAsia" w:cs="Times New Roman"/>
          <w:lang w:eastAsia="zh-CN"/>
        </w:rPr>
        <w:t xml:space="preserve"> multicas</w:t>
      </w:r>
      <w:r w:rsidRPr="005C7024">
        <w:rPr>
          <w:rFonts w:eastAsiaTheme="minorEastAsia" w:cs="Times New Roman" w:hint="eastAsia"/>
          <w:lang w:eastAsia="zh-CN"/>
        </w:rPr>
        <w:t>t</w:t>
      </w:r>
    </w:p>
    <w:p w14:paraId="47619459" w14:textId="77777777" w:rsidR="00164620" w:rsidRPr="005C7024" w:rsidRDefault="00164620" w:rsidP="00484BA8">
      <w:pPr>
        <w:pStyle w:val="a1"/>
        <w:numPr>
          <w:ilvl w:val="0"/>
          <w:numId w:val="7"/>
        </w:numPr>
        <w:rPr>
          <w:rFonts w:eastAsiaTheme="minorEastAsia" w:cs="Times New Roman"/>
          <w:lang w:eastAsia="zh-CN"/>
        </w:rPr>
      </w:pPr>
      <w:r w:rsidRPr="005C7024">
        <w:rPr>
          <w:rFonts w:eastAsiaTheme="minorEastAsia" w:cs="Times New Roman"/>
          <w:lang w:eastAsia="zh-CN"/>
        </w:rPr>
        <w:t xml:space="preserve">Intra-slot TDM-ed </w:t>
      </w:r>
      <w:r w:rsidRPr="005C7024">
        <w:rPr>
          <w:rFonts w:eastAsiaTheme="minorEastAsia" w:cs="Times New Roman" w:hint="eastAsia"/>
          <w:lang w:eastAsia="zh-CN"/>
        </w:rPr>
        <w:t xml:space="preserve">one </w:t>
      </w:r>
      <w:r w:rsidRPr="005C7024">
        <w:rPr>
          <w:rFonts w:eastAsiaTheme="minorEastAsia" w:cs="Times New Roman"/>
          <w:lang w:eastAsia="zh-CN"/>
        </w:rPr>
        <w:t xml:space="preserve">group-common PDSCH </w:t>
      </w:r>
      <w:r w:rsidRPr="005C7024">
        <w:rPr>
          <w:rFonts w:eastAsiaTheme="minorEastAsia" w:cs="Times New Roman" w:hint="eastAsia"/>
          <w:lang w:eastAsia="zh-CN"/>
        </w:rPr>
        <w:t>for</w:t>
      </w:r>
      <w:r w:rsidRPr="005C7024">
        <w:rPr>
          <w:rFonts w:eastAsiaTheme="minorEastAsia" w:cs="Times New Roman"/>
          <w:lang w:eastAsia="zh-CN"/>
        </w:rPr>
        <w:t xml:space="preserve"> </w:t>
      </w:r>
      <w:r w:rsidRPr="005C7024">
        <w:rPr>
          <w:rFonts w:eastAsiaTheme="minorEastAsia" w:cs="Times New Roman" w:hint="eastAsia"/>
          <w:lang w:eastAsia="zh-CN"/>
        </w:rPr>
        <w:t xml:space="preserve">broadcast </w:t>
      </w:r>
      <w:r w:rsidRPr="005C7024">
        <w:rPr>
          <w:rFonts w:eastAsiaTheme="minorEastAsia" w:cs="Times New Roman"/>
          <w:lang w:eastAsia="zh-CN"/>
        </w:rPr>
        <w:t xml:space="preserve">and </w:t>
      </w:r>
      <w:r w:rsidRPr="005C7024">
        <w:rPr>
          <w:rFonts w:eastAsiaTheme="minorEastAsia" w:cs="Times New Roman" w:hint="eastAsia"/>
          <w:lang w:eastAsia="zh-CN"/>
        </w:rPr>
        <w:t xml:space="preserve">one </w:t>
      </w:r>
      <w:r w:rsidRPr="005C7024">
        <w:rPr>
          <w:rFonts w:eastAsiaTheme="minorEastAsia" w:cs="Times New Roman"/>
          <w:lang w:eastAsia="zh-CN"/>
        </w:rPr>
        <w:t xml:space="preserve">group-common PDSCH </w:t>
      </w:r>
      <w:r w:rsidRPr="005C7024">
        <w:rPr>
          <w:rFonts w:eastAsiaTheme="minorEastAsia" w:cs="Times New Roman" w:hint="eastAsia"/>
          <w:lang w:eastAsia="zh-CN"/>
        </w:rPr>
        <w:t>for</w:t>
      </w:r>
      <w:r w:rsidRPr="005C7024">
        <w:rPr>
          <w:rFonts w:eastAsiaTheme="minorEastAsia" w:cs="Times New Roman"/>
          <w:lang w:eastAsia="zh-CN"/>
        </w:rPr>
        <w:t xml:space="preserve"> multicas</w:t>
      </w:r>
      <w:r w:rsidRPr="005C7024">
        <w:rPr>
          <w:rFonts w:eastAsiaTheme="minorEastAsia" w:cs="Times New Roman" w:hint="eastAsia"/>
          <w:lang w:eastAsia="zh-CN"/>
        </w:rPr>
        <w:t>t</w:t>
      </w:r>
    </w:p>
    <w:p w14:paraId="5B1630F2" w14:textId="13AB0518" w:rsidR="00164620" w:rsidRPr="0056727B" w:rsidRDefault="00164620" w:rsidP="00164620">
      <w:pPr>
        <w:pStyle w:val="a1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</w:t>
      </w:r>
      <w:r>
        <w:rPr>
          <w:rFonts w:eastAsiaTheme="minorEastAsia" w:hint="eastAsia"/>
          <w:lang w:eastAsia="zh-CN"/>
        </w:rPr>
        <w:t xml:space="preserve">t is noted that there is no </w:t>
      </w:r>
      <w:r>
        <w:rPr>
          <w:rFonts w:eastAsiaTheme="minorEastAsia"/>
          <w:lang w:eastAsia="zh-CN"/>
        </w:rPr>
        <w:t>different</w:t>
      </w:r>
      <w:r>
        <w:rPr>
          <w:rFonts w:eastAsiaTheme="minorEastAsia" w:hint="eastAsia"/>
          <w:lang w:eastAsia="zh-CN"/>
        </w:rPr>
        <w:t xml:space="preserve"> for </w:t>
      </w:r>
      <w:r w:rsidRPr="004040DF">
        <w:t xml:space="preserve">unicast/broadcast/multicast PDSCHs </w:t>
      </w:r>
      <w:r>
        <w:rPr>
          <w:rFonts w:eastAsiaTheme="minorEastAsia" w:hint="eastAsia"/>
          <w:lang w:eastAsia="zh-CN"/>
        </w:rPr>
        <w:t xml:space="preserve">in case of counting the number of PDSCH reception. Thus, the </w:t>
      </w:r>
      <w:r w:rsidR="005C7024">
        <w:rPr>
          <w:rFonts w:eastAsiaTheme="minorEastAsia" w:hint="eastAsia"/>
          <w:lang w:eastAsia="zh-CN"/>
        </w:rPr>
        <w:t xml:space="preserve">any combination between two PDSCH </w:t>
      </w:r>
      <w:r w:rsidR="008B7412">
        <w:rPr>
          <w:rFonts w:eastAsiaTheme="minorEastAsia"/>
          <w:lang w:eastAsia="zh-CN"/>
        </w:rPr>
        <w:t>receptions</w:t>
      </w:r>
      <w:r w:rsidR="005C7024">
        <w:rPr>
          <w:rFonts w:eastAsiaTheme="minorEastAsia" w:hint="eastAsia"/>
          <w:lang w:eastAsia="zh-CN"/>
        </w:rPr>
        <w:t xml:space="preserve"> should be considered</w:t>
      </w:r>
      <w:r w:rsidR="008B7412">
        <w:rPr>
          <w:rFonts w:eastAsiaTheme="minorEastAsia" w:hint="eastAsia"/>
          <w:lang w:eastAsia="zh-CN"/>
        </w:rPr>
        <w:t>,</w:t>
      </w:r>
      <w:r w:rsidR="005C7024">
        <w:rPr>
          <w:rFonts w:eastAsiaTheme="minorEastAsia" w:hint="eastAsia"/>
          <w:lang w:eastAsia="zh-CN"/>
        </w:rPr>
        <w:t xml:space="preserve"> and </w:t>
      </w:r>
      <w:r w:rsidR="008B7412">
        <w:rPr>
          <w:rFonts w:eastAsiaTheme="minorEastAsia" w:hint="eastAsia"/>
          <w:lang w:eastAsia="zh-CN"/>
        </w:rPr>
        <w:t xml:space="preserve">it </w:t>
      </w:r>
      <w:r w:rsidR="005C7024">
        <w:rPr>
          <w:rFonts w:eastAsiaTheme="minorEastAsia" w:hint="eastAsia"/>
          <w:lang w:eastAsia="zh-CN"/>
        </w:rPr>
        <w:t xml:space="preserve">will not lead to </w:t>
      </w:r>
      <w:r w:rsidR="005C7024">
        <w:rPr>
          <w:rFonts w:eastAsiaTheme="minorEastAsia"/>
          <w:lang w:eastAsia="zh-CN"/>
        </w:rPr>
        <w:t>additional</w:t>
      </w:r>
      <w:r w:rsidR="005C7024">
        <w:rPr>
          <w:rFonts w:eastAsiaTheme="minorEastAsia" w:hint="eastAsia"/>
          <w:lang w:eastAsia="zh-CN"/>
        </w:rPr>
        <w:t xml:space="preserve"> </w:t>
      </w:r>
      <w:r w:rsidR="005C7024">
        <w:rPr>
          <w:rFonts w:eastAsiaTheme="minorEastAsia"/>
          <w:lang w:eastAsia="zh-CN"/>
        </w:rPr>
        <w:t>complexity</w:t>
      </w:r>
      <w:r w:rsidR="005C7024">
        <w:rPr>
          <w:rFonts w:eastAsiaTheme="minorEastAsia" w:hint="eastAsia"/>
          <w:lang w:eastAsia="zh-CN"/>
        </w:rPr>
        <w:t xml:space="preserve"> for UE</w:t>
      </w:r>
      <w:r w:rsidR="005C7024">
        <w:rPr>
          <w:rFonts w:eastAsiaTheme="minorEastAsia"/>
          <w:lang w:eastAsia="zh-CN"/>
        </w:rPr>
        <w:t>.</w:t>
      </w:r>
    </w:p>
    <w:p w14:paraId="5CC6B901" w14:textId="0159D622" w:rsidR="005C7024" w:rsidRPr="005C7024" w:rsidRDefault="00164620" w:rsidP="00164620">
      <w:pPr>
        <w:pStyle w:val="a1"/>
        <w:rPr>
          <w:rFonts w:eastAsiaTheme="minorEastAsia" w:cs="Times New Roman"/>
          <w:b/>
          <w:bCs/>
          <w:i/>
          <w:iCs/>
          <w:lang w:eastAsia="zh-CN"/>
        </w:rPr>
      </w:pPr>
      <w:r w:rsidRPr="00164620">
        <w:rPr>
          <w:rFonts w:eastAsiaTheme="minorEastAsia" w:cs="Times New Roman"/>
          <w:b/>
          <w:bCs/>
          <w:i/>
          <w:iCs/>
          <w:lang w:eastAsia="zh-CN"/>
        </w:rPr>
        <w:t xml:space="preserve">Proposal </w:t>
      </w:r>
      <w:r>
        <w:rPr>
          <w:rFonts w:eastAsiaTheme="minorEastAsia" w:cs="Times New Roman" w:hint="eastAsia"/>
          <w:b/>
          <w:bCs/>
          <w:i/>
          <w:iCs/>
          <w:lang w:eastAsia="zh-CN"/>
        </w:rPr>
        <w:t>4</w:t>
      </w:r>
      <w:r w:rsidRPr="00164620">
        <w:rPr>
          <w:rFonts w:eastAsiaTheme="minorEastAsia" w:cs="Times New Roman"/>
          <w:b/>
          <w:bCs/>
          <w:i/>
          <w:iCs/>
          <w:lang w:eastAsia="zh-CN"/>
        </w:rPr>
        <w:t xml:space="preserve">: </w:t>
      </w:r>
      <w:r w:rsidR="005C7024">
        <w:rPr>
          <w:rFonts w:eastAsiaTheme="minorEastAsia" w:cs="Times New Roman" w:hint="eastAsia"/>
          <w:b/>
          <w:bCs/>
          <w:i/>
          <w:iCs/>
          <w:lang w:eastAsia="zh-CN"/>
        </w:rPr>
        <w:t xml:space="preserve">The </w:t>
      </w:r>
      <w:r w:rsidR="005C7024" w:rsidRPr="005C7024">
        <w:rPr>
          <w:b/>
          <w:i/>
        </w:rPr>
        <w:t xml:space="preserve">UE capability for intra-slot </w:t>
      </w:r>
      <w:proofErr w:type="spellStart"/>
      <w:r w:rsidR="005C7024" w:rsidRPr="005C7024">
        <w:rPr>
          <w:b/>
          <w:i/>
        </w:rPr>
        <w:t>TDMed</w:t>
      </w:r>
      <w:proofErr w:type="spellEnd"/>
      <w:r w:rsidR="005C7024" w:rsidRPr="005C7024">
        <w:rPr>
          <w:b/>
          <w:i/>
        </w:rPr>
        <w:t xml:space="preserve"> unicast/broadcast/multicast PDSCHs in RRC_INACTIVE state</w:t>
      </w:r>
      <w:r w:rsidR="005C7024">
        <w:rPr>
          <w:rFonts w:eastAsiaTheme="minorEastAsia" w:hint="eastAsia"/>
          <w:b/>
          <w:i/>
          <w:lang w:eastAsia="zh-CN"/>
        </w:rPr>
        <w:t xml:space="preserve"> should include following </w:t>
      </w:r>
      <w:r w:rsidR="005C7024" w:rsidRPr="005C7024">
        <w:rPr>
          <w:rFonts w:hint="eastAsia"/>
          <w:b/>
          <w:i/>
        </w:rPr>
        <w:t>PDSCHs reception combinations</w:t>
      </w:r>
      <w:r w:rsidR="005C7024">
        <w:rPr>
          <w:rFonts w:eastAsiaTheme="minorEastAsia" w:hint="eastAsia"/>
          <w:b/>
          <w:i/>
          <w:lang w:eastAsia="zh-CN"/>
        </w:rPr>
        <w:t>:</w:t>
      </w:r>
    </w:p>
    <w:p w14:paraId="7CF9ED78" w14:textId="77777777" w:rsidR="00164620" w:rsidRPr="005C7024" w:rsidRDefault="00164620" w:rsidP="00484BA8">
      <w:pPr>
        <w:pStyle w:val="a1"/>
        <w:numPr>
          <w:ilvl w:val="0"/>
          <w:numId w:val="7"/>
        </w:numPr>
        <w:rPr>
          <w:rFonts w:eastAsiaTheme="minorEastAsia" w:cs="Times New Roman"/>
          <w:b/>
          <w:i/>
          <w:lang w:eastAsia="zh-CN"/>
        </w:rPr>
      </w:pPr>
      <w:r w:rsidRPr="005C7024">
        <w:rPr>
          <w:rFonts w:eastAsiaTheme="minorEastAsia" w:cs="Times New Roman"/>
          <w:b/>
          <w:i/>
          <w:lang w:eastAsia="zh-CN"/>
        </w:rPr>
        <w:t xml:space="preserve">Intra-slot TDM-ed </w:t>
      </w:r>
      <w:r w:rsidRPr="005C7024">
        <w:rPr>
          <w:rFonts w:eastAsiaTheme="minorEastAsia" w:cs="Times New Roman" w:hint="eastAsia"/>
          <w:b/>
          <w:i/>
          <w:lang w:eastAsia="zh-CN"/>
        </w:rPr>
        <w:t xml:space="preserve">one </w:t>
      </w:r>
      <w:r w:rsidRPr="005C7024">
        <w:rPr>
          <w:rFonts w:eastAsiaTheme="minorEastAsia" w:cs="Times New Roman"/>
          <w:b/>
          <w:i/>
          <w:lang w:eastAsia="zh-CN"/>
        </w:rPr>
        <w:t xml:space="preserve">unicast PDSCH and </w:t>
      </w:r>
      <w:r w:rsidRPr="005C7024">
        <w:rPr>
          <w:rFonts w:eastAsiaTheme="minorEastAsia" w:cs="Times New Roman" w:hint="eastAsia"/>
          <w:b/>
          <w:i/>
          <w:lang w:eastAsia="zh-CN"/>
        </w:rPr>
        <w:t xml:space="preserve">one </w:t>
      </w:r>
      <w:r w:rsidRPr="005C7024">
        <w:rPr>
          <w:rFonts w:eastAsiaTheme="minorEastAsia" w:cs="Times New Roman"/>
          <w:b/>
          <w:i/>
          <w:lang w:eastAsia="zh-CN"/>
        </w:rPr>
        <w:t xml:space="preserve">group-common PDSCH </w:t>
      </w:r>
      <w:r w:rsidRPr="005C7024">
        <w:rPr>
          <w:rFonts w:eastAsiaTheme="minorEastAsia" w:cs="Times New Roman" w:hint="eastAsia"/>
          <w:b/>
          <w:i/>
          <w:lang w:eastAsia="zh-CN"/>
        </w:rPr>
        <w:t>for</w:t>
      </w:r>
      <w:r w:rsidRPr="005C7024">
        <w:rPr>
          <w:rFonts w:eastAsiaTheme="minorEastAsia" w:cs="Times New Roman"/>
          <w:b/>
          <w:i/>
          <w:lang w:eastAsia="zh-CN"/>
        </w:rPr>
        <w:t xml:space="preserve"> multicas</w:t>
      </w:r>
      <w:r w:rsidRPr="005C7024">
        <w:rPr>
          <w:rFonts w:eastAsiaTheme="minorEastAsia" w:cs="Times New Roman" w:hint="eastAsia"/>
          <w:b/>
          <w:i/>
          <w:lang w:eastAsia="zh-CN"/>
        </w:rPr>
        <w:t>t</w:t>
      </w:r>
    </w:p>
    <w:p w14:paraId="1B181E8A" w14:textId="77777777" w:rsidR="00164620" w:rsidRPr="005C7024" w:rsidRDefault="00164620" w:rsidP="00484BA8">
      <w:pPr>
        <w:pStyle w:val="a1"/>
        <w:numPr>
          <w:ilvl w:val="0"/>
          <w:numId w:val="7"/>
        </w:numPr>
        <w:rPr>
          <w:rFonts w:eastAsiaTheme="minorEastAsia" w:cs="Times New Roman"/>
          <w:b/>
          <w:i/>
          <w:lang w:eastAsia="zh-CN"/>
        </w:rPr>
      </w:pPr>
      <w:r w:rsidRPr="005C7024">
        <w:rPr>
          <w:rFonts w:eastAsiaTheme="minorEastAsia" w:cs="Times New Roman"/>
          <w:b/>
          <w:i/>
          <w:lang w:eastAsia="zh-CN"/>
        </w:rPr>
        <w:t xml:space="preserve">Intra-slot TDM-ed </w:t>
      </w:r>
      <w:r w:rsidRPr="005C7024">
        <w:rPr>
          <w:rFonts w:eastAsiaTheme="minorEastAsia" w:cs="Times New Roman" w:hint="eastAsia"/>
          <w:b/>
          <w:i/>
          <w:lang w:eastAsia="zh-CN"/>
        </w:rPr>
        <w:t xml:space="preserve">one </w:t>
      </w:r>
      <w:r w:rsidRPr="005C7024">
        <w:rPr>
          <w:rFonts w:eastAsiaTheme="minorEastAsia" w:cs="Times New Roman"/>
          <w:b/>
          <w:i/>
          <w:lang w:eastAsia="zh-CN"/>
        </w:rPr>
        <w:t xml:space="preserve">group-common PDSCH </w:t>
      </w:r>
      <w:r w:rsidRPr="005C7024">
        <w:rPr>
          <w:rFonts w:eastAsiaTheme="minorEastAsia" w:cs="Times New Roman" w:hint="eastAsia"/>
          <w:b/>
          <w:i/>
          <w:lang w:eastAsia="zh-CN"/>
        </w:rPr>
        <w:t>for</w:t>
      </w:r>
      <w:r w:rsidRPr="005C7024">
        <w:rPr>
          <w:rFonts w:eastAsiaTheme="minorEastAsia" w:cs="Times New Roman"/>
          <w:b/>
          <w:i/>
          <w:lang w:eastAsia="zh-CN"/>
        </w:rPr>
        <w:t xml:space="preserve"> multicas</w:t>
      </w:r>
      <w:r w:rsidRPr="005C7024">
        <w:rPr>
          <w:rFonts w:eastAsiaTheme="minorEastAsia" w:cs="Times New Roman" w:hint="eastAsia"/>
          <w:b/>
          <w:i/>
          <w:lang w:eastAsia="zh-CN"/>
        </w:rPr>
        <w:t xml:space="preserve">t </w:t>
      </w:r>
      <w:r w:rsidRPr="005C7024">
        <w:rPr>
          <w:rFonts w:eastAsiaTheme="minorEastAsia" w:cs="Times New Roman"/>
          <w:b/>
          <w:i/>
          <w:lang w:eastAsia="zh-CN"/>
        </w:rPr>
        <w:t xml:space="preserve">and </w:t>
      </w:r>
      <w:r w:rsidRPr="005C7024">
        <w:rPr>
          <w:rFonts w:eastAsiaTheme="minorEastAsia" w:cs="Times New Roman" w:hint="eastAsia"/>
          <w:b/>
          <w:i/>
          <w:lang w:eastAsia="zh-CN"/>
        </w:rPr>
        <w:t xml:space="preserve">one </w:t>
      </w:r>
      <w:r w:rsidRPr="005C7024">
        <w:rPr>
          <w:rFonts w:eastAsiaTheme="minorEastAsia" w:cs="Times New Roman"/>
          <w:b/>
          <w:i/>
          <w:lang w:eastAsia="zh-CN"/>
        </w:rPr>
        <w:t xml:space="preserve">group-common PDSCH </w:t>
      </w:r>
      <w:r w:rsidRPr="005C7024">
        <w:rPr>
          <w:rFonts w:eastAsiaTheme="minorEastAsia" w:cs="Times New Roman" w:hint="eastAsia"/>
          <w:b/>
          <w:i/>
          <w:lang w:eastAsia="zh-CN"/>
        </w:rPr>
        <w:t>for</w:t>
      </w:r>
      <w:r w:rsidRPr="005C7024">
        <w:rPr>
          <w:rFonts w:eastAsiaTheme="minorEastAsia" w:cs="Times New Roman"/>
          <w:b/>
          <w:i/>
          <w:lang w:eastAsia="zh-CN"/>
        </w:rPr>
        <w:t xml:space="preserve"> multicas</w:t>
      </w:r>
      <w:r w:rsidRPr="005C7024">
        <w:rPr>
          <w:rFonts w:eastAsiaTheme="minorEastAsia" w:cs="Times New Roman" w:hint="eastAsia"/>
          <w:b/>
          <w:i/>
          <w:lang w:eastAsia="zh-CN"/>
        </w:rPr>
        <w:t>t</w:t>
      </w:r>
    </w:p>
    <w:p w14:paraId="0758570C" w14:textId="77777777" w:rsidR="00164620" w:rsidRPr="005C7024" w:rsidRDefault="00164620" w:rsidP="00484BA8">
      <w:pPr>
        <w:pStyle w:val="a1"/>
        <w:numPr>
          <w:ilvl w:val="0"/>
          <w:numId w:val="7"/>
        </w:numPr>
        <w:rPr>
          <w:rFonts w:eastAsiaTheme="minorEastAsia" w:cs="Times New Roman"/>
          <w:b/>
          <w:i/>
          <w:lang w:eastAsia="zh-CN"/>
        </w:rPr>
      </w:pPr>
      <w:r w:rsidRPr="005C7024">
        <w:rPr>
          <w:rFonts w:eastAsiaTheme="minorEastAsia" w:cs="Times New Roman"/>
          <w:b/>
          <w:i/>
          <w:lang w:eastAsia="zh-CN"/>
        </w:rPr>
        <w:t xml:space="preserve">Intra-slot TDM-ed </w:t>
      </w:r>
      <w:r w:rsidRPr="005C7024">
        <w:rPr>
          <w:rFonts w:eastAsiaTheme="minorEastAsia" w:cs="Times New Roman" w:hint="eastAsia"/>
          <w:b/>
          <w:i/>
          <w:lang w:eastAsia="zh-CN"/>
        </w:rPr>
        <w:t xml:space="preserve">one </w:t>
      </w:r>
      <w:r w:rsidRPr="005C7024">
        <w:rPr>
          <w:rFonts w:eastAsiaTheme="minorEastAsia" w:cs="Times New Roman"/>
          <w:b/>
          <w:i/>
          <w:lang w:eastAsia="zh-CN"/>
        </w:rPr>
        <w:t xml:space="preserve">group-common PDSCH </w:t>
      </w:r>
      <w:r w:rsidRPr="005C7024">
        <w:rPr>
          <w:rFonts w:eastAsiaTheme="minorEastAsia" w:cs="Times New Roman" w:hint="eastAsia"/>
          <w:b/>
          <w:i/>
          <w:lang w:eastAsia="zh-CN"/>
        </w:rPr>
        <w:t>for</w:t>
      </w:r>
      <w:r w:rsidRPr="005C7024">
        <w:rPr>
          <w:rFonts w:eastAsiaTheme="minorEastAsia" w:cs="Times New Roman"/>
          <w:b/>
          <w:i/>
          <w:lang w:eastAsia="zh-CN"/>
        </w:rPr>
        <w:t xml:space="preserve"> </w:t>
      </w:r>
      <w:r w:rsidRPr="005C7024">
        <w:rPr>
          <w:rFonts w:eastAsiaTheme="minorEastAsia" w:cs="Times New Roman" w:hint="eastAsia"/>
          <w:b/>
          <w:i/>
          <w:lang w:eastAsia="zh-CN"/>
        </w:rPr>
        <w:t xml:space="preserve">broadcast </w:t>
      </w:r>
      <w:r w:rsidRPr="005C7024">
        <w:rPr>
          <w:rFonts w:eastAsiaTheme="minorEastAsia" w:cs="Times New Roman"/>
          <w:b/>
          <w:i/>
          <w:lang w:eastAsia="zh-CN"/>
        </w:rPr>
        <w:t xml:space="preserve">and </w:t>
      </w:r>
      <w:r w:rsidRPr="005C7024">
        <w:rPr>
          <w:rFonts w:eastAsiaTheme="minorEastAsia" w:cs="Times New Roman" w:hint="eastAsia"/>
          <w:b/>
          <w:i/>
          <w:lang w:eastAsia="zh-CN"/>
        </w:rPr>
        <w:t xml:space="preserve">one </w:t>
      </w:r>
      <w:r w:rsidRPr="005C7024">
        <w:rPr>
          <w:rFonts w:eastAsiaTheme="minorEastAsia" w:cs="Times New Roman"/>
          <w:b/>
          <w:i/>
          <w:lang w:eastAsia="zh-CN"/>
        </w:rPr>
        <w:t xml:space="preserve">group-common PDSCH </w:t>
      </w:r>
      <w:r w:rsidRPr="005C7024">
        <w:rPr>
          <w:rFonts w:eastAsiaTheme="minorEastAsia" w:cs="Times New Roman" w:hint="eastAsia"/>
          <w:b/>
          <w:i/>
          <w:lang w:eastAsia="zh-CN"/>
        </w:rPr>
        <w:t>for</w:t>
      </w:r>
      <w:r w:rsidRPr="005C7024">
        <w:rPr>
          <w:rFonts w:eastAsiaTheme="minorEastAsia" w:cs="Times New Roman"/>
          <w:b/>
          <w:i/>
          <w:lang w:eastAsia="zh-CN"/>
        </w:rPr>
        <w:t xml:space="preserve"> multicas</w:t>
      </w:r>
      <w:r w:rsidRPr="005C7024">
        <w:rPr>
          <w:rFonts w:eastAsiaTheme="minorEastAsia" w:cs="Times New Roman" w:hint="eastAsia"/>
          <w:b/>
          <w:i/>
          <w:lang w:eastAsia="zh-CN"/>
        </w:rPr>
        <w:t>t</w:t>
      </w:r>
    </w:p>
    <w:p w14:paraId="60D6A6FE" w14:textId="1522D3F5" w:rsidR="007D1480" w:rsidRDefault="00D5300A" w:rsidP="0014448C">
      <w:pPr>
        <w:pStyle w:val="1"/>
        <w:spacing w:beforeLines="100" w:before="240" w:afterLines="50"/>
        <w:ind w:left="431" w:hanging="431"/>
        <w:rPr>
          <w:rFonts w:cs="Arial"/>
          <w:lang w:val="en-US"/>
        </w:rPr>
      </w:pPr>
      <w:r>
        <w:rPr>
          <w:rFonts w:cs="Arial"/>
          <w:lang w:val="en-US"/>
        </w:rPr>
        <w:t>Conclusion</w:t>
      </w:r>
    </w:p>
    <w:p w14:paraId="1E63B237" w14:textId="64EC95D9" w:rsidR="00330E7C" w:rsidRDefault="0014448C" w:rsidP="00411B0A">
      <w:pPr>
        <w:pStyle w:val="a1"/>
        <w:rPr>
          <w:rFonts w:eastAsiaTheme="minorEastAsia" w:cs="Times New Roman"/>
          <w:szCs w:val="20"/>
          <w:lang w:eastAsia="zh-CN"/>
        </w:rPr>
      </w:pPr>
      <w:r w:rsidRPr="000C1018">
        <w:rPr>
          <w:rFonts w:eastAsiaTheme="minorEastAsia" w:cs="Times New Roman" w:hint="eastAsia"/>
          <w:szCs w:val="20"/>
          <w:lang w:eastAsia="zh-CN"/>
        </w:rPr>
        <w:t>I</w:t>
      </w:r>
      <w:r w:rsidRPr="000C1018">
        <w:rPr>
          <w:rFonts w:eastAsiaTheme="minorEastAsia" w:cs="Times New Roman"/>
          <w:szCs w:val="20"/>
          <w:lang w:eastAsia="zh-CN"/>
        </w:rPr>
        <w:t xml:space="preserve">n this contribution, </w:t>
      </w:r>
      <w:r w:rsidR="00416633">
        <w:rPr>
          <w:rFonts w:eastAsiaTheme="minorEastAsia" w:cs="Times New Roman"/>
          <w:lang w:eastAsia="zh-CN"/>
        </w:rPr>
        <w:t xml:space="preserve">the </w:t>
      </w:r>
      <w:r w:rsidR="009521E2">
        <w:rPr>
          <w:rFonts w:eastAsiaTheme="minorEastAsia" w:cs="Times New Roman"/>
          <w:lang w:eastAsia="zh-CN"/>
        </w:rPr>
        <w:t xml:space="preserve">remaining issues on </w:t>
      </w:r>
      <w:r w:rsidR="00416633">
        <w:rPr>
          <w:rFonts w:eastAsiaTheme="minorEastAsia" w:cs="Times New Roman"/>
          <w:lang w:eastAsia="zh-CN"/>
        </w:rPr>
        <w:t xml:space="preserve">UE features for NR </w:t>
      </w:r>
      <w:proofErr w:type="spellStart"/>
      <w:r w:rsidR="00416633">
        <w:rPr>
          <w:rFonts w:eastAsiaTheme="minorEastAsia" w:cs="Times New Roman"/>
          <w:lang w:eastAsia="zh-CN"/>
        </w:rPr>
        <w:t>sidelink</w:t>
      </w:r>
      <w:proofErr w:type="spellEnd"/>
      <w:r w:rsidR="00416633">
        <w:rPr>
          <w:rFonts w:eastAsiaTheme="minorEastAsia" w:cs="Times New Roman"/>
          <w:lang w:eastAsia="zh-CN"/>
        </w:rPr>
        <w:t xml:space="preserve"> evolution are discussed</w:t>
      </w:r>
      <w:r w:rsidRPr="000C1018">
        <w:rPr>
          <w:rFonts w:eastAsiaTheme="minorEastAsia" w:cs="Times New Roman"/>
          <w:szCs w:val="20"/>
          <w:lang w:eastAsia="zh-CN"/>
        </w:rPr>
        <w:t>. Partially, we have following proposals.</w:t>
      </w:r>
    </w:p>
    <w:p w14:paraId="374AD95E" w14:textId="77777777" w:rsidR="00A957C0" w:rsidRPr="000C7BC7" w:rsidRDefault="00A957C0" w:rsidP="00A957C0">
      <w:pPr>
        <w:pStyle w:val="a1"/>
        <w:rPr>
          <w:rFonts w:eastAsiaTheme="minorEastAsia" w:cs="Times New Roman"/>
          <w:b/>
          <w:bCs/>
          <w:i/>
          <w:iCs/>
          <w:lang w:eastAsia="zh-CN"/>
        </w:rPr>
      </w:pPr>
      <w:r w:rsidRPr="000C7BC7">
        <w:rPr>
          <w:rFonts w:eastAsiaTheme="minorEastAsia" w:cs="Times New Roman" w:hint="eastAsia"/>
          <w:b/>
          <w:bCs/>
          <w:i/>
          <w:iCs/>
          <w:lang w:eastAsia="zh-CN"/>
        </w:rPr>
        <w:t>P</w:t>
      </w:r>
      <w:r w:rsidRPr="000C7BC7">
        <w:rPr>
          <w:rFonts w:eastAsiaTheme="minorEastAsia" w:cs="Times New Roman"/>
          <w:b/>
          <w:bCs/>
          <w:i/>
          <w:iCs/>
          <w:lang w:eastAsia="zh-CN"/>
        </w:rPr>
        <w:t>roposal 1: Regarding the candidate values of X and Y for PSFCH reception and transmission in FG47-v3(PSFCH for SL CA)</w:t>
      </w:r>
    </w:p>
    <w:p w14:paraId="4D81B181" w14:textId="7EA910DA" w:rsidR="00A957C0" w:rsidRPr="000C7BC7" w:rsidRDefault="00A957C0" w:rsidP="00484BA8">
      <w:pPr>
        <w:pStyle w:val="a1"/>
        <w:numPr>
          <w:ilvl w:val="0"/>
          <w:numId w:val="7"/>
        </w:numPr>
        <w:rPr>
          <w:rFonts w:eastAsiaTheme="minorEastAsia" w:cs="Times New Roman"/>
          <w:b/>
          <w:bCs/>
          <w:i/>
          <w:iCs/>
          <w:lang w:eastAsia="zh-CN"/>
        </w:rPr>
      </w:pPr>
      <w:r w:rsidRPr="000C7BC7">
        <w:rPr>
          <w:rFonts w:eastAsiaTheme="minorEastAsia" w:cs="Times New Roman"/>
          <w:b/>
          <w:bCs/>
          <w:i/>
          <w:iCs/>
          <w:lang w:eastAsia="zh-CN"/>
        </w:rPr>
        <w:t xml:space="preserve">It is preferred to introduce additional candidate values of X and Y for PSFCH transmission </w:t>
      </w:r>
      <w:r w:rsidR="00134D50">
        <w:rPr>
          <w:rFonts w:eastAsiaTheme="minorEastAsia" w:cs="Times New Roman"/>
          <w:b/>
          <w:bCs/>
          <w:i/>
          <w:iCs/>
          <w:lang w:eastAsia="zh-CN"/>
        </w:rPr>
        <w:t>and</w:t>
      </w:r>
      <w:r w:rsidRPr="000C7BC7">
        <w:rPr>
          <w:rFonts w:eastAsiaTheme="minorEastAsia" w:cs="Times New Roman"/>
          <w:b/>
          <w:bCs/>
          <w:i/>
          <w:iCs/>
          <w:lang w:eastAsia="zh-CN"/>
        </w:rPr>
        <w:t xml:space="preserve"> reception besides the legacy candidate values in FG15-11.</w:t>
      </w:r>
    </w:p>
    <w:p w14:paraId="03839136" w14:textId="77777777" w:rsidR="00A957C0" w:rsidRPr="000C7BC7" w:rsidRDefault="00A957C0" w:rsidP="00484BA8">
      <w:pPr>
        <w:pStyle w:val="a1"/>
        <w:numPr>
          <w:ilvl w:val="1"/>
          <w:numId w:val="7"/>
        </w:numPr>
        <w:rPr>
          <w:rFonts w:eastAsiaTheme="minorEastAsia" w:cs="Times New Roman"/>
          <w:b/>
          <w:bCs/>
          <w:i/>
          <w:iCs/>
          <w:lang w:eastAsia="zh-CN"/>
        </w:rPr>
      </w:pPr>
      <w:r w:rsidRPr="000C7BC7">
        <w:rPr>
          <w:rFonts w:eastAsiaTheme="minorEastAsia" w:cs="Times New Roman"/>
          <w:b/>
          <w:bCs/>
          <w:i/>
          <w:iCs/>
          <w:lang w:eastAsia="zh-CN"/>
        </w:rPr>
        <w:t xml:space="preserve">Candidate values for X are {5, 15, 25, 32, 35, 45, 50, 64, </w:t>
      </w:r>
      <w:r w:rsidRPr="000C7BC7">
        <w:rPr>
          <w:rFonts w:eastAsiaTheme="minorEastAsia" w:cs="Times New Roman"/>
          <w:b/>
          <w:bCs/>
          <w:i/>
          <w:iCs/>
          <w:color w:val="C00000"/>
          <w:lang w:eastAsia="zh-CN"/>
        </w:rPr>
        <w:t>100, 128</w:t>
      </w:r>
      <w:r w:rsidRPr="000C7BC7">
        <w:rPr>
          <w:rFonts w:eastAsiaTheme="minorEastAsia" w:cs="Times New Roman"/>
          <w:b/>
          <w:bCs/>
          <w:i/>
          <w:iCs/>
          <w:lang w:eastAsia="zh-CN"/>
        </w:rPr>
        <w:t>}</w:t>
      </w:r>
    </w:p>
    <w:p w14:paraId="696674F2" w14:textId="77777777" w:rsidR="00A957C0" w:rsidRPr="000C7BC7" w:rsidRDefault="00A957C0" w:rsidP="00484BA8">
      <w:pPr>
        <w:pStyle w:val="a1"/>
        <w:numPr>
          <w:ilvl w:val="1"/>
          <w:numId w:val="7"/>
        </w:numPr>
        <w:rPr>
          <w:rFonts w:eastAsiaTheme="minorEastAsia" w:cs="Times New Roman"/>
          <w:b/>
          <w:bCs/>
          <w:i/>
          <w:iCs/>
          <w:lang w:eastAsia="zh-CN"/>
        </w:rPr>
      </w:pPr>
      <w:r w:rsidRPr="000C7BC7">
        <w:rPr>
          <w:rFonts w:eastAsiaTheme="minorEastAsia" w:cs="Times New Roman"/>
          <w:b/>
          <w:bCs/>
          <w:i/>
          <w:iCs/>
          <w:lang w:eastAsia="zh-CN"/>
        </w:rPr>
        <w:t xml:space="preserve">Candidate values for Y are {4, 8, 16, </w:t>
      </w:r>
      <w:r w:rsidRPr="000C7BC7">
        <w:rPr>
          <w:rFonts w:eastAsiaTheme="minorEastAsia" w:cs="Times New Roman"/>
          <w:b/>
          <w:bCs/>
          <w:i/>
          <w:iCs/>
          <w:color w:val="C00000"/>
          <w:lang w:eastAsia="zh-CN"/>
        </w:rPr>
        <w:t>32, 64</w:t>
      </w:r>
      <w:r w:rsidRPr="000C7BC7">
        <w:rPr>
          <w:rFonts w:eastAsiaTheme="minorEastAsia" w:cs="Times New Roman"/>
          <w:b/>
          <w:bCs/>
          <w:i/>
          <w:iCs/>
          <w:lang w:eastAsia="zh-CN"/>
        </w:rPr>
        <w:t>}</w:t>
      </w:r>
    </w:p>
    <w:p w14:paraId="04432B8F" w14:textId="77777777" w:rsidR="00A957C0" w:rsidRPr="0010446E" w:rsidRDefault="00A957C0" w:rsidP="00A957C0">
      <w:pPr>
        <w:pStyle w:val="a1"/>
        <w:rPr>
          <w:rFonts w:eastAsiaTheme="minorEastAsia" w:cs="Times New Roman"/>
          <w:b/>
          <w:bCs/>
          <w:i/>
          <w:iCs/>
          <w:lang w:eastAsia="zh-CN"/>
        </w:rPr>
      </w:pPr>
      <w:r w:rsidRPr="0010446E">
        <w:rPr>
          <w:rFonts w:eastAsiaTheme="minorEastAsia" w:cs="Times New Roman" w:hint="eastAsia"/>
          <w:b/>
          <w:bCs/>
          <w:i/>
          <w:iCs/>
          <w:lang w:eastAsia="zh-CN"/>
        </w:rPr>
        <w:lastRenderedPageBreak/>
        <w:t>P</w:t>
      </w:r>
      <w:r w:rsidRPr="0010446E">
        <w:rPr>
          <w:rFonts w:eastAsiaTheme="minorEastAsia" w:cs="Times New Roman"/>
          <w:b/>
          <w:bCs/>
          <w:i/>
          <w:iCs/>
          <w:lang w:eastAsia="zh-CN"/>
        </w:rPr>
        <w:t xml:space="preserve">roposal </w:t>
      </w:r>
      <w:r>
        <w:rPr>
          <w:rFonts w:eastAsiaTheme="minorEastAsia" w:cs="Times New Roman"/>
          <w:b/>
          <w:bCs/>
          <w:i/>
          <w:iCs/>
          <w:lang w:eastAsia="zh-CN"/>
        </w:rPr>
        <w:t>2</w:t>
      </w:r>
      <w:r w:rsidRPr="0010446E">
        <w:rPr>
          <w:rFonts w:eastAsiaTheme="minorEastAsia" w:cs="Times New Roman"/>
          <w:b/>
          <w:bCs/>
          <w:i/>
          <w:iCs/>
          <w:lang w:eastAsia="zh-CN"/>
        </w:rPr>
        <w:t xml:space="preserve">: </w:t>
      </w:r>
      <w:r>
        <w:rPr>
          <w:rFonts w:eastAsiaTheme="minorEastAsia" w:cs="Times New Roman" w:hint="eastAsia"/>
          <w:b/>
          <w:bCs/>
          <w:i/>
          <w:iCs/>
          <w:lang w:eastAsia="zh-CN"/>
        </w:rPr>
        <w:t>Regardin</w:t>
      </w:r>
      <w:r>
        <w:rPr>
          <w:rFonts w:eastAsiaTheme="minorEastAsia" w:cs="Times New Roman"/>
          <w:b/>
          <w:bCs/>
          <w:i/>
          <w:iCs/>
          <w:lang w:eastAsia="zh-CN"/>
        </w:rPr>
        <w:t>g FG47-m13</w:t>
      </w:r>
      <w:r>
        <w:rPr>
          <w:rFonts w:eastAsiaTheme="minorEastAsia" w:cs="Times New Roman" w:hint="eastAsia"/>
          <w:b/>
          <w:bCs/>
          <w:i/>
          <w:iCs/>
          <w:lang w:eastAsia="zh-CN"/>
        </w:rPr>
        <w:t>,</w:t>
      </w:r>
      <w:r>
        <w:rPr>
          <w:rFonts w:eastAsiaTheme="minorEastAsia" w:cs="Times New Roman"/>
          <w:b/>
          <w:bCs/>
          <w:i/>
          <w:iCs/>
          <w:lang w:eastAsia="zh-CN"/>
        </w:rPr>
        <w:t xml:space="preserve"> the </w:t>
      </w:r>
      <w:r>
        <w:rPr>
          <w:rFonts w:eastAsiaTheme="minorEastAsia" w:cs="Times New Roman" w:hint="eastAsia"/>
          <w:b/>
          <w:bCs/>
          <w:i/>
          <w:iCs/>
          <w:lang w:eastAsia="zh-CN"/>
        </w:rPr>
        <w:t>p</w:t>
      </w:r>
      <w:r>
        <w:rPr>
          <w:rFonts w:eastAsiaTheme="minorEastAsia" w:cs="Times New Roman"/>
          <w:b/>
          <w:bCs/>
          <w:i/>
          <w:iCs/>
          <w:lang w:eastAsia="zh-CN"/>
        </w:rPr>
        <w:t xml:space="preserve">roposal 2.10-1 in RAN1#116bis FL summary(R1-2403430) is preferred. </w:t>
      </w:r>
    </w:p>
    <w:p w14:paraId="38DFC874" w14:textId="77777777" w:rsidR="00A957C0" w:rsidRPr="00A957C0" w:rsidRDefault="00A957C0" w:rsidP="00A957C0">
      <w:pPr>
        <w:pStyle w:val="a1"/>
        <w:rPr>
          <w:b/>
          <w:bCs/>
          <w:i/>
          <w:iCs/>
        </w:rPr>
      </w:pPr>
      <w:r w:rsidRPr="00A957C0">
        <w:rPr>
          <w:rFonts w:eastAsiaTheme="minorEastAsia" w:hint="eastAsia"/>
          <w:b/>
          <w:bCs/>
          <w:i/>
          <w:iCs/>
          <w:lang w:eastAsia="zh-CN"/>
        </w:rPr>
        <w:t>P</w:t>
      </w:r>
      <w:r w:rsidRPr="00A957C0">
        <w:rPr>
          <w:rFonts w:eastAsiaTheme="minorEastAsia"/>
          <w:b/>
          <w:bCs/>
          <w:i/>
          <w:iCs/>
          <w:lang w:eastAsia="zh-CN"/>
        </w:rPr>
        <w:t xml:space="preserve">roposal 3 </w:t>
      </w:r>
      <w:r w:rsidRPr="00A957C0">
        <w:rPr>
          <w:b/>
          <w:bCs/>
          <w:i/>
          <w:iCs/>
        </w:rPr>
        <w:t>Introduce FG 47-</w:t>
      </w:r>
      <w:proofErr w:type="gramStart"/>
      <w:r w:rsidRPr="00A957C0">
        <w:rPr>
          <w:b/>
          <w:bCs/>
          <w:i/>
          <w:iCs/>
        </w:rPr>
        <w:t>m13a</w:t>
      </w:r>
      <w:r>
        <w:rPr>
          <w:b/>
          <w:bCs/>
          <w:i/>
          <w:iCs/>
        </w:rPr>
        <w:t>(</w:t>
      </w:r>
      <w:proofErr w:type="gramEnd"/>
      <w:r w:rsidRPr="00A957C0">
        <w:rPr>
          <w:b/>
          <w:bCs/>
          <w:i/>
          <w:iCs/>
        </w:rPr>
        <w:t>PSFCH transmission and reception with dedicated interlace</w:t>
      </w:r>
      <w:r>
        <w:rPr>
          <w:b/>
          <w:bCs/>
          <w:i/>
          <w:iCs/>
        </w:rPr>
        <w:t>)</w:t>
      </w:r>
      <w:r w:rsidRPr="00A957C0">
        <w:rPr>
          <w:b/>
          <w:bCs/>
          <w:i/>
          <w:iCs/>
        </w:rPr>
        <w:t xml:space="preserve"> as follows.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7"/>
        <w:gridCol w:w="496"/>
        <w:gridCol w:w="1495"/>
        <w:gridCol w:w="852"/>
        <w:gridCol w:w="384"/>
        <w:gridCol w:w="370"/>
        <w:gridCol w:w="370"/>
        <w:gridCol w:w="1453"/>
        <w:gridCol w:w="433"/>
        <w:gridCol w:w="433"/>
        <w:gridCol w:w="433"/>
        <w:gridCol w:w="221"/>
        <w:gridCol w:w="726"/>
        <w:gridCol w:w="713"/>
      </w:tblGrid>
      <w:tr w:rsidR="00A957C0" w:rsidRPr="00D00D58" w14:paraId="1CD2E117" w14:textId="77777777" w:rsidTr="00FB5645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19EE3E" w14:textId="77777777" w:rsidR="00A957C0" w:rsidRPr="00D00D58" w:rsidRDefault="00A957C0" w:rsidP="00FB5645">
            <w:pPr>
              <w:rPr>
                <w:sz w:val="16"/>
                <w:szCs w:val="16"/>
              </w:rPr>
            </w:pPr>
            <w:r w:rsidRPr="00D00D58">
              <w:rPr>
                <w:sz w:val="16"/>
                <w:szCs w:val="16"/>
              </w:rPr>
              <w:t>47. NR_SL_enh2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D5B424" w14:textId="77777777" w:rsidR="00A957C0" w:rsidRPr="00D00D58" w:rsidRDefault="00A957C0" w:rsidP="00FB5645">
            <w:pPr>
              <w:rPr>
                <w:sz w:val="16"/>
                <w:szCs w:val="16"/>
                <w:lang w:eastAsia="zh-CN"/>
              </w:rPr>
            </w:pPr>
            <w:r w:rsidRPr="00D00D58">
              <w:rPr>
                <w:rFonts w:hint="eastAsia"/>
                <w:sz w:val="16"/>
                <w:szCs w:val="16"/>
              </w:rPr>
              <w:t>4</w:t>
            </w:r>
            <w:r w:rsidRPr="00D00D58">
              <w:rPr>
                <w:sz w:val="16"/>
                <w:szCs w:val="16"/>
              </w:rPr>
              <w:t>7-m13a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6C870B" w14:textId="77777777" w:rsidR="00A957C0" w:rsidRPr="00D00D58" w:rsidRDefault="00A957C0" w:rsidP="00FB5645">
            <w:pPr>
              <w:rPr>
                <w:sz w:val="16"/>
                <w:szCs w:val="16"/>
                <w:lang w:eastAsia="zh-CN"/>
              </w:rPr>
            </w:pPr>
            <w:r w:rsidRPr="00D00D58">
              <w:rPr>
                <w:sz w:val="16"/>
                <w:szCs w:val="16"/>
              </w:rPr>
              <w:t>Transmissions/receptions of multiple resources in dedicate</w:t>
            </w:r>
            <w:r>
              <w:rPr>
                <w:sz w:val="16"/>
                <w:szCs w:val="16"/>
              </w:rPr>
              <w:t>d</w:t>
            </w:r>
            <w:r w:rsidRPr="00D00D58">
              <w:rPr>
                <w:sz w:val="16"/>
                <w:szCs w:val="16"/>
              </w:rPr>
              <w:t xml:space="preserve"> interlace-based PSFCH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859326" w14:textId="77777777" w:rsidR="00A957C0" w:rsidRDefault="00A957C0" w:rsidP="00FB5645">
            <w:pPr>
              <w:rPr>
                <w:sz w:val="16"/>
                <w:szCs w:val="16"/>
              </w:rPr>
            </w:pPr>
            <w:r w:rsidRPr="00D00D58">
              <w:rPr>
                <w:rFonts w:hint="eastAsia"/>
                <w:sz w:val="16"/>
                <w:szCs w:val="16"/>
              </w:rPr>
              <w:t>1</w:t>
            </w:r>
            <w:r w:rsidRPr="00D00D58">
              <w:rPr>
                <w:sz w:val="16"/>
                <w:szCs w:val="16"/>
              </w:rPr>
              <w:t xml:space="preserve">. </w:t>
            </w:r>
            <w:r w:rsidRPr="00AE6180">
              <w:rPr>
                <w:sz w:val="16"/>
                <w:szCs w:val="16"/>
              </w:rPr>
              <w:t xml:space="preserve">UE can transmit up to K PSFCH(s) in a slot, where each PSFCH transmission occupy </w:t>
            </w:r>
            <w:r>
              <w:rPr>
                <w:sz w:val="16"/>
                <w:szCs w:val="16"/>
              </w:rPr>
              <w:t>a dedicated interlace.</w:t>
            </w:r>
          </w:p>
          <w:p w14:paraId="5B6B170F" w14:textId="77777777" w:rsidR="00A957C0" w:rsidRPr="00D00D58" w:rsidRDefault="00A957C0" w:rsidP="00FB564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2. </w:t>
            </w:r>
            <w:r w:rsidRPr="00AE6180">
              <w:rPr>
                <w:sz w:val="16"/>
                <w:szCs w:val="16"/>
              </w:rPr>
              <w:t>UE can receive up to L PSFCH(s) in a slot, where each PSFCH reception occupy K3 dedicated PRBs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6076D6" w14:textId="77777777" w:rsidR="00A957C0" w:rsidRPr="00D00D58" w:rsidRDefault="00A957C0" w:rsidP="00FB5645">
            <w:pPr>
              <w:rPr>
                <w:sz w:val="16"/>
                <w:szCs w:val="16"/>
              </w:rPr>
            </w:pPr>
            <w:r w:rsidRPr="00D00D58">
              <w:rPr>
                <w:rFonts w:hint="eastAsia"/>
                <w:sz w:val="16"/>
                <w:szCs w:val="16"/>
              </w:rPr>
              <w:t>4</w:t>
            </w:r>
            <w:r w:rsidRPr="00D00D58">
              <w:rPr>
                <w:sz w:val="16"/>
                <w:szCs w:val="16"/>
              </w:rPr>
              <w:t>7-m1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BBC829" w14:textId="77777777" w:rsidR="00A957C0" w:rsidRPr="00D00D58" w:rsidRDefault="00A957C0" w:rsidP="00FB5645">
            <w:pPr>
              <w:rPr>
                <w:rFonts w:eastAsia="宋体"/>
                <w:sz w:val="16"/>
                <w:szCs w:val="16"/>
              </w:rPr>
            </w:pPr>
            <w:r w:rsidRPr="00D00D58">
              <w:rPr>
                <w:sz w:val="16"/>
                <w:szCs w:val="16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FA8D43" w14:textId="77777777" w:rsidR="00A957C0" w:rsidRPr="00D00D58" w:rsidRDefault="00A957C0" w:rsidP="00FB5645">
            <w:pPr>
              <w:rPr>
                <w:sz w:val="16"/>
                <w:szCs w:val="16"/>
                <w:lang w:eastAsia="zh-CN"/>
              </w:rPr>
            </w:pPr>
            <w:r w:rsidRPr="00D00D58">
              <w:rPr>
                <w:rFonts w:hint="eastAsia"/>
                <w:sz w:val="16"/>
                <w:szCs w:val="16"/>
              </w:rPr>
              <w:t>N</w:t>
            </w:r>
            <w:r w:rsidRPr="00D00D58">
              <w:rPr>
                <w:sz w:val="16"/>
                <w:szCs w:val="16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09F7F2" w14:textId="77777777" w:rsidR="00A957C0" w:rsidRPr="00D00D58" w:rsidRDefault="00A957C0" w:rsidP="00FB5645">
            <w:pPr>
              <w:rPr>
                <w:sz w:val="16"/>
                <w:szCs w:val="16"/>
                <w:lang w:eastAsia="zh-CN"/>
              </w:rPr>
            </w:pPr>
            <w:r w:rsidRPr="00D00D58">
              <w:rPr>
                <w:rFonts w:hint="eastAsia"/>
                <w:sz w:val="16"/>
                <w:szCs w:val="16"/>
              </w:rPr>
              <w:t>U</w:t>
            </w:r>
            <w:r w:rsidRPr="00D00D58">
              <w:rPr>
                <w:sz w:val="16"/>
                <w:szCs w:val="16"/>
              </w:rPr>
              <w:t xml:space="preserve">E does not support multiple transmissions/receptions of </w:t>
            </w:r>
            <w:r>
              <w:rPr>
                <w:sz w:val="16"/>
                <w:szCs w:val="16"/>
              </w:rPr>
              <w:t>dedicate</w:t>
            </w:r>
            <w:r w:rsidRPr="00D00D58">
              <w:rPr>
                <w:sz w:val="16"/>
                <w:szCs w:val="16"/>
              </w:rPr>
              <w:t xml:space="preserve"> interlace-based PSFCH.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799FA8" w14:textId="77777777" w:rsidR="00A957C0" w:rsidRPr="00D00D58" w:rsidRDefault="00A957C0" w:rsidP="00FB5645">
            <w:pPr>
              <w:rPr>
                <w:rFonts w:eastAsia="宋体"/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EED855" w14:textId="77777777" w:rsidR="00A957C0" w:rsidRPr="00D00D58" w:rsidRDefault="00A957C0" w:rsidP="00FB5645">
            <w:pPr>
              <w:rPr>
                <w:sz w:val="16"/>
                <w:szCs w:val="16"/>
                <w:lang w:eastAsia="zh-CN"/>
              </w:rPr>
            </w:pPr>
            <w:r w:rsidRPr="00D00D58">
              <w:rPr>
                <w:rFonts w:hint="eastAsia"/>
                <w:sz w:val="16"/>
                <w:szCs w:val="16"/>
              </w:rPr>
              <w:t>N</w:t>
            </w:r>
            <w:r w:rsidRPr="00D00D58">
              <w:rPr>
                <w:sz w:val="16"/>
                <w:szCs w:val="16"/>
              </w:rPr>
              <w:t>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EE1FBB" w14:textId="77777777" w:rsidR="00A957C0" w:rsidRPr="00D00D58" w:rsidRDefault="00A957C0" w:rsidP="00FB5645">
            <w:pPr>
              <w:rPr>
                <w:sz w:val="16"/>
                <w:szCs w:val="16"/>
                <w:lang w:eastAsia="zh-CN"/>
              </w:rPr>
            </w:pPr>
            <w:r w:rsidRPr="00D00D58">
              <w:rPr>
                <w:rFonts w:hint="eastAsia"/>
                <w:sz w:val="16"/>
                <w:szCs w:val="16"/>
              </w:rPr>
              <w:t>N</w:t>
            </w:r>
            <w:r w:rsidRPr="00D00D58">
              <w:rPr>
                <w:sz w:val="16"/>
                <w:szCs w:val="16"/>
              </w:rPr>
              <w:t>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43FD50" w14:textId="77777777" w:rsidR="00A957C0" w:rsidRPr="00D00D58" w:rsidRDefault="00A957C0" w:rsidP="00FB5645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599843" w14:textId="77777777" w:rsidR="00A957C0" w:rsidRPr="00D00D58" w:rsidRDefault="00A957C0" w:rsidP="00FB5645">
            <w:pPr>
              <w:rPr>
                <w:sz w:val="16"/>
                <w:szCs w:val="16"/>
              </w:rPr>
            </w:pPr>
            <w:r w:rsidRPr="00D00D58">
              <w:rPr>
                <w:sz w:val="16"/>
                <w:szCs w:val="16"/>
              </w:rPr>
              <w:t xml:space="preserve">The </w:t>
            </w:r>
            <w:r>
              <w:rPr>
                <w:sz w:val="16"/>
                <w:szCs w:val="16"/>
              </w:rPr>
              <w:t>FG</w:t>
            </w:r>
            <w:r w:rsidRPr="00D00D58">
              <w:rPr>
                <w:sz w:val="16"/>
                <w:szCs w:val="16"/>
              </w:rPr>
              <w:t xml:space="preserve"> is only expected for a band where shared spectrum channel access must be used.</w:t>
            </w:r>
          </w:p>
          <w:p w14:paraId="45333701" w14:textId="77777777" w:rsidR="00A957C0" w:rsidRPr="00D00D58" w:rsidRDefault="00A957C0" w:rsidP="00FB5645">
            <w:pPr>
              <w:rPr>
                <w:sz w:val="16"/>
                <w:szCs w:val="16"/>
              </w:rPr>
            </w:pPr>
            <w:r w:rsidRPr="00D00D58">
              <w:rPr>
                <w:sz w:val="16"/>
                <w:szCs w:val="16"/>
              </w:rPr>
              <w:t xml:space="preserve">Candidate values for K are </w:t>
            </w:r>
            <w:r w:rsidRPr="00A957C0">
              <w:rPr>
                <w:sz w:val="16"/>
                <w:szCs w:val="16"/>
                <w:highlight w:val="yellow"/>
              </w:rPr>
              <w:t>[{4, 8, 16}]</w:t>
            </w:r>
          </w:p>
          <w:p w14:paraId="58D1F415" w14:textId="77777777" w:rsidR="00A957C0" w:rsidRPr="00D00D58" w:rsidRDefault="00A957C0" w:rsidP="00FB5645">
            <w:pPr>
              <w:rPr>
                <w:sz w:val="16"/>
                <w:szCs w:val="16"/>
              </w:rPr>
            </w:pPr>
            <w:r w:rsidRPr="00D00D58">
              <w:rPr>
                <w:sz w:val="16"/>
                <w:szCs w:val="16"/>
              </w:rPr>
              <w:t xml:space="preserve">Candidate values for L are </w:t>
            </w:r>
            <w:r w:rsidRPr="00A957C0">
              <w:rPr>
                <w:sz w:val="16"/>
                <w:szCs w:val="16"/>
                <w:highlight w:val="yellow"/>
              </w:rPr>
              <w:t>[{5, 15, 25, 32, 45, 50, 64}]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8DB7DA" w14:textId="77777777" w:rsidR="00A957C0" w:rsidRPr="00D00D58" w:rsidRDefault="00A957C0" w:rsidP="00FB5645">
            <w:pPr>
              <w:rPr>
                <w:rFonts w:eastAsia="MS Mincho"/>
                <w:sz w:val="16"/>
                <w:szCs w:val="16"/>
              </w:rPr>
            </w:pPr>
            <w:r w:rsidRPr="00D00D58">
              <w:rPr>
                <w:sz w:val="16"/>
                <w:szCs w:val="16"/>
              </w:rPr>
              <w:t xml:space="preserve">Optional with capability </w:t>
            </w:r>
            <w:proofErr w:type="spellStart"/>
            <w:r w:rsidRPr="00D00D58">
              <w:rPr>
                <w:sz w:val="16"/>
                <w:szCs w:val="16"/>
              </w:rPr>
              <w:t>signalling</w:t>
            </w:r>
            <w:proofErr w:type="spellEnd"/>
          </w:p>
        </w:tc>
      </w:tr>
    </w:tbl>
    <w:p w14:paraId="097E251E" w14:textId="77777777" w:rsidR="005C7024" w:rsidRDefault="005C7024" w:rsidP="005C7024">
      <w:pPr>
        <w:pStyle w:val="a1"/>
        <w:rPr>
          <w:rFonts w:eastAsiaTheme="minorEastAsia" w:cs="Times New Roman"/>
          <w:b/>
          <w:bCs/>
          <w:i/>
          <w:iCs/>
          <w:lang w:eastAsia="zh-CN"/>
        </w:rPr>
      </w:pPr>
    </w:p>
    <w:p w14:paraId="1F0B6C7C" w14:textId="77777777" w:rsidR="005C7024" w:rsidRPr="005C7024" w:rsidRDefault="005C7024" w:rsidP="005C7024">
      <w:pPr>
        <w:pStyle w:val="a1"/>
        <w:rPr>
          <w:rFonts w:eastAsiaTheme="minorEastAsia" w:cs="Times New Roman"/>
          <w:b/>
          <w:bCs/>
          <w:i/>
          <w:iCs/>
          <w:lang w:eastAsia="zh-CN"/>
        </w:rPr>
      </w:pPr>
      <w:r w:rsidRPr="00164620">
        <w:rPr>
          <w:rFonts w:eastAsiaTheme="minorEastAsia" w:cs="Times New Roman"/>
          <w:b/>
          <w:bCs/>
          <w:i/>
          <w:iCs/>
          <w:lang w:eastAsia="zh-CN"/>
        </w:rPr>
        <w:t xml:space="preserve">Proposal </w:t>
      </w:r>
      <w:r>
        <w:rPr>
          <w:rFonts w:eastAsiaTheme="minorEastAsia" w:cs="Times New Roman" w:hint="eastAsia"/>
          <w:b/>
          <w:bCs/>
          <w:i/>
          <w:iCs/>
          <w:lang w:eastAsia="zh-CN"/>
        </w:rPr>
        <w:t>4</w:t>
      </w:r>
      <w:r w:rsidRPr="00164620">
        <w:rPr>
          <w:rFonts w:eastAsiaTheme="minorEastAsia" w:cs="Times New Roman"/>
          <w:b/>
          <w:bCs/>
          <w:i/>
          <w:iCs/>
          <w:lang w:eastAsia="zh-CN"/>
        </w:rPr>
        <w:t xml:space="preserve">: </w:t>
      </w:r>
      <w:r>
        <w:rPr>
          <w:rFonts w:eastAsiaTheme="minorEastAsia" w:cs="Times New Roman" w:hint="eastAsia"/>
          <w:b/>
          <w:bCs/>
          <w:i/>
          <w:iCs/>
          <w:lang w:eastAsia="zh-CN"/>
        </w:rPr>
        <w:t xml:space="preserve">The </w:t>
      </w:r>
      <w:r w:rsidRPr="005C7024">
        <w:rPr>
          <w:b/>
          <w:i/>
        </w:rPr>
        <w:t xml:space="preserve">UE capability for intra-slot </w:t>
      </w:r>
      <w:proofErr w:type="spellStart"/>
      <w:r w:rsidRPr="005C7024">
        <w:rPr>
          <w:b/>
          <w:i/>
        </w:rPr>
        <w:t>TDMed</w:t>
      </w:r>
      <w:proofErr w:type="spellEnd"/>
      <w:r w:rsidRPr="005C7024">
        <w:rPr>
          <w:b/>
          <w:i/>
        </w:rPr>
        <w:t xml:space="preserve"> unicast/broadcast/multicast PDSCHs in RRC_INACTIVE state</w:t>
      </w:r>
      <w:r>
        <w:rPr>
          <w:rFonts w:eastAsiaTheme="minorEastAsia" w:hint="eastAsia"/>
          <w:b/>
          <w:i/>
          <w:lang w:eastAsia="zh-CN"/>
        </w:rPr>
        <w:t xml:space="preserve"> should include following </w:t>
      </w:r>
      <w:r w:rsidRPr="005C7024">
        <w:rPr>
          <w:rFonts w:hint="eastAsia"/>
          <w:b/>
          <w:i/>
        </w:rPr>
        <w:t>PDSCHs reception combinations</w:t>
      </w:r>
      <w:r>
        <w:rPr>
          <w:rFonts w:eastAsiaTheme="minorEastAsia" w:hint="eastAsia"/>
          <w:b/>
          <w:i/>
          <w:lang w:eastAsia="zh-CN"/>
        </w:rPr>
        <w:t>:</w:t>
      </w:r>
    </w:p>
    <w:p w14:paraId="144D9755" w14:textId="77777777" w:rsidR="005C7024" w:rsidRPr="005C7024" w:rsidRDefault="005C7024" w:rsidP="00484BA8">
      <w:pPr>
        <w:pStyle w:val="a1"/>
        <w:numPr>
          <w:ilvl w:val="0"/>
          <w:numId w:val="7"/>
        </w:numPr>
        <w:rPr>
          <w:rFonts w:eastAsiaTheme="minorEastAsia" w:cs="Times New Roman"/>
          <w:b/>
          <w:i/>
          <w:lang w:eastAsia="zh-CN"/>
        </w:rPr>
      </w:pPr>
      <w:r w:rsidRPr="005C7024">
        <w:rPr>
          <w:rFonts w:eastAsiaTheme="minorEastAsia" w:cs="Times New Roman"/>
          <w:b/>
          <w:i/>
          <w:lang w:eastAsia="zh-CN"/>
        </w:rPr>
        <w:t xml:space="preserve">Intra-slot TDM-ed </w:t>
      </w:r>
      <w:r w:rsidRPr="005C7024">
        <w:rPr>
          <w:rFonts w:eastAsiaTheme="minorEastAsia" w:cs="Times New Roman" w:hint="eastAsia"/>
          <w:b/>
          <w:i/>
          <w:lang w:eastAsia="zh-CN"/>
        </w:rPr>
        <w:t xml:space="preserve">one </w:t>
      </w:r>
      <w:r w:rsidRPr="005C7024">
        <w:rPr>
          <w:rFonts w:eastAsiaTheme="minorEastAsia" w:cs="Times New Roman"/>
          <w:b/>
          <w:i/>
          <w:lang w:eastAsia="zh-CN"/>
        </w:rPr>
        <w:t xml:space="preserve">unicast PDSCH and </w:t>
      </w:r>
      <w:r w:rsidRPr="005C7024">
        <w:rPr>
          <w:rFonts w:eastAsiaTheme="minorEastAsia" w:cs="Times New Roman" w:hint="eastAsia"/>
          <w:b/>
          <w:i/>
          <w:lang w:eastAsia="zh-CN"/>
        </w:rPr>
        <w:t xml:space="preserve">one </w:t>
      </w:r>
      <w:r w:rsidRPr="005C7024">
        <w:rPr>
          <w:rFonts w:eastAsiaTheme="minorEastAsia" w:cs="Times New Roman"/>
          <w:b/>
          <w:i/>
          <w:lang w:eastAsia="zh-CN"/>
        </w:rPr>
        <w:t xml:space="preserve">group-common PDSCH </w:t>
      </w:r>
      <w:r w:rsidRPr="005C7024">
        <w:rPr>
          <w:rFonts w:eastAsiaTheme="minorEastAsia" w:cs="Times New Roman" w:hint="eastAsia"/>
          <w:b/>
          <w:i/>
          <w:lang w:eastAsia="zh-CN"/>
        </w:rPr>
        <w:t>for</w:t>
      </w:r>
      <w:r w:rsidRPr="005C7024">
        <w:rPr>
          <w:rFonts w:eastAsiaTheme="minorEastAsia" w:cs="Times New Roman"/>
          <w:b/>
          <w:i/>
          <w:lang w:eastAsia="zh-CN"/>
        </w:rPr>
        <w:t xml:space="preserve"> multicas</w:t>
      </w:r>
      <w:r w:rsidRPr="005C7024">
        <w:rPr>
          <w:rFonts w:eastAsiaTheme="minorEastAsia" w:cs="Times New Roman" w:hint="eastAsia"/>
          <w:b/>
          <w:i/>
          <w:lang w:eastAsia="zh-CN"/>
        </w:rPr>
        <w:t>t</w:t>
      </w:r>
    </w:p>
    <w:p w14:paraId="7FB359E3" w14:textId="77777777" w:rsidR="005C7024" w:rsidRPr="005C7024" w:rsidRDefault="005C7024" w:rsidP="00484BA8">
      <w:pPr>
        <w:pStyle w:val="a1"/>
        <w:numPr>
          <w:ilvl w:val="0"/>
          <w:numId w:val="7"/>
        </w:numPr>
        <w:rPr>
          <w:rFonts w:eastAsiaTheme="minorEastAsia" w:cs="Times New Roman"/>
          <w:b/>
          <w:i/>
          <w:lang w:eastAsia="zh-CN"/>
        </w:rPr>
      </w:pPr>
      <w:r w:rsidRPr="005C7024">
        <w:rPr>
          <w:rFonts w:eastAsiaTheme="minorEastAsia" w:cs="Times New Roman"/>
          <w:b/>
          <w:i/>
          <w:lang w:eastAsia="zh-CN"/>
        </w:rPr>
        <w:t xml:space="preserve">Intra-slot TDM-ed </w:t>
      </w:r>
      <w:r w:rsidRPr="005C7024">
        <w:rPr>
          <w:rFonts w:eastAsiaTheme="minorEastAsia" w:cs="Times New Roman" w:hint="eastAsia"/>
          <w:b/>
          <w:i/>
          <w:lang w:eastAsia="zh-CN"/>
        </w:rPr>
        <w:t xml:space="preserve">one </w:t>
      </w:r>
      <w:r w:rsidRPr="005C7024">
        <w:rPr>
          <w:rFonts w:eastAsiaTheme="minorEastAsia" w:cs="Times New Roman"/>
          <w:b/>
          <w:i/>
          <w:lang w:eastAsia="zh-CN"/>
        </w:rPr>
        <w:t xml:space="preserve">group-common PDSCH </w:t>
      </w:r>
      <w:r w:rsidRPr="005C7024">
        <w:rPr>
          <w:rFonts w:eastAsiaTheme="minorEastAsia" w:cs="Times New Roman" w:hint="eastAsia"/>
          <w:b/>
          <w:i/>
          <w:lang w:eastAsia="zh-CN"/>
        </w:rPr>
        <w:t>for</w:t>
      </w:r>
      <w:r w:rsidRPr="005C7024">
        <w:rPr>
          <w:rFonts w:eastAsiaTheme="minorEastAsia" w:cs="Times New Roman"/>
          <w:b/>
          <w:i/>
          <w:lang w:eastAsia="zh-CN"/>
        </w:rPr>
        <w:t xml:space="preserve"> multicas</w:t>
      </w:r>
      <w:r w:rsidRPr="005C7024">
        <w:rPr>
          <w:rFonts w:eastAsiaTheme="minorEastAsia" w:cs="Times New Roman" w:hint="eastAsia"/>
          <w:b/>
          <w:i/>
          <w:lang w:eastAsia="zh-CN"/>
        </w:rPr>
        <w:t xml:space="preserve">t </w:t>
      </w:r>
      <w:r w:rsidRPr="005C7024">
        <w:rPr>
          <w:rFonts w:eastAsiaTheme="minorEastAsia" w:cs="Times New Roman"/>
          <w:b/>
          <w:i/>
          <w:lang w:eastAsia="zh-CN"/>
        </w:rPr>
        <w:t xml:space="preserve">and </w:t>
      </w:r>
      <w:r w:rsidRPr="005C7024">
        <w:rPr>
          <w:rFonts w:eastAsiaTheme="minorEastAsia" w:cs="Times New Roman" w:hint="eastAsia"/>
          <w:b/>
          <w:i/>
          <w:lang w:eastAsia="zh-CN"/>
        </w:rPr>
        <w:t xml:space="preserve">one </w:t>
      </w:r>
      <w:r w:rsidRPr="005C7024">
        <w:rPr>
          <w:rFonts w:eastAsiaTheme="minorEastAsia" w:cs="Times New Roman"/>
          <w:b/>
          <w:i/>
          <w:lang w:eastAsia="zh-CN"/>
        </w:rPr>
        <w:t xml:space="preserve">group-common PDSCH </w:t>
      </w:r>
      <w:r w:rsidRPr="005C7024">
        <w:rPr>
          <w:rFonts w:eastAsiaTheme="minorEastAsia" w:cs="Times New Roman" w:hint="eastAsia"/>
          <w:b/>
          <w:i/>
          <w:lang w:eastAsia="zh-CN"/>
        </w:rPr>
        <w:t>for</w:t>
      </w:r>
      <w:r w:rsidRPr="005C7024">
        <w:rPr>
          <w:rFonts w:eastAsiaTheme="minorEastAsia" w:cs="Times New Roman"/>
          <w:b/>
          <w:i/>
          <w:lang w:eastAsia="zh-CN"/>
        </w:rPr>
        <w:t xml:space="preserve"> multicas</w:t>
      </w:r>
      <w:r w:rsidRPr="005C7024">
        <w:rPr>
          <w:rFonts w:eastAsiaTheme="minorEastAsia" w:cs="Times New Roman" w:hint="eastAsia"/>
          <w:b/>
          <w:i/>
          <w:lang w:eastAsia="zh-CN"/>
        </w:rPr>
        <w:t>t</w:t>
      </w:r>
    </w:p>
    <w:p w14:paraId="1E8C5AA5" w14:textId="77777777" w:rsidR="005C7024" w:rsidRPr="005C7024" w:rsidRDefault="005C7024" w:rsidP="00484BA8">
      <w:pPr>
        <w:pStyle w:val="a1"/>
        <w:numPr>
          <w:ilvl w:val="0"/>
          <w:numId w:val="7"/>
        </w:numPr>
        <w:rPr>
          <w:rFonts w:eastAsiaTheme="minorEastAsia" w:cs="Times New Roman"/>
          <w:b/>
          <w:i/>
          <w:lang w:eastAsia="zh-CN"/>
        </w:rPr>
      </w:pPr>
      <w:r w:rsidRPr="005C7024">
        <w:rPr>
          <w:rFonts w:eastAsiaTheme="minorEastAsia" w:cs="Times New Roman"/>
          <w:b/>
          <w:i/>
          <w:lang w:eastAsia="zh-CN"/>
        </w:rPr>
        <w:t xml:space="preserve">Intra-slot TDM-ed </w:t>
      </w:r>
      <w:r w:rsidRPr="005C7024">
        <w:rPr>
          <w:rFonts w:eastAsiaTheme="minorEastAsia" w:cs="Times New Roman" w:hint="eastAsia"/>
          <w:b/>
          <w:i/>
          <w:lang w:eastAsia="zh-CN"/>
        </w:rPr>
        <w:t xml:space="preserve">one </w:t>
      </w:r>
      <w:r w:rsidRPr="005C7024">
        <w:rPr>
          <w:rFonts w:eastAsiaTheme="minorEastAsia" w:cs="Times New Roman"/>
          <w:b/>
          <w:i/>
          <w:lang w:eastAsia="zh-CN"/>
        </w:rPr>
        <w:t xml:space="preserve">group-common PDSCH </w:t>
      </w:r>
      <w:r w:rsidRPr="005C7024">
        <w:rPr>
          <w:rFonts w:eastAsiaTheme="minorEastAsia" w:cs="Times New Roman" w:hint="eastAsia"/>
          <w:b/>
          <w:i/>
          <w:lang w:eastAsia="zh-CN"/>
        </w:rPr>
        <w:t>for</w:t>
      </w:r>
      <w:r w:rsidRPr="005C7024">
        <w:rPr>
          <w:rFonts w:eastAsiaTheme="minorEastAsia" w:cs="Times New Roman"/>
          <w:b/>
          <w:i/>
          <w:lang w:eastAsia="zh-CN"/>
        </w:rPr>
        <w:t xml:space="preserve"> </w:t>
      </w:r>
      <w:r w:rsidRPr="005C7024">
        <w:rPr>
          <w:rFonts w:eastAsiaTheme="minorEastAsia" w:cs="Times New Roman" w:hint="eastAsia"/>
          <w:b/>
          <w:i/>
          <w:lang w:eastAsia="zh-CN"/>
        </w:rPr>
        <w:t xml:space="preserve">broadcast </w:t>
      </w:r>
      <w:r w:rsidRPr="005C7024">
        <w:rPr>
          <w:rFonts w:eastAsiaTheme="minorEastAsia" w:cs="Times New Roman"/>
          <w:b/>
          <w:i/>
          <w:lang w:eastAsia="zh-CN"/>
        </w:rPr>
        <w:t xml:space="preserve">and </w:t>
      </w:r>
      <w:r w:rsidRPr="005C7024">
        <w:rPr>
          <w:rFonts w:eastAsiaTheme="minorEastAsia" w:cs="Times New Roman" w:hint="eastAsia"/>
          <w:b/>
          <w:i/>
          <w:lang w:eastAsia="zh-CN"/>
        </w:rPr>
        <w:t xml:space="preserve">one </w:t>
      </w:r>
      <w:r w:rsidRPr="005C7024">
        <w:rPr>
          <w:rFonts w:eastAsiaTheme="minorEastAsia" w:cs="Times New Roman"/>
          <w:b/>
          <w:i/>
          <w:lang w:eastAsia="zh-CN"/>
        </w:rPr>
        <w:t xml:space="preserve">group-common PDSCH </w:t>
      </w:r>
      <w:r w:rsidRPr="005C7024">
        <w:rPr>
          <w:rFonts w:eastAsiaTheme="minorEastAsia" w:cs="Times New Roman" w:hint="eastAsia"/>
          <w:b/>
          <w:i/>
          <w:lang w:eastAsia="zh-CN"/>
        </w:rPr>
        <w:t>for</w:t>
      </w:r>
      <w:r w:rsidRPr="005C7024">
        <w:rPr>
          <w:rFonts w:eastAsiaTheme="minorEastAsia" w:cs="Times New Roman"/>
          <w:b/>
          <w:i/>
          <w:lang w:eastAsia="zh-CN"/>
        </w:rPr>
        <w:t xml:space="preserve"> multicas</w:t>
      </w:r>
      <w:r w:rsidRPr="005C7024">
        <w:rPr>
          <w:rFonts w:eastAsiaTheme="minorEastAsia" w:cs="Times New Roman" w:hint="eastAsia"/>
          <w:b/>
          <w:i/>
          <w:lang w:eastAsia="zh-CN"/>
        </w:rPr>
        <w:t>t</w:t>
      </w:r>
    </w:p>
    <w:p w14:paraId="29D6FA3E" w14:textId="77777777" w:rsidR="00A957C0" w:rsidRDefault="00A957C0" w:rsidP="00411B0A">
      <w:pPr>
        <w:pStyle w:val="a1"/>
        <w:rPr>
          <w:rFonts w:eastAsiaTheme="minorEastAsia" w:cs="Times New Roman"/>
          <w:szCs w:val="20"/>
          <w:lang w:eastAsia="zh-CN"/>
        </w:rPr>
      </w:pPr>
    </w:p>
    <w:p w14:paraId="4B348E71" w14:textId="74FE690D" w:rsidR="00F84C97" w:rsidRDefault="00E8650B" w:rsidP="00C02956">
      <w:pPr>
        <w:pStyle w:val="1"/>
        <w:spacing w:beforeLines="50" w:before="120" w:afterLines="50"/>
        <w:jc w:val="both"/>
        <w:rPr>
          <w:rFonts w:cs="Arial"/>
        </w:rPr>
      </w:pPr>
      <w:r w:rsidRPr="005F3994">
        <w:rPr>
          <w:rFonts w:cs="Arial"/>
        </w:rPr>
        <w:t>References</w:t>
      </w:r>
    </w:p>
    <w:p w14:paraId="75EF8F6E" w14:textId="5646E0B3" w:rsidR="00D068D9" w:rsidRDefault="00D068D9" w:rsidP="00ED6B3C">
      <w:pPr>
        <w:pStyle w:val="a1"/>
        <w:numPr>
          <w:ilvl w:val="0"/>
          <w:numId w:val="4"/>
        </w:numPr>
        <w:tabs>
          <w:tab w:val="left" w:pos="765"/>
          <w:tab w:val="left" w:pos="1545"/>
        </w:tabs>
        <w:spacing w:line="240" w:lineRule="atLeast"/>
        <w:rPr>
          <w:rFonts w:eastAsia="宋体" w:cs="Times New Roman"/>
          <w:noProof/>
          <w:szCs w:val="20"/>
          <w:lang w:eastAsia="zh-CN"/>
        </w:rPr>
      </w:pPr>
      <w:r w:rsidRPr="00D068D9">
        <w:rPr>
          <w:rFonts w:eastAsia="宋体" w:cs="Times New Roman"/>
          <w:noProof/>
          <w:szCs w:val="20"/>
          <w:lang w:eastAsia="zh-CN"/>
        </w:rPr>
        <w:t>R1-2403430</w:t>
      </w:r>
      <w:r>
        <w:rPr>
          <w:rFonts w:eastAsia="宋体" w:cs="Times New Roman"/>
          <w:noProof/>
          <w:szCs w:val="20"/>
          <w:lang w:eastAsia="zh-CN"/>
        </w:rPr>
        <w:t>,</w:t>
      </w:r>
      <w:r w:rsidRPr="00D068D9">
        <w:rPr>
          <w:rFonts w:eastAsia="宋体" w:cs="Times New Roman"/>
          <w:noProof/>
          <w:szCs w:val="20"/>
          <w:lang w:eastAsia="zh-CN"/>
        </w:rPr>
        <w:tab/>
      </w:r>
      <w:r>
        <w:rPr>
          <w:rFonts w:eastAsia="宋体" w:cs="Times New Roman"/>
          <w:noProof/>
          <w:szCs w:val="20"/>
          <w:lang w:eastAsia="zh-CN"/>
        </w:rPr>
        <w:t>“</w:t>
      </w:r>
      <w:r w:rsidRPr="00D068D9">
        <w:rPr>
          <w:rFonts w:eastAsia="宋体" w:cs="Times New Roman"/>
          <w:noProof/>
          <w:szCs w:val="20"/>
          <w:lang w:eastAsia="zh-CN"/>
        </w:rPr>
        <w:t>Summary of discussion on UE features for NR sidelink evolution</w:t>
      </w:r>
      <w:r>
        <w:rPr>
          <w:rFonts w:eastAsia="宋体" w:cs="Times New Roman"/>
          <w:noProof/>
          <w:szCs w:val="20"/>
          <w:lang w:eastAsia="zh-CN"/>
        </w:rPr>
        <w:t xml:space="preserve">”, </w:t>
      </w:r>
      <w:r w:rsidRPr="00D068D9">
        <w:rPr>
          <w:rFonts w:eastAsia="宋体" w:cs="Times New Roman"/>
          <w:noProof/>
          <w:szCs w:val="20"/>
          <w:lang w:eastAsia="zh-CN"/>
        </w:rPr>
        <w:t>Moderator(NTT DOCOMO, INC.)</w:t>
      </w:r>
      <w:r>
        <w:rPr>
          <w:rFonts w:eastAsia="宋体" w:cs="Times New Roman"/>
          <w:noProof/>
          <w:szCs w:val="20"/>
          <w:lang w:eastAsia="zh-CN"/>
        </w:rPr>
        <w:t>, RAN1#116bis</w:t>
      </w:r>
    </w:p>
    <w:p w14:paraId="2BC9A694" w14:textId="34634C36" w:rsidR="005C7024" w:rsidRPr="005C7024" w:rsidRDefault="005C7024" w:rsidP="005C7024">
      <w:pPr>
        <w:pStyle w:val="a1"/>
        <w:numPr>
          <w:ilvl w:val="0"/>
          <w:numId w:val="4"/>
        </w:numPr>
        <w:tabs>
          <w:tab w:val="left" w:pos="765"/>
          <w:tab w:val="left" w:pos="1545"/>
        </w:tabs>
        <w:spacing w:line="240" w:lineRule="atLeast"/>
        <w:rPr>
          <w:rFonts w:eastAsia="宋体" w:cs="Times New Roman"/>
          <w:noProof/>
          <w:szCs w:val="20"/>
          <w:lang w:eastAsia="zh-CN"/>
        </w:rPr>
      </w:pPr>
      <w:bookmarkStart w:id="4" w:name="_Ref127386699"/>
      <w:bookmarkStart w:id="5" w:name="_Ref115447178"/>
      <w:r w:rsidRPr="005C7024">
        <w:rPr>
          <w:rFonts w:eastAsia="宋体" w:cs="Times New Roman"/>
          <w:noProof/>
          <w:szCs w:val="20"/>
          <w:lang w:eastAsia="zh-CN"/>
        </w:rPr>
        <w:t>R1-2401941,</w:t>
      </w:r>
      <w:r>
        <w:rPr>
          <w:rFonts w:eastAsia="宋体" w:cs="Times New Roman" w:hint="eastAsia"/>
          <w:noProof/>
          <w:szCs w:val="20"/>
          <w:lang w:eastAsia="zh-CN"/>
        </w:rPr>
        <w:t xml:space="preserve"> </w:t>
      </w:r>
      <w:r w:rsidRPr="005C7024">
        <w:rPr>
          <w:rFonts w:eastAsia="宋体" w:cs="Times New Roman"/>
          <w:noProof/>
          <w:szCs w:val="20"/>
          <w:lang w:eastAsia="zh-CN"/>
        </w:rPr>
        <w:t>Reply LS on UE Capability of Multicast Reception in RRC_INACTIVE, RAN2, meeting#125, Feb. 26th – Mar. 1st, 2024.</w:t>
      </w:r>
      <w:bookmarkEnd w:id="4"/>
      <w:bookmarkEnd w:id="5"/>
    </w:p>
    <w:sectPr w:rsidR="005C7024" w:rsidRPr="005C7024" w:rsidSect="0054794C">
      <w:headerReference w:type="default" r:id="rId14"/>
      <w:pgSz w:w="11906" w:h="16838"/>
      <w:pgMar w:top="1418" w:right="1418" w:bottom="1418" w:left="1418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3E02E3F" w14:textId="77777777" w:rsidR="009804CF" w:rsidRDefault="009804CF">
      <w:r>
        <w:separator/>
      </w:r>
    </w:p>
  </w:endnote>
  <w:endnote w:type="continuationSeparator" w:id="0">
    <w:p w14:paraId="3CB6D998" w14:textId="77777777" w:rsidR="009804CF" w:rsidRDefault="009804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E0135B2" w14:textId="77777777" w:rsidR="009804CF" w:rsidRDefault="009804CF">
      <w:r>
        <w:separator/>
      </w:r>
    </w:p>
  </w:footnote>
  <w:footnote w:type="continuationSeparator" w:id="0">
    <w:p w14:paraId="63DB1863" w14:textId="77777777" w:rsidR="009804CF" w:rsidRDefault="009804C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2841D6C" w14:textId="77777777" w:rsidR="009E2F14" w:rsidRDefault="009E2F14">
    <w:pPr>
      <w:pStyle w:val="a9"/>
      <w:ind w:left="-2" w:right="400"/>
      <w:rPr>
        <w:rFonts w:eastAsia="宋体"/>
        <w:lang w:eastAsia="zh-CN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pStyle w:val="textintend1"/>
      <w:lvlText w:val="*"/>
      <w:lvlJc w:val="left"/>
    </w:lvl>
  </w:abstractNum>
  <w:abstractNum w:abstractNumId="1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16B73BA"/>
    <w:multiLevelType w:val="multilevel"/>
    <w:tmpl w:val="116B73BA"/>
    <w:lvl w:ilvl="0">
      <w:start w:val="1"/>
      <w:numFmt w:val="decimal"/>
      <w:pStyle w:val="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">
    <w:nsid w:val="31890D46"/>
    <w:multiLevelType w:val="multilevel"/>
    <w:tmpl w:val="4248199E"/>
    <w:lvl w:ilvl="0">
      <w:start w:val="1"/>
      <w:numFmt w:val="decimal"/>
      <w:pStyle w:val="1"/>
      <w:lvlText w:val="%1.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6104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lowerLetter"/>
      <w:pStyle w:val="5"/>
      <w:lvlText w:val="%5)"/>
      <w:lvlJc w:val="left"/>
      <w:pPr>
        <w:ind w:left="360" w:hanging="360"/>
      </w:pPr>
      <w:rPr>
        <w:rFonts w:hint="default"/>
      </w:rPr>
    </w:lvl>
    <w:lvl w:ilvl="5" w:tentative="1">
      <w:start w:val="1"/>
      <w:numFmt w:val="decimal"/>
      <w:pStyle w:val="6"/>
      <w:lvlText w:val="%1.%2.%3.%4.%5.%6"/>
      <w:lvlJc w:val="left"/>
      <w:pPr>
        <w:ind w:left="1152" w:hanging="1152"/>
      </w:pPr>
    </w:lvl>
    <w:lvl w:ilvl="6" w:tentative="1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 w:tentative="1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 w:tentative="1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4">
    <w:nsid w:val="34D5045A"/>
    <w:multiLevelType w:val="singleLevel"/>
    <w:tmpl w:val="34D5045A"/>
    <w:lvl w:ilvl="0">
      <w:start w:val="1"/>
      <w:numFmt w:val="bullet"/>
      <w:pStyle w:val="a"/>
      <w:lvlText w:val=""/>
      <w:lvlJc w:val="left"/>
      <w:pPr>
        <w:tabs>
          <w:tab w:val="left" w:pos="360"/>
        </w:tabs>
        <w:ind w:left="340" w:hanging="340"/>
      </w:pPr>
      <w:rPr>
        <w:rFonts w:ascii="Symbol" w:eastAsia="Times New Roman" w:hAnsi="Symbol" w:hint="default"/>
        <w:color w:val="auto"/>
      </w:rPr>
    </w:lvl>
  </w:abstractNum>
  <w:abstractNum w:abstractNumId="5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5DE741B2"/>
    <w:multiLevelType w:val="hybridMultilevel"/>
    <w:tmpl w:val="1DF25750"/>
    <w:lvl w:ilvl="0" w:tplc="3F18CAE4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5EDE2D11"/>
    <w:multiLevelType w:val="hybridMultilevel"/>
    <w:tmpl w:val="60BA41B8"/>
    <w:lvl w:ilvl="0" w:tplc="C2200206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5F1912B1"/>
    <w:multiLevelType w:val="multilevel"/>
    <w:tmpl w:val="5F1912B1"/>
    <w:lvl w:ilvl="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D74394F"/>
    <w:multiLevelType w:val="multilevel"/>
    <w:tmpl w:val="6D74394F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8"/>
  </w:num>
  <w:num w:numId="3">
    <w:abstractNumId w:val="0"/>
    <w:lvlOverride w:ilvl="0">
      <w:lvl w:ilvl="0">
        <w:start w:val="1"/>
        <w:numFmt w:val="bullet"/>
        <w:pStyle w:val="textintend1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7"/>
  </w:num>
  <w:num w:numId="5">
    <w:abstractNumId w:val="1"/>
  </w:num>
  <w:num w:numId="6">
    <w:abstractNumId w:val="9"/>
  </w:num>
  <w:num w:numId="7">
    <w:abstractNumId w:val="6"/>
  </w:num>
  <w:num w:numId="8">
    <w:abstractNumId w:val="2"/>
  </w:num>
  <w:num w:numId="9">
    <w:abstractNumId w:val="4"/>
  </w:num>
  <w:num w:numId="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activeWritingStyle w:appName="MSWord" w:lang="en-US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6" w:nlCheck="1" w:checkStyle="1"/>
  <w:activeWritingStyle w:appName="MSWord" w:lang="en-US" w:vendorID="64" w:dllVersion="4096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zh-CN" w:vendorID="64" w:dllVersion="0" w:nlCheck="1" w:checkStyle="1"/>
  <w:activeWritingStyle w:appName="MSWord" w:lang="en-AU" w:vendorID="64" w:dllVersion="4096" w:nlCheck="1" w:checkStyle="0"/>
  <w:activeWritingStyle w:appName="MSWord" w:lang="en-US" w:vendorID="64" w:dllVersion="131078" w:nlCheck="1" w:checkStyle="1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1A71"/>
    <w:rsid w:val="00000433"/>
    <w:rsid w:val="000006E3"/>
    <w:rsid w:val="00001DDB"/>
    <w:rsid w:val="00002786"/>
    <w:rsid w:val="000029DE"/>
    <w:rsid w:val="000037B2"/>
    <w:rsid w:val="00003BE2"/>
    <w:rsid w:val="00003F04"/>
    <w:rsid w:val="00004E3A"/>
    <w:rsid w:val="000062C6"/>
    <w:rsid w:val="000101E3"/>
    <w:rsid w:val="000114F9"/>
    <w:rsid w:val="00011AB4"/>
    <w:rsid w:val="00012D67"/>
    <w:rsid w:val="0001312F"/>
    <w:rsid w:val="000134A1"/>
    <w:rsid w:val="000139A7"/>
    <w:rsid w:val="000147B3"/>
    <w:rsid w:val="00014DAF"/>
    <w:rsid w:val="00015746"/>
    <w:rsid w:val="0001587E"/>
    <w:rsid w:val="00015BC9"/>
    <w:rsid w:val="000166FB"/>
    <w:rsid w:val="0001682C"/>
    <w:rsid w:val="00016B54"/>
    <w:rsid w:val="00016C88"/>
    <w:rsid w:val="0001782C"/>
    <w:rsid w:val="00017883"/>
    <w:rsid w:val="0002193C"/>
    <w:rsid w:val="00021E35"/>
    <w:rsid w:val="0002242A"/>
    <w:rsid w:val="000225BD"/>
    <w:rsid w:val="0002395B"/>
    <w:rsid w:val="000246F1"/>
    <w:rsid w:val="00025F29"/>
    <w:rsid w:val="00026A70"/>
    <w:rsid w:val="00026DEB"/>
    <w:rsid w:val="00027525"/>
    <w:rsid w:val="000305C5"/>
    <w:rsid w:val="0003077F"/>
    <w:rsid w:val="00031AA6"/>
    <w:rsid w:val="00031B8A"/>
    <w:rsid w:val="00032813"/>
    <w:rsid w:val="00032BF0"/>
    <w:rsid w:val="000330FD"/>
    <w:rsid w:val="0003311F"/>
    <w:rsid w:val="0003318D"/>
    <w:rsid w:val="0003369F"/>
    <w:rsid w:val="000336F5"/>
    <w:rsid w:val="000337C7"/>
    <w:rsid w:val="00033B40"/>
    <w:rsid w:val="000350D2"/>
    <w:rsid w:val="00035414"/>
    <w:rsid w:val="00035712"/>
    <w:rsid w:val="00036405"/>
    <w:rsid w:val="00036B43"/>
    <w:rsid w:val="00037298"/>
    <w:rsid w:val="000378BA"/>
    <w:rsid w:val="00037B4C"/>
    <w:rsid w:val="00037DE9"/>
    <w:rsid w:val="00040B27"/>
    <w:rsid w:val="000412CB"/>
    <w:rsid w:val="00041E8C"/>
    <w:rsid w:val="00042A4D"/>
    <w:rsid w:val="00042C1C"/>
    <w:rsid w:val="00043DBD"/>
    <w:rsid w:val="000440F2"/>
    <w:rsid w:val="00044E8A"/>
    <w:rsid w:val="00046085"/>
    <w:rsid w:val="000460CC"/>
    <w:rsid w:val="00046ABD"/>
    <w:rsid w:val="0004768B"/>
    <w:rsid w:val="00047FB2"/>
    <w:rsid w:val="0005064C"/>
    <w:rsid w:val="0005093F"/>
    <w:rsid w:val="000512BA"/>
    <w:rsid w:val="000518A4"/>
    <w:rsid w:val="000518CC"/>
    <w:rsid w:val="00051FDB"/>
    <w:rsid w:val="00053324"/>
    <w:rsid w:val="00053E1B"/>
    <w:rsid w:val="000541F4"/>
    <w:rsid w:val="00054D56"/>
    <w:rsid w:val="0005507A"/>
    <w:rsid w:val="0005539E"/>
    <w:rsid w:val="00055B8B"/>
    <w:rsid w:val="000561CB"/>
    <w:rsid w:val="000567B3"/>
    <w:rsid w:val="0005778D"/>
    <w:rsid w:val="000579E0"/>
    <w:rsid w:val="00061417"/>
    <w:rsid w:val="00061739"/>
    <w:rsid w:val="00061A14"/>
    <w:rsid w:val="00061C5D"/>
    <w:rsid w:val="00061C8B"/>
    <w:rsid w:val="00062B6C"/>
    <w:rsid w:val="00063D65"/>
    <w:rsid w:val="00064FF4"/>
    <w:rsid w:val="00065151"/>
    <w:rsid w:val="00065D12"/>
    <w:rsid w:val="00066281"/>
    <w:rsid w:val="00066315"/>
    <w:rsid w:val="00066D33"/>
    <w:rsid w:val="000674A6"/>
    <w:rsid w:val="00067BCF"/>
    <w:rsid w:val="00067F26"/>
    <w:rsid w:val="000700C5"/>
    <w:rsid w:val="00070B19"/>
    <w:rsid w:val="00070B2A"/>
    <w:rsid w:val="000716B3"/>
    <w:rsid w:val="00071EFF"/>
    <w:rsid w:val="00071FA1"/>
    <w:rsid w:val="00072A09"/>
    <w:rsid w:val="00072D66"/>
    <w:rsid w:val="00073497"/>
    <w:rsid w:val="00074305"/>
    <w:rsid w:val="00074350"/>
    <w:rsid w:val="000774C5"/>
    <w:rsid w:val="00081B87"/>
    <w:rsid w:val="00082450"/>
    <w:rsid w:val="000826FC"/>
    <w:rsid w:val="000838C9"/>
    <w:rsid w:val="00083AAF"/>
    <w:rsid w:val="00083F0F"/>
    <w:rsid w:val="0008409F"/>
    <w:rsid w:val="00084EE1"/>
    <w:rsid w:val="00085005"/>
    <w:rsid w:val="0008609D"/>
    <w:rsid w:val="00086205"/>
    <w:rsid w:val="00087004"/>
    <w:rsid w:val="00087496"/>
    <w:rsid w:val="00087510"/>
    <w:rsid w:val="00087E17"/>
    <w:rsid w:val="000900FF"/>
    <w:rsid w:val="00090573"/>
    <w:rsid w:val="00091D80"/>
    <w:rsid w:val="00092473"/>
    <w:rsid w:val="00093CEB"/>
    <w:rsid w:val="00094991"/>
    <w:rsid w:val="00094DEC"/>
    <w:rsid w:val="0009548A"/>
    <w:rsid w:val="00096182"/>
    <w:rsid w:val="00096B19"/>
    <w:rsid w:val="00097D27"/>
    <w:rsid w:val="00097E72"/>
    <w:rsid w:val="000A0049"/>
    <w:rsid w:val="000A036A"/>
    <w:rsid w:val="000A0EE2"/>
    <w:rsid w:val="000A12B3"/>
    <w:rsid w:val="000A1465"/>
    <w:rsid w:val="000A1E46"/>
    <w:rsid w:val="000A1F16"/>
    <w:rsid w:val="000A28CF"/>
    <w:rsid w:val="000A2BAF"/>
    <w:rsid w:val="000A39A7"/>
    <w:rsid w:val="000A3C7E"/>
    <w:rsid w:val="000A49E6"/>
    <w:rsid w:val="000A4CA7"/>
    <w:rsid w:val="000A5164"/>
    <w:rsid w:val="000A607D"/>
    <w:rsid w:val="000A64AF"/>
    <w:rsid w:val="000A67FF"/>
    <w:rsid w:val="000A6F8D"/>
    <w:rsid w:val="000A7A76"/>
    <w:rsid w:val="000B196C"/>
    <w:rsid w:val="000B2EDA"/>
    <w:rsid w:val="000B3480"/>
    <w:rsid w:val="000B3783"/>
    <w:rsid w:val="000B3948"/>
    <w:rsid w:val="000B3E51"/>
    <w:rsid w:val="000B45BA"/>
    <w:rsid w:val="000B4B46"/>
    <w:rsid w:val="000B4EF8"/>
    <w:rsid w:val="000B5A05"/>
    <w:rsid w:val="000B5AC7"/>
    <w:rsid w:val="000B5B17"/>
    <w:rsid w:val="000B6587"/>
    <w:rsid w:val="000B6B6F"/>
    <w:rsid w:val="000B7235"/>
    <w:rsid w:val="000C01F6"/>
    <w:rsid w:val="000C070D"/>
    <w:rsid w:val="000C07C9"/>
    <w:rsid w:val="000C0D75"/>
    <w:rsid w:val="000C1018"/>
    <w:rsid w:val="000C11E0"/>
    <w:rsid w:val="000C1F7B"/>
    <w:rsid w:val="000C2097"/>
    <w:rsid w:val="000C2584"/>
    <w:rsid w:val="000C43EB"/>
    <w:rsid w:val="000C4804"/>
    <w:rsid w:val="000C48A0"/>
    <w:rsid w:val="000C5234"/>
    <w:rsid w:val="000C5939"/>
    <w:rsid w:val="000C606A"/>
    <w:rsid w:val="000C6FB6"/>
    <w:rsid w:val="000C702C"/>
    <w:rsid w:val="000C72F5"/>
    <w:rsid w:val="000C7BC7"/>
    <w:rsid w:val="000D0189"/>
    <w:rsid w:val="000D038D"/>
    <w:rsid w:val="000D0A1A"/>
    <w:rsid w:val="000D0AFB"/>
    <w:rsid w:val="000D0D0E"/>
    <w:rsid w:val="000D186B"/>
    <w:rsid w:val="000D211B"/>
    <w:rsid w:val="000D2919"/>
    <w:rsid w:val="000D29AC"/>
    <w:rsid w:val="000D2BBE"/>
    <w:rsid w:val="000D378B"/>
    <w:rsid w:val="000D3EDA"/>
    <w:rsid w:val="000D4B3E"/>
    <w:rsid w:val="000D5568"/>
    <w:rsid w:val="000D5BED"/>
    <w:rsid w:val="000D66B3"/>
    <w:rsid w:val="000D72B0"/>
    <w:rsid w:val="000D7769"/>
    <w:rsid w:val="000E138E"/>
    <w:rsid w:val="000E1BEC"/>
    <w:rsid w:val="000E20F6"/>
    <w:rsid w:val="000E21DF"/>
    <w:rsid w:val="000E2238"/>
    <w:rsid w:val="000E245A"/>
    <w:rsid w:val="000E3069"/>
    <w:rsid w:val="000E33A1"/>
    <w:rsid w:val="000E3A8E"/>
    <w:rsid w:val="000E3E67"/>
    <w:rsid w:val="000E4773"/>
    <w:rsid w:val="000E6586"/>
    <w:rsid w:val="000E661E"/>
    <w:rsid w:val="000E6B0A"/>
    <w:rsid w:val="000E70AB"/>
    <w:rsid w:val="000E7111"/>
    <w:rsid w:val="000E79AE"/>
    <w:rsid w:val="000F0529"/>
    <w:rsid w:val="000F0A85"/>
    <w:rsid w:val="000F16CC"/>
    <w:rsid w:val="000F1905"/>
    <w:rsid w:val="000F1B79"/>
    <w:rsid w:val="000F1C64"/>
    <w:rsid w:val="000F1F24"/>
    <w:rsid w:val="000F2A08"/>
    <w:rsid w:val="000F2A11"/>
    <w:rsid w:val="000F38E0"/>
    <w:rsid w:val="000F3B89"/>
    <w:rsid w:val="000F3B93"/>
    <w:rsid w:val="000F4E19"/>
    <w:rsid w:val="000F564E"/>
    <w:rsid w:val="000F5A20"/>
    <w:rsid w:val="000F5E9D"/>
    <w:rsid w:val="000F6119"/>
    <w:rsid w:val="000F68E9"/>
    <w:rsid w:val="000F6CA4"/>
    <w:rsid w:val="000F788A"/>
    <w:rsid w:val="00100302"/>
    <w:rsid w:val="001004E4"/>
    <w:rsid w:val="0010130C"/>
    <w:rsid w:val="00101BCE"/>
    <w:rsid w:val="00101DA0"/>
    <w:rsid w:val="00101E4B"/>
    <w:rsid w:val="001024EB"/>
    <w:rsid w:val="00102732"/>
    <w:rsid w:val="00103ED1"/>
    <w:rsid w:val="00103FAE"/>
    <w:rsid w:val="0010446E"/>
    <w:rsid w:val="001049DF"/>
    <w:rsid w:val="00105585"/>
    <w:rsid w:val="001057D8"/>
    <w:rsid w:val="00105DB8"/>
    <w:rsid w:val="00106423"/>
    <w:rsid w:val="00106E99"/>
    <w:rsid w:val="001075CC"/>
    <w:rsid w:val="00107D4D"/>
    <w:rsid w:val="00107FC2"/>
    <w:rsid w:val="0011029B"/>
    <w:rsid w:val="001109C3"/>
    <w:rsid w:val="00110E6C"/>
    <w:rsid w:val="0011109A"/>
    <w:rsid w:val="001118C9"/>
    <w:rsid w:val="00112266"/>
    <w:rsid w:val="00112F88"/>
    <w:rsid w:val="0011350F"/>
    <w:rsid w:val="0011373F"/>
    <w:rsid w:val="00113C80"/>
    <w:rsid w:val="00113E64"/>
    <w:rsid w:val="00114A09"/>
    <w:rsid w:val="00114D77"/>
    <w:rsid w:val="00115B2D"/>
    <w:rsid w:val="00116E81"/>
    <w:rsid w:val="00117152"/>
    <w:rsid w:val="00117667"/>
    <w:rsid w:val="001202A0"/>
    <w:rsid w:val="00120D39"/>
    <w:rsid w:val="00120F19"/>
    <w:rsid w:val="001215FB"/>
    <w:rsid w:val="001222FE"/>
    <w:rsid w:val="0012247D"/>
    <w:rsid w:val="00122558"/>
    <w:rsid w:val="00124688"/>
    <w:rsid w:val="001259DE"/>
    <w:rsid w:val="00125C1A"/>
    <w:rsid w:val="001261CB"/>
    <w:rsid w:val="00126AAD"/>
    <w:rsid w:val="00126B7F"/>
    <w:rsid w:val="00127DC1"/>
    <w:rsid w:val="0013034C"/>
    <w:rsid w:val="001311B3"/>
    <w:rsid w:val="001315D5"/>
    <w:rsid w:val="00131914"/>
    <w:rsid w:val="00131C92"/>
    <w:rsid w:val="00131E77"/>
    <w:rsid w:val="00131F40"/>
    <w:rsid w:val="00132CF5"/>
    <w:rsid w:val="00132CFD"/>
    <w:rsid w:val="00132F44"/>
    <w:rsid w:val="00133498"/>
    <w:rsid w:val="0013366D"/>
    <w:rsid w:val="0013399B"/>
    <w:rsid w:val="00133A60"/>
    <w:rsid w:val="00134D37"/>
    <w:rsid w:val="00134D50"/>
    <w:rsid w:val="001352BE"/>
    <w:rsid w:val="0013754A"/>
    <w:rsid w:val="00137A04"/>
    <w:rsid w:val="00137C13"/>
    <w:rsid w:val="0014099B"/>
    <w:rsid w:val="00141B91"/>
    <w:rsid w:val="00142C94"/>
    <w:rsid w:val="001431E7"/>
    <w:rsid w:val="00143E53"/>
    <w:rsid w:val="00144012"/>
    <w:rsid w:val="0014448C"/>
    <w:rsid w:val="00145115"/>
    <w:rsid w:val="0014564E"/>
    <w:rsid w:val="001471B8"/>
    <w:rsid w:val="00150324"/>
    <w:rsid w:val="001505E7"/>
    <w:rsid w:val="00150D5F"/>
    <w:rsid w:val="00151320"/>
    <w:rsid w:val="0015150D"/>
    <w:rsid w:val="0015180A"/>
    <w:rsid w:val="00151C49"/>
    <w:rsid w:val="0015250C"/>
    <w:rsid w:val="0015291E"/>
    <w:rsid w:val="0015299D"/>
    <w:rsid w:val="001532EC"/>
    <w:rsid w:val="001535A5"/>
    <w:rsid w:val="001537F1"/>
    <w:rsid w:val="001539F2"/>
    <w:rsid w:val="00153CA5"/>
    <w:rsid w:val="0015496C"/>
    <w:rsid w:val="00154E33"/>
    <w:rsid w:val="001552A1"/>
    <w:rsid w:val="00155943"/>
    <w:rsid w:val="00155A9E"/>
    <w:rsid w:val="001560C5"/>
    <w:rsid w:val="0015625C"/>
    <w:rsid w:val="001565E4"/>
    <w:rsid w:val="00157E5C"/>
    <w:rsid w:val="00160439"/>
    <w:rsid w:val="00160F84"/>
    <w:rsid w:val="0016139A"/>
    <w:rsid w:val="00161514"/>
    <w:rsid w:val="001615EF"/>
    <w:rsid w:val="001617D7"/>
    <w:rsid w:val="00162064"/>
    <w:rsid w:val="001620C0"/>
    <w:rsid w:val="0016214B"/>
    <w:rsid w:val="00162264"/>
    <w:rsid w:val="00162C05"/>
    <w:rsid w:val="0016377B"/>
    <w:rsid w:val="00163C55"/>
    <w:rsid w:val="00163E93"/>
    <w:rsid w:val="00164372"/>
    <w:rsid w:val="001643BF"/>
    <w:rsid w:val="001644DC"/>
    <w:rsid w:val="00164620"/>
    <w:rsid w:val="00166760"/>
    <w:rsid w:val="00166C7A"/>
    <w:rsid w:val="0016786A"/>
    <w:rsid w:val="00167D63"/>
    <w:rsid w:val="00171761"/>
    <w:rsid w:val="00171C4A"/>
    <w:rsid w:val="00171C9A"/>
    <w:rsid w:val="00171CBB"/>
    <w:rsid w:val="00172958"/>
    <w:rsid w:val="001731A7"/>
    <w:rsid w:val="00173373"/>
    <w:rsid w:val="00173418"/>
    <w:rsid w:val="00175AFD"/>
    <w:rsid w:val="00176097"/>
    <w:rsid w:val="00176AF1"/>
    <w:rsid w:val="001770A8"/>
    <w:rsid w:val="001770B8"/>
    <w:rsid w:val="00177260"/>
    <w:rsid w:val="0018083F"/>
    <w:rsid w:val="00180951"/>
    <w:rsid w:val="0018103A"/>
    <w:rsid w:val="00181613"/>
    <w:rsid w:val="0018207C"/>
    <w:rsid w:val="00182780"/>
    <w:rsid w:val="00182B07"/>
    <w:rsid w:val="00182D37"/>
    <w:rsid w:val="00183D1E"/>
    <w:rsid w:val="00183F0B"/>
    <w:rsid w:val="001845CD"/>
    <w:rsid w:val="001849C6"/>
    <w:rsid w:val="0018516B"/>
    <w:rsid w:val="00185321"/>
    <w:rsid w:val="00185AF1"/>
    <w:rsid w:val="001860DA"/>
    <w:rsid w:val="001864E8"/>
    <w:rsid w:val="001864F9"/>
    <w:rsid w:val="00186633"/>
    <w:rsid w:val="001870E8"/>
    <w:rsid w:val="00187FFA"/>
    <w:rsid w:val="00190431"/>
    <w:rsid w:val="00190486"/>
    <w:rsid w:val="001906F2"/>
    <w:rsid w:val="001919DB"/>
    <w:rsid w:val="00191F1F"/>
    <w:rsid w:val="00192097"/>
    <w:rsid w:val="001931EA"/>
    <w:rsid w:val="001933FB"/>
    <w:rsid w:val="001944AF"/>
    <w:rsid w:val="00194DA1"/>
    <w:rsid w:val="0019561F"/>
    <w:rsid w:val="00195E08"/>
    <w:rsid w:val="00195FA9"/>
    <w:rsid w:val="001964C1"/>
    <w:rsid w:val="00196D39"/>
    <w:rsid w:val="00197210"/>
    <w:rsid w:val="00197FAD"/>
    <w:rsid w:val="001A0072"/>
    <w:rsid w:val="001A01A4"/>
    <w:rsid w:val="001A06B9"/>
    <w:rsid w:val="001A0AE3"/>
    <w:rsid w:val="001A1158"/>
    <w:rsid w:val="001A1778"/>
    <w:rsid w:val="001A2C32"/>
    <w:rsid w:val="001A31A4"/>
    <w:rsid w:val="001A38F2"/>
    <w:rsid w:val="001A4C76"/>
    <w:rsid w:val="001A51D0"/>
    <w:rsid w:val="001A5F9F"/>
    <w:rsid w:val="001A6E79"/>
    <w:rsid w:val="001A75E3"/>
    <w:rsid w:val="001A7C93"/>
    <w:rsid w:val="001B00D8"/>
    <w:rsid w:val="001B0153"/>
    <w:rsid w:val="001B015A"/>
    <w:rsid w:val="001B0F5A"/>
    <w:rsid w:val="001B105A"/>
    <w:rsid w:val="001B13D4"/>
    <w:rsid w:val="001B13FB"/>
    <w:rsid w:val="001B1673"/>
    <w:rsid w:val="001B1BEA"/>
    <w:rsid w:val="001B1EE8"/>
    <w:rsid w:val="001B26C7"/>
    <w:rsid w:val="001B2E8F"/>
    <w:rsid w:val="001B6378"/>
    <w:rsid w:val="001B650E"/>
    <w:rsid w:val="001B6630"/>
    <w:rsid w:val="001B67E5"/>
    <w:rsid w:val="001B6B43"/>
    <w:rsid w:val="001B7392"/>
    <w:rsid w:val="001C04C1"/>
    <w:rsid w:val="001C1257"/>
    <w:rsid w:val="001C1B15"/>
    <w:rsid w:val="001C25D1"/>
    <w:rsid w:val="001C2B64"/>
    <w:rsid w:val="001C2C47"/>
    <w:rsid w:val="001C32E0"/>
    <w:rsid w:val="001C44E4"/>
    <w:rsid w:val="001C512B"/>
    <w:rsid w:val="001C6522"/>
    <w:rsid w:val="001C7387"/>
    <w:rsid w:val="001C74D8"/>
    <w:rsid w:val="001C77E2"/>
    <w:rsid w:val="001C7F4C"/>
    <w:rsid w:val="001D070E"/>
    <w:rsid w:val="001D0D11"/>
    <w:rsid w:val="001D10BE"/>
    <w:rsid w:val="001D2934"/>
    <w:rsid w:val="001D2BDE"/>
    <w:rsid w:val="001D3B4F"/>
    <w:rsid w:val="001D3D16"/>
    <w:rsid w:val="001D3D98"/>
    <w:rsid w:val="001D41C9"/>
    <w:rsid w:val="001D48E8"/>
    <w:rsid w:val="001D5918"/>
    <w:rsid w:val="001D5C11"/>
    <w:rsid w:val="001D7390"/>
    <w:rsid w:val="001D7ADE"/>
    <w:rsid w:val="001D7E96"/>
    <w:rsid w:val="001D7FDB"/>
    <w:rsid w:val="001E0FC8"/>
    <w:rsid w:val="001E1922"/>
    <w:rsid w:val="001E1B2A"/>
    <w:rsid w:val="001E1CFC"/>
    <w:rsid w:val="001E1E19"/>
    <w:rsid w:val="001E29F2"/>
    <w:rsid w:val="001E5D43"/>
    <w:rsid w:val="001E6020"/>
    <w:rsid w:val="001E6303"/>
    <w:rsid w:val="001E7C2D"/>
    <w:rsid w:val="001E7D47"/>
    <w:rsid w:val="001E7E02"/>
    <w:rsid w:val="001E7E4F"/>
    <w:rsid w:val="001F1205"/>
    <w:rsid w:val="001F15CA"/>
    <w:rsid w:val="001F37A4"/>
    <w:rsid w:val="001F442C"/>
    <w:rsid w:val="001F4AD8"/>
    <w:rsid w:val="001F4CEF"/>
    <w:rsid w:val="001F4DE1"/>
    <w:rsid w:val="001F5018"/>
    <w:rsid w:val="001F580F"/>
    <w:rsid w:val="001F58D8"/>
    <w:rsid w:val="001F6A83"/>
    <w:rsid w:val="001F6CEB"/>
    <w:rsid w:val="001F6F04"/>
    <w:rsid w:val="001F709A"/>
    <w:rsid w:val="001F7D37"/>
    <w:rsid w:val="00201275"/>
    <w:rsid w:val="00201467"/>
    <w:rsid w:val="0020215E"/>
    <w:rsid w:val="002032E2"/>
    <w:rsid w:val="00204663"/>
    <w:rsid w:val="0020544C"/>
    <w:rsid w:val="002055C7"/>
    <w:rsid w:val="00205A57"/>
    <w:rsid w:val="00205B52"/>
    <w:rsid w:val="00206059"/>
    <w:rsid w:val="0020732B"/>
    <w:rsid w:val="00207D52"/>
    <w:rsid w:val="00210601"/>
    <w:rsid w:val="00210F13"/>
    <w:rsid w:val="00211149"/>
    <w:rsid w:val="002121E3"/>
    <w:rsid w:val="0021258C"/>
    <w:rsid w:val="00212676"/>
    <w:rsid w:val="002128C1"/>
    <w:rsid w:val="0021296D"/>
    <w:rsid w:val="00213904"/>
    <w:rsid w:val="002143E7"/>
    <w:rsid w:val="00215190"/>
    <w:rsid w:val="0021533B"/>
    <w:rsid w:val="00215435"/>
    <w:rsid w:val="00215C7F"/>
    <w:rsid w:val="00216507"/>
    <w:rsid w:val="00217314"/>
    <w:rsid w:val="00217B73"/>
    <w:rsid w:val="00217CAD"/>
    <w:rsid w:val="002208EC"/>
    <w:rsid w:val="00221120"/>
    <w:rsid w:val="00222200"/>
    <w:rsid w:val="00222E9F"/>
    <w:rsid w:val="00223249"/>
    <w:rsid w:val="002235D5"/>
    <w:rsid w:val="0022383B"/>
    <w:rsid w:val="00223D28"/>
    <w:rsid w:val="00224655"/>
    <w:rsid w:val="00224CE4"/>
    <w:rsid w:val="00224D83"/>
    <w:rsid w:val="00224E27"/>
    <w:rsid w:val="00226A69"/>
    <w:rsid w:val="00226BE6"/>
    <w:rsid w:val="00226D8F"/>
    <w:rsid w:val="00227C35"/>
    <w:rsid w:val="00230ABE"/>
    <w:rsid w:val="00230DAD"/>
    <w:rsid w:val="0023187B"/>
    <w:rsid w:val="002318E6"/>
    <w:rsid w:val="00232ECF"/>
    <w:rsid w:val="0023343D"/>
    <w:rsid w:val="00233A4F"/>
    <w:rsid w:val="00235CA1"/>
    <w:rsid w:val="00236ABF"/>
    <w:rsid w:val="00236F90"/>
    <w:rsid w:val="002402A6"/>
    <w:rsid w:val="00240307"/>
    <w:rsid w:val="002408CB"/>
    <w:rsid w:val="00241384"/>
    <w:rsid w:val="00241503"/>
    <w:rsid w:val="00241B7C"/>
    <w:rsid w:val="002435CF"/>
    <w:rsid w:val="0024371F"/>
    <w:rsid w:val="0024396E"/>
    <w:rsid w:val="00243D9A"/>
    <w:rsid w:val="0024476A"/>
    <w:rsid w:val="00245736"/>
    <w:rsid w:val="00245896"/>
    <w:rsid w:val="0024603E"/>
    <w:rsid w:val="002466B9"/>
    <w:rsid w:val="00246A2F"/>
    <w:rsid w:val="00246ADE"/>
    <w:rsid w:val="00247069"/>
    <w:rsid w:val="002470A3"/>
    <w:rsid w:val="00247138"/>
    <w:rsid w:val="00247862"/>
    <w:rsid w:val="00247B87"/>
    <w:rsid w:val="002507F2"/>
    <w:rsid w:val="00251998"/>
    <w:rsid w:val="002520A8"/>
    <w:rsid w:val="0025292C"/>
    <w:rsid w:val="00253B7F"/>
    <w:rsid w:val="00254906"/>
    <w:rsid w:val="00254919"/>
    <w:rsid w:val="00255956"/>
    <w:rsid w:val="00256589"/>
    <w:rsid w:val="00256904"/>
    <w:rsid w:val="00257B0C"/>
    <w:rsid w:val="0026038C"/>
    <w:rsid w:val="0026091B"/>
    <w:rsid w:val="0026153C"/>
    <w:rsid w:val="0026434F"/>
    <w:rsid w:val="00264C4F"/>
    <w:rsid w:val="00265828"/>
    <w:rsid w:val="00265F17"/>
    <w:rsid w:val="00266A04"/>
    <w:rsid w:val="00266EBF"/>
    <w:rsid w:val="00267AC5"/>
    <w:rsid w:val="00267D87"/>
    <w:rsid w:val="00270BEC"/>
    <w:rsid w:val="002719FF"/>
    <w:rsid w:val="00271A72"/>
    <w:rsid w:val="00272DC4"/>
    <w:rsid w:val="0027369E"/>
    <w:rsid w:val="00273843"/>
    <w:rsid w:val="00273BF9"/>
    <w:rsid w:val="00274475"/>
    <w:rsid w:val="00274C83"/>
    <w:rsid w:val="00275C4B"/>
    <w:rsid w:val="0027622C"/>
    <w:rsid w:val="002763AF"/>
    <w:rsid w:val="00277E37"/>
    <w:rsid w:val="0028015B"/>
    <w:rsid w:val="002806B1"/>
    <w:rsid w:val="00280D0B"/>
    <w:rsid w:val="0028106F"/>
    <w:rsid w:val="00281A11"/>
    <w:rsid w:val="00282124"/>
    <w:rsid w:val="00282ADB"/>
    <w:rsid w:val="002830EA"/>
    <w:rsid w:val="00284421"/>
    <w:rsid w:val="0028646F"/>
    <w:rsid w:val="00286735"/>
    <w:rsid w:val="00286A9A"/>
    <w:rsid w:val="00286DFF"/>
    <w:rsid w:val="00287327"/>
    <w:rsid w:val="00287436"/>
    <w:rsid w:val="00287575"/>
    <w:rsid w:val="00287855"/>
    <w:rsid w:val="00287F17"/>
    <w:rsid w:val="00287F2B"/>
    <w:rsid w:val="00291767"/>
    <w:rsid w:val="00291D42"/>
    <w:rsid w:val="002925EC"/>
    <w:rsid w:val="00292A3B"/>
    <w:rsid w:val="00292CFA"/>
    <w:rsid w:val="00292E30"/>
    <w:rsid w:val="0029319E"/>
    <w:rsid w:val="00293388"/>
    <w:rsid w:val="002947F5"/>
    <w:rsid w:val="00294FE7"/>
    <w:rsid w:val="00295538"/>
    <w:rsid w:val="00296674"/>
    <w:rsid w:val="00296677"/>
    <w:rsid w:val="00296E53"/>
    <w:rsid w:val="00297750"/>
    <w:rsid w:val="002A1234"/>
    <w:rsid w:val="002A19B0"/>
    <w:rsid w:val="002A1F81"/>
    <w:rsid w:val="002A1FA4"/>
    <w:rsid w:val="002A2184"/>
    <w:rsid w:val="002A3667"/>
    <w:rsid w:val="002A3A02"/>
    <w:rsid w:val="002A5109"/>
    <w:rsid w:val="002A552E"/>
    <w:rsid w:val="002A55E2"/>
    <w:rsid w:val="002A585F"/>
    <w:rsid w:val="002A5EB1"/>
    <w:rsid w:val="002A69FD"/>
    <w:rsid w:val="002A6A1E"/>
    <w:rsid w:val="002A6CAA"/>
    <w:rsid w:val="002A7550"/>
    <w:rsid w:val="002A7C35"/>
    <w:rsid w:val="002A7DF5"/>
    <w:rsid w:val="002B04C7"/>
    <w:rsid w:val="002B114C"/>
    <w:rsid w:val="002B3686"/>
    <w:rsid w:val="002B3C7E"/>
    <w:rsid w:val="002B3C90"/>
    <w:rsid w:val="002B4857"/>
    <w:rsid w:val="002B4ADE"/>
    <w:rsid w:val="002B5252"/>
    <w:rsid w:val="002B5436"/>
    <w:rsid w:val="002B643A"/>
    <w:rsid w:val="002B6C14"/>
    <w:rsid w:val="002B7C16"/>
    <w:rsid w:val="002B7F07"/>
    <w:rsid w:val="002C01D2"/>
    <w:rsid w:val="002C1C42"/>
    <w:rsid w:val="002C3480"/>
    <w:rsid w:val="002C3814"/>
    <w:rsid w:val="002C3CBD"/>
    <w:rsid w:val="002C3ED0"/>
    <w:rsid w:val="002C446B"/>
    <w:rsid w:val="002C48C9"/>
    <w:rsid w:val="002C4C7D"/>
    <w:rsid w:val="002C4F99"/>
    <w:rsid w:val="002C527D"/>
    <w:rsid w:val="002C5AD9"/>
    <w:rsid w:val="002C5ED1"/>
    <w:rsid w:val="002C720C"/>
    <w:rsid w:val="002D025F"/>
    <w:rsid w:val="002D02CD"/>
    <w:rsid w:val="002D1077"/>
    <w:rsid w:val="002D1187"/>
    <w:rsid w:val="002D11D1"/>
    <w:rsid w:val="002D1479"/>
    <w:rsid w:val="002D3202"/>
    <w:rsid w:val="002D323C"/>
    <w:rsid w:val="002D342C"/>
    <w:rsid w:val="002D44BF"/>
    <w:rsid w:val="002D4CF4"/>
    <w:rsid w:val="002D515E"/>
    <w:rsid w:val="002D577C"/>
    <w:rsid w:val="002D5CA2"/>
    <w:rsid w:val="002D5FF5"/>
    <w:rsid w:val="002D7924"/>
    <w:rsid w:val="002D7A23"/>
    <w:rsid w:val="002D7E22"/>
    <w:rsid w:val="002E069D"/>
    <w:rsid w:val="002E0C2F"/>
    <w:rsid w:val="002E104A"/>
    <w:rsid w:val="002E1AFF"/>
    <w:rsid w:val="002E28B1"/>
    <w:rsid w:val="002E2D08"/>
    <w:rsid w:val="002E2EB6"/>
    <w:rsid w:val="002E325E"/>
    <w:rsid w:val="002E3738"/>
    <w:rsid w:val="002E3FB1"/>
    <w:rsid w:val="002E51A0"/>
    <w:rsid w:val="002E53B0"/>
    <w:rsid w:val="002E5845"/>
    <w:rsid w:val="002E73AD"/>
    <w:rsid w:val="002E7D92"/>
    <w:rsid w:val="002F1827"/>
    <w:rsid w:val="002F1DA5"/>
    <w:rsid w:val="002F3191"/>
    <w:rsid w:val="002F3311"/>
    <w:rsid w:val="002F3611"/>
    <w:rsid w:val="002F377B"/>
    <w:rsid w:val="002F3D79"/>
    <w:rsid w:val="002F3D8C"/>
    <w:rsid w:val="002F43F7"/>
    <w:rsid w:val="002F47DB"/>
    <w:rsid w:val="002F529C"/>
    <w:rsid w:val="002F6986"/>
    <w:rsid w:val="002F717D"/>
    <w:rsid w:val="002F7C9D"/>
    <w:rsid w:val="00300C20"/>
    <w:rsid w:val="00300ED0"/>
    <w:rsid w:val="00301A0E"/>
    <w:rsid w:val="00305779"/>
    <w:rsid w:val="00305D63"/>
    <w:rsid w:val="0030754B"/>
    <w:rsid w:val="0030775A"/>
    <w:rsid w:val="00307D64"/>
    <w:rsid w:val="003100AB"/>
    <w:rsid w:val="003105CF"/>
    <w:rsid w:val="00310BCC"/>
    <w:rsid w:val="00311F55"/>
    <w:rsid w:val="00314259"/>
    <w:rsid w:val="0031458C"/>
    <w:rsid w:val="00314E04"/>
    <w:rsid w:val="00315C75"/>
    <w:rsid w:val="003167D0"/>
    <w:rsid w:val="00317D11"/>
    <w:rsid w:val="00320536"/>
    <w:rsid w:val="00320DB8"/>
    <w:rsid w:val="00321C69"/>
    <w:rsid w:val="003225DD"/>
    <w:rsid w:val="00322C10"/>
    <w:rsid w:val="003230CD"/>
    <w:rsid w:val="00323250"/>
    <w:rsid w:val="003241BA"/>
    <w:rsid w:val="003245E2"/>
    <w:rsid w:val="00324686"/>
    <w:rsid w:val="00325B37"/>
    <w:rsid w:val="00326729"/>
    <w:rsid w:val="00326C39"/>
    <w:rsid w:val="003277FF"/>
    <w:rsid w:val="003307E7"/>
    <w:rsid w:val="00330E7C"/>
    <w:rsid w:val="00331119"/>
    <w:rsid w:val="00331567"/>
    <w:rsid w:val="00332123"/>
    <w:rsid w:val="00332DED"/>
    <w:rsid w:val="00332E29"/>
    <w:rsid w:val="003337C2"/>
    <w:rsid w:val="003357A2"/>
    <w:rsid w:val="00335840"/>
    <w:rsid w:val="00335C6F"/>
    <w:rsid w:val="00335DB6"/>
    <w:rsid w:val="003378E8"/>
    <w:rsid w:val="0034019C"/>
    <w:rsid w:val="00340614"/>
    <w:rsid w:val="003408BA"/>
    <w:rsid w:val="00341106"/>
    <w:rsid w:val="00341726"/>
    <w:rsid w:val="003417F1"/>
    <w:rsid w:val="0034242F"/>
    <w:rsid w:val="00342B54"/>
    <w:rsid w:val="003439BF"/>
    <w:rsid w:val="00343DFC"/>
    <w:rsid w:val="00344FA6"/>
    <w:rsid w:val="00345204"/>
    <w:rsid w:val="003456CF"/>
    <w:rsid w:val="00345710"/>
    <w:rsid w:val="0034726F"/>
    <w:rsid w:val="00347531"/>
    <w:rsid w:val="003475FF"/>
    <w:rsid w:val="00347A3F"/>
    <w:rsid w:val="00347BB3"/>
    <w:rsid w:val="00347DAC"/>
    <w:rsid w:val="00350732"/>
    <w:rsid w:val="00350D92"/>
    <w:rsid w:val="003514F3"/>
    <w:rsid w:val="00351559"/>
    <w:rsid w:val="003515B2"/>
    <w:rsid w:val="0035199B"/>
    <w:rsid w:val="00352D16"/>
    <w:rsid w:val="003531D1"/>
    <w:rsid w:val="00353E6C"/>
    <w:rsid w:val="00353FA8"/>
    <w:rsid w:val="0035415B"/>
    <w:rsid w:val="00354208"/>
    <w:rsid w:val="003544E2"/>
    <w:rsid w:val="0035577B"/>
    <w:rsid w:val="00357812"/>
    <w:rsid w:val="00360792"/>
    <w:rsid w:val="00361EB2"/>
    <w:rsid w:val="00361FE3"/>
    <w:rsid w:val="003621C6"/>
    <w:rsid w:val="003622B0"/>
    <w:rsid w:val="0036296C"/>
    <w:rsid w:val="00363165"/>
    <w:rsid w:val="003636C7"/>
    <w:rsid w:val="00363C71"/>
    <w:rsid w:val="00364936"/>
    <w:rsid w:val="00364CA1"/>
    <w:rsid w:val="00365ACC"/>
    <w:rsid w:val="00365B5C"/>
    <w:rsid w:val="00365B9E"/>
    <w:rsid w:val="0036726E"/>
    <w:rsid w:val="00370046"/>
    <w:rsid w:val="00370056"/>
    <w:rsid w:val="00370D79"/>
    <w:rsid w:val="003718C3"/>
    <w:rsid w:val="00371ED8"/>
    <w:rsid w:val="00372675"/>
    <w:rsid w:val="00372A50"/>
    <w:rsid w:val="00374673"/>
    <w:rsid w:val="00374EAC"/>
    <w:rsid w:val="003752F9"/>
    <w:rsid w:val="003755B5"/>
    <w:rsid w:val="00375D66"/>
    <w:rsid w:val="00376393"/>
    <w:rsid w:val="00380115"/>
    <w:rsid w:val="0038028C"/>
    <w:rsid w:val="003802D8"/>
    <w:rsid w:val="00381899"/>
    <w:rsid w:val="00381E3D"/>
    <w:rsid w:val="003826BF"/>
    <w:rsid w:val="00382DC5"/>
    <w:rsid w:val="00383841"/>
    <w:rsid w:val="00383A9B"/>
    <w:rsid w:val="0038426E"/>
    <w:rsid w:val="00384BF9"/>
    <w:rsid w:val="00384E46"/>
    <w:rsid w:val="00384F4E"/>
    <w:rsid w:val="00385C11"/>
    <w:rsid w:val="003875C4"/>
    <w:rsid w:val="003875E2"/>
    <w:rsid w:val="00387E44"/>
    <w:rsid w:val="00390D2A"/>
    <w:rsid w:val="003918D3"/>
    <w:rsid w:val="00391ABD"/>
    <w:rsid w:val="00392426"/>
    <w:rsid w:val="00392F9C"/>
    <w:rsid w:val="00393748"/>
    <w:rsid w:val="00393D55"/>
    <w:rsid w:val="00393D9A"/>
    <w:rsid w:val="00394D00"/>
    <w:rsid w:val="003950F7"/>
    <w:rsid w:val="00395CFF"/>
    <w:rsid w:val="00395E06"/>
    <w:rsid w:val="00395FFA"/>
    <w:rsid w:val="00396BFC"/>
    <w:rsid w:val="00396C93"/>
    <w:rsid w:val="00396DA3"/>
    <w:rsid w:val="00397B26"/>
    <w:rsid w:val="00397D25"/>
    <w:rsid w:val="00397D46"/>
    <w:rsid w:val="00397D48"/>
    <w:rsid w:val="003A0023"/>
    <w:rsid w:val="003A0C88"/>
    <w:rsid w:val="003A142B"/>
    <w:rsid w:val="003A146E"/>
    <w:rsid w:val="003A1899"/>
    <w:rsid w:val="003A1C22"/>
    <w:rsid w:val="003A20F6"/>
    <w:rsid w:val="003A27B7"/>
    <w:rsid w:val="003A2CA0"/>
    <w:rsid w:val="003A4440"/>
    <w:rsid w:val="003A467A"/>
    <w:rsid w:val="003A4AB1"/>
    <w:rsid w:val="003A55F2"/>
    <w:rsid w:val="003A581B"/>
    <w:rsid w:val="003A583C"/>
    <w:rsid w:val="003A6E67"/>
    <w:rsid w:val="003B032E"/>
    <w:rsid w:val="003B08CF"/>
    <w:rsid w:val="003B099C"/>
    <w:rsid w:val="003B0D83"/>
    <w:rsid w:val="003B0F6F"/>
    <w:rsid w:val="003B3FE9"/>
    <w:rsid w:val="003B483B"/>
    <w:rsid w:val="003B6B03"/>
    <w:rsid w:val="003B6D26"/>
    <w:rsid w:val="003B6D3E"/>
    <w:rsid w:val="003B7C34"/>
    <w:rsid w:val="003B7F95"/>
    <w:rsid w:val="003C00D2"/>
    <w:rsid w:val="003C04D7"/>
    <w:rsid w:val="003C07E3"/>
    <w:rsid w:val="003C0A73"/>
    <w:rsid w:val="003C1666"/>
    <w:rsid w:val="003C178F"/>
    <w:rsid w:val="003C1A3D"/>
    <w:rsid w:val="003C2148"/>
    <w:rsid w:val="003C2D1C"/>
    <w:rsid w:val="003C2DFA"/>
    <w:rsid w:val="003C36EF"/>
    <w:rsid w:val="003C3E06"/>
    <w:rsid w:val="003C450A"/>
    <w:rsid w:val="003C57F1"/>
    <w:rsid w:val="003C5D0C"/>
    <w:rsid w:val="003C66AE"/>
    <w:rsid w:val="003C7DB9"/>
    <w:rsid w:val="003D08B9"/>
    <w:rsid w:val="003D1000"/>
    <w:rsid w:val="003D15F6"/>
    <w:rsid w:val="003D1D8B"/>
    <w:rsid w:val="003D1F2B"/>
    <w:rsid w:val="003D2307"/>
    <w:rsid w:val="003D274B"/>
    <w:rsid w:val="003D410B"/>
    <w:rsid w:val="003D423F"/>
    <w:rsid w:val="003D5ADD"/>
    <w:rsid w:val="003D788F"/>
    <w:rsid w:val="003E0868"/>
    <w:rsid w:val="003E0A85"/>
    <w:rsid w:val="003E1852"/>
    <w:rsid w:val="003E1B23"/>
    <w:rsid w:val="003E205D"/>
    <w:rsid w:val="003E2347"/>
    <w:rsid w:val="003E2954"/>
    <w:rsid w:val="003E31DC"/>
    <w:rsid w:val="003E3B86"/>
    <w:rsid w:val="003E3CCC"/>
    <w:rsid w:val="003E528A"/>
    <w:rsid w:val="003E5E21"/>
    <w:rsid w:val="003E6DE4"/>
    <w:rsid w:val="003F0076"/>
    <w:rsid w:val="003F0BBA"/>
    <w:rsid w:val="003F16FC"/>
    <w:rsid w:val="003F175E"/>
    <w:rsid w:val="003F191C"/>
    <w:rsid w:val="003F3721"/>
    <w:rsid w:val="003F4B9C"/>
    <w:rsid w:val="003F5B4C"/>
    <w:rsid w:val="003F650F"/>
    <w:rsid w:val="003F6B0D"/>
    <w:rsid w:val="003F6F14"/>
    <w:rsid w:val="00400B98"/>
    <w:rsid w:val="0040192E"/>
    <w:rsid w:val="004019C6"/>
    <w:rsid w:val="00402837"/>
    <w:rsid w:val="004036F0"/>
    <w:rsid w:val="00403718"/>
    <w:rsid w:val="00403D95"/>
    <w:rsid w:val="00404C89"/>
    <w:rsid w:val="00404F3F"/>
    <w:rsid w:val="00404F91"/>
    <w:rsid w:val="00405753"/>
    <w:rsid w:val="00405C1D"/>
    <w:rsid w:val="00406B9B"/>
    <w:rsid w:val="00407F25"/>
    <w:rsid w:val="00411358"/>
    <w:rsid w:val="00411912"/>
    <w:rsid w:val="00411B0A"/>
    <w:rsid w:val="00412E3C"/>
    <w:rsid w:val="00413DD6"/>
    <w:rsid w:val="00414572"/>
    <w:rsid w:val="00414BEF"/>
    <w:rsid w:val="00414C57"/>
    <w:rsid w:val="004159FD"/>
    <w:rsid w:val="00416086"/>
    <w:rsid w:val="0041636D"/>
    <w:rsid w:val="00416633"/>
    <w:rsid w:val="004175BB"/>
    <w:rsid w:val="00417689"/>
    <w:rsid w:val="00417F43"/>
    <w:rsid w:val="004203DA"/>
    <w:rsid w:val="0042050A"/>
    <w:rsid w:val="00420F2C"/>
    <w:rsid w:val="00421C11"/>
    <w:rsid w:val="00422FE5"/>
    <w:rsid w:val="00423766"/>
    <w:rsid w:val="004256D4"/>
    <w:rsid w:val="00425C45"/>
    <w:rsid w:val="00425FDF"/>
    <w:rsid w:val="0042622C"/>
    <w:rsid w:val="00426372"/>
    <w:rsid w:val="00427095"/>
    <w:rsid w:val="00427B3E"/>
    <w:rsid w:val="0043041F"/>
    <w:rsid w:val="00430859"/>
    <w:rsid w:val="00430FFC"/>
    <w:rsid w:val="00431867"/>
    <w:rsid w:val="00432BE4"/>
    <w:rsid w:val="00432D01"/>
    <w:rsid w:val="0043359D"/>
    <w:rsid w:val="00433C17"/>
    <w:rsid w:val="004340E5"/>
    <w:rsid w:val="00434646"/>
    <w:rsid w:val="00434DC0"/>
    <w:rsid w:val="00435796"/>
    <w:rsid w:val="004359E2"/>
    <w:rsid w:val="00435F35"/>
    <w:rsid w:val="004365BF"/>
    <w:rsid w:val="00436B08"/>
    <w:rsid w:val="00437962"/>
    <w:rsid w:val="00440597"/>
    <w:rsid w:val="0044119B"/>
    <w:rsid w:val="0044130D"/>
    <w:rsid w:val="004417FC"/>
    <w:rsid w:val="00441CD8"/>
    <w:rsid w:val="00442205"/>
    <w:rsid w:val="00442540"/>
    <w:rsid w:val="004426D1"/>
    <w:rsid w:val="004431FC"/>
    <w:rsid w:val="0044362D"/>
    <w:rsid w:val="00443ACD"/>
    <w:rsid w:val="00443C3E"/>
    <w:rsid w:val="0044541D"/>
    <w:rsid w:val="0044571F"/>
    <w:rsid w:val="004458B8"/>
    <w:rsid w:val="00445BD6"/>
    <w:rsid w:val="00446BA9"/>
    <w:rsid w:val="00447FA7"/>
    <w:rsid w:val="00450BAC"/>
    <w:rsid w:val="004518A0"/>
    <w:rsid w:val="00453116"/>
    <w:rsid w:val="0045401B"/>
    <w:rsid w:val="00455AB6"/>
    <w:rsid w:val="00455F67"/>
    <w:rsid w:val="0045752F"/>
    <w:rsid w:val="00457A05"/>
    <w:rsid w:val="00460352"/>
    <w:rsid w:val="004603C3"/>
    <w:rsid w:val="00461209"/>
    <w:rsid w:val="00461240"/>
    <w:rsid w:val="004614E1"/>
    <w:rsid w:val="0046277C"/>
    <w:rsid w:val="00462B28"/>
    <w:rsid w:val="00462B56"/>
    <w:rsid w:val="00462CFD"/>
    <w:rsid w:val="00462F3E"/>
    <w:rsid w:val="004630CC"/>
    <w:rsid w:val="00463536"/>
    <w:rsid w:val="004646CA"/>
    <w:rsid w:val="0046557B"/>
    <w:rsid w:val="00466D3E"/>
    <w:rsid w:val="00466E73"/>
    <w:rsid w:val="00467219"/>
    <w:rsid w:val="004672B4"/>
    <w:rsid w:val="00467A84"/>
    <w:rsid w:val="00470811"/>
    <w:rsid w:val="00470BD6"/>
    <w:rsid w:val="0047162F"/>
    <w:rsid w:val="004717F1"/>
    <w:rsid w:val="0047215B"/>
    <w:rsid w:val="004728FB"/>
    <w:rsid w:val="00472DBE"/>
    <w:rsid w:val="004733DF"/>
    <w:rsid w:val="00474373"/>
    <w:rsid w:val="00474D62"/>
    <w:rsid w:val="0047579F"/>
    <w:rsid w:val="0047606F"/>
    <w:rsid w:val="00476328"/>
    <w:rsid w:val="00477B17"/>
    <w:rsid w:val="00480FA9"/>
    <w:rsid w:val="00480FC1"/>
    <w:rsid w:val="004811FB"/>
    <w:rsid w:val="0048123A"/>
    <w:rsid w:val="004816A0"/>
    <w:rsid w:val="00481988"/>
    <w:rsid w:val="00481C62"/>
    <w:rsid w:val="004823B6"/>
    <w:rsid w:val="004836B0"/>
    <w:rsid w:val="00483C17"/>
    <w:rsid w:val="00484134"/>
    <w:rsid w:val="004845A7"/>
    <w:rsid w:val="0048491C"/>
    <w:rsid w:val="00484BA8"/>
    <w:rsid w:val="004856E3"/>
    <w:rsid w:val="00485AB2"/>
    <w:rsid w:val="004909BE"/>
    <w:rsid w:val="004913D0"/>
    <w:rsid w:val="00491A62"/>
    <w:rsid w:val="004920F0"/>
    <w:rsid w:val="004923FA"/>
    <w:rsid w:val="004929A2"/>
    <w:rsid w:val="00492B52"/>
    <w:rsid w:val="00492E78"/>
    <w:rsid w:val="00493877"/>
    <w:rsid w:val="0049478C"/>
    <w:rsid w:val="00496616"/>
    <w:rsid w:val="0049672A"/>
    <w:rsid w:val="00496B77"/>
    <w:rsid w:val="00496CB9"/>
    <w:rsid w:val="004A0F40"/>
    <w:rsid w:val="004A1C53"/>
    <w:rsid w:val="004A27D4"/>
    <w:rsid w:val="004A2EE1"/>
    <w:rsid w:val="004A31B1"/>
    <w:rsid w:val="004A32C1"/>
    <w:rsid w:val="004A39E9"/>
    <w:rsid w:val="004A3BE7"/>
    <w:rsid w:val="004A3C5A"/>
    <w:rsid w:val="004A3CCD"/>
    <w:rsid w:val="004A44C0"/>
    <w:rsid w:val="004A4659"/>
    <w:rsid w:val="004A518D"/>
    <w:rsid w:val="004A554C"/>
    <w:rsid w:val="004A55DE"/>
    <w:rsid w:val="004A6149"/>
    <w:rsid w:val="004B14E2"/>
    <w:rsid w:val="004B18DB"/>
    <w:rsid w:val="004B1C4C"/>
    <w:rsid w:val="004B2780"/>
    <w:rsid w:val="004B29A2"/>
    <w:rsid w:val="004B35A7"/>
    <w:rsid w:val="004B3E95"/>
    <w:rsid w:val="004B408D"/>
    <w:rsid w:val="004B421D"/>
    <w:rsid w:val="004B44F6"/>
    <w:rsid w:val="004B4DC3"/>
    <w:rsid w:val="004B510C"/>
    <w:rsid w:val="004B593E"/>
    <w:rsid w:val="004B5F36"/>
    <w:rsid w:val="004B69E5"/>
    <w:rsid w:val="004B6C3C"/>
    <w:rsid w:val="004B7818"/>
    <w:rsid w:val="004B7CDE"/>
    <w:rsid w:val="004C03D2"/>
    <w:rsid w:val="004C06A4"/>
    <w:rsid w:val="004C08D6"/>
    <w:rsid w:val="004C10C3"/>
    <w:rsid w:val="004C113F"/>
    <w:rsid w:val="004C16E8"/>
    <w:rsid w:val="004C1721"/>
    <w:rsid w:val="004C1A47"/>
    <w:rsid w:val="004C1E7F"/>
    <w:rsid w:val="004C2175"/>
    <w:rsid w:val="004C2639"/>
    <w:rsid w:val="004C2776"/>
    <w:rsid w:val="004C2C4F"/>
    <w:rsid w:val="004C2FEF"/>
    <w:rsid w:val="004C428E"/>
    <w:rsid w:val="004C42F6"/>
    <w:rsid w:val="004C568E"/>
    <w:rsid w:val="004C5EAA"/>
    <w:rsid w:val="004C636C"/>
    <w:rsid w:val="004C7714"/>
    <w:rsid w:val="004C7E5A"/>
    <w:rsid w:val="004C7F92"/>
    <w:rsid w:val="004D0142"/>
    <w:rsid w:val="004D09D7"/>
    <w:rsid w:val="004D1369"/>
    <w:rsid w:val="004D2199"/>
    <w:rsid w:val="004D25B0"/>
    <w:rsid w:val="004D2CCC"/>
    <w:rsid w:val="004D3187"/>
    <w:rsid w:val="004D3693"/>
    <w:rsid w:val="004D383C"/>
    <w:rsid w:val="004D4123"/>
    <w:rsid w:val="004D7391"/>
    <w:rsid w:val="004E0E4C"/>
    <w:rsid w:val="004E0F79"/>
    <w:rsid w:val="004E181F"/>
    <w:rsid w:val="004E1B7C"/>
    <w:rsid w:val="004E2CAE"/>
    <w:rsid w:val="004E3D63"/>
    <w:rsid w:val="004E3EAB"/>
    <w:rsid w:val="004E43BC"/>
    <w:rsid w:val="004E4796"/>
    <w:rsid w:val="004E6339"/>
    <w:rsid w:val="004E6470"/>
    <w:rsid w:val="004E64C3"/>
    <w:rsid w:val="004E71B0"/>
    <w:rsid w:val="004E75E7"/>
    <w:rsid w:val="004E7BDA"/>
    <w:rsid w:val="004E7BEE"/>
    <w:rsid w:val="004F047C"/>
    <w:rsid w:val="004F0A16"/>
    <w:rsid w:val="004F23B6"/>
    <w:rsid w:val="004F3128"/>
    <w:rsid w:val="004F3638"/>
    <w:rsid w:val="004F3641"/>
    <w:rsid w:val="004F4154"/>
    <w:rsid w:val="004F4324"/>
    <w:rsid w:val="004F50A5"/>
    <w:rsid w:val="004F50B5"/>
    <w:rsid w:val="004F5555"/>
    <w:rsid w:val="004F5564"/>
    <w:rsid w:val="004F5C29"/>
    <w:rsid w:val="004F6AF8"/>
    <w:rsid w:val="004F6EE1"/>
    <w:rsid w:val="004F6FFC"/>
    <w:rsid w:val="004F76AF"/>
    <w:rsid w:val="004F7E23"/>
    <w:rsid w:val="005003AA"/>
    <w:rsid w:val="00500C8E"/>
    <w:rsid w:val="005016AE"/>
    <w:rsid w:val="0050176A"/>
    <w:rsid w:val="00501B1C"/>
    <w:rsid w:val="00501C30"/>
    <w:rsid w:val="00501E2A"/>
    <w:rsid w:val="00501F7C"/>
    <w:rsid w:val="00502137"/>
    <w:rsid w:val="0050249E"/>
    <w:rsid w:val="005025B8"/>
    <w:rsid w:val="00502D3F"/>
    <w:rsid w:val="00503527"/>
    <w:rsid w:val="005039DF"/>
    <w:rsid w:val="00504699"/>
    <w:rsid w:val="00504A0C"/>
    <w:rsid w:val="0050544F"/>
    <w:rsid w:val="00505611"/>
    <w:rsid w:val="00505907"/>
    <w:rsid w:val="00505A0E"/>
    <w:rsid w:val="005076A9"/>
    <w:rsid w:val="00507986"/>
    <w:rsid w:val="00511484"/>
    <w:rsid w:val="00511AD9"/>
    <w:rsid w:val="005124A8"/>
    <w:rsid w:val="00512F7D"/>
    <w:rsid w:val="00513400"/>
    <w:rsid w:val="00514C89"/>
    <w:rsid w:val="00514DA9"/>
    <w:rsid w:val="00515455"/>
    <w:rsid w:val="00515904"/>
    <w:rsid w:val="00515F35"/>
    <w:rsid w:val="00516602"/>
    <w:rsid w:val="00516F92"/>
    <w:rsid w:val="005217F0"/>
    <w:rsid w:val="00521CEC"/>
    <w:rsid w:val="00521E2C"/>
    <w:rsid w:val="00522370"/>
    <w:rsid w:val="00522D45"/>
    <w:rsid w:val="00523656"/>
    <w:rsid w:val="0052386F"/>
    <w:rsid w:val="00523D3D"/>
    <w:rsid w:val="00524506"/>
    <w:rsid w:val="005246B6"/>
    <w:rsid w:val="005247CA"/>
    <w:rsid w:val="00524865"/>
    <w:rsid w:val="00524A20"/>
    <w:rsid w:val="00524B23"/>
    <w:rsid w:val="00524D6F"/>
    <w:rsid w:val="00525554"/>
    <w:rsid w:val="00525AAD"/>
    <w:rsid w:val="00526328"/>
    <w:rsid w:val="00527FCA"/>
    <w:rsid w:val="005304B0"/>
    <w:rsid w:val="00530777"/>
    <w:rsid w:val="00530A12"/>
    <w:rsid w:val="00530A35"/>
    <w:rsid w:val="00531394"/>
    <w:rsid w:val="00531460"/>
    <w:rsid w:val="00531C19"/>
    <w:rsid w:val="00532061"/>
    <w:rsid w:val="005322C6"/>
    <w:rsid w:val="00532D64"/>
    <w:rsid w:val="00532F4E"/>
    <w:rsid w:val="00534A28"/>
    <w:rsid w:val="00534F81"/>
    <w:rsid w:val="005350D2"/>
    <w:rsid w:val="005357C9"/>
    <w:rsid w:val="00536044"/>
    <w:rsid w:val="00537803"/>
    <w:rsid w:val="00540ADF"/>
    <w:rsid w:val="0054108F"/>
    <w:rsid w:val="005412BD"/>
    <w:rsid w:val="00541F15"/>
    <w:rsid w:val="005420F2"/>
    <w:rsid w:val="005427AC"/>
    <w:rsid w:val="00542972"/>
    <w:rsid w:val="00542DA6"/>
    <w:rsid w:val="00542E20"/>
    <w:rsid w:val="00543FC3"/>
    <w:rsid w:val="00544097"/>
    <w:rsid w:val="005443AC"/>
    <w:rsid w:val="005445A2"/>
    <w:rsid w:val="0054481C"/>
    <w:rsid w:val="00544AB8"/>
    <w:rsid w:val="005457F4"/>
    <w:rsid w:val="00545857"/>
    <w:rsid w:val="00545D2C"/>
    <w:rsid w:val="00547170"/>
    <w:rsid w:val="005475F9"/>
    <w:rsid w:val="0054794C"/>
    <w:rsid w:val="00547C4E"/>
    <w:rsid w:val="00547F0B"/>
    <w:rsid w:val="005502C6"/>
    <w:rsid w:val="00550DD8"/>
    <w:rsid w:val="0055152B"/>
    <w:rsid w:val="005518F3"/>
    <w:rsid w:val="00551966"/>
    <w:rsid w:val="005519FD"/>
    <w:rsid w:val="00551E67"/>
    <w:rsid w:val="00552124"/>
    <w:rsid w:val="005526F5"/>
    <w:rsid w:val="0055298C"/>
    <w:rsid w:val="00552B8E"/>
    <w:rsid w:val="00553EF4"/>
    <w:rsid w:val="00553F42"/>
    <w:rsid w:val="005541E3"/>
    <w:rsid w:val="005542DD"/>
    <w:rsid w:val="0055448A"/>
    <w:rsid w:val="00554F85"/>
    <w:rsid w:val="00554FAE"/>
    <w:rsid w:val="00555AD2"/>
    <w:rsid w:val="00555C86"/>
    <w:rsid w:val="005560B3"/>
    <w:rsid w:val="00556214"/>
    <w:rsid w:val="005579BC"/>
    <w:rsid w:val="00560737"/>
    <w:rsid w:val="00560A0B"/>
    <w:rsid w:val="00560E16"/>
    <w:rsid w:val="00560E90"/>
    <w:rsid w:val="00561012"/>
    <w:rsid w:val="00561135"/>
    <w:rsid w:val="00561D74"/>
    <w:rsid w:val="0056230A"/>
    <w:rsid w:val="005629BD"/>
    <w:rsid w:val="00562B8C"/>
    <w:rsid w:val="00562CEA"/>
    <w:rsid w:val="005633A8"/>
    <w:rsid w:val="00566187"/>
    <w:rsid w:val="00566C4B"/>
    <w:rsid w:val="00567FDE"/>
    <w:rsid w:val="0057032C"/>
    <w:rsid w:val="00570709"/>
    <w:rsid w:val="00571A38"/>
    <w:rsid w:val="00571C9D"/>
    <w:rsid w:val="0057381B"/>
    <w:rsid w:val="00573D4E"/>
    <w:rsid w:val="00573DC5"/>
    <w:rsid w:val="00573E4B"/>
    <w:rsid w:val="00573E93"/>
    <w:rsid w:val="0057509C"/>
    <w:rsid w:val="00576027"/>
    <w:rsid w:val="00576922"/>
    <w:rsid w:val="00577B1D"/>
    <w:rsid w:val="00580C02"/>
    <w:rsid w:val="005823CB"/>
    <w:rsid w:val="00582520"/>
    <w:rsid w:val="005833CB"/>
    <w:rsid w:val="005837A2"/>
    <w:rsid w:val="005838B1"/>
    <w:rsid w:val="005847E6"/>
    <w:rsid w:val="0058492F"/>
    <w:rsid w:val="00586097"/>
    <w:rsid w:val="0058623D"/>
    <w:rsid w:val="00586ED8"/>
    <w:rsid w:val="00586EF8"/>
    <w:rsid w:val="00590A90"/>
    <w:rsid w:val="00590C78"/>
    <w:rsid w:val="00590CD5"/>
    <w:rsid w:val="005915A7"/>
    <w:rsid w:val="005933F3"/>
    <w:rsid w:val="00593AA8"/>
    <w:rsid w:val="00593F4C"/>
    <w:rsid w:val="00594769"/>
    <w:rsid w:val="00594EA9"/>
    <w:rsid w:val="005951C1"/>
    <w:rsid w:val="00595448"/>
    <w:rsid w:val="00595CB2"/>
    <w:rsid w:val="005963CD"/>
    <w:rsid w:val="00597D98"/>
    <w:rsid w:val="005A01A5"/>
    <w:rsid w:val="005A0D6E"/>
    <w:rsid w:val="005A0E94"/>
    <w:rsid w:val="005A12F3"/>
    <w:rsid w:val="005A1AC2"/>
    <w:rsid w:val="005A1C97"/>
    <w:rsid w:val="005A1CF7"/>
    <w:rsid w:val="005A215B"/>
    <w:rsid w:val="005A24C2"/>
    <w:rsid w:val="005A3C06"/>
    <w:rsid w:val="005A4A4D"/>
    <w:rsid w:val="005A5102"/>
    <w:rsid w:val="005A5432"/>
    <w:rsid w:val="005A5652"/>
    <w:rsid w:val="005A5764"/>
    <w:rsid w:val="005A6288"/>
    <w:rsid w:val="005A6E1F"/>
    <w:rsid w:val="005B0189"/>
    <w:rsid w:val="005B0289"/>
    <w:rsid w:val="005B02D0"/>
    <w:rsid w:val="005B19B1"/>
    <w:rsid w:val="005B1D1A"/>
    <w:rsid w:val="005B25F9"/>
    <w:rsid w:val="005B260C"/>
    <w:rsid w:val="005B3D1F"/>
    <w:rsid w:val="005B4375"/>
    <w:rsid w:val="005B6B4E"/>
    <w:rsid w:val="005B7504"/>
    <w:rsid w:val="005B7D1A"/>
    <w:rsid w:val="005C004C"/>
    <w:rsid w:val="005C0180"/>
    <w:rsid w:val="005C0441"/>
    <w:rsid w:val="005C07F0"/>
    <w:rsid w:val="005C0E73"/>
    <w:rsid w:val="005C114D"/>
    <w:rsid w:val="005C2093"/>
    <w:rsid w:val="005C2FCE"/>
    <w:rsid w:val="005C5A3E"/>
    <w:rsid w:val="005C7024"/>
    <w:rsid w:val="005C769B"/>
    <w:rsid w:val="005D00D2"/>
    <w:rsid w:val="005D02B1"/>
    <w:rsid w:val="005D1900"/>
    <w:rsid w:val="005D2CC8"/>
    <w:rsid w:val="005D335A"/>
    <w:rsid w:val="005D33E7"/>
    <w:rsid w:val="005D3425"/>
    <w:rsid w:val="005D4B21"/>
    <w:rsid w:val="005D561E"/>
    <w:rsid w:val="005D58DD"/>
    <w:rsid w:val="005D5921"/>
    <w:rsid w:val="005D593E"/>
    <w:rsid w:val="005D6003"/>
    <w:rsid w:val="005D656B"/>
    <w:rsid w:val="005D6B80"/>
    <w:rsid w:val="005D6F68"/>
    <w:rsid w:val="005D7629"/>
    <w:rsid w:val="005D784B"/>
    <w:rsid w:val="005D7D0E"/>
    <w:rsid w:val="005E028D"/>
    <w:rsid w:val="005E1074"/>
    <w:rsid w:val="005E1F50"/>
    <w:rsid w:val="005E419B"/>
    <w:rsid w:val="005E45B0"/>
    <w:rsid w:val="005E4763"/>
    <w:rsid w:val="005E4875"/>
    <w:rsid w:val="005E4B03"/>
    <w:rsid w:val="005E4C44"/>
    <w:rsid w:val="005E4F09"/>
    <w:rsid w:val="005E50F6"/>
    <w:rsid w:val="005E6312"/>
    <w:rsid w:val="005E66EC"/>
    <w:rsid w:val="005E6747"/>
    <w:rsid w:val="005E6891"/>
    <w:rsid w:val="005E7157"/>
    <w:rsid w:val="005E7397"/>
    <w:rsid w:val="005E73E9"/>
    <w:rsid w:val="005E7951"/>
    <w:rsid w:val="005F0024"/>
    <w:rsid w:val="005F06A9"/>
    <w:rsid w:val="005F06CB"/>
    <w:rsid w:val="005F077E"/>
    <w:rsid w:val="005F0C7C"/>
    <w:rsid w:val="005F183C"/>
    <w:rsid w:val="005F18EC"/>
    <w:rsid w:val="005F22E6"/>
    <w:rsid w:val="005F28AC"/>
    <w:rsid w:val="005F2D4E"/>
    <w:rsid w:val="005F3994"/>
    <w:rsid w:val="005F42CE"/>
    <w:rsid w:val="005F4E94"/>
    <w:rsid w:val="005F4EEF"/>
    <w:rsid w:val="005F53F2"/>
    <w:rsid w:val="005F7122"/>
    <w:rsid w:val="005F765C"/>
    <w:rsid w:val="005F79A8"/>
    <w:rsid w:val="00602011"/>
    <w:rsid w:val="006023AD"/>
    <w:rsid w:val="006025B2"/>
    <w:rsid w:val="006030BD"/>
    <w:rsid w:val="00603AAB"/>
    <w:rsid w:val="00603AD1"/>
    <w:rsid w:val="006053E4"/>
    <w:rsid w:val="0060593B"/>
    <w:rsid w:val="00605FE6"/>
    <w:rsid w:val="0060640A"/>
    <w:rsid w:val="00606B7E"/>
    <w:rsid w:val="006073EF"/>
    <w:rsid w:val="006075CD"/>
    <w:rsid w:val="00610CB8"/>
    <w:rsid w:val="006111A1"/>
    <w:rsid w:val="00611742"/>
    <w:rsid w:val="00611DEF"/>
    <w:rsid w:val="006122D7"/>
    <w:rsid w:val="0061283B"/>
    <w:rsid w:val="00612FF0"/>
    <w:rsid w:val="00613273"/>
    <w:rsid w:val="0061379A"/>
    <w:rsid w:val="00613AD5"/>
    <w:rsid w:val="00614681"/>
    <w:rsid w:val="006151A4"/>
    <w:rsid w:val="00615C5F"/>
    <w:rsid w:val="006166A4"/>
    <w:rsid w:val="006167E3"/>
    <w:rsid w:val="00616944"/>
    <w:rsid w:val="00616D80"/>
    <w:rsid w:val="00617696"/>
    <w:rsid w:val="0061779D"/>
    <w:rsid w:val="006177AE"/>
    <w:rsid w:val="0061787A"/>
    <w:rsid w:val="00620681"/>
    <w:rsid w:val="00620AEC"/>
    <w:rsid w:val="00621053"/>
    <w:rsid w:val="006212C1"/>
    <w:rsid w:val="006215BE"/>
    <w:rsid w:val="00622010"/>
    <w:rsid w:val="006230C5"/>
    <w:rsid w:val="006231A2"/>
    <w:rsid w:val="00623E6E"/>
    <w:rsid w:val="006241A5"/>
    <w:rsid w:val="00624314"/>
    <w:rsid w:val="00624457"/>
    <w:rsid w:val="006250F0"/>
    <w:rsid w:val="006255A0"/>
    <w:rsid w:val="0062585C"/>
    <w:rsid w:val="00625E06"/>
    <w:rsid w:val="00626BE5"/>
    <w:rsid w:val="0062710F"/>
    <w:rsid w:val="0062797A"/>
    <w:rsid w:val="00627B5D"/>
    <w:rsid w:val="00630166"/>
    <w:rsid w:val="00630853"/>
    <w:rsid w:val="00630F44"/>
    <w:rsid w:val="00631081"/>
    <w:rsid w:val="00631567"/>
    <w:rsid w:val="00631D26"/>
    <w:rsid w:val="00632294"/>
    <w:rsid w:val="00632439"/>
    <w:rsid w:val="00632595"/>
    <w:rsid w:val="006327E2"/>
    <w:rsid w:val="00632A70"/>
    <w:rsid w:val="00633541"/>
    <w:rsid w:val="00633DC3"/>
    <w:rsid w:val="00634427"/>
    <w:rsid w:val="00634939"/>
    <w:rsid w:val="00634D04"/>
    <w:rsid w:val="00635ACC"/>
    <w:rsid w:val="00635FE4"/>
    <w:rsid w:val="006364E0"/>
    <w:rsid w:val="00636BF3"/>
    <w:rsid w:val="006377FD"/>
    <w:rsid w:val="00640476"/>
    <w:rsid w:val="00640E55"/>
    <w:rsid w:val="006411E6"/>
    <w:rsid w:val="006415FE"/>
    <w:rsid w:val="0064172A"/>
    <w:rsid w:val="006424E4"/>
    <w:rsid w:val="0064255D"/>
    <w:rsid w:val="0064256B"/>
    <w:rsid w:val="0064275E"/>
    <w:rsid w:val="006427FC"/>
    <w:rsid w:val="00642918"/>
    <w:rsid w:val="00643293"/>
    <w:rsid w:val="00643670"/>
    <w:rsid w:val="0064381B"/>
    <w:rsid w:val="00643DE3"/>
    <w:rsid w:val="006443B0"/>
    <w:rsid w:val="00644BD4"/>
    <w:rsid w:val="006450BA"/>
    <w:rsid w:val="00645794"/>
    <w:rsid w:val="006459A1"/>
    <w:rsid w:val="00645DEA"/>
    <w:rsid w:val="006467E9"/>
    <w:rsid w:val="0064778C"/>
    <w:rsid w:val="006512A5"/>
    <w:rsid w:val="00651464"/>
    <w:rsid w:val="0065204C"/>
    <w:rsid w:val="00652D75"/>
    <w:rsid w:val="00653582"/>
    <w:rsid w:val="006537CC"/>
    <w:rsid w:val="0065518A"/>
    <w:rsid w:val="00655456"/>
    <w:rsid w:val="00655A47"/>
    <w:rsid w:val="0065744D"/>
    <w:rsid w:val="006619D7"/>
    <w:rsid w:val="00662D16"/>
    <w:rsid w:val="00662E7F"/>
    <w:rsid w:val="00664A04"/>
    <w:rsid w:val="006655A1"/>
    <w:rsid w:val="00665963"/>
    <w:rsid w:val="00666B22"/>
    <w:rsid w:val="00667AAC"/>
    <w:rsid w:val="00667FD8"/>
    <w:rsid w:val="00670426"/>
    <w:rsid w:val="006707DF"/>
    <w:rsid w:val="0067095F"/>
    <w:rsid w:val="00670C45"/>
    <w:rsid w:val="00670D47"/>
    <w:rsid w:val="006711CF"/>
    <w:rsid w:val="00671367"/>
    <w:rsid w:val="006718F6"/>
    <w:rsid w:val="00672C51"/>
    <w:rsid w:val="006737FB"/>
    <w:rsid w:val="006744ED"/>
    <w:rsid w:val="00674B77"/>
    <w:rsid w:val="00674FD6"/>
    <w:rsid w:val="00675C8B"/>
    <w:rsid w:val="006772B8"/>
    <w:rsid w:val="006775E6"/>
    <w:rsid w:val="00677618"/>
    <w:rsid w:val="00677D01"/>
    <w:rsid w:val="00680102"/>
    <w:rsid w:val="00681B6B"/>
    <w:rsid w:val="00682061"/>
    <w:rsid w:val="006820AA"/>
    <w:rsid w:val="006829F5"/>
    <w:rsid w:val="0068304C"/>
    <w:rsid w:val="006835FE"/>
    <w:rsid w:val="00684B29"/>
    <w:rsid w:val="00684FEC"/>
    <w:rsid w:val="006855A9"/>
    <w:rsid w:val="006872E9"/>
    <w:rsid w:val="00687343"/>
    <w:rsid w:val="006876D7"/>
    <w:rsid w:val="00687782"/>
    <w:rsid w:val="00687D15"/>
    <w:rsid w:val="00687E93"/>
    <w:rsid w:val="0069013E"/>
    <w:rsid w:val="00690266"/>
    <w:rsid w:val="00690490"/>
    <w:rsid w:val="0069153D"/>
    <w:rsid w:val="00692875"/>
    <w:rsid w:val="00692C54"/>
    <w:rsid w:val="00693078"/>
    <w:rsid w:val="006935A9"/>
    <w:rsid w:val="00693D36"/>
    <w:rsid w:val="00695229"/>
    <w:rsid w:val="00695EE3"/>
    <w:rsid w:val="00696530"/>
    <w:rsid w:val="006968C4"/>
    <w:rsid w:val="00696DA3"/>
    <w:rsid w:val="00696FDF"/>
    <w:rsid w:val="0069736F"/>
    <w:rsid w:val="006A09C2"/>
    <w:rsid w:val="006A23C5"/>
    <w:rsid w:val="006A2614"/>
    <w:rsid w:val="006A3352"/>
    <w:rsid w:val="006A493D"/>
    <w:rsid w:val="006A583F"/>
    <w:rsid w:val="006B0704"/>
    <w:rsid w:val="006B0FD4"/>
    <w:rsid w:val="006B148C"/>
    <w:rsid w:val="006B14CC"/>
    <w:rsid w:val="006B160A"/>
    <w:rsid w:val="006B18F4"/>
    <w:rsid w:val="006B1CCE"/>
    <w:rsid w:val="006B1EEF"/>
    <w:rsid w:val="006B2389"/>
    <w:rsid w:val="006B284A"/>
    <w:rsid w:val="006B3D64"/>
    <w:rsid w:val="006B52EF"/>
    <w:rsid w:val="006B53C0"/>
    <w:rsid w:val="006B6EE3"/>
    <w:rsid w:val="006B7AEB"/>
    <w:rsid w:val="006C0F0E"/>
    <w:rsid w:val="006C142C"/>
    <w:rsid w:val="006C1C9F"/>
    <w:rsid w:val="006C30F8"/>
    <w:rsid w:val="006C3123"/>
    <w:rsid w:val="006C3F6E"/>
    <w:rsid w:val="006C53D2"/>
    <w:rsid w:val="006C5BB0"/>
    <w:rsid w:val="006C6C3A"/>
    <w:rsid w:val="006C6E0E"/>
    <w:rsid w:val="006C72EC"/>
    <w:rsid w:val="006D026B"/>
    <w:rsid w:val="006D1485"/>
    <w:rsid w:val="006D2B7E"/>
    <w:rsid w:val="006D37C3"/>
    <w:rsid w:val="006D4BED"/>
    <w:rsid w:val="006D4E25"/>
    <w:rsid w:val="006D57A9"/>
    <w:rsid w:val="006D61A5"/>
    <w:rsid w:val="006D68D0"/>
    <w:rsid w:val="006D6E6B"/>
    <w:rsid w:val="006D73EA"/>
    <w:rsid w:val="006E05D8"/>
    <w:rsid w:val="006E0BA1"/>
    <w:rsid w:val="006E0E3E"/>
    <w:rsid w:val="006E173C"/>
    <w:rsid w:val="006E1C70"/>
    <w:rsid w:val="006E2788"/>
    <w:rsid w:val="006E279F"/>
    <w:rsid w:val="006E290E"/>
    <w:rsid w:val="006E2D9F"/>
    <w:rsid w:val="006E3011"/>
    <w:rsid w:val="006E3C85"/>
    <w:rsid w:val="006E3DCC"/>
    <w:rsid w:val="006E4613"/>
    <w:rsid w:val="006E5678"/>
    <w:rsid w:val="006E57C7"/>
    <w:rsid w:val="006E5836"/>
    <w:rsid w:val="006E60B3"/>
    <w:rsid w:val="006E69C8"/>
    <w:rsid w:val="006F0153"/>
    <w:rsid w:val="006F03FD"/>
    <w:rsid w:val="006F2405"/>
    <w:rsid w:val="006F3EDE"/>
    <w:rsid w:val="006F480E"/>
    <w:rsid w:val="006F482F"/>
    <w:rsid w:val="006F49D4"/>
    <w:rsid w:val="006F5775"/>
    <w:rsid w:val="006F57E4"/>
    <w:rsid w:val="006F5AE9"/>
    <w:rsid w:val="006F6AE7"/>
    <w:rsid w:val="006F766F"/>
    <w:rsid w:val="006F7E6F"/>
    <w:rsid w:val="00700F0F"/>
    <w:rsid w:val="0070102A"/>
    <w:rsid w:val="007015D9"/>
    <w:rsid w:val="00701ACD"/>
    <w:rsid w:val="00701B02"/>
    <w:rsid w:val="00701C47"/>
    <w:rsid w:val="00703135"/>
    <w:rsid w:val="0070346D"/>
    <w:rsid w:val="00703EEF"/>
    <w:rsid w:val="0070404D"/>
    <w:rsid w:val="007040C2"/>
    <w:rsid w:val="00705058"/>
    <w:rsid w:val="0070597B"/>
    <w:rsid w:val="00705C08"/>
    <w:rsid w:val="00706133"/>
    <w:rsid w:val="00706406"/>
    <w:rsid w:val="007064E1"/>
    <w:rsid w:val="0070666F"/>
    <w:rsid w:val="00706C39"/>
    <w:rsid w:val="00706E79"/>
    <w:rsid w:val="00710284"/>
    <w:rsid w:val="00711453"/>
    <w:rsid w:val="0071169C"/>
    <w:rsid w:val="00711C9E"/>
    <w:rsid w:val="007141ED"/>
    <w:rsid w:val="007148C6"/>
    <w:rsid w:val="007168BF"/>
    <w:rsid w:val="007168CD"/>
    <w:rsid w:val="00716E0F"/>
    <w:rsid w:val="007178A4"/>
    <w:rsid w:val="00717DDB"/>
    <w:rsid w:val="0072139E"/>
    <w:rsid w:val="00721C5B"/>
    <w:rsid w:val="00722297"/>
    <w:rsid w:val="00722AD5"/>
    <w:rsid w:val="00723246"/>
    <w:rsid w:val="0072435B"/>
    <w:rsid w:val="00725440"/>
    <w:rsid w:val="007256F9"/>
    <w:rsid w:val="00725CBE"/>
    <w:rsid w:val="00726A78"/>
    <w:rsid w:val="00727936"/>
    <w:rsid w:val="0073015D"/>
    <w:rsid w:val="0073113D"/>
    <w:rsid w:val="00731A71"/>
    <w:rsid w:val="00731C3F"/>
    <w:rsid w:val="00731F2A"/>
    <w:rsid w:val="00732127"/>
    <w:rsid w:val="007326B6"/>
    <w:rsid w:val="007327D6"/>
    <w:rsid w:val="00732CD4"/>
    <w:rsid w:val="00733998"/>
    <w:rsid w:val="007347C4"/>
    <w:rsid w:val="00734C26"/>
    <w:rsid w:val="00735649"/>
    <w:rsid w:val="0073610F"/>
    <w:rsid w:val="00736C23"/>
    <w:rsid w:val="00736DD2"/>
    <w:rsid w:val="00737623"/>
    <w:rsid w:val="00737CB1"/>
    <w:rsid w:val="0074198B"/>
    <w:rsid w:val="00741CA1"/>
    <w:rsid w:val="00741F03"/>
    <w:rsid w:val="00742C82"/>
    <w:rsid w:val="00742CF8"/>
    <w:rsid w:val="00742F21"/>
    <w:rsid w:val="00743207"/>
    <w:rsid w:val="00744933"/>
    <w:rsid w:val="00745151"/>
    <w:rsid w:val="007455BF"/>
    <w:rsid w:val="007456DA"/>
    <w:rsid w:val="0074658D"/>
    <w:rsid w:val="00746CC2"/>
    <w:rsid w:val="00747029"/>
    <w:rsid w:val="00747486"/>
    <w:rsid w:val="007476FE"/>
    <w:rsid w:val="00747F92"/>
    <w:rsid w:val="00750F0E"/>
    <w:rsid w:val="00751444"/>
    <w:rsid w:val="00751655"/>
    <w:rsid w:val="00752305"/>
    <w:rsid w:val="00752DC6"/>
    <w:rsid w:val="00753073"/>
    <w:rsid w:val="0075354A"/>
    <w:rsid w:val="00753787"/>
    <w:rsid w:val="00754805"/>
    <w:rsid w:val="00754AAB"/>
    <w:rsid w:val="00754FFA"/>
    <w:rsid w:val="00755428"/>
    <w:rsid w:val="00756949"/>
    <w:rsid w:val="007571FD"/>
    <w:rsid w:val="00757804"/>
    <w:rsid w:val="00757D5C"/>
    <w:rsid w:val="007600C6"/>
    <w:rsid w:val="007622EC"/>
    <w:rsid w:val="00762520"/>
    <w:rsid w:val="007625A8"/>
    <w:rsid w:val="00762795"/>
    <w:rsid w:val="00762E5E"/>
    <w:rsid w:val="00763DC0"/>
    <w:rsid w:val="00763E92"/>
    <w:rsid w:val="00764FED"/>
    <w:rsid w:val="00766F2E"/>
    <w:rsid w:val="00767267"/>
    <w:rsid w:val="0076732E"/>
    <w:rsid w:val="00767585"/>
    <w:rsid w:val="00767937"/>
    <w:rsid w:val="00770290"/>
    <w:rsid w:val="0077030E"/>
    <w:rsid w:val="00770AB8"/>
    <w:rsid w:val="00770AC8"/>
    <w:rsid w:val="00771A35"/>
    <w:rsid w:val="00771B76"/>
    <w:rsid w:val="00771E05"/>
    <w:rsid w:val="00772D26"/>
    <w:rsid w:val="007734B4"/>
    <w:rsid w:val="00773A00"/>
    <w:rsid w:val="007740B5"/>
    <w:rsid w:val="0077452C"/>
    <w:rsid w:val="00774BD1"/>
    <w:rsid w:val="00774CEE"/>
    <w:rsid w:val="00775683"/>
    <w:rsid w:val="0077658A"/>
    <w:rsid w:val="007768D3"/>
    <w:rsid w:val="00777689"/>
    <w:rsid w:val="007779FE"/>
    <w:rsid w:val="0078003E"/>
    <w:rsid w:val="007801B0"/>
    <w:rsid w:val="00780F7F"/>
    <w:rsid w:val="00781B92"/>
    <w:rsid w:val="00781CD7"/>
    <w:rsid w:val="00781D00"/>
    <w:rsid w:val="00781D18"/>
    <w:rsid w:val="00782896"/>
    <w:rsid w:val="007831D8"/>
    <w:rsid w:val="00783E97"/>
    <w:rsid w:val="00784673"/>
    <w:rsid w:val="00784C8A"/>
    <w:rsid w:val="00785063"/>
    <w:rsid w:val="0078535A"/>
    <w:rsid w:val="0078545A"/>
    <w:rsid w:val="007860FC"/>
    <w:rsid w:val="00787250"/>
    <w:rsid w:val="00787637"/>
    <w:rsid w:val="007877EF"/>
    <w:rsid w:val="00790632"/>
    <w:rsid w:val="00790893"/>
    <w:rsid w:val="00791665"/>
    <w:rsid w:val="007919DA"/>
    <w:rsid w:val="00791D35"/>
    <w:rsid w:val="00792015"/>
    <w:rsid w:val="0079266E"/>
    <w:rsid w:val="00792ABE"/>
    <w:rsid w:val="00792B0B"/>
    <w:rsid w:val="007931BE"/>
    <w:rsid w:val="0079347A"/>
    <w:rsid w:val="00793F80"/>
    <w:rsid w:val="00794DCA"/>
    <w:rsid w:val="007950F9"/>
    <w:rsid w:val="00795E68"/>
    <w:rsid w:val="0079625B"/>
    <w:rsid w:val="00796B1B"/>
    <w:rsid w:val="00796B81"/>
    <w:rsid w:val="00796C47"/>
    <w:rsid w:val="00796D1C"/>
    <w:rsid w:val="00797541"/>
    <w:rsid w:val="007A0000"/>
    <w:rsid w:val="007A038C"/>
    <w:rsid w:val="007A0CBF"/>
    <w:rsid w:val="007A2960"/>
    <w:rsid w:val="007A2F05"/>
    <w:rsid w:val="007A311F"/>
    <w:rsid w:val="007A4577"/>
    <w:rsid w:val="007A4A14"/>
    <w:rsid w:val="007A4C71"/>
    <w:rsid w:val="007A4D82"/>
    <w:rsid w:val="007A545A"/>
    <w:rsid w:val="007A5CB4"/>
    <w:rsid w:val="007A60E8"/>
    <w:rsid w:val="007A61DF"/>
    <w:rsid w:val="007A68AC"/>
    <w:rsid w:val="007A6903"/>
    <w:rsid w:val="007B0117"/>
    <w:rsid w:val="007B0724"/>
    <w:rsid w:val="007B0890"/>
    <w:rsid w:val="007B0BB8"/>
    <w:rsid w:val="007B2333"/>
    <w:rsid w:val="007B28E4"/>
    <w:rsid w:val="007B3ED5"/>
    <w:rsid w:val="007B4CB3"/>
    <w:rsid w:val="007B5C88"/>
    <w:rsid w:val="007B63E7"/>
    <w:rsid w:val="007B6606"/>
    <w:rsid w:val="007B678D"/>
    <w:rsid w:val="007C0D15"/>
    <w:rsid w:val="007C1625"/>
    <w:rsid w:val="007C1BB5"/>
    <w:rsid w:val="007C21E0"/>
    <w:rsid w:val="007C2B74"/>
    <w:rsid w:val="007C2BBC"/>
    <w:rsid w:val="007C2F1D"/>
    <w:rsid w:val="007C3462"/>
    <w:rsid w:val="007C3470"/>
    <w:rsid w:val="007C4162"/>
    <w:rsid w:val="007C4630"/>
    <w:rsid w:val="007C4753"/>
    <w:rsid w:val="007C489C"/>
    <w:rsid w:val="007C4932"/>
    <w:rsid w:val="007C58CB"/>
    <w:rsid w:val="007C6351"/>
    <w:rsid w:val="007C673F"/>
    <w:rsid w:val="007C67CC"/>
    <w:rsid w:val="007C6B1E"/>
    <w:rsid w:val="007C6F07"/>
    <w:rsid w:val="007C74B7"/>
    <w:rsid w:val="007C7CEC"/>
    <w:rsid w:val="007C7FED"/>
    <w:rsid w:val="007D085C"/>
    <w:rsid w:val="007D0A54"/>
    <w:rsid w:val="007D1480"/>
    <w:rsid w:val="007D1B27"/>
    <w:rsid w:val="007D1F52"/>
    <w:rsid w:val="007D2611"/>
    <w:rsid w:val="007D370A"/>
    <w:rsid w:val="007D39A8"/>
    <w:rsid w:val="007D48FE"/>
    <w:rsid w:val="007D54CD"/>
    <w:rsid w:val="007D55D3"/>
    <w:rsid w:val="007D5A3D"/>
    <w:rsid w:val="007D5D1F"/>
    <w:rsid w:val="007D5EE8"/>
    <w:rsid w:val="007D6802"/>
    <w:rsid w:val="007D6EA4"/>
    <w:rsid w:val="007D702C"/>
    <w:rsid w:val="007E0BA2"/>
    <w:rsid w:val="007E12D0"/>
    <w:rsid w:val="007E17CA"/>
    <w:rsid w:val="007E180A"/>
    <w:rsid w:val="007E2F59"/>
    <w:rsid w:val="007E3713"/>
    <w:rsid w:val="007E3864"/>
    <w:rsid w:val="007E40D3"/>
    <w:rsid w:val="007E4916"/>
    <w:rsid w:val="007E4C80"/>
    <w:rsid w:val="007E50C7"/>
    <w:rsid w:val="007E5B1E"/>
    <w:rsid w:val="007E77D4"/>
    <w:rsid w:val="007F000C"/>
    <w:rsid w:val="007F19F5"/>
    <w:rsid w:val="007F3001"/>
    <w:rsid w:val="007F4D06"/>
    <w:rsid w:val="007F5223"/>
    <w:rsid w:val="007F52C3"/>
    <w:rsid w:val="007F6883"/>
    <w:rsid w:val="007F6A35"/>
    <w:rsid w:val="007F7375"/>
    <w:rsid w:val="007F7452"/>
    <w:rsid w:val="007F75B2"/>
    <w:rsid w:val="00800016"/>
    <w:rsid w:val="00800399"/>
    <w:rsid w:val="0080148F"/>
    <w:rsid w:val="0080174A"/>
    <w:rsid w:val="00801CE8"/>
    <w:rsid w:val="00803465"/>
    <w:rsid w:val="008034A3"/>
    <w:rsid w:val="00804AFB"/>
    <w:rsid w:val="008055D9"/>
    <w:rsid w:val="00805DCB"/>
    <w:rsid w:val="00806466"/>
    <w:rsid w:val="0080753D"/>
    <w:rsid w:val="008077D7"/>
    <w:rsid w:val="00810595"/>
    <w:rsid w:val="00810803"/>
    <w:rsid w:val="00810905"/>
    <w:rsid w:val="008117A2"/>
    <w:rsid w:val="00811CDB"/>
    <w:rsid w:val="00812785"/>
    <w:rsid w:val="00812967"/>
    <w:rsid w:val="0081327B"/>
    <w:rsid w:val="00813298"/>
    <w:rsid w:val="008135DB"/>
    <w:rsid w:val="00813ED3"/>
    <w:rsid w:val="008147A7"/>
    <w:rsid w:val="008153D2"/>
    <w:rsid w:val="008166B1"/>
    <w:rsid w:val="00816A21"/>
    <w:rsid w:val="00817529"/>
    <w:rsid w:val="00817CD3"/>
    <w:rsid w:val="00817E4E"/>
    <w:rsid w:val="008200AB"/>
    <w:rsid w:val="00820FEB"/>
    <w:rsid w:val="00821623"/>
    <w:rsid w:val="00821E16"/>
    <w:rsid w:val="00821F67"/>
    <w:rsid w:val="00822F49"/>
    <w:rsid w:val="008239F4"/>
    <w:rsid w:val="00824900"/>
    <w:rsid w:val="00825567"/>
    <w:rsid w:val="00826B4E"/>
    <w:rsid w:val="00826D35"/>
    <w:rsid w:val="008271DD"/>
    <w:rsid w:val="0082759A"/>
    <w:rsid w:val="008275C1"/>
    <w:rsid w:val="008306D6"/>
    <w:rsid w:val="00830724"/>
    <w:rsid w:val="008314D9"/>
    <w:rsid w:val="00832745"/>
    <w:rsid w:val="00833EF4"/>
    <w:rsid w:val="008345DA"/>
    <w:rsid w:val="008346BB"/>
    <w:rsid w:val="00834E82"/>
    <w:rsid w:val="00836F5F"/>
    <w:rsid w:val="00840098"/>
    <w:rsid w:val="0084057A"/>
    <w:rsid w:val="00840D19"/>
    <w:rsid w:val="00840F1D"/>
    <w:rsid w:val="00841099"/>
    <w:rsid w:val="008413D6"/>
    <w:rsid w:val="00841737"/>
    <w:rsid w:val="008425D8"/>
    <w:rsid w:val="00843F41"/>
    <w:rsid w:val="00844756"/>
    <w:rsid w:val="00844CB2"/>
    <w:rsid w:val="008451FE"/>
    <w:rsid w:val="00845513"/>
    <w:rsid w:val="008460AB"/>
    <w:rsid w:val="00846221"/>
    <w:rsid w:val="008466D5"/>
    <w:rsid w:val="00846EC1"/>
    <w:rsid w:val="00846F06"/>
    <w:rsid w:val="008504D3"/>
    <w:rsid w:val="00850A6F"/>
    <w:rsid w:val="00851220"/>
    <w:rsid w:val="0085142C"/>
    <w:rsid w:val="00851F1C"/>
    <w:rsid w:val="00852165"/>
    <w:rsid w:val="00852DB3"/>
    <w:rsid w:val="00852DCD"/>
    <w:rsid w:val="008537FC"/>
    <w:rsid w:val="00853E26"/>
    <w:rsid w:val="00855289"/>
    <w:rsid w:val="008557E7"/>
    <w:rsid w:val="0085595D"/>
    <w:rsid w:val="00855E9C"/>
    <w:rsid w:val="00856105"/>
    <w:rsid w:val="008561BA"/>
    <w:rsid w:val="008567C7"/>
    <w:rsid w:val="008567D0"/>
    <w:rsid w:val="008572A1"/>
    <w:rsid w:val="00857DE3"/>
    <w:rsid w:val="00860740"/>
    <w:rsid w:val="00860774"/>
    <w:rsid w:val="0086105A"/>
    <w:rsid w:val="00861101"/>
    <w:rsid w:val="00861759"/>
    <w:rsid w:val="0086442C"/>
    <w:rsid w:val="008654A2"/>
    <w:rsid w:val="008661F1"/>
    <w:rsid w:val="00866293"/>
    <w:rsid w:val="00866F2C"/>
    <w:rsid w:val="00867258"/>
    <w:rsid w:val="0086731E"/>
    <w:rsid w:val="008707B0"/>
    <w:rsid w:val="00870CE8"/>
    <w:rsid w:val="00870E85"/>
    <w:rsid w:val="0087133F"/>
    <w:rsid w:val="00871853"/>
    <w:rsid w:val="0087264F"/>
    <w:rsid w:val="00873794"/>
    <w:rsid w:val="00874076"/>
    <w:rsid w:val="0087411A"/>
    <w:rsid w:val="008750A2"/>
    <w:rsid w:val="00875BFA"/>
    <w:rsid w:val="008765B6"/>
    <w:rsid w:val="008765F6"/>
    <w:rsid w:val="008767B3"/>
    <w:rsid w:val="00877D1B"/>
    <w:rsid w:val="008809AB"/>
    <w:rsid w:val="0088129E"/>
    <w:rsid w:val="008816CC"/>
    <w:rsid w:val="00881A89"/>
    <w:rsid w:val="00883563"/>
    <w:rsid w:val="00883BC8"/>
    <w:rsid w:val="00884E91"/>
    <w:rsid w:val="00885851"/>
    <w:rsid w:val="008861D2"/>
    <w:rsid w:val="0088636A"/>
    <w:rsid w:val="0088693F"/>
    <w:rsid w:val="00887033"/>
    <w:rsid w:val="00887AC2"/>
    <w:rsid w:val="00887E56"/>
    <w:rsid w:val="008903BE"/>
    <w:rsid w:val="00891DC7"/>
    <w:rsid w:val="00893C7B"/>
    <w:rsid w:val="00894D69"/>
    <w:rsid w:val="00894F08"/>
    <w:rsid w:val="00895167"/>
    <w:rsid w:val="008952B7"/>
    <w:rsid w:val="00895D10"/>
    <w:rsid w:val="00896845"/>
    <w:rsid w:val="0089758D"/>
    <w:rsid w:val="00897D89"/>
    <w:rsid w:val="00897DC7"/>
    <w:rsid w:val="008A0959"/>
    <w:rsid w:val="008A1239"/>
    <w:rsid w:val="008A1294"/>
    <w:rsid w:val="008A1824"/>
    <w:rsid w:val="008A2159"/>
    <w:rsid w:val="008A31EE"/>
    <w:rsid w:val="008A3663"/>
    <w:rsid w:val="008A4FA1"/>
    <w:rsid w:val="008A5C90"/>
    <w:rsid w:val="008A67BC"/>
    <w:rsid w:val="008A7C4E"/>
    <w:rsid w:val="008B0025"/>
    <w:rsid w:val="008B03D4"/>
    <w:rsid w:val="008B073B"/>
    <w:rsid w:val="008B138B"/>
    <w:rsid w:val="008B1F43"/>
    <w:rsid w:val="008B251F"/>
    <w:rsid w:val="008B3FE3"/>
    <w:rsid w:val="008B42E8"/>
    <w:rsid w:val="008B44F6"/>
    <w:rsid w:val="008B4DBF"/>
    <w:rsid w:val="008B5027"/>
    <w:rsid w:val="008B577D"/>
    <w:rsid w:val="008B5AA7"/>
    <w:rsid w:val="008B634F"/>
    <w:rsid w:val="008B636A"/>
    <w:rsid w:val="008B665E"/>
    <w:rsid w:val="008B6ACA"/>
    <w:rsid w:val="008B6C70"/>
    <w:rsid w:val="008B7412"/>
    <w:rsid w:val="008C0653"/>
    <w:rsid w:val="008C137D"/>
    <w:rsid w:val="008C1520"/>
    <w:rsid w:val="008C1BC5"/>
    <w:rsid w:val="008C316B"/>
    <w:rsid w:val="008C457D"/>
    <w:rsid w:val="008C4B33"/>
    <w:rsid w:val="008C4EA2"/>
    <w:rsid w:val="008C4F9D"/>
    <w:rsid w:val="008C5B42"/>
    <w:rsid w:val="008C5B49"/>
    <w:rsid w:val="008C6B34"/>
    <w:rsid w:val="008C6C34"/>
    <w:rsid w:val="008C6E12"/>
    <w:rsid w:val="008C77E9"/>
    <w:rsid w:val="008C7A32"/>
    <w:rsid w:val="008C7D13"/>
    <w:rsid w:val="008C7FC3"/>
    <w:rsid w:val="008D07EC"/>
    <w:rsid w:val="008D0EA0"/>
    <w:rsid w:val="008D1203"/>
    <w:rsid w:val="008D13C7"/>
    <w:rsid w:val="008D14FE"/>
    <w:rsid w:val="008D1BB5"/>
    <w:rsid w:val="008D1FE9"/>
    <w:rsid w:val="008D2866"/>
    <w:rsid w:val="008D2A0A"/>
    <w:rsid w:val="008D2A24"/>
    <w:rsid w:val="008D3260"/>
    <w:rsid w:val="008D3888"/>
    <w:rsid w:val="008D45E5"/>
    <w:rsid w:val="008D472F"/>
    <w:rsid w:val="008D597D"/>
    <w:rsid w:val="008D5E3B"/>
    <w:rsid w:val="008D617D"/>
    <w:rsid w:val="008D6516"/>
    <w:rsid w:val="008D66A1"/>
    <w:rsid w:val="008D69FF"/>
    <w:rsid w:val="008D79B3"/>
    <w:rsid w:val="008D7DC7"/>
    <w:rsid w:val="008E0015"/>
    <w:rsid w:val="008E0675"/>
    <w:rsid w:val="008E133B"/>
    <w:rsid w:val="008E14AC"/>
    <w:rsid w:val="008E15D3"/>
    <w:rsid w:val="008E31BF"/>
    <w:rsid w:val="008E3483"/>
    <w:rsid w:val="008E3804"/>
    <w:rsid w:val="008E39C1"/>
    <w:rsid w:val="008E3C92"/>
    <w:rsid w:val="008E417A"/>
    <w:rsid w:val="008E425A"/>
    <w:rsid w:val="008E48DE"/>
    <w:rsid w:val="008E4B21"/>
    <w:rsid w:val="008E4B2D"/>
    <w:rsid w:val="008E5671"/>
    <w:rsid w:val="008E5732"/>
    <w:rsid w:val="008E5D83"/>
    <w:rsid w:val="008E6A07"/>
    <w:rsid w:val="008E754B"/>
    <w:rsid w:val="008F04B4"/>
    <w:rsid w:val="008F0BF1"/>
    <w:rsid w:val="008F1581"/>
    <w:rsid w:val="008F18AB"/>
    <w:rsid w:val="008F1E46"/>
    <w:rsid w:val="008F3341"/>
    <w:rsid w:val="008F4887"/>
    <w:rsid w:val="008F56AF"/>
    <w:rsid w:val="008F5838"/>
    <w:rsid w:val="008F5BE7"/>
    <w:rsid w:val="008F5D0F"/>
    <w:rsid w:val="008F6678"/>
    <w:rsid w:val="008F7B22"/>
    <w:rsid w:val="008F7D2B"/>
    <w:rsid w:val="0090073C"/>
    <w:rsid w:val="0090148E"/>
    <w:rsid w:val="00901B28"/>
    <w:rsid w:val="00901FA5"/>
    <w:rsid w:val="009032FC"/>
    <w:rsid w:val="00903A0E"/>
    <w:rsid w:val="00903B40"/>
    <w:rsid w:val="00904A04"/>
    <w:rsid w:val="00905429"/>
    <w:rsid w:val="00905CEE"/>
    <w:rsid w:val="00907755"/>
    <w:rsid w:val="009100D1"/>
    <w:rsid w:val="009122AA"/>
    <w:rsid w:val="00912B98"/>
    <w:rsid w:val="00912C90"/>
    <w:rsid w:val="009131FC"/>
    <w:rsid w:val="009164E9"/>
    <w:rsid w:val="00916D9C"/>
    <w:rsid w:val="00917E9F"/>
    <w:rsid w:val="00920598"/>
    <w:rsid w:val="009206A6"/>
    <w:rsid w:val="009212BE"/>
    <w:rsid w:val="0092213B"/>
    <w:rsid w:val="00922831"/>
    <w:rsid w:val="00922A7C"/>
    <w:rsid w:val="00922FDA"/>
    <w:rsid w:val="009235BE"/>
    <w:rsid w:val="00923FF1"/>
    <w:rsid w:val="0092430B"/>
    <w:rsid w:val="009243D3"/>
    <w:rsid w:val="009245B5"/>
    <w:rsid w:val="00925074"/>
    <w:rsid w:val="009253FA"/>
    <w:rsid w:val="00925D20"/>
    <w:rsid w:val="0092616C"/>
    <w:rsid w:val="00926C04"/>
    <w:rsid w:val="0092738C"/>
    <w:rsid w:val="00927DBA"/>
    <w:rsid w:val="00930615"/>
    <w:rsid w:val="00930B83"/>
    <w:rsid w:val="00931347"/>
    <w:rsid w:val="0093141A"/>
    <w:rsid w:val="00931EE3"/>
    <w:rsid w:val="0093242E"/>
    <w:rsid w:val="0093297A"/>
    <w:rsid w:val="00932A31"/>
    <w:rsid w:val="00932F24"/>
    <w:rsid w:val="00933041"/>
    <w:rsid w:val="00933795"/>
    <w:rsid w:val="00933C4F"/>
    <w:rsid w:val="009340C9"/>
    <w:rsid w:val="0093459D"/>
    <w:rsid w:val="00934C36"/>
    <w:rsid w:val="00935184"/>
    <w:rsid w:val="009351CE"/>
    <w:rsid w:val="009351E8"/>
    <w:rsid w:val="009352EB"/>
    <w:rsid w:val="009356F9"/>
    <w:rsid w:val="00936DE8"/>
    <w:rsid w:val="00937193"/>
    <w:rsid w:val="00937AA2"/>
    <w:rsid w:val="00937F62"/>
    <w:rsid w:val="00941354"/>
    <w:rsid w:val="00941B36"/>
    <w:rsid w:val="00942155"/>
    <w:rsid w:val="009424CE"/>
    <w:rsid w:val="00942B03"/>
    <w:rsid w:val="0094380A"/>
    <w:rsid w:val="009438FC"/>
    <w:rsid w:val="00943996"/>
    <w:rsid w:val="00944717"/>
    <w:rsid w:val="00944DE0"/>
    <w:rsid w:val="00944F2F"/>
    <w:rsid w:val="00944F55"/>
    <w:rsid w:val="009451A5"/>
    <w:rsid w:val="009453C0"/>
    <w:rsid w:val="00946D0B"/>
    <w:rsid w:val="009473D9"/>
    <w:rsid w:val="00947C75"/>
    <w:rsid w:val="00950993"/>
    <w:rsid w:val="00950E60"/>
    <w:rsid w:val="00951224"/>
    <w:rsid w:val="00951471"/>
    <w:rsid w:val="00951978"/>
    <w:rsid w:val="00951A3D"/>
    <w:rsid w:val="009521E2"/>
    <w:rsid w:val="00953CFA"/>
    <w:rsid w:val="00953E03"/>
    <w:rsid w:val="00954086"/>
    <w:rsid w:val="00954136"/>
    <w:rsid w:val="009541A1"/>
    <w:rsid w:val="00956481"/>
    <w:rsid w:val="00956602"/>
    <w:rsid w:val="0095663B"/>
    <w:rsid w:val="009571E8"/>
    <w:rsid w:val="009575FD"/>
    <w:rsid w:val="00957837"/>
    <w:rsid w:val="00957F1B"/>
    <w:rsid w:val="00957F20"/>
    <w:rsid w:val="0096017C"/>
    <w:rsid w:val="00960930"/>
    <w:rsid w:val="00960F1F"/>
    <w:rsid w:val="00961DFB"/>
    <w:rsid w:val="009622BD"/>
    <w:rsid w:val="009622E5"/>
    <w:rsid w:val="00962C4E"/>
    <w:rsid w:val="00963433"/>
    <w:rsid w:val="00964345"/>
    <w:rsid w:val="0096450F"/>
    <w:rsid w:val="00964577"/>
    <w:rsid w:val="00964596"/>
    <w:rsid w:val="00964718"/>
    <w:rsid w:val="009647CF"/>
    <w:rsid w:val="00964E59"/>
    <w:rsid w:val="009650A4"/>
    <w:rsid w:val="0096552A"/>
    <w:rsid w:val="00965701"/>
    <w:rsid w:val="00966D66"/>
    <w:rsid w:val="0096730E"/>
    <w:rsid w:val="00970023"/>
    <w:rsid w:val="009706FA"/>
    <w:rsid w:val="00970A4E"/>
    <w:rsid w:val="00971308"/>
    <w:rsid w:val="00971991"/>
    <w:rsid w:val="00972CDD"/>
    <w:rsid w:val="00973F66"/>
    <w:rsid w:val="0097423F"/>
    <w:rsid w:val="009749BE"/>
    <w:rsid w:val="00976978"/>
    <w:rsid w:val="00977204"/>
    <w:rsid w:val="00977710"/>
    <w:rsid w:val="0098012A"/>
    <w:rsid w:val="009804CF"/>
    <w:rsid w:val="00980500"/>
    <w:rsid w:val="009805FC"/>
    <w:rsid w:val="009808F6"/>
    <w:rsid w:val="00981D3E"/>
    <w:rsid w:val="00982891"/>
    <w:rsid w:val="009828DF"/>
    <w:rsid w:val="00983ADF"/>
    <w:rsid w:val="00984674"/>
    <w:rsid w:val="00984842"/>
    <w:rsid w:val="00985A62"/>
    <w:rsid w:val="00985E19"/>
    <w:rsid w:val="0098620D"/>
    <w:rsid w:val="009868A4"/>
    <w:rsid w:val="00986E14"/>
    <w:rsid w:val="00993065"/>
    <w:rsid w:val="00993671"/>
    <w:rsid w:val="00993E5E"/>
    <w:rsid w:val="00995A7F"/>
    <w:rsid w:val="00995E94"/>
    <w:rsid w:val="00996783"/>
    <w:rsid w:val="00996F1B"/>
    <w:rsid w:val="009971E4"/>
    <w:rsid w:val="00997D2D"/>
    <w:rsid w:val="009A0DF2"/>
    <w:rsid w:val="009A20CE"/>
    <w:rsid w:val="009A2575"/>
    <w:rsid w:val="009A282E"/>
    <w:rsid w:val="009A2AE9"/>
    <w:rsid w:val="009A33C3"/>
    <w:rsid w:val="009A3CD6"/>
    <w:rsid w:val="009A3ECD"/>
    <w:rsid w:val="009A4A6E"/>
    <w:rsid w:val="009A4DFF"/>
    <w:rsid w:val="009A5044"/>
    <w:rsid w:val="009A5EE7"/>
    <w:rsid w:val="009A6639"/>
    <w:rsid w:val="009A6751"/>
    <w:rsid w:val="009A7FDA"/>
    <w:rsid w:val="009B03FB"/>
    <w:rsid w:val="009B070C"/>
    <w:rsid w:val="009B168D"/>
    <w:rsid w:val="009B2354"/>
    <w:rsid w:val="009B2411"/>
    <w:rsid w:val="009B2C09"/>
    <w:rsid w:val="009B2C7A"/>
    <w:rsid w:val="009B34D8"/>
    <w:rsid w:val="009B46C7"/>
    <w:rsid w:val="009B4A9C"/>
    <w:rsid w:val="009B4CD7"/>
    <w:rsid w:val="009B5048"/>
    <w:rsid w:val="009B54D9"/>
    <w:rsid w:val="009B552F"/>
    <w:rsid w:val="009B5D2E"/>
    <w:rsid w:val="009B5FCF"/>
    <w:rsid w:val="009B680B"/>
    <w:rsid w:val="009B7C34"/>
    <w:rsid w:val="009B7CF1"/>
    <w:rsid w:val="009C0475"/>
    <w:rsid w:val="009C08ED"/>
    <w:rsid w:val="009C092D"/>
    <w:rsid w:val="009C148D"/>
    <w:rsid w:val="009C2695"/>
    <w:rsid w:val="009C2C3F"/>
    <w:rsid w:val="009C2DEA"/>
    <w:rsid w:val="009C3551"/>
    <w:rsid w:val="009C37C9"/>
    <w:rsid w:val="009C39BC"/>
    <w:rsid w:val="009C41E1"/>
    <w:rsid w:val="009C4AC5"/>
    <w:rsid w:val="009C5DEC"/>
    <w:rsid w:val="009C61B2"/>
    <w:rsid w:val="009C65F5"/>
    <w:rsid w:val="009C6CF2"/>
    <w:rsid w:val="009C76F3"/>
    <w:rsid w:val="009C7895"/>
    <w:rsid w:val="009D08B9"/>
    <w:rsid w:val="009D0BD1"/>
    <w:rsid w:val="009D0C75"/>
    <w:rsid w:val="009D12C7"/>
    <w:rsid w:val="009D1828"/>
    <w:rsid w:val="009D1FD3"/>
    <w:rsid w:val="009D2A67"/>
    <w:rsid w:val="009D372A"/>
    <w:rsid w:val="009D3AFE"/>
    <w:rsid w:val="009D45FA"/>
    <w:rsid w:val="009D58B8"/>
    <w:rsid w:val="009D5BF9"/>
    <w:rsid w:val="009D6F9A"/>
    <w:rsid w:val="009D761F"/>
    <w:rsid w:val="009D7C1E"/>
    <w:rsid w:val="009E066D"/>
    <w:rsid w:val="009E07C5"/>
    <w:rsid w:val="009E1314"/>
    <w:rsid w:val="009E17EC"/>
    <w:rsid w:val="009E1FF6"/>
    <w:rsid w:val="009E2F14"/>
    <w:rsid w:val="009E2F57"/>
    <w:rsid w:val="009E3484"/>
    <w:rsid w:val="009E3C31"/>
    <w:rsid w:val="009E3FE2"/>
    <w:rsid w:val="009E400B"/>
    <w:rsid w:val="009E52D2"/>
    <w:rsid w:val="009E64BA"/>
    <w:rsid w:val="009E68F4"/>
    <w:rsid w:val="009E6DBB"/>
    <w:rsid w:val="009E6FE5"/>
    <w:rsid w:val="009E7471"/>
    <w:rsid w:val="009E767A"/>
    <w:rsid w:val="009F1DFC"/>
    <w:rsid w:val="009F25BB"/>
    <w:rsid w:val="009F25CC"/>
    <w:rsid w:val="009F2906"/>
    <w:rsid w:val="009F3170"/>
    <w:rsid w:val="009F3F1D"/>
    <w:rsid w:val="009F3F31"/>
    <w:rsid w:val="009F3F7B"/>
    <w:rsid w:val="009F3FBD"/>
    <w:rsid w:val="009F4C12"/>
    <w:rsid w:val="009F4CAD"/>
    <w:rsid w:val="009F56C7"/>
    <w:rsid w:val="009F6494"/>
    <w:rsid w:val="009F6FD3"/>
    <w:rsid w:val="009F6FDA"/>
    <w:rsid w:val="009F755B"/>
    <w:rsid w:val="009F7998"/>
    <w:rsid w:val="00A005F6"/>
    <w:rsid w:val="00A01757"/>
    <w:rsid w:val="00A01950"/>
    <w:rsid w:val="00A01AB0"/>
    <w:rsid w:val="00A022DD"/>
    <w:rsid w:val="00A02CFD"/>
    <w:rsid w:val="00A0371F"/>
    <w:rsid w:val="00A03795"/>
    <w:rsid w:val="00A03FF2"/>
    <w:rsid w:val="00A042E0"/>
    <w:rsid w:val="00A04394"/>
    <w:rsid w:val="00A04971"/>
    <w:rsid w:val="00A04CBF"/>
    <w:rsid w:val="00A05ADD"/>
    <w:rsid w:val="00A066D7"/>
    <w:rsid w:val="00A06B17"/>
    <w:rsid w:val="00A07143"/>
    <w:rsid w:val="00A07A7B"/>
    <w:rsid w:val="00A07E23"/>
    <w:rsid w:val="00A10895"/>
    <w:rsid w:val="00A11079"/>
    <w:rsid w:val="00A110C8"/>
    <w:rsid w:val="00A11371"/>
    <w:rsid w:val="00A12710"/>
    <w:rsid w:val="00A127AC"/>
    <w:rsid w:val="00A1534F"/>
    <w:rsid w:val="00A15CA5"/>
    <w:rsid w:val="00A1604E"/>
    <w:rsid w:val="00A172AE"/>
    <w:rsid w:val="00A20003"/>
    <w:rsid w:val="00A20B7A"/>
    <w:rsid w:val="00A229D4"/>
    <w:rsid w:val="00A22A9E"/>
    <w:rsid w:val="00A230A7"/>
    <w:rsid w:val="00A232D4"/>
    <w:rsid w:val="00A2406B"/>
    <w:rsid w:val="00A24428"/>
    <w:rsid w:val="00A24BEF"/>
    <w:rsid w:val="00A2529A"/>
    <w:rsid w:val="00A255ED"/>
    <w:rsid w:val="00A25DF4"/>
    <w:rsid w:val="00A261DA"/>
    <w:rsid w:val="00A26CC6"/>
    <w:rsid w:val="00A27129"/>
    <w:rsid w:val="00A27808"/>
    <w:rsid w:val="00A278BA"/>
    <w:rsid w:val="00A27954"/>
    <w:rsid w:val="00A27A54"/>
    <w:rsid w:val="00A30169"/>
    <w:rsid w:val="00A301B1"/>
    <w:rsid w:val="00A3100B"/>
    <w:rsid w:val="00A31CD5"/>
    <w:rsid w:val="00A31F64"/>
    <w:rsid w:val="00A32197"/>
    <w:rsid w:val="00A33B72"/>
    <w:rsid w:val="00A33C69"/>
    <w:rsid w:val="00A343BB"/>
    <w:rsid w:val="00A3534E"/>
    <w:rsid w:val="00A353C8"/>
    <w:rsid w:val="00A35E05"/>
    <w:rsid w:val="00A365A3"/>
    <w:rsid w:val="00A366F2"/>
    <w:rsid w:val="00A36840"/>
    <w:rsid w:val="00A36CC1"/>
    <w:rsid w:val="00A37845"/>
    <w:rsid w:val="00A37AB2"/>
    <w:rsid w:val="00A37FDB"/>
    <w:rsid w:val="00A404F6"/>
    <w:rsid w:val="00A40E36"/>
    <w:rsid w:val="00A42A47"/>
    <w:rsid w:val="00A42DD1"/>
    <w:rsid w:val="00A43AB6"/>
    <w:rsid w:val="00A43C09"/>
    <w:rsid w:val="00A4403E"/>
    <w:rsid w:val="00A451DD"/>
    <w:rsid w:val="00A458CF"/>
    <w:rsid w:val="00A465D5"/>
    <w:rsid w:val="00A46DB6"/>
    <w:rsid w:val="00A47060"/>
    <w:rsid w:val="00A4736A"/>
    <w:rsid w:val="00A527D8"/>
    <w:rsid w:val="00A53DAC"/>
    <w:rsid w:val="00A54838"/>
    <w:rsid w:val="00A5549A"/>
    <w:rsid w:val="00A572C3"/>
    <w:rsid w:val="00A573D7"/>
    <w:rsid w:val="00A579EA"/>
    <w:rsid w:val="00A57B31"/>
    <w:rsid w:val="00A57F63"/>
    <w:rsid w:val="00A6008C"/>
    <w:rsid w:val="00A60959"/>
    <w:rsid w:val="00A60EB8"/>
    <w:rsid w:val="00A61AE0"/>
    <w:rsid w:val="00A61B1F"/>
    <w:rsid w:val="00A62A8B"/>
    <w:rsid w:val="00A62D30"/>
    <w:rsid w:val="00A631A7"/>
    <w:rsid w:val="00A646B3"/>
    <w:rsid w:val="00A64830"/>
    <w:rsid w:val="00A65570"/>
    <w:rsid w:val="00A65AC9"/>
    <w:rsid w:val="00A66171"/>
    <w:rsid w:val="00A661A4"/>
    <w:rsid w:val="00A665C1"/>
    <w:rsid w:val="00A66744"/>
    <w:rsid w:val="00A66826"/>
    <w:rsid w:val="00A67363"/>
    <w:rsid w:val="00A70DD2"/>
    <w:rsid w:val="00A70FD7"/>
    <w:rsid w:val="00A717EB"/>
    <w:rsid w:val="00A71875"/>
    <w:rsid w:val="00A718D6"/>
    <w:rsid w:val="00A72589"/>
    <w:rsid w:val="00A72EA8"/>
    <w:rsid w:val="00A72F49"/>
    <w:rsid w:val="00A73110"/>
    <w:rsid w:val="00A74282"/>
    <w:rsid w:val="00A755E8"/>
    <w:rsid w:val="00A7674F"/>
    <w:rsid w:val="00A77B59"/>
    <w:rsid w:val="00A77CFE"/>
    <w:rsid w:val="00A80C23"/>
    <w:rsid w:val="00A81362"/>
    <w:rsid w:val="00A81C0E"/>
    <w:rsid w:val="00A81EFD"/>
    <w:rsid w:val="00A82D8A"/>
    <w:rsid w:val="00A83100"/>
    <w:rsid w:val="00A8328F"/>
    <w:rsid w:val="00A83E00"/>
    <w:rsid w:val="00A84D09"/>
    <w:rsid w:val="00A856A6"/>
    <w:rsid w:val="00A85B73"/>
    <w:rsid w:val="00A85FE7"/>
    <w:rsid w:val="00A861A8"/>
    <w:rsid w:val="00A86C1D"/>
    <w:rsid w:val="00A86FC7"/>
    <w:rsid w:val="00A90084"/>
    <w:rsid w:val="00A9063E"/>
    <w:rsid w:val="00A907F7"/>
    <w:rsid w:val="00A91A5C"/>
    <w:rsid w:val="00A91EFF"/>
    <w:rsid w:val="00A9210E"/>
    <w:rsid w:val="00A927E7"/>
    <w:rsid w:val="00A933C3"/>
    <w:rsid w:val="00A942B3"/>
    <w:rsid w:val="00A94385"/>
    <w:rsid w:val="00A9503C"/>
    <w:rsid w:val="00A954D7"/>
    <w:rsid w:val="00A957C0"/>
    <w:rsid w:val="00A95B2E"/>
    <w:rsid w:val="00A95C15"/>
    <w:rsid w:val="00A977CF"/>
    <w:rsid w:val="00AA0D6A"/>
    <w:rsid w:val="00AA1833"/>
    <w:rsid w:val="00AA227B"/>
    <w:rsid w:val="00AA3038"/>
    <w:rsid w:val="00AA4707"/>
    <w:rsid w:val="00AA47C2"/>
    <w:rsid w:val="00AA5277"/>
    <w:rsid w:val="00AA55E7"/>
    <w:rsid w:val="00AA5C9B"/>
    <w:rsid w:val="00AA6387"/>
    <w:rsid w:val="00AA72DD"/>
    <w:rsid w:val="00AA76DD"/>
    <w:rsid w:val="00AA7872"/>
    <w:rsid w:val="00AA793B"/>
    <w:rsid w:val="00AA7A03"/>
    <w:rsid w:val="00AA7C39"/>
    <w:rsid w:val="00AB03DF"/>
    <w:rsid w:val="00AB0C96"/>
    <w:rsid w:val="00AB0D44"/>
    <w:rsid w:val="00AB1990"/>
    <w:rsid w:val="00AB1FC8"/>
    <w:rsid w:val="00AB1FFF"/>
    <w:rsid w:val="00AB2709"/>
    <w:rsid w:val="00AB2EAD"/>
    <w:rsid w:val="00AB3072"/>
    <w:rsid w:val="00AB3346"/>
    <w:rsid w:val="00AB3B22"/>
    <w:rsid w:val="00AB55E2"/>
    <w:rsid w:val="00AB59EC"/>
    <w:rsid w:val="00AB6529"/>
    <w:rsid w:val="00AB6A60"/>
    <w:rsid w:val="00AB792C"/>
    <w:rsid w:val="00AB7DC3"/>
    <w:rsid w:val="00AB7E5C"/>
    <w:rsid w:val="00AC0435"/>
    <w:rsid w:val="00AC0D27"/>
    <w:rsid w:val="00AC1128"/>
    <w:rsid w:val="00AC1588"/>
    <w:rsid w:val="00AC2118"/>
    <w:rsid w:val="00AC21C1"/>
    <w:rsid w:val="00AC29CC"/>
    <w:rsid w:val="00AC31DD"/>
    <w:rsid w:val="00AC3EC8"/>
    <w:rsid w:val="00AC4089"/>
    <w:rsid w:val="00AC5057"/>
    <w:rsid w:val="00AC58C9"/>
    <w:rsid w:val="00AC5C80"/>
    <w:rsid w:val="00AC6879"/>
    <w:rsid w:val="00AC6972"/>
    <w:rsid w:val="00AC7035"/>
    <w:rsid w:val="00AD02E6"/>
    <w:rsid w:val="00AD07D8"/>
    <w:rsid w:val="00AD08AC"/>
    <w:rsid w:val="00AD0D25"/>
    <w:rsid w:val="00AD3A21"/>
    <w:rsid w:val="00AD3A8A"/>
    <w:rsid w:val="00AD50F4"/>
    <w:rsid w:val="00AD5651"/>
    <w:rsid w:val="00AD6E72"/>
    <w:rsid w:val="00AD713E"/>
    <w:rsid w:val="00AE151E"/>
    <w:rsid w:val="00AE23D2"/>
    <w:rsid w:val="00AE240D"/>
    <w:rsid w:val="00AE291E"/>
    <w:rsid w:val="00AE2A4E"/>
    <w:rsid w:val="00AE2D3A"/>
    <w:rsid w:val="00AE3773"/>
    <w:rsid w:val="00AE38FD"/>
    <w:rsid w:val="00AE48FC"/>
    <w:rsid w:val="00AE52FC"/>
    <w:rsid w:val="00AE6180"/>
    <w:rsid w:val="00AE7E53"/>
    <w:rsid w:val="00AF0139"/>
    <w:rsid w:val="00AF05FD"/>
    <w:rsid w:val="00AF2E4A"/>
    <w:rsid w:val="00AF341A"/>
    <w:rsid w:val="00AF486F"/>
    <w:rsid w:val="00AF4AD3"/>
    <w:rsid w:val="00AF502E"/>
    <w:rsid w:val="00AF50D6"/>
    <w:rsid w:val="00AF655D"/>
    <w:rsid w:val="00AF65A2"/>
    <w:rsid w:val="00AF6C01"/>
    <w:rsid w:val="00AF6C9A"/>
    <w:rsid w:val="00AF762F"/>
    <w:rsid w:val="00AF7971"/>
    <w:rsid w:val="00B001DA"/>
    <w:rsid w:val="00B00759"/>
    <w:rsid w:val="00B00AD1"/>
    <w:rsid w:val="00B02E43"/>
    <w:rsid w:val="00B0311F"/>
    <w:rsid w:val="00B039C4"/>
    <w:rsid w:val="00B04E89"/>
    <w:rsid w:val="00B04F93"/>
    <w:rsid w:val="00B05096"/>
    <w:rsid w:val="00B05DC4"/>
    <w:rsid w:val="00B05E6F"/>
    <w:rsid w:val="00B064A7"/>
    <w:rsid w:val="00B0692E"/>
    <w:rsid w:val="00B06CAC"/>
    <w:rsid w:val="00B07531"/>
    <w:rsid w:val="00B0773B"/>
    <w:rsid w:val="00B07CB1"/>
    <w:rsid w:val="00B07E32"/>
    <w:rsid w:val="00B10C53"/>
    <w:rsid w:val="00B11704"/>
    <w:rsid w:val="00B117BC"/>
    <w:rsid w:val="00B11A70"/>
    <w:rsid w:val="00B11B83"/>
    <w:rsid w:val="00B12E40"/>
    <w:rsid w:val="00B14242"/>
    <w:rsid w:val="00B14769"/>
    <w:rsid w:val="00B14ED3"/>
    <w:rsid w:val="00B1599A"/>
    <w:rsid w:val="00B15B46"/>
    <w:rsid w:val="00B15E27"/>
    <w:rsid w:val="00B16F09"/>
    <w:rsid w:val="00B17062"/>
    <w:rsid w:val="00B173A9"/>
    <w:rsid w:val="00B21400"/>
    <w:rsid w:val="00B21E7A"/>
    <w:rsid w:val="00B22266"/>
    <w:rsid w:val="00B226B4"/>
    <w:rsid w:val="00B232D4"/>
    <w:rsid w:val="00B2364E"/>
    <w:rsid w:val="00B238AF"/>
    <w:rsid w:val="00B23C0C"/>
    <w:rsid w:val="00B26D48"/>
    <w:rsid w:val="00B26EF5"/>
    <w:rsid w:val="00B2720F"/>
    <w:rsid w:val="00B27B55"/>
    <w:rsid w:val="00B30381"/>
    <w:rsid w:val="00B30993"/>
    <w:rsid w:val="00B30B3D"/>
    <w:rsid w:val="00B30E1D"/>
    <w:rsid w:val="00B321A8"/>
    <w:rsid w:val="00B329A0"/>
    <w:rsid w:val="00B33029"/>
    <w:rsid w:val="00B34CC9"/>
    <w:rsid w:val="00B34DF6"/>
    <w:rsid w:val="00B358A7"/>
    <w:rsid w:val="00B367A4"/>
    <w:rsid w:val="00B37658"/>
    <w:rsid w:val="00B376FA"/>
    <w:rsid w:val="00B37945"/>
    <w:rsid w:val="00B37E3F"/>
    <w:rsid w:val="00B40200"/>
    <w:rsid w:val="00B414A8"/>
    <w:rsid w:val="00B42463"/>
    <w:rsid w:val="00B429C2"/>
    <w:rsid w:val="00B43117"/>
    <w:rsid w:val="00B43513"/>
    <w:rsid w:val="00B43631"/>
    <w:rsid w:val="00B43728"/>
    <w:rsid w:val="00B44D65"/>
    <w:rsid w:val="00B453B7"/>
    <w:rsid w:val="00B4584C"/>
    <w:rsid w:val="00B458F7"/>
    <w:rsid w:val="00B460FE"/>
    <w:rsid w:val="00B462CE"/>
    <w:rsid w:val="00B46480"/>
    <w:rsid w:val="00B46ABA"/>
    <w:rsid w:val="00B472B7"/>
    <w:rsid w:val="00B50AAE"/>
    <w:rsid w:val="00B50FA5"/>
    <w:rsid w:val="00B5193C"/>
    <w:rsid w:val="00B521B0"/>
    <w:rsid w:val="00B527CD"/>
    <w:rsid w:val="00B52C85"/>
    <w:rsid w:val="00B5302E"/>
    <w:rsid w:val="00B533A6"/>
    <w:rsid w:val="00B53B75"/>
    <w:rsid w:val="00B55C5C"/>
    <w:rsid w:val="00B56023"/>
    <w:rsid w:val="00B5635D"/>
    <w:rsid w:val="00B56553"/>
    <w:rsid w:val="00B56745"/>
    <w:rsid w:val="00B56D68"/>
    <w:rsid w:val="00B573D6"/>
    <w:rsid w:val="00B5768A"/>
    <w:rsid w:val="00B578BD"/>
    <w:rsid w:val="00B6089E"/>
    <w:rsid w:val="00B608F0"/>
    <w:rsid w:val="00B60F87"/>
    <w:rsid w:val="00B61151"/>
    <w:rsid w:val="00B6136B"/>
    <w:rsid w:val="00B61D21"/>
    <w:rsid w:val="00B61DC6"/>
    <w:rsid w:val="00B61EF7"/>
    <w:rsid w:val="00B62D6D"/>
    <w:rsid w:val="00B62E1A"/>
    <w:rsid w:val="00B62E2F"/>
    <w:rsid w:val="00B6309C"/>
    <w:rsid w:val="00B637EF"/>
    <w:rsid w:val="00B6388E"/>
    <w:rsid w:val="00B64394"/>
    <w:rsid w:val="00B648D4"/>
    <w:rsid w:val="00B648DC"/>
    <w:rsid w:val="00B65101"/>
    <w:rsid w:val="00B6572F"/>
    <w:rsid w:val="00B65DA3"/>
    <w:rsid w:val="00B65DCD"/>
    <w:rsid w:val="00B661CA"/>
    <w:rsid w:val="00B6695A"/>
    <w:rsid w:val="00B669F0"/>
    <w:rsid w:val="00B66B0A"/>
    <w:rsid w:val="00B66B54"/>
    <w:rsid w:val="00B66CF9"/>
    <w:rsid w:val="00B67246"/>
    <w:rsid w:val="00B678C6"/>
    <w:rsid w:val="00B678EC"/>
    <w:rsid w:val="00B67DC5"/>
    <w:rsid w:val="00B70888"/>
    <w:rsid w:val="00B70D24"/>
    <w:rsid w:val="00B7134C"/>
    <w:rsid w:val="00B7164F"/>
    <w:rsid w:val="00B71779"/>
    <w:rsid w:val="00B71ABD"/>
    <w:rsid w:val="00B724CE"/>
    <w:rsid w:val="00B7273C"/>
    <w:rsid w:val="00B72FB6"/>
    <w:rsid w:val="00B7459F"/>
    <w:rsid w:val="00B747AE"/>
    <w:rsid w:val="00B75369"/>
    <w:rsid w:val="00B754B7"/>
    <w:rsid w:val="00B762C3"/>
    <w:rsid w:val="00B76A05"/>
    <w:rsid w:val="00B76D45"/>
    <w:rsid w:val="00B76D93"/>
    <w:rsid w:val="00B77EE5"/>
    <w:rsid w:val="00B8103A"/>
    <w:rsid w:val="00B819BE"/>
    <w:rsid w:val="00B81BD6"/>
    <w:rsid w:val="00B81C35"/>
    <w:rsid w:val="00B82274"/>
    <w:rsid w:val="00B82AB6"/>
    <w:rsid w:val="00B84634"/>
    <w:rsid w:val="00B850FC"/>
    <w:rsid w:val="00B8626D"/>
    <w:rsid w:val="00B8647A"/>
    <w:rsid w:val="00B86D8F"/>
    <w:rsid w:val="00B86F4E"/>
    <w:rsid w:val="00B87C2B"/>
    <w:rsid w:val="00B907F7"/>
    <w:rsid w:val="00B90F8E"/>
    <w:rsid w:val="00B916E4"/>
    <w:rsid w:val="00B91FA4"/>
    <w:rsid w:val="00B921BD"/>
    <w:rsid w:val="00B92AB4"/>
    <w:rsid w:val="00B92E58"/>
    <w:rsid w:val="00B932B0"/>
    <w:rsid w:val="00B9384B"/>
    <w:rsid w:val="00B939E7"/>
    <w:rsid w:val="00B9443A"/>
    <w:rsid w:val="00B94D6F"/>
    <w:rsid w:val="00B95819"/>
    <w:rsid w:val="00B95871"/>
    <w:rsid w:val="00B961C5"/>
    <w:rsid w:val="00B966F7"/>
    <w:rsid w:val="00BA0A51"/>
    <w:rsid w:val="00BA0E7C"/>
    <w:rsid w:val="00BA1B09"/>
    <w:rsid w:val="00BA2B5A"/>
    <w:rsid w:val="00BA2CAB"/>
    <w:rsid w:val="00BA4073"/>
    <w:rsid w:val="00BA4675"/>
    <w:rsid w:val="00BA4F30"/>
    <w:rsid w:val="00BA50CD"/>
    <w:rsid w:val="00BA5C45"/>
    <w:rsid w:val="00BA606A"/>
    <w:rsid w:val="00BA6E0C"/>
    <w:rsid w:val="00BA725F"/>
    <w:rsid w:val="00BA73C0"/>
    <w:rsid w:val="00BA7A9A"/>
    <w:rsid w:val="00BB028C"/>
    <w:rsid w:val="00BB1889"/>
    <w:rsid w:val="00BB1F4D"/>
    <w:rsid w:val="00BB217C"/>
    <w:rsid w:val="00BB246F"/>
    <w:rsid w:val="00BB31BC"/>
    <w:rsid w:val="00BB4673"/>
    <w:rsid w:val="00BB473D"/>
    <w:rsid w:val="00BB4F92"/>
    <w:rsid w:val="00BB5B6E"/>
    <w:rsid w:val="00BB67B7"/>
    <w:rsid w:val="00BB6918"/>
    <w:rsid w:val="00BB764E"/>
    <w:rsid w:val="00BB79CA"/>
    <w:rsid w:val="00BC1BBA"/>
    <w:rsid w:val="00BC290B"/>
    <w:rsid w:val="00BC2C85"/>
    <w:rsid w:val="00BC30A6"/>
    <w:rsid w:val="00BC3872"/>
    <w:rsid w:val="00BC3D25"/>
    <w:rsid w:val="00BC4553"/>
    <w:rsid w:val="00BC4C61"/>
    <w:rsid w:val="00BC4FFD"/>
    <w:rsid w:val="00BC580F"/>
    <w:rsid w:val="00BC59B1"/>
    <w:rsid w:val="00BC6309"/>
    <w:rsid w:val="00BC65C9"/>
    <w:rsid w:val="00BC6B2E"/>
    <w:rsid w:val="00BC6F0D"/>
    <w:rsid w:val="00BD00ED"/>
    <w:rsid w:val="00BD0F15"/>
    <w:rsid w:val="00BD15F3"/>
    <w:rsid w:val="00BD1A81"/>
    <w:rsid w:val="00BD1BF4"/>
    <w:rsid w:val="00BD1DE5"/>
    <w:rsid w:val="00BD3637"/>
    <w:rsid w:val="00BD4D25"/>
    <w:rsid w:val="00BD4FDD"/>
    <w:rsid w:val="00BD6C24"/>
    <w:rsid w:val="00BD78A9"/>
    <w:rsid w:val="00BD7C39"/>
    <w:rsid w:val="00BE07C9"/>
    <w:rsid w:val="00BE0FEC"/>
    <w:rsid w:val="00BE136D"/>
    <w:rsid w:val="00BE1D13"/>
    <w:rsid w:val="00BE2D0C"/>
    <w:rsid w:val="00BE2E79"/>
    <w:rsid w:val="00BE32FB"/>
    <w:rsid w:val="00BE37D4"/>
    <w:rsid w:val="00BE395F"/>
    <w:rsid w:val="00BE4352"/>
    <w:rsid w:val="00BE4354"/>
    <w:rsid w:val="00BE4B89"/>
    <w:rsid w:val="00BE4F69"/>
    <w:rsid w:val="00BE5441"/>
    <w:rsid w:val="00BE5883"/>
    <w:rsid w:val="00BE5C2D"/>
    <w:rsid w:val="00BE63ED"/>
    <w:rsid w:val="00BE6F10"/>
    <w:rsid w:val="00BE74A4"/>
    <w:rsid w:val="00BE74C3"/>
    <w:rsid w:val="00BF01E4"/>
    <w:rsid w:val="00BF1AD4"/>
    <w:rsid w:val="00BF1B09"/>
    <w:rsid w:val="00BF2858"/>
    <w:rsid w:val="00BF2C05"/>
    <w:rsid w:val="00BF2F4F"/>
    <w:rsid w:val="00BF44D6"/>
    <w:rsid w:val="00BF5E2D"/>
    <w:rsid w:val="00BF61B9"/>
    <w:rsid w:val="00BF6452"/>
    <w:rsid w:val="00BF6985"/>
    <w:rsid w:val="00BF7067"/>
    <w:rsid w:val="00C0070F"/>
    <w:rsid w:val="00C00C48"/>
    <w:rsid w:val="00C01769"/>
    <w:rsid w:val="00C01F3D"/>
    <w:rsid w:val="00C02284"/>
    <w:rsid w:val="00C02956"/>
    <w:rsid w:val="00C03107"/>
    <w:rsid w:val="00C03419"/>
    <w:rsid w:val="00C038C1"/>
    <w:rsid w:val="00C0391D"/>
    <w:rsid w:val="00C03DCE"/>
    <w:rsid w:val="00C04192"/>
    <w:rsid w:val="00C04568"/>
    <w:rsid w:val="00C04B21"/>
    <w:rsid w:val="00C04E86"/>
    <w:rsid w:val="00C05EBE"/>
    <w:rsid w:val="00C06173"/>
    <w:rsid w:val="00C06782"/>
    <w:rsid w:val="00C0782C"/>
    <w:rsid w:val="00C1062D"/>
    <w:rsid w:val="00C11196"/>
    <w:rsid w:val="00C111D4"/>
    <w:rsid w:val="00C11724"/>
    <w:rsid w:val="00C119CE"/>
    <w:rsid w:val="00C119E4"/>
    <w:rsid w:val="00C11F53"/>
    <w:rsid w:val="00C11F57"/>
    <w:rsid w:val="00C145A9"/>
    <w:rsid w:val="00C14EA9"/>
    <w:rsid w:val="00C15316"/>
    <w:rsid w:val="00C15C6D"/>
    <w:rsid w:val="00C15D65"/>
    <w:rsid w:val="00C15FE4"/>
    <w:rsid w:val="00C17AD7"/>
    <w:rsid w:val="00C21082"/>
    <w:rsid w:val="00C2135E"/>
    <w:rsid w:val="00C21BBA"/>
    <w:rsid w:val="00C21C5B"/>
    <w:rsid w:val="00C2233F"/>
    <w:rsid w:val="00C2326C"/>
    <w:rsid w:val="00C2357C"/>
    <w:rsid w:val="00C252F3"/>
    <w:rsid w:val="00C254C3"/>
    <w:rsid w:val="00C25D9A"/>
    <w:rsid w:val="00C26CD4"/>
    <w:rsid w:val="00C270CD"/>
    <w:rsid w:val="00C27108"/>
    <w:rsid w:val="00C3034D"/>
    <w:rsid w:val="00C30BCB"/>
    <w:rsid w:val="00C30D21"/>
    <w:rsid w:val="00C31057"/>
    <w:rsid w:val="00C31B36"/>
    <w:rsid w:val="00C33023"/>
    <w:rsid w:val="00C34A2B"/>
    <w:rsid w:val="00C35018"/>
    <w:rsid w:val="00C35198"/>
    <w:rsid w:val="00C35705"/>
    <w:rsid w:val="00C3649E"/>
    <w:rsid w:val="00C3651C"/>
    <w:rsid w:val="00C37314"/>
    <w:rsid w:val="00C376E1"/>
    <w:rsid w:val="00C37FF5"/>
    <w:rsid w:val="00C400E7"/>
    <w:rsid w:val="00C40B2F"/>
    <w:rsid w:val="00C40C69"/>
    <w:rsid w:val="00C41417"/>
    <w:rsid w:val="00C41901"/>
    <w:rsid w:val="00C41E65"/>
    <w:rsid w:val="00C42183"/>
    <w:rsid w:val="00C426E6"/>
    <w:rsid w:val="00C43E38"/>
    <w:rsid w:val="00C44DC2"/>
    <w:rsid w:val="00C451BF"/>
    <w:rsid w:val="00C45289"/>
    <w:rsid w:val="00C4557D"/>
    <w:rsid w:val="00C45AE1"/>
    <w:rsid w:val="00C46AAC"/>
    <w:rsid w:val="00C46D8B"/>
    <w:rsid w:val="00C46ECC"/>
    <w:rsid w:val="00C478AF"/>
    <w:rsid w:val="00C47B5D"/>
    <w:rsid w:val="00C47D6D"/>
    <w:rsid w:val="00C503A8"/>
    <w:rsid w:val="00C50FBF"/>
    <w:rsid w:val="00C51497"/>
    <w:rsid w:val="00C51B30"/>
    <w:rsid w:val="00C51C97"/>
    <w:rsid w:val="00C52B86"/>
    <w:rsid w:val="00C52CF3"/>
    <w:rsid w:val="00C52FEE"/>
    <w:rsid w:val="00C54087"/>
    <w:rsid w:val="00C54AC0"/>
    <w:rsid w:val="00C54F3A"/>
    <w:rsid w:val="00C55036"/>
    <w:rsid w:val="00C55D7C"/>
    <w:rsid w:val="00C55FB2"/>
    <w:rsid w:val="00C56536"/>
    <w:rsid w:val="00C5703B"/>
    <w:rsid w:val="00C608A6"/>
    <w:rsid w:val="00C60DAA"/>
    <w:rsid w:val="00C617EB"/>
    <w:rsid w:val="00C61B8E"/>
    <w:rsid w:val="00C61BD7"/>
    <w:rsid w:val="00C61CF0"/>
    <w:rsid w:val="00C62908"/>
    <w:rsid w:val="00C62B1B"/>
    <w:rsid w:val="00C6508C"/>
    <w:rsid w:val="00C6593E"/>
    <w:rsid w:val="00C661EB"/>
    <w:rsid w:val="00C66688"/>
    <w:rsid w:val="00C6680C"/>
    <w:rsid w:val="00C670CB"/>
    <w:rsid w:val="00C67102"/>
    <w:rsid w:val="00C67616"/>
    <w:rsid w:val="00C67EEC"/>
    <w:rsid w:val="00C70041"/>
    <w:rsid w:val="00C70068"/>
    <w:rsid w:val="00C70C5F"/>
    <w:rsid w:val="00C71498"/>
    <w:rsid w:val="00C7151A"/>
    <w:rsid w:val="00C71967"/>
    <w:rsid w:val="00C7200B"/>
    <w:rsid w:val="00C72499"/>
    <w:rsid w:val="00C731F4"/>
    <w:rsid w:val="00C73DBF"/>
    <w:rsid w:val="00C74032"/>
    <w:rsid w:val="00C74455"/>
    <w:rsid w:val="00C74F21"/>
    <w:rsid w:val="00C76168"/>
    <w:rsid w:val="00C7743D"/>
    <w:rsid w:val="00C8051C"/>
    <w:rsid w:val="00C810E6"/>
    <w:rsid w:val="00C81C96"/>
    <w:rsid w:val="00C82468"/>
    <w:rsid w:val="00C82890"/>
    <w:rsid w:val="00C82DF0"/>
    <w:rsid w:val="00C8351B"/>
    <w:rsid w:val="00C8355E"/>
    <w:rsid w:val="00C8452A"/>
    <w:rsid w:val="00C84B19"/>
    <w:rsid w:val="00C84D21"/>
    <w:rsid w:val="00C85EBB"/>
    <w:rsid w:val="00C873F4"/>
    <w:rsid w:val="00C87B5D"/>
    <w:rsid w:val="00C87E46"/>
    <w:rsid w:val="00C9052C"/>
    <w:rsid w:val="00C906B1"/>
    <w:rsid w:val="00C9132B"/>
    <w:rsid w:val="00C922D8"/>
    <w:rsid w:val="00C926DE"/>
    <w:rsid w:val="00C9284E"/>
    <w:rsid w:val="00C9356C"/>
    <w:rsid w:val="00C9399D"/>
    <w:rsid w:val="00C93A70"/>
    <w:rsid w:val="00C94C17"/>
    <w:rsid w:val="00C94C2C"/>
    <w:rsid w:val="00C94C3A"/>
    <w:rsid w:val="00C9539A"/>
    <w:rsid w:val="00C955BB"/>
    <w:rsid w:val="00C96DA3"/>
    <w:rsid w:val="00C976FE"/>
    <w:rsid w:val="00C97EE2"/>
    <w:rsid w:val="00CA02C9"/>
    <w:rsid w:val="00CA1262"/>
    <w:rsid w:val="00CA1844"/>
    <w:rsid w:val="00CA2427"/>
    <w:rsid w:val="00CA24B5"/>
    <w:rsid w:val="00CA2C2C"/>
    <w:rsid w:val="00CA2E6A"/>
    <w:rsid w:val="00CA2F8A"/>
    <w:rsid w:val="00CA30B2"/>
    <w:rsid w:val="00CA3422"/>
    <w:rsid w:val="00CA36E4"/>
    <w:rsid w:val="00CA3A8A"/>
    <w:rsid w:val="00CA3B61"/>
    <w:rsid w:val="00CA4651"/>
    <w:rsid w:val="00CA4D7C"/>
    <w:rsid w:val="00CA5053"/>
    <w:rsid w:val="00CA59A1"/>
    <w:rsid w:val="00CA5E33"/>
    <w:rsid w:val="00CA5F8F"/>
    <w:rsid w:val="00CA6181"/>
    <w:rsid w:val="00CA646F"/>
    <w:rsid w:val="00CA6C59"/>
    <w:rsid w:val="00CA6C7B"/>
    <w:rsid w:val="00CA7014"/>
    <w:rsid w:val="00CA707B"/>
    <w:rsid w:val="00CA7D8A"/>
    <w:rsid w:val="00CA7E26"/>
    <w:rsid w:val="00CB08F1"/>
    <w:rsid w:val="00CB14D7"/>
    <w:rsid w:val="00CB1C7D"/>
    <w:rsid w:val="00CB1FF6"/>
    <w:rsid w:val="00CB2094"/>
    <w:rsid w:val="00CB2B74"/>
    <w:rsid w:val="00CB3639"/>
    <w:rsid w:val="00CB4B14"/>
    <w:rsid w:val="00CB4E9C"/>
    <w:rsid w:val="00CB5258"/>
    <w:rsid w:val="00CB67EE"/>
    <w:rsid w:val="00CB775A"/>
    <w:rsid w:val="00CB788E"/>
    <w:rsid w:val="00CB7E35"/>
    <w:rsid w:val="00CC0A09"/>
    <w:rsid w:val="00CC0E8B"/>
    <w:rsid w:val="00CC108A"/>
    <w:rsid w:val="00CC199E"/>
    <w:rsid w:val="00CC1FAA"/>
    <w:rsid w:val="00CC2A38"/>
    <w:rsid w:val="00CC380D"/>
    <w:rsid w:val="00CC3840"/>
    <w:rsid w:val="00CC3D0A"/>
    <w:rsid w:val="00CC4077"/>
    <w:rsid w:val="00CC4934"/>
    <w:rsid w:val="00CC5428"/>
    <w:rsid w:val="00CC569F"/>
    <w:rsid w:val="00CC6007"/>
    <w:rsid w:val="00CC614C"/>
    <w:rsid w:val="00CC65E9"/>
    <w:rsid w:val="00CC68CF"/>
    <w:rsid w:val="00CC6985"/>
    <w:rsid w:val="00CC7D81"/>
    <w:rsid w:val="00CD0649"/>
    <w:rsid w:val="00CD3813"/>
    <w:rsid w:val="00CD3BF4"/>
    <w:rsid w:val="00CD40CD"/>
    <w:rsid w:val="00CD4490"/>
    <w:rsid w:val="00CD56CC"/>
    <w:rsid w:val="00CD5781"/>
    <w:rsid w:val="00CD5BA5"/>
    <w:rsid w:val="00CD5F0C"/>
    <w:rsid w:val="00CD6379"/>
    <w:rsid w:val="00CE03DC"/>
    <w:rsid w:val="00CE05BB"/>
    <w:rsid w:val="00CE08A8"/>
    <w:rsid w:val="00CE0D64"/>
    <w:rsid w:val="00CE2E1B"/>
    <w:rsid w:val="00CE477D"/>
    <w:rsid w:val="00CE55D0"/>
    <w:rsid w:val="00CE5AAC"/>
    <w:rsid w:val="00CE5B4A"/>
    <w:rsid w:val="00CE610A"/>
    <w:rsid w:val="00CE6490"/>
    <w:rsid w:val="00CE6690"/>
    <w:rsid w:val="00CE6EE8"/>
    <w:rsid w:val="00CE7349"/>
    <w:rsid w:val="00CE7A30"/>
    <w:rsid w:val="00CF0241"/>
    <w:rsid w:val="00CF25F6"/>
    <w:rsid w:val="00CF2921"/>
    <w:rsid w:val="00CF2AE5"/>
    <w:rsid w:val="00CF2F85"/>
    <w:rsid w:val="00CF3F98"/>
    <w:rsid w:val="00CF4750"/>
    <w:rsid w:val="00CF5383"/>
    <w:rsid w:val="00CF566F"/>
    <w:rsid w:val="00CF57F8"/>
    <w:rsid w:val="00CF68D4"/>
    <w:rsid w:val="00CF6C7C"/>
    <w:rsid w:val="00CF7E59"/>
    <w:rsid w:val="00D00985"/>
    <w:rsid w:val="00D00D58"/>
    <w:rsid w:val="00D0104D"/>
    <w:rsid w:val="00D01065"/>
    <w:rsid w:val="00D0161C"/>
    <w:rsid w:val="00D0195F"/>
    <w:rsid w:val="00D02763"/>
    <w:rsid w:val="00D02C7F"/>
    <w:rsid w:val="00D03080"/>
    <w:rsid w:val="00D038D7"/>
    <w:rsid w:val="00D040F6"/>
    <w:rsid w:val="00D046B3"/>
    <w:rsid w:val="00D05C2A"/>
    <w:rsid w:val="00D064DD"/>
    <w:rsid w:val="00D068D9"/>
    <w:rsid w:val="00D07670"/>
    <w:rsid w:val="00D07797"/>
    <w:rsid w:val="00D07E56"/>
    <w:rsid w:val="00D109B8"/>
    <w:rsid w:val="00D10A7D"/>
    <w:rsid w:val="00D10B48"/>
    <w:rsid w:val="00D11217"/>
    <w:rsid w:val="00D12392"/>
    <w:rsid w:val="00D123A1"/>
    <w:rsid w:val="00D12842"/>
    <w:rsid w:val="00D12942"/>
    <w:rsid w:val="00D13003"/>
    <w:rsid w:val="00D13269"/>
    <w:rsid w:val="00D13529"/>
    <w:rsid w:val="00D13EA0"/>
    <w:rsid w:val="00D158BC"/>
    <w:rsid w:val="00D15AEA"/>
    <w:rsid w:val="00D1616F"/>
    <w:rsid w:val="00D16927"/>
    <w:rsid w:val="00D16B97"/>
    <w:rsid w:val="00D16DEF"/>
    <w:rsid w:val="00D1726F"/>
    <w:rsid w:val="00D17505"/>
    <w:rsid w:val="00D17F8B"/>
    <w:rsid w:val="00D205CD"/>
    <w:rsid w:val="00D20B7E"/>
    <w:rsid w:val="00D20B8E"/>
    <w:rsid w:val="00D20C51"/>
    <w:rsid w:val="00D222EF"/>
    <w:rsid w:val="00D227C7"/>
    <w:rsid w:val="00D2294C"/>
    <w:rsid w:val="00D22A60"/>
    <w:rsid w:val="00D22EEB"/>
    <w:rsid w:val="00D231B2"/>
    <w:rsid w:val="00D23312"/>
    <w:rsid w:val="00D23763"/>
    <w:rsid w:val="00D238FF"/>
    <w:rsid w:val="00D24FA6"/>
    <w:rsid w:val="00D25050"/>
    <w:rsid w:val="00D26519"/>
    <w:rsid w:val="00D26596"/>
    <w:rsid w:val="00D27246"/>
    <w:rsid w:val="00D275D2"/>
    <w:rsid w:val="00D2764E"/>
    <w:rsid w:val="00D27E27"/>
    <w:rsid w:val="00D3003B"/>
    <w:rsid w:val="00D30FE4"/>
    <w:rsid w:val="00D329FC"/>
    <w:rsid w:val="00D32AB7"/>
    <w:rsid w:val="00D334A3"/>
    <w:rsid w:val="00D33C97"/>
    <w:rsid w:val="00D3552F"/>
    <w:rsid w:val="00D35781"/>
    <w:rsid w:val="00D36E8B"/>
    <w:rsid w:val="00D373D9"/>
    <w:rsid w:val="00D3757D"/>
    <w:rsid w:val="00D408DB"/>
    <w:rsid w:val="00D40BD4"/>
    <w:rsid w:val="00D40CE5"/>
    <w:rsid w:val="00D411DB"/>
    <w:rsid w:val="00D41839"/>
    <w:rsid w:val="00D41F7F"/>
    <w:rsid w:val="00D42022"/>
    <w:rsid w:val="00D42760"/>
    <w:rsid w:val="00D427A6"/>
    <w:rsid w:val="00D44B87"/>
    <w:rsid w:val="00D45319"/>
    <w:rsid w:val="00D4575A"/>
    <w:rsid w:val="00D4720E"/>
    <w:rsid w:val="00D4758F"/>
    <w:rsid w:val="00D478E3"/>
    <w:rsid w:val="00D501B6"/>
    <w:rsid w:val="00D51749"/>
    <w:rsid w:val="00D51F2B"/>
    <w:rsid w:val="00D52460"/>
    <w:rsid w:val="00D52DE8"/>
    <w:rsid w:val="00D5300A"/>
    <w:rsid w:val="00D535B6"/>
    <w:rsid w:val="00D54043"/>
    <w:rsid w:val="00D5409A"/>
    <w:rsid w:val="00D545A7"/>
    <w:rsid w:val="00D548F5"/>
    <w:rsid w:val="00D548FA"/>
    <w:rsid w:val="00D558EE"/>
    <w:rsid w:val="00D55F49"/>
    <w:rsid w:val="00D57F0D"/>
    <w:rsid w:val="00D6009D"/>
    <w:rsid w:val="00D601BC"/>
    <w:rsid w:val="00D602FA"/>
    <w:rsid w:val="00D605EE"/>
    <w:rsid w:val="00D60DC8"/>
    <w:rsid w:val="00D61F7E"/>
    <w:rsid w:val="00D62DBA"/>
    <w:rsid w:val="00D64308"/>
    <w:rsid w:val="00D64AAB"/>
    <w:rsid w:val="00D64BE0"/>
    <w:rsid w:val="00D64E4A"/>
    <w:rsid w:val="00D656E7"/>
    <w:rsid w:val="00D658E1"/>
    <w:rsid w:val="00D67C1E"/>
    <w:rsid w:val="00D70794"/>
    <w:rsid w:val="00D73A42"/>
    <w:rsid w:val="00D73D07"/>
    <w:rsid w:val="00D75A6A"/>
    <w:rsid w:val="00D75EA9"/>
    <w:rsid w:val="00D76390"/>
    <w:rsid w:val="00D7671C"/>
    <w:rsid w:val="00D768C8"/>
    <w:rsid w:val="00D76DA4"/>
    <w:rsid w:val="00D778CB"/>
    <w:rsid w:val="00D77FE8"/>
    <w:rsid w:val="00D8152E"/>
    <w:rsid w:val="00D81558"/>
    <w:rsid w:val="00D81A71"/>
    <w:rsid w:val="00D81AB9"/>
    <w:rsid w:val="00D81D03"/>
    <w:rsid w:val="00D8249A"/>
    <w:rsid w:val="00D82945"/>
    <w:rsid w:val="00D82AEE"/>
    <w:rsid w:val="00D82B59"/>
    <w:rsid w:val="00D830B3"/>
    <w:rsid w:val="00D830BD"/>
    <w:rsid w:val="00D8356B"/>
    <w:rsid w:val="00D838B5"/>
    <w:rsid w:val="00D83A7C"/>
    <w:rsid w:val="00D845DD"/>
    <w:rsid w:val="00D849AE"/>
    <w:rsid w:val="00D84FCA"/>
    <w:rsid w:val="00D86C10"/>
    <w:rsid w:val="00D9113F"/>
    <w:rsid w:val="00D9149D"/>
    <w:rsid w:val="00D939D8"/>
    <w:rsid w:val="00D93F31"/>
    <w:rsid w:val="00D9562F"/>
    <w:rsid w:val="00D95944"/>
    <w:rsid w:val="00D9620F"/>
    <w:rsid w:val="00D964BB"/>
    <w:rsid w:val="00D9654C"/>
    <w:rsid w:val="00D97B00"/>
    <w:rsid w:val="00D97C6A"/>
    <w:rsid w:val="00DA040A"/>
    <w:rsid w:val="00DA0E68"/>
    <w:rsid w:val="00DA198C"/>
    <w:rsid w:val="00DA1ABF"/>
    <w:rsid w:val="00DA1D19"/>
    <w:rsid w:val="00DA1FC0"/>
    <w:rsid w:val="00DA21BB"/>
    <w:rsid w:val="00DA23DD"/>
    <w:rsid w:val="00DA2735"/>
    <w:rsid w:val="00DA29B9"/>
    <w:rsid w:val="00DA2DAC"/>
    <w:rsid w:val="00DA3857"/>
    <w:rsid w:val="00DA3C41"/>
    <w:rsid w:val="00DA3CB0"/>
    <w:rsid w:val="00DA571B"/>
    <w:rsid w:val="00DA5B8E"/>
    <w:rsid w:val="00DB0738"/>
    <w:rsid w:val="00DB0D4F"/>
    <w:rsid w:val="00DB109A"/>
    <w:rsid w:val="00DB1757"/>
    <w:rsid w:val="00DB229D"/>
    <w:rsid w:val="00DB2D20"/>
    <w:rsid w:val="00DB3450"/>
    <w:rsid w:val="00DB3FFA"/>
    <w:rsid w:val="00DB5727"/>
    <w:rsid w:val="00DB5DDC"/>
    <w:rsid w:val="00DB667B"/>
    <w:rsid w:val="00DB6746"/>
    <w:rsid w:val="00DB6A3A"/>
    <w:rsid w:val="00DB6D7B"/>
    <w:rsid w:val="00DB6DC3"/>
    <w:rsid w:val="00DC00DE"/>
    <w:rsid w:val="00DC08CD"/>
    <w:rsid w:val="00DC091F"/>
    <w:rsid w:val="00DC23F3"/>
    <w:rsid w:val="00DC2BFA"/>
    <w:rsid w:val="00DC2D4C"/>
    <w:rsid w:val="00DC2D9B"/>
    <w:rsid w:val="00DC3ACE"/>
    <w:rsid w:val="00DC3E39"/>
    <w:rsid w:val="00DC3E4C"/>
    <w:rsid w:val="00DC500E"/>
    <w:rsid w:val="00DC5330"/>
    <w:rsid w:val="00DC5A77"/>
    <w:rsid w:val="00DC609A"/>
    <w:rsid w:val="00DC6A81"/>
    <w:rsid w:val="00DC6B5E"/>
    <w:rsid w:val="00DD039C"/>
    <w:rsid w:val="00DD0A2D"/>
    <w:rsid w:val="00DD0CFA"/>
    <w:rsid w:val="00DD1D73"/>
    <w:rsid w:val="00DD285F"/>
    <w:rsid w:val="00DD2F57"/>
    <w:rsid w:val="00DD5839"/>
    <w:rsid w:val="00DD5A7F"/>
    <w:rsid w:val="00DD5B35"/>
    <w:rsid w:val="00DD5CAC"/>
    <w:rsid w:val="00DD5EC1"/>
    <w:rsid w:val="00DD5FE6"/>
    <w:rsid w:val="00DD6D5A"/>
    <w:rsid w:val="00DD7208"/>
    <w:rsid w:val="00DD7AAA"/>
    <w:rsid w:val="00DD7D19"/>
    <w:rsid w:val="00DE1224"/>
    <w:rsid w:val="00DE23E4"/>
    <w:rsid w:val="00DE25A3"/>
    <w:rsid w:val="00DE4B8A"/>
    <w:rsid w:val="00DE73AE"/>
    <w:rsid w:val="00DE7CD9"/>
    <w:rsid w:val="00DE7DAA"/>
    <w:rsid w:val="00DF055F"/>
    <w:rsid w:val="00DF05D8"/>
    <w:rsid w:val="00DF08CE"/>
    <w:rsid w:val="00DF0BC1"/>
    <w:rsid w:val="00DF0C28"/>
    <w:rsid w:val="00DF0E0F"/>
    <w:rsid w:val="00DF173C"/>
    <w:rsid w:val="00DF253C"/>
    <w:rsid w:val="00DF2791"/>
    <w:rsid w:val="00DF2E3E"/>
    <w:rsid w:val="00DF3BFD"/>
    <w:rsid w:val="00DF502B"/>
    <w:rsid w:val="00DF5896"/>
    <w:rsid w:val="00DF671C"/>
    <w:rsid w:val="00DF7136"/>
    <w:rsid w:val="00E00541"/>
    <w:rsid w:val="00E0120A"/>
    <w:rsid w:val="00E01E3A"/>
    <w:rsid w:val="00E023A5"/>
    <w:rsid w:val="00E02B2B"/>
    <w:rsid w:val="00E039BB"/>
    <w:rsid w:val="00E03B91"/>
    <w:rsid w:val="00E055B1"/>
    <w:rsid w:val="00E059C8"/>
    <w:rsid w:val="00E07AA3"/>
    <w:rsid w:val="00E10557"/>
    <w:rsid w:val="00E11444"/>
    <w:rsid w:val="00E129B8"/>
    <w:rsid w:val="00E12C1D"/>
    <w:rsid w:val="00E12C7C"/>
    <w:rsid w:val="00E12F9C"/>
    <w:rsid w:val="00E130A1"/>
    <w:rsid w:val="00E14210"/>
    <w:rsid w:val="00E14877"/>
    <w:rsid w:val="00E148D0"/>
    <w:rsid w:val="00E154C3"/>
    <w:rsid w:val="00E1606F"/>
    <w:rsid w:val="00E162F5"/>
    <w:rsid w:val="00E17180"/>
    <w:rsid w:val="00E1768E"/>
    <w:rsid w:val="00E17874"/>
    <w:rsid w:val="00E17A27"/>
    <w:rsid w:val="00E20FC9"/>
    <w:rsid w:val="00E22127"/>
    <w:rsid w:val="00E22641"/>
    <w:rsid w:val="00E22748"/>
    <w:rsid w:val="00E22763"/>
    <w:rsid w:val="00E24155"/>
    <w:rsid w:val="00E24A6D"/>
    <w:rsid w:val="00E2588E"/>
    <w:rsid w:val="00E27345"/>
    <w:rsid w:val="00E27ABF"/>
    <w:rsid w:val="00E27E1E"/>
    <w:rsid w:val="00E31B68"/>
    <w:rsid w:val="00E326CD"/>
    <w:rsid w:val="00E334A6"/>
    <w:rsid w:val="00E34395"/>
    <w:rsid w:val="00E345AE"/>
    <w:rsid w:val="00E3539D"/>
    <w:rsid w:val="00E35A6A"/>
    <w:rsid w:val="00E35C60"/>
    <w:rsid w:val="00E3635D"/>
    <w:rsid w:val="00E36F8D"/>
    <w:rsid w:val="00E37FEB"/>
    <w:rsid w:val="00E4032C"/>
    <w:rsid w:val="00E41387"/>
    <w:rsid w:val="00E41629"/>
    <w:rsid w:val="00E42022"/>
    <w:rsid w:val="00E422B8"/>
    <w:rsid w:val="00E42ADE"/>
    <w:rsid w:val="00E42B83"/>
    <w:rsid w:val="00E431D2"/>
    <w:rsid w:val="00E44D63"/>
    <w:rsid w:val="00E4580B"/>
    <w:rsid w:val="00E5070C"/>
    <w:rsid w:val="00E5099A"/>
    <w:rsid w:val="00E50CA2"/>
    <w:rsid w:val="00E51724"/>
    <w:rsid w:val="00E51775"/>
    <w:rsid w:val="00E51ECD"/>
    <w:rsid w:val="00E52541"/>
    <w:rsid w:val="00E52E15"/>
    <w:rsid w:val="00E53365"/>
    <w:rsid w:val="00E53811"/>
    <w:rsid w:val="00E53A41"/>
    <w:rsid w:val="00E54615"/>
    <w:rsid w:val="00E54FC8"/>
    <w:rsid w:val="00E556E5"/>
    <w:rsid w:val="00E55ADA"/>
    <w:rsid w:val="00E55B32"/>
    <w:rsid w:val="00E56DA5"/>
    <w:rsid w:val="00E5715A"/>
    <w:rsid w:val="00E57969"/>
    <w:rsid w:val="00E57AFF"/>
    <w:rsid w:val="00E605E0"/>
    <w:rsid w:val="00E605E6"/>
    <w:rsid w:val="00E60D2D"/>
    <w:rsid w:val="00E621A3"/>
    <w:rsid w:val="00E627D1"/>
    <w:rsid w:val="00E6283B"/>
    <w:rsid w:val="00E62B72"/>
    <w:rsid w:val="00E62D08"/>
    <w:rsid w:val="00E63ABA"/>
    <w:rsid w:val="00E63B1C"/>
    <w:rsid w:val="00E63DEE"/>
    <w:rsid w:val="00E65069"/>
    <w:rsid w:val="00E650EF"/>
    <w:rsid w:val="00E65657"/>
    <w:rsid w:val="00E659C3"/>
    <w:rsid w:val="00E664A0"/>
    <w:rsid w:val="00E67372"/>
    <w:rsid w:val="00E67A57"/>
    <w:rsid w:val="00E67E31"/>
    <w:rsid w:val="00E71A53"/>
    <w:rsid w:val="00E728D6"/>
    <w:rsid w:val="00E739F6"/>
    <w:rsid w:val="00E74DC8"/>
    <w:rsid w:val="00E7526B"/>
    <w:rsid w:val="00E7578C"/>
    <w:rsid w:val="00E757AC"/>
    <w:rsid w:val="00E75A5F"/>
    <w:rsid w:val="00E7608D"/>
    <w:rsid w:val="00E7660B"/>
    <w:rsid w:val="00E7678A"/>
    <w:rsid w:val="00E76A0F"/>
    <w:rsid w:val="00E76EAE"/>
    <w:rsid w:val="00E76FE4"/>
    <w:rsid w:val="00E774A0"/>
    <w:rsid w:val="00E8044B"/>
    <w:rsid w:val="00E80571"/>
    <w:rsid w:val="00E8079C"/>
    <w:rsid w:val="00E80E26"/>
    <w:rsid w:val="00E8103B"/>
    <w:rsid w:val="00E82155"/>
    <w:rsid w:val="00E82621"/>
    <w:rsid w:val="00E82835"/>
    <w:rsid w:val="00E829CD"/>
    <w:rsid w:val="00E830A6"/>
    <w:rsid w:val="00E841B1"/>
    <w:rsid w:val="00E84BF5"/>
    <w:rsid w:val="00E856EF"/>
    <w:rsid w:val="00E8650B"/>
    <w:rsid w:val="00E86B73"/>
    <w:rsid w:val="00E877EF"/>
    <w:rsid w:val="00E9083A"/>
    <w:rsid w:val="00E908C6"/>
    <w:rsid w:val="00E91727"/>
    <w:rsid w:val="00E91C7F"/>
    <w:rsid w:val="00E92835"/>
    <w:rsid w:val="00E92FC0"/>
    <w:rsid w:val="00E93A2C"/>
    <w:rsid w:val="00E93B8F"/>
    <w:rsid w:val="00E93D47"/>
    <w:rsid w:val="00E94146"/>
    <w:rsid w:val="00E947C9"/>
    <w:rsid w:val="00E94B57"/>
    <w:rsid w:val="00E956C1"/>
    <w:rsid w:val="00E95967"/>
    <w:rsid w:val="00E968B9"/>
    <w:rsid w:val="00E97DDD"/>
    <w:rsid w:val="00E97F4A"/>
    <w:rsid w:val="00EA0610"/>
    <w:rsid w:val="00EA0A73"/>
    <w:rsid w:val="00EA1B26"/>
    <w:rsid w:val="00EA2414"/>
    <w:rsid w:val="00EA276A"/>
    <w:rsid w:val="00EA2994"/>
    <w:rsid w:val="00EA2B49"/>
    <w:rsid w:val="00EA3D4B"/>
    <w:rsid w:val="00EA43E5"/>
    <w:rsid w:val="00EA4565"/>
    <w:rsid w:val="00EA4832"/>
    <w:rsid w:val="00EA4B24"/>
    <w:rsid w:val="00EA4C13"/>
    <w:rsid w:val="00EA4C22"/>
    <w:rsid w:val="00EA4D65"/>
    <w:rsid w:val="00EA52F5"/>
    <w:rsid w:val="00EA61BA"/>
    <w:rsid w:val="00EA7250"/>
    <w:rsid w:val="00EA72E7"/>
    <w:rsid w:val="00EA7BEB"/>
    <w:rsid w:val="00EB01AA"/>
    <w:rsid w:val="00EB0442"/>
    <w:rsid w:val="00EB060F"/>
    <w:rsid w:val="00EB0D5E"/>
    <w:rsid w:val="00EB1572"/>
    <w:rsid w:val="00EB17B5"/>
    <w:rsid w:val="00EB27FF"/>
    <w:rsid w:val="00EB2E3B"/>
    <w:rsid w:val="00EB31A4"/>
    <w:rsid w:val="00EB33D1"/>
    <w:rsid w:val="00EB3C14"/>
    <w:rsid w:val="00EB4320"/>
    <w:rsid w:val="00EB4CC4"/>
    <w:rsid w:val="00EB507C"/>
    <w:rsid w:val="00EB7346"/>
    <w:rsid w:val="00EB7421"/>
    <w:rsid w:val="00EB7E3A"/>
    <w:rsid w:val="00EB7FCF"/>
    <w:rsid w:val="00EC1110"/>
    <w:rsid w:val="00EC166A"/>
    <w:rsid w:val="00EC1DB5"/>
    <w:rsid w:val="00EC22EE"/>
    <w:rsid w:val="00EC2543"/>
    <w:rsid w:val="00EC374F"/>
    <w:rsid w:val="00EC3C4F"/>
    <w:rsid w:val="00EC3C67"/>
    <w:rsid w:val="00EC4584"/>
    <w:rsid w:val="00EC4D95"/>
    <w:rsid w:val="00EC52A8"/>
    <w:rsid w:val="00EC744D"/>
    <w:rsid w:val="00EC7C59"/>
    <w:rsid w:val="00ED1DB9"/>
    <w:rsid w:val="00ED2F56"/>
    <w:rsid w:val="00ED36CA"/>
    <w:rsid w:val="00ED37A9"/>
    <w:rsid w:val="00ED4975"/>
    <w:rsid w:val="00ED4985"/>
    <w:rsid w:val="00ED4A09"/>
    <w:rsid w:val="00ED4AD4"/>
    <w:rsid w:val="00ED59C8"/>
    <w:rsid w:val="00ED60E0"/>
    <w:rsid w:val="00ED63CD"/>
    <w:rsid w:val="00ED6B3C"/>
    <w:rsid w:val="00ED6BAC"/>
    <w:rsid w:val="00ED750A"/>
    <w:rsid w:val="00ED7D1C"/>
    <w:rsid w:val="00EE0B1B"/>
    <w:rsid w:val="00EE101E"/>
    <w:rsid w:val="00EE1030"/>
    <w:rsid w:val="00EE1994"/>
    <w:rsid w:val="00EE21FB"/>
    <w:rsid w:val="00EE2A95"/>
    <w:rsid w:val="00EE2D56"/>
    <w:rsid w:val="00EE35B1"/>
    <w:rsid w:val="00EE5924"/>
    <w:rsid w:val="00EE5A54"/>
    <w:rsid w:val="00EE5AA7"/>
    <w:rsid w:val="00EE626F"/>
    <w:rsid w:val="00EE7149"/>
    <w:rsid w:val="00EF0354"/>
    <w:rsid w:val="00EF0501"/>
    <w:rsid w:val="00EF0574"/>
    <w:rsid w:val="00EF0A60"/>
    <w:rsid w:val="00EF0CCD"/>
    <w:rsid w:val="00EF16A0"/>
    <w:rsid w:val="00EF170B"/>
    <w:rsid w:val="00EF2BFA"/>
    <w:rsid w:val="00EF4427"/>
    <w:rsid w:val="00EF465C"/>
    <w:rsid w:val="00EF48BF"/>
    <w:rsid w:val="00EF4F8D"/>
    <w:rsid w:val="00EF6E9B"/>
    <w:rsid w:val="00EF794C"/>
    <w:rsid w:val="00F001AF"/>
    <w:rsid w:val="00F00368"/>
    <w:rsid w:val="00F00E7D"/>
    <w:rsid w:val="00F011CC"/>
    <w:rsid w:val="00F01862"/>
    <w:rsid w:val="00F01FC3"/>
    <w:rsid w:val="00F02DED"/>
    <w:rsid w:val="00F052C9"/>
    <w:rsid w:val="00F056F4"/>
    <w:rsid w:val="00F0589B"/>
    <w:rsid w:val="00F05963"/>
    <w:rsid w:val="00F05BAB"/>
    <w:rsid w:val="00F0623D"/>
    <w:rsid w:val="00F06C11"/>
    <w:rsid w:val="00F06E98"/>
    <w:rsid w:val="00F07A8A"/>
    <w:rsid w:val="00F109F8"/>
    <w:rsid w:val="00F10B71"/>
    <w:rsid w:val="00F10F34"/>
    <w:rsid w:val="00F11DD7"/>
    <w:rsid w:val="00F120E1"/>
    <w:rsid w:val="00F13ED5"/>
    <w:rsid w:val="00F1443B"/>
    <w:rsid w:val="00F14C04"/>
    <w:rsid w:val="00F150B8"/>
    <w:rsid w:val="00F15FFD"/>
    <w:rsid w:val="00F16245"/>
    <w:rsid w:val="00F1648D"/>
    <w:rsid w:val="00F16A49"/>
    <w:rsid w:val="00F16F39"/>
    <w:rsid w:val="00F17098"/>
    <w:rsid w:val="00F170B2"/>
    <w:rsid w:val="00F17191"/>
    <w:rsid w:val="00F177DD"/>
    <w:rsid w:val="00F17888"/>
    <w:rsid w:val="00F17E8F"/>
    <w:rsid w:val="00F17F1C"/>
    <w:rsid w:val="00F217B5"/>
    <w:rsid w:val="00F21AD7"/>
    <w:rsid w:val="00F21C6B"/>
    <w:rsid w:val="00F21D54"/>
    <w:rsid w:val="00F21E45"/>
    <w:rsid w:val="00F22D0D"/>
    <w:rsid w:val="00F23237"/>
    <w:rsid w:val="00F24CDC"/>
    <w:rsid w:val="00F25954"/>
    <w:rsid w:val="00F25B74"/>
    <w:rsid w:val="00F271DD"/>
    <w:rsid w:val="00F30691"/>
    <w:rsid w:val="00F30B77"/>
    <w:rsid w:val="00F322C9"/>
    <w:rsid w:val="00F337A1"/>
    <w:rsid w:val="00F346B0"/>
    <w:rsid w:val="00F351BD"/>
    <w:rsid w:val="00F35749"/>
    <w:rsid w:val="00F35E97"/>
    <w:rsid w:val="00F36D9F"/>
    <w:rsid w:val="00F375DD"/>
    <w:rsid w:val="00F40637"/>
    <w:rsid w:val="00F40B45"/>
    <w:rsid w:val="00F40C0F"/>
    <w:rsid w:val="00F40CCE"/>
    <w:rsid w:val="00F40D2F"/>
    <w:rsid w:val="00F40DEF"/>
    <w:rsid w:val="00F40F52"/>
    <w:rsid w:val="00F41B89"/>
    <w:rsid w:val="00F41C8B"/>
    <w:rsid w:val="00F41D6A"/>
    <w:rsid w:val="00F424BA"/>
    <w:rsid w:val="00F42639"/>
    <w:rsid w:val="00F43B4F"/>
    <w:rsid w:val="00F44731"/>
    <w:rsid w:val="00F44C6B"/>
    <w:rsid w:val="00F45967"/>
    <w:rsid w:val="00F45AFC"/>
    <w:rsid w:val="00F46441"/>
    <w:rsid w:val="00F471D3"/>
    <w:rsid w:val="00F47AB3"/>
    <w:rsid w:val="00F47C46"/>
    <w:rsid w:val="00F50387"/>
    <w:rsid w:val="00F50D93"/>
    <w:rsid w:val="00F515A3"/>
    <w:rsid w:val="00F51601"/>
    <w:rsid w:val="00F51D28"/>
    <w:rsid w:val="00F51DDE"/>
    <w:rsid w:val="00F51E22"/>
    <w:rsid w:val="00F51FB1"/>
    <w:rsid w:val="00F5232E"/>
    <w:rsid w:val="00F545F4"/>
    <w:rsid w:val="00F54C54"/>
    <w:rsid w:val="00F54CBA"/>
    <w:rsid w:val="00F55209"/>
    <w:rsid w:val="00F55391"/>
    <w:rsid w:val="00F55E38"/>
    <w:rsid w:val="00F56A62"/>
    <w:rsid w:val="00F56A92"/>
    <w:rsid w:val="00F56CAF"/>
    <w:rsid w:val="00F5710B"/>
    <w:rsid w:val="00F57A49"/>
    <w:rsid w:val="00F57C92"/>
    <w:rsid w:val="00F607E8"/>
    <w:rsid w:val="00F615A3"/>
    <w:rsid w:val="00F628D9"/>
    <w:rsid w:val="00F6360E"/>
    <w:rsid w:val="00F6388B"/>
    <w:rsid w:val="00F64B0E"/>
    <w:rsid w:val="00F6515B"/>
    <w:rsid w:val="00F66CFF"/>
    <w:rsid w:val="00F6711D"/>
    <w:rsid w:val="00F67214"/>
    <w:rsid w:val="00F70211"/>
    <w:rsid w:val="00F70DD4"/>
    <w:rsid w:val="00F71641"/>
    <w:rsid w:val="00F7226B"/>
    <w:rsid w:val="00F72EC8"/>
    <w:rsid w:val="00F74DCF"/>
    <w:rsid w:val="00F75682"/>
    <w:rsid w:val="00F756BE"/>
    <w:rsid w:val="00F76318"/>
    <w:rsid w:val="00F76805"/>
    <w:rsid w:val="00F769DE"/>
    <w:rsid w:val="00F77083"/>
    <w:rsid w:val="00F771C8"/>
    <w:rsid w:val="00F7797A"/>
    <w:rsid w:val="00F802FA"/>
    <w:rsid w:val="00F80AE0"/>
    <w:rsid w:val="00F81738"/>
    <w:rsid w:val="00F81AE9"/>
    <w:rsid w:val="00F81EE8"/>
    <w:rsid w:val="00F8232A"/>
    <w:rsid w:val="00F82388"/>
    <w:rsid w:val="00F82B5E"/>
    <w:rsid w:val="00F82E99"/>
    <w:rsid w:val="00F84257"/>
    <w:rsid w:val="00F84498"/>
    <w:rsid w:val="00F845EE"/>
    <w:rsid w:val="00F84861"/>
    <w:rsid w:val="00F849A8"/>
    <w:rsid w:val="00F84C97"/>
    <w:rsid w:val="00F85690"/>
    <w:rsid w:val="00F85C47"/>
    <w:rsid w:val="00F87D01"/>
    <w:rsid w:val="00F90724"/>
    <w:rsid w:val="00F90F34"/>
    <w:rsid w:val="00F910EC"/>
    <w:rsid w:val="00F911FE"/>
    <w:rsid w:val="00F91AB3"/>
    <w:rsid w:val="00F9230B"/>
    <w:rsid w:val="00F93492"/>
    <w:rsid w:val="00F93560"/>
    <w:rsid w:val="00F93B4D"/>
    <w:rsid w:val="00F940F4"/>
    <w:rsid w:val="00F946A0"/>
    <w:rsid w:val="00F947E6"/>
    <w:rsid w:val="00F94F61"/>
    <w:rsid w:val="00F96BCD"/>
    <w:rsid w:val="00F975E7"/>
    <w:rsid w:val="00FA1270"/>
    <w:rsid w:val="00FA263A"/>
    <w:rsid w:val="00FA2773"/>
    <w:rsid w:val="00FA2A6D"/>
    <w:rsid w:val="00FA38CB"/>
    <w:rsid w:val="00FA3D0E"/>
    <w:rsid w:val="00FA41FA"/>
    <w:rsid w:val="00FA4C37"/>
    <w:rsid w:val="00FA5859"/>
    <w:rsid w:val="00FA5AD2"/>
    <w:rsid w:val="00FA7121"/>
    <w:rsid w:val="00FA7D61"/>
    <w:rsid w:val="00FA7EE7"/>
    <w:rsid w:val="00FB09B0"/>
    <w:rsid w:val="00FB1DD3"/>
    <w:rsid w:val="00FB1EB8"/>
    <w:rsid w:val="00FB29EA"/>
    <w:rsid w:val="00FB2B97"/>
    <w:rsid w:val="00FB31A2"/>
    <w:rsid w:val="00FB3694"/>
    <w:rsid w:val="00FB3892"/>
    <w:rsid w:val="00FB3C0E"/>
    <w:rsid w:val="00FB41A0"/>
    <w:rsid w:val="00FB50CB"/>
    <w:rsid w:val="00FB5BAE"/>
    <w:rsid w:val="00FB5CB4"/>
    <w:rsid w:val="00FB660C"/>
    <w:rsid w:val="00FB6DCB"/>
    <w:rsid w:val="00FB772D"/>
    <w:rsid w:val="00FC0555"/>
    <w:rsid w:val="00FC28B7"/>
    <w:rsid w:val="00FC3293"/>
    <w:rsid w:val="00FC413B"/>
    <w:rsid w:val="00FC452E"/>
    <w:rsid w:val="00FC4902"/>
    <w:rsid w:val="00FC510C"/>
    <w:rsid w:val="00FC5C3B"/>
    <w:rsid w:val="00FC645A"/>
    <w:rsid w:val="00FC6605"/>
    <w:rsid w:val="00FC67F2"/>
    <w:rsid w:val="00FD027A"/>
    <w:rsid w:val="00FD08B4"/>
    <w:rsid w:val="00FD1186"/>
    <w:rsid w:val="00FD1241"/>
    <w:rsid w:val="00FD12CF"/>
    <w:rsid w:val="00FD246E"/>
    <w:rsid w:val="00FD2C26"/>
    <w:rsid w:val="00FD31C3"/>
    <w:rsid w:val="00FD4554"/>
    <w:rsid w:val="00FD46DB"/>
    <w:rsid w:val="00FD5218"/>
    <w:rsid w:val="00FD5F49"/>
    <w:rsid w:val="00FD5FF6"/>
    <w:rsid w:val="00FD62B1"/>
    <w:rsid w:val="00FD79CF"/>
    <w:rsid w:val="00FE0384"/>
    <w:rsid w:val="00FE05A6"/>
    <w:rsid w:val="00FE0B79"/>
    <w:rsid w:val="00FE352E"/>
    <w:rsid w:val="00FE457D"/>
    <w:rsid w:val="00FE5730"/>
    <w:rsid w:val="00FE6C8D"/>
    <w:rsid w:val="00FE7809"/>
    <w:rsid w:val="00FE7BBD"/>
    <w:rsid w:val="00FF0978"/>
    <w:rsid w:val="00FF0E62"/>
    <w:rsid w:val="00FF1E8D"/>
    <w:rsid w:val="00FF26CB"/>
    <w:rsid w:val="00FF34F4"/>
    <w:rsid w:val="00FF3ABA"/>
    <w:rsid w:val="00FF418C"/>
    <w:rsid w:val="00FF42C3"/>
    <w:rsid w:val="00FF5349"/>
    <w:rsid w:val="00FF53D4"/>
    <w:rsid w:val="00FF5A78"/>
    <w:rsid w:val="00FF6748"/>
    <w:rsid w:val="00FF6807"/>
    <w:rsid w:val="00FF7A7B"/>
    <w:rsid w:val="00FF7C09"/>
    <w:rsid w:val="0917125D"/>
    <w:rsid w:val="24362377"/>
    <w:rsid w:val="2B8A4E7D"/>
    <w:rsid w:val="2ECB3F4C"/>
    <w:rsid w:val="33B36A61"/>
    <w:rsid w:val="483D4A92"/>
    <w:rsid w:val="49B145F3"/>
    <w:rsid w:val="57990C47"/>
    <w:rsid w:val="65F32C4F"/>
    <w:rsid w:val="6EA12CCC"/>
    <w:rsid w:val="7C694FA8"/>
    <w:rsid w:val="7D4749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40AF8C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qFormat="1"/>
    <w:lsdException w:name="heading 6" w:semiHidden="0" w:uiPriority="0" w:qFormat="1"/>
    <w:lsdException w:name="heading 7" w:semiHidden="0" w:uiPriority="0" w:qFormat="1"/>
    <w:lsdException w:name="heading 8" w:semiHidden="0" w:uiPriority="0" w:qFormat="1"/>
    <w:lsdException w:name="heading 9" w:semiHidden="0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semiHidden="0" w:unhideWhenUsed="0" w:qFormat="1"/>
    <w:lsdException w:name="header" w:semiHidden="0" w:uiPriority="0" w:qFormat="1"/>
    <w:lsdException w:name="footer" w:semiHidden="0" w:qFormat="1"/>
    <w:lsdException w:name="caption" w:uiPriority="0" w:qFormat="1"/>
    <w:lsdException w:name="annotation reference" w:semiHidden="0" w:unhideWhenUsed="0" w:qFormat="1"/>
    <w:lsdException w:name="List Number 3" w:uiPriority="0" w:qFormat="1"/>
    <w:lsdException w:name="Title" w:semiHidden="0" w:uiPriority="10" w:unhideWhenUsed="0" w:qFormat="1"/>
    <w:lsdException w:name="Default Paragraph Font" w:uiPriority="1"/>
    <w:lsdException w:name="Body Text" w:semiHidden="0" w:unhideWhenUsed="0"/>
    <w:lsdException w:name="Subtitle" w:semiHidden="0" w:uiPriority="11" w:unhideWhenUsed="0" w:qFormat="1"/>
    <w:lsdException w:name="Hyperlink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uiPriority="39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DC2D4C"/>
    <w:rPr>
      <w:rFonts w:ascii="Times New Roman" w:eastAsia="Times New Roman" w:hAnsi="Times New Roman" w:cs="Times New Roman"/>
      <w:lang w:eastAsia="en-US"/>
    </w:rPr>
  </w:style>
  <w:style w:type="paragraph" w:styleId="1">
    <w:name w:val="heading 1"/>
    <w:basedOn w:val="a0"/>
    <w:next w:val="a1"/>
    <w:link w:val="1Char"/>
    <w:qFormat/>
    <w:rsid w:val="00DC2D4C"/>
    <w:pPr>
      <w:keepNext/>
      <w:numPr>
        <w:numId w:val="1"/>
      </w:numPr>
      <w:spacing w:before="360" w:after="120"/>
      <w:outlineLvl w:val="0"/>
    </w:pPr>
    <w:rPr>
      <w:rFonts w:ascii="Arial" w:eastAsia="宋体" w:hAnsi="Arial"/>
      <w:b/>
      <w:kern w:val="32"/>
      <w:sz w:val="28"/>
      <w:lang w:val="zh-CN" w:eastAsia="zh-CN"/>
    </w:rPr>
  </w:style>
  <w:style w:type="paragraph" w:styleId="2">
    <w:name w:val="heading 2"/>
    <w:basedOn w:val="a0"/>
    <w:next w:val="a1"/>
    <w:link w:val="2Char"/>
    <w:qFormat/>
    <w:rsid w:val="00DC2D4C"/>
    <w:pPr>
      <w:keepNext/>
      <w:numPr>
        <w:ilvl w:val="1"/>
        <w:numId w:val="1"/>
      </w:numPr>
      <w:tabs>
        <w:tab w:val="left" w:pos="-806"/>
      </w:tabs>
      <w:spacing w:before="240" w:after="120"/>
      <w:outlineLvl w:val="1"/>
    </w:pPr>
    <w:rPr>
      <w:rFonts w:ascii="Arial" w:eastAsia="MS Mincho" w:hAnsi="Arial"/>
      <w:b/>
      <w:sz w:val="24"/>
      <w:lang w:val="zh-CN" w:eastAsia="zh-CN"/>
    </w:rPr>
  </w:style>
  <w:style w:type="paragraph" w:styleId="30">
    <w:name w:val="heading 3"/>
    <w:basedOn w:val="a0"/>
    <w:next w:val="a0"/>
    <w:link w:val="3Char"/>
    <w:qFormat/>
    <w:rsid w:val="00DC2D4C"/>
    <w:pPr>
      <w:keepNext/>
      <w:numPr>
        <w:ilvl w:val="2"/>
        <w:numId w:val="1"/>
      </w:numPr>
      <w:tabs>
        <w:tab w:val="left" w:pos="-5500"/>
      </w:tabs>
      <w:spacing w:before="120" w:after="180"/>
      <w:outlineLvl w:val="2"/>
    </w:pPr>
    <w:rPr>
      <w:rFonts w:ascii="Arial" w:eastAsia="MS Mincho" w:hAnsi="Arial" w:cs="Arial"/>
      <w:b/>
      <w:sz w:val="24"/>
      <w:szCs w:val="24"/>
      <w:lang w:eastAsia="zh-CN"/>
    </w:rPr>
  </w:style>
  <w:style w:type="paragraph" w:styleId="4">
    <w:name w:val="heading 4"/>
    <w:basedOn w:val="a0"/>
    <w:next w:val="a0"/>
    <w:link w:val="4Char"/>
    <w:qFormat/>
    <w:rsid w:val="00DC2D4C"/>
    <w:pPr>
      <w:keepNext/>
      <w:numPr>
        <w:ilvl w:val="3"/>
        <w:numId w:val="1"/>
      </w:numPr>
      <w:spacing w:before="120" w:after="180"/>
      <w:outlineLvl w:val="3"/>
    </w:pPr>
    <w:rPr>
      <w:rFonts w:ascii="Arial" w:eastAsia="Arial" w:hAnsi="Arial"/>
      <w:sz w:val="24"/>
    </w:rPr>
  </w:style>
  <w:style w:type="paragraph" w:styleId="5">
    <w:name w:val="heading 5"/>
    <w:basedOn w:val="a0"/>
    <w:next w:val="a0"/>
    <w:link w:val="5Char"/>
    <w:unhideWhenUsed/>
    <w:qFormat/>
    <w:rsid w:val="00DC2D4C"/>
    <w:pPr>
      <w:keepNext/>
      <w:keepLines/>
      <w:numPr>
        <w:ilvl w:val="4"/>
        <w:numId w:val="1"/>
      </w:numPr>
      <w:spacing w:before="280" w:after="290" w:line="376" w:lineRule="auto"/>
      <w:outlineLvl w:val="4"/>
    </w:pPr>
    <w:rPr>
      <w:b/>
      <w:bCs/>
      <w:sz w:val="28"/>
      <w:szCs w:val="28"/>
      <w:lang w:val="zh-CN"/>
    </w:rPr>
  </w:style>
  <w:style w:type="paragraph" w:styleId="6">
    <w:name w:val="heading 6"/>
    <w:basedOn w:val="a0"/>
    <w:next w:val="a0"/>
    <w:link w:val="6Char"/>
    <w:unhideWhenUsed/>
    <w:qFormat/>
    <w:rsid w:val="00DC2D4C"/>
    <w:pPr>
      <w:keepNext/>
      <w:keepLines/>
      <w:numPr>
        <w:ilvl w:val="5"/>
        <w:numId w:val="1"/>
      </w:numPr>
      <w:spacing w:before="240" w:after="64" w:line="320" w:lineRule="auto"/>
      <w:outlineLvl w:val="5"/>
    </w:pPr>
    <w:rPr>
      <w:rFonts w:ascii="Cambria" w:eastAsia="宋体" w:hAnsi="Cambria"/>
      <w:b/>
      <w:bCs/>
      <w:sz w:val="24"/>
      <w:szCs w:val="24"/>
      <w:lang w:val="zh-CN"/>
    </w:rPr>
  </w:style>
  <w:style w:type="paragraph" w:styleId="7">
    <w:name w:val="heading 7"/>
    <w:basedOn w:val="a0"/>
    <w:next w:val="a0"/>
    <w:link w:val="7Char"/>
    <w:unhideWhenUsed/>
    <w:qFormat/>
    <w:rsid w:val="00DC2D4C"/>
    <w:pPr>
      <w:keepNext/>
      <w:keepLines/>
      <w:numPr>
        <w:ilvl w:val="6"/>
        <w:numId w:val="1"/>
      </w:numPr>
      <w:spacing w:before="240" w:after="64" w:line="320" w:lineRule="auto"/>
      <w:outlineLvl w:val="6"/>
    </w:pPr>
    <w:rPr>
      <w:b/>
      <w:bCs/>
      <w:sz w:val="24"/>
      <w:szCs w:val="24"/>
      <w:lang w:val="zh-CN"/>
    </w:rPr>
  </w:style>
  <w:style w:type="paragraph" w:styleId="8">
    <w:name w:val="heading 8"/>
    <w:basedOn w:val="a0"/>
    <w:next w:val="a0"/>
    <w:link w:val="8Char"/>
    <w:unhideWhenUsed/>
    <w:qFormat/>
    <w:rsid w:val="00DC2D4C"/>
    <w:pPr>
      <w:keepNext/>
      <w:keepLines/>
      <w:numPr>
        <w:ilvl w:val="7"/>
        <w:numId w:val="1"/>
      </w:numPr>
      <w:spacing w:before="240" w:after="64" w:line="320" w:lineRule="auto"/>
      <w:outlineLvl w:val="7"/>
    </w:pPr>
    <w:rPr>
      <w:rFonts w:ascii="Cambria" w:eastAsia="宋体" w:hAnsi="Cambria"/>
      <w:sz w:val="24"/>
      <w:szCs w:val="24"/>
      <w:lang w:val="zh-CN"/>
    </w:rPr>
  </w:style>
  <w:style w:type="paragraph" w:styleId="9">
    <w:name w:val="heading 9"/>
    <w:basedOn w:val="a0"/>
    <w:next w:val="a0"/>
    <w:link w:val="9Char"/>
    <w:unhideWhenUsed/>
    <w:qFormat/>
    <w:rsid w:val="00DC2D4C"/>
    <w:pPr>
      <w:keepNext/>
      <w:keepLines/>
      <w:numPr>
        <w:ilvl w:val="8"/>
        <w:numId w:val="1"/>
      </w:numPr>
      <w:spacing w:before="240" w:after="64" w:line="320" w:lineRule="auto"/>
      <w:outlineLvl w:val="8"/>
    </w:pPr>
    <w:rPr>
      <w:rFonts w:ascii="Cambria" w:eastAsia="宋体" w:hAnsi="Cambria"/>
      <w:sz w:val="21"/>
      <w:szCs w:val="21"/>
      <w:lang w:val="zh-CN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1">
    <w:name w:val="Body Text"/>
    <w:basedOn w:val="a0"/>
    <w:link w:val="Char"/>
    <w:uiPriority w:val="99"/>
    <w:rsid w:val="00BD1DE5"/>
    <w:pPr>
      <w:spacing w:after="120"/>
      <w:jc w:val="both"/>
    </w:pPr>
    <w:rPr>
      <w:rFonts w:cstheme="minorBidi"/>
      <w:szCs w:val="22"/>
    </w:rPr>
  </w:style>
  <w:style w:type="paragraph" w:styleId="a5">
    <w:name w:val="annotation subject"/>
    <w:basedOn w:val="a6"/>
    <w:next w:val="a6"/>
    <w:link w:val="Char0"/>
    <w:uiPriority w:val="99"/>
    <w:unhideWhenUsed/>
    <w:rsid w:val="00DC2D4C"/>
    <w:rPr>
      <w:b/>
      <w:bCs/>
      <w:lang w:val="en-US"/>
    </w:rPr>
  </w:style>
  <w:style w:type="paragraph" w:styleId="a6">
    <w:name w:val="annotation text"/>
    <w:basedOn w:val="a0"/>
    <w:link w:val="Char1"/>
    <w:uiPriority w:val="99"/>
    <w:qFormat/>
    <w:rsid w:val="00DC2D4C"/>
    <w:rPr>
      <w:lang w:val="zh-CN"/>
    </w:rPr>
  </w:style>
  <w:style w:type="paragraph" w:styleId="a7">
    <w:name w:val="Balloon Text"/>
    <w:basedOn w:val="a0"/>
    <w:link w:val="Char2"/>
    <w:uiPriority w:val="99"/>
    <w:unhideWhenUsed/>
    <w:rsid w:val="00DC2D4C"/>
    <w:rPr>
      <w:rFonts w:ascii="宋体" w:eastAsia="宋体"/>
      <w:sz w:val="18"/>
      <w:szCs w:val="18"/>
    </w:rPr>
  </w:style>
  <w:style w:type="paragraph" w:styleId="a8">
    <w:name w:val="footer"/>
    <w:basedOn w:val="a0"/>
    <w:link w:val="Char3"/>
    <w:uiPriority w:val="99"/>
    <w:unhideWhenUsed/>
    <w:qFormat/>
    <w:rsid w:val="00DC2D4C"/>
    <w:pPr>
      <w:tabs>
        <w:tab w:val="center" w:pos="4320"/>
        <w:tab w:val="right" w:pos="8640"/>
      </w:tabs>
    </w:pPr>
  </w:style>
  <w:style w:type="paragraph" w:styleId="a9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0"/>
    <w:link w:val="Char4"/>
    <w:unhideWhenUsed/>
    <w:qFormat/>
    <w:rsid w:val="00DC2D4C"/>
    <w:pPr>
      <w:tabs>
        <w:tab w:val="center" w:pos="4320"/>
        <w:tab w:val="right" w:pos="8640"/>
      </w:tabs>
    </w:pPr>
  </w:style>
  <w:style w:type="paragraph" w:styleId="aa">
    <w:name w:val="Subtitle"/>
    <w:basedOn w:val="a0"/>
    <w:next w:val="a0"/>
    <w:link w:val="Char5"/>
    <w:uiPriority w:val="11"/>
    <w:qFormat/>
    <w:rsid w:val="00DC2D4C"/>
    <w:pPr>
      <w:spacing w:before="240" w:after="60" w:line="312" w:lineRule="auto"/>
      <w:jc w:val="center"/>
      <w:outlineLvl w:val="1"/>
    </w:pPr>
    <w:rPr>
      <w:rFonts w:asciiTheme="minorHAnsi" w:eastAsiaTheme="minorEastAsia" w:hAnsiTheme="minorHAnsi" w:cstheme="minorBidi"/>
      <w:b/>
      <w:bCs/>
      <w:kern w:val="28"/>
      <w:sz w:val="32"/>
      <w:szCs w:val="32"/>
    </w:rPr>
  </w:style>
  <w:style w:type="paragraph" w:styleId="ab">
    <w:name w:val="Title"/>
    <w:basedOn w:val="a0"/>
    <w:next w:val="a0"/>
    <w:link w:val="Char6"/>
    <w:uiPriority w:val="10"/>
    <w:qFormat/>
    <w:rsid w:val="00DC2D4C"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styleId="ac">
    <w:name w:val="Hyperlink"/>
    <w:uiPriority w:val="99"/>
    <w:qFormat/>
    <w:rsid w:val="00DC2D4C"/>
    <w:rPr>
      <w:color w:val="0000FF"/>
      <w:u w:val="single"/>
    </w:rPr>
  </w:style>
  <w:style w:type="character" w:styleId="ad">
    <w:name w:val="annotation reference"/>
    <w:uiPriority w:val="99"/>
    <w:qFormat/>
    <w:rsid w:val="00DC2D4C"/>
    <w:rPr>
      <w:sz w:val="21"/>
    </w:rPr>
  </w:style>
  <w:style w:type="table" w:styleId="ae">
    <w:name w:val="Table Grid"/>
    <w:aliases w:val="TableGrid"/>
    <w:basedOn w:val="a3"/>
    <w:uiPriority w:val="39"/>
    <w:qFormat/>
    <w:rsid w:val="00DC2D4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4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2"/>
    <w:link w:val="a9"/>
    <w:uiPriority w:val="99"/>
    <w:qFormat/>
    <w:rsid w:val="00DC2D4C"/>
  </w:style>
  <w:style w:type="character" w:customStyle="1" w:styleId="Char3">
    <w:name w:val="页脚 Char"/>
    <w:basedOn w:val="a2"/>
    <w:link w:val="a8"/>
    <w:uiPriority w:val="99"/>
    <w:qFormat/>
    <w:rsid w:val="00DC2D4C"/>
  </w:style>
  <w:style w:type="character" w:customStyle="1" w:styleId="1Char">
    <w:name w:val="标题 1 Char"/>
    <w:basedOn w:val="a2"/>
    <w:link w:val="1"/>
    <w:qFormat/>
    <w:rsid w:val="00DC2D4C"/>
    <w:rPr>
      <w:rFonts w:ascii="Arial" w:eastAsia="宋体" w:hAnsi="Arial" w:cs="Times New Roman"/>
      <w:b/>
      <w:kern w:val="32"/>
      <w:sz w:val="28"/>
      <w:lang w:val="zh-CN"/>
    </w:rPr>
  </w:style>
  <w:style w:type="character" w:customStyle="1" w:styleId="2Char">
    <w:name w:val="标题 2 Char"/>
    <w:basedOn w:val="a2"/>
    <w:link w:val="2"/>
    <w:qFormat/>
    <w:rsid w:val="00DC2D4C"/>
    <w:rPr>
      <w:rFonts w:ascii="Arial" w:eastAsia="MS Mincho" w:hAnsi="Arial" w:cs="Times New Roman"/>
      <w:b/>
      <w:sz w:val="24"/>
      <w:lang w:val="zh-CN"/>
    </w:rPr>
  </w:style>
  <w:style w:type="character" w:customStyle="1" w:styleId="3Char">
    <w:name w:val="标题 3 Char"/>
    <w:basedOn w:val="a2"/>
    <w:link w:val="30"/>
    <w:qFormat/>
    <w:rsid w:val="00DC2D4C"/>
    <w:rPr>
      <w:rFonts w:ascii="Arial" w:eastAsia="MS Mincho" w:hAnsi="Arial" w:cs="Arial"/>
      <w:b/>
      <w:sz w:val="24"/>
      <w:szCs w:val="24"/>
    </w:rPr>
  </w:style>
  <w:style w:type="character" w:customStyle="1" w:styleId="4Char">
    <w:name w:val="标题 4 Char"/>
    <w:basedOn w:val="a2"/>
    <w:link w:val="4"/>
    <w:qFormat/>
    <w:rsid w:val="00DC2D4C"/>
    <w:rPr>
      <w:rFonts w:ascii="Arial" w:eastAsia="Arial" w:hAnsi="Arial" w:cs="Times New Roman"/>
      <w:sz w:val="24"/>
      <w:lang w:eastAsia="en-US"/>
    </w:rPr>
  </w:style>
  <w:style w:type="character" w:customStyle="1" w:styleId="5Char">
    <w:name w:val="标题 5 Char"/>
    <w:basedOn w:val="a2"/>
    <w:link w:val="5"/>
    <w:rsid w:val="00DC2D4C"/>
    <w:rPr>
      <w:rFonts w:ascii="Times New Roman" w:eastAsia="Times New Roman" w:hAnsi="Times New Roman" w:cs="Times New Roman"/>
      <w:b/>
      <w:bCs/>
      <w:sz w:val="28"/>
      <w:szCs w:val="28"/>
      <w:lang w:val="zh-CN" w:eastAsia="en-US"/>
    </w:rPr>
  </w:style>
  <w:style w:type="character" w:customStyle="1" w:styleId="6Char">
    <w:name w:val="标题 6 Char"/>
    <w:basedOn w:val="a2"/>
    <w:link w:val="6"/>
    <w:qFormat/>
    <w:rsid w:val="00DC2D4C"/>
    <w:rPr>
      <w:rFonts w:ascii="Cambria" w:eastAsia="宋体" w:hAnsi="Cambria" w:cs="Times New Roman"/>
      <w:b/>
      <w:bCs/>
      <w:sz w:val="24"/>
      <w:szCs w:val="24"/>
      <w:lang w:val="zh-CN" w:eastAsia="en-US"/>
    </w:rPr>
  </w:style>
  <w:style w:type="character" w:customStyle="1" w:styleId="7Char">
    <w:name w:val="标题 7 Char"/>
    <w:basedOn w:val="a2"/>
    <w:link w:val="7"/>
    <w:qFormat/>
    <w:rsid w:val="00DC2D4C"/>
    <w:rPr>
      <w:rFonts w:ascii="Times New Roman" w:eastAsia="Times New Roman" w:hAnsi="Times New Roman" w:cs="Times New Roman"/>
      <w:b/>
      <w:bCs/>
      <w:sz w:val="24"/>
      <w:szCs w:val="24"/>
      <w:lang w:val="zh-CN" w:eastAsia="en-US"/>
    </w:rPr>
  </w:style>
  <w:style w:type="character" w:customStyle="1" w:styleId="8Char">
    <w:name w:val="标题 8 Char"/>
    <w:basedOn w:val="a2"/>
    <w:link w:val="8"/>
    <w:qFormat/>
    <w:rsid w:val="00DC2D4C"/>
    <w:rPr>
      <w:rFonts w:ascii="Cambria" w:eastAsia="宋体" w:hAnsi="Cambria" w:cs="Times New Roman"/>
      <w:sz w:val="24"/>
      <w:szCs w:val="24"/>
      <w:lang w:val="zh-CN" w:eastAsia="en-US"/>
    </w:rPr>
  </w:style>
  <w:style w:type="character" w:customStyle="1" w:styleId="9Char">
    <w:name w:val="标题 9 Char"/>
    <w:basedOn w:val="a2"/>
    <w:link w:val="9"/>
    <w:qFormat/>
    <w:rsid w:val="00DC2D4C"/>
    <w:rPr>
      <w:rFonts w:ascii="Cambria" w:eastAsia="宋体" w:hAnsi="Cambria" w:cs="Times New Roman"/>
      <w:sz w:val="21"/>
      <w:szCs w:val="21"/>
      <w:lang w:val="zh-CN" w:eastAsia="en-US"/>
    </w:rPr>
  </w:style>
  <w:style w:type="character" w:customStyle="1" w:styleId="Char">
    <w:name w:val="正文文本 Char"/>
    <w:link w:val="a1"/>
    <w:uiPriority w:val="99"/>
    <w:qFormat/>
    <w:rsid w:val="00BD1DE5"/>
    <w:rPr>
      <w:rFonts w:ascii="Times New Roman" w:eastAsia="Times New Roman" w:hAnsi="Times New Roman"/>
      <w:szCs w:val="22"/>
      <w:lang w:eastAsia="en-US"/>
    </w:rPr>
  </w:style>
  <w:style w:type="character" w:customStyle="1" w:styleId="Char1">
    <w:name w:val="批注文字 Char"/>
    <w:basedOn w:val="a2"/>
    <w:link w:val="a6"/>
    <w:uiPriority w:val="99"/>
    <w:qFormat/>
    <w:rsid w:val="00DC2D4C"/>
    <w:rPr>
      <w:rFonts w:ascii="Times New Roman" w:eastAsia="Times New Roman" w:hAnsi="Times New Roman" w:cs="Times New Roman"/>
      <w:sz w:val="20"/>
      <w:szCs w:val="20"/>
      <w:lang w:val="zh-CN" w:eastAsia="en-US"/>
    </w:rPr>
  </w:style>
  <w:style w:type="paragraph" w:customStyle="1" w:styleId="TH">
    <w:name w:val="TH"/>
    <w:basedOn w:val="a0"/>
    <w:link w:val="THChar"/>
    <w:qFormat/>
    <w:rsid w:val="00DC2D4C"/>
    <w:pPr>
      <w:keepNext/>
      <w:keepLines/>
      <w:spacing w:before="60" w:after="180"/>
      <w:jc w:val="center"/>
    </w:pPr>
    <w:rPr>
      <w:rFonts w:ascii="Arial" w:eastAsia="宋体" w:hAnsi="Arial"/>
      <w:b/>
      <w:lang w:val="en-GB"/>
    </w:rPr>
  </w:style>
  <w:style w:type="paragraph" w:customStyle="1" w:styleId="TAH">
    <w:name w:val="TAH"/>
    <w:basedOn w:val="a0"/>
    <w:link w:val="TAHCar"/>
    <w:qFormat/>
    <w:rsid w:val="00DC2D4C"/>
    <w:pPr>
      <w:keepNext/>
      <w:keepLines/>
      <w:jc w:val="center"/>
    </w:pPr>
    <w:rPr>
      <w:rFonts w:ascii="Arial" w:eastAsia="宋体" w:hAnsi="Arial"/>
      <w:b/>
      <w:sz w:val="18"/>
      <w:lang w:val="en-GB"/>
    </w:rPr>
  </w:style>
  <w:style w:type="character" w:customStyle="1" w:styleId="Char10">
    <w:name w:val="正文文本 Char1"/>
    <w:basedOn w:val="a2"/>
    <w:uiPriority w:val="99"/>
    <w:semiHidden/>
    <w:rsid w:val="00DC2D4C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customStyle="1" w:styleId="THChar">
    <w:name w:val="TH Char"/>
    <w:link w:val="TH"/>
    <w:qFormat/>
    <w:rsid w:val="00DC2D4C"/>
    <w:rPr>
      <w:rFonts w:ascii="Arial" w:eastAsia="宋体" w:hAnsi="Arial" w:cs="Times New Roman"/>
      <w:b/>
      <w:sz w:val="20"/>
      <w:szCs w:val="20"/>
      <w:lang w:val="en-GB" w:eastAsia="en-US"/>
    </w:rPr>
  </w:style>
  <w:style w:type="paragraph" w:customStyle="1" w:styleId="10">
    <w:name w:val="列出段落1"/>
    <w:basedOn w:val="a0"/>
    <w:link w:val="Char7"/>
    <w:uiPriority w:val="34"/>
    <w:qFormat/>
    <w:rsid w:val="00DC2D4C"/>
    <w:pPr>
      <w:ind w:firstLineChars="200" w:firstLine="420"/>
    </w:pPr>
    <w:rPr>
      <w:rFonts w:ascii="宋体" w:eastAsia="宋体" w:hAnsi="宋体"/>
      <w:sz w:val="24"/>
      <w:szCs w:val="24"/>
      <w:lang w:val="zh-CN" w:eastAsia="zh-CN"/>
    </w:rPr>
  </w:style>
  <w:style w:type="character" w:customStyle="1" w:styleId="Char7">
    <w:name w:val="列出段落 Char"/>
    <w:aliases w:val="- Bullets Char,?? ?? Char,????? Char,???? Char,Lista1 Char,列出段落1 Char,中等深浅网格 1 - 着色 21 Char,목록 단락 Char,列表段落 Char,リスト段落 Char,¥¡¡¡¡ì¬º¥¹¥È¶ÎÂä Char,ÁÐ³ö¶ÎÂä Char,列表段落1 Char,—ño’i—Ž Char,¥ê¥¹¥È¶ÎÂä Char,1st level - Bullet List Paragraph Char"/>
    <w:link w:val="10"/>
    <w:uiPriority w:val="34"/>
    <w:qFormat/>
    <w:rsid w:val="00DC2D4C"/>
    <w:rPr>
      <w:rFonts w:ascii="宋体" w:eastAsia="宋体" w:hAnsi="宋体" w:cs="Times New Roman"/>
      <w:sz w:val="24"/>
      <w:szCs w:val="24"/>
      <w:lang w:val="zh-CN" w:eastAsia="zh-CN"/>
    </w:rPr>
  </w:style>
  <w:style w:type="character" w:customStyle="1" w:styleId="TAHCar">
    <w:name w:val="TAH Car"/>
    <w:link w:val="TAH"/>
    <w:qFormat/>
    <w:rsid w:val="00DC2D4C"/>
    <w:rPr>
      <w:rFonts w:ascii="Arial" w:eastAsia="宋体" w:hAnsi="Arial" w:cs="Times New Roman"/>
      <w:b/>
      <w:sz w:val="18"/>
      <w:szCs w:val="20"/>
      <w:lang w:val="en-GB" w:eastAsia="en-US"/>
    </w:rPr>
  </w:style>
  <w:style w:type="paragraph" w:customStyle="1" w:styleId="bullet1">
    <w:name w:val="bullet1"/>
    <w:basedOn w:val="a0"/>
    <w:link w:val="bullet1Char"/>
    <w:qFormat/>
    <w:rsid w:val="00DC2D4C"/>
    <w:pPr>
      <w:numPr>
        <w:numId w:val="2"/>
      </w:numPr>
    </w:pPr>
    <w:rPr>
      <w:rFonts w:ascii="Calibri" w:eastAsia="宋体" w:hAnsi="Calibri"/>
      <w:kern w:val="2"/>
      <w:sz w:val="24"/>
      <w:szCs w:val="24"/>
      <w:lang w:val="en-GB" w:eastAsia="zh-CN"/>
    </w:rPr>
  </w:style>
  <w:style w:type="paragraph" w:customStyle="1" w:styleId="bullet2">
    <w:name w:val="bullet2"/>
    <w:basedOn w:val="a0"/>
    <w:qFormat/>
    <w:rsid w:val="00DC2D4C"/>
    <w:pPr>
      <w:numPr>
        <w:ilvl w:val="1"/>
        <w:numId w:val="2"/>
      </w:numPr>
    </w:pPr>
    <w:rPr>
      <w:rFonts w:ascii="Times" w:eastAsia="宋体" w:hAnsi="Times"/>
      <w:kern w:val="2"/>
      <w:sz w:val="24"/>
      <w:szCs w:val="24"/>
      <w:lang w:val="en-GB" w:eastAsia="zh-CN"/>
    </w:rPr>
  </w:style>
  <w:style w:type="character" w:customStyle="1" w:styleId="bullet1Char">
    <w:name w:val="bullet1 Char"/>
    <w:link w:val="bullet1"/>
    <w:qFormat/>
    <w:rsid w:val="00DC2D4C"/>
    <w:rPr>
      <w:rFonts w:ascii="Calibri" w:eastAsia="宋体" w:hAnsi="Calibri" w:cs="Times New Roman"/>
      <w:kern w:val="2"/>
      <w:sz w:val="24"/>
      <w:szCs w:val="24"/>
      <w:lang w:val="en-GB"/>
    </w:rPr>
  </w:style>
  <w:style w:type="paragraph" w:customStyle="1" w:styleId="bullet3">
    <w:name w:val="bullet3"/>
    <w:basedOn w:val="a0"/>
    <w:qFormat/>
    <w:rsid w:val="00DC2D4C"/>
    <w:pPr>
      <w:numPr>
        <w:ilvl w:val="2"/>
        <w:numId w:val="2"/>
      </w:numPr>
      <w:tabs>
        <w:tab w:val="left" w:pos="2160"/>
      </w:tabs>
    </w:pPr>
    <w:rPr>
      <w:rFonts w:ascii="Times" w:eastAsia="Batang" w:hAnsi="Times"/>
      <w:szCs w:val="24"/>
      <w:lang w:val="en-GB"/>
    </w:rPr>
  </w:style>
  <w:style w:type="paragraph" w:customStyle="1" w:styleId="bullet4">
    <w:name w:val="bullet4"/>
    <w:basedOn w:val="a0"/>
    <w:qFormat/>
    <w:rsid w:val="00DC2D4C"/>
    <w:pPr>
      <w:numPr>
        <w:ilvl w:val="3"/>
        <w:numId w:val="2"/>
      </w:numPr>
      <w:tabs>
        <w:tab w:val="left" w:pos="2880"/>
      </w:tabs>
    </w:pPr>
    <w:rPr>
      <w:rFonts w:ascii="Times" w:eastAsia="Batang" w:hAnsi="Times"/>
      <w:szCs w:val="24"/>
      <w:lang w:val="en-GB"/>
    </w:rPr>
  </w:style>
  <w:style w:type="paragraph" w:customStyle="1" w:styleId="LGTdoc1">
    <w:name w:val="LGTdoc_제목1"/>
    <w:basedOn w:val="a0"/>
    <w:rsid w:val="00DC2D4C"/>
    <w:pPr>
      <w:adjustRightInd w:val="0"/>
      <w:snapToGrid w:val="0"/>
      <w:spacing w:beforeLines="50" w:after="100" w:afterAutospacing="1"/>
      <w:jc w:val="both"/>
    </w:pPr>
    <w:rPr>
      <w:rFonts w:eastAsia="Batang"/>
      <w:b/>
      <w:snapToGrid w:val="0"/>
      <w:sz w:val="28"/>
      <w:lang w:val="en-GB" w:eastAsia="ko-KR"/>
    </w:rPr>
  </w:style>
  <w:style w:type="character" w:customStyle="1" w:styleId="Char2">
    <w:name w:val="批注框文本 Char"/>
    <w:basedOn w:val="a2"/>
    <w:link w:val="a7"/>
    <w:uiPriority w:val="99"/>
    <w:semiHidden/>
    <w:rsid w:val="00DC2D4C"/>
    <w:rPr>
      <w:rFonts w:ascii="宋体" w:eastAsia="宋体" w:hAnsi="Times New Roman" w:cs="Times New Roman"/>
      <w:sz w:val="18"/>
      <w:szCs w:val="18"/>
      <w:lang w:eastAsia="en-US"/>
    </w:rPr>
  </w:style>
  <w:style w:type="character" w:customStyle="1" w:styleId="Char0">
    <w:name w:val="批注主题 Char"/>
    <w:basedOn w:val="Char1"/>
    <w:link w:val="a5"/>
    <w:uiPriority w:val="99"/>
    <w:semiHidden/>
    <w:rsid w:val="00DC2D4C"/>
    <w:rPr>
      <w:rFonts w:ascii="Times New Roman" w:eastAsia="Times New Roman" w:hAnsi="Times New Roman" w:cs="Times New Roman"/>
      <w:b/>
      <w:bCs/>
      <w:sz w:val="20"/>
      <w:szCs w:val="20"/>
      <w:lang w:val="zh-CN" w:eastAsia="en-US"/>
    </w:rPr>
  </w:style>
  <w:style w:type="character" w:customStyle="1" w:styleId="11">
    <w:name w:val="占位符文本1"/>
    <w:basedOn w:val="a2"/>
    <w:uiPriority w:val="99"/>
    <w:semiHidden/>
    <w:rsid w:val="00DC2D4C"/>
    <w:rPr>
      <w:color w:val="808080"/>
    </w:rPr>
  </w:style>
  <w:style w:type="paragraph" w:customStyle="1" w:styleId="TAC">
    <w:name w:val="TAC"/>
    <w:basedOn w:val="a0"/>
    <w:link w:val="TACChar"/>
    <w:qFormat/>
    <w:rsid w:val="00DC2D4C"/>
    <w:pPr>
      <w:keepNext/>
      <w:keepLines/>
      <w:jc w:val="center"/>
    </w:pPr>
    <w:rPr>
      <w:rFonts w:ascii="Arial" w:eastAsia="宋体" w:hAnsi="Arial"/>
      <w:sz w:val="18"/>
      <w:lang w:val="en-GB"/>
    </w:rPr>
  </w:style>
  <w:style w:type="character" w:customStyle="1" w:styleId="TACChar">
    <w:name w:val="TAC Char"/>
    <w:link w:val="TAC"/>
    <w:qFormat/>
    <w:rsid w:val="00DC2D4C"/>
    <w:rPr>
      <w:rFonts w:ascii="Arial" w:eastAsia="宋体" w:hAnsi="Arial" w:cs="Times New Roman"/>
      <w:sz w:val="18"/>
      <w:szCs w:val="20"/>
      <w:lang w:val="en-GB" w:eastAsia="en-US"/>
    </w:rPr>
  </w:style>
  <w:style w:type="paragraph" w:customStyle="1" w:styleId="LGTdoc">
    <w:name w:val="LGTdoc_본문"/>
    <w:basedOn w:val="a0"/>
    <w:link w:val="LGTdocChar"/>
    <w:qFormat/>
    <w:rsid w:val="00DC2D4C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val="en-GB" w:eastAsia="ko-KR"/>
    </w:rPr>
  </w:style>
  <w:style w:type="character" w:customStyle="1" w:styleId="LGTdocChar">
    <w:name w:val="LGTdoc_본문 Char"/>
    <w:link w:val="LGTdoc"/>
    <w:qFormat/>
    <w:rsid w:val="00DC2D4C"/>
    <w:rPr>
      <w:rFonts w:ascii="Times New Roman" w:eastAsia="Batang" w:hAnsi="Times New Roman" w:cs="Times New Roman"/>
      <w:kern w:val="2"/>
      <w:szCs w:val="24"/>
      <w:lang w:val="en-GB" w:eastAsia="ko-KR"/>
    </w:rPr>
  </w:style>
  <w:style w:type="paragraph" w:customStyle="1" w:styleId="12">
    <w:name w:val="修订1"/>
    <w:hidden/>
    <w:uiPriority w:val="99"/>
    <w:semiHidden/>
    <w:qFormat/>
    <w:rsid w:val="00DC2D4C"/>
    <w:rPr>
      <w:rFonts w:ascii="Times New Roman" w:eastAsia="Times New Roman" w:hAnsi="Times New Roman" w:cs="Times New Roman"/>
      <w:lang w:eastAsia="en-US"/>
    </w:rPr>
  </w:style>
  <w:style w:type="character" w:customStyle="1" w:styleId="Char5">
    <w:name w:val="副标题 Char"/>
    <w:basedOn w:val="a2"/>
    <w:link w:val="aa"/>
    <w:uiPriority w:val="11"/>
    <w:qFormat/>
    <w:rsid w:val="00DC2D4C"/>
    <w:rPr>
      <w:b/>
      <w:bCs/>
      <w:kern w:val="28"/>
      <w:sz w:val="32"/>
      <w:szCs w:val="32"/>
      <w:lang w:eastAsia="en-US"/>
    </w:rPr>
  </w:style>
  <w:style w:type="character" w:customStyle="1" w:styleId="20">
    <w:name w:val="占位符文本2"/>
    <w:basedOn w:val="a2"/>
    <w:uiPriority w:val="99"/>
    <w:unhideWhenUsed/>
    <w:rsid w:val="00DC2D4C"/>
    <w:rPr>
      <w:color w:val="808080"/>
    </w:rPr>
  </w:style>
  <w:style w:type="paragraph" w:customStyle="1" w:styleId="21">
    <w:name w:val="列出段落2"/>
    <w:basedOn w:val="a0"/>
    <w:uiPriority w:val="34"/>
    <w:unhideWhenUsed/>
    <w:qFormat/>
    <w:rsid w:val="00DC2D4C"/>
    <w:pPr>
      <w:ind w:firstLineChars="200" w:firstLine="420"/>
    </w:pPr>
  </w:style>
  <w:style w:type="character" w:customStyle="1" w:styleId="Char6">
    <w:name w:val="标题 Char"/>
    <w:basedOn w:val="a2"/>
    <w:link w:val="ab"/>
    <w:uiPriority w:val="10"/>
    <w:rsid w:val="00DC2D4C"/>
    <w:rPr>
      <w:rFonts w:asciiTheme="majorHAnsi" w:eastAsia="宋体" w:hAnsiTheme="majorHAnsi" w:cstheme="majorBidi"/>
      <w:b/>
      <w:bCs/>
      <w:sz w:val="32"/>
      <w:szCs w:val="32"/>
      <w:lang w:eastAsia="en-US"/>
    </w:rPr>
  </w:style>
  <w:style w:type="character" w:customStyle="1" w:styleId="Char11">
    <w:name w:val="页眉 Char1"/>
    <w:semiHidden/>
    <w:locked/>
    <w:rsid w:val="00DC2D4C"/>
    <w:rPr>
      <w:rFonts w:ascii="Arial" w:eastAsia="MS Mincho" w:hAnsi="Arial" w:cs="Arial"/>
      <w:b/>
      <w:szCs w:val="24"/>
      <w:lang w:eastAsia="zh-CN"/>
    </w:rPr>
  </w:style>
  <w:style w:type="paragraph" w:customStyle="1" w:styleId="22">
    <w:name w:val="修订2"/>
    <w:hidden/>
    <w:uiPriority w:val="99"/>
    <w:unhideWhenUsed/>
    <w:rsid w:val="00DC2D4C"/>
    <w:rPr>
      <w:rFonts w:ascii="Times New Roman" w:eastAsia="Times New Roman" w:hAnsi="Times New Roman" w:cs="Times New Roman"/>
      <w:lang w:eastAsia="en-US"/>
    </w:rPr>
  </w:style>
  <w:style w:type="character" w:customStyle="1" w:styleId="apple-converted-space">
    <w:name w:val="apple-converted-space"/>
    <w:basedOn w:val="a2"/>
    <w:qFormat/>
    <w:rsid w:val="00DC2D4C"/>
  </w:style>
  <w:style w:type="paragraph" w:styleId="af">
    <w:name w:val="List Paragraph"/>
    <w:aliases w:val="List,- Bullets,?? ??,?????,????,Lista1,中等深浅网格 1 - 着色 21,¥¡¡¡¡ì¬º¥¹¥È¶ÎÂä,ÁÐ³ö¶ÎÂä,列表段落1,—ño’i—Ž,¥ê¥¹¥È¶ÎÂä,1st level - Bullet List Paragraph,Lettre d'introduction,Paragrafo elenco,Normal bullet 2,Bullet list,목록단락,列,목록 단락,リスト段落,列出段򄏑,列表段,列表段落11,P"/>
    <w:basedOn w:val="a0"/>
    <w:link w:val="Char12"/>
    <w:uiPriority w:val="34"/>
    <w:unhideWhenUsed/>
    <w:qFormat/>
    <w:rsid w:val="00F5710B"/>
    <w:pPr>
      <w:ind w:firstLineChars="200" w:firstLine="420"/>
    </w:pPr>
  </w:style>
  <w:style w:type="paragraph" w:styleId="af0">
    <w:name w:val="Revision"/>
    <w:hidden/>
    <w:uiPriority w:val="99"/>
    <w:unhideWhenUsed/>
    <w:rsid w:val="00A71875"/>
    <w:rPr>
      <w:rFonts w:ascii="Times New Roman" w:eastAsia="Times New Roman" w:hAnsi="Times New Roman" w:cs="Times New Roman"/>
      <w:lang w:eastAsia="en-US"/>
    </w:rPr>
  </w:style>
  <w:style w:type="paragraph" w:customStyle="1" w:styleId="Style1">
    <w:name w:val="Style1"/>
    <w:basedOn w:val="a0"/>
    <w:link w:val="Style1Char"/>
    <w:qFormat/>
    <w:rsid w:val="00632A70"/>
    <w:pPr>
      <w:spacing w:after="100" w:afterAutospacing="1" w:line="300" w:lineRule="auto"/>
      <w:ind w:firstLine="360"/>
      <w:contextualSpacing/>
      <w:jc w:val="both"/>
    </w:pPr>
    <w:rPr>
      <w:rFonts w:eastAsia="宋体"/>
      <w:lang w:eastAsia="zh-CN"/>
    </w:rPr>
  </w:style>
  <w:style w:type="character" w:customStyle="1" w:styleId="Style1Char">
    <w:name w:val="Style1 Char"/>
    <w:link w:val="Style1"/>
    <w:qFormat/>
    <w:rsid w:val="00632A70"/>
    <w:rPr>
      <w:rFonts w:ascii="Times New Roman" w:eastAsia="宋体" w:hAnsi="Times New Roman" w:cs="Times New Roman"/>
    </w:rPr>
  </w:style>
  <w:style w:type="character" w:styleId="af1">
    <w:name w:val="Placeholder Text"/>
    <w:basedOn w:val="a2"/>
    <w:uiPriority w:val="99"/>
    <w:unhideWhenUsed/>
    <w:rsid w:val="003A20F6"/>
    <w:rPr>
      <w:color w:val="808080"/>
    </w:rPr>
  </w:style>
  <w:style w:type="paragraph" w:customStyle="1" w:styleId="H6">
    <w:name w:val="H6"/>
    <w:basedOn w:val="5"/>
    <w:next w:val="a0"/>
    <w:qFormat/>
    <w:rsid w:val="0085142C"/>
    <w:pPr>
      <w:tabs>
        <w:tab w:val="left" w:pos="432"/>
        <w:tab w:val="left" w:pos="576"/>
        <w:tab w:val="left" w:pos="720"/>
        <w:tab w:val="left" w:pos="864"/>
        <w:tab w:val="left" w:pos="2268"/>
      </w:tabs>
      <w:snapToGrid w:val="0"/>
      <w:spacing w:before="120" w:after="180" w:line="240" w:lineRule="auto"/>
      <w:ind w:left="1985" w:hanging="1985"/>
      <w:jc w:val="both"/>
      <w:outlineLvl w:val="9"/>
    </w:pPr>
    <w:rPr>
      <w:rFonts w:ascii="Arial" w:eastAsia="宋体" w:hAnsi="Arial"/>
      <w:b w:val="0"/>
      <w:bCs w:val="0"/>
      <w:sz w:val="20"/>
      <w:szCs w:val="20"/>
      <w:lang w:val="en-GB"/>
    </w:rPr>
  </w:style>
  <w:style w:type="paragraph" w:styleId="af2">
    <w:name w:val="Normal (Web)"/>
    <w:basedOn w:val="a0"/>
    <w:uiPriority w:val="99"/>
    <w:unhideWhenUsed/>
    <w:qFormat/>
    <w:rsid w:val="0085142C"/>
    <w:pPr>
      <w:spacing w:before="100" w:beforeAutospacing="1" w:after="100" w:afterAutospacing="1"/>
      <w:jc w:val="both"/>
    </w:pPr>
    <w:rPr>
      <w:sz w:val="24"/>
      <w:szCs w:val="24"/>
      <w:lang w:eastAsia="zh-CN"/>
    </w:rPr>
  </w:style>
  <w:style w:type="paragraph" w:customStyle="1" w:styleId="ordinary-output">
    <w:name w:val="ordinary-output"/>
    <w:basedOn w:val="a0"/>
    <w:rsid w:val="008C4B33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eastAsia="zh-CN"/>
    </w:rPr>
  </w:style>
  <w:style w:type="character" w:styleId="af3">
    <w:name w:val="FollowedHyperlink"/>
    <w:basedOn w:val="a2"/>
    <w:uiPriority w:val="99"/>
    <w:semiHidden/>
    <w:unhideWhenUsed/>
    <w:rsid w:val="00FD46DB"/>
    <w:rPr>
      <w:color w:val="800080" w:themeColor="followedHyperlink"/>
      <w:u w:val="single"/>
    </w:rPr>
  </w:style>
  <w:style w:type="paragraph" w:customStyle="1" w:styleId="TAL">
    <w:name w:val="TAL"/>
    <w:basedOn w:val="a0"/>
    <w:link w:val="TALCar"/>
    <w:qFormat/>
    <w:rsid w:val="00FD46DB"/>
    <w:pPr>
      <w:keepNext/>
      <w:keepLines/>
    </w:pPr>
    <w:rPr>
      <w:rFonts w:ascii="Arial" w:eastAsiaTheme="minorEastAsia" w:hAnsi="Arial"/>
      <w:sz w:val="18"/>
      <w:lang w:val="en-GB"/>
    </w:rPr>
  </w:style>
  <w:style w:type="character" w:customStyle="1" w:styleId="TALCar">
    <w:name w:val="TAL Car"/>
    <w:basedOn w:val="a2"/>
    <w:link w:val="TAL"/>
    <w:qFormat/>
    <w:locked/>
    <w:rsid w:val="00FD46DB"/>
    <w:rPr>
      <w:rFonts w:ascii="Arial" w:hAnsi="Arial" w:cs="Times New Roman"/>
      <w:sz w:val="18"/>
      <w:lang w:val="en-GB" w:eastAsia="en-US"/>
    </w:rPr>
  </w:style>
  <w:style w:type="paragraph" w:customStyle="1" w:styleId="textintend1">
    <w:name w:val="text intend 1"/>
    <w:basedOn w:val="a0"/>
    <w:rsid w:val="00830724"/>
    <w:pPr>
      <w:numPr>
        <w:numId w:val="3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</w:rPr>
  </w:style>
  <w:style w:type="paragraph" w:customStyle="1" w:styleId="EQ">
    <w:name w:val="EQ"/>
    <w:basedOn w:val="a0"/>
    <w:next w:val="a0"/>
    <w:uiPriority w:val="99"/>
    <w:qFormat/>
    <w:rsid w:val="001F5018"/>
    <w:pPr>
      <w:keepLines/>
      <w:tabs>
        <w:tab w:val="center" w:pos="4536"/>
        <w:tab w:val="right" w:pos="9072"/>
      </w:tabs>
      <w:spacing w:after="180"/>
    </w:pPr>
    <w:rPr>
      <w:rFonts w:eastAsia="宋体"/>
      <w:noProof/>
      <w:lang w:val="en-GB"/>
    </w:rPr>
  </w:style>
  <w:style w:type="character" w:customStyle="1" w:styleId="Char12">
    <w:name w:val="列出段落 Char1"/>
    <w:aliases w:val="List Char,- Bullets Char1,?? ?? Char1,????? Char1,???? Char1,Lista1 Char1,中等深浅网格 1 - 着色 21 Char1,¥¡¡¡¡ì¬º¥¹¥È¶ÎÂä Char1,ÁÐ³ö¶ÎÂä Char1,列表段落1 Char1,—ño’i—Ž Char1,¥ê¥¹¥È¶ÎÂä Char1,1st level - Bullet List Paragraph Char1,Paragrafo elenco Char"/>
    <w:link w:val="af"/>
    <w:uiPriority w:val="34"/>
    <w:qFormat/>
    <w:rsid w:val="00320DB8"/>
    <w:rPr>
      <w:rFonts w:ascii="Times New Roman" w:eastAsia="Times New Roman" w:hAnsi="Times New Roman" w:cs="Times New Roman"/>
      <w:lang w:eastAsia="en-US"/>
    </w:rPr>
  </w:style>
  <w:style w:type="paragraph" w:customStyle="1" w:styleId="B1">
    <w:name w:val="B1"/>
    <w:basedOn w:val="a0"/>
    <w:link w:val="B1Zchn"/>
    <w:qFormat/>
    <w:rsid w:val="00320DB8"/>
    <w:pPr>
      <w:spacing w:after="180"/>
      <w:ind w:left="568" w:hanging="284"/>
    </w:pPr>
    <w:rPr>
      <w:rFonts w:eastAsia="宋体"/>
    </w:rPr>
  </w:style>
  <w:style w:type="paragraph" w:customStyle="1" w:styleId="B2">
    <w:name w:val="B2"/>
    <w:basedOn w:val="a0"/>
    <w:link w:val="B2Char"/>
    <w:qFormat/>
    <w:rsid w:val="00320DB8"/>
    <w:pPr>
      <w:spacing w:after="180"/>
      <w:ind w:left="851" w:hanging="284"/>
    </w:pPr>
    <w:rPr>
      <w:rFonts w:eastAsia="宋体"/>
    </w:rPr>
  </w:style>
  <w:style w:type="character" w:customStyle="1" w:styleId="B1Zchn">
    <w:name w:val="B1 Zchn"/>
    <w:link w:val="B1"/>
    <w:qFormat/>
    <w:rsid w:val="00320DB8"/>
    <w:rPr>
      <w:rFonts w:ascii="Times New Roman" w:eastAsia="宋体" w:hAnsi="Times New Roman" w:cs="Times New Roman"/>
      <w:lang w:eastAsia="en-US"/>
    </w:rPr>
  </w:style>
  <w:style w:type="character" w:customStyle="1" w:styleId="B2Char">
    <w:name w:val="B2 Char"/>
    <w:link w:val="B2"/>
    <w:qFormat/>
    <w:rsid w:val="00320DB8"/>
    <w:rPr>
      <w:rFonts w:ascii="Times New Roman" w:eastAsia="宋体" w:hAnsi="Times New Roman" w:cs="Times New Roman"/>
      <w:lang w:eastAsia="en-US"/>
    </w:rPr>
  </w:style>
  <w:style w:type="paragraph" w:styleId="af4">
    <w:name w:val="Document Map"/>
    <w:basedOn w:val="a0"/>
    <w:link w:val="Char8"/>
    <w:uiPriority w:val="99"/>
    <w:semiHidden/>
    <w:unhideWhenUsed/>
    <w:rsid w:val="00C02956"/>
    <w:rPr>
      <w:rFonts w:ascii="宋体" w:eastAsia="宋体"/>
      <w:sz w:val="18"/>
      <w:szCs w:val="18"/>
    </w:rPr>
  </w:style>
  <w:style w:type="character" w:customStyle="1" w:styleId="Char8">
    <w:name w:val="文档结构图 Char"/>
    <w:basedOn w:val="a2"/>
    <w:link w:val="af4"/>
    <w:uiPriority w:val="99"/>
    <w:semiHidden/>
    <w:rsid w:val="00C02956"/>
    <w:rPr>
      <w:rFonts w:ascii="宋体" w:eastAsia="宋体" w:hAnsi="Times New Roman" w:cs="Times New Roman"/>
      <w:sz w:val="18"/>
      <w:szCs w:val="18"/>
      <w:lang w:eastAsia="en-US"/>
    </w:rPr>
  </w:style>
  <w:style w:type="character" w:styleId="af5">
    <w:name w:val="Emphasis"/>
    <w:basedOn w:val="a2"/>
    <w:uiPriority w:val="20"/>
    <w:qFormat/>
    <w:rsid w:val="00595448"/>
    <w:rPr>
      <w:i/>
      <w:iCs/>
    </w:rPr>
  </w:style>
  <w:style w:type="character" w:styleId="af6">
    <w:name w:val="Strong"/>
    <w:basedOn w:val="a2"/>
    <w:uiPriority w:val="22"/>
    <w:qFormat/>
    <w:rsid w:val="00595448"/>
    <w:rPr>
      <w:b/>
      <w:bCs/>
    </w:rPr>
  </w:style>
  <w:style w:type="paragraph" w:customStyle="1" w:styleId="Heading1unnumbered">
    <w:name w:val="Heading 1 unnumbered"/>
    <w:basedOn w:val="1"/>
    <w:next w:val="a1"/>
    <w:rsid w:val="0024371F"/>
    <w:pPr>
      <w:numPr>
        <w:numId w:val="0"/>
      </w:numPr>
      <w:tabs>
        <w:tab w:val="left" w:pos="0"/>
        <w:tab w:val="num" w:pos="360"/>
      </w:tabs>
      <w:spacing w:after="240"/>
      <w:ind w:left="360" w:hanging="360"/>
      <w:outlineLvl w:val="9"/>
    </w:pPr>
    <w:rPr>
      <w:rFonts w:ascii="Times New Roman" w:eastAsia="MS Gothic" w:hAnsi="Times New Roman"/>
      <w:b w:val="0"/>
      <w:kern w:val="28"/>
      <w:sz w:val="32"/>
      <w:lang w:val="en-GB" w:eastAsia="ja-JP"/>
    </w:rPr>
  </w:style>
  <w:style w:type="paragraph" w:customStyle="1" w:styleId="Doc-text2">
    <w:name w:val="Doc-text2"/>
    <w:basedOn w:val="a0"/>
    <w:link w:val="Doc-text2Char"/>
    <w:qFormat/>
    <w:rsid w:val="000826FC"/>
    <w:pPr>
      <w:tabs>
        <w:tab w:val="left" w:pos="1622"/>
      </w:tabs>
      <w:spacing w:line="259" w:lineRule="auto"/>
      <w:ind w:left="1622" w:hanging="363"/>
    </w:pPr>
    <w:rPr>
      <w:rFonts w:ascii="Arial" w:eastAsia="MS Mincho" w:hAnsi="Arial" w:cstheme="minorBidi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0826FC"/>
    <w:rPr>
      <w:rFonts w:ascii="Arial" w:eastAsia="MS Mincho" w:hAnsi="Arial"/>
      <w:szCs w:val="24"/>
      <w:lang w:val="x-none" w:eastAsia="x-none"/>
    </w:rPr>
  </w:style>
  <w:style w:type="paragraph" w:styleId="af7">
    <w:name w:val="caption"/>
    <w:basedOn w:val="a0"/>
    <w:next w:val="a0"/>
    <w:link w:val="Char9"/>
    <w:qFormat/>
    <w:rsid w:val="0088636A"/>
    <w:pPr>
      <w:autoSpaceDE w:val="0"/>
      <w:autoSpaceDN w:val="0"/>
      <w:adjustRightInd w:val="0"/>
      <w:snapToGrid w:val="0"/>
      <w:spacing w:after="120"/>
      <w:jc w:val="center"/>
    </w:pPr>
    <w:rPr>
      <w:rFonts w:eastAsia="宋体"/>
      <w:b/>
      <w:bCs/>
    </w:rPr>
  </w:style>
  <w:style w:type="character" w:customStyle="1" w:styleId="Char9">
    <w:name w:val="题注 Char"/>
    <w:link w:val="af7"/>
    <w:qFormat/>
    <w:rsid w:val="0088636A"/>
    <w:rPr>
      <w:rFonts w:ascii="Times New Roman" w:eastAsia="宋体" w:hAnsi="Times New Roman" w:cs="Times New Roman"/>
      <w:b/>
      <w:bCs/>
      <w:lang w:eastAsia="en-US"/>
    </w:rPr>
  </w:style>
  <w:style w:type="character" w:customStyle="1" w:styleId="B10">
    <w:name w:val="B1 (文字)"/>
    <w:basedOn w:val="a2"/>
    <w:locked/>
    <w:rsid w:val="00CB3639"/>
    <w:rPr>
      <w:lang w:val="en-GB" w:eastAsia="en-US"/>
    </w:rPr>
  </w:style>
  <w:style w:type="paragraph" w:customStyle="1" w:styleId="PL">
    <w:name w:val="PL"/>
    <w:link w:val="PLChar"/>
    <w:qFormat/>
    <w:rsid w:val="000C702C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Times New Roman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0C702C"/>
    <w:rPr>
      <w:rFonts w:ascii="Courier New" w:eastAsia="Times New Roman" w:hAnsi="Courier New" w:cs="Times New Roman"/>
      <w:noProof/>
      <w:sz w:val="16"/>
      <w:shd w:val="clear" w:color="auto" w:fill="E6E6E6"/>
      <w:lang w:val="en-GB" w:eastAsia="en-GB"/>
    </w:rPr>
  </w:style>
  <w:style w:type="paragraph" w:customStyle="1" w:styleId="References">
    <w:name w:val="References"/>
    <w:basedOn w:val="a0"/>
    <w:rsid w:val="009E2F14"/>
    <w:pPr>
      <w:numPr>
        <w:ilvl w:val="2"/>
        <w:numId w:val="5"/>
      </w:numPr>
    </w:pPr>
    <w:rPr>
      <w:szCs w:val="24"/>
    </w:rPr>
  </w:style>
  <w:style w:type="character" w:customStyle="1" w:styleId="13">
    <w:name w:val="列出段落 字符1"/>
    <w:aliases w:val="- Bullets 字符1,?? ?? 字符1,????? 字符1,???? 字符1,Lista1 字符1,列出段落1 字符,中等深浅网格 1 - 着色 21 字符1,列表段落 字符1,¥¡¡¡¡ì¬º¥¹¥È¶ÎÂä 字符1,ÁÐ³ö¶ÎÂä 字符1,列表段落1 字符1,—ño’i—Ž 字符1,¥ê¥¹¥È¶ÎÂä 字符1,1st level - Bullet List Paragraph 字符1,Lettre d'introduction 字符1,Bullet list 字符"/>
    <w:uiPriority w:val="34"/>
    <w:qFormat/>
    <w:locked/>
    <w:rsid w:val="0068304C"/>
    <w:rPr>
      <w:rFonts w:ascii="Times New Roman" w:eastAsia="MS Gothic" w:hAnsi="Times New Roman"/>
      <w:sz w:val="24"/>
      <w:lang w:val="en-GB"/>
    </w:rPr>
  </w:style>
  <w:style w:type="paragraph" w:styleId="3">
    <w:name w:val="List Number 3"/>
    <w:basedOn w:val="a0"/>
    <w:qFormat/>
    <w:rsid w:val="00BC580F"/>
    <w:pPr>
      <w:numPr>
        <w:numId w:val="8"/>
      </w:numPr>
      <w:tabs>
        <w:tab w:val="left" w:pos="926"/>
      </w:tabs>
      <w:overflowPunct w:val="0"/>
      <w:autoSpaceDE w:val="0"/>
      <w:autoSpaceDN w:val="0"/>
      <w:adjustRightInd w:val="0"/>
      <w:spacing w:after="180" w:line="259" w:lineRule="auto"/>
      <w:ind w:left="926"/>
      <w:textAlignment w:val="baseline"/>
    </w:pPr>
    <w:rPr>
      <w:rFonts w:eastAsia="MS Mincho"/>
      <w:lang w:val="en-GB" w:eastAsia="en-GB"/>
    </w:rPr>
  </w:style>
  <w:style w:type="paragraph" w:customStyle="1" w:styleId="3GPPText">
    <w:name w:val="3GPP Text"/>
    <w:basedOn w:val="a0"/>
    <w:link w:val="3GPPTextChar"/>
    <w:qFormat/>
    <w:rsid w:val="00D20B7E"/>
    <w:pPr>
      <w:overflowPunct w:val="0"/>
      <w:autoSpaceDE w:val="0"/>
      <w:autoSpaceDN w:val="0"/>
      <w:adjustRightInd w:val="0"/>
      <w:spacing w:before="120" w:after="120" w:line="259" w:lineRule="auto"/>
      <w:jc w:val="both"/>
      <w:textAlignment w:val="baseline"/>
    </w:pPr>
    <w:rPr>
      <w:rFonts w:eastAsia="宋体"/>
      <w:sz w:val="22"/>
    </w:rPr>
  </w:style>
  <w:style w:type="character" w:customStyle="1" w:styleId="3GPPTextChar">
    <w:name w:val="3GPP Text Char"/>
    <w:link w:val="3GPPText"/>
    <w:qFormat/>
    <w:rsid w:val="00D20B7E"/>
    <w:rPr>
      <w:rFonts w:ascii="Times New Roman" w:eastAsia="宋体" w:hAnsi="Times New Roman" w:cs="Times New Roman"/>
      <w:sz w:val="22"/>
      <w:lang w:eastAsia="en-US"/>
    </w:rPr>
  </w:style>
  <w:style w:type="paragraph" w:customStyle="1" w:styleId="a">
    <w:name w:val="佐藤２"/>
    <w:basedOn w:val="a0"/>
    <w:qFormat/>
    <w:rsid w:val="00866293"/>
    <w:pPr>
      <w:numPr>
        <w:numId w:val="9"/>
      </w:numPr>
      <w:spacing w:after="180" w:line="259" w:lineRule="auto"/>
    </w:pPr>
    <w:rPr>
      <w:rFonts w:eastAsia="MS Gothic"/>
      <w:sz w:val="24"/>
      <w:lang w:val="en-GB" w:eastAsia="ja-JP"/>
    </w:rPr>
  </w:style>
  <w:style w:type="paragraph" w:styleId="31">
    <w:name w:val="List 3"/>
    <w:basedOn w:val="a0"/>
    <w:uiPriority w:val="99"/>
    <w:semiHidden/>
    <w:unhideWhenUsed/>
    <w:rsid w:val="00CA02C9"/>
    <w:pPr>
      <w:ind w:leftChars="400" w:left="100" w:hangingChars="200" w:hanging="200"/>
      <w:contextualSpacing/>
    </w:pPr>
  </w:style>
  <w:style w:type="paragraph" w:customStyle="1" w:styleId="TAN">
    <w:name w:val="TAN"/>
    <w:basedOn w:val="TAL"/>
    <w:qFormat/>
    <w:rsid w:val="005F077E"/>
    <w:pPr>
      <w:ind w:left="851" w:hanging="851"/>
    </w:pPr>
  </w:style>
  <w:style w:type="character" w:customStyle="1" w:styleId="ReferenceChar">
    <w:name w:val="Reference Char"/>
    <w:link w:val="Reference"/>
    <w:locked/>
    <w:rsid w:val="005C7024"/>
    <w:rPr>
      <w:rFonts w:eastAsia="Times New Roman"/>
      <w:lang w:val="en-GB" w:eastAsia="en-US"/>
    </w:rPr>
  </w:style>
  <w:style w:type="paragraph" w:customStyle="1" w:styleId="Reference">
    <w:name w:val="Reference"/>
    <w:basedOn w:val="a0"/>
    <w:link w:val="ReferenceChar"/>
    <w:qFormat/>
    <w:rsid w:val="005C7024"/>
    <w:pPr>
      <w:numPr>
        <w:numId w:val="10"/>
      </w:numPr>
      <w:overflowPunct w:val="0"/>
      <w:autoSpaceDE w:val="0"/>
      <w:autoSpaceDN w:val="0"/>
      <w:adjustRightInd w:val="0"/>
      <w:spacing w:after="120"/>
      <w:jc w:val="both"/>
    </w:pPr>
    <w:rPr>
      <w:rFonts w:asciiTheme="minorHAnsi" w:hAnsiTheme="minorHAnsi" w:cstheme="minorBidi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qFormat="1"/>
    <w:lsdException w:name="heading 6" w:semiHidden="0" w:uiPriority="0" w:qFormat="1"/>
    <w:lsdException w:name="heading 7" w:semiHidden="0" w:uiPriority="0" w:qFormat="1"/>
    <w:lsdException w:name="heading 8" w:semiHidden="0" w:uiPriority="0" w:qFormat="1"/>
    <w:lsdException w:name="heading 9" w:semiHidden="0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semiHidden="0" w:unhideWhenUsed="0" w:qFormat="1"/>
    <w:lsdException w:name="header" w:semiHidden="0" w:uiPriority="0" w:qFormat="1"/>
    <w:lsdException w:name="footer" w:semiHidden="0" w:qFormat="1"/>
    <w:lsdException w:name="caption" w:uiPriority="0" w:qFormat="1"/>
    <w:lsdException w:name="annotation reference" w:semiHidden="0" w:unhideWhenUsed="0" w:qFormat="1"/>
    <w:lsdException w:name="List Number 3" w:uiPriority="0" w:qFormat="1"/>
    <w:lsdException w:name="Title" w:semiHidden="0" w:uiPriority="10" w:unhideWhenUsed="0" w:qFormat="1"/>
    <w:lsdException w:name="Default Paragraph Font" w:uiPriority="1"/>
    <w:lsdException w:name="Body Text" w:semiHidden="0" w:unhideWhenUsed="0"/>
    <w:lsdException w:name="Subtitle" w:semiHidden="0" w:uiPriority="11" w:unhideWhenUsed="0" w:qFormat="1"/>
    <w:lsdException w:name="Hyperlink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uiPriority="39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DC2D4C"/>
    <w:rPr>
      <w:rFonts w:ascii="Times New Roman" w:eastAsia="Times New Roman" w:hAnsi="Times New Roman" w:cs="Times New Roman"/>
      <w:lang w:eastAsia="en-US"/>
    </w:rPr>
  </w:style>
  <w:style w:type="paragraph" w:styleId="1">
    <w:name w:val="heading 1"/>
    <w:basedOn w:val="a0"/>
    <w:next w:val="a1"/>
    <w:link w:val="1Char"/>
    <w:qFormat/>
    <w:rsid w:val="00DC2D4C"/>
    <w:pPr>
      <w:keepNext/>
      <w:numPr>
        <w:numId w:val="1"/>
      </w:numPr>
      <w:spacing w:before="360" w:after="120"/>
      <w:outlineLvl w:val="0"/>
    </w:pPr>
    <w:rPr>
      <w:rFonts w:ascii="Arial" w:eastAsia="宋体" w:hAnsi="Arial"/>
      <w:b/>
      <w:kern w:val="32"/>
      <w:sz w:val="28"/>
      <w:lang w:val="zh-CN" w:eastAsia="zh-CN"/>
    </w:rPr>
  </w:style>
  <w:style w:type="paragraph" w:styleId="2">
    <w:name w:val="heading 2"/>
    <w:basedOn w:val="a0"/>
    <w:next w:val="a1"/>
    <w:link w:val="2Char"/>
    <w:qFormat/>
    <w:rsid w:val="00DC2D4C"/>
    <w:pPr>
      <w:keepNext/>
      <w:numPr>
        <w:ilvl w:val="1"/>
        <w:numId w:val="1"/>
      </w:numPr>
      <w:tabs>
        <w:tab w:val="left" w:pos="-806"/>
      </w:tabs>
      <w:spacing w:before="240" w:after="120"/>
      <w:outlineLvl w:val="1"/>
    </w:pPr>
    <w:rPr>
      <w:rFonts w:ascii="Arial" w:eastAsia="MS Mincho" w:hAnsi="Arial"/>
      <w:b/>
      <w:sz w:val="24"/>
      <w:lang w:val="zh-CN" w:eastAsia="zh-CN"/>
    </w:rPr>
  </w:style>
  <w:style w:type="paragraph" w:styleId="30">
    <w:name w:val="heading 3"/>
    <w:basedOn w:val="a0"/>
    <w:next w:val="a0"/>
    <w:link w:val="3Char"/>
    <w:qFormat/>
    <w:rsid w:val="00DC2D4C"/>
    <w:pPr>
      <w:keepNext/>
      <w:numPr>
        <w:ilvl w:val="2"/>
        <w:numId w:val="1"/>
      </w:numPr>
      <w:tabs>
        <w:tab w:val="left" w:pos="-5500"/>
      </w:tabs>
      <w:spacing w:before="120" w:after="180"/>
      <w:outlineLvl w:val="2"/>
    </w:pPr>
    <w:rPr>
      <w:rFonts w:ascii="Arial" w:eastAsia="MS Mincho" w:hAnsi="Arial" w:cs="Arial"/>
      <w:b/>
      <w:sz w:val="24"/>
      <w:szCs w:val="24"/>
      <w:lang w:eastAsia="zh-CN"/>
    </w:rPr>
  </w:style>
  <w:style w:type="paragraph" w:styleId="4">
    <w:name w:val="heading 4"/>
    <w:basedOn w:val="a0"/>
    <w:next w:val="a0"/>
    <w:link w:val="4Char"/>
    <w:qFormat/>
    <w:rsid w:val="00DC2D4C"/>
    <w:pPr>
      <w:keepNext/>
      <w:numPr>
        <w:ilvl w:val="3"/>
        <w:numId w:val="1"/>
      </w:numPr>
      <w:spacing w:before="120" w:after="180"/>
      <w:outlineLvl w:val="3"/>
    </w:pPr>
    <w:rPr>
      <w:rFonts w:ascii="Arial" w:eastAsia="Arial" w:hAnsi="Arial"/>
      <w:sz w:val="24"/>
    </w:rPr>
  </w:style>
  <w:style w:type="paragraph" w:styleId="5">
    <w:name w:val="heading 5"/>
    <w:basedOn w:val="a0"/>
    <w:next w:val="a0"/>
    <w:link w:val="5Char"/>
    <w:unhideWhenUsed/>
    <w:qFormat/>
    <w:rsid w:val="00DC2D4C"/>
    <w:pPr>
      <w:keepNext/>
      <w:keepLines/>
      <w:numPr>
        <w:ilvl w:val="4"/>
        <w:numId w:val="1"/>
      </w:numPr>
      <w:spacing w:before="280" w:after="290" w:line="376" w:lineRule="auto"/>
      <w:outlineLvl w:val="4"/>
    </w:pPr>
    <w:rPr>
      <w:b/>
      <w:bCs/>
      <w:sz w:val="28"/>
      <w:szCs w:val="28"/>
      <w:lang w:val="zh-CN"/>
    </w:rPr>
  </w:style>
  <w:style w:type="paragraph" w:styleId="6">
    <w:name w:val="heading 6"/>
    <w:basedOn w:val="a0"/>
    <w:next w:val="a0"/>
    <w:link w:val="6Char"/>
    <w:unhideWhenUsed/>
    <w:qFormat/>
    <w:rsid w:val="00DC2D4C"/>
    <w:pPr>
      <w:keepNext/>
      <w:keepLines/>
      <w:numPr>
        <w:ilvl w:val="5"/>
        <w:numId w:val="1"/>
      </w:numPr>
      <w:spacing w:before="240" w:after="64" w:line="320" w:lineRule="auto"/>
      <w:outlineLvl w:val="5"/>
    </w:pPr>
    <w:rPr>
      <w:rFonts w:ascii="Cambria" w:eastAsia="宋体" w:hAnsi="Cambria"/>
      <w:b/>
      <w:bCs/>
      <w:sz w:val="24"/>
      <w:szCs w:val="24"/>
      <w:lang w:val="zh-CN"/>
    </w:rPr>
  </w:style>
  <w:style w:type="paragraph" w:styleId="7">
    <w:name w:val="heading 7"/>
    <w:basedOn w:val="a0"/>
    <w:next w:val="a0"/>
    <w:link w:val="7Char"/>
    <w:unhideWhenUsed/>
    <w:qFormat/>
    <w:rsid w:val="00DC2D4C"/>
    <w:pPr>
      <w:keepNext/>
      <w:keepLines/>
      <w:numPr>
        <w:ilvl w:val="6"/>
        <w:numId w:val="1"/>
      </w:numPr>
      <w:spacing w:before="240" w:after="64" w:line="320" w:lineRule="auto"/>
      <w:outlineLvl w:val="6"/>
    </w:pPr>
    <w:rPr>
      <w:b/>
      <w:bCs/>
      <w:sz w:val="24"/>
      <w:szCs w:val="24"/>
      <w:lang w:val="zh-CN"/>
    </w:rPr>
  </w:style>
  <w:style w:type="paragraph" w:styleId="8">
    <w:name w:val="heading 8"/>
    <w:basedOn w:val="a0"/>
    <w:next w:val="a0"/>
    <w:link w:val="8Char"/>
    <w:unhideWhenUsed/>
    <w:qFormat/>
    <w:rsid w:val="00DC2D4C"/>
    <w:pPr>
      <w:keepNext/>
      <w:keepLines/>
      <w:numPr>
        <w:ilvl w:val="7"/>
        <w:numId w:val="1"/>
      </w:numPr>
      <w:spacing w:before="240" w:after="64" w:line="320" w:lineRule="auto"/>
      <w:outlineLvl w:val="7"/>
    </w:pPr>
    <w:rPr>
      <w:rFonts w:ascii="Cambria" w:eastAsia="宋体" w:hAnsi="Cambria"/>
      <w:sz w:val="24"/>
      <w:szCs w:val="24"/>
      <w:lang w:val="zh-CN"/>
    </w:rPr>
  </w:style>
  <w:style w:type="paragraph" w:styleId="9">
    <w:name w:val="heading 9"/>
    <w:basedOn w:val="a0"/>
    <w:next w:val="a0"/>
    <w:link w:val="9Char"/>
    <w:unhideWhenUsed/>
    <w:qFormat/>
    <w:rsid w:val="00DC2D4C"/>
    <w:pPr>
      <w:keepNext/>
      <w:keepLines/>
      <w:numPr>
        <w:ilvl w:val="8"/>
        <w:numId w:val="1"/>
      </w:numPr>
      <w:spacing w:before="240" w:after="64" w:line="320" w:lineRule="auto"/>
      <w:outlineLvl w:val="8"/>
    </w:pPr>
    <w:rPr>
      <w:rFonts w:ascii="Cambria" w:eastAsia="宋体" w:hAnsi="Cambria"/>
      <w:sz w:val="21"/>
      <w:szCs w:val="21"/>
      <w:lang w:val="zh-CN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1">
    <w:name w:val="Body Text"/>
    <w:basedOn w:val="a0"/>
    <w:link w:val="Char"/>
    <w:uiPriority w:val="99"/>
    <w:rsid w:val="00BD1DE5"/>
    <w:pPr>
      <w:spacing w:after="120"/>
      <w:jc w:val="both"/>
    </w:pPr>
    <w:rPr>
      <w:rFonts w:cstheme="minorBidi"/>
      <w:szCs w:val="22"/>
    </w:rPr>
  </w:style>
  <w:style w:type="paragraph" w:styleId="a5">
    <w:name w:val="annotation subject"/>
    <w:basedOn w:val="a6"/>
    <w:next w:val="a6"/>
    <w:link w:val="Char0"/>
    <w:uiPriority w:val="99"/>
    <w:unhideWhenUsed/>
    <w:rsid w:val="00DC2D4C"/>
    <w:rPr>
      <w:b/>
      <w:bCs/>
      <w:lang w:val="en-US"/>
    </w:rPr>
  </w:style>
  <w:style w:type="paragraph" w:styleId="a6">
    <w:name w:val="annotation text"/>
    <w:basedOn w:val="a0"/>
    <w:link w:val="Char1"/>
    <w:uiPriority w:val="99"/>
    <w:qFormat/>
    <w:rsid w:val="00DC2D4C"/>
    <w:rPr>
      <w:lang w:val="zh-CN"/>
    </w:rPr>
  </w:style>
  <w:style w:type="paragraph" w:styleId="a7">
    <w:name w:val="Balloon Text"/>
    <w:basedOn w:val="a0"/>
    <w:link w:val="Char2"/>
    <w:uiPriority w:val="99"/>
    <w:unhideWhenUsed/>
    <w:rsid w:val="00DC2D4C"/>
    <w:rPr>
      <w:rFonts w:ascii="宋体" w:eastAsia="宋体"/>
      <w:sz w:val="18"/>
      <w:szCs w:val="18"/>
    </w:rPr>
  </w:style>
  <w:style w:type="paragraph" w:styleId="a8">
    <w:name w:val="footer"/>
    <w:basedOn w:val="a0"/>
    <w:link w:val="Char3"/>
    <w:uiPriority w:val="99"/>
    <w:unhideWhenUsed/>
    <w:qFormat/>
    <w:rsid w:val="00DC2D4C"/>
    <w:pPr>
      <w:tabs>
        <w:tab w:val="center" w:pos="4320"/>
        <w:tab w:val="right" w:pos="8640"/>
      </w:tabs>
    </w:pPr>
  </w:style>
  <w:style w:type="paragraph" w:styleId="a9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0"/>
    <w:link w:val="Char4"/>
    <w:unhideWhenUsed/>
    <w:qFormat/>
    <w:rsid w:val="00DC2D4C"/>
    <w:pPr>
      <w:tabs>
        <w:tab w:val="center" w:pos="4320"/>
        <w:tab w:val="right" w:pos="8640"/>
      </w:tabs>
    </w:pPr>
  </w:style>
  <w:style w:type="paragraph" w:styleId="aa">
    <w:name w:val="Subtitle"/>
    <w:basedOn w:val="a0"/>
    <w:next w:val="a0"/>
    <w:link w:val="Char5"/>
    <w:uiPriority w:val="11"/>
    <w:qFormat/>
    <w:rsid w:val="00DC2D4C"/>
    <w:pPr>
      <w:spacing w:before="240" w:after="60" w:line="312" w:lineRule="auto"/>
      <w:jc w:val="center"/>
      <w:outlineLvl w:val="1"/>
    </w:pPr>
    <w:rPr>
      <w:rFonts w:asciiTheme="minorHAnsi" w:eastAsiaTheme="minorEastAsia" w:hAnsiTheme="minorHAnsi" w:cstheme="minorBidi"/>
      <w:b/>
      <w:bCs/>
      <w:kern w:val="28"/>
      <w:sz w:val="32"/>
      <w:szCs w:val="32"/>
    </w:rPr>
  </w:style>
  <w:style w:type="paragraph" w:styleId="ab">
    <w:name w:val="Title"/>
    <w:basedOn w:val="a0"/>
    <w:next w:val="a0"/>
    <w:link w:val="Char6"/>
    <w:uiPriority w:val="10"/>
    <w:qFormat/>
    <w:rsid w:val="00DC2D4C"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styleId="ac">
    <w:name w:val="Hyperlink"/>
    <w:uiPriority w:val="99"/>
    <w:qFormat/>
    <w:rsid w:val="00DC2D4C"/>
    <w:rPr>
      <w:color w:val="0000FF"/>
      <w:u w:val="single"/>
    </w:rPr>
  </w:style>
  <w:style w:type="character" w:styleId="ad">
    <w:name w:val="annotation reference"/>
    <w:uiPriority w:val="99"/>
    <w:qFormat/>
    <w:rsid w:val="00DC2D4C"/>
    <w:rPr>
      <w:sz w:val="21"/>
    </w:rPr>
  </w:style>
  <w:style w:type="table" w:styleId="ae">
    <w:name w:val="Table Grid"/>
    <w:aliases w:val="TableGrid"/>
    <w:basedOn w:val="a3"/>
    <w:uiPriority w:val="39"/>
    <w:qFormat/>
    <w:rsid w:val="00DC2D4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4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2"/>
    <w:link w:val="a9"/>
    <w:uiPriority w:val="99"/>
    <w:qFormat/>
    <w:rsid w:val="00DC2D4C"/>
  </w:style>
  <w:style w:type="character" w:customStyle="1" w:styleId="Char3">
    <w:name w:val="页脚 Char"/>
    <w:basedOn w:val="a2"/>
    <w:link w:val="a8"/>
    <w:uiPriority w:val="99"/>
    <w:qFormat/>
    <w:rsid w:val="00DC2D4C"/>
  </w:style>
  <w:style w:type="character" w:customStyle="1" w:styleId="1Char">
    <w:name w:val="标题 1 Char"/>
    <w:basedOn w:val="a2"/>
    <w:link w:val="1"/>
    <w:qFormat/>
    <w:rsid w:val="00DC2D4C"/>
    <w:rPr>
      <w:rFonts w:ascii="Arial" w:eastAsia="宋体" w:hAnsi="Arial" w:cs="Times New Roman"/>
      <w:b/>
      <w:kern w:val="32"/>
      <w:sz w:val="28"/>
      <w:lang w:val="zh-CN"/>
    </w:rPr>
  </w:style>
  <w:style w:type="character" w:customStyle="1" w:styleId="2Char">
    <w:name w:val="标题 2 Char"/>
    <w:basedOn w:val="a2"/>
    <w:link w:val="2"/>
    <w:qFormat/>
    <w:rsid w:val="00DC2D4C"/>
    <w:rPr>
      <w:rFonts w:ascii="Arial" w:eastAsia="MS Mincho" w:hAnsi="Arial" w:cs="Times New Roman"/>
      <w:b/>
      <w:sz w:val="24"/>
      <w:lang w:val="zh-CN"/>
    </w:rPr>
  </w:style>
  <w:style w:type="character" w:customStyle="1" w:styleId="3Char">
    <w:name w:val="标题 3 Char"/>
    <w:basedOn w:val="a2"/>
    <w:link w:val="30"/>
    <w:qFormat/>
    <w:rsid w:val="00DC2D4C"/>
    <w:rPr>
      <w:rFonts w:ascii="Arial" w:eastAsia="MS Mincho" w:hAnsi="Arial" w:cs="Arial"/>
      <w:b/>
      <w:sz w:val="24"/>
      <w:szCs w:val="24"/>
    </w:rPr>
  </w:style>
  <w:style w:type="character" w:customStyle="1" w:styleId="4Char">
    <w:name w:val="标题 4 Char"/>
    <w:basedOn w:val="a2"/>
    <w:link w:val="4"/>
    <w:qFormat/>
    <w:rsid w:val="00DC2D4C"/>
    <w:rPr>
      <w:rFonts w:ascii="Arial" w:eastAsia="Arial" w:hAnsi="Arial" w:cs="Times New Roman"/>
      <w:sz w:val="24"/>
      <w:lang w:eastAsia="en-US"/>
    </w:rPr>
  </w:style>
  <w:style w:type="character" w:customStyle="1" w:styleId="5Char">
    <w:name w:val="标题 5 Char"/>
    <w:basedOn w:val="a2"/>
    <w:link w:val="5"/>
    <w:rsid w:val="00DC2D4C"/>
    <w:rPr>
      <w:rFonts w:ascii="Times New Roman" w:eastAsia="Times New Roman" w:hAnsi="Times New Roman" w:cs="Times New Roman"/>
      <w:b/>
      <w:bCs/>
      <w:sz w:val="28"/>
      <w:szCs w:val="28"/>
      <w:lang w:val="zh-CN" w:eastAsia="en-US"/>
    </w:rPr>
  </w:style>
  <w:style w:type="character" w:customStyle="1" w:styleId="6Char">
    <w:name w:val="标题 6 Char"/>
    <w:basedOn w:val="a2"/>
    <w:link w:val="6"/>
    <w:qFormat/>
    <w:rsid w:val="00DC2D4C"/>
    <w:rPr>
      <w:rFonts w:ascii="Cambria" w:eastAsia="宋体" w:hAnsi="Cambria" w:cs="Times New Roman"/>
      <w:b/>
      <w:bCs/>
      <w:sz w:val="24"/>
      <w:szCs w:val="24"/>
      <w:lang w:val="zh-CN" w:eastAsia="en-US"/>
    </w:rPr>
  </w:style>
  <w:style w:type="character" w:customStyle="1" w:styleId="7Char">
    <w:name w:val="标题 7 Char"/>
    <w:basedOn w:val="a2"/>
    <w:link w:val="7"/>
    <w:qFormat/>
    <w:rsid w:val="00DC2D4C"/>
    <w:rPr>
      <w:rFonts w:ascii="Times New Roman" w:eastAsia="Times New Roman" w:hAnsi="Times New Roman" w:cs="Times New Roman"/>
      <w:b/>
      <w:bCs/>
      <w:sz w:val="24"/>
      <w:szCs w:val="24"/>
      <w:lang w:val="zh-CN" w:eastAsia="en-US"/>
    </w:rPr>
  </w:style>
  <w:style w:type="character" w:customStyle="1" w:styleId="8Char">
    <w:name w:val="标题 8 Char"/>
    <w:basedOn w:val="a2"/>
    <w:link w:val="8"/>
    <w:qFormat/>
    <w:rsid w:val="00DC2D4C"/>
    <w:rPr>
      <w:rFonts w:ascii="Cambria" w:eastAsia="宋体" w:hAnsi="Cambria" w:cs="Times New Roman"/>
      <w:sz w:val="24"/>
      <w:szCs w:val="24"/>
      <w:lang w:val="zh-CN" w:eastAsia="en-US"/>
    </w:rPr>
  </w:style>
  <w:style w:type="character" w:customStyle="1" w:styleId="9Char">
    <w:name w:val="标题 9 Char"/>
    <w:basedOn w:val="a2"/>
    <w:link w:val="9"/>
    <w:qFormat/>
    <w:rsid w:val="00DC2D4C"/>
    <w:rPr>
      <w:rFonts w:ascii="Cambria" w:eastAsia="宋体" w:hAnsi="Cambria" w:cs="Times New Roman"/>
      <w:sz w:val="21"/>
      <w:szCs w:val="21"/>
      <w:lang w:val="zh-CN" w:eastAsia="en-US"/>
    </w:rPr>
  </w:style>
  <w:style w:type="character" w:customStyle="1" w:styleId="Char">
    <w:name w:val="正文文本 Char"/>
    <w:link w:val="a1"/>
    <w:uiPriority w:val="99"/>
    <w:qFormat/>
    <w:rsid w:val="00BD1DE5"/>
    <w:rPr>
      <w:rFonts w:ascii="Times New Roman" w:eastAsia="Times New Roman" w:hAnsi="Times New Roman"/>
      <w:szCs w:val="22"/>
      <w:lang w:eastAsia="en-US"/>
    </w:rPr>
  </w:style>
  <w:style w:type="character" w:customStyle="1" w:styleId="Char1">
    <w:name w:val="批注文字 Char"/>
    <w:basedOn w:val="a2"/>
    <w:link w:val="a6"/>
    <w:uiPriority w:val="99"/>
    <w:qFormat/>
    <w:rsid w:val="00DC2D4C"/>
    <w:rPr>
      <w:rFonts w:ascii="Times New Roman" w:eastAsia="Times New Roman" w:hAnsi="Times New Roman" w:cs="Times New Roman"/>
      <w:sz w:val="20"/>
      <w:szCs w:val="20"/>
      <w:lang w:val="zh-CN" w:eastAsia="en-US"/>
    </w:rPr>
  </w:style>
  <w:style w:type="paragraph" w:customStyle="1" w:styleId="TH">
    <w:name w:val="TH"/>
    <w:basedOn w:val="a0"/>
    <w:link w:val="THChar"/>
    <w:qFormat/>
    <w:rsid w:val="00DC2D4C"/>
    <w:pPr>
      <w:keepNext/>
      <w:keepLines/>
      <w:spacing w:before="60" w:after="180"/>
      <w:jc w:val="center"/>
    </w:pPr>
    <w:rPr>
      <w:rFonts w:ascii="Arial" w:eastAsia="宋体" w:hAnsi="Arial"/>
      <w:b/>
      <w:lang w:val="en-GB"/>
    </w:rPr>
  </w:style>
  <w:style w:type="paragraph" w:customStyle="1" w:styleId="TAH">
    <w:name w:val="TAH"/>
    <w:basedOn w:val="a0"/>
    <w:link w:val="TAHCar"/>
    <w:qFormat/>
    <w:rsid w:val="00DC2D4C"/>
    <w:pPr>
      <w:keepNext/>
      <w:keepLines/>
      <w:jc w:val="center"/>
    </w:pPr>
    <w:rPr>
      <w:rFonts w:ascii="Arial" w:eastAsia="宋体" w:hAnsi="Arial"/>
      <w:b/>
      <w:sz w:val="18"/>
      <w:lang w:val="en-GB"/>
    </w:rPr>
  </w:style>
  <w:style w:type="character" w:customStyle="1" w:styleId="Char10">
    <w:name w:val="正文文本 Char1"/>
    <w:basedOn w:val="a2"/>
    <w:uiPriority w:val="99"/>
    <w:semiHidden/>
    <w:rsid w:val="00DC2D4C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customStyle="1" w:styleId="THChar">
    <w:name w:val="TH Char"/>
    <w:link w:val="TH"/>
    <w:qFormat/>
    <w:rsid w:val="00DC2D4C"/>
    <w:rPr>
      <w:rFonts w:ascii="Arial" w:eastAsia="宋体" w:hAnsi="Arial" w:cs="Times New Roman"/>
      <w:b/>
      <w:sz w:val="20"/>
      <w:szCs w:val="20"/>
      <w:lang w:val="en-GB" w:eastAsia="en-US"/>
    </w:rPr>
  </w:style>
  <w:style w:type="paragraph" w:customStyle="1" w:styleId="10">
    <w:name w:val="列出段落1"/>
    <w:basedOn w:val="a0"/>
    <w:link w:val="Char7"/>
    <w:uiPriority w:val="34"/>
    <w:qFormat/>
    <w:rsid w:val="00DC2D4C"/>
    <w:pPr>
      <w:ind w:firstLineChars="200" w:firstLine="420"/>
    </w:pPr>
    <w:rPr>
      <w:rFonts w:ascii="宋体" w:eastAsia="宋体" w:hAnsi="宋体"/>
      <w:sz w:val="24"/>
      <w:szCs w:val="24"/>
      <w:lang w:val="zh-CN" w:eastAsia="zh-CN"/>
    </w:rPr>
  </w:style>
  <w:style w:type="character" w:customStyle="1" w:styleId="Char7">
    <w:name w:val="列出段落 Char"/>
    <w:aliases w:val="- Bullets Char,?? ?? Char,????? Char,???? Char,Lista1 Char,列出段落1 Char,中等深浅网格 1 - 着色 21 Char,목록 단락 Char,列表段落 Char,リスト段落 Char,¥¡¡¡¡ì¬º¥¹¥È¶ÎÂä Char,ÁÐ³ö¶ÎÂä Char,列表段落1 Char,—ño’i—Ž Char,¥ê¥¹¥È¶ÎÂä Char,1st level - Bullet List Paragraph Char"/>
    <w:link w:val="10"/>
    <w:uiPriority w:val="34"/>
    <w:qFormat/>
    <w:rsid w:val="00DC2D4C"/>
    <w:rPr>
      <w:rFonts w:ascii="宋体" w:eastAsia="宋体" w:hAnsi="宋体" w:cs="Times New Roman"/>
      <w:sz w:val="24"/>
      <w:szCs w:val="24"/>
      <w:lang w:val="zh-CN" w:eastAsia="zh-CN"/>
    </w:rPr>
  </w:style>
  <w:style w:type="character" w:customStyle="1" w:styleId="TAHCar">
    <w:name w:val="TAH Car"/>
    <w:link w:val="TAH"/>
    <w:qFormat/>
    <w:rsid w:val="00DC2D4C"/>
    <w:rPr>
      <w:rFonts w:ascii="Arial" w:eastAsia="宋体" w:hAnsi="Arial" w:cs="Times New Roman"/>
      <w:b/>
      <w:sz w:val="18"/>
      <w:szCs w:val="20"/>
      <w:lang w:val="en-GB" w:eastAsia="en-US"/>
    </w:rPr>
  </w:style>
  <w:style w:type="paragraph" w:customStyle="1" w:styleId="bullet1">
    <w:name w:val="bullet1"/>
    <w:basedOn w:val="a0"/>
    <w:link w:val="bullet1Char"/>
    <w:qFormat/>
    <w:rsid w:val="00DC2D4C"/>
    <w:pPr>
      <w:numPr>
        <w:numId w:val="2"/>
      </w:numPr>
    </w:pPr>
    <w:rPr>
      <w:rFonts w:ascii="Calibri" w:eastAsia="宋体" w:hAnsi="Calibri"/>
      <w:kern w:val="2"/>
      <w:sz w:val="24"/>
      <w:szCs w:val="24"/>
      <w:lang w:val="en-GB" w:eastAsia="zh-CN"/>
    </w:rPr>
  </w:style>
  <w:style w:type="paragraph" w:customStyle="1" w:styleId="bullet2">
    <w:name w:val="bullet2"/>
    <w:basedOn w:val="a0"/>
    <w:qFormat/>
    <w:rsid w:val="00DC2D4C"/>
    <w:pPr>
      <w:numPr>
        <w:ilvl w:val="1"/>
        <w:numId w:val="2"/>
      </w:numPr>
    </w:pPr>
    <w:rPr>
      <w:rFonts w:ascii="Times" w:eastAsia="宋体" w:hAnsi="Times"/>
      <w:kern w:val="2"/>
      <w:sz w:val="24"/>
      <w:szCs w:val="24"/>
      <w:lang w:val="en-GB" w:eastAsia="zh-CN"/>
    </w:rPr>
  </w:style>
  <w:style w:type="character" w:customStyle="1" w:styleId="bullet1Char">
    <w:name w:val="bullet1 Char"/>
    <w:link w:val="bullet1"/>
    <w:qFormat/>
    <w:rsid w:val="00DC2D4C"/>
    <w:rPr>
      <w:rFonts w:ascii="Calibri" w:eastAsia="宋体" w:hAnsi="Calibri" w:cs="Times New Roman"/>
      <w:kern w:val="2"/>
      <w:sz w:val="24"/>
      <w:szCs w:val="24"/>
      <w:lang w:val="en-GB"/>
    </w:rPr>
  </w:style>
  <w:style w:type="paragraph" w:customStyle="1" w:styleId="bullet3">
    <w:name w:val="bullet3"/>
    <w:basedOn w:val="a0"/>
    <w:qFormat/>
    <w:rsid w:val="00DC2D4C"/>
    <w:pPr>
      <w:numPr>
        <w:ilvl w:val="2"/>
        <w:numId w:val="2"/>
      </w:numPr>
      <w:tabs>
        <w:tab w:val="left" w:pos="2160"/>
      </w:tabs>
    </w:pPr>
    <w:rPr>
      <w:rFonts w:ascii="Times" w:eastAsia="Batang" w:hAnsi="Times"/>
      <w:szCs w:val="24"/>
      <w:lang w:val="en-GB"/>
    </w:rPr>
  </w:style>
  <w:style w:type="paragraph" w:customStyle="1" w:styleId="bullet4">
    <w:name w:val="bullet4"/>
    <w:basedOn w:val="a0"/>
    <w:qFormat/>
    <w:rsid w:val="00DC2D4C"/>
    <w:pPr>
      <w:numPr>
        <w:ilvl w:val="3"/>
        <w:numId w:val="2"/>
      </w:numPr>
      <w:tabs>
        <w:tab w:val="left" w:pos="2880"/>
      </w:tabs>
    </w:pPr>
    <w:rPr>
      <w:rFonts w:ascii="Times" w:eastAsia="Batang" w:hAnsi="Times"/>
      <w:szCs w:val="24"/>
      <w:lang w:val="en-GB"/>
    </w:rPr>
  </w:style>
  <w:style w:type="paragraph" w:customStyle="1" w:styleId="LGTdoc1">
    <w:name w:val="LGTdoc_제목1"/>
    <w:basedOn w:val="a0"/>
    <w:rsid w:val="00DC2D4C"/>
    <w:pPr>
      <w:adjustRightInd w:val="0"/>
      <w:snapToGrid w:val="0"/>
      <w:spacing w:beforeLines="50" w:after="100" w:afterAutospacing="1"/>
      <w:jc w:val="both"/>
    </w:pPr>
    <w:rPr>
      <w:rFonts w:eastAsia="Batang"/>
      <w:b/>
      <w:snapToGrid w:val="0"/>
      <w:sz w:val="28"/>
      <w:lang w:val="en-GB" w:eastAsia="ko-KR"/>
    </w:rPr>
  </w:style>
  <w:style w:type="character" w:customStyle="1" w:styleId="Char2">
    <w:name w:val="批注框文本 Char"/>
    <w:basedOn w:val="a2"/>
    <w:link w:val="a7"/>
    <w:uiPriority w:val="99"/>
    <w:semiHidden/>
    <w:rsid w:val="00DC2D4C"/>
    <w:rPr>
      <w:rFonts w:ascii="宋体" w:eastAsia="宋体" w:hAnsi="Times New Roman" w:cs="Times New Roman"/>
      <w:sz w:val="18"/>
      <w:szCs w:val="18"/>
      <w:lang w:eastAsia="en-US"/>
    </w:rPr>
  </w:style>
  <w:style w:type="character" w:customStyle="1" w:styleId="Char0">
    <w:name w:val="批注主题 Char"/>
    <w:basedOn w:val="Char1"/>
    <w:link w:val="a5"/>
    <w:uiPriority w:val="99"/>
    <w:semiHidden/>
    <w:rsid w:val="00DC2D4C"/>
    <w:rPr>
      <w:rFonts w:ascii="Times New Roman" w:eastAsia="Times New Roman" w:hAnsi="Times New Roman" w:cs="Times New Roman"/>
      <w:b/>
      <w:bCs/>
      <w:sz w:val="20"/>
      <w:szCs w:val="20"/>
      <w:lang w:val="zh-CN" w:eastAsia="en-US"/>
    </w:rPr>
  </w:style>
  <w:style w:type="character" w:customStyle="1" w:styleId="11">
    <w:name w:val="占位符文本1"/>
    <w:basedOn w:val="a2"/>
    <w:uiPriority w:val="99"/>
    <w:semiHidden/>
    <w:rsid w:val="00DC2D4C"/>
    <w:rPr>
      <w:color w:val="808080"/>
    </w:rPr>
  </w:style>
  <w:style w:type="paragraph" w:customStyle="1" w:styleId="TAC">
    <w:name w:val="TAC"/>
    <w:basedOn w:val="a0"/>
    <w:link w:val="TACChar"/>
    <w:qFormat/>
    <w:rsid w:val="00DC2D4C"/>
    <w:pPr>
      <w:keepNext/>
      <w:keepLines/>
      <w:jc w:val="center"/>
    </w:pPr>
    <w:rPr>
      <w:rFonts w:ascii="Arial" w:eastAsia="宋体" w:hAnsi="Arial"/>
      <w:sz w:val="18"/>
      <w:lang w:val="en-GB"/>
    </w:rPr>
  </w:style>
  <w:style w:type="character" w:customStyle="1" w:styleId="TACChar">
    <w:name w:val="TAC Char"/>
    <w:link w:val="TAC"/>
    <w:qFormat/>
    <w:rsid w:val="00DC2D4C"/>
    <w:rPr>
      <w:rFonts w:ascii="Arial" w:eastAsia="宋体" w:hAnsi="Arial" w:cs="Times New Roman"/>
      <w:sz w:val="18"/>
      <w:szCs w:val="20"/>
      <w:lang w:val="en-GB" w:eastAsia="en-US"/>
    </w:rPr>
  </w:style>
  <w:style w:type="paragraph" w:customStyle="1" w:styleId="LGTdoc">
    <w:name w:val="LGTdoc_본문"/>
    <w:basedOn w:val="a0"/>
    <w:link w:val="LGTdocChar"/>
    <w:qFormat/>
    <w:rsid w:val="00DC2D4C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val="en-GB" w:eastAsia="ko-KR"/>
    </w:rPr>
  </w:style>
  <w:style w:type="character" w:customStyle="1" w:styleId="LGTdocChar">
    <w:name w:val="LGTdoc_본문 Char"/>
    <w:link w:val="LGTdoc"/>
    <w:qFormat/>
    <w:rsid w:val="00DC2D4C"/>
    <w:rPr>
      <w:rFonts w:ascii="Times New Roman" w:eastAsia="Batang" w:hAnsi="Times New Roman" w:cs="Times New Roman"/>
      <w:kern w:val="2"/>
      <w:szCs w:val="24"/>
      <w:lang w:val="en-GB" w:eastAsia="ko-KR"/>
    </w:rPr>
  </w:style>
  <w:style w:type="paragraph" w:customStyle="1" w:styleId="12">
    <w:name w:val="修订1"/>
    <w:hidden/>
    <w:uiPriority w:val="99"/>
    <w:semiHidden/>
    <w:qFormat/>
    <w:rsid w:val="00DC2D4C"/>
    <w:rPr>
      <w:rFonts w:ascii="Times New Roman" w:eastAsia="Times New Roman" w:hAnsi="Times New Roman" w:cs="Times New Roman"/>
      <w:lang w:eastAsia="en-US"/>
    </w:rPr>
  </w:style>
  <w:style w:type="character" w:customStyle="1" w:styleId="Char5">
    <w:name w:val="副标题 Char"/>
    <w:basedOn w:val="a2"/>
    <w:link w:val="aa"/>
    <w:uiPriority w:val="11"/>
    <w:qFormat/>
    <w:rsid w:val="00DC2D4C"/>
    <w:rPr>
      <w:b/>
      <w:bCs/>
      <w:kern w:val="28"/>
      <w:sz w:val="32"/>
      <w:szCs w:val="32"/>
      <w:lang w:eastAsia="en-US"/>
    </w:rPr>
  </w:style>
  <w:style w:type="character" w:customStyle="1" w:styleId="20">
    <w:name w:val="占位符文本2"/>
    <w:basedOn w:val="a2"/>
    <w:uiPriority w:val="99"/>
    <w:unhideWhenUsed/>
    <w:rsid w:val="00DC2D4C"/>
    <w:rPr>
      <w:color w:val="808080"/>
    </w:rPr>
  </w:style>
  <w:style w:type="paragraph" w:customStyle="1" w:styleId="21">
    <w:name w:val="列出段落2"/>
    <w:basedOn w:val="a0"/>
    <w:uiPriority w:val="34"/>
    <w:unhideWhenUsed/>
    <w:qFormat/>
    <w:rsid w:val="00DC2D4C"/>
    <w:pPr>
      <w:ind w:firstLineChars="200" w:firstLine="420"/>
    </w:pPr>
  </w:style>
  <w:style w:type="character" w:customStyle="1" w:styleId="Char6">
    <w:name w:val="标题 Char"/>
    <w:basedOn w:val="a2"/>
    <w:link w:val="ab"/>
    <w:uiPriority w:val="10"/>
    <w:rsid w:val="00DC2D4C"/>
    <w:rPr>
      <w:rFonts w:asciiTheme="majorHAnsi" w:eastAsia="宋体" w:hAnsiTheme="majorHAnsi" w:cstheme="majorBidi"/>
      <w:b/>
      <w:bCs/>
      <w:sz w:val="32"/>
      <w:szCs w:val="32"/>
      <w:lang w:eastAsia="en-US"/>
    </w:rPr>
  </w:style>
  <w:style w:type="character" w:customStyle="1" w:styleId="Char11">
    <w:name w:val="页眉 Char1"/>
    <w:semiHidden/>
    <w:locked/>
    <w:rsid w:val="00DC2D4C"/>
    <w:rPr>
      <w:rFonts w:ascii="Arial" w:eastAsia="MS Mincho" w:hAnsi="Arial" w:cs="Arial"/>
      <w:b/>
      <w:szCs w:val="24"/>
      <w:lang w:eastAsia="zh-CN"/>
    </w:rPr>
  </w:style>
  <w:style w:type="paragraph" w:customStyle="1" w:styleId="22">
    <w:name w:val="修订2"/>
    <w:hidden/>
    <w:uiPriority w:val="99"/>
    <w:unhideWhenUsed/>
    <w:rsid w:val="00DC2D4C"/>
    <w:rPr>
      <w:rFonts w:ascii="Times New Roman" w:eastAsia="Times New Roman" w:hAnsi="Times New Roman" w:cs="Times New Roman"/>
      <w:lang w:eastAsia="en-US"/>
    </w:rPr>
  </w:style>
  <w:style w:type="character" w:customStyle="1" w:styleId="apple-converted-space">
    <w:name w:val="apple-converted-space"/>
    <w:basedOn w:val="a2"/>
    <w:qFormat/>
    <w:rsid w:val="00DC2D4C"/>
  </w:style>
  <w:style w:type="paragraph" w:styleId="af">
    <w:name w:val="List Paragraph"/>
    <w:aliases w:val="List,- Bullets,?? ??,?????,????,Lista1,中等深浅网格 1 - 着色 21,¥¡¡¡¡ì¬º¥¹¥È¶ÎÂä,ÁÐ³ö¶ÎÂä,列表段落1,—ño’i—Ž,¥ê¥¹¥È¶ÎÂä,1st level - Bullet List Paragraph,Lettre d'introduction,Paragrafo elenco,Normal bullet 2,Bullet list,목록단락,列,목록 단락,リスト段落,列出段򄏑,列表段,列表段落11,P"/>
    <w:basedOn w:val="a0"/>
    <w:link w:val="Char12"/>
    <w:uiPriority w:val="34"/>
    <w:unhideWhenUsed/>
    <w:qFormat/>
    <w:rsid w:val="00F5710B"/>
    <w:pPr>
      <w:ind w:firstLineChars="200" w:firstLine="420"/>
    </w:pPr>
  </w:style>
  <w:style w:type="paragraph" w:styleId="af0">
    <w:name w:val="Revision"/>
    <w:hidden/>
    <w:uiPriority w:val="99"/>
    <w:unhideWhenUsed/>
    <w:rsid w:val="00A71875"/>
    <w:rPr>
      <w:rFonts w:ascii="Times New Roman" w:eastAsia="Times New Roman" w:hAnsi="Times New Roman" w:cs="Times New Roman"/>
      <w:lang w:eastAsia="en-US"/>
    </w:rPr>
  </w:style>
  <w:style w:type="paragraph" w:customStyle="1" w:styleId="Style1">
    <w:name w:val="Style1"/>
    <w:basedOn w:val="a0"/>
    <w:link w:val="Style1Char"/>
    <w:qFormat/>
    <w:rsid w:val="00632A70"/>
    <w:pPr>
      <w:spacing w:after="100" w:afterAutospacing="1" w:line="300" w:lineRule="auto"/>
      <w:ind w:firstLine="360"/>
      <w:contextualSpacing/>
      <w:jc w:val="both"/>
    </w:pPr>
    <w:rPr>
      <w:rFonts w:eastAsia="宋体"/>
      <w:lang w:eastAsia="zh-CN"/>
    </w:rPr>
  </w:style>
  <w:style w:type="character" w:customStyle="1" w:styleId="Style1Char">
    <w:name w:val="Style1 Char"/>
    <w:link w:val="Style1"/>
    <w:qFormat/>
    <w:rsid w:val="00632A70"/>
    <w:rPr>
      <w:rFonts w:ascii="Times New Roman" w:eastAsia="宋体" w:hAnsi="Times New Roman" w:cs="Times New Roman"/>
    </w:rPr>
  </w:style>
  <w:style w:type="character" w:styleId="af1">
    <w:name w:val="Placeholder Text"/>
    <w:basedOn w:val="a2"/>
    <w:uiPriority w:val="99"/>
    <w:unhideWhenUsed/>
    <w:rsid w:val="003A20F6"/>
    <w:rPr>
      <w:color w:val="808080"/>
    </w:rPr>
  </w:style>
  <w:style w:type="paragraph" w:customStyle="1" w:styleId="H6">
    <w:name w:val="H6"/>
    <w:basedOn w:val="5"/>
    <w:next w:val="a0"/>
    <w:qFormat/>
    <w:rsid w:val="0085142C"/>
    <w:pPr>
      <w:tabs>
        <w:tab w:val="left" w:pos="432"/>
        <w:tab w:val="left" w:pos="576"/>
        <w:tab w:val="left" w:pos="720"/>
        <w:tab w:val="left" w:pos="864"/>
        <w:tab w:val="left" w:pos="2268"/>
      </w:tabs>
      <w:snapToGrid w:val="0"/>
      <w:spacing w:before="120" w:after="180" w:line="240" w:lineRule="auto"/>
      <w:ind w:left="1985" w:hanging="1985"/>
      <w:jc w:val="both"/>
      <w:outlineLvl w:val="9"/>
    </w:pPr>
    <w:rPr>
      <w:rFonts w:ascii="Arial" w:eastAsia="宋体" w:hAnsi="Arial"/>
      <w:b w:val="0"/>
      <w:bCs w:val="0"/>
      <w:sz w:val="20"/>
      <w:szCs w:val="20"/>
      <w:lang w:val="en-GB"/>
    </w:rPr>
  </w:style>
  <w:style w:type="paragraph" w:styleId="af2">
    <w:name w:val="Normal (Web)"/>
    <w:basedOn w:val="a0"/>
    <w:uiPriority w:val="99"/>
    <w:unhideWhenUsed/>
    <w:qFormat/>
    <w:rsid w:val="0085142C"/>
    <w:pPr>
      <w:spacing w:before="100" w:beforeAutospacing="1" w:after="100" w:afterAutospacing="1"/>
      <w:jc w:val="both"/>
    </w:pPr>
    <w:rPr>
      <w:sz w:val="24"/>
      <w:szCs w:val="24"/>
      <w:lang w:eastAsia="zh-CN"/>
    </w:rPr>
  </w:style>
  <w:style w:type="paragraph" w:customStyle="1" w:styleId="ordinary-output">
    <w:name w:val="ordinary-output"/>
    <w:basedOn w:val="a0"/>
    <w:rsid w:val="008C4B33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eastAsia="zh-CN"/>
    </w:rPr>
  </w:style>
  <w:style w:type="character" w:styleId="af3">
    <w:name w:val="FollowedHyperlink"/>
    <w:basedOn w:val="a2"/>
    <w:uiPriority w:val="99"/>
    <w:semiHidden/>
    <w:unhideWhenUsed/>
    <w:rsid w:val="00FD46DB"/>
    <w:rPr>
      <w:color w:val="800080" w:themeColor="followedHyperlink"/>
      <w:u w:val="single"/>
    </w:rPr>
  </w:style>
  <w:style w:type="paragraph" w:customStyle="1" w:styleId="TAL">
    <w:name w:val="TAL"/>
    <w:basedOn w:val="a0"/>
    <w:link w:val="TALCar"/>
    <w:qFormat/>
    <w:rsid w:val="00FD46DB"/>
    <w:pPr>
      <w:keepNext/>
      <w:keepLines/>
    </w:pPr>
    <w:rPr>
      <w:rFonts w:ascii="Arial" w:eastAsiaTheme="minorEastAsia" w:hAnsi="Arial"/>
      <w:sz w:val="18"/>
      <w:lang w:val="en-GB"/>
    </w:rPr>
  </w:style>
  <w:style w:type="character" w:customStyle="1" w:styleId="TALCar">
    <w:name w:val="TAL Car"/>
    <w:basedOn w:val="a2"/>
    <w:link w:val="TAL"/>
    <w:qFormat/>
    <w:locked/>
    <w:rsid w:val="00FD46DB"/>
    <w:rPr>
      <w:rFonts w:ascii="Arial" w:hAnsi="Arial" w:cs="Times New Roman"/>
      <w:sz w:val="18"/>
      <w:lang w:val="en-GB" w:eastAsia="en-US"/>
    </w:rPr>
  </w:style>
  <w:style w:type="paragraph" w:customStyle="1" w:styleId="textintend1">
    <w:name w:val="text intend 1"/>
    <w:basedOn w:val="a0"/>
    <w:rsid w:val="00830724"/>
    <w:pPr>
      <w:numPr>
        <w:numId w:val="3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</w:rPr>
  </w:style>
  <w:style w:type="paragraph" w:customStyle="1" w:styleId="EQ">
    <w:name w:val="EQ"/>
    <w:basedOn w:val="a0"/>
    <w:next w:val="a0"/>
    <w:uiPriority w:val="99"/>
    <w:qFormat/>
    <w:rsid w:val="001F5018"/>
    <w:pPr>
      <w:keepLines/>
      <w:tabs>
        <w:tab w:val="center" w:pos="4536"/>
        <w:tab w:val="right" w:pos="9072"/>
      </w:tabs>
      <w:spacing w:after="180"/>
    </w:pPr>
    <w:rPr>
      <w:rFonts w:eastAsia="宋体"/>
      <w:noProof/>
      <w:lang w:val="en-GB"/>
    </w:rPr>
  </w:style>
  <w:style w:type="character" w:customStyle="1" w:styleId="Char12">
    <w:name w:val="列出段落 Char1"/>
    <w:aliases w:val="List Char,- Bullets Char1,?? ?? Char1,????? Char1,???? Char1,Lista1 Char1,中等深浅网格 1 - 着色 21 Char1,¥¡¡¡¡ì¬º¥¹¥È¶ÎÂä Char1,ÁÐ³ö¶ÎÂä Char1,列表段落1 Char1,—ño’i—Ž Char1,¥ê¥¹¥È¶ÎÂä Char1,1st level - Bullet List Paragraph Char1,Paragrafo elenco Char"/>
    <w:link w:val="af"/>
    <w:uiPriority w:val="34"/>
    <w:qFormat/>
    <w:rsid w:val="00320DB8"/>
    <w:rPr>
      <w:rFonts w:ascii="Times New Roman" w:eastAsia="Times New Roman" w:hAnsi="Times New Roman" w:cs="Times New Roman"/>
      <w:lang w:eastAsia="en-US"/>
    </w:rPr>
  </w:style>
  <w:style w:type="paragraph" w:customStyle="1" w:styleId="B1">
    <w:name w:val="B1"/>
    <w:basedOn w:val="a0"/>
    <w:link w:val="B1Zchn"/>
    <w:qFormat/>
    <w:rsid w:val="00320DB8"/>
    <w:pPr>
      <w:spacing w:after="180"/>
      <w:ind w:left="568" w:hanging="284"/>
    </w:pPr>
    <w:rPr>
      <w:rFonts w:eastAsia="宋体"/>
    </w:rPr>
  </w:style>
  <w:style w:type="paragraph" w:customStyle="1" w:styleId="B2">
    <w:name w:val="B2"/>
    <w:basedOn w:val="a0"/>
    <w:link w:val="B2Char"/>
    <w:qFormat/>
    <w:rsid w:val="00320DB8"/>
    <w:pPr>
      <w:spacing w:after="180"/>
      <w:ind w:left="851" w:hanging="284"/>
    </w:pPr>
    <w:rPr>
      <w:rFonts w:eastAsia="宋体"/>
    </w:rPr>
  </w:style>
  <w:style w:type="character" w:customStyle="1" w:styleId="B1Zchn">
    <w:name w:val="B1 Zchn"/>
    <w:link w:val="B1"/>
    <w:qFormat/>
    <w:rsid w:val="00320DB8"/>
    <w:rPr>
      <w:rFonts w:ascii="Times New Roman" w:eastAsia="宋体" w:hAnsi="Times New Roman" w:cs="Times New Roman"/>
      <w:lang w:eastAsia="en-US"/>
    </w:rPr>
  </w:style>
  <w:style w:type="character" w:customStyle="1" w:styleId="B2Char">
    <w:name w:val="B2 Char"/>
    <w:link w:val="B2"/>
    <w:qFormat/>
    <w:rsid w:val="00320DB8"/>
    <w:rPr>
      <w:rFonts w:ascii="Times New Roman" w:eastAsia="宋体" w:hAnsi="Times New Roman" w:cs="Times New Roman"/>
      <w:lang w:eastAsia="en-US"/>
    </w:rPr>
  </w:style>
  <w:style w:type="paragraph" w:styleId="af4">
    <w:name w:val="Document Map"/>
    <w:basedOn w:val="a0"/>
    <w:link w:val="Char8"/>
    <w:uiPriority w:val="99"/>
    <w:semiHidden/>
    <w:unhideWhenUsed/>
    <w:rsid w:val="00C02956"/>
    <w:rPr>
      <w:rFonts w:ascii="宋体" w:eastAsia="宋体"/>
      <w:sz w:val="18"/>
      <w:szCs w:val="18"/>
    </w:rPr>
  </w:style>
  <w:style w:type="character" w:customStyle="1" w:styleId="Char8">
    <w:name w:val="文档结构图 Char"/>
    <w:basedOn w:val="a2"/>
    <w:link w:val="af4"/>
    <w:uiPriority w:val="99"/>
    <w:semiHidden/>
    <w:rsid w:val="00C02956"/>
    <w:rPr>
      <w:rFonts w:ascii="宋体" w:eastAsia="宋体" w:hAnsi="Times New Roman" w:cs="Times New Roman"/>
      <w:sz w:val="18"/>
      <w:szCs w:val="18"/>
      <w:lang w:eastAsia="en-US"/>
    </w:rPr>
  </w:style>
  <w:style w:type="character" w:styleId="af5">
    <w:name w:val="Emphasis"/>
    <w:basedOn w:val="a2"/>
    <w:uiPriority w:val="20"/>
    <w:qFormat/>
    <w:rsid w:val="00595448"/>
    <w:rPr>
      <w:i/>
      <w:iCs/>
    </w:rPr>
  </w:style>
  <w:style w:type="character" w:styleId="af6">
    <w:name w:val="Strong"/>
    <w:basedOn w:val="a2"/>
    <w:uiPriority w:val="22"/>
    <w:qFormat/>
    <w:rsid w:val="00595448"/>
    <w:rPr>
      <w:b/>
      <w:bCs/>
    </w:rPr>
  </w:style>
  <w:style w:type="paragraph" w:customStyle="1" w:styleId="Heading1unnumbered">
    <w:name w:val="Heading 1 unnumbered"/>
    <w:basedOn w:val="1"/>
    <w:next w:val="a1"/>
    <w:rsid w:val="0024371F"/>
    <w:pPr>
      <w:numPr>
        <w:numId w:val="0"/>
      </w:numPr>
      <w:tabs>
        <w:tab w:val="left" w:pos="0"/>
        <w:tab w:val="num" w:pos="360"/>
      </w:tabs>
      <w:spacing w:after="240"/>
      <w:ind w:left="360" w:hanging="360"/>
      <w:outlineLvl w:val="9"/>
    </w:pPr>
    <w:rPr>
      <w:rFonts w:ascii="Times New Roman" w:eastAsia="MS Gothic" w:hAnsi="Times New Roman"/>
      <w:b w:val="0"/>
      <w:kern w:val="28"/>
      <w:sz w:val="32"/>
      <w:lang w:val="en-GB" w:eastAsia="ja-JP"/>
    </w:rPr>
  </w:style>
  <w:style w:type="paragraph" w:customStyle="1" w:styleId="Doc-text2">
    <w:name w:val="Doc-text2"/>
    <w:basedOn w:val="a0"/>
    <w:link w:val="Doc-text2Char"/>
    <w:qFormat/>
    <w:rsid w:val="000826FC"/>
    <w:pPr>
      <w:tabs>
        <w:tab w:val="left" w:pos="1622"/>
      </w:tabs>
      <w:spacing w:line="259" w:lineRule="auto"/>
      <w:ind w:left="1622" w:hanging="363"/>
    </w:pPr>
    <w:rPr>
      <w:rFonts w:ascii="Arial" w:eastAsia="MS Mincho" w:hAnsi="Arial" w:cstheme="minorBidi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0826FC"/>
    <w:rPr>
      <w:rFonts w:ascii="Arial" w:eastAsia="MS Mincho" w:hAnsi="Arial"/>
      <w:szCs w:val="24"/>
      <w:lang w:val="x-none" w:eastAsia="x-none"/>
    </w:rPr>
  </w:style>
  <w:style w:type="paragraph" w:styleId="af7">
    <w:name w:val="caption"/>
    <w:basedOn w:val="a0"/>
    <w:next w:val="a0"/>
    <w:link w:val="Char9"/>
    <w:qFormat/>
    <w:rsid w:val="0088636A"/>
    <w:pPr>
      <w:autoSpaceDE w:val="0"/>
      <w:autoSpaceDN w:val="0"/>
      <w:adjustRightInd w:val="0"/>
      <w:snapToGrid w:val="0"/>
      <w:spacing w:after="120"/>
      <w:jc w:val="center"/>
    </w:pPr>
    <w:rPr>
      <w:rFonts w:eastAsia="宋体"/>
      <w:b/>
      <w:bCs/>
    </w:rPr>
  </w:style>
  <w:style w:type="character" w:customStyle="1" w:styleId="Char9">
    <w:name w:val="题注 Char"/>
    <w:link w:val="af7"/>
    <w:qFormat/>
    <w:rsid w:val="0088636A"/>
    <w:rPr>
      <w:rFonts w:ascii="Times New Roman" w:eastAsia="宋体" w:hAnsi="Times New Roman" w:cs="Times New Roman"/>
      <w:b/>
      <w:bCs/>
      <w:lang w:eastAsia="en-US"/>
    </w:rPr>
  </w:style>
  <w:style w:type="character" w:customStyle="1" w:styleId="B10">
    <w:name w:val="B1 (文字)"/>
    <w:basedOn w:val="a2"/>
    <w:locked/>
    <w:rsid w:val="00CB3639"/>
    <w:rPr>
      <w:lang w:val="en-GB" w:eastAsia="en-US"/>
    </w:rPr>
  </w:style>
  <w:style w:type="paragraph" w:customStyle="1" w:styleId="PL">
    <w:name w:val="PL"/>
    <w:link w:val="PLChar"/>
    <w:qFormat/>
    <w:rsid w:val="000C702C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Times New Roman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0C702C"/>
    <w:rPr>
      <w:rFonts w:ascii="Courier New" w:eastAsia="Times New Roman" w:hAnsi="Courier New" w:cs="Times New Roman"/>
      <w:noProof/>
      <w:sz w:val="16"/>
      <w:shd w:val="clear" w:color="auto" w:fill="E6E6E6"/>
      <w:lang w:val="en-GB" w:eastAsia="en-GB"/>
    </w:rPr>
  </w:style>
  <w:style w:type="paragraph" w:customStyle="1" w:styleId="References">
    <w:name w:val="References"/>
    <w:basedOn w:val="a0"/>
    <w:rsid w:val="009E2F14"/>
    <w:pPr>
      <w:numPr>
        <w:ilvl w:val="2"/>
        <w:numId w:val="5"/>
      </w:numPr>
    </w:pPr>
    <w:rPr>
      <w:szCs w:val="24"/>
    </w:rPr>
  </w:style>
  <w:style w:type="character" w:customStyle="1" w:styleId="13">
    <w:name w:val="列出段落 字符1"/>
    <w:aliases w:val="- Bullets 字符1,?? ?? 字符1,????? 字符1,???? 字符1,Lista1 字符1,列出段落1 字符,中等深浅网格 1 - 着色 21 字符1,列表段落 字符1,¥¡¡¡¡ì¬º¥¹¥È¶ÎÂä 字符1,ÁÐ³ö¶ÎÂä 字符1,列表段落1 字符1,—ño’i—Ž 字符1,¥ê¥¹¥È¶ÎÂä 字符1,1st level - Bullet List Paragraph 字符1,Lettre d'introduction 字符1,Bullet list 字符"/>
    <w:uiPriority w:val="34"/>
    <w:qFormat/>
    <w:locked/>
    <w:rsid w:val="0068304C"/>
    <w:rPr>
      <w:rFonts w:ascii="Times New Roman" w:eastAsia="MS Gothic" w:hAnsi="Times New Roman"/>
      <w:sz w:val="24"/>
      <w:lang w:val="en-GB"/>
    </w:rPr>
  </w:style>
  <w:style w:type="paragraph" w:styleId="3">
    <w:name w:val="List Number 3"/>
    <w:basedOn w:val="a0"/>
    <w:qFormat/>
    <w:rsid w:val="00BC580F"/>
    <w:pPr>
      <w:numPr>
        <w:numId w:val="8"/>
      </w:numPr>
      <w:tabs>
        <w:tab w:val="left" w:pos="926"/>
      </w:tabs>
      <w:overflowPunct w:val="0"/>
      <w:autoSpaceDE w:val="0"/>
      <w:autoSpaceDN w:val="0"/>
      <w:adjustRightInd w:val="0"/>
      <w:spacing w:after="180" w:line="259" w:lineRule="auto"/>
      <w:ind w:left="926"/>
      <w:textAlignment w:val="baseline"/>
    </w:pPr>
    <w:rPr>
      <w:rFonts w:eastAsia="MS Mincho"/>
      <w:lang w:val="en-GB" w:eastAsia="en-GB"/>
    </w:rPr>
  </w:style>
  <w:style w:type="paragraph" w:customStyle="1" w:styleId="3GPPText">
    <w:name w:val="3GPP Text"/>
    <w:basedOn w:val="a0"/>
    <w:link w:val="3GPPTextChar"/>
    <w:qFormat/>
    <w:rsid w:val="00D20B7E"/>
    <w:pPr>
      <w:overflowPunct w:val="0"/>
      <w:autoSpaceDE w:val="0"/>
      <w:autoSpaceDN w:val="0"/>
      <w:adjustRightInd w:val="0"/>
      <w:spacing w:before="120" w:after="120" w:line="259" w:lineRule="auto"/>
      <w:jc w:val="both"/>
      <w:textAlignment w:val="baseline"/>
    </w:pPr>
    <w:rPr>
      <w:rFonts w:eastAsia="宋体"/>
      <w:sz w:val="22"/>
    </w:rPr>
  </w:style>
  <w:style w:type="character" w:customStyle="1" w:styleId="3GPPTextChar">
    <w:name w:val="3GPP Text Char"/>
    <w:link w:val="3GPPText"/>
    <w:qFormat/>
    <w:rsid w:val="00D20B7E"/>
    <w:rPr>
      <w:rFonts w:ascii="Times New Roman" w:eastAsia="宋体" w:hAnsi="Times New Roman" w:cs="Times New Roman"/>
      <w:sz w:val="22"/>
      <w:lang w:eastAsia="en-US"/>
    </w:rPr>
  </w:style>
  <w:style w:type="paragraph" w:customStyle="1" w:styleId="a">
    <w:name w:val="佐藤２"/>
    <w:basedOn w:val="a0"/>
    <w:qFormat/>
    <w:rsid w:val="00866293"/>
    <w:pPr>
      <w:numPr>
        <w:numId w:val="9"/>
      </w:numPr>
      <w:spacing w:after="180" w:line="259" w:lineRule="auto"/>
    </w:pPr>
    <w:rPr>
      <w:rFonts w:eastAsia="MS Gothic"/>
      <w:sz w:val="24"/>
      <w:lang w:val="en-GB" w:eastAsia="ja-JP"/>
    </w:rPr>
  </w:style>
  <w:style w:type="paragraph" w:styleId="31">
    <w:name w:val="List 3"/>
    <w:basedOn w:val="a0"/>
    <w:uiPriority w:val="99"/>
    <w:semiHidden/>
    <w:unhideWhenUsed/>
    <w:rsid w:val="00CA02C9"/>
    <w:pPr>
      <w:ind w:leftChars="400" w:left="100" w:hangingChars="200" w:hanging="200"/>
      <w:contextualSpacing/>
    </w:pPr>
  </w:style>
  <w:style w:type="paragraph" w:customStyle="1" w:styleId="TAN">
    <w:name w:val="TAN"/>
    <w:basedOn w:val="TAL"/>
    <w:qFormat/>
    <w:rsid w:val="005F077E"/>
    <w:pPr>
      <w:ind w:left="851" w:hanging="851"/>
    </w:pPr>
  </w:style>
  <w:style w:type="character" w:customStyle="1" w:styleId="ReferenceChar">
    <w:name w:val="Reference Char"/>
    <w:link w:val="Reference"/>
    <w:locked/>
    <w:rsid w:val="005C7024"/>
    <w:rPr>
      <w:rFonts w:eastAsia="Times New Roman"/>
      <w:lang w:val="en-GB" w:eastAsia="en-US"/>
    </w:rPr>
  </w:style>
  <w:style w:type="paragraph" w:customStyle="1" w:styleId="Reference">
    <w:name w:val="Reference"/>
    <w:basedOn w:val="a0"/>
    <w:link w:val="ReferenceChar"/>
    <w:qFormat/>
    <w:rsid w:val="005C7024"/>
    <w:pPr>
      <w:numPr>
        <w:numId w:val="10"/>
      </w:numPr>
      <w:overflowPunct w:val="0"/>
      <w:autoSpaceDE w:val="0"/>
      <w:autoSpaceDN w:val="0"/>
      <w:adjustRightInd w:val="0"/>
      <w:spacing w:after="120"/>
      <w:jc w:val="both"/>
    </w:pPr>
    <w:rPr>
      <w:rFonts w:asciiTheme="minorHAnsi" w:hAnsiTheme="minorHAnsi" w:cstheme="minorBidi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50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672187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59992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03544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91372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46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2426818">
          <w:marLeft w:val="99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349369">
          <w:marLeft w:val="154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292619">
          <w:marLeft w:val="154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0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4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3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4928553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801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0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92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27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7831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2341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2730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712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6885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6328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5741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88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200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9960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5760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8966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51150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8302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866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5754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0949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0071946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03640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868436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28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8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18810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70268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8789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45888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20577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57337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23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70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494037">
          <w:marLeft w:val="85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94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97823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99644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151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81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5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37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56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34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5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314939">
          <w:marLeft w:val="99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236648">
          <w:marLeft w:val="154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202540">
          <w:marLeft w:val="154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487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884625">
          <w:marLeft w:val="85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190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9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2623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78183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5594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42127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62724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80173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392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5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15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7168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315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7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9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58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863852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134867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802153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968414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555512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802254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75363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020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83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2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27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23533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1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53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2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4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9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33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footnotes" Target="foot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microsoft.com/office/2007/relationships/stylesWithEffects" Target="stylesWithEffect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f55273f1-2627-41cc-a6fe-087c21777fed">SRVZ567275SS-390135139-4098</_dlc_DocId>
    <_dlc_DocIdUrl xmlns="f55273f1-2627-41cc-a6fe-087c21777fed">
      <Url>https://qualcomm.sharepoint.com/teams/libra/_layouts/15/DocIdRedir.aspx?ID=SRVZ567275SS-390135139-4098</Url>
      <Description>SRVZ567275SS-390135139-4098</Description>
    </_dlc_DocIdUrl>
    <_dlc_DocIdPersistId xmlns="f55273f1-2627-41cc-a6fe-087c21777fed" xsi:nil="true"/>
  </documentManagement>
</p:properties>
</file>

<file path=customXml/item3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4.xml><?xml version="1.0" encoding="utf-8"?>
<?mso-contentType ?>
<FormTemplates xmlns="http://schemas.microsoft.com/sharepoint/v3/contenttype/forms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6E5E1FECA5E874AAA8489927143B5A3" ma:contentTypeVersion="18" ma:contentTypeDescription="Create a new document." ma:contentTypeScope="" ma:versionID="46ba6c842f35cc89eec11b12d4b5d44b">
  <xsd:schema xmlns:xsd="http://www.w3.org/2001/XMLSchema" xmlns:xs="http://www.w3.org/2001/XMLSchema" xmlns:p="http://schemas.microsoft.com/office/2006/metadata/properties" xmlns:ns2="f55273f1-2627-41cc-a6fe-087c21777fed" xmlns:ns3="f3216d01-48fc-4483-a085-8d42b4493e87" targetNamespace="http://schemas.microsoft.com/office/2006/metadata/properties" ma:root="true" ma:fieldsID="cf0f35cfad37f7b4d3e26b31fc970eef" ns2:_="" ns3:_="">
    <xsd:import namespace="f55273f1-2627-41cc-a6fe-087c21777fed"/>
    <xsd:import namespace="f3216d01-48fc-4483-a085-8d42b4493e8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5273f1-2627-41cc-a6fe-087c21777fe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216d01-48fc-4483-a085-8d42b4493e8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1D9691-18D0-4750-A0BB-58246542554B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978AB21C-E385-4533-840B-7BA576AC8F0D}">
  <ds:schemaRefs>
    <ds:schemaRef ds:uri="http://schemas.microsoft.com/office/2006/metadata/properties"/>
    <ds:schemaRef ds:uri="http://schemas.microsoft.com/office/infopath/2007/PartnerControls"/>
    <ds:schemaRef ds:uri="f55273f1-2627-41cc-a6fe-087c21777fed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CB57A8AE-7D3E-42E0-B33A-F1E66FD22CE3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CD0CD2A7-2DF2-43F2-8CE4-127A9ADF9DB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55273f1-2627-41cc-a6fe-087c21777fed"/>
    <ds:schemaRef ds:uri="f3216d01-48fc-4483-a085-8d42b4493e8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78A3AE99-BABE-47A9-A9D2-BDEFC26066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1336</Words>
  <Characters>7616</Characters>
  <Application>Microsoft Office Word</Application>
  <DocSecurity>0</DocSecurity>
  <Lines>63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8935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CATT</dc:creator>
  <cp:lastModifiedBy>ZM-A</cp:lastModifiedBy>
  <cp:revision>5</cp:revision>
  <cp:lastPrinted>2019-08-13T07:17:00Z</cp:lastPrinted>
  <dcterms:created xsi:type="dcterms:W3CDTF">2024-05-08T07:18:00Z</dcterms:created>
  <dcterms:modified xsi:type="dcterms:W3CDTF">2024-05-10T09:53:00Z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2052-10.8.0.5422</vt:lpwstr>
  </property>
  <property fmtid="{D5CDD505-2E9C-101B-9397-08002B2CF9AE}" pid="3" name="ContentTypeId">
    <vt:lpwstr>0x010100C6E5E1FECA5E874AAA8489927143B5A3</vt:lpwstr>
  </property>
  <property fmtid="{D5CDD505-2E9C-101B-9397-08002B2CF9AE}" pid="4" name="_dlc_DocIdItemGuid">
    <vt:lpwstr>47d66234-e5d5-4461-90cb-2dfbfa976fc2</vt:lpwstr>
  </property>
  <property fmtid="{D5CDD505-2E9C-101B-9397-08002B2CF9AE}" pid="5" name="_NewReviewCycle">
    <vt:lpwstr/>
  </property>
</Properties>
</file>