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BBD04" w14:textId="2EC034BA" w:rsidR="00746831" w:rsidRDefault="00746831" w:rsidP="003953E2">
      <w:pPr>
        <w:tabs>
          <w:tab w:val="center" w:pos="4536"/>
          <w:tab w:val="right" w:pos="7938"/>
          <w:tab w:val="right" w:pos="9639"/>
        </w:tabs>
        <w:ind w:right="2"/>
        <w:rPr>
          <w:rFonts w:ascii="Arial" w:hAnsi="Arial" w:cs="Arial"/>
          <w:b/>
          <w:bCs/>
          <w:sz w:val="28"/>
        </w:rPr>
      </w:pPr>
      <w:bookmarkStart w:id="0" w:name="_Hlk145670493"/>
      <w:bookmarkStart w:id="1" w:name="OLE_LINK136"/>
      <w:bookmarkStart w:id="2" w:name="OLE_LINK137"/>
      <w:bookmarkStart w:id="3" w:name="_Toc83289689"/>
      <w:bookmarkStart w:id="4" w:name="_Toc114216134"/>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F91C2D" w:rsidRPr="00F91C2D">
        <w:rPr>
          <w:rFonts w:ascii="Arial" w:hAnsi="Arial" w:cs="Arial"/>
          <w:b/>
          <w:bCs/>
          <w:sz w:val="28"/>
        </w:rPr>
        <w:t>R1-2404013</w:t>
      </w:r>
    </w:p>
    <w:p w14:paraId="5A1EF5C7" w14:textId="77777777" w:rsidR="00746831" w:rsidRDefault="00746831" w:rsidP="0074683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3649C9">
        <w:tc>
          <w:tcPr>
            <w:tcW w:w="9641" w:type="dxa"/>
            <w:gridSpan w:val="9"/>
            <w:tcBorders>
              <w:top w:val="single" w:sz="4" w:space="0" w:color="auto"/>
              <w:left w:val="single" w:sz="4" w:space="0" w:color="auto"/>
              <w:right w:val="single" w:sz="4" w:space="0" w:color="auto"/>
            </w:tcBorders>
          </w:tcPr>
          <w:bookmarkEnd w:id="0"/>
          <w:bookmarkEnd w:id="1"/>
          <w:bookmarkEnd w:id="2"/>
          <w:p w14:paraId="1EB269A0" w14:textId="77777777" w:rsidR="002A15A8" w:rsidRDefault="002A15A8" w:rsidP="003649C9">
            <w:pPr>
              <w:pStyle w:val="CRCoverPage"/>
              <w:spacing w:after="0"/>
              <w:jc w:val="right"/>
              <w:rPr>
                <w:i/>
                <w:noProof/>
              </w:rPr>
            </w:pPr>
            <w:r>
              <w:rPr>
                <w:i/>
                <w:noProof/>
                <w:sz w:val="14"/>
              </w:rPr>
              <w:t>CR-Form-v12.2</w:t>
            </w:r>
          </w:p>
        </w:tc>
      </w:tr>
      <w:tr w:rsidR="002A15A8" w14:paraId="5D408399" w14:textId="77777777" w:rsidTr="003649C9">
        <w:tc>
          <w:tcPr>
            <w:tcW w:w="9641" w:type="dxa"/>
            <w:gridSpan w:val="9"/>
            <w:tcBorders>
              <w:left w:val="single" w:sz="4" w:space="0" w:color="auto"/>
              <w:right w:val="single" w:sz="4" w:space="0" w:color="auto"/>
            </w:tcBorders>
          </w:tcPr>
          <w:p w14:paraId="1575A4D0" w14:textId="77777777" w:rsidR="002A15A8" w:rsidRDefault="002A15A8" w:rsidP="003649C9">
            <w:pPr>
              <w:pStyle w:val="CRCoverPage"/>
              <w:spacing w:after="0"/>
              <w:jc w:val="center"/>
              <w:rPr>
                <w:noProof/>
              </w:rPr>
            </w:pPr>
            <w:r>
              <w:rPr>
                <w:b/>
                <w:noProof/>
                <w:sz w:val="32"/>
              </w:rPr>
              <w:t>CHANGE REQUEST</w:t>
            </w:r>
          </w:p>
        </w:tc>
      </w:tr>
      <w:tr w:rsidR="002A15A8" w14:paraId="5B9CAB90" w14:textId="77777777" w:rsidTr="003649C9">
        <w:tc>
          <w:tcPr>
            <w:tcW w:w="9641" w:type="dxa"/>
            <w:gridSpan w:val="9"/>
            <w:tcBorders>
              <w:left w:val="single" w:sz="4" w:space="0" w:color="auto"/>
              <w:right w:val="single" w:sz="4" w:space="0" w:color="auto"/>
            </w:tcBorders>
          </w:tcPr>
          <w:p w14:paraId="0F055BBA" w14:textId="77777777" w:rsidR="002A15A8" w:rsidRDefault="002A15A8" w:rsidP="003649C9">
            <w:pPr>
              <w:pStyle w:val="CRCoverPage"/>
              <w:spacing w:after="0"/>
              <w:rPr>
                <w:noProof/>
                <w:sz w:val="8"/>
                <w:szCs w:val="8"/>
              </w:rPr>
            </w:pPr>
          </w:p>
        </w:tc>
      </w:tr>
      <w:tr w:rsidR="002A15A8" w14:paraId="5B4C4D89" w14:textId="77777777" w:rsidTr="003649C9">
        <w:tc>
          <w:tcPr>
            <w:tcW w:w="142" w:type="dxa"/>
            <w:tcBorders>
              <w:left w:val="single" w:sz="4" w:space="0" w:color="auto"/>
            </w:tcBorders>
          </w:tcPr>
          <w:p w14:paraId="246E879C" w14:textId="77777777" w:rsidR="002A15A8" w:rsidRDefault="002A15A8" w:rsidP="003649C9">
            <w:pPr>
              <w:pStyle w:val="CRCoverPage"/>
              <w:spacing w:after="0"/>
              <w:jc w:val="right"/>
              <w:rPr>
                <w:noProof/>
              </w:rPr>
            </w:pPr>
          </w:p>
        </w:tc>
        <w:tc>
          <w:tcPr>
            <w:tcW w:w="1559" w:type="dxa"/>
            <w:shd w:val="pct30" w:color="FFFF00" w:fill="auto"/>
          </w:tcPr>
          <w:p w14:paraId="3F552C69" w14:textId="00F6B03C" w:rsidR="002A15A8" w:rsidRPr="00410371" w:rsidRDefault="002A15A8" w:rsidP="003649C9">
            <w:pPr>
              <w:pStyle w:val="CRCoverPage"/>
              <w:spacing w:after="0"/>
              <w:jc w:val="right"/>
              <w:rPr>
                <w:b/>
                <w:noProof/>
                <w:sz w:val="28"/>
              </w:rPr>
            </w:pPr>
            <w:r>
              <w:rPr>
                <w:b/>
                <w:noProof/>
                <w:sz w:val="28"/>
              </w:rPr>
              <w:t>38.21</w:t>
            </w:r>
            <w:r w:rsidR="00EB6942">
              <w:rPr>
                <w:b/>
                <w:noProof/>
                <w:sz w:val="28"/>
              </w:rPr>
              <w:t>4</w:t>
            </w:r>
          </w:p>
        </w:tc>
        <w:tc>
          <w:tcPr>
            <w:tcW w:w="709" w:type="dxa"/>
          </w:tcPr>
          <w:p w14:paraId="41958F96" w14:textId="77777777" w:rsidR="002A15A8" w:rsidRDefault="002A15A8" w:rsidP="003649C9">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3649C9">
            <w:pPr>
              <w:pStyle w:val="CRCoverPage"/>
              <w:spacing w:after="0"/>
              <w:rPr>
                <w:noProof/>
              </w:rPr>
            </w:pPr>
            <w:r>
              <w:rPr>
                <w:b/>
                <w:noProof/>
                <w:sz w:val="28"/>
              </w:rPr>
              <w:t>Draft</w:t>
            </w:r>
          </w:p>
        </w:tc>
        <w:tc>
          <w:tcPr>
            <w:tcW w:w="709" w:type="dxa"/>
          </w:tcPr>
          <w:p w14:paraId="4F41FB3B" w14:textId="77777777" w:rsidR="002A15A8" w:rsidRDefault="002A15A8" w:rsidP="003649C9">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3649C9">
            <w:pPr>
              <w:pStyle w:val="CRCoverPage"/>
              <w:spacing w:after="0"/>
              <w:jc w:val="center"/>
              <w:rPr>
                <w:b/>
                <w:noProof/>
              </w:rPr>
            </w:pPr>
            <w:r>
              <w:rPr>
                <w:b/>
                <w:noProof/>
                <w:sz w:val="28"/>
              </w:rPr>
              <w:t>-</w:t>
            </w:r>
          </w:p>
        </w:tc>
        <w:tc>
          <w:tcPr>
            <w:tcW w:w="2410" w:type="dxa"/>
          </w:tcPr>
          <w:p w14:paraId="6291F59F" w14:textId="77777777" w:rsidR="002A15A8" w:rsidRDefault="002A15A8" w:rsidP="003649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1143B48F"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214B30">
              <w:rPr>
                <w:b/>
                <w:noProof/>
                <w:sz w:val="28"/>
              </w:rPr>
              <w:t>2</w:t>
            </w:r>
            <w:bookmarkStart w:id="5" w:name="_GoBack"/>
            <w:bookmarkEnd w:id="5"/>
            <w:r>
              <w:rPr>
                <w:b/>
                <w:noProof/>
                <w:sz w:val="28"/>
              </w:rPr>
              <w:t>.0</w:t>
            </w:r>
          </w:p>
        </w:tc>
        <w:tc>
          <w:tcPr>
            <w:tcW w:w="143" w:type="dxa"/>
            <w:tcBorders>
              <w:right w:val="single" w:sz="4" w:space="0" w:color="auto"/>
            </w:tcBorders>
          </w:tcPr>
          <w:p w14:paraId="5F5F04E9" w14:textId="77777777" w:rsidR="002A15A8" w:rsidRDefault="002A15A8" w:rsidP="003649C9">
            <w:pPr>
              <w:pStyle w:val="CRCoverPage"/>
              <w:spacing w:after="0"/>
              <w:rPr>
                <w:noProof/>
              </w:rPr>
            </w:pPr>
          </w:p>
        </w:tc>
      </w:tr>
      <w:tr w:rsidR="002A15A8" w14:paraId="662EAD82" w14:textId="77777777" w:rsidTr="003649C9">
        <w:tc>
          <w:tcPr>
            <w:tcW w:w="9641" w:type="dxa"/>
            <w:gridSpan w:val="9"/>
            <w:tcBorders>
              <w:left w:val="single" w:sz="4" w:space="0" w:color="auto"/>
              <w:right w:val="single" w:sz="4" w:space="0" w:color="auto"/>
            </w:tcBorders>
          </w:tcPr>
          <w:p w14:paraId="19477A61" w14:textId="77777777" w:rsidR="002A15A8" w:rsidRDefault="002A15A8" w:rsidP="003649C9">
            <w:pPr>
              <w:pStyle w:val="CRCoverPage"/>
              <w:spacing w:after="0"/>
              <w:rPr>
                <w:noProof/>
              </w:rPr>
            </w:pPr>
          </w:p>
        </w:tc>
      </w:tr>
      <w:tr w:rsidR="002A15A8" w14:paraId="0854B6A0" w14:textId="77777777" w:rsidTr="003649C9">
        <w:tc>
          <w:tcPr>
            <w:tcW w:w="9641" w:type="dxa"/>
            <w:gridSpan w:val="9"/>
            <w:tcBorders>
              <w:top w:val="single" w:sz="4" w:space="0" w:color="auto"/>
            </w:tcBorders>
          </w:tcPr>
          <w:p w14:paraId="27C33F00" w14:textId="77777777" w:rsidR="002A15A8" w:rsidRPr="00F25D98" w:rsidRDefault="002A15A8" w:rsidP="003649C9">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6" w:name="_Hlt497126619"/>
              <w:r w:rsidRPr="00F25D98">
                <w:rPr>
                  <w:rStyle w:val="af9"/>
                  <w:rFonts w:cs="Arial"/>
                  <w:b/>
                  <w:i/>
                  <w:noProof/>
                  <w:color w:val="FF0000"/>
                </w:rPr>
                <w:t>L</w:t>
              </w:r>
              <w:bookmarkEnd w:id="6"/>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2A15A8" w14:paraId="465C37C2" w14:textId="77777777" w:rsidTr="003649C9">
        <w:tc>
          <w:tcPr>
            <w:tcW w:w="9641" w:type="dxa"/>
            <w:gridSpan w:val="9"/>
          </w:tcPr>
          <w:p w14:paraId="34EEC083" w14:textId="77777777" w:rsidR="002A15A8" w:rsidRDefault="002A15A8" w:rsidP="003649C9">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3649C9">
        <w:tc>
          <w:tcPr>
            <w:tcW w:w="2835" w:type="dxa"/>
          </w:tcPr>
          <w:p w14:paraId="0DB7279A" w14:textId="77777777" w:rsidR="002A15A8" w:rsidRDefault="002A15A8" w:rsidP="003649C9">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364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3649C9">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364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3649C9">
            <w:pPr>
              <w:pStyle w:val="CRCoverPage"/>
              <w:spacing w:after="0"/>
              <w:jc w:val="center"/>
              <w:rPr>
                <w:b/>
                <w:caps/>
                <w:noProof/>
              </w:rPr>
            </w:pPr>
            <w:r>
              <w:rPr>
                <w:b/>
                <w:caps/>
                <w:noProof/>
              </w:rPr>
              <w:t>X</w:t>
            </w:r>
          </w:p>
        </w:tc>
        <w:tc>
          <w:tcPr>
            <w:tcW w:w="2126" w:type="dxa"/>
          </w:tcPr>
          <w:p w14:paraId="0CD7E633" w14:textId="77777777" w:rsidR="002A15A8" w:rsidRDefault="002A15A8" w:rsidP="00364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3649C9">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364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3649C9">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087D2E">
        <w:tc>
          <w:tcPr>
            <w:tcW w:w="9640" w:type="dxa"/>
            <w:gridSpan w:val="11"/>
          </w:tcPr>
          <w:p w14:paraId="3E8670BA" w14:textId="77777777" w:rsidR="002A15A8" w:rsidRDefault="002A15A8" w:rsidP="003649C9">
            <w:pPr>
              <w:pStyle w:val="CRCoverPage"/>
              <w:spacing w:after="0"/>
              <w:rPr>
                <w:noProof/>
                <w:sz w:val="8"/>
                <w:szCs w:val="8"/>
              </w:rPr>
            </w:pPr>
          </w:p>
        </w:tc>
      </w:tr>
      <w:tr w:rsidR="002A15A8" w14:paraId="7DE65123" w14:textId="77777777" w:rsidTr="00087D2E">
        <w:tc>
          <w:tcPr>
            <w:tcW w:w="1843" w:type="dxa"/>
            <w:tcBorders>
              <w:top w:val="single" w:sz="4" w:space="0" w:color="auto"/>
              <w:left w:val="single" w:sz="4" w:space="0" w:color="auto"/>
            </w:tcBorders>
          </w:tcPr>
          <w:p w14:paraId="6E4ADF6A" w14:textId="77777777" w:rsidR="002A15A8" w:rsidRDefault="002A15A8" w:rsidP="00364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3CF2E144" w:rsidR="002A15A8" w:rsidRPr="00EB6942" w:rsidRDefault="00807F53" w:rsidP="002A15A8">
            <w:pPr>
              <w:pStyle w:val="CRCoverPage"/>
              <w:spacing w:after="0"/>
              <w:ind w:left="100"/>
              <w:rPr>
                <w:rFonts w:eastAsia="等线"/>
                <w:noProof/>
                <w:lang w:eastAsia="zh-CN"/>
              </w:rPr>
            </w:pPr>
            <w:bookmarkStart w:id="7" w:name="OLE_LINK13"/>
            <w:r>
              <w:rPr>
                <w:rFonts w:eastAsia="等线"/>
                <w:noProof/>
                <w:lang w:eastAsia="zh-CN"/>
              </w:rPr>
              <w:t xml:space="preserve">Corrections for </w:t>
            </w:r>
            <w:r w:rsidR="00EB6942">
              <w:rPr>
                <w:rFonts w:eastAsia="等线"/>
                <w:noProof/>
                <w:lang w:eastAsia="zh-CN"/>
              </w:rPr>
              <w:t>Unified TCI update by DCI format 1_3</w:t>
            </w:r>
            <w:bookmarkEnd w:id="7"/>
          </w:p>
        </w:tc>
      </w:tr>
      <w:tr w:rsidR="002A15A8" w14:paraId="28114A9D" w14:textId="77777777" w:rsidTr="00087D2E">
        <w:tc>
          <w:tcPr>
            <w:tcW w:w="1843" w:type="dxa"/>
            <w:tcBorders>
              <w:left w:val="single" w:sz="4" w:space="0" w:color="auto"/>
            </w:tcBorders>
          </w:tcPr>
          <w:p w14:paraId="07C3ADA5"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3649C9">
            <w:pPr>
              <w:pStyle w:val="CRCoverPage"/>
              <w:spacing w:after="0"/>
              <w:rPr>
                <w:noProof/>
                <w:sz w:val="8"/>
                <w:szCs w:val="8"/>
              </w:rPr>
            </w:pPr>
          </w:p>
        </w:tc>
      </w:tr>
      <w:tr w:rsidR="002A15A8" w14:paraId="2F7B36EF" w14:textId="77777777" w:rsidTr="00087D2E">
        <w:tc>
          <w:tcPr>
            <w:tcW w:w="1843" w:type="dxa"/>
            <w:tcBorders>
              <w:left w:val="single" w:sz="4" w:space="0" w:color="auto"/>
            </w:tcBorders>
          </w:tcPr>
          <w:p w14:paraId="3A6837C9" w14:textId="77777777" w:rsidR="002A15A8" w:rsidRDefault="002A15A8" w:rsidP="00364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0EB857F3" w:rsidR="002A15A8" w:rsidRDefault="007F558C" w:rsidP="002A15A8">
            <w:pPr>
              <w:pStyle w:val="CRCoverPage"/>
              <w:spacing w:after="0"/>
              <w:ind w:left="100"/>
              <w:rPr>
                <w:noProof/>
              </w:rPr>
            </w:pPr>
            <w:r>
              <w:t>Spreadtrum</w:t>
            </w:r>
          </w:p>
        </w:tc>
      </w:tr>
      <w:tr w:rsidR="002A15A8" w14:paraId="7A1FB039" w14:textId="77777777" w:rsidTr="00087D2E">
        <w:tc>
          <w:tcPr>
            <w:tcW w:w="1843" w:type="dxa"/>
            <w:tcBorders>
              <w:left w:val="single" w:sz="4" w:space="0" w:color="auto"/>
            </w:tcBorders>
          </w:tcPr>
          <w:p w14:paraId="24F72BF8" w14:textId="77777777" w:rsidR="002A15A8" w:rsidRDefault="002A15A8" w:rsidP="00364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601CA3A1" w:rsidR="002A15A8" w:rsidRDefault="002A15A8" w:rsidP="003649C9">
            <w:pPr>
              <w:pStyle w:val="CRCoverPage"/>
              <w:spacing w:after="0"/>
              <w:ind w:left="100"/>
              <w:rPr>
                <w:noProof/>
              </w:rPr>
            </w:pPr>
          </w:p>
        </w:tc>
      </w:tr>
      <w:tr w:rsidR="002A15A8" w14:paraId="6C37D917" w14:textId="77777777" w:rsidTr="00087D2E">
        <w:tc>
          <w:tcPr>
            <w:tcW w:w="1843" w:type="dxa"/>
            <w:tcBorders>
              <w:left w:val="single" w:sz="4" w:space="0" w:color="auto"/>
            </w:tcBorders>
          </w:tcPr>
          <w:p w14:paraId="2CB87943"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3649C9">
            <w:pPr>
              <w:pStyle w:val="CRCoverPage"/>
              <w:spacing w:after="0"/>
              <w:rPr>
                <w:noProof/>
                <w:sz w:val="8"/>
                <w:szCs w:val="8"/>
              </w:rPr>
            </w:pPr>
          </w:p>
        </w:tc>
      </w:tr>
      <w:tr w:rsidR="002A15A8" w14:paraId="3E07417B" w14:textId="77777777" w:rsidTr="00087D2E">
        <w:tc>
          <w:tcPr>
            <w:tcW w:w="1843" w:type="dxa"/>
            <w:tcBorders>
              <w:left w:val="single" w:sz="4" w:space="0" w:color="auto"/>
            </w:tcBorders>
          </w:tcPr>
          <w:p w14:paraId="35902F95" w14:textId="77777777" w:rsidR="002A15A8" w:rsidRDefault="002A15A8" w:rsidP="003649C9">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52DC2611" w:rsidR="002A15A8" w:rsidRDefault="00C62482" w:rsidP="00833209">
            <w:pPr>
              <w:pStyle w:val="CRCoverPage"/>
              <w:spacing w:after="0"/>
              <w:ind w:left="100"/>
              <w:rPr>
                <w:noProof/>
              </w:rPr>
            </w:pPr>
            <w:r w:rsidRPr="00C62482">
              <w:t>NR_MC_enh-Core</w:t>
            </w:r>
          </w:p>
        </w:tc>
        <w:tc>
          <w:tcPr>
            <w:tcW w:w="567" w:type="dxa"/>
            <w:tcBorders>
              <w:left w:val="nil"/>
            </w:tcBorders>
          </w:tcPr>
          <w:p w14:paraId="3FA0D203" w14:textId="77777777" w:rsidR="002A15A8" w:rsidRDefault="002A15A8" w:rsidP="003649C9">
            <w:pPr>
              <w:pStyle w:val="CRCoverPage"/>
              <w:spacing w:after="0"/>
              <w:ind w:right="100"/>
              <w:rPr>
                <w:noProof/>
              </w:rPr>
            </w:pPr>
          </w:p>
        </w:tc>
        <w:tc>
          <w:tcPr>
            <w:tcW w:w="1417" w:type="dxa"/>
            <w:gridSpan w:val="3"/>
            <w:tcBorders>
              <w:left w:val="nil"/>
            </w:tcBorders>
          </w:tcPr>
          <w:p w14:paraId="17A5828D" w14:textId="77777777" w:rsidR="002A15A8" w:rsidRDefault="002A15A8" w:rsidP="003649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75CE37F9" w:rsidR="002A15A8" w:rsidRDefault="00833209" w:rsidP="00965E58">
            <w:pPr>
              <w:pStyle w:val="CRCoverPage"/>
              <w:spacing w:after="0"/>
              <w:ind w:left="100"/>
              <w:rPr>
                <w:noProof/>
              </w:rPr>
            </w:pPr>
            <w:r>
              <w:rPr>
                <w:noProof/>
              </w:rPr>
              <w:t>202</w:t>
            </w:r>
            <w:r w:rsidR="00915764" w:rsidRPr="00915764">
              <w:rPr>
                <w:rFonts w:hint="eastAsia"/>
                <w:noProof/>
              </w:rPr>
              <w:t>4</w:t>
            </w:r>
            <w:r>
              <w:rPr>
                <w:noProof/>
              </w:rPr>
              <w:t>-0</w:t>
            </w:r>
            <w:r w:rsidR="00965E58">
              <w:rPr>
                <w:noProof/>
              </w:rPr>
              <w:t>5</w:t>
            </w:r>
            <w:r w:rsidR="00915764">
              <w:rPr>
                <w:noProof/>
              </w:rPr>
              <w:t>-</w:t>
            </w:r>
            <w:r w:rsidR="00965E58">
              <w:rPr>
                <w:noProof/>
              </w:rPr>
              <w:t>0</w:t>
            </w:r>
            <w:r w:rsidR="00915764" w:rsidRPr="00915764">
              <w:rPr>
                <w:rFonts w:hint="eastAsia"/>
                <w:noProof/>
              </w:rPr>
              <w:t>9</w:t>
            </w:r>
          </w:p>
        </w:tc>
      </w:tr>
      <w:tr w:rsidR="002A15A8" w14:paraId="6C9436F6" w14:textId="77777777" w:rsidTr="00087D2E">
        <w:tc>
          <w:tcPr>
            <w:tcW w:w="1843" w:type="dxa"/>
            <w:tcBorders>
              <w:left w:val="single" w:sz="4" w:space="0" w:color="auto"/>
            </w:tcBorders>
          </w:tcPr>
          <w:p w14:paraId="3767E719" w14:textId="77777777" w:rsidR="002A15A8" w:rsidRDefault="002A15A8" w:rsidP="003649C9">
            <w:pPr>
              <w:pStyle w:val="CRCoverPage"/>
              <w:spacing w:after="0"/>
              <w:rPr>
                <w:b/>
                <w:i/>
                <w:noProof/>
                <w:sz w:val="8"/>
                <w:szCs w:val="8"/>
              </w:rPr>
            </w:pPr>
          </w:p>
        </w:tc>
        <w:tc>
          <w:tcPr>
            <w:tcW w:w="1986" w:type="dxa"/>
            <w:gridSpan w:val="4"/>
          </w:tcPr>
          <w:p w14:paraId="281974A3" w14:textId="77777777" w:rsidR="002A15A8" w:rsidRDefault="002A15A8" w:rsidP="003649C9">
            <w:pPr>
              <w:pStyle w:val="CRCoverPage"/>
              <w:spacing w:after="0"/>
              <w:rPr>
                <w:noProof/>
                <w:sz w:val="8"/>
                <w:szCs w:val="8"/>
              </w:rPr>
            </w:pPr>
          </w:p>
        </w:tc>
        <w:tc>
          <w:tcPr>
            <w:tcW w:w="2267" w:type="dxa"/>
            <w:gridSpan w:val="2"/>
          </w:tcPr>
          <w:p w14:paraId="739C60C9" w14:textId="77777777" w:rsidR="002A15A8" w:rsidRDefault="002A15A8" w:rsidP="003649C9">
            <w:pPr>
              <w:pStyle w:val="CRCoverPage"/>
              <w:spacing w:after="0"/>
              <w:rPr>
                <w:noProof/>
                <w:sz w:val="8"/>
                <w:szCs w:val="8"/>
              </w:rPr>
            </w:pPr>
          </w:p>
        </w:tc>
        <w:tc>
          <w:tcPr>
            <w:tcW w:w="1417" w:type="dxa"/>
            <w:gridSpan w:val="3"/>
          </w:tcPr>
          <w:p w14:paraId="5139FB7A" w14:textId="77777777" w:rsidR="002A15A8" w:rsidRDefault="002A15A8" w:rsidP="003649C9">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3649C9">
            <w:pPr>
              <w:pStyle w:val="CRCoverPage"/>
              <w:spacing w:after="0"/>
              <w:rPr>
                <w:noProof/>
                <w:sz w:val="8"/>
                <w:szCs w:val="8"/>
              </w:rPr>
            </w:pPr>
          </w:p>
        </w:tc>
      </w:tr>
      <w:tr w:rsidR="002A15A8" w14:paraId="243BE19F" w14:textId="77777777" w:rsidTr="00087D2E">
        <w:trPr>
          <w:cantSplit/>
        </w:trPr>
        <w:tc>
          <w:tcPr>
            <w:tcW w:w="1843" w:type="dxa"/>
            <w:tcBorders>
              <w:left w:val="single" w:sz="4" w:space="0" w:color="auto"/>
            </w:tcBorders>
          </w:tcPr>
          <w:p w14:paraId="0D0D7F78" w14:textId="77777777" w:rsidR="002A15A8" w:rsidRDefault="002A15A8" w:rsidP="003649C9">
            <w:pPr>
              <w:pStyle w:val="CRCoverPage"/>
              <w:tabs>
                <w:tab w:val="right" w:pos="1759"/>
              </w:tabs>
              <w:spacing w:after="0"/>
              <w:rPr>
                <w:b/>
                <w:i/>
                <w:noProof/>
              </w:rPr>
            </w:pPr>
            <w:r>
              <w:rPr>
                <w:b/>
                <w:i/>
                <w:noProof/>
              </w:rPr>
              <w:t>Category:</w:t>
            </w:r>
          </w:p>
        </w:tc>
        <w:tc>
          <w:tcPr>
            <w:tcW w:w="851" w:type="dxa"/>
            <w:shd w:val="pct30" w:color="FFFF00" w:fill="auto"/>
          </w:tcPr>
          <w:p w14:paraId="59DFDB0F" w14:textId="45604B94"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3649C9">
            <w:pPr>
              <w:pStyle w:val="CRCoverPage"/>
              <w:spacing w:after="0"/>
              <w:rPr>
                <w:noProof/>
              </w:rPr>
            </w:pPr>
          </w:p>
        </w:tc>
        <w:tc>
          <w:tcPr>
            <w:tcW w:w="1417" w:type="dxa"/>
            <w:gridSpan w:val="3"/>
            <w:tcBorders>
              <w:left w:val="nil"/>
            </w:tcBorders>
          </w:tcPr>
          <w:p w14:paraId="6B1769E2" w14:textId="77777777" w:rsidR="002A15A8" w:rsidRDefault="002A15A8" w:rsidP="00364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087D2E">
        <w:tc>
          <w:tcPr>
            <w:tcW w:w="1843" w:type="dxa"/>
            <w:tcBorders>
              <w:left w:val="single" w:sz="4" w:space="0" w:color="auto"/>
              <w:bottom w:val="single" w:sz="4" w:space="0" w:color="auto"/>
            </w:tcBorders>
          </w:tcPr>
          <w:p w14:paraId="284B4E48" w14:textId="77777777" w:rsidR="002A15A8" w:rsidRDefault="002A15A8" w:rsidP="003649C9">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364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3649C9">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364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087D2E">
        <w:tc>
          <w:tcPr>
            <w:tcW w:w="1843" w:type="dxa"/>
          </w:tcPr>
          <w:p w14:paraId="236A5CD5" w14:textId="77777777" w:rsidR="002A15A8" w:rsidRDefault="002A15A8" w:rsidP="003649C9">
            <w:pPr>
              <w:pStyle w:val="CRCoverPage"/>
              <w:spacing w:after="0"/>
              <w:rPr>
                <w:b/>
                <w:i/>
                <w:noProof/>
                <w:sz w:val="8"/>
                <w:szCs w:val="8"/>
              </w:rPr>
            </w:pPr>
          </w:p>
        </w:tc>
        <w:tc>
          <w:tcPr>
            <w:tcW w:w="7797" w:type="dxa"/>
            <w:gridSpan w:val="10"/>
          </w:tcPr>
          <w:p w14:paraId="4278271A" w14:textId="77777777" w:rsidR="002A15A8" w:rsidRDefault="002A15A8" w:rsidP="003649C9">
            <w:pPr>
              <w:pStyle w:val="CRCoverPage"/>
              <w:spacing w:after="0"/>
              <w:rPr>
                <w:noProof/>
                <w:sz w:val="8"/>
                <w:szCs w:val="8"/>
              </w:rPr>
            </w:pPr>
          </w:p>
        </w:tc>
      </w:tr>
      <w:tr w:rsidR="002A15A8" w14:paraId="447072AD" w14:textId="77777777" w:rsidTr="00087D2E">
        <w:tc>
          <w:tcPr>
            <w:tcW w:w="2694" w:type="dxa"/>
            <w:gridSpan w:val="2"/>
            <w:tcBorders>
              <w:top w:val="single" w:sz="4" w:space="0" w:color="auto"/>
              <w:left w:val="single" w:sz="4" w:space="0" w:color="auto"/>
            </w:tcBorders>
          </w:tcPr>
          <w:p w14:paraId="6C2FB29A" w14:textId="77777777" w:rsidR="002A15A8" w:rsidRDefault="002A15A8" w:rsidP="00364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4325" w14:textId="77777777" w:rsidR="00965E58" w:rsidRDefault="00965E58" w:rsidP="00965E58">
            <w:pPr>
              <w:jc w:val="both"/>
              <w:rPr>
                <w:rFonts w:ascii="Times" w:eastAsia="Times New Roman" w:hAnsi="Times" w:cs="Times"/>
                <w:lang w:val="en-US" w:eastAsia="zh-CN"/>
              </w:rPr>
            </w:pPr>
            <w:r>
              <w:t xml:space="preserve">It was agreed TCI field in DCI format 1_3 is Type-1B field, and </w:t>
            </w:r>
            <w:r>
              <w:rPr>
                <w:rFonts w:ascii="Times" w:eastAsia="Times New Roman" w:hAnsi="Times" w:cs="Times"/>
                <w:lang w:val="en-US" w:eastAsia="zh-CN"/>
              </w:rPr>
              <w:t xml:space="preserve">entries for each CC are interpreted based on the new/target BWPs per cell. When </w:t>
            </w:r>
            <w:r>
              <w:rPr>
                <w:lang w:eastAsia="ko-KR"/>
              </w:rPr>
              <w:t xml:space="preserve">Rel-17 unified TCI framework is configured, DCI format 1_3 can also update unified TCI state, which is captured in clause 5.1.5, 38.214. </w:t>
            </w:r>
            <w:r>
              <w:rPr>
                <w:rFonts w:ascii="Times" w:eastAsia="Times New Roman" w:hAnsi="Times" w:cs="Times"/>
                <w:lang w:val="en-US" w:eastAsia="zh-CN"/>
              </w:rPr>
              <w:t xml:space="preserve"> </w:t>
            </w:r>
          </w:p>
          <w:tbl>
            <w:tblPr>
              <w:tblStyle w:val="aff4"/>
              <w:tblW w:w="5000" w:type="pct"/>
              <w:tblLook w:val="04A0" w:firstRow="1" w:lastRow="0" w:firstColumn="1" w:lastColumn="0" w:noHBand="0" w:noVBand="1"/>
            </w:tblPr>
            <w:tblGrid>
              <w:gridCol w:w="6852"/>
            </w:tblGrid>
            <w:tr w:rsidR="00965E58" w14:paraId="25535E4E" w14:textId="77777777" w:rsidTr="00087D2E">
              <w:tc>
                <w:tcPr>
                  <w:tcW w:w="5000" w:type="pct"/>
                  <w:tcBorders>
                    <w:top w:val="single" w:sz="4" w:space="0" w:color="auto"/>
                    <w:left w:val="single" w:sz="4" w:space="0" w:color="auto"/>
                    <w:bottom w:val="single" w:sz="4" w:space="0" w:color="auto"/>
                    <w:right w:val="single" w:sz="4" w:space="0" w:color="auto"/>
                  </w:tcBorders>
                  <w:hideMark/>
                </w:tcPr>
                <w:p w14:paraId="243CCABE" w14:textId="77777777" w:rsidR="00965E58" w:rsidRDefault="00965E58" w:rsidP="00965E58">
                  <w:pPr>
                    <w:jc w:val="both"/>
                    <w:rPr>
                      <w:lang w:eastAsia="ja-JP"/>
                    </w:rPr>
                  </w:pPr>
                  <w:r>
                    <w:rPr>
                      <w:lang w:eastAsia="ja-JP"/>
                    </w:rPr>
                    <w:t>&lt;text omitted&gt;</w:t>
                  </w:r>
                </w:p>
                <w:p w14:paraId="4B3AAEDE" w14:textId="77777777" w:rsidR="00965E58" w:rsidRDefault="00965E58" w:rsidP="00965E58">
                  <w:pPr>
                    <w:jc w:val="both"/>
                    <w:rPr>
                      <w:rFonts w:ascii="Times" w:eastAsia="Times New Roman" w:hAnsi="Times" w:cs="Times"/>
                      <w:lang w:val="en-US" w:eastAsia="zh-CN"/>
                    </w:rPr>
                  </w:pPr>
                  <w:r>
                    <w:t xml:space="preserve">When </w:t>
                  </w:r>
                  <w:r>
                    <w:rPr>
                      <w:i/>
                    </w:rPr>
                    <w:t xml:space="preserve">tci-PresentInDCI </w:t>
                  </w:r>
                  <w:r>
                    <w:t xml:space="preserve">is set as 'enabled' or </w:t>
                  </w:r>
                  <w:r>
                    <w:rPr>
                      <w:i/>
                    </w:rPr>
                    <w:t xml:space="preserve">tci-PresentDCI-1-2 </w:t>
                  </w:r>
                  <w:r>
                    <w:t xml:space="preserve">is configured for the CORESET, a UE configured with </w:t>
                  </w:r>
                  <w:r>
                    <w:rPr>
                      <w:i/>
                      <w:iCs/>
                      <w:color w:val="000000"/>
                    </w:rPr>
                    <w:t>dl-OrJointTCI-StateList</w:t>
                  </w:r>
                  <w:r>
                    <w:rPr>
                      <w:color w:val="000000"/>
                    </w:rPr>
                    <w:t xml:space="preserve"> with</w:t>
                  </w:r>
                  <w:r>
                    <w:t xml:space="preserve"> activated </w:t>
                  </w:r>
                  <w:r>
                    <w:rPr>
                      <w:i/>
                      <w:iCs/>
                      <w:color w:val="000000" w:themeColor="text1"/>
                    </w:rPr>
                    <w:t xml:space="preserve">TCI-State </w:t>
                  </w:r>
                  <w:r>
                    <w:rPr>
                      <w:color w:val="000000" w:themeColor="text1"/>
                    </w:rPr>
                    <w:t xml:space="preserve">or </w:t>
                  </w:r>
                  <w:r>
                    <w:rPr>
                      <w:i/>
                      <w:iCs/>
                      <w:color w:val="000000" w:themeColor="text1"/>
                      <w:szCs w:val="18"/>
                    </w:rPr>
                    <w:t>u</w:t>
                  </w:r>
                  <w:r>
                    <w:rPr>
                      <w:i/>
                      <w:iCs/>
                      <w:color w:val="000000"/>
                    </w:rPr>
                    <w:t>l-TCI-StateList</w:t>
                  </w:r>
                  <w:r>
                    <w:rPr>
                      <w:color w:val="000000"/>
                    </w:rPr>
                    <w:t xml:space="preserve"> with activated</w:t>
                  </w:r>
                  <w:r>
                    <w:rPr>
                      <w:i/>
                      <w:iCs/>
                      <w:color w:val="000000" w:themeColor="text1"/>
                    </w:rPr>
                    <w:t xml:space="preserve"> </w:t>
                  </w:r>
                  <w:r>
                    <w:rPr>
                      <w:i/>
                      <w:iCs/>
                      <w:color w:val="000000" w:themeColor="text1"/>
                      <w:lang w:val="en-US"/>
                    </w:rPr>
                    <w:t>TCI-UL-State</w:t>
                  </w:r>
                  <w:r>
                    <w:rPr>
                      <w:lang w:val="en-US"/>
                    </w:rPr>
                    <w:t xml:space="preserve"> </w:t>
                  </w:r>
                  <w:r>
                    <w:t>receives DCI format 1_1/1_2/</w:t>
                  </w:r>
                  <w:r>
                    <w:rPr>
                      <w:highlight w:val="yellow"/>
                    </w:rPr>
                    <w:t>1_3</w:t>
                  </w:r>
                  <w:r>
                    <w:t xml:space="preserve"> providing indicated</w:t>
                  </w:r>
                  <w:r>
                    <w:rPr>
                      <w:i/>
                      <w:iCs/>
                    </w:rPr>
                    <w:t xml:space="preserve"> </w:t>
                  </w:r>
                  <w:r>
                    <w:rPr>
                      <w:i/>
                      <w:iCs/>
                      <w:color w:val="000000" w:themeColor="text1"/>
                    </w:rPr>
                    <w:t>TCI-State</w:t>
                  </w:r>
                  <w:r>
                    <w:rPr>
                      <w:i/>
                      <w:iCs/>
                      <w:color w:val="000000"/>
                    </w:rPr>
                    <w:t>(s)</w:t>
                  </w:r>
                  <w:r>
                    <w:rPr>
                      <w:color w:val="000000" w:themeColor="text1"/>
                    </w:rPr>
                    <w:t xml:space="preserve"> and/or</w:t>
                  </w:r>
                  <w:r>
                    <w:rPr>
                      <w:i/>
                      <w:iCs/>
                      <w:color w:val="000000" w:themeColor="text1"/>
                    </w:rPr>
                    <w:t xml:space="preserve"> </w:t>
                  </w:r>
                  <w:r>
                    <w:rPr>
                      <w:i/>
                      <w:iCs/>
                      <w:color w:val="000000" w:themeColor="text1"/>
                      <w:lang w:val="en-US"/>
                    </w:rPr>
                    <w:t>TCI-UL-State</w:t>
                  </w:r>
                  <w:r>
                    <w:rPr>
                      <w:i/>
                      <w:iCs/>
                      <w:color w:val="000000"/>
                    </w:rPr>
                    <w:t>(s)</w:t>
                  </w:r>
                  <w:r>
                    <w:rPr>
                      <w:i/>
                      <w:iCs/>
                    </w:rPr>
                    <w:t xml:space="preserve"> </w:t>
                  </w:r>
                  <w:r>
                    <w:t>for a CC or all CCs in the same CC list configured by</w:t>
                  </w:r>
                  <w:r>
                    <w:rPr>
                      <w:i/>
                      <w:iCs/>
                    </w:rPr>
                    <w:t xml:space="preserve"> simultaneousU-TCI-UpdateList1-r17, simultaneousU-TCI-UpdateList2-r17, simultaneousU-TCI-UpdateList3-r17, simultaneousU-TCI-UpdateList4-r17</w:t>
                  </w:r>
                  <w:r>
                    <w:t xml:space="preserve">. </w:t>
                  </w:r>
                </w:p>
              </w:tc>
            </w:tr>
          </w:tbl>
          <w:p w14:paraId="7CE3A651" w14:textId="59E3949A" w:rsidR="00A22A25" w:rsidRPr="00965E58" w:rsidRDefault="00965E58" w:rsidP="00965E58">
            <w:pPr>
              <w:jc w:val="both"/>
              <w:rPr>
                <w:rFonts w:eastAsia="等线"/>
                <w:lang w:val="en-US" w:eastAsia="zh-CN"/>
              </w:rPr>
            </w:pPr>
            <w:r>
              <w:rPr>
                <w:rFonts w:ascii="Times" w:eastAsia="Times New Roman" w:hAnsi="Times" w:cs="Times"/>
                <w:lang w:val="en-US" w:eastAsia="zh-CN"/>
              </w:rPr>
              <w:t>However, how to interpret TCI field in DCI format 1_3 is not clear if</w:t>
            </w:r>
            <w:r>
              <w:rPr>
                <w:lang w:eastAsia="ko-KR"/>
              </w:rPr>
              <w:t xml:space="preserve"> Rel-17 unified TCI is configured</w:t>
            </w:r>
            <w:r>
              <w:rPr>
                <w:rFonts w:ascii="Times" w:eastAsia="Times New Roman" w:hAnsi="Times" w:cs="Times"/>
                <w:lang w:val="en-US" w:eastAsia="zh-CN"/>
              </w:rPr>
              <w:t xml:space="preserve">, e.g. TCI states only apply to scheduled cells with valid FDRA, or scheduled cells with/without valid FDRA, or all cells in the set. </w:t>
            </w:r>
          </w:p>
        </w:tc>
      </w:tr>
      <w:tr w:rsidR="002A15A8" w14:paraId="554B0879" w14:textId="77777777" w:rsidTr="00087D2E">
        <w:tc>
          <w:tcPr>
            <w:tcW w:w="2694" w:type="dxa"/>
            <w:gridSpan w:val="2"/>
            <w:tcBorders>
              <w:left w:val="single" w:sz="4" w:space="0" w:color="auto"/>
            </w:tcBorders>
          </w:tcPr>
          <w:p w14:paraId="28EC3D6D"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130731">
            <w:pPr>
              <w:pStyle w:val="CRCoverPage"/>
              <w:spacing w:after="0"/>
              <w:rPr>
                <w:noProof/>
                <w:sz w:val="8"/>
                <w:szCs w:val="8"/>
              </w:rPr>
            </w:pPr>
          </w:p>
        </w:tc>
      </w:tr>
      <w:tr w:rsidR="002A15A8" w14:paraId="0F4EB60A" w14:textId="77777777" w:rsidTr="00087D2E">
        <w:tc>
          <w:tcPr>
            <w:tcW w:w="2694" w:type="dxa"/>
            <w:gridSpan w:val="2"/>
            <w:tcBorders>
              <w:left w:val="single" w:sz="4" w:space="0" w:color="auto"/>
            </w:tcBorders>
          </w:tcPr>
          <w:p w14:paraId="3A90F182" w14:textId="77777777" w:rsidR="002A15A8" w:rsidRDefault="002A15A8" w:rsidP="00364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DE31D" w14:textId="21FB35AC" w:rsidR="002E3B31" w:rsidRPr="00087D2E" w:rsidRDefault="00965E58" w:rsidP="007F72DC">
            <w:pPr>
              <w:pStyle w:val="CRCoverPage"/>
              <w:spacing w:after="0"/>
              <w:rPr>
                <w:rFonts w:ascii="Times" w:eastAsia="Times New Roman" w:hAnsi="Times" w:cs="Times"/>
                <w:lang w:val="en-US" w:eastAsia="zh-CN"/>
              </w:rPr>
            </w:pPr>
            <w:r w:rsidRPr="00087D2E">
              <w:rPr>
                <w:rFonts w:ascii="Times" w:eastAsia="Times New Roman" w:hAnsi="Times" w:cs="Times"/>
                <w:lang w:val="en-US" w:eastAsia="zh-CN"/>
              </w:rPr>
              <w:t>Clarify if unified TCI state is configured, transmission configuration indication in a DCI format 1_3 applies only to the scheduled cell(s) with valid FDRA value(s)</w:t>
            </w:r>
          </w:p>
        </w:tc>
      </w:tr>
      <w:tr w:rsidR="002A15A8" w14:paraId="5E8A7CBE" w14:textId="77777777" w:rsidTr="00087D2E">
        <w:tc>
          <w:tcPr>
            <w:tcW w:w="2694" w:type="dxa"/>
            <w:gridSpan w:val="2"/>
            <w:tcBorders>
              <w:left w:val="single" w:sz="4" w:space="0" w:color="auto"/>
            </w:tcBorders>
          </w:tcPr>
          <w:p w14:paraId="59AA63B1"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Pr="00087D2E" w:rsidRDefault="002A15A8" w:rsidP="00130731">
            <w:pPr>
              <w:pStyle w:val="CRCoverPage"/>
              <w:spacing w:after="0"/>
              <w:rPr>
                <w:rFonts w:ascii="Times" w:eastAsia="Times New Roman" w:hAnsi="Times" w:cs="Times"/>
                <w:lang w:val="en-US" w:eastAsia="zh-CN"/>
              </w:rPr>
            </w:pPr>
          </w:p>
        </w:tc>
      </w:tr>
      <w:tr w:rsidR="002A15A8" w14:paraId="41F8D69E" w14:textId="77777777" w:rsidTr="00087D2E">
        <w:tc>
          <w:tcPr>
            <w:tcW w:w="2694" w:type="dxa"/>
            <w:gridSpan w:val="2"/>
            <w:tcBorders>
              <w:left w:val="single" w:sz="4" w:space="0" w:color="auto"/>
              <w:bottom w:val="single" w:sz="4" w:space="0" w:color="auto"/>
            </w:tcBorders>
          </w:tcPr>
          <w:p w14:paraId="01E06383" w14:textId="77777777" w:rsidR="002A15A8" w:rsidRDefault="002A15A8" w:rsidP="0036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5B388693" w:rsidR="002A15A8" w:rsidRPr="00087D2E" w:rsidRDefault="00965E58" w:rsidP="00130731">
            <w:pPr>
              <w:pStyle w:val="CRCoverPage"/>
              <w:spacing w:after="0"/>
              <w:rPr>
                <w:rFonts w:ascii="Times" w:eastAsia="Times New Roman" w:hAnsi="Times" w:cs="Times"/>
                <w:lang w:val="en-US" w:eastAsia="zh-CN"/>
              </w:rPr>
            </w:pPr>
            <w:r w:rsidRPr="00087D2E">
              <w:rPr>
                <w:rFonts w:ascii="Times" w:eastAsia="Times New Roman" w:hAnsi="Times" w:cs="Times"/>
                <w:lang w:val="en-US" w:eastAsia="zh-CN"/>
              </w:rPr>
              <w:t>It is not clear which cells that transmission configuration indication in a DCI format 1_3 can be applies to.</w:t>
            </w:r>
          </w:p>
        </w:tc>
      </w:tr>
      <w:tr w:rsidR="002A15A8" w14:paraId="3E29443D" w14:textId="77777777" w:rsidTr="00087D2E">
        <w:tc>
          <w:tcPr>
            <w:tcW w:w="2694" w:type="dxa"/>
            <w:gridSpan w:val="2"/>
          </w:tcPr>
          <w:p w14:paraId="024E417F" w14:textId="77777777" w:rsidR="002A15A8" w:rsidRDefault="002A15A8" w:rsidP="003649C9">
            <w:pPr>
              <w:pStyle w:val="CRCoverPage"/>
              <w:spacing w:after="0"/>
              <w:rPr>
                <w:b/>
                <w:i/>
                <w:noProof/>
                <w:sz w:val="8"/>
                <w:szCs w:val="8"/>
              </w:rPr>
            </w:pPr>
          </w:p>
        </w:tc>
        <w:tc>
          <w:tcPr>
            <w:tcW w:w="6946" w:type="dxa"/>
            <w:gridSpan w:val="9"/>
          </w:tcPr>
          <w:p w14:paraId="0F334D4D" w14:textId="77777777" w:rsidR="002A15A8" w:rsidRDefault="002A15A8" w:rsidP="003649C9">
            <w:pPr>
              <w:pStyle w:val="CRCoverPage"/>
              <w:spacing w:after="0"/>
              <w:rPr>
                <w:noProof/>
                <w:sz w:val="8"/>
                <w:szCs w:val="8"/>
              </w:rPr>
            </w:pPr>
          </w:p>
        </w:tc>
      </w:tr>
      <w:tr w:rsidR="002A15A8" w14:paraId="2198C597" w14:textId="77777777" w:rsidTr="00087D2E">
        <w:tc>
          <w:tcPr>
            <w:tcW w:w="2694" w:type="dxa"/>
            <w:gridSpan w:val="2"/>
            <w:tcBorders>
              <w:top w:val="single" w:sz="4" w:space="0" w:color="auto"/>
              <w:left w:val="single" w:sz="4" w:space="0" w:color="auto"/>
            </w:tcBorders>
          </w:tcPr>
          <w:p w14:paraId="502BAAA8" w14:textId="77777777" w:rsidR="002A15A8" w:rsidRDefault="002A15A8" w:rsidP="0036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2467BE25" w:rsidR="002A15A8" w:rsidRDefault="00965E58" w:rsidP="00087D2E">
            <w:pPr>
              <w:pStyle w:val="CRCoverPage"/>
              <w:spacing w:after="0"/>
              <w:rPr>
                <w:noProof/>
              </w:rPr>
            </w:pPr>
            <w:r>
              <w:rPr>
                <w:noProof/>
              </w:rPr>
              <w:t>5.1.5</w:t>
            </w:r>
          </w:p>
        </w:tc>
      </w:tr>
      <w:tr w:rsidR="002A15A8" w14:paraId="7162223F" w14:textId="77777777" w:rsidTr="00087D2E">
        <w:tc>
          <w:tcPr>
            <w:tcW w:w="2694" w:type="dxa"/>
            <w:gridSpan w:val="2"/>
            <w:tcBorders>
              <w:left w:val="single" w:sz="4" w:space="0" w:color="auto"/>
            </w:tcBorders>
          </w:tcPr>
          <w:p w14:paraId="7CE101BA"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3649C9">
            <w:pPr>
              <w:pStyle w:val="CRCoverPage"/>
              <w:spacing w:after="0"/>
              <w:rPr>
                <w:noProof/>
                <w:sz w:val="8"/>
                <w:szCs w:val="8"/>
              </w:rPr>
            </w:pPr>
          </w:p>
        </w:tc>
      </w:tr>
      <w:tr w:rsidR="002A15A8" w14:paraId="4B24AC6A" w14:textId="77777777" w:rsidTr="00087D2E">
        <w:tc>
          <w:tcPr>
            <w:tcW w:w="2694" w:type="dxa"/>
            <w:gridSpan w:val="2"/>
            <w:tcBorders>
              <w:left w:val="single" w:sz="4" w:space="0" w:color="auto"/>
            </w:tcBorders>
          </w:tcPr>
          <w:p w14:paraId="5CC8BAFA" w14:textId="77777777" w:rsidR="002A15A8" w:rsidRDefault="002A15A8" w:rsidP="0036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36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3649C9">
            <w:pPr>
              <w:pStyle w:val="CRCoverPage"/>
              <w:spacing w:after="0"/>
              <w:jc w:val="center"/>
              <w:rPr>
                <w:b/>
                <w:caps/>
                <w:noProof/>
              </w:rPr>
            </w:pPr>
            <w:r>
              <w:rPr>
                <w:b/>
                <w:caps/>
                <w:noProof/>
              </w:rPr>
              <w:t>N</w:t>
            </w:r>
          </w:p>
        </w:tc>
        <w:tc>
          <w:tcPr>
            <w:tcW w:w="2977" w:type="dxa"/>
            <w:gridSpan w:val="4"/>
          </w:tcPr>
          <w:p w14:paraId="37A0CF75" w14:textId="77777777" w:rsidR="002A15A8" w:rsidRDefault="002A15A8" w:rsidP="0036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3649C9">
            <w:pPr>
              <w:pStyle w:val="CRCoverPage"/>
              <w:spacing w:after="0"/>
              <w:ind w:left="99"/>
              <w:rPr>
                <w:noProof/>
              </w:rPr>
            </w:pPr>
          </w:p>
        </w:tc>
      </w:tr>
      <w:tr w:rsidR="002A15A8" w14:paraId="24CA6777" w14:textId="77777777" w:rsidTr="00087D2E">
        <w:tc>
          <w:tcPr>
            <w:tcW w:w="2694" w:type="dxa"/>
            <w:gridSpan w:val="2"/>
            <w:tcBorders>
              <w:left w:val="single" w:sz="4" w:space="0" w:color="auto"/>
            </w:tcBorders>
          </w:tcPr>
          <w:p w14:paraId="58F72C48" w14:textId="77777777" w:rsidR="002A15A8" w:rsidRDefault="002A15A8" w:rsidP="0036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3649C9">
            <w:pPr>
              <w:pStyle w:val="CRCoverPage"/>
              <w:spacing w:after="0"/>
              <w:jc w:val="center"/>
              <w:rPr>
                <w:b/>
                <w:caps/>
                <w:noProof/>
              </w:rPr>
            </w:pPr>
            <w:r>
              <w:rPr>
                <w:b/>
                <w:caps/>
                <w:noProof/>
              </w:rPr>
              <w:t>X</w:t>
            </w:r>
          </w:p>
        </w:tc>
        <w:tc>
          <w:tcPr>
            <w:tcW w:w="2977" w:type="dxa"/>
            <w:gridSpan w:val="4"/>
          </w:tcPr>
          <w:p w14:paraId="41636CB1" w14:textId="77777777" w:rsidR="002A15A8" w:rsidRDefault="002A15A8" w:rsidP="0036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3649C9">
            <w:pPr>
              <w:pStyle w:val="CRCoverPage"/>
              <w:spacing w:after="0"/>
              <w:ind w:left="99"/>
              <w:rPr>
                <w:noProof/>
              </w:rPr>
            </w:pPr>
            <w:r>
              <w:rPr>
                <w:noProof/>
              </w:rPr>
              <w:t xml:space="preserve">TS/TR ... CR ... </w:t>
            </w:r>
          </w:p>
        </w:tc>
      </w:tr>
      <w:tr w:rsidR="002A15A8" w14:paraId="7D689F21" w14:textId="77777777" w:rsidTr="00087D2E">
        <w:tc>
          <w:tcPr>
            <w:tcW w:w="2694" w:type="dxa"/>
            <w:gridSpan w:val="2"/>
            <w:tcBorders>
              <w:left w:val="single" w:sz="4" w:space="0" w:color="auto"/>
            </w:tcBorders>
          </w:tcPr>
          <w:p w14:paraId="03F00013" w14:textId="77777777" w:rsidR="002A15A8" w:rsidRDefault="002A15A8" w:rsidP="0036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3649C9">
            <w:pPr>
              <w:pStyle w:val="CRCoverPage"/>
              <w:spacing w:after="0"/>
              <w:jc w:val="center"/>
              <w:rPr>
                <w:b/>
                <w:caps/>
                <w:noProof/>
              </w:rPr>
            </w:pPr>
            <w:r>
              <w:rPr>
                <w:b/>
                <w:caps/>
                <w:noProof/>
              </w:rPr>
              <w:t>X</w:t>
            </w:r>
          </w:p>
        </w:tc>
        <w:tc>
          <w:tcPr>
            <w:tcW w:w="2977" w:type="dxa"/>
            <w:gridSpan w:val="4"/>
          </w:tcPr>
          <w:p w14:paraId="5AA11797" w14:textId="77777777" w:rsidR="002A15A8" w:rsidRDefault="002A15A8" w:rsidP="0036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3649C9">
            <w:pPr>
              <w:pStyle w:val="CRCoverPage"/>
              <w:spacing w:after="0"/>
              <w:ind w:left="99"/>
              <w:rPr>
                <w:noProof/>
              </w:rPr>
            </w:pPr>
            <w:r>
              <w:rPr>
                <w:noProof/>
              </w:rPr>
              <w:t xml:space="preserve">TS/TR ... CR ... </w:t>
            </w:r>
          </w:p>
        </w:tc>
      </w:tr>
      <w:tr w:rsidR="002A15A8" w14:paraId="7940C2EA" w14:textId="77777777" w:rsidTr="00087D2E">
        <w:tc>
          <w:tcPr>
            <w:tcW w:w="2694" w:type="dxa"/>
            <w:gridSpan w:val="2"/>
            <w:tcBorders>
              <w:left w:val="single" w:sz="4" w:space="0" w:color="auto"/>
            </w:tcBorders>
          </w:tcPr>
          <w:p w14:paraId="31ADBE7C" w14:textId="77777777" w:rsidR="002A15A8" w:rsidRDefault="002A15A8" w:rsidP="0036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3649C9">
            <w:pPr>
              <w:pStyle w:val="CRCoverPage"/>
              <w:spacing w:after="0"/>
              <w:jc w:val="center"/>
              <w:rPr>
                <w:b/>
                <w:caps/>
                <w:noProof/>
              </w:rPr>
            </w:pPr>
            <w:r>
              <w:rPr>
                <w:b/>
                <w:caps/>
                <w:noProof/>
              </w:rPr>
              <w:t>X</w:t>
            </w:r>
          </w:p>
        </w:tc>
        <w:tc>
          <w:tcPr>
            <w:tcW w:w="2977" w:type="dxa"/>
            <w:gridSpan w:val="4"/>
          </w:tcPr>
          <w:p w14:paraId="2EC050BE" w14:textId="77777777" w:rsidR="002A15A8" w:rsidRDefault="002A15A8" w:rsidP="0036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3649C9">
            <w:pPr>
              <w:pStyle w:val="CRCoverPage"/>
              <w:spacing w:after="0"/>
              <w:ind w:left="99"/>
              <w:rPr>
                <w:noProof/>
              </w:rPr>
            </w:pPr>
            <w:r>
              <w:rPr>
                <w:noProof/>
              </w:rPr>
              <w:t xml:space="preserve">TS/TR ... CR ... </w:t>
            </w:r>
          </w:p>
        </w:tc>
      </w:tr>
      <w:tr w:rsidR="002A15A8" w14:paraId="530F91E8" w14:textId="77777777" w:rsidTr="00087D2E">
        <w:tc>
          <w:tcPr>
            <w:tcW w:w="2694" w:type="dxa"/>
            <w:gridSpan w:val="2"/>
            <w:tcBorders>
              <w:left w:val="single" w:sz="4" w:space="0" w:color="auto"/>
            </w:tcBorders>
          </w:tcPr>
          <w:p w14:paraId="4482807F" w14:textId="77777777" w:rsidR="002A15A8" w:rsidRDefault="002A15A8" w:rsidP="003649C9">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3649C9">
            <w:pPr>
              <w:pStyle w:val="CRCoverPage"/>
              <w:spacing w:after="0"/>
              <w:rPr>
                <w:noProof/>
              </w:rPr>
            </w:pPr>
          </w:p>
        </w:tc>
      </w:tr>
      <w:tr w:rsidR="002A15A8" w14:paraId="0C071E61" w14:textId="77777777" w:rsidTr="00087D2E">
        <w:tc>
          <w:tcPr>
            <w:tcW w:w="2694" w:type="dxa"/>
            <w:gridSpan w:val="2"/>
            <w:tcBorders>
              <w:left w:val="single" w:sz="4" w:space="0" w:color="auto"/>
              <w:bottom w:val="single" w:sz="4" w:space="0" w:color="auto"/>
            </w:tcBorders>
          </w:tcPr>
          <w:p w14:paraId="175D56A9" w14:textId="77777777" w:rsidR="002A15A8" w:rsidRDefault="002A15A8" w:rsidP="0036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3649C9">
            <w:pPr>
              <w:pStyle w:val="CRCoverPage"/>
              <w:spacing w:after="0"/>
              <w:ind w:left="100"/>
              <w:rPr>
                <w:noProof/>
              </w:rPr>
            </w:pPr>
          </w:p>
        </w:tc>
      </w:tr>
      <w:tr w:rsidR="002A15A8" w:rsidRPr="008863B9" w14:paraId="6BC1EE2F" w14:textId="77777777" w:rsidTr="00087D2E">
        <w:tc>
          <w:tcPr>
            <w:tcW w:w="2694" w:type="dxa"/>
            <w:gridSpan w:val="2"/>
            <w:tcBorders>
              <w:top w:val="single" w:sz="4" w:space="0" w:color="auto"/>
              <w:bottom w:val="single" w:sz="4" w:space="0" w:color="auto"/>
            </w:tcBorders>
          </w:tcPr>
          <w:p w14:paraId="08252A83" w14:textId="77777777" w:rsidR="002A15A8" w:rsidRPr="008863B9" w:rsidRDefault="002A15A8" w:rsidP="0036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3649C9">
            <w:pPr>
              <w:pStyle w:val="CRCoverPage"/>
              <w:spacing w:after="0"/>
              <w:ind w:left="100"/>
              <w:rPr>
                <w:noProof/>
                <w:sz w:val="8"/>
                <w:szCs w:val="8"/>
              </w:rPr>
            </w:pPr>
          </w:p>
        </w:tc>
      </w:tr>
      <w:tr w:rsidR="002A15A8" w14:paraId="2628AAB2" w14:textId="77777777" w:rsidTr="00087D2E">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36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3649C9">
            <w:pPr>
              <w:pStyle w:val="CRCoverPage"/>
              <w:spacing w:after="0"/>
              <w:ind w:left="100"/>
              <w:rPr>
                <w:noProof/>
              </w:rPr>
            </w:pPr>
          </w:p>
        </w:tc>
      </w:tr>
    </w:tbl>
    <w:p w14:paraId="4B805A47" w14:textId="099CDAF0" w:rsidR="00915764" w:rsidRDefault="00915764" w:rsidP="002A15A8">
      <w:pPr>
        <w:rPr>
          <w:noProof/>
        </w:rPr>
        <w:sectPr w:rsidR="00915764">
          <w:headerReference w:type="even" r:id="rId12"/>
          <w:footnotePr>
            <w:numRestart w:val="eachSect"/>
          </w:footnotePr>
          <w:pgSz w:w="11907" w:h="16840" w:code="9"/>
          <w:pgMar w:top="1418" w:right="1134" w:bottom="1134" w:left="1134" w:header="680" w:footer="567" w:gutter="0"/>
          <w:cols w:space="720"/>
        </w:sectPr>
      </w:pPr>
    </w:p>
    <w:bookmarkEnd w:id="3"/>
    <w:bookmarkEnd w:id="4"/>
    <w:p w14:paraId="1BEACAEE" w14:textId="77777777" w:rsidR="00965E58" w:rsidRDefault="00965E58" w:rsidP="00965E58">
      <w:pPr>
        <w:pStyle w:val="30"/>
        <w:ind w:left="720" w:hanging="720"/>
        <w:rPr>
          <w:color w:val="000000"/>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977D7D7" w14:textId="77777777" w:rsidR="00965E58" w:rsidRDefault="00965E58" w:rsidP="00DD0A01">
      <w:pPr>
        <w:jc w:val="center"/>
        <w:rPr>
          <w:lang w:eastAsia="ja-JP"/>
        </w:rPr>
      </w:pPr>
      <w:r>
        <w:rPr>
          <w:lang w:eastAsia="ja-JP"/>
        </w:rPr>
        <w:t>&lt;text omitted&gt;</w:t>
      </w:r>
    </w:p>
    <w:p w14:paraId="25A0229B" w14:textId="77777777" w:rsidR="00965E58" w:rsidRDefault="00965E58" w:rsidP="00965E58">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aff3"/>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aff3"/>
          <w:color w:val="000000" w:themeColor="text1"/>
          <w:lang w:eastAsia="zh-CN"/>
        </w:rPr>
        <w:t>TCI</w:t>
      </w:r>
      <w:r>
        <w:rPr>
          <w:rStyle w:val="aff3"/>
          <w:color w:val="000000" w:themeColor="text1"/>
          <w:lang w:eastAsia="zh-CN"/>
        </w:rPr>
        <w:t>-</w:t>
      </w:r>
      <w:r w:rsidRPr="00E51918">
        <w:rPr>
          <w:rStyle w:val="aff3"/>
          <w:color w:val="000000" w:themeColor="text1"/>
          <w:lang w:eastAsia="zh-CN"/>
        </w:rPr>
        <w:t>State</w:t>
      </w:r>
      <w:r w:rsidRPr="00857C5D">
        <w:rPr>
          <w:rStyle w:val="aff3"/>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aff3"/>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aff3"/>
          <w:color w:val="000000" w:themeColor="text1"/>
          <w:lang w:eastAsia="zh-CN"/>
        </w:rPr>
        <w:t>(s)</w:t>
      </w:r>
      <w:r>
        <w:rPr>
          <w:color w:val="000000"/>
        </w:rPr>
        <w:t xml:space="preserve"> or </w:t>
      </w:r>
      <w:r>
        <w:rPr>
          <w:i/>
          <w:iCs/>
          <w:color w:val="000000"/>
          <w:lang w:val="en-US"/>
        </w:rPr>
        <w:t>TCI-UL-State</w:t>
      </w:r>
      <w:r w:rsidRPr="00857C5D">
        <w:rPr>
          <w:rStyle w:val="aff3"/>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0B5C6370" w14:textId="77777777" w:rsidR="00965E58" w:rsidRPr="00202BBB" w:rsidRDefault="00965E58" w:rsidP="00965E58">
      <w:pPr>
        <w:rPr>
          <w:rFonts w:eastAsia="Times New Roman"/>
          <w:color w:val="FF0000"/>
          <w:lang w:eastAsia="ja-JP"/>
        </w:rPr>
      </w:pPr>
      <w:r w:rsidRPr="00202BBB">
        <w:rPr>
          <w:color w:val="FF0000"/>
          <w:lang w:val="en-US" w:eastAsia="zh-CN"/>
        </w:rPr>
        <w:t xml:space="preserve">When </w:t>
      </w:r>
      <w:r w:rsidRPr="00202BBB">
        <w:rPr>
          <w:color w:val="FF0000"/>
          <w:lang w:eastAsia="zh-CN"/>
        </w:rPr>
        <w:t xml:space="preserve">a UE configured with </w:t>
      </w:r>
      <w:r w:rsidRPr="00202BBB">
        <w:rPr>
          <w:i/>
          <w:iCs/>
          <w:color w:val="FF0000"/>
        </w:rPr>
        <w:t>dl-OrJointTCI-StateList</w:t>
      </w:r>
      <w:r w:rsidRPr="00202BBB">
        <w:rPr>
          <w:color w:val="FF0000"/>
          <w:lang w:val="en-US" w:eastAsia="zh-CN"/>
        </w:rPr>
        <w:t xml:space="preserve">, </w:t>
      </w:r>
      <w:r>
        <w:rPr>
          <w:rFonts w:eastAsia="Times New Roman"/>
          <w:color w:val="FF0000"/>
          <w:lang w:eastAsia="ja-JP"/>
        </w:rPr>
        <w:t>i</w:t>
      </w:r>
      <w:r w:rsidRPr="00202BBB">
        <w:rPr>
          <w:rFonts w:eastAsia="Times New Roman"/>
          <w:color w:val="FF0000"/>
          <w:lang w:eastAsia="ja-JP"/>
        </w:rPr>
        <w:t xml:space="preserve">f a transmission configuration indication field is provided by a DCI format 1_3, </w:t>
      </w:r>
    </w:p>
    <w:p w14:paraId="725F6BF8" w14:textId="77777777" w:rsidR="00965E58" w:rsidRPr="00202BBB" w:rsidRDefault="00965E58" w:rsidP="00965E58">
      <w:pPr>
        <w:pStyle w:val="B1"/>
        <w:rPr>
          <w:color w:val="FF0000"/>
          <w:lang w:eastAsia="ja-JP"/>
        </w:rPr>
      </w:pPr>
      <w:r w:rsidRPr="00202BBB">
        <w:rPr>
          <w:color w:val="FF0000"/>
        </w:rPr>
        <w:t>-</w:t>
      </w:r>
      <w:r w:rsidRPr="00202BBB">
        <w:rPr>
          <w:color w:val="FF0000"/>
        </w:rPr>
        <w:tab/>
        <w:t xml:space="preserve">the UE </w:t>
      </w:r>
      <w:r w:rsidRPr="00202BBB">
        <w:rPr>
          <w:color w:val="FF0000"/>
          <w:lang w:eastAsia="ja-JP"/>
        </w:rPr>
        <w:t xml:space="preserve">applies the </w:t>
      </w:r>
      <w:r w:rsidRPr="00202BBB">
        <w:rPr>
          <w:color w:val="FF0000"/>
        </w:rPr>
        <w:t>indicated TCI state</w:t>
      </w:r>
      <w:r>
        <w:rPr>
          <w:color w:val="FF0000"/>
        </w:rPr>
        <w:t>(s)</w:t>
      </w:r>
      <w:r w:rsidRPr="00202BBB">
        <w:rPr>
          <w:color w:val="FF0000"/>
          <w:lang w:eastAsia="ja-JP"/>
        </w:rPr>
        <w:t xml:space="preserve"> for a serving cell, if</w:t>
      </w:r>
    </w:p>
    <w:p w14:paraId="51BDF058" w14:textId="77777777" w:rsidR="00965E58" w:rsidRPr="00202BBB" w:rsidRDefault="00965E58" w:rsidP="00965E58">
      <w:pPr>
        <w:pStyle w:val="B2"/>
        <w:rPr>
          <w:color w:val="FF0000"/>
          <w:lang w:eastAsia="ja-JP"/>
        </w:rPr>
      </w:pPr>
      <w:r w:rsidRPr="00202BBB">
        <w:rPr>
          <w:color w:val="FF0000"/>
        </w:rPr>
        <w:t>-</w:t>
      </w:r>
      <w:r w:rsidRPr="00202BBB">
        <w:rPr>
          <w:color w:val="FF0000"/>
        </w:rPr>
        <w:tab/>
      </w:r>
      <w:r w:rsidRPr="00202BBB">
        <w:rPr>
          <w:color w:val="FF0000"/>
          <w:lang w:eastAsia="ja-JP"/>
        </w:rPr>
        <w:t>the UE is scheduled by the DCI format 1_3 to receive PDSCH, respectively, on the serving cell, and</w:t>
      </w:r>
    </w:p>
    <w:p w14:paraId="7EBA457E" w14:textId="77777777" w:rsidR="00965E58" w:rsidRPr="00202BBB" w:rsidRDefault="00965E58" w:rsidP="00965E58">
      <w:pPr>
        <w:pStyle w:val="B2"/>
        <w:rPr>
          <w:color w:val="FF0000"/>
          <w:lang w:eastAsia="zh-CN"/>
        </w:rPr>
      </w:pPr>
      <w:r w:rsidRPr="00202BBB">
        <w:rPr>
          <w:color w:val="FF0000"/>
        </w:rPr>
        <w:t>-</w:t>
      </w:r>
      <w:r w:rsidRPr="00202BBB">
        <w:rPr>
          <w:color w:val="FF0000"/>
        </w:rPr>
        <w:tab/>
      </w:r>
      <w:r w:rsidRPr="00202BBB">
        <w:rPr>
          <w:i/>
          <w:color w:val="FF0000"/>
          <w:szCs w:val="22"/>
          <w:lang w:eastAsia="ja-JP"/>
        </w:rPr>
        <w:t>resourceAllocation</w:t>
      </w:r>
      <w:r w:rsidRPr="00202BBB">
        <w:rPr>
          <w:color w:val="FF0000"/>
        </w:rPr>
        <w:t xml:space="preserve"> = </w:t>
      </w:r>
      <w:r w:rsidRPr="00202BBB">
        <w:rPr>
          <w:i/>
          <w:color w:val="FF0000"/>
        </w:rPr>
        <w:t>resourceAllocationType0</w:t>
      </w:r>
      <w:r w:rsidRPr="00202BBB">
        <w:rPr>
          <w:color w:val="FF0000"/>
        </w:rPr>
        <w:t xml:space="preserve"> and not all bits of </w:t>
      </w:r>
      <w:r w:rsidRPr="00202BBB">
        <w:rPr>
          <w:color w:val="FF0000"/>
          <w:lang w:val="en-US"/>
        </w:rPr>
        <w:t xml:space="preserve">a </w:t>
      </w:r>
      <w:r w:rsidRPr="00202BBB">
        <w:rPr>
          <w:color w:val="FF0000"/>
          <w:lang w:eastAsia="zh-CN"/>
        </w:rPr>
        <w:t>block</w:t>
      </w:r>
      <w:r w:rsidRPr="00202BBB">
        <w:rPr>
          <w:color w:val="FF0000"/>
          <w:lang w:val="en-US" w:eastAsia="zh-CN"/>
        </w:rPr>
        <w:t xml:space="preserve"> </w:t>
      </w:r>
      <w:r w:rsidRPr="00202BBB">
        <w:rPr>
          <w:color w:val="FF0000"/>
          <w:lang w:eastAsia="zh-CN"/>
        </w:rPr>
        <w:t xml:space="preserve">of the </w:t>
      </w:r>
      <w:r w:rsidRPr="00202BBB">
        <w:rPr>
          <w:rFonts w:hint="eastAsia"/>
          <w:color w:val="FF0000"/>
          <w:lang w:eastAsia="zh-CN"/>
        </w:rPr>
        <w:t>frequency domain resource assignment</w:t>
      </w:r>
      <w:r w:rsidRPr="00202BBB">
        <w:rPr>
          <w:color w:val="FF0000"/>
          <w:lang w:eastAsia="zh-CN"/>
        </w:rPr>
        <w:t xml:space="preserve"> </w:t>
      </w:r>
      <w:r w:rsidRPr="00202BBB">
        <w:rPr>
          <w:rFonts w:hint="eastAsia"/>
          <w:color w:val="FF0000"/>
          <w:lang w:eastAsia="zh-CN"/>
        </w:rPr>
        <w:t xml:space="preserve">field </w:t>
      </w:r>
      <w:r w:rsidRPr="00202BBB">
        <w:rPr>
          <w:color w:val="FF0000"/>
          <w:lang w:val="en-US" w:eastAsia="zh-CN"/>
        </w:rPr>
        <w:t xml:space="preserve">associated with the </w:t>
      </w:r>
      <w:r w:rsidRPr="00202BBB">
        <w:rPr>
          <w:color w:val="FF0000"/>
        </w:rPr>
        <w:t xml:space="preserve">serving cell </w:t>
      </w:r>
      <w:r w:rsidRPr="00202BBB">
        <w:rPr>
          <w:color w:val="FF0000"/>
          <w:lang w:eastAsia="zh-CN"/>
        </w:rPr>
        <w:t xml:space="preserve">in </w:t>
      </w:r>
      <w:r w:rsidRPr="00202BBB">
        <w:rPr>
          <w:color w:val="FF0000"/>
          <w:lang w:val="en-US" w:eastAsia="zh-CN"/>
        </w:rPr>
        <w:t xml:space="preserve">the </w:t>
      </w:r>
      <w:r w:rsidRPr="00202BBB">
        <w:rPr>
          <w:color w:val="FF0000"/>
          <w:lang w:eastAsia="zh-CN"/>
        </w:rPr>
        <w:t>DCI format 1_3 are</w:t>
      </w:r>
      <w:r w:rsidRPr="00202BBB">
        <w:rPr>
          <w:color w:val="FF0000"/>
          <w:lang w:val="en-US" w:eastAsia="zh-CN"/>
        </w:rPr>
        <w:t xml:space="preserve"> </w:t>
      </w:r>
      <w:r w:rsidRPr="00202BBB">
        <w:rPr>
          <w:color w:val="FF0000"/>
          <w:lang w:eastAsia="zh-CN"/>
        </w:rPr>
        <w:t>equal to 0, or</w:t>
      </w:r>
    </w:p>
    <w:p w14:paraId="4B08F7B2" w14:textId="77777777" w:rsidR="00965E58" w:rsidRPr="00202BBB" w:rsidRDefault="00965E58" w:rsidP="00965E58">
      <w:pPr>
        <w:pStyle w:val="B2"/>
        <w:rPr>
          <w:color w:val="FF0000"/>
          <w:lang w:val="en-US" w:eastAsia="zh-CN"/>
        </w:rPr>
      </w:pPr>
      <w:r w:rsidRPr="00202BBB">
        <w:rPr>
          <w:color w:val="FF0000"/>
        </w:rPr>
        <w:t>-</w:t>
      </w:r>
      <w:r w:rsidRPr="00202BBB">
        <w:rPr>
          <w:color w:val="FF0000"/>
        </w:rPr>
        <w:tab/>
      </w:r>
      <w:r w:rsidRPr="00202BBB">
        <w:rPr>
          <w:i/>
          <w:color w:val="FF0000"/>
          <w:szCs w:val="22"/>
          <w:lang w:eastAsia="ja-JP"/>
        </w:rPr>
        <w:t>resourceAllocation</w:t>
      </w:r>
      <w:r w:rsidRPr="00202BBB">
        <w:rPr>
          <w:color w:val="FF0000"/>
        </w:rPr>
        <w:t xml:space="preserve"> = </w:t>
      </w:r>
      <w:r w:rsidRPr="00202BBB">
        <w:rPr>
          <w:i/>
          <w:color w:val="FF0000"/>
        </w:rPr>
        <w:t>resourceAllocationType1</w:t>
      </w:r>
      <w:r w:rsidRPr="00202BBB">
        <w:rPr>
          <w:color w:val="FF0000"/>
        </w:rPr>
        <w:t xml:space="preserve"> and not all bits of </w:t>
      </w:r>
      <w:r w:rsidRPr="00202BBB">
        <w:rPr>
          <w:color w:val="FF0000"/>
          <w:lang w:val="en-US"/>
        </w:rPr>
        <w:t xml:space="preserve">a </w:t>
      </w:r>
      <w:r w:rsidRPr="00202BBB">
        <w:rPr>
          <w:color w:val="FF0000"/>
          <w:lang w:eastAsia="zh-CN"/>
        </w:rPr>
        <w:t xml:space="preserve">block of the </w:t>
      </w:r>
      <w:r w:rsidRPr="00202BBB">
        <w:rPr>
          <w:rFonts w:hint="eastAsia"/>
          <w:color w:val="FF0000"/>
          <w:lang w:eastAsia="zh-CN"/>
        </w:rPr>
        <w:t>frequency domain resource assignment</w:t>
      </w:r>
      <w:r w:rsidRPr="00202BBB">
        <w:rPr>
          <w:color w:val="FF0000"/>
          <w:lang w:eastAsia="zh-CN"/>
        </w:rPr>
        <w:t xml:space="preserve"> </w:t>
      </w:r>
      <w:r w:rsidRPr="00202BBB">
        <w:rPr>
          <w:rFonts w:hint="eastAsia"/>
          <w:color w:val="FF0000"/>
          <w:lang w:eastAsia="zh-CN"/>
        </w:rPr>
        <w:t xml:space="preserve">field </w:t>
      </w:r>
      <w:r w:rsidRPr="00202BBB">
        <w:rPr>
          <w:color w:val="FF0000"/>
          <w:lang w:val="en-US" w:eastAsia="zh-CN"/>
        </w:rPr>
        <w:t xml:space="preserve">associated with the </w:t>
      </w:r>
      <w:r w:rsidRPr="00202BBB">
        <w:rPr>
          <w:color w:val="FF0000"/>
        </w:rPr>
        <w:t xml:space="preserve">serving cell </w:t>
      </w:r>
      <w:r w:rsidRPr="00202BBB">
        <w:rPr>
          <w:color w:val="FF0000"/>
          <w:lang w:eastAsia="zh-CN"/>
        </w:rPr>
        <w:t xml:space="preserve">in </w:t>
      </w:r>
      <w:r w:rsidRPr="00202BBB">
        <w:rPr>
          <w:color w:val="FF0000"/>
          <w:lang w:val="en-US" w:eastAsia="zh-CN"/>
        </w:rPr>
        <w:t xml:space="preserve">the </w:t>
      </w:r>
      <w:r w:rsidRPr="00202BBB">
        <w:rPr>
          <w:color w:val="FF0000"/>
          <w:lang w:eastAsia="zh-CN"/>
        </w:rPr>
        <w:t>DCI format 1_3 are</w:t>
      </w:r>
      <w:r w:rsidRPr="00202BBB">
        <w:rPr>
          <w:color w:val="FF0000"/>
          <w:lang w:val="en-US" w:eastAsia="zh-CN"/>
        </w:rPr>
        <w:t xml:space="preserve"> </w:t>
      </w:r>
      <w:r w:rsidRPr="00202BBB">
        <w:rPr>
          <w:color w:val="FF0000"/>
          <w:lang w:eastAsia="zh-CN"/>
        </w:rPr>
        <w:t>equal to 1</w:t>
      </w:r>
      <w:r w:rsidRPr="00202BBB">
        <w:rPr>
          <w:color w:val="FF0000"/>
          <w:lang w:val="en-US" w:eastAsia="zh-CN"/>
        </w:rPr>
        <w:t>, or</w:t>
      </w:r>
    </w:p>
    <w:p w14:paraId="32134A7F" w14:textId="77777777" w:rsidR="00965E58" w:rsidRPr="00202BBB" w:rsidRDefault="00965E58" w:rsidP="00965E58">
      <w:pPr>
        <w:pStyle w:val="B2"/>
        <w:rPr>
          <w:color w:val="FF0000"/>
          <w:lang w:val="en-US" w:eastAsia="zh-CN"/>
        </w:rPr>
      </w:pPr>
      <w:r w:rsidRPr="00202BBB">
        <w:rPr>
          <w:color w:val="FF0000"/>
        </w:rPr>
        <w:t>-</w:t>
      </w:r>
      <w:r w:rsidRPr="00202BBB">
        <w:rPr>
          <w:color w:val="FF0000"/>
        </w:rPr>
        <w:tab/>
      </w:r>
      <w:r w:rsidRPr="00202BBB">
        <w:rPr>
          <w:i/>
          <w:iCs/>
          <w:color w:val="FF0000"/>
          <w:lang w:eastAsia="zh-CN"/>
        </w:rPr>
        <w:t>resourceAllocation = dynamicSwitch</w:t>
      </w:r>
      <w:r w:rsidRPr="00202BBB">
        <w:rPr>
          <w:color w:val="FF0000"/>
          <w:lang w:eastAsia="zh-CN"/>
        </w:rPr>
        <w:t xml:space="preserve"> and not all bits of </w:t>
      </w:r>
      <w:r w:rsidRPr="00202BBB">
        <w:rPr>
          <w:color w:val="FF0000"/>
          <w:lang w:val="en-US"/>
        </w:rPr>
        <w:t xml:space="preserve">a </w:t>
      </w:r>
      <w:r w:rsidRPr="00202BBB">
        <w:rPr>
          <w:color w:val="FF0000"/>
          <w:lang w:eastAsia="zh-CN"/>
        </w:rPr>
        <w:t xml:space="preserve">block of the </w:t>
      </w:r>
      <w:r w:rsidRPr="00202BBB">
        <w:rPr>
          <w:rFonts w:hint="eastAsia"/>
          <w:color w:val="FF0000"/>
          <w:lang w:eastAsia="zh-CN"/>
        </w:rPr>
        <w:t>frequency domain resource assignment</w:t>
      </w:r>
      <w:r w:rsidRPr="00202BBB">
        <w:rPr>
          <w:color w:val="FF0000"/>
          <w:lang w:eastAsia="zh-CN"/>
        </w:rPr>
        <w:t xml:space="preserve"> </w:t>
      </w:r>
      <w:r w:rsidRPr="00202BBB">
        <w:rPr>
          <w:rFonts w:hint="eastAsia"/>
          <w:color w:val="FF0000"/>
          <w:lang w:eastAsia="zh-CN"/>
        </w:rPr>
        <w:t xml:space="preserve">field </w:t>
      </w:r>
      <w:r w:rsidRPr="00202BBB">
        <w:rPr>
          <w:color w:val="FF0000"/>
          <w:lang w:val="en-US" w:eastAsia="zh-CN"/>
        </w:rPr>
        <w:t xml:space="preserve">associated with the </w:t>
      </w:r>
      <w:r w:rsidRPr="00202BBB">
        <w:rPr>
          <w:color w:val="FF0000"/>
        </w:rPr>
        <w:t xml:space="preserve">serving cell </w:t>
      </w:r>
      <w:r w:rsidRPr="00202BBB">
        <w:rPr>
          <w:color w:val="FF0000"/>
          <w:lang w:eastAsia="zh-CN"/>
        </w:rPr>
        <w:t xml:space="preserve">in </w:t>
      </w:r>
      <w:r w:rsidRPr="00202BBB">
        <w:rPr>
          <w:color w:val="FF0000"/>
          <w:lang w:val="en-US" w:eastAsia="zh-CN"/>
        </w:rPr>
        <w:t xml:space="preserve">the </w:t>
      </w:r>
      <w:r w:rsidRPr="00202BBB">
        <w:rPr>
          <w:color w:val="FF0000"/>
          <w:lang w:eastAsia="zh-CN"/>
        </w:rPr>
        <w:t>DCI format 1_3 are</w:t>
      </w:r>
      <w:r w:rsidRPr="00202BBB">
        <w:rPr>
          <w:color w:val="FF0000"/>
          <w:lang w:val="en-US" w:eastAsia="zh-CN"/>
        </w:rPr>
        <w:t xml:space="preserve"> </w:t>
      </w:r>
      <w:r w:rsidRPr="00202BBB">
        <w:rPr>
          <w:color w:val="FF0000"/>
          <w:lang w:eastAsia="zh-CN"/>
        </w:rPr>
        <w:t>equal to either 0 or 1</w:t>
      </w:r>
      <w:r w:rsidRPr="00202BBB">
        <w:rPr>
          <w:color w:val="FF0000"/>
          <w:lang w:val="en-US" w:eastAsia="zh-CN"/>
        </w:rPr>
        <w:t>, or</w:t>
      </w:r>
    </w:p>
    <w:p w14:paraId="291DB405" w14:textId="77777777" w:rsidR="00965E58" w:rsidRPr="00202BBB" w:rsidRDefault="00965E58" w:rsidP="00965E58">
      <w:pPr>
        <w:pStyle w:val="B1"/>
        <w:rPr>
          <w:color w:val="FF0000"/>
          <w:lang w:eastAsia="ja-JP"/>
        </w:rPr>
      </w:pPr>
      <w:r w:rsidRPr="00202BBB">
        <w:rPr>
          <w:color w:val="FF0000"/>
        </w:rPr>
        <w:t>-</w:t>
      </w:r>
      <w:r w:rsidRPr="00202BBB">
        <w:rPr>
          <w:color w:val="FF0000"/>
        </w:rPr>
        <w:tab/>
        <w:t xml:space="preserve">otherwise, the UE </w:t>
      </w:r>
      <w:r>
        <w:rPr>
          <w:color w:val="FF0000"/>
        </w:rPr>
        <w:t xml:space="preserve">keep </w:t>
      </w:r>
      <w:r w:rsidRPr="00202BBB">
        <w:rPr>
          <w:color w:val="FF0000"/>
          <w:lang w:eastAsia="ja-JP"/>
        </w:rPr>
        <w:t xml:space="preserve">the </w:t>
      </w:r>
      <w:r>
        <w:rPr>
          <w:color w:val="FF0000"/>
          <w:lang w:eastAsia="ja-JP"/>
        </w:rPr>
        <w:t xml:space="preserve">previously </w:t>
      </w:r>
      <w:r w:rsidRPr="00202BBB">
        <w:rPr>
          <w:color w:val="FF0000"/>
        </w:rPr>
        <w:t>indicated TCI state</w:t>
      </w:r>
      <w:r>
        <w:rPr>
          <w:color w:val="FF0000"/>
        </w:rPr>
        <w:t>(s)</w:t>
      </w:r>
      <w:r w:rsidRPr="00202BBB">
        <w:rPr>
          <w:color w:val="FF0000"/>
          <w:lang w:eastAsia="ja-JP"/>
        </w:rPr>
        <w:t xml:space="preserve"> for the serving cell.</w:t>
      </w:r>
    </w:p>
    <w:p w14:paraId="738FDB09" w14:textId="77777777" w:rsidR="00965E58" w:rsidRDefault="00965E58" w:rsidP="00965E58">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aff3"/>
        </w:rPr>
        <w:t>TCI-State</w:t>
      </w:r>
      <w:r w:rsidRPr="008147A8">
        <w:t xml:space="preserve">, </w:t>
      </w:r>
      <w:r w:rsidRPr="008147A8">
        <w:rPr>
          <w:i/>
          <w:iCs/>
        </w:rPr>
        <w:t>TCI-UL-State</w:t>
      </w:r>
      <w:r w:rsidRPr="008147A8">
        <w:rPr>
          <w:rStyle w:val="aff3"/>
        </w:rPr>
        <w:t>}</w:t>
      </w:r>
      <w:r w:rsidRPr="008147A8">
        <w:t>, the UE shall update the one indicated {</w:t>
      </w:r>
      <w:r w:rsidRPr="008147A8">
        <w:rPr>
          <w:rStyle w:val="aff3"/>
        </w:rPr>
        <w:t>TCI-State</w:t>
      </w:r>
      <w:r w:rsidRPr="008147A8">
        <w:t xml:space="preserve">, </w:t>
      </w:r>
      <w:r w:rsidRPr="008147A8">
        <w:rPr>
          <w:i/>
          <w:iCs/>
        </w:rPr>
        <w:t>TCI-UL-State</w:t>
      </w:r>
      <w:r w:rsidRPr="008147A8">
        <w:rPr>
          <w:rStyle w:val="aff3"/>
        </w:rPr>
        <w:t>}</w:t>
      </w:r>
      <w:r w:rsidRPr="008147A8">
        <w:t xml:space="preserve"> and maintain the other {</w:t>
      </w:r>
      <w:r w:rsidRPr="008147A8">
        <w:rPr>
          <w:rStyle w:val="aff3"/>
        </w:rPr>
        <w:t>TCI-State</w:t>
      </w:r>
      <w:r w:rsidRPr="008147A8">
        <w:t xml:space="preserve">, </w:t>
      </w:r>
      <w:r w:rsidRPr="008147A8">
        <w:rPr>
          <w:i/>
          <w:iCs/>
        </w:rPr>
        <w:t>TCI-UL-State</w:t>
      </w:r>
      <w:r w:rsidRPr="008147A8">
        <w:rPr>
          <w:rStyle w:val="aff3"/>
        </w:rPr>
        <w:t>}</w:t>
      </w:r>
      <w:r w:rsidRPr="008147A8">
        <w:t xml:space="preserve"> that is not updated by the received TCI codepoint.</w:t>
      </w:r>
    </w:p>
    <w:p w14:paraId="70D2E373" w14:textId="77777777" w:rsidR="00965E58" w:rsidRPr="004B3F07" w:rsidRDefault="00965E58" w:rsidP="00965E58">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4EF94FC0" w14:textId="13E7B248" w:rsidR="003C3971" w:rsidRPr="00915764" w:rsidRDefault="00965E58" w:rsidP="00DD0A01">
      <w:pPr>
        <w:jc w:val="center"/>
        <w:rPr>
          <w:lang w:val="en-US"/>
        </w:rPr>
      </w:pPr>
      <w:r>
        <w:rPr>
          <w:lang w:eastAsia="ja-JP"/>
        </w:rPr>
        <w:t>&lt;text omitted&gt;</w:t>
      </w:r>
    </w:p>
    <w:sectPr w:rsidR="003C3971" w:rsidRPr="00915764" w:rsidSect="00965E5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864EA" w14:textId="77777777" w:rsidR="000760B4" w:rsidRDefault="000760B4">
      <w:r>
        <w:separator/>
      </w:r>
    </w:p>
    <w:p w14:paraId="6BF41FC0" w14:textId="77777777" w:rsidR="000760B4" w:rsidRDefault="000760B4"/>
  </w:endnote>
  <w:endnote w:type="continuationSeparator" w:id="0">
    <w:p w14:paraId="47C171B4" w14:textId="77777777" w:rsidR="000760B4" w:rsidRDefault="000760B4">
      <w:r>
        <w:continuationSeparator/>
      </w:r>
    </w:p>
    <w:p w14:paraId="6333D98F" w14:textId="77777777" w:rsidR="000760B4" w:rsidRDefault="00076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3A2B7" w14:textId="77777777" w:rsidR="000760B4" w:rsidRDefault="000760B4">
      <w:r>
        <w:separator/>
      </w:r>
    </w:p>
    <w:p w14:paraId="0B461861" w14:textId="77777777" w:rsidR="000760B4" w:rsidRDefault="000760B4"/>
  </w:footnote>
  <w:footnote w:type="continuationSeparator" w:id="0">
    <w:p w14:paraId="03C69EDA" w14:textId="77777777" w:rsidR="000760B4" w:rsidRDefault="000760B4">
      <w:r>
        <w:continuationSeparator/>
      </w:r>
    </w:p>
    <w:p w14:paraId="75C8B7B5" w14:textId="77777777" w:rsidR="000760B4" w:rsidRDefault="000760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2"/>
  </w:num>
  <w:num w:numId="25">
    <w:abstractNumId w:val="3"/>
  </w:num>
  <w:num w:numId="26">
    <w:abstractNumId w:val="18"/>
  </w:num>
  <w:num w:numId="27">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C1F"/>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0B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87D2E"/>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73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6F0"/>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CFE"/>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4B30"/>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49"/>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5E"/>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AAA"/>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97FD2"/>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14"/>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D82"/>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17CFD"/>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831"/>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2DC"/>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07F53"/>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E58"/>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A25"/>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3C8"/>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310"/>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996"/>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482"/>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A01"/>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956"/>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42"/>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094"/>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6FE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5CDC"/>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1C2D"/>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aliases w:val="Table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列表 2 字符"/>
    <w:link w:val="25"/>
    <w:rsid w:val="00EB35E8"/>
    <w:rPr>
      <w:lang w:val="en-GB" w:eastAsia="en-GB"/>
    </w:rPr>
  </w:style>
  <w:style w:type="character" w:customStyle="1" w:styleId="35">
    <w:name w:val="列表 3 字符"/>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正文文本 3 字符"/>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04976657">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191900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AC7DE-2A7C-4DE7-907A-E1F2F7B1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901</Words>
  <Characters>5138</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MCC@etsi.org</dc:creator>
  <cp:keywords>NR, Layer 1</cp:keywords>
  <dc:description/>
  <cp:lastModifiedBy>周欢 (Huan Zhou)</cp:lastModifiedBy>
  <cp:revision>11</cp:revision>
  <dcterms:created xsi:type="dcterms:W3CDTF">2024-04-29T06:29:00Z</dcterms:created>
  <dcterms:modified xsi:type="dcterms:W3CDTF">2024-05-10T10:24:00Z</dcterms:modified>
</cp:coreProperties>
</file>