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4E2CEF00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A97BED">
        <w:rPr>
          <w:rFonts w:ascii="Arial" w:eastAsia="Batang" w:hAnsi="Arial" w:cs="Arial"/>
          <w:b/>
          <w:bCs/>
          <w:sz w:val="24"/>
          <w:szCs w:val="24"/>
        </w:rPr>
        <w:t>R1-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11</w:t>
      </w:r>
      <w:r w:rsidR="00A97BED">
        <w:rPr>
          <w:rFonts w:ascii="Arial" w:eastAsia="Batang" w:hAnsi="Arial" w:cs="Arial"/>
          <w:b/>
          <w:bCs/>
          <w:sz w:val="24"/>
          <w:szCs w:val="24"/>
        </w:rPr>
        <w:t>5</w:t>
      </w:r>
      <w:r w:rsidR="00052E20">
        <w:tab/>
      </w:r>
      <w:r w:rsidR="00340F2E" w:rsidRPr="00340F2E">
        <w:rPr>
          <w:rFonts w:ascii="Arial" w:eastAsia="Batang" w:hAnsi="Arial" w:cs="Arial"/>
          <w:b/>
          <w:bCs/>
          <w:sz w:val="24"/>
          <w:szCs w:val="24"/>
        </w:rPr>
        <w:t>R1-2312174</w:t>
      </w:r>
    </w:p>
    <w:p w14:paraId="09C8850E" w14:textId="6B068183" w:rsidR="00052E20" w:rsidRPr="003343A9" w:rsidRDefault="00A97BED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Chicago, USA</w:t>
      </w:r>
      <w:r w:rsidR="00115DF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</w:t>
      </w:r>
      <w:r w:rsidR="00115DFC">
        <w:rPr>
          <w:rFonts w:ascii="Arial" w:eastAsia="Batang" w:hAnsi="Arial" w:cs="Arial"/>
          <w:b/>
          <w:bCs/>
          <w:sz w:val="24"/>
          <w:szCs w:val="24"/>
        </w:rPr>
        <w:t xml:space="preserve"> 13</w:t>
      </w:r>
      <w:r>
        <w:rPr>
          <w:rFonts w:ascii="Arial" w:eastAsia="Batang" w:hAnsi="Arial" w:cs="Arial"/>
          <w:b/>
          <w:bCs/>
          <w:sz w:val="24"/>
          <w:szCs w:val="24"/>
        </w:rPr>
        <w:t>-17</w:t>
      </w:r>
      <w:r w:rsidR="00115DF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4FA97853" w:rsidRPr="4FA97853">
        <w:rPr>
          <w:rFonts w:ascii="Arial" w:eastAsia="Batang" w:hAnsi="Arial" w:cs="Arial"/>
          <w:b/>
          <w:bCs/>
          <w:sz w:val="24"/>
          <w:szCs w:val="24"/>
        </w:rPr>
        <w:t>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1984A549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943540">
        <w:rPr>
          <w:rFonts w:ascii="Arial" w:eastAsia="Batang" w:hAnsi="Arial"/>
          <w:b/>
          <w:bCs/>
          <w:sz w:val="24"/>
          <w:szCs w:val="24"/>
        </w:rPr>
        <w:t>8.14.1</w:t>
      </w:r>
    </w:p>
    <w:p w14:paraId="7C305B88" w14:textId="0351EEE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D4F5F">
        <w:rPr>
          <w:rFonts w:ascii="Arial" w:hAnsi="Arial" w:cs="Arial"/>
          <w:b/>
          <w:bCs/>
          <w:sz w:val="24"/>
          <w:szCs w:val="20"/>
        </w:rPr>
        <w:t xml:space="preserve">Prediction of </w:t>
      </w:r>
      <w:proofErr w:type="spellStart"/>
      <w:r w:rsidR="005D4F5F">
        <w:rPr>
          <w:rFonts w:ascii="Arial" w:hAnsi="Arial" w:cs="Arial"/>
          <w:b/>
          <w:bCs/>
          <w:sz w:val="24"/>
          <w:szCs w:val="20"/>
        </w:rPr>
        <w:t>untransmitted</w:t>
      </w:r>
      <w:proofErr w:type="spellEnd"/>
      <w:r w:rsidR="005D4F5F">
        <w:rPr>
          <w:rFonts w:ascii="Arial" w:hAnsi="Arial" w:cs="Arial"/>
          <w:b/>
          <w:bCs/>
          <w:sz w:val="24"/>
          <w:szCs w:val="20"/>
        </w:rPr>
        <w:t xml:space="preserve"> beams in a UE-side AI-ML model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AB7054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beam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CSI feedback enhancement, e.g., overhead reduction, improved accuracy, prediction [RAN1]</w:t>
      </w:r>
    </w:p>
    <w:p w14:paraId="6FFCD14D" w14:textId="77777777" w:rsidR="00A16912" w:rsidRPr="00D7678A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D7678A">
        <w:rPr>
          <w:b/>
          <w:bCs/>
        </w:rPr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44C28457" w14:textId="44C4A4FC" w:rsidR="00B71B2E" w:rsidRPr="00D7678A" w:rsidRDefault="007D59C9" w:rsidP="00B71B2E">
      <w:pPr>
        <w:pStyle w:val="BodyText"/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 xml:space="preserve">According to the SID, the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7DBBC010" w:rsidR="00F73960" w:rsidRDefault="005D4F5F" w:rsidP="00FA48AE">
      <w:pPr>
        <w:pStyle w:val="Heading1"/>
      </w:pPr>
      <w:r>
        <w:t>Discussion</w:t>
      </w:r>
      <w:r w:rsidR="004A3BBB">
        <w:t xml:space="preserve"> on prediction of</w:t>
      </w:r>
      <w:r w:rsidR="00943540">
        <w:t xml:space="preserve"> </w:t>
      </w:r>
      <w:r w:rsidR="004A3BBB">
        <w:t xml:space="preserve">transmitted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02A855A1" w:rsidR="00952059" w:rsidRDefault="00952059" w:rsidP="00391BF2">
      <w:pPr>
        <w:rPr>
          <w:lang w:eastAsia="zh-CN"/>
        </w:rPr>
      </w:pPr>
      <w:r>
        <w:t xml:space="preserve">Both spatial and temporal domain beam prediction are applicable in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lastRenderedPageBreak/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2BB62FC0" w:rsidR="00230B0E" w:rsidRDefault="0015531E" w:rsidP="00230B0E">
      <w:pPr>
        <w:pStyle w:val="Heading2"/>
      </w:pPr>
      <w:r>
        <w:t xml:space="preserve"> </w:t>
      </w:r>
      <w:r w:rsidR="00230B0E" w:rsidRPr="00230B0E">
        <w:t>Prediction of 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lastRenderedPageBreak/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1DC30" w14:textId="77777777" w:rsidR="000C2E8E" w:rsidRDefault="000C2E8E">
      <w:r>
        <w:separator/>
      </w:r>
    </w:p>
  </w:endnote>
  <w:endnote w:type="continuationSeparator" w:id="0">
    <w:p w14:paraId="7001283E" w14:textId="77777777" w:rsidR="000C2E8E" w:rsidRDefault="000C2E8E">
      <w:r>
        <w:continuationSeparator/>
      </w:r>
    </w:p>
  </w:endnote>
  <w:endnote w:type="continuationNotice" w:id="1">
    <w:p w14:paraId="6243F70C" w14:textId="77777777" w:rsidR="000C2E8E" w:rsidRDefault="000C2E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9A149" w14:textId="77777777" w:rsidR="000C2E8E" w:rsidRDefault="000C2E8E">
      <w:r>
        <w:separator/>
      </w:r>
    </w:p>
  </w:footnote>
  <w:footnote w:type="continuationSeparator" w:id="0">
    <w:p w14:paraId="6AE4E7A5" w14:textId="77777777" w:rsidR="000C2E8E" w:rsidRDefault="000C2E8E">
      <w:r>
        <w:continuationSeparator/>
      </w:r>
    </w:p>
  </w:footnote>
  <w:footnote w:type="continuationNotice" w:id="1">
    <w:p w14:paraId="527FBE0A" w14:textId="77777777" w:rsidR="000C2E8E" w:rsidRDefault="000C2E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7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2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39"/>
  </w:num>
  <w:num w:numId="13" w16cid:durableId="2112819130">
    <w:abstractNumId w:val="38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7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3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5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1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0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4"/>
  </w:num>
  <w:num w:numId="41" w16cid:durableId="983789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doNotDisplayPageBoundaries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8E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5DFC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0F2E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2E60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250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40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BED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A0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B22F8"/>
    <w:rsid w:val="0025320F"/>
    <w:rsid w:val="002A53F5"/>
    <w:rsid w:val="002B490C"/>
    <w:rsid w:val="00301BC9"/>
    <w:rsid w:val="00303DD4"/>
    <w:rsid w:val="00364B73"/>
    <w:rsid w:val="003671E1"/>
    <w:rsid w:val="003A30F5"/>
    <w:rsid w:val="003B1FA1"/>
    <w:rsid w:val="00683A40"/>
    <w:rsid w:val="008E0F13"/>
    <w:rsid w:val="008F004E"/>
    <w:rsid w:val="00A65903"/>
    <w:rsid w:val="00B97D4A"/>
    <w:rsid w:val="00CE176A"/>
    <w:rsid w:val="00D5107D"/>
    <w:rsid w:val="00E45404"/>
    <w:rsid w:val="00FC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2023-08-08T11:55:00Z</dcterms:created>
  <dcterms:modified xsi:type="dcterms:W3CDTF">2023-11-03T11:10:00Z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