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A5E35" w14:textId="5C47B681" w:rsidR="009D6979" w:rsidRPr="00AE5FE4" w:rsidRDefault="009D6979" w:rsidP="009D6979">
      <w:pPr>
        <w:pStyle w:val="Header"/>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w:t>
      </w:r>
      <w:r>
        <w:rPr>
          <w:rFonts w:cs="Arial"/>
          <w:noProof w:val="0"/>
          <w:sz w:val="28"/>
          <w:szCs w:val="28"/>
          <w:lang w:val="en-US"/>
        </w:rPr>
        <w:t>4</w:t>
      </w:r>
      <w:r w:rsidRPr="00D91FF7">
        <w:rPr>
          <w:rFonts w:cs="Arial"/>
          <w:noProof w:val="0"/>
          <w:sz w:val="28"/>
          <w:szCs w:val="28"/>
          <w:lang w:val="en-US"/>
        </w:rPr>
        <w:tab/>
      </w:r>
      <w:r w:rsidR="003B38EA" w:rsidRPr="003B38EA">
        <w:rPr>
          <w:rFonts w:cs="Arial"/>
          <w:noProof w:val="0"/>
          <w:sz w:val="28"/>
          <w:szCs w:val="28"/>
        </w:rPr>
        <w:t>R1-2307819</w:t>
      </w:r>
    </w:p>
    <w:bookmarkEnd w:id="0"/>
    <w:p w14:paraId="4DF0106C" w14:textId="77777777" w:rsidR="00690291" w:rsidRPr="00D91FF7" w:rsidRDefault="00690291" w:rsidP="00690291">
      <w:pPr>
        <w:pStyle w:val="Header"/>
        <w:rPr>
          <w:rFonts w:asciiTheme="majorHAnsi" w:hAnsiTheme="majorHAnsi" w:cstheme="majorHAnsi"/>
          <w:bCs/>
          <w:sz w:val="28"/>
          <w:lang w:val="en-US"/>
        </w:rPr>
      </w:pPr>
      <w:r>
        <w:rPr>
          <w:rFonts w:asciiTheme="majorHAnsi" w:eastAsia="SimSun" w:hAnsiTheme="majorHAnsi" w:cstheme="majorHAnsi"/>
          <w:sz w:val="28"/>
          <w:szCs w:val="28"/>
          <w:lang w:val="en-US" w:eastAsia="zh-CN"/>
        </w:rPr>
        <w:t>Toulouse,</w:t>
      </w:r>
      <w:r w:rsidRPr="00A336B6">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France</w:t>
      </w:r>
      <w:r w:rsidRPr="00A336B6">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 xml:space="preserve">August </w:t>
      </w:r>
      <w:r w:rsidRPr="00A336B6">
        <w:rPr>
          <w:rFonts w:asciiTheme="majorHAnsi" w:eastAsia="SimSun" w:hAnsiTheme="majorHAnsi" w:cstheme="majorHAnsi"/>
          <w:sz w:val="28"/>
          <w:szCs w:val="28"/>
          <w:lang w:val="en-US" w:eastAsia="zh-CN"/>
        </w:rPr>
        <w:t>2</w:t>
      </w:r>
      <w:r>
        <w:rPr>
          <w:rFonts w:asciiTheme="majorHAnsi" w:eastAsia="SimSun" w:hAnsiTheme="majorHAnsi" w:cstheme="majorHAnsi"/>
          <w:sz w:val="28"/>
          <w:szCs w:val="28"/>
          <w:lang w:val="en-US" w:eastAsia="zh-CN"/>
        </w:rPr>
        <w:t>1st</w:t>
      </w:r>
      <w:r w:rsidRPr="00A336B6">
        <w:rPr>
          <w:rFonts w:asciiTheme="majorHAnsi" w:eastAsia="SimSun" w:hAnsiTheme="majorHAnsi" w:cstheme="majorHAnsi"/>
          <w:sz w:val="28"/>
          <w:szCs w:val="28"/>
          <w:lang w:val="en-US" w:eastAsia="zh-CN"/>
        </w:rPr>
        <w:t xml:space="preserve"> – 2</w:t>
      </w:r>
      <w:r>
        <w:rPr>
          <w:rFonts w:asciiTheme="majorHAnsi" w:eastAsia="SimSun" w:hAnsiTheme="majorHAnsi" w:cstheme="majorHAnsi"/>
          <w:sz w:val="28"/>
          <w:szCs w:val="28"/>
          <w:lang w:val="en-US" w:eastAsia="zh-CN"/>
        </w:rPr>
        <w:t>5</w:t>
      </w:r>
      <w:r w:rsidRPr="00A336B6">
        <w:rPr>
          <w:rFonts w:asciiTheme="majorHAnsi" w:eastAsia="SimSun" w:hAnsiTheme="majorHAnsi" w:cstheme="majorHAnsi"/>
          <w:sz w:val="28"/>
          <w:szCs w:val="28"/>
          <w:lang w:val="en-US" w:eastAsia="zh-CN"/>
        </w:rPr>
        <w:t>th, 2023</w:t>
      </w:r>
    </w:p>
    <w:p w14:paraId="7F296FD0" w14:textId="77777777" w:rsidR="00004B52" w:rsidRPr="006B18AC" w:rsidRDefault="00004B52" w:rsidP="00F83A0E">
      <w:pPr>
        <w:tabs>
          <w:tab w:val="left" w:pos="1985"/>
        </w:tabs>
        <w:spacing w:after="0" w:afterAutospacing="0"/>
        <w:ind w:left="1985" w:hangingChars="706" w:hanging="1985"/>
        <w:rPr>
          <w:rFonts w:ascii="Arial" w:eastAsia="MS Mincho" w:hAnsi="Arial" w:cs="Arial"/>
          <w:b/>
          <w:sz w:val="28"/>
          <w:szCs w:val="28"/>
          <w:lang w:val="en-US"/>
        </w:rPr>
      </w:pPr>
      <w:r w:rsidRPr="006B18AC">
        <w:rPr>
          <w:rFonts w:ascii="Arial" w:hAnsi="Arial" w:cs="Arial"/>
          <w:b/>
          <w:sz w:val="28"/>
          <w:szCs w:val="28"/>
          <w:lang w:val="en-US"/>
        </w:rPr>
        <w:t>Source:</w:t>
      </w:r>
      <w:r w:rsidRPr="006B18AC">
        <w:rPr>
          <w:rFonts w:ascii="Arial" w:hAnsi="Arial" w:cs="Arial"/>
          <w:b/>
          <w:sz w:val="28"/>
          <w:szCs w:val="28"/>
          <w:lang w:val="en-US"/>
        </w:rPr>
        <w:tab/>
      </w:r>
      <w:r w:rsidR="00042247" w:rsidRPr="006B18AC">
        <w:rPr>
          <w:rFonts w:ascii="Arial" w:hAnsi="Arial" w:cs="Arial"/>
          <w:b/>
          <w:sz w:val="28"/>
          <w:szCs w:val="28"/>
          <w:lang w:val="en-US"/>
        </w:rPr>
        <w:t>S</w:t>
      </w:r>
      <w:r w:rsidR="00042247" w:rsidRPr="006B18AC">
        <w:rPr>
          <w:rFonts w:ascii="Arial" w:eastAsia="MS Mincho" w:hAnsi="Arial" w:cs="Arial"/>
          <w:b/>
          <w:sz w:val="28"/>
          <w:szCs w:val="28"/>
          <w:lang w:val="en-US"/>
        </w:rPr>
        <w:t>harp</w:t>
      </w:r>
    </w:p>
    <w:p w14:paraId="0F68891B" w14:textId="24D85AB2" w:rsidR="00CB491D" w:rsidRPr="006B18AC" w:rsidRDefault="00004B52" w:rsidP="00F83A0E">
      <w:pPr>
        <w:spacing w:after="0" w:afterAutospacing="0"/>
        <w:ind w:left="1985" w:hangingChars="706" w:hanging="1985"/>
        <w:rPr>
          <w:rFonts w:ascii="Arial" w:hAnsi="Arial" w:cs="Arial"/>
          <w:b/>
          <w:sz w:val="28"/>
          <w:szCs w:val="28"/>
          <w:lang w:val="en-US"/>
        </w:rPr>
      </w:pPr>
      <w:r w:rsidRPr="006B18AC">
        <w:rPr>
          <w:rFonts w:ascii="Arial" w:hAnsi="Arial" w:cs="Arial"/>
          <w:b/>
          <w:sz w:val="28"/>
          <w:szCs w:val="28"/>
          <w:lang w:val="en-US"/>
        </w:rPr>
        <w:t>Title:</w:t>
      </w:r>
      <w:r w:rsidRPr="006B18AC">
        <w:rPr>
          <w:rFonts w:ascii="Arial" w:hAnsi="Arial" w:cs="Arial"/>
          <w:b/>
          <w:sz w:val="28"/>
          <w:szCs w:val="28"/>
          <w:lang w:val="en-US"/>
        </w:rPr>
        <w:tab/>
      </w:r>
      <w:r w:rsidR="00DB0C00">
        <w:rPr>
          <w:rFonts w:ascii="Arial" w:hAnsi="Arial" w:cs="Arial"/>
          <w:b/>
          <w:sz w:val="28"/>
          <w:szCs w:val="28"/>
          <w:lang w:val="en-US"/>
        </w:rPr>
        <w:t xml:space="preserve">Remaining issues on </w:t>
      </w:r>
      <w:r w:rsidR="00FC71C6">
        <w:rPr>
          <w:rFonts w:ascii="Arial" w:hAnsi="Arial" w:cs="Arial"/>
          <w:b/>
          <w:sz w:val="28"/>
          <w:szCs w:val="28"/>
          <w:lang w:val="en-US"/>
        </w:rPr>
        <w:t xml:space="preserve">UTO-UCI </w:t>
      </w:r>
      <w:r w:rsidR="00DB0C00">
        <w:rPr>
          <w:rFonts w:ascii="Arial" w:hAnsi="Arial" w:cs="Arial"/>
          <w:b/>
          <w:sz w:val="28"/>
          <w:szCs w:val="28"/>
          <w:lang w:val="en-US"/>
        </w:rPr>
        <w:t xml:space="preserve">content and reporting </w:t>
      </w:r>
    </w:p>
    <w:p w14:paraId="49DC0276" w14:textId="353362F8" w:rsidR="00004B52" w:rsidRPr="006B18AC" w:rsidRDefault="00004B52" w:rsidP="00F83A0E">
      <w:pPr>
        <w:spacing w:after="0" w:afterAutospacing="0"/>
        <w:ind w:left="1985" w:hangingChars="706" w:hanging="1985"/>
        <w:rPr>
          <w:rFonts w:asciiTheme="majorHAnsi" w:eastAsiaTheme="minorEastAsia" w:hAnsiTheme="majorHAnsi" w:cstheme="majorHAnsi"/>
          <w:b/>
          <w:sz w:val="28"/>
          <w:szCs w:val="28"/>
          <w:lang w:val="pt-BR" w:eastAsia="zh-CN"/>
        </w:rPr>
      </w:pPr>
      <w:r w:rsidRPr="006B18AC">
        <w:rPr>
          <w:rFonts w:ascii="Arial" w:hAnsi="Arial" w:cs="Arial"/>
          <w:b/>
          <w:sz w:val="28"/>
          <w:szCs w:val="28"/>
          <w:lang w:val="pt-BR"/>
        </w:rPr>
        <w:t>Item:</w:t>
      </w:r>
      <w:r w:rsidRPr="006B18AC">
        <w:rPr>
          <w:rFonts w:ascii="Arial" w:hAnsi="Arial" w:cs="Arial"/>
          <w:b/>
          <w:sz w:val="28"/>
          <w:szCs w:val="28"/>
          <w:lang w:val="pt-BR"/>
        </w:rPr>
        <w:tab/>
      </w:r>
      <w:r w:rsidR="00CB491D" w:rsidRPr="006B18AC">
        <w:rPr>
          <w:rFonts w:ascii="Arial" w:eastAsiaTheme="minorEastAsia" w:hAnsi="Arial" w:cs="Arial"/>
          <w:b/>
          <w:sz w:val="28"/>
          <w:szCs w:val="28"/>
          <w:lang w:val="pt-BR" w:eastAsia="zh-CN"/>
        </w:rPr>
        <w:t>9.8.1</w:t>
      </w:r>
    </w:p>
    <w:p w14:paraId="18574D33" w14:textId="77777777" w:rsidR="00004B52" w:rsidRPr="006B18AC" w:rsidRDefault="00004B52" w:rsidP="00F83A0E">
      <w:pPr>
        <w:pBdr>
          <w:bottom w:val="single" w:sz="12" w:space="1" w:color="auto"/>
        </w:pBdr>
        <w:ind w:left="1985" w:hangingChars="706" w:hanging="1985"/>
        <w:rPr>
          <w:rFonts w:ascii="Arial" w:hAnsi="Arial" w:cs="Arial"/>
          <w:b/>
          <w:sz w:val="28"/>
          <w:szCs w:val="28"/>
          <w:lang w:val="en-US"/>
        </w:rPr>
      </w:pPr>
      <w:r w:rsidRPr="006B18AC">
        <w:rPr>
          <w:rFonts w:ascii="Arial" w:hAnsi="Arial" w:cs="Arial"/>
          <w:b/>
          <w:sz w:val="28"/>
          <w:szCs w:val="28"/>
          <w:lang w:val="en-US"/>
        </w:rPr>
        <w:t>Document for:</w:t>
      </w:r>
      <w:r w:rsidRPr="006B18AC">
        <w:rPr>
          <w:rFonts w:ascii="Arial" w:hAnsi="Arial" w:cs="Arial"/>
          <w:b/>
          <w:sz w:val="28"/>
          <w:szCs w:val="28"/>
          <w:lang w:val="en-US"/>
        </w:rPr>
        <w:tab/>
        <w:t>Discussion</w:t>
      </w:r>
      <w:bookmarkStart w:id="2" w:name="DocumentFor"/>
      <w:bookmarkEnd w:id="2"/>
      <w:r w:rsidR="00DF7448" w:rsidRPr="006B18AC">
        <w:rPr>
          <w:rFonts w:ascii="Arial" w:hAnsi="Arial" w:cs="Arial"/>
          <w:b/>
          <w:sz w:val="28"/>
          <w:szCs w:val="28"/>
          <w:lang w:val="en-US"/>
        </w:rPr>
        <w:t xml:space="preserve"> and Decision</w:t>
      </w:r>
    </w:p>
    <w:bookmarkEnd w:id="1"/>
    <w:p w14:paraId="05B12E38" w14:textId="77777777" w:rsidR="007B161C" w:rsidRDefault="007B161C" w:rsidP="00C819DB">
      <w:pPr>
        <w:pStyle w:val="Heading1"/>
        <w:spacing w:before="100" w:beforeAutospacing="1" w:afterLines="0" w:afterAutospacing="1"/>
        <w:rPr>
          <w:lang w:val="en-US"/>
        </w:rPr>
      </w:pPr>
      <w:r w:rsidRPr="006B18AC">
        <w:rPr>
          <w:lang w:val="en-US"/>
        </w:rPr>
        <w:t>Introduction</w:t>
      </w:r>
    </w:p>
    <w:p w14:paraId="27A21B8A" w14:textId="7941A4F1" w:rsidR="002E7B21" w:rsidRDefault="001B0512" w:rsidP="00C819DB">
      <w:pPr>
        <w:spacing w:before="100" w:beforeAutospacing="1"/>
        <w:rPr>
          <w:rFonts w:eastAsia="Malgun Gothic" w:cs="Times"/>
          <w:lang w:eastAsia="zh-CN"/>
        </w:rPr>
      </w:pPr>
      <w:r>
        <w:rPr>
          <w:rFonts w:eastAsia="Malgun Gothic" w:cs="Times"/>
          <w:lang w:eastAsia="zh-CN"/>
        </w:rPr>
        <w:t>F</w:t>
      </w:r>
      <w:r w:rsidR="00306F6C">
        <w:rPr>
          <w:rFonts w:eastAsia="Malgun Gothic" w:cs="Times"/>
          <w:lang w:eastAsia="zh-CN"/>
        </w:rPr>
        <w:t>or XR-specific capacity enhancements</w:t>
      </w:r>
      <w:r>
        <w:rPr>
          <w:rFonts w:eastAsia="Malgun Gothic" w:cs="Times"/>
          <w:lang w:eastAsia="zh-CN"/>
        </w:rPr>
        <w:t xml:space="preserve">, </w:t>
      </w:r>
      <w:r w:rsidR="00825F6C" w:rsidRPr="00306F6C">
        <w:rPr>
          <w:rFonts w:eastAsia="Malgun Gothic" w:cs="Times"/>
          <w:lang w:eastAsia="zh-CN"/>
        </w:rPr>
        <w:t xml:space="preserve">a </w:t>
      </w:r>
      <w:r w:rsidR="00DC3127">
        <w:rPr>
          <w:rFonts w:eastAsia="Malgun Gothic" w:cs="Times"/>
          <w:lang w:eastAsia="zh-CN"/>
        </w:rPr>
        <w:t>configured grant (</w:t>
      </w:r>
      <w:r w:rsidR="00825F6C" w:rsidRPr="00306F6C">
        <w:rPr>
          <w:rFonts w:eastAsia="Malgun Gothic" w:cs="Times"/>
          <w:lang w:eastAsia="zh-CN"/>
        </w:rPr>
        <w:t>CG</w:t>
      </w:r>
      <w:r w:rsidR="00DC3127">
        <w:rPr>
          <w:rFonts w:eastAsia="Malgun Gothic" w:cs="Times"/>
          <w:lang w:eastAsia="zh-CN"/>
        </w:rPr>
        <w:t>)</w:t>
      </w:r>
      <w:r w:rsidR="00825F6C" w:rsidRPr="00306F6C">
        <w:rPr>
          <w:rFonts w:eastAsia="Malgun Gothic" w:cs="Times"/>
          <w:lang w:eastAsia="zh-CN"/>
        </w:rPr>
        <w:t xml:space="preserve"> </w:t>
      </w:r>
      <w:r w:rsidR="00DC3127">
        <w:rPr>
          <w:rFonts w:eastAsia="Malgun Gothic" w:cs="Times"/>
          <w:lang w:eastAsia="zh-CN"/>
        </w:rPr>
        <w:t xml:space="preserve">configuration supports </w:t>
      </w:r>
      <w:r w:rsidR="00306F6C">
        <w:rPr>
          <w:rFonts w:eastAsia="Malgun Gothic" w:cs="Times"/>
          <w:lang w:eastAsia="zh-CN"/>
        </w:rPr>
        <w:t>m</w:t>
      </w:r>
      <w:r w:rsidR="00306F6C" w:rsidRPr="00306F6C">
        <w:rPr>
          <w:rFonts w:eastAsia="Malgun Gothic" w:cs="Times"/>
          <w:lang w:eastAsia="zh-CN"/>
        </w:rPr>
        <w:t xml:space="preserve">ultiple PUSCH transmission occasions </w:t>
      </w:r>
      <w:r w:rsidR="00DC3127">
        <w:rPr>
          <w:rFonts w:eastAsia="Malgun Gothic" w:cs="Times"/>
          <w:lang w:eastAsia="zh-CN"/>
        </w:rPr>
        <w:t xml:space="preserve">(TOs) </w:t>
      </w:r>
      <w:r w:rsidR="00306F6C" w:rsidRPr="00306F6C">
        <w:rPr>
          <w:rFonts w:eastAsia="Malgun Gothic" w:cs="Times"/>
          <w:lang w:eastAsia="zh-CN"/>
        </w:rPr>
        <w:t>in a period</w:t>
      </w:r>
      <w:r w:rsidR="00825F6C">
        <w:rPr>
          <w:rFonts w:eastAsia="Malgun Gothic" w:cs="Times"/>
          <w:lang w:eastAsia="zh-CN"/>
        </w:rPr>
        <w:t xml:space="preserve">. Furthermore, </w:t>
      </w:r>
      <w:r w:rsidR="0085644F" w:rsidRPr="00306F6C">
        <w:rPr>
          <w:rFonts w:eastAsia="Malgun Gothic" w:cs="Times"/>
          <w:lang w:eastAsia="zh-CN"/>
        </w:rPr>
        <w:t xml:space="preserve">UCI </w:t>
      </w:r>
      <w:r w:rsidR="0085644F">
        <w:rPr>
          <w:rFonts w:eastAsia="Malgun Gothic" w:cs="Times"/>
          <w:lang w:eastAsia="zh-CN"/>
        </w:rPr>
        <w:t xml:space="preserve">for </w:t>
      </w:r>
      <w:r w:rsidR="00306F6C" w:rsidRPr="00306F6C">
        <w:rPr>
          <w:rFonts w:eastAsia="Malgun Gothic" w:cs="Times"/>
          <w:lang w:eastAsia="zh-CN"/>
        </w:rPr>
        <w:t xml:space="preserve">unused </w:t>
      </w:r>
      <w:r w:rsidR="00DC3127">
        <w:rPr>
          <w:rFonts w:eastAsia="Malgun Gothic" w:cs="Times"/>
          <w:lang w:eastAsia="zh-CN"/>
        </w:rPr>
        <w:t>TOs</w:t>
      </w:r>
      <w:r w:rsidR="0085644F">
        <w:rPr>
          <w:rFonts w:eastAsia="Malgun Gothic" w:cs="Times"/>
          <w:lang w:eastAsia="zh-CN"/>
        </w:rPr>
        <w:t xml:space="preserve"> (UTO-UCI) can by indicated in </w:t>
      </w:r>
      <w:r w:rsidR="00DC3127">
        <w:rPr>
          <w:rFonts w:eastAsia="Malgun Gothic" w:cs="Times"/>
          <w:lang w:eastAsia="zh-CN"/>
        </w:rPr>
        <w:t>a</w:t>
      </w:r>
      <w:r w:rsidR="0085644F">
        <w:rPr>
          <w:rFonts w:eastAsia="Malgun Gothic" w:cs="Times"/>
          <w:lang w:eastAsia="zh-CN"/>
        </w:rPr>
        <w:t xml:space="preserve"> CG PUSCH transmission</w:t>
      </w:r>
      <w:r w:rsidR="00DC3127">
        <w:rPr>
          <w:rFonts w:eastAsia="Malgun Gothic" w:cs="Times"/>
          <w:lang w:eastAsia="zh-CN"/>
        </w:rPr>
        <w:t xml:space="preserve"> if configured</w:t>
      </w:r>
      <w:r w:rsidR="008B7085">
        <w:rPr>
          <w:rFonts w:eastAsia="Malgun Gothic" w:cs="Times"/>
          <w:lang w:eastAsia="zh-CN"/>
        </w:rPr>
        <w:t xml:space="preserve">. </w:t>
      </w:r>
      <w:r w:rsidR="007B630E">
        <w:rPr>
          <w:rFonts w:eastAsia="Malgun Gothic" w:cs="Times"/>
          <w:lang w:eastAsia="zh-CN"/>
        </w:rPr>
        <w:t>For CG PUSCH resource allocation, t</w:t>
      </w:r>
      <w:r w:rsidR="0085644F">
        <w:rPr>
          <w:rFonts w:eastAsia="Malgun Gothic" w:cs="Times"/>
          <w:lang w:eastAsia="zh-CN"/>
        </w:rPr>
        <w:t>he same frequency domain resource allocation (FDRA)</w:t>
      </w:r>
      <w:r w:rsidR="00990D6D">
        <w:rPr>
          <w:rFonts w:eastAsia="Malgun Gothic" w:cs="Times"/>
          <w:lang w:eastAsia="zh-CN"/>
        </w:rPr>
        <w:t xml:space="preserve"> and MCS</w:t>
      </w:r>
      <w:r w:rsidR="0085644F">
        <w:rPr>
          <w:rFonts w:eastAsia="Malgun Gothic" w:cs="Times"/>
          <w:lang w:eastAsia="zh-CN"/>
        </w:rPr>
        <w:t xml:space="preserve"> </w:t>
      </w:r>
      <w:r w:rsidR="00990D6D">
        <w:rPr>
          <w:rFonts w:eastAsia="Malgun Gothic" w:cs="Times"/>
          <w:lang w:eastAsia="zh-CN"/>
        </w:rPr>
        <w:t>are</w:t>
      </w:r>
      <w:r w:rsidR="0085644F">
        <w:rPr>
          <w:rFonts w:eastAsia="Malgun Gothic" w:cs="Times"/>
          <w:lang w:eastAsia="zh-CN"/>
        </w:rPr>
        <w:t xml:space="preserve"> used </w:t>
      </w:r>
      <w:r w:rsidR="00DC3127">
        <w:rPr>
          <w:rFonts w:eastAsia="Malgun Gothic" w:cs="Times"/>
          <w:lang w:eastAsia="zh-CN"/>
        </w:rPr>
        <w:t xml:space="preserve">for all </w:t>
      </w:r>
      <w:r w:rsidR="0085644F">
        <w:rPr>
          <w:rFonts w:eastAsia="Malgun Gothic" w:cs="Times"/>
          <w:lang w:eastAsia="zh-CN"/>
        </w:rPr>
        <w:t>CG PUSCH</w:t>
      </w:r>
      <w:r w:rsidR="00DC3127">
        <w:rPr>
          <w:rFonts w:eastAsia="Malgun Gothic" w:cs="Times"/>
          <w:lang w:eastAsia="zh-CN"/>
        </w:rPr>
        <w:t>s</w:t>
      </w:r>
      <w:r w:rsidR="002E7B21">
        <w:rPr>
          <w:rFonts w:eastAsia="Malgun Gothic" w:cs="Times"/>
          <w:lang w:eastAsia="zh-CN"/>
        </w:rPr>
        <w:t xml:space="preserve">. </w:t>
      </w:r>
      <w:r w:rsidR="00DC3127">
        <w:rPr>
          <w:rFonts w:eastAsia="Malgun Gothic" w:cs="Times"/>
          <w:lang w:eastAsia="zh-CN"/>
        </w:rPr>
        <w:t xml:space="preserve">Furthermore, </w:t>
      </w:r>
      <w:r w:rsidR="0085644F">
        <w:rPr>
          <w:rFonts w:eastAsia="Malgun Gothic" w:cs="Times"/>
          <w:lang w:eastAsia="zh-CN"/>
        </w:rPr>
        <w:t>RAN1 #113 agreed the time domain resource allocation (TDRA) method based on NR-U framework, and an updated formula to determine the HARQ process ID of CG PUSCH transmission</w:t>
      </w:r>
      <w:r w:rsidR="007F669D">
        <w:rPr>
          <w:rFonts w:eastAsia="Malgun Gothic" w:cs="Times"/>
          <w:lang w:eastAsia="zh-CN"/>
        </w:rPr>
        <w:t xml:space="preserve"> </w:t>
      </w:r>
      <w:r w:rsidR="007F669D">
        <w:rPr>
          <w:rFonts w:eastAsia="Malgun Gothic" w:cs="Times"/>
          <w:lang w:eastAsia="zh-CN"/>
        </w:rPr>
        <w:fldChar w:fldCharType="begin"/>
      </w:r>
      <w:r w:rsidR="007F669D">
        <w:rPr>
          <w:rFonts w:eastAsia="Malgun Gothic" w:cs="Times"/>
          <w:lang w:eastAsia="zh-CN"/>
        </w:rPr>
        <w:instrText xml:space="preserve"> REF _Ref141270587 \r \h </w:instrText>
      </w:r>
      <w:r w:rsidR="007F669D">
        <w:rPr>
          <w:rFonts w:eastAsia="Malgun Gothic" w:cs="Times"/>
          <w:lang w:eastAsia="zh-CN"/>
        </w:rPr>
      </w:r>
      <w:r w:rsidR="007F669D">
        <w:rPr>
          <w:rFonts w:eastAsia="Malgun Gothic" w:cs="Times"/>
          <w:lang w:eastAsia="zh-CN"/>
        </w:rPr>
        <w:fldChar w:fldCharType="separate"/>
      </w:r>
      <w:r w:rsidR="008C39DB">
        <w:rPr>
          <w:rFonts w:eastAsia="Malgun Gothic" w:cs="Times"/>
          <w:lang w:eastAsia="zh-CN"/>
        </w:rPr>
        <w:t>[1]</w:t>
      </w:r>
      <w:r w:rsidR="007F669D">
        <w:rPr>
          <w:rFonts w:eastAsia="Malgun Gothic" w:cs="Times"/>
          <w:lang w:eastAsia="zh-CN"/>
        </w:rPr>
        <w:fldChar w:fldCharType="end"/>
      </w:r>
      <w:r w:rsidR="0085644F">
        <w:rPr>
          <w:rFonts w:eastAsia="Malgun Gothic" w:cs="Times"/>
          <w:lang w:eastAsia="zh-CN"/>
        </w:rPr>
        <w:t xml:space="preserve">. </w:t>
      </w:r>
    </w:p>
    <w:p w14:paraId="6D1DB3A3" w14:textId="4DB42C0D" w:rsidR="00DF022A" w:rsidRDefault="00DE6D47" w:rsidP="00C819DB">
      <w:pPr>
        <w:spacing w:before="100" w:beforeAutospacing="1"/>
        <w:rPr>
          <w:rFonts w:eastAsia="Malgun Gothic" w:cs="Times"/>
          <w:lang w:eastAsia="zh-CN"/>
        </w:rPr>
      </w:pPr>
      <w:r>
        <w:rPr>
          <w:rFonts w:eastAsia="Malgun Gothic" w:cs="Times"/>
          <w:lang w:eastAsia="zh-CN"/>
        </w:rPr>
        <w:t xml:space="preserve">In this contribution, we present our views on the </w:t>
      </w:r>
      <w:r w:rsidR="00306F6C">
        <w:rPr>
          <w:rFonts w:eastAsia="Malgun Gothic" w:cs="Times"/>
          <w:lang w:eastAsia="zh-CN"/>
        </w:rPr>
        <w:t xml:space="preserve">remaining issues </w:t>
      </w:r>
      <w:r w:rsidR="0085644F">
        <w:rPr>
          <w:rFonts w:eastAsia="Malgun Gothic" w:cs="Times"/>
          <w:lang w:eastAsia="zh-CN"/>
        </w:rPr>
        <w:t xml:space="preserve">on </w:t>
      </w:r>
      <w:r w:rsidR="007B630E">
        <w:rPr>
          <w:rFonts w:eastAsia="Malgun Gothic" w:cs="Times"/>
          <w:lang w:eastAsia="zh-CN"/>
        </w:rPr>
        <w:t xml:space="preserve">the details of </w:t>
      </w:r>
      <w:r w:rsidR="0085644F">
        <w:rPr>
          <w:rFonts w:eastAsia="Malgun Gothic" w:cs="Times"/>
          <w:lang w:eastAsia="zh-CN"/>
        </w:rPr>
        <w:t xml:space="preserve">UTO-UCI, </w:t>
      </w:r>
      <w:r w:rsidR="00306F6C">
        <w:rPr>
          <w:rFonts w:eastAsia="Malgun Gothic" w:cs="Times"/>
          <w:lang w:eastAsia="zh-CN"/>
        </w:rPr>
        <w:t xml:space="preserve">including </w:t>
      </w:r>
      <w:r w:rsidR="008B7085">
        <w:rPr>
          <w:rFonts w:eastAsia="Malgun Gothic" w:cs="Times"/>
          <w:lang w:eastAsia="zh-CN"/>
        </w:rPr>
        <w:t xml:space="preserve">UTO-UCI </w:t>
      </w:r>
      <w:r w:rsidR="00DF022A">
        <w:rPr>
          <w:rFonts w:eastAsia="Malgun Gothic" w:cs="Times"/>
          <w:lang w:eastAsia="zh-CN"/>
        </w:rPr>
        <w:t xml:space="preserve">content and </w:t>
      </w:r>
      <w:r w:rsidR="001F0BCD">
        <w:rPr>
          <w:rFonts w:eastAsia="Malgun Gothic" w:cs="Times"/>
          <w:lang w:eastAsia="zh-CN"/>
        </w:rPr>
        <w:t xml:space="preserve">UCI </w:t>
      </w:r>
      <w:r w:rsidR="00DF022A">
        <w:rPr>
          <w:rFonts w:eastAsia="Malgun Gothic" w:cs="Times"/>
          <w:lang w:eastAsia="zh-CN"/>
        </w:rPr>
        <w:t xml:space="preserve">reporting </w:t>
      </w:r>
      <w:r w:rsidR="001F0BCD">
        <w:rPr>
          <w:rFonts w:eastAsia="Malgun Gothic" w:cs="Times"/>
          <w:lang w:eastAsia="zh-CN"/>
        </w:rPr>
        <w:t xml:space="preserve">procedures </w:t>
      </w:r>
      <w:r w:rsidR="00DF022A">
        <w:rPr>
          <w:rFonts w:eastAsia="Malgun Gothic" w:cs="Times"/>
          <w:lang w:eastAsia="zh-CN"/>
        </w:rPr>
        <w:t>on CG PUSCH.</w:t>
      </w:r>
    </w:p>
    <w:p w14:paraId="2A1C8241" w14:textId="35783655" w:rsidR="009F0A8B" w:rsidRDefault="009F0A8B" w:rsidP="00C819DB">
      <w:pPr>
        <w:pStyle w:val="Heading1"/>
        <w:spacing w:before="100" w:beforeAutospacing="1" w:afterLines="0" w:afterAutospacing="1"/>
      </w:pPr>
      <w:r>
        <w:t>UTO-UCI content</w:t>
      </w:r>
      <w:r w:rsidR="00AA40E9" w:rsidRPr="00AA40E9">
        <w:t xml:space="preserve"> </w:t>
      </w:r>
      <w:r w:rsidR="00AA40E9">
        <w:t xml:space="preserve">and parameters </w:t>
      </w:r>
    </w:p>
    <w:p w14:paraId="45BC0163" w14:textId="4A4C691F" w:rsidR="00FC51D4" w:rsidRDefault="001752E9" w:rsidP="00C819DB">
      <w:pPr>
        <w:spacing w:before="100" w:beforeAutospacing="1"/>
        <w:rPr>
          <w:rFonts w:cs="Times"/>
          <w:szCs w:val="24"/>
          <w:lang w:eastAsia="x-none"/>
        </w:rPr>
      </w:pPr>
      <w:r w:rsidRPr="001752E9">
        <w:rPr>
          <w:rFonts w:cs="Times"/>
          <w:szCs w:val="24"/>
        </w:rPr>
        <w:t xml:space="preserve">For a multi-PUSCHs CG, the term “UTO-UCI” refers to the “UCI that provides information about unused CG PUSCH transmission occasions”. </w:t>
      </w:r>
      <w:r w:rsidRPr="001752E9">
        <w:rPr>
          <w:rFonts w:cs="Times"/>
          <w:szCs w:val="24"/>
          <w:lang w:eastAsia="x-none"/>
        </w:rPr>
        <w:t>In RAN1 #11</w:t>
      </w:r>
      <w:r w:rsidR="00A04B02">
        <w:rPr>
          <w:rFonts w:cs="Times"/>
          <w:szCs w:val="24"/>
          <w:lang w:eastAsia="x-none"/>
        </w:rPr>
        <w:t>3</w:t>
      </w:r>
      <w:r w:rsidR="007F669D">
        <w:rPr>
          <w:rFonts w:cs="Times"/>
          <w:szCs w:val="24"/>
          <w:lang w:eastAsia="x-none"/>
        </w:rPr>
        <w:t xml:space="preserve"> </w:t>
      </w:r>
      <w:r w:rsidR="007F669D">
        <w:rPr>
          <w:rFonts w:cs="Times"/>
          <w:szCs w:val="24"/>
          <w:lang w:eastAsia="x-none"/>
        </w:rPr>
        <w:fldChar w:fldCharType="begin"/>
      </w:r>
      <w:r w:rsidR="007F669D">
        <w:rPr>
          <w:rFonts w:cs="Times"/>
          <w:szCs w:val="24"/>
          <w:lang w:eastAsia="x-none"/>
        </w:rPr>
        <w:instrText xml:space="preserve"> REF _Ref141270587 \r \h </w:instrText>
      </w:r>
      <w:r w:rsidR="007F669D">
        <w:rPr>
          <w:rFonts w:cs="Times"/>
          <w:szCs w:val="24"/>
          <w:lang w:eastAsia="x-none"/>
        </w:rPr>
      </w:r>
      <w:r w:rsidR="007F669D">
        <w:rPr>
          <w:rFonts w:cs="Times"/>
          <w:szCs w:val="24"/>
          <w:lang w:eastAsia="x-none"/>
        </w:rPr>
        <w:fldChar w:fldCharType="separate"/>
      </w:r>
      <w:r w:rsidR="008C39DB">
        <w:rPr>
          <w:rFonts w:cs="Times"/>
          <w:szCs w:val="24"/>
          <w:lang w:eastAsia="x-none"/>
        </w:rPr>
        <w:t>[1]</w:t>
      </w:r>
      <w:r w:rsidR="007F669D">
        <w:rPr>
          <w:rFonts w:cs="Times"/>
          <w:szCs w:val="24"/>
          <w:lang w:eastAsia="x-none"/>
        </w:rPr>
        <w:fldChar w:fldCharType="end"/>
      </w:r>
      <w:r w:rsidR="00A04B02">
        <w:rPr>
          <w:rFonts w:cs="Times"/>
          <w:szCs w:val="24"/>
          <w:lang w:eastAsia="x-none"/>
        </w:rPr>
        <w:t xml:space="preserve">, </w:t>
      </w:r>
      <w:r w:rsidR="00032BAF">
        <w:rPr>
          <w:rFonts w:cs="Times"/>
          <w:szCs w:val="24"/>
          <w:lang w:eastAsia="x-none"/>
        </w:rPr>
        <w:t>some agreements were made on the configuration and behaviours for the UTO-UCI indication of CG PUSCH TOs, as shown below.</w:t>
      </w:r>
    </w:p>
    <w:p w14:paraId="32F0B845" w14:textId="22E636BB" w:rsidR="00A04B02" w:rsidRDefault="00032BAF" w:rsidP="00C819DB">
      <w:pPr>
        <w:spacing w:before="100" w:beforeAutospacing="1"/>
        <w:rPr>
          <w:rFonts w:cs="Times"/>
          <w:szCs w:val="24"/>
          <w:lang w:eastAsia="x-none"/>
        </w:rPr>
      </w:pPr>
      <w:r>
        <w:rPr>
          <w:noProof/>
        </w:rPr>
        <mc:AlternateContent>
          <mc:Choice Requires="wps">
            <w:drawing>
              <wp:inline distT="0" distB="0" distL="0" distR="0" wp14:anchorId="74CE64E5" wp14:editId="57855DB2">
                <wp:extent cx="1828800" cy="3470031"/>
                <wp:effectExtent l="0" t="0" r="16510" b="10160"/>
                <wp:docPr id="902170095" name="Text Box 1"/>
                <wp:cNvGraphicFramePr/>
                <a:graphic xmlns:a="http://schemas.openxmlformats.org/drawingml/2006/main">
                  <a:graphicData uri="http://schemas.microsoft.com/office/word/2010/wordprocessingShape">
                    <wps:wsp>
                      <wps:cNvSpPr txBox="1"/>
                      <wps:spPr>
                        <a:xfrm>
                          <a:off x="0" y="0"/>
                          <a:ext cx="1828800" cy="3470031"/>
                        </a:xfrm>
                        <a:prstGeom prst="rect">
                          <a:avLst/>
                        </a:prstGeom>
                        <a:noFill/>
                        <a:ln w="6350">
                          <a:solidFill>
                            <a:prstClr val="black"/>
                          </a:solidFill>
                        </a:ln>
                      </wps:spPr>
                      <wps:txbx>
                        <w:txbxContent>
                          <w:p w14:paraId="579507F9" w14:textId="77777777" w:rsidR="00032BAF" w:rsidRPr="00262398" w:rsidRDefault="00032BAF" w:rsidP="00032BAF">
                            <w:pPr>
                              <w:spacing w:after="0" w:afterAutospacing="0"/>
                              <w:rPr>
                                <w:rFonts w:cs="Times"/>
                                <w:b/>
                                <w:bCs/>
                                <w:highlight w:val="green"/>
                              </w:rPr>
                            </w:pPr>
                            <w:r w:rsidRPr="00262398">
                              <w:rPr>
                                <w:rFonts w:cs="Times"/>
                                <w:b/>
                                <w:bCs/>
                                <w:highlight w:val="green"/>
                              </w:rPr>
                              <w:t>Agreement</w:t>
                            </w:r>
                          </w:p>
                          <w:p w14:paraId="0B5FCE07" w14:textId="77777777" w:rsidR="00032BAF" w:rsidRPr="00222299" w:rsidRDefault="00032BAF" w:rsidP="003B38EA">
                            <w:pPr>
                              <w:pStyle w:val="ListParagraph"/>
                              <w:numPr>
                                <w:ilvl w:val="0"/>
                                <w:numId w:val="17"/>
                              </w:numPr>
                              <w:spacing w:after="0" w:afterAutospacing="0"/>
                              <w:ind w:firstLineChars="0"/>
                              <w:rPr>
                                <w:rFonts w:cs="Arial"/>
                              </w:rPr>
                            </w:pPr>
                            <w:r w:rsidRPr="00222299">
                              <w:rPr>
                                <w:rFonts w:cs="Arial"/>
                              </w:rPr>
                              <w:t xml:space="preserve">When a CG PUSCH occasion is indicated as “unused”, the UE is not allowed to transmit CG PUSCH on that CG PUSCH occasion. </w:t>
                            </w:r>
                          </w:p>
                          <w:p w14:paraId="756F8B9A" w14:textId="2EE359BA" w:rsidR="00032BAF" w:rsidRPr="0094778F" w:rsidRDefault="00032BAF" w:rsidP="003B38EA">
                            <w:pPr>
                              <w:numPr>
                                <w:ilvl w:val="0"/>
                                <w:numId w:val="17"/>
                              </w:numPr>
                              <w:spacing w:after="0" w:afterAutospacing="0"/>
                              <w:rPr>
                                <w:rFonts w:cs="Arial"/>
                              </w:rPr>
                            </w:pPr>
                            <w:r w:rsidRPr="0094778F">
                              <w:rPr>
                                <w:rFonts w:cs="Arial"/>
                              </w:rPr>
                              <w:t>For any other CG PUSCH occasion that is NOT indicated as “unused”, the UE is allowed to transmit or not to transmit CG PUSCH on that CG PUSCH occasion as per legacy specification.</w:t>
                            </w:r>
                          </w:p>
                          <w:p w14:paraId="534B8177" w14:textId="77777777" w:rsidR="00032BAF" w:rsidRPr="00195B19" w:rsidRDefault="00032BAF" w:rsidP="003B38EA">
                            <w:pPr>
                              <w:numPr>
                                <w:ilvl w:val="1"/>
                                <w:numId w:val="17"/>
                              </w:numPr>
                              <w:spacing w:after="0" w:afterAutospacing="0"/>
                              <w:rPr>
                                <w:rFonts w:cs="Arial"/>
                              </w:rPr>
                            </w:pPr>
                            <w:r w:rsidRPr="0094778F">
                              <w:rPr>
                                <w:rFonts w:cs="Arial"/>
                              </w:rPr>
                              <w:t>No RAN1 specification impact</w:t>
                            </w:r>
                          </w:p>
                          <w:p w14:paraId="66416562" w14:textId="77777777" w:rsidR="00032BAF" w:rsidRPr="00222299" w:rsidRDefault="00032BAF" w:rsidP="003B38EA">
                            <w:pPr>
                              <w:pStyle w:val="ListParagraph"/>
                              <w:numPr>
                                <w:ilvl w:val="0"/>
                                <w:numId w:val="17"/>
                              </w:numPr>
                              <w:spacing w:after="0" w:afterAutospacing="0"/>
                              <w:ind w:firstLineChars="0"/>
                              <w:rPr>
                                <w:rFonts w:cs="Arial"/>
                                <w:color w:val="000000"/>
                              </w:rPr>
                            </w:pPr>
                            <w:r w:rsidRPr="00222299">
                              <w:rPr>
                                <w:rFonts w:cs="Arial"/>
                                <w:color w:val="000000"/>
                              </w:rPr>
                              <w:t>A CG PUSCH occasion indicated as “unused” earlier, is not allowed to be indicated as “NOT unused” later.</w:t>
                            </w:r>
                          </w:p>
                          <w:p w14:paraId="75DB4561" w14:textId="77777777" w:rsidR="00032BAF" w:rsidRPr="00222299" w:rsidRDefault="00032BAF" w:rsidP="003B38EA">
                            <w:pPr>
                              <w:pStyle w:val="ListParagraph"/>
                              <w:numPr>
                                <w:ilvl w:val="0"/>
                                <w:numId w:val="17"/>
                              </w:numPr>
                              <w:spacing w:after="0" w:afterAutospacing="0"/>
                              <w:ind w:firstLineChars="0"/>
                              <w:rPr>
                                <w:rFonts w:cs="Arial"/>
                                <w:color w:val="000000"/>
                              </w:rPr>
                            </w:pPr>
                            <w:r w:rsidRPr="00222299">
                              <w:rPr>
                                <w:rFonts w:cs="Arial"/>
                                <w:color w:val="000000"/>
                              </w:rPr>
                              <w:t>A CG PUSCH occasion indicated as “NOT unused” earlier, can be indicated as “unused” later.</w:t>
                            </w:r>
                          </w:p>
                          <w:p w14:paraId="78017FD7" w14:textId="77777777" w:rsidR="00032BAF" w:rsidRPr="00E856B7" w:rsidRDefault="00032BAF" w:rsidP="003B38EA">
                            <w:pPr>
                              <w:numPr>
                                <w:ilvl w:val="1"/>
                                <w:numId w:val="18"/>
                              </w:numPr>
                              <w:spacing w:after="0" w:afterAutospacing="0"/>
                              <w:rPr>
                                <w:rFonts w:cs="Arial"/>
                                <w:color w:val="000000"/>
                              </w:rPr>
                            </w:pPr>
                            <w:r w:rsidRPr="00E856B7">
                              <w:rPr>
                                <w:rFonts w:cs="Arial"/>
                                <w:color w:val="000000"/>
                              </w:rPr>
                              <w:t>FFS: Whether there is specification impact</w:t>
                            </w:r>
                          </w:p>
                          <w:p w14:paraId="73302FC5" w14:textId="790E8A3E" w:rsidR="00032BAF" w:rsidRPr="00222299" w:rsidRDefault="00032BAF" w:rsidP="003B38EA">
                            <w:pPr>
                              <w:pStyle w:val="ListParagraph"/>
                              <w:numPr>
                                <w:ilvl w:val="0"/>
                                <w:numId w:val="18"/>
                              </w:numPr>
                              <w:spacing w:after="0" w:afterAutospacing="0"/>
                              <w:ind w:firstLineChars="0"/>
                              <w:rPr>
                                <w:rFonts w:cs="Times"/>
                                <w:color w:val="000000"/>
                              </w:rPr>
                            </w:pPr>
                            <w:r w:rsidRPr="00222299">
                              <w:rPr>
                                <w:rFonts w:cs="Times"/>
                                <w:color w:val="000000"/>
                              </w:rPr>
                              <w:t>The UTO-UCI indication for a CG configuration is applicable to only valid CG PUSCH TOs, if any.</w:t>
                            </w:r>
                            <w:r w:rsidR="00AA40E9" w:rsidRPr="00222299">
                              <w:rPr>
                                <w:rFonts w:cs="Times"/>
                                <w:color w:val="000000"/>
                              </w:rPr>
                              <w:t xml:space="preserve"> </w:t>
                            </w:r>
                            <w:r w:rsidRPr="00222299">
                              <w:rPr>
                                <w:rFonts w:eastAsia="Times New Roman" w:cs="Times"/>
                                <w:lang w:val="en-US" w:eastAsia="ko-KR"/>
                              </w:rPr>
                              <w:t xml:space="preserve">Note: A configured CG PUSCH is invalid if the CG PUSCH is dropped due to collision with DL symbol(s) indicated by </w:t>
                            </w:r>
                            <w:proofErr w:type="spellStart"/>
                            <w:r w:rsidRPr="00222299">
                              <w:rPr>
                                <w:rFonts w:eastAsia="Times New Roman" w:cs="Times"/>
                                <w:i/>
                                <w:iCs/>
                                <w:lang w:val="en-US" w:eastAsia="ko-KR"/>
                              </w:rPr>
                              <w:t>tdd</w:t>
                            </w:r>
                            <w:proofErr w:type="spellEnd"/>
                            <w:r w:rsidRPr="00222299">
                              <w:rPr>
                                <w:rFonts w:eastAsia="Times New Roman" w:cs="Times"/>
                                <w:i/>
                                <w:iCs/>
                                <w:lang w:val="en-US" w:eastAsia="ko-KR"/>
                              </w:rPr>
                              <w:t>-UL-DL-</w:t>
                            </w:r>
                            <w:proofErr w:type="spellStart"/>
                            <w:r w:rsidRPr="00222299">
                              <w:rPr>
                                <w:rFonts w:eastAsia="Times New Roman" w:cs="Times"/>
                                <w:i/>
                                <w:iCs/>
                                <w:lang w:val="en-US" w:eastAsia="ko-KR"/>
                              </w:rPr>
                              <w:t>ConfigurationCommon</w:t>
                            </w:r>
                            <w:proofErr w:type="spellEnd"/>
                            <w:r w:rsidRPr="00222299">
                              <w:rPr>
                                <w:rFonts w:eastAsia="Times New Roman" w:cs="Times"/>
                                <w:lang w:val="en-US" w:eastAsia="ko-KR"/>
                              </w:rPr>
                              <w:t xml:space="preserve"> or </w:t>
                            </w:r>
                            <w:proofErr w:type="spellStart"/>
                            <w:r w:rsidRPr="00222299">
                              <w:rPr>
                                <w:rFonts w:eastAsia="Times New Roman" w:cs="Times"/>
                                <w:i/>
                                <w:iCs/>
                                <w:lang w:val="en-US" w:eastAsia="ko-KR"/>
                              </w:rPr>
                              <w:t>tdd</w:t>
                            </w:r>
                            <w:proofErr w:type="spellEnd"/>
                            <w:r w:rsidRPr="00222299">
                              <w:rPr>
                                <w:rFonts w:eastAsia="Times New Roman" w:cs="Times"/>
                                <w:i/>
                                <w:iCs/>
                                <w:lang w:val="en-US" w:eastAsia="ko-KR"/>
                              </w:rPr>
                              <w:t>-UL-DL-</w:t>
                            </w:r>
                            <w:proofErr w:type="spellStart"/>
                            <w:r w:rsidRPr="00222299">
                              <w:rPr>
                                <w:rFonts w:eastAsia="Times New Roman" w:cs="Times"/>
                                <w:i/>
                                <w:iCs/>
                                <w:lang w:val="en-US" w:eastAsia="ko-KR"/>
                              </w:rPr>
                              <w:t>ConfigurationDedicated</w:t>
                            </w:r>
                            <w:proofErr w:type="spellEnd"/>
                            <w:r w:rsidRPr="00222299">
                              <w:rPr>
                                <w:rFonts w:eastAsia="Times New Roman" w:cs="Times"/>
                                <w:i/>
                                <w:iCs/>
                                <w:lang w:val="en-US" w:eastAsia="ko-KR"/>
                              </w:rPr>
                              <w:t xml:space="preserve"> or SSB</w:t>
                            </w:r>
                            <w:r w:rsidRPr="00222299">
                              <w:rPr>
                                <w:rFonts w:eastAsia="Times New Roman" w:cs="Times"/>
                                <w:lang w:val="en-US" w:eastAsia="ko-KR"/>
                              </w:rPr>
                              <w:t>. Otherwise, it is valid.</w:t>
                            </w:r>
                          </w:p>
                          <w:p w14:paraId="68BC88B3" w14:textId="77777777" w:rsidR="00AA40E9" w:rsidRPr="00222299" w:rsidRDefault="00032BAF" w:rsidP="003B38EA">
                            <w:pPr>
                              <w:pStyle w:val="ListParagraph"/>
                              <w:numPr>
                                <w:ilvl w:val="0"/>
                                <w:numId w:val="18"/>
                              </w:numPr>
                              <w:spacing w:after="0" w:afterAutospacing="0"/>
                              <w:ind w:firstLineChars="0"/>
                              <w:rPr>
                                <w:rFonts w:cs="Arial"/>
                                <w:sz w:val="22"/>
                              </w:rPr>
                            </w:pPr>
                            <w:r w:rsidRPr="00222299">
                              <w:rPr>
                                <w:rFonts w:cs="Arial"/>
                                <w:szCs w:val="18"/>
                              </w:rPr>
                              <w:t xml:space="preserve">Indication of UTO-UCI by CG PUSCHs associated to a CG configuration, is enabled by configuration of an RRC </w:t>
                            </w:r>
                            <w:r w:rsidRPr="00222299">
                              <w:rPr>
                                <w:rFonts w:cs="Arial"/>
                                <w:sz w:val="22"/>
                              </w:rPr>
                              <w:t>parameter.</w:t>
                            </w:r>
                          </w:p>
                          <w:p w14:paraId="56585DC3" w14:textId="53A47F82" w:rsidR="00032BAF" w:rsidRPr="00AA40E9" w:rsidRDefault="00032BAF" w:rsidP="003B38EA">
                            <w:pPr>
                              <w:pStyle w:val="ListParagraph"/>
                              <w:numPr>
                                <w:ilvl w:val="1"/>
                                <w:numId w:val="18"/>
                              </w:numPr>
                              <w:spacing w:after="0" w:afterAutospacing="0"/>
                              <w:ind w:firstLineChars="0"/>
                              <w:rPr>
                                <w:rFonts w:cs="Arial"/>
                                <w:sz w:val="22"/>
                              </w:rPr>
                            </w:pPr>
                            <w:r w:rsidRPr="00AA40E9">
                              <w:rPr>
                                <w:rFonts w:cs="Arial"/>
                                <w:szCs w:val="18"/>
                              </w:rPr>
                              <w:t>FFS on whether/how to extend to multiple CG configurations.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4CE64E5" id="_x0000_t202" coordsize="21600,21600" o:spt="202" path="m,l,21600r21600,l21600,xe">
                <v:stroke joinstyle="miter"/>
                <v:path gradientshapeok="t" o:connecttype="rect"/>
              </v:shapetype>
              <v:shape id="Text Box 1" o:spid="_x0000_s1026" type="#_x0000_t202" style="width:2in;height:273.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" filled="f" strokeweight=".5pt">
                <v:textbox>
                  <w:txbxContent>
                    <w:p w14:paraId="579507F9" w14:textId="77777777" w:rsidR="00032BAF" w:rsidRPr="00262398" w:rsidRDefault="00032BAF" w:rsidP="00032BAF">
                      <w:pPr>
                        <w:spacing w:after="0" w:afterAutospacing="0"/>
                        <w:rPr>
                          <w:rFonts w:cs="Times"/>
                          <w:b/>
                          <w:bCs/>
                          <w:highlight w:val="green"/>
                        </w:rPr>
                      </w:pPr>
                      <w:r w:rsidRPr="00262398">
                        <w:rPr>
                          <w:rFonts w:cs="Times"/>
                          <w:b/>
                          <w:bCs/>
                          <w:highlight w:val="green"/>
                        </w:rPr>
                        <w:t>Agreement</w:t>
                      </w:r>
                    </w:p>
                    <w:p w14:paraId="0B5FCE07" w14:textId="77777777" w:rsidR="00032BAF" w:rsidRPr="00222299" w:rsidRDefault="00032BAF" w:rsidP="003B38EA">
                      <w:pPr>
                        <w:pStyle w:val="ListParagraph"/>
                        <w:numPr>
                          <w:ilvl w:val="0"/>
                          <w:numId w:val="17"/>
                        </w:numPr>
                        <w:spacing w:after="0" w:afterAutospacing="0"/>
                        <w:ind w:firstLineChars="0"/>
                        <w:rPr>
                          <w:rFonts w:cs="Arial"/>
                        </w:rPr>
                      </w:pPr>
                      <w:r w:rsidRPr="00222299">
                        <w:rPr>
                          <w:rFonts w:cs="Arial"/>
                        </w:rPr>
                        <w:t xml:space="preserve">When a CG PUSCH occasion is indicated as “unused”, the UE is not allowed to transmit CG PUSCH on that CG PUSCH occasion. </w:t>
                      </w:r>
                    </w:p>
                    <w:p w14:paraId="756F8B9A" w14:textId="2EE359BA" w:rsidR="00032BAF" w:rsidRPr="0094778F" w:rsidRDefault="00032BAF" w:rsidP="003B38EA">
                      <w:pPr>
                        <w:numPr>
                          <w:ilvl w:val="0"/>
                          <w:numId w:val="17"/>
                        </w:numPr>
                        <w:spacing w:after="0" w:afterAutospacing="0"/>
                        <w:rPr>
                          <w:rFonts w:cs="Arial"/>
                        </w:rPr>
                      </w:pPr>
                      <w:r w:rsidRPr="0094778F">
                        <w:rPr>
                          <w:rFonts w:cs="Arial"/>
                        </w:rPr>
                        <w:t>For any other CG PUSCH occasion that is NOT indicated as “unused”, the UE is allowed to transmit or not to transmit CG PUSCH on that CG PUSCH occasion as per legacy specification.</w:t>
                      </w:r>
                    </w:p>
                    <w:p w14:paraId="534B8177" w14:textId="77777777" w:rsidR="00032BAF" w:rsidRPr="00195B19" w:rsidRDefault="00032BAF" w:rsidP="003B38EA">
                      <w:pPr>
                        <w:numPr>
                          <w:ilvl w:val="1"/>
                          <w:numId w:val="17"/>
                        </w:numPr>
                        <w:spacing w:after="0" w:afterAutospacing="0"/>
                        <w:rPr>
                          <w:rFonts w:cs="Arial"/>
                        </w:rPr>
                      </w:pPr>
                      <w:r w:rsidRPr="0094778F">
                        <w:rPr>
                          <w:rFonts w:cs="Arial"/>
                        </w:rPr>
                        <w:t>No RAN1 specification impact</w:t>
                      </w:r>
                    </w:p>
                    <w:p w14:paraId="66416562" w14:textId="77777777" w:rsidR="00032BAF" w:rsidRPr="00222299" w:rsidRDefault="00032BAF" w:rsidP="003B38EA">
                      <w:pPr>
                        <w:pStyle w:val="ListParagraph"/>
                        <w:numPr>
                          <w:ilvl w:val="0"/>
                          <w:numId w:val="17"/>
                        </w:numPr>
                        <w:spacing w:after="0" w:afterAutospacing="0"/>
                        <w:ind w:firstLineChars="0"/>
                        <w:rPr>
                          <w:rFonts w:cs="Arial"/>
                          <w:color w:val="000000"/>
                        </w:rPr>
                      </w:pPr>
                      <w:r w:rsidRPr="00222299">
                        <w:rPr>
                          <w:rFonts w:cs="Arial"/>
                          <w:color w:val="000000"/>
                        </w:rPr>
                        <w:t>A CG PUSCH occasion indicated as “unused” earlier, is not allowed to be indicated as “NOT unused” later.</w:t>
                      </w:r>
                    </w:p>
                    <w:p w14:paraId="75DB4561" w14:textId="77777777" w:rsidR="00032BAF" w:rsidRPr="00222299" w:rsidRDefault="00032BAF" w:rsidP="003B38EA">
                      <w:pPr>
                        <w:pStyle w:val="ListParagraph"/>
                        <w:numPr>
                          <w:ilvl w:val="0"/>
                          <w:numId w:val="17"/>
                        </w:numPr>
                        <w:spacing w:after="0" w:afterAutospacing="0"/>
                        <w:ind w:firstLineChars="0"/>
                        <w:rPr>
                          <w:rFonts w:cs="Arial"/>
                          <w:color w:val="000000"/>
                        </w:rPr>
                      </w:pPr>
                      <w:r w:rsidRPr="00222299">
                        <w:rPr>
                          <w:rFonts w:cs="Arial"/>
                          <w:color w:val="000000"/>
                        </w:rPr>
                        <w:t>A CG PUSCH occasion indicated as “NOT unused” earlier, can be indicated as “unused” later.</w:t>
                      </w:r>
                    </w:p>
                    <w:p w14:paraId="78017FD7" w14:textId="77777777" w:rsidR="00032BAF" w:rsidRPr="00E856B7" w:rsidRDefault="00032BAF" w:rsidP="003B38EA">
                      <w:pPr>
                        <w:numPr>
                          <w:ilvl w:val="1"/>
                          <w:numId w:val="18"/>
                        </w:numPr>
                        <w:spacing w:after="0" w:afterAutospacing="0"/>
                        <w:rPr>
                          <w:rFonts w:cs="Arial"/>
                          <w:color w:val="000000"/>
                        </w:rPr>
                      </w:pPr>
                      <w:r w:rsidRPr="00E856B7">
                        <w:rPr>
                          <w:rFonts w:cs="Arial"/>
                          <w:color w:val="000000"/>
                        </w:rPr>
                        <w:t>FFS: Whether there is specification impact</w:t>
                      </w:r>
                    </w:p>
                    <w:p w14:paraId="73302FC5" w14:textId="790E8A3E" w:rsidR="00032BAF" w:rsidRPr="00222299" w:rsidRDefault="00032BAF" w:rsidP="003B38EA">
                      <w:pPr>
                        <w:pStyle w:val="ListParagraph"/>
                        <w:numPr>
                          <w:ilvl w:val="0"/>
                          <w:numId w:val="18"/>
                        </w:numPr>
                        <w:spacing w:after="0" w:afterAutospacing="0"/>
                        <w:ind w:firstLineChars="0"/>
                        <w:rPr>
                          <w:rFonts w:cs="Times"/>
                          <w:color w:val="000000"/>
                        </w:rPr>
                      </w:pPr>
                      <w:r w:rsidRPr="00222299">
                        <w:rPr>
                          <w:rFonts w:cs="Times"/>
                          <w:color w:val="000000"/>
                        </w:rPr>
                        <w:t>The UTO-UCI indication for a CG configuration is applicable to only valid CG PUSCH TOs, if any.</w:t>
                      </w:r>
                      <w:r w:rsidR="00AA40E9" w:rsidRPr="00222299">
                        <w:rPr>
                          <w:rFonts w:cs="Times"/>
                          <w:color w:val="000000"/>
                        </w:rPr>
                        <w:t xml:space="preserve"> </w:t>
                      </w:r>
                      <w:r w:rsidRPr="00222299">
                        <w:rPr>
                          <w:rFonts w:eastAsia="Times New Roman" w:cs="Times"/>
                          <w:lang w:val="en-US" w:eastAsia="ko-KR"/>
                        </w:rPr>
                        <w:t xml:space="preserve">Note: A configured CG PUSCH is invalid if the CG PUSCH is dropped due to collision with DL symbol(s) indicated by </w:t>
                      </w:r>
                      <w:proofErr w:type="spellStart"/>
                      <w:r w:rsidRPr="00222299">
                        <w:rPr>
                          <w:rFonts w:eastAsia="Times New Roman" w:cs="Times"/>
                          <w:i/>
                          <w:iCs/>
                          <w:lang w:val="en-US" w:eastAsia="ko-KR"/>
                        </w:rPr>
                        <w:t>tdd</w:t>
                      </w:r>
                      <w:proofErr w:type="spellEnd"/>
                      <w:r w:rsidRPr="00222299">
                        <w:rPr>
                          <w:rFonts w:eastAsia="Times New Roman" w:cs="Times"/>
                          <w:i/>
                          <w:iCs/>
                          <w:lang w:val="en-US" w:eastAsia="ko-KR"/>
                        </w:rPr>
                        <w:t>-UL-DL-</w:t>
                      </w:r>
                      <w:proofErr w:type="spellStart"/>
                      <w:r w:rsidRPr="00222299">
                        <w:rPr>
                          <w:rFonts w:eastAsia="Times New Roman" w:cs="Times"/>
                          <w:i/>
                          <w:iCs/>
                          <w:lang w:val="en-US" w:eastAsia="ko-KR"/>
                        </w:rPr>
                        <w:t>ConfigurationCommon</w:t>
                      </w:r>
                      <w:proofErr w:type="spellEnd"/>
                      <w:r w:rsidRPr="00222299">
                        <w:rPr>
                          <w:rFonts w:eastAsia="Times New Roman" w:cs="Times"/>
                          <w:lang w:val="en-US" w:eastAsia="ko-KR"/>
                        </w:rPr>
                        <w:t xml:space="preserve"> or </w:t>
                      </w:r>
                      <w:proofErr w:type="spellStart"/>
                      <w:r w:rsidRPr="00222299">
                        <w:rPr>
                          <w:rFonts w:eastAsia="Times New Roman" w:cs="Times"/>
                          <w:i/>
                          <w:iCs/>
                          <w:lang w:val="en-US" w:eastAsia="ko-KR"/>
                        </w:rPr>
                        <w:t>tdd</w:t>
                      </w:r>
                      <w:proofErr w:type="spellEnd"/>
                      <w:r w:rsidRPr="00222299">
                        <w:rPr>
                          <w:rFonts w:eastAsia="Times New Roman" w:cs="Times"/>
                          <w:i/>
                          <w:iCs/>
                          <w:lang w:val="en-US" w:eastAsia="ko-KR"/>
                        </w:rPr>
                        <w:t>-UL-DL-</w:t>
                      </w:r>
                      <w:proofErr w:type="spellStart"/>
                      <w:r w:rsidRPr="00222299">
                        <w:rPr>
                          <w:rFonts w:eastAsia="Times New Roman" w:cs="Times"/>
                          <w:i/>
                          <w:iCs/>
                          <w:lang w:val="en-US" w:eastAsia="ko-KR"/>
                        </w:rPr>
                        <w:t>ConfigurationDedicated</w:t>
                      </w:r>
                      <w:proofErr w:type="spellEnd"/>
                      <w:r w:rsidRPr="00222299">
                        <w:rPr>
                          <w:rFonts w:eastAsia="Times New Roman" w:cs="Times"/>
                          <w:i/>
                          <w:iCs/>
                          <w:lang w:val="en-US" w:eastAsia="ko-KR"/>
                        </w:rPr>
                        <w:t xml:space="preserve"> or SSB</w:t>
                      </w:r>
                      <w:r w:rsidRPr="00222299">
                        <w:rPr>
                          <w:rFonts w:eastAsia="Times New Roman" w:cs="Times"/>
                          <w:lang w:val="en-US" w:eastAsia="ko-KR"/>
                        </w:rPr>
                        <w:t>. Otherwise, it is valid.</w:t>
                      </w:r>
                    </w:p>
                    <w:p w14:paraId="68BC88B3" w14:textId="77777777" w:rsidR="00AA40E9" w:rsidRPr="00222299" w:rsidRDefault="00032BAF" w:rsidP="003B38EA">
                      <w:pPr>
                        <w:pStyle w:val="ListParagraph"/>
                        <w:numPr>
                          <w:ilvl w:val="0"/>
                          <w:numId w:val="18"/>
                        </w:numPr>
                        <w:spacing w:after="0" w:afterAutospacing="0"/>
                        <w:ind w:firstLineChars="0"/>
                        <w:rPr>
                          <w:rFonts w:cs="Arial"/>
                          <w:sz w:val="22"/>
                        </w:rPr>
                      </w:pPr>
                      <w:r w:rsidRPr="00222299">
                        <w:rPr>
                          <w:rFonts w:cs="Arial"/>
                          <w:szCs w:val="18"/>
                        </w:rPr>
                        <w:t xml:space="preserve">Indication of UTO-UCI by CG PUSCHs associated to a CG configuration, is enabled by configuration of an RRC </w:t>
                      </w:r>
                      <w:r w:rsidRPr="00222299">
                        <w:rPr>
                          <w:rFonts w:cs="Arial"/>
                          <w:sz w:val="22"/>
                        </w:rPr>
                        <w:t>parameter.</w:t>
                      </w:r>
                    </w:p>
                    <w:p w14:paraId="56585DC3" w14:textId="53A47F82" w:rsidR="00032BAF" w:rsidRPr="00AA40E9" w:rsidRDefault="00032BAF" w:rsidP="003B38EA">
                      <w:pPr>
                        <w:pStyle w:val="ListParagraph"/>
                        <w:numPr>
                          <w:ilvl w:val="1"/>
                          <w:numId w:val="18"/>
                        </w:numPr>
                        <w:spacing w:after="0" w:afterAutospacing="0"/>
                        <w:ind w:firstLineChars="0"/>
                        <w:rPr>
                          <w:rFonts w:cs="Arial"/>
                          <w:sz w:val="22"/>
                        </w:rPr>
                      </w:pPr>
                      <w:r w:rsidRPr="00AA40E9">
                        <w:rPr>
                          <w:rFonts w:cs="Arial"/>
                          <w:szCs w:val="18"/>
                        </w:rPr>
                        <w:t>FFS on whether/how to extend to multiple CG configurations.</w:t>
                      </w:r>
                    </w:p>
                  </w:txbxContent>
                </v:textbox>
                <w10:anchorlock/>
              </v:shape>
            </w:pict>
          </mc:Fallback>
        </mc:AlternateContent>
      </w:r>
    </w:p>
    <w:p w14:paraId="56F7F3A6" w14:textId="77777777" w:rsidR="00DC3127" w:rsidRDefault="00DC3127" w:rsidP="00C819DB">
      <w:pPr>
        <w:spacing w:before="100" w:beforeAutospacing="1"/>
        <w:rPr>
          <w:rFonts w:cs="Times"/>
          <w:szCs w:val="24"/>
        </w:rPr>
      </w:pPr>
      <w:r>
        <w:rPr>
          <w:rFonts w:cs="Times"/>
          <w:szCs w:val="24"/>
        </w:rPr>
        <w:lastRenderedPageBreak/>
        <w:t>A UE may be configured with d</w:t>
      </w:r>
      <w:r w:rsidR="001752E9" w:rsidRPr="001752E9">
        <w:rPr>
          <w:rFonts w:cs="Times"/>
          <w:szCs w:val="24"/>
        </w:rPr>
        <w:t>ifferent multi-PUSCH CGs for different XR applications. The multi-PUSCH CGs may have very different configurations in TDRA</w:t>
      </w:r>
      <w:r>
        <w:rPr>
          <w:rFonts w:cs="Times"/>
          <w:szCs w:val="24"/>
        </w:rPr>
        <w:t xml:space="preserve">, </w:t>
      </w:r>
      <w:r w:rsidR="001752E9" w:rsidRPr="001752E9">
        <w:rPr>
          <w:rFonts w:cs="Times"/>
          <w:szCs w:val="24"/>
        </w:rPr>
        <w:t>FDRA and periodicity, etc.</w:t>
      </w:r>
      <w:r>
        <w:rPr>
          <w:rFonts w:cs="Times"/>
          <w:szCs w:val="24"/>
        </w:rPr>
        <w:t xml:space="preserve"> based on the data rate, delay and jitter requirements.</w:t>
      </w:r>
      <w:r w:rsidR="001752E9" w:rsidRPr="001752E9">
        <w:rPr>
          <w:rFonts w:cs="Times"/>
          <w:szCs w:val="24"/>
        </w:rPr>
        <w:t xml:space="preserve"> </w:t>
      </w:r>
    </w:p>
    <w:p w14:paraId="6AC1BA3C" w14:textId="227EDA43" w:rsidR="001752E9" w:rsidRPr="001752E9" w:rsidRDefault="00F92AB9" w:rsidP="00C819DB">
      <w:pPr>
        <w:spacing w:before="100" w:beforeAutospacing="1"/>
        <w:rPr>
          <w:rFonts w:cs="Times"/>
          <w:szCs w:val="24"/>
        </w:rPr>
      </w:pPr>
      <w:r>
        <w:rPr>
          <w:rFonts w:cs="Times"/>
          <w:szCs w:val="24"/>
        </w:rPr>
        <w:t>If</w:t>
      </w:r>
      <w:r w:rsidR="007B630E">
        <w:rPr>
          <w:rFonts w:cs="Times"/>
          <w:szCs w:val="24"/>
        </w:rPr>
        <w:t xml:space="preserve"> </w:t>
      </w:r>
      <w:r>
        <w:rPr>
          <w:rFonts w:cs="Times"/>
          <w:szCs w:val="24"/>
        </w:rPr>
        <w:t>multiple</w:t>
      </w:r>
      <w:r w:rsidR="007B630E">
        <w:rPr>
          <w:rFonts w:cs="Times"/>
          <w:szCs w:val="24"/>
        </w:rPr>
        <w:t xml:space="preserve"> </w:t>
      </w:r>
      <w:r>
        <w:rPr>
          <w:rFonts w:cs="Times"/>
          <w:szCs w:val="24"/>
        </w:rPr>
        <w:t xml:space="preserve">multi-PUSCHs </w:t>
      </w:r>
      <w:r w:rsidR="007B630E">
        <w:rPr>
          <w:rFonts w:cs="Times"/>
          <w:szCs w:val="24"/>
        </w:rPr>
        <w:t>CG configuration</w:t>
      </w:r>
      <w:r>
        <w:rPr>
          <w:rFonts w:cs="Times"/>
          <w:szCs w:val="24"/>
        </w:rPr>
        <w:t>s are configured</w:t>
      </w:r>
      <w:r w:rsidR="007B630E">
        <w:rPr>
          <w:rFonts w:cs="Times"/>
          <w:szCs w:val="24"/>
        </w:rPr>
        <w:t xml:space="preserve">, </w:t>
      </w:r>
      <w:r>
        <w:rPr>
          <w:rFonts w:cs="Times"/>
          <w:szCs w:val="24"/>
        </w:rPr>
        <w:t xml:space="preserve">there may be </w:t>
      </w:r>
      <w:r w:rsidR="001752E9" w:rsidRPr="001752E9">
        <w:rPr>
          <w:rFonts w:cs="Times"/>
          <w:szCs w:val="24"/>
        </w:rPr>
        <w:t xml:space="preserve">overlapping in time or frequency domain </w:t>
      </w:r>
      <w:r w:rsidR="008C0AC3" w:rsidRPr="001752E9">
        <w:rPr>
          <w:rFonts w:cs="Times"/>
          <w:szCs w:val="24"/>
        </w:rPr>
        <w:t>resources</w:t>
      </w:r>
      <w:r w:rsidR="001752E9" w:rsidRPr="001752E9">
        <w:rPr>
          <w:rFonts w:cs="Times"/>
          <w:szCs w:val="24"/>
        </w:rPr>
        <w:t xml:space="preserve"> between different </w:t>
      </w:r>
      <w:r w:rsidR="007B630E">
        <w:rPr>
          <w:rFonts w:cs="Times"/>
          <w:szCs w:val="24"/>
        </w:rPr>
        <w:t>C</w:t>
      </w:r>
      <w:r w:rsidR="001752E9" w:rsidRPr="001752E9">
        <w:rPr>
          <w:rFonts w:cs="Times"/>
          <w:szCs w:val="24"/>
        </w:rPr>
        <w:t>G</w:t>
      </w:r>
      <w:r>
        <w:rPr>
          <w:rFonts w:cs="Times"/>
          <w:szCs w:val="24"/>
        </w:rPr>
        <w:t xml:space="preserve"> PUSCHs TOs</w:t>
      </w:r>
      <w:r w:rsidR="001752E9" w:rsidRPr="001752E9">
        <w:rPr>
          <w:rFonts w:cs="Times"/>
          <w:szCs w:val="24"/>
        </w:rPr>
        <w:t xml:space="preserve">. If </w:t>
      </w:r>
      <w:r w:rsidR="007B630E">
        <w:rPr>
          <w:rFonts w:cs="Times"/>
          <w:szCs w:val="24"/>
        </w:rPr>
        <w:t>the</w:t>
      </w:r>
      <w:r w:rsidR="001752E9" w:rsidRPr="001752E9">
        <w:rPr>
          <w:rFonts w:cs="Times"/>
          <w:szCs w:val="24"/>
        </w:rPr>
        <w:t xml:space="preserve"> UTO-UCI is associated with multiple CGs, the</w:t>
      </w:r>
      <w:r w:rsidR="007B630E">
        <w:rPr>
          <w:rFonts w:cs="Times"/>
          <w:szCs w:val="24"/>
        </w:rPr>
        <w:t>re will be ambiguity on the indication of overlapping PUSCH TOs among CGs</w:t>
      </w:r>
      <w:r>
        <w:rPr>
          <w:rFonts w:cs="Times"/>
          <w:szCs w:val="24"/>
        </w:rPr>
        <w:t xml:space="preserve">. Moreover, the </w:t>
      </w:r>
      <w:r w:rsidR="001752E9" w:rsidRPr="001752E9">
        <w:rPr>
          <w:rFonts w:cs="Times"/>
          <w:szCs w:val="24"/>
        </w:rPr>
        <w:t>UTO-UCI payload</w:t>
      </w:r>
      <w:r>
        <w:rPr>
          <w:rFonts w:cs="Times"/>
          <w:szCs w:val="24"/>
        </w:rPr>
        <w:t xml:space="preserve"> </w:t>
      </w:r>
      <w:r w:rsidR="001752E9" w:rsidRPr="001752E9">
        <w:rPr>
          <w:rFonts w:cs="Times"/>
          <w:szCs w:val="24"/>
        </w:rPr>
        <w:t xml:space="preserve">will be </w:t>
      </w:r>
      <w:r w:rsidR="007B630E">
        <w:rPr>
          <w:rFonts w:cs="Times"/>
          <w:szCs w:val="24"/>
        </w:rPr>
        <w:t xml:space="preserve">greatly </w:t>
      </w:r>
      <w:r w:rsidR="001752E9" w:rsidRPr="001752E9">
        <w:rPr>
          <w:rFonts w:cs="Times"/>
          <w:szCs w:val="24"/>
        </w:rPr>
        <w:t>increased. Thus, it is better to control each multi-PUSCH CG separately by its own UTO-UCI.</w:t>
      </w:r>
    </w:p>
    <w:p w14:paraId="3C7696BC" w14:textId="0BF4AD04" w:rsidR="007B630E" w:rsidRDefault="007B630E" w:rsidP="00C819DB">
      <w:pPr>
        <w:spacing w:before="100" w:beforeAutospacing="1"/>
        <w:rPr>
          <w:b/>
          <w:bCs/>
          <w:szCs w:val="24"/>
        </w:rPr>
      </w:pPr>
      <w:r w:rsidRPr="007512CC">
        <w:rPr>
          <w:b/>
          <w:bCs/>
        </w:rPr>
        <w:t xml:space="preserve">Proposal </w:t>
      </w:r>
      <w:r>
        <w:rPr>
          <w:b/>
          <w:bCs/>
        </w:rPr>
        <w:t>1</w:t>
      </w:r>
      <w:r w:rsidRPr="007512CC">
        <w:rPr>
          <w:b/>
          <w:bCs/>
        </w:rPr>
        <w:t xml:space="preserve">: </w:t>
      </w:r>
      <w:r>
        <w:rPr>
          <w:b/>
          <w:bCs/>
          <w:szCs w:val="24"/>
        </w:rPr>
        <w:t xml:space="preserve">The UTO-UCI is enabled by RRC configuration for a multi-PUSCHs </w:t>
      </w:r>
      <w:proofErr w:type="gramStart"/>
      <w:r>
        <w:rPr>
          <w:b/>
          <w:bCs/>
          <w:szCs w:val="24"/>
        </w:rPr>
        <w:t>CG, and</w:t>
      </w:r>
      <w:proofErr w:type="gramEnd"/>
      <w:r>
        <w:rPr>
          <w:b/>
          <w:bCs/>
          <w:szCs w:val="24"/>
        </w:rPr>
        <w:t xml:space="preserve"> cannot be associated to </w:t>
      </w:r>
      <w:r w:rsidRPr="001752E9">
        <w:rPr>
          <w:b/>
          <w:bCs/>
          <w:szCs w:val="24"/>
        </w:rPr>
        <w:t xml:space="preserve">multiple CG configurations. </w:t>
      </w:r>
    </w:p>
    <w:p w14:paraId="4F2DA55E" w14:textId="77777777" w:rsidR="0057713C" w:rsidRDefault="0057713C" w:rsidP="00C819DB">
      <w:pPr>
        <w:spacing w:before="100" w:beforeAutospacing="1"/>
        <w:rPr>
          <w:rFonts w:cs="Times"/>
          <w:szCs w:val="24"/>
        </w:rPr>
      </w:pPr>
      <w:r w:rsidRPr="001752E9">
        <w:rPr>
          <w:rFonts w:cs="Times"/>
          <w:szCs w:val="24"/>
        </w:rPr>
        <w:t xml:space="preserve">The UTO-UCI provides a bitmap where a bit corresponds to a TO within a time duration/range. The bit indicates whether the TO is “unused”. </w:t>
      </w:r>
      <w:r w:rsidRPr="007A6AB6">
        <w:rPr>
          <w:rFonts w:cs="Times"/>
          <w:szCs w:val="24"/>
        </w:rPr>
        <w:t>The value to indicate an unused PUSCH TO in the bit map should be defined first</w:t>
      </w:r>
      <w:r>
        <w:rPr>
          <w:rFonts w:cs="Times"/>
          <w:szCs w:val="24"/>
        </w:rPr>
        <w:t xml:space="preserve">, </w:t>
      </w:r>
      <w:proofErr w:type="gramStart"/>
      <w:r>
        <w:rPr>
          <w:rFonts w:cs="Times"/>
          <w:szCs w:val="24"/>
        </w:rPr>
        <w:t>e.g.</w:t>
      </w:r>
      <w:proofErr w:type="gramEnd"/>
      <w:r>
        <w:rPr>
          <w:rFonts w:cs="Times"/>
          <w:szCs w:val="24"/>
        </w:rPr>
        <w:t xml:space="preserve"> </w:t>
      </w:r>
      <w:r w:rsidRPr="007A6AB6">
        <w:rPr>
          <w:rFonts w:cs="Times"/>
          <w:szCs w:val="24"/>
        </w:rPr>
        <w:t xml:space="preserve">a bit of “1” </w:t>
      </w:r>
      <w:r>
        <w:rPr>
          <w:rFonts w:cs="Times"/>
          <w:szCs w:val="24"/>
        </w:rPr>
        <w:t>can be used for a</w:t>
      </w:r>
      <w:r w:rsidRPr="007A6AB6">
        <w:rPr>
          <w:rFonts w:cs="Times"/>
          <w:szCs w:val="24"/>
        </w:rPr>
        <w:t xml:space="preserve"> PUSCH TO </w:t>
      </w:r>
      <w:r>
        <w:rPr>
          <w:rFonts w:cs="Times"/>
          <w:szCs w:val="24"/>
        </w:rPr>
        <w:t xml:space="preserve">that </w:t>
      </w:r>
      <w:r w:rsidRPr="007A6AB6">
        <w:rPr>
          <w:rFonts w:cs="Times"/>
          <w:szCs w:val="24"/>
        </w:rPr>
        <w:t xml:space="preserve">is “unused”, and a bit of “0” indicates that the corresponding PUSCH TO is “not unused”. </w:t>
      </w:r>
    </w:p>
    <w:p w14:paraId="252DDA9F" w14:textId="77777777" w:rsidR="0057713C" w:rsidRDefault="0057713C" w:rsidP="00C819DB">
      <w:pPr>
        <w:spacing w:before="100" w:beforeAutospacing="1"/>
        <w:rPr>
          <w:rFonts w:cs="Times"/>
          <w:b/>
          <w:bCs/>
          <w:szCs w:val="24"/>
        </w:rPr>
      </w:pPr>
      <w:r w:rsidRPr="007512CC">
        <w:rPr>
          <w:b/>
          <w:bCs/>
        </w:rPr>
        <w:t xml:space="preserve">Proposal </w:t>
      </w:r>
      <w:r>
        <w:rPr>
          <w:b/>
          <w:bCs/>
        </w:rPr>
        <w:t>2</w:t>
      </w:r>
      <w:r w:rsidRPr="007512CC">
        <w:rPr>
          <w:b/>
          <w:bCs/>
        </w:rPr>
        <w:t xml:space="preserve">: </w:t>
      </w:r>
      <w:r w:rsidRPr="00635290">
        <w:rPr>
          <w:b/>
          <w:bCs/>
          <w:szCs w:val="24"/>
        </w:rPr>
        <w:t>In a UTO-UCI, a</w:t>
      </w:r>
      <w:r w:rsidRPr="00635290">
        <w:rPr>
          <w:rFonts w:cs="Times"/>
          <w:b/>
          <w:bCs/>
          <w:szCs w:val="24"/>
        </w:rPr>
        <w:t xml:space="preserve"> “</w:t>
      </w:r>
      <w:r>
        <w:rPr>
          <w:rFonts w:cs="Times"/>
          <w:b/>
          <w:bCs/>
          <w:szCs w:val="24"/>
        </w:rPr>
        <w:t>U</w:t>
      </w:r>
      <w:r w:rsidRPr="00635290">
        <w:rPr>
          <w:rFonts w:cs="Times"/>
          <w:b/>
          <w:bCs/>
          <w:szCs w:val="24"/>
        </w:rPr>
        <w:t>nused”</w:t>
      </w:r>
      <w:r>
        <w:rPr>
          <w:rFonts w:cs="Times"/>
          <w:b/>
          <w:bCs/>
          <w:szCs w:val="24"/>
        </w:rPr>
        <w:t xml:space="preserve"> is indicated as </w:t>
      </w:r>
      <w:r w:rsidRPr="00635290">
        <w:rPr>
          <w:rFonts w:cs="Times"/>
          <w:b/>
          <w:bCs/>
          <w:szCs w:val="24"/>
        </w:rPr>
        <w:t>“1”</w:t>
      </w:r>
      <w:r>
        <w:rPr>
          <w:rFonts w:cs="Times"/>
          <w:b/>
          <w:bCs/>
          <w:szCs w:val="24"/>
        </w:rPr>
        <w:t xml:space="preserve">, and </w:t>
      </w:r>
      <w:r w:rsidRPr="00635290">
        <w:rPr>
          <w:rFonts w:cs="Times"/>
          <w:b/>
          <w:bCs/>
          <w:szCs w:val="24"/>
        </w:rPr>
        <w:t>“</w:t>
      </w:r>
      <w:r>
        <w:rPr>
          <w:rFonts w:cs="Times"/>
          <w:b/>
          <w:bCs/>
          <w:szCs w:val="24"/>
        </w:rPr>
        <w:t>Not U</w:t>
      </w:r>
      <w:r w:rsidRPr="00635290">
        <w:rPr>
          <w:rFonts w:cs="Times"/>
          <w:b/>
          <w:bCs/>
          <w:szCs w:val="24"/>
        </w:rPr>
        <w:t xml:space="preserve">nused” </w:t>
      </w:r>
      <w:r>
        <w:rPr>
          <w:rFonts w:cs="Times"/>
          <w:b/>
          <w:bCs/>
          <w:szCs w:val="24"/>
        </w:rPr>
        <w:t>as “0” for a CG PUSCH TO.</w:t>
      </w:r>
    </w:p>
    <w:p w14:paraId="25ABE99B" w14:textId="218C96D1" w:rsidR="0057713C" w:rsidRPr="00D17D40" w:rsidRDefault="00D17D40" w:rsidP="00C819DB">
      <w:pPr>
        <w:spacing w:before="100" w:beforeAutospacing="1"/>
        <w:rPr>
          <w:szCs w:val="24"/>
        </w:rPr>
      </w:pPr>
      <w:r>
        <w:rPr>
          <w:szCs w:val="24"/>
        </w:rPr>
        <w:t>To generate the UTO-UCI, several parameters, including the starting point and the duration, should be determined first. In RAN1 #113, several options were discussed for further down selection</w:t>
      </w:r>
      <w:r w:rsidR="00F92AB9">
        <w:rPr>
          <w:szCs w:val="24"/>
        </w:rPr>
        <w:t xml:space="preserve"> </w:t>
      </w:r>
      <w:r w:rsidR="00F92AB9">
        <w:rPr>
          <w:szCs w:val="24"/>
        </w:rPr>
        <w:fldChar w:fldCharType="begin"/>
      </w:r>
      <w:r w:rsidR="00F92AB9">
        <w:rPr>
          <w:szCs w:val="24"/>
        </w:rPr>
        <w:instrText xml:space="preserve"> REF _Ref141270587 \r \h </w:instrText>
      </w:r>
      <w:r w:rsidR="00F92AB9">
        <w:rPr>
          <w:szCs w:val="24"/>
        </w:rPr>
      </w:r>
      <w:r w:rsidR="00F92AB9">
        <w:rPr>
          <w:szCs w:val="24"/>
        </w:rPr>
        <w:fldChar w:fldCharType="separate"/>
      </w:r>
      <w:r w:rsidR="008C39DB">
        <w:rPr>
          <w:szCs w:val="24"/>
        </w:rPr>
        <w:t>[1]</w:t>
      </w:r>
      <w:r w:rsidR="00F92AB9">
        <w:rPr>
          <w:szCs w:val="24"/>
        </w:rPr>
        <w:fldChar w:fldCharType="end"/>
      </w:r>
      <w:r>
        <w:rPr>
          <w:szCs w:val="24"/>
        </w:rPr>
        <w:t>.</w:t>
      </w:r>
    </w:p>
    <w:p w14:paraId="003DB374" w14:textId="3031E1E4" w:rsidR="00D17D40" w:rsidRDefault="00D17D40" w:rsidP="00C819DB">
      <w:pPr>
        <w:spacing w:before="100" w:beforeAutospacing="1"/>
        <w:jc w:val="left"/>
        <w:rPr>
          <w:rFonts w:cs="Arial"/>
          <w:szCs w:val="18"/>
        </w:rPr>
      </w:pPr>
      <w:r>
        <w:rPr>
          <w:noProof/>
        </w:rPr>
        <mc:AlternateContent>
          <mc:Choice Requires="wps">
            <w:drawing>
              <wp:inline distT="0" distB="0" distL="0" distR="0" wp14:anchorId="04B3C245" wp14:editId="6C834DDE">
                <wp:extent cx="1828800" cy="4169664"/>
                <wp:effectExtent l="0" t="0" r="16510" b="8890"/>
                <wp:docPr id="971685080" name="Text Box 1"/>
                <wp:cNvGraphicFramePr/>
                <a:graphic xmlns:a="http://schemas.openxmlformats.org/drawingml/2006/main">
                  <a:graphicData uri="http://schemas.microsoft.com/office/word/2010/wordprocessingShape">
                    <wps:wsp>
                      <wps:cNvSpPr txBox="1"/>
                      <wps:spPr>
                        <a:xfrm>
                          <a:off x="0" y="0"/>
                          <a:ext cx="1828800" cy="4169664"/>
                        </a:xfrm>
                        <a:prstGeom prst="rect">
                          <a:avLst/>
                        </a:prstGeom>
                        <a:noFill/>
                        <a:ln w="6350">
                          <a:solidFill>
                            <a:prstClr val="black"/>
                          </a:solidFill>
                        </a:ln>
                      </wps:spPr>
                      <wps:txbx>
                        <w:txbxContent>
                          <w:p w14:paraId="6BAB5457" w14:textId="77777777" w:rsidR="00D17D40" w:rsidRPr="00EF6D50" w:rsidRDefault="00D17D40" w:rsidP="00D17D40">
                            <w:pPr>
                              <w:spacing w:after="0" w:afterAutospacing="0"/>
                              <w:rPr>
                                <w:b/>
                                <w:bCs/>
                                <w:highlight w:val="green"/>
                                <w:lang w:val="en-US" w:eastAsia="x-none"/>
                              </w:rPr>
                            </w:pPr>
                            <w:r w:rsidRPr="00EF6D50">
                              <w:rPr>
                                <w:b/>
                                <w:bCs/>
                                <w:highlight w:val="green"/>
                                <w:lang w:val="en-US" w:eastAsia="x-none"/>
                              </w:rPr>
                              <w:t>Agreement</w:t>
                            </w:r>
                          </w:p>
                          <w:p w14:paraId="26CF8A23" w14:textId="77777777" w:rsidR="00D17D40" w:rsidRDefault="00D17D40" w:rsidP="00D17D40">
                            <w:pPr>
                              <w:spacing w:after="0" w:afterAutospacing="0"/>
                              <w:rPr>
                                <w:rFonts w:cs="Arial"/>
                                <w:szCs w:val="18"/>
                              </w:rPr>
                            </w:pPr>
                          </w:p>
                          <w:p w14:paraId="02F3365D" w14:textId="77777777" w:rsidR="00D17D40" w:rsidRPr="00EF6D50" w:rsidRDefault="00D17D40" w:rsidP="00D17D40">
                            <w:pPr>
                              <w:spacing w:after="0" w:afterAutospacing="0"/>
                              <w:rPr>
                                <w:rFonts w:cs="Arial"/>
                                <w:szCs w:val="18"/>
                              </w:rPr>
                            </w:pPr>
                            <w:r w:rsidRPr="00EF6D50">
                              <w:rPr>
                                <w:rFonts w:cs="Arial"/>
                                <w:szCs w:val="18"/>
                              </w:rPr>
                              <w:t>For a CG configuration with UTO-UCI indication enabled, to determine the indicated CG PUSCH by a UTO-UCI indication, consider the following options for further down-selection:</w:t>
                            </w:r>
                          </w:p>
                          <w:p w14:paraId="47793280" w14:textId="77777777" w:rsidR="00D17D40" w:rsidRDefault="00D17D40" w:rsidP="00D17D40">
                            <w:pPr>
                              <w:spacing w:after="0" w:afterAutospacing="0"/>
                              <w:rPr>
                                <w:rFonts w:cs="Arial"/>
                                <w:b/>
                                <w:bCs/>
                                <w:szCs w:val="18"/>
                              </w:rPr>
                            </w:pPr>
                          </w:p>
                          <w:p w14:paraId="0F93327F" w14:textId="77777777" w:rsidR="00D17D40" w:rsidRPr="00EF6D50" w:rsidRDefault="00D17D40" w:rsidP="00D17D40">
                            <w:pPr>
                              <w:spacing w:after="0" w:afterAutospacing="0"/>
                              <w:rPr>
                                <w:rFonts w:cs="Arial"/>
                                <w:b/>
                                <w:bCs/>
                                <w:szCs w:val="18"/>
                              </w:rPr>
                            </w:pPr>
                            <w:r w:rsidRPr="00EF6D50">
                              <w:rPr>
                                <w:rFonts w:cs="Arial"/>
                                <w:b/>
                                <w:bCs/>
                                <w:szCs w:val="18"/>
                              </w:rPr>
                              <w:t xml:space="preserve">Option A-1a: </w:t>
                            </w:r>
                          </w:p>
                          <w:p w14:paraId="1D04DC06" w14:textId="77777777" w:rsidR="00D17D40" w:rsidRPr="00EF6D50" w:rsidRDefault="00D17D40" w:rsidP="003B38EA">
                            <w:pPr>
                              <w:numPr>
                                <w:ilvl w:val="1"/>
                                <w:numId w:val="19"/>
                              </w:numPr>
                              <w:tabs>
                                <w:tab w:val="clear" w:pos="1440"/>
                                <w:tab w:val="num" w:pos="720"/>
                              </w:tabs>
                              <w:spacing w:after="0" w:afterAutospacing="0"/>
                              <w:ind w:left="720"/>
                              <w:jc w:val="left"/>
                              <w:rPr>
                                <w:rFonts w:cs="Arial"/>
                                <w:szCs w:val="18"/>
                              </w:rPr>
                            </w:pPr>
                            <w:r w:rsidRPr="00EF6D50">
                              <w:rPr>
                                <w:rFonts w:cs="Arial"/>
                                <w:szCs w:val="18"/>
                              </w:rPr>
                              <w:t>Configure the RRC parameter UTO_period.</w:t>
                            </w:r>
                          </w:p>
                          <w:p w14:paraId="5E799A42" w14:textId="77777777" w:rsidR="00D17D40" w:rsidRPr="00222299" w:rsidRDefault="00D17D40" w:rsidP="003B38EA">
                            <w:pPr>
                              <w:pStyle w:val="ListParagraph"/>
                              <w:numPr>
                                <w:ilvl w:val="1"/>
                                <w:numId w:val="19"/>
                              </w:numPr>
                              <w:spacing w:after="0" w:afterAutospacing="0"/>
                              <w:ind w:firstLineChars="0"/>
                              <w:jc w:val="left"/>
                              <w:rPr>
                                <w:rFonts w:cs="Arial"/>
                                <w:szCs w:val="18"/>
                              </w:rPr>
                            </w:pPr>
                            <w:r w:rsidRPr="00222299">
                              <w:rPr>
                                <w:rFonts w:cs="Arial"/>
                                <w:szCs w:val="18"/>
                              </w:rPr>
                              <w:t>FFS range value of UTO_</w:t>
                            </w:r>
                            <w:proofErr w:type="gramStart"/>
                            <w:r w:rsidRPr="00222299">
                              <w:rPr>
                                <w:rFonts w:cs="Arial"/>
                                <w:szCs w:val="18"/>
                              </w:rPr>
                              <w:t>period</w:t>
                            </w:r>
                            <w:proofErr w:type="gramEnd"/>
                          </w:p>
                          <w:p w14:paraId="7A1FCC23" w14:textId="77777777" w:rsidR="00D17D40" w:rsidRPr="00EF6D50" w:rsidRDefault="00D17D40" w:rsidP="003B38EA">
                            <w:pPr>
                              <w:numPr>
                                <w:ilvl w:val="3"/>
                                <w:numId w:val="19"/>
                              </w:numPr>
                              <w:tabs>
                                <w:tab w:val="clear" w:pos="2880"/>
                                <w:tab w:val="num" w:pos="2160"/>
                              </w:tabs>
                              <w:spacing w:after="0" w:afterAutospacing="0"/>
                              <w:ind w:left="2160"/>
                              <w:jc w:val="left"/>
                              <w:rPr>
                                <w:rFonts w:cs="Arial"/>
                                <w:szCs w:val="18"/>
                              </w:rPr>
                            </w:pPr>
                            <w:r w:rsidRPr="00EF6D50">
                              <w:rPr>
                                <w:rFonts w:cs="Arial"/>
                                <w:szCs w:val="18"/>
                              </w:rPr>
                              <w:t>Alt-1: values in time unit (e.g., XR traffic periodicity)</w:t>
                            </w:r>
                          </w:p>
                          <w:p w14:paraId="30E745B7" w14:textId="77777777" w:rsidR="00D17D40" w:rsidRPr="00EF6D50" w:rsidRDefault="00D17D40" w:rsidP="003B38EA">
                            <w:pPr>
                              <w:numPr>
                                <w:ilvl w:val="3"/>
                                <w:numId w:val="19"/>
                              </w:numPr>
                              <w:tabs>
                                <w:tab w:val="clear" w:pos="2880"/>
                                <w:tab w:val="num" w:pos="2160"/>
                              </w:tabs>
                              <w:spacing w:after="0" w:afterAutospacing="0"/>
                              <w:ind w:left="2160"/>
                              <w:jc w:val="left"/>
                              <w:rPr>
                                <w:rFonts w:cs="Arial"/>
                                <w:szCs w:val="18"/>
                              </w:rPr>
                            </w:pPr>
                            <w:r w:rsidRPr="00EF6D50">
                              <w:rPr>
                                <w:rFonts w:cs="Arial"/>
                                <w:szCs w:val="18"/>
                              </w:rPr>
                              <w:t xml:space="preserve">Alt-2: one or multiple of CG periodicity given by integer values (n=1, </w:t>
                            </w:r>
                            <w:proofErr w:type="gramStart"/>
                            <w:r w:rsidRPr="00EF6D50">
                              <w:rPr>
                                <w:rFonts w:cs="Arial"/>
                                <w:szCs w:val="18"/>
                              </w:rPr>
                              <w:t>2, ..</w:t>
                            </w:r>
                            <w:proofErr w:type="gramEnd"/>
                            <w:r w:rsidRPr="00EF6D50">
                              <w:rPr>
                                <w:rFonts w:cs="Arial"/>
                                <w:szCs w:val="18"/>
                              </w:rPr>
                              <w:t>)</w:t>
                            </w:r>
                          </w:p>
                          <w:p w14:paraId="336A3FA5" w14:textId="77777777" w:rsidR="00D17D40" w:rsidRPr="00EF6D50" w:rsidRDefault="00D17D40" w:rsidP="003B38EA">
                            <w:pPr>
                              <w:numPr>
                                <w:ilvl w:val="1"/>
                                <w:numId w:val="19"/>
                              </w:numPr>
                              <w:tabs>
                                <w:tab w:val="clear" w:pos="1440"/>
                                <w:tab w:val="num" w:pos="720"/>
                              </w:tabs>
                              <w:spacing w:after="0" w:afterAutospacing="0"/>
                              <w:ind w:left="720"/>
                              <w:jc w:val="left"/>
                              <w:rPr>
                                <w:rFonts w:cs="Arial"/>
                                <w:szCs w:val="18"/>
                              </w:rPr>
                            </w:pPr>
                            <w:r w:rsidRPr="00EF6D50">
                              <w:rPr>
                                <w:rFonts w:cs="Arial"/>
                                <w:szCs w:val="18"/>
                              </w:rPr>
                              <w:t xml:space="preserve">The starting time of the first period of UTO periodicity starts at the same as starting time of the first period of the CG configuration and ends after UTO_period. The next UTO period(s) are </w:t>
                            </w:r>
                            <w:proofErr w:type="gramStart"/>
                            <w:r w:rsidRPr="00EF6D50">
                              <w:rPr>
                                <w:rFonts w:cs="Arial"/>
                                <w:szCs w:val="18"/>
                              </w:rPr>
                              <w:t>followed after</w:t>
                            </w:r>
                            <w:proofErr w:type="gramEnd"/>
                            <w:r w:rsidRPr="00EF6D50">
                              <w:rPr>
                                <w:rFonts w:cs="Arial"/>
                                <w:szCs w:val="18"/>
                              </w:rPr>
                              <w:t xml:space="preserve"> the first UTO period.</w:t>
                            </w:r>
                          </w:p>
                          <w:p w14:paraId="0E185F55" w14:textId="77777777" w:rsidR="00D17D40" w:rsidRPr="00EF6D50" w:rsidRDefault="00D17D40" w:rsidP="003B38EA">
                            <w:pPr>
                              <w:numPr>
                                <w:ilvl w:val="1"/>
                                <w:numId w:val="19"/>
                              </w:numPr>
                              <w:tabs>
                                <w:tab w:val="clear" w:pos="1440"/>
                                <w:tab w:val="num" w:pos="720"/>
                              </w:tabs>
                              <w:spacing w:after="0" w:afterAutospacing="0"/>
                              <w:ind w:left="720"/>
                              <w:jc w:val="left"/>
                              <w:rPr>
                                <w:rFonts w:cs="Arial"/>
                                <w:szCs w:val="18"/>
                              </w:rPr>
                            </w:pPr>
                            <w:r w:rsidRPr="00EF6D50">
                              <w:rPr>
                                <w:rFonts w:cs="Arial"/>
                                <w:szCs w:val="18"/>
                              </w:rPr>
                              <w:t>A transmitted CG PUSCH that is confined within a UTO period, carries UTO-UCI that is applicable to the CG PUSCH TOs within the UTO period.</w:t>
                            </w:r>
                          </w:p>
                          <w:p w14:paraId="580DF0CE" w14:textId="77777777" w:rsidR="00D17D40" w:rsidRPr="00EF6D50" w:rsidRDefault="00D17D40" w:rsidP="00D17D40">
                            <w:pPr>
                              <w:spacing w:after="0" w:afterAutospacing="0"/>
                              <w:rPr>
                                <w:rFonts w:cs="Arial"/>
                                <w:b/>
                                <w:bCs/>
                                <w:szCs w:val="18"/>
                              </w:rPr>
                            </w:pPr>
                            <w:r w:rsidRPr="00EF6D50">
                              <w:rPr>
                                <w:rFonts w:cs="Arial"/>
                                <w:b/>
                                <w:bCs/>
                                <w:szCs w:val="18"/>
                              </w:rPr>
                              <w:t>Option A-2a:</w:t>
                            </w:r>
                          </w:p>
                          <w:p w14:paraId="29DC0021" w14:textId="77777777" w:rsidR="00D17D40" w:rsidRPr="00EF6D50" w:rsidRDefault="00D17D40" w:rsidP="003B38EA">
                            <w:pPr>
                              <w:numPr>
                                <w:ilvl w:val="1"/>
                                <w:numId w:val="19"/>
                              </w:numPr>
                              <w:tabs>
                                <w:tab w:val="clear" w:pos="1440"/>
                                <w:tab w:val="num" w:pos="720"/>
                              </w:tabs>
                              <w:spacing w:after="0" w:afterAutospacing="0"/>
                              <w:ind w:left="720"/>
                              <w:jc w:val="left"/>
                              <w:rPr>
                                <w:rFonts w:cs="Arial"/>
                                <w:szCs w:val="18"/>
                              </w:rPr>
                            </w:pPr>
                            <w:r w:rsidRPr="00EF6D50">
                              <w:rPr>
                                <w:rFonts w:cs="Arial"/>
                                <w:szCs w:val="18"/>
                              </w:rPr>
                              <w:t>Configure the RRC parameter UTO_period.</w:t>
                            </w:r>
                          </w:p>
                          <w:p w14:paraId="77FDBE0A" w14:textId="77777777" w:rsidR="00D17D40" w:rsidRPr="00EF6D50" w:rsidRDefault="00D17D40" w:rsidP="003B38EA">
                            <w:pPr>
                              <w:numPr>
                                <w:ilvl w:val="2"/>
                                <w:numId w:val="19"/>
                              </w:numPr>
                              <w:tabs>
                                <w:tab w:val="clear" w:pos="2160"/>
                                <w:tab w:val="num" w:pos="1440"/>
                              </w:tabs>
                              <w:spacing w:after="0" w:afterAutospacing="0"/>
                              <w:ind w:left="1440"/>
                              <w:jc w:val="left"/>
                              <w:rPr>
                                <w:rFonts w:cs="Arial"/>
                                <w:szCs w:val="18"/>
                              </w:rPr>
                            </w:pPr>
                            <w:r w:rsidRPr="00EF6D50">
                              <w:rPr>
                                <w:rFonts w:cs="Arial"/>
                                <w:szCs w:val="18"/>
                              </w:rPr>
                              <w:t>FFS range value of UTO_</w:t>
                            </w:r>
                            <w:proofErr w:type="gramStart"/>
                            <w:r w:rsidRPr="00EF6D50">
                              <w:rPr>
                                <w:rFonts w:cs="Arial"/>
                                <w:szCs w:val="18"/>
                              </w:rPr>
                              <w:t>period</w:t>
                            </w:r>
                            <w:proofErr w:type="gramEnd"/>
                          </w:p>
                          <w:p w14:paraId="5C706D7B" w14:textId="77777777" w:rsidR="00D17D40" w:rsidRPr="00EF6D50" w:rsidRDefault="00D17D40" w:rsidP="003B38EA">
                            <w:pPr>
                              <w:numPr>
                                <w:ilvl w:val="3"/>
                                <w:numId w:val="19"/>
                              </w:numPr>
                              <w:tabs>
                                <w:tab w:val="clear" w:pos="2880"/>
                                <w:tab w:val="num" w:pos="2160"/>
                              </w:tabs>
                              <w:spacing w:after="0" w:afterAutospacing="0"/>
                              <w:ind w:left="2160"/>
                              <w:jc w:val="left"/>
                              <w:rPr>
                                <w:rFonts w:cs="Arial"/>
                                <w:szCs w:val="18"/>
                              </w:rPr>
                            </w:pPr>
                            <w:r w:rsidRPr="00EF6D50">
                              <w:rPr>
                                <w:rFonts w:cs="Arial"/>
                                <w:szCs w:val="18"/>
                              </w:rPr>
                              <w:t>Alt-1: values in time unit (e.g., XR traffic periodicity)</w:t>
                            </w:r>
                          </w:p>
                          <w:p w14:paraId="6024FE98" w14:textId="77777777" w:rsidR="00D17D40" w:rsidRPr="00EF6D50" w:rsidRDefault="00D17D40" w:rsidP="003B38EA">
                            <w:pPr>
                              <w:numPr>
                                <w:ilvl w:val="3"/>
                                <w:numId w:val="19"/>
                              </w:numPr>
                              <w:tabs>
                                <w:tab w:val="clear" w:pos="2880"/>
                                <w:tab w:val="num" w:pos="2160"/>
                              </w:tabs>
                              <w:spacing w:after="0" w:afterAutospacing="0"/>
                              <w:ind w:left="2160"/>
                              <w:jc w:val="left"/>
                              <w:rPr>
                                <w:rFonts w:cs="Arial"/>
                                <w:szCs w:val="18"/>
                              </w:rPr>
                            </w:pPr>
                            <w:r w:rsidRPr="00EF6D50">
                              <w:rPr>
                                <w:rFonts w:cs="Arial"/>
                                <w:szCs w:val="18"/>
                              </w:rPr>
                              <w:t xml:space="preserve">Alt -2: one or multiple of CG periodicity given by integer values (n=1, </w:t>
                            </w:r>
                            <w:proofErr w:type="gramStart"/>
                            <w:r w:rsidRPr="00EF6D50">
                              <w:rPr>
                                <w:rFonts w:cs="Arial"/>
                                <w:szCs w:val="18"/>
                              </w:rPr>
                              <w:t>2, ..</w:t>
                            </w:r>
                            <w:proofErr w:type="gramEnd"/>
                            <w:r w:rsidRPr="00EF6D50">
                              <w:rPr>
                                <w:rFonts w:cs="Arial"/>
                                <w:szCs w:val="18"/>
                              </w:rPr>
                              <w:t>)</w:t>
                            </w:r>
                          </w:p>
                          <w:p w14:paraId="0647F12D" w14:textId="77777777" w:rsidR="00D17D40" w:rsidRPr="00EF6D50" w:rsidRDefault="00D17D40" w:rsidP="003B38EA">
                            <w:pPr>
                              <w:numPr>
                                <w:ilvl w:val="0"/>
                                <w:numId w:val="20"/>
                              </w:numPr>
                              <w:tabs>
                                <w:tab w:val="clear" w:pos="1440"/>
                                <w:tab w:val="num" w:pos="720"/>
                                <w:tab w:val="left" w:pos="1620"/>
                              </w:tabs>
                              <w:spacing w:after="0" w:afterAutospacing="0"/>
                              <w:ind w:left="720"/>
                              <w:jc w:val="left"/>
                              <w:rPr>
                                <w:rFonts w:cs="Arial"/>
                                <w:szCs w:val="18"/>
                              </w:rPr>
                            </w:pPr>
                            <w:r w:rsidRPr="00EF6D50">
                              <w:rPr>
                                <w:rFonts w:cs="Arial"/>
                                <w:szCs w:val="18"/>
                              </w:rPr>
                              <w:t xml:space="preserve">Configure the RRC parameter </w:t>
                            </w:r>
                            <w:proofErr w:type="spellStart"/>
                            <w:r w:rsidRPr="00EF6D50">
                              <w:rPr>
                                <w:rFonts w:cs="Arial"/>
                                <w:szCs w:val="18"/>
                              </w:rPr>
                              <w:t>UTO_offset</w:t>
                            </w:r>
                            <w:proofErr w:type="spellEnd"/>
                            <w:r w:rsidRPr="00EF6D50">
                              <w:rPr>
                                <w:rFonts w:cs="Arial"/>
                                <w:szCs w:val="18"/>
                              </w:rPr>
                              <w:t xml:space="preserve">. </w:t>
                            </w:r>
                          </w:p>
                          <w:p w14:paraId="10FC0AAA" w14:textId="77777777" w:rsidR="00D17D40" w:rsidRPr="00F8181D" w:rsidRDefault="00D17D40" w:rsidP="003B38EA">
                            <w:pPr>
                              <w:numPr>
                                <w:ilvl w:val="1"/>
                                <w:numId w:val="20"/>
                              </w:numPr>
                              <w:tabs>
                                <w:tab w:val="num" w:pos="1440"/>
                              </w:tabs>
                              <w:ind w:left="1440"/>
                              <w:rPr>
                                <w:rFonts w:cs="Arial"/>
                                <w:szCs w:val="18"/>
                              </w:rPr>
                            </w:pPr>
                            <w:r w:rsidRPr="00D17D40">
                              <w:rPr>
                                <w:rFonts w:cs="Arial"/>
                                <w:szCs w:val="18"/>
                              </w:rPr>
                              <w:t xml:space="preserve">FFS range value of </w:t>
                            </w:r>
                            <w:proofErr w:type="spellStart"/>
                            <w:r w:rsidRPr="00D17D40">
                              <w:rPr>
                                <w:rFonts w:cs="Arial"/>
                                <w:szCs w:val="18"/>
                              </w:rPr>
                              <w:t>UTO_</w:t>
                            </w:r>
                            <w:proofErr w:type="gramStart"/>
                            <w:r w:rsidRPr="00D17D40">
                              <w:rPr>
                                <w:rFonts w:cs="Arial"/>
                                <w:szCs w:val="18"/>
                              </w:rPr>
                              <w:t>offset</w:t>
                            </w:r>
                            <w:proofErr w:type="spellEnd"/>
                            <w:proofErr w:type="gramEnd"/>
                            <w:r w:rsidRPr="00D17D40">
                              <w:rPr>
                                <w:rFonts w:cs="Arial"/>
                                <w:szCs w:val="18"/>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4B3C245" id="_x0000_s1027" type="#_x0000_t202" style="width:2in;height:328.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" filled="f" strokeweight=".5pt">
                <v:textbox>
                  <w:txbxContent>
                    <w:p w14:paraId="6BAB5457" w14:textId="77777777" w:rsidR="00D17D40" w:rsidRPr="00EF6D50" w:rsidRDefault="00D17D40" w:rsidP="00D17D40">
                      <w:pPr>
                        <w:spacing w:after="0" w:afterAutospacing="0"/>
                        <w:rPr>
                          <w:b/>
                          <w:bCs/>
                          <w:highlight w:val="green"/>
                          <w:lang w:val="en-US" w:eastAsia="x-none"/>
                        </w:rPr>
                      </w:pPr>
                      <w:r w:rsidRPr="00EF6D50">
                        <w:rPr>
                          <w:b/>
                          <w:bCs/>
                          <w:highlight w:val="green"/>
                          <w:lang w:val="en-US" w:eastAsia="x-none"/>
                        </w:rPr>
                        <w:t>Agreement</w:t>
                      </w:r>
                    </w:p>
                    <w:p w14:paraId="26CF8A23" w14:textId="77777777" w:rsidR="00D17D40" w:rsidRDefault="00D17D40" w:rsidP="00D17D40">
                      <w:pPr>
                        <w:spacing w:after="0" w:afterAutospacing="0"/>
                        <w:rPr>
                          <w:rFonts w:cs="Arial"/>
                          <w:szCs w:val="18"/>
                        </w:rPr>
                      </w:pPr>
                    </w:p>
                    <w:p w14:paraId="02F3365D" w14:textId="77777777" w:rsidR="00D17D40" w:rsidRPr="00EF6D50" w:rsidRDefault="00D17D40" w:rsidP="00D17D40">
                      <w:pPr>
                        <w:spacing w:after="0" w:afterAutospacing="0"/>
                        <w:rPr>
                          <w:rFonts w:cs="Arial"/>
                          <w:szCs w:val="18"/>
                        </w:rPr>
                      </w:pPr>
                      <w:r w:rsidRPr="00EF6D50">
                        <w:rPr>
                          <w:rFonts w:cs="Arial"/>
                          <w:szCs w:val="18"/>
                        </w:rPr>
                        <w:t>For a CG configuration with UTO-UCI indication enabled, to determine the indicated CG PUSCH by a UTO-UCI indication, consider the following options for further down-selection:</w:t>
                      </w:r>
                    </w:p>
                    <w:p w14:paraId="47793280" w14:textId="77777777" w:rsidR="00D17D40" w:rsidRDefault="00D17D40" w:rsidP="00D17D40">
                      <w:pPr>
                        <w:spacing w:after="0" w:afterAutospacing="0"/>
                        <w:rPr>
                          <w:rFonts w:cs="Arial"/>
                          <w:b/>
                          <w:bCs/>
                          <w:szCs w:val="18"/>
                        </w:rPr>
                      </w:pPr>
                    </w:p>
                    <w:p w14:paraId="0F93327F" w14:textId="77777777" w:rsidR="00D17D40" w:rsidRPr="00EF6D50" w:rsidRDefault="00D17D40" w:rsidP="00D17D40">
                      <w:pPr>
                        <w:spacing w:after="0" w:afterAutospacing="0"/>
                        <w:rPr>
                          <w:rFonts w:cs="Arial"/>
                          <w:b/>
                          <w:bCs/>
                          <w:szCs w:val="18"/>
                        </w:rPr>
                      </w:pPr>
                      <w:r w:rsidRPr="00EF6D50">
                        <w:rPr>
                          <w:rFonts w:cs="Arial"/>
                          <w:b/>
                          <w:bCs/>
                          <w:szCs w:val="18"/>
                        </w:rPr>
                        <w:t xml:space="preserve">Option A-1a: </w:t>
                      </w:r>
                    </w:p>
                    <w:p w14:paraId="1D04DC06" w14:textId="77777777" w:rsidR="00D17D40" w:rsidRPr="00EF6D50" w:rsidRDefault="00D17D40" w:rsidP="003B38EA">
                      <w:pPr>
                        <w:numPr>
                          <w:ilvl w:val="1"/>
                          <w:numId w:val="19"/>
                        </w:numPr>
                        <w:tabs>
                          <w:tab w:val="clear" w:pos="1440"/>
                          <w:tab w:val="num" w:pos="720"/>
                        </w:tabs>
                        <w:spacing w:after="0" w:afterAutospacing="0"/>
                        <w:ind w:left="720"/>
                        <w:jc w:val="left"/>
                        <w:rPr>
                          <w:rFonts w:cs="Arial"/>
                          <w:szCs w:val="18"/>
                        </w:rPr>
                      </w:pPr>
                      <w:r w:rsidRPr="00EF6D50">
                        <w:rPr>
                          <w:rFonts w:cs="Arial"/>
                          <w:szCs w:val="18"/>
                        </w:rPr>
                        <w:t>Configure the RRC parameter UTO_period.</w:t>
                      </w:r>
                    </w:p>
                    <w:p w14:paraId="5E799A42" w14:textId="77777777" w:rsidR="00D17D40" w:rsidRPr="00222299" w:rsidRDefault="00D17D40" w:rsidP="003B38EA">
                      <w:pPr>
                        <w:pStyle w:val="ListParagraph"/>
                        <w:numPr>
                          <w:ilvl w:val="1"/>
                          <w:numId w:val="19"/>
                        </w:numPr>
                        <w:spacing w:after="0" w:afterAutospacing="0"/>
                        <w:ind w:firstLineChars="0"/>
                        <w:jc w:val="left"/>
                        <w:rPr>
                          <w:rFonts w:cs="Arial"/>
                          <w:szCs w:val="18"/>
                        </w:rPr>
                      </w:pPr>
                      <w:r w:rsidRPr="00222299">
                        <w:rPr>
                          <w:rFonts w:cs="Arial"/>
                          <w:szCs w:val="18"/>
                        </w:rPr>
                        <w:t>FFS range value of UTO_</w:t>
                      </w:r>
                      <w:proofErr w:type="gramStart"/>
                      <w:r w:rsidRPr="00222299">
                        <w:rPr>
                          <w:rFonts w:cs="Arial"/>
                          <w:szCs w:val="18"/>
                        </w:rPr>
                        <w:t>period</w:t>
                      </w:r>
                      <w:proofErr w:type="gramEnd"/>
                    </w:p>
                    <w:p w14:paraId="7A1FCC23" w14:textId="77777777" w:rsidR="00D17D40" w:rsidRPr="00EF6D50" w:rsidRDefault="00D17D40" w:rsidP="003B38EA">
                      <w:pPr>
                        <w:numPr>
                          <w:ilvl w:val="3"/>
                          <w:numId w:val="19"/>
                        </w:numPr>
                        <w:tabs>
                          <w:tab w:val="clear" w:pos="2880"/>
                          <w:tab w:val="num" w:pos="2160"/>
                        </w:tabs>
                        <w:spacing w:after="0" w:afterAutospacing="0"/>
                        <w:ind w:left="2160"/>
                        <w:jc w:val="left"/>
                        <w:rPr>
                          <w:rFonts w:cs="Arial"/>
                          <w:szCs w:val="18"/>
                        </w:rPr>
                      </w:pPr>
                      <w:r w:rsidRPr="00EF6D50">
                        <w:rPr>
                          <w:rFonts w:cs="Arial"/>
                          <w:szCs w:val="18"/>
                        </w:rPr>
                        <w:t>Alt-1: values in time unit (e.g., XR traffic periodicity)</w:t>
                      </w:r>
                    </w:p>
                    <w:p w14:paraId="30E745B7" w14:textId="77777777" w:rsidR="00D17D40" w:rsidRPr="00EF6D50" w:rsidRDefault="00D17D40" w:rsidP="003B38EA">
                      <w:pPr>
                        <w:numPr>
                          <w:ilvl w:val="3"/>
                          <w:numId w:val="19"/>
                        </w:numPr>
                        <w:tabs>
                          <w:tab w:val="clear" w:pos="2880"/>
                          <w:tab w:val="num" w:pos="2160"/>
                        </w:tabs>
                        <w:spacing w:after="0" w:afterAutospacing="0"/>
                        <w:ind w:left="2160"/>
                        <w:jc w:val="left"/>
                        <w:rPr>
                          <w:rFonts w:cs="Arial"/>
                          <w:szCs w:val="18"/>
                        </w:rPr>
                      </w:pPr>
                      <w:r w:rsidRPr="00EF6D50">
                        <w:rPr>
                          <w:rFonts w:cs="Arial"/>
                          <w:szCs w:val="18"/>
                        </w:rPr>
                        <w:t xml:space="preserve">Alt-2: one or multiple of CG periodicity given by integer values (n=1, </w:t>
                      </w:r>
                      <w:proofErr w:type="gramStart"/>
                      <w:r w:rsidRPr="00EF6D50">
                        <w:rPr>
                          <w:rFonts w:cs="Arial"/>
                          <w:szCs w:val="18"/>
                        </w:rPr>
                        <w:t>2, ..</w:t>
                      </w:r>
                      <w:proofErr w:type="gramEnd"/>
                      <w:r w:rsidRPr="00EF6D50">
                        <w:rPr>
                          <w:rFonts w:cs="Arial"/>
                          <w:szCs w:val="18"/>
                        </w:rPr>
                        <w:t>)</w:t>
                      </w:r>
                    </w:p>
                    <w:p w14:paraId="336A3FA5" w14:textId="77777777" w:rsidR="00D17D40" w:rsidRPr="00EF6D50" w:rsidRDefault="00D17D40" w:rsidP="003B38EA">
                      <w:pPr>
                        <w:numPr>
                          <w:ilvl w:val="1"/>
                          <w:numId w:val="19"/>
                        </w:numPr>
                        <w:tabs>
                          <w:tab w:val="clear" w:pos="1440"/>
                          <w:tab w:val="num" w:pos="720"/>
                        </w:tabs>
                        <w:spacing w:after="0" w:afterAutospacing="0"/>
                        <w:ind w:left="720"/>
                        <w:jc w:val="left"/>
                        <w:rPr>
                          <w:rFonts w:cs="Arial"/>
                          <w:szCs w:val="18"/>
                        </w:rPr>
                      </w:pPr>
                      <w:r w:rsidRPr="00EF6D50">
                        <w:rPr>
                          <w:rFonts w:cs="Arial"/>
                          <w:szCs w:val="18"/>
                        </w:rPr>
                        <w:t xml:space="preserve">The starting time of the first period of UTO periodicity starts at the same as starting time of the first period of the CG configuration and ends after UTO_period. The next UTO period(s) are </w:t>
                      </w:r>
                      <w:proofErr w:type="gramStart"/>
                      <w:r w:rsidRPr="00EF6D50">
                        <w:rPr>
                          <w:rFonts w:cs="Arial"/>
                          <w:szCs w:val="18"/>
                        </w:rPr>
                        <w:t>followed after</w:t>
                      </w:r>
                      <w:proofErr w:type="gramEnd"/>
                      <w:r w:rsidRPr="00EF6D50">
                        <w:rPr>
                          <w:rFonts w:cs="Arial"/>
                          <w:szCs w:val="18"/>
                        </w:rPr>
                        <w:t xml:space="preserve"> the first UTO period.</w:t>
                      </w:r>
                    </w:p>
                    <w:p w14:paraId="0E185F55" w14:textId="77777777" w:rsidR="00D17D40" w:rsidRPr="00EF6D50" w:rsidRDefault="00D17D40" w:rsidP="003B38EA">
                      <w:pPr>
                        <w:numPr>
                          <w:ilvl w:val="1"/>
                          <w:numId w:val="19"/>
                        </w:numPr>
                        <w:tabs>
                          <w:tab w:val="clear" w:pos="1440"/>
                          <w:tab w:val="num" w:pos="720"/>
                        </w:tabs>
                        <w:spacing w:after="0" w:afterAutospacing="0"/>
                        <w:ind w:left="720"/>
                        <w:jc w:val="left"/>
                        <w:rPr>
                          <w:rFonts w:cs="Arial"/>
                          <w:szCs w:val="18"/>
                        </w:rPr>
                      </w:pPr>
                      <w:r w:rsidRPr="00EF6D50">
                        <w:rPr>
                          <w:rFonts w:cs="Arial"/>
                          <w:szCs w:val="18"/>
                        </w:rPr>
                        <w:t>A transmitted CG PUSCH that is confined within a UTO period, carries UTO-UCI that is applicable to the CG PUSCH TOs within the UTO period.</w:t>
                      </w:r>
                    </w:p>
                    <w:p w14:paraId="580DF0CE" w14:textId="77777777" w:rsidR="00D17D40" w:rsidRPr="00EF6D50" w:rsidRDefault="00D17D40" w:rsidP="00D17D40">
                      <w:pPr>
                        <w:spacing w:after="0" w:afterAutospacing="0"/>
                        <w:rPr>
                          <w:rFonts w:cs="Arial"/>
                          <w:b/>
                          <w:bCs/>
                          <w:szCs w:val="18"/>
                        </w:rPr>
                      </w:pPr>
                      <w:r w:rsidRPr="00EF6D50">
                        <w:rPr>
                          <w:rFonts w:cs="Arial"/>
                          <w:b/>
                          <w:bCs/>
                          <w:szCs w:val="18"/>
                        </w:rPr>
                        <w:t>Option A-2a:</w:t>
                      </w:r>
                    </w:p>
                    <w:p w14:paraId="29DC0021" w14:textId="77777777" w:rsidR="00D17D40" w:rsidRPr="00EF6D50" w:rsidRDefault="00D17D40" w:rsidP="003B38EA">
                      <w:pPr>
                        <w:numPr>
                          <w:ilvl w:val="1"/>
                          <w:numId w:val="19"/>
                        </w:numPr>
                        <w:tabs>
                          <w:tab w:val="clear" w:pos="1440"/>
                          <w:tab w:val="num" w:pos="720"/>
                        </w:tabs>
                        <w:spacing w:after="0" w:afterAutospacing="0"/>
                        <w:ind w:left="720"/>
                        <w:jc w:val="left"/>
                        <w:rPr>
                          <w:rFonts w:cs="Arial"/>
                          <w:szCs w:val="18"/>
                        </w:rPr>
                      </w:pPr>
                      <w:r w:rsidRPr="00EF6D50">
                        <w:rPr>
                          <w:rFonts w:cs="Arial"/>
                          <w:szCs w:val="18"/>
                        </w:rPr>
                        <w:t>Configure the RRC parameter UTO_period.</w:t>
                      </w:r>
                    </w:p>
                    <w:p w14:paraId="77FDBE0A" w14:textId="77777777" w:rsidR="00D17D40" w:rsidRPr="00EF6D50" w:rsidRDefault="00D17D40" w:rsidP="003B38EA">
                      <w:pPr>
                        <w:numPr>
                          <w:ilvl w:val="2"/>
                          <w:numId w:val="19"/>
                        </w:numPr>
                        <w:tabs>
                          <w:tab w:val="clear" w:pos="2160"/>
                          <w:tab w:val="num" w:pos="1440"/>
                        </w:tabs>
                        <w:spacing w:after="0" w:afterAutospacing="0"/>
                        <w:ind w:left="1440"/>
                        <w:jc w:val="left"/>
                        <w:rPr>
                          <w:rFonts w:cs="Arial"/>
                          <w:szCs w:val="18"/>
                        </w:rPr>
                      </w:pPr>
                      <w:r w:rsidRPr="00EF6D50">
                        <w:rPr>
                          <w:rFonts w:cs="Arial"/>
                          <w:szCs w:val="18"/>
                        </w:rPr>
                        <w:t>FFS range value of UTO_</w:t>
                      </w:r>
                      <w:proofErr w:type="gramStart"/>
                      <w:r w:rsidRPr="00EF6D50">
                        <w:rPr>
                          <w:rFonts w:cs="Arial"/>
                          <w:szCs w:val="18"/>
                        </w:rPr>
                        <w:t>period</w:t>
                      </w:r>
                      <w:proofErr w:type="gramEnd"/>
                    </w:p>
                    <w:p w14:paraId="5C706D7B" w14:textId="77777777" w:rsidR="00D17D40" w:rsidRPr="00EF6D50" w:rsidRDefault="00D17D40" w:rsidP="003B38EA">
                      <w:pPr>
                        <w:numPr>
                          <w:ilvl w:val="3"/>
                          <w:numId w:val="19"/>
                        </w:numPr>
                        <w:tabs>
                          <w:tab w:val="clear" w:pos="2880"/>
                          <w:tab w:val="num" w:pos="2160"/>
                        </w:tabs>
                        <w:spacing w:after="0" w:afterAutospacing="0"/>
                        <w:ind w:left="2160"/>
                        <w:jc w:val="left"/>
                        <w:rPr>
                          <w:rFonts w:cs="Arial"/>
                          <w:szCs w:val="18"/>
                        </w:rPr>
                      </w:pPr>
                      <w:r w:rsidRPr="00EF6D50">
                        <w:rPr>
                          <w:rFonts w:cs="Arial"/>
                          <w:szCs w:val="18"/>
                        </w:rPr>
                        <w:t>Alt-1: values in time unit (e.g., XR traffic periodicity)</w:t>
                      </w:r>
                    </w:p>
                    <w:p w14:paraId="6024FE98" w14:textId="77777777" w:rsidR="00D17D40" w:rsidRPr="00EF6D50" w:rsidRDefault="00D17D40" w:rsidP="003B38EA">
                      <w:pPr>
                        <w:numPr>
                          <w:ilvl w:val="3"/>
                          <w:numId w:val="19"/>
                        </w:numPr>
                        <w:tabs>
                          <w:tab w:val="clear" w:pos="2880"/>
                          <w:tab w:val="num" w:pos="2160"/>
                        </w:tabs>
                        <w:spacing w:after="0" w:afterAutospacing="0"/>
                        <w:ind w:left="2160"/>
                        <w:jc w:val="left"/>
                        <w:rPr>
                          <w:rFonts w:cs="Arial"/>
                          <w:szCs w:val="18"/>
                        </w:rPr>
                      </w:pPr>
                      <w:r w:rsidRPr="00EF6D50">
                        <w:rPr>
                          <w:rFonts w:cs="Arial"/>
                          <w:szCs w:val="18"/>
                        </w:rPr>
                        <w:t xml:space="preserve">Alt -2: one or multiple of CG periodicity given by integer values (n=1, </w:t>
                      </w:r>
                      <w:proofErr w:type="gramStart"/>
                      <w:r w:rsidRPr="00EF6D50">
                        <w:rPr>
                          <w:rFonts w:cs="Arial"/>
                          <w:szCs w:val="18"/>
                        </w:rPr>
                        <w:t>2, ..</w:t>
                      </w:r>
                      <w:proofErr w:type="gramEnd"/>
                      <w:r w:rsidRPr="00EF6D50">
                        <w:rPr>
                          <w:rFonts w:cs="Arial"/>
                          <w:szCs w:val="18"/>
                        </w:rPr>
                        <w:t>)</w:t>
                      </w:r>
                    </w:p>
                    <w:p w14:paraId="0647F12D" w14:textId="77777777" w:rsidR="00D17D40" w:rsidRPr="00EF6D50" w:rsidRDefault="00D17D40" w:rsidP="003B38EA">
                      <w:pPr>
                        <w:numPr>
                          <w:ilvl w:val="0"/>
                          <w:numId w:val="20"/>
                        </w:numPr>
                        <w:tabs>
                          <w:tab w:val="clear" w:pos="1440"/>
                          <w:tab w:val="num" w:pos="720"/>
                          <w:tab w:val="left" w:pos="1620"/>
                        </w:tabs>
                        <w:spacing w:after="0" w:afterAutospacing="0"/>
                        <w:ind w:left="720"/>
                        <w:jc w:val="left"/>
                        <w:rPr>
                          <w:rFonts w:cs="Arial"/>
                          <w:szCs w:val="18"/>
                        </w:rPr>
                      </w:pPr>
                      <w:r w:rsidRPr="00EF6D50">
                        <w:rPr>
                          <w:rFonts w:cs="Arial"/>
                          <w:szCs w:val="18"/>
                        </w:rPr>
                        <w:t xml:space="preserve">Configure the RRC parameter </w:t>
                      </w:r>
                      <w:proofErr w:type="spellStart"/>
                      <w:r w:rsidRPr="00EF6D50">
                        <w:rPr>
                          <w:rFonts w:cs="Arial"/>
                          <w:szCs w:val="18"/>
                        </w:rPr>
                        <w:t>UTO_offset</w:t>
                      </w:r>
                      <w:proofErr w:type="spellEnd"/>
                      <w:r w:rsidRPr="00EF6D50">
                        <w:rPr>
                          <w:rFonts w:cs="Arial"/>
                          <w:szCs w:val="18"/>
                        </w:rPr>
                        <w:t xml:space="preserve">. </w:t>
                      </w:r>
                    </w:p>
                    <w:p w14:paraId="10FC0AAA" w14:textId="77777777" w:rsidR="00D17D40" w:rsidRPr="00F8181D" w:rsidRDefault="00D17D40" w:rsidP="003B38EA">
                      <w:pPr>
                        <w:numPr>
                          <w:ilvl w:val="1"/>
                          <w:numId w:val="20"/>
                        </w:numPr>
                        <w:tabs>
                          <w:tab w:val="num" w:pos="1440"/>
                        </w:tabs>
                        <w:ind w:left="1440"/>
                        <w:rPr>
                          <w:rFonts w:cs="Arial"/>
                          <w:szCs w:val="18"/>
                        </w:rPr>
                      </w:pPr>
                      <w:r w:rsidRPr="00D17D40">
                        <w:rPr>
                          <w:rFonts w:cs="Arial"/>
                          <w:szCs w:val="18"/>
                        </w:rPr>
                        <w:t xml:space="preserve">FFS range value of </w:t>
                      </w:r>
                      <w:proofErr w:type="spellStart"/>
                      <w:r w:rsidRPr="00D17D40">
                        <w:rPr>
                          <w:rFonts w:cs="Arial"/>
                          <w:szCs w:val="18"/>
                        </w:rPr>
                        <w:t>UTO_</w:t>
                      </w:r>
                      <w:proofErr w:type="gramStart"/>
                      <w:r w:rsidRPr="00D17D40">
                        <w:rPr>
                          <w:rFonts w:cs="Arial"/>
                          <w:szCs w:val="18"/>
                        </w:rPr>
                        <w:t>offset</w:t>
                      </w:r>
                      <w:proofErr w:type="spellEnd"/>
                      <w:proofErr w:type="gramEnd"/>
                      <w:r w:rsidRPr="00D17D40">
                        <w:rPr>
                          <w:rFonts w:cs="Arial"/>
                          <w:szCs w:val="18"/>
                        </w:rPr>
                        <w:t xml:space="preserve"> </w:t>
                      </w:r>
                    </w:p>
                  </w:txbxContent>
                </v:textbox>
                <w10:anchorlock/>
              </v:shape>
            </w:pict>
          </mc:Fallback>
        </mc:AlternateContent>
      </w:r>
    </w:p>
    <w:p w14:paraId="2DB18C77" w14:textId="77777777" w:rsidR="00605CCB" w:rsidRDefault="00D17D40" w:rsidP="00C819DB">
      <w:pPr>
        <w:spacing w:before="100" w:beforeAutospacing="1"/>
        <w:rPr>
          <w:rFonts w:cs="Times"/>
          <w:szCs w:val="24"/>
        </w:rPr>
      </w:pPr>
      <w:r>
        <w:rPr>
          <w:noProof/>
        </w:rPr>
        <w:lastRenderedPageBreak/>
        <mc:AlternateContent>
          <mc:Choice Requires="wps">
            <w:drawing>
              <wp:anchor distT="0" distB="0" distL="114300" distR="114300" simplePos="0" relativeHeight="251661312" behindDoc="0" locked="0" layoutInCell="1" allowOverlap="1" wp14:anchorId="795D55A8" wp14:editId="32E14B5F">
                <wp:simplePos x="0" y="0"/>
                <wp:positionH relativeFrom="column">
                  <wp:posOffset>0</wp:posOffset>
                </wp:positionH>
                <wp:positionV relativeFrom="paragraph">
                  <wp:posOffset>0</wp:posOffset>
                </wp:positionV>
                <wp:extent cx="1828800" cy="1828800"/>
                <wp:effectExtent l="0" t="0" r="0" b="0"/>
                <wp:wrapSquare wrapText="bothSides"/>
                <wp:docPr id="82386236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522D774" w14:textId="77777777" w:rsidR="00D17D40" w:rsidRPr="00EF6D50" w:rsidRDefault="00D17D40" w:rsidP="003B38EA">
                            <w:pPr>
                              <w:numPr>
                                <w:ilvl w:val="0"/>
                                <w:numId w:val="20"/>
                              </w:numPr>
                              <w:tabs>
                                <w:tab w:val="clear" w:pos="1440"/>
                                <w:tab w:val="num" w:pos="720"/>
                              </w:tabs>
                              <w:spacing w:after="0" w:afterAutospacing="0"/>
                              <w:ind w:left="720"/>
                              <w:jc w:val="left"/>
                              <w:rPr>
                                <w:rFonts w:cs="Arial"/>
                                <w:szCs w:val="18"/>
                              </w:rPr>
                            </w:pPr>
                            <w:r w:rsidRPr="00EF6D50">
                              <w:rPr>
                                <w:rFonts w:cs="Arial"/>
                                <w:szCs w:val="18"/>
                              </w:rPr>
                              <w:t xml:space="preserve">The starting time of the first period of UTO periodicity starts at the same as starting time of the first period of the CG configuration and ends after UTO_period. The next UTO period(s) are </w:t>
                            </w:r>
                            <w:proofErr w:type="gramStart"/>
                            <w:r w:rsidRPr="00EF6D50">
                              <w:rPr>
                                <w:rFonts w:cs="Arial"/>
                                <w:szCs w:val="18"/>
                              </w:rPr>
                              <w:t>followed after</w:t>
                            </w:r>
                            <w:proofErr w:type="gramEnd"/>
                            <w:r w:rsidRPr="00EF6D50">
                              <w:rPr>
                                <w:rFonts w:cs="Arial"/>
                                <w:szCs w:val="18"/>
                              </w:rPr>
                              <w:t xml:space="preserve"> the first UTO period.</w:t>
                            </w:r>
                          </w:p>
                          <w:p w14:paraId="04B07328" w14:textId="77777777" w:rsidR="00D17D40" w:rsidRPr="00EF6D50" w:rsidRDefault="00D17D40" w:rsidP="003B38EA">
                            <w:pPr>
                              <w:numPr>
                                <w:ilvl w:val="0"/>
                                <w:numId w:val="20"/>
                              </w:numPr>
                              <w:tabs>
                                <w:tab w:val="num" w:pos="0"/>
                              </w:tabs>
                              <w:spacing w:after="0" w:afterAutospacing="0"/>
                              <w:ind w:left="720"/>
                              <w:jc w:val="left"/>
                              <w:rPr>
                                <w:rFonts w:cs="Arial"/>
                                <w:szCs w:val="18"/>
                              </w:rPr>
                            </w:pPr>
                            <w:r w:rsidRPr="00EF6D50">
                              <w:rPr>
                                <w:rFonts w:cs="Arial"/>
                                <w:szCs w:val="18"/>
                              </w:rPr>
                              <w:t xml:space="preserve">A transmitted CG PUSCH that is confined within a UTO period, carries UTO-UCI that is applicable to the CG PUSCH TOs within the UTO period and after </w:t>
                            </w:r>
                            <w:proofErr w:type="spellStart"/>
                            <w:r w:rsidRPr="00EF6D50">
                              <w:rPr>
                                <w:rFonts w:cs="Arial"/>
                                <w:szCs w:val="18"/>
                              </w:rPr>
                              <w:t>UTO_offset</w:t>
                            </w:r>
                            <w:proofErr w:type="spellEnd"/>
                            <w:r w:rsidRPr="00EF6D50">
                              <w:rPr>
                                <w:rFonts w:cs="Arial"/>
                                <w:szCs w:val="18"/>
                              </w:rPr>
                              <w:t xml:space="preserve"> from the end of the transmitted CG PUSCH.</w:t>
                            </w:r>
                          </w:p>
                          <w:p w14:paraId="003E7C3C" w14:textId="77777777" w:rsidR="00D17D40" w:rsidRDefault="00D17D40" w:rsidP="0057713C">
                            <w:pPr>
                              <w:spacing w:after="0" w:afterAutospacing="0"/>
                              <w:rPr>
                                <w:rFonts w:cs="Arial"/>
                                <w:b/>
                                <w:bCs/>
                                <w:szCs w:val="18"/>
                              </w:rPr>
                            </w:pPr>
                          </w:p>
                          <w:p w14:paraId="7830ADD6" w14:textId="77777777" w:rsidR="00D17D40" w:rsidRPr="00EF6D50" w:rsidRDefault="00D17D40" w:rsidP="0057713C">
                            <w:pPr>
                              <w:spacing w:after="0" w:afterAutospacing="0"/>
                              <w:rPr>
                                <w:rFonts w:cs="Arial"/>
                                <w:b/>
                                <w:bCs/>
                                <w:szCs w:val="18"/>
                              </w:rPr>
                            </w:pPr>
                            <w:r w:rsidRPr="00EF6D50">
                              <w:rPr>
                                <w:rFonts w:cs="Arial"/>
                                <w:b/>
                                <w:bCs/>
                                <w:szCs w:val="18"/>
                              </w:rPr>
                              <w:t>Option B-a:</w:t>
                            </w:r>
                          </w:p>
                          <w:p w14:paraId="7E89D2BE" w14:textId="77777777" w:rsidR="00D17D40" w:rsidRPr="00EF6D50" w:rsidRDefault="00D17D40" w:rsidP="003B38EA">
                            <w:pPr>
                              <w:numPr>
                                <w:ilvl w:val="0"/>
                                <w:numId w:val="20"/>
                              </w:numPr>
                              <w:tabs>
                                <w:tab w:val="clear" w:pos="1440"/>
                                <w:tab w:val="num" w:pos="720"/>
                              </w:tabs>
                              <w:spacing w:after="0" w:afterAutospacing="0"/>
                              <w:ind w:left="720"/>
                              <w:jc w:val="left"/>
                              <w:rPr>
                                <w:rFonts w:cs="Arial"/>
                                <w:szCs w:val="18"/>
                              </w:rPr>
                            </w:pPr>
                            <w:r w:rsidRPr="00EF6D50">
                              <w:rPr>
                                <w:rFonts w:cs="Arial"/>
                                <w:szCs w:val="18"/>
                              </w:rPr>
                              <w:t>Configure the RRC parameter UTO_period.</w:t>
                            </w:r>
                          </w:p>
                          <w:p w14:paraId="0866AFC0" w14:textId="77777777" w:rsidR="00D17D40" w:rsidRPr="00EF6D50" w:rsidRDefault="00D17D40" w:rsidP="003B38EA">
                            <w:pPr>
                              <w:numPr>
                                <w:ilvl w:val="1"/>
                                <w:numId w:val="20"/>
                              </w:numPr>
                              <w:tabs>
                                <w:tab w:val="clear" w:pos="2160"/>
                                <w:tab w:val="num" w:pos="1440"/>
                              </w:tabs>
                              <w:spacing w:after="0" w:afterAutospacing="0"/>
                              <w:ind w:left="1440"/>
                              <w:jc w:val="left"/>
                              <w:rPr>
                                <w:rFonts w:cs="Arial"/>
                                <w:szCs w:val="18"/>
                              </w:rPr>
                            </w:pPr>
                            <w:r w:rsidRPr="00EF6D50">
                              <w:rPr>
                                <w:rFonts w:cs="Arial"/>
                                <w:szCs w:val="18"/>
                              </w:rPr>
                              <w:t>FFS range value of UTO_</w:t>
                            </w:r>
                            <w:proofErr w:type="gramStart"/>
                            <w:r w:rsidRPr="00EF6D50">
                              <w:rPr>
                                <w:rFonts w:cs="Arial"/>
                                <w:szCs w:val="18"/>
                              </w:rPr>
                              <w:t>period</w:t>
                            </w:r>
                            <w:proofErr w:type="gramEnd"/>
                          </w:p>
                          <w:p w14:paraId="6670FB71" w14:textId="77777777" w:rsidR="00D17D40" w:rsidRPr="00EF6D50" w:rsidRDefault="00D17D40" w:rsidP="003B38EA">
                            <w:pPr>
                              <w:numPr>
                                <w:ilvl w:val="2"/>
                                <w:numId w:val="20"/>
                              </w:numPr>
                              <w:tabs>
                                <w:tab w:val="clear" w:pos="2880"/>
                                <w:tab w:val="num" w:pos="2160"/>
                              </w:tabs>
                              <w:spacing w:after="0" w:afterAutospacing="0"/>
                              <w:ind w:left="2160"/>
                              <w:jc w:val="left"/>
                              <w:rPr>
                                <w:rFonts w:cs="Arial"/>
                                <w:szCs w:val="18"/>
                              </w:rPr>
                            </w:pPr>
                            <w:r w:rsidRPr="00EF6D50">
                              <w:rPr>
                                <w:rFonts w:cs="Arial"/>
                                <w:szCs w:val="18"/>
                              </w:rPr>
                              <w:t>Alt-1: values in time unit (e.g., XR traffic periodicity)</w:t>
                            </w:r>
                          </w:p>
                          <w:p w14:paraId="176AFBB7" w14:textId="77777777" w:rsidR="00D17D40" w:rsidRPr="00EF6D50" w:rsidRDefault="00D17D40" w:rsidP="003B38EA">
                            <w:pPr>
                              <w:numPr>
                                <w:ilvl w:val="2"/>
                                <w:numId w:val="20"/>
                              </w:numPr>
                              <w:tabs>
                                <w:tab w:val="clear" w:pos="2880"/>
                                <w:tab w:val="num" w:pos="2160"/>
                              </w:tabs>
                              <w:spacing w:after="0" w:afterAutospacing="0"/>
                              <w:ind w:left="2160"/>
                              <w:jc w:val="left"/>
                              <w:rPr>
                                <w:rFonts w:cs="Arial"/>
                                <w:szCs w:val="18"/>
                              </w:rPr>
                            </w:pPr>
                            <w:r w:rsidRPr="00EF6D50">
                              <w:rPr>
                                <w:rFonts w:cs="Arial"/>
                                <w:szCs w:val="18"/>
                              </w:rPr>
                              <w:t xml:space="preserve">Alt -2: one or multiple of CG periodicity given by integer value (n=1, </w:t>
                            </w:r>
                            <w:proofErr w:type="gramStart"/>
                            <w:r w:rsidRPr="00EF6D50">
                              <w:rPr>
                                <w:rFonts w:cs="Arial"/>
                                <w:szCs w:val="18"/>
                              </w:rPr>
                              <w:t>2, ..</w:t>
                            </w:r>
                            <w:proofErr w:type="gramEnd"/>
                            <w:r w:rsidRPr="00EF6D50">
                              <w:rPr>
                                <w:rFonts w:cs="Arial"/>
                                <w:szCs w:val="18"/>
                              </w:rPr>
                              <w:t>)</w:t>
                            </w:r>
                          </w:p>
                          <w:p w14:paraId="7E4750E7" w14:textId="77777777" w:rsidR="00D17D40" w:rsidRPr="00EF6D50" w:rsidRDefault="00D17D40" w:rsidP="003B38EA">
                            <w:pPr>
                              <w:numPr>
                                <w:ilvl w:val="0"/>
                                <w:numId w:val="20"/>
                              </w:numPr>
                              <w:tabs>
                                <w:tab w:val="clear" w:pos="1440"/>
                                <w:tab w:val="num" w:pos="720"/>
                                <w:tab w:val="left" w:pos="1620"/>
                              </w:tabs>
                              <w:spacing w:after="0" w:afterAutospacing="0"/>
                              <w:ind w:left="720"/>
                              <w:jc w:val="left"/>
                              <w:rPr>
                                <w:rFonts w:cs="Arial"/>
                                <w:szCs w:val="18"/>
                              </w:rPr>
                            </w:pPr>
                            <w:proofErr w:type="spellStart"/>
                            <w:r w:rsidRPr="00EF6D50">
                              <w:rPr>
                                <w:rFonts w:cs="Arial"/>
                                <w:szCs w:val="18"/>
                              </w:rPr>
                              <w:t>UTO_offset</w:t>
                            </w:r>
                            <w:proofErr w:type="spellEnd"/>
                            <w:r w:rsidRPr="00EF6D50">
                              <w:rPr>
                                <w:rFonts w:cs="Arial"/>
                                <w:szCs w:val="18"/>
                              </w:rPr>
                              <w:t xml:space="preserve"> is the offset value. </w:t>
                            </w:r>
                          </w:p>
                          <w:p w14:paraId="10F79B51" w14:textId="77777777" w:rsidR="00D17D40" w:rsidRPr="00EF6D50" w:rsidRDefault="00D17D40" w:rsidP="003B38EA">
                            <w:pPr>
                              <w:numPr>
                                <w:ilvl w:val="1"/>
                                <w:numId w:val="20"/>
                              </w:numPr>
                              <w:tabs>
                                <w:tab w:val="clear" w:pos="2160"/>
                                <w:tab w:val="num" w:pos="1440"/>
                                <w:tab w:val="left" w:pos="1620"/>
                              </w:tabs>
                              <w:spacing w:after="0" w:afterAutospacing="0"/>
                              <w:ind w:left="1440"/>
                              <w:jc w:val="left"/>
                              <w:rPr>
                                <w:rFonts w:cs="Arial"/>
                                <w:szCs w:val="18"/>
                              </w:rPr>
                            </w:pPr>
                            <w:r w:rsidRPr="00EF6D50">
                              <w:rPr>
                                <w:rFonts w:cs="Arial"/>
                                <w:szCs w:val="18"/>
                              </w:rPr>
                              <w:t xml:space="preserve">Alt-1: </w:t>
                            </w:r>
                            <w:proofErr w:type="spellStart"/>
                            <w:r w:rsidRPr="00EF6D50">
                              <w:rPr>
                                <w:rFonts w:cs="Arial"/>
                                <w:szCs w:val="18"/>
                              </w:rPr>
                              <w:t>UTO_Offset</w:t>
                            </w:r>
                            <w:proofErr w:type="spellEnd"/>
                            <w:r w:rsidRPr="00EF6D50">
                              <w:rPr>
                                <w:rFonts w:cs="Arial"/>
                                <w:szCs w:val="18"/>
                              </w:rPr>
                              <w:t xml:space="preserve"> is provided by configuration.</w:t>
                            </w:r>
                          </w:p>
                          <w:p w14:paraId="060E2D66" w14:textId="77777777" w:rsidR="00D17D40" w:rsidRPr="00EF6D50" w:rsidRDefault="00D17D40" w:rsidP="003B38EA">
                            <w:pPr>
                              <w:numPr>
                                <w:ilvl w:val="2"/>
                                <w:numId w:val="20"/>
                              </w:numPr>
                              <w:tabs>
                                <w:tab w:val="clear" w:pos="2880"/>
                                <w:tab w:val="num" w:pos="2160"/>
                              </w:tabs>
                              <w:spacing w:after="0" w:afterAutospacing="0"/>
                              <w:ind w:left="2160"/>
                              <w:jc w:val="left"/>
                              <w:rPr>
                                <w:rFonts w:cs="Arial"/>
                                <w:szCs w:val="18"/>
                              </w:rPr>
                            </w:pPr>
                            <w:r w:rsidRPr="00EF6D50">
                              <w:rPr>
                                <w:rFonts w:cs="Arial"/>
                                <w:szCs w:val="18"/>
                              </w:rPr>
                              <w:t xml:space="preserve">FFS range value of </w:t>
                            </w:r>
                            <w:proofErr w:type="spellStart"/>
                            <w:r w:rsidRPr="00EF6D50">
                              <w:rPr>
                                <w:rFonts w:cs="Arial"/>
                                <w:szCs w:val="18"/>
                              </w:rPr>
                              <w:t>UTO_</w:t>
                            </w:r>
                            <w:proofErr w:type="gramStart"/>
                            <w:r w:rsidRPr="00EF6D50">
                              <w:rPr>
                                <w:rFonts w:cs="Arial"/>
                                <w:szCs w:val="18"/>
                              </w:rPr>
                              <w:t>offset</w:t>
                            </w:r>
                            <w:proofErr w:type="spellEnd"/>
                            <w:proofErr w:type="gramEnd"/>
                            <w:r w:rsidRPr="00EF6D50">
                              <w:rPr>
                                <w:rFonts w:cs="Arial"/>
                                <w:szCs w:val="18"/>
                              </w:rPr>
                              <w:t xml:space="preserve"> </w:t>
                            </w:r>
                          </w:p>
                          <w:p w14:paraId="68F053A8" w14:textId="77777777" w:rsidR="00D17D40" w:rsidRPr="00EF6D50" w:rsidRDefault="00D17D40" w:rsidP="003B38EA">
                            <w:pPr>
                              <w:numPr>
                                <w:ilvl w:val="1"/>
                                <w:numId w:val="20"/>
                              </w:numPr>
                              <w:tabs>
                                <w:tab w:val="num" w:pos="0"/>
                              </w:tabs>
                              <w:spacing w:after="0" w:afterAutospacing="0"/>
                              <w:ind w:left="1440"/>
                              <w:jc w:val="left"/>
                              <w:rPr>
                                <w:rFonts w:cs="Arial"/>
                                <w:szCs w:val="18"/>
                              </w:rPr>
                            </w:pPr>
                            <w:r w:rsidRPr="00EF6D50">
                              <w:rPr>
                                <w:rFonts w:cs="Arial"/>
                                <w:szCs w:val="18"/>
                              </w:rPr>
                              <w:t xml:space="preserve">Alt-2: </w:t>
                            </w:r>
                            <w:proofErr w:type="spellStart"/>
                            <w:r w:rsidRPr="00EF6D50">
                              <w:rPr>
                                <w:rFonts w:cs="Arial"/>
                                <w:szCs w:val="18"/>
                              </w:rPr>
                              <w:t>UTO_Offset</w:t>
                            </w:r>
                            <w:proofErr w:type="spellEnd"/>
                            <w:r w:rsidRPr="00EF6D50">
                              <w:rPr>
                                <w:rFonts w:cs="Arial"/>
                                <w:szCs w:val="18"/>
                              </w:rPr>
                              <w:t xml:space="preserve"> = 0</w:t>
                            </w:r>
                          </w:p>
                          <w:p w14:paraId="66C6374F" w14:textId="77777777" w:rsidR="00D17D40" w:rsidRPr="00EF6D50" w:rsidRDefault="00D17D40" w:rsidP="003B38EA">
                            <w:pPr>
                              <w:numPr>
                                <w:ilvl w:val="0"/>
                                <w:numId w:val="20"/>
                              </w:numPr>
                              <w:tabs>
                                <w:tab w:val="clear" w:pos="1440"/>
                                <w:tab w:val="num" w:pos="720"/>
                                <w:tab w:val="left" w:pos="1620"/>
                              </w:tabs>
                              <w:spacing w:after="0" w:afterAutospacing="0"/>
                              <w:ind w:left="720"/>
                              <w:jc w:val="left"/>
                              <w:rPr>
                                <w:rFonts w:cs="Arial"/>
                                <w:szCs w:val="18"/>
                              </w:rPr>
                            </w:pPr>
                            <w:r w:rsidRPr="00EF6D50">
                              <w:rPr>
                                <w:rFonts w:cs="Arial"/>
                                <w:szCs w:val="18"/>
                              </w:rPr>
                              <w:t xml:space="preserve">A transmitted CG PUSCH carries UTO-UCI that is applicable to the valid CG PUSCH TOs that are confined within UTO_period starting with </w:t>
                            </w:r>
                            <w:proofErr w:type="spellStart"/>
                            <w:r w:rsidRPr="00EF6D50">
                              <w:rPr>
                                <w:rFonts w:cs="Arial"/>
                                <w:szCs w:val="18"/>
                              </w:rPr>
                              <w:t>UTO_offset</w:t>
                            </w:r>
                            <w:proofErr w:type="spellEnd"/>
                            <w:r w:rsidRPr="00EF6D50">
                              <w:rPr>
                                <w:rFonts w:cs="Arial"/>
                                <w:szCs w:val="18"/>
                              </w:rPr>
                              <w:t xml:space="preserve"> from the end of the transmitted CG PUSCH. </w:t>
                            </w:r>
                          </w:p>
                          <w:p w14:paraId="5D44C563" w14:textId="77777777" w:rsidR="00D17D40" w:rsidRDefault="00D17D40" w:rsidP="0057713C">
                            <w:pPr>
                              <w:spacing w:after="0" w:afterAutospacing="0"/>
                              <w:rPr>
                                <w:b/>
                                <w:bCs/>
                              </w:rPr>
                            </w:pPr>
                          </w:p>
                          <w:p w14:paraId="32555230" w14:textId="77777777" w:rsidR="00D17D40" w:rsidRPr="00EF6D50" w:rsidRDefault="00D17D40" w:rsidP="0057713C">
                            <w:pPr>
                              <w:spacing w:after="0" w:afterAutospacing="0"/>
                              <w:rPr>
                                <w:rFonts w:eastAsia="Gulim" w:cs="Arial"/>
                                <w:b/>
                                <w:bCs/>
                              </w:rPr>
                            </w:pPr>
                            <w:r w:rsidRPr="00EF6D50">
                              <w:rPr>
                                <w:rFonts w:hint="eastAsia"/>
                                <w:b/>
                                <w:bCs/>
                              </w:rPr>
                              <w:t>Option B-b</w:t>
                            </w:r>
                            <w:r w:rsidRPr="00EF6D50">
                              <w:rPr>
                                <w:b/>
                                <w:bCs/>
                              </w:rPr>
                              <w:t>2</w:t>
                            </w:r>
                            <w:r w:rsidRPr="00EF6D50">
                              <w:rPr>
                                <w:rFonts w:hint="eastAsia"/>
                                <w:b/>
                                <w:bCs/>
                              </w:rPr>
                              <w:t>:</w:t>
                            </w:r>
                          </w:p>
                          <w:p w14:paraId="0E3ED282" w14:textId="77777777" w:rsidR="00D17D40" w:rsidRPr="00EF6D50" w:rsidRDefault="00D17D40" w:rsidP="003B38EA">
                            <w:pPr>
                              <w:numPr>
                                <w:ilvl w:val="0"/>
                                <w:numId w:val="19"/>
                              </w:numPr>
                              <w:spacing w:after="0" w:afterAutospacing="0"/>
                              <w:jc w:val="left"/>
                              <w:rPr>
                                <w:rFonts w:ascii="Gulim" w:hAnsi="Gulim" w:cs="Calibri"/>
                              </w:rPr>
                            </w:pPr>
                            <w:r w:rsidRPr="00EF6D50">
                              <w:rPr>
                                <w:rFonts w:hint="eastAsia"/>
                              </w:rPr>
                              <w:t xml:space="preserve">Configure the RRC parameter Nu (Nu is the size of </w:t>
                            </w:r>
                            <w:proofErr w:type="gramStart"/>
                            <w:r w:rsidRPr="00EF6D50">
                              <w:rPr>
                                <w:rFonts w:hint="eastAsia"/>
                              </w:rPr>
                              <w:t>bit-map</w:t>
                            </w:r>
                            <w:proofErr w:type="gramEnd"/>
                            <w:r w:rsidRPr="00EF6D50">
                              <w:rPr>
                                <w:rFonts w:hint="eastAsia"/>
                              </w:rPr>
                              <w:t>)</w:t>
                            </w:r>
                          </w:p>
                          <w:p w14:paraId="1B1E7B41" w14:textId="77777777" w:rsidR="00D17D40" w:rsidRPr="00EF6D50" w:rsidRDefault="00D17D40" w:rsidP="003B38EA">
                            <w:pPr>
                              <w:numPr>
                                <w:ilvl w:val="1"/>
                                <w:numId w:val="19"/>
                              </w:numPr>
                              <w:spacing w:after="0" w:afterAutospacing="0"/>
                              <w:jc w:val="left"/>
                            </w:pPr>
                            <w:r w:rsidRPr="00EF6D50">
                              <w:rPr>
                                <w:rFonts w:hint="eastAsia"/>
                              </w:rPr>
                              <w:t xml:space="preserve">FFS range value of </w:t>
                            </w:r>
                            <w:proofErr w:type="gramStart"/>
                            <w:r w:rsidRPr="00EF6D50">
                              <w:rPr>
                                <w:rFonts w:hint="eastAsia"/>
                              </w:rPr>
                              <w:t>Nu</w:t>
                            </w:r>
                            <w:proofErr w:type="gramEnd"/>
                          </w:p>
                          <w:p w14:paraId="7B6B1EA9" w14:textId="77777777" w:rsidR="00D17D40" w:rsidRPr="00EF6D50" w:rsidRDefault="00D17D40" w:rsidP="003B38EA">
                            <w:pPr>
                              <w:numPr>
                                <w:ilvl w:val="0"/>
                                <w:numId w:val="19"/>
                              </w:numPr>
                              <w:spacing w:after="0" w:afterAutospacing="0"/>
                              <w:jc w:val="left"/>
                            </w:pPr>
                            <w:proofErr w:type="spellStart"/>
                            <w:r w:rsidRPr="00EF6D50">
                              <w:rPr>
                                <w:rFonts w:hint="eastAsia"/>
                              </w:rPr>
                              <w:t>UTO_offset</w:t>
                            </w:r>
                            <w:proofErr w:type="spellEnd"/>
                            <w:r w:rsidRPr="00EF6D50">
                              <w:rPr>
                                <w:rFonts w:hint="eastAsia"/>
                              </w:rPr>
                              <w:t xml:space="preserve"> is the offset value. </w:t>
                            </w:r>
                          </w:p>
                          <w:p w14:paraId="5784467C" w14:textId="77777777" w:rsidR="00D17D40" w:rsidRPr="00EF6D50" w:rsidRDefault="00D17D40" w:rsidP="003B38EA">
                            <w:pPr>
                              <w:numPr>
                                <w:ilvl w:val="1"/>
                                <w:numId w:val="19"/>
                              </w:numPr>
                              <w:spacing w:after="0" w:afterAutospacing="0"/>
                              <w:jc w:val="left"/>
                            </w:pPr>
                            <w:r w:rsidRPr="00EF6D50">
                              <w:rPr>
                                <w:rFonts w:hint="eastAsia"/>
                              </w:rPr>
                              <w:t xml:space="preserve">Alt-1: </w:t>
                            </w:r>
                            <w:proofErr w:type="spellStart"/>
                            <w:r w:rsidRPr="00EF6D50">
                              <w:rPr>
                                <w:rFonts w:hint="eastAsia"/>
                              </w:rPr>
                              <w:t>UTO_Offset</w:t>
                            </w:r>
                            <w:proofErr w:type="spellEnd"/>
                            <w:r w:rsidRPr="00EF6D50">
                              <w:rPr>
                                <w:rFonts w:hint="eastAsia"/>
                              </w:rPr>
                              <w:t xml:space="preserve"> is provided by configuration.</w:t>
                            </w:r>
                          </w:p>
                          <w:p w14:paraId="0890DE17" w14:textId="77777777" w:rsidR="00D17D40" w:rsidRPr="00EF6D50" w:rsidRDefault="00D17D40" w:rsidP="003B38EA">
                            <w:pPr>
                              <w:numPr>
                                <w:ilvl w:val="2"/>
                                <w:numId w:val="19"/>
                              </w:numPr>
                              <w:spacing w:after="0" w:afterAutospacing="0"/>
                              <w:jc w:val="left"/>
                            </w:pPr>
                            <w:r w:rsidRPr="00EF6D50">
                              <w:rPr>
                                <w:rFonts w:hint="eastAsia"/>
                              </w:rPr>
                              <w:t xml:space="preserve">FFS range value of </w:t>
                            </w:r>
                            <w:proofErr w:type="spellStart"/>
                            <w:r w:rsidRPr="00EF6D50">
                              <w:rPr>
                                <w:rFonts w:hint="eastAsia"/>
                              </w:rPr>
                              <w:t>UTO_</w:t>
                            </w:r>
                            <w:proofErr w:type="gramStart"/>
                            <w:r w:rsidRPr="00EF6D50">
                              <w:rPr>
                                <w:rFonts w:hint="eastAsia"/>
                              </w:rPr>
                              <w:t>offset</w:t>
                            </w:r>
                            <w:proofErr w:type="spellEnd"/>
                            <w:proofErr w:type="gramEnd"/>
                            <w:r w:rsidRPr="00EF6D50">
                              <w:rPr>
                                <w:rFonts w:hint="eastAsia"/>
                              </w:rPr>
                              <w:t xml:space="preserve"> </w:t>
                            </w:r>
                          </w:p>
                          <w:p w14:paraId="38A4C011" w14:textId="77777777" w:rsidR="00D17D40" w:rsidRPr="00EF6D50" w:rsidRDefault="00D17D40" w:rsidP="003B38EA">
                            <w:pPr>
                              <w:numPr>
                                <w:ilvl w:val="1"/>
                                <w:numId w:val="19"/>
                              </w:numPr>
                              <w:spacing w:after="0" w:afterAutospacing="0"/>
                              <w:jc w:val="left"/>
                            </w:pPr>
                            <w:r w:rsidRPr="00EF6D50">
                              <w:rPr>
                                <w:rFonts w:hint="eastAsia"/>
                              </w:rPr>
                              <w:t xml:space="preserve">Alt-2: </w:t>
                            </w:r>
                            <w:proofErr w:type="spellStart"/>
                            <w:r w:rsidRPr="00EF6D50">
                              <w:rPr>
                                <w:rFonts w:hint="eastAsia"/>
                              </w:rPr>
                              <w:t>UTO_Offset</w:t>
                            </w:r>
                            <w:proofErr w:type="spellEnd"/>
                            <w:r w:rsidRPr="00EF6D50">
                              <w:rPr>
                                <w:rFonts w:hint="eastAsia"/>
                              </w:rPr>
                              <w:t xml:space="preserve"> = 0</w:t>
                            </w:r>
                          </w:p>
                          <w:p w14:paraId="2369305B" w14:textId="77777777" w:rsidR="00D17D40" w:rsidRPr="00DC2432" w:rsidRDefault="00D17D40" w:rsidP="003B38EA">
                            <w:pPr>
                              <w:pStyle w:val="ListParagraph"/>
                              <w:numPr>
                                <w:ilvl w:val="0"/>
                                <w:numId w:val="19"/>
                              </w:numPr>
                              <w:ind w:firstLine="480"/>
                            </w:pPr>
                            <w:r w:rsidRPr="00EF6D50">
                              <w:rPr>
                                <w:rFonts w:hint="eastAsia"/>
                              </w:rPr>
                              <w:t xml:space="preserve">A transmitted CG PUSCH, carries UTO-UCI that is applicable to the Nu consecutive and valid CG PUSCH TOs, starting with </w:t>
                            </w:r>
                            <w:proofErr w:type="spellStart"/>
                            <w:r w:rsidRPr="00EF6D50">
                              <w:rPr>
                                <w:rFonts w:hint="eastAsia"/>
                              </w:rPr>
                              <w:t>UTO_offset</w:t>
                            </w:r>
                            <w:proofErr w:type="spellEnd"/>
                            <w:r w:rsidRPr="00EF6D50">
                              <w:rPr>
                                <w:rFonts w:hint="eastAsia"/>
                              </w:rPr>
                              <w:t xml:space="preserve"> from the end of the transmitted CG PUSCH.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95D55A8" id="_x0000_s1028"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6522D774" w14:textId="77777777" w:rsidR="00D17D40" w:rsidRPr="00EF6D50" w:rsidRDefault="00D17D40" w:rsidP="003B38EA">
                      <w:pPr>
                        <w:numPr>
                          <w:ilvl w:val="0"/>
                          <w:numId w:val="20"/>
                        </w:numPr>
                        <w:tabs>
                          <w:tab w:val="clear" w:pos="1440"/>
                          <w:tab w:val="num" w:pos="720"/>
                        </w:tabs>
                        <w:spacing w:after="0" w:afterAutospacing="0"/>
                        <w:ind w:left="720"/>
                        <w:jc w:val="left"/>
                        <w:rPr>
                          <w:rFonts w:cs="Arial"/>
                          <w:szCs w:val="18"/>
                        </w:rPr>
                      </w:pPr>
                      <w:r w:rsidRPr="00EF6D50">
                        <w:rPr>
                          <w:rFonts w:cs="Arial"/>
                          <w:szCs w:val="18"/>
                        </w:rPr>
                        <w:t xml:space="preserve">The starting time of the first period of UTO periodicity starts at the same as starting time of the first period of the CG configuration and ends after UTO_period. The next UTO period(s) are </w:t>
                      </w:r>
                      <w:proofErr w:type="gramStart"/>
                      <w:r w:rsidRPr="00EF6D50">
                        <w:rPr>
                          <w:rFonts w:cs="Arial"/>
                          <w:szCs w:val="18"/>
                        </w:rPr>
                        <w:t>followed after</w:t>
                      </w:r>
                      <w:proofErr w:type="gramEnd"/>
                      <w:r w:rsidRPr="00EF6D50">
                        <w:rPr>
                          <w:rFonts w:cs="Arial"/>
                          <w:szCs w:val="18"/>
                        </w:rPr>
                        <w:t xml:space="preserve"> the first UTO period.</w:t>
                      </w:r>
                    </w:p>
                    <w:p w14:paraId="04B07328" w14:textId="77777777" w:rsidR="00D17D40" w:rsidRPr="00EF6D50" w:rsidRDefault="00D17D40" w:rsidP="003B38EA">
                      <w:pPr>
                        <w:numPr>
                          <w:ilvl w:val="0"/>
                          <w:numId w:val="20"/>
                        </w:numPr>
                        <w:tabs>
                          <w:tab w:val="num" w:pos="0"/>
                        </w:tabs>
                        <w:spacing w:after="0" w:afterAutospacing="0"/>
                        <w:ind w:left="720"/>
                        <w:jc w:val="left"/>
                        <w:rPr>
                          <w:rFonts w:cs="Arial"/>
                          <w:szCs w:val="18"/>
                        </w:rPr>
                      </w:pPr>
                      <w:r w:rsidRPr="00EF6D50">
                        <w:rPr>
                          <w:rFonts w:cs="Arial"/>
                          <w:szCs w:val="18"/>
                        </w:rPr>
                        <w:t xml:space="preserve">A transmitted CG PUSCH that is confined within a UTO period, carries UTO-UCI that is applicable to the CG PUSCH TOs within the UTO period and after </w:t>
                      </w:r>
                      <w:proofErr w:type="spellStart"/>
                      <w:r w:rsidRPr="00EF6D50">
                        <w:rPr>
                          <w:rFonts w:cs="Arial"/>
                          <w:szCs w:val="18"/>
                        </w:rPr>
                        <w:t>UTO_offset</w:t>
                      </w:r>
                      <w:proofErr w:type="spellEnd"/>
                      <w:r w:rsidRPr="00EF6D50">
                        <w:rPr>
                          <w:rFonts w:cs="Arial"/>
                          <w:szCs w:val="18"/>
                        </w:rPr>
                        <w:t xml:space="preserve"> from the end of the transmitted CG PUSCH.</w:t>
                      </w:r>
                    </w:p>
                    <w:p w14:paraId="003E7C3C" w14:textId="77777777" w:rsidR="00D17D40" w:rsidRDefault="00D17D40" w:rsidP="0057713C">
                      <w:pPr>
                        <w:spacing w:after="0" w:afterAutospacing="0"/>
                        <w:rPr>
                          <w:rFonts w:cs="Arial"/>
                          <w:b/>
                          <w:bCs/>
                          <w:szCs w:val="18"/>
                        </w:rPr>
                      </w:pPr>
                    </w:p>
                    <w:p w14:paraId="7830ADD6" w14:textId="77777777" w:rsidR="00D17D40" w:rsidRPr="00EF6D50" w:rsidRDefault="00D17D40" w:rsidP="0057713C">
                      <w:pPr>
                        <w:spacing w:after="0" w:afterAutospacing="0"/>
                        <w:rPr>
                          <w:rFonts w:cs="Arial"/>
                          <w:b/>
                          <w:bCs/>
                          <w:szCs w:val="18"/>
                        </w:rPr>
                      </w:pPr>
                      <w:r w:rsidRPr="00EF6D50">
                        <w:rPr>
                          <w:rFonts w:cs="Arial"/>
                          <w:b/>
                          <w:bCs/>
                          <w:szCs w:val="18"/>
                        </w:rPr>
                        <w:t>Option B-a:</w:t>
                      </w:r>
                    </w:p>
                    <w:p w14:paraId="7E89D2BE" w14:textId="77777777" w:rsidR="00D17D40" w:rsidRPr="00EF6D50" w:rsidRDefault="00D17D40" w:rsidP="003B38EA">
                      <w:pPr>
                        <w:numPr>
                          <w:ilvl w:val="0"/>
                          <w:numId w:val="20"/>
                        </w:numPr>
                        <w:tabs>
                          <w:tab w:val="clear" w:pos="1440"/>
                          <w:tab w:val="num" w:pos="720"/>
                        </w:tabs>
                        <w:spacing w:after="0" w:afterAutospacing="0"/>
                        <w:ind w:left="720"/>
                        <w:jc w:val="left"/>
                        <w:rPr>
                          <w:rFonts w:cs="Arial"/>
                          <w:szCs w:val="18"/>
                        </w:rPr>
                      </w:pPr>
                      <w:r w:rsidRPr="00EF6D50">
                        <w:rPr>
                          <w:rFonts w:cs="Arial"/>
                          <w:szCs w:val="18"/>
                        </w:rPr>
                        <w:t>Configure the RRC parameter UTO_period.</w:t>
                      </w:r>
                    </w:p>
                    <w:p w14:paraId="0866AFC0" w14:textId="77777777" w:rsidR="00D17D40" w:rsidRPr="00EF6D50" w:rsidRDefault="00D17D40" w:rsidP="003B38EA">
                      <w:pPr>
                        <w:numPr>
                          <w:ilvl w:val="1"/>
                          <w:numId w:val="20"/>
                        </w:numPr>
                        <w:tabs>
                          <w:tab w:val="clear" w:pos="2160"/>
                          <w:tab w:val="num" w:pos="1440"/>
                        </w:tabs>
                        <w:spacing w:after="0" w:afterAutospacing="0"/>
                        <w:ind w:left="1440"/>
                        <w:jc w:val="left"/>
                        <w:rPr>
                          <w:rFonts w:cs="Arial"/>
                          <w:szCs w:val="18"/>
                        </w:rPr>
                      </w:pPr>
                      <w:r w:rsidRPr="00EF6D50">
                        <w:rPr>
                          <w:rFonts w:cs="Arial"/>
                          <w:szCs w:val="18"/>
                        </w:rPr>
                        <w:t>FFS range value of UTO_</w:t>
                      </w:r>
                      <w:proofErr w:type="gramStart"/>
                      <w:r w:rsidRPr="00EF6D50">
                        <w:rPr>
                          <w:rFonts w:cs="Arial"/>
                          <w:szCs w:val="18"/>
                        </w:rPr>
                        <w:t>period</w:t>
                      </w:r>
                      <w:proofErr w:type="gramEnd"/>
                    </w:p>
                    <w:p w14:paraId="6670FB71" w14:textId="77777777" w:rsidR="00D17D40" w:rsidRPr="00EF6D50" w:rsidRDefault="00D17D40" w:rsidP="003B38EA">
                      <w:pPr>
                        <w:numPr>
                          <w:ilvl w:val="2"/>
                          <w:numId w:val="20"/>
                        </w:numPr>
                        <w:tabs>
                          <w:tab w:val="clear" w:pos="2880"/>
                          <w:tab w:val="num" w:pos="2160"/>
                        </w:tabs>
                        <w:spacing w:after="0" w:afterAutospacing="0"/>
                        <w:ind w:left="2160"/>
                        <w:jc w:val="left"/>
                        <w:rPr>
                          <w:rFonts w:cs="Arial"/>
                          <w:szCs w:val="18"/>
                        </w:rPr>
                      </w:pPr>
                      <w:r w:rsidRPr="00EF6D50">
                        <w:rPr>
                          <w:rFonts w:cs="Arial"/>
                          <w:szCs w:val="18"/>
                        </w:rPr>
                        <w:t>Alt-1: values in time unit (e.g., XR traffic periodicity)</w:t>
                      </w:r>
                    </w:p>
                    <w:p w14:paraId="176AFBB7" w14:textId="77777777" w:rsidR="00D17D40" w:rsidRPr="00EF6D50" w:rsidRDefault="00D17D40" w:rsidP="003B38EA">
                      <w:pPr>
                        <w:numPr>
                          <w:ilvl w:val="2"/>
                          <w:numId w:val="20"/>
                        </w:numPr>
                        <w:tabs>
                          <w:tab w:val="clear" w:pos="2880"/>
                          <w:tab w:val="num" w:pos="2160"/>
                        </w:tabs>
                        <w:spacing w:after="0" w:afterAutospacing="0"/>
                        <w:ind w:left="2160"/>
                        <w:jc w:val="left"/>
                        <w:rPr>
                          <w:rFonts w:cs="Arial"/>
                          <w:szCs w:val="18"/>
                        </w:rPr>
                      </w:pPr>
                      <w:r w:rsidRPr="00EF6D50">
                        <w:rPr>
                          <w:rFonts w:cs="Arial"/>
                          <w:szCs w:val="18"/>
                        </w:rPr>
                        <w:t xml:space="preserve">Alt -2: one or multiple of CG periodicity given by integer value (n=1, </w:t>
                      </w:r>
                      <w:proofErr w:type="gramStart"/>
                      <w:r w:rsidRPr="00EF6D50">
                        <w:rPr>
                          <w:rFonts w:cs="Arial"/>
                          <w:szCs w:val="18"/>
                        </w:rPr>
                        <w:t>2, ..</w:t>
                      </w:r>
                      <w:proofErr w:type="gramEnd"/>
                      <w:r w:rsidRPr="00EF6D50">
                        <w:rPr>
                          <w:rFonts w:cs="Arial"/>
                          <w:szCs w:val="18"/>
                        </w:rPr>
                        <w:t>)</w:t>
                      </w:r>
                    </w:p>
                    <w:p w14:paraId="7E4750E7" w14:textId="77777777" w:rsidR="00D17D40" w:rsidRPr="00EF6D50" w:rsidRDefault="00D17D40" w:rsidP="003B38EA">
                      <w:pPr>
                        <w:numPr>
                          <w:ilvl w:val="0"/>
                          <w:numId w:val="20"/>
                        </w:numPr>
                        <w:tabs>
                          <w:tab w:val="clear" w:pos="1440"/>
                          <w:tab w:val="num" w:pos="720"/>
                          <w:tab w:val="left" w:pos="1620"/>
                        </w:tabs>
                        <w:spacing w:after="0" w:afterAutospacing="0"/>
                        <w:ind w:left="720"/>
                        <w:jc w:val="left"/>
                        <w:rPr>
                          <w:rFonts w:cs="Arial"/>
                          <w:szCs w:val="18"/>
                        </w:rPr>
                      </w:pPr>
                      <w:proofErr w:type="spellStart"/>
                      <w:r w:rsidRPr="00EF6D50">
                        <w:rPr>
                          <w:rFonts w:cs="Arial"/>
                          <w:szCs w:val="18"/>
                        </w:rPr>
                        <w:t>UTO_offset</w:t>
                      </w:r>
                      <w:proofErr w:type="spellEnd"/>
                      <w:r w:rsidRPr="00EF6D50">
                        <w:rPr>
                          <w:rFonts w:cs="Arial"/>
                          <w:szCs w:val="18"/>
                        </w:rPr>
                        <w:t xml:space="preserve"> is the offset value. </w:t>
                      </w:r>
                    </w:p>
                    <w:p w14:paraId="10F79B51" w14:textId="77777777" w:rsidR="00D17D40" w:rsidRPr="00EF6D50" w:rsidRDefault="00D17D40" w:rsidP="003B38EA">
                      <w:pPr>
                        <w:numPr>
                          <w:ilvl w:val="1"/>
                          <w:numId w:val="20"/>
                        </w:numPr>
                        <w:tabs>
                          <w:tab w:val="clear" w:pos="2160"/>
                          <w:tab w:val="num" w:pos="1440"/>
                          <w:tab w:val="left" w:pos="1620"/>
                        </w:tabs>
                        <w:spacing w:after="0" w:afterAutospacing="0"/>
                        <w:ind w:left="1440"/>
                        <w:jc w:val="left"/>
                        <w:rPr>
                          <w:rFonts w:cs="Arial"/>
                          <w:szCs w:val="18"/>
                        </w:rPr>
                      </w:pPr>
                      <w:r w:rsidRPr="00EF6D50">
                        <w:rPr>
                          <w:rFonts w:cs="Arial"/>
                          <w:szCs w:val="18"/>
                        </w:rPr>
                        <w:t xml:space="preserve">Alt-1: </w:t>
                      </w:r>
                      <w:proofErr w:type="spellStart"/>
                      <w:r w:rsidRPr="00EF6D50">
                        <w:rPr>
                          <w:rFonts w:cs="Arial"/>
                          <w:szCs w:val="18"/>
                        </w:rPr>
                        <w:t>UTO_Offset</w:t>
                      </w:r>
                      <w:proofErr w:type="spellEnd"/>
                      <w:r w:rsidRPr="00EF6D50">
                        <w:rPr>
                          <w:rFonts w:cs="Arial"/>
                          <w:szCs w:val="18"/>
                        </w:rPr>
                        <w:t xml:space="preserve"> is provided by configuration.</w:t>
                      </w:r>
                    </w:p>
                    <w:p w14:paraId="060E2D66" w14:textId="77777777" w:rsidR="00D17D40" w:rsidRPr="00EF6D50" w:rsidRDefault="00D17D40" w:rsidP="003B38EA">
                      <w:pPr>
                        <w:numPr>
                          <w:ilvl w:val="2"/>
                          <w:numId w:val="20"/>
                        </w:numPr>
                        <w:tabs>
                          <w:tab w:val="clear" w:pos="2880"/>
                          <w:tab w:val="num" w:pos="2160"/>
                        </w:tabs>
                        <w:spacing w:after="0" w:afterAutospacing="0"/>
                        <w:ind w:left="2160"/>
                        <w:jc w:val="left"/>
                        <w:rPr>
                          <w:rFonts w:cs="Arial"/>
                          <w:szCs w:val="18"/>
                        </w:rPr>
                      </w:pPr>
                      <w:r w:rsidRPr="00EF6D50">
                        <w:rPr>
                          <w:rFonts w:cs="Arial"/>
                          <w:szCs w:val="18"/>
                        </w:rPr>
                        <w:t xml:space="preserve">FFS range value of </w:t>
                      </w:r>
                      <w:proofErr w:type="spellStart"/>
                      <w:r w:rsidRPr="00EF6D50">
                        <w:rPr>
                          <w:rFonts w:cs="Arial"/>
                          <w:szCs w:val="18"/>
                        </w:rPr>
                        <w:t>UTO_</w:t>
                      </w:r>
                      <w:proofErr w:type="gramStart"/>
                      <w:r w:rsidRPr="00EF6D50">
                        <w:rPr>
                          <w:rFonts w:cs="Arial"/>
                          <w:szCs w:val="18"/>
                        </w:rPr>
                        <w:t>offset</w:t>
                      </w:r>
                      <w:proofErr w:type="spellEnd"/>
                      <w:proofErr w:type="gramEnd"/>
                      <w:r w:rsidRPr="00EF6D50">
                        <w:rPr>
                          <w:rFonts w:cs="Arial"/>
                          <w:szCs w:val="18"/>
                        </w:rPr>
                        <w:t xml:space="preserve"> </w:t>
                      </w:r>
                    </w:p>
                    <w:p w14:paraId="68F053A8" w14:textId="77777777" w:rsidR="00D17D40" w:rsidRPr="00EF6D50" w:rsidRDefault="00D17D40" w:rsidP="003B38EA">
                      <w:pPr>
                        <w:numPr>
                          <w:ilvl w:val="1"/>
                          <w:numId w:val="20"/>
                        </w:numPr>
                        <w:tabs>
                          <w:tab w:val="num" w:pos="0"/>
                        </w:tabs>
                        <w:spacing w:after="0" w:afterAutospacing="0"/>
                        <w:ind w:left="1440"/>
                        <w:jc w:val="left"/>
                        <w:rPr>
                          <w:rFonts w:cs="Arial"/>
                          <w:szCs w:val="18"/>
                        </w:rPr>
                      </w:pPr>
                      <w:r w:rsidRPr="00EF6D50">
                        <w:rPr>
                          <w:rFonts w:cs="Arial"/>
                          <w:szCs w:val="18"/>
                        </w:rPr>
                        <w:t xml:space="preserve">Alt-2: </w:t>
                      </w:r>
                      <w:proofErr w:type="spellStart"/>
                      <w:r w:rsidRPr="00EF6D50">
                        <w:rPr>
                          <w:rFonts w:cs="Arial"/>
                          <w:szCs w:val="18"/>
                        </w:rPr>
                        <w:t>UTO_Offset</w:t>
                      </w:r>
                      <w:proofErr w:type="spellEnd"/>
                      <w:r w:rsidRPr="00EF6D50">
                        <w:rPr>
                          <w:rFonts w:cs="Arial"/>
                          <w:szCs w:val="18"/>
                        </w:rPr>
                        <w:t xml:space="preserve"> = 0</w:t>
                      </w:r>
                    </w:p>
                    <w:p w14:paraId="66C6374F" w14:textId="77777777" w:rsidR="00D17D40" w:rsidRPr="00EF6D50" w:rsidRDefault="00D17D40" w:rsidP="003B38EA">
                      <w:pPr>
                        <w:numPr>
                          <w:ilvl w:val="0"/>
                          <w:numId w:val="20"/>
                        </w:numPr>
                        <w:tabs>
                          <w:tab w:val="clear" w:pos="1440"/>
                          <w:tab w:val="num" w:pos="720"/>
                          <w:tab w:val="left" w:pos="1620"/>
                        </w:tabs>
                        <w:spacing w:after="0" w:afterAutospacing="0"/>
                        <w:ind w:left="720"/>
                        <w:jc w:val="left"/>
                        <w:rPr>
                          <w:rFonts w:cs="Arial"/>
                          <w:szCs w:val="18"/>
                        </w:rPr>
                      </w:pPr>
                      <w:r w:rsidRPr="00EF6D50">
                        <w:rPr>
                          <w:rFonts w:cs="Arial"/>
                          <w:szCs w:val="18"/>
                        </w:rPr>
                        <w:t xml:space="preserve">A transmitted CG PUSCH carries UTO-UCI that is applicable to the valid CG PUSCH TOs that are confined within UTO_period starting with </w:t>
                      </w:r>
                      <w:proofErr w:type="spellStart"/>
                      <w:r w:rsidRPr="00EF6D50">
                        <w:rPr>
                          <w:rFonts w:cs="Arial"/>
                          <w:szCs w:val="18"/>
                        </w:rPr>
                        <w:t>UTO_offset</w:t>
                      </w:r>
                      <w:proofErr w:type="spellEnd"/>
                      <w:r w:rsidRPr="00EF6D50">
                        <w:rPr>
                          <w:rFonts w:cs="Arial"/>
                          <w:szCs w:val="18"/>
                        </w:rPr>
                        <w:t xml:space="preserve"> from the end of the transmitted CG PUSCH. </w:t>
                      </w:r>
                    </w:p>
                    <w:p w14:paraId="5D44C563" w14:textId="77777777" w:rsidR="00D17D40" w:rsidRDefault="00D17D40" w:rsidP="0057713C">
                      <w:pPr>
                        <w:spacing w:after="0" w:afterAutospacing="0"/>
                        <w:rPr>
                          <w:b/>
                          <w:bCs/>
                        </w:rPr>
                      </w:pPr>
                    </w:p>
                    <w:p w14:paraId="32555230" w14:textId="77777777" w:rsidR="00D17D40" w:rsidRPr="00EF6D50" w:rsidRDefault="00D17D40" w:rsidP="0057713C">
                      <w:pPr>
                        <w:spacing w:after="0" w:afterAutospacing="0"/>
                        <w:rPr>
                          <w:rFonts w:eastAsia="Gulim" w:cs="Arial"/>
                          <w:b/>
                          <w:bCs/>
                        </w:rPr>
                      </w:pPr>
                      <w:r w:rsidRPr="00EF6D50">
                        <w:rPr>
                          <w:rFonts w:hint="eastAsia"/>
                          <w:b/>
                          <w:bCs/>
                        </w:rPr>
                        <w:t>Option B-b</w:t>
                      </w:r>
                      <w:r w:rsidRPr="00EF6D50">
                        <w:rPr>
                          <w:b/>
                          <w:bCs/>
                        </w:rPr>
                        <w:t>2</w:t>
                      </w:r>
                      <w:r w:rsidRPr="00EF6D50">
                        <w:rPr>
                          <w:rFonts w:hint="eastAsia"/>
                          <w:b/>
                          <w:bCs/>
                        </w:rPr>
                        <w:t>:</w:t>
                      </w:r>
                    </w:p>
                    <w:p w14:paraId="0E3ED282" w14:textId="77777777" w:rsidR="00D17D40" w:rsidRPr="00EF6D50" w:rsidRDefault="00D17D40" w:rsidP="003B38EA">
                      <w:pPr>
                        <w:numPr>
                          <w:ilvl w:val="0"/>
                          <w:numId w:val="19"/>
                        </w:numPr>
                        <w:spacing w:after="0" w:afterAutospacing="0"/>
                        <w:jc w:val="left"/>
                        <w:rPr>
                          <w:rFonts w:ascii="Gulim" w:hAnsi="Gulim" w:cs="Calibri"/>
                        </w:rPr>
                      </w:pPr>
                      <w:r w:rsidRPr="00EF6D50">
                        <w:rPr>
                          <w:rFonts w:hint="eastAsia"/>
                        </w:rPr>
                        <w:t xml:space="preserve">Configure the RRC parameter Nu (Nu is the size of </w:t>
                      </w:r>
                      <w:proofErr w:type="gramStart"/>
                      <w:r w:rsidRPr="00EF6D50">
                        <w:rPr>
                          <w:rFonts w:hint="eastAsia"/>
                        </w:rPr>
                        <w:t>bit-map</w:t>
                      </w:r>
                      <w:proofErr w:type="gramEnd"/>
                      <w:r w:rsidRPr="00EF6D50">
                        <w:rPr>
                          <w:rFonts w:hint="eastAsia"/>
                        </w:rPr>
                        <w:t>)</w:t>
                      </w:r>
                    </w:p>
                    <w:p w14:paraId="1B1E7B41" w14:textId="77777777" w:rsidR="00D17D40" w:rsidRPr="00EF6D50" w:rsidRDefault="00D17D40" w:rsidP="003B38EA">
                      <w:pPr>
                        <w:numPr>
                          <w:ilvl w:val="1"/>
                          <w:numId w:val="19"/>
                        </w:numPr>
                        <w:spacing w:after="0" w:afterAutospacing="0"/>
                        <w:jc w:val="left"/>
                      </w:pPr>
                      <w:r w:rsidRPr="00EF6D50">
                        <w:rPr>
                          <w:rFonts w:hint="eastAsia"/>
                        </w:rPr>
                        <w:t xml:space="preserve">FFS range value of </w:t>
                      </w:r>
                      <w:proofErr w:type="gramStart"/>
                      <w:r w:rsidRPr="00EF6D50">
                        <w:rPr>
                          <w:rFonts w:hint="eastAsia"/>
                        </w:rPr>
                        <w:t>Nu</w:t>
                      </w:r>
                      <w:proofErr w:type="gramEnd"/>
                    </w:p>
                    <w:p w14:paraId="7B6B1EA9" w14:textId="77777777" w:rsidR="00D17D40" w:rsidRPr="00EF6D50" w:rsidRDefault="00D17D40" w:rsidP="003B38EA">
                      <w:pPr>
                        <w:numPr>
                          <w:ilvl w:val="0"/>
                          <w:numId w:val="19"/>
                        </w:numPr>
                        <w:spacing w:after="0" w:afterAutospacing="0"/>
                        <w:jc w:val="left"/>
                      </w:pPr>
                      <w:proofErr w:type="spellStart"/>
                      <w:r w:rsidRPr="00EF6D50">
                        <w:rPr>
                          <w:rFonts w:hint="eastAsia"/>
                        </w:rPr>
                        <w:t>UTO_offset</w:t>
                      </w:r>
                      <w:proofErr w:type="spellEnd"/>
                      <w:r w:rsidRPr="00EF6D50">
                        <w:rPr>
                          <w:rFonts w:hint="eastAsia"/>
                        </w:rPr>
                        <w:t xml:space="preserve"> is the offset value. </w:t>
                      </w:r>
                    </w:p>
                    <w:p w14:paraId="5784467C" w14:textId="77777777" w:rsidR="00D17D40" w:rsidRPr="00EF6D50" w:rsidRDefault="00D17D40" w:rsidP="003B38EA">
                      <w:pPr>
                        <w:numPr>
                          <w:ilvl w:val="1"/>
                          <w:numId w:val="19"/>
                        </w:numPr>
                        <w:spacing w:after="0" w:afterAutospacing="0"/>
                        <w:jc w:val="left"/>
                      </w:pPr>
                      <w:r w:rsidRPr="00EF6D50">
                        <w:rPr>
                          <w:rFonts w:hint="eastAsia"/>
                        </w:rPr>
                        <w:t xml:space="preserve">Alt-1: </w:t>
                      </w:r>
                      <w:proofErr w:type="spellStart"/>
                      <w:r w:rsidRPr="00EF6D50">
                        <w:rPr>
                          <w:rFonts w:hint="eastAsia"/>
                        </w:rPr>
                        <w:t>UTO_Offset</w:t>
                      </w:r>
                      <w:proofErr w:type="spellEnd"/>
                      <w:r w:rsidRPr="00EF6D50">
                        <w:rPr>
                          <w:rFonts w:hint="eastAsia"/>
                        </w:rPr>
                        <w:t xml:space="preserve"> is provided by configuration.</w:t>
                      </w:r>
                    </w:p>
                    <w:p w14:paraId="0890DE17" w14:textId="77777777" w:rsidR="00D17D40" w:rsidRPr="00EF6D50" w:rsidRDefault="00D17D40" w:rsidP="003B38EA">
                      <w:pPr>
                        <w:numPr>
                          <w:ilvl w:val="2"/>
                          <w:numId w:val="19"/>
                        </w:numPr>
                        <w:spacing w:after="0" w:afterAutospacing="0"/>
                        <w:jc w:val="left"/>
                      </w:pPr>
                      <w:r w:rsidRPr="00EF6D50">
                        <w:rPr>
                          <w:rFonts w:hint="eastAsia"/>
                        </w:rPr>
                        <w:t xml:space="preserve">FFS range value of </w:t>
                      </w:r>
                      <w:proofErr w:type="spellStart"/>
                      <w:r w:rsidRPr="00EF6D50">
                        <w:rPr>
                          <w:rFonts w:hint="eastAsia"/>
                        </w:rPr>
                        <w:t>UTO_</w:t>
                      </w:r>
                      <w:proofErr w:type="gramStart"/>
                      <w:r w:rsidRPr="00EF6D50">
                        <w:rPr>
                          <w:rFonts w:hint="eastAsia"/>
                        </w:rPr>
                        <w:t>offset</w:t>
                      </w:r>
                      <w:proofErr w:type="spellEnd"/>
                      <w:proofErr w:type="gramEnd"/>
                      <w:r w:rsidRPr="00EF6D50">
                        <w:rPr>
                          <w:rFonts w:hint="eastAsia"/>
                        </w:rPr>
                        <w:t xml:space="preserve"> </w:t>
                      </w:r>
                    </w:p>
                    <w:p w14:paraId="38A4C011" w14:textId="77777777" w:rsidR="00D17D40" w:rsidRPr="00EF6D50" w:rsidRDefault="00D17D40" w:rsidP="003B38EA">
                      <w:pPr>
                        <w:numPr>
                          <w:ilvl w:val="1"/>
                          <w:numId w:val="19"/>
                        </w:numPr>
                        <w:spacing w:after="0" w:afterAutospacing="0"/>
                        <w:jc w:val="left"/>
                      </w:pPr>
                      <w:r w:rsidRPr="00EF6D50">
                        <w:rPr>
                          <w:rFonts w:hint="eastAsia"/>
                        </w:rPr>
                        <w:t xml:space="preserve">Alt-2: </w:t>
                      </w:r>
                      <w:proofErr w:type="spellStart"/>
                      <w:r w:rsidRPr="00EF6D50">
                        <w:rPr>
                          <w:rFonts w:hint="eastAsia"/>
                        </w:rPr>
                        <w:t>UTO_Offset</w:t>
                      </w:r>
                      <w:proofErr w:type="spellEnd"/>
                      <w:r w:rsidRPr="00EF6D50">
                        <w:rPr>
                          <w:rFonts w:hint="eastAsia"/>
                        </w:rPr>
                        <w:t xml:space="preserve"> = 0</w:t>
                      </w:r>
                    </w:p>
                    <w:p w14:paraId="2369305B" w14:textId="77777777" w:rsidR="00D17D40" w:rsidRPr="00DC2432" w:rsidRDefault="00D17D40" w:rsidP="003B38EA">
                      <w:pPr>
                        <w:pStyle w:val="ListParagraph"/>
                        <w:numPr>
                          <w:ilvl w:val="0"/>
                          <w:numId w:val="19"/>
                        </w:numPr>
                        <w:ind w:firstLine="480"/>
                      </w:pPr>
                      <w:r w:rsidRPr="00EF6D50">
                        <w:rPr>
                          <w:rFonts w:hint="eastAsia"/>
                        </w:rPr>
                        <w:t xml:space="preserve">A transmitted CG PUSCH, carries UTO-UCI that is applicable to the Nu consecutive and valid CG PUSCH TOs, starting with </w:t>
                      </w:r>
                      <w:proofErr w:type="spellStart"/>
                      <w:r w:rsidRPr="00EF6D50">
                        <w:rPr>
                          <w:rFonts w:hint="eastAsia"/>
                        </w:rPr>
                        <w:t>UTO_offset</w:t>
                      </w:r>
                      <w:proofErr w:type="spellEnd"/>
                      <w:r w:rsidRPr="00EF6D50">
                        <w:rPr>
                          <w:rFonts w:hint="eastAsia"/>
                        </w:rPr>
                        <w:t xml:space="preserve"> from the end of the transmitted CG PUSCH.</w:t>
                      </w:r>
                    </w:p>
                  </w:txbxContent>
                </v:textbox>
                <w10:wrap type="square"/>
              </v:shape>
            </w:pict>
          </mc:Fallback>
        </mc:AlternateContent>
      </w:r>
    </w:p>
    <w:p w14:paraId="2BA4FA1D" w14:textId="63181384" w:rsidR="00D3477E" w:rsidRDefault="00F92AB9" w:rsidP="00C819DB">
      <w:pPr>
        <w:spacing w:before="100" w:beforeAutospacing="1"/>
        <w:rPr>
          <w:rFonts w:cs="Times"/>
          <w:szCs w:val="24"/>
        </w:rPr>
      </w:pPr>
      <w:r>
        <w:rPr>
          <w:rFonts w:cs="Times"/>
          <w:szCs w:val="24"/>
        </w:rPr>
        <w:t>The propose of the UTO-UCI is for indication of unused TOs so that the gNB can recycle the resources in dynamic scheduling for network capacity enhancement. Therefore, t</w:t>
      </w:r>
      <w:r w:rsidR="001752E9" w:rsidRPr="007A6AB6">
        <w:rPr>
          <w:rFonts w:cs="Times"/>
          <w:szCs w:val="24"/>
        </w:rPr>
        <w:t xml:space="preserve">he UTO-UCI </w:t>
      </w:r>
      <w:r w:rsidR="007B630E">
        <w:rPr>
          <w:rFonts w:cs="Times"/>
          <w:szCs w:val="24"/>
        </w:rPr>
        <w:t xml:space="preserve">should </w:t>
      </w:r>
      <w:r w:rsidR="001752E9" w:rsidRPr="007A6AB6">
        <w:rPr>
          <w:rFonts w:cs="Times"/>
          <w:szCs w:val="24"/>
        </w:rPr>
        <w:t xml:space="preserve">indicate the “unused” PUSCH TOs for future transmissions based on current and/or predicted traffic </w:t>
      </w:r>
      <w:proofErr w:type="gramStart"/>
      <w:r w:rsidR="001752E9" w:rsidRPr="007A6AB6">
        <w:rPr>
          <w:rFonts w:cs="Times"/>
          <w:szCs w:val="24"/>
        </w:rPr>
        <w:t>load</w:t>
      </w:r>
      <w:r>
        <w:rPr>
          <w:rFonts w:cs="Times"/>
          <w:szCs w:val="24"/>
        </w:rPr>
        <w:t>, and</w:t>
      </w:r>
      <w:proofErr w:type="gramEnd"/>
      <w:r>
        <w:rPr>
          <w:rFonts w:cs="Times"/>
          <w:szCs w:val="24"/>
        </w:rPr>
        <w:t xml:space="preserve"> </w:t>
      </w:r>
      <w:r w:rsidR="001752E9" w:rsidRPr="007A6AB6">
        <w:rPr>
          <w:rFonts w:cs="Times"/>
          <w:szCs w:val="24"/>
        </w:rPr>
        <w:t xml:space="preserve">should not indicate any PUSCH TOs in the past. </w:t>
      </w:r>
    </w:p>
    <w:p w14:paraId="7344D50B" w14:textId="64F44651" w:rsidR="00D3477E" w:rsidRPr="00F92AB9" w:rsidRDefault="00F92AB9" w:rsidP="00C819DB">
      <w:pPr>
        <w:spacing w:before="100" w:beforeAutospacing="1"/>
        <w:rPr>
          <w:rFonts w:cs="Times"/>
          <w:szCs w:val="24"/>
          <w:lang w:val="en-US" w:eastAsia="zh-CN"/>
        </w:rPr>
      </w:pPr>
      <w:r>
        <w:rPr>
          <w:rFonts w:cs="Times"/>
          <w:szCs w:val="24"/>
        </w:rPr>
        <w:t xml:space="preserve">The alternatives in Option A define a fixed UTO-UCI indication region by the UTO_Period. Thus, they cannot indicate anything for the next CG period beyond the duration, and the intention of UTO-UCI for future CG PUSCH usage cannot be achieved. Furthermore, </w:t>
      </w:r>
      <w:r w:rsidR="00D17D40">
        <w:rPr>
          <w:rFonts w:cs="Times"/>
          <w:szCs w:val="24"/>
        </w:rPr>
        <w:t>Option A</w:t>
      </w:r>
      <w:r>
        <w:rPr>
          <w:rFonts w:cs="Times"/>
          <w:szCs w:val="24"/>
        </w:rPr>
        <w:t>-1a</w:t>
      </w:r>
      <w:r w:rsidR="00D17D40">
        <w:rPr>
          <w:rFonts w:cs="Times"/>
          <w:szCs w:val="24"/>
        </w:rPr>
        <w:t xml:space="preserve"> will generate many outdated information in the later part of the duration</w:t>
      </w:r>
      <w:r w:rsidR="00D3477E">
        <w:rPr>
          <w:rFonts w:cs="Times"/>
          <w:szCs w:val="24"/>
        </w:rPr>
        <w:t xml:space="preserve">. </w:t>
      </w:r>
      <w:r>
        <w:rPr>
          <w:rFonts w:cs="Times"/>
          <w:szCs w:val="24"/>
        </w:rPr>
        <w:t xml:space="preserve">Option A-2a avoids the problem in Option A-1a with </w:t>
      </w:r>
      <w:r w:rsidR="00DF75FA">
        <w:rPr>
          <w:rFonts w:cs="Times"/>
          <w:szCs w:val="24"/>
        </w:rPr>
        <w:t>diminishing</w:t>
      </w:r>
      <w:r>
        <w:rPr>
          <w:rFonts w:cs="Times"/>
          <w:szCs w:val="24"/>
        </w:rPr>
        <w:t xml:space="preserve"> information</w:t>
      </w:r>
      <w:r w:rsidR="00DF75FA">
        <w:rPr>
          <w:rFonts w:cs="Times"/>
          <w:szCs w:val="24"/>
        </w:rPr>
        <w:t xml:space="preserve"> since the actual duration of the indication is keep shrinking in the UTO_period.</w:t>
      </w:r>
    </w:p>
    <w:p w14:paraId="319FD6A0" w14:textId="437D2188" w:rsidR="002A7026" w:rsidRDefault="00D3477E" w:rsidP="00C819DB">
      <w:pPr>
        <w:spacing w:before="100" w:beforeAutospacing="1"/>
      </w:pPr>
      <w:r>
        <w:rPr>
          <w:rFonts w:cs="Times"/>
          <w:szCs w:val="24"/>
        </w:rPr>
        <w:t xml:space="preserve">Therefore, Option B is preferred since the UTO-UCI will always indicate the future conditions in a sliding window determined by a UTO period or </w:t>
      </w:r>
      <w:proofErr w:type="gramStart"/>
      <w:r>
        <w:rPr>
          <w:rFonts w:cs="Times"/>
          <w:szCs w:val="24"/>
        </w:rPr>
        <w:t>a number of</w:t>
      </w:r>
      <w:proofErr w:type="gramEnd"/>
      <w:r>
        <w:rPr>
          <w:rFonts w:cs="Times"/>
          <w:szCs w:val="24"/>
        </w:rPr>
        <w:t xml:space="preserve"> PUSCH TOs.</w:t>
      </w:r>
      <w:r w:rsidR="00DF75FA">
        <w:rPr>
          <w:rFonts w:cs="Times"/>
          <w:szCs w:val="24"/>
        </w:rPr>
        <w:t xml:space="preserve"> Define a parameter for the </w:t>
      </w:r>
      <w:r w:rsidR="00DF75FA" w:rsidRPr="00EF6D50">
        <w:rPr>
          <w:rFonts w:cs="Arial"/>
          <w:szCs w:val="18"/>
        </w:rPr>
        <w:lastRenderedPageBreak/>
        <w:t>UTO_period</w:t>
      </w:r>
      <w:r w:rsidR="00DF75FA" w:rsidRPr="00D3477E">
        <w:rPr>
          <w:rFonts w:hint="eastAsia"/>
        </w:rPr>
        <w:t xml:space="preserve"> </w:t>
      </w:r>
      <w:r w:rsidR="00DF75FA">
        <w:t xml:space="preserve">is simpler and preferred. If </w:t>
      </w:r>
      <w:r w:rsidR="002A7026">
        <w:t>a Nu size of the bitmap</w:t>
      </w:r>
      <w:r w:rsidR="00DF75FA">
        <w:t xml:space="preserve"> is used</w:t>
      </w:r>
      <w:r w:rsidR="002A7026">
        <w:t xml:space="preserve">, the </w:t>
      </w:r>
      <w:r w:rsidR="00DF75FA">
        <w:t xml:space="preserve">actual </w:t>
      </w:r>
      <w:r w:rsidR="002A7026">
        <w:t>UTO</w:t>
      </w:r>
      <w:r w:rsidR="00DF75FA">
        <w:t>-UCI</w:t>
      </w:r>
      <w:r w:rsidR="002A7026">
        <w:t xml:space="preserve"> period may be different i</w:t>
      </w:r>
      <w:r w:rsidR="00DF75FA">
        <w:t xml:space="preserve">f there are </w:t>
      </w:r>
      <w:r w:rsidR="002A7026">
        <w:t>invalid PUSCH TOs</w:t>
      </w:r>
      <w:r w:rsidR="00DF75FA" w:rsidRPr="00DF75FA">
        <w:t xml:space="preserve"> </w:t>
      </w:r>
      <w:r w:rsidR="00DF75FA">
        <w:t>since only valid PUSCH TOs are included in the UTO-UCI</w:t>
      </w:r>
      <w:r w:rsidR="002A7026">
        <w:t>.</w:t>
      </w:r>
      <w:r w:rsidR="002A7026" w:rsidRPr="00D3477E">
        <w:rPr>
          <w:rFonts w:cs="Times"/>
          <w:szCs w:val="24"/>
        </w:rPr>
        <w:t xml:space="preserve"> </w:t>
      </w:r>
    </w:p>
    <w:p w14:paraId="765D92AF" w14:textId="67866A30" w:rsidR="002A7026" w:rsidRDefault="00B23707" w:rsidP="00C819DB">
      <w:pPr>
        <w:spacing w:before="100" w:beforeAutospacing="1"/>
        <w:rPr>
          <w:szCs w:val="24"/>
        </w:rPr>
      </w:pPr>
      <w:r w:rsidRPr="00517F2F">
        <w:rPr>
          <w:szCs w:val="24"/>
        </w:rPr>
        <w:t xml:space="preserve">The time duration </w:t>
      </w:r>
      <w:r>
        <w:rPr>
          <w:szCs w:val="24"/>
        </w:rPr>
        <w:t>of</w:t>
      </w:r>
      <w:r w:rsidRPr="00517F2F">
        <w:rPr>
          <w:szCs w:val="24"/>
        </w:rPr>
        <w:t xml:space="preserve"> the UTO-UCI indication determines the UCI payload, </w:t>
      </w:r>
      <w:proofErr w:type="gramStart"/>
      <w:r w:rsidR="00DF75FA">
        <w:rPr>
          <w:szCs w:val="24"/>
        </w:rPr>
        <w:t>i.e.</w:t>
      </w:r>
      <w:proofErr w:type="gramEnd"/>
      <w:r w:rsidRPr="00517F2F">
        <w:rPr>
          <w:szCs w:val="24"/>
        </w:rPr>
        <w:t xml:space="preserve"> the number of bits in a UTO-UCI. </w:t>
      </w:r>
      <w:r>
        <w:rPr>
          <w:szCs w:val="24"/>
        </w:rPr>
        <w:t>T</w:t>
      </w:r>
      <w:r w:rsidRPr="00517F2F">
        <w:rPr>
          <w:szCs w:val="24"/>
        </w:rPr>
        <w:t>here is a trade</w:t>
      </w:r>
      <w:r>
        <w:rPr>
          <w:szCs w:val="24"/>
        </w:rPr>
        <w:t>-</w:t>
      </w:r>
      <w:r w:rsidRPr="00517F2F">
        <w:rPr>
          <w:szCs w:val="24"/>
        </w:rPr>
        <w:t xml:space="preserve">off between the </w:t>
      </w:r>
      <w:r>
        <w:rPr>
          <w:szCs w:val="24"/>
        </w:rPr>
        <w:t xml:space="preserve">UTO period </w:t>
      </w:r>
      <w:r w:rsidRPr="00517F2F">
        <w:rPr>
          <w:szCs w:val="24"/>
        </w:rPr>
        <w:t>and the indication accuracy.</w:t>
      </w:r>
      <w:r w:rsidRPr="00175792">
        <w:rPr>
          <w:szCs w:val="24"/>
        </w:rPr>
        <w:t xml:space="preserve"> </w:t>
      </w:r>
      <w:r w:rsidRPr="00517F2F">
        <w:rPr>
          <w:szCs w:val="24"/>
        </w:rPr>
        <w:t xml:space="preserve">The longer the duration, the more bits are required, and the gNB can have more information on the incoming traffic. </w:t>
      </w:r>
      <w:r>
        <w:rPr>
          <w:szCs w:val="24"/>
        </w:rPr>
        <w:t>But</w:t>
      </w:r>
      <w:r w:rsidRPr="00517F2F">
        <w:rPr>
          <w:szCs w:val="24"/>
        </w:rPr>
        <w:t xml:space="preserve"> the longer time information may not be accurate and </w:t>
      </w:r>
      <w:r>
        <w:rPr>
          <w:szCs w:val="24"/>
        </w:rPr>
        <w:t xml:space="preserve">may be </w:t>
      </w:r>
      <w:r w:rsidRPr="00517F2F">
        <w:rPr>
          <w:szCs w:val="24"/>
        </w:rPr>
        <w:t>change</w:t>
      </w:r>
      <w:r>
        <w:rPr>
          <w:szCs w:val="24"/>
        </w:rPr>
        <w:t>d</w:t>
      </w:r>
      <w:r w:rsidRPr="00517F2F">
        <w:rPr>
          <w:szCs w:val="24"/>
        </w:rPr>
        <w:t xml:space="preserve"> in the UTO-UCI of later PUSCH transmissions</w:t>
      </w:r>
      <w:r>
        <w:rPr>
          <w:szCs w:val="24"/>
        </w:rPr>
        <w:t xml:space="preserve"> based on real time traffic conditions</w:t>
      </w:r>
      <w:r w:rsidRPr="00517F2F">
        <w:rPr>
          <w:szCs w:val="24"/>
        </w:rPr>
        <w:t>.</w:t>
      </w:r>
      <w:r w:rsidR="002A7026" w:rsidRPr="002A7026">
        <w:rPr>
          <w:szCs w:val="24"/>
        </w:rPr>
        <w:t xml:space="preserve"> </w:t>
      </w:r>
      <w:r w:rsidR="002A7026">
        <w:rPr>
          <w:szCs w:val="24"/>
        </w:rPr>
        <w:t>To</w:t>
      </w:r>
      <w:r w:rsidR="002A7026" w:rsidRPr="00517F2F">
        <w:rPr>
          <w:szCs w:val="24"/>
        </w:rPr>
        <w:t xml:space="preserve"> support different conditions, the </w:t>
      </w:r>
      <w:r w:rsidR="002A7026">
        <w:rPr>
          <w:szCs w:val="24"/>
        </w:rPr>
        <w:t>UTO period</w:t>
      </w:r>
      <w:r w:rsidR="002A7026" w:rsidRPr="00517F2F">
        <w:rPr>
          <w:szCs w:val="24"/>
        </w:rPr>
        <w:t xml:space="preserve"> </w:t>
      </w:r>
      <w:r w:rsidR="002A7026">
        <w:rPr>
          <w:szCs w:val="24"/>
        </w:rPr>
        <w:t xml:space="preserve">can be </w:t>
      </w:r>
      <w:r w:rsidR="002A7026" w:rsidRPr="00517F2F">
        <w:rPr>
          <w:szCs w:val="24"/>
        </w:rPr>
        <w:t>configured by higher layer signalling</w:t>
      </w:r>
      <w:r w:rsidR="002A7026">
        <w:rPr>
          <w:szCs w:val="24"/>
        </w:rPr>
        <w:t xml:space="preserve"> with a time range, </w:t>
      </w:r>
      <w:proofErr w:type="gramStart"/>
      <w:r w:rsidR="002A7026">
        <w:rPr>
          <w:szCs w:val="24"/>
        </w:rPr>
        <w:t>e.g.</w:t>
      </w:r>
      <w:proofErr w:type="gramEnd"/>
      <w:r w:rsidR="002A7026">
        <w:rPr>
          <w:szCs w:val="24"/>
        </w:rPr>
        <w:t xml:space="preserve"> a number of slots or CG periods</w:t>
      </w:r>
      <w:r w:rsidR="002A7026" w:rsidRPr="00517F2F">
        <w:rPr>
          <w:szCs w:val="24"/>
        </w:rPr>
        <w:t>.</w:t>
      </w:r>
    </w:p>
    <w:p w14:paraId="5E66C21E" w14:textId="0650E885" w:rsidR="00B23707" w:rsidRDefault="00D3477E" w:rsidP="00C819DB">
      <w:pPr>
        <w:spacing w:before="100" w:beforeAutospacing="1"/>
        <w:rPr>
          <w:szCs w:val="24"/>
        </w:rPr>
      </w:pPr>
      <w:r>
        <w:rPr>
          <w:rFonts w:cs="Times"/>
          <w:szCs w:val="24"/>
        </w:rPr>
        <w:t>As</w:t>
      </w:r>
      <w:r w:rsidR="00517F2F">
        <w:rPr>
          <w:rFonts w:cs="Times"/>
          <w:szCs w:val="24"/>
        </w:rPr>
        <w:t xml:space="preserve"> a simple approach, the UTO-UCI can indicate the CG PUSCH TOs that is </w:t>
      </w:r>
      <w:r w:rsidR="001752E9" w:rsidRPr="007A6AB6">
        <w:rPr>
          <w:szCs w:val="24"/>
        </w:rPr>
        <w:t>immediately after the current CG PUSCH transmission</w:t>
      </w:r>
      <w:r w:rsidR="00AD417F">
        <w:rPr>
          <w:szCs w:val="24"/>
        </w:rPr>
        <w:t xml:space="preserve">, </w:t>
      </w:r>
      <w:proofErr w:type="gramStart"/>
      <w:r w:rsidR="00AD417F">
        <w:rPr>
          <w:szCs w:val="24"/>
        </w:rPr>
        <w:t>i.e.</w:t>
      </w:r>
      <w:proofErr w:type="gramEnd"/>
      <w:r w:rsidR="00AD417F">
        <w:rPr>
          <w:szCs w:val="24"/>
        </w:rPr>
        <w:t xml:space="preserve"> </w:t>
      </w:r>
      <w:proofErr w:type="spellStart"/>
      <w:r w:rsidR="00AD417F" w:rsidRPr="00EF6D50">
        <w:rPr>
          <w:rFonts w:cs="Arial"/>
          <w:szCs w:val="18"/>
        </w:rPr>
        <w:t>UTO_Offset</w:t>
      </w:r>
      <w:proofErr w:type="spellEnd"/>
      <w:r w:rsidR="00AD417F">
        <w:rPr>
          <w:rFonts w:cs="Arial"/>
          <w:szCs w:val="18"/>
        </w:rPr>
        <w:t>=0</w:t>
      </w:r>
      <w:r w:rsidR="00517F2F">
        <w:rPr>
          <w:szCs w:val="24"/>
        </w:rPr>
        <w:t xml:space="preserve">. </w:t>
      </w:r>
      <w:r w:rsidR="00DB0C00">
        <w:rPr>
          <w:szCs w:val="24"/>
        </w:rPr>
        <w:t xml:space="preserve">Note that a “Not unused” indication can be modified later and a PUSCH TO indicated as “Not Unused” may or may not be transmitted. Thus, </w:t>
      </w:r>
      <w:r w:rsidR="00B23707">
        <w:rPr>
          <w:szCs w:val="24"/>
        </w:rPr>
        <w:t xml:space="preserve">the UE can always indicate “Not Unused” </w:t>
      </w:r>
      <w:r w:rsidR="00DB0C00">
        <w:rPr>
          <w:szCs w:val="24"/>
        </w:rPr>
        <w:t>if it is not certain of the usage of a PUSCH TO</w:t>
      </w:r>
      <w:r w:rsidR="00B23707">
        <w:rPr>
          <w:szCs w:val="24"/>
        </w:rPr>
        <w:t xml:space="preserve">. </w:t>
      </w:r>
    </w:p>
    <w:p w14:paraId="49B49D90" w14:textId="510A0F72" w:rsidR="001752E9" w:rsidRDefault="00B23707" w:rsidP="00C819DB">
      <w:pPr>
        <w:spacing w:before="100" w:beforeAutospacing="1"/>
        <w:rPr>
          <w:rFonts w:cs="Arial"/>
          <w:szCs w:val="18"/>
        </w:rPr>
      </w:pPr>
      <w:r>
        <w:rPr>
          <w:szCs w:val="24"/>
        </w:rPr>
        <w:t>On the other hand, c</w:t>
      </w:r>
      <w:r w:rsidR="00517F2F">
        <w:rPr>
          <w:szCs w:val="24"/>
        </w:rPr>
        <w:t xml:space="preserve">onsidering the </w:t>
      </w:r>
      <w:r w:rsidR="00517F2F" w:rsidRPr="007A6AB6">
        <w:rPr>
          <w:szCs w:val="24"/>
        </w:rPr>
        <w:t xml:space="preserve">processing time, the gNB may not be able to apply the received UTO-UCI immediately after the current </w:t>
      </w:r>
      <w:r w:rsidR="00B42C9F">
        <w:rPr>
          <w:szCs w:val="24"/>
        </w:rPr>
        <w:t xml:space="preserve">CG </w:t>
      </w:r>
      <w:r w:rsidR="00517F2F" w:rsidRPr="007A6AB6">
        <w:rPr>
          <w:szCs w:val="24"/>
        </w:rPr>
        <w:t xml:space="preserve">PUSCH </w:t>
      </w:r>
      <w:r w:rsidR="00B42C9F">
        <w:rPr>
          <w:szCs w:val="24"/>
        </w:rPr>
        <w:t xml:space="preserve">and UTO-UCI </w:t>
      </w:r>
      <w:r w:rsidR="00517F2F" w:rsidRPr="007A6AB6">
        <w:rPr>
          <w:szCs w:val="24"/>
        </w:rPr>
        <w:t>reception.</w:t>
      </w:r>
      <w:r w:rsidR="00517F2F">
        <w:rPr>
          <w:szCs w:val="24"/>
        </w:rPr>
        <w:t xml:space="preserve"> </w:t>
      </w:r>
      <w:r w:rsidR="00DF75FA">
        <w:rPr>
          <w:szCs w:val="24"/>
        </w:rPr>
        <w:t>Consequently</w:t>
      </w:r>
      <w:r w:rsidR="00517F2F">
        <w:rPr>
          <w:szCs w:val="24"/>
        </w:rPr>
        <w:t xml:space="preserve">, the UTO-UCI may indicate CG PUSCH TOs </w:t>
      </w:r>
      <w:r w:rsidR="001752E9" w:rsidRPr="007A6AB6">
        <w:rPr>
          <w:szCs w:val="24"/>
        </w:rPr>
        <w:t>after the current transmission</w:t>
      </w:r>
      <w:r w:rsidR="00517F2F" w:rsidRPr="00517F2F">
        <w:rPr>
          <w:szCs w:val="24"/>
        </w:rPr>
        <w:t xml:space="preserve"> </w:t>
      </w:r>
      <w:r w:rsidR="00B42C9F">
        <w:rPr>
          <w:szCs w:val="24"/>
        </w:rPr>
        <w:t>with</w:t>
      </w:r>
      <w:r w:rsidR="00517F2F">
        <w:rPr>
          <w:szCs w:val="24"/>
        </w:rPr>
        <w:t xml:space="preserve"> </w:t>
      </w:r>
      <w:r w:rsidR="00517F2F" w:rsidRPr="007A6AB6">
        <w:rPr>
          <w:szCs w:val="24"/>
        </w:rPr>
        <w:t>a processing delay</w:t>
      </w:r>
      <w:r w:rsidR="00517F2F">
        <w:rPr>
          <w:szCs w:val="24"/>
        </w:rPr>
        <w:t xml:space="preserve">. The processing delay can be specified </w:t>
      </w:r>
      <w:r w:rsidR="002776E9">
        <w:rPr>
          <w:szCs w:val="24"/>
        </w:rPr>
        <w:t>in</w:t>
      </w:r>
      <w:r w:rsidR="00517F2F">
        <w:rPr>
          <w:szCs w:val="24"/>
        </w:rPr>
        <w:t xml:space="preserve"> </w:t>
      </w:r>
      <w:proofErr w:type="gramStart"/>
      <w:r w:rsidR="00517F2F">
        <w:rPr>
          <w:szCs w:val="24"/>
        </w:rPr>
        <w:t>a</w:t>
      </w:r>
      <w:r w:rsidR="00B42C9F">
        <w:rPr>
          <w:szCs w:val="24"/>
        </w:rPr>
        <w:t xml:space="preserve"> </w:t>
      </w:r>
      <w:r w:rsidR="00517F2F">
        <w:rPr>
          <w:szCs w:val="24"/>
        </w:rPr>
        <w:t>number of</w:t>
      </w:r>
      <w:proofErr w:type="gramEnd"/>
      <w:r w:rsidR="00517F2F">
        <w:rPr>
          <w:szCs w:val="24"/>
        </w:rPr>
        <w:t xml:space="preserve"> symbols or a number of CG PUSCH TOs after the current CG PUSCH transmission. The process time can be a fixed value, a configurable parameter, or determined by the UE capability. </w:t>
      </w:r>
      <w:r>
        <w:rPr>
          <w:szCs w:val="24"/>
        </w:rPr>
        <w:t xml:space="preserve">From UTO-UCI accuracy and flexibility perspective, </w:t>
      </w:r>
      <w:r w:rsidR="00DF75FA">
        <w:rPr>
          <w:szCs w:val="24"/>
        </w:rPr>
        <w:t xml:space="preserve">it is better to </w:t>
      </w:r>
      <w:r>
        <w:rPr>
          <w:szCs w:val="24"/>
        </w:rPr>
        <w:t xml:space="preserve">define a </w:t>
      </w:r>
      <w:proofErr w:type="spellStart"/>
      <w:r w:rsidRPr="00EF6D50">
        <w:rPr>
          <w:rFonts w:cs="Arial"/>
          <w:szCs w:val="18"/>
        </w:rPr>
        <w:t>UTO_Offset</w:t>
      </w:r>
      <w:proofErr w:type="spellEnd"/>
      <w:r w:rsidRPr="00EF6D50">
        <w:rPr>
          <w:rFonts w:cs="Arial"/>
          <w:szCs w:val="18"/>
        </w:rPr>
        <w:t xml:space="preserve"> </w:t>
      </w:r>
      <w:r>
        <w:rPr>
          <w:rFonts w:cs="Arial"/>
          <w:szCs w:val="18"/>
        </w:rPr>
        <w:t xml:space="preserve">parameter by </w:t>
      </w:r>
      <w:r w:rsidR="00DF75FA">
        <w:rPr>
          <w:rFonts w:cs="Arial"/>
          <w:szCs w:val="18"/>
        </w:rPr>
        <w:t xml:space="preserve">higher layer </w:t>
      </w:r>
      <w:proofErr w:type="spellStart"/>
      <w:r w:rsidR="00DF75FA">
        <w:rPr>
          <w:rFonts w:cs="Arial"/>
          <w:szCs w:val="18"/>
        </w:rPr>
        <w:t>signaling</w:t>
      </w:r>
      <w:proofErr w:type="spellEnd"/>
      <w:r>
        <w:rPr>
          <w:rFonts w:cs="Arial"/>
          <w:szCs w:val="18"/>
        </w:rPr>
        <w:t xml:space="preserve">. </w:t>
      </w:r>
    </w:p>
    <w:p w14:paraId="00580FAA" w14:textId="15187114" w:rsidR="002A7026" w:rsidRDefault="002A7026" w:rsidP="00C819DB">
      <w:pPr>
        <w:spacing w:before="100" w:beforeAutospacing="1"/>
        <w:rPr>
          <w:rFonts w:cs="Arial"/>
          <w:szCs w:val="18"/>
        </w:rPr>
      </w:pPr>
      <w:r>
        <w:rPr>
          <w:rFonts w:cs="Arial"/>
          <w:szCs w:val="18"/>
        </w:rPr>
        <w:t xml:space="preserve">Therefore, we propose to adopt Option B-a with </w:t>
      </w:r>
      <w:r w:rsidR="009B5005">
        <w:rPr>
          <w:rFonts w:cs="Arial"/>
          <w:szCs w:val="18"/>
        </w:rPr>
        <w:t>Alt-1 in the sub-bullets as following</w:t>
      </w:r>
      <w:r>
        <w:rPr>
          <w:rFonts w:cs="Arial"/>
          <w:szCs w:val="18"/>
        </w:rPr>
        <w:t>.</w:t>
      </w:r>
    </w:p>
    <w:p w14:paraId="05300D96" w14:textId="358CF10F" w:rsidR="002A7026" w:rsidRPr="002A7026" w:rsidRDefault="002A7026" w:rsidP="00C819DB">
      <w:pPr>
        <w:spacing w:before="100" w:beforeAutospacing="1"/>
        <w:rPr>
          <w:b/>
          <w:bCs/>
          <w:szCs w:val="24"/>
        </w:rPr>
      </w:pPr>
      <w:r w:rsidRPr="002A7026">
        <w:rPr>
          <w:rFonts w:cs="Arial"/>
          <w:b/>
          <w:bCs/>
          <w:szCs w:val="18"/>
        </w:rPr>
        <w:t>Proposal 3. For a CG configuration with UTO-UCI indication enabled, to determine the indicated CG PUSCH by a UTO-UCI indication,</w:t>
      </w:r>
    </w:p>
    <w:p w14:paraId="6D466297" w14:textId="77777777" w:rsidR="002A7026" w:rsidRPr="002A7026" w:rsidRDefault="002A7026" w:rsidP="003B38EA">
      <w:pPr>
        <w:numPr>
          <w:ilvl w:val="0"/>
          <w:numId w:val="21"/>
        </w:numPr>
        <w:spacing w:before="100" w:beforeAutospacing="1"/>
        <w:jc w:val="left"/>
        <w:rPr>
          <w:rFonts w:cs="Arial"/>
          <w:b/>
          <w:bCs/>
          <w:szCs w:val="18"/>
        </w:rPr>
      </w:pPr>
      <w:r w:rsidRPr="002A7026">
        <w:rPr>
          <w:rFonts w:cs="Arial"/>
          <w:b/>
          <w:bCs/>
          <w:szCs w:val="18"/>
        </w:rPr>
        <w:t>Configure the RRC parameter UTO_period.</w:t>
      </w:r>
    </w:p>
    <w:p w14:paraId="1FD7338B" w14:textId="712E57E2" w:rsidR="002A7026" w:rsidRPr="00D61D83" w:rsidRDefault="002A7026" w:rsidP="003B38EA">
      <w:pPr>
        <w:pStyle w:val="ListParagraph"/>
        <w:numPr>
          <w:ilvl w:val="1"/>
          <w:numId w:val="21"/>
        </w:numPr>
        <w:spacing w:before="100" w:beforeAutospacing="1"/>
        <w:ind w:firstLineChars="0"/>
        <w:jc w:val="left"/>
        <w:rPr>
          <w:rFonts w:cs="Arial"/>
          <w:b/>
          <w:bCs/>
          <w:szCs w:val="18"/>
        </w:rPr>
      </w:pPr>
      <w:r w:rsidRPr="00D61D83">
        <w:rPr>
          <w:rFonts w:cs="Arial"/>
          <w:b/>
          <w:bCs/>
          <w:szCs w:val="18"/>
        </w:rPr>
        <w:t>The range value of UTO_period is defined by a value in time unit (e.g., XR traffic periodicity)</w:t>
      </w:r>
      <w:r w:rsidR="002E112C">
        <w:rPr>
          <w:rFonts w:cs="Arial"/>
          <w:b/>
          <w:bCs/>
          <w:szCs w:val="18"/>
        </w:rPr>
        <w:t>.</w:t>
      </w:r>
    </w:p>
    <w:p w14:paraId="50B3D55E" w14:textId="551C0BF4" w:rsidR="002A7026" w:rsidRPr="00D61D83" w:rsidRDefault="002A7026" w:rsidP="003B38EA">
      <w:pPr>
        <w:pStyle w:val="ListParagraph"/>
        <w:numPr>
          <w:ilvl w:val="0"/>
          <w:numId w:val="21"/>
        </w:numPr>
        <w:tabs>
          <w:tab w:val="left" w:pos="1620"/>
        </w:tabs>
        <w:spacing w:before="100" w:beforeAutospacing="1"/>
        <w:ind w:firstLineChars="0"/>
        <w:jc w:val="left"/>
        <w:rPr>
          <w:rFonts w:cs="Arial"/>
          <w:b/>
          <w:bCs/>
          <w:szCs w:val="18"/>
        </w:rPr>
      </w:pPr>
      <w:proofErr w:type="spellStart"/>
      <w:r w:rsidRPr="00D61D83">
        <w:rPr>
          <w:rFonts w:cs="Arial"/>
          <w:b/>
          <w:bCs/>
          <w:szCs w:val="18"/>
        </w:rPr>
        <w:t>UTO_offset</w:t>
      </w:r>
      <w:proofErr w:type="spellEnd"/>
      <w:r w:rsidRPr="00D61D83">
        <w:rPr>
          <w:rFonts w:cs="Arial"/>
          <w:b/>
          <w:bCs/>
          <w:szCs w:val="18"/>
        </w:rPr>
        <w:t xml:space="preserve"> is the offset value, provided by configuration.</w:t>
      </w:r>
    </w:p>
    <w:p w14:paraId="750D8166" w14:textId="77777777" w:rsidR="002A7026" w:rsidRPr="002A7026" w:rsidRDefault="002A7026" w:rsidP="003B38EA">
      <w:pPr>
        <w:numPr>
          <w:ilvl w:val="0"/>
          <w:numId w:val="21"/>
        </w:numPr>
        <w:tabs>
          <w:tab w:val="left" w:pos="1620"/>
        </w:tabs>
        <w:spacing w:before="100" w:beforeAutospacing="1"/>
        <w:jc w:val="left"/>
        <w:rPr>
          <w:rFonts w:cs="Arial"/>
          <w:b/>
          <w:bCs/>
          <w:szCs w:val="18"/>
        </w:rPr>
      </w:pPr>
      <w:r w:rsidRPr="002A7026">
        <w:rPr>
          <w:rFonts w:cs="Arial"/>
          <w:b/>
          <w:bCs/>
          <w:szCs w:val="18"/>
        </w:rPr>
        <w:t xml:space="preserve">A transmitted CG PUSCH carries UTO-UCI that is applicable to the valid CG PUSCH TOs that are confined within UTO_period starting with </w:t>
      </w:r>
      <w:proofErr w:type="spellStart"/>
      <w:r w:rsidRPr="002A7026">
        <w:rPr>
          <w:rFonts w:cs="Arial"/>
          <w:b/>
          <w:bCs/>
          <w:szCs w:val="18"/>
        </w:rPr>
        <w:t>UTO_offset</w:t>
      </w:r>
      <w:proofErr w:type="spellEnd"/>
      <w:r w:rsidRPr="002A7026">
        <w:rPr>
          <w:rFonts w:cs="Arial"/>
          <w:b/>
          <w:bCs/>
          <w:szCs w:val="18"/>
        </w:rPr>
        <w:t xml:space="preserve"> from the end of the transmitted CG PUSCH. </w:t>
      </w:r>
    </w:p>
    <w:p w14:paraId="7E238D4F" w14:textId="4E348D73" w:rsidR="009C0274" w:rsidRDefault="009C0274" w:rsidP="00C819DB">
      <w:pPr>
        <w:pStyle w:val="Heading1"/>
        <w:spacing w:before="100" w:beforeAutospacing="1" w:afterLines="0" w:afterAutospacing="1"/>
      </w:pPr>
      <w:r>
        <w:t xml:space="preserve">HARQ-ACK and UTO-UCI </w:t>
      </w:r>
      <w:r w:rsidR="00990D6D">
        <w:t>reporting</w:t>
      </w:r>
      <w:r w:rsidR="00C155A0">
        <w:t xml:space="preserve"> on CG PUSCH</w:t>
      </w:r>
    </w:p>
    <w:p w14:paraId="4ABE4ECD" w14:textId="66C43CBF" w:rsidR="00990D6D" w:rsidRDefault="00C977A3" w:rsidP="00C819DB">
      <w:pPr>
        <w:spacing w:before="100" w:beforeAutospacing="1"/>
        <w:rPr>
          <w:szCs w:val="24"/>
          <w:lang w:val="en-US"/>
        </w:rPr>
      </w:pPr>
      <w:r w:rsidRPr="00C977A3">
        <w:rPr>
          <w:szCs w:val="24"/>
          <w:lang w:eastAsia="zh-CN"/>
        </w:rPr>
        <w:t xml:space="preserve">For the UTO-UCI reporting, </w:t>
      </w:r>
      <w:r w:rsidR="008808BD">
        <w:rPr>
          <w:szCs w:val="24"/>
          <w:lang w:eastAsia="zh-CN"/>
        </w:rPr>
        <w:t xml:space="preserve">if configured, </w:t>
      </w:r>
      <w:r w:rsidRPr="00C977A3">
        <w:rPr>
          <w:szCs w:val="24"/>
          <w:lang w:eastAsia="zh-CN"/>
        </w:rPr>
        <w:t xml:space="preserve">it was agreed that </w:t>
      </w:r>
      <w:r w:rsidR="009F0A8B" w:rsidRPr="00C977A3">
        <w:rPr>
          <w:szCs w:val="24"/>
          <w:lang w:val="en-US"/>
        </w:rPr>
        <w:t>the UTO-UCI is included in every CG PUSCH that is transmitted</w:t>
      </w:r>
      <w:r w:rsidR="002776E9">
        <w:rPr>
          <w:szCs w:val="24"/>
          <w:lang w:val="en-US"/>
        </w:rPr>
        <w:t xml:space="preserve"> f</w:t>
      </w:r>
      <w:r w:rsidR="002776E9" w:rsidRPr="00C977A3">
        <w:rPr>
          <w:szCs w:val="24"/>
          <w:lang w:eastAsia="zh-CN"/>
        </w:rPr>
        <w:t>o</w:t>
      </w:r>
      <w:r w:rsidR="002776E9" w:rsidRPr="00C977A3">
        <w:rPr>
          <w:szCs w:val="24"/>
          <w:lang w:val="en-US"/>
        </w:rPr>
        <w:t>r a CG PUSCH configuration</w:t>
      </w:r>
      <w:r w:rsidRPr="00C977A3">
        <w:rPr>
          <w:szCs w:val="24"/>
          <w:lang w:val="en-US"/>
        </w:rPr>
        <w:t xml:space="preserve">. </w:t>
      </w:r>
      <w:r w:rsidR="005C12F8">
        <w:rPr>
          <w:szCs w:val="24"/>
          <w:lang w:val="en-US"/>
        </w:rPr>
        <w:t>For UTO-UCI multiplexing on CG PUSCH</w:t>
      </w:r>
      <w:r w:rsidR="00AC7C46">
        <w:rPr>
          <w:szCs w:val="24"/>
          <w:lang w:val="en-US"/>
        </w:rPr>
        <w:t xml:space="preserve">, </w:t>
      </w:r>
      <w:r w:rsidR="00DB0C00">
        <w:rPr>
          <w:szCs w:val="24"/>
          <w:lang w:val="en-US"/>
        </w:rPr>
        <w:t xml:space="preserve">some details still need to be specified, e.g. </w:t>
      </w:r>
    </w:p>
    <w:p w14:paraId="48895525" w14:textId="44A8A0B1" w:rsidR="00990D6D" w:rsidRPr="00222299" w:rsidRDefault="00990D6D" w:rsidP="003B38EA">
      <w:pPr>
        <w:pStyle w:val="ListParagraph"/>
        <w:numPr>
          <w:ilvl w:val="0"/>
          <w:numId w:val="22"/>
        </w:numPr>
        <w:spacing w:before="100" w:beforeAutospacing="1"/>
        <w:ind w:firstLineChars="0"/>
        <w:rPr>
          <w:szCs w:val="24"/>
          <w:lang w:val="en-US"/>
        </w:rPr>
      </w:pPr>
      <w:r w:rsidRPr="00222299">
        <w:rPr>
          <w:szCs w:val="24"/>
          <w:lang w:val="en-US"/>
        </w:rPr>
        <w:t>T</w:t>
      </w:r>
      <w:r w:rsidR="00DB0C00" w:rsidRPr="00222299">
        <w:rPr>
          <w:szCs w:val="24"/>
          <w:lang w:val="en-US"/>
        </w:rPr>
        <w:t>he multiplexing order of HARQ-ACK and UTO-UCI</w:t>
      </w:r>
      <w:r w:rsidR="008E7DBD">
        <w:rPr>
          <w:szCs w:val="24"/>
          <w:lang w:val="en-US"/>
        </w:rPr>
        <w:t xml:space="preserve"> in case of joint coding</w:t>
      </w:r>
      <w:r w:rsidR="00DB0C00" w:rsidRPr="00222299">
        <w:rPr>
          <w:szCs w:val="24"/>
          <w:lang w:val="en-US"/>
        </w:rPr>
        <w:t xml:space="preserve">, and </w:t>
      </w:r>
    </w:p>
    <w:p w14:paraId="672A6DD7" w14:textId="71D41FD0" w:rsidR="00990D6D" w:rsidRPr="00222299" w:rsidRDefault="00990D6D" w:rsidP="003B38EA">
      <w:pPr>
        <w:pStyle w:val="ListParagraph"/>
        <w:numPr>
          <w:ilvl w:val="0"/>
          <w:numId w:val="22"/>
        </w:numPr>
        <w:spacing w:before="100" w:beforeAutospacing="1"/>
        <w:ind w:firstLineChars="0"/>
        <w:rPr>
          <w:szCs w:val="24"/>
          <w:lang w:val="en-US"/>
        </w:rPr>
      </w:pPr>
      <w:r w:rsidRPr="00222299">
        <w:rPr>
          <w:szCs w:val="24"/>
          <w:lang w:val="en-US"/>
        </w:rPr>
        <w:t>T</w:t>
      </w:r>
      <w:r w:rsidR="00DB0C00" w:rsidRPr="00222299">
        <w:rPr>
          <w:szCs w:val="24"/>
          <w:lang w:val="en-US"/>
        </w:rPr>
        <w:t>he UE behaviors with and without joint coding of HARQ-ACK and UTO-UCI.</w:t>
      </w:r>
      <w:r w:rsidRPr="00222299">
        <w:rPr>
          <w:szCs w:val="24"/>
          <w:lang w:val="en-US"/>
        </w:rPr>
        <w:t xml:space="preserve"> </w:t>
      </w:r>
    </w:p>
    <w:p w14:paraId="58F9CF4E" w14:textId="2EC7F6BE" w:rsidR="00DB0C00" w:rsidRDefault="00C0312C" w:rsidP="00C819DB">
      <w:pPr>
        <w:spacing w:before="100" w:beforeAutospacing="1"/>
        <w:rPr>
          <w:szCs w:val="24"/>
          <w:lang w:val="en-US"/>
        </w:rPr>
      </w:pPr>
      <w:r w:rsidRPr="00A67143">
        <w:rPr>
          <w:szCs w:val="24"/>
          <w:lang w:val="en-US"/>
        </w:rPr>
        <w:lastRenderedPageBreak/>
        <w:t>As agree</w:t>
      </w:r>
      <w:r>
        <w:rPr>
          <w:szCs w:val="24"/>
          <w:lang w:val="en-US"/>
        </w:rPr>
        <w:t>d</w:t>
      </w:r>
      <w:r w:rsidRPr="00A67143">
        <w:rPr>
          <w:szCs w:val="24"/>
          <w:lang w:val="en-US"/>
        </w:rPr>
        <w:t xml:space="preserve"> in RAN1 #112bis-e</w:t>
      </w:r>
      <w:r w:rsidR="008C39DB">
        <w:rPr>
          <w:szCs w:val="24"/>
          <w:lang w:val="en-US"/>
        </w:rPr>
        <w:t xml:space="preserve"> </w:t>
      </w:r>
      <w:r w:rsidR="008C39DB">
        <w:rPr>
          <w:szCs w:val="24"/>
          <w:lang w:val="en-US"/>
        </w:rPr>
        <w:fldChar w:fldCharType="begin"/>
      </w:r>
      <w:r w:rsidR="008C39DB">
        <w:rPr>
          <w:szCs w:val="24"/>
          <w:lang w:val="en-US"/>
        </w:rPr>
        <w:instrText xml:space="preserve"> REF _Ref141882694 \r \h </w:instrText>
      </w:r>
      <w:r w:rsidR="008C39DB">
        <w:rPr>
          <w:szCs w:val="24"/>
          <w:lang w:val="en-US"/>
        </w:rPr>
      </w:r>
      <w:r w:rsidR="008C39DB">
        <w:rPr>
          <w:szCs w:val="24"/>
          <w:lang w:val="en-US"/>
        </w:rPr>
        <w:fldChar w:fldCharType="separate"/>
      </w:r>
      <w:r w:rsidR="008C39DB">
        <w:rPr>
          <w:szCs w:val="24"/>
          <w:lang w:val="en-US"/>
        </w:rPr>
        <w:t>[2]</w:t>
      </w:r>
      <w:r w:rsidR="008C39DB">
        <w:rPr>
          <w:szCs w:val="24"/>
          <w:lang w:val="en-US"/>
        </w:rPr>
        <w:fldChar w:fldCharType="end"/>
      </w:r>
      <w:r>
        <w:rPr>
          <w:szCs w:val="24"/>
          <w:lang w:val="en-US"/>
        </w:rPr>
        <w:t>,</w:t>
      </w:r>
      <w:r w:rsidRPr="00990D6D">
        <w:rPr>
          <w:szCs w:val="24"/>
          <w:lang w:val="en-US"/>
        </w:rPr>
        <w:t xml:space="preserve"> </w:t>
      </w:r>
      <w:r>
        <w:rPr>
          <w:szCs w:val="24"/>
          <w:lang w:val="en-US"/>
        </w:rPr>
        <w:t>w</w:t>
      </w:r>
      <w:r w:rsidR="00990D6D" w:rsidRPr="00990D6D">
        <w:rPr>
          <w:szCs w:val="24"/>
          <w:lang w:val="en-US"/>
        </w:rPr>
        <w:t>ith respect to PHY two-level priority, for a configured grant PUSCH configuration, the “UTO-UCI” has the same priority level as the configured grant PUSCH.</w:t>
      </w:r>
      <w:r w:rsidR="00990D6D">
        <w:rPr>
          <w:szCs w:val="24"/>
          <w:lang w:val="en-US"/>
        </w:rPr>
        <w:t xml:space="preserve"> Since the HARQ-ACK may have the same </w:t>
      </w:r>
      <w:r w:rsidR="00222F79">
        <w:rPr>
          <w:szCs w:val="24"/>
          <w:lang w:val="en-US"/>
        </w:rPr>
        <w:t xml:space="preserve">priority </w:t>
      </w:r>
      <w:r w:rsidR="00990D6D">
        <w:rPr>
          <w:szCs w:val="24"/>
          <w:lang w:val="en-US"/>
        </w:rPr>
        <w:t>or different priorit</w:t>
      </w:r>
      <w:r w:rsidR="00222F79">
        <w:rPr>
          <w:szCs w:val="24"/>
          <w:lang w:val="en-US"/>
        </w:rPr>
        <w:t>ies</w:t>
      </w:r>
      <w:r w:rsidR="00990D6D">
        <w:rPr>
          <w:szCs w:val="24"/>
          <w:lang w:val="en-US"/>
        </w:rPr>
        <w:t>, additional procedures may be specified.</w:t>
      </w:r>
      <w:r>
        <w:rPr>
          <w:szCs w:val="24"/>
          <w:lang w:val="en-US"/>
        </w:rPr>
        <w:t xml:space="preserve"> </w:t>
      </w:r>
    </w:p>
    <w:p w14:paraId="495864EB" w14:textId="18235DDB" w:rsidR="00C0312C" w:rsidRDefault="00C0312C" w:rsidP="00C819DB">
      <w:pPr>
        <w:pStyle w:val="Heading2"/>
        <w:spacing w:before="100" w:beforeAutospacing="1"/>
      </w:pPr>
      <w:r>
        <w:t xml:space="preserve">HARQ-ACK and UTO-UCI </w:t>
      </w:r>
      <w:r w:rsidR="00B63920">
        <w:t xml:space="preserve">with </w:t>
      </w:r>
      <w:r>
        <w:t xml:space="preserve">joint </w:t>
      </w:r>
      <w:r w:rsidR="00B63920">
        <w:t>coding</w:t>
      </w:r>
      <w:r>
        <w:t xml:space="preserve"> </w:t>
      </w:r>
    </w:p>
    <w:p w14:paraId="1656C3AA" w14:textId="06957668" w:rsidR="005C12F8" w:rsidRDefault="00C0312C" w:rsidP="00C819DB">
      <w:pPr>
        <w:spacing w:before="100" w:beforeAutospacing="1"/>
        <w:rPr>
          <w:szCs w:val="24"/>
          <w:lang w:val="en-US"/>
        </w:rPr>
      </w:pPr>
      <w:r>
        <w:rPr>
          <w:szCs w:val="24"/>
        </w:rPr>
        <w:t>I</w:t>
      </w:r>
      <w:r w:rsidR="005C12F8">
        <w:rPr>
          <w:szCs w:val="24"/>
          <w:lang w:val="en-US"/>
        </w:rPr>
        <w:t>n RAN1 #112bis-e</w:t>
      </w:r>
      <w:r w:rsidR="008C39DB">
        <w:rPr>
          <w:szCs w:val="24"/>
          <w:lang w:val="en-US"/>
        </w:rPr>
        <w:t xml:space="preserve"> </w:t>
      </w:r>
      <w:r w:rsidR="008C39DB">
        <w:rPr>
          <w:szCs w:val="24"/>
          <w:lang w:val="en-US"/>
        </w:rPr>
        <w:fldChar w:fldCharType="begin"/>
      </w:r>
      <w:r w:rsidR="008C39DB">
        <w:rPr>
          <w:szCs w:val="24"/>
          <w:lang w:val="en-US"/>
        </w:rPr>
        <w:instrText xml:space="preserve"> REF _Ref141882694 \r \h </w:instrText>
      </w:r>
      <w:r w:rsidR="008C39DB">
        <w:rPr>
          <w:szCs w:val="24"/>
          <w:lang w:val="en-US"/>
        </w:rPr>
      </w:r>
      <w:r w:rsidR="008C39DB">
        <w:rPr>
          <w:szCs w:val="24"/>
          <w:lang w:val="en-US"/>
        </w:rPr>
        <w:fldChar w:fldCharType="separate"/>
      </w:r>
      <w:r w:rsidR="008C39DB">
        <w:rPr>
          <w:szCs w:val="24"/>
          <w:lang w:val="en-US"/>
        </w:rPr>
        <w:t>[2]</w:t>
      </w:r>
      <w:r w:rsidR="008C39DB">
        <w:rPr>
          <w:szCs w:val="24"/>
          <w:lang w:val="en-US"/>
        </w:rPr>
        <w:fldChar w:fldCharType="end"/>
      </w:r>
      <w:r>
        <w:rPr>
          <w:szCs w:val="24"/>
          <w:lang w:val="en-US"/>
        </w:rPr>
        <w:t>, the following agreement was made for joint reporting of HARQ-ACK and UTO-UCI on a CG PUSCH</w:t>
      </w:r>
    </w:p>
    <w:p w14:paraId="1A61987D" w14:textId="77777777" w:rsidR="00C0312C" w:rsidRDefault="00C0312C" w:rsidP="00C819DB">
      <w:pPr>
        <w:spacing w:before="100" w:beforeAutospacing="1"/>
      </w:pPr>
      <w:r>
        <w:rPr>
          <w:noProof/>
        </w:rPr>
        <mc:AlternateContent>
          <mc:Choice Requires="wps">
            <w:drawing>
              <wp:inline distT="0" distB="0" distL="0" distR="0" wp14:anchorId="57714964" wp14:editId="2042FC85">
                <wp:extent cx="1828800" cy="1828800"/>
                <wp:effectExtent l="0" t="0" r="16510" b="16510"/>
                <wp:docPr id="36091137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0B461E4" w14:textId="77777777" w:rsidR="00C0312C" w:rsidRPr="00C0312C" w:rsidRDefault="00C0312C" w:rsidP="000C0FE2">
                            <w:pPr>
                              <w:spacing w:before="100" w:beforeAutospacing="1"/>
                              <w:rPr>
                                <w:b/>
                                <w:bCs/>
                                <w:szCs w:val="24"/>
                                <w:highlight w:val="green"/>
                                <w:lang w:eastAsia="zh-CN"/>
                              </w:rPr>
                            </w:pPr>
                            <w:r w:rsidRPr="00C0312C">
                              <w:rPr>
                                <w:b/>
                                <w:bCs/>
                                <w:szCs w:val="24"/>
                                <w:highlight w:val="green"/>
                                <w:lang w:eastAsia="zh-CN"/>
                              </w:rPr>
                              <w:t>Agreement</w:t>
                            </w:r>
                          </w:p>
                          <w:p w14:paraId="031C469E" w14:textId="77777777" w:rsidR="00C0312C" w:rsidRPr="00C0312C" w:rsidRDefault="00C0312C" w:rsidP="000C0FE2">
                            <w:pPr>
                              <w:spacing w:before="100" w:beforeAutospacing="1"/>
                              <w:ind w:left="357" w:hanging="357"/>
                              <w:rPr>
                                <w:szCs w:val="24"/>
                              </w:rPr>
                            </w:pPr>
                            <w:r w:rsidRPr="00C0312C">
                              <w:rPr>
                                <w:szCs w:val="24"/>
                                <w:lang w:eastAsia="zh-CN"/>
                              </w:rPr>
                              <w:t>The existing CG-UCI encoding and multiplexing procedures are reused for encoding the “UTO-UCI” in a configured grant PUSCH in absence or presence of other UCIs being multiplexed in the PUSCH, by applying the following adjustments:</w:t>
                            </w:r>
                          </w:p>
                          <w:p w14:paraId="6ECDC641" w14:textId="77777777" w:rsidR="00C0312C" w:rsidRPr="00C0312C" w:rsidRDefault="00C0312C" w:rsidP="003B38EA">
                            <w:pPr>
                              <w:numPr>
                                <w:ilvl w:val="0"/>
                                <w:numId w:val="16"/>
                              </w:numPr>
                              <w:spacing w:before="100" w:beforeAutospacing="1"/>
                              <w:jc w:val="left"/>
                              <w:rPr>
                                <w:rFonts w:eastAsia="Times New Roman"/>
                                <w:szCs w:val="24"/>
                              </w:rPr>
                            </w:pPr>
                            <w:r w:rsidRPr="00C0312C">
                              <w:rPr>
                                <w:rFonts w:eastAsia="Times New Roman"/>
                                <w:szCs w:val="24"/>
                              </w:rPr>
                              <w:t>The “UTO-UCI” is used instead of CG-UCI in the corresponding procedures for encoding of CG-UCI and/or HARQ-ACK, whichever is present.</w:t>
                            </w:r>
                          </w:p>
                          <w:p w14:paraId="673BA7EB" w14:textId="77777777" w:rsidR="00C0312C" w:rsidRPr="00C0312C" w:rsidRDefault="00C0312C" w:rsidP="003B38EA">
                            <w:pPr>
                              <w:numPr>
                                <w:ilvl w:val="0"/>
                                <w:numId w:val="16"/>
                              </w:numPr>
                              <w:spacing w:before="100" w:beforeAutospacing="1"/>
                              <w:jc w:val="left"/>
                              <w:rPr>
                                <w:rFonts w:eastAsia="Times New Roman"/>
                                <w:szCs w:val="24"/>
                              </w:rPr>
                            </w:pPr>
                            <w:r w:rsidRPr="00C0312C">
                              <w:rPr>
                                <w:rFonts w:eastAsia="Times New Roman"/>
                                <w:szCs w:val="24"/>
                              </w:rPr>
                              <w:t>For determining the beta-offset,</w:t>
                            </w:r>
                          </w:p>
                          <w:p w14:paraId="76A5E053" w14:textId="77777777" w:rsidR="00C0312C" w:rsidRPr="009B5005" w:rsidRDefault="00C0312C" w:rsidP="003B38EA">
                            <w:pPr>
                              <w:numPr>
                                <w:ilvl w:val="1"/>
                                <w:numId w:val="16"/>
                              </w:numPr>
                              <w:spacing w:before="100" w:beforeAutospacing="1"/>
                              <w:jc w:val="left"/>
                              <w:rPr>
                                <w:rFonts w:eastAsia="Times New Roman"/>
                                <w:szCs w:val="24"/>
                              </w:rPr>
                            </w:pPr>
                            <w:r w:rsidRPr="009B5005">
                              <w:rPr>
                                <w:rFonts w:eastAsia="Times New Roman"/>
                                <w:szCs w:val="24"/>
                              </w:rPr>
                              <w:t>Beta offset is configured for the “UTO-</w:t>
                            </w:r>
                            <w:proofErr w:type="gramStart"/>
                            <w:r w:rsidRPr="009B5005">
                              <w:rPr>
                                <w:rFonts w:eastAsia="Times New Roman"/>
                                <w:szCs w:val="24"/>
                              </w:rPr>
                              <w:t>UCI”</w:t>
                            </w:r>
                            <w:proofErr w:type="gramEnd"/>
                            <w:r w:rsidRPr="009B5005">
                              <w:rPr>
                                <w:rFonts w:eastAsia="Times New Roman"/>
                                <w:szCs w:val="24"/>
                                <w:lang w:eastAsia="zh-CN"/>
                              </w:rPr>
                              <w:t xml:space="preserve"> </w:t>
                            </w:r>
                          </w:p>
                          <w:p w14:paraId="549BB6F4" w14:textId="77777777" w:rsidR="00C0312C" w:rsidRPr="00C0312C" w:rsidRDefault="00C0312C" w:rsidP="003B38EA">
                            <w:pPr>
                              <w:numPr>
                                <w:ilvl w:val="2"/>
                                <w:numId w:val="16"/>
                              </w:numPr>
                              <w:spacing w:before="100" w:beforeAutospacing="1"/>
                              <w:jc w:val="left"/>
                              <w:rPr>
                                <w:rFonts w:eastAsia="Times New Roman"/>
                                <w:szCs w:val="24"/>
                              </w:rPr>
                            </w:pPr>
                            <w:r w:rsidRPr="00C0312C">
                              <w:rPr>
                                <w:rFonts w:eastAsia="Times New Roman"/>
                                <w:szCs w:val="24"/>
                              </w:rPr>
                              <w:t xml:space="preserve">If UTO-UCI and HARQ-ACK is not jointly encoded, the beta offset for the “UTO-UCI” is used in the procedures instead of CG-UCI beta </w:t>
                            </w:r>
                            <w:proofErr w:type="gramStart"/>
                            <w:r w:rsidRPr="00C0312C">
                              <w:rPr>
                                <w:rFonts w:eastAsia="Times New Roman"/>
                                <w:szCs w:val="24"/>
                              </w:rPr>
                              <w:t>offset</w:t>
                            </w:r>
                            <w:proofErr w:type="gramEnd"/>
                          </w:p>
                          <w:p w14:paraId="74C69092" w14:textId="77777777" w:rsidR="00C0312C" w:rsidRPr="00C0312C" w:rsidRDefault="00C0312C" w:rsidP="003B38EA">
                            <w:pPr>
                              <w:numPr>
                                <w:ilvl w:val="2"/>
                                <w:numId w:val="16"/>
                              </w:numPr>
                              <w:spacing w:before="100" w:beforeAutospacing="1"/>
                              <w:jc w:val="left"/>
                              <w:rPr>
                                <w:rFonts w:eastAsia="Times New Roman"/>
                                <w:szCs w:val="24"/>
                              </w:rPr>
                            </w:pPr>
                            <w:r w:rsidRPr="00C0312C">
                              <w:rPr>
                                <w:rFonts w:eastAsia="Times New Roman"/>
                                <w:szCs w:val="24"/>
                              </w:rPr>
                              <w:t xml:space="preserve">If UTO-UCI and HARQ-ACK is jointly encoded, HARQ-ACK beta offset is used in the procedures instead of CG-UCI beta </w:t>
                            </w:r>
                            <w:proofErr w:type="gramStart"/>
                            <w:r w:rsidRPr="00C0312C">
                              <w:rPr>
                                <w:rFonts w:eastAsia="Times New Roman"/>
                                <w:szCs w:val="24"/>
                              </w:rPr>
                              <w:t>offset</w:t>
                            </w:r>
                            <w:proofErr w:type="gramEnd"/>
                          </w:p>
                          <w:p w14:paraId="00A51A64" w14:textId="77777777" w:rsidR="00C0312C" w:rsidRPr="00C0312C" w:rsidRDefault="00C0312C" w:rsidP="003B38EA">
                            <w:pPr>
                              <w:numPr>
                                <w:ilvl w:val="0"/>
                                <w:numId w:val="16"/>
                              </w:numPr>
                              <w:spacing w:before="100" w:beforeAutospacing="1"/>
                              <w:jc w:val="left"/>
                              <w:rPr>
                                <w:rFonts w:eastAsia="Times New Roman"/>
                                <w:szCs w:val="24"/>
                              </w:rPr>
                            </w:pPr>
                            <w:r w:rsidRPr="00C0312C">
                              <w:rPr>
                                <w:rFonts w:eastAsia="Times New Roman"/>
                                <w:szCs w:val="24"/>
                              </w:rPr>
                              <w:t>FFS on sequence generation order between UTO-UCI and HARQ-ACK</w:t>
                            </w:r>
                          </w:p>
                          <w:p w14:paraId="58F230CA" w14:textId="77777777" w:rsidR="00C0312C" w:rsidRPr="00C0312C" w:rsidRDefault="00C0312C" w:rsidP="003B38EA">
                            <w:pPr>
                              <w:numPr>
                                <w:ilvl w:val="0"/>
                                <w:numId w:val="16"/>
                              </w:numPr>
                              <w:spacing w:before="100" w:beforeAutospacing="1"/>
                              <w:rPr>
                                <w:rFonts w:eastAsia="Times New Roman"/>
                              </w:rPr>
                            </w:pPr>
                            <w:r w:rsidRPr="00C0312C">
                              <w:rPr>
                                <w:rFonts w:eastAsia="Times New Roman"/>
                                <w:szCs w:val="24"/>
                              </w:rPr>
                              <w:t xml:space="preserve">FFS on dropping rule between UTO-UCI and HARQ-ACK when joint encoding is not </w:t>
                            </w:r>
                            <w:proofErr w:type="gramStart"/>
                            <w:r w:rsidRPr="00C0312C">
                              <w:rPr>
                                <w:rFonts w:eastAsia="Times New Roman"/>
                                <w:szCs w:val="24"/>
                              </w:rPr>
                              <w:t>configured</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7714964" id="_x0000_s1029"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60B461E4" w14:textId="77777777" w:rsidR="00C0312C" w:rsidRPr="00C0312C" w:rsidRDefault="00C0312C" w:rsidP="000C0FE2">
                      <w:pPr>
                        <w:spacing w:before="100" w:beforeAutospacing="1"/>
                        <w:rPr>
                          <w:b/>
                          <w:bCs/>
                          <w:szCs w:val="24"/>
                          <w:highlight w:val="green"/>
                          <w:lang w:eastAsia="zh-CN"/>
                        </w:rPr>
                      </w:pPr>
                      <w:r w:rsidRPr="00C0312C">
                        <w:rPr>
                          <w:b/>
                          <w:bCs/>
                          <w:szCs w:val="24"/>
                          <w:highlight w:val="green"/>
                          <w:lang w:eastAsia="zh-CN"/>
                        </w:rPr>
                        <w:t>Agreement</w:t>
                      </w:r>
                    </w:p>
                    <w:p w14:paraId="031C469E" w14:textId="77777777" w:rsidR="00C0312C" w:rsidRPr="00C0312C" w:rsidRDefault="00C0312C" w:rsidP="000C0FE2">
                      <w:pPr>
                        <w:spacing w:before="100" w:beforeAutospacing="1"/>
                        <w:ind w:left="357" w:hanging="357"/>
                        <w:rPr>
                          <w:szCs w:val="24"/>
                        </w:rPr>
                      </w:pPr>
                      <w:r w:rsidRPr="00C0312C">
                        <w:rPr>
                          <w:szCs w:val="24"/>
                          <w:lang w:eastAsia="zh-CN"/>
                        </w:rPr>
                        <w:t>The existing CG-UCI encoding and multiplexing procedures are reused for encoding the “UTO-UCI” in a configured grant PUSCH in absence or presence of other UCIs being multiplexed in the PUSCH, by applying the following adjustments:</w:t>
                      </w:r>
                    </w:p>
                    <w:p w14:paraId="6ECDC641" w14:textId="77777777" w:rsidR="00C0312C" w:rsidRPr="00C0312C" w:rsidRDefault="00C0312C" w:rsidP="003B38EA">
                      <w:pPr>
                        <w:numPr>
                          <w:ilvl w:val="0"/>
                          <w:numId w:val="16"/>
                        </w:numPr>
                        <w:spacing w:before="100" w:beforeAutospacing="1"/>
                        <w:jc w:val="left"/>
                        <w:rPr>
                          <w:rFonts w:eastAsia="Times New Roman"/>
                          <w:szCs w:val="24"/>
                        </w:rPr>
                      </w:pPr>
                      <w:r w:rsidRPr="00C0312C">
                        <w:rPr>
                          <w:rFonts w:eastAsia="Times New Roman"/>
                          <w:szCs w:val="24"/>
                        </w:rPr>
                        <w:t>The “UTO-UCI” is used instead of CG-UCI in the corresponding procedures for encoding of CG-UCI and/or HARQ-ACK, whichever is present.</w:t>
                      </w:r>
                    </w:p>
                    <w:p w14:paraId="673BA7EB" w14:textId="77777777" w:rsidR="00C0312C" w:rsidRPr="00C0312C" w:rsidRDefault="00C0312C" w:rsidP="003B38EA">
                      <w:pPr>
                        <w:numPr>
                          <w:ilvl w:val="0"/>
                          <w:numId w:val="16"/>
                        </w:numPr>
                        <w:spacing w:before="100" w:beforeAutospacing="1"/>
                        <w:jc w:val="left"/>
                        <w:rPr>
                          <w:rFonts w:eastAsia="Times New Roman"/>
                          <w:szCs w:val="24"/>
                        </w:rPr>
                      </w:pPr>
                      <w:r w:rsidRPr="00C0312C">
                        <w:rPr>
                          <w:rFonts w:eastAsia="Times New Roman"/>
                          <w:szCs w:val="24"/>
                        </w:rPr>
                        <w:t>For determining the beta-offset,</w:t>
                      </w:r>
                    </w:p>
                    <w:p w14:paraId="76A5E053" w14:textId="77777777" w:rsidR="00C0312C" w:rsidRPr="009B5005" w:rsidRDefault="00C0312C" w:rsidP="003B38EA">
                      <w:pPr>
                        <w:numPr>
                          <w:ilvl w:val="1"/>
                          <w:numId w:val="16"/>
                        </w:numPr>
                        <w:spacing w:before="100" w:beforeAutospacing="1"/>
                        <w:jc w:val="left"/>
                        <w:rPr>
                          <w:rFonts w:eastAsia="Times New Roman"/>
                          <w:szCs w:val="24"/>
                        </w:rPr>
                      </w:pPr>
                      <w:r w:rsidRPr="009B5005">
                        <w:rPr>
                          <w:rFonts w:eastAsia="Times New Roman"/>
                          <w:szCs w:val="24"/>
                        </w:rPr>
                        <w:t>Beta offset is configured for the “UTO-</w:t>
                      </w:r>
                      <w:proofErr w:type="gramStart"/>
                      <w:r w:rsidRPr="009B5005">
                        <w:rPr>
                          <w:rFonts w:eastAsia="Times New Roman"/>
                          <w:szCs w:val="24"/>
                        </w:rPr>
                        <w:t>UCI”</w:t>
                      </w:r>
                      <w:proofErr w:type="gramEnd"/>
                      <w:r w:rsidRPr="009B5005">
                        <w:rPr>
                          <w:rFonts w:eastAsia="Times New Roman"/>
                          <w:szCs w:val="24"/>
                          <w:lang w:eastAsia="zh-CN"/>
                        </w:rPr>
                        <w:t xml:space="preserve"> </w:t>
                      </w:r>
                    </w:p>
                    <w:p w14:paraId="549BB6F4" w14:textId="77777777" w:rsidR="00C0312C" w:rsidRPr="00C0312C" w:rsidRDefault="00C0312C" w:rsidP="003B38EA">
                      <w:pPr>
                        <w:numPr>
                          <w:ilvl w:val="2"/>
                          <w:numId w:val="16"/>
                        </w:numPr>
                        <w:spacing w:before="100" w:beforeAutospacing="1"/>
                        <w:jc w:val="left"/>
                        <w:rPr>
                          <w:rFonts w:eastAsia="Times New Roman"/>
                          <w:szCs w:val="24"/>
                        </w:rPr>
                      </w:pPr>
                      <w:r w:rsidRPr="00C0312C">
                        <w:rPr>
                          <w:rFonts w:eastAsia="Times New Roman"/>
                          <w:szCs w:val="24"/>
                        </w:rPr>
                        <w:t xml:space="preserve">If UTO-UCI and HARQ-ACK is not jointly encoded, the beta offset for the “UTO-UCI” is used in the procedures instead of CG-UCI beta </w:t>
                      </w:r>
                      <w:proofErr w:type="gramStart"/>
                      <w:r w:rsidRPr="00C0312C">
                        <w:rPr>
                          <w:rFonts w:eastAsia="Times New Roman"/>
                          <w:szCs w:val="24"/>
                        </w:rPr>
                        <w:t>offset</w:t>
                      </w:r>
                      <w:proofErr w:type="gramEnd"/>
                    </w:p>
                    <w:p w14:paraId="74C69092" w14:textId="77777777" w:rsidR="00C0312C" w:rsidRPr="00C0312C" w:rsidRDefault="00C0312C" w:rsidP="003B38EA">
                      <w:pPr>
                        <w:numPr>
                          <w:ilvl w:val="2"/>
                          <w:numId w:val="16"/>
                        </w:numPr>
                        <w:spacing w:before="100" w:beforeAutospacing="1"/>
                        <w:jc w:val="left"/>
                        <w:rPr>
                          <w:rFonts w:eastAsia="Times New Roman"/>
                          <w:szCs w:val="24"/>
                        </w:rPr>
                      </w:pPr>
                      <w:r w:rsidRPr="00C0312C">
                        <w:rPr>
                          <w:rFonts w:eastAsia="Times New Roman"/>
                          <w:szCs w:val="24"/>
                        </w:rPr>
                        <w:t xml:space="preserve">If UTO-UCI and HARQ-ACK is jointly encoded, HARQ-ACK beta offset is used in the procedures instead of CG-UCI beta </w:t>
                      </w:r>
                      <w:proofErr w:type="gramStart"/>
                      <w:r w:rsidRPr="00C0312C">
                        <w:rPr>
                          <w:rFonts w:eastAsia="Times New Roman"/>
                          <w:szCs w:val="24"/>
                        </w:rPr>
                        <w:t>offset</w:t>
                      </w:r>
                      <w:proofErr w:type="gramEnd"/>
                    </w:p>
                    <w:p w14:paraId="00A51A64" w14:textId="77777777" w:rsidR="00C0312C" w:rsidRPr="00C0312C" w:rsidRDefault="00C0312C" w:rsidP="003B38EA">
                      <w:pPr>
                        <w:numPr>
                          <w:ilvl w:val="0"/>
                          <w:numId w:val="16"/>
                        </w:numPr>
                        <w:spacing w:before="100" w:beforeAutospacing="1"/>
                        <w:jc w:val="left"/>
                        <w:rPr>
                          <w:rFonts w:eastAsia="Times New Roman"/>
                          <w:szCs w:val="24"/>
                        </w:rPr>
                      </w:pPr>
                      <w:r w:rsidRPr="00C0312C">
                        <w:rPr>
                          <w:rFonts w:eastAsia="Times New Roman"/>
                          <w:szCs w:val="24"/>
                        </w:rPr>
                        <w:t>FFS on sequence generation order between UTO-UCI and HARQ-ACK</w:t>
                      </w:r>
                    </w:p>
                    <w:p w14:paraId="58F230CA" w14:textId="77777777" w:rsidR="00C0312C" w:rsidRPr="00C0312C" w:rsidRDefault="00C0312C" w:rsidP="003B38EA">
                      <w:pPr>
                        <w:numPr>
                          <w:ilvl w:val="0"/>
                          <w:numId w:val="16"/>
                        </w:numPr>
                        <w:spacing w:before="100" w:beforeAutospacing="1"/>
                        <w:rPr>
                          <w:rFonts w:eastAsia="Times New Roman"/>
                        </w:rPr>
                      </w:pPr>
                      <w:r w:rsidRPr="00C0312C">
                        <w:rPr>
                          <w:rFonts w:eastAsia="Times New Roman"/>
                          <w:szCs w:val="24"/>
                        </w:rPr>
                        <w:t xml:space="preserve">FFS on dropping rule between UTO-UCI and HARQ-ACK when joint encoding is not </w:t>
                      </w:r>
                      <w:proofErr w:type="gramStart"/>
                      <w:r w:rsidRPr="00C0312C">
                        <w:rPr>
                          <w:rFonts w:eastAsia="Times New Roman"/>
                          <w:szCs w:val="24"/>
                        </w:rPr>
                        <w:t>configured</w:t>
                      </w:r>
                      <w:proofErr w:type="gramEnd"/>
                    </w:p>
                  </w:txbxContent>
                </v:textbox>
                <w10:anchorlock/>
              </v:shape>
            </w:pict>
          </mc:Fallback>
        </mc:AlternateContent>
      </w:r>
    </w:p>
    <w:p w14:paraId="72AC6186" w14:textId="44DE2C98" w:rsidR="005C12F8" w:rsidRDefault="005C12F8" w:rsidP="00C819DB">
      <w:pPr>
        <w:spacing w:before="100" w:beforeAutospacing="1"/>
      </w:pPr>
      <w:r>
        <w:t xml:space="preserve">In case of HARQ-ACK collision with a CG PUSCH with UTO-UCI, if </w:t>
      </w:r>
      <w:r w:rsidRPr="005C12F8">
        <w:rPr>
          <w:i/>
          <w:iCs/>
        </w:rPr>
        <w:t>cg-UCI-Multiplexing</w:t>
      </w:r>
      <w:r>
        <w:t xml:space="preserve"> is provided, UTO-UCI and HARQ-ACK are jointly encoded. </w:t>
      </w:r>
      <w:r w:rsidRPr="005C12F8">
        <w:t xml:space="preserve">From the performance point of view, there is no difference </w:t>
      </w:r>
      <w:r>
        <w:t>which UCI is multiplexed first</w:t>
      </w:r>
      <w:r w:rsidRPr="005C12F8">
        <w:t xml:space="preserve">. </w:t>
      </w:r>
      <w:r w:rsidR="006B6680">
        <w:t xml:space="preserve">Thus, </w:t>
      </w:r>
      <w:r>
        <w:t xml:space="preserve">the sequence generation order between UTO-UCI and HARQ-ACK for joint encoding can be defined </w:t>
      </w:r>
      <w:r w:rsidR="006B6680">
        <w:t xml:space="preserve">the same way as CG-UCI by replacing the CG-UCI with UTO-UCI, </w:t>
      </w:r>
      <w:proofErr w:type="gramStart"/>
      <w:r w:rsidR="006B6680">
        <w:t>i.e.</w:t>
      </w:r>
      <w:proofErr w:type="gramEnd"/>
      <w:r w:rsidR="006B6680">
        <w:t xml:space="preserve"> UTO-UCI before HARQ-ACK.</w:t>
      </w:r>
    </w:p>
    <w:p w14:paraId="0968BED1" w14:textId="5728AC7D" w:rsidR="008E7DBD" w:rsidRPr="009D37C1" w:rsidRDefault="008E7DBD" w:rsidP="00C819DB">
      <w:pPr>
        <w:spacing w:before="100" w:beforeAutospacing="1"/>
        <w:rPr>
          <w:b/>
          <w:bCs/>
        </w:rPr>
      </w:pPr>
      <w:r w:rsidRPr="009D37C1">
        <w:rPr>
          <w:b/>
          <w:bCs/>
        </w:rPr>
        <w:t>Proposal</w:t>
      </w:r>
      <w:r w:rsidR="009D37C1" w:rsidRPr="009D37C1">
        <w:rPr>
          <w:b/>
          <w:bCs/>
        </w:rPr>
        <w:t xml:space="preserve"> 4</w:t>
      </w:r>
      <w:r w:rsidRPr="009D37C1">
        <w:rPr>
          <w:b/>
          <w:bCs/>
        </w:rPr>
        <w:t xml:space="preserve">: </w:t>
      </w:r>
      <w:r w:rsidR="009D37C1">
        <w:rPr>
          <w:b/>
          <w:bCs/>
        </w:rPr>
        <w:t>If a</w:t>
      </w:r>
      <w:r w:rsidR="009D37C1" w:rsidRPr="009D37C1">
        <w:rPr>
          <w:b/>
          <w:bCs/>
        </w:rPr>
        <w:t xml:space="preserve"> HARQ-ACK coll</w:t>
      </w:r>
      <w:r w:rsidR="009D37C1">
        <w:rPr>
          <w:b/>
          <w:bCs/>
        </w:rPr>
        <w:t xml:space="preserve">ides </w:t>
      </w:r>
      <w:r w:rsidR="009D37C1" w:rsidRPr="009D37C1">
        <w:rPr>
          <w:b/>
          <w:bCs/>
        </w:rPr>
        <w:t>with a CG PUSCH with UTO-UCI</w:t>
      </w:r>
      <w:r w:rsidR="00297938">
        <w:rPr>
          <w:b/>
          <w:bCs/>
        </w:rPr>
        <w:t xml:space="preserve">, and </w:t>
      </w:r>
      <w:r w:rsidR="009D37C1" w:rsidRPr="009D37C1">
        <w:rPr>
          <w:b/>
          <w:bCs/>
          <w:i/>
          <w:iCs/>
        </w:rPr>
        <w:t>cg-UCI-Multiplexing</w:t>
      </w:r>
      <w:r w:rsidR="009D37C1" w:rsidRPr="009D37C1">
        <w:rPr>
          <w:b/>
          <w:bCs/>
        </w:rPr>
        <w:t xml:space="preserve"> is provided, joint coding is performed with the </w:t>
      </w:r>
      <w:r w:rsidR="00297938" w:rsidRPr="00D328C0">
        <w:rPr>
          <w:b/>
          <w:bCs/>
        </w:rPr>
        <w:t xml:space="preserve">sequence </w:t>
      </w:r>
      <w:r w:rsidR="009D37C1" w:rsidRPr="009D37C1">
        <w:rPr>
          <w:b/>
          <w:bCs/>
        </w:rPr>
        <w:t xml:space="preserve">order of </w:t>
      </w:r>
      <w:r w:rsidRPr="009D37C1">
        <w:rPr>
          <w:b/>
          <w:bCs/>
        </w:rPr>
        <w:t>UTO-UCI</w:t>
      </w:r>
      <w:r w:rsidR="009D37C1" w:rsidRPr="009D37C1">
        <w:rPr>
          <w:b/>
          <w:bCs/>
        </w:rPr>
        <w:t xml:space="preserve"> before HARQ-ACK</w:t>
      </w:r>
      <w:r w:rsidRPr="009D37C1">
        <w:rPr>
          <w:b/>
          <w:bCs/>
        </w:rPr>
        <w:t>.</w:t>
      </w:r>
    </w:p>
    <w:p w14:paraId="56CA8CB6" w14:textId="386C4039" w:rsidR="00C0312C" w:rsidRDefault="00C0312C" w:rsidP="00C819DB">
      <w:pPr>
        <w:spacing w:before="100" w:beforeAutospacing="1"/>
        <w:rPr>
          <w:szCs w:val="24"/>
          <w:lang w:val="en-US"/>
        </w:rPr>
      </w:pPr>
      <w:r w:rsidRPr="00C155A0">
        <w:rPr>
          <w:szCs w:val="24"/>
          <w:lang w:val="en-US"/>
        </w:rPr>
        <w:t xml:space="preserve">The joint coding of CG-UCI and HARQ-ACK assumes </w:t>
      </w:r>
      <w:r>
        <w:rPr>
          <w:szCs w:val="24"/>
          <w:lang w:val="en-US"/>
        </w:rPr>
        <w:t>that they have the</w:t>
      </w:r>
      <w:r w:rsidRPr="00C155A0">
        <w:rPr>
          <w:szCs w:val="24"/>
          <w:lang w:val="en-US"/>
        </w:rPr>
        <w:t xml:space="preserve"> same priority</w:t>
      </w:r>
      <w:r>
        <w:rPr>
          <w:szCs w:val="24"/>
          <w:lang w:val="en-US"/>
        </w:rPr>
        <w:t>, and the HARQ-ACK beta offset is applied for the multiplexing. If the HARQ-ACK and UTO-UCI have different priorities, some clarification</w:t>
      </w:r>
      <w:r w:rsidR="001C0C1A">
        <w:rPr>
          <w:szCs w:val="24"/>
          <w:lang w:val="en-US"/>
        </w:rPr>
        <w:t>s</w:t>
      </w:r>
      <w:r>
        <w:rPr>
          <w:szCs w:val="24"/>
          <w:lang w:val="en-US"/>
        </w:rPr>
        <w:t xml:space="preserve"> </w:t>
      </w:r>
      <w:r w:rsidR="001C0C1A">
        <w:rPr>
          <w:szCs w:val="24"/>
          <w:lang w:val="en-US"/>
        </w:rPr>
        <w:t>are</w:t>
      </w:r>
      <w:r>
        <w:rPr>
          <w:szCs w:val="24"/>
          <w:lang w:val="en-US"/>
        </w:rPr>
        <w:t xml:space="preserve"> needed on how to determine the beta offset value for the joint coding.</w:t>
      </w:r>
    </w:p>
    <w:p w14:paraId="0AAA0136" w14:textId="18ECFD9F" w:rsidR="00AE3FE4" w:rsidRDefault="0039199B" w:rsidP="00C819DB">
      <w:pPr>
        <w:spacing w:before="100" w:beforeAutospacing="1"/>
        <w:rPr>
          <w:szCs w:val="24"/>
          <w:lang w:val="en-US"/>
        </w:rPr>
      </w:pPr>
      <w:r>
        <w:rPr>
          <w:szCs w:val="24"/>
          <w:lang w:val="en-US"/>
        </w:rPr>
        <w:t xml:space="preserve">The </w:t>
      </w:r>
      <w:r w:rsidR="00AE3FE4">
        <w:rPr>
          <w:szCs w:val="24"/>
          <w:lang w:val="en-US"/>
        </w:rPr>
        <w:t xml:space="preserve">UTO-UCI </w:t>
      </w:r>
      <w:r>
        <w:rPr>
          <w:szCs w:val="24"/>
          <w:lang w:val="en-US"/>
        </w:rPr>
        <w:t xml:space="preserve">provides information on “unused” PUSCH TOs for future transmissions, and </w:t>
      </w:r>
      <w:r w:rsidR="00AE3FE4">
        <w:rPr>
          <w:szCs w:val="24"/>
          <w:lang w:val="en-US"/>
        </w:rPr>
        <w:t>is not as critical as CG-UCI</w:t>
      </w:r>
      <w:r>
        <w:rPr>
          <w:szCs w:val="24"/>
          <w:lang w:val="en-US"/>
        </w:rPr>
        <w:t xml:space="preserve"> and HARQ-ACK. To ensure the reliability of the UCI, </w:t>
      </w:r>
      <w:r w:rsidR="00AE3FE4">
        <w:rPr>
          <w:szCs w:val="24"/>
          <w:lang w:val="en-US"/>
        </w:rPr>
        <w:t>the HARQ-ACK beta offset should be used for the joint sequence multiplexing on CG PUSCH</w:t>
      </w:r>
      <w:r>
        <w:rPr>
          <w:szCs w:val="24"/>
          <w:lang w:val="en-US"/>
        </w:rPr>
        <w:t xml:space="preserve"> considering the HARQ-ACK and CG PUSCH priorities.</w:t>
      </w:r>
    </w:p>
    <w:p w14:paraId="780941E0" w14:textId="24CAB17F" w:rsidR="0039199B" w:rsidRDefault="00AE3FE4" w:rsidP="00C819DB">
      <w:pPr>
        <w:spacing w:before="100" w:beforeAutospacing="1"/>
        <w:rPr>
          <w:szCs w:val="24"/>
        </w:rPr>
      </w:pPr>
      <w:r>
        <w:rPr>
          <w:szCs w:val="24"/>
          <w:lang w:val="en-US"/>
        </w:rPr>
        <w:lastRenderedPageBreak/>
        <w:t xml:space="preserve">If </w:t>
      </w:r>
      <w:r w:rsidRPr="00C155A0">
        <w:rPr>
          <w:szCs w:val="24"/>
          <w:lang w:val="en-US"/>
        </w:rPr>
        <w:t xml:space="preserve">the HARQ-ACK and UTO-UCI have </w:t>
      </w:r>
      <w:r>
        <w:rPr>
          <w:szCs w:val="24"/>
          <w:lang w:val="en-US"/>
        </w:rPr>
        <w:t>same</w:t>
      </w:r>
      <w:r w:rsidRPr="00C155A0">
        <w:rPr>
          <w:szCs w:val="24"/>
          <w:lang w:val="en-US"/>
        </w:rPr>
        <w:t xml:space="preserve"> priorit</w:t>
      </w:r>
      <w:r>
        <w:rPr>
          <w:szCs w:val="24"/>
          <w:lang w:val="en-US"/>
        </w:rPr>
        <w:t>y</w:t>
      </w:r>
      <w:r w:rsidRPr="00C155A0">
        <w:rPr>
          <w:szCs w:val="24"/>
          <w:lang w:val="en-US"/>
        </w:rPr>
        <w:t xml:space="preserve">, </w:t>
      </w:r>
      <w:r>
        <w:rPr>
          <w:szCs w:val="24"/>
          <w:lang w:val="en-US"/>
        </w:rPr>
        <w:t>o</w:t>
      </w:r>
      <w:proofErr w:type="spellStart"/>
      <w:r w:rsidRPr="00C155A0">
        <w:rPr>
          <w:szCs w:val="24"/>
        </w:rPr>
        <w:t>ffsets</w:t>
      </w:r>
      <w:proofErr w:type="spellEnd"/>
      <w:r w:rsidRPr="00C155A0">
        <w:rPr>
          <w:szCs w:val="24"/>
        </w:rPr>
        <w:t xml:space="preserve"> </w:t>
      </w:r>
      <m:oMath>
        <m:sSubSup>
          <m:sSubSupPr>
            <m:ctrlPr>
              <w:rPr>
                <w:rFonts w:ascii="Cambria Math" w:hAnsi="Cambria Math"/>
                <w:i/>
                <w:szCs w:val="24"/>
              </w:rPr>
            </m:ctrlPr>
          </m:sSubSupPr>
          <m:e>
            <m:r>
              <w:rPr>
                <w:rFonts w:ascii="Cambria Math" w:hAnsi="Cambria Math"/>
                <w:szCs w:val="24"/>
              </w:rPr>
              <m:t>β</m:t>
            </m:r>
          </m:e>
          <m:sub>
            <m:r>
              <m:rPr>
                <m:sty m:val="p"/>
              </m:rPr>
              <w:rPr>
                <w:rFonts w:ascii="Cambria Math" w:hAnsi="Cambria Math"/>
                <w:szCs w:val="24"/>
              </w:rPr>
              <m:t>offset</m:t>
            </m:r>
          </m:sub>
          <m:sup>
            <m:r>
              <m:rPr>
                <m:sty m:val="p"/>
              </m:rPr>
              <w:rPr>
                <w:rFonts w:ascii="Cambria Math" w:hAnsi="Cambria Math"/>
                <w:szCs w:val="24"/>
              </w:rPr>
              <m:t>HARQ-ACK</m:t>
            </m:r>
          </m:sup>
        </m:sSubSup>
      </m:oMath>
      <w:r w:rsidRPr="00C155A0">
        <w:rPr>
          <w:szCs w:val="24"/>
        </w:rPr>
        <w:t xml:space="preserve"> </w:t>
      </w:r>
      <w:r>
        <w:rPr>
          <w:szCs w:val="24"/>
        </w:rPr>
        <w:t xml:space="preserve">is used </w:t>
      </w:r>
      <w:r w:rsidRPr="00C155A0">
        <w:rPr>
          <w:szCs w:val="24"/>
        </w:rPr>
        <w:t xml:space="preserve">for multiplexing </w:t>
      </w:r>
      <w:r>
        <w:rPr>
          <w:szCs w:val="24"/>
        </w:rPr>
        <w:t xml:space="preserve">the joint sequence on CG PUSCH. </w:t>
      </w:r>
      <w:r w:rsidR="0039199B">
        <w:rPr>
          <w:szCs w:val="24"/>
        </w:rPr>
        <w:t xml:space="preserve">However, </w:t>
      </w:r>
      <w:proofErr w:type="spellStart"/>
      <w:r w:rsidR="0039199B">
        <w:rPr>
          <w:szCs w:val="24"/>
        </w:rPr>
        <w:t>i</w:t>
      </w:r>
      <w:proofErr w:type="spellEnd"/>
      <w:r w:rsidR="006B6680" w:rsidRPr="00C155A0">
        <w:rPr>
          <w:szCs w:val="24"/>
          <w:lang w:val="en-US"/>
        </w:rPr>
        <w:t xml:space="preserve">f </w:t>
      </w:r>
      <w:r w:rsidR="0039199B">
        <w:rPr>
          <w:szCs w:val="24"/>
          <w:lang w:val="en-US"/>
        </w:rPr>
        <w:t>a high priority</w:t>
      </w:r>
      <w:r w:rsidR="00827CE0">
        <w:rPr>
          <w:szCs w:val="24"/>
          <w:lang w:val="en-US"/>
        </w:rPr>
        <w:t xml:space="preserve"> (HP)</w:t>
      </w:r>
      <w:r w:rsidR="0039199B">
        <w:rPr>
          <w:szCs w:val="24"/>
          <w:lang w:val="en-US"/>
        </w:rPr>
        <w:t xml:space="preserve"> </w:t>
      </w:r>
      <w:r w:rsidR="006B6680" w:rsidRPr="00C155A0">
        <w:rPr>
          <w:szCs w:val="24"/>
          <w:lang w:val="en-US"/>
        </w:rPr>
        <w:t xml:space="preserve">HARQ-ACK </w:t>
      </w:r>
      <w:r w:rsidR="0039199B">
        <w:rPr>
          <w:szCs w:val="24"/>
          <w:lang w:val="en-US"/>
        </w:rPr>
        <w:t>is joint cod</w:t>
      </w:r>
      <w:r w:rsidR="008431D7">
        <w:rPr>
          <w:szCs w:val="24"/>
          <w:lang w:val="en-US"/>
        </w:rPr>
        <w:t>ed</w:t>
      </w:r>
      <w:r w:rsidR="0039199B">
        <w:rPr>
          <w:szCs w:val="24"/>
          <w:lang w:val="en-US"/>
        </w:rPr>
        <w:t xml:space="preserve"> with a</w:t>
      </w:r>
      <w:r w:rsidR="006B6680" w:rsidRPr="00C155A0">
        <w:rPr>
          <w:szCs w:val="24"/>
          <w:lang w:val="en-US"/>
        </w:rPr>
        <w:t xml:space="preserve"> UTO-UCI </w:t>
      </w:r>
      <w:r w:rsidR="0039199B">
        <w:rPr>
          <w:szCs w:val="24"/>
          <w:lang w:val="en-US"/>
        </w:rPr>
        <w:t>on a low priority</w:t>
      </w:r>
      <w:r w:rsidR="00827CE0">
        <w:rPr>
          <w:szCs w:val="24"/>
          <w:lang w:val="en-US"/>
        </w:rPr>
        <w:t xml:space="preserve"> (LP)</w:t>
      </w:r>
      <w:r w:rsidR="0039199B">
        <w:rPr>
          <w:szCs w:val="24"/>
          <w:lang w:val="en-US"/>
        </w:rPr>
        <w:t xml:space="preserve"> CG PUSCH, the o</w:t>
      </w:r>
      <w:proofErr w:type="spellStart"/>
      <w:r w:rsidR="0039199B" w:rsidRPr="00C155A0">
        <w:rPr>
          <w:szCs w:val="24"/>
        </w:rPr>
        <w:t>ffsets</w:t>
      </w:r>
      <w:proofErr w:type="spellEnd"/>
      <w:r w:rsidR="0039199B" w:rsidRPr="00C155A0">
        <w:rPr>
          <w:szCs w:val="24"/>
        </w:rPr>
        <w:t xml:space="preserve"> </w:t>
      </w:r>
      <m:oMath>
        <m:sSubSup>
          <m:sSubSupPr>
            <m:ctrlPr>
              <w:rPr>
                <w:rFonts w:ascii="Cambria Math" w:hAnsi="Cambria Math"/>
                <w:i/>
                <w:szCs w:val="24"/>
              </w:rPr>
            </m:ctrlPr>
          </m:sSubSupPr>
          <m:e>
            <m:r>
              <w:rPr>
                <w:rFonts w:ascii="Cambria Math" w:hAnsi="Cambria Math"/>
                <w:szCs w:val="24"/>
              </w:rPr>
              <m:t>β</m:t>
            </m:r>
          </m:e>
          <m:sub>
            <m:r>
              <m:rPr>
                <m:sty m:val="p"/>
              </m:rPr>
              <w:rPr>
                <w:rFonts w:ascii="Cambria Math" w:hAnsi="Cambria Math"/>
                <w:szCs w:val="24"/>
              </w:rPr>
              <m:t>offset</m:t>
            </m:r>
          </m:sub>
          <m:sup>
            <m:r>
              <m:rPr>
                <m:sty m:val="p"/>
              </m:rPr>
              <w:rPr>
                <w:rFonts w:ascii="Cambria Math" w:hAnsi="Cambria Math"/>
                <w:szCs w:val="24"/>
              </w:rPr>
              <m:t>HARQ-ACK</m:t>
            </m:r>
          </m:sup>
        </m:sSubSup>
      </m:oMath>
      <w:r w:rsidR="0039199B">
        <w:rPr>
          <w:szCs w:val="24"/>
        </w:rPr>
        <w:t xml:space="preserve"> for the same priority may not be able to provide </w:t>
      </w:r>
      <w:r w:rsidR="008431D7">
        <w:rPr>
          <w:szCs w:val="24"/>
        </w:rPr>
        <w:t>required</w:t>
      </w:r>
      <w:r w:rsidR="0039199B">
        <w:rPr>
          <w:szCs w:val="24"/>
        </w:rPr>
        <w:t xml:space="preserve"> coding rate for the </w:t>
      </w:r>
      <w:r w:rsidR="008431D7">
        <w:rPr>
          <w:szCs w:val="24"/>
        </w:rPr>
        <w:t xml:space="preserve">expected reliability for </w:t>
      </w:r>
      <w:r w:rsidR="00827CE0">
        <w:rPr>
          <w:szCs w:val="24"/>
        </w:rPr>
        <w:t>HP</w:t>
      </w:r>
      <w:r w:rsidR="008431D7">
        <w:rPr>
          <w:szCs w:val="24"/>
        </w:rPr>
        <w:t xml:space="preserve"> </w:t>
      </w:r>
      <w:r w:rsidR="0039199B">
        <w:rPr>
          <w:szCs w:val="24"/>
        </w:rPr>
        <w:t>HARQ-ACK</w:t>
      </w:r>
      <w:r w:rsidR="008431D7">
        <w:rPr>
          <w:szCs w:val="24"/>
        </w:rPr>
        <w:t xml:space="preserve"> codebook</w:t>
      </w:r>
      <w:r w:rsidR="0039199B">
        <w:rPr>
          <w:szCs w:val="24"/>
        </w:rPr>
        <w:t xml:space="preserve">. </w:t>
      </w:r>
    </w:p>
    <w:p w14:paraId="75147545" w14:textId="519CD180" w:rsidR="0039199B" w:rsidRDefault="0039199B" w:rsidP="00C819DB">
      <w:pPr>
        <w:spacing w:before="100" w:beforeAutospacing="1"/>
        <w:rPr>
          <w:szCs w:val="24"/>
          <w:lang w:val="en-US"/>
        </w:rPr>
      </w:pPr>
      <w:r>
        <w:rPr>
          <w:szCs w:val="24"/>
        </w:rPr>
        <w:t xml:space="preserve">Thus, </w:t>
      </w:r>
      <w:r w:rsidR="008431D7">
        <w:rPr>
          <w:szCs w:val="24"/>
        </w:rPr>
        <w:t xml:space="preserve">UTO-UCI </w:t>
      </w:r>
      <w:r w:rsidR="00C155A0" w:rsidRPr="00C155A0">
        <w:rPr>
          <w:szCs w:val="24"/>
          <w:lang w:val="en-US"/>
        </w:rPr>
        <w:t xml:space="preserve">joint coding </w:t>
      </w:r>
      <w:r>
        <w:rPr>
          <w:szCs w:val="24"/>
          <w:lang w:val="en-US"/>
        </w:rPr>
        <w:t xml:space="preserve">should be </w:t>
      </w:r>
      <w:r w:rsidR="00C155A0" w:rsidRPr="00C155A0">
        <w:rPr>
          <w:szCs w:val="24"/>
          <w:lang w:val="en-US"/>
        </w:rPr>
        <w:t>performed</w:t>
      </w:r>
      <w:r>
        <w:rPr>
          <w:szCs w:val="24"/>
          <w:lang w:val="en-US"/>
        </w:rPr>
        <w:t xml:space="preserve"> with a </w:t>
      </w:r>
      <w:r w:rsidR="00C155A0" w:rsidRPr="00C155A0">
        <w:rPr>
          <w:szCs w:val="24"/>
          <w:lang w:val="en-US"/>
        </w:rPr>
        <w:t xml:space="preserve">corresponding </w:t>
      </w:r>
      <w:r>
        <w:rPr>
          <w:szCs w:val="24"/>
          <w:lang w:val="en-US"/>
        </w:rPr>
        <w:t xml:space="preserve">HARQ-ACK </w:t>
      </w:r>
      <w:r w:rsidR="00C155A0" w:rsidRPr="00C155A0">
        <w:rPr>
          <w:szCs w:val="24"/>
          <w:lang w:val="en-US"/>
        </w:rPr>
        <w:t xml:space="preserve">beta offset </w:t>
      </w:r>
      <w:r>
        <w:rPr>
          <w:szCs w:val="24"/>
          <w:lang w:val="en-US"/>
        </w:rPr>
        <w:t xml:space="preserve">that is determined </w:t>
      </w:r>
      <w:r w:rsidR="00C155A0" w:rsidRPr="00C155A0">
        <w:rPr>
          <w:szCs w:val="24"/>
          <w:lang w:val="en-US"/>
        </w:rPr>
        <w:t>by the priorities of the HARQ-ACK and the CG-PUSCH</w:t>
      </w:r>
      <w:r w:rsidR="008431D7">
        <w:rPr>
          <w:szCs w:val="24"/>
          <w:lang w:val="en-US"/>
        </w:rPr>
        <w:t xml:space="preserve"> in case of different priorities, e.g.</w:t>
      </w:r>
      <w:r>
        <w:rPr>
          <w:szCs w:val="24"/>
          <w:lang w:val="en-US"/>
        </w:rPr>
        <w:t xml:space="preserve">, </w:t>
      </w:r>
    </w:p>
    <w:p w14:paraId="316B2F50" w14:textId="15AC7530" w:rsidR="0039199B" w:rsidRPr="00222299" w:rsidRDefault="0039199B" w:rsidP="003B38EA">
      <w:pPr>
        <w:pStyle w:val="ListParagraph"/>
        <w:numPr>
          <w:ilvl w:val="0"/>
          <w:numId w:val="23"/>
        </w:numPr>
        <w:spacing w:before="100" w:beforeAutospacing="1"/>
        <w:ind w:firstLineChars="0"/>
        <w:rPr>
          <w:szCs w:val="24"/>
        </w:rPr>
      </w:pPr>
      <w:r w:rsidRPr="00222299">
        <w:rPr>
          <w:szCs w:val="24"/>
          <w:lang w:val="en-US"/>
        </w:rPr>
        <w:t>O</w:t>
      </w:r>
      <w:proofErr w:type="spellStart"/>
      <w:r w:rsidR="00C155A0" w:rsidRPr="00222299">
        <w:rPr>
          <w:szCs w:val="24"/>
        </w:rPr>
        <w:t>ffsets</w:t>
      </w:r>
      <w:proofErr w:type="spellEnd"/>
      <w:r w:rsidR="00C155A0" w:rsidRPr="00222299">
        <w:rPr>
          <w:szCs w:val="24"/>
        </w:rPr>
        <w:t xml:space="preserve"> </w:t>
      </w:r>
      <m:oMath>
        <m:sSubSup>
          <m:sSubSupPr>
            <m:ctrlPr>
              <w:rPr>
                <w:rFonts w:ascii="Cambria Math" w:hAnsi="Cambria Math"/>
                <w:i/>
                <w:szCs w:val="24"/>
              </w:rPr>
            </m:ctrlPr>
          </m:sSubSupPr>
          <m:e>
            <m:r>
              <w:rPr>
                <w:rFonts w:ascii="Cambria Math" w:hAnsi="Cambria Math"/>
                <w:szCs w:val="24"/>
              </w:rPr>
              <m:t>β</m:t>
            </m:r>
          </m:e>
          <m:sub>
            <m:r>
              <m:rPr>
                <m:sty m:val="p"/>
              </m:rPr>
              <w:rPr>
                <w:rFonts w:ascii="Cambria Math" w:hAnsi="Cambria Math"/>
                <w:szCs w:val="24"/>
              </w:rPr>
              <m:t>offset</m:t>
            </m:r>
          </m:sub>
          <m:sup>
            <m:r>
              <m:rPr>
                <m:sty m:val="p"/>
              </m:rPr>
              <w:rPr>
                <w:rFonts w:ascii="Cambria Math" w:hAnsi="Cambria Math"/>
                <w:szCs w:val="24"/>
              </w:rPr>
              <m:t>HARQ-ACK,0</m:t>
            </m:r>
          </m:sup>
        </m:sSubSup>
      </m:oMath>
      <w:r w:rsidR="00C155A0" w:rsidRPr="00222299">
        <w:rPr>
          <w:szCs w:val="24"/>
        </w:rPr>
        <w:t xml:space="preserve"> for multiplexing HARQ-ACK information with priority 0 in a PUSCH transmission with priority 1, and </w:t>
      </w:r>
    </w:p>
    <w:p w14:paraId="1A262DB2" w14:textId="22D6F476" w:rsidR="00C155A0" w:rsidRPr="00222299" w:rsidRDefault="0039199B" w:rsidP="003B38EA">
      <w:pPr>
        <w:pStyle w:val="ListParagraph"/>
        <w:numPr>
          <w:ilvl w:val="0"/>
          <w:numId w:val="23"/>
        </w:numPr>
        <w:spacing w:before="100" w:beforeAutospacing="1"/>
        <w:ind w:firstLineChars="0"/>
        <w:rPr>
          <w:szCs w:val="24"/>
        </w:rPr>
      </w:pPr>
      <w:r w:rsidRPr="00222299">
        <w:rPr>
          <w:szCs w:val="24"/>
        </w:rPr>
        <w:t>O</w:t>
      </w:r>
      <w:r w:rsidR="00C155A0" w:rsidRPr="00222299">
        <w:rPr>
          <w:szCs w:val="24"/>
        </w:rPr>
        <w:t xml:space="preserve">ffsets </w:t>
      </w:r>
      <m:oMath>
        <m:sSubSup>
          <m:sSubSupPr>
            <m:ctrlPr>
              <w:rPr>
                <w:rFonts w:ascii="Cambria Math" w:hAnsi="Cambria Math"/>
                <w:i/>
                <w:szCs w:val="24"/>
              </w:rPr>
            </m:ctrlPr>
          </m:sSubSupPr>
          <m:e>
            <m:r>
              <w:rPr>
                <w:rFonts w:ascii="Cambria Math" w:hAnsi="Cambria Math"/>
                <w:szCs w:val="24"/>
              </w:rPr>
              <m:t>β</m:t>
            </m:r>
          </m:e>
          <m:sub>
            <m:r>
              <m:rPr>
                <m:sty m:val="p"/>
              </m:rPr>
              <w:rPr>
                <w:rFonts w:ascii="Cambria Math" w:hAnsi="Cambria Math"/>
                <w:szCs w:val="24"/>
              </w:rPr>
              <m:t>offset</m:t>
            </m:r>
          </m:sub>
          <m:sup>
            <m:r>
              <m:rPr>
                <m:sty m:val="p"/>
              </m:rPr>
              <w:rPr>
                <w:rFonts w:ascii="Cambria Math" w:hAnsi="Cambria Math"/>
                <w:szCs w:val="24"/>
              </w:rPr>
              <m:t>HARQ-ACK,1</m:t>
            </m:r>
          </m:sup>
        </m:sSubSup>
      </m:oMath>
      <w:r w:rsidR="00C155A0" w:rsidRPr="00222299">
        <w:rPr>
          <w:szCs w:val="24"/>
        </w:rPr>
        <w:t xml:space="preserve"> for multiplexing HARQ-ACK information with priority 1 in a PUSCH transmission with priority 0. </w:t>
      </w:r>
    </w:p>
    <w:p w14:paraId="59EE5C3E" w14:textId="4069E873" w:rsidR="00C910C9" w:rsidRPr="001C0C1A" w:rsidRDefault="00391E0A" w:rsidP="00C819DB">
      <w:pPr>
        <w:spacing w:before="100" w:beforeAutospacing="1"/>
        <w:rPr>
          <w:rFonts w:eastAsia="Times New Roman" w:cs="Arial"/>
          <w:b/>
          <w:bCs/>
        </w:rPr>
      </w:pPr>
      <w:r w:rsidRPr="001C0C1A">
        <w:rPr>
          <w:b/>
          <w:bCs/>
        </w:rPr>
        <w:t xml:space="preserve">Proposal </w:t>
      </w:r>
      <w:r w:rsidR="001C0C1A" w:rsidRPr="001C0C1A">
        <w:rPr>
          <w:b/>
          <w:bCs/>
        </w:rPr>
        <w:t>5</w:t>
      </w:r>
      <w:r w:rsidRPr="001C0C1A">
        <w:rPr>
          <w:b/>
          <w:bCs/>
        </w:rPr>
        <w:t xml:space="preserve">: </w:t>
      </w:r>
      <w:r w:rsidR="00C910C9" w:rsidRPr="001C0C1A">
        <w:rPr>
          <w:b/>
          <w:bCs/>
        </w:rPr>
        <w:t>RAN1 to clarify that t</w:t>
      </w:r>
      <w:r w:rsidR="00C910C9" w:rsidRPr="001C0C1A">
        <w:rPr>
          <w:rFonts w:eastAsia="Times New Roman" w:cs="Arial"/>
          <w:b/>
          <w:bCs/>
        </w:rPr>
        <w:t xml:space="preserve">he beta offset for joint coding is determined by </w:t>
      </w:r>
      <w:r w:rsidR="00C910C9">
        <w:rPr>
          <w:rFonts w:eastAsia="Times New Roman" w:cs="Arial"/>
          <w:b/>
          <w:bCs/>
        </w:rPr>
        <w:t xml:space="preserve">HARQ-ACK considering </w:t>
      </w:r>
      <w:r w:rsidR="00C910C9" w:rsidRPr="001C0C1A">
        <w:rPr>
          <w:rFonts w:eastAsia="Times New Roman" w:cs="Arial"/>
          <w:b/>
          <w:bCs/>
        </w:rPr>
        <w:t xml:space="preserve">the priorities </w:t>
      </w:r>
      <w:r w:rsidR="00C910C9">
        <w:rPr>
          <w:rFonts w:eastAsia="Times New Roman" w:cs="Arial"/>
          <w:b/>
          <w:bCs/>
        </w:rPr>
        <w:t>between</w:t>
      </w:r>
      <w:r w:rsidR="00C910C9" w:rsidRPr="001C0C1A">
        <w:rPr>
          <w:rFonts w:eastAsia="Times New Roman" w:cs="Arial"/>
          <w:b/>
          <w:bCs/>
        </w:rPr>
        <w:t xml:space="preserve"> the HARQ-ACK and the CG PUSCH</w:t>
      </w:r>
      <w:r w:rsidR="00C910C9">
        <w:rPr>
          <w:rFonts w:eastAsia="Times New Roman" w:cs="Arial"/>
          <w:b/>
          <w:bCs/>
        </w:rPr>
        <w:t>, i.e.</w:t>
      </w:r>
    </w:p>
    <w:p w14:paraId="7505190D" w14:textId="19EE7D5A" w:rsidR="001C0C1A" w:rsidRPr="001C0C1A" w:rsidRDefault="001C0C1A" w:rsidP="003B38EA">
      <w:pPr>
        <w:pStyle w:val="ListParagraph"/>
        <w:numPr>
          <w:ilvl w:val="0"/>
          <w:numId w:val="23"/>
        </w:numPr>
        <w:spacing w:before="100" w:beforeAutospacing="1"/>
        <w:ind w:firstLineChars="0"/>
        <w:rPr>
          <w:b/>
          <w:bCs/>
          <w:szCs w:val="24"/>
        </w:rPr>
      </w:pPr>
      <w:r w:rsidRPr="001C0C1A">
        <w:rPr>
          <w:b/>
          <w:bCs/>
          <w:szCs w:val="24"/>
          <w:lang w:val="en-US"/>
        </w:rPr>
        <w:t>O</w:t>
      </w:r>
      <w:proofErr w:type="spellStart"/>
      <w:r w:rsidRPr="001C0C1A">
        <w:rPr>
          <w:b/>
          <w:bCs/>
          <w:szCs w:val="24"/>
        </w:rPr>
        <w:t>ffsets</w:t>
      </w:r>
      <w:proofErr w:type="spellEnd"/>
      <w:r w:rsidRPr="001C0C1A">
        <w:rPr>
          <w:b/>
          <w:bCs/>
          <w:szCs w:val="24"/>
        </w:rPr>
        <w:t xml:space="preserve"> </w:t>
      </w:r>
      <m:oMath>
        <m:sSubSup>
          <m:sSubSupPr>
            <m:ctrlPr>
              <w:rPr>
                <w:rFonts w:ascii="Cambria Math" w:hAnsi="Cambria Math"/>
                <w:b/>
                <w:bCs/>
                <w:i/>
                <w:szCs w:val="24"/>
              </w:rPr>
            </m:ctrlPr>
          </m:sSubSupPr>
          <m:e>
            <m:r>
              <m:rPr>
                <m:sty m:val="bi"/>
              </m:rPr>
              <w:rPr>
                <w:rFonts w:ascii="Cambria Math" w:hAnsi="Cambria Math"/>
                <w:szCs w:val="24"/>
              </w:rPr>
              <m:t>β</m:t>
            </m:r>
          </m:e>
          <m:sub>
            <m:r>
              <m:rPr>
                <m:sty m:val="b"/>
              </m:rPr>
              <w:rPr>
                <w:rFonts w:ascii="Cambria Math" w:hAnsi="Cambria Math"/>
                <w:szCs w:val="24"/>
              </w:rPr>
              <m:t>offset</m:t>
            </m:r>
          </m:sub>
          <m:sup>
            <m:r>
              <m:rPr>
                <m:sty m:val="b"/>
              </m:rPr>
              <w:rPr>
                <w:rFonts w:ascii="Cambria Math" w:hAnsi="Cambria Math"/>
                <w:szCs w:val="24"/>
              </w:rPr>
              <m:t>HARQ-ACK</m:t>
            </m:r>
          </m:sup>
        </m:sSubSup>
      </m:oMath>
      <w:r w:rsidRPr="001C0C1A">
        <w:rPr>
          <w:b/>
          <w:bCs/>
          <w:szCs w:val="24"/>
        </w:rPr>
        <w:t xml:space="preserve"> </w:t>
      </w:r>
      <w:r w:rsidRPr="001C0C1A">
        <w:rPr>
          <w:b/>
          <w:bCs/>
          <w:szCs w:val="24"/>
          <w:lang w:val="en-US"/>
        </w:rPr>
        <w:t>if the HARQ-ACK and UTO-UCI have same priority</w:t>
      </w:r>
      <w:r w:rsidR="002E112C">
        <w:rPr>
          <w:b/>
          <w:bCs/>
          <w:szCs w:val="24"/>
          <w:lang w:val="en-US"/>
        </w:rPr>
        <w:t>.</w:t>
      </w:r>
    </w:p>
    <w:p w14:paraId="397213A9" w14:textId="6D4BB019" w:rsidR="001C0C1A" w:rsidRPr="001C0C1A" w:rsidRDefault="001C0C1A" w:rsidP="003B38EA">
      <w:pPr>
        <w:pStyle w:val="ListParagraph"/>
        <w:numPr>
          <w:ilvl w:val="0"/>
          <w:numId w:val="23"/>
        </w:numPr>
        <w:spacing w:before="100" w:beforeAutospacing="1"/>
        <w:ind w:firstLineChars="0"/>
        <w:rPr>
          <w:b/>
          <w:bCs/>
          <w:szCs w:val="24"/>
        </w:rPr>
      </w:pPr>
      <w:r w:rsidRPr="001C0C1A">
        <w:rPr>
          <w:b/>
          <w:bCs/>
          <w:szCs w:val="24"/>
          <w:lang w:val="en-US"/>
        </w:rPr>
        <w:t>O</w:t>
      </w:r>
      <w:proofErr w:type="spellStart"/>
      <w:r w:rsidRPr="001C0C1A">
        <w:rPr>
          <w:b/>
          <w:bCs/>
          <w:szCs w:val="24"/>
        </w:rPr>
        <w:t>ffsets</w:t>
      </w:r>
      <w:proofErr w:type="spellEnd"/>
      <w:r w:rsidRPr="001C0C1A">
        <w:rPr>
          <w:b/>
          <w:bCs/>
          <w:szCs w:val="24"/>
        </w:rPr>
        <w:t xml:space="preserve"> </w:t>
      </w:r>
      <m:oMath>
        <m:sSubSup>
          <m:sSubSupPr>
            <m:ctrlPr>
              <w:rPr>
                <w:rFonts w:ascii="Cambria Math" w:hAnsi="Cambria Math"/>
                <w:b/>
                <w:bCs/>
                <w:i/>
                <w:szCs w:val="24"/>
              </w:rPr>
            </m:ctrlPr>
          </m:sSubSupPr>
          <m:e>
            <m:r>
              <m:rPr>
                <m:sty m:val="bi"/>
              </m:rPr>
              <w:rPr>
                <w:rFonts w:ascii="Cambria Math" w:hAnsi="Cambria Math"/>
                <w:szCs w:val="24"/>
              </w:rPr>
              <m:t>β</m:t>
            </m:r>
          </m:e>
          <m:sub>
            <m:r>
              <m:rPr>
                <m:sty m:val="b"/>
              </m:rPr>
              <w:rPr>
                <w:rFonts w:ascii="Cambria Math" w:hAnsi="Cambria Math"/>
                <w:szCs w:val="24"/>
              </w:rPr>
              <m:t>offset</m:t>
            </m:r>
          </m:sub>
          <m:sup>
            <m:r>
              <m:rPr>
                <m:sty m:val="b"/>
              </m:rPr>
              <w:rPr>
                <w:rFonts w:ascii="Cambria Math" w:hAnsi="Cambria Math"/>
                <w:szCs w:val="24"/>
              </w:rPr>
              <m:t>HARQ-ACK,0</m:t>
            </m:r>
          </m:sup>
        </m:sSubSup>
      </m:oMath>
      <w:r w:rsidRPr="001C0C1A">
        <w:rPr>
          <w:b/>
          <w:bCs/>
          <w:szCs w:val="24"/>
        </w:rPr>
        <w:t xml:space="preserve"> if HARQ-ACK with priority 0 and CG PUSCH with priority 1</w:t>
      </w:r>
      <w:r w:rsidR="002E112C">
        <w:rPr>
          <w:b/>
          <w:bCs/>
          <w:szCs w:val="24"/>
        </w:rPr>
        <w:t>.</w:t>
      </w:r>
    </w:p>
    <w:p w14:paraId="68690519" w14:textId="6A43DEF6" w:rsidR="001C0C1A" w:rsidRPr="001C0C1A" w:rsidRDefault="001C0C1A" w:rsidP="003B38EA">
      <w:pPr>
        <w:pStyle w:val="ListParagraph"/>
        <w:numPr>
          <w:ilvl w:val="0"/>
          <w:numId w:val="23"/>
        </w:numPr>
        <w:spacing w:before="100" w:beforeAutospacing="1"/>
        <w:ind w:firstLineChars="0"/>
        <w:rPr>
          <w:b/>
          <w:bCs/>
          <w:szCs w:val="24"/>
        </w:rPr>
      </w:pPr>
      <w:r w:rsidRPr="001C0C1A">
        <w:rPr>
          <w:b/>
          <w:bCs/>
          <w:szCs w:val="24"/>
        </w:rPr>
        <w:t xml:space="preserve">Offsets </w:t>
      </w:r>
      <m:oMath>
        <m:sSubSup>
          <m:sSubSupPr>
            <m:ctrlPr>
              <w:rPr>
                <w:rFonts w:ascii="Cambria Math" w:hAnsi="Cambria Math"/>
                <w:b/>
                <w:bCs/>
                <w:i/>
                <w:szCs w:val="24"/>
              </w:rPr>
            </m:ctrlPr>
          </m:sSubSupPr>
          <m:e>
            <m:r>
              <m:rPr>
                <m:sty m:val="bi"/>
              </m:rPr>
              <w:rPr>
                <w:rFonts w:ascii="Cambria Math" w:hAnsi="Cambria Math"/>
                <w:szCs w:val="24"/>
              </w:rPr>
              <m:t>β</m:t>
            </m:r>
          </m:e>
          <m:sub>
            <m:r>
              <m:rPr>
                <m:sty m:val="b"/>
              </m:rPr>
              <w:rPr>
                <w:rFonts w:ascii="Cambria Math" w:hAnsi="Cambria Math"/>
                <w:szCs w:val="24"/>
              </w:rPr>
              <m:t>offset</m:t>
            </m:r>
          </m:sub>
          <m:sup>
            <m:r>
              <m:rPr>
                <m:sty m:val="b"/>
              </m:rPr>
              <w:rPr>
                <w:rFonts w:ascii="Cambria Math" w:hAnsi="Cambria Math"/>
                <w:szCs w:val="24"/>
              </w:rPr>
              <m:t>HARQ-ACK,1</m:t>
            </m:r>
          </m:sup>
        </m:sSubSup>
      </m:oMath>
      <w:r w:rsidRPr="001C0C1A">
        <w:rPr>
          <w:b/>
          <w:bCs/>
          <w:szCs w:val="24"/>
        </w:rPr>
        <w:t xml:space="preserve"> if HARQ-ACK with priority 1 and CG PUSCH with priority 0</w:t>
      </w:r>
      <w:r w:rsidR="002E112C">
        <w:rPr>
          <w:b/>
          <w:bCs/>
          <w:szCs w:val="24"/>
        </w:rPr>
        <w:t>.</w:t>
      </w:r>
    </w:p>
    <w:p w14:paraId="2C7173C0" w14:textId="4A63AEF1" w:rsidR="00D328C0" w:rsidRDefault="006B6680" w:rsidP="00C819DB">
      <w:pPr>
        <w:spacing w:before="100" w:beforeAutospacing="1"/>
        <w:rPr>
          <w:szCs w:val="24"/>
          <w:lang w:val="en-US"/>
        </w:rPr>
      </w:pPr>
      <w:r>
        <w:rPr>
          <w:szCs w:val="24"/>
          <w:lang w:val="en-US"/>
        </w:rPr>
        <w:t xml:space="preserve">Moreover, </w:t>
      </w:r>
      <w:r w:rsidR="00372DCA">
        <w:rPr>
          <w:szCs w:val="24"/>
          <w:lang w:val="en-US"/>
        </w:rPr>
        <w:t>since</w:t>
      </w:r>
      <w:r>
        <w:rPr>
          <w:szCs w:val="24"/>
          <w:lang w:val="en-US"/>
        </w:rPr>
        <w:t xml:space="preserve"> UCI multiplexing with different priority is supported</w:t>
      </w:r>
      <w:r w:rsidR="00372DCA">
        <w:rPr>
          <w:szCs w:val="24"/>
          <w:lang w:val="en-US"/>
        </w:rPr>
        <w:t xml:space="preserve"> in Rel-18</w:t>
      </w:r>
      <w:r>
        <w:rPr>
          <w:szCs w:val="24"/>
          <w:lang w:val="en-US"/>
        </w:rPr>
        <w:t xml:space="preserve">, an overlapping PUCCH may include both </w:t>
      </w:r>
      <w:r w:rsidR="00827CE0">
        <w:rPr>
          <w:szCs w:val="24"/>
          <w:lang w:val="en-US"/>
        </w:rPr>
        <w:t>HP</w:t>
      </w:r>
      <w:r>
        <w:rPr>
          <w:szCs w:val="24"/>
          <w:lang w:val="en-US"/>
        </w:rPr>
        <w:t xml:space="preserve"> HARQ-ACK and </w:t>
      </w:r>
      <w:r w:rsidR="00827CE0">
        <w:rPr>
          <w:szCs w:val="24"/>
          <w:lang w:val="en-US"/>
        </w:rPr>
        <w:t>LP</w:t>
      </w:r>
      <w:r>
        <w:rPr>
          <w:szCs w:val="24"/>
          <w:lang w:val="en-US"/>
        </w:rPr>
        <w:t xml:space="preserve"> HARQ-ACK</w:t>
      </w:r>
      <w:r w:rsidR="00D328C0">
        <w:rPr>
          <w:szCs w:val="24"/>
          <w:lang w:val="en-US"/>
        </w:rPr>
        <w:t xml:space="preserve">, </w:t>
      </w:r>
      <w:r w:rsidR="00372DCA">
        <w:rPr>
          <w:szCs w:val="24"/>
          <w:lang w:val="en-US"/>
        </w:rPr>
        <w:t>and</w:t>
      </w:r>
      <w:r w:rsidR="00D328C0">
        <w:rPr>
          <w:szCs w:val="24"/>
          <w:lang w:val="en-US"/>
        </w:rPr>
        <w:t xml:space="preserve"> </w:t>
      </w:r>
      <w:r w:rsidR="00372DCA">
        <w:rPr>
          <w:szCs w:val="24"/>
          <w:lang w:val="en-US"/>
        </w:rPr>
        <w:t>a</w:t>
      </w:r>
      <w:r w:rsidR="00D328C0">
        <w:rPr>
          <w:szCs w:val="24"/>
          <w:lang w:val="en-US"/>
        </w:rPr>
        <w:t xml:space="preserve"> CG PUSCH may overlaps with two non-overlapping PUCCHs with </w:t>
      </w:r>
      <w:r w:rsidR="00827CE0">
        <w:rPr>
          <w:szCs w:val="24"/>
          <w:lang w:val="en-US"/>
        </w:rPr>
        <w:t>HP</w:t>
      </w:r>
      <w:r w:rsidR="00D328C0">
        <w:rPr>
          <w:szCs w:val="24"/>
          <w:lang w:val="en-US"/>
        </w:rPr>
        <w:t xml:space="preserve"> HARQ-ACK and </w:t>
      </w:r>
      <w:r w:rsidR="00827CE0">
        <w:rPr>
          <w:szCs w:val="24"/>
          <w:lang w:val="en-US"/>
        </w:rPr>
        <w:t>LP</w:t>
      </w:r>
      <w:r w:rsidR="00D328C0">
        <w:rPr>
          <w:szCs w:val="24"/>
          <w:lang w:val="en-US"/>
        </w:rPr>
        <w:t xml:space="preserve"> HARQ-ACK respectively</w:t>
      </w:r>
      <w:r>
        <w:rPr>
          <w:szCs w:val="24"/>
          <w:lang w:val="en-US"/>
        </w:rPr>
        <w:t>.</w:t>
      </w:r>
    </w:p>
    <w:p w14:paraId="47D32CE2" w14:textId="3A0DEC11" w:rsidR="00D328C0" w:rsidRDefault="00372DCA" w:rsidP="00C819DB">
      <w:pPr>
        <w:spacing w:before="100" w:beforeAutospacing="1"/>
        <w:rPr>
          <w:szCs w:val="24"/>
          <w:lang w:val="en-US"/>
        </w:rPr>
      </w:pPr>
      <w:r>
        <w:rPr>
          <w:szCs w:val="24"/>
          <w:lang w:val="en-US"/>
        </w:rPr>
        <w:t xml:space="preserve">Therefore, </w:t>
      </w:r>
      <w:r w:rsidR="0039199B">
        <w:rPr>
          <w:szCs w:val="24"/>
          <w:lang w:val="en-US"/>
        </w:rPr>
        <w:t xml:space="preserve">RAN1 should further specify whether to support joint coding of </w:t>
      </w:r>
      <w:r w:rsidR="00C66AC6">
        <w:rPr>
          <w:szCs w:val="24"/>
          <w:lang w:val="en-US"/>
        </w:rPr>
        <w:t xml:space="preserve">UTO-UCI and </w:t>
      </w:r>
      <w:r w:rsidR="0039199B">
        <w:rPr>
          <w:szCs w:val="24"/>
          <w:lang w:val="en-US"/>
        </w:rPr>
        <w:t>HARQ-ACK</w:t>
      </w:r>
      <w:r w:rsidR="00C66AC6">
        <w:rPr>
          <w:szCs w:val="24"/>
          <w:lang w:val="en-US"/>
        </w:rPr>
        <w:t xml:space="preserve"> when HARQ-ACK codebooks </w:t>
      </w:r>
      <w:r w:rsidR="0039199B">
        <w:rPr>
          <w:szCs w:val="24"/>
          <w:lang w:val="en-US"/>
        </w:rPr>
        <w:t xml:space="preserve">with different priorities </w:t>
      </w:r>
      <w:r w:rsidR="00C66AC6">
        <w:rPr>
          <w:szCs w:val="24"/>
          <w:lang w:val="en-US"/>
        </w:rPr>
        <w:t xml:space="preserve">are present. If so, which HARQ-ACK codebook should be selected. </w:t>
      </w:r>
    </w:p>
    <w:p w14:paraId="1439BBEE" w14:textId="3F6B79A0" w:rsidR="006B6680" w:rsidRDefault="00C155A0" w:rsidP="00C819DB">
      <w:pPr>
        <w:spacing w:before="100" w:beforeAutospacing="1"/>
        <w:rPr>
          <w:szCs w:val="24"/>
          <w:lang w:val="en-US"/>
        </w:rPr>
      </w:pPr>
      <w:r>
        <w:rPr>
          <w:szCs w:val="24"/>
          <w:lang w:val="en-US"/>
        </w:rPr>
        <w:t xml:space="preserve">Since </w:t>
      </w:r>
      <w:r w:rsidR="00C66AC6">
        <w:rPr>
          <w:szCs w:val="24"/>
          <w:lang w:val="en-US"/>
        </w:rPr>
        <w:t xml:space="preserve">only </w:t>
      </w:r>
      <w:r>
        <w:rPr>
          <w:szCs w:val="24"/>
          <w:lang w:val="en-US"/>
        </w:rPr>
        <w:t xml:space="preserve">separate coding is </w:t>
      </w:r>
      <w:r w:rsidR="00C66AC6">
        <w:rPr>
          <w:szCs w:val="24"/>
          <w:lang w:val="en-US"/>
        </w:rPr>
        <w:t>supported</w:t>
      </w:r>
      <w:r>
        <w:rPr>
          <w:szCs w:val="24"/>
          <w:lang w:val="en-US"/>
        </w:rPr>
        <w:t xml:space="preserve"> for HARQ-ACK with different priorities</w:t>
      </w:r>
      <w:r w:rsidR="00D328C0">
        <w:rPr>
          <w:szCs w:val="24"/>
          <w:lang w:val="en-US"/>
        </w:rPr>
        <w:t xml:space="preserve"> on PUSCH</w:t>
      </w:r>
      <w:r>
        <w:rPr>
          <w:szCs w:val="24"/>
          <w:lang w:val="en-US"/>
        </w:rPr>
        <w:t xml:space="preserve">, for joint coding with UTO-UCI, </w:t>
      </w:r>
      <w:r w:rsidR="00BF7514">
        <w:rPr>
          <w:szCs w:val="24"/>
          <w:lang w:val="en-US"/>
        </w:rPr>
        <w:t xml:space="preserve">the </w:t>
      </w:r>
      <w:r w:rsidR="00BF7514">
        <w:rPr>
          <w:rFonts w:hint="eastAsia"/>
          <w:szCs w:val="24"/>
          <w:lang w:val="en-US" w:eastAsia="zh-CN"/>
        </w:rPr>
        <w:t>UTO</w:t>
      </w:r>
      <w:r w:rsidR="00BF7514">
        <w:rPr>
          <w:szCs w:val="24"/>
          <w:lang w:val="en-US" w:eastAsia="zh-CN"/>
        </w:rPr>
        <w:t xml:space="preserve">-UCI should be jointly coded with </w:t>
      </w:r>
      <w:r>
        <w:rPr>
          <w:szCs w:val="24"/>
          <w:lang w:val="en-US"/>
        </w:rPr>
        <w:t xml:space="preserve">only </w:t>
      </w:r>
      <w:r w:rsidR="00D328C0">
        <w:rPr>
          <w:szCs w:val="24"/>
          <w:lang w:val="en-US"/>
        </w:rPr>
        <w:t xml:space="preserve">one HARQ-ACK codebook, </w:t>
      </w:r>
      <w:proofErr w:type="gramStart"/>
      <w:r w:rsidR="00942687">
        <w:rPr>
          <w:szCs w:val="24"/>
          <w:lang w:val="en-US"/>
        </w:rPr>
        <w:t>e.g</w:t>
      </w:r>
      <w:r w:rsidR="00D328C0">
        <w:rPr>
          <w:szCs w:val="24"/>
          <w:lang w:val="en-US"/>
        </w:rPr>
        <w:t>.</w:t>
      </w:r>
      <w:proofErr w:type="gramEnd"/>
      <w:r w:rsidR="00D328C0">
        <w:rPr>
          <w:szCs w:val="24"/>
          <w:lang w:val="en-US"/>
        </w:rPr>
        <w:t xml:space="preserve"> include the </w:t>
      </w:r>
      <w:r w:rsidR="00827CE0">
        <w:rPr>
          <w:szCs w:val="24"/>
          <w:lang w:val="en-US"/>
        </w:rPr>
        <w:t>HP</w:t>
      </w:r>
      <w:r>
        <w:rPr>
          <w:szCs w:val="24"/>
          <w:lang w:val="en-US"/>
        </w:rPr>
        <w:t xml:space="preserve"> HARQ-ACK </w:t>
      </w:r>
      <w:r w:rsidR="00D328C0">
        <w:rPr>
          <w:szCs w:val="24"/>
          <w:lang w:val="en-US"/>
        </w:rPr>
        <w:t xml:space="preserve">only </w:t>
      </w:r>
      <w:r>
        <w:rPr>
          <w:szCs w:val="24"/>
          <w:lang w:val="en-US"/>
        </w:rPr>
        <w:t xml:space="preserve">and drop the </w:t>
      </w:r>
      <w:r w:rsidR="00827CE0">
        <w:rPr>
          <w:szCs w:val="24"/>
          <w:lang w:val="en-US"/>
        </w:rPr>
        <w:t>LP</w:t>
      </w:r>
      <w:r>
        <w:rPr>
          <w:szCs w:val="24"/>
          <w:lang w:val="en-US"/>
        </w:rPr>
        <w:t xml:space="preserve"> HARQ-ACK.</w:t>
      </w:r>
    </w:p>
    <w:p w14:paraId="28B08AE6" w14:textId="1391E9D6" w:rsidR="00C155A0" w:rsidRPr="00D328C0" w:rsidRDefault="00C155A0" w:rsidP="00C819DB">
      <w:pPr>
        <w:spacing w:before="100" w:beforeAutospacing="1"/>
        <w:rPr>
          <w:b/>
          <w:bCs/>
        </w:rPr>
      </w:pPr>
      <w:r w:rsidRPr="00D328C0">
        <w:rPr>
          <w:b/>
          <w:bCs/>
        </w:rPr>
        <w:t xml:space="preserve">Proposal </w:t>
      </w:r>
      <w:r w:rsidR="00372DCA">
        <w:rPr>
          <w:b/>
          <w:bCs/>
        </w:rPr>
        <w:t>6</w:t>
      </w:r>
      <w:r w:rsidRPr="00D328C0">
        <w:rPr>
          <w:b/>
          <w:bCs/>
        </w:rPr>
        <w:t xml:space="preserve">: If </w:t>
      </w:r>
      <w:r w:rsidRPr="00942687">
        <w:rPr>
          <w:b/>
          <w:bCs/>
          <w:i/>
          <w:iCs/>
        </w:rPr>
        <w:t>cg-UCI-Multiplexing</w:t>
      </w:r>
      <w:r w:rsidRPr="00D328C0">
        <w:rPr>
          <w:b/>
          <w:bCs/>
        </w:rPr>
        <w:t xml:space="preserve"> is provided, </w:t>
      </w:r>
      <w:r w:rsidR="00391E0A">
        <w:rPr>
          <w:b/>
          <w:bCs/>
        </w:rPr>
        <w:t>and i</w:t>
      </w:r>
      <w:r w:rsidRPr="00D328C0">
        <w:rPr>
          <w:b/>
          <w:bCs/>
        </w:rPr>
        <w:t xml:space="preserve">f </w:t>
      </w:r>
      <w:r w:rsidR="00D328C0" w:rsidRPr="00D328C0">
        <w:rPr>
          <w:b/>
          <w:bCs/>
        </w:rPr>
        <w:t xml:space="preserve">the CG PUSCH overlaps with both </w:t>
      </w:r>
      <w:r w:rsidR="00827CE0">
        <w:rPr>
          <w:b/>
          <w:bCs/>
        </w:rPr>
        <w:t>HP</w:t>
      </w:r>
      <w:r w:rsidRPr="00D328C0">
        <w:rPr>
          <w:b/>
          <w:bCs/>
        </w:rPr>
        <w:t xml:space="preserve"> HARQ-ACK and </w:t>
      </w:r>
      <w:r w:rsidR="00827CE0">
        <w:rPr>
          <w:b/>
          <w:bCs/>
        </w:rPr>
        <w:t>LP</w:t>
      </w:r>
      <w:r w:rsidRPr="00D328C0">
        <w:rPr>
          <w:b/>
          <w:bCs/>
        </w:rPr>
        <w:t xml:space="preserve"> HARQ-ACK</w:t>
      </w:r>
      <w:r w:rsidR="00DA6411">
        <w:rPr>
          <w:b/>
          <w:bCs/>
        </w:rPr>
        <w:t>, only</w:t>
      </w:r>
      <w:r w:rsidR="00DA6411" w:rsidRPr="00D328C0">
        <w:rPr>
          <w:b/>
          <w:bCs/>
        </w:rPr>
        <w:t xml:space="preserve"> </w:t>
      </w:r>
      <w:r w:rsidR="00827CE0">
        <w:rPr>
          <w:b/>
          <w:bCs/>
        </w:rPr>
        <w:t>HP</w:t>
      </w:r>
      <w:r w:rsidR="00DA6411" w:rsidRPr="00D328C0">
        <w:rPr>
          <w:b/>
          <w:bCs/>
        </w:rPr>
        <w:t xml:space="preserve"> HARQ-ACK is </w:t>
      </w:r>
      <w:r w:rsidR="00DA6411">
        <w:rPr>
          <w:b/>
          <w:bCs/>
        </w:rPr>
        <w:t>jointly coded</w:t>
      </w:r>
      <w:r w:rsidR="00DA6411" w:rsidRPr="00D328C0">
        <w:rPr>
          <w:b/>
          <w:bCs/>
        </w:rPr>
        <w:t xml:space="preserve"> with UTO-UCI</w:t>
      </w:r>
      <w:r w:rsidR="00DA6411">
        <w:rPr>
          <w:b/>
          <w:bCs/>
        </w:rPr>
        <w:t>.</w:t>
      </w:r>
    </w:p>
    <w:p w14:paraId="6D028846" w14:textId="63D61C0B" w:rsidR="00C155A0" w:rsidRDefault="00C155A0" w:rsidP="00C819DB">
      <w:pPr>
        <w:pStyle w:val="Heading2"/>
        <w:spacing w:before="100" w:beforeAutospacing="1"/>
      </w:pPr>
      <w:r>
        <w:t>HARQ-ACK and UTO-UCI multiplexing without joint coding</w:t>
      </w:r>
    </w:p>
    <w:p w14:paraId="46EB63D8" w14:textId="5B752862" w:rsidR="00676EC0" w:rsidRDefault="00676EC0" w:rsidP="00C819DB">
      <w:pPr>
        <w:spacing w:before="100" w:beforeAutospacing="1"/>
        <w:rPr>
          <w:szCs w:val="24"/>
        </w:rPr>
      </w:pPr>
      <w:r>
        <w:rPr>
          <w:szCs w:val="24"/>
        </w:rPr>
        <w:t>For legacy CG-UCI, i</w:t>
      </w:r>
      <w:r w:rsidR="001427FF" w:rsidRPr="001427FF">
        <w:rPr>
          <w:szCs w:val="24"/>
        </w:rPr>
        <w:t xml:space="preserve">f </w:t>
      </w:r>
      <w:r w:rsidR="001427FF" w:rsidRPr="001427FF">
        <w:rPr>
          <w:i/>
          <w:szCs w:val="24"/>
        </w:rPr>
        <w:t xml:space="preserve">cg-UCI-Multiplexing </w:t>
      </w:r>
      <w:r w:rsidR="001427FF" w:rsidRPr="001427FF">
        <w:rPr>
          <w:szCs w:val="24"/>
        </w:rPr>
        <w:t xml:space="preserve">is not provided, a </w:t>
      </w:r>
      <w:proofErr w:type="gramStart"/>
      <w:r w:rsidR="001427FF" w:rsidRPr="001427FF">
        <w:rPr>
          <w:szCs w:val="24"/>
        </w:rPr>
        <w:t>priority based</w:t>
      </w:r>
      <w:proofErr w:type="gramEnd"/>
      <w:r w:rsidR="001427FF" w:rsidRPr="001427FF">
        <w:rPr>
          <w:szCs w:val="24"/>
        </w:rPr>
        <w:t xml:space="preserve"> handling is performed. Thus, a </w:t>
      </w:r>
      <w:r w:rsidR="00827CE0">
        <w:rPr>
          <w:szCs w:val="24"/>
        </w:rPr>
        <w:t>HP</w:t>
      </w:r>
      <w:r w:rsidR="001427FF" w:rsidRPr="001427FF">
        <w:rPr>
          <w:szCs w:val="24"/>
        </w:rPr>
        <w:t xml:space="preserve"> channel is transmitted if the channels have different priorities. For the same priority, a CG PUSCH with CG-UCI is dropped and the HARQ-ACK is reported on a PUCCH instead.</w:t>
      </w:r>
      <w:r w:rsidR="001427FF">
        <w:rPr>
          <w:szCs w:val="24"/>
        </w:rPr>
        <w:t xml:space="preserve"> </w:t>
      </w:r>
    </w:p>
    <w:p w14:paraId="0E7C3E43" w14:textId="0D1825E4" w:rsidR="006B6680" w:rsidRDefault="001427FF" w:rsidP="00C819DB">
      <w:pPr>
        <w:spacing w:before="100" w:beforeAutospacing="1"/>
      </w:pPr>
      <w:r>
        <w:rPr>
          <w:szCs w:val="24"/>
        </w:rPr>
        <w:t>The e</w:t>
      </w:r>
      <w:r w:rsidR="006B6680">
        <w:t xml:space="preserve">xisting CG-UCI is applicable only for CG PUSCH on unlicensed carriers, </w:t>
      </w:r>
      <w:proofErr w:type="gramStart"/>
      <w:r w:rsidR="006B6680">
        <w:t>i.e.</w:t>
      </w:r>
      <w:proofErr w:type="gramEnd"/>
      <w:r w:rsidR="006B6680">
        <w:t xml:space="preserve"> NR-Unlicensed (NR-U). </w:t>
      </w:r>
      <w:r w:rsidR="003509DB">
        <w:t>F</w:t>
      </w:r>
      <w:r w:rsidR="006B6680">
        <w:t xml:space="preserve">or </w:t>
      </w:r>
      <w:r w:rsidR="003509DB">
        <w:t>an NR-U</w:t>
      </w:r>
      <w:r w:rsidR="006B6680">
        <w:t xml:space="preserve"> CG PUSCH</w:t>
      </w:r>
      <w:r w:rsidR="003509DB">
        <w:t>, the CG-UCI includes critical information</w:t>
      </w:r>
      <w:r w:rsidR="006B6680">
        <w:t xml:space="preserve">, </w:t>
      </w:r>
      <w:r w:rsidR="003509DB">
        <w:t xml:space="preserve">such as the </w:t>
      </w:r>
      <w:r w:rsidR="006B6680">
        <w:t xml:space="preserve">HARQ process </w:t>
      </w:r>
      <w:r w:rsidR="003509DB">
        <w:t>ID</w:t>
      </w:r>
      <w:r w:rsidR="006B6680">
        <w:t xml:space="preserve">, the redundant version, </w:t>
      </w:r>
      <w:r w:rsidR="003509DB">
        <w:t xml:space="preserve">new data indicator, </w:t>
      </w:r>
      <w:r w:rsidR="006B6680">
        <w:t xml:space="preserve">etc. </w:t>
      </w:r>
      <w:r w:rsidR="003509DB">
        <w:t>T</w:t>
      </w:r>
      <w:r w:rsidR="006B6680">
        <w:t>he gNB cannot decode a</w:t>
      </w:r>
      <w:r w:rsidR="003509DB">
        <w:t>n</w:t>
      </w:r>
      <w:r w:rsidR="006B6680">
        <w:t xml:space="preserve"> NR-U CG PUSCH without the CG-UCI</w:t>
      </w:r>
      <w:r w:rsidR="003509DB">
        <w:t>. Thus</w:t>
      </w:r>
      <w:r w:rsidR="006B6680">
        <w:t xml:space="preserve">, </w:t>
      </w:r>
      <w:r w:rsidR="003509DB">
        <w:t>th</w:t>
      </w:r>
      <w:r w:rsidR="006B6680">
        <w:t>e CG PUSCH and CG-UCI should always be transmitted or dropped together.</w:t>
      </w:r>
    </w:p>
    <w:p w14:paraId="4F6D5187" w14:textId="27F2E826" w:rsidR="006B6680" w:rsidRDefault="003509DB" w:rsidP="00C819DB">
      <w:pPr>
        <w:spacing w:before="100" w:beforeAutospacing="1"/>
      </w:pPr>
      <w:r>
        <w:lastRenderedPageBreak/>
        <w:t>In</w:t>
      </w:r>
      <w:r w:rsidR="006B6680">
        <w:t xml:space="preserve"> comparison, </w:t>
      </w:r>
      <w:r w:rsidR="001427FF">
        <w:t>t</w:t>
      </w:r>
      <w:r w:rsidR="006B6680">
        <w:t xml:space="preserve">he multi-PUSCH CG is mainly for licensed carriers, and the HARQ process number for each PUSCH transmission is </w:t>
      </w:r>
      <w:r w:rsidR="0014039C">
        <w:t xml:space="preserve">separately </w:t>
      </w:r>
      <w:r w:rsidR="006B6680">
        <w:t>determined by a formula. The gNB and the UE have the same understanding on the HARQ process number for each PUSCH transmission. The UTO-UCI</w:t>
      </w:r>
      <w:r w:rsidR="0014039C">
        <w:t>, included in every CG PUSCH transmission,</w:t>
      </w:r>
      <w:r w:rsidR="006B6680">
        <w:t xml:space="preserve"> is an additional information for </w:t>
      </w:r>
      <w:r w:rsidR="0014039C">
        <w:t xml:space="preserve">projected </w:t>
      </w:r>
      <w:r w:rsidR="006B6680">
        <w:t xml:space="preserve">unused TOs in </w:t>
      </w:r>
      <w:r w:rsidR="0014039C">
        <w:t>future CG PUSCH TOs.</w:t>
      </w:r>
      <w:r w:rsidR="006B6680">
        <w:t xml:space="preserve"> The </w:t>
      </w:r>
      <w:r w:rsidR="0014039C">
        <w:t xml:space="preserve">UTO-UCI </w:t>
      </w:r>
      <w:r w:rsidR="006B6680">
        <w:t xml:space="preserve">content may be updated in every PUSCH transmission. Thus, the </w:t>
      </w:r>
      <w:r w:rsidR="0014039C">
        <w:t xml:space="preserve">loss </w:t>
      </w:r>
      <w:r w:rsidR="006B6680">
        <w:t xml:space="preserve">of </w:t>
      </w:r>
      <w:r w:rsidR="0014039C">
        <w:t>a</w:t>
      </w:r>
      <w:r w:rsidR="006B6680">
        <w:t xml:space="preserve"> UTO-UCI in a PUSCH </w:t>
      </w:r>
      <w:r w:rsidR="0014039C">
        <w:t xml:space="preserve">does </w:t>
      </w:r>
      <w:r w:rsidR="006B6680">
        <w:t>not impact PUSCH reception at the gNB if a</w:t>
      </w:r>
      <w:r w:rsidR="0014039C">
        <w:t xml:space="preserve">n agreed </w:t>
      </w:r>
      <w:r w:rsidR="006B6680">
        <w:t xml:space="preserve">procedure is </w:t>
      </w:r>
      <w:r w:rsidR="00676EC0">
        <w:t>defined</w:t>
      </w:r>
      <w:r w:rsidR="006B6680">
        <w:t xml:space="preserve">. </w:t>
      </w:r>
    </w:p>
    <w:p w14:paraId="146DE64E" w14:textId="15AE5FBE" w:rsidR="00D328C0" w:rsidRDefault="001D6D0C" w:rsidP="00C819DB">
      <w:pPr>
        <w:spacing w:before="100" w:beforeAutospacing="1"/>
      </w:pPr>
      <w:r>
        <w:t>Therefore, different behaviour</w:t>
      </w:r>
      <w:r w:rsidR="00AF5553">
        <w:t>s</w:t>
      </w:r>
      <w:r>
        <w:t xml:space="preserve"> </w:t>
      </w:r>
      <w:r w:rsidR="00D328C0">
        <w:t xml:space="preserve">from CG-UCI </w:t>
      </w:r>
      <w:r w:rsidR="00B25516">
        <w:t>should be considered</w:t>
      </w:r>
      <w:r>
        <w:t xml:space="preserve"> for collision handling between UTO-UCI and HARQ-ACK when joint coding is not provided</w:t>
      </w:r>
      <w:r w:rsidR="00D328C0">
        <w:t>.</w:t>
      </w:r>
    </w:p>
    <w:p w14:paraId="54C92339" w14:textId="77777777" w:rsidR="00D328C0" w:rsidRDefault="00D328C0" w:rsidP="00C819DB">
      <w:pPr>
        <w:spacing w:before="100" w:beforeAutospacing="1"/>
        <w:rPr>
          <w:rFonts w:eastAsia="Times New Roman"/>
          <w:szCs w:val="24"/>
        </w:rPr>
      </w:pPr>
      <w:r>
        <w:t>I</w:t>
      </w:r>
      <w:r w:rsidR="00511EFA" w:rsidRPr="00241A60">
        <w:rPr>
          <w:szCs w:val="24"/>
        </w:rPr>
        <w:t xml:space="preserve">f a PUCCH with a HARQ-ACK overlaps with a CG PUSCH with UTO-UCI, </w:t>
      </w:r>
      <w:r w:rsidR="00511EFA" w:rsidRPr="00241A60">
        <w:rPr>
          <w:rFonts w:eastAsia="Times New Roman"/>
          <w:szCs w:val="24"/>
        </w:rPr>
        <w:t xml:space="preserve">if </w:t>
      </w:r>
      <w:r w:rsidR="00511EFA" w:rsidRPr="00241A60">
        <w:rPr>
          <w:i/>
          <w:szCs w:val="24"/>
        </w:rPr>
        <w:t>cg-UCI-Multiplexing</w:t>
      </w:r>
      <w:r w:rsidR="00511EFA" w:rsidRPr="00241A60">
        <w:rPr>
          <w:szCs w:val="24"/>
        </w:rPr>
        <w:t xml:space="preserve"> is not provided, one UCI from UTO-UCI and HARQ-ACK </w:t>
      </w:r>
      <w:r>
        <w:rPr>
          <w:szCs w:val="24"/>
        </w:rPr>
        <w:t>can be</w:t>
      </w:r>
      <w:r w:rsidR="00511EFA" w:rsidRPr="00241A60">
        <w:rPr>
          <w:szCs w:val="24"/>
        </w:rPr>
        <w:t xml:space="preserve"> selected and multiplexed on the CG PUSCH considering the c</w:t>
      </w:r>
      <w:r w:rsidR="00511EFA" w:rsidRPr="00241A60">
        <w:rPr>
          <w:rFonts w:eastAsia="Times New Roman"/>
          <w:szCs w:val="24"/>
        </w:rPr>
        <w:t>hannel priorities and UCI multiplexing with different priorities</w:t>
      </w:r>
      <w:r w:rsidR="00241A60" w:rsidRPr="00241A60">
        <w:rPr>
          <w:rFonts w:eastAsia="Times New Roman"/>
          <w:szCs w:val="24"/>
        </w:rPr>
        <w:t>.</w:t>
      </w:r>
      <w:r w:rsidR="00676EC0">
        <w:rPr>
          <w:rFonts w:eastAsia="Times New Roman"/>
          <w:szCs w:val="24"/>
        </w:rPr>
        <w:t xml:space="preserve"> For example, </w:t>
      </w:r>
    </w:p>
    <w:p w14:paraId="7B67711E" w14:textId="29D5C821" w:rsidR="00D328C0" w:rsidRPr="00222299" w:rsidRDefault="00D328C0" w:rsidP="003B38EA">
      <w:pPr>
        <w:pStyle w:val="ListParagraph"/>
        <w:numPr>
          <w:ilvl w:val="0"/>
          <w:numId w:val="24"/>
        </w:numPr>
        <w:spacing w:before="100" w:beforeAutospacing="1"/>
        <w:ind w:firstLineChars="0"/>
        <w:rPr>
          <w:rFonts w:eastAsia="Times New Roman"/>
          <w:szCs w:val="24"/>
        </w:rPr>
      </w:pPr>
      <w:r w:rsidRPr="00222299">
        <w:rPr>
          <w:rFonts w:eastAsia="Times New Roman"/>
          <w:szCs w:val="24"/>
        </w:rPr>
        <w:t>T</w:t>
      </w:r>
      <w:r w:rsidR="00676EC0" w:rsidRPr="00222299">
        <w:rPr>
          <w:rFonts w:eastAsia="Times New Roman"/>
          <w:szCs w:val="24"/>
        </w:rPr>
        <w:t xml:space="preserve">he HARQ-ACK is multiplexed on the CG PUSCH if </w:t>
      </w:r>
      <w:r w:rsidRPr="00222299">
        <w:rPr>
          <w:rFonts w:eastAsia="Times New Roman"/>
          <w:szCs w:val="24"/>
        </w:rPr>
        <w:t>the HARQ-ACK has</w:t>
      </w:r>
      <w:r w:rsidR="00676EC0" w:rsidRPr="00222299">
        <w:rPr>
          <w:rFonts w:eastAsia="Times New Roman"/>
          <w:szCs w:val="24"/>
        </w:rPr>
        <w:t xml:space="preserve"> the same priority as or a higher priority than the </w:t>
      </w:r>
      <w:r w:rsidRPr="00222299">
        <w:rPr>
          <w:rFonts w:eastAsia="Times New Roman"/>
          <w:szCs w:val="24"/>
        </w:rPr>
        <w:t>CG PUSCH, and the UTO-UCI is dropped</w:t>
      </w:r>
      <w:r w:rsidR="00DF2970" w:rsidRPr="00222299">
        <w:rPr>
          <w:rFonts w:eastAsia="Times New Roman"/>
          <w:szCs w:val="24"/>
        </w:rPr>
        <w:t>.</w:t>
      </w:r>
    </w:p>
    <w:p w14:paraId="112E88E8" w14:textId="10C94E60" w:rsidR="00530685" w:rsidRPr="00222299" w:rsidRDefault="00D328C0" w:rsidP="003B38EA">
      <w:pPr>
        <w:pStyle w:val="ListParagraph"/>
        <w:numPr>
          <w:ilvl w:val="0"/>
          <w:numId w:val="24"/>
        </w:numPr>
        <w:spacing w:before="100" w:beforeAutospacing="1"/>
        <w:ind w:firstLineChars="0"/>
        <w:rPr>
          <w:rFonts w:eastAsia="Times New Roman"/>
          <w:szCs w:val="24"/>
        </w:rPr>
      </w:pPr>
      <w:r w:rsidRPr="00222299">
        <w:rPr>
          <w:rFonts w:eastAsia="Times New Roman"/>
          <w:szCs w:val="24"/>
        </w:rPr>
        <w:t xml:space="preserve">The </w:t>
      </w:r>
      <w:r w:rsidR="00676EC0" w:rsidRPr="00222299">
        <w:rPr>
          <w:rFonts w:eastAsia="Times New Roman"/>
          <w:szCs w:val="24"/>
        </w:rPr>
        <w:t xml:space="preserve">UTO-UCI is multiplexed on the CG PUSCH if the HARQ-ACK has lower priority than the </w:t>
      </w:r>
      <w:r w:rsidRPr="00222299">
        <w:rPr>
          <w:rFonts w:eastAsia="Times New Roman"/>
          <w:szCs w:val="24"/>
        </w:rPr>
        <w:t>CG PUSCH</w:t>
      </w:r>
      <w:r w:rsidR="00DF2970" w:rsidRPr="00222299">
        <w:rPr>
          <w:rFonts w:eastAsia="Times New Roman"/>
          <w:szCs w:val="24"/>
        </w:rPr>
        <w:t>, and t</w:t>
      </w:r>
      <w:r w:rsidRPr="00222299">
        <w:rPr>
          <w:rFonts w:eastAsia="Times New Roman"/>
          <w:szCs w:val="24"/>
        </w:rPr>
        <w:t xml:space="preserve">he </w:t>
      </w:r>
      <w:r w:rsidR="00827CE0">
        <w:rPr>
          <w:rFonts w:eastAsia="Times New Roman"/>
          <w:szCs w:val="24"/>
        </w:rPr>
        <w:t>LP</w:t>
      </w:r>
      <w:r w:rsidRPr="00222299">
        <w:rPr>
          <w:rFonts w:eastAsia="Times New Roman"/>
          <w:szCs w:val="24"/>
        </w:rPr>
        <w:t xml:space="preserve"> HARQ-ACK is dropped.</w:t>
      </w:r>
    </w:p>
    <w:p w14:paraId="094F948B" w14:textId="467FB3BE" w:rsidR="00511EFA" w:rsidRDefault="00DA6411" w:rsidP="00C819DB">
      <w:pPr>
        <w:spacing w:before="100" w:beforeAutospacing="1"/>
        <w:rPr>
          <w:bCs/>
        </w:rPr>
      </w:pPr>
      <w:r>
        <w:rPr>
          <w:rFonts w:eastAsia="Times New Roman"/>
          <w:szCs w:val="24"/>
        </w:rPr>
        <w:t xml:space="preserve">Since </w:t>
      </w:r>
      <w:r w:rsidR="00676EC0">
        <w:rPr>
          <w:rFonts w:eastAsia="Times New Roman"/>
          <w:szCs w:val="24"/>
        </w:rPr>
        <w:t>the UTO-UCI is not as critical as CG-UCI to the CG PUSCH</w:t>
      </w:r>
      <w:r>
        <w:rPr>
          <w:rFonts w:eastAsia="Times New Roman"/>
          <w:szCs w:val="24"/>
        </w:rPr>
        <w:t>,</w:t>
      </w:r>
      <w:r w:rsidR="0021647D">
        <w:rPr>
          <w:rFonts w:eastAsia="Times New Roman"/>
          <w:szCs w:val="24"/>
        </w:rPr>
        <w:t xml:space="preserve"> and the UTO-UCI should be reported in later CG PUSCH transmissions, dropping the UTO-UCI will not cause too much impact on the CG operation. Thus, a</w:t>
      </w:r>
      <w:r w:rsidR="00676EC0">
        <w:rPr>
          <w:rFonts w:eastAsia="Times New Roman"/>
          <w:szCs w:val="24"/>
        </w:rPr>
        <w:t>lternative</w:t>
      </w:r>
      <w:r>
        <w:rPr>
          <w:rFonts w:eastAsia="Times New Roman"/>
          <w:szCs w:val="24"/>
        </w:rPr>
        <w:t>ly</w:t>
      </w:r>
      <w:r w:rsidR="00676EC0">
        <w:rPr>
          <w:rFonts w:eastAsia="Times New Roman"/>
          <w:szCs w:val="24"/>
        </w:rPr>
        <w:t xml:space="preserve">, a unified solution can be used to drop </w:t>
      </w:r>
      <w:r w:rsidR="00676EC0" w:rsidRPr="00396C87">
        <w:rPr>
          <w:bCs/>
        </w:rPr>
        <w:t>the UTO-UCI</w:t>
      </w:r>
      <w:r w:rsidR="00676EC0">
        <w:rPr>
          <w:bCs/>
        </w:rPr>
        <w:t xml:space="preserve"> and multiplexing only the </w:t>
      </w:r>
      <w:r w:rsidR="00676EC0" w:rsidRPr="00396C87">
        <w:rPr>
          <w:bCs/>
        </w:rPr>
        <w:t xml:space="preserve">HARQ-ACK </w:t>
      </w:r>
      <w:r w:rsidR="00676EC0">
        <w:rPr>
          <w:bCs/>
        </w:rPr>
        <w:t xml:space="preserve">on the </w:t>
      </w:r>
      <w:r w:rsidR="00676EC0" w:rsidRPr="00396C87">
        <w:rPr>
          <w:bCs/>
        </w:rPr>
        <w:t>CG PUSCH</w:t>
      </w:r>
      <w:r w:rsidR="00676EC0">
        <w:rPr>
          <w:bCs/>
        </w:rPr>
        <w:t xml:space="preserve"> regardless of the priorities of HARQ-ACK and the CG PUSCH. </w:t>
      </w:r>
    </w:p>
    <w:p w14:paraId="024F7CC8" w14:textId="77777777" w:rsidR="00C27B86" w:rsidRPr="00605CCB" w:rsidRDefault="00C27B86" w:rsidP="00C27B86">
      <w:pPr>
        <w:spacing w:before="100" w:beforeAutospacing="1"/>
        <w:rPr>
          <w:b/>
          <w:bCs/>
        </w:rPr>
      </w:pPr>
      <w:r w:rsidRPr="00605CCB">
        <w:rPr>
          <w:b/>
          <w:bCs/>
        </w:rPr>
        <w:t xml:space="preserve">Proposal 7: </w:t>
      </w:r>
      <w:r w:rsidRPr="00605CCB">
        <w:rPr>
          <w:b/>
          <w:bCs/>
          <w:szCs w:val="24"/>
        </w:rPr>
        <w:t xml:space="preserve">If a PUCCH with a HARQ-ACK overlaps with a CG PUSCH with UTO-UCI </w:t>
      </w:r>
      <w:r w:rsidRPr="00605CCB">
        <w:rPr>
          <w:rFonts w:eastAsia="Times New Roman"/>
          <w:b/>
          <w:bCs/>
          <w:szCs w:val="24"/>
        </w:rPr>
        <w:t xml:space="preserve">and </w:t>
      </w:r>
      <w:r w:rsidRPr="00605CCB">
        <w:rPr>
          <w:b/>
          <w:bCs/>
          <w:i/>
          <w:szCs w:val="24"/>
        </w:rPr>
        <w:t>cg-UCI-Multiplexing</w:t>
      </w:r>
      <w:r w:rsidRPr="00605CCB">
        <w:rPr>
          <w:b/>
          <w:bCs/>
          <w:szCs w:val="24"/>
        </w:rPr>
        <w:t xml:space="preserve"> is not provided, one UCI from UTO-UCI and HARQ-ACK is selected and multiplexed on the CG PUSCH considering the UCI</w:t>
      </w:r>
      <w:r w:rsidRPr="00605CCB">
        <w:rPr>
          <w:rFonts w:eastAsia="Times New Roman"/>
          <w:b/>
          <w:bCs/>
          <w:szCs w:val="24"/>
        </w:rPr>
        <w:t xml:space="preserve"> priorities</w:t>
      </w:r>
      <w:r w:rsidRPr="00605CCB">
        <w:rPr>
          <w:b/>
          <w:bCs/>
        </w:rPr>
        <w:t>.</w:t>
      </w:r>
    </w:p>
    <w:p w14:paraId="3E72A4A7" w14:textId="1C88EB00" w:rsidR="00C27B86" w:rsidRPr="00605CCB" w:rsidRDefault="00C27B86" w:rsidP="003B38EA">
      <w:pPr>
        <w:pStyle w:val="ListParagraph"/>
        <w:numPr>
          <w:ilvl w:val="0"/>
          <w:numId w:val="25"/>
        </w:numPr>
        <w:spacing w:before="100" w:beforeAutospacing="1"/>
        <w:ind w:firstLineChars="0"/>
        <w:rPr>
          <w:rFonts w:eastAsia="Times New Roman"/>
          <w:b/>
          <w:bCs/>
          <w:szCs w:val="24"/>
        </w:rPr>
      </w:pPr>
      <w:r>
        <w:rPr>
          <w:rFonts w:eastAsia="Times New Roman"/>
          <w:b/>
          <w:bCs/>
          <w:szCs w:val="24"/>
        </w:rPr>
        <w:t xml:space="preserve">At least if </w:t>
      </w:r>
      <w:r w:rsidRPr="00605CCB">
        <w:rPr>
          <w:rFonts w:eastAsia="Times New Roman"/>
          <w:b/>
          <w:bCs/>
          <w:szCs w:val="24"/>
        </w:rPr>
        <w:t>the HARQ-ACK has the same or a higher priority than the CG PUSCH</w:t>
      </w:r>
      <w:r>
        <w:rPr>
          <w:rFonts w:eastAsia="Times New Roman"/>
          <w:b/>
          <w:bCs/>
          <w:szCs w:val="24"/>
        </w:rPr>
        <w:t>, t</w:t>
      </w:r>
      <w:r w:rsidRPr="00605CCB">
        <w:rPr>
          <w:rFonts w:eastAsia="Times New Roman"/>
          <w:b/>
          <w:bCs/>
          <w:szCs w:val="24"/>
        </w:rPr>
        <w:t>he HARQ-ACK is multiplexed on the CG PUSCH, and the UTO-UCI is dropped.</w:t>
      </w:r>
    </w:p>
    <w:p w14:paraId="26F3D9F7" w14:textId="1096948E" w:rsidR="00C27B86" w:rsidRDefault="00C27B86" w:rsidP="003B38EA">
      <w:pPr>
        <w:pStyle w:val="ListParagraph"/>
        <w:numPr>
          <w:ilvl w:val="0"/>
          <w:numId w:val="25"/>
        </w:numPr>
        <w:spacing w:before="100" w:beforeAutospacing="1"/>
        <w:ind w:firstLineChars="0"/>
        <w:rPr>
          <w:rFonts w:eastAsia="Times New Roman"/>
          <w:b/>
          <w:bCs/>
          <w:szCs w:val="24"/>
        </w:rPr>
      </w:pPr>
      <w:r w:rsidRPr="00605CCB">
        <w:rPr>
          <w:rFonts w:eastAsia="Times New Roman"/>
          <w:b/>
          <w:bCs/>
          <w:szCs w:val="24"/>
        </w:rPr>
        <w:t>if the HARQ-ACK has lower priority than</w:t>
      </w:r>
      <w:r w:rsidRPr="00222299">
        <w:rPr>
          <w:rFonts w:eastAsia="Times New Roman"/>
          <w:b/>
          <w:bCs/>
          <w:szCs w:val="24"/>
        </w:rPr>
        <w:t xml:space="preserve"> the CG PUSCH, </w:t>
      </w:r>
      <w:r>
        <w:rPr>
          <w:rFonts w:eastAsia="Times New Roman"/>
          <w:b/>
          <w:bCs/>
          <w:szCs w:val="24"/>
        </w:rPr>
        <w:t>select one from</w:t>
      </w:r>
    </w:p>
    <w:p w14:paraId="1A6DD299" w14:textId="6453475B" w:rsidR="00C27B86" w:rsidRDefault="00C27B86" w:rsidP="003B38EA">
      <w:pPr>
        <w:pStyle w:val="ListParagraph"/>
        <w:numPr>
          <w:ilvl w:val="1"/>
          <w:numId w:val="25"/>
        </w:numPr>
        <w:spacing w:before="100" w:beforeAutospacing="1"/>
        <w:ind w:firstLineChars="0"/>
        <w:rPr>
          <w:rFonts w:eastAsia="Times New Roman"/>
          <w:b/>
          <w:bCs/>
          <w:szCs w:val="24"/>
        </w:rPr>
      </w:pPr>
      <w:r w:rsidRPr="00C27B86">
        <w:rPr>
          <w:rFonts w:eastAsia="Times New Roman"/>
          <w:b/>
          <w:bCs/>
          <w:szCs w:val="24"/>
        </w:rPr>
        <w:t>Option 1: the LP HARQ-ACK is dropped</w:t>
      </w:r>
      <w:r>
        <w:rPr>
          <w:rFonts w:eastAsia="Times New Roman"/>
          <w:b/>
          <w:bCs/>
          <w:szCs w:val="24"/>
        </w:rPr>
        <w:t xml:space="preserve">, </w:t>
      </w:r>
      <w:r w:rsidRPr="00C27B86">
        <w:rPr>
          <w:rFonts w:eastAsia="Times New Roman"/>
          <w:b/>
          <w:bCs/>
          <w:szCs w:val="24"/>
        </w:rPr>
        <w:t xml:space="preserve">UTO-UCI is multiplexed on </w:t>
      </w:r>
      <w:r>
        <w:rPr>
          <w:rFonts w:eastAsia="Times New Roman"/>
          <w:b/>
          <w:bCs/>
          <w:szCs w:val="24"/>
        </w:rPr>
        <w:t xml:space="preserve">CG </w:t>
      </w:r>
      <w:r w:rsidRPr="00C27B86">
        <w:rPr>
          <w:rFonts w:eastAsia="Times New Roman"/>
          <w:b/>
          <w:bCs/>
          <w:szCs w:val="24"/>
        </w:rPr>
        <w:t>PUSCH</w:t>
      </w:r>
      <w:r>
        <w:rPr>
          <w:rFonts w:eastAsia="Times New Roman"/>
          <w:b/>
          <w:bCs/>
          <w:szCs w:val="24"/>
        </w:rPr>
        <w:t>.</w:t>
      </w:r>
    </w:p>
    <w:p w14:paraId="04BB0ADC" w14:textId="6EF226D7" w:rsidR="00C27B86" w:rsidRDefault="00C27B86" w:rsidP="003B38EA">
      <w:pPr>
        <w:pStyle w:val="ListParagraph"/>
        <w:numPr>
          <w:ilvl w:val="1"/>
          <w:numId w:val="25"/>
        </w:numPr>
        <w:spacing w:before="100" w:beforeAutospacing="1"/>
        <w:ind w:firstLineChars="0"/>
        <w:rPr>
          <w:rFonts w:eastAsia="Times New Roman"/>
          <w:b/>
          <w:bCs/>
          <w:szCs w:val="24"/>
        </w:rPr>
      </w:pPr>
      <w:r w:rsidRPr="00C27B86">
        <w:rPr>
          <w:rFonts w:eastAsia="Times New Roman"/>
          <w:b/>
          <w:bCs/>
          <w:szCs w:val="24"/>
        </w:rPr>
        <w:t xml:space="preserve">Option </w:t>
      </w:r>
      <w:r>
        <w:rPr>
          <w:rFonts w:eastAsia="Times New Roman"/>
          <w:b/>
          <w:bCs/>
          <w:szCs w:val="24"/>
        </w:rPr>
        <w:t>2</w:t>
      </w:r>
      <w:r w:rsidRPr="00C27B86">
        <w:rPr>
          <w:rFonts w:eastAsia="Times New Roman"/>
          <w:b/>
          <w:bCs/>
          <w:szCs w:val="24"/>
        </w:rPr>
        <w:t xml:space="preserve">: the LP HARQ-ACK is </w:t>
      </w:r>
      <w:r>
        <w:rPr>
          <w:rFonts w:eastAsia="Times New Roman"/>
          <w:b/>
          <w:bCs/>
          <w:szCs w:val="24"/>
        </w:rPr>
        <w:t xml:space="preserve">multiplexed on CG PUSCH, </w:t>
      </w:r>
      <w:r w:rsidRPr="00C27B86">
        <w:rPr>
          <w:rFonts w:eastAsia="Times New Roman"/>
          <w:b/>
          <w:bCs/>
          <w:szCs w:val="24"/>
        </w:rPr>
        <w:t xml:space="preserve">UTO-UCI is </w:t>
      </w:r>
      <w:r>
        <w:rPr>
          <w:rFonts w:eastAsia="Times New Roman"/>
          <w:b/>
          <w:bCs/>
          <w:szCs w:val="24"/>
        </w:rPr>
        <w:t>dropped.</w:t>
      </w:r>
    </w:p>
    <w:p w14:paraId="687FD348" w14:textId="354E9F29" w:rsidR="00DA6411" w:rsidRPr="00396C87" w:rsidRDefault="00DA6411" w:rsidP="00C819DB">
      <w:pPr>
        <w:spacing w:before="100" w:beforeAutospacing="1"/>
      </w:pPr>
      <w:r>
        <w:rPr>
          <w:rFonts w:eastAsia="Times New Roman"/>
          <w:szCs w:val="24"/>
        </w:rPr>
        <w:t xml:space="preserve">Additionally, RAN1 should clarify the behaviour </w:t>
      </w:r>
      <w:r w:rsidR="0014039C">
        <w:rPr>
          <w:rFonts w:eastAsia="Times New Roman"/>
          <w:szCs w:val="24"/>
        </w:rPr>
        <w:t>when</w:t>
      </w:r>
      <w:r w:rsidRPr="00676EC0">
        <w:rPr>
          <w:rFonts w:eastAsia="Times New Roman"/>
          <w:szCs w:val="24"/>
        </w:rPr>
        <w:t xml:space="preserve"> both </w:t>
      </w:r>
      <w:r w:rsidR="00827CE0">
        <w:rPr>
          <w:rFonts w:eastAsia="Times New Roman"/>
          <w:szCs w:val="24"/>
        </w:rPr>
        <w:t>HP</w:t>
      </w:r>
      <w:r>
        <w:rPr>
          <w:rFonts w:eastAsia="Times New Roman"/>
          <w:szCs w:val="24"/>
        </w:rPr>
        <w:t xml:space="preserve"> </w:t>
      </w:r>
      <w:r w:rsidRPr="00676EC0">
        <w:rPr>
          <w:rFonts w:eastAsia="Times New Roman"/>
          <w:szCs w:val="24"/>
        </w:rPr>
        <w:t xml:space="preserve">HARQ-ACK and </w:t>
      </w:r>
      <w:r w:rsidR="00827CE0">
        <w:rPr>
          <w:rFonts w:eastAsia="Times New Roman"/>
          <w:szCs w:val="24"/>
        </w:rPr>
        <w:t>LP</w:t>
      </w:r>
      <w:r>
        <w:rPr>
          <w:rFonts w:eastAsia="Times New Roman"/>
          <w:szCs w:val="24"/>
        </w:rPr>
        <w:t xml:space="preserve"> </w:t>
      </w:r>
      <w:r w:rsidRPr="00676EC0">
        <w:rPr>
          <w:rFonts w:eastAsia="Times New Roman"/>
          <w:szCs w:val="24"/>
        </w:rPr>
        <w:t>HARQ-ACK</w:t>
      </w:r>
      <w:r>
        <w:rPr>
          <w:rFonts w:eastAsia="Times New Roman"/>
          <w:szCs w:val="24"/>
        </w:rPr>
        <w:t xml:space="preserve"> overlap with the CG PUSCH. </w:t>
      </w:r>
      <w:r w:rsidR="00391E0A">
        <w:rPr>
          <w:rFonts w:eastAsia="Times New Roman"/>
          <w:szCs w:val="24"/>
        </w:rPr>
        <w:t>Following the HARQ-ACK and UTO-UCI selection, a</w:t>
      </w:r>
      <w:r>
        <w:rPr>
          <w:rFonts w:eastAsia="Times New Roman"/>
          <w:szCs w:val="24"/>
        </w:rPr>
        <w:t>t</w:t>
      </w:r>
      <w:r>
        <w:t xml:space="preserve"> least the </w:t>
      </w:r>
      <w:r w:rsidR="00827CE0">
        <w:t>HP</w:t>
      </w:r>
      <w:r>
        <w:t xml:space="preserve"> </w:t>
      </w:r>
      <w:r w:rsidRPr="00396C87">
        <w:t xml:space="preserve">HARQ-ACK </w:t>
      </w:r>
      <w:r w:rsidR="00391E0A">
        <w:t xml:space="preserve">can be </w:t>
      </w:r>
      <w:r w:rsidRPr="00396C87">
        <w:t xml:space="preserve">multiplexed on the CG PUSCH, </w:t>
      </w:r>
      <w:r>
        <w:t xml:space="preserve">whether the </w:t>
      </w:r>
      <w:r w:rsidR="00827CE0">
        <w:t>LP</w:t>
      </w:r>
      <w:r>
        <w:t xml:space="preserve"> </w:t>
      </w:r>
      <w:r w:rsidRPr="00396C87">
        <w:t xml:space="preserve">HARQ-ACK </w:t>
      </w:r>
      <w:r>
        <w:t xml:space="preserve">can also be multiplexed on the CG PUSCH can be </w:t>
      </w:r>
      <w:r w:rsidR="008E0546">
        <w:t xml:space="preserve">further specified, </w:t>
      </w:r>
      <w:proofErr w:type="gramStart"/>
      <w:r w:rsidR="008E0546">
        <w:t>e.g.</w:t>
      </w:r>
      <w:proofErr w:type="gramEnd"/>
      <w:r w:rsidR="008E0546">
        <w:t xml:space="preserve"> determine which UCI should be dropped between UTO-UCI and LP HARQ-ACK. </w:t>
      </w:r>
    </w:p>
    <w:p w14:paraId="54A88205" w14:textId="354B3C8B" w:rsidR="008E0546" w:rsidRPr="00530685" w:rsidRDefault="00530685" w:rsidP="008E0546">
      <w:pPr>
        <w:spacing w:before="100" w:beforeAutospacing="1"/>
        <w:rPr>
          <w:szCs w:val="24"/>
        </w:rPr>
      </w:pPr>
      <w:r w:rsidRPr="00530685">
        <w:rPr>
          <w:szCs w:val="24"/>
        </w:rPr>
        <w:t xml:space="preserve">If </w:t>
      </w:r>
      <w:r w:rsidRPr="00530685">
        <w:rPr>
          <w:i/>
          <w:szCs w:val="24"/>
        </w:rPr>
        <w:t xml:space="preserve">cg-UCI-Multiplexing </w:t>
      </w:r>
      <w:r w:rsidRPr="00530685">
        <w:rPr>
          <w:szCs w:val="24"/>
        </w:rPr>
        <w:t xml:space="preserve">is not provided, joint coding of HARQ-ACK and UTO-UCI cannot be performed. However, </w:t>
      </w:r>
      <w:r w:rsidR="00391E0A">
        <w:rPr>
          <w:szCs w:val="24"/>
        </w:rPr>
        <w:t xml:space="preserve">RAN1 should further study whether </w:t>
      </w:r>
      <w:r w:rsidRPr="00530685">
        <w:rPr>
          <w:szCs w:val="24"/>
        </w:rPr>
        <w:t xml:space="preserve">separate coding may be </w:t>
      </w:r>
      <w:r w:rsidR="0014039C">
        <w:rPr>
          <w:szCs w:val="24"/>
        </w:rPr>
        <w:t>used</w:t>
      </w:r>
      <w:r w:rsidR="00391E0A">
        <w:rPr>
          <w:szCs w:val="24"/>
        </w:rPr>
        <w:t xml:space="preserve"> if</w:t>
      </w:r>
      <w:r w:rsidRPr="00530685">
        <w:rPr>
          <w:szCs w:val="24"/>
        </w:rPr>
        <w:t xml:space="preserve"> the maximum number of coding chains on the PUSCH is not exceeded</w:t>
      </w:r>
      <w:r w:rsidR="00391E0A">
        <w:rPr>
          <w:szCs w:val="24"/>
        </w:rPr>
        <w:t>, e.g.,</w:t>
      </w:r>
      <w:r w:rsidRPr="00530685">
        <w:rPr>
          <w:szCs w:val="24"/>
        </w:rPr>
        <w:t xml:space="preserve"> the HARQ-ACK and UTO-UCI </w:t>
      </w:r>
      <w:r w:rsidR="00DA6411">
        <w:rPr>
          <w:szCs w:val="24"/>
        </w:rPr>
        <w:t xml:space="preserve">can be </w:t>
      </w:r>
      <w:r w:rsidRPr="00530685">
        <w:rPr>
          <w:szCs w:val="24"/>
        </w:rPr>
        <w:t>encoded and multiplexed with two separate coding chains.</w:t>
      </w:r>
      <w:r w:rsidR="00DA6411">
        <w:rPr>
          <w:szCs w:val="24"/>
        </w:rPr>
        <w:t xml:space="preserve"> </w:t>
      </w:r>
      <w:r w:rsidR="008E0546">
        <w:rPr>
          <w:szCs w:val="24"/>
        </w:rPr>
        <w:t xml:space="preserve">If both HP </w:t>
      </w:r>
      <w:r w:rsidR="008E0546" w:rsidRPr="00530685">
        <w:rPr>
          <w:szCs w:val="24"/>
        </w:rPr>
        <w:t>HARQ-ACK</w:t>
      </w:r>
      <w:r w:rsidR="008E0546">
        <w:rPr>
          <w:szCs w:val="24"/>
        </w:rPr>
        <w:t>, LP HARQ-</w:t>
      </w:r>
      <w:proofErr w:type="gramStart"/>
      <w:r w:rsidR="008E0546">
        <w:rPr>
          <w:szCs w:val="24"/>
        </w:rPr>
        <w:t>ACK</w:t>
      </w:r>
      <w:proofErr w:type="gramEnd"/>
      <w:r w:rsidR="008E0546">
        <w:rPr>
          <w:szCs w:val="24"/>
        </w:rPr>
        <w:t xml:space="preserve"> </w:t>
      </w:r>
      <w:r w:rsidR="008E0546" w:rsidRPr="00530685">
        <w:rPr>
          <w:szCs w:val="24"/>
        </w:rPr>
        <w:t xml:space="preserve">and UTO-UCI </w:t>
      </w:r>
      <w:r w:rsidR="008E0546">
        <w:rPr>
          <w:szCs w:val="24"/>
        </w:rPr>
        <w:t xml:space="preserve">are present, they can be </w:t>
      </w:r>
      <w:r w:rsidR="008E0546" w:rsidRPr="00530685">
        <w:rPr>
          <w:szCs w:val="24"/>
        </w:rPr>
        <w:t>encoded and multiplexed with t</w:t>
      </w:r>
      <w:r w:rsidR="008E0546">
        <w:rPr>
          <w:szCs w:val="24"/>
        </w:rPr>
        <w:t xml:space="preserve">hree </w:t>
      </w:r>
      <w:r w:rsidR="008E0546" w:rsidRPr="00530685">
        <w:rPr>
          <w:szCs w:val="24"/>
        </w:rPr>
        <w:t>separate coding chains.</w:t>
      </w:r>
      <w:r w:rsidR="008E0546">
        <w:rPr>
          <w:szCs w:val="24"/>
        </w:rPr>
        <w:t xml:space="preserve"> </w:t>
      </w:r>
    </w:p>
    <w:p w14:paraId="164C2C8E" w14:textId="5F90D441" w:rsidR="00530685" w:rsidRPr="00530685" w:rsidRDefault="00530685" w:rsidP="00C819DB">
      <w:pPr>
        <w:spacing w:before="100" w:beforeAutospacing="1"/>
        <w:rPr>
          <w:szCs w:val="24"/>
        </w:rPr>
      </w:pPr>
    </w:p>
    <w:p w14:paraId="1DE71FEE" w14:textId="19D1E764" w:rsidR="00391E0A" w:rsidRDefault="00530685" w:rsidP="00C819DB">
      <w:pPr>
        <w:spacing w:before="100" w:beforeAutospacing="1"/>
        <w:rPr>
          <w:b/>
          <w:bCs/>
          <w:szCs w:val="24"/>
        </w:rPr>
      </w:pPr>
      <w:r w:rsidRPr="00530685">
        <w:rPr>
          <w:b/>
          <w:bCs/>
        </w:rPr>
        <w:lastRenderedPageBreak/>
        <w:t xml:space="preserve">Proposal </w:t>
      </w:r>
      <w:r w:rsidR="00827CE0">
        <w:rPr>
          <w:b/>
          <w:bCs/>
        </w:rPr>
        <w:t>8</w:t>
      </w:r>
      <w:r w:rsidRPr="00530685">
        <w:rPr>
          <w:b/>
          <w:bCs/>
        </w:rPr>
        <w:t xml:space="preserve">: </w:t>
      </w:r>
      <w:r w:rsidRPr="00530685">
        <w:rPr>
          <w:b/>
          <w:bCs/>
          <w:szCs w:val="24"/>
        </w:rPr>
        <w:t xml:space="preserve">If a PUCCH with a HARQ-ACK overlaps with a CG PUSCH with UTO-UCI, </w:t>
      </w:r>
      <w:r w:rsidR="00391E0A">
        <w:rPr>
          <w:b/>
          <w:bCs/>
          <w:szCs w:val="24"/>
        </w:rPr>
        <w:t xml:space="preserve">and </w:t>
      </w:r>
      <w:r w:rsidRPr="00530685">
        <w:rPr>
          <w:b/>
          <w:bCs/>
          <w:i/>
          <w:szCs w:val="24"/>
        </w:rPr>
        <w:t>cg-UCI-Multiplexing</w:t>
      </w:r>
      <w:r w:rsidRPr="00530685">
        <w:rPr>
          <w:b/>
          <w:bCs/>
          <w:szCs w:val="24"/>
        </w:rPr>
        <w:t xml:space="preserve"> is not provided, </w:t>
      </w:r>
      <w:r w:rsidR="00BF7514">
        <w:rPr>
          <w:b/>
          <w:bCs/>
          <w:szCs w:val="24"/>
        </w:rPr>
        <w:t xml:space="preserve">RAN1 should </w:t>
      </w:r>
      <w:r w:rsidR="00391E0A">
        <w:rPr>
          <w:b/>
          <w:bCs/>
          <w:szCs w:val="24"/>
        </w:rPr>
        <w:t xml:space="preserve">further </w:t>
      </w:r>
      <w:proofErr w:type="gramStart"/>
      <w:r w:rsidR="00391E0A">
        <w:rPr>
          <w:b/>
          <w:bCs/>
          <w:szCs w:val="24"/>
        </w:rPr>
        <w:t>study</w:t>
      </w:r>
      <w:proofErr w:type="gramEnd"/>
    </w:p>
    <w:p w14:paraId="4270E95E" w14:textId="57755CC0" w:rsidR="00530685" w:rsidRPr="00222299" w:rsidRDefault="00BF7514" w:rsidP="003B38EA">
      <w:pPr>
        <w:pStyle w:val="ListParagraph"/>
        <w:numPr>
          <w:ilvl w:val="0"/>
          <w:numId w:val="26"/>
        </w:numPr>
        <w:spacing w:before="100" w:beforeAutospacing="1"/>
        <w:ind w:firstLineChars="0"/>
        <w:rPr>
          <w:b/>
          <w:bCs/>
        </w:rPr>
      </w:pPr>
      <w:r>
        <w:rPr>
          <w:b/>
          <w:bCs/>
          <w:szCs w:val="24"/>
        </w:rPr>
        <w:t xml:space="preserve">The </w:t>
      </w:r>
      <w:r w:rsidR="00605CCB">
        <w:rPr>
          <w:b/>
          <w:bCs/>
          <w:szCs w:val="24"/>
        </w:rPr>
        <w:t xml:space="preserve">UCI </w:t>
      </w:r>
      <w:r>
        <w:rPr>
          <w:b/>
          <w:bCs/>
          <w:szCs w:val="24"/>
        </w:rPr>
        <w:t xml:space="preserve">dropping rules </w:t>
      </w:r>
      <w:r w:rsidR="00605CCB">
        <w:rPr>
          <w:b/>
          <w:bCs/>
          <w:szCs w:val="24"/>
        </w:rPr>
        <w:t xml:space="preserve">if both </w:t>
      </w:r>
      <w:r w:rsidR="00827CE0">
        <w:rPr>
          <w:b/>
          <w:bCs/>
          <w:szCs w:val="24"/>
        </w:rPr>
        <w:t>HP</w:t>
      </w:r>
      <w:r w:rsidR="00605CCB">
        <w:rPr>
          <w:b/>
          <w:bCs/>
          <w:szCs w:val="24"/>
        </w:rPr>
        <w:t xml:space="preserve"> HARQ-ACK and </w:t>
      </w:r>
      <w:r w:rsidR="00827CE0">
        <w:rPr>
          <w:b/>
          <w:bCs/>
          <w:szCs w:val="24"/>
        </w:rPr>
        <w:t>LP</w:t>
      </w:r>
      <w:r w:rsidR="00605CCB">
        <w:rPr>
          <w:b/>
          <w:bCs/>
          <w:szCs w:val="24"/>
        </w:rPr>
        <w:t xml:space="preserve"> HARQ-ACK </w:t>
      </w:r>
      <w:r w:rsidR="00530685" w:rsidRPr="00222299">
        <w:rPr>
          <w:rFonts w:eastAsia="Times New Roman" w:cs="Arial"/>
          <w:b/>
          <w:bCs/>
        </w:rPr>
        <w:t>are present</w:t>
      </w:r>
      <w:r w:rsidR="00391E0A" w:rsidRPr="00222299">
        <w:rPr>
          <w:rFonts w:eastAsia="Times New Roman" w:cs="Arial"/>
          <w:b/>
          <w:bCs/>
        </w:rPr>
        <w:t>.</w:t>
      </w:r>
    </w:p>
    <w:p w14:paraId="236EFC9C" w14:textId="62F90C1C" w:rsidR="00530685" w:rsidRPr="00222299" w:rsidRDefault="00BF7514" w:rsidP="003B38EA">
      <w:pPr>
        <w:pStyle w:val="ListParagraph"/>
        <w:numPr>
          <w:ilvl w:val="0"/>
          <w:numId w:val="26"/>
        </w:numPr>
        <w:spacing w:before="100" w:beforeAutospacing="1"/>
        <w:ind w:firstLineChars="0"/>
        <w:rPr>
          <w:b/>
          <w:bCs/>
        </w:rPr>
      </w:pPr>
      <w:r>
        <w:rPr>
          <w:rFonts w:eastAsia="Times New Roman" w:cs="Arial"/>
          <w:b/>
          <w:bCs/>
          <w:lang w:eastAsia="zh-CN"/>
        </w:rPr>
        <w:t xml:space="preserve">Whether and how to apply </w:t>
      </w:r>
      <w:r w:rsidR="00530685" w:rsidRPr="00222299">
        <w:rPr>
          <w:rFonts w:eastAsia="Times New Roman" w:cs="Arial"/>
          <w:b/>
          <w:bCs/>
        </w:rPr>
        <w:t xml:space="preserve">separate coding </w:t>
      </w:r>
      <w:r w:rsidR="00DA6411" w:rsidRPr="00222299">
        <w:rPr>
          <w:rFonts w:eastAsia="Times New Roman" w:cs="Arial"/>
          <w:b/>
          <w:bCs/>
        </w:rPr>
        <w:t xml:space="preserve">chains </w:t>
      </w:r>
      <w:r>
        <w:rPr>
          <w:rFonts w:eastAsia="Times New Roman" w:cs="Arial"/>
          <w:b/>
          <w:bCs/>
        </w:rPr>
        <w:t xml:space="preserve">for </w:t>
      </w:r>
      <w:r w:rsidR="00DA6411" w:rsidRPr="00222299">
        <w:rPr>
          <w:rFonts w:eastAsia="Times New Roman" w:cs="Arial"/>
          <w:b/>
          <w:bCs/>
        </w:rPr>
        <w:t xml:space="preserve">multiplexing </w:t>
      </w:r>
      <w:r w:rsidR="00530685" w:rsidRPr="00222299">
        <w:rPr>
          <w:rFonts w:eastAsia="Times New Roman" w:cs="Arial"/>
          <w:b/>
          <w:bCs/>
        </w:rPr>
        <w:t>HARQ-ACK</w:t>
      </w:r>
      <w:r w:rsidR="002E112C">
        <w:rPr>
          <w:rFonts w:eastAsia="Times New Roman" w:cs="Arial"/>
          <w:b/>
          <w:bCs/>
        </w:rPr>
        <w:t>(s)</w:t>
      </w:r>
      <w:r w:rsidR="00530685" w:rsidRPr="00222299">
        <w:rPr>
          <w:rFonts w:eastAsia="Times New Roman" w:cs="Arial"/>
          <w:b/>
          <w:bCs/>
        </w:rPr>
        <w:t xml:space="preserve"> and UTO-UCI on CG PUSCH.</w:t>
      </w:r>
    </w:p>
    <w:p w14:paraId="042A2B7C" w14:textId="77777777" w:rsidR="0096105B" w:rsidRPr="006B18AC" w:rsidRDefault="0096105B" w:rsidP="00C819DB">
      <w:pPr>
        <w:pStyle w:val="Heading1"/>
        <w:spacing w:before="100" w:beforeAutospacing="1" w:afterLines="0" w:afterAutospacing="1"/>
        <w:rPr>
          <w:lang w:val="en-US"/>
        </w:rPr>
      </w:pPr>
      <w:r w:rsidRPr="006B18AC">
        <w:rPr>
          <w:lang w:val="en-US"/>
        </w:rPr>
        <w:t>Conclusion</w:t>
      </w:r>
    </w:p>
    <w:p w14:paraId="592EB3C2" w14:textId="094F44EC" w:rsidR="00AD3F7A" w:rsidRDefault="0096105B" w:rsidP="00C819DB">
      <w:pPr>
        <w:spacing w:before="100" w:beforeAutospacing="1"/>
        <w:rPr>
          <w:lang w:val="en-US"/>
        </w:rPr>
      </w:pPr>
      <w:r w:rsidRPr="006B18AC">
        <w:rPr>
          <w:lang w:val="en-US"/>
        </w:rPr>
        <w:t xml:space="preserve">In this contribution, </w:t>
      </w:r>
      <w:r w:rsidR="00A611BA" w:rsidRPr="006B18AC">
        <w:rPr>
          <w:lang w:val="en-US"/>
        </w:rPr>
        <w:t xml:space="preserve">we discussed </w:t>
      </w:r>
      <w:r w:rsidR="00416D1A">
        <w:rPr>
          <w:lang w:val="en-US"/>
        </w:rPr>
        <w:t xml:space="preserve">the remaining issues on </w:t>
      </w:r>
      <w:r w:rsidR="00D61D83">
        <w:rPr>
          <w:lang w:val="en-US"/>
        </w:rPr>
        <w:t xml:space="preserve">the UTO-UCI design and reporting procedures on CG PUSCH for </w:t>
      </w:r>
      <w:r w:rsidR="00FB6FD7">
        <w:rPr>
          <w:lang w:val="en-US"/>
        </w:rPr>
        <w:t>XR-specific capacity enhancements. W</w:t>
      </w:r>
      <w:r w:rsidR="00AD3F7A">
        <w:rPr>
          <w:lang w:val="en-US"/>
        </w:rPr>
        <w:t>e propose</w:t>
      </w:r>
      <w:r w:rsidR="00FB6FD7">
        <w:rPr>
          <w:lang w:val="en-US"/>
        </w:rPr>
        <w:t xml:space="preserve"> the following:</w:t>
      </w:r>
    </w:p>
    <w:p w14:paraId="7CF2D5EC" w14:textId="0D2A368C" w:rsidR="00833869" w:rsidRPr="0026298E" w:rsidRDefault="00833869" w:rsidP="00C819DB">
      <w:pPr>
        <w:spacing w:before="100" w:beforeAutospacing="1"/>
      </w:pPr>
      <w:r w:rsidRPr="0026298E">
        <w:t>For UTO-UCI contents,</w:t>
      </w:r>
    </w:p>
    <w:p w14:paraId="5BF8CBF9" w14:textId="77777777" w:rsidR="00D61D83" w:rsidRDefault="00D61D83" w:rsidP="00C819DB">
      <w:pPr>
        <w:spacing w:before="100" w:beforeAutospacing="1"/>
        <w:rPr>
          <w:b/>
          <w:bCs/>
          <w:szCs w:val="24"/>
        </w:rPr>
      </w:pPr>
      <w:r w:rsidRPr="007512CC">
        <w:rPr>
          <w:b/>
          <w:bCs/>
        </w:rPr>
        <w:t xml:space="preserve">Proposal </w:t>
      </w:r>
      <w:r>
        <w:rPr>
          <w:b/>
          <w:bCs/>
        </w:rPr>
        <w:t>1</w:t>
      </w:r>
      <w:r w:rsidRPr="007512CC">
        <w:rPr>
          <w:b/>
          <w:bCs/>
        </w:rPr>
        <w:t xml:space="preserve">: </w:t>
      </w:r>
      <w:r>
        <w:rPr>
          <w:b/>
          <w:bCs/>
          <w:szCs w:val="24"/>
        </w:rPr>
        <w:t xml:space="preserve">The UTO-UCI is enabled by RRC configuration for a multi-PUSCHs </w:t>
      </w:r>
      <w:proofErr w:type="gramStart"/>
      <w:r>
        <w:rPr>
          <w:b/>
          <w:bCs/>
          <w:szCs w:val="24"/>
        </w:rPr>
        <w:t>CG, and</w:t>
      </w:r>
      <w:proofErr w:type="gramEnd"/>
      <w:r>
        <w:rPr>
          <w:b/>
          <w:bCs/>
          <w:szCs w:val="24"/>
        </w:rPr>
        <w:t xml:space="preserve"> cannot be associated to </w:t>
      </w:r>
      <w:r w:rsidRPr="001752E9">
        <w:rPr>
          <w:b/>
          <w:bCs/>
          <w:szCs w:val="24"/>
        </w:rPr>
        <w:t xml:space="preserve">multiple CG configurations. </w:t>
      </w:r>
    </w:p>
    <w:p w14:paraId="01ACEC0D" w14:textId="77777777" w:rsidR="00D61D83" w:rsidRPr="00827CE0" w:rsidRDefault="00D61D83" w:rsidP="00C819DB">
      <w:pPr>
        <w:spacing w:before="100" w:beforeAutospacing="1"/>
        <w:rPr>
          <w:rFonts w:cs="Times"/>
          <w:b/>
          <w:bCs/>
          <w:szCs w:val="24"/>
        </w:rPr>
      </w:pPr>
      <w:r w:rsidRPr="007512CC">
        <w:rPr>
          <w:b/>
          <w:bCs/>
        </w:rPr>
        <w:t xml:space="preserve">Proposal </w:t>
      </w:r>
      <w:r>
        <w:rPr>
          <w:b/>
          <w:bCs/>
        </w:rPr>
        <w:t>2</w:t>
      </w:r>
      <w:r w:rsidRPr="007512CC">
        <w:rPr>
          <w:b/>
          <w:bCs/>
        </w:rPr>
        <w:t xml:space="preserve">: </w:t>
      </w:r>
      <w:r w:rsidRPr="00635290">
        <w:rPr>
          <w:b/>
          <w:bCs/>
          <w:szCs w:val="24"/>
        </w:rPr>
        <w:t>In a UTO-UCI, a</w:t>
      </w:r>
      <w:r w:rsidRPr="00635290">
        <w:rPr>
          <w:rFonts w:cs="Times"/>
          <w:b/>
          <w:bCs/>
          <w:szCs w:val="24"/>
        </w:rPr>
        <w:t xml:space="preserve"> “</w:t>
      </w:r>
      <w:r>
        <w:rPr>
          <w:rFonts w:cs="Times"/>
          <w:b/>
          <w:bCs/>
          <w:szCs w:val="24"/>
        </w:rPr>
        <w:t>U</w:t>
      </w:r>
      <w:r w:rsidRPr="00635290">
        <w:rPr>
          <w:rFonts w:cs="Times"/>
          <w:b/>
          <w:bCs/>
          <w:szCs w:val="24"/>
        </w:rPr>
        <w:t>nused”</w:t>
      </w:r>
      <w:r>
        <w:rPr>
          <w:rFonts w:cs="Times"/>
          <w:b/>
          <w:bCs/>
          <w:szCs w:val="24"/>
        </w:rPr>
        <w:t xml:space="preserve"> is indicated as </w:t>
      </w:r>
      <w:r w:rsidRPr="00635290">
        <w:rPr>
          <w:rFonts w:cs="Times"/>
          <w:b/>
          <w:bCs/>
          <w:szCs w:val="24"/>
        </w:rPr>
        <w:t>“1”</w:t>
      </w:r>
      <w:r>
        <w:rPr>
          <w:rFonts w:cs="Times"/>
          <w:b/>
          <w:bCs/>
          <w:szCs w:val="24"/>
        </w:rPr>
        <w:t xml:space="preserve">, and </w:t>
      </w:r>
      <w:r w:rsidRPr="00635290">
        <w:rPr>
          <w:rFonts w:cs="Times"/>
          <w:b/>
          <w:bCs/>
          <w:szCs w:val="24"/>
        </w:rPr>
        <w:t>“</w:t>
      </w:r>
      <w:r>
        <w:rPr>
          <w:rFonts w:cs="Times"/>
          <w:b/>
          <w:bCs/>
          <w:szCs w:val="24"/>
        </w:rPr>
        <w:t>Not U</w:t>
      </w:r>
      <w:r w:rsidRPr="00635290">
        <w:rPr>
          <w:rFonts w:cs="Times"/>
          <w:b/>
          <w:bCs/>
          <w:szCs w:val="24"/>
        </w:rPr>
        <w:t xml:space="preserve">nused” </w:t>
      </w:r>
      <w:r>
        <w:rPr>
          <w:rFonts w:cs="Times"/>
          <w:b/>
          <w:bCs/>
          <w:szCs w:val="24"/>
        </w:rPr>
        <w:t xml:space="preserve">as “0” for a CG </w:t>
      </w:r>
      <w:r w:rsidRPr="00827CE0">
        <w:rPr>
          <w:rFonts w:cs="Times"/>
          <w:b/>
          <w:bCs/>
          <w:szCs w:val="24"/>
        </w:rPr>
        <w:t>PUSCH TO.</w:t>
      </w:r>
    </w:p>
    <w:p w14:paraId="1B25F411" w14:textId="77777777" w:rsidR="0059781A" w:rsidRPr="00827CE0" w:rsidRDefault="0059781A" w:rsidP="00C819DB">
      <w:pPr>
        <w:spacing w:before="100" w:beforeAutospacing="1"/>
        <w:rPr>
          <w:b/>
          <w:bCs/>
          <w:szCs w:val="24"/>
        </w:rPr>
      </w:pPr>
      <w:r w:rsidRPr="00827CE0">
        <w:rPr>
          <w:rFonts w:cs="Arial"/>
          <w:b/>
          <w:bCs/>
          <w:szCs w:val="18"/>
        </w:rPr>
        <w:t>Proposal 3. For a CG configuration with UTO-UCI indication enabled, to determine the indicated CG PUSCH by a UTO-UCI indication,</w:t>
      </w:r>
    </w:p>
    <w:p w14:paraId="1A10EBE5" w14:textId="77777777" w:rsidR="0059781A" w:rsidRPr="00827CE0" w:rsidRDefault="0059781A" w:rsidP="003B38EA">
      <w:pPr>
        <w:numPr>
          <w:ilvl w:val="0"/>
          <w:numId w:val="21"/>
        </w:numPr>
        <w:spacing w:before="100" w:beforeAutospacing="1"/>
        <w:jc w:val="left"/>
        <w:rPr>
          <w:rFonts w:cs="Arial"/>
          <w:b/>
          <w:bCs/>
          <w:szCs w:val="18"/>
        </w:rPr>
      </w:pPr>
      <w:r w:rsidRPr="00827CE0">
        <w:rPr>
          <w:rFonts w:cs="Arial"/>
          <w:b/>
          <w:bCs/>
          <w:szCs w:val="18"/>
        </w:rPr>
        <w:t>Configure the RRC parameter UTO_period.</w:t>
      </w:r>
    </w:p>
    <w:p w14:paraId="1636811E" w14:textId="681E65A5" w:rsidR="0059781A" w:rsidRPr="00827CE0" w:rsidRDefault="0059781A" w:rsidP="003B38EA">
      <w:pPr>
        <w:pStyle w:val="ListParagraph"/>
        <w:numPr>
          <w:ilvl w:val="1"/>
          <w:numId w:val="21"/>
        </w:numPr>
        <w:spacing w:before="100" w:beforeAutospacing="1"/>
        <w:ind w:firstLineChars="0"/>
        <w:jc w:val="left"/>
        <w:rPr>
          <w:rFonts w:cs="Arial"/>
          <w:b/>
          <w:bCs/>
          <w:szCs w:val="18"/>
        </w:rPr>
      </w:pPr>
      <w:r w:rsidRPr="00827CE0">
        <w:rPr>
          <w:rFonts w:cs="Arial"/>
          <w:b/>
          <w:bCs/>
          <w:szCs w:val="18"/>
        </w:rPr>
        <w:t>The range value of UTO_period is defined by a value in time unit (e.g., XR traffic periodicity)</w:t>
      </w:r>
      <w:r w:rsidR="002E112C">
        <w:rPr>
          <w:rFonts w:cs="Arial"/>
          <w:b/>
          <w:bCs/>
          <w:szCs w:val="18"/>
        </w:rPr>
        <w:t>.</w:t>
      </w:r>
    </w:p>
    <w:p w14:paraId="440415F8" w14:textId="77777777" w:rsidR="0059781A" w:rsidRPr="00827CE0" w:rsidRDefault="0059781A" w:rsidP="003B38EA">
      <w:pPr>
        <w:pStyle w:val="ListParagraph"/>
        <w:numPr>
          <w:ilvl w:val="0"/>
          <w:numId w:val="21"/>
        </w:numPr>
        <w:tabs>
          <w:tab w:val="left" w:pos="1620"/>
        </w:tabs>
        <w:spacing w:before="100" w:beforeAutospacing="1"/>
        <w:ind w:firstLineChars="0"/>
        <w:jc w:val="left"/>
        <w:rPr>
          <w:rFonts w:cs="Arial"/>
          <w:b/>
          <w:bCs/>
          <w:szCs w:val="18"/>
        </w:rPr>
      </w:pPr>
      <w:proofErr w:type="spellStart"/>
      <w:r w:rsidRPr="00827CE0">
        <w:rPr>
          <w:rFonts w:cs="Arial"/>
          <w:b/>
          <w:bCs/>
          <w:szCs w:val="18"/>
        </w:rPr>
        <w:t>UTO_offset</w:t>
      </w:r>
      <w:proofErr w:type="spellEnd"/>
      <w:r w:rsidRPr="00827CE0">
        <w:rPr>
          <w:rFonts w:cs="Arial"/>
          <w:b/>
          <w:bCs/>
          <w:szCs w:val="18"/>
        </w:rPr>
        <w:t xml:space="preserve"> is the offset value, provided by configuration.</w:t>
      </w:r>
    </w:p>
    <w:p w14:paraId="6BCB9C2A" w14:textId="77777777" w:rsidR="0059781A" w:rsidRPr="00827CE0" w:rsidRDefault="0059781A" w:rsidP="003B38EA">
      <w:pPr>
        <w:numPr>
          <w:ilvl w:val="0"/>
          <w:numId w:val="21"/>
        </w:numPr>
        <w:tabs>
          <w:tab w:val="left" w:pos="1620"/>
        </w:tabs>
        <w:spacing w:before="100" w:beforeAutospacing="1"/>
        <w:jc w:val="left"/>
        <w:rPr>
          <w:rFonts w:cs="Arial"/>
          <w:b/>
          <w:bCs/>
          <w:szCs w:val="18"/>
        </w:rPr>
      </w:pPr>
      <w:r w:rsidRPr="00827CE0">
        <w:rPr>
          <w:rFonts w:cs="Arial"/>
          <w:b/>
          <w:bCs/>
          <w:szCs w:val="18"/>
        </w:rPr>
        <w:t xml:space="preserve">A transmitted CG PUSCH carries UTO-UCI that is applicable to the valid CG PUSCH TOs that are confined within UTO_period starting with </w:t>
      </w:r>
      <w:proofErr w:type="spellStart"/>
      <w:r w:rsidRPr="00827CE0">
        <w:rPr>
          <w:rFonts w:cs="Arial"/>
          <w:b/>
          <w:bCs/>
          <w:szCs w:val="18"/>
        </w:rPr>
        <w:t>UTO_offset</w:t>
      </w:r>
      <w:proofErr w:type="spellEnd"/>
      <w:r w:rsidRPr="00827CE0">
        <w:rPr>
          <w:rFonts w:cs="Arial"/>
          <w:b/>
          <w:bCs/>
          <w:szCs w:val="18"/>
        </w:rPr>
        <w:t xml:space="preserve"> from the end of the transmitted CG PUSCH. </w:t>
      </w:r>
    </w:p>
    <w:p w14:paraId="6771E80E" w14:textId="7FA89277" w:rsidR="00222299" w:rsidRDefault="00222299" w:rsidP="00C819DB">
      <w:pPr>
        <w:spacing w:before="100" w:beforeAutospacing="1"/>
      </w:pPr>
      <w:r>
        <w:t xml:space="preserve">For joint coding </w:t>
      </w:r>
      <w:r w:rsidR="008E31E2">
        <w:t>of UTO-UCI and</w:t>
      </w:r>
      <w:r>
        <w:t xml:space="preserve"> HARQ-ACK</w:t>
      </w:r>
      <w:r w:rsidR="008E31E2">
        <w:t xml:space="preserve"> and multiplexing on CG PUSCH, </w:t>
      </w:r>
    </w:p>
    <w:p w14:paraId="618BA42C" w14:textId="77777777" w:rsidR="001C0C1A" w:rsidRPr="009D37C1" w:rsidRDefault="001C0C1A" w:rsidP="00C819DB">
      <w:pPr>
        <w:spacing w:before="100" w:beforeAutospacing="1"/>
        <w:rPr>
          <w:b/>
          <w:bCs/>
        </w:rPr>
      </w:pPr>
      <w:r w:rsidRPr="009D37C1">
        <w:rPr>
          <w:b/>
          <w:bCs/>
        </w:rPr>
        <w:t xml:space="preserve">Proposal 4: </w:t>
      </w:r>
      <w:r>
        <w:rPr>
          <w:b/>
          <w:bCs/>
        </w:rPr>
        <w:t>If a</w:t>
      </w:r>
      <w:r w:rsidRPr="009D37C1">
        <w:rPr>
          <w:b/>
          <w:bCs/>
        </w:rPr>
        <w:t xml:space="preserve"> HARQ-ACK coll</w:t>
      </w:r>
      <w:r>
        <w:rPr>
          <w:b/>
          <w:bCs/>
        </w:rPr>
        <w:t xml:space="preserve">ides </w:t>
      </w:r>
      <w:r w:rsidRPr="009D37C1">
        <w:rPr>
          <w:b/>
          <w:bCs/>
        </w:rPr>
        <w:t>with a CG PUSCH with UTO-UCI</w:t>
      </w:r>
      <w:r>
        <w:rPr>
          <w:b/>
          <w:bCs/>
        </w:rPr>
        <w:t xml:space="preserve">, and </w:t>
      </w:r>
      <w:r w:rsidRPr="009D37C1">
        <w:rPr>
          <w:b/>
          <w:bCs/>
          <w:i/>
          <w:iCs/>
        </w:rPr>
        <w:t>cg-UCI-Multiplexing</w:t>
      </w:r>
      <w:r w:rsidRPr="009D37C1">
        <w:rPr>
          <w:b/>
          <w:bCs/>
        </w:rPr>
        <w:t xml:space="preserve"> is provided, joint coding is performed with the </w:t>
      </w:r>
      <w:r w:rsidRPr="00D328C0">
        <w:rPr>
          <w:b/>
          <w:bCs/>
        </w:rPr>
        <w:t xml:space="preserve">sequence </w:t>
      </w:r>
      <w:r w:rsidRPr="009D37C1">
        <w:rPr>
          <w:b/>
          <w:bCs/>
        </w:rPr>
        <w:t>order of UTO-UCI before HARQ-ACK.</w:t>
      </w:r>
    </w:p>
    <w:p w14:paraId="67A4E763" w14:textId="2E42ECA7" w:rsidR="001C0C1A" w:rsidRPr="001C0C1A" w:rsidRDefault="001C0C1A" w:rsidP="00C819DB">
      <w:pPr>
        <w:spacing w:before="100" w:beforeAutospacing="1"/>
        <w:rPr>
          <w:rFonts w:eastAsia="Times New Roman" w:cs="Arial"/>
          <w:b/>
          <w:bCs/>
        </w:rPr>
      </w:pPr>
      <w:r w:rsidRPr="001C0C1A">
        <w:rPr>
          <w:b/>
          <w:bCs/>
        </w:rPr>
        <w:t>Proposal 5: RAN1 to clarify that t</w:t>
      </w:r>
      <w:r w:rsidRPr="001C0C1A">
        <w:rPr>
          <w:rFonts w:eastAsia="Times New Roman" w:cs="Arial"/>
          <w:b/>
          <w:bCs/>
        </w:rPr>
        <w:t xml:space="preserve">he beta offset for joint coding is determined by </w:t>
      </w:r>
      <w:r w:rsidR="00C910C9">
        <w:rPr>
          <w:rFonts w:eastAsia="Times New Roman" w:cs="Arial"/>
          <w:b/>
          <w:bCs/>
        </w:rPr>
        <w:t xml:space="preserve">HARQ-ACK considering </w:t>
      </w:r>
      <w:r w:rsidRPr="001C0C1A">
        <w:rPr>
          <w:rFonts w:eastAsia="Times New Roman" w:cs="Arial"/>
          <w:b/>
          <w:bCs/>
        </w:rPr>
        <w:t xml:space="preserve">the priorities </w:t>
      </w:r>
      <w:r w:rsidR="00C910C9">
        <w:rPr>
          <w:rFonts w:eastAsia="Times New Roman" w:cs="Arial"/>
          <w:b/>
          <w:bCs/>
        </w:rPr>
        <w:t>between</w:t>
      </w:r>
      <w:r w:rsidRPr="001C0C1A">
        <w:rPr>
          <w:rFonts w:eastAsia="Times New Roman" w:cs="Arial"/>
          <w:b/>
          <w:bCs/>
        </w:rPr>
        <w:t xml:space="preserve"> the HARQ-ACK and the CG PUSCH</w:t>
      </w:r>
      <w:r>
        <w:rPr>
          <w:rFonts w:eastAsia="Times New Roman" w:cs="Arial"/>
          <w:b/>
          <w:bCs/>
        </w:rPr>
        <w:t>, i.e.</w:t>
      </w:r>
    </w:p>
    <w:p w14:paraId="3C4D9E8D" w14:textId="3EF0156E" w:rsidR="001C0C1A" w:rsidRPr="001C0C1A" w:rsidRDefault="001C0C1A" w:rsidP="003B38EA">
      <w:pPr>
        <w:pStyle w:val="ListParagraph"/>
        <w:numPr>
          <w:ilvl w:val="0"/>
          <w:numId w:val="23"/>
        </w:numPr>
        <w:spacing w:before="100" w:beforeAutospacing="1"/>
        <w:ind w:firstLineChars="0"/>
        <w:rPr>
          <w:b/>
          <w:bCs/>
          <w:szCs w:val="24"/>
        </w:rPr>
      </w:pPr>
      <w:r w:rsidRPr="001C0C1A">
        <w:rPr>
          <w:b/>
          <w:bCs/>
          <w:szCs w:val="24"/>
          <w:lang w:val="en-US"/>
        </w:rPr>
        <w:t>O</w:t>
      </w:r>
      <w:proofErr w:type="spellStart"/>
      <w:r w:rsidRPr="001C0C1A">
        <w:rPr>
          <w:b/>
          <w:bCs/>
          <w:szCs w:val="24"/>
        </w:rPr>
        <w:t>ffsets</w:t>
      </w:r>
      <w:proofErr w:type="spellEnd"/>
      <w:r w:rsidRPr="001C0C1A">
        <w:rPr>
          <w:b/>
          <w:bCs/>
          <w:szCs w:val="24"/>
        </w:rPr>
        <w:t xml:space="preserve"> </w:t>
      </w:r>
      <m:oMath>
        <m:sSubSup>
          <m:sSubSupPr>
            <m:ctrlPr>
              <w:rPr>
                <w:rFonts w:ascii="Cambria Math" w:hAnsi="Cambria Math"/>
                <w:b/>
                <w:bCs/>
                <w:i/>
                <w:szCs w:val="24"/>
              </w:rPr>
            </m:ctrlPr>
          </m:sSubSupPr>
          <m:e>
            <m:r>
              <m:rPr>
                <m:sty m:val="bi"/>
              </m:rPr>
              <w:rPr>
                <w:rFonts w:ascii="Cambria Math" w:hAnsi="Cambria Math"/>
                <w:szCs w:val="24"/>
              </w:rPr>
              <m:t>β</m:t>
            </m:r>
          </m:e>
          <m:sub>
            <m:r>
              <m:rPr>
                <m:sty m:val="b"/>
              </m:rPr>
              <w:rPr>
                <w:rFonts w:ascii="Cambria Math" w:hAnsi="Cambria Math"/>
                <w:szCs w:val="24"/>
              </w:rPr>
              <m:t>offset</m:t>
            </m:r>
          </m:sub>
          <m:sup>
            <m:r>
              <m:rPr>
                <m:sty m:val="b"/>
              </m:rPr>
              <w:rPr>
                <w:rFonts w:ascii="Cambria Math" w:hAnsi="Cambria Math"/>
                <w:szCs w:val="24"/>
              </w:rPr>
              <m:t>HARQ-ACK</m:t>
            </m:r>
          </m:sup>
        </m:sSubSup>
      </m:oMath>
      <w:r w:rsidRPr="001C0C1A">
        <w:rPr>
          <w:b/>
          <w:bCs/>
          <w:szCs w:val="24"/>
        </w:rPr>
        <w:t xml:space="preserve"> </w:t>
      </w:r>
      <w:r w:rsidRPr="001C0C1A">
        <w:rPr>
          <w:b/>
          <w:bCs/>
          <w:szCs w:val="24"/>
          <w:lang w:val="en-US"/>
        </w:rPr>
        <w:t>if the HARQ-ACK and UTO-UCI have same priority</w:t>
      </w:r>
      <w:r w:rsidR="002E112C">
        <w:rPr>
          <w:b/>
          <w:bCs/>
          <w:szCs w:val="24"/>
          <w:lang w:val="en-US"/>
        </w:rPr>
        <w:t>.</w:t>
      </w:r>
    </w:p>
    <w:p w14:paraId="08C85C0C" w14:textId="1B7304AA" w:rsidR="001C0C1A" w:rsidRPr="001C0C1A" w:rsidRDefault="001C0C1A" w:rsidP="003B38EA">
      <w:pPr>
        <w:pStyle w:val="ListParagraph"/>
        <w:numPr>
          <w:ilvl w:val="0"/>
          <w:numId w:val="23"/>
        </w:numPr>
        <w:spacing w:before="100" w:beforeAutospacing="1"/>
        <w:ind w:firstLineChars="0"/>
        <w:rPr>
          <w:b/>
          <w:bCs/>
          <w:szCs w:val="24"/>
        </w:rPr>
      </w:pPr>
      <w:r w:rsidRPr="001C0C1A">
        <w:rPr>
          <w:b/>
          <w:bCs/>
          <w:szCs w:val="24"/>
          <w:lang w:val="en-US"/>
        </w:rPr>
        <w:t>O</w:t>
      </w:r>
      <w:proofErr w:type="spellStart"/>
      <w:r w:rsidRPr="001C0C1A">
        <w:rPr>
          <w:b/>
          <w:bCs/>
          <w:szCs w:val="24"/>
        </w:rPr>
        <w:t>ffsets</w:t>
      </w:r>
      <w:proofErr w:type="spellEnd"/>
      <w:r w:rsidRPr="001C0C1A">
        <w:rPr>
          <w:b/>
          <w:bCs/>
          <w:szCs w:val="24"/>
        </w:rPr>
        <w:t xml:space="preserve"> </w:t>
      </w:r>
      <m:oMath>
        <m:sSubSup>
          <m:sSubSupPr>
            <m:ctrlPr>
              <w:rPr>
                <w:rFonts w:ascii="Cambria Math" w:hAnsi="Cambria Math"/>
                <w:b/>
                <w:bCs/>
                <w:i/>
                <w:szCs w:val="24"/>
              </w:rPr>
            </m:ctrlPr>
          </m:sSubSupPr>
          <m:e>
            <m:r>
              <m:rPr>
                <m:sty m:val="bi"/>
              </m:rPr>
              <w:rPr>
                <w:rFonts w:ascii="Cambria Math" w:hAnsi="Cambria Math"/>
                <w:szCs w:val="24"/>
              </w:rPr>
              <m:t>β</m:t>
            </m:r>
          </m:e>
          <m:sub>
            <m:r>
              <m:rPr>
                <m:sty m:val="b"/>
              </m:rPr>
              <w:rPr>
                <w:rFonts w:ascii="Cambria Math" w:hAnsi="Cambria Math"/>
                <w:szCs w:val="24"/>
              </w:rPr>
              <m:t>offset</m:t>
            </m:r>
          </m:sub>
          <m:sup>
            <m:r>
              <m:rPr>
                <m:sty m:val="b"/>
              </m:rPr>
              <w:rPr>
                <w:rFonts w:ascii="Cambria Math" w:hAnsi="Cambria Math"/>
                <w:szCs w:val="24"/>
              </w:rPr>
              <m:t>HARQ-ACK,0</m:t>
            </m:r>
          </m:sup>
        </m:sSubSup>
      </m:oMath>
      <w:r w:rsidRPr="001C0C1A">
        <w:rPr>
          <w:b/>
          <w:bCs/>
          <w:szCs w:val="24"/>
        </w:rPr>
        <w:t xml:space="preserve"> if HARQ-ACK with priority 0 and CG PUSCH with priority 1</w:t>
      </w:r>
      <w:r w:rsidR="002E112C">
        <w:rPr>
          <w:b/>
          <w:bCs/>
          <w:szCs w:val="24"/>
        </w:rPr>
        <w:t>.</w:t>
      </w:r>
    </w:p>
    <w:p w14:paraId="097FDD27" w14:textId="2686B039" w:rsidR="001C0C1A" w:rsidRPr="001C0C1A" w:rsidRDefault="001C0C1A" w:rsidP="003B38EA">
      <w:pPr>
        <w:pStyle w:val="ListParagraph"/>
        <w:numPr>
          <w:ilvl w:val="0"/>
          <w:numId w:val="23"/>
        </w:numPr>
        <w:spacing w:before="100" w:beforeAutospacing="1"/>
        <w:ind w:firstLineChars="0"/>
        <w:rPr>
          <w:b/>
          <w:bCs/>
          <w:szCs w:val="24"/>
        </w:rPr>
      </w:pPr>
      <w:r w:rsidRPr="001C0C1A">
        <w:rPr>
          <w:b/>
          <w:bCs/>
          <w:szCs w:val="24"/>
        </w:rPr>
        <w:t xml:space="preserve">Offsets </w:t>
      </w:r>
      <m:oMath>
        <m:sSubSup>
          <m:sSubSupPr>
            <m:ctrlPr>
              <w:rPr>
                <w:rFonts w:ascii="Cambria Math" w:hAnsi="Cambria Math"/>
                <w:b/>
                <w:bCs/>
                <w:i/>
                <w:szCs w:val="24"/>
              </w:rPr>
            </m:ctrlPr>
          </m:sSubSupPr>
          <m:e>
            <m:r>
              <m:rPr>
                <m:sty m:val="bi"/>
              </m:rPr>
              <w:rPr>
                <w:rFonts w:ascii="Cambria Math" w:hAnsi="Cambria Math"/>
                <w:szCs w:val="24"/>
              </w:rPr>
              <m:t>β</m:t>
            </m:r>
          </m:e>
          <m:sub>
            <m:r>
              <m:rPr>
                <m:sty m:val="b"/>
              </m:rPr>
              <w:rPr>
                <w:rFonts w:ascii="Cambria Math" w:hAnsi="Cambria Math"/>
                <w:szCs w:val="24"/>
              </w:rPr>
              <m:t>offset</m:t>
            </m:r>
          </m:sub>
          <m:sup>
            <m:r>
              <m:rPr>
                <m:sty m:val="b"/>
              </m:rPr>
              <w:rPr>
                <w:rFonts w:ascii="Cambria Math" w:hAnsi="Cambria Math"/>
                <w:szCs w:val="24"/>
              </w:rPr>
              <m:t>HARQ-ACK,1</m:t>
            </m:r>
          </m:sup>
        </m:sSubSup>
      </m:oMath>
      <w:r w:rsidRPr="001C0C1A">
        <w:rPr>
          <w:b/>
          <w:bCs/>
          <w:szCs w:val="24"/>
        </w:rPr>
        <w:t xml:space="preserve"> if HARQ-ACK with priority 1 and CG PUSCH with priority 0</w:t>
      </w:r>
      <w:r w:rsidR="002E112C">
        <w:rPr>
          <w:b/>
          <w:bCs/>
          <w:szCs w:val="24"/>
        </w:rPr>
        <w:t>.</w:t>
      </w:r>
      <w:r w:rsidRPr="001C0C1A">
        <w:rPr>
          <w:b/>
          <w:bCs/>
          <w:szCs w:val="24"/>
        </w:rPr>
        <w:t xml:space="preserve"> </w:t>
      </w:r>
    </w:p>
    <w:p w14:paraId="20D6BB66" w14:textId="18D25DC3" w:rsidR="00372DCA" w:rsidRPr="00D328C0" w:rsidRDefault="00372DCA" w:rsidP="00C819DB">
      <w:pPr>
        <w:spacing w:before="100" w:beforeAutospacing="1"/>
        <w:rPr>
          <w:b/>
          <w:bCs/>
        </w:rPr>
      </w:pPr>
      <w:r w:rsidRPr="00D328C0">
        <w:rPr>
          <w:b/>
          <w:bCs/>
        </w:rPr>
        <w:t xml:space="preserve">Proposal </w:t>
      </w:r>
      <w:r>
        <w:rPr>
          <w:b/>
          <w:bCs/>
        </w:rPr>
        <w:t>6</w:t>
      </w:r>
      <w:r w:rsidRPr="00D328C0">
        <w:rPr>
          <w:b/>
          <w:bCs/>
        </w:rPr>
        <w:t xml:space="preserve">: If </w:t>
      </w:r>
      <w:r w:rsidRPr="00942687">
        <w:rPr>
          <w:b/>
          <w:bCs/>
          <w:i/>
          <w:iCs/>
        </w:rPr>
        <w:t>cg-UCI-Multiplexing</w:t>
      </w:r>
      <w:r w:rsidRPr="00D328C0">
        <w:rPr>
          <w:b/>
          <w:bCs/>
        </w:rPr>
        <w:t xml:space="preserve"> is provided, </w:t>
      </w:r>
      <w:r>
        <w:rPr>
          <w:b/>
          <w:bCs/>
        </w:rPr>
        <w:t>and i</w:t>
      </w:r>
      <w:r w:rsidRPr="00D328C0">
        <w:rPr>
          <w:b/>
          <w:bCs/>
        </w:rPr>
        <w:t xml:space="preserve">f the CG PUSCH overlaps with both </w:t>
      </w:r>
      <w:r w:rsidR="00827CE0">
        <w:rPr>
          <w:b/>
          <w:bCs/>
        </w:rPr>
        <w:t>HP</w:t>
      </w:r>
      <w:r w:rsidRPr="00D328C0">
        <w:rPr>
          <w:b/>
          <w:bCs/>
        </w:rPr>
        <w:t xml:space="preserve"> HARQ-ACK and </w:t>
      </w:r>
      <w:r w:rsidR="00827CE0">
        <w:rPr>
          <w:b/>
          <w:bCs/>
        </w:rPr>
        <w:t>LP</w:t>
      </w:r>
      <w:r w:rsidRPr="00D328C0">
        <w:rPr>
          <w:b/>
          <w:bCs/>
        </w:rPr>
        <w:t xml:space="preserve"> HARQ-ACK</w:t>
      </w:r>
      <w:r>
        <w:rPr>
          <w:b/>
          <w:bCs/>
        </w:rPr>
        <w:t>, only</w:t>
      </w:r>
      <w:r w:rsidRPr="00D328C0">
        <w:rPr>
          <w:b/>
          <w:bCs/>
        </w:rPr>
        <w:t xml:space="preserve"> </w:t>
      </w:r>
      <w:r w:rsidR="00827CE0">
        <w:rPr>
          <w:b/>
          <w:bCs/>
        </w:rPr>
        <w:t>HP</w:t>
      </w:r>
      <w:r w:rsidRPr="00D328C0">
        <w:rPr>
          <w:b/>
          <w:bCs/>
        </w:rPr>
        <w:t xml:space="preserve"> HARQ-ACK is </w:t>
      </w:r>
      <w:r>
        <w:rPr>
          <w:b/>
          <w:bCs/>
        </w:rPr>
        <w:t>jointly coded</w:t>
      </w:r>
      <w:r w:rsidRPr="00D328C0">
        <w:rPr>
          <w:b/>
          <w:bCs/>
        </w:rPr>
        <w:t xml:space="preserve"> with UTO-UCI</w:t>
      </w:r>
      <w:r>
        <w:rPr>
          <w:b/>
          <w:bCs/>
        </w:rPr>
        <w:t>.</w:t>
      </w:r>
    </w:p>
    <w:p w14:paraId="5D2DC8C9" w14:textId="3E1D2887" w:rsidR="008E31E2" w:rsidRDefault="008E31E2" w:rsidP="00C819DB">
      <w:pPr>
        <w:spacing w:before="100" w:beforeAutospacing="1"/>
      </w:pPr>
      <w:r>
        <w:lastRenderedPageBreak/>
        <w:t xml:space="preserve">If joint coding of UTO-UCI and HARQ-ACK on CG PUSCH is not supported, </w:t>
      </w:r>
    </w:p>
    <w:p w14:paraId="3C1921C4" w14:textId="77777777" w:rsidR="0021647D" w:rsidRPr="00605CCB" w:rsidRDefault="0021647D" w:rsidP="0021647D">
      <w:pPr>
        <w:spacing w:before="100" w:beforeAutospacing="1"/>
        <w:rPr>
          <w:b/>
          <w:bCs/>
        </w:rPr>
      </w:pPr>
      <w:r w:rsidRPr="00605CCB">
        <w:rPr>
          <w:b/>
          <w:bCs/>
        </w:rPr>
        <w:t xml:space="preserve">Proposal 7: </w:t>
      </w:r>
      <w:r w:rsidRPr="00605CCB">
        <w:rPr>
          <w:b/>
          <w:bCs/>
          <w:szCs w:val="24"/>
        </w:rPr>
        <w:t xml:space="preserve">If a PUCCH with a HARQ-ACK overlaps with a CG PUSCH with UTO-UCI </w:t>
      </w:r>
      <w:r w:rsidRPr="00605CCB">
        <w:rPr>
          <w:rFonts w:eastAsia="Times New Roman"/>
          <w:b/>
          <w:bCs/>
          <w:szCs w:val="24"/>
        </w:rPr>
        <w:t xml:space="preserve">and </w:t>
      </w:r>
      <w:r w:rsidRPr="00605CCB">
        <w:rPr>
          <w:b/>
          <w:bCs/>
          <w:i/>
          <w:szCs w:val="24"/>
        </w:rPr>
        <w:t>cg-UCI-Multiplexing</w:t>
      </w:r>
      <w:r w:rsidRPr="00605CCB">
        <w:rPr>
          <w:b/>
          <w:bCs/>
          <w:szCs w:val="24"/>
        </w:rPr>
        <w:t xml:space="preserve"> is not provided, one UCI from UTO-UCI and HARQ-ACK is selected and multiplexed on the CG PUSCH considering the UCI</w:t>
      </w:r>
      <w:r w:rsidRPr="00605CCB">
        <w:rPr>
          <w:rFonts w:eastAsia="Times New Roman"/>
          <w:b/>
          <w:bCs/>
          <w:szCs w:val="24"/>
        </w:rPr>
        <w:t xml:space="preserve"> priorities</w:t>
      </w:r>
      <w:r w:rsidRPr="00605CCB">
        <w:rPr>
          <w:b/>
          <w:bCs/>
        </w:rPr>
        <w:t>.</w:t>
      </w:r>
    </w:p>
    <w:p w14:paraId="2B311F31" w14:textId="77777777" w:rsidR="0021647D" w:rsidRPr="00605CCB" w:rsidRDefault="0021647D" w:rsidP="003B38EA">
      <w:pPr>
        <w:pStyle w:val="ListParagraph"/>
        <w:numPr>
          <w:ilvl w:val="0"/>
          <w:numId w:val="25"/>
        </w:numPr>
        <w:spacing w:before="100" w:beforeAutospacing="1"/>
        <w:ind w:firstLineChars="0"/>
        <w:rPr>
          <w:rFonts w:eastAsia="Times New Roman"/>
          <w:b/>
          <w:bCs/>
          <w:szCs w:val="24"/>
        </w:rPr>
      </w:pPr>
      <w:r>
        <w:rPr>
          <w:rFonts w:eastAsia="Times New Roman"/>
          <w:b/>
          <w:bCs/>
          <w:szCs w:val="24"/>
        </w:rPr>
        <w:t xml:space="preserve">At least if </w:t>
      </w:r>
      <w:r w:rsidRPr="00605CCB">
        <w:rPr>
          <w:rFonts w:eastAsia="Times New Roman"/>
          <w:b/>
          <w:bCs/>
          <w:szCs w:val="24"/>
        </w:rPr>
        <w:t>the HARQ-ACK has the same or a higher priority than the CG PUSCH</w:t>
      </w:r>
      <w:r>
        <w:rPr>
          <w:rFonts w:eastAsia="Times New Roman"/>
          <w:b/>
          <w:bCs/>
          <w:szCs w:val="24"/>
        </w:rPr>
        <w:t>, t</w:t>
      </w:r>
      <w:r w:rsidRPr="00605CCB">
        <w:rPr>
          <w:rFonts w:eastAsia="Times New Roman"/>
          <w:b/>
          <w:bCs/>
          <w:szCs w:val="24"/>
        </w:rPr>
        <w:t>he HARQ-ACK is multiplexed on the CG PUSCH, and the UTO-UCI is dropped.</w:t>
      </w:r>
    </w:p>
    <w:p w14:paraId="16865D1D" w14:textId="77777777" w:rsidR="0021647D" w:rsidRDefault="0021647D" w:rsidP="003B38EA">
      <w:pPr>
        <w:pStyle w:val="ListParagraph"/>
        <w:numPr>
          <w:ilvl w:val="0"/>
          <w:numId w:val="25"/>
        </w:numPr>
        <w:spacing w:before="100" w:beforeAutospacing="1"/>
        <w:ind w:firstLineChars="0"/>
        <w:rPr>
          <w:rFonts w:eastAsia="Times New Roman"/>
          <w:b/>
          <w:bCs/>
          <w:szCs w:val="24"/>
        </w:rPr>
      </w:pPr>
      <w:r w:rsidRPr="00605CCB">
        <w:rPr>
          <w:rFonts w:eastAsia="Times New Roman"/>
          <w:b/>
          <w:bCs/>
          <w:szCs w:val="24"/>
        </w:rPr>
        <w:t>if the HARQ-ACK has lower priority than</w:t>
      </w:r>
      <w:r w:rsidRPr="00222299">
        <w:rPr>
          <w:rFonts w:eastAsia="Times New Roman"/>
          <w:b/>
          <w:bCs/>
          <w:szCs w:val="24"/>
        </w:rPr>
        <w:t xml:space="preserve"> the CG PUSCH, </w:t>
      </w:r>
      <w:r>
        <w:rPr>
          <w:rFonts w:eastAsia="Times New Roman"/>
          <w:b/>
          <w:bCs/>
          <w:szCs w:val="24"/>
        </w:rPr>
        <w:t>select one from</w:t>
      </w:r>
    </w:p>
    <w:p w14:paraId="3BAEF1DC" w14:textId="77777777" w:rsidR="0021647D" w:rsidRDefault="0021647D" w:rsidP="003B38EA">
      <w:pPr>
        <w:pStyle w:val="ListParagraph"/>
        <w:numPr>
          <w:ilvl w:val="1"/>
          <w:numId w:val="25"/>
        </w:numPr>
        <w:spacing w:before="100" w:beforeAutospacing="1"/>
        <w:ind w:firstLineChars="0"/>
        <w:rPr>
          <w:rFonts w:eastAsia="Times New Roman"/>
          <w:b/>
          <w:bCs/>
          <w:szCs w:val="24"/>
        </w:rPr>
      </w:pPr>
      <w:r w:rsidRPr="00C27B86">
        <w:rPr>
          <w:rFonts w:eastAsia="Times New Roman"/>
          <w:b/>
          <w:bCs/>
          <w:szCs w:val="24"/>
        </w:rPr>
        <w:t>Option 1: the LP HARQ-ACK is dropped</w:t>
      </w:r>
      <w:r>
        <w:rPr>
          <w:rFonts w:eastAsia="Times New Roman"/>
          <w:b/>
          <w:bCs/>
          <w:szCs w:val="24"/>
        </w:rPr>
        <w:t xml:space="preserve">, </w:t>
      </w:r>
      <w:r w:rsidRPr="00C27B86">
        <w:rPr>
          <w:rFonts w:eastAsia="Times New Roman"/>
          <w:b/>
          <w:bCs/>
          <w:szCs w:val="24"/>
        </w:rPr>
        <w:t xml:space="preserve">UTO-UCI is multiplexed on </w:t>
      </w:r>
      <w:r>
        <w:rPr>
          <w:rFonts w:eastAsia="Times New Roman"/>
          <w:b/>
          <w:bCs/>
          <w:szCs w:val="24"/>
        </w:rPr>
        <w:t xml:space="preserve">CG </w:t>
      </w:r>
      <w:r w:rsidRPr="00C27B86">
        <w:rPr>
          <w:rFonts w:eastAsia="Times New Roman"/>
          <w:b/>
          <w:bCs/>
          <w:szCs w:val="24"/>
        </w:rPr>
        <w:t>PUSCH</w:t>
      </w:r>
      <w:r>
        <w:rPr>
          <w:rFonts w:eastAsia="Times New Roman"/>
          <w:b/>
          <w:bCs/>
          <w:szCs w:val="24"/>
        </w:rPr>
        <w:t>.</w:t>
      </w:r>
    </w:p>
    <w:p w14:paraId="418153F9" w14:textId="77777777" w:rsidR="0021647D" w:rsidRDefault="0021647D" w:rsidP="003B38EA">
      <w:pPr>
        <w:pStyle w:val="ListParagraph"/>
        <w:numPr>
          <w:ilvl w:val="1"/>
          <w:numId w:val="25"/>
        </w:numPr>
        <w:spacing w:before="100" w:beforeAutospacing="1"/>
        <w:ind w:firstLineChars="0"/>
        <w:rPr>
          <w:rFonts w:eastAsia="Times New Roman"/>
          <w:b/>
          <w:bCs/>
          <w:szCs w:val="24"/>
        </w:rPr>
      </w:pPr>
      <w:r w:rsidRPr="00C27B86">
        <w:rPr>
          <w:rFonts w:eastAsia="Times New Roman"/>
          <w:b/>
          <w:bCs/>
          <w:szCs w:val="24"/>
        </w:rPr>
        <w:t xml:space="preserve">Option </w:t>
      </w:r>
      <w:r>
        <w:rPr>
          <w:rFonts w:eastAsia="Times New Roman"/>
          <w:b/>
          <w:bCs/>
          <w:szCs w:val="24"/>
        </w:rPr>
        <w:t>2</w:t>
      </w:r>
      <w:r w:rsidRPr="00C27B86">
        <w:rPr>
          <w:rFonts w:eastAsia="Times New Roman"/>
          <w:b/>
          <w:bCs/>
          <w:szCs w:val="24"/>
        </w:rPr>
        <w:t xml:space="preserve">: the LP HARQ-ACK is </w:t>
      </w:r>
      <w:r>
        <w:rPr>
          <w:rFonts w:eastAsia="Times New Roman"/>
          <w:b/>
          <w:bCs/>
          <w:szCs w:val="24"/>
        </w:rPr>
        <w:t xml:space="preserve">multiplexed on CG PUSCH, </w:t>
      </w:r>
      <w:r w:rsidRPr="00C27B86">
        <w:rPr>
          <w:rFonts w:eastAsia="Times New Roman"/>
          <w:b/>
          <w:bCs/>
          <w:szCs w:val="24"/>
        </w:rPr>
        <w:t xml:space="preserve">UTO-UCI is </w:t>
      </w:r>
      <w:r>
        <w:rPr>
          <w:rFonts w:eastAsia="Times New Roman"/>
          <w:b/>
          <w:bCs/>
          <w:szCs w:val="24"/>
        </w:rPr>
        <w:t>dropped.</w:t>
      </w:r>
    </w:p>
    <w:p w14:paraId="0D98A8A4" w14:textId="77777777" w:rsidR="002E112C" w:rsidRDefault="002E112C" w:rsidP="002E112C">
      <w:pPr>
        <w:spacing w:before="100" w:beforeAutospacing="1"/>
        <w:rPr>
          <w:b/>
          <w:bCs/>
          <w:szCs w:val="24"/>
        </w:rPr>
      </w:pPr>
      <w:r w:rsidRPr="00530685">
        <w:rPr>
          <w:b/>
          <w:bCs/>
        </w:rPr>
        <w:t xml:space="preserve">Proposal </w:t>
      </w:r>
      <w:r>
        <w:rPr>
          <w:b/>
          <w:bCs/>
        </w:rPr>
        <w:t>8</w:t>
      </w:r>
      <w:r w:rsidRPr="00530685">
        <w:rPr>
          <w:b/>
          <w:bCs/>
        </w:rPr>
        <w:t xml:space="preserve">: </w:t>
      </w:r>
      <w:r w:rsidRPr="00530685">
        <w:rPr>
          <w:b/>
          <w:bCs/>
          <w:szCs w:val="24"/>
        </w:rPr>
        <w:t xml:space="preserve">If a PUCCH with a HARQ-ACK overlaps with a CG PUSCH with UTO-UCI, </w:t>
      </w:r>
      <w:r>
        <w:rPr>
          <w:b/>
          <w:bCs/>
          <w:szCs w:val="24"/>
        </w:rPr>
        <w:t xml:space="preserve">and </w:t>
      </w:r>
      <w:r w:rsidRPr="00530685">
        <w:rPr>
          <w:b/>
          <w:bCs/>
          <w:i/>
          <w:szCs w:val="24"/>
        </w:rPr>
        <w:t>cg-UCI-Multiplexing</w:t>
      </w:r>
      <w:r w:rsidRPr="00530685">
        <w:rPr>
          <w:b/>
          <w:bCs/>
          <w:szCs w:val="24"/>
        </w:rPr>
        <w:t xml:space="preserve"> is not provided, </w:t>
      </w:r>
      <w:r>
        <w:rPr>
          <w:b/>
          <w:bCs/>
          <w:szCs w:val="24"/>
        </w:rPr>
        <w:t xml:space="preserve">RAN1 should further </w:t>
      </w:r>
      <w:proofErr w:type="gramStart"/>
      <w:r>
        <w:rPr>
          <w:b/>
          <w:bCs/>
          <w:szCs w:val="24"/>
        </w:rPr>
        <w:t>study</w:t>
      </w:r>
      <w:proofErr w:type="gramEnd"/>
    </w:p>
    <w:p w14:paraId="348A5426" w14:textId="77777777" w:rsidR="002E112C" w:rsidRPr="00222299" w:rsidRDefault="002E112C" w:rsidP="003B38EA">
      <w:pPr>
        <w:pStyle w:val="ListParagraph"/>
        <w:numPr>
          <w:ilvl w:val="0"/>
          <w:numId w:val="26"/>
        </w:numPr>
        <w:spacing w:before="100" w:beforeAutospacing="1"/>
        <w:ind w:firstLineChars="0"/>
        <w:rPr>
          <w:b/>
          <w:bCs/>
        </w:rPr>
      </w:pPr>
      <w:r>
        <w:rPr>
          <w:b/>
          <w:bCs/>
          <w:szCs w:val="24"/>
        </w:rPr>
        <w:t xml:space="preserve">The UCI dropping rules if both HP HARQ-ACK and LP HARQ-ACK </w:t>
      </w:r>
      <w:r w:rsidRPr="00222299">
        <w:rPr>
          <w:rFonts w:eastAsia="Times New Roman" w:cs="Arial"/>
          <w:b/>
          <w:bCs/>
        </w:rPr>
        <w:t>are present.</w:t>
      </w:r>
    </w:p>
    <w:p w14:paraId="39CB14F7" w14:textId="77777777" w:rsidR="002E112C" w:rsidRPr="00222299" w:rsidRDefault="002E112C" w:rsidP="003B38EA">
      <w:pPr>
        <w:pStyle w:val="ListParagraph"/>
        <w:numPr>
          <w:ilvl w:val="0"/>
          <w:numId w:val="26"/>
        </w:numPr>
        <w:spacing w:before="100" w:beforeAutospacing="1"/>
        <w:ind w:firstLineChars="0"/>
        <w:rPr>
          <w:b/>
          <w:bCs/>
        </w:rPr>
      </w:pPr>
      <w:r>
        <w:rPr>
          <w:rFonts w:eastAsia="Times New Roman" w:cs="Arial"/>
          <w:b/>
          <w:bCs/>
          <w:lang w:eastAsia="zh-CN"/>
        </w:rPr>
        <w:t xml:space="preserve">Whether and how to apply </w:t>
      </w:r>
      <w:r w:rsidRPr="00222299">
        <w:rPr>
          <w:rFonts w:eastAsia="Times New Roman" w:cs="Arial"/>
          <w:b/>
          <w:bCs/>
        </w:rPr>
        <w:t xml:space="preserve">separate coding chains </w:t>
      </w:r>
      <w:r>
        <w:rPr>
          <w:rFonts w:eastAsia="Times New Roman" w:cs="Arial"/>
          <w:b/>
          <w:bCs/>
        </w:rPr>
        <w:t xml:space="preserve">for </w:t>
      </w:r>
      <w:r w:rsidRPr="00222299">
        <w:rPr>
          <w:rFonts w:eastAsia="Times New Roman" w:cs="Arial"/>
          <w:b/>
          <w:bCs/>
        </w:rPr>
        <w:t>multiplexing HARQ-ACK</w:t>
      </w:r>
      <w:r>
        <w:rPr>
          <w:rFonts w:eastAsia="Times New Roman" w:cs="Arial"/>
          <w:b/>
          <w:bCs/>
        </w:rPr>
        <w:t>(s)</w:t>
      </w:r>
      <w:r w:rsidRPr="00222299">
        <w:rPr>
          <w:rFonts w:eastAsia="Times New Roman" w:cs="Arial"/>
          <w:b/>
          <w:bCs/>
        </w:rPr>
        <w:t xml:space="preserve"> and UTO-UCI on CG PUSCH.</w:t>
      </w:r>
    </w:p>
    <w:p w14:paraId="7DC49169" w14:textId="77777777" w:rsidR="0096105B" w:rsidRDefault="0096105B" w:rsidP="00C819DB">
      <w:pPr>
        <w:pStyle w:val="Heading1"/>
        <w:spacing w:before="100" w:beforeAutospacing="1" w:afterLines="0" w:afterAutospacing="1"/>
        <w:rPr>
          <w:lang w:val="en-US"/>
        </w:rPr>
      </w:pPr>
      <w:r w:rsidRPr="006B18AC">
        <w:rPr>
          <w:lang w:val="en-US"/>
        </w:rPr>
        <w:t>References</w:t>
      </w:r>
    </w:p>
    <w:p w14:paraId="63DC0C53" w14:textId="77777777" w:rsidR="002E112C" w:rsidRPr="00825F6C" w:rsidRDefault="002E112C" w:rsidP="002E112C">
      <w:pPr>
        <w:pStyle w:val="ListParagraph"/>
        <w:numPr>
          <w:ilvl w:val="0"/>
          <w:numId w:val="15"/>
        </w:numPr>
        <w:spacing w:after="120" w:afterAutospacing="0"/>
        <w:ind w:firstLineChars="0"/>
        <w:rPr>
          <w:rFonts w:eastAsia="Malgun Gothic" w:cs="Times"/>
          <w:lang w:eastAsia="zh-CN"/>
        </w:rPr>
      </w:pPr>
      <w:bookmarkStart w:id="3" w:name="_Ref131445120"/>
      <w:bookmarkStart w:id="4" w:name="_Ref134708798"/>
      <w:bookmarkStart w:id="5" w:name="_Ref115264875"/>
      <w:bookmarkStart w:id="6" w:name="_Ref118464189"/>
      <w:bookmarkStart w:id="7" w:name="_Ref111107926"/>
      <w:bookmarkStart w:id="8" w:name="_Ref141270639"/>
      <w:bookmarkStart w:id="9" w:name="_Ref141270587"/>
      <w:r>
        <w:rPr>
          <w:bCs/>
          <w:noProof/>
        </w:rPr>
        <w:t xml:space="preserve">R1-2306352, </w:t>
      </w:r>
      <w:r w:rsidRPr="00CE024D">
        <w:rPr>
          <w:bCs/>
          <w:noProof/>
        </w:rPr>
        <w:t xml:space="preserve">Report of </w:t>
      </w:r>
      <w:r>
        <w:rPr>
          <w:bCs/>
          <w:noProof/>
        </w:rPr>
        <w:t xml:space="preserve">RAN1 </w:t>
      </w:r>
      <w:r w:rsidRPr="00CE024D">
        <w:rPr>
          <w:bCs/>
          <w:noProof/>
        </w:rPr>
        <w:t>#1</w:t>
      </w:r>
      <w:r>
        <w:rPr>
          <w:bCs/>
          <w:noProof/>
        </w:rPr>
        <w:t>13 meeting</w:t>
      </w:r>
    </w:p>
    <w:p w14:paraId="5FA008FF" w14:textId="77777777" w:rsidR="002E112C" w:rsidRPr="00A6286A" w:rsidRDefault="002E112C" w:rsidP="002E112C">
      <w:pPr>
        <w:pStyle w:val="ListParagraph"/>
        <w:numPr>
          <w:ilvl w:val="0"/>
          <w:numId w:val="15"/>
        </w:numPr>
        <w:spacing w:after="120" w:afterAutospacing="0"/>
        <w:ind w:firstLineChars="0"/>
        <w:rPr>
          <w:rFonts w:eastAsia="Malgun Gothic" w:cs="Times"/>
          <w:lang w:eastAsia="zh-CN"/>
        </w:rPr>
      </w:pPr>
      <w:bookmarkStart w:id="10" w:name="_Ref141882694"/>
      <w:r>
        <w:rPr>
          <w:bCs/>
          <w:noProof/>
        </w:rPr>
        <w:t xml:space="preserve">R1-2304301, </w:t>
      </w:r>
      <w:r w:rsidRPr="00CE024D">
        <w:rPr>
          <w:bCs/>
          <w:noProof/>
        </w:rPr>
        <w:t xml:space="preserve">Report of </w:t>
      </w:r>
      <w:r>
        <w:rPr>
          <w:bCs/>
          <w:noProof/>
        </w:rPr>
        <w:t xml:space="preserve">RAN1 </w:t>
      </w:r>
      <w:r w:rsidRPr="00CE024D">
        <w:rPr>
          <w:bCs/>
          <w:noProof/>
        </w:rPr>
        <w:t>#1</w:t>
      </w:r>
      <w:r>
        <w:rPr>
          <w:bCs/>
          <w:noProof/>
        </w:rPr>
        <w:t>12-bis meeting</w:t>
      </w:r>
      <w:bookmarkEnd w:id="10"/>
    </w:p>
    <w:bookmarkEnd w:id="3"/>
    <w:bookmarkEnd w:id="4"/>
    <w:bookmarkEnd w:id="5"/>
    <w:bookmarkEnd w:id="6"/>
    <w:bookmarkEnd w:id="7"/>
    <w:bookmarkEnd w:id="8"/>
    <w:bookmarkEnd w:id="9"/>
    <w:p w14:paraId="32B9A869" w14:textId="77777777" w:rsidR="00222299" w:rsidRPr="00222299" w:rsidRDefault="00222299" w:rsidP="00222299">
      <w:pPr>
        <w:spacing w:before="100" w:beforeAutospacing="1"/>
        <w:rPr>
          <w:rFonts w:eastAsia="Malgun Gothic" w:cs="Times"/>
          <w:lang w:eastAsia="zh-CN"/>
        </w:rPr>
      </w:pPr>
    </w:p>
    <w:sectPr w:rsidR="00222299" w:rsidRPr="00222299"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EB48E" w14:textId="77777777" w:rsidR="00EF43FD" w:rsidRDefault="00EF43FD">
      <w:r>
        <w:separator/>
      </w:r>
    </w:p>
  </w:endnote>
  <w:endnote w:type="continuationSeparator" w:id="0">
    <w:p w14:paraId="09A9DCDB" w14:textId="77777777" w:rsidR="00EF43FD" w:rsidRDefault="00EF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47D0EB0E" w:rsidR="006665D3" w:rsidRDefault="006665D3">
    <w:pPr>
      <w:pStyle w:val="Footer"/>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FC77E" w14:textId="77777777" w:rsidR="00EF43FD" w:rsidRDefault="00EF43FD">
      <w:r>
        <w:separator/>
      </w:r>
    </w:p>
  </w:footnote>
  <w:footnote w:type="continuationSeparator" w:id="0">
    <w:p w14:paraId="304FA18D" w14:textId="77777777" w:rsidR="00EF43FD" w:rsidRDefault="00EF4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26392081"/>
    <w:multiLevelType w:val="hybridMultilevel"/>
    <w:tmpl w:val="4C48C93E"/>
    <w:lvl w:ilvl="0" w:tplc="CA9AF340">
      <w:start w:val="1"/>
      <w:numFmt w:val="bullet"/>
      <w:lvlText w:val="●"/>
      <w:lvlJc w:val="left"/>
      <w:pPr>
        <w:tabs>
          <w:tab w:val="num" w:pos="720"/>
        </w:tabs>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hybridMultilevel"/>
    <w:tmpl w:val="E37C9114"/>
    <w:lvl w:ilvl="0" w:tplc="3AF4F130">
      <w:start w:val="1"/>
      <w:numFmt w:val="bullet"/>
      <w:lvlText w:val="●"/>
      <w:lvlJc w:val="left"/>
      <w:pPr>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DD59F5"/>
    <w:multiLevelType w:val="hybridMultilevel"/>
    <w:tmpl w:val="9A4829F8"/>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F96DC3"/>
    <w:multiLevelType w:val="hybridMultilevel"/>
    <w:tmpl w:val="D0549E0C"/>
    <w:lvl w:ilvl="0" w:tplc="3AF4F130">
      <w:start w:val="1"/>
      <w:numFmt w:val="bullet"/>
      <w:lvlText w:val="●"/>
      <w:lvlJc w:val="left"/>
      <w:pPr>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A573982"/>
    <w:multiLevelType w:val="hybridMultilevel"/>
    <w:tmpl w:val="DD686284"/>
    <w:lvl w:ilvl="0" w:tplc="B5286EA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7E12709"/>
    <w:multiLevelType w:val="multilevel"/>
    <w:tmpl w:val="9CAAAF7A"/>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A81A65"/>
    <w:multiLevelType w:val="hybridMultilevel"/>
    <w:tmpl w:val="7264C1F0"/>
    <w:lvl w:ilvl="0" w:tplc="3AF4F130">
      <w:start w:val="1"/>
      <w:numFmt w:val="bullet"/>
      <w:lvlText w:val="●"/>
      <w:lvlJc w:val="left"/>
      <w:pPr>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FB255D"/>
    <w:multiLevelType w:val="hybridMultilevel"/>
    <w:tmpl w:val="0FC0941C"/>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3157D4"/>
    <w:multiLevelType w:val="multilevel"/>
    <w:tmpl w:val="1CB83356"/>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709"/>
        </w:tabs>
        <w:ind w:left="709"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74FD56EC"/>
    <w:multiLevelType w:val="hybridMultilevel"/>
    <w:tmpl w:val="EDD0D436"/>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B9B35EB"/>
    <w:multiLevelType w:val="hybridMultilevel"/>
    <w:tmpl w:val="E11EC7DA"/>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AC2C81"/>
    <w:multiLevelType w:val="hybridMultilevel"/>
    <w:tmpl w:val="5D7002B8"/>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994984">
    <w:abstractNumId w:val="18"/>
  </w:num>
  <w:num w:numId="2" w16cid:durableId="1140464625">
    <w:abstractNumId w:val="2"/>
  </w:num>
  <w:num w:numId="3" w16cid:durableId="1198548309">
    <w:abstractNumId w:val="3"/>
  </w:num>
  <w:num w:numId="4" w16cid:durableId="1939217434">
    <w:abstractNumId w:val="19"/>
  </w:num>
  <w:num w:numId="5" w16cid:durableId="1231968142">
    <w:abstractNumId w:val="12"/>
  </w:num>
  <w:num w:numId="6" w16cid:durableId="992757256">
    <w:abstractNumId w:val="14"/>
  </w:num>
  <w:num w:numId="7" w16cid:durableId="1922522435">
    <w:abstractNumId w:val="11"/>
  </w:num>
  <w:num w:numId="8" w16cid:durableId="1949462946">
    <w:abstractNumId w:val="1"/>
  </w:num>
  <w:num w:numId="9" w16cid:durableId="1807427515">
    <w:abstractNumId w:val="22"/>
  </w:num>
  <w:num w:numId="10" w16cid:durableId="466167485">
    <w:abstractNumId w:val="9"/>
  </w:num>
  <w:num w:numId="11" w16cid:durableId="1106803005">
    <w:abstractNumId w:val="0"/>
  </w:num>
  <w:num w:numId="12" w16cid:durableId="917323538">
    <w:abstractNumId w:val="10"/>
  </w:num>
  <w:num w:numId="13" w16cid:durableId="1901474489">
    <w:abstractNumId w:val="7"/>
  </w:num>
  <w:num w:numId="14" w16cid:durableId="1461724986">
    <w:abstractNumId w:val="25"/>
  </w:num>
  <w:num w:numId="15" w16cid:durableId="1333097367">
    <w:abstractNumId w:val="13"/>
  </w:num>
  <w:num w:numId="16" w16cid:durableId="713848525">
    <w:abstractNumId w:val="21"/>
  </w:num>
  <w:num w:numId="17" w16cid:durableId="1854104377">
    <w:abstractNumId w:val="5"/>
  </w:num>
  <w:num w:numId="18" w16cid:durableId="836385261">
    <w:abstractNumId w:val="8"/>
  </w:num>
  <w:num w:numId="19" w16cid:durableId="1856573219">
    <w:abstractNumId w:val="6"/>
  </w:num>
  <w:num w:numId="20" w16cid:durableId="1903559772">
    <w:abstractNumId w:val="24"/>
  </w:num>
  <w:num w:numId="21" w16cid:durableId="1242789170">
    <w:abstractNumId w:val="16"/>
  </w:num>
  <w:num w:numId="22" w16cid:durableId="515004844">
    <w:abstractNumId w:val="17"/>
  </w:num>
  <w:num w:numId="23" w16cid:durableId="580989310">
    <w:abstractNumId w:val="20"/>
  </w:num>
  <w:num w:numId="24" w16cid:durableId="1908222671">
    <w:abstractNumId w:val="23"/>
  </w:num>
  <w:num w:numId="25" w16cid:durableId="1719161905">
    <w:abstractNumId w:val="4"/>
  </w:num>
  <w:num w:numId="26" w16cid:durableId="1075399696">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86"/>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232"/>
    <w:rsid w:val="00020DEC"/>
    <w:rsid w:val="00021479"/>
    <w:rsid w:val="000216A1"/>
    <w:rsid w:val="00021BF7"/>
    <w:rsid w:val="00021F55"/>
    <w:rsid w:val="00021F65"/>
    <w:rsid w:val="00022C45"/>
    <w:rsid w:val="00023256"/>
    <w:rsid w:val="00023821"/>
    <w:rsid w:val="00023C3B"/>
    <w:rsid w:val="00024359"/>
    <w:rsid w:val="0002486B"/>
    <w:rsid w:val="000251AB"/>
    <w:rsid w:val="0002527E"/>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2BAF"/>
    <w:rsid w:val="00033228"/>
    <w:rsid w:val="000334D9"/>
    <w:rsid w:val="00033523"/>
    <w:rsid w:val="000335B3"/>
    <w:rsid w:val="00034798"/>
    <w:rsid w:val="000347A3"/>
    <w:rsid w:val="000347D2"/>
    <w:rsid w:val="00034A31"/>
    <w:rsid w:val="00034D43"/>
    <w:rsid w:val="000356EC"/>
    <w:rsid w:val="00035799"/>
    <w:rsid w:val="00036550"/>
    <w:rsid w:val="00037050"/>
    <w:rsid w:val="0004013C"/>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19B"/>
    <w:rsid w:val="000457A2"/>
    <w:rsid w:val="000459D8"/>
    <w:rsid w:val="000462F7"/>
    <w:rsid w:val="00046B59"/>
    <w:rsid w:val="00046D47"/>
    <w:rsid w:val="00047550"/>
    <w:rsid w:val="000478F5"/>
    <w:rsid w:val="00047E81"/>
    <w:rsid w:val="00047F01"/>
    <w:rsid w:val="000500E5"/>
    <w:rsid w:val="00050B6F"/>
    <w:rsid w:val="00052523"/>
    <w:rsid w:val="00052691"/>
    <w:rsid w:val="00052D1B"/>
    <w:rsid w:val="0005309E"/>
    <w:rsid w:val="00053C1D"/>
    <w:rsid w:val="000549DE"/>
    <w:rsid w:val="00054AAC"/>
    <w:rsid w:val="00054C3E"/>
    <w:rsid w:val="00054D1F"/>
    <w:rsid w:val="000552C6"/>
    <w:rsid w:val="00055872"/>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6945"/>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20D9"/>
    <w:rsid w:val="00083011"/>
    <w:rsid w:val="000831CE"/>
    <w:rsid w:val="000836F9"/>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EA6"/>
    <w:rsid w:val="000A3F92"/>
    <w:rsid w:val="000A45CD"/>
    <w:rsid w:val="000A489A"/>
    <w:rsid w:val="000A49ED"/>
    <w:rsid w:val="000A7B40"/>
    <w:rsid w:val="000B00BC"/>
    <w:rsid w:val="000B10E5"/>
    <w:rsid w:val="000B1C38"/>
    <w:rsid w:val="000B2ABE"/>
    <w:rsid w:val="000B2CFA"/>
    <w:rsid w:val="000B2D1F"/>
    <w:rsid w:val="000B3B23"/>
    <w:rsid w:val="000B3D0B"/>
    <w:rsid w:val="000B432F"/>
    <w:rsid w:val="000B4536"/>
    <w:rsid w:val="000B4578"/>
    <w:rsid w:val="000B64A2"/>
    <w:rsid w:val="000B6E61"/>
    <w:rsid w:val="000B7DDE"/>
    <w:rsid w:val="000C08A9"/>
    <w:rsid w:val="000C0EDD"/>
    <w:rsid w:val="000C0FE2"/>
    <w:rsid w:val="000C1B4B"/>
    <w:rsid w:val="000C1C18"/>
    <w:rsid w:val="000C2A4A"/>
    <w:rsid w:val="000C2F83"/>
    <w:rsid w:val="000C31C4"/>
    <w:rsid w:val="000C32CB"/>
    <w:rsid w:val="000C3E9A"/>
    <w:rsid w:val="000C3F22"/>
    <w:rsid w:val="000C4344"/>
    <w:rsid w:val="000C46F8"/>
    <w:rsid w:val="000C4E1E"/>
    <w:rsid w:val="000C532C"/>
    <w:rsid w:val="000C57B8"/>
    <w:rsid w:val="000C6237"/>
    <w:rsid w:val="000C6425"/>
    <w:rsid w:val="000C6A2C"/>
    <w:rsid w:val="000C7A70"/>
    <w:rsid w:val="000C7C8C"/>
    <w:rsid w:val="000D0298"/>
    <w:rsid w:val="000D1DD5"/>
    <w:rsid w:val="000D1FE8"/>
    <w:rsid w:val="000D20DC"/>
    <w:rsid w:val="000D2520"/>
    <w:rsid w:val="000D275E"/>
    <w:rsid w:val="000D282D"/>
    <w:rsid w:val="000D287E"/>
    <w:rsid w:val="000D2E0D"/>
    <w:rsid w:val="000D3346"/>
    <w:rsid w:val="000D3375"/>
    <w:rsid w:val="000D4443"/>
    <w:rsid w:val="000D4A01"/>
    <w:rsid w:val="000D4DC5"/>
    <w:rsid w:val="000D4E2B"/>
    <w:rsid w:val="000D52A3"/>
    <w:rsid w:val="000D54FF"/>
    <w:rsid w:val="000D649B"/>
    <w:rsid w:val="000D657D"/>
    <w:rsid w:val="000D75CE"/>
    <w:rsid w:val="000D7660"/>
    <w:rsid w:val="000D78E5"/>
    <w:rsid w:val="000D7DB9"/>
    <w:rsid w:val="000E0349"/>
    <w:rsid w:val="000E1281"/>
    <w:rsid w:val="000E167A"/>
    <w:rsid w:val="000E229C"/>
    <w:rsid w:val="000E25A0"/>
    <w:rsid w:val="000E2AC6"/>
    <w:rsid w:val="000E327D"/>
    <w:rsid w:val="000E3548"/>
    <w:rsid w:val="000E3591"/>
    <w:rsid w:val="000E3DC5"/>
    <w:rsid w:val="000E4717"/>
    <w:rsid w:val="000E58A7"/>
    <w:rsid w:val="000E58D4"/>
    <w:rsid w:val="000E6263"/>
    <w:rsid w:val="000E6E62"/>
    <w:rsid w:val="000E7D8E"/>
    <w:rsid w:val="000F02BF"/>
    <w:rsid w:val="000F0D40"/>
    <w:rsid w:val="000F1372"/>
    <w:rsid w:val="000F168A"/>
    <w:rsid w:val="000F193A"/>
    <w:rsid w:val="000F1A51"/>
    <w:rsid w:val="000F1AE2"/>
    <w:rsid w:val="000F4283"/>
    <w:rsid w:val="000F455B"/>
    <w:rsid w:val="000F4699"/>
    <w:rsid w:val="000F473E"/>
    <w:rsid w:val="000F53C1"/>
    <w:rsid w:val="000F552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3E14"/>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270B"/>
    <w:rsid w:val="0013361F"/>
    <w:rsid w:val="00133FFD"/>
    <w:rsid w:val="00134170"/>
    <w:rsid w:val="00134906"/>
    <w:rsid w:val="0013536C"/>
    <w:rsid w:val="00135623"/>
    <w:rsid w:val="00135849"/>
    <w:rsid w:val="00135907"/>
    <w:rsid w:val="00135C12"/>
    <w:rsid w:val="00135D9E"/>
    <w:rsid w:val="00136762"/>
    <w:rsid w:val="00136B8B"/>
    <w:rsid w:val="00137193"/>
    <w:rsid w:val="001376BF"/>
    <w:rsid w:val="0013771D"/>
    <w:rsid w:val="001377F6"/>
    <w:rsid w:val="00137C24"/>
    <w:rsid w:val="00137EA0"/>
    <w:rsid w:val="0014039C"/>
    <w:rsid w:val="00140655"/>
    <w:rsid w:val="001406CE"/>
    <w:rsid w:val="00140AEC"/>
    <w:rsid w:val="00141907"/>
    <w:rsid w:val="00141D89"/>
    <w:rsid w:val="00141E74"/>
    <w:rsid w:val="00142050"/>
    <w:rsid w:val="001421CA"/>
    <w:rsid w:val="00142450"/>
    <w:rsid w:val="00142611"/>
    <w:rsid w:val="001427FF"/>
    <w:rsid w:val="0014297C"/>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07CD"/>
    <w:rsid w:val="00161A06"/>
    <w:rsid w:val="00161FF4"/>
    <w:rsid w:val="00162335"/>
    <w:rsid w:val="001627D0"/>
    <w:rsid w:val="001629A9"/>
    <w:rsid w:val="001629FA"/>
    <w:rsid w:val="00162D11"/>
    <w:rsid w:val="00162D1B"/>
    <w:rsid w:val="00162DE9"/>
    <w:rsid w:val="0016317E"/>
    <w:rsid w:val="001640CC"/>
    <w:rsid w:val="0016458A"/>
    <w:rsid w:val="0016514D"/>
    <w:rsid w:val="00165199"/>
    <w:rsid w:val="00165696"/>
    <w:rsid w:val="001656CF"/>
    <w:rsid w:val="001666A4"/>
    <w:rsid w:val="00166BE3"/>
    <w:rsid w:val="0016736F"/>
    <w:rsid w:val="00167842"/>
    <w:rsid w:val="00167956"/>
    <w:rsid w:val="001701FB"/>
    <w:rsid w:val="0017064E"/>
    <w:rsid w:val="001707B6"/>
    <w:rsid w:val="00171884"/>
    <w:rsid w:val="00171F9C"/>
    <w:rsid w:val="0017207F"/>
    <w:rsid w:val="00172224"/>
    <w:rsid w:val="0017252F"/>
    <w:rsid w:val="001727AF"/>
    <w:rsid w:val="00172EB4"/>
    <w:rsid w:val="00172FEB"/>
    <w:rsid w:val="0017337F"/>
    <w:rsid w:val="00173437"/>
    <w:rsid w:val="00173611"/>
    <w:rsid w:val="001736F0"/>
    <w:rsid w:val="00173C2E"/>
    <w:rsid w:val="00174F6A"/>
    <w:rsid w:val="0017514E"/>
    <w:rsid w:val="001752E9"/>
    <w:rsid w:val="00175792"/>
    <w:rsid w:val="001769FF"/>
    <w:rsid w:val="00177182"/>
    <w:rsid w:val="00177971"/>
    <w:rsid w:val="0018048F"/>
    <w:rsid w:val="00180A51"/>
    <w:rsid w:val="001816B4"/>
    <w:rsid w:val="001818D9"/>
    <w:rsid w:val="001837AA"/>
    <w:rsid w:val="00183F4C"/>
    <w:rsid w:val="00184593"/>
    <w:rsid w:val="00185418"/>
    <w:rsid w:val="001861F8"/>
    <w:rsid w:val="0018678E"/>
    <w:rsid w:val="0018697B"/>
    <w:rsid w:val="00186E62"/>
    <w:rsid w:val="001872D9"/>
    <w:rsid w:val="001874A8"/>
    <w:rsid w:val="00187518"/>
    <w:rsid w:val="00187694"/>
    <w:rsid w:val="001903AA"/>
    <w:rsid w:val="00190AFB"/>
    <w:rsid w:val="00190CC7"/>
    <w:rsid w:val="00190E42"/>
    <w:rsid w:val="00190FA0"/>
    <w:rsid w:val="001914F3"/>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385"/>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0512"/>
    <w:rsid w:val="001B12B9"/>
    <w:rsid w:val="001B1722"/>
    <w:rsid w:val="001B2670"/>
    <w:rsid w:val="001B3CC0"/>
    <w:rsid w:val="001B4022"/>
    <w:rsid w:val="001B5832"/>
    <w:rsid w:val="001B5B07"/>
    <w:rsid w:val="001B6598"/>
    <w:rsid w:val="001B69DD"/>
    <w:rsid w:val="001B7221"/>
    <w:rsid w:val="001B7431"/>
    <w:rsid w:val="001B7C38"/>
    <w:rsid w:val="001B7CBE"/>
    <w:rsid w:val="001B7D0D"/>
    <w:rsid w:val="001C0588"/>
    <w:rsid w:val="001C0677"/>
    <w:rsid w:val="001C0C1A"/>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6D0C"/>
    <w:rsid w:val="001D77F3"/>
    <w:rsid w:val="001D78A3"/>
    <w:rsid w:val="001E00C5"/>
    <w:rsid w:val="001E1763"/>
    <w:rsid w:val="001E1D82"/>
    <w:rsid w:val="001E1EF0"/>
    <w:rsid w:val="001E2357"/>
    <w:rsid w:val="001E2359"/>
    <w:rsid w:val="001E260E"/>
    <w:rsid w:val="001E2E64"/>
    <w:rsid w:val="001E30DE"/>
    <w:rsid w:val="001E31E4"/>
    <w:rsid w:val="001E33C1"/>
    <w:rsid w:val="001E351E"/>
    <w:rsid w:val="001E35AA"/>
    <w:rsid w:val="001E50E0"/>
    <w:rsid w:val="001E558D"/>
    <w:rsid w:val="001E58C6"/>
    <w:rsid w:val="001E5CD8"/>
    <w:rsid w:val="001E5F84"/>
    <w:rsid w:val="001E634E"/>
    <w:rsid w:val="001E7FD6"/>
    <w:rsid w:val="001F0037"/>
    <w:rsid w:val="001F09F9"/>
    <w:rsid w:val="001F0BCD"/>
    <w:rsid w:val="001F1821"/>
    <w:rsid w:val="001F1C4F"/>
    <w:rsid w:val="001F1DDD"/>
    <w:rsid w:val="001F1F7E"/>
    <w:rsid w:val="001F20E0"/>
    <w:rsid w:val="001F2B6F"/>
    <w:rsid w:val="001F2C90"/>
    <w:rsid w:val="001F3858"/>
    <w:rsid w:val="001F4A7E"/>
    <w:rsid w:val="001F55E0"/>
    <w:rsid w:val="001F735A"/>
    <w:rsid w:val="002000E6"/>
    <w:rsid w:val="0020011F"/>
    <w:rsid w:val="00200880"/>
    <w:rsid w:val="0020098A"/>
    <w:rsid w:val="00200C9A"/>
    <w:rsid w:val="00200C9D"/>
    <w:rsid w:val="00201650"/>
    <w:rsid w:val="0020246A"/>
    <w:rsid w:val="00203143"/>
    <w:rsid w:val="00203705"/>
    <w:rsid w:val="00203DC5"/>
    <w:rsid w:val="002053B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7D"/>
    <w:rsid w:val="002164FE"/>
    <w:rsid w:val="00216682"/>
    <w:rsid w:val="002167F6"/>
    <w:rsid w:val="00216C40"/>
    <w:rsid w:val="00217CED"/>
    <w:rsid w:val="00220299"/>
    <w:rsid w:val="002202E6"/>
    <w:rsid w:val="00220BA3"/>
    <w:rsid w:val="00221035"/>
    <w:rsid w:val="00221171"/>
    <w:rsid w:val="002217A9"/>
    <w:rsid w:val="002217FE"/>
    <w:rsid w:val="00222299"/>
    <w:rsid w:val="0022246F"/>
    <w:rsid w:val="0022255A"/>
    <w:rsid w:val="0022255E"/>
    <w:rsid w:val="00222899"/>
    <w:rsid w:val="00222B12"/>
    <w:rsid w:val="00222BB4"/>
    <w:rsid w:val="00222F79"/>
    <w:rsid w:val="002233DD"/>
    <w:rsid w:val="002239D9"/>
    <w:rsid w:val="00223B0F"/>
    <w:rsid w:val="002240F0"/>
    <w:rsid w:val="00224CCB"/>
    <w:rsid w:val="002253D2"/>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A60"/>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1D59"/>
    <w:rsid w:val="002625FA"/>
    <w:rsid w:val="0026298E"/>
    <w:rsid w:val="00262E18"/>
    <w:rsid w:val="002630F9"/>
    <w:rsid w:val="002638C4"/>
    <w:rsid w:val="00263A00"/>
    <w:rsid w:val="00263A74"/>
    <w:rsid w:val="00263CD3"/>
    <w:rsid w:val="00263D39"/>
    <w:rsid w:val="00264508"/>
    <w:rsid w:val="00264CEB"/>
    <w:rsid w:val="00265BCB"/>
    <w:rsid w:val="002662A5"/>
    <w:rsid w:val="00266503"/>
    <w:rsid w:val="002666C4"/>
    <w:rsid w:val="0026696E"/>
    <w:rsid w:val="00266F07"/>
    <w:rsid w:val="00266FF0"/>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533"/>
    <w:rsid w:val="00277608"/>
    <w:rsid w:val="002776E9"/>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8EA"/>
    <w:rsid w:val="0028794D"/>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938"/>
    <w:rsid w:val="00297D4C"/>
    <w:rsid w:val="002A03DC"/>
    <w:rsid w:val="002A0833"/>
    <w:rsid w:val="002A0A42"/>
    <w:rsid w:val="002A1747"/>
    <w:rsid w:val="002A17FB"/>
    <w:rsid w:val="002A1A1C"/>
    <w:rsid w:val="002A1E27"/>
    <w:rsid w:val="002A34A1"/>
    <w:rsid w:val="002A3956"/>
    <w:rsid w:val="002A441B"/>
    <w:rsid w:val="002A44FE"/>
    <w:rsid w:val="002A5269"/>
    <w:rsid w:val="002A52B5"/>
    <w:rsid w:val="002A5795"/>
    <w:rsid w:val="002A7026"/>
    <w:rsid w:val="002A7433"/>
    <w:rsid w:val="002A7595"/>
    <w:rsid w:val="002A774B"/>
    <w:rsid w:val="002A7B61"/>
    <w:rsid w:val="002B044F"/>
    <w:rsid w:val="002B06A6"/>
    <w:rsid w:val="002B0D7F"/>
    <w:rsid w:val="002B1313"/>
    <w:rsid w:val="002B1E42"/>
    <w:rsid w:val="002B2479"/>
    <w:rsid w:val="002B3126"/>
    <w:rsid w:val="002B3254"/>
    <w:rsid w:val="002B3890"/>
    <w:rsid w:val="002B3CC1"/>
    <w:rsid w:val="002B3F10"/>
    <w:rsid w:val="002B400E"/>
    <w:rsid w:val="002B43EA"/>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433"/>
    <w:rsid w:val="002D4D24"/>
    <w:rsid w:val="002D5238"/>
    <w:rsid w:val="002D5246"/>
    <w:rsid w:val="002D54C8"/>
    <w:rsid w:val="002D54F8"/>
    <w:rsid w:val="002D5D63"/>
    <w:rsid w:val="002D6137"/>
    <w:rsid w:val="002D6566"/>
    <w:rsid w:val="002D6F17"/>
    <w:rsid w:val="002D7351"/>
    <w:rsid w:val="002D740D"/>
    <w:rsid w:val="002E0220"/>
    <w:rsid w:val="002E0622"/>
    <w:rsid w:val="002E06F5"/>
    <w:rsid w:val="002E0B30"/>
    <w:rsid w:val="002E1075"/>
    <w:rsid w:val="002E112C"/>
    <w:rsid w:val="002E2CE0"/>
    <w:rsid w:val="002E3A64"/>
    <w:rsid w:val="002E43EB"/>
    <w:rsid w:val="002E47CA"/>
    <w:rsid w:val="002E49A9"/>
    <w:rsid w:val="002E4A32"/>
    <w:rsid w:val="002E53A2"/>
    <w:rsid w:val="002E5575"/>
    <w:rsid w:val="002E64F5"/>
    <w:rsid w:val="002E7264"/>
    <w:rsid w:val="002E7664"/>
    <w:rsid w:val="002E7B21"/>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06F6C"/>
    <w:rsid w:val="00307110"/>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1E"/>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9DB"/>
    <w:rsid w:val="00350D04"/>
    <w:rsid w:val="0035122B"/>
    <w:rsid w:val="00351289"/>
    <w:rsid w:val="00351A50"/>
    <w:rsid w:val="003520E7"/>
    <w:rsid w:val="003526CA"/>
    <w:rsid w:val="00352733"/>
    <w:rsid w:val="003529AA"/>
    <w:rsid w:val="00352EB3"/>
    <w:rsid w:val="00353708"/>
    <w:rsid w:val="00353AC3"/>
    <w:rsid w:val="00353B9B"/>
    <w:rsid w:val="00355759"/>
    <w:rsid w:val="0035655C"/>
    <w:rsid w:val="00357727"/>
    <w:rsid w:val="0035795B"/>
    <w:rsid w:val="00357D0A"/>
    <w:rsid w:val="003606D7"/>
    <w:rsid w:val="00360DAC"/>
    <w:rsid w:val="00361ACE"/>
    <w:rsid w:val="00361AF5"/>
    <w:rsid w:val="00361F77"/>
    <w:rsid w:val="003625C5"/>
    <w:rsid w:val="0036284B"/>
    <w:rsid w:val="00362AC9"/>
    <w:rsid w:val="00362BB5"/>
    <w:rsid w:val="003631D8"/>
    <w:rsid w:val="003633C7"/>
    <w:rsid w:val="0036344B"/>
    <w:rsid w:val="00363D84"/>
    <w:rsid w:val="00364E42"/>
    <w:rsid w:val="00365452"/>
    <w:rsid w:val="00365635"/>
    <w:rsid w:val="0036567C"/>
    <w:rsid w:val="0036674B"/>
    <w:rsid w:val="00366810"/>
    <w:rsid w:val="003674CF"/>
    <w:rsid w:val="00367FD9"/>
    <w:rsid w:val="003706E3"/>
    <w:rsid w:val="00370C98"/>
    <w:rsid w:val="00370E48"/>
    <w:rsid w:val="00370F0D"/>
    <w:rsid w:val="00372DCA"/>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1FF6"/>
    <w:rsid w:val="003830D7"/>
    <w:rsid w:val="003837BC"/>
    <w:rsid w:val="00383A47"/>
    <w:rsid w:val="00383C24"/>
    <w:rsid w:val="00384394"/>
    <w:rsid w:val="003849B5"/>
    <w:rsid w:val="00384F5D"/>
    <w:rsid w:val="00385242"/>
    <w:rsid w:val="00385AD2"/>
    <w:rsid w:val="0038641E"/>
    <w:rsid w:val="00386591"/>
    <w:rsid w:val="003869C1"/>
    <w:rsid w:val="003869DD"/>
    <w:rsid w:val="00386CC7"/>
    <w:rsid w:val="00386DE3"/>
    <w:rsid w:val="00387052"/>
    <w:rsid w:val="0038754F"/>
    <w:rsid w:val="0038796F"/>
    <w:rsid w:val="003902A3"/>
    <w:rsid w:val="003905AC"/>
    <w:rsid w:val="0039072D"/>
    <w:rsid w:val="00390880"/>
    <w:rsid w:val="00390977"/>
    <w:rsid w:val="00391674"/>
    <w:rsid w:val="0039199B"/>
    <w:rsid w:val="00391E0A"/>
    <w:rsid w:val="0039231E"/>
    <w:rsid w:val="00392465"/>
    <w:rsid w:val="003935EB"/>
    <w:rsid w:val="00394F63"/>
    <w:rsid w:val="00395C5E"/>
    <w:rsid w:val="00396054"/>
    <w:rsid w:val="0039630B"/>
    <w:rsid w:val="003967C7"/>
    <w:rsid w:val="003970BE"/>
    <w:rsid w:val="003971A1"/>
    <w:rsid w:val="003975C2"/>
    <w:rsid w:val="00397A1E"/>
    <w:rsid w:val="00397A2F"/>
    <w:rsid w:val="003A007F"/>
    <w:rsid w:val="003A06EB"/>
    <w:rsid w:val="003A0B44"/>
    <w:rsid w:val="003A18FA"/>
    <w:rsid w:val="003A2212"/>
    <w:rsid w:val="003A25F1"/>
    <w:rsid w:val="003A30BE"/>
    <w:rsid w:val="003A31C3"/>
    <w:rsid w:val="003A3AD6"/>
    <w:rsid w:val="003A48DE"/>
    <w:rsid w:val="003A5951"/>
    <w:rsid w:val="003A5D90"/>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38EA"/>
    <w:rsid w:val="003B44C1"/>
    <w:rsid w:val="003B45F5"/>
    <w:rsid w:val="003B5B41"/>
    <w:rsid w:val="003B612B"/>
    <w:rsid w:val="003B634A"/>
    <w:rsid w:val="003B6442"/>
    <w:rsid w:val="003B76E4"/>
    <w:rsid w:val="003B7FF0"/>
    <w:rsid w:val="003C05F6"/>
    <w:rsid w:val="003C122B"/>
    <w:rsid w:val="003C17F5"/>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1642"/>
    <w:rsid w:val="003E24E4"/>
    <w:rsid w:val="003E26E2"/>
    <w:rsid w:val="003E280D"/>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3589"/>
    <w:rsid w:val="003F3E1F"/>
    <w:rsid w:val="003F4D28"/>
    <w:rsid w:val="003F50F9"/>
    <w:rsid w:val="003F5AEC"/>
    <w:rsid w:val="003F5AF3"/>
    <w:rsid w:val="003F69A9"/>
    <w:rsid w:val="003F6A5C"/>
    <w:rsid w:val="003F7316"/>
    <w:rsid w:val="003F7520"/>
    <w:rsid w:val="003F7B00"/>
    <w:rsid w:val="0040097A"/>
    <w:rsid w:val="00401200"/>
    <w:rsid w:val="004013D4"/>
    <w:rsid w:val="0040142B"/>
    <w:rsid w:val="00401586"/>
    <w:rsid w:val="0040179C"/>
    <w:rsid w:val="00401963"/>
    <w:rsid w:val="00401F8D"/>
    <w:rsid w:val="0040236A"/>
    <w:rsid w:val="0040293D"/>
    <w:rsid w:val="004037B3"/>
    <w:rsid w:val="0040442C"/>
    <w:rsid w:val="00404CFE"/>
    <w:rsid w:val="00404DF6"/>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D1A"/>
    <w:rsid w:val="00416E2B"/>
    <w:rsid w:val="0041759D"/>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3C40"/>
    <w:rsid w:val="00435F40"/>
    <w:rsid w:val="00436117"/>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4A50"/>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1F6E"/>
    <w:rsid w:val="00472F6D"/>
    <w:rsid w:val="00474134"/>
    <w:rsid w:val="0047512A"/>
    <w:rsid w:val="00475798"/>
    <w:rsid w:val="0047602F"/>
    <w:rsid w:val="0047650A"/>
    <w:rsid w:val="004766BF"/>
    <w:rsid w:val="004769FC"/>
    <w:rsid w:val="00476F9A"/>
    <w:rsid w:val="0047715F"/>
    <w:rsid w:val="00477246"/>
    <w:rsid w:val="00477C8D"/>
    <w:rsid w:val="00480332"/>
    <w:rsid w:val="00480592"/>
    <w:rsid w:val="00480852"/>
    <w:rsid w:val="00481959"/>
    <w:rsid w:val="00482456"/>
    <w:rsid w:val="00482487"/>
    <w:rsid w:val="00482803"/>
    <w:rsid w:val="0048284A"/>
    <w:rsid w:val="00483D3F"/>
    <w:rsid w:val="00483E79"/>
    <w:rsid w:val="0048401D"/>
    <w:rsid w:val="0048420D"/>
    <w:rsid w:val="0048599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4A8"/>
    <w:rsid w:val="004A4D38"/>
    <w:rsid w:val="004A50C9"/>
    <w:rsid w:val="004A519C"/>
    <w:rsid w:val="004A5287"/>
    <w:rsid w:val="004A5293"/>
    <w:rsid w:val="004A62ED"/>
    <w:rsid w:val="004A6E59"/>
    <w:rsid w:val="004A73F1"/>
    <w:rsid w:val="004A75C0"/>
    <w:rsid w:val="004B03A4"/>
    <w:rsid w:val="004B0B86"/>
    <w:rsid w:val="004B169D"/>
    <w:rsid w:val="004B1BA0"/>
    <w:rsid w:val="004B1D26"/>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7535"/>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3C5"/>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552"/>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581"/>
    <w:rsid w:val="005079E3"/>
    <w:rsid w:val="00510296"/>
    <w:rsid w:val="00510397"/>
    <w:rsid w:val="005106A3"/>
    <w:rsid w:val="005108A1"/>
    <w:rsid w:val="00510D42"/>
    <w:rsid w:val="0051122C"/>
    <w:rsid w:val="00511628"/>
    <w:rsid w:val="00511984"/>
    <w:rsid w:val="00511E36"/>
    <w:rsid w:val="00511EFA"/>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17F2F"/>
    <w:rsid w:val="005207C6"/>
    <w:rsid w:val="00520FAC"/>
    <w:rsid w:val="0052185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8AA"/>
    <w:rsid w:val="00525A9D"/>
    <w:rsid w:val="00525D42"/>
    <w:rsid w:val="0052622C"/>
    <w:rsid w:val="00526AD8"/>
    <w:rsid w:val="0052701F"/>
    <w:rsid w:val="00527AEC"/>
    <w:rsid w:val="00527CA8"/>
    <w:rsid w:val="00527DA1"/>
    <w:rsid w:val="00530685"/>
    <w:rsid w:val="00530B03"/>
    <w:rsid w:val="00530D53"/>
    <w:rsid w:val="00530EFB"/>
    <w:rsid w:val="0053192E"/>
    <w:rsid w:val="00531B7A"/>
    <w:rsid w:val="0053221A"/>
    <w:rsid w:val="00533068"/>
    <w:rsid w:val="0053386B"/>
    <w:rsid w:val="00533DCC"/>
    <w:rsid w:val="00533F70"/>
    <w:rsid w:val="00535A1D"/>
    <w:rsid w:val="00535C17"/>
    <w:rsid w:val="00536105"/>
    <w:rsid w:val="005364B9"/>
    <w:rsid w:val="00536CA4"/>
    <w:rsid w:val="00537265"/>
    <w:rsid w:val="005374DA"/>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163"/>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13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7AF"/>
    <w:rsid w:val="00595D75"/>
    <w:rsid w:val="00595E02"/>
    <w:rsid w:val="005972FD"/>
    <w:rsid w:val="00597687"/>
    <w:rsid w:val="00597716"/>
    <w:rsid w:val="0059781A"/>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0C1F"/>
    <w:rsid w:val="005B103D"/>
    <w:rsid w:val="005B14B1"/>
    <w:rsid w:val="005B21BA"/>
    <w:rsid w:val="005B2B9F"/>
    <w:rsid w:val="005B30B2"/>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2F8"/>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701"/>
    <w:rsid w:val="005F1D45"/>
    <w:rsid w:val="005F1F06"/>
    <w:rsid w:val="005F2651"/>
    <w:rsid w:val="005F35DE"/>
    <w:rsid w:val="005F36CF"/>
    <w:rsid w:val="005F3B21"/>
    <w:rsid w:val="005F4331"/>
    <w:rsid w:val="005F484A"/>
    <w:rsid w:val="005F4987"/>
    <w:rsid w:val="005F510F"/>
    <w:rsid w:val="005F6153"/>
    <w:rsid w:val="005F6852"/>
    <w:rsid w:val="005F6BC0"/>
    <w:rsid w:val="005F6DE1"/>
    <w:rsid w:val="005F7B49"/>
    <w:rsid w:val="006002C1"/>
    <w:rsid w:val="0060163B"/>
    <w:rsid w:val="00601917"/>
    <w:rsid w:val="00601EEF"/>
    <w:rsid w:val="00602426"/>
    <w:rsid w:val="00602B7B"/>
    <w:rsid w:val="00602DD2"/>
    <w:rsid w:val="00603A73"/>
    <w:rsid w:val="00603CC9"/>
    <w:rsid w:val="00603F94"/>
    <w:rsid w:val="0060441A"/>
    <w:rsid w:val="0060531F"/>
    <w:rsid w:val="006057CF"/>
    <w:rsid w:val="00605919"/>
    <w:rsid w:val="00605B90"/>
    <w:rsid w:val="00605CCB"/>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3B"/>
    <w:rsid w:val="00616091"/>
    <w:rsid w:val="006165D3"/>
    <w:rsid w:val="0061660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290"/>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7C3"/>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68B"/>
    <w:rsid w:val="00674926"/>
    <w:rsid w:val="00674BE3"/>
    <w:rsid w:val="00674CC7"/>
    <w:rsid w:val="00674FAB"/>
    <w:rsid w:val="00675A4C"/>
    <w:rsid w:val="00675B05"/>
    <w:rsid w:val="00675F80"/>
    <w:rsid w:val="00676A1C"/>
    <w:rsid w:val="00676EC0"/>
    <w:rsid w:val="00676F7A"/>
    <w:rsid w:val="0067757B"/>
    <w:rsid w:val="00677A4E"/>
    <w:rsid w:val="00677C8A"/>
    <w:rsid w:val="00680E3F"/>
    <w:rsid w:val="00681323"/>
    <w:rsid w:val="00681ABD"/>
    <w:rsid w:val="00681B8D"/>
    <w:rsid w:val="0068203E"/>
    <w:rsid w:val="0068233E"/>
    <w:rsid w:val="00682F13"/>
    <w:rsid w:val="00682FDF"/>
    <w:rsid w:val="00683020"/>
    <w:rsid w:val="0068357C"/>
    <w:rsid w:val="006837EC"/>
    <w:rsid w:val="006839DD"/>
    <w:rsid w:val="00683BA3"/>
    <w:rsid w:val="00686550"/>
    <w:rsid w:val="006865BF"/>
    <w:rsid w:val="00686FBD"/>
    <w:rsid w:val="00687215"/>
    <w:rsid w:val="00687395"/>
    <w:rsid w:val="00687529"/>
    <w:rsid w:val="0068755A"/>
    <w:rsid w:val="00690291"/>
    <w:rsid w:val="006908D7"/>
    <w:rsid w:val="00690C25"/>
    <w:rsid w:val="00690E1B"/>
    <w:rsid w:val="00691433"/>
    <w:rsid w:val="00691660"/>
    <w:rsid w:val="00691D19"/>
    <w:rsid w:val="006920D5"/>
    <w:rsid w:val="00692943"/>
    <w:rsid w:val="00692CCE"/>
    <w:rsid w:val="00694253"/>
    <w:rsid w:val="0069444E"/>
    <w:rsid w:val="006947F9"/>
    <w:rsid w:val="006956BF"/>
    <w:rsid w:val="00695C92"/>
    <w:rsid w:val="00695E83"/>
    <w:rsid w:val="00696428"/>
    <w:rsid w:val="006964EA"/>
    <w:rsid w:val="00696634"/>
    <w:rsid w:val="006967A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A7B57"/>
    <w:rsid w:val="006B00AB"/>
    <w:rsid w:val="006B051A"/>
    <w:rsid w:val="006B0825"/>
    <w:rsid w:val="006B09F7"/>
    <w:rsid w:val="006B13DF"/>
    <w:rsid w:val="006B171C"/>
    <w:rsid w:val="006B18AC"/>
    <w:rsid w:val="006B1B77"/>
    <w:rsid w:val="006B1D93"/>
    <w:rsid w:val="006B227D"/>
    <w:rsid w:val="006B279B"/>
    <w:rsid w:val="006B35C0"/>
    <w:rsid w:val="006B3AD7"/>
    <w:rsid w:val="006B3F94"/>
    <w:rsid w:val="006B4043"/>
    <w:rsid w:val="006B43D9"/>
    <w:rsid w:val="006B4B50"/>
    <w:rsid w:val="006B4B9A"/>
    <w:rsid w:val="006B4F72"/>
    <w:rsid w:val="006B5C1C"/>
    <w:rsid w:val="006B64AF"/>
    <w:rsid w:val="006B6680"/>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CE7"/>
    <w:rsid w:val="006C3DD9"/>
    <w:rsid w:val="006C431F"/>
    <w:rsid w:val="006C4B8C"/>
    <w:rsid w:val="006C5632"/>
    <w:rsid w:val="006C568F"/>
    <w:rsid w:val="006C56FD"/>
    <w:rsid w:val="006C5C0A"/>
    <w:rsid w:val="006C6080"/>
    <w:rsid w:val="006C67DF"/>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4D98"/>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7B7"/>
    <w:rsid w:val="006F18FE"/>
    <w:rsid w:val="006F1BAB"/>
    <w:rsid w:val="006F1DCE"/>
    <w:rsid w:val="006F310C"/>
    <w:rsid w:val="006F3677"/>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5F1"/>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2EE2"/>
    <w:rsid w:val="007135B5"/>
    <w:rsid w:val="0071366D"/>
    <w:rsid w:val="00713B3F"/>
    <w:rsid w:val="007145B3"/>
    <w:rsid w:val="00714A88"/>
    <w:rsid w:val="00714FAF"/>
    <w:rsid w:val="007159D6"/>
    <w:rsid w:val="00715D1D"/>
    <w:rsid w:val="00715E3D"/>
    <w:rsid w:val="0071671F"/>
    <w:rsid w:val="00716843"/>
    <w:rsid w:val="00716D24"/>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68D"/>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86F"/>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1012"/>
    <w:rsid w:val="007512CC"/>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0A6"/>
    <w:rsid w:val="007614D2"/>
    <w:rsid w:val="00761E14"/>
    <w:rsid w:val="0076276A"/>
    <w:rsid w:val="00762A2C"/>
    <w:rsid w:val="00762B5F"/>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2B0B"/>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2FC"/>
    <w:rsid w:val="007A2DA1"/>
    <w:rsid w:val="007A380A"/>
    <w:rsid w:val="007A3DC8"/>
    <w:rsid w:val="007A3FA0"/>
    <w:rsid w:val="007A4234"/>
    <w:rsid w:val="007A537B"/>
    <w:rsid w:val="007A59A9"/>
    <w:rsid w:val="007A5CB8"/>
    <w:rsid w:val="007A5DAD"/>
    <w:rsid w:val="007A603C"/>
    <w:rsid w:val="007A60AE"/>
    <w:rsid w:val="007A67F8"/>
    <w:rsid w:val="007A6A8E"/>
    <w:rsid w:val="007A6AB6"/>
    <w:rsid w:val="007A6C22"/>
    <w:rsid w:val="007A6E5F"/>
    <w:rsid w:val="007A70A3"/>
    <w:rsid w:val="007A71C5"/>
    <w:rsid w:val="007A7E2D"/>
    <w:rsid w:val="007B0077"/>
    <w:rsid w:val="007B00B2"/>
    <w:rsid w:val="007B0498"/>
    <w:rsid w:val="007B0BF9"/>
    <w:rsid w:val="007B1037"/>
    <w:rsid w:val="007B118D"/>
    <w:rsid w:val="007B161C"/>
    <w:rsid w:val="007B188D"/>
    <w:rsid w:val="007B1BCD"/>
    <w:rsid w:val="007B1CA5"/>
    <w:rsid w:val="007B22B8"/>
    <w:rsid w:val="007B2365"/>
    <w:rsid w:val="007B2587"/>
    <w:rsid w:val="007B2997"/>
    <w:rsid w:val="007B2B22"/>
    <w:rsid w:val="007B2D0E"/>
    <w:rsid w:val="007B2E58"/>
    <w:rsid w:val="007B499E"/>
    <w:rsid w:val="007B4F2F"/>
    <w:rsid w:val="007B55BA"/>
    <w:rsid w:val="007B5A21"/>
    <w:rsid w:val="007B5E0A"/>
    <w:rsid w:val="007B630E"/>
    <w:rsid w:val="007B6941"/>
    <w:rsid w:val="007B7CE0"/>
    <w:rsid w:val="007C030E"/>
    <w:rsid w:val="007C0445"/>
    <w:rsid w:val="007C0F67"/>
    <w:rsid w:val="007C1BFF"/>
    <w:rsid w:val="007C1F80"/>
    <w:rsid w:val="007C28A4"/>
    <w:rsid w:val="007C361A"/>
    <w:rsid w:val="007C3FC5"/>
    <w:rsid w:val="007C403B"/>
    <w:rsid w:val="007C40DC"/>
    <w:rsid w:val="007C45D3"/>
    <w:rsid w:val="007C48B5"/>
    <w:rsid w:val="007C4A89"/>
    <w:rsid w:val="007C4B72"/>
    <w:rsid w:val="007C4E9C"/>
    <w:rsid w:val="007C5D58"/>
    <w:rsid w:val="007C5E0B"/>
    <w:rsid w:val="007C5E6B"/>
    <w:rsid w:val="007C60F3"/>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433"/>
    <w:rsid w:val="007D2712"/>
    <w:rsid w:val="007D2A79"/>
    <w:rsid w:val="007D3439"/>
    <w:rsid w:val="007D3956"/>
    <w:rsid w:val="007D3987"/>
    <w:rsid w:val="007D43DE"/>
    <w:rsid w:val="007D444F"/>
    <w:rsid w:val="007D46A9"/>
    <w:rsid w:val="007D4FC6"/>
    <w:rsid w:val="007D4FD2"/>
    <w:rsid w:val="007D5688"/>
    <w:rsid w:val="007D5FF2"/>
    <w:rsid w:val="007D6088"/>
    <w:rsid w:val="007E02A2"/>
    <w:rsid w:val="007E0C82"/>
    <w:rsid w:val="007E0E99"/>
    <w:rsid w:val="007E19F1"/>
    <w:rsid w:val="007E1F2B"/>
    <w:rsid w:val="007E1FE6"/>
    <w:rsid w:val="007E2545"/>
    <w:rsid w:val="007E2A50"/>
    <w:rsid w:val="007E3487"/>
    <w:rsid w:val="007E3CC5"/>
    <w:rsid w:val="007E5241"/>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69D"/>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3F5"/>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5F6C"/>
    <w:rsid w:val="0082633E"/>
    <w:rsid w:val="00826AF1"/>
    <w:rsid w:val="00826B0D"/>
    <w:rsid w:val="008270AF"/>
    <w:rsid w:val="00827CE0"/>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3869"/>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1D7"/>
    <w:rsid w:val="00843270"/>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6F"/>
    <w:rsid w:val="008535CD"/>
    <w:rsid w:val="00853643"/>
    <w:rsid w:val="008540BE"/>
    <w:rsid w:val="008544DF"/>
    <w:rsid w:val="008545C5"/>
    <w:rsid w:val="0085460F"/>
    <w:rsid w:val="0085462C"/>
    <w:rsid w:val="00854C12"/>
    <w:rsid w:val="00855BE3"/>
    <w:rsid w:val="0085644F"/>
    <w:rsid w:val="008566D4"/>
    <w:rsid w:val="00856C22"/>
    <w:rsid w:val="00856E46"/>
    <w:rsid w:val="008573CA"/>
    <w:rsid w:val="00857C31"/>
    <w:rsid w:val="00857D68"/>
    <w:rsid w:val="00860360"/>
    <w:rsid w:val="008605B6"/>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8B1"/>
    <w:rsid w:val="0086695D"/>
    <w:rsid w:val="00867827"/>
    <w:rsid w:val="00867B87"/>
    <w:rsid w:val="00867C58"/>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EC8"/>
    <w:rsid w:val="00877F83"/>
    <w:rsid w:val="00880004"/>
    <w:rsid w:val="00880164"/>
    <w:rsid w:val="0088039B"/>
    <w:rsid w:val="008803E5"/>
    <w:rsid w:val="008805B2"/>
    <w:rsid w:val="008808BD"/>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82E"/>
    <w:rsid w:val="00887AD5"/>
    <w:rsid w:val="00887F6A"/>
    <w:rsid w:val="00890F62"/>
    <w:rsid w:val="008911D8"/>
    <w:rsid w:val="00891311"/>
    <w:rsid w:val="00891AEB"/>
    <w:rsid w:val="00891C16"/>
    <w:rsid w:val="00891CEC"/>
    <w:rsid w:val="0089207D"/>
    <w:rsid w:val="00892466"/>
    <w:rsid w:val="00892C5D"/>
    <w:rsid w:val="008936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CBC"/>
    <w:rsid w:val="008B5F8C"/>
    <w:rsid w:val="008B6C83"/>
    <w:rsid w:val="008B7085"/>
    <w:rsid w:val="008B7240"/>
    <w:rsid w:val="008B7480"/>
    <w:rsid w:val="008C05E1"/>
    <w:rsid w:val="008C0AC3"/>
    <w:rsid w:val="008C0AF1"/>
    <w:rsid w:val="008C0CE7"/>
    <w:rsid w:val="008C11CF"/>
    <w:rsid w:val="008C15C3"/>
    <w:rsid w:val="008C1C95"/>
    <w:rsid w:val="008C1CE8"/>
    <w:rsid w:val="008C1F92"/>
    <w:rsid w:val="008C231B"/>
    <w:rsid w:val="008C2800"/>
    <w:rsid w:val="008C2A51"/>
    <w:rsid w:val="008C32BC"/>
    <w:rsid w:val="008C3387"/>
    <w:rsid w:val="008C39DB"/>
    <w:rsid w:val="008C3AF3"/>
    <w:rsid w:val="008C3CE2"/>
    <w:rsid w:val="008C4BC2"/>
    <w:rsid w:val="008C4CBF"/>
    <w:rsid w:val="008C4D8E"/>
    <w:rsid w:val="008C529A"/>
    <w:rsid w:val="008C5796"/>
    <w:rsid w:val="008C6378"/>
    <w:rsid w:val="008C6466"/>
    <w:rsid w:val="008C6972"/>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BB3"/>
    <w:rsid w:val="008D7EC6"/>
    <w:rsid w:val="008E0546"/>
    <w:rsid w:val="008E0947"/>
    <w:rsid w:val="008E1563"/>
    <w:rsid w:val="008E160D"/>
    <w:rsid w:val="008E1F17"/>
    <w:rsid w:val="008E21B7"/>
    <w:rsid w:val="008E2BF4"/>
    <w:rsid w:val="008E2F5E"/>
    <w:rsid w:val="008E31E2"/>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E7DBD"/>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E65"/>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1695F"/>
    <w:rsid w:val="00920066"/>
    <w:rsid w:val="00920208"/>
    <w:rsid w:val="00920668"/>
    <w:rsid w:val="009209E3"/>
    <w:rsid w:val="00920D97"/>
    <w:rsid w:val="00920E97"/>
    <w:rsid w:val="0092104C"/>
    <w:rsid w:val="00921ACD"/>
    <w:rsid w:val="00922512"/>
    <w:rsid w:val="00922A4F"/>
    <w:rsid w:val="00922F5B"/>
    <w:rsid w:val="00923E41"/>
    <w:rsid w:val="009240BC"/>
    <w:rsid w:val="0092436C"/>
    <w:rsid w:val="0092436F"/>
    <w:rsid w:val="0092519E"/>
    <w:rsid w:val="009257BF"/>
    <w:rsid w:val="00925C8D"/>
    <w:rsid w:val="00925F0C"/>
    <w:rsid w:val="009260F4"/>
    <w:rsid w:val="0092655A"/>
    <w:rsid w:val="00926805"/>
    <w:rsid w:val="00926E04"/>
    <w:rsid w:val="009272C4"/>
    <w:rsid w:val="0093053E"/>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101"/>
    <w:rsid w:val="009402C2"/>
    <w:rsid w:val="00940319"/>
    <w:rsid w:val="0094059E"/>
    <w:rsid w:val="00941740"/>
    <w:rsid w:val="00941A7F"/>
    <w:rsid w:val="00942687"/>
    <w:rsid w:val="0094360D"/>
    <w:rsid w:val="00943AE6"/>
    <w:rsid w:val="0094400E"/>
    <w:rsid w:val="0094422B"/>
    <w:rsid w:val="00944A50"/>
    <w:rsid w:val="00944D15"/>
    <w:rsid w:val="00944E05"/>
    <w:rsid w:val="0094547C"/>
    <w:rsid w:val="00945565"/>
    <w:rsid w:val="009457DB"/>
    <w:rsid w:val="0094584A"/>
    <w:rsid w:val="00945980"/>
    <w:rsid w:val="009464D0"/>
    <w:rsid w:val="00947391"/>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4DB6"/>
    <w:rsid w:val="00955617"/>
    <w:rsid w:val="00955946"/>
    <w:rsid w:val="00955C4B"/>
    <w:rsid w:val="00955D88"/>
    <w:rsid w:val="00956313"/>
    <w:rsid w:val="00956A69"/>
    <w:rsid w:val="00956D0A"/>
    <w:rsid w:val="00956D79"/>
    <w:rsid w:val="00957056"/>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92E"/>
    <w:rsid w:val="00985FF8"/>
    <w:rsid w:val="00986ECA"/>
    <w:rsid w:val="009872FC"/>
    <w:rsid w:val="00987929"/>
    <w:rsid w:val="00990584"/>
    <w:rsid w:val="00990AB3"/>
    <w:rsid w:val="00990D6D"/>
    <w:rsid w:val="0099127C"/>
    <w:rsid w:val="0099218B"/>
    <w:rsid w:val="009926DC"/>
    <w:rsid w:val="00992E3D"/>
    <w:rsid w:val="009934D0"/>
    <w:rsid w:val="0099355C"/>
    <w:rsid w:val="0099377B"/>
    <w:rsid w:val="00993F7D"/>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823"/>
    <w:rsid w:val="009B2926"/>
    <w:rsid w:val="009B2C0A"/>
    <w:rsid w:val="009B323A"/>
    <w:rsid w:val="009B33A3"/>
    <w:rsid w:val="009B39D8"/>
    <w:rsid w:val="009B4552"/>
    <w:rsid w:val="009B4578"/>
    <w:rsid w:val="009B5005"/>
    <w:rsid w:val="009B6018"/>
    <w:rsid w:val="009B619D"/>
    <w:rsid w:val="009B66A9"/>
    <w:rsid w:val="009B70E1"/>
    <w:rsid w:val="009B7218"/>
    <w:rsid w:val="009B79BA"/>
    <w:rsid w:val="009B7EA8"/>
    <w:rsid w:val="009B7FEC"/>
    <w:rsid w:val="009C0274"/>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F79"/>
    <w:rsid w:val="009C631F"/>
    <w:rsid w:val="009C66DD"/>
    <w:rsid w:val="009C67F2"/>
    <w:rsid w:val="009C6858"/>
    <w:rsid w:val="009C78BF"/>
    <w:rsid w:val="009D0110"/>
    <w:rsid w:val="009D02AB"/>
    <w:rsid w:val="009D0F43"/>
    <w:rsid w:val="009D1D90"/>
    <w:rsid w:val="009D2DEA"/>
    <w:rsid w:val="009D32C6"/>
    <w:rsid w:val="009D35E5"/>
    <w:rsid w:val="009D35E7"/>
    <w:rsid w:val="009D37C1"/>
    <w:rsid w:val="009D3BD2"/>
    <w:rsid w:val="009D3EAE"/>
    <w:rsid w:val="009D4931"/>
    <w:rsid w:val="009D58C5"/>
    <w:rsid w:val="009D59E0"/>
    <w:rsid w:val="009D5BDF"/>
    <w:rsid w:val="009D5D9E"/>
    <w:rsid w:val="009D5DE8"/>
    <w:rsid w:val="009D6599"/>
    <w:rsid w:val="009D662A"/>
    <w:rsid w:val="009D6979"/>
    <w:rsid w:val="009D71AE"/>
    <w:rsid w:val="009D73EB"/>
    <w:rsid w:val="009D7459"/>
    <w:rsid w:val="009D7780"/>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A8B"/>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4B02"/>
    <w:rsid w:val="00A055E4"/>
    <w:rsid w:val="00A05DCC"/>
    <w:rsid w:val="00A06BAE"/>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6E99"/>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68"/>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472"/>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86A"/>
    <w:rsid w:val="00A62B44"/>
    <w:rsid w:val="00A638BA"/>
    <w:rsid w:val="00A639AF"/>
    <w:rsid w:val="00A64599"/>
    <w:rsid w:val="00A6545D"/>
    <w:rsid w:val="00A659AD"/>
    <w:rsid w:val="00A66538"/>
    <w:rsid w:val="00A66768"/>
    <w:rsid w:val="00A67143"/>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458"/>
    <w:rsid w:val="00A82A57"/>
    <w:rsid w:val="00A839B4"/>
    <w:rsid w:val="00A83C3E"/>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AD9"/>
    <w:rsid w:val="00A92C43"/>
    <w:rsid w:val="00A935D6"/>
    <w:rsid w:val="00A9383B"/>
    <w:rsid w:val="00A946C9"/>
    <w:rsid w:val="00A95FEB"/>
    <w:rsid w:val="00A96196"/>
    <w:rsid w:val="00A962D7"/>
    <w:rsid w:val="00A966C9"/>
    <w:rsid w:val="00A96756"/>
    <w:rsid w:val="00A967B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0E9"/>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ADA"/>
    <w:rsid w:val="00AB0C5C"/>
    <w:rsid w:val="00AB12A4"/>
    <w:rsid w:val="00AB140E"/>
    <w:rsid w:val="00AB1B18"/>
    <w:rsid w:val="00AB3EBD"/>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C7C46"/>
    <w:rsid w:val="00AD1327"/>
    <w:rsid w:val="00AD1587"/>
    <w:rsid w:val="00AD1AFC"/>
    <w:rsid w:val="00AD1B9A"/>
    <w:rsid w:val="00AD1E9F"/>
    <w:rsid w:val="00AD1FCB"/>
    <w:rsid w:val="00AD21CE"/>
    <w:rsid w:val="00AD24C2"/>
    <w:rsid w:val="00AD295C"/>
    <w:rsid w:val="00AD2BD0"/>
    <w:rsid w:val="00AD2FDC"/>
    <w:rsid w:val="00AD332F"/>
    <w:rsid w:val="00AD3A9A"/>
    <w:rsid w:val="00AD3C97"/>
    <w:rsid w:val="00AD3F7A"/>
    <w:rsid w:val="00AD417F"/>
    <w:rsid w:val="00AD4C32"/>
    <w:rsid w:val="00AD4D00"/>
    <w:rsid w:val="00AD5C89"/>
    <w:rsid w:val="00AD79C9"/>
    <w:rsid w:val="00AD7C1A"/>
    <w:rsid w:val="00AD7CA7"/>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3FE4"/>
    <w:rsid w:val="00AE4053"/>
    <w:rsid w:val="00AE458B"/>
    <w:rsid w:val="00AE4D4D"/>
    <w:rsid w:val="00AE587C"/>
    <w:rsid w:val="00AE5F42"/>
    <w:rsid w:val="00AE64F0"/>
    <w:rsid w:val="00AE6CA1"/>
    <w:rsid w:val="00AE6E44"/>
    <w:rsid w:val="00AE7295"/>
    <w:rsid w:val="00AE731C"/>
    <w:rsid w:val="00AF141E"/>
    <w:rsid w:val="00AF1AED"/>
    <w:rsid w:val="00AF25FD"/>
    <w:rsid w:val="00AF308F"/>
    <w:rsid w:val="00AF3A82"/>
    <w:rsid w:val="00AF4CC7"/>
    <w:rsid w:val="00AF5553"/>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3384"/>
    <w:rsid w:val="00B03553"/>
    <w:rsid w:val="00B052C4"/>
    <w:rsid w:val="00B053C3"/>
    <w:rsid w:val="00B06185"/>
    <w:rsid w:val="00B066D4"/>
    <w:rsid w:val="00B06979"/>
    <w:rsid w:val="00B06E0A"/>
    <w:rsid w:val="00B079EE"/>
    <w:rsid w:val="00B106E3"/>
    <w:rsid w:val="00B10ACC"/>
    <w:rsid w:val="00B10B2F"/>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19"/>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707"/>
    <w:rsid w:val="00B23839"/>
    <w:rsid w:val="00B23D20"/>
    <w:rsid w:val="00B23EB3"/>
    <w:rsid w:val="00B24ABC"/>
    <w:rsid w:val="00B25516"/>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064C"/>
    <w:rsid w:val="00B416C6"/>
    <w:rsid w:val="00B41E54"/>
    <w:rsid w:val="00B42AC3"/>
    <w:rsid w:val="00B42B98"/>
    <w:rsid w:val="00B42C9F"/>
    <w:rsid w:val="00B433D1"/>
    <w:rsid w:val="00B438CE"/>
    <w:rsid w:val="00B439BF"/>
    <w:rsid w:val="00B44021"/>
    <w:rsid w:val="00B4596D"/>
    <w:rsid w:val="00B46088"/>
    <w:rsid w:val="00B46166"/>
    <w:rsid w:val="00B46979"/>
    <w:rsid w:val="00B502AC"/>
    <w:rsid w:val="00B508E4"/>
    <w:rsid w:val="00B50AF8"/>
    <w:rsid w:val="00B50BEE"/>
    <w:rsid w:val="00B51931"/>
    <w:rsid w:val="00B51D7E"/>
    <w:rsid w:val="00B52558"/>
    <w:rsid w:val="00B5400E"/>
    <w:rsid w:val="00B540A4"/>
    <w:rsid w:val="00B54ADA"/>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920"/>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415"/>
    <w:rsid w:val="00B746E3"/>
    <w:rsid w:val="00B74FAE"/>
    <w:rsid w:val="00B75118"/>
    <w:rsid w:val="00B756FD"/>
    <w:rsid w:val="00B75C8E"/>
    <w:rsid w:val="00B75CEE"/>
    <w:rsid w:val="00B75F9A"/>
    <w:rsid w:val="00B7641D"/>
    <w:rsid w:val="00B76CC6"/>
    <w:rsid w:val="00B76F5C"/>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3E90"/>
    <w:rsid w:val="00B93F71"/>
    <w:rsid w:val="00B945CD"/>
    <w:rsid w:val="00B9519A"/>
    <w:rsid w:val="00B9529F"/>
    <w:rsid w:val="00B9574B"/>
    <w:rsid w:val="00B95904"/>
    <w:rsid w:val="00B95E82"/>
    <w:rsid w:val="00B96789"/>
    <w:rsid w:val="00B97602"/>
    <w:rsid w:val="00BA0C04"/>
    <w:rsid w:val="00BA0F73"/>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15BD"/>
    <w:rsid w:val="00BB1EC5"/>
    <w:rsid w:val="00BB2471"/>
    <w:rsid w:val="00BB282D"/>
    <w:rsid w:val="00BB2C81"/>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3A9"/>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0B34"/>
    <w:rsid w:val="00BE1527"/>
    <w:rsid w:val="00BE16B9"/>
    <w:rsid w:val="00BE1F04"/>
    <w:rsid w:val="00BE2845"/>
    <w:rsid w:val="00BE2D55"/>
    <w:rsid w:val="00BE2ED3"/>
    <w:rsid w:val="00BE3629"/>
    <w:rsid w:val="00BE3E35"/>
    <w:rsid w:val="00BE3E90"/>
    <w:rsid w:val="00BE3EDC"/>
    <w:rsid w:val="00BE4023"/>
    <w:rsid w:val="00BE52FD"/>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514"/>
    <w:rsid w:val="00BF7C7B"/>
    <w:rsid w:val="00C00781"/>
    <w:rsid w:val="00C00ECA"/>
    <w:rsid w:val="00C012F7"/>
    <w:rsid w:val="00C017C0"/>
    <w:rsid w:val="00C01DE5"/>
    <w:rsid w:val="00C028AA"/>
    <w:rsid w:val="00C02A57"/>
    <w:rsid w:val="00C02AE9"/>
    <w:rsid w:val="00C0312C"/>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5A0"/>
    <w:rsid w:val="00C158E1"/>
    <w:rsid w:val="00C16CAE"/>
    <w:rsid w:val="00C1712B"/>
    <w:rsid w:val="00C1774C"/>
    <w:rsid w:val="00C201F9"/>
    <w:rsid w:val="00C204E8"/>
    <w:rsid w:val="00C20A0C"/>
    <w:rsid w:val="00C20CB7"/>
    <w:rsid w:val="00C20E0A"/>
    <w:rsid w:val="00C215F6"/>
    <w:rsid w:val="00C2160B"/>
    <w:rsid w:val="00C2242C"/>
    <w:rsid w:val="00C22E00"/>
    <w:rsid w:val="00C237A9"/>
    <w:rsid w:val="00C23C7C"/>
    <w:rsid w:val="00C23D32"/>
    <w:rsid w:val="00C246D8"/>
    <w:rsid w:val="00C249B3"/>
    <w:rsid w:val="00C25877"/>
    <w:rsid w:val="00C2603E"/>
    <w:rsid w:val="00C261BF"/>
    <w:rsid w:val="00C26225"/>
    <w:rsid w:val="00C26541"/>
    <w:rsid w:val="00C266C8"/>
    <w:rsid w:val="00C26B2C"/>
    <w:rsid w:val="00C27B86"/>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AC6"/>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9DB"/>
    <w:rsid w:val="00C81C3D"/>
    <w:rsid w:val="00C81F4F"/>
    <w:rsid w:val="00C82185"/>
    <w:rsid w:val="00C8359A"/>
    <w:rsid w:val="00C83937"/>
    <w:rsid w:val="00C8458B"/>
    <w:rsid w:val="00C8459A"/>
    <w:rsid w:val="00C84DBF"/>
    <w:rsid w:val="00C86863"/>
    <w:rsid w:val="00C86A92"/>
    <w:rsid w:val="00C875DD"/>
    <w:rsid w:val="00C87E67"/>
    <w:rsid w:val="00C907F4"/>
    <w:rsid w:val="00C90B34"/>
    <w:rsid w:val="00C910C9"/>
    <w:rsid w:val="00C91FFC"/>
    <w:rsid w:val="00C9219D"/>
    <w:rsid w:val="00C93182"/>
    <w:rsid w:val="00C93613"/>
    <w:rsid w:val="00C93AB5"/>
    <w:rsid w:val="00C93B4E"/>
    <w:rsid w:val="00C93E47"/>
    <w:rsid w:val="00C94BC0"/>
    <w:rsid w:val="00C95FBD"/>
    <w:rsid w:val="00C95FC2"/>
    <w:rsid w:val="00C96054"/>
    <w:rsid w:val="00C9663C"/>
    <w:rsid w:val="00C96E9A"/>
    <w:rsid w:val="00C96F9E"/>
    <w:rsid w:val="00C97465"/>
    <w:rsid w:val="00C977A3"/>
    <w:rsid w:val="00CA053F"/>
    <w:rsid w:val="00CA0AB7"/>
    <w:rsid w:val="00CA187C"/>
    <w:rsid w:val="00CA1916"/>
    <w:rsid w:val="00CA1A13"/>
    <w:rsid w:val="00CA1E2A"/>
    <w:rsid w:val="00CA1ED4"/>
    <w:rsid w:val="00CA22E0"/>
    <w:rsid w:val="00CA285C"/>
    <w:rsid w:val="00CA32A3"/>
    <w:rsid w:val="00CA3F42"/>
    <w:rsid w:val="00CA42E4"/>
    <w:rsid w:val="00CA55ED"/>
    <w:rsid w:val="00CA7832"/>
    <w:rsid w:val="00CB0200"/>
    <w:rsid w:val="00CB08CA"/>
    <w:rsid w:val="00CB1353"/>
    <w:rsid w:val="00CB135F"/>
    <w:rsid w:val="00CB1A83"/>
    <w:rsid w:val="00CB2A64"/>
    <w:rsid w:val="00CB3467"/>
    <w:rsid w:val="00CB396F"/>
    <w:rsid w:val="00CB43A4"/>
    <w:rsid w:val="00CB45E4"/>
    <w:rsid w:val="00CB4736"/>
    <w:rsid w:val="00CB491D"/>
    <w:rsid w:val="00CB498E"/>
    <w:rsid w:val="00CB5C1B"/>
    <w:rsid w:val="00CB6D7F"/>
    <w:rsid w:val="00CB6F1E"/>
    <w:rsid w:val="00CB6F76"/>
    <w:rsid w:val="00CB6FA4"/>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09A9"/>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24D"/>
    <w:rsid w:val="00CE02A8"/>
    <w:rsid w:val="00CE062A"/>
    <w:rsid w:val="00CE0D84"/>
    <w:rsid w:val="00CE1314"/>
    <w:rsid w:val="00CE1AB8"/>
    <w:rsid w:val="00CE1E1E"/>
    <w:rsid w:val="00CE1F14"/>
    <w:rsid w:val="00CE2AAA"/>
    <w:rsid w:val="00CE2B36"/>
    <w:rsid w:val="00CE2B74"/>
    <w:rsid w:val="00CE302F"/>
    <w:rsid w:val="00CE3D6C"/>
    <w:rsid w:val="00CE4C87"/>
    <w:rsid w:val="00CE5BFC"/>
    <w:rsid w:val="00CE616F"/>
    <w:rsid w:val="00CE6982"/>
    <w:rsid w:val="00CE73F2"/>
    <w:rsid w:val="00CE7458"/>
    <w:rsid w:val="00CE74F5"/>
    <w:rsid w:val="00CE7DD2"/>
    <w:rsid w:val="00CF0C4E"/>
    <w:rsid w:val="00CF129A"/>
    <w:rsid w:val="00CF12F8"/>
    <w:rsid w:val="00CF1AC9"/>
    <w:rsid w:val="00CF1C75"/>
    <w:rsid w:val="00CF1F90"/>
    <w:rsid w:val="00CF2698"/>
    <w:rsid w:val="00CF31DA"/>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299"/>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D40"/>
    <w:rsid w:val="00D17E85"/>
    <w:rsid w:val="00D204EB"/>
    <w:rsid w:val="00D20D99"/>
    <w:rsid w:val="00D218FA"/>
    <w:rsid w:val="00D2191B"/>
    <w:rsid w:val="00D21B2C"/>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B0"/>
    <w:rsid w:val="00D31CC7"/>
    <w:rsid w:val="00D328C0"/>
    <w:rsid w:val="00D32CAB"/>
    <w:rsid w:val="00D33181"/>
    <w:rsid w:val="00D336C0"/>
    <w:rsid w:val="00D339E7"/>
    <w:rsid w:val="00D33E60"/>
    <w:rsid w:val="00D340B9"/>
    <w:rsid w:val="00D3477E"/>
    <w:rsid w:val="00D34FDF"/>
    <w:rsid w:val="00D35F98"/>
    <w:rsid w:val="00D3614E"/>
    <w:rsid w:val="00D36592"/>
    <w:rsid w:val="00D368B4"/>
    <w:rsid w:val="00D36985"/>
    <w:rsid w:val="00D36A43"/>
    <w:rsid w:val="00D37210"/>
    <w:rsid w:val="00D37358"/>
    <w:rsid w:val="00D37B14"/>
    <w:rsid w:val="00D37CE0"/>
    <w:rsid w:val="00D4051E"/>
    <w:rsid w:val="00D409D3"/>
    <w:rsid w:val="00D41182"/>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708"/>
    <w:rsid w:val="00D478AE"/>
    <w:rsid w:val="00D520C1"/>
    <w:rsid w:val="00D521DD"/>
    <w:rsid w:val="00D52287"/>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D83"/>
    <w:rsid w:val="00D61FAE"/>
    <w:rsid w:val="00D62DB3"/>
    <w:rsid w:val="00D630A6"/>
    <w:rsid w:val="00D631BE"/>
    <w:rsid w:val="00D63480"/>
    <w:rsid w:val="00D63DB3"/>
    <w:rsid w:val="00D641B8"/>
    <w:rsid w:val="00D644F7"/>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04"/>
    <w:rsid w:val="00D765E3"/>
    <w:rsid w:val="00D76AF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9C1"/>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629"/>
    <w:rsid w:val="00DA0885"/>
    <w:rsid w:val="00DA0BED"/>
    <w:rsid w:val="00DA15E1"/>
    <w:rsid w:val="00DA23A2"/>
    <w:rsid w:val="00DA2437"/>
    <w:rsid w:val="00DA2D12"/>
    <w:rsid w:val="00DA2D34"/>
    <w:rsid w:val="00DA38C5"/>
    <w:rsid w:val="00DA443B"/>
    <w:rsid w:val="00DA61C8"/>
    <w:rsid w:val="00DA6411"/>
    <w:rsid w:val="00DA64D0"/>
    <w:rsid w:val="00DA6502"/>
    <w:rsid w:val="00DA663D"/>
    <w:rsid w:val="00DA6B92"/>
    <w:rsid w:val="00DA6D9E"/>
    <w:rsid w:val="00DA6FAC"/>
    <w:rsid w:val="00DA7584"/>
    <w:rsid w:val="00DB0C00"/>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3127"/>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4F18"/>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595D"/>
    <w:rsid w:val="00DE6163"/>
    <w:rsid w:val="00DE635A"/>
    <w:rsid w:val="00DE666E"/>
    <w:rsid w:val="00DE6D47"/>
    <w:rsid w:val="00DE71FF"/>
    <w:rsid w:val="00DE7940"/>
    <w:rsid w:val="00DE7AA8"/>
    <w:rsid w:val="00DF022A"/>
    <w:rsid w:val="00DF03FB"/>
    <w:rsid w:val="00DF05E0"/>
    <w:rsid w:val="00DF06D1"/>
    <w:rsid w:val="00DF0B37"/>
    <w:rsid w:val="00DF1582"/>
    <w:rsid w:val="00DF24D7"/>
    <w:rsid w:val="00DF26D7"/>
    <w:rsid w:val="00DF275A"/>
    <w:rsid w:val="00DF2970"/>
    <w:rsid w:val="00DF2B0D"/>
    <w:rsid w:val="00DF3545"/>
    <w:rsid w:val="00DF3A3D"/>
    <w:rsid w:val="00DF3B17"/>
    <w:rsid w:val="00DF42CD"/>
    <w:rsid w:val="00DF440D"/>
    <w:rsid w:val="00DF4652"/>
    <w:rsid w:val="00DF4911"/>
    <w:rsid w:val="00DF4B07"/>
    <w:rsid w:val="00DF5173"/>
    <w:rsid w:val="00DF58DF"/>
    <w:rsid w:val="00DF5BF7"/>
    <w:rsid w:val="00DF621F"/>
    <w:rsid w:val="00DF69F4"/>
    <w:rsid w:val="00DF7262"/>
    <w:rsid w:val="00DF7448"/>
    <w:rsid w:val="00DF75E6"/>
    <w:rsid w:val="00DF75FA"/>
    <w:rsid w:val="00DF777D"/>
    <w:rsid w:val="00DF7E2A"/>
    <w:rsid w:val="00E00062"/>
    <w:rsid w:val="00E004B2"/>
    <w:rsid w:val="00E0085C"/>
    <w:rsid w:val="00E00B2E"/>
    <w:rsid w:val="00E00F12"/>
    <w:rsid w:val="00E011C4"/>
    <w:rsid w:val="00E01378"/>
    <w:rsid w:val="00E015D3"/>
    <w:rsid w:val="00E01CD2"/>
    <w:rsid w:val="00E0208B"/>
    <w:rsid w:val="00E023CF"/>
    <w:rsid w:val="00E02F85"/>
    <w:rsid w:val="00E039A4"/>
    <w:rsid w:val="00E0453E"/>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3A3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BF"/>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2737"/>
    <w:rsid w:val="00E43415"/>
    <w:rsid w:val="00E4388C"/>
    <w:rsid w:val="00E43FC0"/>
    <w:rsid w:val="00E451AC"/>
    <w:rsid w:val="00E45B55"/>
    <w:rsid w:val="00E461A4"/>
    <w:rsid w:val="00E46686"/>
    <w:rsid w:val="00E46B15"/>
    <w:rsid w:val="00E46B3C"/>
    <w:rsid w:val="00E46DB5"/>
    <w:rsid w:val="00E47760"/>
    <w:rsid w:val="00E47942"/>
    <w:rsid w:val="00E47B6E"/>
    <w:rsid w:val="00E47E47"/>
    <w:rsid w:val="00E47F64"/>
    <w:rsid w:val="00E5021D"/>
    <w:rsid w:val="00E50341"/>
    <w:rsid w:val="00E50ACE"/>
    <w:rsid w:val="00E50ED0"/>
    <w:rsid w:val="00E515DB"/>
    <w:rsid w:val="00E51A91"/>
    <w:rsid w:val="00E51B16"/>
    <w:rsid w:val="00E51FB7"/>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336"/>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652"/>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76EA2"/>
    <w:rsid w:val="00E779E6"/>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0E95"/>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6936"/>
    <w:rsid w:val="00EA6CC7"/>
    <w:rsid w:val="00EA7021"/>
    <w:rsid w:val="00EA715E"/>
    <w:rsid w:val="00EA7ACA"/>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137"/>
    <w:rsid w:val="00EC1B01"/>
    <w:rsid w:val="00EC1CE1"/>
    <w:rsid w:val="00EC21FF"/>
    <w:rsid w:val="00EC2A19"/>
    <w:rsid w:val="00EC30CB"/>
    <w:rsid w:val="00EC311B"/>
    <w:rsid w:val="00EC31DD"/>
    <w:rsid w:val="00EC36CB"/>
    <w:rsid w:val="00EC3E5F"/>
    <w:rsid w:val="00EC4008"/>
    <w:rsid w:val="00EC46F9"/>
    <w:rsid w:val="00EC4883"/>
    <w:rsid w:val="00EC4CC1"/>
    <w:rsid w:val="00EC4E55"/>
    <w:rsid w:val="00EC535E"/>
    <w:rsid w:val="00EC654E"/>
    <w:rsid w:val="00EC71AE"/>
    <w:rsid w:val="00EC7278"/>
    <w:rsid w:val="00EC7621"/>
    <w:rsid w:val="00EC7A6A"/>
    <w:rsid w:val="00EC7F05"/>
    <w:rsid w:val="00ED0452"/>
    <w:rsid w:val="00ED16A5"/>
    <w:rsid w:val="00ED1AD2"/>
    <w:rsid w:val="00ED1CDB"/>
    <w:rsid w:val="00ED2700"/>
    <w:rsid w:val="00ED362E"/>
    <w:rsid w:val="00ED369F"/>
    <w:rsid w:val="00ED3772"/>
    <w:rsid w:val="00ED3C1C"/>
    <w:rsid w:val="00ED44F9"/>
    <w:rsid w:val="00ED4E21"/>
    <w:rsid w:val="00ED571A"/>
    <w:rsid w:val="00ED5DA8"/>
    <w:rsid w:val="00ED6F83"/>
    <w:rsid w:val="00ED7248"/>
    <w:rsid w:val="00ED7551"/>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745"/>
    <w:rsid w:val="00EF0438"/>
    <w:rsid w:val="00EF07EE"/>
    <w:rsid w:val="00EF0C9E"/>
    <w:rsid w:val="00EF158C"/>
    <w:rsid w:val="00EF19FE"/>
    <w:rsid w:val="00EF1AA0"/>
    <w:rsid w:val="00EF27A6"/>
    <w:rsid w:val="00EF2C47"/>
    <w:rsid w:val="00EF304D"/>
    <w:rsid w:val="00EF43F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49A"/>
    <w:rsid w:val="00F16717"/>
    <w:rsid w:val="00F169ED"/>
    <w:rsid w:val="00F16A9B"/>
    <w:rsid w:val="00F16E67"/>
    <w:rsid w:val="00F16EDA"/>
    <w:rsid w:val="00F16F91"/>
    <w:rsid w:val="00F176D0"/>
    <w:rsid w:val="00F17F74"/>
    <w:rsid w:val="00F20429"/>
    <w:rsid w:val="00F2066B"/>
    <w:rsid w:val="00F20990"/>
    <w:rsid w:val="00F20C32"/>
    <w:rsid w:val="00F20C3A"/>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539"/>
    <w:rsid w:val="00F30757"/>
    <w:rsid w:val="00F315F5"/>
    <w:rsid w:val="00F31DB4"/>
    <w:rsid w:val="00F31E5E"/>
    <w:rsid w:val="00F32392"/>
    <w:rsid w:val="00F32490"/>
    <w:rsid w:val="00F32D71"/>
    <w:rsid w:val="00F33035"/>
    <w:rsid w:val="00F33049"/>
    <w:rsid w:val="00F3388E"/>
    <w:rsid w:val="00F33E38"/>
    <w:rsid w:val="00F357C5"/>
    <w:rsid w:val="00F359B2"/>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4DE3"/>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5F3"/>
    <w:rsid w:val="00F677A3"/>
    <w:rsid w:val="00F67940"/>
    <w:rsid w:val="00F67B00"/>
    <w:rsid w:val="00F67F72"/>
    <w:rsid w:val="00F700DB"/>
    <w:rsid w:val="00F706D7"/>
    <w:rsid w:val="00F709AE"/>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1F5"/>
    <w:rsid w:val="00F80580"/>
    <w:rsid w:val="00F80745"/>
    <w:rsid w:val="00F80908"/>
    <w:rsid w:val="00F81610"/>
    <w:rsid w:val="00F825D3"/>
    <w:rsid w:val="00F826A9"/>
    <w:rsid w:val="00F82B84"/>
    <w:rsid w:val="00F82BC8"/>
    <w:rsid w:val="00F836C2"/>
    <w:rsid w:val="00F8370F"/>
    <w:rsid w:val="00F8397C"/>
    <w:rsid w:val="00F83A0E"/>
    <w:rsid w:val="00F83AC6"/>
    <w:rsid w:val="00F83EA6"/>
    <w:rsid w:val="00F846F0"/>
    <w:rsid w:val="00F848C3"/>
    <w:rsid w:val="00F851DC"/>
    <w:rsid w:val="00F855B6"/>
    <w:rsid w:val="00F857AE"/>
    <w:rsid w:val="00F859E7"/>
    <w:rsid w:val="00F871B6"/>
    <w:rsid w:val="00F87408"/>
    <w:rsid w:val="00F876A1"/>
    <w:rsid w:val="00F90AEE"/>
    <w:rsid w:val="00F90FE7"/>
    <w:rsid w:val="00F92AB9"/>
    <w:rsid w:val="00F92EA7"/>
    <w:rsid w:val="00F9367F"/>
    <w:rsid w:val="00F93A98"/>
    <w:rsid w:val="00F93FED"/>
    <w:rsid w:val="00F9501E"/>
    <w:rsid w:val="00F952D7"/>
    <w:rsid w:val="00F954DC"/>
    <w:rsid w:val="00F96F3D"/>
    <w:rsid w:val="00F96F87"/>
    <w:rsid w:val="00F9746C"/>
    <w:rsid w:val="00F97F38"/>
    <w:rsid w:val="00FA0290"/>
    <w:rsid w:val="00FA0C43"/>
    <w:rsid w:val="00FA1161"/>
    <w:rsid w:val="00FA1375"/>
    <w:rsid w:val="00FA1FF1"/>
    <w:rsid w:val="00FA3562"/>
    <w:rsid w:val="00FA375C"/>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AC5"/>
    <w:rsid w:val="00FB2BF7"/>
    <w:rsid w:val="00FB32A3"/>
    <w:rsid w:val="00FB3555"/>
    <w:rsid w:val="00FB3CD5"/>
    <w:rsid w:val="00FB4109"/>
    <w:rsid w:val="00FB5825"/>
    <w:rsid w:val="00FB5915"/>
    <w:rsid w:val="00FB605E"/>
    <w:rsid w:val="00FB63D5"/>
    <w:rsid w:val="00FB69C7"/>
    <w:rsid w:val="00FB6FB9"/>
    <w:rsid w:val="00FB6FD7"/>
    <w:rsid w:val="00FB752F"/>
    <w:rsid w:val="00FB7B71"/>
    <w:rsid w:val="00FB7CF8"/>
    <w:rsid w:val="00FB7CF9"/>
    <w:rsid w:val="00FC150F"/>
    <w:rsid w:val="00FC16F2"/>
    <w:rsid w:val="00FC38F6"/>
    <w:rsid w:val="00FC3B08"/>
    <w:rsid w:val="00FC4345"/>
    <w:rsid w:val="00FC478A"/>
    <w:rsid w:val="00FC482E"/>
    <w:rsid w:val="00FC4B48"/>
    <w:rsid w:val="00FC51D4"/>
    <w:rsid w:val="00FC51FC"/>
    <w:rsid w:val="00FC5ADB"/>
    <w:rsid w:val="00FC6178"/>
    <w:rsid w:val="00FC61FD"/>
    <w:rsid w:val="00FC6779"/>
    <w:rsid w:val="00FC71C6"/>
    <w:rsid w:val="00FD053F"/>
    <w:rsid w:val="00FD0709"/>
    <w:rsid w:val="00FD0C0B"/>
    <w:rsid w:val="00FD1621"/>
    <w:rsid w:val="00FD1B20"/>
    <w:rsid w:val="00FD1CDA"/>
    <w:rsid w:val="00FD202E"/>
    <w:rsid w:val="00FD30A0"/>
    <w:rsid w:val="00FD3815"/>
    <w:rsid w:val="00FD3FE7"/>
    <w:rsid w:val="00FD4110"/>
    <w:rsid w:val="00FD6749"/>
    <w:rsid w:val="00FD6CD6"/>
    <w:rsid w:val="00FD6D5D"/>
    <w:rsid w:val="00FD6EA8"/>
    <w:rsid w:val="00FD6EC4"/>
    <w:rsid w:val="00FD7092"/>
    <w:rsid w:val="00FD7C04"/>
    <w:rsid w:val="00FE1F55"/>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21"/>
    <w:rsid w:val="00FF1858"/>
    <w:rsid w:val="00FF314C"/>
    <w:rsid w:val="00FF32FF"/>
    <w:rsid w:val="00FF384F"/>
    <w:rsid w:val="00FF3FB9"/>
    <w:rsid w:val="00FF4214"/>
    <w:rsid w:val="00FF447F"/>
    <w:rsid w:val="00FF5695"/>
    <w:rsid w:val="00FF5FE9"/>
    <w:rsid w:val="00FF659C"/>
    <w:rsid w:val="00FF6A70"/>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431"/>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C0312C"/>
    <w:pPr>
      <w:keepNext/>
      <w:numPr>
        <w:ilvl w:val="1"/>
        <w:numId w:val="1"/>
      </w:numPr>
      <w:outlineLvl w:val="1"/>
    </w:pPr>
    <w:rPr>
      <w:rFonts w:eastAsiaTheme="minorEastAsia"/>
      <w:b/>
      <w:sz w:val="28"/>
      <w:szCs w:val="28"/>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locked/>
    <w:rsid w:val="00C0312C"/>
    <w:rPr>
      <w:rFonts w:ascii="Times New Roman" w:eastAsiaTheme="minorEastAsia" w:hAnsi="Times New Roman"/>
      <w:b/>
      <w:sz w:val="28"/>
      <w:szCs w:val="28"/>
      <w:lang w:val="en-GB"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locked/>
    <w:rsid w:val="003F4D28"/>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cap1,cap2,cap11,Caption Char,Caption Char1 Char,cap Char Char1,Caption Char Char1 Char"/>
    <w:basedOn w:val="Normal"/>
    <w:next w:val="Normal"/>
    <w:link w:val="CaptionChar1"/>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qFormat/>
    <w:rsid w:val="00A16CE4"/>
    <w:rPr>
      <w:rFonts w:cs="Times New Roman"/>
      <w:sz w:val="18"/>
    </w:rPr>
  </w:style>
  <w:style w:type="paragraph" w:styleId="CommentText">
    <w:name w:val="annotation text"/>
    <w:basedOn w:val="Normal"/>
    <w:link w:val="CommentTextChar"/>
    <w:uiPriority w:val="99"/>
    <w:qFormat/>
    <w:rsid w:val="00A16CE4"/>
    <w:pPr>
      <w:jc w:val="left"/>
    </w:pPr>
  </w:style>
  <w:style w:type="character" w:customStyle="1" w:styleId="CommentTextChar">
    <w:name w:val="Comment Text Char"/>
    <w:link w:val="CommentText"/>
    <w:uiPriority w:val="99"/>
    <w:qFormat/>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1">
    <w:name w:val="Caption Char1"/>
    <w:aliases w:val="cap Char,cap1 Char,cap2 Char,cap11 Char,Caption Char Char,Caption Char1 Char Char,cap Char Char1 Char,Caption Char Char1 Char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
    <w:basedOn w:val="Normal"/>
    <w:link w:val="ListParagraphChar"/>
    <w:uiPriority w:val="34"/>
    <w:qFormat/>
    <w:rsid w:val="007C1BFF"/>
    <w:pPr>
      <w:ind w:firstLineChars="200" w:firstLine="420"/>
    </w:pPr>
  </w:style>
  <w:style w:type="character" w:customStyle="1" w:styleId="ListParagraphChar">
    <w:name w:val="List Paragraph Char"/>
    <w:aliases w:val="- Bullets Char,Lista1 Char,?? ?? Char,????? Char,???? Char,中等深浅网格 1 - 着色 21 Char,列表段落 Char,¥¡¡¡¡ì¬º¥¹¥È¶ÎÂä Char,ÁÐ³ö¶ÎÂä Char,¥ê¥¹¥È¶ÎÂä Char,列表段落1 Char,—ño’i—Ž Char,1st level - Bullet List Paragraph Char,Lettre d'introduction Char"/>
    <w:link w:val="ListParagraph"/>
    <w:uiPriority w:val="34"/>
    <w:qFormat/>
    <w:locked/>
    <w:rsid w:val="00395C5E"/>
    <w:rPr>
      <w:rFonts w:ascii="Times New Roman" w:eastAsia="MS Gothic" w:hAnsi="Times New Roman"/>
      <w:sz w:val="24"/>
      <w:lang w:val="en-GB"/>
    </w:rPr>
  </w:style>
  <w:style w:type="table" w:customStyle="1" w:styleId="12">
    <w:name w:val="网格型1"/>
    <w:basedOn w:val="TableNormal"/>
    <w:next w:val="TableGrid"/>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Normal"/>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PlaceholderText">
    <w:name w:val="Placeholder Text"/>
    <w:basedOn w:val="DefaultParagraphFont"/>
    <w:uiPriority w:val="99"/>
    <w:semiHidden/>
    <w:rsid w:val="00F4034B"/>
    <w:rPr>
      <w:color w:val="808080"/>
    </w:rPr>
  </w:style>
  <w:style w:type="paragraph" w:customStyle="1" w:styleId="LGTdoc">
    <w:name w:val="LGTdoc_본문"/>
    <w:basedOn w:val="Normal"/>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DefaultParagraphFont"/>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DefaultParagraphFont"/>
    <w:rsid w:val="00F742C7"/>
    <w:rPr>
      <w:rFonts w:ascii="Times New Roman" w:hAnsi="Times New Roman" w:cs="Times New Roman" w:hint="default"/>
      <w:b/>
      <w:bCs/>
      <w:i/>
      <w:iCs/>
      <w:color w:val="000000"/>
      <w:sz w:val="24"/>
      <w:szCs w:val="24"/>
    </w:rPr>
  </w:style>
  <w:style w:type="character" w:customStyle="1" w:styleId="fontstyle31">
    <w:name w:val="fontstyle31"/>
    <w:basedOn w:val="DefaultParagraphFont"/>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Normal"/>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Normal"/>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Normal"/>
    <w:rsid w:val="004F076F"/>
    <w:pPr>
      <w:numPr>
        <w:numId w:val="13"/>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NoList"/>
    <w:rsid w:val="000B64A2"/>
    <w:pPr>
      <w:numPr>
        <w:numId w:val="14"/>
      </w:numPr>
    </w:pPr>
  </w:style>
  <w:style w:type="paragraph" w:styleId="NormalWeb">
    <w:name w:val="Normal (Web)"/>
    <w:basedOn w:val="Normal"/>
    <w:uiPriority w:val="99"/>
    <w:qFormat/>
    <w:rsid w:val="00C9219D"/>
    <w:pPr>
      <w:snapToGrid/>
      <w:spacing w:before="100" w:beforeAutospacing="1"/>
      <w:jc w:val="left"/>
    </w:pPr>
    <w:rPr>
      <w:rFonts w:ascii="Arial" w:eastAsia="SimSun" w:hAnsi="Arial" w:cs="Arial"/>
      <w:color w:val="493118"/>
      <w:sz w:val="18"/>
      <w:szCs w:val="18"/>
      <w:lang w:val="en-US" w:eastAsia="zh-CN"/>
    </w:rPr>
  </w:style>
  <w:style w:type="paragraph" w:customStyle="1" w:styleId="Proposal">
    <w:name w:val="Proposal"/>
    <w:basedOn w:val="Normal"/>
    <w:link w:val="ProposalChar"/>
    <w:qFormat/>
    <w:rsid w:val="00C9219D"/>
    <w:pPr>
      <w:tabs>
        <w:tab w:val="left" w:pos="1701"/>
      </w:tabs>
      <w:overflowPunct w:val="0"/>
      <w:autoSpaceDE w:val="0"/>
      <w:autoSpaceDN w:val="0"/>
      <w:adjustRightInd w:val="0"/>
      <w:snapToGrid/>
      <w:spacing w:after="120" w:afterAutospacing="0"/>
      <w:ind w:left="1701" w:hanging="1701"/>
      <w:textAlignment w:val="baseline"/>
    </w:pPr>
    <w:rPr>
      <w:rFonts w:eastAsia="Times New Roman"/>
      <w:b/>
      <w:bCs/>
      <w:sz w:val="20"/>
      <w:lang w:eastAsia="zh-CN"/>
    </w:rPr>
  </w:style>
  <w:style w:type="character" w:customStyle="1" w:styleId="ProposalChar">
    <w:name w:val="Proposal Char"/>
    <w:link w:val="Proposal"/>
    <w:qFormat/>
    <w:rsid w:val="00C9219D"/>
    <w:rPr>
      <w:rFonts w:ascii="Times New Roman" w:eastAsia="Times New Roman" w:hAnsi="Times New Roman"/>
      <w:b/>
      <w:bCs/>
      <w:lang w:val="en-GB" w:eastAsia="zh-CN"/>
    </w:rPr>
  </w:style>
  <w:style w:type="character" w:customStyle="1" w:styleId="apple-converted-space">
    <w:name w:val="apple-converted-space"/>
    <w:qFormat/>
    <w:rsid w:val="004F5552"/>
  </w:style>
  <w:style w:type="paragraph" w:customStyle="1" w:styleId="13">
    <w:name w:val="リスト段落1"/>
    <w:basedOn w:val="Normal"/>
    <w:uiPriority w:val="34"/>
    <w:qFormat/>
    <w:rsid w:val="002D7351"/>
    <w:pPr>
      <w:snapToGrid/>
      <w:spacing w:after="160" w:afterAutospacing="0" w:line="259" w:lineRule="auto"/>
      <w:ind w:firstLineChars="200" w:firstLine="420"/>
      <w:jc w:val="left"/>
    </w:pPr>
    <w:rPr>
      <w:rFonts w:ascii="Calibri" w:eastAsia="SimSun" w:hAnsi="Calibri"/>
      <w:sz w:val="22"/>
      <w:szCs w:val="22"/>
      <w:lang w:val="en-US" w:eastAsia="ko-KR"/>
    </w:rPr>
  </w:style>
  <w:style w:type="character" w:customStyle="1" w:styleId="contentpasted2">
    <w:name w:val="contentpasted2"/>
    <w:basedOn w:val="DefaultParagraphFont"/>
    <w:qFormat/>
    <w:rsid w:val="00954D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2869</Words>
  <Characters>14788</Characters>
  <Application>Microsoft Office Word</Application>
  <DocSecurity>0</DocSecurity>
  <Lines>123</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Yoshimura, Tomoki</cp:lastModifiedBy>
  <cp:revision>4</cp:revision>
  <cp:lastPrinted>2013-09-26T07:23:00Z</cp:lastPrinted>
  <dcterms:created xsi:type="dcterms:W3CDTF">2023-08-02T22:32:00Z</dcterms:created>
  <dcterms:modified xsi:type="dcterms:W3CDTF">2023-08-12T01:30:00Z</dcterms:modified>
</cp:coreProperties>
</file>