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3531BDF" w:rsidR="001E41F3" w:rsidRDefault="001E41F3">
      <w:pPr>
        <w:pStyle w:val="CRCoverPage"/>
        <w:tabs>
          <w:tab w:val="right" w:pos="9639"/>
        </w:tabs>
        <w:spacing w:after="0"/>
        <w:rPr>
          <w:b/>
          <w:i/>
          <w:noProof/>
          <w:sz w:val="28"/>
          <w:lang w:eastAsia="zh-CN"/>
        </w:rPr>
      </w:pPr>
      <w:r>
        <w:rPr>
          <w:b/>
          <w:noProof/>
          <w:sz w:val="24"/>
        </w:rPr>
        <w:t>3GPP TSG-</w:t>
      </w:r>
      <w:r w:rsidR="00F80505">
        <w:fldChar w:fldCharType="begin"/>
      </w:r>
      <w:r w:rsidR="00F80505">
        <w:instrText xml:space="preserve"> DOCPROPERTY  TSG/WGRef  \* MERGEFORMAT </w:instrText>
      </w:r>
      <w:r w:rsidR="00F80505">
        <w:fldChar w:fldCharType="separate"/>
      </w:r>
      <w:r w:rsidR="00065B7E">
        <w:rPr>
          <w:b/>
          <w:noProof/>
          <w:sz w:val="24"/>
        </w:rPr>
        <w:t>RAN WG1</w:t>
      </w:r>
      <w:r w:rsidR="00F80505">
        <w:rPr>
          <w:b/>
          <w:noProof/>
          <w:sz w:val="24"/>
        </w:rPr>
        <w:fldChar w:fldCharType="end"/>
      </w:r>
      <w:r w:rsidR="00C66BA2">
        <w:rPr>
          <w:b/>
          <w:noProof/>
          <w:sz w:val="24"/>
        </w:rPr>
        <w:t xml:space="preserve"> </w:t>
      </w:r>
      <w:r>
        <w:rPr>
          <w:b/>
          <w:noProof/>
          <w:sz w:val="24"/>
        </w:rPr>
        <w:t>#</w:t>
      </w:r>
      <w:r w:rsidR="00F80505">
        <w:fldChar w:fldCharType="begin"/>
      </w:r>
      <w:r w:rsidR="00F80505">
        <w:instrText xml:space="preserve"> DOCPROPERTY  MtgSeq  \* MERGEFORMAT </w:instrText>
      </w:r>
      <w:r w:rsidR="00F80505">
        <w:fldChar w:fldCharType="separate"/>
      </w:r>
      <w:r w:rsidR="00EF5A1A">
        <w:rPr>
          <w:b/>
          <w:noProof/>
          <w:sz w:val="24"/>
        </w:rPr>
        <w:t>1</w:t>
      </w:r>
      <w:r w:rsidR="00EF5A1A">
        <w:rPr>
          <w:rFonts w:hint="eastAsia"/>
          <w:b/>
          <w:noProof/>
          <w:sz w:val="24"/>
          <w:lang w:eastAsia="zh-CN"/>
        </w:rPr>
        <w:t>1</w:t>
      </w:r>
      <w:r w:rsidR="00BC7235">
        <w:rPr>
          <w:rFonts w:hint="eastAsia"/>
          <w:b/>
          <w:noProof/>
          <w:sz w:val="24"/>
          <w:lang w:eastAsia="zh-CN"/>
        </w:rPr>
        <w:t>2</w:t>
      </w:r>
      <w:r w:rsidR="00F80505">
        <w:rPr>
          <w:b/>
          <w:noProof/>
          <w:sz w:val="24"/>
          <w:lang w:eastAsia="zh-CN"/>
        </w:rPr>
        <w:fldChar w:fldCharType="end"/>
      </w:r>
      <w:r>
        <w:rPr>
          <w:b/>
          <w:i/>
          <w:noProof/>
          <w:sz w:val="28"/>
        </w:rPr>
        <w:tab/>
      </w:r>
      <w:r w:rsidR="00F80505">
        <w:fldChar w:fldCharType="begin"/>
      </w:r>
      <w:r w:rsidR="00F80505">
        <w:instrText xml:space="preserve"> DOCPROPERTY  Tdoc#  \* MERGEFORMAT </w:instrText>
      </w:r>
      <w:r w:rsidR="00F80505">
        <w:fldChar w:fldCharType="separate"/>
      </w:r>
      <w:r w:rsidR="00CD6C45">
        <w:rPr>
          <w:b/>
          <w:i/>
          <w:noProof/>
          <w:sz w:val="28"/>
        </w:rPr>
        <w:t>R1-2</w:t>
      </w:r>
      <w:r w:rsidR="00BC7235">
        <w:rPr>
          <w:rFonts w:hint="eastAsia"/>
          <w:b/>
          <w:i/>
          <w:noProof/>
          <w:sz w:val="28"/>
          <w:lang w:eastAsia="zh-CN"/>
        </w:rPr>
        <w:t>3</w:t>
      </w:r>
      <w:r w:rsidR="003D3E03">
        <w:rPr>
          <w:rFonts w:hint="eastAsia"/>
          <w:b/>
          <w:i/>
          <w:noProof/>
          <w:sz w:val="28"/>
          <w:lang w:eastAsia="zh-CN"/>
        </w:rPr>
        <w:t>00626</w:t>
      </w:r>
      <w:r w:rsidR="00F80505">
        <w:rPr>
          <w:b/>
          <w:i/>
          <w:noProof/>
          <w:sz w:val="28"/>
          <w:lang w:eastAsia="zh-CN"/>
        </w:rPr>
        <w:fldChar w:fldCharType="end"/>
      </w:r>
    </w:p>
    <w:p w14:paraId="7CB45193" w14:textId="0BA21FB3" w:rsidR="001E41F3" w:rsidRPr="00E9104C" w:rsidRDefault="00BC7235" w:rsidP="005E2C44">
      <w:pPr>
        <w:pStyle w:val="CRCoverPage"/>
        <w:outlineLvl w:val="0"/>
        <w:rPr>
          <w:rFonts w:cs="Arial"/>
          <w:b/>
          <w:bCs/>
          <w:sz w:val="24"/>
          <w:szCs w:val="24"/>
          <w:lang w:eastAsia="zh-CN"/>
        </w:rPr>
      </w:pPr>
      <w:r w:rsidRPr="00BC7235">
        <w:rPr>
          <w:b/>
          <w:bCs/>
          <w:sz w:val="24"/>
          <w:szCs w:val="24"/>
        </w:rPr>
        <w:t>Athens, Greece, February 27</w:t>
      </w:r>
      <w:r w:rsidRPr="00BC7235">
        <w:rPr>
          <w:b/>
          <w:bCs/>
          <w:sz w:val="24"/>
          <w:szCs w:val="24"/>
          <w:vertAlign w:val="superscript"/>
        </w:rPr>
        <w:t>th</w:t>
      </w:r>
      <w:r w:rsidRPr="00BC7235">
        <w:rPr>
          <w:b/>
          <w:bCs/>
          <w:sz w:val="24"/>
          <w:szCs w:val="24"/>
        </w:rPr>
        <w:t xml:space="preserve"> – March 3</w:t>
      </w:r>
      <w:r w:rsidRPr="00BC7235">
        <w:rPr>
          <w:b/>
          <w:bCs/>
          <w:sz w:val="24"/>
          <w:szCs w:val="24"/>
          <w:vertAlign w:val="superscript"/>
        </w:rPr>
        <w:t>rd</w:t>
      </w:r>
      <w:r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4C60D" w:rsidR="001E41F3" w:rsidRPr="00410371" w:rsidRDefault="00F80505" w:rsidP="0066110B">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Pr>
                <w:b/>
                <w:noProof/>
                <w:sz w:val="28"/>
              </w:rPr>
              <w:fldChar w:fldCharType="end"/>
            </w:r>
            <w:r w:rsidR="0066110B">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F80505"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6C182" w:rsidR="001E41F3" w:rsidRPr="00410371" w:rsidRDefault="00F80505" w:rsidP="00B841F7">
            <w:pPr>
              <w:pStyle w:val="CRCoverPage"/>
              <w:spacing w:after="0"/>
              <w:jc w:val="center"/>
              <w:rPr>
                <w:noProof/>
                <w:sz w:val="28"/>
              </w:rPr>
            </w:pPr>
            <w:r>
              <w:fldChar w:fldCharType="begin"/>
            </w:r>
            <w:r>
              <w:instrText xml:space="preserve"> DOCPROPERTY  Version  \* MERGEFORMAT </w:instrText>
            </w:r>
            <w:r>
              <w:fldChar w:fldCharType="separate"/>
            </w:r>
            <w:r w:rsidR="00E647FD">
              <w:rPr>
                <w:rFonts w:hint="eastAsia"/>
                <w:b/>
                <w:noProof/>
                <w:sz w:val="28"/>
                <w:lang w:eastAsia="zh-CN"/>
              </w:rPr>
              <w:t>1</w:t>
            </w:r>
            <w:r w:rsidR="00B841F7">
              <w:rPr>
                <w:rFonts w:hint="eastAsia"/>
                <w:b/>
                <w:noProof/>
                <w:sz w:val="28"/>
                <w:lang w:eastAsia="zh-CN"/>
              </w:rPr>
              <w:t>7</w:t>
            </w:r>
            <w:r w:rsidR="00065B7E">
              <w:rPr>
                <w:b/>
                <w:noProof/>
                <w:sz w:val="28"/>
              </w:rPr>
              <w:t>.</w:t>
            </w:r>
            <w:r w:rsidR="00B841F7">
              <w:rPr>
                <w:rFonts w:hint="eastAsia"/>
                <w:b/>
                <w:noProof/>
                <w:sz w:val="28"/>
                <w:lang w:eastAsia="zh-CN"/>
              </w:rPr>
              <w:t>4</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D02EE" w:rsidR="001E41F3" w:rsidRDefault="003D3E03" w:rsidP="00B841F7">
            <w:pPr>
              <w:pStyle w:val="CRCoverPage"/>
              <w:spacing w:after="0"/>
              <w:ind w:left="100"/>
              <w:rPr>
                <w:noProof/>
                <w:lang w:eastAsia="zh-CN"/>
              </w:rPr>
            </w:pPr>
            <w:r>
              <w:rPr>
                <w:rFonts w:hint="eastAsia"/>
                <w:lang w:eastAsia="zh-CN"/>
              </w:rPr>
              <w:t>Correction on</w:t>
            </w:r>
            <w:r w:rsidR="0066110B" w:rsidRPr="0066110B">
              <w:t xml:space="preserve"> UCI multiplexing on PUSCH in Rel-1</w:t>
            </w:r>
            <w:r w:rsidR="00B841F7">
              <w:rPr>
                <w:rFonts w:hint="eastAsia"/>
                <w:lang w:eastAsia="zh-CN"/>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F80505"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27496E" w:rsidR="001E41F3" w:rsidRDefault="00B841F7" w:rsidP="0059189B">
            <w:pPr>
              <w:pStyle w:val="CRCoverPage"/>
              <w:spacing w:after="0"/>
              <w:ind w:left="100"/>
              <w:rPr>
                <w:noProof/>
                <w:lang w:eastAsia="zh-CN"/>
              </w:rPr>
            </w:pPr>
            <w:r w:rsidRPr="00B841F7">
              <w:rPr>
                <w:rFonts w:hint="eastAsia"/>
              </w:rPr>
              <w:t>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CADBC" w:rsidR="001E41F3" w:rsidRDefault="00F80505" w:rsidP="00F6092B">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202</w:t>
            </w:r>
            <w:r w:rsidR="00BC7235">
              <w:rPr>
                <w:rFonts w:hint="eastAsia"/>
                <w:noProof/>
                <w:lang w:eastAsia="zh-CN"/>
              </w:rPr>
              <w:t>3</w:t>
            </w:r>
            <w:r w:rsidR="00D34EE9">
              <w:rPr>
                <w:noProof/>
              </w:rPr>
              <w:t>-</w:t>
            </w:r>
            <w:r w:rsidR="00BC7235">
              <w:rPr>
                <w:rFonts w:hint="eastAsia"/>
                <w:noProof/>
                <w:lang w:eastAsia="zh-CN"/>
              </w:rPr>
              <w:t>02</w:t>
            </w:r>
            <w:r w:rsidR="00506170">
              <w:rPr>
                <w:rFonts w:hint="eastAsia"/>
                <w:noProof/>
                <w:lang w:eastAsia="zh-CN"/>
              </w:rPr>
              <w:t>-</w:t>
            </w:r>
            <w:r w:rsidR="00BC7235">
              <w:rPr>
                <w:rFonts w:hint="eastAsia"/>
                <w:noProof/>
                <w:lang w:eastAsia="zh-CN"/>
              </w:rPr>
              <w:t>1</w:t>
            </w:r>
            <w:r w:rsidR="00F6092B">
              <w:rPr>
                <w:rFonts w:hint="eastAsia"/>
                <w:noProof/>
                <w:lang w:eastAsia="zh-CN"/>
              </w:rPr>
              <w:t>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B1CB3" w:rsidR="001E41F3" w:rsidRPr="00994C08" w:rsidRDefault="00B841F7" w:rsidP="00E647FD">
            <w:pPr>
              <w:pStyle w:val="CRCoverPage"/>
              <w:spacing w:after="0"/>
              <w:ind w:left="100" w:right="-609"/>
              <w:rPr>
                <w:b/>
                <w:noProof/>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7B8C4D" w:rsidR="001E41F3" w:rsidRDefault="00F80505" w:rsidP="00B841F7">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w:t>
            </w:r>
            <w:r w:rsidR="00291E07">
              <w:rPr>
                <w:rFonts w:hint="eastAsia"/>
                <w:noProof/>
                <w:lang w:eastAsia="zh-CN"/>
              </w:rPr>
              <w:t>1</w:t>
            </w:r>
            <w:r w:rsidR="00B841F7">
              <w:rPr>
                <w:rFonts w:hint="eastAsia"/>
                <w:noProof/>
                <w:lang w:eastAsia="zh-CN"/>
              </w:rPr>
              <w:t>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1934" w14:paraId="1256F52C" w14:textId="77777777" w:rsidTr="00547111">
        <w:tc>
          <w:tcPr>
            <w:tcW w:w="2694" w:type="dxa"/>
            <w:gridSpan w:val="2"/>
            <w:tcBorders>
              <w:top w:val="single" w:sz="4" w:space="0" w:color="auto"/>
              <w:left w:val="single" w:sz="4" w:space="0" w:color="auto"/>
            </w:tcBorders>
          </w:tcPr>
          <w:p w14:paraId="52C87DB0" w14:textId="77777777" w:rsidR="00E11934" w:rsidRDefault="00E119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467DD" w14:textId="7D1C870F" w:rsidR="001402A4" w:rsidRPr="00292ABB" w:rsidRDefault="001402A4" w:rsidP="00BA1078">
            <w:pPr>
              <w:pStyle w:val="CRCoverPage"/>
              <w:numPr>
                <w:ilvl w:val="0"/>
                <w:numId w:val="35"/>
              </w:numPr>
              <w:spacing w:afterLines="50"/>
              <w:ind w:left="357" w:hanging="357"/>
              <w:jc w:val="both"/>
              <w:rPr>
                <w:rFonts w:cs="Arial"/>
                <w:bCs/>
                <w:lang w:eastAsia="zh-CN"/>
              </w:rPr>
            </w:pPr>
            <w:r>
              <w:rPr>
                <w:rFonts w:hint="eastAsia"/>
                <w:noProof/>
                <w:lang w:eastAsia="zh-CN"/>
              </w:rPr>
              <w:t xml:space="preserve">For UCI multiplexing on PUSCH scheduled by DCI format 0_1, beta offsets are configured by RRC parameter </w:t>
            </w:r>
            <w:r w:rsidRPr="00292ABB">
              <w:rPr>
                <w:rFonts w:hint="eastAsia"/>
                <w:i/>
                <w:noProof/>
                <w:lang w:eastAsia="zh-CN"/>
              </w:rPr>
              <w:t>uci-OnPUSCH</w:t>
            </w:r>
            <w:r>
              <w:rPr>
                <w:rFonts w:hint="eastAsia"/>
                <w:noProof/>
                <w:lang w:eastAsia="zh-CN"/>
              </w:rPr>
              <w:t xml:space="preserve"> in Rel-15. A new RRC parameter </w:t>
            </w:r>
            <w:r w:rsidRPr="00292ABB">
              <w:rPr>
                <w:i/>
              </w:rPr>
              <w:t>uci-OnPUSCH-ListDCI-0-1</w:t>
            </w:r>
            <w:r>
              <w:rPr>
                <w:rFonts w:hint="eastAsia"/>
                <w:lang w:eastAsia="zh-CN"/>
              </w:rPr>
              <w:t xml:space="preserve"> is introduced in Rel-16 for different priorities. For both RRC parameters, beta offsets are configured by </w:t>
            </w:r>
            <w:r w:rsidRPr="00292ABB">
              <w:rPr>
                <w:rFonts w:hint="eastAsia"/>
                <w:i/>
                <w:lang w:eastAsia="zh-CN"/>
              </w:rPr>
              <w:t>UCI-</w:t>
            </w:r>
            <w:proofErr w:type="spellStart"/>
            <w:r w:rsidRPr="00292ABB">
              <w:rPr>
                <w:rFonts w:hint="eastAsia"/>
                <w:i/>
                <w:lang w:eastAsia="zh-CN"/>
              </w:rPr>
              <w:t>OnPUSCH</w:t>
            </w:r>
            <w:proofErr w:type="spellEnd"/>
            <w:r>
              <w:rPr>
                <w:rFonts w:hint="eastAsia"/>
                <w:lang w:eastAsia="zh-CN"/>
              </w:rPr>
              <w:t xml:space="preserve">. The existing RRC parameter </w:t>
            </w:r>
            <w:r>
              <w:rPr>
                <w:lang w:eastAsia="zh-CN"/>
              </w:rPr>
              <w:t>’</w:t>
            </w:r>
            <w:proofErr w:type="spellStart"/>
            <w:r w:rsidRPr="004C303B">
              <w:rPr>
                <w:i/>
                <w:lang w:eastAsia="zh-CN"/>
              </w:rPr>
              <w:t>uci-OnPUSCH</w:t>
            </w:r>
            <w:proofErr w:type="spellEnd"/>
            <w:r w:rsidRPr="00F250FE">
              <w:rPr>
                <w:lang w:eastAsia="zh-CN"/>
              </w:rPr>
              <w:t>’</w:t>
            </w:r>
            <w:r>
              <w:rPr>
                <w:rFonts w:hint="eastAsia"/>
                <w:lang w:eastAsia="zh-CN"/>
              </w:rPr>
              <w:t xml:space="preserve"> in Clause 9.3 cannot cover the case</w:t>
            </w:r>
            <w:r>
              <w:rPr>
                <w:rFonts w:hint="eastAsia"/>
                <w:i/>
                <w:lang w:eastAsia="zh-CN"/>
              </w:rPr>
              <w:t xml:space="preserve"> </w:t>
            </w:r>
            <w:r>
              <w:rPr>
                <w:rFonts w:hint="eastAsia"/>
                <w:lang w:eastAsia="zh-CN"/>
              </w:rPr>
              <w:t>when two HARQ-ACK codebooks are configured.</w:t>
            </w:r>
          </w:p>
          <w:p w14:paraId="54BC6AB6" w14:textId="77777777" w:rsidR="00CE740C" w:rsidRDefault="00CE740C" w:rsidP="00BA1078">
            <w:pPr>
              <w:pStyle w:val="CRCoverPage"/>
              <w:numPr>
                <w:ilvl w:val="0"/>
                <w:numId w:val="35"/>
              </w:numPr>
              <w:spacing w:afterLines="50"/>
              <w:ind w:left="357" w:hanging="357"/>
              <w:jc w:val="both"/>
              <w:rPr>
                <w:noProof/>
                <w:lang w:eastAsia="zh-CN"/>
              </w:rPr>
            </w:pPr>
            <w:r>
              <w:rPr>
                <w:rFonts w:hint="eastAsia"/>
                <w:noProof/>
                <w:lang w:eastAsia="zh-CN"/>
              </w:rPr>
              <w:t xml:space="preserve">Beta_offsets for DCI format 0_1 and DCI format 0_2 are separately configured in </w:t>
            </w:r>
            <w:r w:rsidRPr="00CD5329">
              <w:rPr>
                <w:i/>
              </w:rPr>
              <w:t>UCI-</w:t>
            </w:r>
            <w:proofErr w:type="spellStart"/>
            <w:r w:rsidRPr="00CD5329">
              <w:rPr>
                <w:i/>
              </w:rPr>
              <w:t>OnPU</w:t>
            </w:r>
            <w:bookmarkStart w:id="1" w:name="_GoBack"/>
            <w:bookmarkEnd w:id="1"/>
            <w:r w:rsidRPr="00CD5329">
              <w:rPr>
                <w:i/>
              </w:rPr>
              <w:t>SCH</w:t>
            </w:r>
            <w:proofErr w:type="spellEnd"/>
            <w:r>
              <w:rPr>
                <w:rFonts w:hint="eastAsia"/>
                <w:lang w:eastAsia="zh-CN"/>
              </w:rPr>
              <w:t xml:space="preserve"> and </w:t>
            </w:r>
            <w:r w:rsidRPr="00CD5329">
              <w:rPr>
                <w:i/>
              </w:rPr>
              <w:t>UCI-OnPUSCH-DCI-0-2</w:t>
            </w:r>
            <w:r>
              <w:rPr>
                <w:rFonts w:hint="eastAsia"/>
                <w:i/>
                <w:lang w:eastAsia="zh-CN"/>
              </w:rPr>
              <w:t xml:space="preserve"> </w:t>
            </w:r>
            <w:r w:rsidRPr="00B65B46">
              <w:rPr>
                <w:rFonts w:hint="eastAsia"/>
                <w:lang w:eastAsia="zh-CN"/>
              </w:rPr>
              <w:t>including</w:t>
            </w:r>
            <w:r>
              <w:rPr>
                <w:rFonts w:hint="eastAsia"/>
                <w:lang w:eastAsia="zh-CN"/>
              </w:rPr>
              <w:t xml:space="preserve"> </w:t>
            </w:r>
            <w:proofErr w:type="spellStart"/>
            <w:r>
              <w:rPr>
                <w:i/>
              </w:rPr>
              <w:t>betaOffsets</w:t>
            </w:r>
            <w:proofErr w:type="spellEnd"/>
            <w:r>
              <w:rPr>
                <w:rFonts w:hint="eastAsia"/>
                <w:lang w:eastAsia="zh-CN"/>
              </w:rPr>
              <w:t xml:space="preserve"> and </w:t>
            </w:r>
            <w:r>
              <w:rPr>
                <w:i/>
              </w:rPr>
              <w:t>betaOffsets</w:t>
            </w:r>
            <w:r w:rsidRPr="00E63729">
              <w:rPr>
                <w:i/>
              </w:rPr>
              <w:t>DCI-0-2</w:t>
            </w:r>
            <w:r>
              <w:rPr>
                <w:rFonts w:hint="eastAsia"/>
                <w:lang w:eastAsia="zh-CN"/>
              </w:rPr>
              <w:t xml:space="preserve">. </w:t>
            </w:r>
            <w:r>
              <w:rPr>
                <w:rFonts w:hint="eastAsia"/>
                <w:noProof/>
                <w:lang w:eastAsia="zh-CN"/>
              </w:rPr>
              <w:t xml:space="preserve">For UCI multiplexing on PUSCH scheduled by DCI format 0_2, high layer parameters </w:t>
            </w:r>
            <w:r w:rsidRPr="00B30B1E">
              <w:rPr>
                <w:i/>
              </w:rPr>
              <w:t>UCI-OnPUSCH-DCI-0-2</w:t>
            </w:r>
            <w:r w:rsidRPr="004971BA">
              <w:rPr>
                <w:rFonts w:hint="eastAsia"/>
                <w:lang w:eastAsia="zh-CN"/>
              </w:rPr>
              <w:t xml:space="preserve"> should be applied</w:t>
            </w:r>
            <w:r>
              <w:rPr>
                <w:rFonts w:hint="eastAsia"/>
                <w:lang w:eastAsia="zh-CN"/>
              </w:rPr>
              <w:t xml:space="preserve"> including </w:t>
            </w:r>
            <w:r w:rsidRPr="00B30B1E">
              <w:rPr>
                <w:i/>
              </w:rPr>
              <w:t>betaOffsetsDCI-0-2</w:t>
            </w:r>
            <w:r>
              <w:rPr>
                <w:rFonts w:hint="eastAsia"/>
                <w:lang w:eastAsia="zh-CN"/>
              </w:rPr>
              <w:t>, which is not correctly captured in TS 38.213 Clause 9.3</w:t>
            </w:r>
            <w:r w:rsidRPr="001074E1">
              <w:rPr>
                <w:lang w:eastAsia="zh-CN"/>
              </w:rPr>
              <w:t>.</w:t>
            </w:r>
          </w:p>
          <w:p w14:paraId="708AA7DE" w14:textId="279BDCB1" w:rsidR="00733B41" w:rsidRPr="00F07DE6" w:rsidRDefault="00733B41" w:rsidP="001402A4">
            <w:pPr>
              <w:pStyle w:val="CRCoverPage"/>
              <w:numPr>
                <w:ilvl w:val="0"/>
                <w:numId w:val="35"/>
              </w:numPr>
              <w:spacing w:afterLines="50"/>
              <w:jc w:val="both"/>
              <w:rPr>
                <w:rFonts w:cs="Arial"/>
                <w:bCs/>
                <w:lang w:eastAsia="zh-CN"/>
              </w:rPr>
            </w:pPr>
            <w:r>
              <w:rPr>
                <w:rFonts w:hint="eastAsia"/>
                <w:lang w:eastAsia="zh-CN"/>
              </w:rPr>
              <w:t xml:space="preserve">There is a typo: </w:t>
            </w:r>
            <w:r>
              <w:rPr>
                <w:lang w:eastAsia="zh-CN"/>
              </w:rPr>
              <w:t>‘</w:t>
            </w:r>
            <w:r>
              <w:rPr>
                <w:rFonts w:hint="eastAsia"/>
                <w:lang w:eastAsia="zh-CN"/>
              </w:rPr>
              <w:t>DCI format 0-1</w:t>
            </w:r>
            <w:r>
              <w:rPr>
                <w:lang w:eastAsia="zh-CN"/>
              </w:rPr>
              <w:t>’</w:t>
            </w:r>
            <w:r>
              <w:rPr>
                <w:rFonts w:hint="eastAsia"/>
                <w:lang w:eastAsia="zh-CN"/>
              </w:rPr>
              <w:t xml:space="preserve"> should be </w:t>
            </w:r>
            <w:r>
              <w:rPr>
                <w:lang w:eastAsia="zh-CN"/>
              </w:rPr>
              <w:t>‘</w:t>
            </w:r>
            <w:r>
              <w:rPr>
                <w:rFonts w:hint="eastAsia"/>
                <w:lang w:eastAsia="zh-CN"/>
              </w:rPr>
              <w:t>DCI format 0_1</w:t>
            </w:r>
            <w:r>
              <w:rPr>
                <w:lang w:eastAsia="zh-CN"/>
              </w:rPr>
              <w:t>’</w:t>
            </w:r>
            <w:r>
              <w:rPr>
                <w:rFonts w:hint="eastAsia"/>
                <w:lang w:eastAsia="zh-CN"/>
              </w:rPr>
              <w:t>.</w:t>
            </w:r>
          </w:p>
        </w:tc>
      </w:tr>
      <w:tr w:rsidR="00E11934" w14:paraId="4CA74D09" w14:textId="77777777" w:rsidTr="00547111">
        <w:tc>
          <w:tcPr>
            <w:tcW w:w="2694" w:type="dxa"/>
            <w:gridSpan w:val="2"/>
            <w:tcBorders>
              <w:left w:val="single" w:sz="4" w:space="0" w:color="auto"/>
            </w:tcBorders>
          </w:tcPr>
          <w:p w14:paraId="2D0866D6" w14:textId="670A58B2" w:rsidR="00E11934" w:rsidRDefault="00E11934">
            <w:pPr>
              <w:pStyle w:val="CRCoverPage"/>
              <w:spacing w:after="0"/>
              <w:rPr>
                <w:b/>
                <w:i/>
                <w:noProof/>
                <w:sz w:val="8"/>
                <w:szCs w:val="8"/>
              </w:rPr>
            </w:pPr>
          </w:p>
        </w:tc>
        <w:tc>
          <w:tcPr>
            <w:tcW w:w="6946" w:type="dxa"/>
            <w:gridSpan w:val="9"/>
            <w:tcBorders>
              <w:right w:val="single" w:sz="4" w:space="0" w:color="auto"/>
            </w:tcBorders>
          </w:tcPr>
          <w:p w14:paraId="365DEF04" w14:textId="77777777" w:rsidR="00E11934" w:rsidRDefault="00E11934">
            <w:pPr>
              <w:pStyle w:val="CRCoverPage"/>
              <w:spacing w:after="0"/>
              <w:rPr>
                <w:noProof/>
                <w:sz w:val="8"/>
                <w:szCs w:val="8"/>
              </w:rPr>
            </w:pPr>
          </w:p>
        </w:tc>
      </w:tr>
      <w:tr w:rsidR="00E11934" w14:paraId="21016551" w14:textId="77777777" w:rsidTr="00547111">
        <w:tc>
          <w:tcPr>
            <w:tcW w:w="2694" w:type="dxa"/>
            <w:gridSpan w:val="2"/>
            <w:tcBorders>
              <w:left w:val="single" w:sz="4" w:space="0" w:color="auto"/>
            </w:tcBorders>
          </w:tcPr>
          <w:p w14:paraId="49433147" w14:textId="77777777" w:rsidR="00E11934" w:rsidRDefault="00E119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FE3AD1" w14:textId="131BB9F8" w:rsidR="00E11934" w:rsidRDefault="00E11934" w:rsidP="00733B41">
            <w:pPr>
              <w:pStyle w:val="CRCoverPage"/>
              <w:numPr>
                <w:ilvl w:val="0"/>
                <w:numId w:val="34"/>
              </w:numPr>
              <w:spacing w:afterLines="50"/>
              <w:rPr>
                <w:lang w:eastAsia="zh-CN"/>
              </w:rPr>
            </w:pPr>
            <w:r>
              <w:rPr>
                <w:rFonts w:hint="eastAsia"/>
                <w:noProof/>
                <w:lang w:eastAsia="zh-CN"/>
              </w:rPr>
              <w:t xml:space="preserve">For UCI multiplexing on PUSCH without beta_offset indicator field in DCI, clarify that </w:t>
            </w:r>
            <w:proofErr w:type="spellStart"/>
            <w:r>
              <w:rPr>
                <w:i/>
              </w:rPr>
              <w:t>betaOffsets</w:t>
            </w:r>
            <w:proofErr w:type="spellEnd"/>
            <w:r w:rsidRPr="00C9157B">
              <w:rPr>
                <w:rFonts w:hint="eastAsia"/>
                <w:lang w:eastAsia="zh-CN"/>
              </w:rPr>
              <w:t xml:space="preserve"> should be applied for </w:t>
            </w:r>
            <w:r>
              <w:rPr>
                <w:rFonts w:hint="eastAsia"/>
                <w:lang w:eastAsia="zh-CN"/>
              </w:rPr>
              <w:t xml:space="preserve">DCI format 0_0/0_1, and </w:t>
            </w:r>
            <w:r>
              <w:rPr>
                <w:i/>
              </w:rPr>
              <w:t>betaOffsets</w:t>
            </w:r>
            <w:r w:rsidRPr="00E63729">
              <w:rPr>
                <w:i/>
              </w:rPr>
              <w:t>DCI-0-2</w:t>
            </w:r>
            <w:r>
              <w:rPr>
                <w:rFonts w:hint="eastAsia"/>
                <w:i/>
                <w:lang w:eastAsia="zh-CN"/>
              </w:rPr>
              <w:t xml:space="preserve"> </w:t>
            </w:r>
            <w:r w:rsidRPr="008D37A2">
              <w:rPr>
                <w:lang w:eastAsia="zh-CN"/>
              </w:rPr>
              <w:t>should</w:t>
            </w:r>
            <w:r w:rsidRPr="008D37A2">
              <w:rPr>
                <w:rFonts w:hint="eastAsia"/>
                <w:lang w:eastAsia="zh-CN"/>
              </w:rPr>
              <w:t xml:space="preserve"> be app</w:t>
            </w:r>
            <w:r w:rsidRPr="00C9157B">
              <w:rPr>
                <w:rFonts w:hint="eastAsia"/>
                <w:lang w:eastAsia="zh-CN"/>
              </w:rPr>
              <w:t xml:space="preserve">lied for </w:t>
            </w:r>
            <w:r>
              <w:rPr>
                <w:rFonts w:hint="eastAsia"/>
                <w:lang w:eastAsia="zh-CN"/>
              </w:rPr>
              <w:t>DCI format 0_2.</w:t>
            </w:r>
          </w:p>
          <w:p w14:paraId="6FD7CBC6" w14:textId="71FCC434" w:rsidR="00E11934" w:rsidRDefault="00E11934" w:rsidP="00733B41">
            <w:pPr>
              <w:pStyle w:val="CRCoverPage"/>
              <w:numPr>
                <w:ilvl w:val="0"/>
                <w:numId w:val="34"/>
              </w:numPr>
              <w:spacing w:afterLines="50"/>
              <w:rPr>
                <w:lang w:eastAsia="zh-CN"/>
              </w:rPr>
            </w:pPr>
            <w:r>
              <w:rPr>
                <w:rFonts w:hint="eastAsia"/>
                <w:noProof/>
                <w:lang w:eastAsia="zh-CN"/>
              </w:rPr>
              <w:t xml:space="preserve">For UCI multiplexing on PUSCH with beta_offset indicator field in DCI, clarify that </w:t>
            </w:r>
            <w:r>
              <w:rPr>
                <w:rFonts w:hint="eastAsia"/>
                <w:i/>
                <w:lang w:eastAsia="zh-CN"/>
              </w:rPr>
              <w:t>UCI</w:t>
            </w:r>
            <w:r w:rsidRPr="005E0CA7">
              <w:rPr>
                <w:i/>
              </w:rPr>
              <w:t>-</w:t>
            </w:r>
            <w:proofErr w:type="spellStart"/>
            <w:r w:rsidRPr="005E0CA7">
              <w:rPr>
                <w:i/>
              </w:rPr>
              <w:t>OnPUSCH</w:t>
            </w:r>
            <w:proofErr w:type="spellEnd"/>
            <w:r w:rsidRPr="00C9157B">
              <w:rPr>
                <w:rFonts w:hint="eastAsia"/>
                <w:lang w:eastAsia="zh-CN"/>
              </w:rPr>
              <w:t xml:space="preserve"> should be applied for </w:t>
            </w:r>
            <w:r>
              <w:rPr>
                <w:rFonts w:hint="eastAsia"/>
                <w:lang w:eastAsia="zh-CN"/>
              </w:rPr>
              <w:t xml:space="preserve">DCI format 0_1, and </w:t>
            </w:r>
            <w:r w:rsidRPr="00324DED">
              <w:rPr>
                <w:i/>
              </w:rPr>
              <w:t>UCI-OnPUSCH-DCI-0-2</w:t>
            </w:r>
            <w:r>
              <w:rPr>
                <w:rFonts w:hint="eastAsia"/>
                <w:i/>
                <w:lang w:eastAsia="zh-CN"/>
              </w:rPr>
              <w:t xml:space="preserve"> </w:t>
            </w:r>
            <w:r w:rsidRPr="008D37A2">
              <w:rPr>
                <w:lang w:eastAsia="zh-CN"/>
              </w:rPr>
              <w:t>should</w:t>
            </w:r>
            <w:r w:rsidRPr="008D37A2">
              <w:rPr>
                <w:rFonts w:hint="eastAsia"/>
                <w:lang w:eastAsia="zh-CN"/>
              </w:rPr>
              <w:t xml:space="preserve"> be </w:t>
            </w:r>
            <w:r w:rsidRPr="00C9157B">
              <w:rPr>
                <w:rFonts w:hint="eastAsia"/>
                <w:lang w:eastAsia="zh-CN"/>
              </w:rPr>
              <w:t xml:space="preserve">applied for </w:t>
            </w:r>
            <w:r>
              <w:rPr>
                <w:rFonts w:hint="eastAsia"/>
                <w:lang w:eastAsia="zh-CN"/>
              </w:rPr>
              <w:t>DCI format 0_2.</w:t>
            </w:r>
          </w:p>
          <w:p w14:paraId="31C656EC" w14:textId="5DFB6674" w:rsidR="00733B41" w:rsidRPr="00F378BD" w:rsidRDefault="00733B41" w:rsidP="00CE740C">
            <w:pPr>
              <w:pStyle w:val="CRCoverPage"/>
              <w:numPr>
                <w:ilvl w:val="0"/>
                <w:numId w:val="34"/>
              </w:numPr>
              <w:spacing w:after="0"/>
              <w:rPr>
                <w:noProof/>
                <w:lang w:eastAsia="zh-CN"/>
              </w:rPr>
            </w:pPr>
            <w:r>
              <w:rPr>
                <w:rFonts w:hint="eastAsia"/>
                <w:lang w:eastAsia="zh-CN"/>
              </w:rPr>
              <w:t xml:space="preserve">Change </w:t>
            </w:r>
            <w:r w:rsidR="00CE740C">
              <w:rPr>
                <w:lang w:eastAsia="zh-CN"/>
              </w:rPr>
              <w:t>‘</w:t>
            </w:r>
            <w:r>
              <w:rPr>
                <w:rFonts w:hint="eastAsia"/>
                <w:lang w:eastAsia="zh-CN"/>
              </w:rPr>
              <w:t>DCI format 0-1</w:t>
            </w:r>
            <w:r w:rsidR="00CE740C">
              <w:rPr>
                <w:lang w:eastAsia="zh-CN"/>
              </w:rPr>
              <w:t>’</w:t>
            </w:r>
            <w:r>
              <w:rPr>
                <w:rFonts w:hint="eastAsia"/>
                <w:lang w:eastAsia="zh-CN"/>
              </w:rPr>
              <w:t xml:space="preserve"> </w:t>
            </w:r>
            <w:r w:rsidR="00CE740C">
              <w:rPr>
                <w:rFonts w:hint="eastAsia"/>
                <w:lang w:eastAsia="zh-CN"/>
              </w:rPr>
              <w:t>to</w:t>
            </w:r>
            <w:r>
              <w:rPr>
                <w:rFonts w:hint="eastAsia"/>
                <w:lang w:eastAsia="zh-CN"/>
              </w:rPr>
              <w:t xml:space="preserve"> </w:t>
            </w:r>
            <w:r w:rsidR="00CE740C">
              <w:rPr>
                <w:lang w:eastAsia="zh-CN"/>
              </w:rPr>
              <w:t>‘</w:t>
            </w:r>
            <w:r>
              <w:rPr>
                <w:rFonts w:hint="eastAsia"/>
                <w:lang w:eastAsia="zh-CN"/>
              </w:rPr>
              <w:t>DCI format 0_1</w:t>
            </w:r>
            <w:r w:rsidR="00CE740C">
              <w:rPr>
                <w:lang w:eastAsia="zh-CN"/>
              </w:rPr>
              <w:t>’</w:t>
            </w:r>
            <w:r>
              <w:rPr>
                <w:rFonts w:hint="eastAsia"/>
                <w:lang w:eastAsia="zh-CN"/>
              </w:rPr>
              <w:t>.</w:t>
            </w:r>
          </w:p>
        </w:tc>
      </w:tr>
      <w:tr w:rsidR="00E11934" w14:paraId="1F886379" w14:textId="77777777" w:rsidTr="00547111">
        <w:tc>
          <w:tcPr>
            <w:tcW w:w="2694" w:type="dxa"/>
            <w:gridSpan w:val="2"/>
            <w:tcBorders>
              <w:left w:val="single" w:sz="4" w:space="0" w:color="auto"/>
            </w:tcBorders>
          </w:tcPr>
          <w:p w14:paraId="4D989623" w14:textId="77777777" w:rsidR="00E11934" w:rsidRDefault="00E11934">
            <w:pPr>
              <w:pStyle w:val="CRCoverPage"/>
              <w:spacing w:after="0"/>
              <w:rPr>
                <w:b/>
                <w:i/>
                <w:noProof/>
                <w:sz w:val="8"/>
                <w:szCs w:val="8"/>
              </w:rPr>
            </w:pPr>
          </w:p>
        </w:tc>
        <w:tc>
          <w:tcPr>
            <w:tcW w:w="6946" w:type="dxa"/>
            <w:gridSpan w:val="9"/>
            <w:tcBorders>
              <w:right w:val="single" w:sz="4" w:space="0" w:color="auto"/>
            </w:tcBorders>
          </w:tcPr>
          <w:p w14:paraId="71C4A204" w14:textId="77777777" w:rsidR="00E11934" w:rsidRPr="00886C9B" w:rsidRDefault="00E11934">
            <w:pPr>
              <w:pStyle w:val="CRCoverPage"/>
              <w:spacing w:after="0"/>
              <w:rPr>
                <w:noProof/>
                <w:sz w:val="8"/>
                <w:szCs w:val="8"/>
              </w:rPr>
            </w:pPr>
          </w:p>
        </w:tc>
      </w:tr>
      <w:tr w:rsidR="00E11934" w14:paraId="678D7BF9" w14:textId="77777777" w:rsidTr="00547111">
        <w:tc>
          <w:tcPr>
            <w:tcW w:w="2694" w:type="dxa"/>
            <w:gridSpan w:val="2"/>
            <w:tcBorders>
              <w:left w:val="single" w:sz="4" w:space="0" w:color="auto"/>
              <w:bottom w:val="single" w:sz="4" w:space="0" w:color="auto"/>
            </w:tcBorders>
          </w:tcPr>
          <w:p w14:paraId="4E5CE1B6" w14:textId="77777777" w:rsidR="00E11934" w:rsidRDefault="00E119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FFEB9" w:rsidR="00E11934" w:rsidRPr="00E264B4" w:rsidRDefault="00E11934" w:rsidP="00C9157B">
            <w:pPr>
              <w:pStyle w:val="CRCoverPage"/>
              <w:spacing w:after="0"/>
              <w:jc w:val="both"/>
              <w:rPr>
                <w:noProof/>
                <w:lang w:eastAsia="zh-CN"/>
              </w:rPr>
            </w:pPr>
            <w:r>
              <w:rPr>
                <w:rFonts w:hint="eastAsia"/>
                <w:noProof/>
                <w:lang w:eastAsia="zh-CN"/>
              </w:rPr>
              <w:t xml:space="preserve">Wrong </w:t>
            </w:r>
            <w:r>
              <w:rPr>
                <w:noProof/>
                <w:lang w:eastAsia="zh-CN"/>
              </w:rPr>
              <w:t xml:space="preserve">RRC parameters </w:t>
            </w:r>
            <w:r>
              <w:rPr>
                <w:rFonts w:hint="eastAsia"/>
                <w:noProof/>
                <w:lang w:eastAsia="zh-CN"/>
              </w:rPr>
              <w:t>would be applied for UCI multiplexing on PUSCH.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95A93" w:rsidR="001E41F3" w:rsidRDefault="008D37A2" w:rsidP="00C46DE8">
            <w:pPr>
              <w:pStyle w:val="CRCoverPage"/>
              <w:spacing w:after="0"/>
              <w:rPr>
                <w:noProof/>
                <w:lang w:eastAsia="zh-CN"/>
              </w:rPr>
            </w:pPr>
            <w:r>
              <w:rPr>
                <w:rFonts w:hint="eastAsia"/>
                <w:noProof/>
                <w:lang w:eastAsia="zh-CN"/>
              </w:rPr>
              <w:t>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2437686F" w14:textId="77777777" w:rsidR="0038669F" w:rsidRPr="00B916EC" w:rsidRDefault="0038669F" w:rsidP="0038669F">
      <w:pPr>
        <w:pStyle w:val="2"/>
        <w:ind w:left="1136" w:hanging="1136"/>
        <w:rPr>
          <w:szCs w:val="32"/>
        </w:rPr>
      </w:pPr>
      <w:bookmarkStart w:id="2" w:name="_Ref497053963"/>
      <w:bookmarkStart w:id="3" w:name="_Toc12021484"/>
      <w:bookmarkStart w:id="4" w:name="_Toc20311596"/>
      <w:bookmarkStart w:id="5" w:name="_Toc26719421"/>
      <w:bookmarkStart w:id="6" w:name="_Toc29894856"/>
      <w:bookmarkStart w:id="7" w:name="_Toc29899155"/>
      <w:bookmarkStart w:id="8" w:name="_Toc29899573"/>
      <w:bookmarkStart w:id="9" w:name="_Toc29917310"/>
      <w:bookmarkStart w:id="10" w:name="_Toc36498184"/>
      <w:bookmarkStart w:id="11" w:name="_Toc45699211"/>
      <w:bookmarkStart w:id="12" w:name="_Toc122000469"/>
      <w:r w:rsidRPr="00B916EC">
        <w:lastRenderedPageBreak/>
        <w:t>9.3</w:t>
      </w:r>
      <w:r w:rsidRPr="00B916EC">
        <w:rPr>
          <w:rFonts w:hint="eastAsia"/>
        </w:rPr>
        <w:tab/>
      </w:r>
      <w:r w:rsidRPr="00B916EC">
        <w:rPr>
          <w:szCs w:val="32"/>
        </w:rPr>
        <w:t>UCI reporting in physical uplink shared channel</w:t>
      </w:r>
      <w:bookmarkEnd w:id="2"/>
      <w:bookmarkEnd w:id="3"/>
      <w:bookmarkEnd w:id="4"/>
      <w:bookmarkEnd w:id="5"/>
      <w:bookmarkEnd w:id="6"/>
      <w:bookmarkEnd w:id="7"/>
      <w:bookmarkEnd w:id="8"/>
      <w:bookmarkEnd w:id="9"/>
      <w:bookmarkEnd w:id="10"/>
      <w:bookmarkEnd w:id="11"/>
      <w:bookmarkEnd w:id="12"/>
    </w:p>
    <w:p w14:paraId="7CAE3686" w14:textId="77777777" w:rsidR="0038669F" w:rsidRPr="00B916EC" w:rsidRDefault="0038669F" w:rsidP="0038669F">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r>
        <w:t xml:space="preserve">Offset values are also defined for multiplexing CG-UCI [5, TS 38.212] in a CG-PUSCH. </w:t>
      </w:r>
      <w:r w:rsidRPr="00B916EC">
        <w:t>The offset values are signalled to a UE either by a DCI format scheduling the PUSCH transmission or by higher layers.</w:t>
      </w:r>
    </w:p>
    <w:p w14:paraId="426EA878" w14:textId="47B1174D" w:rsidR="0038669F" w:rsidRDefault="0038669F" w:rsidP="0038669F">
      <w:r w:rsidRPr="00B916EC">
        <w:t xml:space="preserve">If </w:t>
      </w:r>
      <w:r>
        <w:t xml:space="preserve">a DCI format that does not include a </w:t>
      </w:r>
      <w:proofErr w:type="spellStart"/>
      <w:r>
        <w:t>beta_</w:t>
      </w:r>
      <w:r w:rsidRPr="00B916EC">
        <w:t>offset</w:t>
      </w:r>
      <w:proofErr w:type="spellEnd"/>
      <w:r w:rsidRPr="00B916EC">
        <w:t xml:space="preserve"> indicator field</w:t>
      </w:r>
      <w:r>
        <w:t xml:space="preserve"> schedules </w:t>
      </w:r>
      <w:r w:rsidRPr="00B916EC">
        <w:t xml:space="preserve">the PUSCH transmission </w:t>
      </w:r>
      <w:r>
        <w:t xml:space="preserve">from the UE and the UE is provided </w:t>
      </w:r>
      <w:proofErr w:type="spellStart"/>
      <w:r>
        <w:rPr>
          <w:i/>
        </w:rPr>
        <w:t>betaOffsets</w:t>
      </w:r>
      <w:proofErr w:type="spellEnd"/>
      <w:r>
        <w:rPr>
          <w:i/>
          <w:lang w:eastAsia="zh-CN"/>
        </w:rPr>
        <w:t xml:space="preserve"> = '</w:t>
      </w:r>
      <w:proofErr w:type="spellStart"/>
      <w:r>
        <w:rPr>
          <w:i/>
          <w:iCs/>
        </w:rPr>
        <w:t>semiStatic</w:t>
      </w:r>
      <w:proofErr w:type="spellEnd"/>
      <w:r>
        <w:rPr>
          <w:i/>
          <w:iCs/>
        </w:rPr>
        <w:t>'</w:t>
      </w:r>
      <w:ins w:id="13" w:author="CATT" w:date="2023-02-10T14:29:00Z">
        <w:r>
          <w:rPr>
            <w:rFonts w:hint="eastAsia"/>
            <w:i/>
            <w:iCs/>
            <w:lang w:eastAsia="zh-CN"/>
          </w:rPr>
          <w:t xml:space="preserve"> </w:t>
        </w:r>
        <w:r w:rsidRPr="001A24A9">
          <w:rPr>
            <w:rFonts w:hint="eastAsia"/>
            <w:iCs/>
            <w:lang w:eastAsia="zh-CN"/>
          </w:rPr>
          <w:t xml:space="preserve">or </w:t>
        </w:r>
        <w:r>
          <w:rPr>
            <w:i/>
          </w:rPr>
          <w:t>betaOffsets</w:t>
        </w:r>
        <w:r w:rsidRPr="00E63729">
          <w:rPr>
            <w:i/>
          </w:rPr>
          <w:t>DCI-0-2</w:t>
        </w:r>
        <w:r>
          <w:rPr>
            <w:i/>
            <w:lang w:eastAsia="zh-CN"/>
          </w:rPr>
          <w:t xml:space="preserve"> = '</w:t>
        </w:r>
        <w:r>
          <w:rPr>
            <w:i/>
            <w:iCs/>
          </w:rPr>
          <w:t>semiStatic</w:t>
        </w:r>
        <w:r w:rsidRPr="00E63729">
          <w:rPr>
            <w:i/>
          </w:rPr>
          <w:t>DCI-0-2</w:t>
        </w:r>
        <w:r>
          <w:rPr>
            <w:i/>
            <w:iCs/>
          </w:rPr>
          <w:t>'</w:t>
        </w:r>
      </w:ins>
      <w:r w:rsidRPr="00B916EC">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r w:rsidRPr="00B916EC">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w:t>
      </w:r>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916EC">
        <w:t xml:space="preserve"> values that are </w:t>
      </w:r>
      <w:r>
        <w:t>provided</w:t>
      </w:r>
      <w:r w:rsidRPr="00B916EC">
        <w:t xml:space="preserve"> by </w:t>
      </w:r>
      <w:proofErr w:type="spellStart"/>
      <w:r>
        <w:rPr>
          <w:i/>
        </w:rPr>
        <w:t>betaOffsets</w:t>
      </w:r>
      <w:proofErr w:type="spellEnd"/>
      <w:r>
        <w:rPr>
          <w:i/>
          <w:lang w:eastAsia="zh-CN"/>
        </w:rPr>
        <w:t xml:space="preserve"> = </w:t>
      </w:r>
      <w:r>
        <w:rPr>
          <w:i/>
          <w:iCs/>
          <w:lang w:eastAsia="zh-CN"/>
        </w:rPr>
        <w:t>'</w:t>
      </w:r>
      <w:proofErr w:type="spellStart"/>
      <w:r>
        <w:rPr>
          <w:i/>
          <w:iCs/>
        </w:rPr>
        <w:t>semiStatic</w:t>
      </w:r>
      <w:proofErr w:type="spellEnd"/>
      <w:r>
        <w:rPr>
          <w:i/>
          <w:iCs/>
          <w:lang w:eastAsia="zh-CN"/>
        </w:rPr>
        <w:t>'</w:t>
      </w:r>
      <w:r w:rsidRPr="00B916EC">
        <w:t xml:space="preserve"> </w:t>
      </w:r>
      <w:ins w:id="14" w:author="CATT" w:date="2023-02-10T14:30:00Z">
        <w:r>
          <w:rPr>
            <w:rFonts w:hint="eastAsia"/>
            <w:lang w:eastAsia="zh-CN"/>
          </w:rPr>
          <w:t xml:space="preserve">for </w:t>
        </w:r>
        <w:r w:rsidRPr="003A3AD4">
          <w:t xml:space="preserve">DCI formats 0_0/0_1 </w:t>
        </w:r>
      </w:ins>
      <w:ins w:id="15" w:author="CATT" w:date="2023-02-16T11:38:00Z">
        <w:r w:rsidR="00497428">
          <w:rPr>
            <w:rFonts w:hint="eastAsia"/>
            <w:lang w:eastAsia="zh-CN"/>
          </w:rPr>
          <w:t>or</w:t>
        </w:r>
      </w:ins>
      <w:ins w:id="16" w:author="CATT" w:date="2023-02-10T14:30:00Z">
        <w:r w:rsidRPr="003A3AD4">
          <w:t xml:space="preserve"> by </w:t>
        </w:r>
        <w:r>
          <w:rPr>
            <w:i/>
          </w:rPr>
          <w:t>betaOffsets</w:t>
        </w:r>
        <w:r w:rsidRPr="00E63729">
          <w:rPr>
            <w:i/>
          </w:rPr>
          <w:t>DCI-0-2</w:t>
        </w:r>
        <w:r>
          <w:rPr>
            <w:i/>
            <w:lang w:eastAsia="zh-CN"/>
          </w:rPr>
          <w:t xml:space="preserve"> = '</w:t>
        </w:r>
        <w:r>
          <w:rPr>
            <w:i/>
            <w:iCs/>
          </w:rPr>
          <w:t>semiStatic</w:t>
        </w:r>
        <w:r w:rsidRPr="00E63729">
          <w:rPr>
            <w:i/>
          </w:rPr>
          <w:t>DCI-0-2</w:t>
        </w:r>
        <w:r>
          <w:rPr>
            <w:i/>
            <w:iCs/>
          </w:rPr>
          <w:t>'</w:t>
        </w:r>
        <w:r>
          <w:rPr>
            <w:rFonts w:hint="eastAsia"/>
            <w:i/>
            <w:iCs/>
            <w:lang w:eastAsia="zh-CN"/>
          </w:rPr>
          <w:t xml:space="preserve"> </w:t>
        </w:r>
        <w:r w:rsidRPr="003A3AD4">
          <w:t>for DCI format 0_2</w:t>
        </w:r>
        <w:r>
          <w:rPr>
            <w:rFonts w:hint="eastAsia"/>
            <w:lang w:eastAsia="zh-CN"/>
          </w:rPr>
          <w:t xml:space="preserve"> </w:t>
        </w:r>
      </w:ins>
      <w:r w:rsidRPr="00B916EC">
        <w:t>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r>
        <w:t xml:space="preserve"> </w:t>
      </w:r>
      <w:r w:rsidRPr="00111FF6">
        <w:t xml:space="preserve">If the PUSCH transmission has priority 0 or priority 1 and the UE is configured by </w:t>
      </w:r>
      <w:proofErr w:type="spellStart"/>
      <w:r>
        <w:rPr>
          <w:i/>
          <w:iCs/>
        </w:rPr>
        <w:t>uci</w:t>
      </w:r>
      <w:r w:rsidRPr="00111FF6">
        <w:rPr>
          <w:i/>
          <w:iCs/>
        </w:rPr>
        <w:t>-MuxWithDiffPrio</w:t>
      </w:r>
      <w:proofErr w:type="spellEnd"/>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sidRPr="00111FF6">
        <w:rPr>
          <w:i/>
          <w:iCs/>
        </w:rPr>
        <w:t>betaOffsetCrossPri1</w:t>
      </w:r>
      <w:r w:rsidRPr="00111FF6">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rPr>
          <w:lang w:eastAsia="zh-CN"/>
        </w:rPr>
        <w:t xml:space="preserve"> </w:t>
      </w:r>
      <w:r w:rsidRPr="003A3AD4">
        <w:t xml:space="preserve">for DCI formats 0_0/0_1 and by </w:t>
      </w:r>
      <w:r w:rsidRPr="003A3AD4">
        <w:rPr>
          <w:i/>
          <w:iCs/>
        </w:rPr>
        <w:t>betaOffsetsCrossPri1DCI-0-2</w:t>
      </w:r>
      <w:r w:rsidRPr="003A3AD4">
        <w:rPr>
          <w:i/>
        </w:rPr>
        <w:t xml:space="preserve">= </w:t>
      </w:r>
      <w:r w:rsidRPr="003A3AD4">
        <w:rPr>
          <w:i/>
          <w:iCs/>
        </w:rPr>
        <w:t>'</w:t>
      </w:r>
      <w:proofErr w:type="spellStart"/>
      <w:r w:rsidRPr="003A3AD4">
        <w:rPr>
          <w:i/>
          <w:iCs/>
        </w:rPr>
        <w:t>semiStatic</w:t>
      </w:r>
      <w:proofErr w:type="spellEnd"/>
      <w:r w:rsidRPr="003A3AD4">
        <w:rPr>
          <w:i/>
          <w:iCs/>
        </w:rPr>
        <w:t>'</w:t>
      </w:r>
      <w:r w:rsidRPr="003A3AD4">
        <w:t xml:space="preserve"> for DCI format 0_2, or by </w:t>
      </w:r>
      <w:r w:rsidRPr="003A3AD4">
        <w:rPr>
          <w:i/>
          <w:iCs/>
        </w:rPr>
        <w:t xml:space="preserve">betaOffsetCrossPri0 </w:t>
      </w:r>
      <w:r w:rsidRPr="003A3AD4">
        <w:rPr>
          <w:i/>
          <w:lang w:eastAsia="zh-CN"/>
        </w:rPr>
        <w:t xml:space="preserve">= </w:t>
      </w:r>
      <w:r w:rsidRPr="003A3AD4">
        <w:rPr>
          <w:i/>
          <w:iCs/>
          <w:lang w:eastAsia="zh-CN"/>
        </w:rPr>
        <w:t>'</w:t>
      </w:r>
      <w:proofErr w:type="spellStart"/>
      <w:r w:rsidRPr="003A3AD4">
        <w:rPr>
          <w:i/>
          <w:iCs/>
        </w:rPr>
        <w:t>semiStatic</w:t>
      </w:r>
      <w:proofErr w:type="spellEnd"/>
      <w:r w:rsidRPr="003A3AD4">
        <w:rPr>
          <w:i/>
          <w:iCs/>
          <w:lang w:eastAsia="zh-CN"/>
        </w:rPr>
        <w:t>'</w:t>
      </w:r>
      <w:r w:rsidRPr="003A3AD4">
        <w:t xml:space="preserve"> for DCI format 0</w:t>
      </w:r>
      <w:del w:id="17" w:author="CATT" w:date="2023-02-16T12:12:00Z">
        <w:r w:rsidRPr="003A3AD4" w:rsidDel="00733B41">
          <w:delText>-</w:delText>
        </w:r>
      </w:del>
      <w:ins w:id="18" w:author="CATT" w:date="2023-02-16T12:12:00Z">
        <w:r w:rsidR="00733B41">
          <w:rPr>
            <w:rFonts w:hint="eastAsia"/>
            <w:lang w:eastAsia="zh-CN"/>
          </w:rPr>
          <w:t>_</w:t>
        </w:r>
      </w:ins>
      <w:r w:rsidRPr="003A3AD4">
        <w:t xml:space="preserve">1 and by </w:t>
      </w:r>
      <w:r w:rsidRPr="003A3AD4">
        <w:rPr>
          <w:i/>
          <w:iCs/>
        </w:rPr>
        <w:t>betaOffsetsCrossPri0DCI-0-2</w:t>
      </w:r>
      <w:r w:rsidRPr="003A3AD4">
        <w:rPr>
          <w:i/>
        </w:rPr>
        <w:t xml:space="preserve">= </w:t>
      </w:r>
      <w:r w:rsidRPr="003A3AD4">
        <w:rPr>
          <w:i/>
          <w:iCs/>
        </w:rPr>
        <w:t>'</w:t>
      </w:r>
      <w:proofErr w:type="spellStart"/>
      <w:r w:rsidRPr="003A3AD4">
        <w:rPr>
          <w:i/>
          <w:iCs/>
        </w:rPr>
        <w:t>semiStatic</w:t>
      </w:r>
      <w:proofErr w:type="spellEnd"/>
      <w:r w:rsidRPr="003A3AD4">
        <w:rPr>
          <w:i/>
          <w:iCs/>
        </w:rPr>
        <w:t>'</w:t>
      </w:r>
      <w:r w:rsidRPr="003A3AD4">
        <w:t xml:space="preserve"> for DCI format 0_2</w:t>
      </w:r>
      <w:r w:rsidRPr="00111FF6">
        <w:t>, respectively.</w:t>
      </w:r>
    </w:p>
    <w:p w14:paraId="2A41CBC0" w14:textId="77777777" w:rsidR="0038669F" w:rsidRPr="00B916EC" w:rsidRDefault="0038669F" w:rsidP="0038669F">
      <w:r>
        <w:rPr>
          <w:lang w:val="en-US" w:eastAsia="zh-CN"/>
        </w:rPr>
        <w:t>If the PUSCH transmission is with a configured grant and the UE is provided</w:t>
      </w:r>
      <w:r>
        <w:rPr>
          <w:rFonts w:hint="eastAsia"/>
          <w:i/>
          <w:iCs/>
          <w:lang w:val="en-US" w:eastAsia="zh-CN"/>
        </w:rPr>
        <w:t xml:space="preserve"> C</w:t>
      </w:r>
      <w:r>
        <w:rPr>
          <w:i/>
          <w:iCs/>
        </w:rPr>
        <w:t>G-UCI-</w:t>
      </w:r>
      <w:proofErr w:type="spellStart"/>
      <w:r>
        <w:rPr>
          <w:i/>
          <w:iCs/>
        </w:rPr>
        <w:t>OnPUSCH</w:t>
      </w:r>
      <w:proofErr w:type="spellEnd"/>
      <w:r>
        <w:rPr>
          <w:i/>
          <w:lang w:eastAsia="zh-CN"/>
        </w:rPr>
        <w:t xml:space="preserve">= </w:t>
      </w:r>
      <w:r>
        <w:rPr>
          <w:i/>
          <w:iCs/>
          <w:lang w:eastAsia="zh-CN"/>
        </w:rPr>
        <w:t>'</w:t>
      </w:r>
      <w:proofErr w:type="spellStart"/>
      <w:r>
        <w:rPr>
          <w:i/>
          <w:iCs/>
        </w:rPr>
        <w:t>semiStatic</w:t>
      </w:r>
      <w:proofErr w:type="spellEnd"/>
      <w:r>
        <w:rPr>
          <w:i/>
          <w:iCs/>
          <w:lang w:eastAsia="zh-CN"/>
        </w:rPr>
        <w:t>'</w:t>
      </w:r>
      <w:r>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xml:space="preserve"> values that are provided by</w:t>
      </w:r>
      <w:r>
        <w:rPr>
          <w:lang w:eastAsia="zh-CN"/>
        </w:rPr>
        <w:t xml:space="preserve"> </w:t>
      </w:r>
      <w:r>
        <w:rPr>
          <w:i/>
          <w:iCs/>
        </w:rPr>
        <w:t>CG-UCI-</w:t>
      </w:r>
      <w:proofErr w:type="spellStart"/>
      <w:r>
        <w:rPr>
          <w:i/>
          <w:iCs/>
        </w:rPr>
        <w:t>OnPUSCH</w:t>
      </w:r>
      <w:proofErr w:type="spellEnd"/>
      <w:r>
        <w:rPr>
          <w:i/>
          <w:iCs/>
          <w:lang w:val="en-US" w:eastAsia="zh-CN"/>
        </w:rPr>
        <w:t xml:space="preserve"> </w:t>
      </w:r>
      <w:r>
        <w:rPr>
          <w:i/>
          <w:lang w:eastAsia="zh-CN"/>
        </w:rPr>
        <w:t xml:space="preserve">= </w:t>
      </w:r>
      <w:r>
        <w:rPr>
          <w:i/>
          <w:iCs/>
          <w:lang w:eastAsia="zh-CN"/>
        </w:rPr>
        <w:t>'</w:t>
      </w:r>
      <w:proofErr w:type="spellStart"/>
      <w:r>
        <w:rPr>
          <w:i/>
          <w:iCs/>
        </w:rPr>
        <w:t>semiStatic</w:t>
      </w:r>
      <w:proofErr w:type="spellEnd"/>
      <w:r>
        <w:rPr>
          <w:i/>
          <w:iCs/>
          <w:lang w:eastAsia="zh-CN"/>
        </w:rPr>
        <w:t>'</w:t>
      </w:r>
      <w:r>
        <w:rPr>
          <w:lang w:eastAsia="zh-CN"/>
        </w:rPr>
        <w:t xml:space="preserve"> </w:t>
      </w:r>
      <w:r>
        <w:t xml:space="preserve">for the corresponding HARQ-ACK information, Part 1 CSI reports and Part 2 CSI reports. </w:t>
      </w:r>
      <w:r w:rsidRPr="00111FF6">
        <w:t xml:space="preserve">If the PUSCH transmission has priority 0 or priority 1 and the UE is configured by </w:t>
      </w:r>
      <w:proofErr w:type="spellStart"/>
      <w:r>
        <w:rPr>
          <w:i/>
          <w:iCs/>
        </w:rPr>
        <w:t>uci</w:t>
      </w:r>
      <w:r w:rsidRPr="00111FF6">
        <w:rPr>
          <w:i/>
          <w:iCs/>
        </w:rPr>
        <w:t>-MuxWithDiffPrio</w:t>
      </w:r>
      <w:proofErr w:type="spellEnd"/>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Pr>
          <w:i/>
          <w:iCs/>
        </w:rPr>
        <w:t>cg</w:t>
      </w:r>
      <w:r w:rsidRPr="00C4143B">
        <w:rPr>
          <w:i/>
          <w:iCs/>
        </w:rPr>
        <w:t>-betaOffsetsCrossPri</w:t>
      </w:r>
      <w:r>
        <w:rPr>
          <w:i/>
          <w:iCs/>
        </w:rPr>
        <w:t>1</w:t>
      </w:r>
      <w:r w:rsidRPr="00111FF6">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rPr>
          <w:lang w:eastAsia="zh-CN"/>
        </w:rPr>
        <w:t xml:space="preserve"> </w:t>
      </w:r>
      <w:r w:rsidRPr="00111FF6">
        <w:t xml:space="preserve">or </w:t>
      </w:r>
      <w:r>
        <w:rPr>
          <w:i/>
          <w:iCs/>
        </w:rPr>
        <w:t>cg</w:t>
      </w:r>
      <w:r w:rsidRPr="00C4143B">
        <w:rPr>
          <w:i/>
          <w:iCs/>
        </w:rPr>
        <w:t>-betaOffsetsCrossPri</w:t>
      </w:r>
      <w:r>
        <w:rPr>
          <w:i/>
          <w:iCs/>
        </w:rPr>
        <w:t>0</w:t>
      </w:r>
      <w:r w:rsidRPr="00111FF6">
        <w:rPr>
          <w:i/>
          <w:iCs/>
        </w:rPr>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t>, respectively.</w:t>
      </w:r>
    </w:p>
    <w:p w14:paraId="39325B85" w14:textId="77777777" w:rsidR="0038669F" w:rsidRPr="00B840E2" w:rsidRDefault="0038669F" w:rsidP="0038669F">
      <w:pPr>
        <w:rPr>
          <w:lang w:eastAsia="zh-CN"/>
        </w:rPr>
      </w:pPr>
      <w:r w:rsidRPr="00B840E2">
        <w:rPr>
          <w:lang w:eastAsia="zh-CN"/>
        </w:rPr>
        <w:t>If the PUSCH transmission is scheduled by DCI format 0_0</w:t>
      </w:r>
      <w:r w:rsidRPr="00B840E2">
        <w:rPr>
          <w:rFonts w:hint="eastAsia"/>
          <w:lang w:val="en-US" w:eastAsia="zh-CN"/>
        </w:rPr>
        <w:t xml:space="preserve"> </w:t>
      </w:r>
      <w:r w:rsidRPr="00B840E2">
        <w:t>and the UE is provided</w:t>
      </w:r>
      <w:r w:rsidRPr="00B840E2">
        <w:rPr>
          <w:lang w:eastAsia="zh-CN"/>
        </w:rPr>
        <w:t xml:space="preserve"> </w:t>
      </w:r>
      <w:proofErr w:type="spellStart"/>
      <w:r w:rsidRPr="00B840E2">
        <w:rPr>
          <w:i/>
        </w:rPr>
        <w:t>betaOffsets</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t>, the UE applies the</w:t>
      </w:r>
      <w:r w:rsidRPr="00B840E2">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proofErr w:type="spellStart"/>
      <w:r w:rsidRPr="00B840E2">
        <w:rPr>
          <w:i/>
          <w:iCs/>
        </w:rPr>
        <w:t>b</w:t>
      </w:r>
      <w:r w:rsidRPr="00B840E2">
        <w:rPr>
          <w:i/>
        </w:rPr>
        <w:t>etaOffsets</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UE is configured by </w:t>
      </w:r>
      <w:proofErr w:type="spellStart"/>
      <w:r>
        <w:rPr>
          <w:i/>
          <w:iCs/>
        </w:rPr>
        <w:t>uci</w:t>
      </w:r>
      <w:r w:rsidRPr="00111FF6">
        <w:rPr>
          <w:i/>
          <w:iCs/>
        </w:rPr>
        <w:t>-MuxWithDiffPrio</w:t>
      </w:r>
      <w:proofErr w:type="spellEnd"/>
      <w:r w:rsidRPr="00B840E2">
        <w:t xml:space="preserve"> to multiplex HARQ-ACK information of priority 1,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provided by the first value of </w:t>
      </w:r>
      <w:r w:rsidRPr="00B840E2">
        <w:rPr>
          <w:i/>
          <w:iCs/>
        </w:rPr>
        <w:t>betaOffsetCrossPri1</w:t>
      </w:r>
      <w:r w:rsidRPr="00B840E2">
        <w:t xml:space="preserve"> </w:t>
      </w:r>
      <w:r w:rsidRPr="00B840E2">
        <w:rPr>
          <w:i/>
          <w:iCs/>
          <w:lang w:eastAsia="zh-CN"/>
        </w:rPr>
        <w:t>= '</w:t>
      </w:r>
      <w:r w:rsidRPr="00B840E2">
        <w:rPr>
          <w:i/>
          <w:iCs/>
        </w:rPr>
        <w:t>dynamic</w:t>
      </w:r>
      <w:r w:rsidRPr="00B840E2">
        <w:rPr>
          <w:i/>
          <w:iCs/>
          <w:lang w:eastAsia="zh-CN"/>
        </w:rPr>
        <w:t>'</w:t>
      </w:r>
      <w:r w:rsidRPr="00B840E2">
        <w:t>.</w:t>
      </w:r>
    </w:p>
    <w:p w14:paraId="5BEDBDD4" w14:textId="77777777" w:rsidR="0038669F" w:rsidRPr="00B840E2" w:rsidRDefault="0038669F" w:rsidP="0038669F">
      <w:r w:rsidRPr="00B840E2">
        <w:rPr>
          <w:lang w:eastAsia="zh-CN"/>
        </w:rPr>
        <w:t>If the PUSCH transmission is a configured grant Type 2 PUSCH and the UE is provided</w:t>
      </w:r>
      <w:r w:rsidRPr="00B840E2">
        <w:rPr>
          <w:rFonts w:hint="eastAsia"/>
          <w:lang w:val="en-US" w:eastAsia="zh-CN"/>
        </w:rPr>
        <w:t xml:space="preserve"> </w:t>
      </w:r>
      <w:r w:rsidRPr="00B840E2">
        <w:rPr>
          <w:i/>
          <w:iCs/>
        </w:rPr>
        <w:t>CG-UCI-</w:t>
      </w:r>
      <w:proofErr w:type="spellStart"/>
      <w:r w:rsidRPr="00B840E2">
        <w:rPr>
          <w:i/>
          <w:iCs/>
        </w:rPr>
        <w:t>OnPUSCH</w:t>
      </w:r>
      <w:proofErr w:type="spellEnd"/>
      <w:r w:rsidRPr="00B840E2">
        <w:rPr>
          <w:lang w:eastAsia="zh-CN"/>
        </w:rPr>
        <w:t xml:space="preserve"> =</w:t>
      </w:r>
      <w:r w:rsidRPr="00B840E2">
        <w:rPr>
          <w:i/>
          <w:iCs/>
          <w:lang w:eastAsia="zh-CN"/>
        </w:rPr>
        <w:t>'</w:t>
      </w:r>
      <w:r w:rsidRPr="00B840E2">
        <w:rPr>
          <w:i/>
          <w:iCs/>
        </w:rPr>
        <w:t>dynamic</w:t>
      </w:r>
      <w:r w:rsidRPr="00B840E2">
        <w:rPr>
          <w:i/>
          <w:iCs/>
          <w:lang w:eastAsia="zh-CN"/>
        </w:rPr>
        <w:t>'</w:t>
      </w:r>
      <w:r w:rsidRPr="00B840E2">
        <w:rPr>
          <w:rFonts w:hint="eastAsia"/>
          <w:lang w:eastAsia="zh-CN"/>
        </w:rPr>
        <w:t xml:space="preserve">, </w:t>
      </w:r>
      <w:r w:rsidRPr="00B840E2">
        <w:t>the UE applies the</w:t>
      </w:r>
      <w:r w:rsidRPr="00B840E2">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r w:rsidRPr="00B840E2">
        <w:rPr>
          <w:i/>
          <w:iCs/>
        </w:rPr>
        <w:t>CG-UCI-</w:t>
      </w:r>
      <w:proofErr w:type="spellStart"/>
      <w:r w:rsidRPr="00B840E2">
        <w:rPr>
          <w:i/>
          <w:iCs/>
        </w:rPr>
        <w:t>OnPUSCH</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PUSCH transmission has priority 0 or priority 1 and the UE is configured by </w:t>
      </w:r>
      <w:proofErr w:type="spellStart"/>
      <w:r>
        <w:rPr>
          <w:i/>
          <w:iCs/>
        </w:rPr>
        <w:t>uci</w:t>
      </w:r>
      <w:r w:rsidRPr="00111FF6">
        <w:rPr>
          <w:i/>
          <w:iCs/>
        </w:rPr>
        <w:t>-MuxWithDiffPrio</w:t>
      </w:r>
      <w:proofErr w:type="spellEnd"/>
      <w:r w:rsidRPr="00B840E2">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B840E2">
        <w:t xml:space="preserve"> provided by the first value of </w:t>
      </w:r>
      <w:r>
        <w:rPr>
          <w:i/>
          <w:iCs/>
        </w:rPr>
        <w:t>cg</w:t>
      </w:r>
      <w:r w:rsidRPr="00D3548D">
        <w:rPr>
          <w:i/>
          <w:iCs/>
        </w:rPr>
        <w:t>-betaOffsetsCrossPri1</w:t>
      </w:r>
      <w:r w:rsidRPr="00B840E2">
        <w:t xml:space="preserve"> </w:t>
      </w:r>
      <w:r w:rsidRPr="00B840E2">
        <w:rPr>
          <w:i/>
          <w:iCs/>
          <w:lang w:eastAsia="zh-CN"/>
        </w:rPr>
        <w:t>= '</w:t>
      </w:r>
      <w:r w:rsidRPr="00B840E2">
        <w:rPr>
          <w:i/>
          <w:iCs/>
        </w:rPr>
        <w:t>dynamic</w:t>
      </w:r>
      <w:r w:rsidRPr="00B840E2">
        <w:rPr>
          <w:i/>
          <w:iCs/>
          <w:lang w:eastAsia="zh-CN"/>
        </w:rPr>
        <w:t xml:space="preserve">' </w:t>
      </w:r>
      <w:r w:rsidRPr="00B840E2">
        <w:t xml:space="preserve">or </w:t>
      </w:r>
      <w:r>
        <w:rPr>
          <w:i/>
          <w:iCs/>
        </w:rPr>
        <w:t>cg</w:t>
      </w:r>
      <w:r w:rsidRPr="00D3548D">
        <w:rPr>
          <w:i/>
          <w:iCs/>
        </w:rPr>
        <w:t>-betaOffsetsCrossPri0</w:t>
      </w:r>
      <w:r w:rsidRPr="00B840E2">
        <w:t xml:space="preserve"> </w:t>
      </w:r>
      <w:r w:rsidRPr="00B840E2">
        <w:rPr>
          <w:i/>
          <w:iCs/>
          <w:lang w:eastAsia="zh-CN"/>
        </w:rPr>
        <w:t>= '</w:t>
      </w:r>
      <w:r w:rsidRPr="00B840E2">
        <w:rPr>
          <w:i/>
          <w:iCs/>
        </w:rPr>
        <w:t>dynamic</w:t>
      </w:r>
      <w:r w:rsidRPr="00B840E2">
        <w:rPr>
          <w:i/>
          <w:iCs/>
          <w:lang w:eastAsia="zh-CN"/>
        </w:rPr>
        <w:t>'</w:t>
      </w:r>
      <w:r w:rsidRPr="00B840E2">
        <w:t>, respectively.</w:t>
      </w:r>
    </w:p>
    <w:p w14:paraId="4A9856EA" w14:textId="77777777" w:rsidR="0038669F" w:rsidRPr="00B916EC" w:rsidRDefault="0038669F" w:rsidP="0038669F">
      <w:r>
        <w:t>HARQ-ACK</w:t>
      </w:r>
      <w:r w:rsidRPr="0063299D">
        <w:t xml:space="preserve"> </w:t>
      </w:r>
      <w:r>
        <w:t>information</w:t>
      </w:r>
      <w:r w:rsidRPr="00B916EC">
        <w:t xml:space="preserve"> 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r>
        <w:rPr>
          <w:lang w:val="en-US"/>
        </w:rPr>
        <w:t>.</w:t>
      </w:r>
      <w:r w:rsidRPr="00B916EC">
        <w:rPr>
          <w:lang w:val="en-US"/>
        </w:rPr>
        <w:t xml:space="preserve"> </w:t>
      </w:r>
      <w:r>
        <w:rPr>
          <w:lang w:val="en-US"/>
        </w:rPr>
        <w:t>T</w:t>
      </w:r>
      <w:r w:rsidRPr="00B916EC">
        <w:rPr>
          <w:rFonts w:hint="eastAsia"/>
          <w:lang w:val="en-US"/>
        </w:rPr>
        <w:t xml:space="preserve">he </w:t>
      </w:r>
      <w:r w:rsidRPr="003F427C">
        <w:rPr>
          <w:i/>
        </w:rPr>
        <w:t>betaOffsetACK-Index</w:t>
      </w:r>
      <w:r>
        <w:rPr>
          <w:i/>
        </w:rPr>
        <w:t>1</w:t>
      </w:r>
      <w:r>
        <w:t xml:space="preserve">, </w:t>
      </w:r>
      <w:r w:rsidRPr="003F427C">
        <w:rPr>
          <w:i/>
        </w:rPr>
        <w:t>betaOffsetACK-Index</w:t>
      </w:r>
      <w:r>
        <w:rPr>
          <w:i/>
        </w:rPr>
        <w:t>2</w:t>
      </w:r>
      <w:r>
        <w:t xml:space="preserve">, and </w:t>
      </w:r>
      <w:r w:rsidRPr="003F427C">
        <w:rPr>
          <w:i/>
        </w:rPr>
        <w:t>betaOffsetACK-Index</w:t>
      </w:r>
      <w:r>
        <w:rPr>
          <w:i/>
        </w:rPr>
        <w:t>3</w:t>
      </w:r>
      <w:r>
        <w:t xml:space="preserve"> respectively provide</w:t>
      </w:r>
      <w:r w:rsidRPr="00B916EC">
        <w:t xml:space="preserve"> index</w:t>
      </w:r>
      <w: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t xml:space="preserve"> for the UE to use </w:t>
      </w:r>
      <w:r w:rsidRPr="00B916EC">
        <w:t xml:space="preserve">if the UE </w:t>
      </w:r>
      <w:r>
        <w:t>multiplexes</w:t>
      </w:r>
      <w:r w:rsidRPr="00B916EC">
        <w:t xml:space="preserve"> up to 2 HARQ-ACK</w:t>
      </w:r>
      <w:r w:rsidRPr="0063299D">
        <w:t xml:space="preserve"> </w:t>
      </w:r>
      <w:r>
        <w:t>information</w:t>
      </w:r>
      <w:r w:rsidRPr="00B916EC">
        <w:t xml:space="preserve"> bits</w:t>
      </w:r>
      <w:r>
        <w:t>,</w:t>
      </w:r>
      <w:r w:rsidRPr="00B916EC">
        <w:t xml:space="preserve"> more than 2 and up to 11 HARQ-ACK</w:t>
      </w:r>
      <w:r w:rsidRPr="0063299D">
        <w:t xml:space="preserve"> </w:t>
      </w:r>
      <w:r>
        <w:t>information</w:t>
      </w:r>
      <w:r w:rsidRPr="00B916EC">
        <w:t xml:space="preserve"> bits</w:t>
      </w:r>
      <w:r>
        <w:t>, and more than 11 bits</w:t>
      </w:r>
      <w:r w:rsidRPr="00B916EC">
        <w:t xml:space="preserve"> </w:t>
      </w:r>
      <w:r>
        <w:t>in</w:t>
      </w:r>
      <w:r w:rsidRPr="00B916EC">
        <w:t xml:space="preserve"> </w:t>
      </w:r>
      <w:r>
        <w:t>the</w:t>
      </w:r>
      <w:r w:rsidRPr="00B916EC">
        <w:t xml:space="preserve"> PUSCH,</w:t>
      </w:r>
      <w:r>
        <w:t xml:space="preserve"> respectively.</w:t>
      </w:r>
    </w:p>
    <w:p w14:paraId="514B343C" w14:textId="77777777" w:rsidR="0038669F" w:rsidRPr="00111FF6" w:rsidRDefault="0038669F" w:rsidP="0038669F">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for multiplexing HARQ-ACK information with priority 0 in a PUSCH transmission with priority 1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he</w:t>
      </w:r>
      <w:r w:rsidRPr="00B911F1">
        <w:rPr>
          <w:lang w:val="en-US"/>
        </w:rPr>
        <w:t xml:space="preserve"> </w:t>
      </w:r>
      <w:r w:rsidRPr="00E15ECC">
        <w:rPr>
          <w:lang w:val="en-US"/>
        </w:rPr>
        <w:t xml:space="preserve">first, second and third values </w:t>
      </w:r>
      <w:r w:rsidRPr="00E15ECC">
        <w:t>provided by any of</w:t>
      </w:r>
      <w:r w:rsidRPr="00E15ECC">
        <w:rPr>
          <w:i/>
        </w:rPr>
        <w:t xml:space="preserve"> BetaOffsetsCrossPri0, betaOffsetsCrossPri0DCI-0-2, or</w:t>
      </w:r>
      <w:r w:rsidRPr="00E15ECC">
        <w:t xml:space="preserve"> </w:t>
      </w:r>
      <w:r w:rsidRPr="00E15ECC">
        <w:rPr>
          <w:i/>
        </w:rPr>
        <w:t>cg-betaOffsetsCrossPri0</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HARQ-ACK,0</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HARQ-ACK,0</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HARQ-ACK,0</m:t>
            </m:r>
          </m:sup>
        </m:sSubSup>
      </m:oMath>
      <w:r w:rsidRPr="00111FF6">
        <w:t xml:space="preserve"> for the UE to use if the UE multiplexes up to 2 bits, more than 2 and up to 11 bits, and more than 11 bits of HARQ-ACK information with priority 0 in the PUSCH transmission with priority 1, respectively.</w:t>
      </w:r>
    </w:p>
    <w:p w14:paraId="4D1FCAD9" w14:textId="77777777" w:rsidR="0038669F" w:rsidRPr="00111FF6" w:rsidRDefault="0038669F" w:rsidP="0038669F">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for multiplexing HARQ-ACK information with priority 1 in a PUSCH transmission with priority 0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he</w:t>
      </w:r>
      <w:r w:rsidRPr="00B911F1">
        <w:rPr>
          <w:lang w:val="en-US"/>
        </w:rPr>
        <w:t xml:space="preserve"> </w:t>
      </w:r>
      <w:r w:rsidRPr="00E15ECC">
        <w:rPr>
          <w:lang w:val="en-US"/>
        </w:rPr>
        <w:t xml:space="preserve">first, second and third values </w:t>
      </w:r>
      <w:r w:rsidRPr="00E15ECC">
        <w:t>provided by any of</w:t>
      </w:r>
      <w:r w:rsidRPr="00E15ECC">
        <w:rPr>
          <w:i/>
        </w:rPr>
        <w:t xml:space="preserve"> BetaOffsetsCrossPri</w:t>
      </w:r>
      <w:r>
        <w:rPr>
          <w:i/>
        </w:rPr>
        <w:t>1</w:t>
      </w:r>
      <w:r w:rsidRPr="00E15ECC">
        <w:rPr>
          <w:i/>
        </w:rPr>
        <w:t>, betaOffsetsCrossPri</w:t>
      </w:r>
      <w:r>
        <w:rPr>
          <w:i/>
        </w:rPr>
        <w:t>1</w:t>
      </w:r>
      <w:r w:rsidRPr="00E15ECC">
        <w:rPr>
          <w:i/>
        </w:rPr>
        <w:t>DCI-0-2, or</w:t>
      </w:r>
      <w:r w:rsidRPr="00E15ECC">
        <w:t xml:space="preserve"> </w:t>
      </w:r>
      <w:r w:rsidRPr="00E15ECC">
        <w:rPr>
          <w:i/>
        </w:rPr>
        <w:t>cg-betaOffsetsCrossPri</w:t>
      </w:r>
      <w:r>
        <w:rPr>
          <w:i/>
        </w:rPr>
        <w:t>1</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HARQ-ACK,1</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HARQ-ACK,1</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HARQ-ACK,1</m:t>
            </m:r>
          </m:sup>
        </m:sSubSup>
      </m:oMath>
      <w:r w:rsidRPr="00111FF6">
        <w:t xml:space="preserve"> for the UE to use if the UE multiplexes up to 2 bits, more than 2 and up to 11 bits, and more than 11 bits of HARQ-ACK information with priority 1 in the PUSCH transmission with priority 0, respectively.</w:t>
      </w:r>
    </w:p>
    <w:p w14:paraId="57B5B3A2" w14:textId="77777777" w:rsidR="0038669F" w:rsidRPr="00B916EC" w:rsidRDefault="0038669F" w:rsidP="0038669F">
      <w:pPr>
        <w:rPr>
          <w:lang w:eastAsia="zh-CN"/>
        </w:rPr>
      </w:pPr>
      <w:r>
        <w:lastRenderedPageBreak/>
        <w:t>Part 1 CSI report and Part 2 CSI</w:t>
      </w:r>
      <w:r w:rsidRPr="00B916EC">
        <w:t xml:space="preserve"> </w:t>
      </w:r>
      <w:r>
        <w:t xml:space="preserve">report </w:t>
      </w:r>
      <w:r w:rsidRPr="00B916EC">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CSI-1</m:t>
            </m:r>
          </m:sup>
        </m:sSubSup>
      </m:oMath>
      <w:r w:rsidRPr="00B916EC">
        <w:rPr>
          <w:rFonts w:hint="eastAsia"/>
        </w:rPr>
        <w:t xml:space="preserve"> </w:t>
      </w:r>
      <w:r>
        <w:t>and</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CSI-2</m:t>
            </m:r>
          </m:sup>
        </m:sSubSup>
      </m:oMath>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CSI-1</m:t>
            </m:r>
          </m:sup>
        </m:sSubSup>
      </m:oMath>
      <w:r w:rsidRPr="00B916EC">
        <w:rPr>
          <w:rFonts w:hint="eastAsia"/>
        </w:rPr>
        <w:t xml:space="preserve"> or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CSI-2</m:t>
            </m:r>
          </m:sup>
        </m:sSubSup>
      </m:oMath>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70B92EA8" w14:textId="41FA9ED2" w:rsidR="0038669F" w:rsidRDefault="0038669F" w:rsidP="0038669F">
      <w:r w:rsidRPr="00B916EC">
        <w:t xml:space="preserve">If </w:t>
      </w:r>
      <w:r>
        <w:t xml:space="preserve">a </w:t>
      </w:r>
      <w:r w:rsidRPr="00B916EC">
        <w:t xml:space="preserve">DCI format </w:t>
      </w:r>
      <w:r>
        <w:t xml:space="preserve">that </w:t>
      </w:r>
      <w:r w:rsidRPr="00B916EC">
        <w:t xml:space="preserve">includes a </w:t>
      </w:r>
      <w:proofErr w:type="spellStart"/>
      <w:r>
        <w:t>beta_</w:t>
      </w:r>
      <w:r w:rsidRPr="00B916EC">
        <w:t>offset</w:t>
      </w:r>
      <w:proofErr w:type="spellEnd"/>
      <w:r w:rsidRPr="00B916EC">
        <w:t xml:space="preserve"> indicator field</w:t>
      </w:r>
      <w:r w:rsidRPr="00EE027F">
        <w:t xml:space="preserve"> with one bit or two bits</w:t>
      </w:r>
      <w:r w:rsidRPr="00B916EC">
        <w:t xml:space="preserve">, </w:t>
      </w:r>
      <w:r>
        <w:t xml:space="preserve">as configured by </w:t>
      </w:r>
      <w:del w:id="19" w:author="CATT" w:date="2023-02-16T11:25:00Z">
        <w:r w:rsidRPr="005E0CA7" w:rsidDel="00E11934">
          <w:rPr>
            <w:i/>
          </w:rPr>
          <w:delText>uci-OnPUSCH</w:delText>
        </w:r>
      </w:del>
      <w:ins w:id="20" w:author="CATT" w:date="2023-02-16T11:25:00Z">
        <w:r w:rsidR="00E11934">
          <w:rPr>
            <w:rFonts w:hint="eastAsia"/>
            <w:i/>
            <w:lang w:eastAsia="zh-CN"/>
          </w:rPr>
          <w:t>UCI</w:t>
        </w:r>
        <w:r w:rsidR="00E11934" w:rsidRPr="005E0CA7">
          <w:rPr>
            <w:i/>
          </w:rPr>
          <w:t>-</w:t>
        </w:r>
        <w:proofErr w:type="spellStart"/>
        <w:r w:rsidR="00E11934" w:rsidRPr="005E0CA7">
          <w:rPr>
            <w:i/>
          </w:rPr>
          <w:t>OnPUSCH</w:t>
        </w:r>
        <w:proofErr w:type="spellEnd"/>
        <w:r w:rsidR="00E11934" w:rsidRPr="00C37C2D">
          <w:rPr>
            <w:rFonts w:hint="eastAsia"/>
            <w:lang w:eastAsia="zh-CN"/>
          </w:rPr>
          <w:t xml:space="preserve"> </w:t>
        </w:r>
      </w:ins>
      <w:ins w:id="21" w:author="CATT" w:date="2023-02-10T14:30:00Z">
        <w:r>
          <w:rPr>
            <w:rFonts w:hint="eastAsia"/>
            <w:lang w:eastAsia="zh-CN"/>
          </w:rPr>
          <w:t xml:space="preserve">for </w:t>
        </w:r>
        <w:r w:rsidRPr="003A3AD4">
          <w:t>DCI formats 0_1</w:t>
        </w:r>
      </w:ins>
      <w:r w:rsidRPr="00620294">
        <w:rPr>
          <w:iCs/>
        </w:rPr>
        <w:t xml:space="preserve"> </w:t>
      </w:r>
      <w:r>
        <w:rPr>
          <w:iCs/>
        </w:rPr>
        <w:t xml:space="preserve">or </w:t>
      </w:r>
      <w:ins w:id="22" w:author="CATT" w:date="2023-02-10T14:30:00Z">
        <w:r>
          <w:rPr>
            <w:rFonts w:hint="eastAsia"/>
            <w:iCs/>
            <w:lang w:eastAsia="zh-CN"/>
          </w:rPr>
          <w:t xml:space="preserve">by </w:t>
        </w:r>
      </w:ins>
      <w:r w:rsidRPr="00BD5A9F">
        <w:rPr>
          <w:i/>
        </w:rPr>
        <w:t>UCI-OnPUSCH-DCI-0-2</w:t>
      </w:r>
      <w:ins w:id="23" w:author="CATT" w:date="2023-02-10T14:30:00Z">
        <w:r w:rsidRPr="00C37C2D">
          <w:rPr>
            <w:rFonts w:hint="eastAsia"/>
            <w:lang w:eastAsia="zh-CN"/>
          </w:rPr>
          <w:t xml:space="preserve"> </w:t>
        </w:r>
        <w:r>
          <w:rPr>
            <w:rFonts w:hint="eastAsia"/>
            <w:lang w:eastAsia="zh-CN"/>
          </w:rPr>
          <w:t xml:space="preserve">for </w:t>
        </w:r>
        <w:r w:rsidRPr="003A3AD4">
          <w:t>DCI format 0_</w:t>
        </w:r>
        <w:r>
          <w:rPr>
            <w:rFonts w:hint="eastAsia"/>
            <w:lang w:eastAsia="zh-CN"/>
          </w:rPr>
          <w:t>2</w:t>
        </w:r>
      </w:ins>
      <w:r w:rsidRPr="00EE027F">
        <w:t>, 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111FF6">
        <w:t xml:space="preserve">, </w:t>
      </w:r>
      <w:r>
        <w:t xml:space="preserve">the {first, second, third} values </w:t>
      </w:r>
      <w:r w:rsidRPr="00A643B5">
        <w:t xml:space="preserve">provided by </w:t>
      </w:r>
      <w:r w:rsidRPr="00422F93">
        <w:rPr>
          <w:i/>
        </w:rPr>
        <w:t>BetaOffsetsCrossPri</w:t>
      </w:r>
      <w:r>
        <w:rPr>
          <w:i/>
        </w:rPr>
        <w:t xml:space="preserve">0, or </w:t>
      </w:r>
      <w:r w:rsidRPr="00C421E3">
        <w:rPr>
          <w:i/>
        </w:rPr>
        <w:t>betaOffsetsCrossPri0DCI-0-2</w:t>
      </w:r>
      <w:r>
        <w:rPr>
          <w:i/>
        </w:rPr>
        <w:t xml:space="preserve">, </w:t>
      </w:r>
      <w:r w:rsidRPr="006C34AA">
        <w:t>and</w:t>
      </w:r>
      <w:r>
        <w:t xml:space="preserve"> the {first, second, third} values </w:t>
      </w:r>
      <w:r w:rsidRPr="00A643B5">
        <w:t>provided by</w:t>
      </w:r>
      <w:r>
        <w:t xml:space="preserve"> </w:t>
      </w:r>
      <w:r w:rsidRPr="00422F93">
        <w:rPr>
          <w:i/>
        </w:rPr>
        <w:t>BetaOffsetsCrossPri</w:t>
      </w:r>
      <w:r>
        <w:rPr>
          <w:i/>
        </w:rPr>
        <w:t>1, or</w:t>
      </w:r>
      <w:r w:rsidRPr="00C421E3">
        <w:t xml:space="preserve"> </w:t>
      </w:r>
      <w:r w:rsidRPr="00C421E3">
        <w:rPr>
          <w:i/>
        </w:rPr>
        <w:t>betaOffsetsCrossPri</w:t>
      </w:r>
      <w:r>
        <w:rPr>
          <w:i/>
        </w:rPr>
        <w:t>1</w:t>
      </w:r>
      <w:r w:rsidRPr="00C421E3">
        <w:rPr>
          <w:i/>
        </w:rPr>
        <w:t>DCI-0-2</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r>
          <m:rPr>
            <m:sty m:val="p"/>
          </m:rPr>
          <w:rPr>
            <w:rFonts w:ascii="Cambria Math" w:hAnsi="Cambria Math"/>
          </w:rPr>
          <m:t xml:space="preserve">, and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r>
          <m:rPr>
            <m:sty m:val="p"/>
          </m:rPr>
          <w:rPr>
            <w:rFonts w:ascii="Cambria Math" w:hAnsi="Cambria Math"/>
          </w:rPr>
          <m:t xml:space="preserve"> </m:t>
        </m:r>
      </m:oMath>
      <w:r w:rsidRPr="00B916EC">
        <w:t xml:space="preserve"> indexes</w:t>
      </w:r>
      <w:r w:rsidRPr="00111FF6">
        <w:t xml:space="preserve"> </w:t>
      </w:r>
      <w:r w:rsidRPr="00111FF6">
        <w:rPr>
          <w:lang w:val="en-US"/>
        </w:rPr>
        <w:t>from</w:t>
      </w:r>
      <w:r w:rsidRPr="00111FF6">
        <w:rPr>
          <w:rFonts w:hint="eastAsia"/>
          <w:lang w:val="en-US"/>
        </w:rPr>
        <w:t xml:space="preserve"> Table </w:t>
      </w:r>
      <w:r w:rsidRPr="00111FF6">
        <w:rPr>
          <w:lang w:val="en-US"/>
        </w:rPr>
        <w:t>9.3</w:t>
      </w:r>
      <w:r w:rsidRPr="00111FF6">
        <w:rPr>
          <w:rFonts w:hint="eastAsia"/>
          <w:lang w:val="en-US"/>
        </w:rPr>
        <w:t>-1</w:t>
      </w:r>
      <w:r w:rsidRPr="00111FF6">
        <w:t xml:space="preserve"> </w:t>
      </w:r>
      <w:r w:rsidRPr="00111FF6">
        <w:rPr>
          <w:lang w:val="en-US"/>
        </w:rPr>
        <w:t>for multiplexing HARQ-ACK information</w:t>
      </w:r>
      <w:r w:rsidRPr="00111FF6">
        <w:t xml:space="preserve"> in the PUSCH transmission and</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indexes </w:t>
      </w:r>
      <w:r w:rsidRPr="00B916EC">
        <w:rPr>
          <w:lang w:val="en-US"/>
        </w:rPr>
        <w:t>from</w:t>
      </w:r>
      <w:r w:rsidRPr="00B916EC">
        <w:rPr>
          <w:rFonts w:hint="eastAsia"/>
          <w:lang w:val="en-US"/>
        </w:rPr>
        <w:t xml:space="preserve"> </w:t>
      </w:r>
      <w:r w:rsidRPr="00111FF6">
        <w:rPr>
          <w:rFonts w:hint="eastAsia"/>
          <w:lang w:val="en-US"/>
        </w:rPr>
        <w:t xml:space="preserve">Table </w:t>
      </w:r>
      <w:r w:rsidRPr="00B916EC">
        <w:rPr>
          <w:lang w:val="en-US"/>
        </w:rPr>
        <w:t xml:space="preserve">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proofErr w:type="spellStart"/>
      <w:r>
        <w:t>beta_</w:t>
      </w:r>
      <w:r w:rsidRPr="00B916EC">
        <w:t>offset</w:t>
      </w:r>
      <w:proofErr w:type="spellEnd"/>
      <w:r w:rsidRPr="00B916EC">
        <w:t xml:space="preserve"> indicator field indicates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oMath>
      <w:r w:rsidRPr="00B916EC">
        <w:t xml:space="preserve"> value</w:t>
      </w:r>
      <w:r w:rsidRPr="00111FF6">
        <w:t xml:space="preserv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oMath>
      <w:r w:rsidRPr="00111FF6">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oMath>
      <w:r w:rsidRPr="00111FF6">
        <w:t xml:space="preserve"> value</w:t>
      </w:r>
      <w:r w:rsidRPr="00B916EC">
        <w:t xml:space="preserve">,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value and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value from the respective sets of values, with the mapping defined in Table 9.3-3</w:t>
      </w:r>
      <w:r w:rsidRPr="00EE027F">
        <w:t xml:space="preserve"> and in Table 9.3-3A</w:t>
      </w:r>
      <w:r w:rsidRPr="00B916EC">
        <w:t xml:space="preserve">. </w:t>
      </w:r>
      <w:r w:rsidRPr="00A643B5">
        <w:t>If the PUSCH transmission has priority 0 or priority 1</w:t>
      </w:r>
      <w:r>
        <w:t>,</w:t>
      </w:r>
      <w:r w:rsidRPr="00A643B5">
        <w:t xml:space="preserve"> </w:t>
      </w:r>
      <w:r>
        <w:t xml:space="preserve">and </w:t>
      </w:r>
      <w:r w:rsidRPr="00A643B5">
        <w:t xml:space="preserve">the UE is </w:t>
      </w:r>
      <w:r>
        <w:t>provided</w:t>
      </w:r>
      <w:r w:rsidRPr="00A643B5">
        <w:t xml:space="preserve"> </w:t>
      </w:r>
      <w:proofErr w:type="spellStart"/>
      <w:r>
        <w:rPr>
          <w:i/>
          <w:iCs/>
        </w:rPr>
        <w:t>uci</w:t>
      </w:r>
      <w:r w:rsidRPr="00A643B5">
        <w:rPr>
          <w:i/>
          <w:iCs/>
        </w:rPr>
        <w:t>-MuxWithDiffPrio</w:t>
      </w:r>
      <w:proofErr w:type="spellEnd"/>
      <w:r w:rsidRPr="00A643B5">
        <w:t>, and the UE multiplexes HARQ-ACK information of priority 1 or priority 0</w:t>
      </w:r>
      <w:r>
        <w:t xml:space="preserve"> in the PUSCH</w:t>
      </w:r>
      <w:r w:rsidRPr="00A643B5">
        <w:t>, the UE applies</w:t>
      </w:r>
      <w:r>
        <w:t xml:space="preserve"> the {first, second, third} values</w:t>
      </w:r>
      <w:r w:rsidRPr="00BD5A9F">
        <w:t xml:space="preserve"> </w:t>
      </w:r>
      <w:r w:rsidRPr="00A643B5">
        <w:t xml:space="preserve">provided by </w:t>
      </w:r>
      <w:r w:rsidRPr="00A643B5">
        <w:rPr>
          <w:i/>
          <w:iCs/>
        </w:rPr>
        <w:t>betaOffsetCrossPri1</w:t>
      </w:r>
      <w:r w:rsidRPr="00A643B5">
        <w:t xml:space="preserve"> </w:t>
      </w:r>
      <w:r w:rsidRPr="00A643B5">
        <w:rPr>
          <w:i/>
        </w:rPr>
        <w:t xml:space="preserve">= </w:t>
      </w:r>
      <w:r w:rsidRPr="00A643B5">
        <w:rPr>
          <w:i/>
          <w:iCs/>
        </w:rPr>
        <w:t>'</w:t>
      </w:r>
      <w:r>
        <w:rPr>
          <w:i/>
          <w:iCs/>
        </w:rPr>
        <w:t>dynamic</w:t>
      </w:r>
      <w:r w:rsidRPr="00A643B5">
        <w:rPr>
          <w:i/>
          <w:iCs/>
        </w:rPr>
        <w:t>'</w:t>
      </w:r>
      <w:r>
        <w:t xml:space="preserve"> for DCI format 0_1, </w:t>
      </w:r>
      <w:r w:rsidRPr="00C4143B">
        <w:rPr>
          <w:i/>
          <w:iCs/>
        </w:rPr>
        <w:t>betaOffsetsCrossPri1DCI-0-2</w:t>
      </w:r>
      <w:r w:rsidRPr="00A643B5">
        <w:rPr>
          <w:i/>
        </w:rPr>
        <w:t xml:space="preserve">= </w:t>
      </w:r>
      <w:r w:rsidRPr="00A643B5">
        <w:rPr>
          <w:i/>
          <w:iCs/>
        </w:rPr>
        <w:t>'</w:t>
      </w:r>
      <w:r>
        <w:rPr>
          <w:i/>
          <w:iCs/>
        </w:rPr>
        <w:t>dynamic</w:t>
      </w:r>
      <w:r w:rsidRPr="00A643B5">
        <w:rPr>
          <w:i/>
          <w:iCs/>
        </w:rPr>
        <w:t>'</w:t>
      </w:r>
      <w:r>
        <w:t xml:space="preserve"> for DCI format 0_2,</w:t>
      </w:r>
      <w:r w:rsidRPr="00A643B5">
        <w:t xml:space="preserve"> or</w:t>
      </w:r>
      <w:r>
        <w:t xml:space="preserve"> </w:t>
      </w:r>
      <w:r w:rsidRPr="00A643B5">
        <w:t>applies</w:t>
      </w:r>
      <w:r>
        <w:t xml:space="preserve"> the {first, second, third} values provided by</w:t>
      </w:r>
      <w:r w:rsidRPr="00A643B5">
        <w:t xml:space="preserve"> </w:t>
      </w:r>
      <w:r w:rsidRPr="00A643B5">
        <w:rPr>
          <w:i/>
          <w:iCs/>
        </w:rPr>
        <w:t xml:space="preserve">betaOffsetCrossPri0 </w:t>
      </w:r>
      <w:r w:rsidRPr="00A643B5">
        <w:rPr>
          <w:i/>
        </w:rPr>
        <w:t xml:space="preserve">= </w:t>
      </w:r>
      <w:r w:rsidRPr="00A643B5">
        <w:rPr>
          <w:i/>
          <w:iCs/>
        </w:rPr>
        <w:t>'</w:t>
      </w:r>
      <w:r>
        <w:rPr>
          <w:i/>
          <w:iCs/>
        </w:rPr>
        <w:t>dynamic</w:t>
      </w:r>
      <w:r w:rsidRPr="00A643B5">
        <w:rPr>
          <w:i/>
          <w:iCs/>
        </w:rPr>
        <w:t>'</w:t>
      </w:r>
      <w:r>
        <w:t xml:space="preserve"> for DCI format 0_1, </w:t>
      </w:r>
      <w:r w:rsidRPr="00C157CC">
        <w:rPr>
          <w:i/>
          <w:iCs/>
        </w:rPr>
        <w:t>betaOffsetsCrossPri</w:t>
      </w:r>
      <w:r>
        <w:rPr>
          <w:i/>
          <w:iCs/>
        </w:rPr>
        <w:t>0</w:t>
      </w:r>
      <w:r w:rsidRPr="00C157CC">
        <w:rPr>
          <w:i/>
          <w:iCs/>
        </w:rPr>
        <w:t>DCI-0-2</w:t>
      </w:r>
      <w:r w:rsidRPr="00A643B5">
        <w:rPr>
          <w:i/>
        </w:rPr>
        <w:t xml:space="preserve">= </w:t>
      </w:r>
      <w:r w:rsidRPr="00A643B5">
        <w:rPr>
          <w:i/>
          <w:iCs/>
        </w:rPr>
        <w:t>'</w:t>
      </w:r>
      <w:r>
        <w:rPr>
          <w:i/>
          <w:iCs/>
        </w:rPr>
        <w:t>dynamic</w:t>
      </w:r>
      <w:r w:rsidRPr="00A643B5">
        <w:rPr>
          <w:i/>
          <w:iCs/>
        </w:rPr>
        <w:t>'</w:t>
      </w:r>
      <w:r>
        <w:t xml:space="preserve"> for DCI format 0_2</w:t>
      </w:r>
      <w:r w:rsidRPr="00A643B5">
        <w:t>.</w:t>
      </w:r>
    </w:p>
    <w:p w14:paraId="0B3FD6F3" w14:textId="77777777" w:rsidR="0038669F" w:rsidRDefault="0038669F" w:rsidP="0038669F">
      <w:pPr>
        <w:rPr>
          <w:lang w:eastAsia="zh-CN"/>
        </w:rPr>
      </w:pPr>
      <w:r>
        <w:t xml:space="preserve">For a PUSCH transmission that is </w:t>
      </w:r>
      <w:r w:rsidRPr="009D5B6D">
        <w:t xml:space="preserve">configured by </w:t>
      </w:r>
      <w:r>
        <w:t xml:space="preserve">a </w:t>
      </w:r>
      <w:proofErr w:type="spellStart"/>
      <w:r w:rsidRPr="009D5B6D">
        <w:rPr>
          <w:i/>
          <w:iCs/>
        </w:rPr>
        <w:t>ConfiguredGrantConfig</w:t>
      </w:r>
      <w:proofErr w:type="spellEnd"/>
      <w:r>
        <w:t xml:space="preserve"> and includes CG-UCI, the UE multiplexes CG-UCI in the PUSCH transmission if the UE is </w:t>
      </w:r>
      <w:r w:rsidRPr="004A14DF">
        <w:t>provided</w:t>
      </w:r>
      <w:r>
        <w:t xml:space="preserve"> by</w:t>
      </w:r>
      <w:r w:rsidRPr="004A14DF">
        <w:t xml:space="preserve"> </w:t>
      </w:r>
      <w:proofErr w:type="spellStart"/>
      <w:r w:rsidRPr="004A14DF">
        <w:rPr>
          <w:i/>
          <w:iCs/>
          <w:color w:val="000000"/>
        </w:rPr>
        <w:t>betaOffsetCG</w:t>
      </w:r>
      <w:proofErr w:type="spellEnd"/>
      <w:r w:rsidRPr="004A14DF">
        <w:rPr>
          <w:i/>
          <w:iCs/>
          <w:color w:val="000000"/>
        </w:rPr>
        <w:t>-UCI</w:t>
      </w:r>
      <w:r w:rsidRPr="004A14DF">
        <w:t xml:space="preserve"> </w:t>
      </w:r>
      <w:r>
        <w:t xml:space="preserve">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Table 9.3-</w:t>
      </w:r>
      <w:r>
        <w:t>1</w:t>
      </w:r>
      <w:r w:rsidRPr="00B916EC">
        <w:t>.</w:t>
      </w:r>
      <w:r>
        <w:t xml:space="preserve"> If the UE </w:t>
      </w:r>
      <w:r w:rsidRPr="00111FF6">
        <w:t xml:space="preserve">is provided </w:t>
      </w:r>
      <w:r w:rsidRPr="00111FF6">
        <w:rPr>
          <w:i/>
          <w:iCs/>
        </w:rPr>
        <w:t>cg-UCI-Multiplexing</w:t>
      </w:r>
      <w:r w:rsidRPr="00111FF6">
        <w:t xml:space="preserve"> and </w:t>
      </w:r>
      <w:r>
        <w:t xml:space="preserve">multiplexes HARQ-ACK information in the PUSCH transmission, as described in </w:t>
      </w:r>
      <w:r w:rsidRPr="00111FF6">
        <w:t>clauses 9 and</w:t>
      </w:r>
      <w:r>
        <w:t xml:space="preserve"> 9.2.5, the UE jointly encodes the HARQ-ACK information and the CG-UCI [5, TS 38.212] and determines a </w:t>
      </w:r>
      <w:r w:rsidRPr="00B916EC">
        <w:t>number of resources for multiplexing</w:t>
      </w:r>
      <w:r>
        <w:t xml:space="preserve">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62E1B">
        <w:rPr>
          <w:rFonts w:eastAsia="Malgun Gothic"/>
          <w:lang w:eastAsia="ko-KR"/>
        </w:rPr>
        <w:t xml:space="preserve"> </w:t>
      </w:r>
      <w:r w:rsidRPr="003F5B8A">
        <w:rPr>
          <w:rFonts w:eastAsia="Malgun Gothic"/>
          <w:lang w:eastAsia="ko-KR"/>
        </w:rPr>
        <w:t xml:space="preserve">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3F5B8A">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3F5B8A">
        <w:rPr>
          <w:rFonts w:eastAsia="Malgun Gothic"/>
        </w:rPr>
        <w:t xml:space="preserve"> for the UE to use if the UE multiplexes </w:t>
      </w:r>
      <w:r w:rsidRPr="003F5B8A">
        <w:rPr>
          <w:rFonts w:eastAsia="Malgun Gothic"/>
          <w:lang w:eastAsia="ko-KR"/>
        </w:rPr>
        <w:t xml:space="preserve">up to 11, and more than 11 </w:t>
      </w:r>
      <w:r>
        <w:rPr>
          <w:rFonts w:eastAsia="Malgun Gothic"/>
          <w:lang w:eastAsia="ko-KR"/>
        </w:rPr>
        <w:t>combined</w:t>
      </w:r>
      <w:r w:rsidRPr="003F5B8A">
        <w:rPr>
          <w:rFonts w:eastAsia="Malgun Gothic"/>
          <w:lang w:eastAsia="ko-KR"/>
        </w:rPr>
        <w:t xml:space="preserve"> information bits, respectively</w:t>
      </w:r>
      <w:r>
        <w:t>.</w:t>
      </w:r>
    </w:p>
    <w:p w14:paraId="1D2E4541" w14:textId="77777777" w:rsidR="00F06D4D" w:rsidRPr="00AE20BF" w:rsidRDefault="00F06D4D" w:rsidP="00F06D4D">
      <w:pPr>
        <w:spacing w:before="120" w:line="280" w:lineRule="atLeast"/>
        <w:jc w:val="center"/>
        <w:rPr>
          <w:b/>
          <w:iCs/>
          <w:color w:val="FF0000"/>
          <w:lang w:eastAsia="zh-CN"/>
        </w:rPr>
      </w:pPr>
      <w:r w:rsidRPr="002D5B52">
        <w:rPr>
          <w:b/>
          <w:iCs/>
          <w:color w:val="FF0000"/>
        </w:rPr>
        <w:t>&lt;Unchanged parts are omitted&gt;</w:t>
      </w:r>
    </w:p>
    <w:sectPr w:rsidR="00F06D4D" w:rsidRPr="00AE20B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63BE8A" w14:textId="77777777" w:rsidR="00F80505" w:rsidRDefault="00F80505">
      <w:r>
        <w:separator/>
      </w:r>
    </w:p>
  </w:endnote>
  <w:endnote w:type="continuationSeparator" w:id="0">
    <w:p w14:paraId="1B3CE3ED" w14:textId="77777777" w:rsidR="00F80505" w:rsidRDefault="00F80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97B135" w14:textId="77777777" w:rsidR="00F80505" w:rsidRDefault="00F80505">
      <w:r>
        <w:separator/>
      </w:r>
    </w:p>
  </w:footnote>
  <w:footnote w:type="continuationSeparator" w:id="0">
    <w:p w14:paraId="12904489" w14:textId="77777777" w:rsidR="00F80505" w:rsidRDefault="00F805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21A2012D"/>
    <w:multiLevelType w:val="hybridMultilevel"/>
    <w:tmpl w:val="901277E4"/>
    <w:lvl w:ilvl="0" w:tplc="68086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29B96191"/>
    <w:multiLevelType w:val="hybridMultilevel"/>
    <w:tmpl w:val="AFDE54CC"/>
    <w:lvl w:ilvl="0" w:tplc="DEEEC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5C83E13"/>
    <w:multiLevelType w:val="hybridMultilevel"/>
    <w:tmpl w:val="B224AFE8"/>
    <w:lvl w:ilvl="0" w:tplc="3872D7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CF86457"/>
    <w:multiLevelType w:val="hybridMultilevel"/>
    <w:tmpl w:val="95CE8262"/>
    <w:lvl w:ilvl="0" w:tplc="ABDEFD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35"/>
  </w:num>
  <w:num w:numId="3">
    <w:abstractNumId w:val="22"/>
  </w:num>
  <w:num w:numId="4">
    <w:abstractNumId w:val="19"/>
  </w:num>
  <w:num w:numId="5">
    <w:abstractNumId w:val="3"/>
  </w:num>
  <w:num w:numId="6">
    <w:abstractNumId w:val="32"/>
  </w:num>
  <w:num w:numId="7">
    <w:abstractNumId w:val="15"/>
  </w:num>
  <w:num w:numId="8">
    <w:abstractNumId w:val="27"/>
  </w:num>
  <w:num w:numId="9">
    <w:abstractNumId w:val="20"/>
  </w:num>
  <w:num w:numId="10">
    <w:abstractNumId w:val="9"/>
  </w:num>
  <w:num w:numId="11">
    <w:abstractNumId w:val="1"/>
  </w:num>
  <w:num w:numId="12">
    <w:abstractNumId w:val="2"/>
  </w:num>
  <w:num w:numId="13">
    <w:abstractNumId w:val="31"/>
  </w:num>
  <w:num w:numId="14">
    <w:abstractNumId w:val="0"/>
  </w:num>
  <w:num w:numId="15">
    <w:abstractNumId w:val="24"/>
  </w:num>
  <w:num w:numId="16">
    <w:abstractNumId w:val="25"/>
  </w:num>
  <w:num w:numId="17">
    <w:abstractNumId w:val="33"/>
  </w:num>
  <w:num w:numId="18">
    <w:abstractNumId w:val="11"/>
  </w:num>
  <w:num w:numId="19">
    <w:abstractNumId w:val="18"/>
  </w:num>
  <w:num w:numId="20">
    <w:abstractNumId w:val="13"/>
  </w:num>
  <w:num w:numId="21">
    <w:abstractNumId w:val="12"/>
  </w:num>
  <w:num w:numId="22">
    <w:abstractNumId w:val="8"/>
  </w:num>
  <w:num w:numId="23">
    <w:abstractNumId w:val="16"/>
  </w:num>
  <w:num w:numId="24">
    <w:abstractNumId w:val="14"/>
  </w:num>
  <w:num w:numId="25">
    <w:abstractNumId w:val="23"/>
  </w:num>
  <w:num w:numId="26">
    <w:abstractNumId w:val="34"/>
  </w:num>
  <w:num w:numId="27">
    <w:abstractNumId w:val="29"/>
  </w:num>
  <w:num w:numId="28">
    <w:abstractNumId w:val="4"/>
  </w:num>
  <w:num w:numId="29">
    <w:abstractNumId w:val="36"/>
  </w:num>
  <w:num w:numId="30">
    <w:abstractNumId w:val="10"/>
  </w:num>
  <w:num w:numId="31">
    <w:abstractNumId w:val="30"/>
  </w:num>
  <w:num w:numId="32">
    <w:abstractNumId w:val="6"/>
  </w:num>
  <w:num w:numId="33">
    <w:abstractNumId w:val="28"/>
  </w:num>
  <w:num w:numId="34">
    <w:abstractNumId w:val="7"/>
  </w:num>
  <w:num w:numId="35">
    <w:abstractNumId w:val="26"/>
  </w:num>
  <w:num w:numId="36">
    <w:abstractNumId w:val="5"/>
  </w:num>
  <w:num w:numId="37">
    <w:abstractNumId w:val="1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4C26"/>
    <w:rsid w:val="00005413"/>
    <w:rsid w:val="0001179E"/>
    <w:rsid w:val="000177FE"/>
    <w:rsid w:val="00022C68"/>
    <w:rsid w:val="00022E4A"/>
    <w:rsid w:val="000308B9"/>
    <w:rsid w:val="00034218"/>
    <w:rsid w:val="000466FF"/>
    <w:rsid w:val="00047360"/>
    <w:rsid w:val="00047CA3"/>
    <w:rsid w:val="00055127"/>
    <w:rsid w:val="00055D49"/>
    <w:rsid w:val="00056574"/>
    <w:rsid w:val="00056BC7"/>
    <w:rsid w:val="00060123"/>
    <w:rsid w:val="00065B7E"/>
    <w:rsid w:val="00067249"/>
    <w:rsid w:val="00076C44"/>
    <w:rsid w:val="00081E92"/>
    <w:rsid w:val="00083485"/>
    <w:rsid w:val="000834F1"/>
    <w:rsid w:val="00084F8E"/>
    <w:rsid w:val="0008784B"/>
    <w:rsid w:val="000A0D05"/>
    <w:rsid w:val="000A6394"/>
    <w:rsid w:val="000B7FED"/>
    <w:rsid w:val="000C038A"/>
    <w:rsid w:val="000C6598"/>
    <w:rsid w:val="000D146C"/>
    <w:rsid w:val="000D44B3"/>
    <w:rsid w:val="000E0B10"/>
    <w:rsid w:val="000E21EF"/>
    <w:rsid w:val="000E60A7"/>
    <w:rsid w:val="000E651D"/>
    <w:rsid w:val="000E7EA2"/>
    <w:rsid w:val="000F0593"/>
    <w:rsid w:val="000F0F81"/>
    <w:rsid w:val="000F0F82"/>
    <w:rsid w:val="000F1E9B"/>
    <w:rsid w:val="000F53E9"/>
    <w:rsid w:val="00103B47"/>
    <w:rsid w:val="00105A41"/>
    <w:rsid w:val="00113244"/>
    <w:rsid w:val="0011546F"/>
    <w:rsid w:val="001246C0"/>
    <w:rsid w:val="00133DCD"/>
    <w:rsid w:val="00135FB0"/>
    <w:rsid w:val="001402A4"/>
    <w:rsid w:val="00140FA5"/>
    <w:rsid w:val="00145D43"/>
    <w:rsid w:val="00154BA8"/>
    <w:rsid w:val="00156BE9"/>
    <w:rsid w:val="00162FF2"/>
    <w:rsid w:val="001650EE"/>
    <w:rsid w:val="00167331"/>
    <w:rsid w:val="00181893"/>
    <w:rsid w:val="00192C46"/>
    <w:rsid w:val="001A06E0"/>
    <w:rsid w:val="001A08B3"/>
    <w:rsid w:val="001A6AF6"/>
    <w:rsid w:val="001A7B60"/>
    <w:rsid w:val="001B0385"/>
    <w:rsid w:val="001B0750"/>
    <w:rsid w:val="001B1279"/>
    <w:rsid w:val="001B52F0"/>
    <w:rsid w:val="001B7A65"/>
    <w:rsid w:val="001C00BD"/>
    <w:rsid w:val="001C193A"/>
    <w:rsid w:val="001C29DD"/>
    <w:rsid w:val="001C75C8"/>
    <w:rsid w:val="001D1352"/>
    <w:rsid w:val="001E1E9D"/>
    <w:rsid w:val="001E287A"/>
    <w:rsid w:val="001E41F3"/>
    <w:rsid w:val="001E5F97"/>
    <w:rsid w:val="001F1B9E"/>
    <w:rsid w:val="001F3854"/>
    <w:rsid w:val="002077B7"/>
    <w:rsid w:val="00214923"/>
    <w:rsid w:val="002221C5"/>
    <w:rsid w:val="00231A0E"/>
    <w:rsid w:val="00232A44"/>
    <w:rsid w:val="00233340"/>
    <w:rsid w:val="00234D19"/>
    <w:rsid w:val="0023520E"/>
    <w:rsid w:val="00240A52"/>
    <w:rsid w:val="00245CE1"/>
    <w:rsid w:val="00247D57"/>
    <w:rsid w:val="002509AE"/>
    <w:rsid w:val="0025176C"/>
    <w:rsid w:val="0025258C"/>
    <w:rsid w:val="00257A19"/>
    <w:rsid w:val="0026004D"/>
    <w:rsid w:val="002640DD"/>
    <w:rsid w:val="00265E4D"/>
    <w:rsid w:val="00266D75"/>
    <w:rsid w:val="00273211"/>
    <w:rsid w:val="00274FF1"/>
    <w:rsid w:val="00275D12"/>
    <w:rsid w:val="00284FEB"/>
    <w:rsid w:val="0028542F"/>
    <w:rsid w:val="002860C4"/>
    <w:rsid w:val="00286139"/>
    <w:rsid w:val="002911E0"/>
    <w:rsid w:val="00291E07"/>
    <w:rsid w:val="00294A97"/>
    <w:rsid w:val="002A2ADB"/>
    <w:rsid w:val="002A7AFD"/>
    <w:rsid w:val="002B14BD"/>
    <w:rsid w:val="002B5741"/>
    <w:rsid w:val="002D5476"/>
    <w:rsid w:val="002D5B52"/>
    <w:rsid w:val="002E0FC2"/>
    <w:rsid w:val="002E2A62"/>
    <w:rsid w:val="002E472E"/>
    <w:rsid w:val="002F14F0"/>
    <w:rsid w:val="0030263B"/>
    <w:rsid w:val="00303BD9"/>
    <w:rsid w:val="00305409"/>
    <w:rsid w:val="0031578D"/>
    <w:rsid w:val="00325F8E"/>
    <w:rsid w:val="00330712"/>
    <w:rsid w:val="00330BA7"/>
    <w:rsid w:val="00330E6D"/>
    <w:rsid w:val="00331A01"/>
    <w:rsid w:val="00357EC2"/>
    <w:rsid w:val="003609EF"/>
    <w:rsid w:val="00361532"/>
    <w:rsid w:val="0036231A"/>
    <w:rsid w:val="00370BDE"/>
    <w:rsid w:val="00373241"/>
    <w:rsid w:val="00374DD4"/>
    <w:rsid w:val="00380121"/>
    <w:rsid w:val="00383A4A"/>
    <w:rsid w:val="0038669F"/>
    <w:rsid w:val="00393A54"/>
    <w:rsid w:val="00394FE8"/>
    <w:rsid w:val="003A00AD"/>
    <w:rsid w:val="003A2F2C"/>
    <w:rsid w:val="003A6903"/>
    <w:rsid w:val="003B2EF1"/>
    <w:rsid w:val="003C2B88"/>
    <w:rsid w:val="003C7C98"/>
    <w:rsid w:val="003D3E03"/>
    <w:rsid w:val="003E1A36"/>
    <w:rsid w:val="003E38E0"/>
    <w:rsid w:val="003E7E87"/>
    <w:rsid w:val="003F0D3E"/>
    <w:rsid w:val="004014A8"/>
    <w:rsid w:val="00410371"/>
    <w:rsid w:val="00413A6E"/>
    <w:rsid w:val="00417258"/>
    <w:rsid w:val="0041799F"/>
    <w:rsid w:val="00423D96"/>
    <w:rsid w:val="004242F1"/>
    <w:rsid w:val="00435F84"/>
    <w:rsid w:val="00452555"/>
    <w:rsid w:val="00457E1D"/>
    <w:rsid w:val="00460927"/>
    <w:rsid w:val="0046155C"/>
    <w:rsid w:val="00463EF1"/>
    <w:rsid w:val="004658AF"/>
    <w:rsid w:val="00466443"/>
    <w:rsid w:val="004708D7"/>
    <w:rsid w:val="0047747B"/>
    <w:rsid w:val="00477AF7"/>
    <w:rsid w:val="0048786A"/>
    <w:rsid w:val="00494371"/>
    <w:rsid w:val="004971BA"/>
    <w:rsid w:val="00497428"/>
    <w:rsid w:val="004A24E7"/>
    <w:rsid w:val="004A5978"/>
    <w:rsid w:val="004A774A"/>
    <w:rsid w:val="004B75B7"/>
    <w:rsid w:val="004C282C"/>
    <w:rsid w:val="004C3F04"/>
    <w:rsid w:val="004C4009"/>
    <w:rsid w:val="004C4425"/>
    <w:rsid w:val="004D026C"/>
    <w:rsid w:val="004F306A"/>
    <w:rsid w:val="0050414C"/>
    <w:rsid w:val="00504706"/>
    <w:rsid w:val="00504976"/>
    <w:rsid w:val="00504A89"/>
    <w:rsid w:val="00506170"/>
    <w:rsid w:val="0050751A"/>
    <w:rsid w:val="0051580D"/>
    <w:rsid w:val="00522FC7"/>
    <w:rsid w:val="00547111"/>
    <w:rsid w:val="005707A2"/>
    <w:rsid w:val="00570E3C"/>
    <w:rsid w:val="00572454"/>
    <w:rsid w:val="0059189B"/>
    <w:rsid w:val="00592D74"/>
    <w:rsid w:val="005969CD"/>
    <w:rsid w:val="005A206C"/>
    <w:rsid w:val="005A35FB"/>
    <w:rsid w:val="005A5296"/>
    <w:rsid w:val="005B2CCE"/>
    <w:rsid w:val="005C3C21"/>
    <w:rsid w:val="005E2C44"/>
    <w:rsid w:val="005E3963"/>
    <w:rsid w:val="005E5383"/>
    <w:rsid w:val="005E67FF"/>
    <w:rsid w:val="005F620E"/>
    <w:rsid w:val="00603631"/>
    <w:rsid w:val="00616CD0"/>
    <w:rsid w:val="00621188"/>
    <w:rsid w:val="006257ED"/>
    <w:rsid w:val="006278A8"/>
    <w:rsid w:val="00637FBB"/>
    <w:rsid w:val="00640E5D"/>
    <w:rsid w:val="0064101A"/>
    <w:rsid w:val="00644518"/>
    <w:rsid w:val="006447C5"/>
    <w:rsid w:val="00645F4D"/>
    <w:rsid w:val="0066110B"/>
    <w:rsid w:val="00665C47"/>
    <w:rsid w:val="00695808"/>
    <w:rsid w:val="006B0208"/>
    <w:rsid w:val="006B46FB"/>
    <w:rsid w:val="006C194E"/>
    <w:rsid w:val="006C5026"/>
    <w:rsid w:val="006C5C4A"/>
    <w:rsid w:val="006C6B1B"/>
    <w:rsid w:val="006E21FB"/>
    <w:rsid w:val="006E5898"/>
    <w:rsid w:val="006E78F7"/>
    <w:rsid w:val="006F2038"/>
    <w:rsid w:val="00701B03"/>
    <w:rsid w:val="0071061D"/>
    <w:rsid w:val="0072141A"/>
    <w:rsid w:val="00733B41"/>
    <w:rsid w:val="00736CF3"/>
    <w:rsid w:val="00736DFB"/>
    <w:rsid w:val="0074370F"/>
    <w:rsid w:val="00744DE5"/>
    <w:rsid w:val="00745A67"/>
    <w:rsid w:val="00752599"/>
    <w:rsid w:val="007559C8"/>
    <w:rsid w:val="0075775C"/>
    <w:rsid w:val="00766820"/>
    <w:rsid w:val="00776E74"/>
    <w:rsid w:val="0078595B"/>
    <w:rsid w:val="0079041B"/>
    <w:rsid w:val="00792342"/>
    <w:rsid w:val="007940D7"/>
    <w:rsid w:val="007967EF"/>
    <w:rsid w:val="007977A8"/>
    <w:rsid w:val="007A244B"/>
    <w:rsid w:val="007A3EAD"/>
    <w:rsid w:val="007A594C"/>
    <w:rsid w:val="007A7E5C"/>
    <w:rsid w:val="007B20CB"/>
    <w:rsid w:val="007B323F"/>
    <w:rsid w:val="007B4E19"/>
    <w:rsid w:val="007B512A"/>
    <w:rsid w:val="007B51A7"/>
    <w:rsid w:val="007C2097"/>
    <w:rsid w:val="007C483C"/>
    <w:rsid w:val="007D49E2"/>
    <w:rsid w:val="007D6A07"/>
    <w:rsid w:val="007E244C"/>
    <w:rsid w:val="007E26BF"/>
    <w:rsid w:val="007E5184"/>
    <w:rsid w:val="007E6DA2"/>
    <w:rsid w:val="007F4C17"/>
    <w:rsid w:val="007F7259"/>
    <w:rsid w:val="008040A8"/>
    <w:rsid w:val="00813F08"/>
    <w:rsid w:val="008279FA"/>
    <w:rsid w:val="00850DD3"/>
    <w:rsid w:val="008528F6"/>
    <w:rsid w:val="008626E7"/>
    <w:rsid w:val="008672FA"/>
    <w:rsid w:val="00870EE7"/>
    <w:rsid w:val="00877544"/>
    <w:rsid w:val="008863B9"/>
    <w:rsid w:val="00886C9B"/>
    <w:rsid w:val="008A20C2"/>
    <w:rsid w:val="008A3406"/>
    <w:rsid w:val="008A45A6"/>
    <w:rsid w:val="008A6338"/>
    <w:rsid w:val="008B4370"/>
    <w:rsid w:val="008B4384"/>
    <w:rsid w:val="008B56AE"/>
    <w:rsid w:val="008C6395"/>
    <w:rsid w:val="008D37A2"/>
    <w:rsid w:val="008E3AFA"/>
    <w:rsid w:val="008E5D21"/>
    <w:rsid w:val="008F11F7"/>
    <w:rsid w:val="008F1E3C"/>
    <w:rsid w:val="008F3789"/>
    <w:rsid w:val="008F686C"/>
    <w:rsid w:val="00900410"/>
    <w:rsid w:val="00904DFA"/>
    <w:rsid w:val="009148DE"/>
    <w:rsid w:val="00915004"/>
    <w:rsid w:val="00922973"/>
    <w:rsid w:val="00931D23"/>
    <w:rsid w:val="0093384F"/>
    <w:rsid w:val="009366FF"/>
    <w:rsid w:val="00941E30"/>
    <w:rsid w:val="009434F4"/>
    <w:rsid w:val="00972FB2"/>
    <w:rsid w:val="009777D9"/>
    <w:rsid w:val="00991B88"/>
    <w:rsid w:val="00994A1A"/>
    <w:rsid w:val="00994C08"/>
    <w:rsid w:val="00996E01"/>
    <w:rsid w:val="00997E92"/>
    <w:rsid w:val="009A5753"/>
    <w:rsid w:val="009A579D"/>
    <w:rsid w:val="009B522C"/>
    <w:rsid w:val="009B559A"/>
    <w:rsid w:val="009B5884"/>
    <w:rsid w:val="009D5D32"/>
    <w:rsid w:val="009D6F01"/>
    <w:rsid w:val="009D71C1"/>
    <w:rsid w:val="009E2DBF"/>
    <w:rsid w:val="009E3297"/>
    <w:rsid w:val="009F2291"/>
    <w:rsid w:val="009F2C70"/>
    <w:rsid w:val="009F327D"/>
    <w:rsid w:val="009F56E8"/>
    <w:rsid w:val="009F734F"/>
    <w:rsid w:val="00A043C3"/>
    <w:rsid w:val="00A0736E"/>
    <w:rsid w:val="00A21F4B"/>
    <w:rsid w:val="00A23788"/>
    <w:rsid w:val="00A246B6"/>
    <w:rsid w:val="00A309C0"/>
    <w:rsid w:val="00A4215C"/>
    <w:rsid w:val="00A4293B"/>
    <w:rsid w:val="00A47E70"/>
    <w:rsid w:val="00A50CF0"/>
    <w:rsid w:val="00A622D8"/>
    <w:rsid w:val="00A7671C"/>
    <w:rsid w:val="00A80F4D"/>
    <w:rsid w:val="00A86B44"/>
    <w:rsid w:val="00A87ABB"/>
    <w:rsid w:val="00A906DF"/>
    <w:rsid w:val="00A92374"/>
    <w:rsid w:val="00A9376C"/>
    <w:rsid w:val="00AA049A"/>
    <w:rsid w:val="00AA27CF"/>
    <w:rsid w:val="00AA2CBC"/>
    <w:rsid w:val="00AA7EBC"/>
    <w:rsid w:val="00AC1FF4"/>
    <w:rsid w:val="00AC5820"/>
    <w:rsid w:val="00AC7930"/>
    <w:rsid w:val="00AD1CD8"/>
    <w:rsid w:val="00AD6806"/>
    <w:rsid w:val="00AD688F"/>
    <w:rsid w:val="00AD68DB"/>
    <w:rsid w:val="00AE20BF"/>
    <w:rsid w:val="00AE672F"/>
    <w:rsid w:val="00AE6868"/>
    <w:rsid w:val="00AF2FCE"/>
    <w:rsid w:val="00B258BB"/>
    <w:rsid w:val="00B25E25"/>
    <w:rsid w:val="00B33730"/>
    <w:rsid w:val="00B35B8F"/>
    <w:rsid w:val="00B45010"/>
    <w:rsid w:val="00B61AC1"/>
    <w:rsid w:val="00B67B97"/>
    <w:rsid w:val="00B67F42"/>
    <w:rsid w:val="00B72398"/>
    <w:rsid w:val="00B837A2"/>
    <w:rsid w:val="00B841F7"/>
    <w:rsid w:val="00B93A67"/>
    <w:rsid w:val="00B968C8"/>
    <w:rsid w:val="00BA1078"/>
    <w:rsid w:val="00BA3EC5"/>
    <w:rsid w:val="00BA51D9"/>
    <w:rsid w:val="00BB0400"/>
    <w:rsid w:val="00BB5DFC"/>
    <w:rsid w:val="00BB604E"/>
    <w:rsid w:val="00BC1918"/>
    <w:rsid w:val="00BC7235"/>
    <w:rsid w:val="00BC7AAE"/>
    <w:rsid w:val="00BD279D"/>
    <w:rsid w:val="00BD6BB8"/>
    <w:rsid w:val="00BE4943"/>
    <w:rsid w:val="00BE7B9A"/>
    <w:rsid w:val="00BF777A"/>
    <w:rsid w:val="00C0371D"/>
    <w:rsid w:val="00C05E1F"/>
    <w:rsid w:val="00C316B5"/>
    <w:rsid w:val="00C31740"/>
    <w:rsid w:val="00C34DFC"/>
    <w:rsid w:val="00C37549"/>
    <w:rsid w:val="00C43106"/>
    <w:rsid w:val="00C4486E"/>
    <w:rsid w:val="00C46DE8"/>
    <w:rsid w:val="00C56B42"/>
    <w:rsid w:val="00C66BA2"/>
    <w:rsid w:val="00C86258"/>
    <w:rsid w:val="00C9157B"/>
    <w:rsid w:val="00C95985"/>
    <w:rsid w:val="00C97FF7"/>
    <w:rsid w:val="00CA225B"/>
    <w:rsid w:val="00CA2299"/>
    <w:rsid w:val="00CA5E8F"/>
    <w:rsid w:val="00CA6F2A"/>
    <w:rsid w:val="00CA74A4"/>
    <w:rsid w:val="00CA7F98"/>
    <w:rsid w:val="00CB1F12"/>
    <w:rsid w:val="00CB691C"/>
    <w:rsid w:val="00CC5026"/>
    <w:rsid w:val="00CC68D0"/>
    <w:rsid w:val="00CC6E83"/>
    <w:rsid w:val="00CD6640"/>
    <w:rsid w:val="00CD6C45"/>
    <w:rsid w:val="00CE1C6B"/>
    <w:rsid w:val="00CE740C"/>
    <w:rsid w:val="00D01F18"/>
    <w:rsid w:val="00D03F9A"/>
    <w:rsid w:val="00D04074"/>
    <w:rsid w:val="00D04C35"/>
    <w:rsid w:val="00D06D51"/>
    <w:rsid w:val="00D07062"/>
    <w:rsid w:val="00D2436C"/>
    <w:rsid w:val="00D24991"/>
    <w:rsid w:val="00D31DAE"/>
    <w:rsid w:val="00D34EE9"/>
    <w:rsid w:val="00D409C4"/>
    <w:rsid w:val="00D44615"/>
    <w:rsid w:val="00D46CF6"/>
    <w:rsid w:val="00D50255"/>
    <w:rsid w:val="00D53557"/>
    <w:rsid w:val="00D66520"/>
    <w:rsid w:val="00D671E6"/>
    <w:rsid w:val="00D73F2E"/>
    <w:rsid w:val="00D74E92"/>
    <w:rsid w:val="00D81B79"/>
    <w:rsid w:val="00D87032"/>
    <w:rsid w:val="00D87B93"/>
    <w:rsid w:val="00D87BAC"/>
    <w:rsid w:val="00D929BF"/>
    <w:rsid w:val="00D951B3"/>
    <w:rsid w:val="00DB38C6"/>
    <w:rsid w:val="00DC7DCB"/>
    <w:rsid w:val="00DD4790"/>
    <w:rsid w:val="00DE34CF"/>
    <w:rsid w:val="00DE3E40"/>
    <w:rsid w:val="00DE43AE"/>
    <w:rsid w:val="00DF200A"/>
    <w:rsid w:val="00DF4438"/>
    <w:rsid w:val="00DF4DE1"/>
    <w:rsid w:val="00DF73C2"/>
    <w:rsid w:val="00E0264E"/>
    <w:rsid w:val="00E04BDF"/>
    <w:rsid w:val="00E10836"/>
    <w:rsid w:val="00E11934"/>
    <w:rsid w:val="00E13F3D"/>
    <w:rsid w:val="00E154D7"/>
    <w:rsid w:val="00E157D7"/>
    <w:rsid w:val="00E17C6E"/>
    <w:rsid w:val="00E2083E"/>
    <w:rsid w:val="00E22F9E"/>
    <w:rsid w:val="00E264B4"/>
    <w:rsid w:val="00E3398D"/>
    <w:rsid w:val="00E34898"/>
    <w:rsid w:val="00E43879"/>
    <w:rsid w:val="00E47B45"/>
    <w:rsid w:val="00E5316C"/>
    <w:rsid w:val="00E53BDB"/>
    <w:rsid w:val="00E554C9"/>
    <w:rsid w:val="00E57EF0"/>
    <w:rsid w:val="00E647FD"/>
    <w:rsid w:val="00E75277"/>
    <w:rsid w:val="00E80579"/>
    <w:rsid w:val="00E8397B"/>
    <w:rsid w:val="00E876A8"/>
    <w:rsid w:val="00E9104C"/>
    <w:rsid w:val="00EA4DA8"/>
    <w:rsid w:val="00EB09B7"/>
    <w:rsid w:val="00EB1F74"/>
    <w:rsid w:val="00EB4B23"/>
    <w:rsid w:val="00EB6925"/>
    <w:rsid w:val="00EB711D"/>
    <w:rsid w:val="00EC2E97"/>
    <w:rsid w:val="00ED0676"/>
    <w:rsid w:val="00ED3A2D"/>
    <w:rsid w:val="00ED451D"/>
    <w:rsid w:val="00ED7DA3"/>
    <w:rsid w:val="00EE4B00"/>
    <w:rsid w:val="00EE4D8C"/>
    <w:rsid w:val="00EE7D7C"/>
    <w:rsid w:val="00EF4E0F"/>
    <w:rsid w:val="00EF5A1A"/>
    <w:rsid w:val="00F02B57"/>
    <w:rsid w:val="00F04A6A"/>
    <w:rsid w:val="00F06D4D"/>
    <w:rsid w:val="00F07DE6"/>
    <w:rsid w:val="00F118C7"/>
    <w:rsid w:val="00F1217B"/>
    <w:rsid w:val="00F20B21"/>
    <w:rsid w:val="00F2353B"/>
    <w:rsid w:val="00F25A37"/>
    <w:rsid w:val="00F25D98"/>
    <w:rsid w:val="00F300FB"/>
    <w:rsid w:val="00F378BD"/>
    <w:rsid w:val="00F46FB6"/>
    <w:rsid w:val="00F5260F"/>
    <w:rsid w:val="00F555D5"/>
    <w:rsid w:val="00F6092B"/>
    <w:rsid w:val="00F62614"/>
    <w:rsid w:val="00F6427A"/>
    <w:rsid w:val="00F74AAF"/>
    <w:rsid w:val="00F80505"/>
    <w:rsid w:val="00FA4A76"/>
    <w:rsid w:val="00FA6EB6"/>
    <w:rsid w:val="00FA77EC"/>
    <w:rsid w:val="00FA7D53"/>
    <w:rsid w:val="00FB39D5"/>
    <w:rsid w:val="00FB4A21"/>
    <w:rsid w:val="00FB6386"/>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99" w:qFormat="1"/>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No List"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aliases w:val="超级链接"/>
    <w:uiPriority w:val="99"/>
    <w:qFormat/>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aliases w:val="TableGrid"/>
    <w:basedOn w:val="a2"/>
    <w:uiPriority w:val="9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rsid w:val="00D04C35"/>
    <w:rPr>
      <w:rFonts w:ascii="Times New Roman" w:hAnsi="Times New Roman"/>
      <w:b/>
      <w:bCs/>
      <w:lang w:val="en-GB" w:eastAsia="en-US"/>
    </w:rPr>
  </w:style>
  <w:style w:type="character" w:customStyle="1" w:styleId="Char4">
    <w:name w:val="批注框文本 Char"/>
    <w:link w:val="af"/>
    <w:rsid w:val="00D04C35"/>
    <w:rPr>
      <w:rFonts w:ascii="Tahoma" w:hAnsi="Tahoma" w:cs="Tahoma"/>
      <w:sz w:val="16"/>
      <w:szCs w:val="16"/>
      <w:lang w:val="en-GB" w:eastAsia="en-US"/>
    </w:rPr>
  </w:style>
  <w:style w:type="character" w:customStyle="1" w:styleId="TALChar">
    <w:name w:val="TAL Char"/>
    <w:link w:val="TAL"/>
    <w:qFormat/>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35"/>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1"/>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2"/>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3"/>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rsid w:val="00D04C35"/>
    <w:rPr>
      <w:rFonts w:ascii="Arial" w:hAnsi="Arial"/>
      <w:lang w:val="en-GB" w:eastAsia="en-US"/>
    </w:rPr>
  </w:style>
  <w:style w:type="character" w:customStyle="1" w:styleId="7Char">
    <w:name w:val="标题 7 Char"/>
    <w:link w:val="7"/>
    <w:rsid w:val="00D04C35"/>
    <w:rPr>
      <w:rFonts w:ascii="Arial" w:hAnsi="Arial"/>
      <w:lang w:val="en-GB" w:eastAsia="en-US"/>
    </w:rPr>
  </w:style>
  <w:style w:type="character" w:customStyle="1" w:styleId="8Char">
    <w:name w:val="标题 8 Char"/>
    <w:aliases w:val="Table Heading Char"/>
    <w:link w:val="8"/>
    <w:rsid w:val="00D04C35"/>
    <w:rPr>
      <w:rFonts w:ascii="Arial" w:hAnsi="Arial"/>
      <w:sz w:val="36"/>
      <w:lang w:val="en-GB" w:eastAsia="en-US"/>
    </w:rPr>
  </w:style>
  <w:style w:type="character" w:customStyle="1" w:styleId="9Char">
    <w:name w:val="标题 9 Char"/>
    <w:aliases w:val="Figure Heading Char,FH Char"/>
    <w:link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uiPriority w:val="99"/>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8"/>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0"/>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2"/>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3"/>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35"/>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uiPriority w:val="10"/>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5"/>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D04C35"/>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19"/>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8"/>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0"/>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1"/>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39"/>
    <w:qFormat/>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qFormat/>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character" w:customStyle="1" w:styleId="msoins0">
    <w:name w:val="msoins"/>
    <w:basedOn w:val="a1"/>
    <w:rsid w:val="00F06D4D"/>
  </w:style>
  <w:style w:type="character" w:customStyle="1" w:styleId="affe">
    <w:name w:val="已访问的超链接"/>
    <w:rsid w:val="00F06D4D"/>
    <w:rPr>
      <w:color w:val="800080"/>
      <w:u w:val="single"/>
    </w:rPr>
  </w:style>
  <w:style w:type="character" w:customStyle="1" w:styleId="im-content1">
    <w:name w:val="im-content1"/>
    <w:rsid w:val="00F06D4D"/>
    <w:rPr>
      <w:vanish w:val="0"/>
      <w:webHidden w:val="0"/>
      <w:color w:val="333333"/>
      <w:specVanish w:val="0"/>
    </w:rPr>
  </w:style>
  <w:style w:type="paragraph" w:customStyle="1" w:styleId="References">
    <w:name w:val="References"/>
    <w:basedOn w:val="a0"/>
    <w:rsid w:val="00F06D4D"/>
    <w:pPr>
      <w:numPr>
        <w:numId w:val="24"/>
      </w:numPr>
      <w:autoSpaceDE w:val="0"/>
      <w:autoSpaceDN w:val="0"/>
      <w:spacing w:before="60" w:after="60" w:line="360" w:lineRule="atLeast"/>
      <w:jc w:val="both"/>
    </w:pPr>
    <w:rPr>
      <w:rFonts w:eastAsia="宋体"/>
      <w:sz w:val="22"/>
      <w:szCs w:val="16"/>
      <w:lang w:val="en-US"/>
    </w:rPr>
  </w:style>
  <w:style w:type="paragraph" w:customStyle="1" w:styleId="afff">
    <w:name w:val="문단"/>
    <w:basedOn w:val="a0"/>
    <w:uiPriority w:val="99"/>
    <w:rsid w:val="00F06D4D"/>
    <w:pPr>
      <w:autoSpaceDE w:val="0"/>
      <w:autoSpaceDN w:val="0"/>
      <w:spacing w:after="0"/>
      <w:ind w:firstLine="800"/>
      <w:jc w:val="both"/>
    </w:pPr>
    <w:rPr>
      <w:rFonts w:ascii="Gulim" w:eastAsia="Gulim" w:hAnsi="宋体" w:cs="宋体"/>
      <w:color w:val="000000"/>
      <w:lang w:val="en-US" w:eastAsia="zh-CN"/>
    </w:rPr>
  </w:style>
  <w:style w:type="table" w:customStyle="1" w:styleId="TableGrid2">
    <w:name w:val="Table Grid2"/>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e"/>
    <w:rsid w:val="00F06D4D"/>
    <w:pPr>
      <w:widowControl w:val="0"/>
      <w:spacing w:after="0"/>
      <w:ind w:firstLine="420"/>
      <w:jc w:val="both"/>
    </w:pPr>
    <w:rPr>
      <w:kern w:val="2"/>
      <w:sz w:val="21"/>
      <w:lang w:val="en-US" w:eastAsia="zh-CN"/>
    </w:rPr>
  </w:style>
  <w:style w:type="paragraph" w:customStyle="1" w:styleId="z-TopofForm1">
    <w:name w:val="z-Top of Form1"/>
    <w:basedOn w:val="a0"/>
    <w:next w:val="a0"/>
    <w:hidden/>
    <w:uiPriority w:val="99"/>
    <w:unhideWhenUsed/>
    <w:rsid w:val="00F06D4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F06D4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F06D4D"/>
    <w:pPr>
      <w:spacing w:after="200" w:line="276" w:lineRule="auto"/>
      <w:ind w:leftChars="2500" w:left="100"/>
    </w:pPr>
    <w:rPr>
      <w:lang w:val="en-US" w:eastAsia="zh-CN"/>
    </w:rPr>
  </w:style>
  <w:style w:type="paragraph" w:customStyle="1" w:styleId="BodyTextIndent1">
    <w:name w:val="Body Text Indent1"/>
    <w:basedOn w:val="a0"/>
    <w:next w:val="aff0"/>
    <w:link w:val="BodyTextIndentChar"/>
    <w:uiPriority w:val="99"/>
    <w:unhideWhenUsed/>
    <w:rsid w:val="00F06D4D"/>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F06D4D"/>
    <w:rPr>
      <w:rFonts w:ascii="Times New Roman" w:hAnsi="Times New Roman"/>
      <w:lang w:val="en-US" w:eastAsia="zh-CN"/>
    </w:rPr>
  </w:style>
  <w:style w:type="paragraph" w:customStyle="1" w:styleId="Subtitle1">
    <w:name w:val="Subtitle1"/>
    <w:basedOn w:val="a0"/>
    <w:next w:val="a0"/>
    <w:uiPriority w:val="11"/>
    <w:qFormat/>
    <w:rsid w:val="00F06D4D"/>
    <w:pPr>
      <w:numPr>
        <w:ilvl w:val="1"/>
      </w:numPr>
      <w:snapToGrid w:val="0"/>
      <w:spacing w:after="0"/>
    </w:pPr>
    <w:rPr>
      <w:rFonts w:ascii="Calibri Light" w:hAnsi="Calibri Light"/>
      <w:b/>
      <w:i/>
      <w:iCs/>
      <w:color w:val="4472C4"/>
      <w:spacing w:val="15"/>
      <w:szCs w:val="24"/>
      <w:lang w:val="en-US" w:eastAsia="zh-CN"/>
    </w:rPr>
  </w:style>
  <w:style w:type="paragraph" w:customStyle="1" w:styleId="TableofFigures1">
    <w:name w:val="Table of Figures1"/>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F06D4D"/>
    <w:pPr>
      <w:pBdr>
        <w:top w:val="single" w:sz="12" w:space="0" w:color="auto"/>
      </w:pBdr>
      <w:spacing w:before="360" w:after="240"/>
    </w:pPr>
    <w:rPr>
      <w:b/>
      <w:i/>
      <w:sz w:val="26"/>
    </w:rPr>
  </w:style>
  <w:style w:type="paragraph" w:customStyle="1" w:styleId="BodyTextIndent31">
    <w:name w:val="Body Text Indent 31"/>
    <w:basedOn w:val="a0"/>
    <w:next w:val="34"/>
    <w:rsid w:val="00F06D4D"/>
    <w:pPr>
      <w:overflowPunct w:val="0"/>
      <w:autoSpaceDE w:val="0"/>
      <w:autoSpaceDN w:val="0"/>
      <w:adjustRightInd w:val="0"/>
      <w:spacing w:after="0"/>
      <w:ind w:left="1080"/>
      <w:textAlignment w:val="baseline"/>
    </w:pPr>
    <w:rPr>
      <w:lang w:val="en-US" w:eastAsia="ja-JP"/>
    </w:rPr>
  </w:style>
  <w:style w:type="table" w:customStyle="1" w:styleId="TableGridLight11">
    <w:name w:val="Table Grid Light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F06D4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F06D4D"/>
    <w:rPr>
      <w:rFonts w:ascii="Courier New" w:hAnsi="Courier New"/>
      <w:sz w:val="24"/>
    </w:rPr>
  </w:style>
  <w:style w:type="paragraph" w:customStyle="1" w:styleId="PatAppl">
    <w:name w:val="Pat Appl"/>
    <w:basedOn w:val="a0"/>
    <w:link w:val="PatApplChar"/>
    <w:qFormat/>
    <w:rsid w:val="00F06D4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F06D4D"/>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F06D4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06D4D"/>
    <w:pPr>
      <w:spacing w:after="0"/>
      <w:ind w:left="720"/>
      <w:contextualSpacing/>
    </w:pPr>
    <w:rPr>
      <w:sz w:val="24"/>
      <w:szCs w:val="24"/>
      <w:lang w:val="en-US" w:eastAsia="zh-CN"/>
    </w:rPr>
  </w:style>
  <w:style w:type="paragraph" w:customStyle="1" w:styleId="TdocHeader2">
    <w:name w:val="Tdoc_Header_2"/>
    <w:basedOn w:val="a0"/>
    <w:rsid w:val="00F06D4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F06D4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F06D4D"/>
    <w:pPr>
      <w:spacing w:after="0"/>
      <w:ind w:left="720" w:hanging="720"/>
    </w:pPr>
    <w:rPr>
      <w:rFonts w:ascii="Times" w:eastAsia="Batang" w:hAnsi="Times"/>
      <w:szCs w:val="24"/>
    </w:rPr>
  </w:style>
  <w:style w:type="paragraph" w:customStyle="1" w:styleId="Statement">
    <w:name w:val="Statement"/>
    <w:basedOn w:val="a0"/>
    <w:rsid w:val="00F06D4D"/>
    <w:pPr>
      <w:keepNext/>
      <w:spacing w:after="0"/>
      <w:ind w:left="601" w:hanging="601"/>
    </w:pPr>
    <w:rPr>
      <w:rFonts w:eastAsia="Batang"/>
      <w:b/>
      <w:i/>
      <w:szCs w:val="24"/>
      <w:lang w:val="en-US" w:eastAsia="ko-KR"/>
    </w:rPr>
  </w:style>
  <w:style w:type="character" w:customStyle="1" w:styleId="Alcatel-Lucent-4">
    <w:name w:val="Alcatel-Lucent-4"/>
    <w:semiHidden/>
    <w:rsid w:val="00F06D4D"/>
    <w:rPr>
      <w:rFonts w:ascii="Arial" w:hAnsi="Arial"/>
      <w:color w:val="auto"/>
      <w:sz w:val="20"/>
    </w:rPr>
  </w:style>
  <w:style w:type="paragraph" w:customStyle="1" w:styleId="StatementBody">
    <w:name w:val="Statement Body"/>
    <w:basedOn w:val="a0"/>
    <w:link w:val="StatementBodyChar"/>
    <w:rsid w:val="00F06D4D"/>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F06D4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F06D4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06D4D"/>
    <w:rPr>
      <w:rFonts w:ascii="Arial" w:hAnsi="Arial"/>
      <w:color w:val="auto"/>
      <w:sz w:val="20"/>
    </w:rPr>
  </w:style>
  <w:style w:type="character" w:customStyle="1" w:styleId="UnresolvedMention1">
    <w:name w:val="Unresolved Mention1"/>
    <w:uiPriority w:val="99"/>
    <w:semiHidden/>
    <w:unhideWhenUsed/>
    <w:rsid w:val="00F06D4D"/>
    <w:rPr>
      <w:color w:val="808080"/>
      <w:shd w:val="clear" w:color="auto" w:fill="E6E6E6"/>
    </w:rPr>
  </w:style>
  <w:style w:type="character" w:customStyle="1" w:styleId="53">
    <w:name w:val="(文字) (文字)5"/>
    <w:semiHidden/>
    <w:rsid w:val="00F06D4D"/>
    <w:rPr>
      <w:rFonts w:ascii="Times New Roman" w:hAnsi="Times New Roman"/>
      <w:lang w:eastAsia="en-US"/>
    </w:rPr>
  </w:style>
  <w:style w:type="paragraph" w:customStyle="1" w:styleId="TableCell1">
    <w:name w:val="TableCell"/>
    <w:basedOn w:val="a0"/>
    <w:qFormat/>
    <w:rsid w:val="00F06D4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06D4D"/>
    <w:pPr>
      <w:spacing w:after="0"/>
      <w:ind w:left="720"/>
      <w:contextualSpacing/>
    </w:pPr>
    <w:rPr>
      <w:sz w:val="24"/>
      <w:szCs w:val="24"/>
      <w:lang w:val="en-US" w:eastAsia="zh-CN"/>
    </w:rPr>
  </w:style>
  <w:style w:type="paragraph" w:customStyle="1" w:styleId="ListParagraph2">
    <w:name w:val="List Paragraph2"/>
    <w:basedOn w:val="a0"/>
    <w:qFormat/>
    <w:rsid w:val="00F06D4D"/>
    <w:pPr>
      <w:spacing w:after="0"/>
      <w:ind w:left="720"/>
      <w:contextualSpacing/>
    </w:pPr>
    <w:rPr>
      <w:sz w:val="24"/>
      <w:szCs w:val="24"/>
      <w:lang w:val="en-US" w:eastAsia="zh-CN"/>
    </w:rPr>
  </w:style>
  <w:style w:type="paragraph" w:customStyle="1" w:styleId="ListParagraph5">
    <w:name w:val="List Paragraph5"/>
    <w:basedOn w:val="a0"/>
    <w:qFormat/>
    <w:rsid w:val="00F06D4D"/>
    <w:pPr>
      <w:spacing w:after="0"/>
      <w:ind w:left="720"/>
      <w:contextualSpacing/>
    </w:pPr>
    <w:rPr>
      <w:sz w:val="24"/>
      <w:szCs w:val="24"/>
      <w:lang w:val="en-US" w:eastAsia="zh-CN"/>
    </w:rPr>
  </w:style>
  <w:style w:type="paragraph" w:customStyle="1" w:styleId="ListParagraph4">
    <w:name w:val="List Paragraph4"/>
    <w:basedOn w:val="a0"/>
    <w:qFormat/>
    <w:rsid w:val="00F06D4D"/>
    <w:pPr>
      <w:spacing w:after="0"/>
      <w:ind w:left="720"/>
      <w:contextualSpacing/>
    </w:pPr>
    <w:rPr>
      <w:sz w:val="24"/>
      <w:szCs w:val="24"/>
      <w:lang w:val="en-US" w:eastAsia="zh-CN"/>
    </w:rPr>
  </w:style>
  <w:style w:type="character" w:styleId="afff0">
    <w:name w:val="Subtle Emphasis"/>
    <w:basedOn w:val="a1"/>
    <w:uiPriority w:val="19"/>
    <w:qFormat/>
    <w:rsid w:val="00F06D4D"/>
    <w:rPr>
      <w:i/>
      <w:color w:val="404040"/>
    </w:rPr>
  </w:style>
  <w:style w:type="paragraph" w:customStyle="1" w:styleId="62">
    <w:name w:val="标题 62"/>
    <w:basedOn w:val="a0"/>
    <w:rsid w:val="00F06D4D"/>
    <w:pPr>
      <w:tabs>
        <w:tab w:val="num" w:pos="1152"/>
      </w:tabs>
      <w:spacing w:after="0"/>
    </w:pPr>
    <w:rPr>
      <w:rFonts w:ascii="Times" w:eastAsia="MS PGothic" w:hAnsi="Times" w:cs="Times"/>
      <w:lang w:val="en-US" w:eastAsia="ja-JP"/>
    </w:rPr>
  </w:style>
  <w:style w:type="paragraph" w:customStyle="1" w:styleId="72">
    <w:name w:val="标题 72"/>
    <w:basedOn w:val="a0"/>
    <w:rsid w:val="00F06D4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06D4D"/>
    <w:pPr>
      <w:spacing w:after="0"/>
      <w:ind w:left="720"/>
      <w:contextualSpacing/>
    </w:pPr>
    <w:rPr>
      <w:sz w:val="24"/>
      <w:szCs w:val="24"/>
      <w:lang w:val="en-US" w:eastAsia="zh-CN"/>
    </w:rPr>
  </w:style>
  <w:style w:type="paragraph" w:customStyle="1" w:styleId="ListParagraph6">
    <w:name w:val="List Paragraph6"/>
    <w:basedOn w:val="a0"/>
    <w:qFormat/>
    <w:rsid w:val="00F06D4D"/>
    <w:pPr>
      <w:spacing w:after="0"/>
      <w:ind w:left="720"/>
      <w:contextualSpacing/>
    </w:pPr>
    <w:rPr>
      <w:sz w:val="24"/>
      <w:szCs w:val="24"/>
      <w:lang w:val="en-US" w:eastAsia="zh-CN"/>
    </w:rPr>
  </w:style>
  <w:style w:type="paragraph" w:customStyle="1" w:styleId="61">
    <w:name w:val="标题 61"/>
    <w:basedOn w:val="a0"/>
    <w:rsid w:val="00F06D4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06D4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F06D4D"/>
    <w:pPr>
      <w:keepNext w:val="0"/>
      <w:keepLines w:val="0"/>
      <w:widowControl w:val="0"/>
      <w:numPr>
        <w:numId w:val="27"/>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F06D4D"/>
    <w:pPr>
      <w:tabs>
        <w:tab w:val="num" w:pos="1296"/>
      </w:tabs>
      <w:spacing w:after="0"/>
    </w:pPr>
    <w:rPr>
      <w:rFonts w:ascii="Times" w:eastAsia="MS PGothic" w:hAnsi="Times" w:cs="Times"/>
      <w:lang w:val="en-US" w:eastAsia="ja-JP"/>
    </w:rPr>
  </w:style>
  <w:style w:type="paragraph" w:customStyle="1" w:styleId="IvDbodytext">
    <w:name w:val="IvD bodytext"/>
    <w:basedOn w:val="af8"/>
    <w:link w:val="IvDbodytextChar"/>
    <w:qFormat/>
    <w:rsid w:val="00F06D4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F06D4D"/>
    <w:rPr>
      <w:rFonts w:ascii="Arial" w:eastAsia="Times New Roman" w:hAnsi="Arial"/>
      <w:spacing w:val="2"/>
      <w:lang w:val="en-US" w:eastAsia="en-US"/>
    </w:rPr>
  </w:style>
  <w:style w:type="character" w:customStyle="1" w:styleId="130">
    <w:name w:val="表 (青) 13 (文字)"/>
    <w:link w:val="-1"/>
    <w:uiPriority w:val="34"/>
    <w:locked/>
    <w:rsid w:val="00F06D4D"/>
    <w:rPr>
      <w:rFonts w:eastAsia="MS Gothic"/>
      <w:sz w:val="24"/>
      <w:lang w:val="en-GB" w:eastAsia="en-US"/>
    </w:rPr>
  </w:style>
  <w:style w:type="table" w:styleId="-1">
    <w:name w:val="Colorful List Accent 1"/>
    <w:basedOn w:val="a2"/>
    <w:link w:val="130"/>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F06D4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F06D4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06D4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06D4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06D4D"/>
    <w:rPr>
      <w:rFonts w:ascii="Arial" w:hAnsi="Arial"/>
      <w:b/>
      <w:i/>
      <w:sz w:val="26"/>
      <w:lang w:val="en-GB"/>
    </w:rPr>
  </w:style>
  <w:style w:type="paragraph" w:customStyle="1" w:styleId="Paragraph">
    <w:name w:val="Paragraph"/>
    <w:basedOn w:val="a0"/>
    <w:link w:val="ParagraphChar"/>
    <w:qFormat/>
    <w:rsid w:val="00F06D4D"/>
    <w:pPr>
      <w:spacing w:before="220" w:after="0"/>
    </w:pPr>
    <w:rPr>
      <w:rFonts w:eastAsia="宋体"/>
      <w:sz w:val="22"/>
    </w:rPr>
  </w:style>
  <w:style w:type="character" w:customStyle="1" w:styleId="ParagraphChar">
    <w:name w:val="Paragraph Char"/>
    <w:link w:val="Paragraph"/>
    <w:locked/>
    <w:rsid w:val="00F06D4D"/>
    <w:rPr>
      <w:rFonts w:ascii="Times New Roman" w:eastAsia="宋体" w:hAnsi="Times New Roman"/>
      <w:sz w:val="22"/>
      <w:lang w:val="en-GB" w:eastAsia="en-US"/>
    </w:rPr>
  </w:style>
  <w:style w:type="character" w:customStyle="1" w:styleId="ColorfulList-Accent1Char">
    <w:name w:val="Colorful List - Accent 1 Char"/>
    <w:uiPriority w:val="34"/>
    <w:locked/>
    <w:rsid w:val="00F06D4D"/>
    <w:rPr>
      <w:rFonts w:eastAsia="MS Gothic"/>
      <w:sz w:val="24"/>
      <w:lang w:eastAsia="en-US"/>
    </w:rPr>
  </w:style>
  <w:style w:type="table" w:customStyle="1" w:styleId="4-51">
    <w:name w:val="网格表 4 - 着色 51"/>
    <w:basedOn w:val="a2"/>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06D4D"/>
    <w:rPr>
      <w:color w:val="000000"/>
    </w:rPr>
  </w:style>
  <w:style w:type="numbering" w:customStyle="1" w:styleId="StyleBulletedSymbolsymbolLeft025Hanging025">
    <w:name w:val="Style Bulleted Symbol (symbol) Left:  0.25&quot; Hanging:  0.25&quot;"/>
    <w:rsid w:val="00F06D4D"/>
    <w:pPr>
      <w:numPr>
        <w:numId w:val="28"/>
      </w:numPr>
    </w:pPr>
  </w:style>
  <w:style w:type="table" w:customStyle="1" w:styleId="TableGrid11">
    <w:name w:val="Table Grid11"/>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F06D4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06D4D"/>
    <w:rPr>
      <w:rFonts w:ascii="Times New Roman" w:eastAsia="Malgun Gothic" w:hAnsi="Times New Roman"/>
      <w:i/>
      <w:kern w:val="2"/>
      <w:sz w:val="22"/>
      <w:szCs w:val="22"/>
      <w:lang w:val="en-US" w:eastAsia="ko-KR"/>
    </w:rPr>
  </w:style>
  <w:style w:type="paragraph" w:customStyle="1" w:styleId="Proposalsub">
    <w:name w:val="Proposal_sub"/>
    <w:basedOn w:val="a0"/>
    <w:qFormat/>
    <w:rsid w:val="00F06D4D"/>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06D4D"/>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06D4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F06D4D"/>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06D4D"/>
    <w:rPr>
      <w:sz w:val="24"/>
      <w:lang w:val="en-GB" w:eastAsia="en-US"/>
    </w:rPr>
  </w:style>
  <w:style w:type="character" w:customStyle="1" w:styleId="CommentaireCar">
    <w:name w:val="Commentaire Car"/>
    <w:rsid w:val="00F06D4D"/>
    <w:rPr>
      <w:sz w:val="20"/>
    </w:rPr>
  </w:style>
  <w:style w:type="character" w:customStyle="1" w:styleId="citationref">
    <w:name w:val="citationref"/>
    <w:rsid w:val="00F06D4D"/>
  </w:style>
  <w:style w:type="character" w:customStyle="1" w:styleId="mw-mmv-title">
    <w:name w:val="mw-mmv-title"/>
    <w:rsid w:val="00F06D4D"/>
  </w:style>
  <w:style w:type="character" w:customStyle="1" w:styleId="legend-color">
    <w:name w:val="legend-color"/>
    <w:rsid w:val="00F06D4D"/>
  </w:style>
  <w:style w:type="paragraph" w:customStyle="1" w:styleId="Equationlegend">
    <w:name w:val="Equation_legend"/>
    <w:basedOn w:val="afe"/>
    <w:link w:val="EquationlegendChar"/>
    <w:rsid w:val="00F06D4D"/>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F06D4D"/>
    <w:rPr>
      <w:rFonts w:ascii="Times New Roman" w:hAnsi="Times New Roman"/>
      <w:sz w:val="24"/>
      <w:lang w:val="en-US" w:eastAsia="en-US"/>
    </w:rPr>
  </w:style>
  <w:style w:type="character" w:customStyle="1" w:styleId="afff1">
    <w:name w:val="列出段落 字符"/>
    <w:aliases w:val="- Bullets 字符,목록 단락 字符"/>
    <w:uiPriority w:val="34"/>
    <w:qFormat/>
    <w:rsid w:val="00F06D4D"/>
    <w:rPr>
      <w:rFonts w:ascii="Times" w:eastAsia="Batang" w:hAnsi="Times"/>
      <w:sz w:val="24"/>
      <w:lang w:val="en-GB"/>
    </w:rPr>
  </w:style>
  <w:style w:type="character" w:customStyle="1" w:styleId="highlight">
    <w:name w:val="highlight"/>
    <w:basedOn w:val="a1"/>
    <w:rsid w:val="00F06D4D"/>
    <w:rPr>
      <w:rFonts w:cs="Times New Roman"/>
    </w:rPr>
  </w:style>
  <w:style w:type="character" w:customStyle="1" w:styleId="TitleChar4">
    <w:name w:val="Title Char4"/>
    <w:basedOn w:val="a1"/>
    <w:uiPriority w:val="10"/>
    <w:locked/>
    <w:rsid w:val="00F06D4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06D4D"/>
    <w:pPr>
      <w:numPr>
        <w:numId w:val="30"/>
      </w:numPr>
    </w:pPr>
  </w:style>
  <w:style w:type="numbering" w:customStyle="1" w:styleId="StyleBulleted">
    <w:name w:val="Style Bulleted"/>
    <w:rsid w:val="00F06D4D"/>
    <w:pPr>
      <w:numPr>
        <w:numId w:val="25"/>
      </w:numPr>
    </w:pPr>
  </w:style>
  <w:style w:type="numbering" w:customStyle="1" w:styleId="StyleBulletedSymbolsymbolLeft025Hanging0252">
    <w:name w:val="Style Bulleted Symbol (symbol) Left:  0.25&quot; Hanging:  0.25&quot;2"/>
    <w:rsid w:val="00F06D4D"/>
    <w:pPr>
      <w:numPr>
        <w:numId w:val="31"/>
      </w:numPr>
    </w:pPr>
  </w:style>
  <w:style w:type="numbering" w:customStyle="1" w:styleId="StyleBulletedSymbolsymbolLeft025Hanging0251">
    <w:name w:val="Style Bulleted Symbol (symbol) Left:  0.25&quot; Hanging:  0.25&quot;1"/>
    <w:rsid w:val="00F06D4D"/>
    <w:pPr>
      <w:numPr>
        <w:numId w:val="29"/>
      </w:numPr>
    </w:pPr>
  </w:style>
  <w:style w:type="paragraph" w:customStyle="1" w:styleId="onecomwebmail-onecomwebmail-msonormal">
    <w:name w:val="onecomwebmail-onecomwebmail-msonormal"/>
    <w:basedOn w:val="a0"/>
    <w:rsid w:val="00F06D4D"/>
    <w:pPr>
      <w:spacing w:before="100" w:beforeAutospacing="1" w:after="100" w:afterAutospacing="1"/>
    </w:pPr>
    <w:rPr>
      <w:sz w:val="24"/>
      <w:szCs w:val="24"/>
      <w:lang w:val="en-US"/>
    </w:rPr>
  </w:style>
  <w:style w:type="character" w:customStyle="1" w:styleId="z-TopofFormChar1">
    <w:name w:val="z-Top of Form Char1"/>
    <w:basedOn w:val="a1"/>
    <w:rsid w:val="00F06D4D"/>
    <w:rPr>
      <w:rFonts w:ascii="Arial" w:hAnsi="Arial" w:cs="Arial"/>
      <w:vanish/>
      <w:sz w:val="16"/>
      <w:szCs w:val="16"/>
      <w:lang w:eastAsia="en-US"/>
    </w:rPr>
  </w:style>
  <w:style w:type="character" w:customStyle="1" w:styleId="z-BottomofFormChar1">
    <w:name w:val="z-Bottom of Form Char1"/>
    <w:basedOn w:val="a1"/>
    <w:rsid w:val="00F06D4D"/>
    <w:rPr>
      <w:rFonts w:ascii="Arial" w:hAnsi="Arial" w:cs="Arial"/>
      <w:vanish/>
      <w:sz w:val="16"/>
      <w:szCs w:val="16"/>
      <w:lang w:eastAsia="en-US"/>
    </w:rPr>
  </w:style>
  <w:style w:type="character" w:customStyle="1" w:styleId="DateChar1">
    <w:name w:val="Date Char1"/>
    <w:basedOn w:val="a1"/>
    <w:rsid w:val="00F06D4D"/>
    <w:rPr>
      <w:lang w:eastAsia="en-US"/>
    </w:rPr>
  </w:style>
  <w:style w:type="character" w:customStyle="1" w:styleId="SubtitleChar1">
    <w:name w:val="Subtitle Char1"/>
    <w:basedOn w:val="a1"/>
    <w:rsid w:val="00F06D4D"/>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F06D4D"/>
    <w:rPr>
      <w:rFonts w:ascii="Times New Roman" w:hAnsi="Times New Roman"/>
      <w:sz w:val="16"/>
      <w:szCs w:val="16"/>
      <w:lang w:val="en-GB" w:eastAsia="en-US"/>
    </w:rPr>
  </w:style>
  <w:style w:type="numbering" w:customStyle="1" w:styleId="NoList2">
    <w:name w:val="No List2"/>
    <w:next w:val="a3"/>
    <w:uiPriority w:val="99"/>
    <w:semiHidden/>
    <w:unhideWhenUsed/>
    <w:rsid w:val="00F06D4D"/>
  </w:style>
  <w:style w:type="table" w:customStyle="1" w:styleId="TableGrid3">
    <w:name w:val="Table Grid3"/>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F06D4D"/>
    <w:pPr>
      <w:pBdr>
        <w:top w:val="single" w:sz="12" w:space="0" w:color="auto"/>
      </w:pBdr>
      <w:spacing w:before="360" w:after="240"/>
    </w:pPr>
    <w:rPr>
      <w:b/>
      <w:i/>
      <w:sz w:val="26"/>
    </w:rPr>
  </w:style>
  <w:style w:type="table" w:customStyle="1" w:styleId="DarkList-Accent61">
    <w:name w:val="Dark List - Accent 61"/>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06D4D"/>
  </w:style>
  <w:style w:type="table" w:customStyle="1" w:styleId="TableGrid12">
    <w:name w:val="Table Grid12"/>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06D4D"/>
  </w:style>
  <w:style w:type="numbering" w:customStyle="1" w:styleId="StyleBulleted1">
    <w:name w:val="Style Bulleted1"/>
    <w:rsid w:val="00F06D4D"/>
  </w:style>
  <w:style w:type="numbering" w:customStyle="1" w:styleId="StyleBulletedSymbolsymbolLeft025Hanging02521">
    <w:name w:val="Style Bulleted Symbol (symbol) Left:  0.25&quot; Hanging:  0.25&quot;21"/>
    <w:rsid w:val="00F06D4D"/>
  </w:style>
  <w:style w:type="numbering" w:customStyle="1" w:styleId="StyleBulletedSymbolsymbolLeft025Hanging02511">
    <w:name w:val="Style Bulleted Symbol (symbol) Left:  0.25&quot; Hanging:  0.25&quot;11"/>
    <w:rsid w:val="00F06D4D"/>
  </w:style>
  <w:style w:type="numbering" w:customStyle="1" w:styleId="NoList3">
    <w:name w:val="No List3"/>
    <w:next w:val="a3"/>
    <w:uiPriority w:val="99"/>
    <w:semiHidden/>
    <w:unhideWhenUsed/>
    <w:rsid w:val="00F06D4D"/>
  </w:style>
  <w:style w:type="table" w:customStyle="1" w:styleId="TableGrid4">
    <w:name w:val="Table Grid4"/>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F06D4D"/>
    <w:pPr>
      <w:pBdr>
        <w:top w:val="single" w:sz="12" w:space="0" w:color="auto"/>
      </w:pBdr>
      <w:spacing w:before="360" w:after="240"/>
    </w:pPr>
    <w:rPr>
      <w:b/>
      <w:i/>
      <w:sz w:val="26"/>
    </w:rPr>
  </w:style>
  <w:style w:type="numbering" w:customStyle="1" w:styleId="122">
    <w:name w:val="无列表12"/>
    <w:next w:val="a3"/>
    <w:uiPriority w:val="99"/>
    <w:semiHidden/>
    <w:unhideWhenUsed/>
    <w:rsid w:val="00F06D4D"/>
  </w:style>
  <w:style w:type="table" w:customStyle="1" w:styleId="DarkList-Accent62">
    <w:name w:val="Dark List - Accent 62"/>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06D4D"/>
  </w:style>
  <w:style w:type="table" w:customStyle="1" w:styleId="TableGrid13">
    <w:name w:val="Table Grid13"/>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06D4D"/>
  </w:style>
  <w:style w:type="numbering" w:customStyle="1" w:styleId="StyleBulleted2">
    <w:name w:val="Style Bulleted2"/>
    <w:rsid w:val="00F06D4D"/>
  </w:style>
  <w:style w:type="numbering" w:customStyle="1" w:styleId="StyleBulletedSymbolsymbolLeft025Hanging02522">
    <w:name w:val="Style Bulleted Symbol (symbol) Left:  0.25&quot; Hanging:  0.25&quot;22"/>
    <w:rsid w:val="00F06D4D"/>
  </w:style>
  <w:style w:type="numbering" w:customStyle="1" w:styleId="StyleBulletedSymbolsymbolLeft025Hanging02512">
    <w:name w:val="Style Bulleted Symbol (symbol) Left:  0.25&quot; Hanging:  0.25&quot;12"/>
    <w:rsid w:val="00F06D4D"/>
  </w:style>
  <w:style w:type="table" w:customStyle="1" w:styleId="TableGrid5">
    <w:name w:val="Table Grid5"/>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F06D4D"/>
  </w:style>
  <w:style w:type="table" w:customStyle="1" w:styleId="TableGrid6">
    <w:name w:val="Table Grid6"/>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F06D4D"/>
    <w:pPr>
      <w:pBdr>
        <w:top w:val="single" w:sz="12" w:space="0" w:color="auto"/>
      </w:pBdr>
      <w:spacing w:before="360" w:after="240"/>
    </w:pPr>
    <w:rPr>
      <w:b/>
      <w:i/>
      <w:sz w:val="26"/>
    </w:rPr>
  </w:style>
  <w:style w:type="numbering" w:customStyle="1" w:styleId="133">
    <w:name w:val="无列表13"/>
    <w:next w:val="a3"/>
    <w:uiPriority w:val="99"/>
    <w:semiHidden/>
    <w:unhideWhenUsed/>
    <w:rsid w:val="00F06D4D"/>
  </w:style>
  <w:style w:type="table" w:customStyle="1" w:styleId="DarkList-Accent63">
    <w:name w:val="Dark List - Accent 63"/>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06D4D"/>
  </w:style>
  <w:style w:type="table" w:customStyle="1" w:styleId="TableGrid14">
    <w:name w:val="Table Grid14"/>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06D4D"/>
  </w:style>
  <w:style w:type="numbering" w:customStyle="1" w:styleId="StyleBulleted3">
    <w:name w:val="Style Bulleted3"/>
    <w:rsid w:val="00F06D4D"/>
  </w:style>
  <w:style w:type="numbering" w:customStyle="1" w:styleId="StyleBulletedSymbolsymbolLeft025Hanging02523">
    <w:name w:val="Style Bulleted Symbol (symbol) Left:  0.25&quot; Hanging:  0.25&quot;23"/>
    <w:rsid w:val="00F06D4D"/>
  </w:style>
  <w:style w:type="numbering" w:customStyle="1" w:styleId="StyleBulletedSymbolsymbolLeft025Hanging02513">
    <w:name w:val="Style Bulleted Symbol (symbol) Left:  0.25&quot; Hanging:  0.25&quot;13"/>
    <w:rsid w:val="00F06D4D"/>
  </w:style>
  <w:style w:type="table" w:customStyle="1" w:styleId="TableGrid7">
    <w:name w:val="Table Grid7"/>
    <w:basedOn w:val="a2"/>
    <w:next w:val="af4"/>
    <w:uiPriority w:val="39"/>
    <w:qFormat/>
    <w:rsid w:val="00F06D4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06D4D"/>
  </w:style>
  <w:style w:type="character" w:customStyle="1" w:styleId="3GPPTextChar">
    <w:name w:val="3GPP Text Char"/>
    <w:link w:val="3GPPText"/>
    <w:qFormat/>
    <w:locked/>
    <w:rsid w:val="00F06D4D"/>
  </w:style>
  <w:style w:type="paragraph" w:customStyle="1" w:styleId="3GPPText">
    <w:name w:val="3GPP Text"/>
    <w:basedOn w:val="a0"/>
    <w:link w:val="3GPPTextChar"/>
    <w:qFormat/>
    <w:rsid w:val="00F06D4D"/>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F06D4D"/>
  </w:style>
  <w:style w:type="table" w:customStyle="1" w:styleId="2e">
    <w:name w:val="网格型2"/>
    <w:basedOn w:val="a2"/>
    <w:next w:val="af4"/>
    <w:rsid w:val="00F06D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locked/>
    <w:rsid w:val="004C3F04"/>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99" w:qFormat="1"/>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No List"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aliases w:val="超级链接"/>
    <w:uiPriority w:val="99"/>
    <w:qFormat/>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aliases w:val="TableGrid"/>
    <w:basedOn w:val="a2"/>
    <w:uiPriority w:val="9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rsid w:val="00D04C35"/>
    <w:rPr>
      <w:rFonts w:ascii="Times New Roman" w:hAnsi="Times New Roman"/>
      <w:b/>
      <w:bCs/>
      <w:lang w:val="en-GB" w:eastAsia="en-US"/>
    </w:rPr>
  </w:style>
  <w:style w:type="character" w:customStyle="1" w:styleId="Char4">
    <w:name w:val="批注框文本 Char"/>
    <w:link w:val="af"/>
    <w:rsid w:val="00D04C35"/>
    <w:rPr>
      <w:rFonts w:ascii="Tahoma" w:hAnsi="Tahoma" w:cs="Tahoma"/>
      <w:sz w:val="16"/>
      <w:szCs w:val="16"/>
      <w:lang w:val="en-GB" w:eastAsia="en-US"/>
    </w:rPr>
  </w:style>
  <w:style w:type="character" w:customStyle="1" w:styleId="TALChar">
    <w:name w:val="TAL Char"/>
    <w:link w:val="TAL"/>
    <w:qFormat/>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35"/>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1"/>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2"/>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3"/>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rsid w:val="00D04C35"/>
    <w:rPr>
      <w:rFonts w:ascii="Arial" w:hAnsi="Arial"/>
      <w:lang w:val="en-GB" w:eastAsia="en-US"/>
    </w:rPr>
  </w:style>
  <w:style w:type="character" w:customStyle="1" w:styleId="7Char">
    <w:name w:val="标题 7 Char"/>
    <w:link w:val="7"/>
    <w:rsid w:val="00D04C35"/>
    <w:rPr>
      <w:rFonts w:ascii="Arial" w:hAnsi="Arial"/>
      <w:lang w:val="en-GB" w:eastAsia="en-US"/>
    </w:rPr>
  </w:style>
  <w:style w:type="character" w:customStyle="1" w:styleId="8Char">
    <w:name w:val="标题 8 Char"/>
    <w:aliases w:val="Table Heading Char"/>
    <w:link w:val="8"/>
    <w:rsid w:val="00D04C35"/>
    <w:rPr>
      <w:rFonts w:ascii="Arial" w:hAnsi="Arial"/>
      <w:sz w:val="36"/>
      <w:lang w:val="en-GB" w:eastAsia="en-US"/>
    </w:rPr>
  </w:style>
  <w:style w:type="character" w:customStyle="1" w:styleId="9Char">
    <w:name w:val="标题 9 Char"/>
    <w:aliases w:val="Figure Heading Char,FH Char"/>
    <w:link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uiPriority w:val="99"/>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8"/>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0"/>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2"/>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3"/>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35"/>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uiPriority w:val="10"/>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5"/>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D04C35"/>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19"/>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8"/>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0"/>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1"/>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39"/>
    <w:qFormat/>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qFormat/>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character" w:customStyle="1" w:styleId="msoins0">
    <w:name w:val="msoins"/>
    <w:basedOn w:val="a1"/>
    <w:rsid w:val="00F06D4D"/>
  </w:style>
  <w:style w:type="character" w:customStyle="1" w:styleId="affe">
    <w:name w:val="已访问的超链接"/>
    <w:rsid w:val="00F06D4D"/>
    <w:rPr>
      <w:color w:val="800080"/>
      <w:u w:val="single"/>
    </w:rPr>
  </w:style>
  <w:style w:type="character" w:customStyle="1" w:styleId="im-content1">
    <w:name w:val="im-content1"/>
    <w:rsid w:val="00F06D4D"/>
    <w:rPr>
      <w:vanish w:val="0"/>
      <w:webHidden w:val="0"/>
      <w:color w:val="333333"/>
      <w:specVanish w:val="0"/>
    </w:rPr>
  </w:style>
  <w:style w:type="paragraph" w:customStyle="1" w:styleId="References">
    <w:name w:val="References"/>
    <w:basedOn w:val="a0"/>
    <w:rsid w:val="00F06D4D"/>
    <w:pPr>
      <w:numPr>
        <w:numId w:val="24"/>
      </w:numPr>
      <w:autoSpaceDE w:val="0"/>
      <w:autoSpaceDN w:val="0"/>
      <w:spacing w:before="60" w:after="60" w:line="360" w:lineRule="atLeast"/>
      <w:jc w:val="both"/>
    </w:pPr>
    <w:rPr>
      <w:rFonts w:eastAsia="宋体"/>
      <w:sz w:val="22"/>
      <w:szCs w:val="16"/>
      <w:lang w:val="en-US"/>
    </w:rPr>
  </w:style>
  <w:style w:type="paragraph" w:customStyle="1" w:styleId="afff">
    <w:name w:val="문단"/>
    <w:basedOn w:val="a0"/>
    <w:uiPriority w:val="99"/>
    <w:rsid w:val="00F06D4D"/>
    <w:pPr>
      <w:autoSpaceDE w:val="0"/>
      <w:autoSpaceDN w:val="0"/>
      <w:spacing w:after="0"/>
      <w:ind w:firstLine="800"/>
      <w:jc w:val="both"/>
    </w:pPr>
    <w:rPr>
      <w:rFonts w:ascii="Gulim" w:eastAsia="Gulim" w:hAnsi="宋体" w:cs="宋体"/>
      <w:color w:val="000000"/>
      <w:lang w:val="en-US" w:eastAsia="zh-CN"/>
    </w:rPr>
  </w:style>
  <w:style w:type="table" w:customStyle="1" w:styleId="TableGrid2">
    <w:name w:val="Table Grid2"/>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e"/>
    <w:rsid w:val="00F06D4D"/>
    <w:pPr>
      <w:widowControl w:val="0"/>
      <w:spacing w:after="0"/>
      <w:ind w:firstLine="420"/>
      <w:jc w:val="both"/>
    </w:pPr>
    <w:rPr>
      <w:kern w:val="2"/>
      <w:sz w:val="21"/>
      <w:lang w:val="en-US" w:eastAsia="zh-CN"/>
    </w:rPr>
  </w:style>
  <w:style w:type="paragraph" w:customStyle="1" w:styleId="z-TopofForm1">
    <w:name w:val="z-Top of Form1"/>
    <w:basedOn w:val="a0"/>
    <w:next w:val="a0"/>
    <w:hidden/>
    <w:uiPriority w:val="99"/>
    <w:unhideWhenUsed/>
    <w:rsid w:val="00F06D4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F06D4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F06D4D"/>
    <w:pPr>
      <w:spacing w:after="200" w:line="276" w:lineRule="auto"/>
      <w:ind w:leftChars="2500" w:left="100"/>
    </w:pPr>
    <w:rPr>
      <w:lang w:val="en-US" w:eastAsia="zh-CN"/>
    </w:rPr>
  </w:style>
  <w:style w:type="paragraph" w:customStyle="1" w:styleId="BodyTextIndent1">
    <w:name w:val="Body Text Indent1"/>
    <w:basedOn w:val="a0"/>
    <w:next w:val="aff0"/>
    <w:link w:val="BodyTextIndentChar"/>
    <w:uiPriority w:val="99"/>
    <w:unhideWhenUsed/>
    <w:rsid w:val="00F06D4D"/>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F06D4D"/>
    <w:rPr>
      <w:rFonts w:ascii="Times New Roman" w:hAnsi="Times New Roman"/>
      <w:lang w:val="en-US" w:eastAsia="zh-CN"/>
    </w:rPr>
  </w:style>
  <w:style w:type="paragraph" w:customStyle="1" w:styleId="Subtitle1">
    <w:name w:val="Subtitle1"/>
    <w:basedOn w:val="a0"/>
    <w:next w:val="a0"/>
    <w:uiPriority w:val="11"/>
    <w:qFormat/>
    <w:rsid w:val="00F06D4D"/>
    <w:pPr>
      <w:numPr>
        <w:ilvl w:val="1"/>
      </w:numPr>
      <w:snapToGrid w:val="0"/>
      <w:spacing w:after="0"/>
    </w:pPr>
    <w:rPr>
      <w:rFonts w:ascii="Calibri Light" w:hAnsi="Calibri Light"/>
      <w:b/>
      <w:i/>
      <w:iCs/>
      <w:color w:val="4472C4"/>
      <w:spacing w:val="15"/>
      <w:szCs w:val="24"/>
      <w:lang w:val="en-US" w:eastAsia="zh-CN"/>
    </w:rPr>
  </w:style>
  <w:style w:type="paragraph" w:customStyle="1" w:styleId="TableofFigures1">
    <w:name w:val="Table of Figures1"/>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F06D4D"/>
    <w:pPr>
      <w:pBdr>
        <w:top w:val="single" w:sz="12" w:space="0" w:color="auto"/>
      </w:pBdr>
      <w:spacing w:before="360" w:after="240"/>
    </w:pPr>
    <w:rPr>
      <w:b/>
      <w:i/>
      <w:sz w:val="26"/>
    </w:rPr>
  </w:style>
  <w:style w:type="paragraph" w:customStyle="1" w:styleId="BodyTextIndent31">
    <w:name w:val="Body Text Indent 31"/>
    <w:basedOn w:val="a0"/>
    <w:next w:val="34"/>
    <w:rsid w:val="00F06D4D"/>
    <w:pPr>
      <w:overflowPunct w:val="0"/>
      <w:autoSpaceDE w:val="0"/>
      <w:autoSpaceDN w:val="0"/>
      <w:adjustRightInd w:val="0"/>
      <w:spacing w:after="0"/>
      <w:ind w:left="1080"/>
      <w:textAlignment w:val="baseline"/>
    </w:pPr>
    <w:rPr>
      <w:lang w:val="en-US" w:eastAsia="ja-JP"/>
    </w:rPr>
  </w:style>
  <w:style w:type="table" w:customStyle="1" w:styleId="TableGridLight11">
    <w:name w:val="Table Grid Light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F06D4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F06D4D"/>
    <w:rPr>
      <w:rFonts w:ascii="Courier New" w:hAnsi="Courier New"/>
      <w:sz w:val="24"/>
    </w:rPr>
  </w:style>
  <w:style w:type="paragraph" w:customStyle="1" w:styleId="PatAppl">
    <w:name w:val="Pat Appl"/>
    <w:basedOn w:val="a0"/>
    <w:link w:val="PatApplChar"/>
    <w:qFormat/>
    <w:rsid w:val="00F06D4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F06D4D"/>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F06D4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06D4D"/>
    <w:pPr>
      <w:spacing w:after="0"/>
      <w:ind w:left="720"/>
      <w:contextualSpacing/>
    </w:pPr>
    <w:rPr>
      <w:sz w:val="24"/>
      <w:szCs w:val="24"/>
      <w:lang w:val="en-US" w:eastAsia="zh-CN"/>
    </w:rPr>
  </w:style>
  <w:style w:type="paragraph" w:customStyle="1" w:styleId="TdocHeader2">
    <w:name w:val="Tdoc_Header_2"/>
    <w:basedOn w:val="a0"/>
    <w:rsid w:val="00F06D4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F06D4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F06D4D"/>
    <w:pPr>
      <w:spacing w:after="0"/>
      <w:ind w:left="720" w:hanging="720"/>
    </w:pPr>
    <w:rPr>
      <w:rFonts w:ascii="Times" w:eastAsia="Batang" w:hAnsi="Times"/>
      <w:szCs w:val="24"/>
    </w:rPr>
  </w:style>
  <w:style w:type="paragraph" w:customStyle="1" w:styleId="Statement">
    <w:name w:val="Statement"/>
    <w:basedOn w:val="a0"/>
    <w:rsid w:val="00F06D4D"/>
    <w:pPr>
      <w:keepNext/>
      <w:spacing w:after="0"/>
      <w:ind w:left="601" w:hanging="601"/>
    </w:pPr>
    <w:rPr>
      <w:rFonts w:eastAsia="Batang"/>
      <w:b/>
      <w:i/>
      <w:szCs w:val="24"/>
      <w:lang w:val="en-US" w:eastAsia="ko-KR"/>
    </w:rPr>
  </w:style>
  <w:style w:type="character" w:customStyle="1" w:styleId="Alcatel-Lucent-4">
    <w:name w:val="Alcatel-Lucent-4"/>
    <w:semiHidden/>
    <w:rsid w:val="00F06D4D"/>
    <w:rPr>
      <w:rFonts w:ascii="Arial" w:hAnsi="Arial"/>
      <w:color w:val="auto"/>
      <w:sz w:val="20"/>
    </w:rPr>
  </w:style>
  <w:style w:type="paragraph" w:customStyle="1" w:styleId="StatementBody">
    <w:name w:val="Statement Body"/>
    <w:basedOn w:val="a0"/>
    <w:link w:val="StatementBodyChar"/>
    <w:rsid w:val="00F06D4D"/>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F06D4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F06D4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06D4D"/>
    <w:rPr>
      <w:rFonts w:ascii="Arial" w:hAnsi="Arial"/>
      <w:color w:val="auto"/>
      <w:sz w:val="20"/>
    </w:rPr>
  </w:style>
  <w:style w:type="character" w:customStyle="1" w:styleId="UnresolvedMention1">
    <w:name w:val="Unresolved Mention1"/>
    <w:uiPriority w:val="99"/>
    <w:semiHidden/>
    <w:unhideWhenUsed/>
    <w:rsid w:val="00F06D4D"/>
    <w:rPr>
      <w:color w:val="808080"/>
      <w:shd w:val="clear" w:color="auto" w:fill="E6E6E6"/>
    </w:rPr>
  </w:style>
  <w:style w:type="character" w:customStyle="1" w:styleId="53">
    <w:name w:val="(文字) (文字)5"/>
    <w:semiHidden/>
    <w:rsid w:val="00F06D4D"/>
    <w:rPr>
      <w:rFonts w:ascii="Times New Roman" w:hAnsi="Times New Roman"/>
      <w:lang w:eastAsia="en-US"/>
    </w:rPr>
  </w:style>
  <w:style w:type="paragraph" w:customStyle="1" w:styleId="TableCell1">
    <w:name w:val="TableCell"/>
    <w:basedOn w:val="a0"/>
    <w:qFormat/>
    <w:rsid w:val="00F06D4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06D4D"/>
    <w:pPr>
      <w:spacing w:after="0"/>
      <w:ind w:left="720"/>
      <w:contextualSpacing/>
    </w:pPr>
    <w:rPr>
      <w:sz w:val="24"/>
      <w:szCs w:val="24"/>
      <w:lang w:val="en-US" w:eastAsia="zh-CN"/>
    </w:rPr>
  </w:style>
  <w:style w:type="paragraph" w:customStyle="1" w:styleId="ListParagraph2">
    <w:name w:val="List Paragraph2"/>
    <w:basedOn w:val="a0"/>
    <w:qFormat/>
    <w:rsid w:val="00F06D4D"/>
    <w:pPr>
      <w:spacing w:after="0"/>
      <w:ind w:left="720"/>
      <w:contextualSpacing/>
    </w:pPr>
    <w:rPr>
      <w:sz w:val="24"/>
      <w:szCs w:val="24"/>
      <w:lang w:val="en-US" w:eastAsia="zh-CN"/>
    </w:rPr>
  </w:style>
  <w:style w:type="paragraph" w:customStyle="1" w:styleId="ListParagraph5">
    <w:name w:val="List Paragraph5"/>
    <w:basedOn w:val="a0"/>
    <w:qFormat/>
    <w:rsid w:val="00F06D4D"/>
    <w:pPr>
      <w:spacing w:after="0"/>
      <w:ind w:left="720"/>
      <w:contextualSpacing/>
    </w:pPr>
    <w:rPr>
      <w:sz w:val="24"/>
      <w:szCs w:val="24"/>
      <w:lang w:val="en-US" w:eastAsia="zh-CN"/>
    </w:rPr>
  </w:style>
  <w:style w:type="paragraph" w:customStyle="1" w:styleId="ListParagraph4">
    <w:name w:val="List Paragraph4"/>
    <w:basedOn w:val="a0"/>
    <w:qFormat/>
    <w:rsid w:val="00F06D4D"/>
    <w:pPr>
      <w:spacing w:after="0"/>
      <w:ind w:left="720"/>
      <w:contextualSpacing/>
    </w:pPr>
    <w:rPr>
      <w:sz w:val="24"/>
      <w:szCs w:val="24"/>
      <w:lang w:val="en-US" w:eastAsia="zh-CN"/>
    </w:rPr>
  </w:style>
  <w:style w:type="character" w:styleId="afff0">
    <w:name w:val="Subtle Emphasis"/>
    <w:basedOn w:val="a1"/>
    <w:uiPriority w:val="19"/>
    <w:qFormat/>
    <w:rsid w:val="00F06D4D"/>
    <w:rPr>
      <w:i/>
      <w:color w:val="404040"/>
    </w:rPr>
  </w:style>
  <w:style w:type="paragraph" w:customStyle="1" w:styleId="62">
    <w:name w:val="标题 62"/>
    <w:basedOn w:val="a0"/>
    <w:rsid w:val="00F06D4D"/>
    <w:pPr>
      <w:tabs>
        <w:tab w:val="num" w:pos="1152"/>
      </w:tabs>
      <w:spacing w:after="0"/>
    </w:pPr>
    <w:rPr>
      <w:rFonts w:ascii="Times" w:eastAsia="MS PGothic" w:hAnsi="Times" w:cs="Times"/>
      <w:lang w:val="en-US" w:eastAsia="ja-JP"/>
    </w:rPr>
  </w:style>
  <w:style w:type="paragraph" w:customStyle="1" w:styleId="72">
    <w:name w:val="标题 72"/>
    <w:basedOn w:val="a0"/>
    <w:rsid w:val="00F06D4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06D4D"/>
    <w:pPr>
      <w:spacing w:after="0"/>
      <w:ind w:left="720"/>
      <w:contextualSpacing/>
    </w:pPr>
    <w:rPr>
      <w:sz w:val="24"/>
      <w:szCs w:val="24"/>
      <w:lang w:val="en-US" w:eastAsia="zh-CN"/>
    </w:rPr>
  </w:style>
  <w:style w:type="paragraph" w:customStyle="1" w:styleId="ListParagraph6">
    <w:name w:val="List Paragraph6"/>
    <w:basedOn w:val="a0"/>
    <w:qFormat/>
    <w:rsid w:val="00F06D4D"/>
    <w:pPr>
      <w:spacing w:after="0"/>
      <w:ind w:left="720"/>
      <w:contextualSpacing/>
    </w:pPr>
    <w:rPr>
      <w:sz w:val="24"/>
      <w:szCs w:val="24"/>
      <w:lang w:val="en-US" w:eastAsia="zh-CN"/>
    </w:rPr>
  </w:style>
  <w:style w:type="paragraph" w:customStyle="1" w:styleId="61">
    <w:name w:val="标题 61"/>
    <w:basedOn w:val="a0"/>
    <w:rsid w:val="00F06D4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06D4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F06D4D"/>
    <w:pPr>
      <w:keepNext w:val="0"/>
      <w:keepLines w:val="0"/>
      <w:widowControl w:val="0"/>
      <w:numPr>
        <w:numId w:val="27"/>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F06D4D"/>
    <w:pPr>
      <w:tabs>
        <w:tab w:val="num" w:pos="1296"/>
      </w:tabs>
      <w:spacing w:after="0"/>
    </w:pPr>
    <w:rPr>
      <w:rFonts w:ascii="Times" w:eastAsia="MS PGothic" w:hAnsi="Times" w:cs="Times"/>
      <w:lang w:val="en-US" w:eastAsia="ja-JP"/>
    </w:rPr>
  </w:style>
  <w:style w:type="paragraph" w:customStyle="1" w:styleId="IvDbodytext">
    <w:name w:val="IvD bodytext"/>
    <w:basedOn w:val="af8"/>
    <w:link w:val="IvDbodytextChar"/>
    <w:qFormat/>
    <w:rsid w:val="00F06D4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F06D4D"/>
    <w:rPr>
      <w:rFonts w:ascii="Arial" w:eastAsia="Times New Roman" w:hAnsi="Arial"/>
      <w:spacing w:val="2"/>
      <w:lang w:val="en-US" w:eastAsia="en-US"/>
    </w:rPr>
  </w:style>
  <w:style w:type="character" w:customStyle="1" w:styleId="130">
    <w:name w:val="表 (青) 13 (文字)"/>
    <w:link w:val="-1"/>
    <w:uiPriority w:val="34"/>
    <w:locked/>
    <w:rsid w:val="00F06D4D"/>
    <w:rPr>
      <w:rFonts w:eastAsia="MS Gothic"/>
      <w:sz w:val="24"/>
      <w:lang w:val="en-GB" w:eastAsia="en-US"/>
    </w:rPr>
  </w:style>
  <w:style w:type="table" w:styleId="-1">
    <w:name w:val="Colorful List Accent 1"/>
    <w:basedOn w:val="a2"/>
    <w:link w:val="130"/>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F06D4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F06D4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06D4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06D4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06D4D"/>
    <w:rPr>
      <w:rFonts w:ascii="Arial" w:hAnsi="Arial"/>
      <w:b/>
      <w:i/>
      <w:sz w:val="26"/>
      <w:lang w:val="en-GB"/>
    </w:rPr>
  </w:style>
  <w:style w:type="paragraph" w:customStyle="1" w:styleId="Paragraph">
    <w:name w:val="Paragraph"/>
    <w:basedOn w:val="a0"/>
    <w:link w:val="ParagraphChar"/>
    <w:qFormat/>
    <w:rsid w:val="00F06D4D"/>
    <w:pPr>
      <w:spacing w:before="220" w:after="0"/>
    </w:pPr>
    <w:rPr>
      <w:rFonts w:eastAsia="宋体"/>
      <w:sz w:val="22"/>
    </w:rPr>
  </w:style>
  <w:style w:type="character" w:customStyle="1" w:styleId="ParagraphChar">
    <w:name w:val="Paragraph Char"/>
    <w:link w:val="Paragraph"/>
    <w:locked/>
    <w:rsid w:val="00F06D4D"/>
    <w:rPr>
      <w:rFonts w:ascii="Times New Roman" w:eastAsia="宋体" w:hAnsi="Times New Roman"/>
      <w:sz w:val="22"/>
      <w:lang w:val="en-GB" w:eastAsia="en-US"/>
    </w:rPr>
  </w:style>
  <w:style w:type="character" w:customStyle="1" w:styleId="ColorfulList-Accent1Char">
    <w:name w:val="Colorful List - Accent 1 Char"/>
    <w:uiPriority w:val="34"/>
    <w:locked/>
    <w:rsid w:val="00F06D4D"/>
    <w:rPr>
      <w:rFonts w:eastAsia="MS Gothic"/>
      <w:sz w:val="24"/>
      <w:lang w:eastAsia="en-US"/>
    </w:rPr>
  </w:style>
  <w:style w:type="table" w:customStyle="1" w:styleId="4-51">
    <w:name w:val="网格表 4 - 着色 51"/>
    <w:basedOn w:val="a2"/>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06D4D"/>
    <w:rPr>
      <w:color w:val="000000"/>
    </w:rPr>
  </w:style>
  <w:style w:type="numbering" w:customStyle="1" w:styleId="StyleBulletedSymbolsymbolLeft025Hanging025">
    <w:name w:val="Style Bulleted Symbol (symbol) Left:  0.25&quot; Hanging:  0.25&quot;"/>
    <w:rsid w:val="00F06D4D"/>
    <w:pPr>
      <w:numPr>
        <w:numId w:val="28"/>
      </w:numPr>
    </w:pPr>
  </w:style>
  <w:style w:type="table" w:customStyle="1" w:styleId="TableGrid11">
    <w:name w:val="Table Grid11"/>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F06D4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06D4D"/>
    <w:rPr>
      <w:rFonts w:ascii="Times New Roman" w:eastAsia="Malgun Gothic" w:hAnsi="Times New Roman"/>
      <w:i/>
      <w:kern w:val="2"/>
      <w:sz w:val="22"/>
      <w:szCs w:val="22"/>
      <w:lang w:val="en-US" w:eastAsia="ko-KR"/>
    </w:rPr>
  </w:style>
  <w:style w:type="paragraph" w:customStyle="1" w:styleId="Proposalsub">
    <w:name w:val="Proposal_sub"/>
    <w:basedOn w:val="a0"/>
    <w:qFormat/>
    <w:rsid w:val="00F06D4D"/>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06D4D"/>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06D4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F06D4D"/>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06D4D"/>
    <w:rPr>
      <w:sz w:val="24"/>
      <w:lang w:val="en-GB" w:eastAsia="en-US"/>
    </w:rPr>
  </w:style>
  <w:style w:type="character" w:customStyle="1" w:styleId="CommentaireCar">
    <w:name w:val="Commentaire Car"/>
    <w:rsid w:val="00F06D4D"/>
    <w:rPr>
      <w:sz w:val="20"/>
    </w:rPr>
  </w:style>
  <w:style w:type="character" w:customStyle="1" w:styleId="citationref">
    <w:name w:val="citationref"/>
    <w:rsid w:val="00F06D4D"/>
  </w:style>
  <w:style w:type="character" w:customStyle="1" w:styleId="mw-mmv-title">
    <w:name w:val="mw-mmv-title"/>
    <w:rsid w:val="00F06D4D"/>
  </w:style>
  <w:style w:type="character" w:customStyle="1" w:styleId="legend-color">
    <w:name w:val="legend-color"/>
    <w:rsid w:val="00F06D4D"/>
  </w:style>
  <w:style w:type="paragraph" w:customStyle="1" w:styleId="Equationlegend">
    <w:name w:val="Equation_legend"/>
    <w:basedOn w:val="afe"/>
    <w:link w:val="EquationlegendChar"/>
    <w:rsid w:val="00F06D4D"/>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F06D4D"/>
    <w:rPr>
      <w:rFonts w:ascii="Times New Roman" w:hAnsi="Times New Roman"/>
      <w:sz w:val="24"/>
      <w:lang w:val="en-US" w:eastAsia="en-US"/>
    </w:rPr>
  </w:style>
  <w:style w:type="character" w:customStyle="1" w:styleId="afff1">
    <w:name w:val="列出段落 字符"/>
    <w:aliases w:val="- Bullets 字符,목록 단락 字符"/>
    <w:uiPriority w:val="34"/>
    <w:qFormat/>
    <w:rsid w:val="00F06D4D"/>
    <w:rPr>
      <w:rFonts w:ascii="Times" w:eastAsia="Batang" w:hAnsi="Times"/>
      <w:sz w:val="24"/>
      <w:lang w:val="en-GB"/>
    </w:rPr>
  </w:style>
  <w:style w:type="character" w:customStyle="1" w:styleId="highlight">
    <w:name w:val="highlight"/>
    <w:basedOn w:val="a1"/>
    <w:rsid w:val="00F06D4D"/>
    <w:rPr>
      <w:rFonts w:cs="Times New Roman"/>
    </w:rPr>
  </w:style>
  <w:style w:type="character" w:customStyle="1" w:styleId="TitleChar4">
    <w:name w:val="Title Char4"/>
    <w:basedOn w:val="a1"/>
    <w:uiPriority w:val="10"/>
    <w:locked/>
    <w:rsid w:val="00F06D4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06D4D"/>
    <w:pPr>
      <w:numPr>
        <w:numId w:val="30"/>
      </w:numPr>
    </w:pPr>
  </w:style>
  <w:style w:type="numbering" w:customStyle="1" w:styleId="StyleBulleted">
    <w:name w:val="Style Bulleted"/>
    <w:rsid w:val="00F06D4D"/>
    <w:pPr>
      <w:numPr>
        <w:numId w:val="25"/>
      </w:numPr>
    </w:pPr>
  </w:style>
  <w:style w:type="numbering" w:customStyle="1" w:styleId="StyleBulletedSymbolsymbolLeft025Hanging0252">
    <w:name w:val="Style Bulleted Symbol (symbol) Left:  0.25&quot; Hanging:  0.25&quot;2"/>
    <w:rsid w:val="00F06D4D"/>
    <w:pPr>
      <w:numPr>
        <w:numId w:val="31"/>
      </w:numPr>
    </w:pPr>
  </w:style>
  <w:style w:type="numbering" w:customStyle="1" w:styleId="StyleBulletedSymbolsymbolLeft025Hanging0251">
    <w:name w:val="Style Bulleted Symbol (symbol) Left:  0.25&quot; Hanging:  0.25&quot;1"/>
    <w:rsid w:val="00F06D4D"/>
    <w:pPr>
      <w:numPr>
        <w:numId w:val="29"/>
      </w:numPr>
    </w:pPr>
  </w:style>
  <w:style w:type="paragraph" w:customStyle="1" w:styleId="onecomwebmail-onecomwebmail-msonormal">
    <w:name w:val="onecomwebmail-onecomwebmail-msonormal"/>
    <w:basedOn w:val="a0"/>
    <w:rsid w:val="00F06D4D"/>
    <w:pPr>
      <w:spacing w:before="100" w:beforeAutospacing="1" w:after="100" w:afterAutospacing="1"/>
    </w:pPr>
    <w:rPr>
      <w:sz w:val="24"/>
      <w:szCs w:val="24"/>
      <w:lang w:val="en-US"/>
    </w:rPr>
  </w:style>
  <w:style w:type="character" w:customStyle="1" w:styleId="z-TopofFormChar1">
    <w:name w:val="z-Top of Form Char1"/>
    <w:basedOn w:val="a1"/>
    <w:rsid w:val="00F06D4D"/>
    <w:rPr>
      <w:rFonts w:ascii="Arial" w:hAnsi="Arial" w:cs="Arial"/>
      <w:vanish/>
      <w:sz w:val="16"/>
      <w:szCs w:val="16"/>
      <w:lang w:eastAsia="en-US"/>
    </w:rPr>
  </w:style>
  <w:style w:type="character" w:customStyle="1" w:styleId="z-BottomofFormChar1">
    <w:name w:val="z-Bottom of Form Char1"/>
    <w:basedOn w:val="a1"/>
    <w:rsid w:val="00F06D4D"/>
    <w:rPr>
      <w:rFonts w:ascii="Arial" w:hAnsi="Arial" w:cs="Arial"/>
      <w:vanish/>
      <w:sz w:val="16"/>
      <w:szCs w:val="16"/>
      <w:lang w:eastAsia="en-US"/>
    </w:rPr>
  </w:style>
  <w:style w:type="character" w:customStyle="1" w:styleId="DateChar1">
    <w:name w:val="Date Char1"/>
    <w:basedOn w:val="a1"/>
    <w:rsid w:val="00F06D4D"/>
    <w:rPr>
      <w:lang w:eastAsia="en-US"/>
    </w:rPr>
  </w:style>
  <w:style w:type="character" w:customStyle="1" w:styleId="SubtitleChar1">
    <w:name w:val="Subtitle Char1"/>
    <w:basedOn w:val="a1"/>
    <w:rsid w:val="00F06D4D"/>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F06D4D"/>
    <w:rPr>
      <w:rFonts w:ascii="Times New Roman" w:hAnsi="Times New Roman"/>
      <w:sz w:val="16"/>
      <w:szCs w:val="16"/>
      <w:lang w:val="en-GB" w:eastAsia="en-US"/>
    </w:rPr>
  </w:style>
  <w:style w:type="numbering" w:customStyle="1" w:styleId="NoList2">
    <w:name w:val="No List2"/>
    <w:next w:val="a3"/>
    <w:uiPriority w:val="99"/>
    <w:semiHidden/>
    <w:unhideWhenUsed/>
    <w:rsid w:val="00F06D4D"/>
  </w:style>
  <w:style w:type="table" w:customStyle="1" w:styleId="TableGrid3">
    <w:name w:val="Table Grid3"/>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F06D4D"/>
    <w:pPr>
      <w:pBdr>
        <w:top w:val="single" w:sz="12" w:space="0" w:color="auto"/>
      </w:pBdr>
      <w:spacing w:before="360" w:after="240"/>
    </w:pPr>
    <w:rPr>
      <w:b/>
      <w:i/>
      <w:sz w:val="26"/>
    </w:rPr>
  </w:style>
  <w:style w:type="table" w:customStyle="1" w:styleId="DarkList-Accent61">
    <w:name w:val="Dark List - Accent 61"/>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06D4D"/>
  </w:style>
  <w:style w:type="table" w:customStyle="1" w:styleId="TableGrid12">
    <w:name w:val="Table Grid12"/>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06D4D"/>
  </w:style>
  <w:style w:type="numbering" w:customStyle="1" w:styleId="StyleBulleted1">
    <w:name w:val="Style Bulleted1"/>
    <w:rsid w:val="00F06D4D"/>
  </w:style>
  <w:style w:type="numbering" w:customStyle="1" w:styleId="StyleBulletedSymbolsymbolLeft025Hanging02521">
    <w:name w:val="Style Bulleted Symbol (symbol) Left:  0.25&quot; Hanging:  0.25&quot;21"/>
    <w:rsid w:val="00F06D4D"/>
  </w:style>
  <w:style w:type="numbering" w:customStyle="1" w:styleId="StyleBulletedSymbolsymbolLeft025Hanging02511">
    <w:name w:val="Style Bulleted Symbol (symbol) Left:  0.25&quot; Hanging:  0.25&quot;11"/>
    <w:rsid w:val="00F06D4D"/>
  </w:style>
  <w:style w:type="numbering" w:customStyle="1" w:styleId="NoList3">
    <w:name w:val="No List3"/>
    <w:next w:val="a3"/>
    <w:uiPriority w:val="99"/>
    <w:semiHidden/>
    <w:unhideWhenUsed/>
    <w:rsid w:val="00F06D4D"/>
  </w:style>
  <w:style w:type="table" w:customStyle="1" w:styleId="TableGrid4">
    <w:name w:val="Table Grid4"/>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F06D4D"/>
    <w:pPr>
      <w:pBdr>
        <w:top w:val="single" w:sz="12" w:space="0" w:color="auto"/>
      </w:pBdr>
      <w:spacing w:before="360" w:after="240"/>
    </w:pPr>
    <w:rPr>
      <w:b/>
      <w:i/>
      <w:sz w:val="26"/>
    </w:rPr>
  </w:style>
  <w:style w:type="numbering" w:customStyle="1" w:styleId="122">
    <w:name w:val="无列表12"/>
    <w:next w:val="a3"/>
    <w:uiPriority w:val="99"/>
    <w:semiHidden/>
    <w:unhideWhenUsed/>
    <w:rsid w:val="00F06D4D"/>
  </w:style>
  <w:style w:type="table" w:customStyle="1" w:styleId="DarkList-Accent62">
    <w:name w:val="Dark List - Accent 62"/>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06D4D"/>
  </w:style>
  <w:style w:type="table" w:customStyle="1" w:styleId="TableGrid13">
    <w:name w:val="Table Grid13"/>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06D4D"/>
  </w:style>
  <w:style w:type="numbering" w:customStyle="1" w:styleId="StyleBulleted2">
    <w:name w:val="Style Bulleted2"/>
    <w:rsid w:val="00F06D4D"/>
  </w:style>
  <w:style w:type="numbering" w:customStyle="1" w:styleId="StyleBulletedSymbolsymbolLeft025Hanging02522">
    <w:name w:val="Style Bulleted Symbol (symbol) Left:  0.25&quot; Hanging:  0.25&quot;22"/>
    <w:rsid w:val="00F06D4D"/>
  </w:style>
  <w:style w:type="numbering" w:customStyle="1" w:styleId="StyleBulletedSymbolsymbolLeft025Hanging02512">
    <w:name w:val="Style Bulleted Symbol (symbol) Left:  0.25&quot; Hanging:  0.25&quot;12"/>
    <w:rsid w:val="00F06D4D"/>
  </w:style>
  <w:style w:type="table" w:customStyle="1" w:styleId="TableGrid5">
    <w:name w:val="Table Grid5"/>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F06D4D"/>
  </w:style>
  <w:style w:type="table" w:customStyle="1" w:styleId="TableGrid6">
    <w:name w:val="Table Grid6"/>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F06D4D"/>
    <w:pPr>
      <w:pBdr>
        <w:top w:val="single" w:sz="12" w:space="0" w:color="auto"/>
      </w:pBdr>
      <w:spacing w:before="360" w:after="240"/>
    </w:pPr>
    <w:rPr>
      <w:b/>
      <w:i/>
      <w:sz w:val="26"/>
    </w:rPr>
  </w:style>
  <w:style w:type="numbering" w:customStyle="1" w:styleId="133">
    <w:name w:val="无列表13"/>
    <w:next w:val="a3"/>
    <w:uiPriority w:val="99"/>
    <w:semiHidden/>
    <w:unhideWhenUsed/>
    <w:rsid w:val="00F06D4D"/>
  </w:style>
  <w:style w:type="table" w:customStyle="1" w:styleId="DarkList-Accent63">
    <w:name w:val="Dark List - Accent 63"/>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06D4D"/>
  </w:style>
  <w:style w:type="table" w:customStyle="1" w:styleId="TableGrid14">
    <w:name w:val="Table Grid14"/>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06D4D"/>
  </w:style>
  <w:style w:type="numbering" w:customStyle="1" w:styleId="StyleBulleted3">
    <w:name w:val="Style Bulleted3"/>
    <w:rsid w:val="00F06D4D"/>
  </w:style>
  <w:style w:type="numbering" w:customStyle="1" w:styleId="StyleBulletedSymbolsymbolLeft025Hanging02523">
    <w:name w:val="Style Bulleted Symbol (symbol) Left:  0.25&quot; Hanging:  0.25&quot;23"/>
    <w:rsid w:val="00F06D4D"/>
  </w:style>
  <w:style w:type="numbering" w:customStyle="1" w:styleId="StyleBulletedSymbolsymbolLeft025Hanging02513">
    <w:name w:val="Style Bulleted Symbol (symbol) Left:  0.25&quot; Hanging:  0.25&quot;13"/>
    <w:rsid w:val="00F06D4D"/>
  </w:style>
  <w:style w:type="table" w:customStyle="1" w:styleId="TableGrid7">
    <w:name w:val="Table Grid7"/>
    <w:basedOn w:val="a2"/>
    <w:next w:val="af4"/>
    <w:uiPriority w:val="39"/>
    <w:qFormat/>
    <w:rsid w:val="00F06D4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06D4D"/>
  </w:style>
  <w:style w:type="character" w:customStyle="1" w:styleId="3GPPTextChar">
    <w:name w:val="3GPP Text Char"/>
    <w:link w:val="3GPPText"/>
    <w:qFormat/>
    <w:locked/>
    <w:rsid w:val="00F06D4D"/>
  </w:style>
  <w:style w:type="paragraph" w:customStyle="1" w:styleId="3GPPText">
    <w:name w:val="3GPP Text"/>
    <w:basedOn w:val="a0"/>
    <w:link w:val="3GPPTextChar"/>
    <w:qFormat/>
    <w:rsid w:val="00F06D4D"/>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F06D4D"/>
  </w:style>
  <w:style w:type="table" w:customStyle="1" w:styleId="2e">
    <w:name w:val="网格型2"/>
    <w:basedOn w:val="a2"/>
    <w:next w:val="af4"/>
    <w:rsid w:val="00F06D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locked/>
    <w:rsid w:val="004C3F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2DCEFF5-9CDB-4FCA-A9C1-DAC531CC1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1780</Words>
  <Characters>10150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11907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1900-12-31T16:00:00Z</cp:lastPrinted>
  <dcterms:created xsi:type="dcterms:W3CDTF">2023-02-17T09:38:00Z</dcterms:created>
  <dcterms:modified xsi:type="dcterms:W3CDTF">2023-02-17T09:38:00Z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