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E10" w14:textId="32798677" w:rsidR="002E27D0" w:rsidRPr="00E01DBF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</w:t>
      </w:r>
      <w:r w:rsidR="009E43DF">
        <w:rPr>
          <w:rFonts w:ascii="Arial" w:hAnsi="Arial" w:cs="Arial"/>
          <w:sz w:val="24"/>
          <w:szCs w:val="24"/>
        </w:rPr>
        <w:t>10</w:t>
      </w:r>
      <w:r w:rsidR="00ED7C85">
        <w:rPr>
          <w:rFonts w:ascii="Arial" w:hAnsi="Arial" w:cs="Arial"/>
          <w:sz w:val="24"/>
          <w:szCs w:val="24"/>
        </w:rPr>
        <w:t>bis-e</w:t>
      </w:r>
      <w:r w:rsidRPr="00BC38D5">
        <w:rPr>
          <w:rFonts w:ascii="Arial" w:hAnsi="Arial" w:cs="Arial"/>
          <w:sz w:val="24"/>
          <w:szCs w:val="24"/>
        </w:rPr>
        <w:tab/>
      </w:r>
      <w:r w:rsidR="000F16E3" w:rsidRPr="00E01DBF">
        <w:rPr>
          <w:rFonts w:ascii="Arial" w:hAnsi="Arial" w:cs="Arial"/>
          <w:sz w:val="24"/>
          <w:szCs w:val="24"/>
        </w:rPr>
        <w:t>R1-</w:t>
      </w:r>
      <w:r w:rsidR="00616522" w:rsidRPr="00E01DBF">
        <w:rPr>
          <w:rFonts w:ascii="Arial" w:hAnsi="Arial" w:cs="Arial"/>
          <w:sz w:val="24"/>
          <w:szCs w:val="24"/>
        </w:rPr>
        <w:t>2</w:t>
      </w:r>
      <w:r w:rsidR="00C2293A" w:rsidRPr="00E01DBF">
        <w:rPr>
          <w:rFonts w:ascii="Arial" w:hAnsi="Arial" w:cs="Arial"/>
          <w:sz w:val="24"/>
          <w:szCs w:val="24"/>
        </w:rPr>
        <w:t>2</w:t>
      </w:r>
      <w:r w:rsidR="00DE21A7" w:rsidRPr="00E01DBF">
        <w:rPr>
          <w:rFonts w:ascii="Arial" w:hAnsi="Arial" w:cs="Arial"/>
          <w:sz w:val="24"/>
          <w:szCs w:val="24"/>
        </w:rPr>
        <w:t>0</w:t>
      </w:r>
      <w:r w:rsidR="00E01DBF" w:rsidRPr="00E01DBF">
        <w:rPr>
          <w:rFonts w:ascii="Arial" w:hAnsi="Arial" w:cs="Arial"/>
          <w:sz w:val="24"/>
          <w:szCs w:val="24"/>
        </w:rPr>
        <w:t>9221</w:t>
      </w:r>
    </w:p>
    <w:p w14:paraId="34452D00" w14:textId="2A1510C0" w:rsidR="002E27D0" w:rsidRPr="00F8324B" w:rsidRDefault="00336D09" w:rsidP="002E27D0">
      <w:pPr>
        <w:spacing w:after="0"/>
        <w:rPr>
          <w:rFonts w:ascii="Arial" w:hAnsi="Arial" w:cs="Arial"/>
          <w:sz w:val="24"/>
          <w:szCs w:val="24"/>
        </w:rPr>
      </w:pPr>
      <w:r w:rsidRPr="00E01DBF">
        <w:rPr>
          <w:rFonts w:ascii="Arial" w:hAnsi="Arial" w:cs="Arial"/>
          <w:sz w:val="24"/>
          <w:szCs w:val="24"/>
        </w:rPr>
        <w:t xml:space="preserve">e-Meeting, </w:t>
      </w:r>
      <w:r w:rsidR="00ED7C85" w:rsidRPr="00E01DBF">
        <w:rPr>
          <w:rFonts w:ascii="Arial" w:hAnsi="Arial" w:cs="Arial"/>
          <w:sz w:val="24"/>
          <w:szCs w:val="24"/>
        </w:rPr>
        <w:t>October</w:t>
      </w:r>
      <w:r w:rsidR="004036C4" w:rsidRPr="00E01DBF">
        <w:rPr>
          <w:rFonts w:ascii="Arial" w:hAnsi="Arial" w:cs="Arial"/>
          <w:sz w:val="24"/>
          <w:szCs w:val="24"/>
        </w:rPr>
        <w:t xml:space="preserve"> </w:t>
      </w:r>
      <w:r w:rsidR="00ED7C85" w:rsidRPr="00E01DBF">
        <w:rPr>
          <w:rFonts w:ascii="Arial" w:hAnsi="Arial" w:cs="Arial"/>
          <w:sz w:val="24"/>
          <w:szCs w:val="24"/>
        </w:rPr>
        <w:t>10</w:t>
      </w:r>
      <w:r w:rsidR="004B6B7F" w:rsidRPr="00E01DBF">
        <w:rPr>
          <w:rFonts w:ascii="Arial" w:hAnsi="Arial" w:cs="Arial"/>
          <w:sz w:val="24"/>
          <w:szCs w:val="24"/>
        </w:rPr>
        <w:t xml:space="preserve"> –</w:t>
      </w:r>
      <w:r w:rsidR="00046E31" w:rsidRPr="00E01DBF">
        <w:rPr>
          <w:rFonts w:ascii="Arial" w:hAnsi="Arial" w:cs="Arial"/>
          <w:sz w:val="24"/>
          <w:szCs w:val="24"/>
        </w:rPr>
        <w:t xml:space="preserve"> </w:t>
      </w:r>
      <w:r w:rsidR="00ED7C85" w:rsidRPr="00E01DBF">
        <w:rPr>
          <w:rFonts w:ascii="Arial" w:hAnsi="Arial" w:cs="Arial"/>
          <w:sz w:val="24"/>
          <w:szCs w:val="24"/>
        </w:rPr>
        <w:t>19</w:t>
      </w:r>
      <w:r w:rsidR="00150188" w:rsidRPr="00E01DBF">
        <w:rPr>
          <w:rFonts w:ascii="Arial" w:hAnsi="Arial" w:cs="Arial"/>
          <w:sz w:val="24"/>
          <w:szCs w:val="24"/>
        </w:rPr>
        <w:t>,</w:t>
      </w:r>
      <w:r w:rsidR="00616522" w:rsidRPr="00E01DBF">
        <w:rPr>
          <w:rFonts w:ascii="Arial" w:hAnsi="Arial" w:cs="Arial"/>
          <w:sz w:val="24"/>
          <w:szCs w:val="24"/>
        </w:rPr>
        <w:t xml:space="preserve"> 202</w:t>
      </w:r>
      <w:r w:rsidR="00487891" w:rsidRPr="00E01DBF">
        <w:rPr>
          <w:rFonts w:ascii="Arial" w:hAnsi="Arial" w:cs="Arial"/>
          <w:sz w:val="24"/>
          <w:szCs w:val="24"/>
        </w:rPr>
        <w:t>2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7DFA7036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2293A">
        <w:rPr>
          <w:rFonts w:ascii="Arial" w:eastAsia="MS Mincho" w:hAnsi="Arial"/>
          <w:sz w:val="24"/>
          <w:lang w:val="en-US" w:eastAsia="ja-JP"/>
        </w:rPr>
        <w:t>9</w:t>
      </w:r>
      <w:r w:rsidR="00302A1C">
        <w:rPr>
          <w:rFonts w:ascii="Arial" w:eastAsia="MS Mincho" w:hAnsi="Arial"/>
          <w:sz w:val="24"/>
          <w:lang w:val="en-US" w:eastAsia="ja-JP"/>
        </w:rPr>
        <w:t>.</w:t>
      </w:r>
      <w:r w:rsidR="00C343AC">
        <w:rPr>
          <w:rFonts w:ascii="Arial" w:eastAsia="MS Mincho" w:hAnsi="Arial"/>
          <w:sz w:val="24"/>
          <w:lang w:val="en-US" w:eastAsia="ja-JP"/>
        </w:rPr>
        <w:t>6.1</w:t>
      </w:r>
    </w:p>
    <w:p w14:paraId="53BA188A" w14:textId="047B0179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7D912570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C343AC">
        <w:rPr>
          <w:rFonts w:ascii="Arial" w:hAnsi="Arial"/>
          <w:sz w:val="24"/>
        </w:rPr>
        <w:t>UE complexity reduction</w:t>
      </w:r>
    </w:p>
    <w:p w14:paraId="7C05052F" w14:textId="0CD4291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C343AC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5AD42548" w14:textId="4907992D" w:rsidR="00BA12E6" w:rsidRPr="00CC1911" w:rsidRDefault="00BA12E6" w:rsidP="00C83FD9">
      <w:pPr>
        <w:rPr>
          <w:bCs/>
          <w:sz w:val="22"/>
          <w:szCs w:val="22"/>
          <w:lang w:val="en-US"/>
        </w:rPr>
      </w:pPr>
      <w:bookmarkStart w:id="4" w:name="_Hlk53783455"/>
      <w:r w:rsidRPr="00CC1911">
        <w:rPr>
          <w:bCs/>
          <w:sz w:val="22"/>
          <w:szCs w:val="22"/>
        </w:rPr>
        <w:t>In</w:t>
      </w:r>
      <w:r w:rsidR="00CC16FF" w:rsidRPr="00CC1911">
        <w:rPr>
          <w:bCs/>
          <w:sz w:val="22"/>
          <w:szCs w:val="22"/>
        </w:rPr>
        <w:t xml:space="preserve"> RAN</w:t>
      </w:r>
      <w:r w:rsidRPr="00CC1911">
        <w:rPr>
          <w:bCs/>
          <w:sz w:val="22"/>
          <w:szCs w:val="22"/>
        </w:rPr>
        <w:t>#9</w:t>
      </w:r>
      <w:r w:rsidRPr="00CC1911">
        <w:rPr>
          <w:bCs/>
          <w:sz w:val="22"/>
          <w:szCs w:val="22"/>
          <w:lang w:val="en-US"/>
        </w:rPr>
        <w:t xml:space="preserve">7 meeting, a new WID on enhanced support of reduced capability NR devices was agreed [1]. The objectives regarding UE complexity reduction </w:t>
      </w:r>
      <w:r w:rsidR="00951476" w:rsidRPr="00CC1911">
        <w:rPr>
          <w:bCs/>
          <w:sz w:val="22"/>
          <w:szCs w:val="22"/>
          <w:lang w:val="en-US"/>
        </w:rPr>
        <w:t>are</w:t>
      </w:r>
      <w:r w:rsidRPr="00CC1911">
        <w:rPr>
          <w:bCs/>
          <w:sz w:val="22"/>
          <w:szCs w:val="22"/>
          <w:lang w:val="en-US"/>
        </w:rPr>
        <w:t xml:space="preserve"> listed below,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C57697" w:rsidRPr="00C57697" w14:paraId="2C323DF5" w14:textId="77777777" w:rsidTr="00C57697">
        <w:trPr>
          <w:trHeight w:val="1055"/>
        </w:trPr>
        <w:tc>
          <w:tcPr>
            <w:tcW w:w="9639" w:type="dxa"/>
            <w:shd w:val="clear" w:color="auto" w:fill="auto"/>
          </w:tcPr>
          <w:p w14:paraId="501D0963" w14:textId="77777777" w:rsidR="00200DB5" w:rsidRPr="00C57697" w:rsidRDefault="00200DB5" w:rsidP="00C57697">
            <w:pPr>
              <w:numPr>
                <w:ilvl w:val="0"/>
                <w:numId w:val="37"/>
              </w:numPr>
              <w:spacing w:after="160" w:line="256" w:lineRule="auto"/>
              <w:ind w:left="360" w:right="-99"/>
              <w:rPr>
                <w:rFonts w:eastAsia="Malgun Gothic"/>
                <w:sz w:val="22"/>
                <w:szCs w:val="22"/>
                <w:lang w:val="en-US" w:eastAsia="ja-JP"/>
              </w:rPr>
            </w:pPr>
            <w:bookmarkStart w:id="5" w:name="_Hlk101868156"/>
            <w:r w:rsidRPr="00C57697">
              <w:rPr>
                <w:sz w:val="22"/>
                <w:szCs w:val="22"/>
                <w:lang w:eastAsia="ja-JP"/>
              </w:rPr>
              <w:t>Further reduced UE complexity in FR1 [RAN1, RAN2, RAN4]</w:t>
            </w:r>
          </w:p>
          <w:p w14:paraId="04FE0CB6" w14:textId="77777777" w:rsidR="00200DB5" w:rsidRPr="00C57697" w:rsidRDefault="00200DB5" w:rsidP="00C57697">
            <w:pPr>
              <w:pStyle w:val="B2"/>
              <w:numPr>
                <w:ilvl w:val="1"/>
                <w:numId w:val="38"/>
              </w:numPr>
              <w:spacing w:after="0" w:line="256" w:lineRule="auto"/>
              <w:ind w:left="1080"/>
              <w:contextualSpacing w:val="0"/>
              <w:rPr>
                <w:sz w:val="22"/>
                <w:szCs w:val="22"/>
                <w:lang w:eastAsia="zh-CN"/>
              </w:rPr>
            </w:pPr>
            <w:r w:rsidRPr="00C57697">
              <w:rPr>
                <w:sz w:val="22"/>
                <w:szCs w:val="22"/>
              </w:rPr>
              <w:t>UE BB bandwidth reduction</w:t>
            </w:r>
          </w:p>
          <w:p w14:paraId="213A4B41" w14:textId="77777777" w:rsidR="00200DB5" w:rsidRPr="00C57697" w:rsidRDefault="00200DB5" w:rsidP="00C57697">
            <w:pPr>
              <w:pStyle w:val="B2"/>
              <w:numPr>
                <w:ilvl w:val="2"/>
                <w:numId w:val="38"/>
              </w:numPr>
              <w:spacing w:after="0" w:line="256" w:lineRule="auto"/>
              <w:ind w:left="1800"/>
              <w:contextualSpacing w:val="0"/>
              <w:rPr>
                <w:sz w:val="22"/>
                <w:szCs w:val="22"/>
              </w:rPr>
            </w:pPr>
            <w:r w:rsidRPr="00C57697">
              <w:rPr>
                <w:sz w:val="22"/>
                <w:szCs w:val="22"/>
              </w:rPr>
              <w:t>5 MHz BB bandwidth only for PDSCH (for both unicast and broadcast) and PUSCH, with 20 MHz RF bandwidth for UL and DL</w:t>
            </w:r>
          </w:p>
          <w:p w14:paraId="5465CBBD" w14:textId="77777777" w:rsidR="00200DB5" w:rsidRPr="00C57697" w:rsidRDefault="00200DB5" w:rsidP="00C57697">
            <w:pPr>
              <w:pStyle w:val="B2"/>
              <w:numPr>
                <w:ilvl w:val="2"/>
                <w:numId w:val="38"/>
              </w:numPr>
              <w:spacing w:after="120" w:line="256" w:lineRule="auto"/>
              <w:ind w:left="1800"/>
              <w:contextualSpacing w:val="0"/>
              <w:rPr>
                <w:sz w:val="22"/>
                <w:szCs w:val="22"/>
              </w:rPr>
            </w:pPr>
            <w:r w:rsidRPr="00C57697">
              <w:rPr>
                <w:sz w:val="22"/>
                <w:szCs w:val="22"/>
              </w:rPr>
              <w:t>The other physical channels and signals are still allowed to use a BWP up to the 20 MHz maximum UE RF+BB bandwidth.</w:t>
            </w:r>
          </w:p>
          <w:p w14:paraId="6045E44E" w14:textId="77777777" w:rsidR="00200DB5" w:rsidRPr="00C57697" w:rsidRDefault="00200DB5" w:rsidP="00C57697">
            <w:pPr>
              <w:numPr>
                <w:ilvl w:val="1"/>
                <w:numId w:val="38"/>
              </w:numPr>
              <w:spacing w:after="0" w:line="256" w:lineRule="auto"/>
              <w:ind w:left="1080" w:right="-99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>UE peak data rate reduction</w:t>
            </w:r>
          </w:p>
          <w:p w14:paraId="74546B96" w14:textId="77777777" w:rsidR="00200DB5" w:rsidRPr="00C57697" w:rsidRDefault="00200DB5" w:rsidP="00C57697">
            <w:pPr>
              <w:pStyle w:val="B2"/>
              <w:numPr>
                <w:ilvl w:val="2"/>
                <w:numId w:val="38"/>
              </w:numPr>
              <w:spacing w:after="0" w:line="256" w:lineRule="auto"/>
              <w:ind w:left="1800"/>
              <w:contextualSpacing w:val="0"/>
              <w:rPr>
                <w:sz w:val="22"/>
                <w:szCs w:val="22"/>
                <w:lang w:eastAsia="zh-CN"/>
              </w:rPr>
            </w:pPr>
            <w:r w:rsidRPr="00C57697">
              <w:rPr>
                <w:sz w:val="22"/>
                <w:szCs w:val="22"/>
              </w:rPr>
              <w:t>Relaxation of the constraint (</w:t>
            </w:r>
            <w:proofErr w:type="spellStart"/>
            <w:r w:rsidRPr="00C57697">
              <w:rPr>
                <w:i/>
                <w:iCs/>
                <w:sz w:val="22"/>
                <w:szCs w:val="22"/>
              </w:rPr>
              <w:t>v</w:t>
            </w:r>
            <w:r w:rsidRPr="00C57697">
              <w:rPr>
                <w:i/>
                <w:iCs/>
                <w:sz w:val="22"/>
                <w:szCs w:val="22"/>
                <w:vertAlign w:val="subscript"/>
              </w:rPr>
              <w:t>Layers</w:t>
            </w:r>
            <w:r w:rsidRPr="00C57697">
              <w:rPr>
                <w:sz w:val="22"/>
                <w:szCs w:val="22"/>
              </w:rPr>
              <w:t>·</w:t>
            </w:r>
            <w:r w:rsidRPr="00C57697">
              <w:rPr>
                <w:i/>
                <w:iCs/>
                <w:sz w:val="22"/>
                <w:szCs w:val="22"/>
              </w:rPr>
              <w:t>Q</w:t>
            </w:r>
            <w:r w:rsidRPr="00C57697">
              <w:rPr>
                <w:i/>
                <w:iCs/>
                <w:sz w:val="22"/>
                <w:szCs w:val="22"/>
                <w:vertAlign w:val="subscript"/>
              </w:rPr>
              <w:t>m</w:t>
            </w:r>
            <w:r w:rsidRPr="00C57697">
              <w:rPr>
                <w:sz w:val="22"/>
                <w:szCs w:val="22"/>
              </w:rPr>
              <w:t>·</w:t>
            </w:r>
            <w:r w:rsidRPr="00C57697">
              <w:rPr>
                <w:i/>
                <w:iCs/>
                <w:sz w:val="22"/>
                <w:szCs w:val="22"/>
              </w:rPr>
              <w:t>f</w:t>
            </w:r>
            <w:proofErr w:type="spellEnd"/>
            <w:r w:rsidRPr="00C57697">
              <w:rPr>
                <w:sz w:val="22"/>
                <w:szCs w:val="22"/>
              </w:rPr>
              <w:t xml:space="preserve"> ≥ 4) for peak data rate reduction</w:t>
            </w:r>
          </w:p>
          <w:p w14:paraId="65B03EDE" w14:textId="77777777" w:rsidR="00200DB5" w:rsidRPr="00C57697" w:rsidRDefault="00200DB5" w:rsidP="00C57697">
            <w:pPr>
              <w:pStyle w:val="B2"/>
              <w:numPr>
                <w:ilvl w:val="2"/>
                <w:numId w:val="38"/>
              </w:numPr>
              <w:spacing w:after="0" w:line="256" w:lineRule="auto"/>
              <w:ind w:left="1800"/>
              <w:contextualSpacing w:val="0"/>
              <w:rPr>
                <w:sz w:val="22"/>
                <w:szCs w:val="22"/>
              </w:rPr>
            </w:pPr>
            <w:r w:rsidRPr="00C57697">
              <w:rPr>
                <w:sz w:val="22"/>
                <w:szCs w:val="22"/>
              </w:rPr>
              <w:t>The relaxed constraint is, e.g., 1 (instead of 4).</w:t>
            </w:r>
          </w:p>
          <w:p w14:paraId="3568C1B6" w14:textId="77777777" w:rsidR="00200DB5" w:rsidRPr="00C57697" w:rsidRDefault="00200DB5" w:rsidP="00C57697">
            <w:pPr>
              <w:pStyle w:val="B2"/>
              <w:numPr>
                <w:ilvl w:val="2"/>
                <w:numId w:val="38"/>
              </w:numPr>
              <w:spacing w:after="160" w:line="256" w:lineRule="auto"/>
              <w:ind w:left="1800"/>
              <w:contextualSpacing w:val="0"/>
              <w:rPr>
                <w:sz w:val="22"/>
                <w:szCs w:val="22"/>
              </w:rPr>
            </w:pPr>
            <w:r w:rsidRPr="00C57697">
              <w:rPr>
                <w:sz w:val="22"/>
                <w:szCs w:val="22"/>
              </w:rPr>
              <w:t>The parameters (</w:t>
            </w:r>
            <w:proofErr w:type="spellStart"/>
            <w:r w:rsidRPr="00C57697">
              <w:rPr>
                <w:i/>
                <w:iCs/>
                <w:sz w:val="22"/>
                <w:szCs w:val="22"/>
              </w:rPr>
              <w:t>v</w:t>
            </w:r>
            <w:r w:rsidRPr="00C57697">
              <w:rPr>
                <w:i/>
                <w:iCs/>
                <w:sz w:val="22"/>
                <w:szCs w:val="22"/>
                <w:vertAlign w:val="subscript"/>
              </w:rPr>
              <w:t>Layers</w:t>
            </w:r>
            <w:proofErr w:type="spellEnd"/>
            <w:r w:rsidRPr="00C57697">
              <w:rPr>
                <w:sz w:val="22"/>
                <w:szCs w:val="22"/>
              </w:rPr>
              <w:t xml:space="preserve">, </w:t>
            </w:r>
            <w:proofErr w:type="spellStart"/>
            <w:r w:rsidRPr="00C57697">
              <w:rPr>
                <w:i/>
                <w:iCs/>
                <w:sz w:val="22"/>
                <w:szCs w:val="22"/>
              </w:rPr>
              <w:t>Q</w:t>
            </w:r>
            <w:r w:rsidRPr="00C57697">
              <w:rPr>
                <w:i/>
                <w:iCs/>
                <w:sz w:val="22"/>
                <w:szCs w:val="22"/>
                <w:vertAlign w:val="subscript"/>
              </w:rPr>
              <w:t>m</w:t>
            </w:r>
            <w:proofErr w:type="spellEnd"/>
            <w:r w:rsidRPr="00C57697">
              <w:rPr>
                <w:sz w:val="22"/>
                <w:szCs w:val="22"/>
              </w:rPr>
              <w:t xml:space="preserve">, </w:t>
            </w:r>
            <w:r w:rsidRPr="00C57697">
              <w:rPr>
                <w:i/>
                <w:iCs/>
                <w:sz w:val="22"/>
                <w:szCs w:val="22"/>
              </w:rPr>
              <w:t>f</w:t>
            </w:r>
            <w:r w:rsidRPr="00C57697">
              <w:rPr>
                <w:sz w:val="22"/>
                <w:szCs w:val="22"/>
              </w:rPr>
              <w:t xml:space="preserve">) can be as in Rel-17 </w:t>
            </w:r>
            <w:proofErr w:type="spellStart"/>
            <w:r w:rsidRPr="00C57697">
              <w:rPr>
                <w:sz w:val="22"/>
                <w:szCs w:val="22"/>
              </w:rPr>
              <w:t>RedCap</w:t>
            </w:r>
            <w:proofErr w:type="spellEnd"/>
            <w:r w:rsidRPr="00C57697">
              <w:rPr>
                <w:sz w:val="22"/>
                <w:szCs w:val="22"/>
              </w:rPr>
              <w:t>.</w:t>
            </w:r>
          </w:p>
          <w:p w14:paraId="0EDC2EA6" w14:textId="77777777" w:rsidR="00200DB5" w:rsidRPr="00C57697" w:rsidRDefault="00200DB5" w:rsidP="00C57697">
            <w:pPr>
              <w:pStyle w:val="B1"/>
              <w:numPr>
                <w:ilvl w:val="1"/>
                <w:numId w:val="38"/>
              </w:numPr>
              <w:spacing w:after="100" w:afterAutospacing="1" w:line="256" w:lineRule="auto"/>
              <w:ind w:left="1080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>Both 15 kHz SCS and 30 kHz SCS are supported.</w:t>
            </w:r>
          </w:p>
          <w:p w14:paraId="2FF64D61" w14:textId="77777777" w:rsidR="00200DB5" w:rsidRPr="00C57697" w:rsidRDefault="00200DB5" w:rsidP="00C57697">
            <w:pPr>
              <w:pStyle w:val="B1"/>
              <w:numPr>
                <w:ilvl w:val="1"/>
                <w:numId w:val="38"/>
              </w:numPr>
              <w:spacing w:after="100" w:afterAutospacing="1" w:line="256" w:lineRule="auto"/>
              <w:ind w:left="1080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 xml:space="preserve">Aim to define at most one Rel-18 </w:t>
            </w:r>
            <w:proofErr w:type="spellStart"/>
            <w:r w:rsidRPr="00C57697">
              <w:rPr>
                <w:sz w:val="22"/>
                <w:szCs w:val="22"/>
                <w:lang w:eastAsia="ja-JP"/>
              </w:rPr>
              <w:t>RedCap</w:t>
            </w:r>
            <w:proofErr w:type="spellEnd"/>
            <w:r w:rsidRPr="00C57697">
              <w:rPr>
                <w:sz w:val="22"/>
                <w:szCs w:val="22"/>
                <w:lang w:eastAsia="ja-JP"/>
              </w:rPr>
              <w:t xml:space="preserve"> UE type for further UE complexity reduction.</w:t>
            </w:r>
          </w:p>
          <w:p w14:paraId="17034920" w14:textId="77777777" w:rsidR="00200DB5" w:rsidRPr="00C57697" w:rsidRDefault="00200DB5" w:rsidP="00C57697">
            <w:pPr>
              <w:numPr>
                <w:ilvl w:val="1"/>
                <w:numId w:val="38"/>
              </w:numPr>
              <w:spacing w:after="0" w:line="256" w:lineRule="auto"/>
              <w:ind w:left="1080" w:right="-99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 xml:space="preserve">The existing UE capability framework is used, and changes to capability signalling are specified only if necessary. By default, all UE capabilities applicable to a Rel-17 </w:t>
            </w:r>
            <w:proofErr w:type="spellStart"/>
            <w:r w:rsidRPr="00C57697">
              <w:rPr>
                <w:sz w:val="22"/>
                <w:szCs w:val="22"/>
                <w:lang w:eastAsia="ja-JP"/>
              </w:rPr>
              <w:t>RedCap</w:t>
            </w:r>
            <w:proofErr w:type="spellEnd"/>
            <w:r w:rsidRPr="00C57697">
              <w:rPr>
                <w:sz w:val="22"/>
                <w:szCs w:val="22"/>
                <w:lang w:eastAsia="ja-JP"/>
              </w:rPr>
              <w:t xml:space="preserve"> UE are applicable unless otherwise specified.</w:t>
            </w:r>
          </w:p>
          <w:p w14:paraId="7418FDA7" w14:textId="77777777" w:rsidR="00200DB5" w:rsidRPr="00C57697" w:rsidRDefault="00200DB5" w:rsidP="00C57697">
            <w:pPr>
              <w:pStyle w:val="B2"/>
              <w:spacing w:after="0"/>
              <w:ind w:left="0" w:firstLine="0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>Notes:</w:t>
            </w:r>
          </w:p>
          <w:p w14:paraId="7DC7F63C" w14:textId="77777777" w:rsidR="00200DB5" w:rsidRPr="00C57697" w:rsidRDefault="00200DB5" w:rsidP="00C57697">
            <w:pPr>
              <w:pStyle w:val="B1"/>
              <w:numPr>
                <w:ilvl w:val="0"/>
                <w:numId w:val="39"/>
              </w:numPr>
              <w:spacing w:after="0" w:line="256" w:lineRule="auto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>The work defined as part of this WI is not to overlap with LPWA use cases.</w:t>
            </w:r>
          </w:p>
          <w:p w14:paraId="7B3E64B0" w14:textId="77777777" w:rsidR="00200DB5" w:rsidRPr="00C57697" w:rsidRDefault="00200DB5" w:rsidP="00C57697">
            <w:pPr>
              <w:pStyle w:val="B1"/>
              <w:numPr>
                <w:ilvl w:val="0"/>
                <w:numId w:val="39"/>
              </w:numPr>
              <w:spacing w:after="0" w:line="256" w:lineRule="auto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>Coexistence with non-</w:t>
            </w:r>
            <w:proofErr w:type="spellStart"/>
            <w:r w:rsidRPr="00C57697">
              <w:rPr>
                <w:sz w:val="22"/>
                <w:szCs w:val="22"/>
                <w:lang w:eastAsia="ja-JP"/>
              </w:rPr>
              <w:t>RedCap</w:t>
            </w:r>
            <w:proofErr w:type="spellEnd"/>
            <w:r w:rsidRPr="00C57697">
              <w:rPr>
                <w:sz w:val="22"/>
                <w:szCs w:val="22"/>
                <w:lang w:eastAsia="ja-JP"/>
              </w:rPr>
              <w:t xml:space="preserve"> UEs and Rel-17 </w:t>
            </w:r>
            <w:proofErr w:type="spellStart"/>
            <w:r w:rsidRPr="00C57697">
              <w:rPr>
                <w:sz w:val="22"/>
                <w:szCs w:val="22"/>
                <w:lang w:eastAsia="ja-JP"/>
              </w:rPr>
              <w:t>RedCap</w:t>
            </w:r>
            <w:proofErr w:type="spellEnd"/>
            <w:r w:rsidRPr="00C57697">
              <w:rPr>
                <w:sz w:val="22"/>
                <w:szCs w:val="22"/>
                <w:lang w:eastAsia="ja-JP"/>
              </w:rPr>
              <w:t xml:space="preserve"> UEs should be ensured.</w:t>
            </w:r>
          </w:p>
          <w:p w14:paraId="23A9AEBF" w14:textId="77777777" w:rsidR="00200DB5" w:rsidRPr="00C57697" w:rsidRDefault="00200DB5" w:rsidP="00C57697">
            <w:pPr>
              <w:pStyle w:val="B1"/>
              <w:numPr>
                <w:ilvl w:val="0"/>
                <w:numId w:val="39"/>
              </w:numPr>
              <w:spacing w:after="160" w:line="256" w:lineRule="auto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>This WI considers all applicable duplex modes unless otherwise specified.</w:t>
            </w:r>
          </w:p>
          <w:p w14:paraId="3FA1A423" w14:textId="77777777" w:rsidR="00200DB5" w:rsidRPr="00C57697" w:rsidRDefault="00200DB5" w:rsidP="00C57697">
            <w:pPr>
              <w:pStyle w:val="B1"/>
              <w:spacing w:after="0"/>
              <w:ind w:left="0" w:firstLine="0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>Check in RAN#98-e regarding:</w:t>
            </w:r>
          </w:p>
          <w:p w14:paraId="3722A8E2" w14:textId="77777777" w:rsidR="00200DB5" w:rsidRPr="00C57697" w:rsidRDefault="00200DB5" w:rsidP="00C57697">
            <w:pPr>
              <w:pStyle w:val="B1"/>
              <w:numPr>
                <w:ilvl w:val="0"/>
                <w:numId w:val="37"/>
              </w:numPr>
              <w:spacing w:after="0" w:line="256" w:lineRule="auto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>Whether UE peak data rate reduction for UE is limited only with UE BB bandwidth reduction or standalone</w:t>
            </w:r>
          </w:p>
          <w:p w14:paraId="47B5BB98" w14:textId="77777777" w:rsidR="00200DB5" w:rsidRPr="00C57697" w:rsidRDefault="00200DB5" w:rsidP="00C57697">
            <w:pPr>
              <w:pStyle w:val="B1"/>
              <w:numPr>
                <w:ilvl w:val="0"/>
                <w:numId w:val="37"/>
              </w:numPr>
              <w:spacing w:after="0" w:line="256" w:lineRule="auto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>Whether or not/how a separate early indication can be supported</w:t>
            </w:r>
          </w:p>
          <w:p w14:paraId="57C49919" w14:textId="4A1AB533" w:rsidR="00200DB5" w:rsidRPr="00C57697" w:rsidRDefault="00200DB5" w:rsidP="00C57697">
            <w:pPr>
              <w:pStyle w:val="B1"/>
              <w:numPr>
                <w:ilvl w:val="0"/>
                <w:numId w:val="37"/>
              </w:numPr>
              <w:spacing w:after="160" w:line="256" w:lineRule="auto"/>
              <w:rPr>
                <w:sz w:val="22"/>
                <w:szCs w:val="22"/>
                <w:lang w:eastAsia="ja-JP"/>
              </w:rPr>
            </w:pPr>
            <w:r w:rsidRPr="00C57697">
              <w:rPr>
                <w:sz w:val="22"/>
                <w:szCs w:val="22"/>
                <w:lang w:eastAsia="ja-JP"/>
              </w:rPr>
              <w:t>Other restrictions of the WI (e.g., connectivity restrictions, band, etc.)</w:t>
            </w:r>
          </w:p>
        </w:tc>
      </w:tr>
    </w:tbl>
    <w:bookmarkEnd w:id="4"/>
    <w:bookmarkEnd w:id="5"/>
    <w:p w14:paraId="4D4A64D8" w14:textId="794A8253" w:rsidR="00C238E0" w:rsidRPr="00CC1911" w:rsidRDefault="009A623D" w:rsidP="004B4275">
      <w:pPr>
        <w:spacing w:before="120"/>
        <w:rPr>
          <w:bCs/>
          <w:sz w:val="22"/>
          <w:szCs w:val="22"/>
        </w:rPr>
      </w:pPr>
      <w:r w:rsidRPr="00CC1911">
        <w:rPr>
          <w:rFonts w:eastAsia="MS Mincho"/>
          <w:sz w:val="22"/>
          <w:szCs w:val="22"/>
          <w:lang w:val="en-US" w:eastAsia="ja-JP"/>
        </w:rPr>
        <w:t xml:space="preserve">In this </w:t>
      </w:r>
      <w:r w:rsidR="00B560EA" w:rsidRPr="00CC1911">
        <w:rPr>
          <w:rFonts w:eastAsia="MS Mincho"/>
          <w:sz w:val="22"/>
          <w:szCs w:val="22"/>
          <w:lang w:val="en-US" w:eastAsia="ja-JP"/>
        </w:rPr>
        <w:t>contribution</w:t>
      </w:r>
      <w:r w:rsidRPr="00CC1911">
        <w:rPr>
          <w:rFonts w:eastAsia="MS Mincho"/>
          <w:sz w:val="22"/>
          <w:szCs w:val="22"/>
          <w:lang w:val="en-US" w:eastAsia="ja-JP"/>
        </w:rPr>
        <w:t>, we discuss</w:t>
      </w:r>
      <w:r w:rsidR="00C31D59" w:rsidRPr="00CC1911">
        <w:rPr>
          <w:rFonts w:eastAsia="MS Mincho"/>
          <w:sz w:val="22"/>
          <w:szCs w:val="22"/>
          <w:lang w:val="en-US" w:eastAsia="ja-JP"/>
        </w:rPr>
        <w:t xml:space="preserve"> </w:t>
      </w:r>
      <w:r w:rsidR="00DC7A46" w:rsidRPr="00CC1911">
        <w:rPr>
          <w:rFonts w:eastAsia="MS Mincho"/>
          <w:sz w:val="22"/>
          <w:szCs w:val="22"/>
          <w:lang w:val="en-US" w:eastAsia="ja-JP"/>
        </w:rPr>
        <w:t xml:space="preserve">details </w:t>
      </w:r>
      <w:r w:rsidR="00231C73" w:rsidRPr="00CC1911">
        <w:rPr>
          <w:rFonts w:eastAsia="MS Mincho"/>
          <w:sz w:val="22"/>
          <w:szCs w:val="22"/>
          <w:lang w:val="en-US" w:eastAsia="ja-JP"/>
        </w:rPr>
        <w:t xml:space="preserve">on UE complexity reduction </w:t>
      </w:r>
      <w:r w:rsidR="00BA593D">
        <w:rPr>
          <w:rFonts w:eastAsia="MS Mincho"/>
          <w:sz w:val="22"/>
          <w:szCs w:val="22"/>
          <w:lang w:val="en-US" w:eastAsia="ja-JP"/>
        </w:rPr>
        <w:t xml:space="preserve">and early indication </w:t>
      </w:r>
      <w:r w:rsidR="00231C73" w:rsidRPr="00CC1911">
        <w:rPr>
          <w:rFonts w:eastAsia="MS Mincho"/>
          <w:sz w:val="22"/>
          <w:szCs w:val="22"/>
          <w:lang w:val="en-US" w:eastAsia="ja-JP"/>
        </w:rPr>
        <w:t xml:space="preserve">for Rel.18 </w:t>
      </w:r>
      <w:proofErr w:type="spellStart"/>
      <w:r w:rsidR="00231C73" w:rsidRPr="00CC1911">
        <w:rPr>
          <w:rFonts w:eastAsia="MS Mincho"/>
          <w:sz w:val="22"/>
          <w:szCs w:val="22"/>
          <w:lang w:val="en-US" w:eastAsia="ja-JP"/>
        </w:rPr>
        <w:t>RedCap</w:t>
      </w:r>
      <w:proofErr w:type="spellEnd"/>
      <w:r w:rsidR="00A41AC2" w:rsidRPr="00CC1911">
        <w:rPr>
          <w:sz w:val="22"/>
          <w:szCs w:val="22"/>
          <w:lang w:val="en-US"/>
        </w:rPr>
        <w:t>.</w:t>
      </w:r>
      <w:r w:rsidR="006E28D4" w:rsidRPr="00CC1911">
        <w:rPr>
          <w:sz w:val="22"/>
          <w:szCs w:val="22"/>
          <w:lang w:val="en-US"/>
        </w:rPr>
        <w:t xml:space="preserve"> </w:t>
      </w:r>
    </w:p>
    <w:p w14:paraId="0E9D11B8" w14:textId="0C764058" w:rsidR="009A0057" w:rsidRDefault="00505884" w:rsidP="009A0057">
      <w:pPr>
        <w:pStyle w:val="Heading1"/>
      </w:pPr>
      <w:r>
        <w:t>Discussion</w:t>
      </w:r>
      <w:r w:rsidR="003A7200">
        <w:t xml:space="preserve"> </w:t>
      </w:r>
    </w:p>
    <w:p w14:paraId="22837325" w14:textId="4D00DB50" w:rsidR="00FE2CD3" w:rsidRPr="00510B1A" w:rsidRDefault="00FE2CD3" w:rsidP="00FE2CD3">
      <w:pPr>
        <w:pStyle w:val="Heading2"/>
        <w:rPr>
          <w:szCs w:val="24"/>
          <w:lang w:eastAsia="zh-CN"/>
        </w:rPr>
      </w:pPr>
      <w:r>
        <w:rPr>
          <w:szCs w:val="24"/>
          <w:lang w:eastAsia="zh-CN"/>
        </w:rPr>
        <w:t>UE bandwidth reduction</w:t>
      </w:r>
    </w:p>
    <w:p w14:paraId="4D90ACAD" w14:textId="2D53194E" w:rsidR="00783148" w:rsidRPr="00CC1911" w:rsidRDefault="006759CA" w:rsidP="00DC058A">
      <w:pPr>
        <w:spacing w:after="200" w:line="276" w:lineRule="auto"/>
        <w:rPr>
          <w:rFonts w:eastAsia="MS Mincho"/>
          <w:bCs/>
          <w:sz w:val="22"/>
          <w:szCs w:val="22"/>
          <w:lang w:val="en-US"/>
        </w:rPr>
      </w:pPr>
      <w:r w:rsidRPr="00CC1911">
        <w:rPr>
          <w:rFonts w:eastAsia="MS Mincho"/>
          <w:bCs/>
          <w:sz w:val="22"/>
          <w:szCs w:val="22"/>
          <w:lang w:val="en-US"/>
        </w:rPr>
        <w:t xml:space="preserve">As agreed, </w:t>
      </w:r>
      <w:r w:rsidR="00561559" w:rsidRPr="00CC1911">
        <w:rPr>
          <w:rFonts w:eastAsia="MS Mincho"/>
          <w:bCs/>
          <w:sz w:val="22"/>
          <w:szCs w:val="22"/>
          <w:lang w:val="en-US"/>
        </w:rPr>
        <w:t xml:space="preserve">Rel.18 </w:t>
      </w:r>
      <w:proofErr w:type="spellStart"/>
      <w:r w:rsidR="00561559" w:rsidRPr="00CC1911">
        <w:rPr>
          <w:rFonts w:eastAsia="MS Mincho"/>
          <w:bCs/>
          <w:sz w:val="22"/>
          <w:szCs w:val="22"/>
          <w:lang w:val="en-US"/>
        </w:rPr>
        <w:t>RedCap</w:t>
      </w:r>
      <w:proofErr w:type="spellEnd"/>
      <w:r w:rsidR="00561559"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FD64B5" w:rsidRPr="00CC1911">
        <w:rPr>
          <w:rFonts w:eastAsia="MS Mincho"/>
          <w:bCs/>
          <w:sz w:val="22"/>
          <w:szCs w:val="22"/>
          <w:lang w:val="en-US"/>
        </w:rPr>
        <w:t>UE</w:t>
      </w:r>
      <w:r w:rsidR="00232DEF" w:rsidRPr="00CC1911">
        <w:rPr>
          <w:rFonts w:eastAsia="MS Mincho"/>
          <w:bCs/>
          <w:sz w:val="22"/>
          <w:szCs w:val="22"/>
          <w:lang w:val="en-US"/>
        </w:rPr>
        <w:t>s</w:t>
      </w:r>
      <w:r w:rsidR="00FD64B5"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232DEF" w:rsidRPr="00CC1911">
        <w:rPr>
          <w:rFonts w:eastAsia="MS Mincho"/>
          <w:bCs/>
          <w:sz w:val="22"/>
          <w:szCs w:val="22"/>
          <w:lang w:val="en-US"/>
        </w:rPr>
        <w:t xml:space="preserve">support </w:t>
      </w:r>
      <w:r w:rsidR="00FD64B5" w:rsidRPr="00CC1911">
        <w:rPr>
          <w:rFonts w:eastAsia="MS Mincho"/>
          <w:bCs/>
          <w:sz w:val="22"/>
          <w:szCs w:val="22"/>
          <w:lang w:val="en-US"/>
        </w:rPr>
        <w:t xml:space="preserve">5MHz BB bandwidth </w:t>
      </w:r>
      <w:r w:rsidR="00264338" w:rsidRPr="00CC1911">
        <w:rPr>
          <w:rFonts w:eastAsia="MS Mincho"/>
          <w:bCs/>
          <w:sz w:val="22"/>
          <w:szCs w:val="22"/>
          <w:lang w:val="en-US"/>
        </w:rPr>
        <w:t xml:space="preserve">only </w:t>
      </w:r>
      <w:r w:rsidR="00FD64B5" w:rsidRPr="00CC1911">
        <w:rPr>
          <w:rFonts w:eastAsia="MS Mincho"/>
          <w:bCs/>
          <w:sz w:val="22"/>
          <w:szCs w:val="22"/>
          <w:lang w:val="en-US"/>
        </w:rPr>
        <w:t xml:space="preserve">for PDSCH (for both </w:t>
      </w:r>
      <w:r w:rsidR="00B1691A" w:rsidRPr="00CC1911">
        <w:rPr>
          <w:rFonts w:eastAsia="MS Mincho"/>
          <w:bCs/>
          <w:sz w:val="22"/>
          <w:szCs w:val="22"/>
          <w:lang w:val="en-US"/>
        </w:rPr>
        <w:t>unicast and broadcast) and PUSCH, with 20MHz RF bandwidth for UL and DL</w:t>
      </w:r>
      <w:r w:rsidR="00232DEF" w:rsidRPr="00CC1911">
        <w:rPr>
          <w:rFonts w:eastAsia="MS Mincho"/>
          <w:bCs/>
          <w:sz w:val="22"/>
          <w:szCs w:val="22"/>
          <w:lang w:val="en-US"/>
        </w:rPr>
        <w:t>.</w:t>
      </w:r>
      <w:r w:rsidR="00B1691A"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232DEF" w:rsidRPr="00CC1911">
        <w:rPr>
          <w:rFonts w:eastAsia="MS Mincho"/>
          <w:bCs/>
          <w:sz w:val="22"/>
          <w:szCs w:val="22"/>
          <w:lang w:val="en-US"/>
        </w:rPr>
        <w:t>O</w:t>
      </w:r>
      <w:r w:rsidR="00B1691A" w:rsidRPr="00CC1911">
        <w:rPr>
          <w:rFonts w:eastAsia="MS Mincho"/>
          <w:bCs/>
          <w:sz w:val="22"/>
          <w:szCs w:val="22"/>
          <w:lang w:val="en-US"/>
        </w:rPr>
        <w:t xml:space="preserve">ther physical channels and signals are still allowed to use a BWP up to 20MHz maximum UE RF + BB bandwidth. </w:t>
      </w:r>
      <w:r w:rsidR="00052824" w:rsidRPr="00CC1911">
        <w:rPr>
          <w:rFonts w:eastAsia="MS Mincho"/>
          <w:bCs/>
          <w:sz w:val="22"/>
          <w:szCs w:val="22"/>
          <w:lang w:val="en-US"/>
        </w:rPr>
        <w:t>Th</w:t>
      </w:r>
      <w:r w:rsidR="00CA076A" w:rsidRPr="00CC1911">
        <w:rPr>
          <w:rFonts w:eastAsia="MS Mincho"/>
          <w:bCs/>
          <w:sz w:val="22"/>
          <w:szCs w:val="22"/>
          <w:lang w:val="en-US"/>
        </w:rPr>
        <w:t>is</w:t>
      </w:r>
      <w:r w:rsidR="00052824" w:rsidRPr="00CC1911">
        <w:rPr>
          <w:rFonts w:eastAsia="MS Mincho"/>
          <w:bCs/>
          <w:sz w:val="22"/>
          <w:szCs w:val="22"/>
          <w:lang w:val="en-US"/>
        </w:rPr>
        <w:t xml:space="preserve"> definition is exactly </w:t>
      </w:r>
      <w:r w:rsidR="00052824" w:rsidRPr="00CC1911">
        <w:rPr>
          <w:rFonts w:eastAsia="MS Mincho"/>
          <w:bCs/>
          <w:sz w:val="22"/>
          <w:szCs w:val="22"/>
          <w:lang w:val="en-US"/>
        </w:rPr>
        <w:lastRenderedPageBreak/>
        <w:t>aligned with</w:t>
      </w:r>
      <w:r w:rsidR="00CA076A"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052824" w:rsidRPr="00CC1911">
        <w:rPr>
          <w:rFonts w:eastAsia="MS Mincho"/>
          <w:bCs/>
          <w:sz w:val="22"/>
          <w:szCs w:val="22"/>
          <w:lang w:val="en-US"/>
        </w:rPr>
        <w:t>option BW3</w:t>
      </w:r>
      <w:r w:rsidR="00CD4C93" w:rsidRPr="00CC1911">
        <w:rPr>
          <w:rFonts w:eastAsia="MS Mincho"/>
          <w:bCs/>
          <w:sz w:val="22"/>
          <w:szCs w:val="22"/>
          <w:lang w:val="en-US"/>
        </w:rPr>
        <w:t xml:space="preserve">, which </w:t>
      </w:r>
      <w:r w:rsidR="001078D9">
        <w:rPr>
          <w:rFonts w:eastAsia="MS Mincho"/>
          <w:bCs/>
          <w:sz w:val="22"/>
          <w:szCs w:val="22"/>
          <w:lang w:val="en-US"/>
        </w:rPr>
        <w:t>was</w:t>
      </w:r>
      <w:r w:rsidR="00052824"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232DEF" w:rsidRPr="00CC1911">
        <w:rPr>
          <w:rFonts w:eastAsia="MS Mincho"/>
          <w:bCs/>
          <w:sz w:val="22"/>
          <w:szCs w:val="22"/>
          <w:lang w:val="en-US"/>
        </w:rPr>
        <w:t>provided in RAN1#108e</w:t>
      </w:r>
      <w:r w:rsidR="00850C27" w:rsidRPr="00CC1911">
        <w:rPr>
          <w:rFonts w:eastAsia="MS Mincho"/>
          <w:bCs/>
          <w:sz w:val="22"/>
          <w:szCs w:val="22"/>
          <w:lang w:val="en-US"/>
        </w:rPr>
        <w:t>, among other options for UE complexity reduction</w:t>
      </w:r>
      <w:r w:rsidR="00D344D9"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561559" w:rsidRPr="00CC1911">
        <w:rPr>
          <w:rFonts w:eastAsia="MS Mincho"/>
          <w:bCs/>
          <w:sz w:val="22"/>
          <w:szCs w:val="22"/>
          <w:lang w:val="en-US"/>
        </w:rPr>
        <w:t>[2]</w:t>
      </w:r>
      <w:r w:rsidR="00052824" w:rsidRPr="00CC1911">
        <w:rPr>
          <w:rFonts w:eastAsia="MS Mincho"/>
          <w:bCs/>
          <w:sz w:val="22"/>
          <w:szCs w:val="22"/>
          <w:lang w:val="en-US"/>
        </w:rPr>
        <w:t>.</w:t>
      </w:r>
      <w:r w:rsidR="00CA076A"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1078D9">
        <w:rPr>
          <w:rFonts w:eastAsia="MS Mincho"/>
          <w:bCs/>
          <w:sz w:val="22"/>
          <w:szCs w:val="22"/>
          <w:lang w:val="en-US"/>
        </w:rPr>
        <w:t>Based on</w:t>
      </w:r>
      <w:r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561559" w:rsidRPr="00CC1911">
        <w:rPr>
          <w:rFonts w:eastAsia="MS Mincho"/>
          <w:bCs/>
          <w:sz w:val="22"/>
          <w:szCs w:val="22"/>
          <w:lang w:val="en-US"/>
        </w:rPr>
        <w:t>the</w:t>
      </w:r>
      <w:r w:rsidR="00CA076A" w:rsidRPr="00CC1911">
        <w:rPr>
          <w:rFonts w:eastAsia="MS Mincho"/>
          <w:bCs/>
          <w:sz w:val="22"/>
          <w:szCs w:val="22"/>
          <w:lang w:val="en-US"/>
        </w:rPr>
        <w:t xml:space="preserve"> di</w:t>
      </w:r>
      <w:r w:rsidR="00561559" w:rsidRPr="00CC1911">
        <w:rPr>
          <w:rFonts w:eastAsia="MS Mincho"/>
          <w:bCs/>
          <w:sz w:val="22"/>
          <w:szCs w:val="22"/>
          <w:lang w:val="en-US"/>
        </w:rPr>
        <w:t>s</w:t>
      </w:r>
      <w:r w:rsidR="00CA076A" w:rsidRPr="00CC1911">
        <w:rPr>
          <w:rFonts w:eastAsia="MS Mincho"/>
          <w:bCs/>
          <w:sz w:val="22"/>
          <w:szCs w:val="22"/>
          <w:lang w:val="en-US"/>
        </w:rPr>
        <w:t>cussion</w:t>
      </w:r>
      <w:r w:rsidR="001078D9">
        <w:rPr>
          <w:rFonts w:eastAsia="MS Mincho"/>
          <w:bCs/>
          <w:sz w:val="22"/>
          <w:szCs w:val="22"/>
          <w:lang w:val="en-US"/>
        </w:rPr>
        <w:t>s</w:t>
      </w:r>
      <w:r w:rsidR="00232DEF" w:rsidRPr="00CC1911">
        <w:rPr>
          <w:rFonts w:eastAsia="MS Mincho"/>
          <w:bCs/>
          <w:sz w:val="22"/>
          <w:szCs w:val="22"/>
          <w:lang w:val="en-US"/>
        </w:rPr>
        <w:t xml:space="preserve"> and evaluation</w:t>
      </w:r>
      <w:r w:rsidR="001078D9">
        <w:rPr>
          <w:rFonts w:eastAsia="MS Mincho"/>
          <w:bCs/>
          <w:sz w:val="22"/>
          <w:szCs w:val="22"/>
          <w:lang w:val="en-US"/>
        </w:rPr>
        <w:t>s</w:t>
      </w:r>
      <w:r w:rsidRPr="00CC1911">
        <w:rPr>
          <w:rFonts w:eastAsia="MS Mincho"/>
          <w:bCs/>
          <w:sz w:val="22"/>
          <w:szCs w:val="22"/>
          <w:lang w:val="en-US"/>
        </w:rPr>
        <w:t xml:space="preserve"> of the</w:t>
      </w:r>
      <w:r w:rsidR="001078D9">
        <w:rPr>
          <w:rFonts w:eastAsia="MS Mincho"/>
          <w:bCs/>
          <w:sz w:val="22"/>
          <w:szCs w:val="22"/>
          <w:lang w:val="en-US"/>
        </w:rPr>
        <w:t>se</w:t>
      </w:r>
      <w:r w:rsidRPr="00CC1911">
        <w:rPr>
          <w:rFonts w:eastAsia="MS Mincho"/>
          <w:bCs/>
          <w:sz w:val="22"/>
          <w:szCs w:val="22"/>
          <w:lang w:val="en-US"/>
        </w:rPr>
        <w:t xml:space="preserve"> options</w:t>
      </w:r>
      <w:r w:rsidR="00CD4C93" w:rsidRPr="00CC1911">
        <w:rPr>
          <w:rFonts w:eastAsia="MS Mincho"/>
          <w:bCs/>
          <w:sz w:val="22"/>
          <w:szCs w:val="22"/>
          <w:lang w:val="en-US"/>
        </w:rPr>
        <w:t xml:space="preserve"> in RAN1</w:t>
      </w:r>
      <w:r w:rsidR="00CA076A" w:rsidRPr="00CC1911">
        <w:rPr>
          <w:rFonts w:eastAsia="MS Mincho"/>
          <w:bCs/>
          <w:sz w:val="22"/>
          <w:szCs w:val="22"/>
          <w:lang w:val="en-US"/>
        </w:rPr>
        <w:t xml:space="preserve">, it was </w:t>
      </w:r>
      <w:r w:rsidR="001E4AAE" w:rsidRPr="00CC1911">
        <w:rPr>
          <w:rFonts w:eastAsia="MS Mincho"/>
          <w:bCs/>
          <w:sz w:val="22"/>
          <w:szCs w:val="22"/>
          <w:lang w:val="en-US"/>
        </w:rPr>
        <w:t xml:space="preserve">a </w:t>
      </w:r>
      <w:r w:rsidR="00CA076A" w:rsidRPr="00CC1911">
        <w:rPr>
          <w:rFonts w:eastAsia="MS Mincho"/>
          <w:bCs/>
          <w:sz w:val="22"/>
          <w:szCs w:val="22"/>
          <w:lang w:val="en-US"/>
        </w:rPr>
        <w:t>common understanding</w:t>
      </w:r>
      <w:r w:rsidR="00E347A4"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CA076A" w:rsidRPr="00CC1911">
        <w:rPr>
          <w:rFonts w:eastAsia="MS Mincho"/>
          <w:bCs/>
          <w:sz w:val="22"/>
          <w:szCs w:val="22"/>
          <w:lang w:val="en-US"/>
        </w:rPr>
        <w:t xml:space="preserve">that </w:t>
      </w:r>
      <w:r w:rsidR="00561559" w:rsidRPr="00CC1911">
        <w:rPr>
          <w:rFonts w:eastAsia="MS Mincho"/>
          <w:bCs/>
          <w:sz w:val="22"/>
          <w:szCs w:val="22"/>
          <w:lang w:val="en-US"/>
        </w:rPr>
        <w:t>this option</w:t>
      </w:r>
      <w:r w:rsidR="00232DEF" w:rsidRPr="00CC1911">
        <w:rPr>
          <w:rFonts w:eastAsia="MS Mincho"/>
          <w:bCs/>
          <w:sz w:val="22"/>
          <w:szCs w:val="22"/>
          <w:lang w:val="en-US"/>
        </w:rPr>
        <w:t xml:space="preserve"> BW3</w:t>
      </w:r>
      <w:r w:rsidR="00E347A4" w:rsidRPr="00CC1911">
        <w:rPr>
          <w:rFonts w:eastAsia="MS Mincho"/>
          <w:bCs/>
          <w:sz w:val="22"/>
          <w:szCs w:val="22"/>
          <w:lang w:val="en-US"/>
        </w:rPr>
        <w:t xml:space="preserve"> allows resource allocation for </w:t>
      </w:r>
      <w:r w:rsidR="00CA076A" w:rsidRPr="00CC1911">
        <w:rPr>
          <w:rFonts w:eastAsia="MS Mincho"/>
          <w:bCs/>
          <w:sz w:val="22"/>
          <w:szCs w:val="22"/>
          <w:lang w:val="en-US"/>
        </w:rPr>
        <w:t>PDSCH (for both unicast and broadcast) and PUSCH with</w:t>
      </w:r>
      <w:r w:rsidR="00561559" w:rsidRPr="00CC1911">
        <w:rPr>
          <w:rFonts w:eastAsia="MS Mincho"/>
          <w:bCs/>
          <w:sz w:val="22"/>
          <w:szCs w:val="22"/>
          <w:lang w:val="en-US"/>
        </w:rPr>
        <w:t>in</w:t>
      </w:r>
      <w:r w:rsidR="00E347A4"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F12760" w:rsidRPr="00CC1911">
        <w:rPr>
          <w:rFonts w:eastAsia="MS Mincho"/>
          <w:bCs/>
          <w:sz w:val="22"/>
          <w:szCs w:val="22"/>
          <w:lang w:val="en-US"/>
        </w:rPr>
        <w:t>a set of</w:t>
      </w:r>
      <w:r w:rsidR="00E347A4" w:rsidRPr="00CC1911">
        <w:rPr>
          <w:rFonts w:eastAsia="MS Mincho"/>
          <w:bCs/>
          <w:sz w:val="22"/>
          <w:szCs w:val="22"/>
          <w:lang w:val="en-US"/>
        </w:rPr>
        <w:t xml:space="preserve"> RBs</w:t>
      </w:r>
      <w:r w:rsidR="00F12760" w:rsidRPr="00CC1911">
        <w:rPr>
          <w:rFonts w:eastAsia="MS Mincho"/>
          <w:bCs/>
          <w:sz w:val="22"/>
          <w:szCs w:val="22"/>
          <w:lang w:val="en-US"/>
        </w:rPr>
        <w:t xml:space="preserve"> (i.e., 11</w:t>
      </w:r>
      <w:r w:rsidR="001E4AAE" w:rsidRPr="00CC1911">
        <w:rPr>
          <w:rFonts w:eastAsia="MS Mincho"/>
          <w:bCs/>
          <w:sz w:val="22"/>
          <w:szCs w:val="22"/>
          <w:lang w:val="en-US"/>
        </w:rPr>
        <w:t>/</w:t>
      </w:r>
      <w:r w:rsidR="00F12760" w:rsidRPr="00CC1911">
        <w:rPr>
          <w:rFonts w:eastAsia="MS Mincho"/>
          <w:bCs/>
          <w:sz w:val="22"/>
          <w:szCs w:val="22"/>
          <w:lang w:val="en-US"/>
        </w:rPr>
        <w:t>25</w:t>
      </w:r>
      <w:r w:rsidR="001E4AAE" w:rsidRPr="00CC1911">
        <w:rPr>
          <w:rFonts w:eastAsia="MS Mincho"/>
          <w:bCs/>
          <w:sz w:val="22"/>
          <w:szCs w:val="22"/>
          <w:lang w:val="en-US"/>
        </w:rPr>
        <w:t xml:space="preserve"> contiguous </w:t>
      </w:r>
      <w:r w:rsidR="00F12760" w:rsidRPr="00CC1911">
        <w:rPr>
          <w:rFonts w:eastAsia="MS Mincho"/>
          <w:bCs/>
          <w:sz w:val="22"/>
          <w:szCs w:val="22"/>
          <w:lang w:val="en-US"/>
        </w:rPr>
        <w:t>RB</w:t>
      </w:r>
      <w:r w:rsidR="001E4AAE" w:rsidRPr="00CC1911">
        <w:rPr>
          <w:rFonts w:eastAsia="MS Mincho"/>
          <w:bCs/>
          <w:sz w:val="22"/>
          <w:szCs w:val="22"/>
          <w:lang w:val="en-US"/>
        </w:rPr>
        <w:t>s</w:t>
      </w:r>
      <w:r w:rsidR="00F12760" w:rsidRPr="00CC1911">
        <w:rPr>
          <w:rFonts w:eastAsia="MS Mincho"/>
          <w:bCs/>
          <w:sz w:val="22"/>
          <w:szCs w:val="22"/>
          <w:lang w:val="en-US"/>
        </w:rPr>
        <w:t xml:space="preserve"> for 15kHz/30kHz SCS)</w:t>
      </w:r>
      <w:r w:rsidR="00E347A4" w:rsidRPr="00CC1911">
        <w:rPr>
          <w:rFonts w:eastAsia="MS Mincho"/>
          <w:bCs/>
          <w:sz w:val="22"/>
          <w:szCs w:val="22"/>
          <w:lang w:val="en-US"/>
        </w:rPr>
        <w:t xml:space="preserve"> in only</w:t>
      </w:r>
      <w:r w:rsidR="00CA076A" w:rsidRPr="00CC1911">
        <w:rPr>
          <w:rFonts w:eastAsia="MS Mincho"/>
          <w:bCs/>
          <w:sz w:val="22"/>
          <w:szCs w:val="22"/>
          <w:lang w:val="en-US"/>
        </w:rPr>
        <w:t xml:space="preserve"> 5MHz</w:t>
      </w:r>
      <w:r w:rsidR="00561559" w:rsidRPr="00CC1911">
        <w:rPr>
          <w:rFonts w:eastAsia="MS Mincho"/>
          <w:bCs/>
          <w:sz w:val="22"/>
          <w:szCs w:val="22"/>
          <w:lang w:val="en-US"/>
        </w:rPr>
        <w:t xml:space="preserve">. </w:t>
      </w:r>
      <w:r w:rsidR="00F12760" w:rsidRPr="00CC1911">
        <w:rPr>
          <w:rFonts w:eastAsia="MS Mincho"/>
          <w:bCs/>
          <w:sz w:val="22"/>
          <w:szCs w:val="22"/>
          <w:lang w:val="en-US"/>
        </w:rPr>
        <w:t xml:space="preserve">Another option PR3 has been provided and </w:t>
      </w:r>
      <w:r w:rsidR="00862837" w:rsidRPr="00CC1911">
        <w:rPr>
          <w:rFonts w:eastAsia="MS Mincho"/>
          <w:bCs/>
          <w:sz w:val="22"/>
          <w:szCs w:val="22"/>
          <w:lang w:val="en-US"/>
        </w:rPr>
        <w:t xml:space="preserve">always been </w:t>
      </w:r>
      <w:r w:rsidR="00F12760" w:rsidRPr="00CC1911">
        <w:rPr>
          <w:rFonts w:eastAsia="MS Mincho"/>
          <w:bCs/>
          <w:sz w:val="22"/>
          <w:szCs w:val="22"/>
          <w:lang w:val="en-US"/>
        </w:rPr>
        <w:t>compared with BW3</w:t>
      </w:r>
      <w:r w:rsidR="006613A2">
        <w:rPr>
          <w:rFonts w:eastAsia="MS Mincho"/>
          <w:bCs/>
          <w:sz w:val="22"/>
          <w:szCs w:val="22"/>
          <w:lang w:val="en-US"/>
        </w:rPr>
        <w:t>.</w:t>
      </w:r>
      <w:r w:rsidR="00F12760" w:rsidRPr="00CC1911">
        <w:rPr>
          <w:rFonts w:eastAsia="MS Mincho"/>
          <w:bCs/>
          <w:sz w:val="22"/>
          <w:szCs w:val="22"/>
          <w:lang w:val="en-US"/>
        </w:rPr>
        <w:t xml:space="preserve"> </w:t>
      </w:r>
      <w:r w:rsidR="006613A2">
        <w:rPr>
          <w:rFonts w:eastAsia="MS Mincho"/>
          <w:bCs/>
          <w:sz w:val="22"/>
          <w:szCs w:val="22"/>
          <w:lang w:val="en-US"/>
        </w:rPr>
        <w:t xml:space="preserve">It </w:t>
      </w:r>
      <w:r w:rsidR="00F12760" w:rsidRPr="00CC1911">
        <w:rPr>
          <w:rFonts w:eastAsia="MS Mincho"/>
          <w:bCs/>
          <w:sz w:val="22"/>
          <w:szCs w:val="22"/>
          <w:lang w:val="en-US"/>
        </w:rPr>
        <w:t xml:space="preserve">supports </w:t>
      </w:r>
      <w:r w:rsidR="00862837" w:rsidRPr="00CC1911">
        <w:rPr>
          <w:rFonts w:eastAsia="MS Mincho"/>
          <w:bCs/>
          <w:sz w:val="22"/>
          <w:szCs w:val="22"/>
          <w:lang w:val="en-US"/>
        </w:rPr>
        <w:t xml:space="preserve">same </w:t>
      </w:r>
      <w:r w:rsidR="00730502">
        <w:rPr>
          <w:rFonts w:eastAsia="MS Mincho"/>
          <w:bCs/>
          <w:sz w:val="22"/>
          <w:szCs w:val="22"/>
          <w:lang w:val="en-US"/>
        </w:rPr>
        <w:t xml:space="preserve">max. </w:t>
      </w:r>
      <w:r w:rsidR="00862837" w:rsidRPr="00CC1911">
        <w:rPr>
          <w:rFonts w:eastAsia="MS Mincho"/>
          <w:bCs/>
          <w:sz w:val="22"/>
          <w:szCs w:val="22"/>
          <w:lang w:val="en-US"/>
        </w:rPr>
        <w:t xml:space="preserve">number of RBs </w:t>
      </w:r>
      <w:r w:rsidR="00CD4C93" w:rsidRPr="00CC1911">
        <w:rPr>
          <w:rFonts w:eastAsia="MS Mincho"/>
          <w:bCs/>
          <w:sz w:val="22"/>
          <w:szCs w:val="22"/>
          <w:lang w:val="en-US"/>
        </w:rPr>
        <w:t xml:space="preserve">for PDSCH and PUSCH </w:t>
      </w:r>
      <w:r w:rsidR="00862837" w:rsidRPr="00CC1911">
        <w:rPr>
          <w:rFonts w:eastAsia="MS Mincho"/>
          <w:bCs/>
          <w:sz w:val="22"/>
          <w:szCs w:val="22"/>
          <w:lang w:val="en-US"/>
        </w:rPr>
        <w:t>as option BW3, but these RB can be frequency non-contiguous and spread in 20MHz BW.</w:t>
      </w:r>
      <w:r w:rsidR="00783148" w:rsidRPr="00CC1911">
        <w:rPr>
          <w:rFonts w:eastAsia="MS Mincho"/>
          <w:bCs/>
          <w:sz w:val="22"/>
          <w:szCs w:val="22"/>
          <w:lang w:val="en-US"/>
        </w:rPr>
        <w:t xml:space="preserve"> </w:t>
      </w:r>
    </w:p>
    <w:p w14:paraId="17522B1F" w14:textId="051E63D5" w:rsidR="00DC058A" w:rsidRPr="00CC1911" w:rsidRDefault="00783148" w:rsidP="00DC058A">
      <w:pPr>
        <w:spacing w:after="200" w:line="276" w:lineRule="auto"/>
        <w:rPr>
          <w:rFonts w:eastAsia="MS Mincho"/>
          <w:bCs/>
          <w:sz w:val="22"/>
          <w:szCs w:val="22"/>
          <w:lang w:val="en-US"/>
        </w:rPr>
      </w:pPr>
      <w:r w:rsidRPr="00CC1911">
        <w:rPr>
          <w:rFonts w:eastAsia="MS Mincho"/>
          <w:bCs/>
          <w:sz w:val="22"/>
          <w:szCs w:val="22"/>
          <w:lang w:val="en-US"/>
        </w:rPr>
        <w:t xml:space="preserve">Given the above background, </w:t>
      </w:r>
      <w:r w:rsidR="00633F3B">
        <w:rPr>
          <w:rFonts w:eastAsia="MS Mincho"/>
          <w:bCs/>
          <w:sz w:val="22"/>
          <w:szCs w:val="22"/>
          <w:lang w:val="en-US"/>
        </w:rPr>
        <w:t xml:space="preserve">we think </w:t>
      </w:r>
      <w:r w:rsidRPr="00CC1911">
        <w:rPr>
          <w:rFonts w:eastAsia="MS Mincho"/>
          <w:bCs/>
          <w:sz w:val="22"/>
          <w:szCs w:val="22"/>
          <w:lang w:val="en-US"/>
        </w:rPr>
        <w:t xml:space="preserve">Rel.18 </w:t>
      </w:r>
      <w:proofErr w:type="spellStart"/>
      <w:r w:rsidRPr="00CC1911">
        <w:rPr>
          <w:rFonts w:eastAsia="MS Mincho"/>
          <w:bCs/>
          <w:sz w:val="22"/>
          <w:szCs w:val="22"/>
          <w:lang w:val="en-US"/>
        </w:rPr>
        <w:t>RedCap</w:t>
      </w:r>
      <w:proofErr w:type="spellEnd"/>
      <w:r w:rsidRPr="00CC1911">
        <w:rPr>
          <w:rFonts w:eastAsia="MS Mincho"/>
          <w:bCs/>
          <w:sz w:val="22"/>
          <w:szCs w:val="22"/>
          <w:lang w:val="en-US"/>
        </w:rPr>
        <w:t xml:space="preserve"> UEs</w:t>
      </w:r>
      <w:r w:rsidR="00633F3B">
        <w:rPr>
          <w:rFonts w:eastAsia="MS Mincho"/>
          <w:bCs/>
          <w:sz w:val="22"/>
          <w:szCs w:val="22"/>
          <w:lang w:val="en-US"/>
        </w:rPr>
        <w:t xml:space="preserve"> shall exactly follow the assumptions for option BW3</w:t>
      </w:r>
      <w:r w:rsidRPr="00CC1911">
        <w:rPr>
          <w:rFonts w:eastAsia="MS Mincho"/>
          <w:bCs/>
          <w:sz w:val="22"/>
          <w:szCs w:val="22"/>
          <w:lang w:val="en-US"/>
        </w:rPr>
        <w:t xml:space="preserve">, </w:t>
      </w:r>
      <w:r w:rsidR="00633F3B">
        <w:rPr>
          <w:rFonts w:eastAsia="MS Mincho"/>
          <w:bCs/>
          <w:sz w:val="22"/>
          <w:szCs w:val="22"/>
          <w:lang w:val="en-US"/>
        </w:rPr>
        <w:t xml:space="preserve">that </w:t>
      </w:r>
      <w:r w:rsidRPr="00CC1911">
        <w:rPr>
          <w:rFonts w:eastAsia="MS Mincho"/>
          <w:bCs/>
          <w:sz w:val="22"/>
          <w:szCs w:val="22"/>
          <w:lang w:val="en-US"/>
        </w:rPr>
        <w:t>the</w:t>
      </w:r>
      <w:r w:rsidR="00F42643" w:rsidRPr="00CC1911">
        <w:rPr>
          <w:rFonts w:eastAsia="MS Mincho"/>
          <w:bCs/>
          <w:sz w:val="22"/>
          <w:szCs w:val="22"/>
          <w:lang w:val="en-US"/>
        </w:rPr>
        <w:t xml:space="preserve"> PDSCH (for both unicast and broadcast) and PUSCH are processed in </w:t>
      </w:r>
      <w:r w:rsidR="00EB2B7C" w:rsidRPr="00CC1911">
        <w:rPr>
          <w:rFonts w:eastAsia="MS Mincho"/>
          <w:bCs/>
          <w:sz w:val="22"/>
          <w:szCs w:val="22"/>
          <w:lang w:val="en-US"/>
        </w:rPr>
        <w:t>the scheduled</w:t>
      </w:r>
      <w:r w:rsidR="00F42643" w:rsidRPr="00CC1911">
        <w:rPr>
          <w:rFonts w:eastAsia="MS Mincho"/>
          <w:bCs/>
          <w:sz w:val="22"/>
          <w:szCs w:val="22"/>
          <w:lang w:val="en-US"/>
        </w:rPr>
        <w:t xml:space="preserve"> RBs within 5MHz BW. </w:t>
      </w:r>
      <w:r w:rsidR="00633F3B">
        <w:rPr>
          <w:rFonts w:eastAsia="MS Mincho"/>
          <w:bCs/>
          <w:sz w:val="22"/>
          <w:szCs w:val="22"/>
          <w:lang w:val="en-US"/>
        </w:rPr>
        <w:t>However, f</w:t>
      </w:r>
      <w:r w:rsidR="00F42643" w:rsidRPr="00CC1911">
        <w:rPr>
          <w:rFonts w:eastAsia="MS Mincho"/>
          <w:bCs/>
          <w:sz w:val="22"/>
          <w:szCs w:val="22"/>
          <w:lang w:val="en-US"/>
        </w:rPr>
        <w:t>rom gN</w:t>
      </w:r>
      <w:proofErr w:type="spellStart"/>
      <w:r w:rsidR="00F42643" w:rsidRPr="00CC1911">
        <w:rPr>
          <w:rFonts w:eastAsia="MS Mincho"/>
          <w:bCs/>
          <w:sz w:val="22"/>
          <w:szCs w:val="22"/>
          <w:lang w:val="en-US"/>
        </w:rPr>
        <w:t>B</w:t>
      </w:r>
      <w:proofErr w:type="spellEnd"/>
      <w:r w:rsidR="00F42643" w:rsidRPr="00CC1911">
        <w:rPr>
          <w:rFonts w:eastAsia="MS Mincho"/>
          <w:bCs/>
          <w:sz w:val="22"/>
          <w:szCs w:val="22"/>
          <w:lang w:val="en-US"/>
        </w:rPr>
        <w:t xml:space="preserve"> point of view, the </w:t>
      </w:r>
      <w:r w:rsidR="0031773F" w:rsidRPr="00CC1911">
        <w:rPr>
          <w:rFonts w:eastAsia="MS Mincho"/>
          <w:bCs/>
          <w:sz w:val="22"/>
          <w:szCs w:val="22"/>
          <w:lang w:val="en-US"/>
        </w:rPr>
        <w:t>channels especially the broadcast channels can be transmitted outside 5MHz.</w:t>
      </w:r>
    </w:p>
    <w:p w14:paraId="08B42010" w14:textId="07D8A0FC" w:rsidR="005C6DA1" w:rsidRPr="008A1272" w:rsidRDefault="008A1272" w:rsidP="00EA3919">
      <w:pPr>
        <w:spacing w:after="0" w:line="276" w:lineRule="auto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2845264" wp14:editId="04B609B7">
            <wp:extent cx="4256978" cy="155824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385" cy="156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A163C" w14:textId="6297923A" w:rsidR="00EA3919" w:rsidRPr="00EA3919" w:rsidRDefault="00EA3919" w:rsidP="008A1272">
      <w:pPr>
        <w:spacing w:before="120" w:after="200" w:line="276" w:lineRule="auto"/>
        <w:jc w:val="center"/>
        <w:rPr>
          <w:rFonts w:eastAsia="MS Mincho"/>
          <w:b/>
          <w:lang w:val="en-US"/>
        </w:rPr>
      </w:pPr>
      <w:r w:rsidRPr="00EA3919">
        <w:rPr>
          <w:rFonts w:eastAsia="MS Mincho"/>
          <w:b/>
          <w:lang w:val="en-US"/>
        </w:rPr>
        <w:t xml:space="preserve">Figure 1 </w:t>
      </w:r>
      <w:r>
        <w:rPr>
          <w:rFonts w:eastAsia="MS Mincho"/>
          <w:b/>
          <w:lang w:val="en-US"/>
        </w:rPr>
        <w:t xml:space="preserve"> 5MHz BW for PDSCH scheduling in 20MHz BWP</w:t>
      </w:r>
    </w:p>
    <w:p w14:paraId="4AE4F427" w14:textId="7603CAFD" w:rsidR="00D353B7" w:rsidRPr="008233F9" w:rsidRDefault="00AB0BA8" w:rsidP="00404B42">
      <w:pPr>
        <w:spacing w:after="200" w:line="276" w:lineRule="auto"/>
        <w:jc w:val="both"/>
        <w:rPr>
          <w:rFonts w:eastAsia="MS Mincho"/>
          <w:b/>
          <w:i/>
          <w:iCs/>
          <w:sz w:val="22"/>
          <w:szCs w:val="22"/>
          <w:lang w:val="en-US"/>
        </w:rPr>
      </w:pPr>
      <w:r w:rsidRPr="008233F9">
        <w:rPr>
          <w:rFonts w:eastAsia="MS Mincho"/>
          <w:b/>
          <w:i/>
          <w:iCs/>
          <w:sz w:val="22"/>
          <w:szCs w:val="22"/>
          <w:lang w:val="en-US"/>
        </w:rPr>
        <w:t xml:space="preserve">Proposal 1: From </w:t>
      </w:r>
      <w:r w:rsidR="00C544EF" w:rsidRPr="008233F9">
        <w:rPr>
          <w:rFonts w:eastAsia="MS Mincho"/>
          <w:b/>
          <w:i/>
          <w:iCs/>
          <w:sz w:val="22"/>
          <w:szCs w:val="22"/>
          <w:lang w:val="en-US"/>
        </w:rPr>
        <w:t xml:space="preserve">Rel.18 RedCap </w:t>
      </w:r>
      <w:r w:rsidRPr="008233F9">
        <w:rPr>
          <w:rFonts w:eastAsia="MS Mincho"/>
          <w:b/>
          <w:i/>
          <w:iCs/>
          <w:sz w:val="22"/>
          <w:szCs w:val="22"/>
          <w:lang w:val="en-US"/>
        </w:rPr>
        <w:t>UE point of view, the PDSCH</w:t>
      </w:r>
      <w:r w:rsidR="00F42643" w:rsidRPr="008233F9">
        <w:rPr>
          <w:rFonts w:eastAsia="MS Mincho"/>
          <w:b/>
          <w:i/>
          <w:iCs/>
          <w:sz w:val="22"/>
          <w:szCs w:val="22"/>
          <w:lang w:val="en-US"/>
        </w:rPr>
        <w:t xml:space="preserve"> (for both unicast and broadcast) and PUSCH are processed in </w:t>
      </w:r>
      <w:r w:rsidR="00C332C0" w:rsidRPr="008233F9">
        <w:rPr>
          <w:rFonts w:eastAsia="MS Mincho"/>
          <w:b/>
          <w:i/>
          <w:iCs/>
          <w:sz w:val="22"/>
          <w:szCs w:val="22"/>
          <w:lang w:val="en-US"/>
        </w:rPr>
        <w:t>the</w:t>
      </w:r>
      <w:r w:rsidR="00F42643" w:rsidRPr="008233F9">
        <w:rPr>
          <w:rFonts w:eastAsia="MS Mincho"/>
          <w:b/>
          <w:i/>
          <w:iCs/>
          <w:sz w:val="22"/>
          <w:szCs w:val="22"/>
          <w:lang w:val="en-US"/>
        </w:rPr>
        <w:t xml:space="preserve"> scheduled RBs within 5MHz BW.</w:t>
      </w:r>
    </w:p>
    <w:p w14:paraId="0903EED4" w14:textId="3C916B33" w:rsidR="00162D96" w:rsidRPr="008233F9" w:rsidRDefault="00FD61A7" w:rsidP="006327B5">
      <w:pPr>
        <w:spacing w:after="200" w:line="276" w:lineRule="auto"/>
        <w:rPr>
          <w:sz w:val="22"/>
          <w:szCs w:val="22"/>
          <w:lang w:eastAsia="zh-CN"/>
        </w:rPr>
      </w:pPr>
      <w:r w:rsidRPr="008233F9">
        <w:rPr>
          <w:sz w:val="22"/>
          <w:szCs w:val="22"/>
          <w:lang w:eastAsia="zh-CN"/>
        </w:rPr>
        <w:t>For processing PDSCH</w:t>
      </w:r>
      <w:r w:rsidR="00BF0FC8" w:rsidRPr="008233F9">
        <w:rPr>
          <w:sz w:val="22"/>
          <w:szCs w:val="22"/>
          <w:lang w:eastAsia="zh-CN"/>
        </w:rPr>
        <w:t>/</w:t>
      </w:r>
      <w:r w:rsidRPr="008233F9">
        <w:rPr>
          <w:sz w:val="22"/>
          <w:szCs w:val="22"/>
          <w:lang w:eastAsia="zh-CN"/>
        </w:rPr>
        <w:t>PUSCH, t</w:t>
      </w:r>
      <w:r w:rsidR="0079779D" w:rsidRPr="008233F9">
        <w:rPr>
          <w:sz w:val="22"/>
          <w:szCs w:val="22"/>
          <w:lang w:eastAsia="zh-CN"/>
        </w:rPr>
        <w:t xml:space="preserve">he location of the 5MHz BW </w:t>
      </w:r>
      <w:r w:rsidR="00BF0FC8" w:rsidRPr="008233F9">
        <w:rPr>
          <w:sz w:val="22"/>
          <w:szCs w:val="22"/>
          <w:lang w:eastAsia="zh-CN"/>
        </w:rPr>
        <w:t xml:space="preserve">in </w:t>
      </w:r>
      <w:r w:rsidR="00415FE2">
        <w:rPr>
          <w:sz w:val="22"/>
          <w:szCs w:val="22"/>
          <w:lang w:eastAsia="zh-CN"/>
        </w:rPr>
        <w:t>a</w:t>
      </w:r>
      <w:r w:rsidR="00BF0FC8" w:rsidRPr="008233F9">
        <w:rPr>
          <w:sz w:val="22"/>
          <w:szCs w:val="22"/>
          <w:lang w:eastAsia="zh-CN"/>
        </w:rPr>
        <w:t xml:space="preserve"> 20MHz BWP</w:t>
      </w:r>
      <w:r w:rsidR="0079779D" w:rsidRPr="008233F9">
        <w:rPr>
          <w:sz w:val="22"/>
          <w:szCs w:val="22"/>
          <w:lang w:eastAsia="zh-CN"/>
        </w:rPr>
        <w:t xml:space="preserve"> </w:t>
      </w:r>
      <w:r w:rsidRPr="008233F9">
        <w:rPr>
          <w:sz w:val="22"/>
          <w:szCs w:val="22"/>
          <w:lang w:eastAsia="zh-CN"/>
        </w:rPr>
        <w:t>may need to be known by the UE</w:t>
      </w:r>
      <w:r w:rsidR="0079779D" w:rsidRPr="008233F9">
        <w:rPr>
          <w:sz w:val="22"/>
          <w:szCs w:val="22"/>
          <w:lang w:eastAsia="zh-CN"/>
        </w:rPr>
        <w:t xml:space="preserve">. </w:t>
      </w:r>
      <w:r w:rsidR="00BF0FC8" w:rsidRPr="008233F9">
        <w:rPr>
          <w:sz w:val="22"/>
          <w:szCs w:val="22"/>
          <w:lang w:eastAsia="zh-CN"/>
        </w:rPr>
        <w:t>As a</w:t>
      </w:r>
      <w:r w:rsidR="006B387F" w:rsidRPr="008233F9">
        <w:rPr>
          <w:sz w:val="22"/>
          <w:szCs w:val="22"/>
          <w:lang w:eastAsia="zh-CN"/>
        </w:rPr>
        <w:t>n option 1</w:t>
      </w:r>
      <w:r w:rsidR="00BF0FC8" w:rsidRPr="008233F9">
        <w:rPr>
          <w:sz w:val="22"/>
          <w:szCs w:val="22"/>
          <w:lang w:eastAsia="zh-CN"/>
        </w:rPr>
        <w:t xml:space="preserve">, </w:t>
      </w:r>
      <w:r w:rsidR="0079779D" w:rsidRPr="008233F9">
        <w:rPr>
          <w:sz w:val="22"/>
          <w:szCs w:val="22"/>
          <w:lang w:eastAsia="zh-CN"/>
        </w:rPr>
        <w:t>the</w:t>
      </w:r>
      <w:r w:rsidR="00AA39F1" w:rsidRPr="008233F9">
        <w:rPr>
          <w:sz w:val="22"/>
          <w:szCs w:val="22"/>
          <w:lang w:eastAsia="zh-CN"/>
        </w:rPr>
        <w:t xml:space="preserve"> location is </w:t>
      </w:r>
      <w:r w:rsidR="00506218" w:rsidRPr="008233F9">
        <w:rPr>
          <w:sz w:val="22"/>
          <w:szCs w:val="22"/>
          <w:lang w:eastAsia="zh-CN"/>
        </w:rPr>
        <w:t xml:space="preserve">predefined </w:t>
      </w:r>
      <w:r w:rsidR="0091562A" w:rsidRPr="008233F9">
        <w:rPr>
          <w:sz w:val="22"/>
          <w:szCs w:val="22"/>
          <w:lang w:eastAsia="zh-CN"/>
        </w:rPr>
        <w:t>within 20MHz BW</w:t>
      </w:r>
      <w:r w:rsidR="00625238" w:rsidRPr="008233F9">
        <w:rPr>
          <w:sz w:val="22"/>
          <w:szCs w:val="22"/>
          <w:lang w:eastAsia="zh-CN"/>
        </w:rPr>
        <w:t>P</w:t>
      </w:r>
      <w:r w:rsidR="0091562A" w:rsidRPr="008233F9">
        <w:rPr>
          <w:sz w:val="22"/>
          <w:szCs w:val="22"/>
          <w:lang w:eastAsia="zh-CN"/>
        </w:rPr>
        <w:t xml:space="preserve"> </w:t>
      </w:r>
      <w:r w:rsidR="00506218" w:rsidRPr="008233F9">
        <w:rPr>
          <w:sz w:val="22"/>
          <w:szCs w:val="22"/>
          <w:lang w:eastAsia="zh-CN"/>
        </w:rPr>
        <w:t xml:space="preserve">or </w:t>
      </w:r>
      <w:r w:rsidR="005B3F74" w:rsidRPr="008233F9">
        <w:rPr>
          <w:sz w:val="22"/>
          <w:szCs w:val="22"/>
          <w:lang w:eastAsia="zh-CN"/>
        </w:rPr>
        <w:t xml:space="preserve">is </w:t>
      </w:r>
      <w:r w:rsidR="00AA39F1" w:rsidRPr="008233F9">
        <w:rPr>
          <w:sz w:val="22"/>
          <w:szCs w:val="22"/>
          <w:lang w:eastAsia="zh-CN"/>
        </w:rPr>
        <w:t xml:space="preserve">indicated </w:t>
      </w:r>
      <w:r w:rsidR="0072355B" w:rsidRPr="008233F9">
        <w:rPr>
          <w:sz w:val="22"/>
          <w:szCs w:val="22"/>
          <w:lang w:eastAsia="zh-CN"/>
        </w:rPr>
        <w:t xml:space="preserve">to the UE </w:t>
      </w:r>
      <w:r w:rsidR="00AA39F1" w:rsidRPr="008233F9">
        <w:rPr>
          <w:sz w:val="22"/>
          <w:szCs w:val="22"/>
          <w:lang w:eastAsia="zh-CN"/>
        </w:rPr>
        <w:t>by an RRC signalling</w:t>
      </w:r>
      <w:r w:rsidR="00E06983" w:rsidRPr="008233F9">
        <w:rPr>
          <w:sz w:val="22"/>
          <w:szCs w:val="22"/>
          <w:lang w:eastAsia="zh-CN"/>
        </w:rPr>
        <w:t>;</w:t>
      </w:r>
      <w:r w:rsidR="00AA39F1" w:rsidRPr="008233F9">
        <w:rPr>
          <w:sz w:val="22"/>
          <w:szCs w:val="22"/>
          <w:lang w:eastAsia="zh-CN"/>
        </w:rPr>
        <w:t xml:space="preserve"> As </w:t>
      </w:r>
      <w:r w:rsidR="00BF0FC8" w:rsidRPr="008233F9">
        <w:rPr>
          <w:sz w:val="22"/>
          <w:szCs w:val="22"/>
          <w:lang w:eastAsia="zh-CN"/>
        </w:rPr>
        <w:t>an</w:t>
      </w:r>
      <w:r w:rsidR="00AA39F1" w:rsidRPr="008233F9">
        <w:rPr>
          <w:sz w:val="22"/>
          <w:szCs w:val="22"/>
          <w:lang w:eastAsia="zh-CN"/>
        </w:rPr>
        <w:t xml:space="preserve"> option</w:t>
      </w:r>
      <w:r w:rsidR="00BF0FC8" w:rsidRPr="008233F9">
        <w:rPr>
          <w:sz w:val="22"/>
          <w:szCs w:val="22"/>
          <w:lang w:eastAsia="zh-CN"/>
        </w:rPr>
        <w:t xml:space="preserve"> 2</w:t>
      </w:r>
      <w:r w:rsidR="00AA39F1" w:rsidRPr="008233F9">
        <w:rPr>
          <w:sz w:val="22"/>
          <w:szCs w:val="22"/>
          <w:lang w:eastAsia="zh-CN"/>
        </w:rPr>
        <w:t>, the location is dynamically indicated in the scheduling DCI</w:t>
      </w:r>
      <w:r w:rsidR="00E06983" w:rsidRPr="008233F9">
        <w:rPr>
          <w:sz w:val="22"/>
          <w:szCs w:val="22"/>
          <w:lang w:eastAsia="zh-CN"/>
        </w:rPr>
        <w:t>;</w:t>
      </w:r>
      <w:r w:rsidR="00AA39F1" w:rsidRPr="008233F9">
        <w:rPr>
          <w:sz w:val="22"/>
          <w:szCs w:val="22"/>
          <w:lang w:eastAsia="zh-CN"/>
        </w:rPr>
        <w:t xml:space="preserve"> As </w:t>
      </w:r>
      <w:r w:rsidR="00BF0FC8" w:rsidRPr="008233F9">
        <w:rPr>
          <w:sz w:val="22"/>
          <w:szCs w:val="22"/>
          <w:lang w:eastAsia="zh-CN"/>
        </w:rPr>
        <w:t>an option 3</w:t>
      </w:r>
      <w:r w:rsidR="00AA39F1" w:rsidRPr="008233F9">
        <w:rPr>
          <w:sz w:val="22"/>
          <w:szCs w:val="22"/>
          <w:lang w:eastAsia="zh-CN"/>
        </w:rPr>
        <w:t xml:space="preserve">, the location is not explicitly indicated, </w:t>
      </w:r>
      <w:r w:rsidR="00BF0FC8" w:rsidRPr="008233F9">
        <w:rPr>
          <w:sz w:val="22"/>
          <w:szCs w:val="22"/>
          <w:lang w:eastAsia="zh-CN"/>
        </w:rPr>
        <w:t>and it</w:t>
      </w:r>
      <w:r w:rsidR="00AA39F1" w:rsidRPr="008233F9">
        <w:rPr>
          <w:sz w:val="22"/>
          <w:szCs w:val="22"/>
          <w:lang w:eastAsia="zh-CN"/>
        </w:rPr>
        <w:t xml:space="preserve"> is based </w:t>
      </w:r>
      <w:r w:rsidR="00D44AED">
        <w:rPr>
          <w:sz w:val="22"/>
          <w:szCs w:val="22"/>
          <w:lang w:eastAsia="zh-CN"/>
        </w:rPr>
        <w:t xml:space="preserve">on </w:t>
      </w:r>
      <w:r w:rsidR="00AA39F1" w:rsidRPr="008233F9">
        <w:rPr>
          <w:sz w:val="22"/>
          <w:szCs w:val="22"/>
          <w:lang w:eastAsia="zh-CN"/>
        </w:rPr>
        <w:t xml:space="preserve">gNB implementation </w:t>
      </w:r>
      <w:r w:rsidR="00BF0FC8" w:rsidRPr="008233F9">
        <w:rPr>
          <w:sz w:val="22"/>
          <w:szCs w:val="22"/>
          <w:lang w:eastAsia="zh-CN"/>
        </w:rPr>
        <w:t xml:space="preserve">to schedule </w:t>
      </w:r>
      <w:r w:rsidR="00AA39F1" w:rsidRPr="008233F9">
        <w:rPr>
          <w:sz w:val="22"/>
          <w:szCs w:val="22"/>
          <w:lang w:eastAsia="zh-CN"/>
        </w:rPr>
        <w:t>PDSCH and PUSCH occupy</w:t>
      </w:r>
      <w:r w:rsidR="00BF0FC8" w:rsidRPr="008233F9">
        <w:rPr>
          <w:sz w:val="22"/>
          <w:szCs w:val="22"/>
          <w:lang w:eastAsia="zh-CN"/>
        </w:rPr>
        <w:t>ing</w:t>
      </w:r>
      <w:r w:rsidR="00AA39F1" w:rsidRPr="008233F9">
        <w:rPr>
          <w:sz w:val="22"/>
          <w:szCs w:val="22"/>
          <w:lang w:eastAsia="zh-CN"/>
        </w:rPr>
        <w:t xml:space="preserve"> resources with</w:t>
      </w:r>
      <w:r w:rsidR="00625238" w:rsidRPr="008233F9">
        <w:rPr>
          <w:sz w:val="22"/>
          <w:szCs w:val="22"/>
          <w:lang w:eastAsia="zh-CN"/>
        </w:rPr>
        <w:t>in</w:t>
      </w:r>
      <w:r w:rsidR="00AA39F1" w:rsidRPr="008233F9">
        <w:rPr>
          <w:sz w:val="22"/>
          <w:szCs w:val="22"/>
          <w:lang w:eastAsia="zh-CN"/>
        </w:rPr>
        <w:t xml:space="preserve"> 5MHz BW. </w:t>
      </w:r>
      <w:r w:rsidR="00D44AED">
        <w:rPr>
          <w:sz w:val="22"/>
          <w:szCs w:val="22"/>
          <w:lang w:eastAsia="zh-CN"/>
        </w:rPr>
        <w:t>Comparatively, o</w:t>
      </w:r>
      <w:r w:rsidR="00AA39F1" w:rsidRPr="008233F9">
        <w:rPr>
          <w:sz w:val="22"/>
          <w:szCs w:val="22"/>
          <w:lang w:eastAsia="zh-CN"/>
        </w:rPr>
        <w:t xml:space="preserve">ption 2 and option 3 have </w:t>
      </w:r>
      <w:r w:rsidR="003E5FC3" w:rsidRPr="008233F9">
        <w:rPr>
          <w:sz w:val="22"/>
          <w:szCs w:val="22"/>
          <w:lang w:eastAsia="zh-CN"/>
        </w:rPr>
        <w:t xml:space="preserve">more </w:t>
      </w:r>
      <w:r w:rsidR="00E06983" w:rsidRPr="008233F9">
        <w:rPr>
          <w:sz w:val="22"/>
          <w:szCs w:val="22"/>
          <w:lang w:eastAsia="zh-CN"/>
        </w:rPr>
        <w:t xml:space="preserve">scheduling </w:t>
      </w:r>
      <w:r w:rsidR="003E5FC3" w:rsidRPr="008233F9">
        <w:rPr>
          <w:sz w:val="22"/>
          <w:szCs w:val="22"/>
          <w:lang w:eastAsia="zh-CN"/>
        </w:rPr>
        <w:t>flexibility</w:t>
      </w:r>
      <w:r w:rsidR="001E270F" w:rsidRPr="008233F9">
        <w:rPr>
          <w:sz w:val="22"/>
          <w:szCs w:val="22"/>
          <w:lang w:eastAsia="zh-CN"/>
        </w:rPr>
        <w:t xml:space="preserve"> than option 1</w:t>
      </w:r>
      <w:r w:rsidR="003E5FC3" w:rsidRPr="008233F9">
        <w:rPr>
          <w:sz w:val="22"/>
          <w:szCs w:val="22"/>
          <w:lang w:eastAsia="zh-CN"/>
        </w:rPr>
        <w:t xml:space="preserve">, but they require UE to buffer all </w:t>
      </w:r>
      <w:r w:rsidR="00E06983" w:rsidRPr="008233F9">
        <w:rPr>
          <w:sz w:val="22"/>
          <w:szCs w:val="22"/>
          <w:lang w:eastAsia="zh-CN"/>
        </w:rPr>
        <w:t>the signals in the 2</w:t>
      </w:r>
      <w:r w:rsidR="003E5FC3" w:rsidRPr="008233F9">
        <w:rPr>
          <w:sz w:val="22"/>
          <w:szCs w:val="22"/>
          <w:lang w:eastAsia="zh-CN"/>
        </w:rPr>
        <w:t xml:space="preserve">0MHz </w:t>
      </w:r>
      <w:r w:rsidR="00E06983" w:rsidRPr="008233F9">
        <w:rPr>
          <w:sz w:val="22"/>
          <w:szCs w:val="22"/>
          <w:lang w:eastAsia="zh-CN"/>
        </w:rPr>
        <w:t xml:space="preserve">BW </w:t>
      </w:r>
      <w:r w:rsidR="002F50EB" w:rsidRPr="008233F9">
        <w:rPr>
          <w:sz w:val="22"/>
          <w:szCs w:val="22"/>
          <w:lang w:eastAsia="zh-CN"/>
        </w:rPr>
        <w:t>if PDCCH decoding is not fast enough</w:t>
      </w:r>
      <w:r w:rsidR="001E270F" w:rsidRPr="008233F9">
        <w:rPr>
          <w:sz w:val="22"/>
          <w:szCs w:val="22"/>
          <w:lang w:eastAsia="zh-CN"/>
        </w:rPr>
        <w:t>. Op</w:t>
      </w:r>
      <w:r w:rsidR="002F50EB" w:rsidRPr="008233F9">
        <w:rPr>
          <w:sz w:val="22"/>
          <w:szCs w:val="22"/>
          <w:lang w:eastAsia="zh-CN"/>
        </w:rPr>
        <w:t>tion 1 has less scheduling flexibility, but</w:t>
      </w:r>
      <w:r w:rsidR="00506218" w:rsidRPr="008233F9">
        <w:rPr>
          <w:sz w:val="22"/>
          <w:szCs w:val="22"/>
          <w:lang w:eastAsia="zh-CN"/>
        </w:rPr>
        <w:t xml:space="preserve"> </w:t>
      </w:r>
      <w:r w:rsidR="00E06983" w:rsidRPr="008233F9">
        <w:rPr>
          <w:sz w:val="22"/>
          <w:szCs w:val="22"/>
          <w:lang w:eastAsia="zh-CN"/>
        </w:rPr>
        <w:t xml:space="preserve">the </w:t>
      </w:r>
      <w:r w:rsidR="00506218" w:rsidRPr="008233F9">
        <w:rPr>
          <w:sz w:val="22"/>
          <w:szCs w:val="22"/>
          <w:lang w:eastAsia="zh-CN"/>
        </w:rPr>
        <w:t xml:space="preserve">UE can buffer </w:t>
      </w:r>
      <w:r w:rsidR="00415FE2" w:rsidRPr="008233F9">
        <w:rPr>
          <w:sz w:val="22"/>
          <w:szCs w:val="22"/>
          <w:lang w:eastAsia="zh-CN"/>
        </w:rPr>
        <w:t xml:space="preserve">only </w:t>
      </w:r>
      <w:r w:rsidR="00506218" w:rsidRPr="008233F9">
        <w:rPr>
          <w:sz w:val="22"/>
          <w:szCs w:val="22"/>
          <w:lang w:eastAsia="zh-CN"/>
        </w:rPr>
        <w:t>5MHz data</w:t>
      </w:r>
      <w:r w:rsidR="00E06983" w:rsidRPr="008233F9">
        <w:rPr>
          <w:sz w:val="22"/>
          <w:szCs w:val="22"/>
          <w:lang w:eastAsia="zh-CN"/>
        </w:rPr>
        <w:t xml:space="preserve"> since the UE know</w:t>
      </w:r>
      <w:r w:rsidR="00625238" w:rsidRPr="008233F9">
        <w:rPr>
          <w:sz w:val="22"/>
          <w:szCs w:val="22"/>
          <w:lang w:eastAsia="zh-CN"/>
        </w:rPr>
        <w:t>s</w:t>
      </w:r>
      <w:r w:rsidR="00E06983" w:rsidRPr="008233F9">
        <w:rPr>
          <w:sz w:val="22"/>
          <w:szCs w:val="22"/>
          <w:lang w:eastAsia="zh-CN"/>
        </w:rPr>
        <w:t xml:space="preserve"> the location before </w:t>
      </w:r>
      <w:r w:rsidR="00276935" w:rsidRPr="008233F9">
        <w:rPr>
          <w:sz w:val="22"/>
          <w:szCs w:val="22"/>
          <w:lang w:eastAsia="zh-CN"/>
        </w:rPr>
        <w:t>PDCCH processing</w:t>
      </w:r>
      <w:r w:rsidR="00506218" w:rsidRPr="008233F9">
        <w:rPr>
          <w:sz w:val="22"/>
          <w:szCs w:val="22"/>
          <w:lang w:eastAsia="zh-CN"/>
        </w:rPr>
        <w:t xml:space="preserve">. </w:t>
      </w:r>
      <w:r w:rsidR="00E06983" w:rsidRPr="008233F9">
        <w:rPr>
          <w:sz w:val="22"/>
          <w:szCs w:val="22"/>
          <w:lang w:eastAsia="zh-CN"/>
        </w:rPr>
        <w:t>Therefore,</w:t>
      </w:r>
      <w:r w:rsidR="00506218" w:rsidRPr="008233F9">
        <w:rPr>
          <w:sz w:val="22"/>
          <w:szCs w:val="22"/>
          <w:lang w:eastAsia="zh-CN"/>
        </w:rPr>
        <w:t xml:space="preserve"> option 1 has less UE complexity/cost than option 2 and option 3</w:t>
      </w:r>
      <w:r w:rsidR="00E06983" w:rsidRPr="008233F9">
        <w:rPr>
          <w:sz w:val="22"/>
          <w:szCs w:val="22"/>
          <w:lang w:eastAsia="zh-CN"/>
        </w:rPr>
        <w:t>, and is more preferred.</w:t>
      </w:r>
    </w:p>
    <w:p w14:paraId="212B5BCA" w14:textId="37AE20FD" w:rsidR="00D353B7" w:rsidRPr="008233F9" w:rsidRDefault="00D353B7" w:rsidP="006327B5">
      <w:pPr>
        <w:spacing w:after="200" w:line="276" w:lineRule="auto"/>
        <w:rPr>
          <w:b/>
          <w:bCs/>
          <w:i/>
          <w:iCs/>
          <w:sz w:val="22"/>
          <w:szCs w:val="22"/>
          <w:lang w:eastAsia="zh-CN"/>
        </w:rPr>
      </w:pPr>
      <w:r w:rsidRPr="008233F9">
        <w:rPr>
          <w:b/>
          <w:bCs/>
          <w:i/>
          <w:iCs/>
          <w:sz w:val="22"/>
          <w:szCs w:val="22"/>
          <w:lang w:eastAsia="zh-CN"/>
        </w:rPr>
        <w:t>Proposal 2: The location of the 5MHz BW</w:t>
      </w:r>
      <w:r w:rsidR="00975FC0" w:rsidRPr="008233F9">
        <w:rPr>
          <w:b/>
          <w:bCs/>
          <w:i/>
          <w:iCs/>
          <w:sz w:val="22"/>
          <w:szCs w:val="22"/>
          <w:lang w:eastAsia="zh-CN"/>
        </w:rPr>
        <w:t xml:space="preserve"> (for PDSCH and PUSCH scheduling)</w:t>
      </w:r>
      <w:r w:rsidR="00FA0537" w:rsidRPr="008233F9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D344D9" w:rsidRPr="008233F9">
        <w:rPr>
          <w:b/>
          <w:bCs/>
          <w:i/>
          <w:iCs/>
          <w:sz w:val="22"/>
          <w:szCs w:val="22"/>
          <w:lang w:eastAsia="zh-CN"/>
        </w:rPr>
        <w:t>with</w:t>
      </w:r>
      <w:r w:rsidR="00975FC0" w:rsidRPr="008233F9">
        <w:rPr>
          <w:b/>
          <w:bCs/>
          <w:i/>
          <w:iCs/>
          <w:sz w:val="22"/>
          <w:szCs w:val="22"/>
          <w:lang w:eastAsia="zh-CN"/>
        </w:rPr>
        <w:t>in</w:t>
      </w:r>
      <w:r w:rsidR="00D344D9" w:rsidRPr="008233F9">
        <w:rPr>
          <w:b/>
          <w:bCs/>
          <w:i/>
          <w:iCs/>
          <w:sz w:val="22"/>
          <w:szCs w:val="22"/>
          <w:lang w:eastAsia="zh-CN"/>
        </w:rPr>
        <w:t xml:space="preserve"> 20MHz</w:t>
      </w:r>
      <w:r w:rsidRPr="008233F9">
        <w:rPr>
          <w:b/>
          <w:bCs/>
          <w:i/>
          <w:iCs/>
          <w:sz w:val="22"/>
          <w:szCs w:val="22"/>
          <w:lang w:eastAsia="zh-CN"/>
        </w:rPr>
        <w:t xml:space="preserve"> is</w:t>
      </w:r>
      <w:r w:rsidR="00506218" w:rsidRPr="008233F9">
        <w:rPr>
          <w:b/>
          <w:bCs/>
          <w:i/>
          <w:iCs/>
          <w:sz w:val="22"/>
          <w:szCs w:val="22"/>
          <w:lang w:eastAsia="zh-CN"/>
        </w:rPr>
        <w:t xml:space="preserve"> predefined or</w:t>
      </w:r>
      <w:r w:rsidRPr="008233F9">
        <w:rPr>
          <w:b/>
          <w:bCs/>
          <w:i/>
          <w:iCs/>
          <w:sz w:val="22"/>
          <w:szCs w:val="22"/>
          <w:lang w:eastAsia="zh-CN"/>
        </w:rPr>
        <w:t xml:space="preserve"> configured to UE through RRC signalling.</w:t>
      </w:r>
    </w:p>
    <w:p w14:paraId="5865A8E8" w14:textId="78E52AE1" w:rsidR="00D353B7" w:rsidRPr="008233F9" w:rsidRDefault="00631104" w:rsidP="006327B5">
      <w:pPr>
        <w:spacing w:after="200" w:line="276" w:lineRule="auto"/>
        <w:rPr>
          <w:sz w:val="22"/>
          <w:szCs w:val="22"/>
          <w:lang w:eastAsia="zh-CN"/>
        </w:rPr>
      </w:pPr>
      <w:r w:rsidRPr="008233F9">
        <w:rPr>
          <w:sz w:val="22"/>
          <w:szCs w:val="22"/>
          <w:lang w:eastAsia="zh-CN"/>
        </w:rPr>
        <w:t xml:space="preserve">Another </w:t>
      </w:r>
      <w:r w:rsidR="00A12321" w:rsidRPr="008233F9">
        <w:rPr>
          <w:sz w:val="22"/>
          <w:szCs w:val="22"/>
          <w:lang w:eastAsia="zh-CN"/>
        </w:rPr>
        <w:t>point</w:t>
      </w:r>
      <w:r w:rsidRPr="008233F9">
        <w:rPr>
          <w:sz w:val="22"/>
          <w:szCs w:val="22"/>
          <w:lang w:eastAsia="zh-CN"/>
        </w:rPr>
        <w:t xml:space="preserve"> that may </w:t>
      </w:r>
      <w:r w:rsidR="005D079D" w:rsidRPr="008233F9">
        <w:rPr>
          <w:sz w:val="22"/>
          <w:szCs w:val="22"/>
          <w:lang w:eastAsia="zh-CN"/>
        </w:rPr>
        <w:t xml:space="preserve">need </w:t>
      </w:r>
      <w:r w:rsidRPr="008233F9">
        <w:rPr>
          <w:sz w:val="22"/>
          <w:szCs w:val="22"/>
          <w:lang w:eastAsia="zh-CN"/>
        </w:rPr>
        <w:t>clarif</w:t>
      </w:r>
      <w:r w:rsidR="0063024B">
        <w:rPr>
          <w:sz w:val="22"/>
          <w:szCs w:val="22"/>
          <w:lang w:eastAsia="zh-CN"/>
        </w:rPr>
        <w:t>ication</w:t>
      </w:r>
      <w:r w:rsidRPr="008233F9">
        <w:rPr>
          <w:sz w:val="22"/>
          <w:szCs w:val="22"/>
          <w:lang w:eastAsia="zh-CN"/>
        </w:rPr>
        <w:t xml:space="preserve"> is</w:t>
      </w:r>
      <w:r w:rsidR="005D079D" w:rsidRPr="008233F9">
        <w:rPr>
          <w:sz w:val="22"/>
          <w:szCs w:val="22"/>
          <w:lang w:eastAsia="zh-CN"/>
        </w:rPr>
        <w:t xml:space="preserve"> the meaning of “a BWP” in the definition “the other physical channels and signals are still allowed to use a BWP up to the 20 MHz maximum UE RF+BB bandwidth”, whether same BWP or different BWP</w:t>
      </w:r>
      <w:r w:rsidR="0045226A" w:rsidRPr="008233F9">
        <w:rPr>
          <w:sz w:val="22"/>
          <w:szCs w:val="22"/>
          <w:lang w:eastAsia="zh-CN"/>
        </w:rPr>
        <w:t>s</w:t>
      </w:r>
      <w:r w:rsidR="005D079D" w:rsidRPr="008233F9">
        <w:rPr>
          <w:sz w:val="22"/>
          <w:szCs w:val="22"/>
          <w:lang w:eastAsia="zh-CN"/>
        </w:rPr>
        <w:t xml:space="preserve"> is assumed when receiving PDSCH and when receiving other channels/signals. In our view, it is not expected that they </w:t>
      </w:r>
      <w:r w:rsidR="001078D9">
        <w:rPr>
          <w:sz w:val="22"/>
          <w:szCs w:val="22"/>
          <w:lang w:eastAsia="zh-CN"/>
        </w:rPr>
        <w:t>use</w:t>
      </w:r>
      <w:r w:rsidR="005D079D" w:rsidRPr="008233F9">
        <w:rPr>
          <w:sz w:val="22"/>
          <w:szCs w:val="22"/>
          <w:lang w:eastAsia="zh-CN"/>
        </w:rPr>
        <w:t xml:space="preserve"> different BWPs since this needs unnecessary BWP switching. </w:t>
      </w:r>
      <w:r w:rsidR="00D1668D" w:rsidRPr="008233F9">
        <w:rPr>
          <w:sz w:val="22"/>
          <w:szCs w:val="22"/>
          <w:lang w:eastAsia="zh-CN"/>
        </w:rPr>
        <w:t>Similarly</w:t>
      </w:r>
      <w:r w:rsidR="00CE43C3">
        <w:rPr>
          <w:sz w:val="22"/>
          <w:szCs w:val="22"/>
          <w:lang w:eastAsia="zh-CN"/>
        </w:rPr>
        <w:t xml:space="preserve">, </w:t>
      </w:r>
      <w:r w:rsidR="00D1668D" w:rsidRPr="008233F9">
        <w:rPr>
          <w:sz w:val="22"/>
          <w:szCs w:val="22"/>
          <w:lang w:eastAsia="zh-CN"/>
        </w:rPr>
        <w:t xml:space="preserve">same BWP is </w:t>
      </w:r>
      <w:r w:rsidR="00CE43C3">
        <w:rPr>
          <w:sz w:val="22"/>
          <w:szCs w:val="22"/>
          <w:lang w:eastAsia="zh-CN"/>
        </w:rPr>
        <w:t xml:space="preserve">also </w:t>
      </w:r>
      <w:r w:rsidR="00D1668D" w:rsidRPr="008233F9">
        <w:rPr>
          <w:sz w:val="22"/>
          <w:szCs w:val="22"/>
          <w:lang w:eastAsia="zh-CN"/>
        </w:rPr>
        <w:t>assumed when transmitting PUSCH and transmitting other channels/signals.</w:t>
      </w:r>
    </w:p>
    <w:p w14:paraId="65642A62" w14:textId="36A0834B" w:rsidR="00D1668D" w:rsidRPr="008233F9" w:rsidRDefault="00D353B7" w:rsidP="006327B5">
      <w:pPr>
        <w:spacing w:after="200" w:line="276" w:lineRule="auto"/>
        <w:rPr>
          <w:b/>
          <w:bCs/>
          <w:i/>
          <w:iCs/>
          <w:sz w:val="22"/>
          <w:szCs w:val="22"/>
          <w:lang w:eastAsia="zh-CN"/>
        </w:rPr>
      </w:pPr>
      <w:r w:rsidRPr="008233F9">
        <w:rPr>
          <w:b/>
          <w:bCs/>
          <w:i/>
          <w:iCs/>
          <w:sz w:val="22"/>
          <w:szCs w:val="22"/>
          <w:lang w:eastAsia="zh-CN"/>
        </w:rPr>
        <w:t xml:space="preserve">Proposal 3: </w:t>
      </w:r>
      <w:r w:rsidR="00737CE2" w:rsidRPr="008233F9">
        <w:rPr>
          <w:b/>
          <w:bCs/>
          <w:i/>
          <w:iCs/>
          <w:sz w:val="22"/>
          <w:szCs w:val="22"/>
          <w:lang w:eastAsia="zh-CN"/>
        </w:rPr>
        <w:t xml:space="preserve">Same </w:t>
      </w:r>
      <w:r w:rsidR="0082068F" w:rsidRPr="008233F9">
        <w:rPr>
          <w:b/>
          <w:bCs/>
          <w:i/>
          <w:iCs/>
          <w:sz w:val="22"/>
          <w:szCs w:val="22"/>
          <w:lang w:eastAsia="zh-CN"/>
        </w:rPr>
        <w:t xml:space="preserve">BWP </w:t>
      </w:r>
      <w:r w:rsidR="00737CE2" w:rsidRPr="008233F9">
        <w:rPr>
          <w:b/>
          <w:bCs/>
          <w:i/>
          <w:iCs/>
          <w:sz w:val="22"/>
          <w:szCs w:val="22"/>
          <w:lang w:eastAsia="zh-CN"/>
        </w:rPr>
        <w:t xml:space="preserve">is assumed </w:t>
      </w:r>
      <w:r w:rsidR="0082068F" w:rsidRPr="008233F9">
        <w:rPr>
          <w:b/>
          <w:bCs/>
          <w:i/>
          <w:iCs/>
          <w:sz w:val="22"/>
          <w:szCs w:val="22"/>
          <w:lang w:eastAsia="zh-CN"/>
        </w:rPr>
        <w:t xml:space="preserve">when receiving PDSCH and </w:t>
      </w:r>
      <w:r w:rsidR="00737CE2" w:rsidRPr="008233F9">
        <w:rPr>
          <w:b/>
          <w:bCs/>
          <w:i/>
          <w:iCs/>
          <w:sz w:val="22"/>
          <w:szCs w:val="22"/>
          <w:lang w:eastAsia="zh-CN"/>
        </w:rPr>
        <w:t xml:space="preserve">receiving </w:t>
      </w:r>
      <w:r w:rsidR="0082068F" w:rsidRPr="008233F9">
        <w:rPr>
          <w:b/>
          <w:bCs/>
          <w:i/>
          <w:iCs/>
          <w:sz w:val="22"/>
          <w:szCs w:val="22"/>
          <w:lang w:eastAsia="zh-CN"/>
        </w:rPr>
        <w:t>other channels/signals</w:t>
      </w:r>
      <w:r w:rsidR="00D1668D" w:rsidRPr="008233F9">
        <w:rPr>
          <w:b/>
          <w:bCs/>
          <w:i/>
          <w:iCs/>
          <w:sz w:val="22"/>
          <w:szCs w:val="22"/>
          <w:lang w:eastAsia="zh-CN"/>
        </w:rPr>
        <w:t>; Same BWP is assumed when transmitting PUSCH and transmitting other channels/signals.</w:t>
      </w:r>
    </w:p>
    <w:p w14:paraId="79F136F1" w14:textId="7191FA5A" w:rsidR="003C3BF7" w:rsidRPr="00510B1A" w:rsidRDefault="003C3BF7" w:rsidP="003C3BF7">
      <w:pPr>
        <w:pStyle w:val="Heading2"/>
        <w:rPr>
          <w:szCs w:val="24"/>
          <w:lang w:eastAsia="zh-CN"/>
        </w:rPr>
      </w:pPr>
      <w:r>
        <w:rPr>
          <w:szCs w:val="24"/>
          <w:lang w:eastAsia="zh-CN"/>
        </w:rPr>
        <w:lastRenderedPageBreak/>
        <w:t>UE peak data rate reduction</w:t>
      </w:r>
    </w:p>
    <w:p w14:paraId="5A73A26A" w14:textId="4E65ADAC" w:rsidR="00E81F3D" w:rsidRPr="008233F9" w:rsidRDefault="00E81F3D" w:rsidP="006327B5">
      <w:pPr>
        <w:spacing w:after="200" w:line="276" w:lineRule="auto"/>
        <w:rPr>
          <w:sz w:val="22"/>
          <w:szCs w:val="22"/>
          <w:lang w:eastAsia="zh-CN"/>
        </w:rPr>
      </w:pPr>
      <w:r w:rsidRPr="008233F9">
        <w:rPr>
          <w:sz w:val="22"/>
          <w:szCs w:val="22"/>
          <w:lang w:eastAsia="zh-CN"/>
        </w:rPr>
        <w:t>For UE peak data rate reduction, one issue is whether UE peak data rate reduction for UE is limited only with UE BB bandwidth reduction or standalone.</w:t>
      </w:r>
      <w:r w:rsidR="00670E65" w:rsidRPr="008233F9">
        <w:rPr>
          <w:sz w:val="22"/>
          <w:szCs w:val="22"/>
          <w:lang w:eastAsia="zh-CN"/>
        </w:rPr>
        <w:t xml:space="preserve"> </w:t>
      </w:r>
      <w:r w:rsidR="007100AF" w:rsidRPr="008233F9">
        <w:rPr>
          <w:sz w:val="22"/>
          <w:szCs w:val="22"/>
          <w:lang w:eastAsia="zh-CN"/>
        </w:rPr>
        <w:t>Our view is that it should be an add-on solution</w:t>
      </w:r>
      <w:r w:rsidR="00DC3A26" w:rsidRPr="008233F9">
        <w:rPr>
          <w:sz w:val="22"/>
          <w:szCs w:val="22"/>
          <w:lang w:eastAsia="zh-CN"/>
        </w:rPr>
        <w:t xml:space="preserve"> to the bandwidth reduction. This aligns with the objective of “ai</w:t>
      </w:r>
      <w:r w:rsidR="00DC3A26" w:rsidRPr="008233F9">
        <w:rPr>
          <w:sz w:val="22"/>
          <w:szCs w:val="22"/>
          <w:lang w:eastAsia="ja-JP"/>
        </w:rPr>
        <w:t>m to define at most one Rel-18 RedCap UE type for further UE complexity reduction”. Otherwise, there is risk to define more than 1 UE type</w:t>
      </w:r>
      <w:r w:rsidR="00763BE2">
        <w:rPr>
          <w:sz w:val="22"/>
          <w:szCs w:val="22"/>
          <w:lang w:eastAsia="ja-JP"/>
        </w:rPr>
        <w:t>s for Rel.18 RedCap</w:t>
      </w:r>
      <w:r w:rsidR="00DC3A26" w:rsidRPr="008233F9">
        <w:rPr>
          <w:sz w:val="22"/>
          <w:szCs w:val="22"/>
          <w:lang w:eastAsia="ja-JP"/>
        </w:rPr>
        <w:t xml:space="preserve">. </w:t>
      </w:r>
    </w:p>
    <w:p w14:paraId="18ADF2B2" w14:textId="55A4C211" w:rsidR="00D353B7" w:rsidRPr="008233F9" w:rsidRDefault="00D353B7" w:rsidP="006327B5">
      <w:pPr>
        <w:spacing w:after="200" w:line="276" w:lineRule="auto"/>
        <w:rPr>
          <w:b/>
          <w:bCs/>
          <w:i/>
          <w:iCs/>
          <w:sz w:val="22"/>
          <w:szCs w:val="22"/>
          <w:lang w:eastAsia="zh-CN"/>
        </w:rPr>
      </w:pPr>
      <w:r w:rsidRPr="008233F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8421AB" w:rsidRPr="008233F9">
        <w:rPr>
          <w:b/>
          <w:bCs/>
          <w:i/>
          <w:iCs/>
          <w:sz w:val="22"/>
          <w:szCs w:val="22"/>
          <w:lang w:eastAsia="zh-CN"/>
        </w:rPr>
        <w:t>4</w:t>
      </w:r>
      <w:r w:rsidRPr="008233F9">
        <w:rPr>
          <w:b/>
          <w:bCs/>
          <w:i/>
          <w:iCs/>
          <w:sz w:val="22"/>
          <w:szCs w:val="22"/>
          <w:lang w:eastAsia="zh-CN"/>
        </w:rPr>
        <w:t>:</w:t>
      </w:r>
      <w:r w:rsidR="00350B2A" w:rsidRPr="008233F9">
        <w:rPr>
          <w:b/>
          <w:bCs/>
          <w:i/>
          <w:iCs/>
          <w:sz w:val="22"/>
          <w:szCs w:val="22"/>
          <w:lang w:eastAsia="zh-CN"/>
        </w:rPr>
        <w:t xml:space="preserve"> The UE peak data reduction is an add-on </w:t>
      </w:r>
      <w:r w:rsidR="00957E9B" w:rsidRPr="008233F9">
        <w:rPr>
          <w:b/>
          <w:bCs/>
          <w:i/>
          <w:iCs/>
          <w:sz w:val="22"/>
          <w:szCs w:val="22"/>
          <w:lang w:eastAsia="zh-CN"/>
        </w:rPr>
        <w:t xml:space="preserve">solution to the bandwidth reduction. </w:t>
      </w:r>
    </w:p>
    <w:p w14:paraId="4BBD0608" w14:textId="11DF021D" w:rsidR="0018724B" w:rsidRPr="00510B1A" w:rsidRDefault="0018724B" w:rsidP="0018724B">
      <w:pPr>
        <w:pStyle w:val="Heading2"/>
        <w:rPr>
          <w:szCs w:val="24"/>
          <w:lang w:eastAsia="zh-CN"/>
        </w:rPr>
      </w:pPr>
      <w:r>
        <w:rPr>
          <w:szCs w:val="24"/>
          <w:lang w:eastAsia="zh-CN"/>
        </w:rPr>
        <w:t>Early identification</w:t>
      </w:r>
    </w:p>
    <w:p w14:paraId="7EB11D25" w14:textId="77777777" w:rsidR="00F94254" w:rsidRDefault="00ED73B8" w:rsidP="006327B5">
      <w:pPr>
        <w:spacing w:after="200" w:line="276" w:lineRule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With the introduction of Rel.18 RedCap UEs, there might be</w:t>
      </w:r>
      <w:r w:rsidR="001C30F2">
        <w:rPr>
          <w:sz w:val="22"/>
          <w:szCs w:val="22"/>
          <w:lang w:eastAsia="zh-CN"/>
        </w:rPr>
        <w:t xml:space="preserve"> multiple</w:t>
      </w:r>
      <w:r>
        <w:rPr>
          <w:sz w:val="22"/>
          <w:szCs w:val="22"/>
          <w:lang w:eastAsia="zh-CN"/>
        </w:rPr>
        <w:t xml:space="preserve"> scenarios </w:t>
      </w:r>
      <w:r w:rsidR="001C30F2">
        <w:rPr>
          <w:sz w:val="22"/>
          <w:szCs w:val="22"/>
          <w:lang w:eastAsia="zh-CN"/>
        </w:rPr>
        <w:t>on the coexistence</w:t>
      </w:r>
      <w:r w:rsidR="00C90DBB">
        <w:rPr>
          <w:sz w:val="22"/>
          <w:szCs w:val="22"/>
          <w:lang w:eastAsia="zh-CN"/>
        </w:rPr>
        <w:t xml:space="preserve"> of different UEs</w:t>
      </w:r>
      <w:r w:rsidR="001C30F2">
        <w:rPr>
          <w:sz w:val="22"/>
          <w:szCs w:val="22"/>
          <w:lang w:eastAsia="zh-CN"/>
        </w:rPr>
        <w:t xml:space="preserve">, e.g., </w:t>
      </w:r>
      <w:r>
        <w:rPr>
          <w:sz w:val="22"/>
          <w:szCs w:val="22"/>
          <w:lang w:eastAsia="zh-CN"/>
        </w:rPr>
        <w:t>Rel.17 RedCap</w:t>
      </w:r>
      <w:r w:rsidR="00C90DBB">
        <w:rPr>
          <w:sz w:val="22"/>
          <w:szCs w:val="22"/>
          <w:lang w:eastAsia="zh-CN"/>
        </w:rPr>
        <w:t xml:space="preserve"> UEs</w:t>
      </w:r>
      <w:r>
        <w:rPr>
          <w:sz w:val="22"/>
          <w:szCs w:val="22"/>
          <w:lang w:eastAsia="zh-CN"/>
        </w:rPr>
        <w:t xml:space="preserve"> and  Rel.18 RedCap UEs consisten</w:t>
      </w:r>
      <w:r w:rsidR="001C30F2">
        <w:rPr>
          <w:sz w:val="22"/>
          <w:szCs w:val="22"/>
          <w:lang w:eastAsia="zh-CN"/>
        </w:rPr>
        <w:t>ce</w:t>
      </w:r>
      <w:r>
        <w:rPr>
          <w:sz w:val="22"/>
          <w:szCs w:val="22"/>
          <w:lang w:eastAsia="zh-CN"/>
        </w:rPr>
        <w:t xml:space="preserve"> in the same cell</w:t>
      </w:r>
      <w:r w:rsidR="001C30F2">
        <w:rPr>
          <w:sz w:val="22"/>
          <w:szCs w:val="22"/>
          <w:lang w:eastAsia="zh-CN"/>
        </w:rPr>
        <w:t xml:space="preserve"> with the legacy UEs</w:t>
      </w:r>
      <w:r>
        <w:rPr>
          <w:sz w:val="22"/>
          <w:szCs w:val="22"/>
          <w:lang w:eastAsia="zh-CN"/>
        </w:rPr>
        <w:t>, or only</w:t>
      </w:r>
      <w:r w:rsidR="001C30F2">
        <w:rPr>
          <w:sz w:val="22"/>
          <w:szCs w:val="22"/>
          <w:lang w:eastAsia="zh-CN"/>
        </w:rPr>
        <w:t xml:space="preserve"> Rel.18 RedCap UEs are in a same cell with the legacy UEs. </w:t>
      </w:r>
      <w:r w:rsidR="00940BA8">
        <w:rPr>
          <w:sz w:val="22"/>
          <w:szCs w:val="22"/>
          <w:lang w:eastAsia="zh-CN"/>
        </w:rPr>
        <w:t xml:space="preserve">If </w:t>
      </w:r>
      <w:r w:rsidR="001B4709">
        <w:rPr>
          <w:sz w:val="22"/>
          <w:szCs w:val="22"/>
          <w:lang w:eastAsia="zh-CN"/>
        </w:rPr>
        <w:t xml:space="preserve">gNB can identify </w:t>
      </w:r>
      <w:r w:rsidR="00052F2F">
        <w:rPr>
          <w:sz w:val="22"/>
          <w:szCs w:val="22"/>
          <w:lang w:eastAsia="zh-CN"/>
        </w:rPr>
        <w:t xml:space="preserve">the </w:t>
      </w:r>
      <w:r w:rsidR="00C90DBB">
        <w:rPr>
          <w:sz w:val="22"/>
          <w:szCs w:val="22"/>
          <w:lang w:eastAsia="zh-CN"/>
        </w:rPr>
        <w:t xml:space="preserve">Rel.18 </w:t>
      </w:r>
      <w:r w:rsidR="00052F2F">
        <w:rPr>
          <w:sz w:val="22"/>
          <w:szCs w:val="22"/>
          <w:lang w:eastAsia="zh-CN"/>
        </w:rPr>
        <w:t>RedCap UEs earl</w:t>
      </w:r>
      <w:r w:rsidR="00C90DBB">
        <w:rPr>
          <w:sz w:val="22"/>
          <w:szCs w:val="22"/>
          <w:lang w:eastAsia="zh-CN"/>
        </w:rPr>
        <w:t xml:space="preserve">y, it can schedule the DL/UL transmission within 5MHz BW </w:t>
      </w:r>
      <w:r w:rsidR="00F94254">
        <w:rPr>
          <w:sz w:val="22"/>
          <w:szCs w:val="22"/>
          <w:lang w:eastAsia="zh-CN"/>
        </w:rPr>
        <w:t>during random access</w:t>
      </w:r>
      <w:r w:rsidR="00C90DBB">
        <w:rPr>
          <w:sz w:val="22"/>
          <w:szCs w:val="22"/>
          <w:lang w:eastAsia="zh-CN"/>
        </w:rPr>
        <w:t xml:space="preserve">, otherwise, </w:t>
      </w:r>
      <w:r w:rsidR="00F94254">
        <w:rPr>
          <w:sz w:val="22"/>
          <w:szCs w:val="22"/>
          <w:lang w:eastAsia="zh-CN"/>
        </w:rPr>
        <w:t xml:space="preserve">the </w:t>
      </w:r>
      <w:r w:rsidR="00C90DBB">
        <w:rPr>
          <w:sz w:val="22"/>
          <w:szCs w:val="22"/>
          <w:lang w:eastAsia="zh-CN"/>
        </w:rPr>
        <w:t xml:space="preserve">scheduled BW </w:t>
      </w:r>
      <w:r w:rsidR="00F94254">
        <w:rPr>
          <w:sz w:val="22"/>
          <w:szCs w:val="22"/>
          <w:lang w:eastAsia="zh-CN"/>
        </w:rPr>
        <w:t>might be</w:t>
      </w:r>
      <w:r w:rsidR="00C90DBB">
        <w:rPr>
          <w:sz w:val="22"/>
          <w:szCs w:val="22"/>
          <w:lang w:eastAsia="zh-CN"/>
        </w:rPr>
        <w:t xml:space="preserve"> larger than 5MHz</w:t>
      </w:r>
      <w:r w:rsidR="00F94254">
        <w:rPr>
          <w:sz w:val="22"/>
          <w:szCs w:val="22"/>
          <w:lang w:eastAsia="zh-CN"/>
        </w:rPr>
        <w:t>, which causes resource wastage</w:t>
      </w:r>
      <w:r w:rsidR="00C90DBB">
        <w:rPr>
          <w:sz w:val="22"/>
          <w:szCs w:val="22"/>
          <w:lang w:eastAsia="zh-CN"/>
        </w:rPr>
        <w:t xml:space="preserve">. From this point of view, early indication of </w:t>
      </w:r>
      <w:r w:rsidR="00D16203">
        <w:rPr>
          <w:sz w:val="22"/>
          <w:szCs w:val="22"/>
          <w:lang w:eastAsia="zh-CN"/>
        </w:rPr>
        <w:t xml:space="preserve">Rel.18 RedCap UEs is preferred. </w:t>
      </w:r>
    </w:p>
    <w:p w14:paraId="3E870BD4" w14:textId="0665A971" w:rsidR="00E81F3D" w:rsidRDefault="00D16203" w:rsidP="00700DD8">
      <w:pPr>
        <w:spacing w:after="0" w:line="276" w:lineRule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Similar with Rel.17</w:t>
      </w:r>
      <w:r w:rsidR="00F94254">
        <w:rPr>
          <w:sz w:val="22"/>
          <w:szCs w:val="22"/>
          <w:lang w:eastAsia="zh-CN"/>
        </w:rPr>
        <w:t xml:space="preserve"> RedCap UEs</w:t>
      </w:r>
      <w:r w:rsidR="001078D9">
        <w:rPr>
          <w:sz w:val="22"/>
          <w:szCs w:val="22"/>
          <w:lang w:eastAsia="zh-CN"/>
        </w:rPr>
        <w:t xml:space="preserve"> identification</w:t>
      </w:r>
      <w:r>
        <w:rPr>
          <w:sz w:val="22"/>
          <w:szCs w:val="22"/>
          <w:lang w:eastAsia="zh-CN"/>
        </w:rPr>
        <w:t xml:space="preserve">, early identification through Msg1 can be optionally configured for Rel.18 RedCap UEs. </w:t>
      </w:r>
      <w:r w:rsidR="00F94254">
        <w:rPr>
          <w:sz w:val="22"/>
          <w:szCs w:val="22"/>
          <w:lang w:eastAsia="zh-CN"/>
        </w:rPr>
        <w:t xml:space="preserve">Then depending on the configurations, Rel.18 RedCap UEs </w:t>
      </w:r>
      <w:r w:rsidR="00700DD8">
        <w:rPr>
          <w:sz w:val="22"/>
          <w:szCs w:val="22"/>
          <w:lang w:eastAsia="zh-CN"/>
        </w:rPr>
        <w:t xml:space="preserve">will perform following for </w:t>
      </w:r>
      <w:r w:rsidR="001078D9">
        <w:rPr>
          <w:sz w:val="22"/>
          <w:szCs w:val="22"/>
          <w:lang w:eastAsia="zh-CN"/>
        </w:rPr>
        <w:t xml:space="preserve">performing </w:t>
      </w:r>
      <w:r w:rsidR="00700DD8">
        <w:rPr>
          <w:sz w:val="22"/>
          <w:szCs w:val="22"/>
          <w:lang w:eastAsia="zh-CN"/>
        </w:rPr>
        <w:t>random access,</w:t>
      </w:r>
    </w:p>
    <w:p w14:paraId="33A73708" w14:textId="74168D59" w:rsidR="00D16203" w:rsidRDefault="00D16203" w:rsidP="00F94254">
      <w:pPr>
        <w:numPr>
          <w:ilvl w:val="0"/>
          <w:numId w:val="40"/>
        </w:numPr>
        <w:spacing w:after="100" w:afterAutospacing="1" w:line="276" w:lineRule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If early identification through Msg1 is configured for Rel.18 RedCap UEs, Rel.18 RedCap UEs</w:t>
      </w:r>
      <w:r w:rsidR="00F94254">
        <w:rPr>
          <w:sz w:val="22"/>
          <w:szCs w:val="22"/>
          <w:lang w:eastAsia="zh-CN"/>
        </w:rPr>
        <w:t xml:space="preserve"> </w:t>
      </w:r>
      <w:r w:rsidR="00700DD8">
        <w:rPr>
          <w:sz w:val="22"/>
          <w:szCs w:val="22"/>
          <w:lang w:eastAsia="zh-CN"/>
        </w:rPr>
        <w:t>will use the configured preambles for Rel.18 RedCap UEs for random access.</w:t>
      </w:r>
    </w:p>
    <w:p w14:paraId="1B5F72F3" w14:textId="20398413" w:rsidR="005A0C96" w:rsidRDefault="00D16203" w:rsidP="005A0C96">
      <w:pPr>
        <w:numPr>
          <w:ilvl w:val="0"/>
          <w:numId w:val="40"/>
        </w:numPr>
        <w:spacing w:after="100" w:afterAutospacing="1" w:line="276" w:lineRule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If early identification through Msg1 is not configured for Rel.18 RedCap UEs, while early identification is configured for Rel.17 RedCap UEs</w:t>
      </w:r>
      <w:r w:rsidR="005A0C96">
        <w:rPr>
          <w:sz w:val="22"/>
          <w:szCs w:val="22"/>
          <w:lang w:eastAsia="zh-CN"/>
        </w:rPr>
        <w:t xml:space="preserve">, </w:t>
      </w:r>
      <w:bookmarkStart w:id="6" w:name="_Hlk115186125"/>
      <w:r w:rsidR="005A0C96">
        <w:rPr>
          <w:sz w:val="22"/>
          <w:szCs w:val="22"/>
          <w:lang w:eastAsia="zh-CN"/>
        </w:rPr>
        <w:t>Rel.18 RedCap UEs will use the configured preambles for Rel.17 RedCap UEs for random access.</w:t>
      </w:r>
    </w:p>
    <w:bookmarkEnd w:id="6"/>
    <w:p w14:paraId="74DCB96A" w14:textId="598C8060" w:rsidR="00D16203" w:rsidRPr="005A0C96" w:rsidRDefault="00D16203" w:rsidP="005A0C96">
      <w:pPr>
        <w:numPr>
          <w:ilvl w:val="0"/>
          <w:numId w:val="40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If early identification through Msg1 is not configured for both Rel.18 and Rel.17 RedCap UEs, </w:t>
      </w:r>
      <w:r w:rsidR="005A0C96" w:rsidRPr="005A0C96">
        <w:rPr>
          <w:sz w:val="22"/>
          <w:szCs w:val="22"/>
          <w:lang w:eastAsia="zh-CN"/>
        </w:rPr>
        <w:t xml:space="preserve">Rel.18 RedCap UEs will use the </w:t>
      </w:r>
      <w:r w:rsidR="005A0C96">
        <w:rPr>
          <w:sz w:val="22"/>
          <w:szCs w:val="22"/>
          <w:lang w:eastAsia="zh-CN"/>
        </w:rPr>
        <w:t>preambles for legacy UEs</w:t>
      </w:r>
      <w:r w:rsidR="005A0C96" w:rsidRPr="005A0C96">
        <w:rPr>
          <w:sz w:val="22"/>
          <w:szCs w:val="22"/>
          <w:lang w:eastAsia="zh-CN"/>
        </w:rPr>
        <w:t>.</w:t>
      </w:r>
    </w:p>
    <w:p w14:paraId="60D858AE" w14:textId="013712CA" w:rsidR="00D353B7" w:rsidRPr="008233F9" w:rsidRDefault="00D353B7" w:rsidP="006327B5">
      <w:pPr>
        <w:spacing w:after="200" w:line="276" w:lineRule="auto"/>
        <w:rPr>
          <w:b/>
          <w:bCs/>
          <w:i/>
          <w:iCs/>
          <w:sz w:val="22"/>
          <w:szCs w:val="22"/>
          <w:lang w:eastAsia="zh-CN"/>
        </w:rPr>
      </w:pPr>
      <w:r w:rsidRPr="008233F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8421AB" w:rsidRPr="008233F9">
        <w:rPr>
          <w:b/>
          <w:bCs/>
          <w:i/>
          <w:iCs/>
          <w:sz w:val="22"/>
          <w:szCs w:val="22"/>
          <w:lang w:eastAsia="zh-CN"/>
        </w:rPr>
        <w:t>5</w:t>
      </w:r>
      <w:r w:rsidRPr="008233F9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8421AB" w:rsidRPr="008233F9">
        <w:rPr>
          <w:b/>
          <w:bCs/>
          <w:i/>
          <w:iCs/>
          <w:sz w:val="22"/>
          <w:szCs w:val="22"/>
          <w:lang w:eastAsia="zh-CN"/>
        </w:rPr>
        <w:t xml:space="preserve">Early identification </w:t>
      </w:r>
      <w:r w:rsidR="00E81F3D" w:rsidRPr="008233F9">
        <w:rPr>
          <w:b/>
          <w:bCs/>
          <w:i/>
          <w:iCs/>
          <w:sz w:val="22"/>
          <w:szCs w:val="22"/>
          <w:lang w:eastAsia="zh-CN"/>
        </w:rPr>
        <w:t>for</w:t>
      </w:r>
      <w:r w:rsidR="008421AB" w:rsidRPr="008233F9">
        <w:rPr>
          <w:b/>
          <w:bCs/>
          <w:i/>
          <w:iCs/>
          <w:sz w:val="22"/>
          <w:szCs w:val="22"/>
          <w:lang w:eastAsia="zh-CN"/>
        </w:rPr>
        <w:t xml:space="preserve"> Rel.18 RedCap UEs is supported. </w:t>
      </w:r>
    </w:p>
    <w:p w14:paraId="769365F7" w14:textId="342C5FEF" w:rsidR="00404B42" w:rsidRDefault="00164499" w:rsidP="00404B42">
      <w:pPr>
        <w:spacing w:after="200" w:line="276" w:lineRule="auto"/>
        <w:jc w:val="both"/>
        <w:rPr>
          <w:lang w:eastAsia="zh-CN"/>
        </w:rPr>
      </w:pPr>
      <w:r w:rsidRPr="00164499">
        <w:rPr>
          <w:lang w:eastAsia="zh-CN"/>
        </w:rPr>
        <w:t xml:space="preserve"> </w:t>
      </w:r>
    </w:p>
    <w:p w14:paraId="76C954A6" w14:textId="56E30CC5" w:rsidR="00015834" w:rsidRPr="00D15DD2" w:rsidRDefault="00306977" w:rsidP="00015834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43EA74B2" w:rsidR="0048795F" w:rsidRPr="00B55A66" w:rsidRDefault="0048795F" w:rsidP="006327B5">
      <w:pPr>
        <w:rPr>
          <w:sz w:val="22"/>
          <w:szCs w:val="22"/>
          <w:lang w:eastAsia="ja-JP"/>
        </w:rPr>
      </w:pPr>
      <w:r w:rsidRPr="00B55A66">
        <w:rPr>
          <w:sz w:val="22"/>
          <w:szCs w:val="22"/>
          <w:lang w:eastAsia="ja-JP"/>
        </w:rPr>
        <w:t>In summary, we</w:t>
      </w:r>
      <w:r w:rsidR="0028291E" w:rsidRPr="00B55A66">
        <w:rPr>
          <w:sz w:val="22"/>
          <w:szCs w:val="22"/>
          <w:lang w:eastAsia="ja-JP"/>
        </w:rPr>
        <w:t xml:space="preserve"> </w:t>
      </w:r>
      <w:r w:rsidR="00794A2D">
        <w:rPr>
          <w:sz w:val="22"/>
          <w:szCs w:val="22"/>
          <w:lang w:eastAsia="ja-JP"/>
        </w:rPr>
        <w:t>have</w:t>
      </w:r>
      <w:r w:rsidR="00CC5CAB" w:rsidRPr="00B55A66">
        <w:rPr>
          <w:sz w:val="22"/>
          <w:szCs w:val="22"/>
          <w:lang w:eastAsia="ja-JP"/>
        </w:rPr>
        <w:t xml:space="preserve"> following proposals</w:t>
      </w:r>
      <w:r w:rsidRPr="00B55A66">
        <w:rPr>
          <w:sz w:val="22"/>
          <w:szCs w:val="22"/>
          <w:lang w:eastAsia="ja-JP"/>
        </w:rPr>
        <w:t xml:space="preserve"> for </w:t>
      </w:r>
      <w:r w:rsidR="00361FCE" w:rsidRPr="00B55A66">
        <w:rPr>
          <w:rFonts w:eastAsia="MS Mincho"/>
          <w:sz w:val="22"/>
          <w:szCs w:val="22"/>
          <w:lang w:val="en-US" w:eastAsia="ja-JP"/>
        </w:rPr>
        <w:t>UE complexity reduction</w:t>
      </w:r>
      <w:r w:rsidR="00457DA9" w:rsidRPr="00B55A66">
        <w:rPr>
          <w:sz w:val="22"/>
          <w:szCs w:val="22"/>
          <w:lang w:eastAsia="ja-JP"/>
        </w:rPr>
        <w:t xml:space="preserve"> </w:t>
      </w:r>
      <w:r w:rsidR="00361FCE" w:rsidRPr="00B55A66">
        <w:rPr>
          <w:sz w:val="22"/>
          <w:szCs w:val="22"/>
          <w:lang w:eastAsia="ja-JP"/>
        </w:rPr>
        <w:t xml:space="preserve">for </w:t>
      </w:r>
      <w:r w:rsidR="00FB16AD" w:rsidRPr="00B55A66">
        <w:rPr>
          <w:sz w:val="22"/>
          <w:szCs w:val="22"/>
          <w:lang w:eastAsia="ja-JP"/>
        </w:rPr>
        <w:t>Rel-1</w:t>
      </w:r>
      <w:r w:rsidR="00502F89" w:rsidRPr="00B55A66">
        <w:rPr>
          <w:sz w:val="22"/>
          <w:szCs w:val="22"/>
          <w:lang w:eastAsia="ja-JP"/>
        </w:rPr>
        <w:t>8</w:t>
      </w:r>
      <w:r w:rsidR="00FB16AD" w:rsidRPr="00B55A66">
        <w:rPr>
          <w:sz w:val="22"/>
          <w:szCs w:val="22"/>
          <w:lang w:eastAsia="ja-JP"/>
        </w:rPr>
        <w:t xml:space="preserve"> </w:t>
      </w:r>
      <w:r w:rsidR="00361FCE" w:rsidRPr="00B55A66">
        <w:rPr>
          <w:sz w:val="22"/>
          <w:szCs w:val="22"/>
          <w:lang w:eastAsia="ja-JP"/>
        </w:rPr>
        <w:t>RedCap</w:t>
      </w:r>
      <w:r w:rsidR="00C10CEF" w:rsidRPr="00B55A66">
        <w:rPr>
          <w:sz w:val="22"/>
          <w:szCs w:val="22"/>
          <w:lang w:eastAsia="ja-JP"/>
        </w:rPr>
        <w:t>:</w:t>
      </w:r>
    </w:p>
    <w:p w14:paraId="13C6B8BE" w14:textId="77777777" w:rsidR="00A2595B" w:rsidRPr="00B55A66" w:rsidRDefault="00A2595B" w:rsidP="006327B5">
      <w:pPr>
        <w:spacing w:after="200" w:line="276" w:lineRule="auto"/>
        <w:rPr>
          <w:rFonts w:eastAsia="MS Mincho"/>
          <w:b/>
          <w:i/>
          <w:iCs/>
          <w:sz w:val="22"/>
          <w:szCs w:val="22"/>
          <w:lang w:val="en-US"/>
        </w:rPr>
      </w:pPr>
      <w:r w:rsidRPr="00B55A66">
        <w:rPr>
          <w:rFonts w:eastAsia="MS Mincho"/>
          <w:b/>
          <w:i/>
          <w:iCs/>
          <w:sz w:val="22"/>
          <w:szCs w:val="22"/>
          <w:lang w:val="en-US"/>
        </w:rPr>
        <w:t>Proposal 1: From Rel.18 RedCap UE point of view, the PDSCH (for both unicast and broadcast) and PUSCH are processed in the scheduled RBs within 5MHz BW.</w:t>
      </w:r>
    </w:p>
    <w:p w14:paraId="4C17D06C" w14:textId="77777777" w:rsidR="004C217F" w:rsidRPr="00B55A66" w:rsidRDefault="004C217F" w:rsidP="006327B5">
      <w:pPr>
        <w:spacing w:after="200" w:line="276" w:lineRule="auto"/>
        <w:rPr>
          <w:b/>
          <w:bCs/>
          <w:i/>
          <w:iCs/>
          <w:sz w:val="22"/>
          <w:szCs w:val="22"/>
          <w:lang w:eastAsia="zh-CN"/>
        </w:rPr>
      </w:pPr>
      <w:r w:rsidRPr="00B55A66">
        <w:rPr>
          <w:b/>
          <w:bCs/>
          <w:i/>
          <w:iCs/>
          <w:sz w:val="22"/>
          <w:szCs w:val="22"/>
          <w:lang w:eastAsia="zh-CN"/>
        </w:rPr>
        <w:t>Proposal 2: The location of the 5MHz BW (for PDSCH and PUSCH scheduling) within 20MHz is predefined or configured to UE through RRC signalling.</w:t>
      </w:r>
    </w:p>
    <w:p w14:paraId="1C15A407" w14:textId="77777777" w:rsidR="00D1668D" w:rsidRPr="00B55A66" w:rsidRDefault="00D1668D" w:rsidP="006327B5">
      <w:pPr>
        <w:spacing w:after="200" w:line="276" w:lineRule="auto"/>
        <w:rPr>
          <w:b/>
          <w:bCs/>
          <w:i/>
          <w:iCs/>
          <w:sz w:val="22"/>
          <w:szCs w:val="22"/>
          <w:lang w:eastAsia="zh-CN"/>
        </w:rPr>
      </w:pPr>
      <w:r w:rsidRPr="00B55A66">
        <w:rPr>
          <w:b/>
          <w:bCs/>
          <w:i/>
          <w:iCs/>
          <w:sz w:val="22"/>
          <w:szCs w:val="22"/>
          <w:lang w:eastAsia="zh-CN"/>
        </w:rPr>
        <w:t>Proposal 3: Same BWP is assumed when receiving PDSCH and receiving other channels/signals; Same BWP is assumed when transmitting PUSCH and transmitting other channels/signals.</w:t>
      </w:r>
    </w:p>
    <w:p w14:paraId="363C073C" w14:textId="77777777" w:rsidR="00353690" w:rsidRPr="00B55A66" w:rsidRDefault="00353690" w:rsidP="006327B5">
      <w:pPr>
        <w:spacing w:after="200" w:line="276" w:lineRule="auto"/>
        <w:rPr>
          <w:b/>
          <w:bCs/>
          <w:i/>
          <w:iCs/>
          <w:sz w:val="22"/>
          <w:szCs w:val="22"/>
          <w:lang w:eastAsia="zh-CN"/>
        </w:rPr>
      </w:pPr>
      <w:r w:rsidRPr="00B55A66">
        <w:rPr>
          <w:b/>
          <w:bCs/>
          <w:i/>
          <w:iCs/>
          <w:sz w:val="22"/>
          <w:szCs w:val="22"/>
          <w:lang w:eastAsia="zh-CN"/>
        </w:rPr>
        <w:t xml:space="preserve">Proposal 4: The UE peak data reduction is an add-on solution to the bandwidth reduction. </w:t>
      </w:r>
    </w:p>
    <w:p w14:paraId="02B5A827" w14:textId="561EF4CC" w:rsidR="00A8745E" w:rsidRPr="008233F9" w:rsidRDefault="00A8745E" w:rsidP="00A8745E">
      <w:pPr>
        <w:spacing w:after="200" w:line="276" w:lineRule="auto"/>
        <w:rPr>
          <w:b/>
          <w:bCs/>
          <w:i/>
          <w:iCs/>
          <w:sz w:val="22"/>
          <w:szCs w:val="22"/>
          <w:lang w:eastAsia="zh-CN"/>
        </w:rPr>
      </w:pPr>
      <w:r w:rsidRPr="008233F9">
        <w:rPr>
          <w:b/>
          <w:bCs/>
          <w:i/>
          <w:iCs/>
          <w:sz w:val="22"/>
          <w:szCs w:val="22"/>
          <w:lang w:eastAsia="zh-CN"/>
        </w:rPr>
        <w:t xml:space="preserve">Proposal 5: Early identification for Rel.18 RedCap UEs is supported. </w:t>
      </w:r>
    </w:p>
    <w:p w14:paraId="13828F50" w14:textId="77777777" w:rsidR="002A0AC2" w:rsidRPr="003B0B7D" w:rsidRDefault="002A0AC2" w:rsidP="0048795F">
      <w:pPr>
        <w:rPr>
          <w:rFonts w:eastAsia="等线"/>
          <w:lang w:eastAsia="zh-CN"/>
        </w:rPr>
      </w:pP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References</w:t>
      </w:r>
    </w:p>
    <w:p w14:paraId="34C14011" w14:textId="1AF205D9" w:rsidR="00757BC6" w:rsidRDefault="00392696" w:rsidP="00392696">
      <w:pPr>
        <w:numPr>
          <w:ilvl w:val="0"/>
          <w:numId w:val="2"/>
        </w:numPr>
        <w:rPr>
          <w:sz w:val="22"/>
          <w:szCs w:val="22"/>
          <w:lang w:bidi="en-US"/>
        </w:rPr>
      </w:pPr>
      <w:bookmarkStart w:id="7" w:name="_Ref61389865"/>
      <w:bookmarkStart w:id="8" w:name="_Ref54268310"/>
      <w:bookmarkStart w:id="9" w:name="_Ref53738271"/>
      <w:bookmarkStart w:id="10" w:name="_Ref47714039"/>
      <w:bookmarkStart w:id="11" w:name="_Hlk53779907"/>
      <w:r w:rsidRPr="00B55A66">
        <w:rPr>
          <w:sz w:val="22"/>
          <w:szCs w:val="22"/>
          <w:lang w:val="en-US"/>
        </w:rPr>
        <w:t>RP-222675, “New WID on enhanced support of reduced capability NR devices”, RAN#97</w:t>
      </w:r>
      <w:r w:rsidR="00445116" w:rsidRPr="00B55A66">
        <w:rPr>
          <w:sz w:val="22"/>
          <w:szCs w:val="22"/>
          <w:lang w:bidi="en-US"/>
        </w:rPr>
        <w:t>.</w:t>
      </w:r>
      <w:bookmarkEnd w:id="7"/>
      <w:r w:rsidR="00445116" w:rsidRPr="00B55A66">
        <w:rPr>
          <w:sz w:val="22"/>
          <w:szCs w:val="22"/>
          <w:lang w:bidi="en-US"/>
        </w:rPr>
        <w:t xml:space="preserve">  </w:t>
      </w:r>
      <w:bookmarkEnd w:id="8"/>
      <w:bookmarkEnd w:id="9"/>
      <w:bookmarkEnd w:id="10"/>
      <w:bookmarkEnd w:id="11"/>
    </w:p>
    <w:p w14:paraId="51D728B4" w14:textId="21164B14" w:rsidR="00D55D67" w:rsidRPr="00B55A66" w:rsidRDefault="00D55D67" w:rsidP="00392696">
      <w:pPr>
        <w:numPr>
          <w:ilvl w:val="0"/>
          <w:numId w:val="2"/>
        </w:numPr>
        <w:rPr>
          <w:sz w:val="22"/>
          <w:szCs w:val="22"/>
          <w:lang w:bidi="en-US"/>
        </w:rPr>
      </w:pPr>
      <w:r>
        <w:rPr>
          <w:sz w:val="22"/>
          <w:szCs w:val="22"/>
          <w:lang w:bidi="en-US"/>
        </w:rPr>
        <w:t>RAN1#108e Chairman notes.</w:t>
      </w:r>
    </w:p>
    <w:sectPr w:rsidR="00D55D67" w:rsidRPr="00B55A66" w:rsidSect="00F54AD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9AD4" w14:textId="77777777" w:rsidR="002C776C" w:rsidRDefault="002C776C" w:rsidP="00AC001C">
      <w:pPr>
        <w:spacing w:after="0"/>
      </w:pPr>
      <w:r>
        <w:separator/>
      </w:r>
    </w:p>
  </w:endnote>
  <w:endnote w:type="continuationSeparator" w:id="0">
    <w:p w14:paraId="6FA976D9" w14:textId="77777777" w:rsidR="002C776C" w:rsidRDefault="002C776C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87B7" w14:textId="77777777" w:rsidR="002C776C" w:rsidRDefault="002C776C" w:rsidP="00AC001C">
      <w:pPr>
        <w:spacing w:after="0"/>
      </w:pPr>
      <w:r>
        <w:separator/>
      </w:r>
    </w:p>
  </w:footnote>
  <w:footnote w:type="continuationSeparator" w:id="0">
    <w:p w14:paraId="5052B5FC" w14:textId="77777777" w:rsidR="002C776C" w:rsidRDefault="002C776C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163F"/>
    <w:multiLevelType w:val="hybridMultilevel"/>
    <w:tmpl w:val="2738F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BE4"/>
    <w:multiLevelType w:val="hybridMultilevel"/>
    <w:tmpl w:val="A60A6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B5262"/>
    <w:multiLevelType w:val="hybridMultilevel"/>
    <w:tmpl w:val="47A02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CEF3D7F"/>
    <w:multiLevelType w:val="hybridMultilevel"/>
    <w:tmpl w:val="EF0A0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D5EA0"/>
    <w:multiLevelType w:val="hybridMultilevel"/>
    <w:tmpl w:val="DB305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1D85314F"/>
    <w:multiLevelType w:val="hybridMultilevel"/>
    <w:tmpl w:val="AAA89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F3FD1"/>
    <w:multiLevelType w:val="hybridMultilevel"/>
    <w:tmpl w:val="02B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F26"/>
    <w:multiLevelType w:val="hybridMultilevel"/>
    <w:tmpl w:val="E6B65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4C4FD1"/>
    <w:multiLevelType w:val="hybridMultilevel"/>
    <w:tmpl w:val="71C06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495EAF"/>
    <w:multiLevelType w:val="hybridMultilevel"/>
    <w:tmpl w:val="6BBCA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A0B22"/>
    <w:multiLevelType w:val="hybridMultilevel"/>
    <w:tmpl w:val="533C8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FC4ECE"/>
    <w:multiLevelType w:val="hybridMultilevel"/>
    <w:tmpl w:val="FAA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A93A9D"/>
    <w:multiLevelType w:val="hybridMultilevel"/>
    <w:tmpl w:val="CD46B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0D5E6A"/>
    <w:multiLevelType w:val="multilevel"/>
    <w:tmpl w:val="B6EAC3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9" w15:restartNumberingAfterBreak="0">
    <w:nsid w:val="5D303357"/>
    <w:multiLevelType w:val="hybridMultilevel"/>
    <w:tmpl w:val="769C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645AA"/>
    <w:multiLevelType w:val="hybridMultilevel"/>
    <w:tmpl w:val="8572C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3" w15:restartNumberingAfterBreak="0">
    <w:nsid w:val="76F911A5"/>
    <w:multiLevelType w:val="hybridMultilevel"/>
    <w:tmpl w:val="2CD43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7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36"/>
  </w:num>
  <w:num w:numId="5">
    <w:abstractNumId w:val="15"/>
  </w:num>
  <w:num w:numId="6">
    <w:abstractNumId w:val="21"/>
  </w:num>
  <w:num w:numId="7">
    <w:abstractNumId w:val="8"/>
  </w:num>
  <w:num w:numId="8">
    <w:abstractNumId w:val="35"/>
  </w:num>
  <w:num w:numId="9">
    <w:abstractNumId w:val="19"/>
  </w:num>
  <w:num w:numId="10">
    <w:abstractNumId w:val="37"/>
  </w:num>
  <w:num w:numId="11">
    <w:abstractNumId w:val="23"/>
  </w:num>
  <w:num w:numId="12">
    <w:abstractNumId w:val="10"/>
  </w:num>
  <w:num w:numId="13">
    <w:abstractNumId w:val="12"/>
  </w:num>
  <w:num w:numId="14">
    <w:abstractNumId w:val="11"/>
  </w:num>
  <w:num w:numId="15">
    <w:abstractNumId w:val="2"/>
  </w:num>
  <w:num w:numId="16">
    <w:abstractNumId w:val="7"/>
  </w:num>
  <w:num w:numId="17">
    <w:abstractNumId w:val="33"/>
  </w:num>
  <w:num w:numId="18">
    <w:abstractNumId w:val="14"/>
  </w:num>
  <w:num w:numId="19">
    <w:abstractNumId w:val="22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0"/>
  </w:num>
  <w:num w:numId="23">
    <w:abstractNumId w:val="6"/>
  </w:num>
  <w:num w:numId="24">
    <w:abstractNumId w:val="13"/>
  </w:num>
  <w:num w:numId="25">
    <w:abstractNumId w:val="28"/>
  </w:num>
  <w:num w:numId="26">
    <w:abstractNumId w:val="32"/>
  </w:num>
  <w:num w:numId="27">
    <w:abstractNumId w:val="1"/>
  </w:num>
  <w:num w:numId="28">
    <w:abstractNumId w:val="3"/>
  </w:num>
  <w:num w:numId="29">
    <w:abstractNumId w:val="30"/>
  </w:num>
  <w:num w:numId="30">
    <w:abstractNumId w:val="24"/>
  </w:num>
  <w:num w:numId="31">
    <w:abstractNumId w:val="5"/>
  </w:num>
  <w:num w:numId="32">
    <w:abstractNumId w:val="17"/>
  </w:num>
  <w:num w:numId="33">
    <w:abstractNumId w:val="31"/>
  </w:num>
  <w:num w:numId="34">
    <w:abstractNumId w:val="29"/>
  </w:num>
  <w:num w:numId="35">
    <w:abstractNumId w:val="26"/>
  </w:num>
  <w:num w:numId="36">
    <w:abstractNumId w:val="20"/>
  </w:num>
  <w:num w:numId="37">
    <w:abstractNumId w:val="34"/>
  </w:num>
  <w:num w:numId="38">
    <w:abstractNumId w:val="27"/>
  </w:num>
  <w:num w:numId="39">
    <w:abstractNumId w:val="16"/>
  </w:num>
  <w:num w:numId="4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0D81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B1"/>
    <w:rsid w:val="0000686C"/>
    <w:rsid w:val="000068F0"/>
    <w:rsid w:val="00006B7B"/>
    <w:rsid w:val="000073FF"/>
    <w:rsid w:val="00007F1E"/>
    <w:rsid w:val="000100CD"/>
    <w:rsid w:val="00010111"/>
    <w:rsid w:val="000105D8"/>
    <w:rsid w:val="00010652"/>
    <w:rsid w:val="00010C22"/>
    <w:rsid w:val="00011480"/>
    <w:rsid w:val="000114D5"/>
    <w:rsid w:val="0001158B"/>
    <w:rsid w:val="00011A8B"/>
    <w:rsid w:val="00011C86"/>
    <w:rsid w:val="00011F85"/>
    <w:rsid w:val="00012113"/>
    <w:rsid w:val="000121C2"/>
    <w:rsid w:val="000121ED"/>
    <w:rsid w:val="00012219"/>
    <w:rsid w:val="00012570"/>
    <w:rsid w:val="000125EF"/>
    <w:rsid w:val="000130E2"/>
    <w:rsid w:val="00013575"/>
    <w:rsid w:val="00013B48"/>
    <w:rsid w:val="00013E75"/>
    <w:rsid w:val="00014518"/>
    <w:rsid w:val="00014537"/>
    <w:rsid w:val="000145A8"/>
    <w:rsid w:val="00014629"/>
    <w:rsid w:val="00014B5A"/>
    <w:rsid w:val="00014E0B"/>
    <w:rsid w:val="00015248"/>
    <w:rsid w:val="000153F5"/>
    <w:rsid w:val="000157B5"/>
    <w:rsid w:val="00015834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6A3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01D"/>
    <w:rsid w:val="00025513"/>
    <w:rsid w:val="000259AD"/>
    <w:rsid w:val="000259CB"/>
    <w:rsid w:val="00025D15"/>
    <w:rsid w:val="00025F59"/>
    <w:rsid w:val="00026179"/>
    <w:rsid w:val="00026762"/>
    <w:rsid w:val="00027059"/>
    <w:rsid w:val="00027FD4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9FE"/>
    <w:rsid w:val="00032FD1"/>
    <w:rsid w:val="00033432"/>
    <w:rsid w:val="00033D1E"/>
    <w:rsid w:val="0003435D"/>
    <w:rsid w:val="000345DF"/>
    <w:rsid w:val="00034D23"/>
    <w:rsid w:val="000353D5"/>
    <w:rsid w:val="000357BC"/>
    <w:rsid w:val="00035852"/>
    <w:rsid w:val="000369BF"/>
    <w:rsid w:val="00036EBB"/>
    <w:rsid w:val="0003703F"/>
    <w:rsid w:val="00037063"/>
    <w:rsid w:val="000374AD"/>
    <w:rsid w:val="00037E46"/>
    <w:rsid w:val="00037FB1"/>
    <w:rsid w:val="000403C0"/>
    <w:rsid w:val="00040DDD"/>
    <w:rsid w:val="000413E5"/>
    <w:rsid w:val="0004153A"/>
    <w:rsid w:val="00042142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92E"/>
    <w:rsid w:val="00047C0A"/>
    <w:rsid w:val="00047D0B"/>
    <w:rsid w:val="000502AE"/>
    <w:rsid w:val="00050487"/>
    <w:rsid w:val="0005062B"/>
    <w:rsid w:val="00050662"/>
    <w:rsid w:val="000506ED"/>
    <w:rsid w:val="00050A21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824"/>
    <w:rsid w:val="00052905"/>
    <w:rsid w:val="00052927"/>
    <w:rsid w:val="00052ADE"/>
    <w:rsid w:val="00052F2F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4B4"/>
    <w:rsid w:val="00057642"/>
    <w:rsid w:val="000577E5"/>
    <w:rsid w:val="000579FA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0E"/>
    <w:rsid w:val="00064353"/>
    <w:rsid w:val="00064416"/>
    <w:rsid w:val="0006446D"/>
    <w:rsid w:val="00064736"/>
    <w:rsid w:val="00064EF9"/>
    <w:rsid w:val="00064F74"/>
    <w:rsid w:val="00065060"/>
    <w:rsid w:val="00065863"/>
    <w:rsid w:val="00065BA2"/>
    <w:rsid w:val="00065C54"/>
    <w:rsid w:val="00065E56"/>
    <w:rsid w:val="00065F38"/>
    <w:rsid w:val="000667B3"/>
    <w:rsid w:val="0006695E"/>
    <w:rsid w:val="00066C9B"/>
    <w:rsid w:val="00066EF9"/>
    <w:rsid w:val="00067008"/>
    <w:rsid w:val="000670D6"/>
    <w:rsid w:val="00067A04"/>
    <w:rsid w:val="00067A84"/>
    <w:rsid w:val="00067AE7"/>
    <w:rsid w:val="0007014C"/>
    <w:rsid w:val="000702A2"/>
    <w:rsid w:val="000702AC"/>
    <w:rsid w:val="00070432"/>
    <w:rsid w:val="000705B3"/>
    <w:rsid w:val="00070A33"/>
    <w:rsid w:val="00070B15"/>
    <w:rsid w:val="00070F30"/>
    <w:rsid w:val="00071291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AED"/>
    <w:rsid w:val="00075B4C"/>
    <w:rsid w:val="00075F5E"/>
    <w:rsid w:val="00076AE1"/>
    <w:rsid w:val="00076B21"/>
    <w:rsid w:val="00076DE3"/>
    <w:rsid w:val="00076DFE"/>
    <w:rsid w:val="0007772F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825"/>
    <w:rsid w:val="0008297E"/>
    <w:rsid w:val="00082B7C"/>
    <w:rsid w:val="00082B84"/>
    <w:rsid w:val="00082BB6"/>
    <w:rsid w:val="00082C87"/>
    <w:rsid w:val="00082E62"/>
    <w:rsid w:val="0008378C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5DFF"/>
    <w:rsid w:val="00086D1F"/>
    <w:rsid w:val="00086D56"/>
    <w:rsid w:val="00086F43"/>
    <w:rsid w:val="000870E7"/>
    <w:rsid w:val="00087150"/>
    <w:rsid w:val="0008746C"/>
    <w:rsid w:val="000875A7"/>
    <w:rsid w:val="0008760E"/>
    <w:rsid w:val="00087A2A"/>
    <w:rsid w:val="00090085"/>
    <w:rsid w:val="000902C7"/>
    <w:rsid w:val="0009031D"/>
    <w:rsid w:val="000905B2"/>
    <w:rsid w:val="000909DA"/>
    <w:rsid w:val="00091DC9"/>
    <w:rsid w:val="00091E1A"/>
    <w:rsid w:val="00091E55"/>
    <w:rsid w:val="000920BD"/>
    <w:rsid w:val="000929D9"/>
    <w:rsid w:val="00092C13"/>
    <w:rsid w:val="00092E1C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31E"/>
    <w:rsid w:val="0009584C"/>
    <w:rsid w:val="000958FF"/>
    <w:rsid w:val="00095C7A"/>
    <w:rsid w:val="00095E5A"/>
    <w:rsid w:val="00096202"/>
    <w:rsid w:val="00096499"/>
    <w:rsid w:val="000967A6"/>
    <w:rsid w:val="00096A0F"/>
    <w:rsid w:val="00097AD2"/>
    <w:rsid w:val="000A032A"/>
    <w:rsid w:val="000A047D"/>
    <w:rsid w:val="000A0536"/>
    <w:rsid w:val="000A081F"/>
    <w:rsid w:val="000A09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F8"/>
    <w:rsid w:val="000A2B39"/>
    <w:rsid w:val="000A2DCD"/>
    <w:rsid w:val="000A3413"/>
    <w:rsid w:val="000A39C2"/>
    <w:rsid w:val="000A39FE"/>
    <w:rsid w:val="000A3BD3"/>
    <w:rsid w:val="000A4341"/>
    <w:rsid w:val="000A4812"/>
    <w:rsid w:val="000A5285"/>
    <w:rsid w:val="000A5793"/>
    <w:rsid w:val="000A5B98"/>
    <w:rsid w:val="000A6206"/>
    <w:rsid w:val="000A6816"/>
    <w:rsid w:val="000A6B56"/>
    <w:rsid w:val="000A6E9F"/>
    <w:rsid w:val="000A7074"/>
    <w:rsid w:val="000A73C9"/>
    <w:rsid w:val="000A7528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11C"/>
    <w:rsid w:val="000B62CA"/>
    <w:rsid w:val="000B660D"/>
    <w:rsid w:val="000B6964"/>
    <w:rsid w:val="000B6F84"/>
    <w:rsid w:val="000B79C6"/>
    <w:rsid w:val="000B7A74"/>
    <w:rsid w:val="000B7FEA"/>
    <w:rsid w:val="000C0420"/>
    <w:rsid w:val="000C05F3"/>
    <w:rsid w:val="000C07EA"/>
    <w:rsid w:val="000C0D63"/>
    <w:rsid w:val="000C11F6"/>
    <w:rsid w:val="000C1F1F"/>
    <w:rsid w:val="000C2176"/>
    <w:rsid w:val="000C29CB"/>
    <w:rsid w:val="000C2A85"/>
    <w:rsid w:val="000C335B"/>
    <w:rsid w:val="000C34E0"/>
    <w:rsid w:val="000C393D"/>
    <w:rsid w:val="000C3DA8"/>
    <w:rsid w:val="000C3DDB"/>
    <w:rsid w:val="000C3EBA"/>
    <w:rsid w:val="000C41E4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CF4"/>
    <w:rsid w:val="000C6E1C"/>
    <w:rsid w:val="000C7270"/>
    <w:rsid w:val="000C78E5"/>
    <w:rsid w:val="000C79C7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57B"/>
    <w:rsid w:val="000D69B6"/>
    <w:rsid w:val="000D6A35"/>
    <w:rsid w:val="000D6C6B"/>
    <w:rsid w:val="000D6C6F"/>
    <w:rsid w:val="000D6DD2"/>
    <w:rsid w:val="000D6EA7"/>
    <w:rsid w:val="000D77E7"/>
    <w:rsid w:val="000D7AF4"/>
    <w:rsid w:val="000D7DB4"/>
    <w:rsid w:val="000D7DD9"/>
    <w:rsid w:val="000E018F"/>
    <w:rsid w:val="000E0485"/>
    <w:rsid w:val="000E06AE"/>
    <w:rsid w:val="000E07DD"/>
    <w:rsid w:val="000E07E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1410"/>
    <w:rsid w:val="000F16E3"/>
    <w:rsid w:val="000F170B"/>
    <w:rsid w:val="000F1CA8"/>
    <w:rsid w:val="000F1CBD"/>
    <w:rsid w:val="000F1D07"/>
    <w:rsid w:val="000F1F25"/>
    <w:rsid w:val="000F209C"/>
    <w:rsid w:val="000F20F5"/>
    <w:rsid w:val="000F293F"/>
    <w:rsid w:val="000F2D77"/>
    <w:rsid w:val="000F3698"/>
    <w:rsid w:val="000F3E94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1FB"/>
    <w:rsid w:val="000F6CA2"/>
    <w:rsid w:val="000F72F5"/>
    <w:rsid w:val="000F7349"/>
    <w:rsid w:val="0010087A"/>
    <w:rsid w:val="0010109C"/>
    <w:rsid w:val="001010A6"/>
    <w:rsid w:val="0010162A"/>
    <w:rsid w:val="001018CA"/>
    <w:rsid w:val="00102062"/>
    <w:rsid w:val="0010215E"/>
    <w:rsid w:val="0010224C"/>
    <w:rsid w:val="001030A4"/>
    <w:rsid w:val="0010322C"/>
    <w:rsid w:val="0010354A"/>
    <w:rsid w:val="001039C1"/>
    <w:rsid w:val="00103ED5"/>
    <w:rsid w:val="00104031"/>
    <w:rsid w:val="001041A5"/>
    <w:rsid w:val="00104796"/>
    <w:rsid w:val="001049D5"/>
    <w:rsid w:val="00104C88"/>
    <w:rsid w:val="00104DDF"/>
    <w:rsid w:val="001057CE"/>
    <w:rsid w:val="0010593F"/>
    <w:rsid w:val="00105D1A"/>
    <w:rsid w:val="001062B2"/>
    <w:rsid w:val="00106E68"/>
    <w:rsid w:val="00106FA4"/>
    <w:rsid w:val="001078D9"/>
    <w:rsid w:val="00107BB3"/>
    <w:rsid w:val="00107CED"/>
    <w:rsid w:val="001101F9"/>
    <w:rsid w:val="00110216"/>
    <w:rsid w:val="00110740"/>
    <w:rsid w:val="001109F5"/>
    <w:rsid w:val="00110BA2"/>
    <w:rsid w:val="00110BB6"/>
    <w:rsid w:val="00110C55"/>
    <w:rsid w:val="00110E7C"/>
    <w:rsid w:val="0011129B"/>
    <w:rsid w:val="00111A67"/>
    <w:rsid w:val="00111F02"/>
    <w:rsid w:val="00111F72"/>
    <w:rsid w:val="001120C5"/>
    <w:rsid w:val="001123FC"/>
    <w:rsid w:val="00112423"/>
    <w:rsid w:val="00112E32"/>
    <w:rsid w:val="001131C3"/>
    <w:rsid w:val="001132ED"/>
    <w:rsid w:val="0011392E"/>
    <w:rsid w:val="00113DEF"/>
    <w:rsid w:val="00113F53"/>
    <w:rsid w:val="00114109"/>
    <w:rsid w:val="00115E49"/>
    <w:rsid w:val="00116024"/>
    <w:rsid w:val="00116547"/>
    <w:rsid w:val="001165A6"/>
    <w:rsid w:val="00117030"/>
    <w:rsid w:val="001173EA"/>
    <w:rsid w:val="0011777E"/>
    <w:rsid w:val="0011788F"/>
    <w:rsid w:val="00117CBB"/>
    <w:rsid w:val="001201E5"/>
    <w:rsid w:val="001204F2"/>
    <w:rsid w:val="0012069C"/>
    <w:rsid w:val="0012070D"/>
    <w:rsid w:val="001207C6"/>
    <w:rsid w:val="00120BFB"/>
    <w:rsid w:val="00120CA0"/>
    <w:rsid w:val="00120F0E"/>
    <w:rsid w:val="00120F3B"/>
    <w:rsid w:val="00121A90"/>
    <w:rsid w:val="00121F98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CE8"/>
    <w:rsid w:val="00123D74"/>
    <w:rsid w:val="00123F07"/>
    <w:rsid w:val="0012486B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35"/>
    <w:rsid w:val="00131E78"/>
    <w:rsid w:val="0013240F"/>
    <w:rsid w:val="0013283E"/>
    <w:rsid w:val="001333A9"/>
    <w:rsid w:val="00133C25"/>
    <w:rsid w:val="0013408C"/>
    <w:rsid w:val="0013415D"/>
    <w:rsid w:val="00134596"/>
    <w:rsid w:val="00134D97"/>
    <w:rsid w:val="00134E68"/>
    <w:rsid w:val="00135349"/>
    <w:rsid w:val="001358ED"/>
    <w:rsid w:val="001359D6"/>
    <w:rsid w:val="00135E22"/>
    <w:rsid w:val="00135FB7"/>
    <w:rsid w:val="0013605B"/>
    <w:rsid w:val="00137061"/>
    <w:rsid w:val="0013710A"/>
    <w:rsid w:val="001373A2"/>
    <w:rsid w:val="001375C9"/>
    <w:rsid w:val="00137C70"/>
    <w:rsid w:val="00140910"/>
    <w:rsid w:val="00140B60"/>
    <w:rsid w:val="00140B8F"/>
    <w:rsid w:val="00140C89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BD8"/>
    <w:rsid w:val="00147DFE"/>
    <w:rsid w:val="00150009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0F8"/>
    <w:rsid w:val="001526F0"/>
    <w:rsid w:val="0015289B"/>
    <w:rsid w:val="00152D0E"/>
    <w:rsid w:val="001530B4"/>
    <w:rsid w:val="00153202"/>
    <w:rsid w:val="001532CF"/>
    <w:rsid w:val="0015354D"/>
    <w:rsid w:val="001539D2"/>
    <w:rsid w:val="00153C4E"/>
    <w:rsid w:val="00153C81"/>
    <w:rsid w:val="00153E61"/>
    <w:rsid w:val="0015430B"/>
    <w:rsid w:val="001548B5"/>
    <w:rsid w:val="00154B20"/>
    <w:rsid w:val="00154DE1"/>
    <w:rsid w:val="00154F9A"/>
    <w:rsid w:val="00155538"/>
    <w:rsid w:val="00155F04"/>
    <w:rsid w:val="00155F6B"/>
    <w:rsid w:val="0015676C"/>
    <w:rsid w:val="00156C90"/>
    <w:rsid w:val="00156D6C"/>
    <w:rsid w:val="00156E32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3C2"/>
    <w:rsid w:val="00162B2C"/>
    <w:rsid w:val="00162D1D"/>
    <w:rsid w:val="00162D96"/>
    <w:rsid w:val="0016355E"/>
    <w:rsid w:val="001635BB"/>
    <w:rsid w:val="00163818"/>
    <w:rsid w:val="0016398E"/>
    <w:rsid w:val="00164499"/>
    <w:rsid w:val="00164ADC"/>
    <w:rsid w:val="001650A3"/>
    <w:rsid w:val="0016517B"/>
    <w:rsid w:val="001652CA"/>
    <w:rsid w:val="001654FF"/>
    <w:rsid w:val="00165A5B"/>
    <w:rsid w:val="00165DC7"/>
    <w:rsid w:val="00165E20"/>
    <w:rsid w:val="00166A2C"/>
    <w:rsid w:val="00166B2A"/>
    <w:rsid w:val="0016726E"/>
    <w:rsid w:val="001674A3"/>
    <w:rsid w:val="00167A9E"/>
    <w:rsid w:val="00167D5B"/>
    <w:rsid w:val="001700E7"/>
    <w:rsid w:val="001701D6"/>
    <w:rsid w:val="00170233"/>
    <w:rsid w:val="0017077D"/>
    <w:rsid w:val="00170BEA"/>
    <w:rsid w:val="00170C0A"/>
    <w:rsid w:val="0017216D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3CF"/>
    <w:rsid w:val="00175123"/>
    <w:rsid w:val="001755A0"/>
    <w:rsid w:val="00175719"/>
    <w:rsid w:val="00175D1A"/>
    <w:rsid w:val="00175D82"/>
    <w:rsid w:val="001761B5"/>
    <w:rsid w:val="0017622E"/>
    <w:rsid w:val="00177005"/>
    <w:rsid w:val="00177068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1DA1"/>
    <w:rsid w:val="0018225E"/>
    <w:rsid w:val="001829F0"/>
    <w:rsid w:val="00183001"/>
    <w:rsid w:val="00183201"/>
    <w:rsid w:val="00183884"/>
    <w:rsid w:val="0018397C"/>
    <w:rsid w:val="00183BEB"/>
    <w:rsid w:val="00183C68"/>
    <w:rsid w:val="0018449C"/>
    <w:rsid w:val="00184AF9"/>
    <w:rsid w:val="00184C8C"/>
    <w:rsid w:val="00184C93"/>
    <w:rsid w:val="00184E66"/>
    <w:rsid w:val="0018538E"/>
    <w:rsid w:val="00185586"/>
    <w:rsid w:val="001855A6"/>
    <w:rsid w:val="00185629"/>
    <w:rsid w:val="001858E1"/>
    <w:rsid w:val="0018595B"/>
    <w:rsid w:val="0018599A"/>
    <w:rsid w:val="00185D58"/>
    <w:rsid w:val="001862B3"/>
    <w:rsid w:val="0018687A"/>
    <w:rsid w:val="00186C78"/>
    <w:rsid w:val="00186CFA"/>
    <w:rsid w:val="0018724B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4F5D"/>
    <w:rsid w:val="00195179"/>
    <w:rsid w:val="001952A8"/>
    <w:rsid w:val="00195761"/>
    <w:rsid w:val="00195ED7"/>
    <w:rsid w:val="0019615E"/>
    <w:rsid w:val="00196227"/>
    <w:rsid w:val="00196963"/>
    <w:rsid w:val="00196BA9"/>
    <w:rsid w:val="00196FAD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3EB"/>
    <w:rsid w:val="001A4421"/>
    <w:rsid w:val="001A44A0"/>
    <w:rsid w:val="001A461D"/>
    <w:rsid w:val="001A47B6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404"/>
    <w:rsid w:val="001B040E"/>
    <w:rsid w:val="001B04A3"/>
    <w:rsid w:val="001B04F5"/>
    <w:rsid w:val="001B0533"/>
    <w:rsid w:val="001B057C"/>
    <w:rsid w:val="001B09D2"/>
    <w:rsid w:val="001B1049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709"/>
    <w:rsid w:val="001B4899"/>
    <w:rsid w:val="001B5612"/>
    <w:rsid w:val="001B6164"/>
    <w:rsid w:val="001B6171"/>
    <w:rsid w:val="001B68DC"/>
    <w:rsid w:val="001B73AC"/>
    <w:rsid w:val="001B7701"/>
    <w:rsid w:val="001B7764"/>
    <w:rsid w:val="001B77D7"/>
    <w:rsid w:val="001B7A1C"/>
    <w:rsid w:val="001B7AB9"/>
    <w:rsid w:val="001B7E86"/>
    <w:rsid w:val="001B7F84"/>
    <w:rsid w:val="001C0171"/>
    <w:rsid w:val="001C0871"/>
    <w:rsid w:val="001C0A4E"/>
    <w:rsid w:val="001C0B84"/>
    <w:rsid w:val="001C133D"/>
    <w:rsid w:val="001C16EC"/>
    <w:rsid w:val="001C1DFA"/>
    <w:rsid w:val="001C2483"/>
    <w:rsid w:val="001C26A3"/>
    <w:rsid w:val="001C2B23"/>
    <w:rsid w:val="001C2D92"/>
    <w:rsid w:val="001C2E38"/>
    <w:rsid w:val="001C30F2"/>
    <w:rsid w:val="001C3144"/>
    <w:rsid w:val="001C33C3"/>
    <w:rsid w:val="001C3432"/>
    <w:rsid w:val="001C3462"/>
    <w:rsid w:val="001C3B77"/>
    <w:rsid w:val="001C3E21"/>
    <w:rsid w:val="001C4318"/>
    <w:rsid w:val="001C43DF"/>
    <w:rsid w:val="001C4C1F"/>
    <w:rsid w:val="001C4C8C"/>
    <w:rsid w:val="001C61B8"/>
    <w:rsid w:val="001C65BA"/>
    <w:rsid w:val="001C6925"/>
    <w:rsid w:val="001C7454"/>
    <w:rsid w:val="001C7A78"/>
    <w:rsid w:val="001C7A97"/>
    <w:rsid w:val="001C7BE0"/>
    <w:rsid w:val="001D00E6"/>
    <w:rsid w:val="001D0242"/>
    <w:rsid w:val="001D050E"/>
    <w:rsid w:val="001D051C"/>
    <w:rsid w:val="001D0B06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E3D"/>
    <w:rsid w:val="001D4FA6"/>
    <w:rsid w:val="001D5435"/>
    <w:rsid w:val="001D54BD"/>
    <w:rsid w:val="001D59C5"/>
    <w:rsid w:val="001D5A2B"/>
    <w:rsid w:val="001D5DFD"/>
    <w:rsid w:val="001D5F90"/>
    <w:rsid w:val="001D7465"/>
    <w:rsid w:val="001D74CD"/>
    <w:rsid w:val="001D7A7A"/>
    <w:rsid w:val="001D7B2B"/>
    <w:rsid w:val="001D7E7E"/>
    <w:rsid w:val="001E056F"/>
    <w:rsid w:val="001E062E"/>
    <w:rsid w:val="001E0819"/>
    <w:rsid w:val="001E0953"/>
    <w:rsid w:val="001E0A20"/>
    <w:rsid w:val="001E0CBB"/>
    <w:rsid w:val="001E16EB"/>
    <w:rsid w:val="001E170D"/>
    <w:rsid w:val="001E1AA5"/>
    <w:rsid w:val="001E1B3F"/>
    <w:rsid w:val="001E1D33"/>
    <w:rsid w:val="001E25F2"/>
    <w:rsid w:val="001E270F"/>
    <w:rsid w:val="001E280F"/>
    <w:rsid w:val="001E2A8E"/>
    <w:rsid w:val="001E2D40"/>
    <w:rsid w:val="001E2EB1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AAE"/>
    <w:rsid w:val="001E4C82"/>
    <w:rsid w:val="001E4F37"/>
    <w:rsid w:val="001E5368"/>
    <w:rsid w:val="001E53B1"/>
    <w:rsid w:val="001E5495"/>
    <w:rsid w:val="001E5757"/>
    <w:rsid w:val="001E5A54"/>
    <w:rsid w:val="001E64A2"/>
    <w:rsid w:val="001E66C6"/>
    <w:rsid w:val="001E6B0D"/>
    <w:rsid w:val="001E6B63"/>
    <w:rsid w:val="001E6C83"/>
    <w:rsid w:val="001E73C7"/>
    <w:rsid w:val="001E74A2"/>
    <w:rsid w:val="001E7C71"/>
    <w:rsid w:val="001E7DD4"/>
    <w:rsid w:val="001F001A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649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3B5"/>
    <w:rsid w:val="001F7468"/>
    <w:rsid w:val="001F7B4D"/>
    <w:rsid w:val="00200423"/>
    <w:rsid w:val="00200DB5"/>
    <w:rsid w:val="00200E41"/>
    <w:rsid w:val="002016CA"/>
    <w:rsid w:val="00201726"/>
    <w:rsid w:val="002018A4"/>
    <w:rsid w:val="0020214B"/>
    <w:rsid w:val="00202572"/>
    <w:rsid w:val="0020291D"/>
    <w:rsid w:val="0020321E"/>
    <w:rsid w:val="0020332A"/>
    <w:rsid w:val="002034F2"/>
    <w:rsid w:val="002037BB"/>
    <w:rsid w:val="002038C4"/>
    <w:rsid w:val="00203AE5"/>
    <w:rsid w:val="00203BFC"/>
    <w:rsid w:val="00203CD5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A96"/>
    <w:rsid w:val="00206EF5"/>
    <w:rsid w:val="0020746B"/>
    <w:rsid w:val="002074F2"/>
    <w:rsid w:val="002075A9"/>
    <w:rsid w:val="00207673"/>
    <w:rsid w:val="00207835"/>
    <w:rsid w:val="00207968"/>
    <w:rsid w:val="002079F2"/>
    <w:rsid w:val="00207F26"/>
    <w:rsid w:val="00207FB4"/>
    <w:rsid w:val="0021031B"/>
    <w:rsid w:val="00210496"/>
    <w:rsid w:val="00210F31"/>
    <w:rsid w:val="0021110E"/>
    <w:rsid w:val="002113BE"/>
    <w:rsid w:val="002113F0"/>
    <w:rsid w:val="00211788"/>
    <w:rsid w:val="00211D73"/>
    <w:rsid w:val="002122D3"/>
    <w:rsid w:val="0021240C"/>
    <w:rsid w:val="00212435"/>
    <w:rsid w:val="00212576"/>
    <w:rsid w:val="00212BB6"/>
    <w:rsid w:val="00213135"/>
    <w:rsid w:val="0021341B"/>
    <w:rsid w:val="002136EE"/>
    <w:rsid w:val="002139B4"/>
    <w:rsid w:val="00213D7E"/>
    <w:rsid w:val="00214A8B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239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1F9B"/>
    <w:rsid w:val="002220FA"/>
    <w:rsid w:val="002223A7"/>
    <w:rsid w:val="00222B82"/>
    <w:rsid w:val="00222DBA"/>
    <w:rsid w:val="002232CC"/>
    <w:rsid w:val="0022377B"/>
    <w:rsid w:val="00223C44"/>
    <w:rsid w:val="002240B1"/>
    <w:rsid w:val="00224E58"/>
    <w:rsid w:val="00224F63"/>
    <w:rsid w:val="002256E8"/>
    <w:rsid w:val="00225D8F"/>
    <w:rsid w:val="00225F48"/>
    <w:rsid w:val="00225F98"/>
    <w:rsid w:val="00225F9B"/>
    <w:rsid w:val="002261E0"/>
    <w:rsid w:val="0022642A"/>
    <w:rsid w:val="00227069"/>
    <w:rsid w:val="00227159"/>
    <w:rsid w:val="00227BA2"/>
    <w:rsid w:val="00227EF2"/>
    <w:rsid w:val="00227FA2"/>
    <w:rsid w:val="00230022"/>
    <w:rsid w:val="00230AF3"/>
    <w:rsid w:val="002319C3"/>
    <w:rsid w:val="00231B82"/>
    <w:rsid w:val="00231C73"/>
    <w:rsid w:val="00232232"/>
    <w:rsid w:val="002323AA"/>
    <w:rsid w:val="0023246C"/>
    <w:rsid w:val="0023269E"/>
    <w:rsid w:val="0023277C"/>
    <w:rsid w:val="00232BB1"/>
    <w:rsid w:val="00232CD1"/>
    <w:rsid w:val="00232DEF"/>
    <w:rsid w:val="00233928"/>
    <w:rsid w:val="00234CAE"/>
    <w:rsid w:val="00235352"/>
    <w:rsid w:val="0023558A"/>
    <w:rsid w:val="00235BBA"/>
    <w:rsid w:val="00235BF0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67F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3FD1"/>
    <w:rsid w:val="00244749"/>
    <w:rsid w:val="00244F5C"/>
    <w:rsid w:val="0024562D"/>
    <w:rsid w:val="00245760"/>
    <w:rsid w:val="00245D88"/>
    <w:rsid w:val="00245EE0"/>
    <w:rsid w:val="00245FF8"/>
    <w:rsid w:val="00246101"/>
    <w:rsid w:val="00246391"/>
    <w:rsid w:val="00246CAF"/>
    <w:rsid w:val="00246D07"/>
    <w:rsid w:val="00247624"/>
    <w:rsid w:val="00247643"/>
    <w:rsid w:val="00247A63"/>
    <w:rsid w:val="00247BF3"/>
    <w:rsid w:val="00250599"/>
    <w:rsid w:val="00250A5E"/>
    <w:rsid w:val="00250BBB"/>
    <w:rsid w:val="00250E83"/>
    <w:rsid w:val="00250F80"/>
    <w:rsid w:val="00251A2D"/>
    <w:rsid w:val="002522B6"/>
    <w:rsid w:val="00252A2A"/>
    <w:rsid w:val="00252A5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A8"/>
    <w:rsid w:val="00261861"/>
    <w:rsid w:val="002619C3"/>
    <w:rsid w:val="002633C0"/>
    <w:rsid w:val="00263D4C"/>
    <w:rsid w:val="00263ED7"/>
    <w:rsid w:val="00264338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8A"/>
    <w:rsid w:val="002700E6"/>
    <w:rsid w:val="00270588"/>
    <w:rsid w:val="002705AC"/>
    <w:rsid w:val="00270711"/>
    <w:rsid w:val="00270944"/>
    <w:rsid w:val="00270A61"/>
    <w:rsid w:val="00270B05"/>
    <w:rsid w:val="002716B3"/>
    <w:rsid w:val="002718CE"/>
    <w:rsid w:val="0027237E"/>
    <w:rsid w:val="00272A72"/>
    <w:rsid w:val="00272D27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935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C5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AB2"/>
    <w:rsid w:val="00286B2E"/>
    <w:rsid w:val="00287266"/>
    <w:rsid w:val="00287E0F"/>
    <w:rsid w:val="00290143"/>
    <w:rsid w:val="002904A3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A79"/>
    <w:rsid w:val="00291F2E"/>
    <w:rsid w:val="002928A5"/>
    <w:rsid w:val="002936E6"/>
    <w:rsid w:val="0029395E"/>
    <w:rsid w:val="00293BB5"/>
    <w:rsid w:val="00293EA2"/>
    <w:rsid w:val="00294050"/>
    <w:rsid w:val="00294106"/>
    <w:rsid w:val="00294A98"/>
    <w:rsid w:val="00294F53"/>
    <w:rsid w:val="00295084"/>
    <w:rsid w:val="00295170"/>
    <w:rsid w:val="00295433"/>
    <w:rsid w:val="0029569B"/>
    <w:rsid w:val="002959DB"/>
    <w:rsid w:val="002961FA"/>
    <w:rsid w:val="00296398"/>
    <w:rsid w:val="00296417"/>
    <w:rsid w:val="002966DF"/>
    <w:rsid w:val="00296B88"/>
    <w:rsid w:val="00296EA7"/>
    <w:rsid w:val="00296FC8"/>
    <w:rsid w:val="00297057"/>
    <w:rsid w:val="00297657"/>
    <w:rsid w:val="002979C3"/>
    <w:rsid w:val="00297CF6"/>
    <w:rsid w:val="00297FC8"/>
    <w:rsid w:val="002A009C"/>
    <w:rsid w:val="002A0843"/>
    <w:rsid w:val="002A0878"/>
    <w:rsid w:val="002A0AC2"/>
    <w:rsid w:val="002A0C9D"/>
    <w:rsid w:val="002A0D94"/>
    <w:rsid w:val="002A1222"/>
    <w:rsid w:val="002A1FD3"/>
    <w:rsid w:val="002A20A0"/>
    <w:rsid w:val="002A27AA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14A"/>
    <w:rsid w:val="002B1320"/>
    <w:rsid w:val="002B1435"/>
    <w:rsid w:val="002B22FF"/>
    <w:rsid w:val="002B23BC"/>
    <w:rsid w:val="002B2533"/>
    <w:rsid w:val="002B25D4"/>
    <w:rsid w:val="002B2833"/>
    <w:rsid w:val="002B30C8"/>
    <w:rsid w:val="002B34D9"/>
    <w:rsid w:val="002B3AB4"/>
    <w:rsid w:val="002B4BE8"/>
    <w:rsid w:val="002B5015"/>
    <w:rsid w:val="002B54E7"/>
    <w:rsid w:val="002B6088"/>
    <w:rsid w:val="002B6392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0F68"/>
    <w:rsid w:val="002C1918"/>
    <w:rsid w:val="002C1A59"/>
    <w:rsid w:val="002C1D86"/>
    <w:rsid w:val="002C249A"/>
    <w:rsid w:val="002C259E"/>
    <w:rsid w:val="002C31A0"/>
    <w:rsid w:val="002C3322"/>
    <w:rsid w:val="002C3383"/>
    <w:rsid w:val="002C39C0"/>
    <w:rsid w:val="002C3A2F"/>
    <w:rsid w:val="002C3EDA"/>
    <w:rsid w:val="002C4209"/>
    <w:rsid w:val="002C50DA"/>
    <w:rsid w:val="002C5170"/>
    <w:rsid w:val="002C52A6"/>
    <w:rsid w:val="002C5653"/>
    <w:rsid w:val="002C5A16"/>
    <w:rsid w:val="002C5CED"/>
    <w:rsid w:val="002C5DCC"/>
    <w:rsid w:val="002C5DD7"/>
    <w:rsid w:val="002C60DA"/>
    <w:rsid w:val="002C61A9"/>
    <w:rsid w:val="002C67A9"/>
    <w:rsid w:val="002C68A5"/>
    <w:rsid w:val="002C776C"/>
    <w:rsid w:val="002C7A39"/>
    <w:rsid w:val="002C7C0A"/>
    <w:rsid w:val="002D0029"/>
    <w:rsid w:val="002D019B"/>
    <w:rsid w:val="002D057E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B1B"/>
    <w:rsid w:val="002D2EF5"/>
    <w:rsid w:val="002D3143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897"/>
    <w:rsid w:val="002D6BEE"/>
    <w:rsid w:val="002D6C8C"/>
    <w:rsid w:val="002D77F4"/>
    <w:rsid w:val="002D78AB"/>
    <w:rsid w:val="002D7E80"/>
    <w:rsid w:val="002D7E95"/>
    <w:rsid w:val="002E0058"/>
    <w:rsid w:val="002E01C9"/>
    <w:rsid w:val="002E0310"/>
    <w:rsid w:val="002E0368"/>
    <w:rsid w:val="002E0701"/>
    <w:rsid w:val="002E0E5F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258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06"/>
    <w:rsid w:val="002E6A98"/>
    <w:rsid w:val="002E6AF0"/>
    <w:rsid w:val="002E6D89"/>
    <w:rsid w:val="002E6DF4"/>
    <w:rsid w:val="002E7DA9"/>
    <w:rsid w:val="002E7ECA"/>
    <w:rsid w:val="002F06DF"/>
    <w:rsid w:val="002F0CA7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0EB"/>
    <w:rsid w:val="002F56C7"/>
    <w:rsid w:val="002F5BCC"/>
    <w:rsid w:val="002F5F49"/>
    <w:rsid w:val="002F5F60"/>
    <w:rsid w:val="002F603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2275"/>
    <w:rsid w:val="003022DE"/>
    <w:rsid w:val="003023B8"/>
    <w:rsid w:val="00302525"/>
    <w:rsid w:val="00302823"/>
    <w:rsid w:val="00302890"/>
    <w:rsid w:val="00302A1C"/>
    <w:rsid w:val="00303441"/>
    <w:rsid w:val="0030374B"/>
    <w:rsid w:val="00304036"/>
    <w:rsid w:val="0030416D"/>
    <w:rsid w:val="003041F5"/>
    <w:rsid w:val="003043ED"/>
    <w:rsid w:val="00304F02"/>
    <w:rsid w:val="003052BC"/>
    <w:rsid w:val="00305303"/>
    <w:rsid w:val="003053E6"/>
    <w:rsid w:val="003054A3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117"/>
    <w:rsid w:val="00315A61"/>
    <w:rsid w:val="00315F98"/>
    <w:rsid w:val="00316616"/>
    <w:rsid w:val="003167CD"/>
    <w:rsid w:val="0031697D"/>
    <w:rsid w:val="003169B3"/>
    <w:rsid w:val="00316ADF"/>
    <w:rsid w:val="00316AFB"/>
    <w:rsid w:val="003171D1"/>
    <w:rsid w:val="0031773F"/>
    <w:rsid w:val="00317A1C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1CE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9D5"/>
    <w:rsid w:val="003257C7"/>
    <w:rsid w:val="00325935"/>
    <w:rsid w:val="00325D21"/>
    <w:rsid w:val="00325E63"/>
    <w:rsid w:val="00325E7E"/>
    <w:rsid w:val="0032637E"/>
    <w:rsid w:val="0032659A"/>
    <w:rsid w:val="00326A5A"/>
    <w:rsid w:val="00326AD7"/>
    <w:rsid w:val="00326C89"/>
    <w:rsid w:val="00326F9F"/>
    <w:rsid w:val="003271FC"/>
    <w:rsid w:val="003278F6"/>
    <w:rsid w:val="00330324"/>
    <w:rsid w:val="003303C5"/>
    <w:rsid w:val="00330CED"/>
    <w:rsid w:val="00330D8D"/>
    <w:rsid w:val="00331408"/>
    <w:rsid w:val="00331513"/>
    <w:rsid w:val="00331587"/>
    <w:rsid w:val="00332212"/>
    <w:rsid w:val="003323A7"/>
    <w:rsid w:val="00332C13"/>
    <w:rsid w:val="00332CE7"/>
    <w:rsid w:val="00333EDD"/>
    <w:rsid w:val="0033480A"/>
    <w:rsid w:val="00334DF1"/>
    <w:rsid w:val="00334EC0"/>
    <w:rsid w:val="003359E8"/>
    <w:rsid w:val="00335A82"/>
    <w:rsid w:val="00335EA3"/>
    <w:rsid w:val="00336231"/>
    <w:rsid w:val="003363D8"/>
    <w:rsid w:val="00336528"/>
    <w:rsid w:val="00336D09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582"/>
    <w:rsid w:val="003406C6"/>
    <w:rsid w:val="00340A92"/>
    <w:rsid w:val="00341061"/>
    <w:rsid w:val="00341190"/>
    <w:rsid w:val="003415AE"/>
    <w:rsid w:val="0034190E"/>
    <w:rsid w:val="0034196F"/>
    <w:rsid w:val="00341992"/>
    <w:rsid w:val="00341FE4"/>
    <w:rsid w:val="003422D1"/>
    <w:rsid w:val="00342885"/>
    <w:rsid w:val="00342E60"/>
    <w:rsid w:val="00343013"/>
    <w:rsid w:val="00343272"/>
    <w:rsid w:val="003432E8"/>
    <w:rsid w:val="00343307"/>
    <w:rsid w:val="00343630"/>
    <w:rsid w:val="003436B1"/>
    <w:rsid w:val="00343B1F"/>
    <w:rsid w:val="003440E0"/>
    <w:rsid w:val="00344210"/>
    <w:rsid w:val="003445A1"/>
    <w:rsid w:val="003446AE"/>
    <w:rsid w:val="0034508C"/>
    <w:rsid w:val="003454F8"/>
    <w:rsid w:val="003458DE"/>
    <w:rsid w:val="00345DA6"/>
    <w:rsid w:val="00345F73"/>
    <w:rsid w:val="00346876"/>
    <w:rsid w:val="003468C3"/>
    <w:rsid w:val="00346A83"/>
    <w:rsid w:val="00346FF9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2A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690"/>
    <w:rsid w:val="00353FA1"/>
    <w:rsid w:val="00354332"/>
    <w:rsid w:val="00354345"/>
    <w:rsid w:val="00354662"/>
    <w:rsid w:val="00354A6B"/>
    <w:rsid w:val="00354BD9"/>
    <w:rsid w:val="00354EAA"/>
    <w:rsid w:val="003551C9"/>
    <w:rsid w:val="00355903"/>
    <w:rsid w:val="00355C6A"/>
    <w:rsid w:val="003564F5"/>
    <w:rsid w:val="00356665"/>
    <w:rsid w:val="003566C1"/>
    <w:rsid w:val="00356C1E"/>
    <w:rsid w:val="00356FF4"/>
    <w:rsid w:val="003571FB"/>
    <w:rsid w:val="00357647"/>
    <w:rsid w:val="003579D1"/>
    <w:rsid w:val="00357D38"/>
    <w:rsid w:val="00357D94"/>
    <w:rsid w:val="00357DAB"/>
    <w:rsid w:val="0036008F"/>
    <w:rsid w:val="003603DE"/>
    <w:rsid w:val="00360881"/>
    <w:rsid w:val="003608E2"/>
    <w:rsid w:val="00360BA5"/>
    <w:rsid w:val="00360CC5"/>
    <w:rsid w:val="0036150E"/>
    <w:rsid w:val="003616C3"/>
    <w:rsid w:val="003617F0"/>
    <w:rsid w:val="00361BA7"/>
    <w:rsid w:val="00361D34"/>
    <w:rsid w:val="00361EF6"/>
    <w:rsid w:val="00361F40"/>
    <w:rsid w:val="00361FCE"/>
    <w:rsid w:val="0036206A"/>
    <w:rsid w:val="00362702"/>
    <w:rsid w:val="0036271C"/>
    <w:rsid w:val="00362B33"/>
    <w:rsid w:val="0036306B"/>
    <w:rsid w:val="00363B26"/>
    <w:rsid w:val="00363E54"/>
    <w:rsid w:val="0036437E"/>
    <w:rsid w:val="00364955"/>
    <w:rsid w:val="00364EEA"/>
    <w:rsid w:val="003650F7"/>
    <w:rsid w:val="0036516B"/>
    <w:rsid w:val="00365323"/>
    <w:rsid w:val="003655E6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2F50"/>
    <w:rsid w:val="003734C1"/>
    <w:rsid w:val="00373A82"/>
    <w:rsid w:val="00373EFA"/>
    <w:rsid w:val="003742C1"/>
    <w:rsid w:val="0037432C"/>
    <w:rsid w:val="00374557"/>
    <w:rsid w:val="00374988"/>
    <w:rsid w:val="00374E2C"/>
    <w:rsid w:val="00375367"/>
    <w:rsid w:val="003756FC"/>
    <w:rsid w:val="00375731"/>
    <w:rsid w:val="00375865"/>
    <w:rsid w:val="00375C6C"/>
    <w:rsid w:val="00375D73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41C"/>
    <w:rsid w:val="003825B0"/>
    <w:rsid w:val="003829AA"/>
    <w:rsid w:val="00382C7D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86B"/>
    <w:rsid w:val="00384DFE"/>
    <w:rsid w:val="00385040"/>
    <w:rsid w:val="0038512D"/>
    <w:rsid w:val="0038542F"/>
    <w:rsid w:val="003854F9"/>
    <w:rsid w:val="0038571E"/>
    <w:rsid w:val="003863C0"/>
    <w:rsid w:val="0038644B"/>
    <w:rsid w:val="00386C8E"/>
    <w:rsid w:val="00387200"/>
    <w:rsid w:val="00387A1F"/>
    <w:rsid w:val="00387CE1"/>
    <w:rsid w:val="0039048E"/>
    <w:rsid w:val="00390AD2"/>
    <w:rsid w:val="00390BBB"/>
    <w:rsid w:val="00390C7B"/>
    <w:rsid w:val="00391561"/>
    <w:rsid w:val="00392696"/>
    <w:rsid w:val="00392988"/>
    <w:rsid w:val="003933AB"/>
    <w:rsid w:val="0039344E"/>
    <w:rsid w:val="00394513"/>
    <w:rsid w:val="00394D9A"/>
    <w:rsid w:val="00394DF4"/>
    <w:rsid w:val="00395252"/>
    <w:rsid w:val="003952C5"/>
    <w:rsid w:val="00395756"/>
    <w:rsid w:val="00395DA0"/>
    <w:rsid w:val="00396444"/>
    <w:rsid w:val="003964D5"/>
    <w:rsid w:val="00396653"/>
    <w:rsid w:val="00396DDF"/>
    <w:rsid w:val="0039745B"/>
    <w:rsid w:val="00397CE4"/>
    <w:rsid w:val="00397D00"/>
    <w:rsid w:val="00397DBE"/>
    <w:rsid w:val="003A0026"/>
    <w:rsid w:val="003A0449"/>
    <w:rsid w:val="003A0797"/>
    <w:rsid w:val="003A0BE1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33A"/>
    <w:rsid w:val="003A442E"/>
    <w:rsid w:val="003A48CC"/>
    <w:rsid w:val="003A540E"/>
    <w:rsid w:val="003A5D14"/>
    <w:rsid w:val="003A64AD"/>
    <w:rsid w:val="003A68E6"/>
    <w:rsid w:val="003A6A4A"/>
    <w:rsid w:val="003A6D84"/>
    <w:rsid w:val="003A6F32"/>
    <w:rsid w:val="003A703C"/>
    <w:rsid w:val="003A7200"/>
    <w:rsid w:val="003A744D"/>
    <w:rsid w:val="003A769B"/>
    <w:rsid w:val="003A7CA0"/>
    <w:rsid w:val="003A7F81"/>
    <w:rsid w:val="003A7F9E"/>
    <w:rsid w:val="003B07DA"/>
    <w:rsid w:val="003B0A0F"/>
    <w:rsid w:val="003B0B7D"/>
    <w:rsid w:val="003B0FC8"/>
    <w:rsid w:val="003B1DB6"/>
    <w:rsid w:val="003B1FA5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3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9"/>
    <w:rsid w:val="003C315D"/>
    <w:rsid w:val="003C3B8B"/>
    <w:rsid w:val="003C3BF7"/>
    <w:rsid w:val="003C3DCB"/>
    <w:rsid w:val="003C5186"/>
    <w:rsid w:val="003C53BD"/>
    <w:rsid w:val="003C5768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014"/>
    <w:rsid w:val="003D1CE3"/>
    <w:rsid w:val="003D1FD8"/>
    <w:rsid w:val="003D258E"/>
    <w:rsid w:val="003D285F"/>
    <w:rsid w:val="003D2909"/>
    <w:rsid w:val="003D2E75"/>
    <w:rsid w:val="003D2F81"/>
    <w:rsid w:val="003D30AD"/>
    <w:rsid w:val="003D315C"/>
    <w:rsid w:val="003D31DF"/>
    <w:rsid w:val="003D324F"/>
    <w:rsid w:val="003D356A"/>
    <w:rsid w:val="003D3A89"/>
    <w:rsid w:val="003D3B5E"/>
    <w:rsid w:val="003D42AA"/>
    <w:rsid w:val="003D5046"/>
    <w:rsid w:val="003D5272"/>
    <w:rsid w:val="003D54B1"/>
    <w:rsid w:val="003D5A75"/>
    <w:rsid w:val="003D6014"/>
    <w:rsid w:val="003D62DC"/>
    <w:rsid w:val="003D644C"/>
    <w:rsid w:val="003D6B84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AA"/>
    <w:rsid w:val="003E20D3"/>
    <w:rsid w:val="003E2B2E"/>
    <w:rsid w:val="003E2B78"/>
    <w:rsid w:val="003E32B6"/>
    <w:rsid w:val="003E3867"/>
    <w:rsid w:val="003E3ACB"/>
    <w:rsid w:val="003E4451"/>
    <w:rsid w:val="003E45D2"/>
    <w:rsid w:val="003E4FC5"/>
    <w:rsid w:val="003E511A"/>
    <w:rsid w:val="003E5634"/>
    <w:rsid w:val="003E57E0"/>
    <w:rsid w:val="003E5A5A"/>
    <w:rsid w:val="003E5FC3"/>
    <w:rsid w:val="003E6491"/>
    <w:rsid w:val="003E654F"/>
    <w:rsid w:val="003E6641"/>
    <w:rsid w:val="003E6923"/>
    <w:rsid w:val="003E6C95"/>
    <w:rsid w:val="003E7296"/>
    <w:rsid w:val="003E744B"/>
    <w:rsid w:val="003E76CF"/>
    <w:rsid w:val="003E7A64"/>
    <w:rsid w:val="003F0902"/>
    <w:rsid w:val="003F0D07"/>
    <w:rsid w:val="003F0D84"/>
    <w:rsid w:val="003F1294"/>
    <w:rsid w:val="003F12CB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5B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42"/>
    <w:rsid w:val="00404B7F"/>
    <w:rsid w:val="00404C20"/>
    <w:rsid w:val="00404F8B"/>
    <w:rsid w:val="00405025"/>
    <w:rsid w:val="0040516C"/>
    <w:rsid w:val="00405197"/>
    <w:rsid w:val="004059D1"/>
    <w:rsid w:val="00405C54"/>
    <w:rsid w:val="00405C5F"/>
    <w:rsid w:val="00405D80"/>
    <w:rsid w:val="0040635D"/>
    <w:rsid w:val="004067CB"/>
    <w:rsid w:val="00406BAB"/>
    <w:rsid w:val="004073F5"/>
    <w:rsid w:val="0040752D"/>
    <w:rsid w:val="00407734"/>
    <w:rsid w:val="00410A66"/>
    <w:rsid w:val="00410D1A"/>
    <w:rsid w:val="00410F06"/>
    <w:rsid w:val="00411075"/>
    <w:rsid w:val="004110FD"/>
    <w:rsid w:val="00411386"/>
    <w:rsid w:val="004116DB"/>
    <w:rsid w:val="00411710"/>
    <w:rsid w:val="00411993"/>
    <w:rsid w:val="00412141"/>
    <w:rsid w:val="004126BC"/>
    <w:rsid w:val="004129C4"/>
    <w:rsid w:val="00412C53"/>
    <w:rsid w:val="0041332F"/>
    <w:rsid w:val="0041359F"/>
    <w:rsid w:val="0041383D"/>
    <w:rsid w:val="00413908"/>
    <w:rsid w:val="00414591"/>
    <w:rsid w:val="00414A20"/>
    <w:rsid w:val="00415236"/>
    <w:rsid w:val="00415279"/>
    <w:rsid w:val="00415574"/>
    <w:rsid w:val="00415613"/>
    <w:rsid w:val="004159C5"/>
    <w:rsid w:val="00415A3C"/>
    <w:rsid w:val="00415C37"/>
    <w:rsid w:val="00415FE2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1B1"/>
    <w:rsid w:val="00421AB9"/>
    <w:rsid w:val="00421B9F"/>
    <w:rsid w:val="0042204E"/>
    <w:rsid w:val="004221BE"/>
    <w:rsid w:val="004221C5"/>
    <w:rsid w:val="004225FF"/>
    <w:rsid w:val="00422DFE"/>
    <w:rsid w:val="00422FC7"/>
    <w:rsid w:val="00423084"/>
    <w:rsid w:val="00423977"/>
    <w:rsid w:val="004243E5"/>
    <w:rsid w:val="004243EC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27EA4"/>
    <w:rsid w:val="00430380"/>
    <w:rsid w:val="004308D9"/>
    <w:rsid w:val="00430A6C"/>
    <w:rsid w:val="00430AB6"/>
    <w:rsid w:val="00431314"/>
    <w:rsid w:val="004316E8"/>
    <w:rsid w:val="00431779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665C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52"/>
    <w:rsid w:val="00440EB3"/>
    <w:rsid w:val="004417AA"/>
    <w:rsid w:val="00441DAB"/>
    <w:rsid w:val="00441DB8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4D0B"/>
    <w:rsid w:val="00445116"/>
    <w:rsid w:val="00445429"/>
    <w:rsid w:val="004454C2"/>
    <w:rsid w:val="00445709"/>
    <w:rsid w:val="00445955"/>
    <w:rsid w:val="0044660E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6A"/>
    <w:rsid w:val="00452296"/>
    <w:rsid w:val="00452604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6B22"/>
    <w:rsid w:val="00457234"/>
    <w:rsid w:val="00457550"/>
    <w:rsid w:val="004575D4"/>
    <w:rsid w:val="004575E4"/>
    <w:rsid w:val="00457811"/>
    <w:rsid w:val="00457923"/>
    <w:rsid w:val="00457DA9"/>
    <w:rsid w:val="00457F2B"/>
    <w:rsid w:val="0046005C"/>
    <w:rsid w:val="004606CF"/>
    <w:rsid w:val="00461188"/>
    <w:rsid w:val="0046122C"/>
    <w:rsid w:val="00461507"/>
    <w:rsid w:val="004615AB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3B3"/>
    <w:rsid w:val="00467532"/>
    <w:rsid w:val="00467D75"/>
    <w:rsid w:val="00467F21"/>
    <w:rsid w:val="004700DB"/>
    <w:rsid w:val="00470298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489"/>
    <w:rsid w:val="004808A3"/>
    <w:rsid w:val="00480F42"/>
    <w:rsid w:val="0048156C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F67"/>
    <w:rsid w:val="00485065"/>
    <w:rsid w:val="00485675"/>
    <w:rsid w:val="004863E7"/>
    <w:rsid w:val="00486628"/>
    <w:rsid w:val="00486682"/>
    <w:rsid w:val="00486689"/>
    <w:rsid w:val="004866F0"/>
    <w:rsid w:val="0048688B"/>
    <w:rsid w:val="004870A5"/>
    <w:rsid w:val="0048745D"/>
    <w:rsid w:val="0048747D"/>
    <w:rsid w:val="00487891"/>
    <w:rsid w:val="0048795F"/>
    <w:rsid w:val="00487D73"/>
    <w:rsid w:val="00487E38"/>
    <w:rsid w:val="0049001F"/>
    <w:rsid w:val="004900F5"/>
    <w:rsid w:val="004902EE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636"/>
    <w:rsid w:val="00494884"/>
    <w:rsid w:val="00494995"/>
    <w:rsid w:val="00494F06"/>
    <w:rsid w:val="00495025"/>
    <w:rsid w:val="0049569D"/>
    <w:rsid w:val="004957BE"/>
    <w:rsid w:val="00495D36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33"/>
    <w:rsid w:val="004A1257"/>
    <w:rsid w:val="004A1B8D"/>
    <w:rsid w:val="004A1C71"/>
    <w:rsid w:val="004A1D09"/>
    <w:rsid w:val="004A1D73"/>
    <w:rsid w:val="004A2737"/>
    <w:rsid w:val="004A3870"/>
    <w:rsid w:val="004A38C4"/>
    <w:rsid w:val="004A3DB9"/>
    <w:rsid w:val="004A4082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2E2A"/>
    <w:rsid w:val="004B3469"/>
    <w:rsid w:val="004B3B6D"/>
    <w:rsid w:val="004B3C73"/>
    <w:rsid w:val="004B415D"/>
    <w:rsid w:val="004B4275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59F"/>
    <w:rsid w:val="004B77E8"/>
    <w:rsid w:val="004B780E"/>
    <w:rsid w:val="004B7834"/>
    <w:rsid w:val="004B7870"/>
    <w:rsid w:val="004B7E52"/>
    <w:rsid w:val="004C04F4"/>
    <w:rsid w:val="004C0A3C"/>
    <w:rsid w:val="004C0C17"/>
    <w:rsid w:val="004C1108"/>
    <w:rsid w:val="004C1405"/>
    <w:rsid w:val="004C17E8"/>
    <w:rsid w:val="004C18FE"/>
    <w:rsid w:val="004C198A"/>
    <w:rsid w:val="004C1E46"/>
    <w:rsid w:val="004C2129"/>
    <w:rsid w:val="004C217F"/>
    <w:rsid w:val="004C23E6"/>
    <w:rsid w:val="004C2B39"/>
    <w:rsid w:val="004C2FC2"/>
    <w:rsid w:val="004C3009"/>
    <w:rsid w:val="004C3A3A"/>
    <w:rsid w:val="004C416A"/>
    <w:rsid w:val="004C43FC"/>
    <w:rsid w:val="004C4B06"/>
    <w:rsid w:val="004C4CA4"/>
    <w:rsid w:val="004C5808"/>
    <w:rsid w:val="004C5A40"/>
    <w:rsid w:val="004C5E77"/>
    <w:rsid w:val="004C5E9A"/>
    <w:rsid w:val="004C5F78"/>
    <w:rsid w:val="004C63C3"/>
    <w:rsid w:val="004C658E"/>
    <w:rsid w:val="004C6967"/>
    <w:rsid w:val="004C6BAE"/>
    <w:rsid w:val="004C6D2E"/>
    <w:rsid w:val="004C6E1E"/>
    <w:rsid w:val="004C6F0D"/>
    <w:rsid w:val="004C7119"/>
    <w:rsid w:val="004C7CB2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2FE3"/>
    <w:rsid w:val="004D3433"/>
    <w:rsid w:val="004D3720"/>
    <w:rsid w:val="004D3A2D"/>
    <w:rsid w:val="004D48B1"/>
    <w:rsid w:val="004D4958"/>
    <w:rsid w:val="004D533B"/>
    <w:rsid w:val="004D5402"/>
    <w:rsid w:val="004D568D"/>
    <w:rsid w:val="004D59AE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815"/>
    <w:rsid w:val="004E29F4"/>
    <w:rsid w:val="004E2A94"/>
    <w:rsid w:val="004E2E09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0C2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BAF"/>
    <w:rsid w:val="004E7E2E"/>
    <w:rsid w:val="004F0091"/>
    <w:rsid w:val="004F021E"/>
    <w:rsid w:val="004F0269"/>
    <w:rsid w:val="004F0559"/>
    <w:rsid w:val="004F0594"/>
    <w:rsid w:val="004F05EC"/>
    <w:rsid w:val="004F0B35"/>
    <w:rsid w:val="004F0DD9"/>
    <w:rsid w:val="004F102F"/>
    <w:rsid w:val="004F1382"/>
    <w:rsid w:val="004F1394"/>
    <w:rsid w:val="004F1AA7"/>
    <w:rsid w:val="004F204B"/>
    <w:rsid w:val="004F242B"/>
    <w:rsid w:val="004F24CE"/>
    <w:rsid w:val="004F2518"/>
    <w:rsid w:val="004F28C0"/>
    <w:rsid w:val="004F297C"/>
    <w:rsid w:val="004F2EB5"/>
    <w:rsid w:val="004F3529"/>
    <w:rsid w:val="004F4348"/>
    <w:rsid w:val="004F4353"/>
    <w:rsid w:val="004F469F"/>
    <w:rsid w:val="004F4CD6"/>
    <w:rsid w:val="004F5081"/>
    <w:rsid w:val="004F50A8"/>
    <w:rsid w:val="004F52A1"/>
    <w:rsid w:val="004F53BB"/>
    <w:rsid w:val="004F55D6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50B"/>
    <w:rsid w:val="00502797"/>
    <w:rsid w:val="005027EA"/>
    <w:rsid w:val="005027F3"/>
    <w:rsid w:val="00502F7D"/>
    <w:rsid w:val="00502F89"/>
    <w:rsid w:val="005034E2"/>
    <w:rsid w:val="00503635"/>
    <w:rsid w:val="00503CB3"/>
    <w:rsid w:val="0050423D"/>
    <w:rsid w:val="0050484C"/>
    <w:rsid w:val="00504A86"/>
    <w:rsid w:val="00505726"/>
    <w:rsid w:val="00505884"/>
    <w:rsid w:val="005058BB"/>
    <w:rsid w:val="00505990"/>
    <w:rsid w:val="00505A40"/>
    <w:rsid w:val="00505BCE"/>
    <w:rsid w:val="00506218"/>
    <w:rsid w:val="00506324"/>
    <w:rsid w:val="00506A23"/>
    <w:rsid w:val="00506BAF"/>
    <w:rsid w:val="00506CB6"/>
    <w:rsid w:val="00506CC8"/>
    <w:rsid w:val="005072B0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C37"/>
    <w:rsid w:val="005130CF"/>
    <w:rsid w:val="00513C00"/>
    <w:rsid w:val="00514559"/>
    <w:rsid w:val="0051457B"/>
    <w:rsid w:val="0051469D"/>
    <w:rsid w:val="00514FF6"/>
    <w:rsid w:val="0051517E"/>
    <w:rsid w:val="005157C7"/>
    <w:rsid w:val="00515DE8"/>
    <w:rsid w:val="00516998"/>
    <w:rsid w:val="00516A6D"/>
    <w:rsid w:val="00517522"/>
    <w:rsid w:val="005176E3"/>
    <w:rsid w:val="00517956"/>
    <w:rsid w:val="00517B83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DF2"/>
    <w:rsid w:val="00522F1B"/>
    <w:rsid w:val="0052373E"/>
    <w:rsid w:val="00523BC9"/>
    <w:rsid w:val="00523F60"/>
    <w:rsid w:val="00523FDA"/>
    <w:rsid w:val="0052415F"/>
    <w:rsid w:val="005242B3"/>
    <w:rsid w:val="00524583"/>
    <w:rsid w:val="005248B0"/>
    <w:rsid w:val="005248F3"/>
    <w:rsid w:val="00525093"/>
    <w:rsid w:val="0052651E"/>
    <w:rsid w:val="005265A0"/>
    <w:rsid w:val="005265B9"/>
    <w:rsid w:val="005269BF"/>
    <w:rsid w:val="00526C6C"/>
    <w:rsid w:val="00526C89"/>
    <w:rsid w:val="0052738E"/>
    <w:rsid w:val="0053004D"/>
    <w:rsid w:val="0053008C"/>
    <w:rsid w:val="005300E4"/>
    <w:rsid w:val="005305A0"/>
    <w:rsid w:val="0053063B"/>
    <w:rsid w:val="00530885"/>
    <w:rsid w:val="00530E15"/>
    <w:rsid w:val="00530EB4"/>
    <w:rsid w:val="005317C2"/>
    <w:rsid w:val="00531D4F"/>
    <w:rsid w:val="00532045"/>
    <w:rsid w:val="0053246C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654B"/>
    <w:rsid w:val="0053665E"/>
    <w:rsid w:val="00537447"/>
    <w:rsid w:val="00537AF9"/>
    <w:rsid w:val="00537E81"/>
    <w:rsid w:val="00537EAA"/>
    <w:rsid w:val="005400ED"/>
    <w:rsid w:val="00540154"/>
    <w:rsid w:val="005401F8"/>
    <w:rsid w:val="005402D4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3D15"/>
    <w:rsid w:val="0054443B"/>
    <w:rsid w:val="00544448"/>
    <w:rsid w:val="00545750"/>
    <w:rsid w:val="005459CA"/>
    <w:rsid w:val="00545F8F"/>
    <w:rsid w:val="0054615B"/>
    <w:rsid w:val="005461A2"/>
    <w:rsid w:val="005462B5"/>
    <w:rsid w:val="005463CC"/>
    <w:rsid w:val="005466D9"/>
    <w:rsid w:val="00546FE9"/>
    <w:rsid w:val="00547147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20A9"/>
    <w:rsid w:val="005534E3"/>
    <w:rsid w:val="005536E7"/>
    <w:rsid w:val="00554052"/>
    <w:rsid w:val="00554206"/>
    <w:rsid w:val="005548CB"/>
    <w:rsid w:val="00554EF8"/>
    <w:rsid w:val="00554F3E"/>
    <w:rsid w:val="00555A8D"/>
    <w:rsid w:val="00555B44"/>
    <w:rsid w:val="00555C3E"/>
    <w:rsid w:val="00556664"/>
    <w:rsid w:val="00556A47"/>
    <w:rsid w:val="00556D69"/>
    <w:rsid w:val="00556DD6"/>
    <w:rsid w:val="00556F34"/>
    <w:rsid w:val="005570BC"/>
    <w:rsid w:val="00557787"/>
    <w:rsid w:val="00557B33"/>
    <w:rsid w:val="00557D7B"/>
    <w:rsid w:val="00560362"/>
    <w:rsid w:val="005606A9"/>
    <w:rsid w:val="005607BA"/>
    <w:rsid w:val="00561042"/>
    <w:rsid w:val="00561097"/>
    <w:rsid w:val="00561099"/>
    <w:rsid w:val="00561559"/>
    <w:rsid w:val="00561992"/>
    <w:rsid w:val="00561A28"/>
    <w:rsid w:val="00561A8A"/>
    <w:rsid w:val="005624C8"/>
    <w:rsid w:val="005627E9"/>
    <w:rsid w:val="005629D1"/>
    <w:rsid w:val="00562A26"/>
    <w:rsid w:val="0056318F"/>
    <w:rsid w:val="005632A9"/>
    <w:rsid w:val="005632AC"/>
    <w:rsid w:val="0056346B"/>
    <w:rsid w:val="00563A52"/>
    <w:rsid w:val="00564271"/>
    <w:rsid w:val="00564372"/>
    <w:rsid w:val="00564C81"/>
    <w:rsid w:val="00564DC9"/>
    <w:rsid w:val="00564DEF"/>
    <w:rsid w:val="005652A8"/>
    <w:rsid w:val="005654DA"/>
    <w:rsid w:val="0056571C"/>
    <w:rsid w:val="00565B27"/>
    <w:rsid w:val="00565BD2"/>
    <w:rsid w:val="005667FD"/>
    <w:rsid w:val="0056682B"/>
    <w:rsid w:val="00566EBE"/>
    <w:rsid w:val="00567BDC"/>
    <w:rsid w:val="00570279"/>
    <w:rsid w:val="0057036B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A90"/>
    <w:rsid w:val="00582E12"/>
    <w:rsid w:val="0058371F"/>
    <w:rsid w:val="00583BD1"/>
    <w:rsid w:val="00583C82"/>
    <w:rsid w:val="00583D63"/>
    <w:rsid w:val="0058419D"/>
    <w:rsid w:val="005842B1"/>
    <w:rsid w:val="005845AB"/>
    <w:rsid w:val="0058513C"/>
    <w:rsid w:val="00585760"/>
    <w:rsid w:val="00585859"/>
    <w:rsid w:val="0058630A"/>
    <w:rsid w:val="00586FB4"/>
    <w:rsid w:val="0058772F"/>
    <w:rsid w:val="00587DB2"/>
    <w:rsid w:val="00587F2A"/>
    <w:rsid w:val="0059028B"/>
    <w:rsid w:val="00590592"/>
    <w:rsid w:val="00590E25"/>
    <w:rsid w:val="00591100"/>
    <w:rsid w:val="005928D9"/>
    <w:rsid w:val="00592949"/>
    <w:rsid w:val="00592E5C"/>
    <w:rsid w:val="00593096"/>
    <w:rsid w:val="0059398D"/>
    <w:rsid w:val="00594034"/>
    <w:rsid w:val="00594254"/>
    <w:rsid w:val="005944F5"/>
    <w:rsid w:val="00594623"/>
    <w:rsid w:val="00594B6C"/>
    <w:rsid w:val="00594D04"/>
    <w:rsid w:val="005951B4"/>
    <w:rsid w:val="00595ADF"/>
    <w:rsid w:val="00595BED"/>
    <w:rsid w:val="00595FA6"/>
    <w:rsid w:val="005960E1"/>
    <w:rsid w:val="005965C3"/>
    <w:rsid w:val="00596811"/>
    <w:rsid w:val="00596902"/>
    <w:rsid w:val="00596BF0"/>
    <w:rsid w:val="00597A2E"/>
    <w:rsid w:val="005A0256"/>
    <w:rsid w:val="005A0C9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5"/>
    <w:rsid w:val="005A460E"/>
    <w:rsid w:val="005A504B"/>
    <w:rsid w:val="005A5561"/>
    <w:rsid w:val="005A574B"/>
    <w:rsid w:val="005A59C8"/>
    <w:rsid w:val="005A5B72"/>
    <w:rsid w:val="005A5B89"/>
    <w:rsid w:val="005A5DFC"/>
    <w:rsid w:val="005A60DE"/>
    <w:rsid w:val="005A67B9"/>
    <w:rsid w:val="005A6D68"/>
    <w:rsid w:val="005A6DF1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303F"/>
    <w:rsid w:val="005B318A"/>
    <w:rsid w:val="005B32CE"/>
    <w:rsid w:val="005B34EA"/>
    <w:rsid w:val="005B354F"/>
    <w:rsid w:val="005B3A2A"/>
    <w:rsid w:val="005B3F74"/>
    <w:rsid w:val="005B3FAA"/>
    <w:rsid w:val="005B43BF"/>
    <w:rsid w:val="005B5FAA"/>
    <w:rsid w:val="005B5FD4"/>
    <w:rsid w:val="005B6AAE"/>
    <w:rsid w:val="005B6CBD"/>
    <w:rsid w:val="005B7043"/>
    <w:rsid w:val="005B780B"/>
    <w:rsid w:val="005B7A35"/>
    <w:rsid w:val="005C00D1"/>
    <w:rsid w:val="005C040A"/>
    <w:rsid w:val="005C11C7"/>
    <w:rsid w:val="005C2312"/>
    <w:rsid w:val="005C26CD"/>
    <w:rsid w:val="005C2933"/>
    <w:rsid w:val="005C3713"/>
    <w:rsid w:val="005C37C7"/>
    <w:rsid w:val="005C3A25"/>
    <w:rsid w:val="005C3B7C"/>
    <w:rsid w:val="005C3E0B"/>
    <w:rsid w:val="005C431D"/>
    <w:rsid w:val="005C478B"/>
    <w:rsid w:val="005C4AEA"/>
    <w:rsid w:val="005C4BD8"/>
    <w:rsid w:val="005C4F84"/>
    <w:rsid w:val="005C5833"/>
    <w:rsid w:val="005C58C0"/>
    <w:rsid w:val="005C5B19"/>
    <w:rsid w:val="005C5B7C"/>
    <w:rsid w:val="005C6434"/>
    <w:rsid w:val="005C64FA"/>
    <w:rsid w:val="005C6539"/>
    <w:rsid w:val="005C699E"/>
    <w:rsid w:val="005C6DA1"/>
    <w:rsid w:val="005C74A4"/>
    <w:rsid w:val="005C7A79"/>
    <w:rsid w:val="005C7E0E"/>
    <w:rsid w:val="005C7EFA"/>
    <w:rsid w:val="005D01BE"/>
    <w:rsid w:val="005D079D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3C23"/>
    <w:rsid w:val="005D4C40"/>
    <w:rsid w:val="005D50FA"/>
    <w:rsid w:val="005D51A3"/>
    <w:rsid w:val="005D5888"/>
    <w:rsid w:val="005D58D3"/>
    <w:rsid w:val="005D59A2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68"/>
    <w:rsid w:val="005E7E86"/>
    <w:rsid w:val="005F0311"/>
    <w:rsid w:val="005F07EE"/>
    <w:rsid w:val="005F13D1"/>
    <w:rsid w:val="005F1829"/>
    <w:rsid w:val="005F221C"/>
    <w:rsid w:val="005F22B2"/>
    <w:rsid w:val="005F24BB"/>
    <w:rsid w:val="005F2641"/>
    <w:rsid w:val="005F29C4"/>
    <w:rsid w:val="005F2FEE"/>
    <w:rsid w:val="005F3458"/>
    <w:rsid w:val="005F3814"/>
    <w:rsid w:val="005F3D0F"/>
    <w:rsid w:val="005F41C0"/>
    <w:rsid w:val="005F4920"/>
    <w:rsid w:val="005F4B66"/>
    <w:rsid w:val="005F4D22"/>
    <w:rsid w:val="005F5525"/>
    <w:rsid w:val="005F5AD2"/>
    <w:rsid w:val="005F5DE0"/>
    <w:rsid w:val="005F62CF"/>
    <w:rsid w:val="005F639A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36C"/>
    <w:rsid w:val="00601791"/>
    <w:rsid w:val="0060198A"/>
    <w:rsid w:val="00602294"/>
    <w:rsid w:val="00602450"/>
    <w:rsid w:val="0060258E"/>
    <w:rsid w:val="006026F5"/>
    <w:rsid w:val="00602739"/>
    <w:rsid w:val="00602757"/>
    <w:rsid w:val="00602A7F"/>
    <w:rsid w:val="00602E76"/>
    <w:rsid w:val="00602E88"/>
    <w:rsid w:val="00603251"/>
    <w:rsid w:val="006033B6"/>
    <w:rsid w:val="006036DF"/>
    <w:rsid w:val="00603B0A"/>
    <w:rsid w:val="00603F5B"/>
    <w:rsid w:val="00603F78"/>
    <w:rsid w:val="00604006"/>
    <w:rsid w:val="00604290"/>
    <w:rsid w:val="006042E7"/>
    <w:rsid w:val="006045E9"/>
    <w:rsid w:val="00604712"/>
    <w:rsid w:val="006047B7"/>
    <w:rsid w:val="00605D7D"/>
    <w:rsid w:val="00605F0D"/>
    <w:rsid w:val="006062E3"/>
    <w:rsid w:val="0060677A"/>
    <w:rsid w:val="00606C0D"/>
    <w:rsid w:val="00606E34"/>
    <w:rsid w:val="00607290"/>
    <w:rsid w:val="006073BE"/>
    <w:rsid w:val="006073C1"/>
    <w:rsid w:val="006075EF"/>
    <w:rsid w:val="00607775"/>
    <w:rsid w:val="00610396"/>
    <w:rsid w:val="0061066E"/>
    <w:rsid w:val="0061086E"/>
    <w:rsid w:val="00610E72"/>
    <w:rsid w:val="006110B7"/>
    <w:rsid w:val="00611304"/>
    <w:rsid w:val="006116D7"/>
    <w:rsid w:val="00611D58"/>
    <w:rsid w:val="00612346"/>
    <w:rsid w:val="00612AB1"/>
    <w:rsid w:val="00612D18"/>
    <w:rsid w:val="0061319F"/>
    <w:rsid w:val="0061340B"/>
    <w:rsid w:val="00613E25"/>
    <w:rsid w:val="0061401F"/>
    <w:rsid w:val="00614072"/>
    <w:rsid w:val="006144DD"/>
    <w:rsid w:val="00614701"/>
    <w:rsid w:val="00614A41"/>
    <w:rsid w:val="00615474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94E"/>
    <w:rsid w:val="00621A22"/>
    <w:rsid w:val="00622321"/>
    <w:rsid w:val="00622539"/>
    <w:rsid w:val="00622874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238"/>
    <w:rsid w:val="00625469"/>
    <w:rsid w:val="00625736"/>
    <w:rsid w:val="00625B94"/>
    <w:rsid w:val="00625F4B"/>
    <w:rsid w:val="00625FA8"/>
    <w:rsid w:val="00626E84"/>
    <w:rsid w:val="00627080"/>
    <w:rsid w:val="0062713A"/>
    <w:rsid w:val="0062764F"/>
    <w:rsid w:val="006279A1"/>
    <w:rsid w:val="00627FA1"/>
    <w:rsid w:val="0063024B"/>
    <w:rsid w:val="00630C74"/>
    <w:rsid w:val="0063106F"/>
    <w:rsid w:val="006310B0"/>
    <w:rsid w:val="00631104"/>
    <w:rsid w:val="00631322"/>
    <w:rsid w:val="00631614"/>
    <w:rsid w:val="00631660"/>
    <w:rsid w:val="0063181D"/>
    <w:rsid w:val="00631C5D"/>
    <w:rsid w:val="0063234F"/>
    <w:rsid w:val="006327B5"/>
    <w:rsid w:val="00632BFC"/>
    <w:rsid w:val="00632DF7"/>
    <w:rsid w:val="00633484"/>
    <w:rsid w:val="006334EB"/>
    <w:rsid w:val="00633798"/>
    <w:rsid w:val="006337C0"/>
    <w:rsid w:val="00633A3C"/>
    <w:rsid w:val="00633BE5"/>
    <w:rsid w:val="00633F3B"/>
    <w:rsid w:val="00634425"/>
    <w:rsid w:val="00634428"/>
    <w:rsid w:val="0063466E"/>
    <w:rsid w:val="00634B1B"/>
    <w:rsid w:val="00634DC4"/>
    <w:rsid w:val="00635C09"/>
    <w:rsid w:val="00636051"/>
    <w:rsid w:val="006360F6"/>
    <w:rsid w:val="00636620"/>
    <w:rsid w:val="00636A77"/>
    <w:rsid w:val="00636FFD"/>
    <w:rsid w:val="006378D5"/>
    <w:rsid w:val="00637A02"/>
    <w:rsid w:val="00637EBA"/>
    <w:rsid w:val="006407C1"/>
    <w:rsid w:val="00640B03"/>
    <w:rsid w:val="00640FF5"/>
    <w:rsid w:val="00641025"/>
    <w:rsid w:val="0064257B"/>
    <w:rsid w:val="00642AC2"/>
    <w:rsid w:val="006431A5"/>
    <w:rsid w:val="00643641"/>
    <w:rsid w:val="00643835"/>
    <w:rsid w:val="00643E6E"/>
    <w:rsid w:val="00644722"/>
    <w:rsid w:val="00644AEF"/>
    <w:rsid w:val="006453BD"/>
    <w:rsid w:val="006455FB"/>
    <w:rsid w:val="0064629C"/>
    <w:rsid w:val="006463A8"/>
    <w:rsid w:val="00646E4C"/>
    <w:rsid w:val="0064760F"/>
    <w:rsid w:val="006478AB"/>
    <w:rsid w:val="0064791E"/>
    <w:rsid w:val="00647FCA"/>
    <w:rsid w:val="006504B1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055"/>
    <w:rsid w:val="006531CF"/>
    <w:rsid w:val="006538AB"/>
    <w:rsid w:val="00653A05"/>
    <w:rsid w:val="00653A53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3A2"/>
    <w:rsid w:val="00661429"/>
    <w:rsid w:val="00661467"/>
    <w:rsid w:val="0066178F"/>
    <w:rsid w:val="00661A30"/>
    <w:rsid w:val="00661AAF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6F9"/>
    <w:rsid w:val="0066582A"/>
    <w:rsid w:val="00665BAD"/>
    <w:rsid w:val="00665FED"/>
    <w:rsid w:val="0066625C"/>
    <w:rsid w:val="00666847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0E65"/>
    <w:rsid w:val="0067124A"/>
    <w:rsid w:val="00671587"/>
    <w:rsid w:val="00671CA3"/>
    <w:rsid w:val="00671E1D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9CA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239D"/>
    <w:rsid w:val="006824FC"/>
    <w:rsid w:val="00682748"/>
    <w:rsid w:val="00683254"/>
    <w:rsid w:val="00683876"/>
    <w:rsid w:val="00683C6E"/>
    <w:rsid w:val="00683C77"/>
    <w:rsid w:val="00683DE3"/>
    <w:rsid w:val="00683F4C"/>
    <w:rsid w:val="0068481C"/>
    <w:rsid w:val="00684B38"/>
    <w:rsid w:val="00684D1F"/>
    <w:rsid w:val="00685384"/>
    <w:rsid w:val="00685AEE"/>
    <w:rsid w:val="00685B49"/>
    <w:rsid w:val="006866C4"/>
    <w:rsid w:val="00686C37"/>
    <w:rsid w:val="00687FEE"/>
    <w:rsid w:val="00690409"/>
    <w:rsid w:val="006908D9"/>
    <w:rsid w:val="00690993"/>
    <w:rsid w:val="00690D5A"/>
    <w:rsid w:val="00690E7A"/>
    <w:rsid w:val="00690F45"/>
    <w:rsid w:val="00691A2C"/>
    <w:rsid w:val="00691DB4"/>
    <w:rsid w:val="0069219F"/>
    <w:rsid w:val="00692295"/>
    <w:rsid w:val="0069237C"/>
    <w:rsid w:val="00692926"/>
    <w:rsid w:val="00693383"/>
    <w:rsid w:val="00693722"/>
    <w:rsid w:val="00693901"/>
    <w:rsid w:val="00693A27"/>
    <w:rsid w:val="00693E94"/>
    <w:rsid w:val="006947F8"/>
    <w:rsid w:val="006949D0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C29"/>
    <w:rsid w:val="006A0D88"/>
    <w:rsid w:val="006A0E1E"/>
    <w:rsid w:val="006A0F50"/>
    <w:rsid w:val="006A0F62"/>
    <w:rsid w:val="006A1403"/>
    <w:rsid w:val="006A1CEF"/>
    <w:rsid w:val="006A1D1E"/>
    <w:rsid w:val="006A2233"/>
    <w:rsid w:val="006A240E"/>
    <w:rsid w:val="006A26A3"/>
    <w:rsid w:val="006A2BBE"/>
    <w:rsid w:val="006A3206"/>
    <w:rsid w:val="006A3336"/>
    <w:rsid w:val="006A3A92"/>
    <w:rsid w:val="006A3D17"/>
    <w:rsid w:val="006A3E8F"/>
    <w:rsid w:val="006A3EA5"/>
    <w:rsid w:val="006A4154"/>
    <w:rsid w:val="006A4279"/>
    <w:rsid w:val="006A4896"/>
    <w:rsid w:val="006A4AF2"/>
    <w:rsid w:val="006A4F66"/>
    <w:rsid w:val="006A4FD4"/>
    <w:rsid w:val="006A5006"/>
    <w:rsid w:val="006A5159"/>
    <w:rsid w:val="006A51CE"/>
    <w:rsid w:val="006A5333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28B"/>
    <w:rsid w:val="006B031E"/>
    <w:rsid w:val="006B035C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87F"/>
    <w:rsid w:val="006B39CD"/>
    <w:rsid w:val="006B3C35"/>
    <w:rsid w:val="006B45FC"/>
    <w:rsid w:val="006B4948"/>
    <w:rsid w:val="006B4CB1"/>
    <w:rsid w:val="006B4F0F"/>
    <w:rsid w:val="006B538A"/>
    <w:rsid w:val="006B56B6"/>
    <w:rsid w:val="006B5BD9"/>
    <w:rsid w:val="006B5C90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79D"/>
    <w:rsid w:val="006C0BB1"/>
    <w:rsid w:val="006C1701"/>
    <w:rsid w:val="006C1CC6"/>
    <w:rsid w:val="006C2010"/>
    <w:rsid w:val="006C221E"/>
    <w:rsid w:val="006C227E"/>
    <w:rsid w:val="006C280B"/>
    <w:rsid w:val="006C2ACF"/>
    <w:rsid w:val="006C2B96"/>
    <w:rsid w:val="006C32AD"/>
    <w:rsid w:val="006C333A"/>
    <w:rsid w:val="006C3653"/>
    <w:rsid w:val="006C47BC"/>
    <w:rsid w:val="006C4BEF"/>
    <w:rsid w:val="006C51E2"/>
    <w:rsid w:val="006C5319"/>
    <w:rsid w:val="006C5639"/>
    <w:rsid w:val="006C58AB"/>
    <w:rsid w:val="006C5CF4"/>
    <w:rsid w:val="006C5F65"/>
    <w:rsid w:val="006C6573"/>
    <w:rsid w:val="006C6904"/>
    <w:rsid w:val="006C739E"/>
    <w:rsid w:val="006C76E8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1F1"/>
    <w:rsid w:val="006D262A"/>
    <w:rsid w:val="006D276D"/>
    <w:rsid w:val="006D2BB4"/>
    <w:rsid w:val="006D2E0B"/>
    <w:rsid w:val="006D2FB8"/>
    <w:rsid w:val="006D34BD"/>
    <w:rsid w:val="006D408F"/>
    <w:rsid w:val="006D41D9"/>
    <w:rsid w:val="006D4407"/>
    <w:rsid w:val="006D48D7"/>
    <w:rsid w:val="006D5086"/>
    <w:rsid w:val="006D5109"/>
    <w:rsid w:val="006D51D8"/>
    <w:rsid w:val="006D52F3"/>
    <w:rsid w:val="006D5D88"/>
    <w:rsid w:val="006D6554"/>
    <w:rsid w:val="006D6609"/>
    <w:rsid w:val="006D6662"/>
    <w:rsid w:val="006D6A00"/>
    <w:rsid w:val="006D7639"/>
    <w:rsid w:val="006D767B"/>
    <w:rsid w:val="006D7D0D"/>
    <w:rsid w:val="006D7D42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137"/>
    <w:rsid w:val="006E2285"/>
    <w:rsid w:val="006E258B"/>
    <w:rsid w:val="006E25EF"/>
    <w:rsid w:val="006E28D4"/>
    <w:rsid w:val="006E2C81"/>
    <w:rsid w:val="006E2FC8"/>
    <w:rsid w:val="006E4ACB"/>
    <w:rsid w:val="006E4B8D"/>
    <w:rsid w:val="006E4D9D"/>
    <w:rsid w:val="006E4FB6"/>
    <w:rsid w:val="006E5212"/>
    <w:rsid w:val="006E58DB"/>
    <w:rsid w:val="006E597F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09F"/>
    <w:rsid w:val="006F2BC2"/>
    <w:rsid w:val="006F304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9F7"/>
    <w:rsid w:val="006F7CB8"/>
    <w:rsid w:val="00700123"/>
    <w:rsid w:val="0070051D"/>
    <w:rsid w:val="0070059A"/>
    <w:rsid w:val="0070086B"/>
    <w:rsid w:val="00700CF5"/>
    <w:rsid w:val="00700DD8"/>
    <w:rsid w:val="00701618"/>
    <w:rsid w:val="00701639"/>
    <w:rsid w:val="00701ADF"/>
    <w:rsid w:val="007020EF"/>
    <w:rsid w:val="007021A3"/>
    <w:rsid w:val="00702514"/>
    <w:rsid w:val="007025BB"/>
    <w:rsid w:val="0070297B"/>
    <w:rsid w:val="00702D2F"/>
    <w:rsid w:val="0070309D"/>
    <w:rsid w:val="007034E9"/>
    <w:rsid w:val="007035EE"/>
    <w:rsid w:val="007037D1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63"/>
    <w:rsid w:val="007059EB"/>
    <w:rsid w:val="00705F88"/>
    <w:rsid w:val="00706B51"/>
    <w:rsid w:val="00706EA7"/>
    <w:rsid w:val="00707190"/>
    <w:rsid w:val="007072FA"/>
    <w:rsid w:val="00707A9D"/>
    <w:rsid w:val="00707AD7"/>
    <w:rsid w:val="00707D36"/>
    <w:rsid w:val="007100AF"/>
    <w:rsid w:val="00710297"/>
    <w:rsid w:val="0071053E"/>
    <w:rsid w:val="007105F4"/>
    <w:rsid w:val="007109B6"/>
    <w:rsid w:val="007109DD"/>
    <w:rsid w:val="00710C31"/>
    <w:rsid w:val="00710EC9"/>
    <w:rsid w:val="00711543"/>
    <w:rsid w:val="00711651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3F08"/>
    <w:rsid w:val="007142B4"/>
    <w:rsid w:val="007146DA"/>
    <w:rsid w:val="00714950"/>
    <w:rsid w:val="007149CC"/>
    <w:rsid w:val="007153DA"/>
    <w:rsid w:val="007158F3"/>
    <w:rsid w:val="00715A33"/>
    <w:rsid w:val="00715EE4"/>
    <w:rsid w:val="007160E0"/>
    <w:rsid w:val="00716EBA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FA"/>
    <w:rsid w:val="00723460"/>
    <w:rsid w:val="0072355B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624E"/>
    <w:rsid w:val="0072764E"/>
    <w:rsid w:val="007276AF"/>
    <w:rsid w:val="007278BF"/>
    <w:rsid w:val="007300C8"/>
    <w:rsid w:val="00730294"/>
    <w:rsid w:val="007302C5"/>
    <w:rsid w:val="00730395"/>
    <w:rsid w:val="007304F2"/>
    <w:rsid w:val="00730502"/>
    <w:rsid w:val="007308E2"/>
    <w:rsid w:val="00730A5E"/>
    <w:rsid w:val="00730B73"/>
    <w:rsid w:val="00730F15"/>
    <w:rsid w:val="0073151C"/>
    <w:rsid w:val="00731AD5"/>
    <w:rsid w:val="00731BC9"/>
    <w:rsid w:val="00731C83"/>
    <w:rsid w:val="00731CF5"/>
    <w:rsid w:val="00731F01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FE8"/>
    <w:rsid w:val="00733172"/>
    <w:rsid w:val="0073350E"/>
    <w:rsid w:val="0073364F"/>
    <w:rsid w:val="007338CE"/>
    <w:rsid w:val="00733B41"/>
    <w:rsid w:val="00733EE3"/>
    <w:rsid w:val="00735130"/>
    <w:rsid w:val="007355E9"/>
    <w:rsid w:val="007363A3"/>
    <w:rsid w:val="007364C5"/>
    <w:rsid w:val="0073665F"/>
    <w:rsid w:val="00736A65"/>
    <w:rsid w:val="00737107"/>
    <w:rsid w:val="00737359"/>
    <w:rsid w:val="00737BEE"/>
    <w:rsid w:val="00737CE2"/>
    <w:rsid w:val="0074015D"/>
    <w:rsid w:val="00740445"/>
    <w:rsid w:val="00740533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A51"/>
    <w:rsid w:val="007430FF"/>
    <w:rsid w:val="00743111"/>
    <w:rsid w:val="007435F3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4790A"/>
    <w:rsid w:val="00747E34"/>
    <w:rsid w:val="00750303"/>
    <w:rsid w:val="007504A8"/>
    <w:rsid w:val="00750AFA"/>
    <w:rsid w:val="00750F1B"/>
    <w:rsid w:val="00750FF6"/>
    <w:rsid w:val="007512CC"/>
    <w:rsid w:val="00751A92"/>
    <w:rsid w:val="00751EB1"/>
    <w:rsid w:val="007521D6"/>
    <w:rsid w:val="007524BE"/>
    <w:rsid w:val="007526B8"/>
    <w:rsid w:val="00752D37"/>
    <w:rsid w:val="007534F7"/>
    <w:rsid w:val="007535D0"/>
    <w:rsid w:val="0075398E"/>
    <w:rsid w:val="00753E6D"/>
    <w:rsid w:val="007540FA"/>
    <w:rsid w:val="0075418F"/>
    <w:rsid w:val="007544F9"/>
    <w:rsid w:val="00755272"/>
    <w:rsid w:val="00755A42"/>
    <w:rsid w:val="00755C96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60E"/>
    <w:rsid w:val="00760845"/>
    <w:rsid w:val="00760955"/>
    <w:rsid w:val="007609AB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DDB"/>
    <w:rsid w:val="00762EE3"/>
    <w:rsid w:val="0076393F"/>
    <w:rsid w:val="00763B15"/>
    <w:rsid w:val="00763BE2"/>
    <w:rsid w:val="00763FAF"/>
    <w:rsid w:val="00764EDF"/>
    <w:rsid w:val="007657E6"/>
    <w:rsid w:val="00765E8D"/>
    <w:rsid w:val="00765F32"/>
    <w:rsid w:val="00765FD7"/>
    <w:rsid w:val="007660D9"/>
    <w:rsid w:val="0076655B"/>
    <w:rsid w:val="0076689E"/>
    <w:rsid w:val="00766B30"/>
    <w:rsid w:val="00767345"/>
    <w:rsid w:val="00767AB2"/>
    <w:rsid w:val="00767C20"/>
    <w:rsid w:val="00767DFB"/>
    <w:rsid w:val="00767FC3"/>
    <w:rsid w:val="0077004A"/>
    <w:rsid w:val="007703CD"/>
    <w:rsid w:val="007704F4"/>
    <w:rsid w:val="00770705"/>
    <w:rsid w:val="0077074E"/>
    <w:rsid w:val="0077084B"/>
    <w:rsid w:val="0077111A"/>
    <w:rsid w:val="0077142A"/>
    <w:rsid w:val="00771C4C"/>
    <w:rsid w:val="00771E2B"/>
    <w:rsid w:val="007720EB"/>
    <w:rsid w:val="00772278"/>
    <w:rsid w:val="00772798"/>
    <w:rsid w:val="007728F6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99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188"/>
    <w:rsid w:val="00782751"/>
    <w:rsid w:val="00782829"/>
    <w:rsid w:val="00783148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511"/>
    <w:rsid w:val="007867C0"/>
    <w:rsid w:val="00786817"/>
    <w:rsid w:val="00786F02"/>
    <w:rsid w:val="00790074"/>
    <w:rsid w:val="007903C7"/>
    <w:rsid w:val="0079061C"/>
    <w:rsid w:val="007906A0"/>
    <w:rsid w:val="00791347"/>
    <w:rsid w:val="00791352"/>
    <w:rsid w:val="007915AF"/>
    <w:rsid w:val="00791B40"/>
    <w:rsid w:val="0079213A"/>
    <w:rsid w:val="00792355"/>
    <w:rsid w:val="0079236C"/>
    <w:rsid w:val="00792850"/>
    <w:rsid w:val="00792BEF"/>
    <w:rsid w:val="00792EDC"/>
    <w:rsid w:val="007931F5"/>
    <w:rsid w:val="00793385"/>
    <w:rsid w:val="007938A8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A2D"/>
    <w:rsid w:val="00794D94"/>
    <w:rsid w:val="007951CF"/>
    <w:rsid w:val="00795277"/>
    <w:rsid w:val="007952FE"/>
    <w:rsid w:val="00795580"/>
    <w:rsid w:val="00795B7C"/>
    <w:rsid w:val="007961BE"/>
    <w:rsid w:val="0079642E"/>
    <w:rsid w:val="007967DA"/>
    <w:rsid w:val="00796E55"/>
    <w:rsid w:val="00797628"/>
    <w:rsid w:val="0079779D"/>
    <w:rsid w:val="00797848"/>
    <w:rsid w:val="00797E81"/>
    <w:rsid w:val="007A010F"/>
    <w:rsid w:val="007A05AE"/>
    <w:rsid w:val="007A0723"/>
    <w:rsid w:val="007A0808"/>
    <w:rsid w:val="007A0DBC"/>
    <w:rsid w:val="007A0EBD"/>
    <w:rsid w:val="007A14FB"/>
    <w:rsid w:val="007A1F9B"/>
    <w:rsid w:val="007A2B44"/>
    <w:rsid w:val="007A2F31"/>
    <w:rsid w:val="007A2FFD"/>
    <w:rsid w:val="007A305F"/>
    <w:rsid w:val="007A31F5"/>
    <w:rsid w:val="007A3BFD"/>
    <w:rsid w:val="007A3DA0"/>
    <w:rsid w:val="007A3DF6"/>
    <w:rsid w:val="007A4852"/>
    <w:rsid w:val="007A485E"/>
    <w:rsid w:val="007A5413"/>
    <w:rsid w:val="007A54FF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239"/>
    <w:rsid w:val="007B07E0"/>
    <w:rsid w:val="007B0971"/>
    <w:rsid w:val="007B0990"/>
    <w:rsid w:val="007B0A53"/>
    <w:rsid w:val="007B10C8"/>
    <w:rsid w:val="007B1360"/>
    <w:rsid w:val="007B17FA"/>
    <w:rsid w:val="007B2B83"/>
    <w:rsid w:val="007B2C86"/>
    <w:rsid w:val="007B2FD3"/>
    <w:rsid w:val="007B3621"/>
    <w:rsid w:val="007B36C1"/>
    <w:rsid w:val="007B3A8A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140"/>
    <w:rsid w:val="007C24A5"/>
    <w:rsid w:val="007C2DB6"/>
    <w:rsid w:val="007C2F15"/>
    <w:rsid w:val="007C2FF2"/>
    <w:rsid w:val="007C31FB"/>
    <w:rsid w:val="007C3337"/>
    <w:rsid w:val="007C336C"/>
    <w:rsid w:val="007C33D8"/>
    <w:rsid w:val="007C3DEA"/>
    <w:rsid w:val="007C404C"/>
    <w:rsid w:val="007C42FB"/>
    <w:rsid w:val="007C4705"/>
    <w:rsid w:val="007C4A83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53C"/>
    <w:rsid w:val="007C7814"/>
    <w:rsid w:val="007C7916"/>
    <w:rsid w:val="007C79F8"/>
    <w:rsid w:val="007D0376"/>
    <w:rsid w:val="007D0D3A"/>
    <w:rsid w:val="007D12A5"/>
    <w:rsid w:val="007D139F"/>
    <w:rsid w:val="007D1629"/>
    <w:rsid w:val="007D199B"/>
    <w:rsid w:val="007D1A22"/>
    <w:rsid w:val="007D3675"/>
    <w:rsid w:val="007D3781"/>
    <w:rsid w:val="007D3A65"/>
    <w:rsid w:val="007D3DB9"/>
    <w:rsid w:val="007D3E48"/>
    <w:rsid w:val="007D489E"/>
    <w:rsid w:val="007D4C3C"/>
    <w:rsid w:val="007D4D2D"/>
    <w:rsid w:val="007D5074"/>
    <w:rsid w:val="007D583B"/>
    <w:rsid w:val="007D58E5"/>
    <w:rsid w:val="007D5E08"/>
    <w:rsid w:val="007D6573"/>
    <w:rsid w:val="007D6ECF"/>
    <w:rsid w:val="007D6F7A"/>
    <w:rsid w:val="007D6FDB"/>
    <w:rsid w:val="007D7175"/>
    <w:rsid w:val="007D7522"/>
    <w:rsid w:val="007D7B6A"/>
    <w:rsid w:val="007D7DEB"/>
    <w:rsid w:val="007D7FCE"/>
    <w:rsid w:val="007E08D6"/>
    <w:rsid w:val="007E08D7"/>
    <w:rsid w:val="007E09DF"/>
    <w:rsid w:val="007E0C95"/>
    <w:rsid w:val="007E0F56"/>
    <w:rsid w:val="007E1076"/>
    <w:rsid w:val="007E108A"/>
    <w:rsid w:val="007E13D0"/>
    <w:rsid w:val="007E1495"/>
    <w:rsid w:val="007E17B7"/>
    <w:rsid w:val="007E1BA5"/>
    <w:rsid w:val="007E1DFB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686"/>
    <w:rsid w:val="007E7912"/>
    <w:rsid w:val="007E796A"/>
    <w:rsid w:val="007E79A2"/>
    <w:rsid w:val="007F00E8"/>
    <w:rsid w:val="007F015E"/>
    <w:rsid w:val="007F04B0"/>
    <w:rsid w:val="007F09F1"/>
    <w:rsid w:val="007F17B0"/>
    <w:rsid w:val="007F193C"/>
    <w:rsid w:val="007F1D14"/>
    <w:rsid w:val="007F1F0B"/>
    <w:rsid w:val="007F1F82"/>
    <w:rsid w:val="007F255E"/>
    <w:rsid w:val="007F28E3"/>
    <w:rsid w:val="007F2E0F"/>
    <w:rsid w:val="007F2FE0"/>
    <w:rsid w:val="007F33C6"/>
    <w:rsid w:val="007F38C5"/>
    <w:rsid w:val="007F3989"/>
    <w:rsid w:val="007F3FA6"/>
    <w:rsid w:val="007F41A5"/>
    <w:rsid w:val="007F497B"/>
    <w:rsid w:val="007F5B36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456"/>
    <w:rsid w:val="00802726"/>
    <w:rsid w:val="00802857"/>
    <w:rsid w:val="0080289A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515"/>
    <w:rsid w:val="00805A85"/>
    <w:rsid w:val="00805EAC"/>
    <w:rsid w:val="00805F17"/>
    <w:rsid w:val="0080668A"/>
    <w:rsid w:val="00806885"/>
    <w:rsid w:val="008068E2"/>
    <w:rsid w:val="0080692C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CD9"/>
    <w:rsid w:val="00812009"/>
    <w:rsid w:val="008124C2"/>
    <w:rsid w:val="00812898"/>
    <w:rsid w:val="00812972"/>
    <w:rsid w:val="0081383D"/>
    <w:rsid w:val="00813A21"/>
    <w:rsid w:val="00813E7A"/>
    <w:rsid w:val="00813EFC"/>
    <w:rsid w:val="008146BC"/>
    <w:rsid w:val="00814749"/>
    <w:rsid w:val="00814BBC"/>
    <w:rsid w:val="00814DAE"/>
    <w:rsid w:val="00814F91"/>
    <w:rsid w:val="00815147"/>
    <w:rsid w:val="008154F0"/>
    <w:rsid w:val="00815678"/>
    <w:rsid w:val="008159B7"/>
    <w:rsid w:val="00815A2C"/>
    <w:rsid w:val="00815AF3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68F"/>
    <w:rsid w:val="00820774"/>
    <w:rsid w:val="0082089B"/>
    <w:rsid w:val="0082138B"/>
    <w:rsid w:val="008213D7"/>
    <w:rsid w:val="00821B2B"/>
    <w:rsid w:val="00822284"/>
    <w:rsid w:val="00822422"/>
    <w:rsid w:val="00822528"/>
    <w:rsid w:val="00822635"/>
    <w:rsid w:val="008227AF"/>
    <w:rsid w:val="008232DC"/>
    <w:rsid w:val="0082335B"/>
    <w:rsid w:val="008233F4"/>
    <w:rsid w:val="008233F9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BE"/>
    <w:rsid w:val="008267C9"/>
    <w:rsid w:val="00826C89"/>
    <w:rsid w:val="00826CF0"/>
    <w:rsid w:val="00826DA6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4AD"/>
    <w:rsid w:val="0083194E"/>
    <w:rsid w:val="00831B7B"/>
    <w:rsid w:val="00831C76"/>
    <w:rsid w:val="00831C9F"/>
    <w:rsid w:val="008324FE"/>
    <w:rsid w:val="00832E96"/>
    <w:rsid w:val="0083321A"/>
    <w:rsid w:val="00833411"/>
    <w:rsid w:val="0083365A"/>
    <w:rsid w:val="0083389D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6BB5"/>
    <w:rsid w:val="00837362"/>
    <w:rsid w:val="00837523"/>
    <w:rsid w:val="00837A0F"/>
    <w:rsid w:val="008400E3"/>
    <w:rsid w:val="008403B9"/>
    <w:rsid w:val="008405CE"/>
    <w:rsid w:val="00840F8F"/>
    <w:rsid w:val="00841022"/>
    <w:rsid w:val="008413BD"/>
    <w:rsid w:val="00841936"/>
    <w:rsid w:val="00841B35"/>
    <w:rsid w:val="008420EA"/>
    <w:rsid w:val="008421AB"/>
    <w:rsid w:val="0084256B"/>
    <w:rsid w:val="00842BCD"/>
    <w:rsid w:val="0084329C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64CD"/>
    <w:rsid w:val="0084656C"/>
    <w:rsid w:val="00846978"/>
    <w:rsid w:val="00846B0F"/>
    <w:rsid w:val="00846B9D"/>
    <w:rsid w:val="00846C32"/>
    <w:rsid w:val="0084738E"/>
    <w:rsid w:val="0084759D"/>
    <w:rsid w:val="00847DB0"/>
    <w:rsid w:val="00847F78"/>
    <w:rsid w:val="0085073A"/>
    <w:rsid w:val="00850BA5"/>
    <w:rsid w:val="00850C27"/>
    <w:rsid w:val="00850C5A"/>
    <w:rsid w:val="00850D0D"/>
    <w:rsid w:val="00850E86"/>
    <w:rsid w:val="00850E8C"/>
    <w:rsid w:val="008511B8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81A"/>
    <w:rsid w:val="00856A02"/>
    <w:rsid w:val="00856C9F"/>
    <w:rsid w:val="00856D6B"/>
    <w:rsid w:val="0085706D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837"/>
    <w:rsid w:val="00862953"/>
    <w:rsid w:val="00862DFC"/>
    <w:rsid w:val="00863199"/>
    <w:rsid w:val="008635C0"/>
    <w:rsid w:val="00863ADC"/>
    <w:rsid w:val="0086419F"/>
    <w:rsid w:val="00864658"/>
    <w:rsid w:val="008646D4"/>
    <w:rsid w:val="0086492C"/>
    <w:rsid w:val="00864CBF"/>
    <w:rsid w:val="00864FF3"/>
    <w:rsid w:val="008650B7"/>
    <w:rsid w:val="00865550"/>
    <w:rsid w:val="00865BA2"/>
    <w:rsid w:val="00865FB0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4C"/>
    <w:rsid w:val="008674FC"/>
    <w:rsid w:val="00867DE4"/>
    <w:rsid w:val="00870078"/>
    <w:rsid w:val="0087032F"/>
    <w:rsid w:val="008707A2"/>
    <w:rsid w:val="00870809"/>
    <w:rsid w:val="00870E17"/>
    <w:rsid w:val="008716AC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5E6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7147"/>
    <w:rsid w:val="0087796D"/>
    <w:rsid w:val="008779D1"/>
    <w:rsid w:val="00877B76"/>
    <w:rsid w:val="00877DD2"/>
    <w:rsid w:val="0088041F"/>
    <w:rsid w:val="0088099E"/>
    <w:rsid w:val="008813B4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9056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2B72"/>
    <w:rsid w:val="008930E3"/>
    <w:rsid w:val="008935C8"/>
    <w:rsid w:val="00893E20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67"/>
    <w:rsid w:val="00895BEE"/>
    <w:rsid w:val="00895D06"/>
    <w:rsid w:val="00896013"/>
    <w:rsid w:val="0089627F"/>
    <w:rsid w:val="00896433"/>
    <w:rsid w:val="0089675D"/>
    <w:rsid w:val="0089690D"/>
    <w:rsid w:val="00897014"/>
    <w:rsid w:val="008971B0"/>
    <w:rsid w:val="008974C5"/>
    <w:rsid w:val="00897B29"/>
    <w:rsid w:val="008A004A"/>
    <w:rsid w:val="008A0591"/>
    <w:rsid w:val="008A08C6"/>
    <w:rsid w:val="008A08E4"/>
    <w:rsid w:val="008A0C61"/>
    <w:rsid w:val="008A10B7"/>
    <w:rsid w:val="008A1272"/>
    <w:rsid w:val="008A1343"/>
    <w:rsid w:val="008A13BC"/>
    <w:rsid w:val="008A141D"/>
    <w:rsid w:val="008A1C8B"/>
    <w:rsid w:val="008A2277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DE9"/>
    <w:rsid w:val="008A6EB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816"/>
    <w:rsid w:val="008B3C2D"/>
    <w:rsid w:val="008B3E9C"/>
    <w:rsid w:val="008B43EE"/>
    <w:rsid w:val="008B447F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533"/>
    <w:rsid w:val="008C16B7"/>
    <w:rsid w:val="008C1B29"/>
    <w:rsid w:val="008C1F0C"/>
    <w:rsid w:val="008C233C"/>
    <w:rsid w:val="008C279F"/>
    <w:rsid w:val="008C3292"/>
    <w:rsid w:val="008C32E0"/>
    <w:rsid w:val="008C41AB"/>
    <w:rsid w:val="008C4680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2D8"/>
    <w:rsid w:val="008D04A4"/>
    <w:rsid w:val="008D0ADF"/>
    <w:rsid w:val="008D100F"/>
    <w:rsid w:val="008D1973"/>
    <w:rsid w:val="008D19C1"/>
    <w:rsid w:val="008D1AF5"/>
    <w:rsid w:val="008D1E90"/>
    <w:rsid w:val="008D2D55"/>
    <w:rsid w:val="008D2E4C"/>
    <w:rsid w:val="008D2EF5"/>
    <w:rsid w:val="008D2F23"/>
    <w:rsid w:val="008D2FF4"/>
    <w:rsid w:val="008D31CC"/>
    <w:rsid w:val="008D35D6"/>
    <w:rsid w:val="008D3C1B"/>
    <w:rsid w:val="008D3E0C"/>
    <w:rsid w:val="008D3E1D"/>
    <w:rsid w:val="008D4166"/>
    <w:rsid w:val="008D4404"/>
    <w:rsid w:val="008D46AD"/>
    <w:rsid w:val="008D5088"/>
    <w:rsid w:val="008D551F"/>
    <w:rsid w:val="008D5B89"/>
    <w:rsid w:val="008D5DCE"/>
    <w:rsid w:val="008D614B"/>
    <w:rsid w:val="008D6354"/>
    <w:rsid w:val="008D6375"/>
    <w:rsid w:val="008D6457"/>
    <w:rsid w:val="008D65F5"/>
    <w:rsid w:val="008D6B2A"/>
    <w:rsid w:val="008D70CF"/>
    <w:rsid w:val="008D72CF"/>
    <w:rsid w:val="008D7B20"/>
    <w:rsid w:val="008D7D28"/>
    <w:rsid w:val="008D7E71"/>
    <w:rsid w:val="008E0DBC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67"/>
    <w:rsid w:val="008E4ADC"/>
    <w:rsid w:val="008E4D21"/>
    <w:rsid w:val="008E5283"/>
    <w:rsid w:val="008E5301"/>
    <w:rsid w:val="008E566E"/>
    <w:rsid w:val="008E6098"/>
    <w:rsid w:val="008E61BA"/>
    <w:rsid w:val="008E63F8"/>
    <w:rsid w:val="008E68BA"/>
    <w:rsid w:val="008E68FA"/>
    <w:rsid w:val="008E6901"/>
    <w:rsid w:val="008E6B0B"/>
    <w:rsid w:val="008E6C36"/>
    <w:rsid w:val="008E6CF0"/>
    <w:rsid w:val="008E6F60"/>
    <w:rsid w:val="008E7505"/>
    <w:rsid w:val="008E75CC"/>
    <w:rsid w:val="008E7891"/>
    <w:rsid w:val="008E7911"/>
    <w:rsid w:val="008E7B9C"/>
    <w:rsid w:val="008E7EC5"/>
    <w:rsid w:val="008F00E4"/>
    <w:rsid w:val="008F0504"/>
    <w:rsid w:val="008F0647"/>
    <w:rsid w:val="008F068A"/>
    <w:rsid w:val="008F06A3"/>
    <w:rsid w:val="008F0B92"/>
    <w:rsid w:val="008F0E65"/>
    <w:rsid w:val="008F14F5"/>
    <w:rsid w:val="008F187F"/>
    <w:rsid w:val="008F1C53"/>
    <w:rsid w:val="008F1CED"/>
    <w:rsid w:val="008F2312"/>
    <w:rsid w:val="008F245A"/>
    <w:rsid w:val="008F296F"/>
    <w:rsid w:val="008F30D5"/>
    <w:rsid w:val="008F3107"/>
    <w:rsid w:val="008F34E5"/>
    <w:rsid w:val="008F369C"/>
    <w:rsid w:val="008F39B6"/>
    <w:rsid w:val="008F3D7D"/>
    <w:rsid w:val="008F45E7"/>
    <w:rsid w:val="008F46BE"/>
    <w:rsid w:val="008F4BF3"/>
    <w:rsid w:val="008F4F0D"/>
    <w:rsid w:val="008F50C4"/>
    <w:rsid w:val="008F52A5"/>
    <w:rsid w:val="008F54BA"/>
    <w:rsid w:val="008F5871"/>
    <w:rsid w:val="008F59BF"/>
    <w:rsid w:val="008F5E71"/>
    <w:rsid w:val="008F6961"/>
    <w:rsid w:val="008F7414"/>
    <w:rsid w:val="008F77F6"/>
    <w:rsid w:val="00900621"/>
    <w:rsid w:val="00900C5F"/>
    <w:rsid w:val="00900CDE"/>
    <w:rsid w:val="00900F0E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04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6FB7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2FA9"/>
    <w:rsid w:val="009132EE"/>
    <w:rsid w:val="009135ED"/>
    <w:rsid w:val="00913762"/>
    <w:rsid w:val="009139F0"/>
    <w:rsid w:val="00914756"/>
    <w:rsid w:val="00914BA4"/>
    <w:rsid w:val="00914F53"/>
    <w:rsid w:val="0091562A"/>
    <w:rsid w:val="00915720"/>
    <w:rsid w:val="0091597B"/>
    <w:rsid w:val="00915B7E"/>
    <w:rsid w:val="0091615F"/>
    <w:rsid w:val="00916556"/>
    <w:rsid w:val="0091661D"/>
    <w:rsid w:val="00916F95"/>
    <w:rsid w:val="009176E6"/>
    <w:rsid w:val="00917830"/>
    <w:rsid w:val="009179E8"/>
    <w:rsid w:val="00917C9B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648"/>
    <w:rsid w:val="009227B2"/>
    <w:rsid w:val="00922838"/>
    <w:rsid w:val="00922BFC"/>
    <w:rsid w:val="00922FC2"/>
    <w:rsid w:val="00923304"/>
    <w:rsid w:val="00923320"/>
    <w:rsid w:val="009233FD"/>
    <w:rsid w:val="009234BD"/>
    <w:rsid w:val="0092366A"/>
    <w:rsid w:val="00923A9B"/>
    <w:rsid w:val="00923B44"/>
    <w:rsid w:val="00923BC5"/>
    <w:rsid w:val="00923CCB"/>
    <w:rsid w:val="00923F98"/>
    <w:rsid w:val="009241D7"/>
    <w:rsid w:val="009242DE"/>
    <w:rsid w:val="00924A61"/>
    <w:rsid w:val="00924EBA"/>
    <w:rsid w:val="009252D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8B0"/>
    <w:rsid w:val="00932F3D"/>
    <w:rsid w:val="00933130"/>
    <w:rsid w:val="0093324B"/>
    <w:rsid w:val="009335CA"/>
    <w:rsid w:val="00933C77"/>
    <w:rsid w:val="00934393"/>
    <w:rsid w:val="009347DE"/>
    <w:rsid w:val="0093487B"/>
    <w:rsid w:val="00934A42"/>
    <w:rsid w:val="00934ADB"/>
    <w:rsid w:val="00934B1D"/>
    <w:rsid w:val="00934DBD"/>
    <w:rsid w:val="00934F18"/>
    <w:rsid w:val="0093501B"/>
    <w:rsid w:val="00935150"/>
    <w:rsid w:val="00935492"/>
    <w:rsid w:val="0093558D"/>
    <w:rsid w:val="00935839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9E9"/>
    <w:rsid w:val="00937B86"/>
    <w:rsid w:val="00937B93"/>
    <w:rsid w:val="00940058"/>
    <w:rsid w:val="009400A8"/>
    <w:rsid w:val="009401C9"/>
    <w:rsid w:val="00940BA8"/>
    <w:rsid w:val="00941365"/>
    <w:rsid w:val="009414E9"/>
    <w:rsid w:val="00941565"/>
    <w:rsid w:val="00941682"/>
    <w:rsid w:val="0094273B"/>
    <w:rsid w:val="00942756"/>
    <w:rsid w:val="00942776"/>
    <w:rsid w:val="00942948"/>
    <w:rsid w:val="00942B3F"/>
    <w:rsid w:val="00942BCB"/>
    <w:rsid w:val="00943094"/>
    <w:rsid w:val="00943A41"/>
    <w:rsid w:val="00943BAF"/>
    <w:rsid w:val="00943ED9"/>
    <w:rsid w:val="00944365"/>
    <w:rsid w:val="009447AA"/>
    <w:rsid w:val="00944B32"/>
    <w:rsid w:val="00944C2D"/>
    <w:rsid w:val="00944C48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476"/>
    <w:rsid w:val="00951569"/>
    <w:rsid w:val="00951AE8"/>
    <w:rsid w:val="00952045"/>
    <w:rsid w:val="0095272E"/>
    <w:rsid w:val="00952979"/>
    <w:rsid w:val="00952F87"/>
    <w:rsid w:val="00953545"/>
    <w:rsid w:val="00953655"/>
    <w:rsid w:val="009538B6"/>
    <w:rsid w:val="00953DED"/>
    <w:rsid w:val="0095449E"/>
    <w:rsid w:val="00954A64"/>
    <w:rsid w:val="00954D1B"/>
    <w:rsid w:val="009550A2"/>
    <w:rsid w:val="00955428"/>
    <w:rsid w:val="009554C1"/>
    <w:rsid w:val="0095564E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52B"/>
    <w:rsid w:val="00957A58"/>
    <w:rsid w:val="00957E52"/>
    <w:rsid w:val="00957E9B"/>
    <w:rsid w:val="00957FD8"/>
    <w:rsid w:val="00960155"/>
    <w:rsid w:val="009605EE"/>
    <w:rsid w:val="00960D9A"/>
    <w:rsid w:val="00960FF0"/>
    <w:rsid w:val="0096192E"/>
    <w:rsid w:val="00961D27"/>
    <w:rsid w:val="00961D4C"/>
    <w:rsid w:val="00962656"/>
    <w:rsid w:val="009626CD"/>
    <w:rsid w:val="009629B2"/>
    <w:rsid w:val="0096319E"/>
    <w:rsid w:val="00963677"/>
    <w:rsid w:val="0096385F"/>
    <w:rsid w:val="00964E95"/>
    <w:rsid w:val="0096516C"/>
    <w:rsid w:val="009651F3"/>
    <w:rsid w:val="009652E8"/>
    <w:rsid w:val="0096585A"/>
    <w:rsid w:val="00965E7B"/>
    <w:rsid w:val="0096616C"/>
    <w:rsid w:val="009663A3"/>
    <w:rsid w:val="00966449"/>
    <w:rsid w:val="00966553"/>
    <w:rsid w:val="0096662C"/>
    <w:rsid w:val="0096671B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A54"/>
    <w:rsid w:val="00972B32"/>
    <w:rsid w:val="00972BFE"/>
    <w:rsid w:val="00972C5E"/>
    <w:rsid w:val="00972DD5"/>
    <w:rsid w:val="00972F81"/>
    <w:rsid w:val="00972FA6"/>
    <w:rsid w:val="0097329E"/>
    <w:rsid w:val="00973EA1"/>
    <w:rsid w:val="009742B4"/>
    <w:rsid w:val="00974899"/>
    <w:rsid w:val="00975097"/>
    <w:rsid w:val="009750E1"/>
    <w:rsid w:val="009751D1"/>
    <w:rsid w:val="009752DA"/>
    <w:rsid w:val="00975915"/>
    <w:rsid w:val="00975E76"/>
    <w:rsid w:val="00975FC0"/>
    <w:rsid w:val="00976127"/>
    <w:rsid w:val="009762D7"/>
    <w:rsid w:val="00976643"/>
    <w:rsid w:val="0097681C"/>
    <w:rsid w:val="00977388"/>
    <w:rsid w:val="00977568"/>
    <w:rsid w:val="00977ECA"/>
    <w:rsid w:val="00977F7E"/>
    <w:rsid w:val="00980085"/>
    <w:rsid w:val="009809B0"/>
    <w:rsid w:val="00980B16"/>
    <w:rsid w:val="00980FB2"/>
    <w:rsid w:val="009816A7"/>
    <w:rsid w:val="00981892"/>
    <w:rsid w:val="00982174"/>
    <w:rsid w:val="009825E4"/>
    <w:rsid w:val="00982C25"/>
    <w:rsid w:val="00982D8C"/>
    <w:rsid w:val="00983099"/>
    <w:rsid w:val="0098313C"/>
    <w:rsid w:val="009836FC"/>
    <w:rsid w:val="00983704"/>
    <w:rsid w:val="009837C4"/>
    <w:rsid w:val="00983E8D"/>
    <w:rsid w:val="00983FEE"/>
    <w:rsid w:val="00984420"/>
    <w:rsid w:val="00984663"/>
    <w:rsid w:val="00984976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AEE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6E24"/>
    <w:rsid w:val="00997A46"/>
    <w:rsid w:val="00997B91"/>
    <w:rsid w:val="00997D0A"/>
    <w:rsid w:val="00997DEB"/>
    <w:rsid w:val="00997E14"/>
    <w:rsid w:val="009A0057"/>
    <w:rsid w:val="009A01AA"/>
    <w:rsid w:val="009A02B1"/>
    <w:rsid w:val="009A1D21"/>
    <w:rsid w:val="009A2404"/>
    <w:rsid w:val="009A272A"/>
    <w:rsid w:val="009A278D"/>
    <w:rsid w:val="009A2871"/>
    <w:rsid w:val="009A2D11"/>
    <w:rsid w:val="009A2E76"/>
    <w:rsid w:val="009A33B1"/>
    <w:rsid w:val="009A34DF"/>
    <w:rsid w:val="009A3598"/>
    <w:rsid w:val="009A3695"/>
    <w:rsid w:val="009A393F"/>
    <w:rsid w:val="009A3F01"/>
    <w:rsid w:val="009A4076"/>
    <w:rsid w:val="009A45CE"/>
    <w:rsid w:val="009A4A37"/>
    <w:rsid w:val="009A4BE0"/>
    <w:rsid w:val="009A4D8D"/>
    <w:rsid w:val="009A4EC4"/>
    <w:rsid w:val="009A5426"/>
    <w:rsid w:val="009A5461"/>
    <w:rsid w:val="009A549B"/>
    <w:rsid w:val="009A54CB"/>
    <w:rsid w:val="009A5DCE"/>
    <w:rsid w:val="009A5FD2"/>
    <w:rsid w:val="009A623D"/>
    <w:rsid w:val="009A64B2"/>
    <w:rsid w:val="009A66F3"/>
    <w:rsid w:val="009A6F01"/>
    <w:rsid w:val="009A77AB"/>
    <w:rsid w:val="009A7980"/>
    <w:rsid w:val="009B096B"/>
    <w:rsid w:val="009B0B73"/>
    <w:rsid w:val="009B0E48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D4C"/>
    <w:rsid w:val="009C3E7A"/>
    <w:rsid w:val="009C4279"/>
    <w:rsid w:val="009C4393"/>
    <w:rsid w:val="009C4986"/>
    <w:rsid w:val="009C49B0"/>
    <w:rsid w:val="009C4CA6"/>
    <w:rsid w:val="009C4E05"/>
    <w:rsid w:val="009C5332"/>
    <w:rsid w:val="009C543E"/>
    <w:rsid w:val="009C5444"/>
    <w:rsid w:val="009C5863"/>
    <w:rsid w:val="009C5BA9"/>
    <w:rsid w:val="009C647F"/>
    <w:rsid w:val="009C6971"/>
    <w:rsid w:val="009C6F36"/>
    <w:rsid w:val="009C7097"/>
    <w:rsid w:val="009C70B1"/>
    <w:rsid w:val="009C714F"/>
    <w:rsid w:val="009C7218"/>
    <w:rsid w:val="009C7407"/>
    <w:rsid w:val="009C7B07"/>
    <w:rsid w:val="009C7B76"/>
    <w:rsid w:val="009D0256"/>
    <w:rsid w:val="009D0375"/>
    <w:rsid w:val="009D1B8C"/>
    <w:rsid w:val="009D213B"/>
    <w:rsid w:val="009D223B"/>
    <w:rsid w:val="009D22A2"/>
    <w:rsid w:val="009D2CA3"/>
    <w:rsid w:val="009D2FA6"/>
    <w:rsid w:val="009D3158"/>
    <w:rsid w:val="009D3347"/>
    <w:rsid w:val="009D34ED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3AA"/>
    <w:rsid w:val="009D76E3"/>
    <w:rsid w:val="009D7781"/>
    <w:rsid w:val="009D7BCA"/>
    <w:rsid w:val="009D7E9C"/>
    <w:rsid w:val="009D7EC2"/>
    <w:rsid w:val="009E03F9"/>
    <w:rsid w:val="009E088B"/>
    <w:rsid w:val="009E0DD6"/>
    <w:rsid w:val="009E1212"/>
    <w:rsid w:val="009E2DFB"/>
    <w:rsid w:val="009E2F20"/>
    <w:rsid w:val="009E3214"/>
    <w:rsid w:val="009E32A3"/>
    <w:rsid w:val="009E3519"/>
    <w:rsid w:val="009E4051"/>
    <w:rsid w:val="009E4101"/>
    <w:rsid w:val="009E42C4"/>
    <w:rsid w:val="009E43DF"/>
    <w:rsid w:val="009E48F7"/>
    <w:rsid w:val="009E585F"/>
    <w:rsid w:val="009E5B12"/>
    <w:rsid w:val="009E5D84"/>
    <w:rsid w:val="009E61C1"/>
    <w:rsid w:val="009E656B"/>
    <w:rsid w:val="009E6B7E"/>
    <w:rsid w:val="009E6F2E"/>
    <w:rsid w:val="009E7144"/>
    <w:rsid w:val="009E7658"/>
    <w:rsid w:val="009E7D0F"/>
    <w:rsid w:val="009E7D20"/>
    <w:rsid w:val="009E7D9B"/>
    <w:rsid w:val="009F006A"/>
    <w:rsid w:val="009F01DC"/>
    <w:rsid w:val="009F0203"/>
    <w:rsid w:val="009F0816"/>
    <w:rsid w:val="009F0B13"/>
    <w:rsid w:val="009F0C14"/>
    <w:rsid w:val="009F1301"/>
    <w:rsid w:val="009F1344"/>
    <w:rsid w:val="009F138E"/>
    <w:rsid w:val="009F1786"/>
    <w:rsid w:val="009F17B8"/>
    <w:rsid w:val="009F1B8E"/>
    <w:rsid w:val="009F1D97"/>
    <w:rsid w:val="009F1DC9"/>
    <w:rsid w:val="009F2622"/>
    <w:rsid w:val="009F2775"/>
    <w:rsid w:val="009F2797"/>
    <w:rsid w:val="009F2E96"/>
    <w:rsid w:val="009F2EC2"/>
    <w:rsid w:val="009F36A5"/>
    <w:rsid w:val="009F37B5"/>
    <w:rsid w:val="009F3820"/>
    <w:rsid w:val="009F3CF7"/>
    <w:rsid w:val="009F3D69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3F44"/>
    <w:rsid w:val="00A04103"/>
    <w:rsid w:val="00A04140"/>
    <w:rsid w:val="00A046DA"/>
    <w:rsid w:val="00A05338"/>
    <w:rsid w:val="00A055E7"/>
    <w:rsid w:val="00A05804"/>
    <w:rsid w:val="00A0621F"/>
    <w:rsid w:val="00A067E1"/>
    <w:rsid w:val="00A06A94"/>
    <w:rsid w:val="00A06AE9"/>
    <w:rsid w:val="00A06BE1"/>
    <w:rsid w:val="00A06D2E"/>
    <w:rsid w:val="00A07725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CB2"/>
    <w:rsid w:val="00A1218F"/>
    <w:rsid w:val="00A12321"/>
    <w:rsid w:val="00A12CDD"/>
    <w:rsid w:val="00A132B2"/>
    <w:rsid w:val="00A13626"/>
    <w:rsid w:val="00A13C29"/>
    <w:rsid w:val="00A142BB"/>
    <w:rsid w:val="00A147AD"/>
    <w:rsid w:val="00A14AB3"/>
    <w:rsid w:val="00A15063"/>
    <w:rsid w:val="00A150A5"/>
    <w:rsid w:val="00A15529"/>
    <w:rsid w:val="00A155AD"/>
    <w:rsid w:val="00A15960"/>
    <w:rsid w:val="00A15A93"/>
    <w:rsid w:val="00A16A5B"/>
    <w:rsid w:val="00A17147"/>
    <w:rsid w:val="00A171D3"/>
    <w:rsid w:val="00A1778F"/>
    <w:rsid w:val="00A17E12"/>
    <w:rsid w:val="00A17EEE"/>
    <w:rsid w:val="00A207C7"/>
    <w:rsid w:val="00A20E03"/>
    <w:rsid w:val="00A20E60"/>
    <w:rsid w:val="00A21433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3F2"/>
    <w:rsid w:val="00A235D8"/>
    <w:rsid w:val="00A237A9"/>
    <w:rsid w:val="00A23B47"/>
    <w:rsid w:val="00A23C7B"/>
    <w:rsid w:val="00A23E7A"/>
    <w:rsid w:val="00A23EBE"/>
    <w:rsid w:val="00A243EE"/>
    <w:rsid w:val="00A24512"/>
    <w:rsid w:val="00A24726"/>
    <w:rsid w:val="00A249BF"/>
    <w:rsid w:val="00A2595B"/>
    <w:rsid w:val="00A25D52"/>
    <w:rsid w:val="00A261A2"/>
    <w:rsid w:val="00A26426"/>
    <w:rsid w:val="00A26822"/>
    <w:rsid w:val="00A26C55"/>
    <w:rsid w:val="00A27663"/>
    <w:rsid w:val="00A276FE"/>
    <w:rsid w:val="00A27C8A"/>
    <w:rsid w:val="00A27F08"/>
    <w:rsid w:val="00A27FC3"/>
    <w:rsid w:val="00A300C3"/>
    <w:rsid w:val="00A3037F"/>
    <w:rsid w:val="00A3069C"/>
    <w:rsid w:val="00A3078B"/>
    <w:rsid w:val="00A307D1"/>
    <w:rsid w:val="00A30886"/>
    <w:rsid w:val="00A31217"/>
    <w:rsid w:val="00A315BC"/>
    <w:rsid w:val="00A31AAA"/>
    <w:rsid w:val="00A31AD6"/>
    <w:rsid w:val="00A31CDC"/>
    <w:rsid w:val="00A32135"/>
    <w:rsid w:val="00A327F6"/>
    <w:rsid w:val="00A328E8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AAB"/>
    <w:rsid w:val="00A35B84"/>
    <w:rsid w:val="00A36285"/>
    <w:rsid w:val="00A362A4"/>
    <w:rsid w:val="00A3652E"/>
    <w:rsid w:val="00A3668A"/>
    <w:rsid w:val="00A36792"/>
    <w:rsid w:val="00A368F0"/>
    <w:rsid w:val="00A370BC"/>
    <w:rsid w:val="00A375FD"/>
    <w:rsid w:val="00A377D7"/>
    <w:rsid w:val="00A378E0"/>
    <w:rsid w:val="00A40041"/>
    <w:rsid w:val="00A40D91"/>
    <w:rsid w:val="00A40DCD"/>
    <w:rsid w:val="00A40FB5"/>
    <w:rsid w:val="00A41123"/>
    <w:rsid w:val="00A4138C"/>
    <w:rsid w:val="00A4152D"/>
    <w:rsid w:val="00A41531"/>
    <w:rsid w:val="00A41AC2"/>
    <w:rsid w:val="00A41B8F"/>
    <w:rsid w:val="00A41E5C"/>
    <w:rsid w:val="00A42B32"/>
    <w:rsid w:val="00A42BB0"/>
    <w:rsid w:val="00A42D80"/>
    <w:rsid w:val="00A42EBE"/>
    <w:rsid w:val="00A42F8F"/>
    <w:rsid w:val="00A433A0"/>
    <w:rsid w:val="00A43C81"/>
    <w:rsid w:val="00A43D09"/>
    <w:rsid w:val="00A43DF9"/>
    <w:rsid w:val="00A43EC5"/>
    <w:rsid w:val="00A44309"/>
    <w:rsid w:val="00A447AA"/>
    <w:rsid w:val="00A44965"/>
    <w:rsid w:val="00A44A28"/>
    <w:rsid w:val="00A45263"/>
    <w:rsid w:val="00A45603"/>
    <w:rsid w:val="00A45A5B"/>
    <w:rsid w:val="00A45AD6"/>
    <w:rsid w:val="00A45AF2"/>
    <w:rsid w:val="00A45DC0"/>
    <w:rsid w:val="00A45EF9"/>
    <w:rsid w:val="00A460BE"/>
    <w:rsid w:val="00A4640A"/>
    <w:rsid w:val="00A4699F"/>
    <w:rsid w:val="00A46FF8"/>
    <w:rsid w:val="00A47744"/>
    <w:rsid w:val="00A47781"/>
    <w:rsid w:val="00A4779F"/>
    <w:rsid w:val="00A504E0"/>
    <w:rsid w:val="00A523E7"/>
    <w:rsid w:val="00A526B5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72E"/>
    <w:rsid w:val="00A60AE5"/>
    <w:rsid w:val="00A60DBD"/>
    <w:rsid w:val="00A60E98"/>
    <w:rsid w:val="00A610A0"/>
    <w:rsid w:val="00A61811"/>
    <w:rsid w:val="00A61D52"/>
    <w:rsid w:val="00A61DE5"/>
    <w:rsid w:val="00A61F66"/>
    <w:rsid w:val="00A6242E"/>
    <w:rsid w:val="00A626BC"/>
    <w:rsid w:val="00A6296C"/>
    <w:rsid w:val="00A62A05"/>
    <w:rsid w:val="00A631D8"/>
    <w:rsid w:val="00A63567"/>
    <w:rsid w:val="00A635A5"/>
    <w:rsid w:val="00A64159"/>
    <w:rsid w:val="00A64A7D"/>
    <w:rsid w:val="00A650A3"/>
    <w:rsid w:val="00A65DEB"/>
    <w:rsid w:val="00A66699"/>
    <w:rsid w:val="00A6681A"/>
    <w:rsid w:val="00A668A8"/>
    <w:rsid w:val="00A66944"/>
    <w:rsid w:val="00A66C15"/>
    <w:rsid w:val="00A66C44"/>
    <w:rsid w:val="00A67435"/>
    <w:rsid w:val="00A675F3"/>
    <w:rsid w:val="00A679E0"/>
    <w:rsid w:val="00A67A4D"/>
    <w:rsid w:val="00A67C61"/>
    <w:rsid w:val="00A67D20"/>
    <w:rsid w:val="00A67F3B"/>
    <w:rsid w:val="00A70579"/>
    <w:rsid w:val="00A71047"/>
    <w:rsid w:val="00A71A68"/>
    <w:rsid w:val="00A71AF5"/>
    <w:rsid w:val="00A7291F"/>
    <w:rsid w:val="00A72B34"/>
    <w:rsid w:val="00A72C7B"/>
    <w:rsid w:val="00A73460"/>
    <w:rsid w:val="00A73C69"/>
    <w:rsid w:val="00A74012"/>
    <w:rsid w:val="00A74101"/>
    <w:rsid w:val="00A745CC"/>
    <w:rsid w:val="00A74EE6"/>
    <w:rsid w:val="00A75681"/>
    <w:rsid w:val="00A75A77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25F"/>
    <w:rsid w:val="00A83693"/>
    <w:rsid w:val="00A83D5F"/>
    <w:rsid w:val="00A84010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321"/>
    <w:rsid w:val="00A8745E"/>
    <w:rsid w:val="00A87ADA"/>
    <w:rsid w:val="00A87D0E"/>
    <w:rsid w:val="00A87DBE"/>
    <w:rsid w:val="00A9091D"/>
    <w:rsid w:val="00A90932"/>
    <w:rsid w:val="00A90B48"/>
    <w:rsid w:val="00A91419"/>
    <w:rsid w:val="00A91C5B"/>
    <w:rsid w:val="00A91E0C"/>
    <w:rsid w:val="00A92011"/>
    <w:rsid w:val="00A93938"/>
    <w:rsid w:val="00A94478"/>
    <w:rsid w:val="00A9540B"/>
    <w:rsid w:val="00A95534"/>
    <w:rsid w:val="00A95C6B"/>
    <w:rsid w:val="00A95DAE"/>
    <w:rsid w:val="00A96397"/>
    <w:rsid w:val="00A965DB"/>
    <w:rsid w:val="00A971F9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45"/>
    <w:rsid w:val="00AA0ED1"/>
    <w:rsid w:val="00AA133E"/>
    <w:rsid w:val="00AA1DFE"/>
    <w:rsid w:val="00AA2012"/>
    <w:rsid w:val="00AA207A"/>
    <w:rsid w:val="00AA23A4"/>
    <w:rsid w:val="00AA23FF"/>
    <w:rsid w:val="00AA2575"/>
    <w:rsid w:val="00AA39F1"/>
    <w:rsid w:val="00AA3AC7"/>
    <w:rsid w:val="00AA3B8F"/>
    <w:rsid w:val="00AA3C21"/>
    <w:rsid w:val="00AA3C91"/>
    <w:rsid w:val="00AA449D"/>
    <w:rsid w:val="00AA45E7"/>
    <w:rsid w:val="00AA4A5E"/>
    <w:rsid w:val="00AA4C49"/>
    <w:rsid w:val="00AA5023"/>
    <w:rsid w:val="00AA5228"/>
    <w:rsid w:val="00AA570F"/>
    <w:rsid w:val="00AA58FB"/>
    <w:rsid w:val="00AA5A8D"/>
    <w:rsid w:val="00AA5A94"/>
    <w:rsid w:val="00AA5B95"/>
    <w:rsid w:val="00AA5C27"/>
    <w:rsid w:val="00AA5CB7"/>
    <w:rsid w:val="00AA5E22"/>
    <w:rsid w:val="00AA60A7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BA8"/>
    <w:rsid w:val="00AB19D4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578"/>
    <w:rsid w:val="00AB5981"/>
    <w:rsid w:val="00AB5BDB"/>
    <w:rsid w:val="00AB628A"/>
    <w:rsid w:val="00AB6377"/>
    <w:rsid w:val="00AB6BAA"/>
    <w:rsid w:val="00AB70EC"/>
    <w:rsid w:val="00AC001C"/>
    <w:rsid w:val="00AC0609"/>
    <w:rsid w:val="00AC0759"/>
    <w:rsid w:val="00AC0E9C"/>
    <w:rsid w:val="00AC107F"/>
    <w:rsid w:val="00AC19D4"/>
    <w:rsid w:val="00AC1AE1"/>
    <w:rsid w:val="00AC1D5B"/>
    <w:rsid w:val="00AC1F5C"/>
    <w:rsid w:val="00AC1FD0"/>
    <w:rsid w:val="00AC223B"/>
    <w:rsid w:val="00AC23AA"/>
    <w:rsid w:val="00AC24F2"/>
    <w:rsid w:val="00AC2D1E"/>
    <w:rsid w:val="00AC2D58"/>
    <w:rsid w:val="00AC2ED2"/>
    <w:rsid w:val="00AC327E"/>
    <w:rsid w:val="00AC3444"/>
    <w:rsid w:val="00AC3609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F9"/>
    <w:rsid w:val="00AC68D7"/>
    <w:rsid w:val="00AC6A0A"/>
    <w:rsid w:val="00AC6ADC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D73"/>
    <w:rsid w:val="00AD0E92"/>
    <w:rsid w:val="00AD0F2A"/>
    <w:rsid w:val="00AD146D"/>
    <w:rsid w:val="00AD20E9"/>
    <w:rsid w:val="00AD2ACF"/>
    <w:rsid w:val="00AD2F53"/>
    <w:rsid w:val="00AD305C"/>
    <w:rsid w:val="00AD31D1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C27"/>
    <w:rsid w:val="00AD6151"/>
    <w:rsid w:val="00AD65EA"/>
    <w:rsid w:val="00AD6AA4"/>
    <w:rsid w:val="00AD6F17"/>
    <w:rsid w:val="00AD7402"/>
    <w:rsid w:val="00AD753F"/>
    <w:rsid w:val="00AD7593"/>
    <w:rsid w:val="00AD7653"/>
    <w:rsid w:val="00AD798A"/>
    <w:rsid w:val="00AE0AE5"/>
    <w:rsid w:val="00AE1307"/>
    <w:rsid w:val="00AE1C3A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B4E"/>
    <w:rsid w:val="00AE4B7C"/>
    <w:rsid w:val="00AE5EA8"/>
    <w:rsid w:val="00AE6005"/>
    <w:rsid w:val="00AE6898"/>
    <w:rsid w:val="00AE6AFC"/>
    <w:rsid w:val="00AE6FFD"/>
    <w:rsid w:val="00AE756B"/>
    <w:rsid w:val="00AE7934"/>
    <w:rsid w:val="00AF0420"/>
    <w:rsid w:val="00AF04B8"/>
    <w:rsid w:val="00AF11EC"/>
    <w:rsid w:val="00AF175A"/>
    <w:rsid w:val="00AF17F0"/>
    <w:rsid w:val="00AF1BFF"/>
    <w:rsid w:val="00AF2273"/>
    <w:rsid w:val="00AF23BB"/>
    <w:rsid w:val="00AF2788"/>
    <w:rsid w:val="00AF27B9"/>
    <w:rsid w:val="00AF2BE1"/>
    <w:rsid w:val="00AF2D1A"/>
    <w:rsid w:val="00AF2E34"/>
    <w:rsid w:val="00AF3622"/>
    <w:rsid w:val="00AF3739"/>
    <w:rsid w:val="00AF39F2"/>
    <w:rsid w:val="00AF3A73"/>
    <w:rsid w:val="00AF4425"/>
    <w:rsid w:val="00AF4573"/>
    <w:rsid w:val="00AF4C06"/>
    <w:rsid w:val="00AF56F3"/>
    <w:rsid w:val="00AF5786"/>
    <w:rsid w:val="00AF5B90"/>
    <w:rsid w:val="00AF652E"/>
    <w:rsid w:val="00AF6E3E"/>
    <w:rsid w:val="00AF7074"/>
    <w:rsid w:val="00AF718B"/>
    <w:rsid w:val="00AF7891"/>
    <w:rsid w:val="00AF78CA"/>
    <w:rsid w:val="00AF7A48"/>
    <w:rsid w:val="00B0054C"/>
    <w:rsid w:val="00B00787"/>
    <w:rsid w:val="00B00AFB"/>
    <w:rsid w:val="00B010C5"/>
    <w:rsid w:val="00B013D6"/>
    <w:rsid w:val="00B0146F"/>
    <w:rsid w:val="00B014A5"/>
    <w:rsid w:val="00B01E82"/>
    <w:rsid w:val="00B0254A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2D0"/>
    <w:rsid w:val="00B04827"/>
    <w:rsid w:val="00B04D40"/>
    <w:rsid w:val="00B05639"/>
    <w:rsid w:val="00B05875"/>
    <w:rsid w:val="00B058C2"/>
    <w:rsid w:val="00B05AC8"/>
    <w:rsid w:val="00B060E3"/>
    <w:rsid w:val="00B06123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9D4"/>
    <w:rsid w:val="00B12CFC"/>
    <w:rsid w:val="00B131C5"/>
    <w:rsid w:val="00B1323D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422"/>
    <w:rsid w:val="00B16533"/>
    <w:rsid w:val="00B1691A"/>
    <w:rsid w:val="00B16EB4"/>
    <w:rsid w:val="00B17103"/>
    <w:rsid w:val="00B179F0"/>
    <w:rsid w:val="00B17BFE"/>
    <w:rsid w:val="00B17CE5"/>
    <w:rsid w:val="00B17D60"/>
    <w:rsid w:val="00B17EE6"/>
    <w:rsid w:val="00B2115D"/>
    <w:rsid w:val="00B21A5E"/>
    <w:rsid w:val="00B227D4"/>
    <w:rsid w:val="00B22DB5"/>
    <w:rsid w:val="00B23698"/>
    <w:rsid w:val="00B242D7"/>
    <w:rsid w:val="00B24904"/>
    <w:rsid w:val="00B24982"/>
    <w:rsid w:val="00B24D17"/>
    <w:rsid w:val="00B2500F"/>
    <w:rsid w:val="00B2518B"/>
    <w:rsid w:val="00B252F9"/>
    <w:rsid w:val="00B25384"/>
    <w:rsid w:val="00B25397"/>
    <w:rsid w:val="00B25661"/>
    <w:rsid w:val="00B25756"/>
    <w:rsid w:val="00B26023"/>
    <w:rsid w:val="00B2648F"/>
    <w:rsid w:val="00B26F84"/>
    <w:rsid w:val="00B27394"/>
    <w:rsid w:val="00B2759B"/>
    <w:rsid w:val="00B27675"/>
    <w:rsid w:val="00B27676"/>
    <w:rsid w:val="00B27684"/>
    <w:rsid w:val="00B27ABB"/>
    <w:rsid w:val="00B27CED"/>
    <w:rsid w:val="00B27EEE"/>
    <w:rsid w:val="00B305D7"/>
    <w:rsid w:val="00B30717"/>
    <w:rsid w:val="00B30F9E"/>
    <w:rsid w:val="00B31627"/>
    <w:rsid w:val="00B31736"/>
    <w:rsid w:val="00B31968"/>
    <w:rsid w:val="00B3213B"/>
    <w:rsid w:val="00B327BE"/>
    <w:rsid w:val="00B32BBB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93D"/>
    <w:rsid w:val="00B42184"/>
    <w:rsid w:val="00B4227F"/>
    <w:rsid w:val="00B42481"/>
    <w:rsid w:val="00B425A2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9A0"/>
    <w:rsid w:val="00B44BC8"/>
    <w:rsid w:val="00B44C5F"/>
    <w:rsid w:val="00B4596C"/>
    <w:rsid w:val="00B45A91"/>
    <w:rsid w:val="00B45C01"/>
    <w:rsid w:val="00B45D5F"/>
    <w:rsid w:val="00B46169"/>
    <w:rsid w:val="00B46203"/>
    <w:rsid w:val="00B4657E"/>
    <w:rsid w:val="00B46815"/>
    <w:rsid w:val="00B46912"/>
    <w:rsid w:val="00B47061"/>
    <w:rsid w:val="00B47877"/>
    <w:rsid w:val="00B47D5E"/>
    <w:rsid w:val="00B502B8"/>
    <w:rsid w:val="00B50980"/>
    <w:rsid w:val="00B50DA1"/>
    <w:rsid w:val="00B50E5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A66"/>
    <w:rsid w:val="00B55E34"/>
    <w:rsid w:val="00B560EA"/>
    <w:rsid w:val="00B56442"/>
    <w:rsid w:val="00B565A7"/>
    <w:rsid w:val="00B56931"/>
    <w:rsid w:val="00B56D02"/>
    <w:rsid w:val="00B571D0"/>
    <w:rsid w:val="00B57991"/>
    <w:rsid w:val="00B57BF7"/>
    <w:rsid w:val="00B57C3A"/>
    <w:rsid w:val="00B57DAD"/>
    <w:rsid w:val="00B57DC0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30CF"/>
    <w:rsid w:val="00B6347C"/>
    <w:rsid w:val="00B6359B"/>
    <w:rsid w:val="00B636B2"/>
    <w:rsid w:val="00B63C0B"/>
    <w:rsid w:val="00B63D61"/>
    <w:rsid w:val="00B63E2B"/>
    <w:rsid w:val="00B64104"/>
    <w:rsid w:val="00B64513"/>
    <w:rsid w:val="00B6467A"/>
    <w:rsid w:val="00B649D7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13B1"/>
    <w:rsid w:val="00B721C7"/>
    <w:rsid w:val="00B721F0"/>
    <w:rsid w:val="00B72996"/>
    <w:rsid w:val="00B7320D"/>
    <w:rsid w:val="00B73709"/>
    <w:rsid w:val="00B7394B"/>
    <w:rsid w:val="00B73A5B"/>
    <w:rsid w:val="00B73AC1"/>
    <w:rsid w:val="00B7472B"/>
    <w:rsid w:val="00B7489A"/>
    <w:rsid w:val="00B74966"/>
    <w:rsid w:val="00B7532C"/>
    <w:rsid w:val="00B7533D"/>
    <w:rsid w:val="00B753E4"/>
    <w:rsid w:val="00B75EB7"/>
    <w:rsid w:val="00B75FA5"/>
    <w:rsid w:val="00B76070"/>
    <w:rsid w:val="00B76203"/>
    <w:rsid w:val="00B76229"/>
    <w:rsid w:val="00B765B0"/>
    <w:rsid w:val="00B76824"/>
    <w:rsid w:val="00B76A52"/>
    <w:rsid w:val="00B76D59"/>
    <w:rsid w:val="00B76E9E"/>
    <w:rsid w:val="00B76F57"/>
    <w:rsid w:val="00B774E4"/>
    <w:rsid w:val="00B77527"/>
    <w:rsid w:val="00B77996"/>
    <w:rsid w:val="00B77C32"/>
    <w:rsid w:val="00B800B1"/>
    <w:rsid w:val="00B80409"/>
    <w:rsid w:val="00B809C6"/>
    <w:rsid w:val="00B809F1"/>
    <w:rsid w:val="00B809FC"/>
    <w:rsid w:val="00B80F09"/>
    <w:rsid w:val="00B81007"/>
    <w:rsid w:val="00B8162B"/>
    <w:rsid w:val="00B81796"/>
    <w:rsid w:val="00B81CA6"/>
    <w:rsid w:val="00B81FA0"/>
    <w:rsid w:val="00B82061"/>
    <w:rsid w:val="00B82131"/>
    <w:rsid w:val="00B8247B"/>
    <w:rsid w:val="00B82603"/>
    <w:rsid w:val="00B829C8"/>
    <w:rsid w:val="00B82AE4"/>
    <w:rsid w:val="00B831BF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72A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2B9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15F"/>
    <w:rsid w:val="00B967BB"/>
    <w:rsid w:val="00B968E9"/>
    <w:rsid w:val="00B96913"/>
    <w:rsid w:val="00B96B70"/>
    <w:rsid w:val="00B96C7C"/>
    <w:rsid w:val="00B96E9F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2E6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266"/>
    <w:rsid w:val="00BA4541"/>
    <w:rsid w:val="00BA45F7"/>
    <w:rsid w:val="00BA47E1"/>
    <w:rsid w:val="00BA4E34"/>
    <w:rsid w:val="00BA5020"/>
    <w:rsid w:val="00BA5244"/>
    <w:rsid w:val="00BA551F"/>
    <w:rsid w:val="00BA593D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347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0C5"/>
    <w:rsid w:val="00BB5517"/>
    <w:rsid w:val="00BB552A"/>
    <w:rsid w:val="00BB5996"/>
    <w:rsid w:val="00BB5A2A"/>
    <w:rsid w:val="00BB5D1E"/>
    <w:rsid w:val="00BB5DD7"/>
    <w:rsid w:val="00BB5FA9"/>
    <w:rsid w:val="00BB6492"/>
    <w:rsid w:val="00BB66C6"/>
    <w:rsid w:val="00BB6E3B"/>
    <w:rsid w:val="00BB6F01"/>
    <w:rsid w:val="00BB78C3"/>
    <w:rsid w:val="00BB7C65"/>
    <w:rsid w:val="00BB7D67"/>
    <w:rsid w:val="00BC0167"/>
    <w:rsid w:val="00BC0652"/>
    <w:rsid w:val="00BC07C2"/>
    <w:rsid w:val="00BC0BD2"/>
    <w:rsid w:val="00BC12CE"/>
    <w:rsid w:val="00BC1332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C79F7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272C"/>
    <w:rsid w:val="00BD31C2"/>
    <w:rsid w:val="00BD32FF"/>
    <w:rsid w:val="00BD33B7"/>
    <w:rsid w:val="00BD3773"/>
    <w:rsid w:val="00BD37AF"/>
    <w:rsid w:val="00BD3D7F"/>
    <w:rsid w:val="00BD3EA2"/>
    <w:rsid w:val="00BD41A8"/>
    <w:rsid w:val="00BD44A7"/>
    <w:rsid w:val="00BD4BFA"/>
    <w:rsid w:val="00BD4C68"/>
    <w:rsid w:val="00BD4D44"/>
    <w:rsid w:val="00BD5007"/>
    <w:rsid w:val="00BD58CF"/>
    <w:rsid w:val="00BD5B86"/>
    <w:rsid w:val="00BD5CA4"/>
    <w:rsid w:val="00BD5D5A"/>
    <w:rsid w:val="00BD5EDE"/>
    <w:rsid w:val="00BD5EF4"/>
    <w:rsid w:val="00BD607F"/>
    <w:rsid w:val="00BD60FB"/>
    <w:rsid w:val="00BD62FA"/>
    <w:rsid w:val="00BD7013"/>
    <w:rsid w:val="00BD72C0"/>
    <w:rsid w:val="00BD73A8"/>
    <w:rsid w:val="00BD7856"/>
    <w:rsid w:val="00BD79FA"/>
    <w:rsid w:val="00BD7EA2"/>
    <w:rsid w:val="00BE018E"/>
    <w:rsid w:val="00BE0637"/>
    <w:rsid w:val="00BE0876"/>
    <w:rsid w:val="00BE091B"/>
    <w:rsid w:val="00BE0C37"/>
    <w:rsid w:val="00BE0CC1"/>
    <w:rsid w:val="00BE120F"/>
    <w:rsid w:val="00BE126B"/>
    <w:rsid w:val="00BE1458"/>
    <w:rsid w:val="00BE1568"/>
    <w:rsid w:val="00BE16FB"/>
    <w:rsid w:val="00BE1C97"/>
    <w:rsid w:val="00BE20E3"/>
    <w:rsid w:val="00BE22A9"/>
    <w:rsid w:val="00BE27F5"/>
    <w:rsid w:val="00BE2D1A"/>
    <w:rsid w:val="00BE2D77"/>
    <w:rsid w:val="00BE2E53"/>
    <w:rsid w:val="00BE37F2"/>
    <w:rsid w:val="00BE3868"/>
    <w:rsid w:val="00BE3E88"/>
    <w:rsid w:val="00BE410A"/>
    <w:rsid w:val="00BE4B9B"/>
    <w:rsid w:val="00BE4D53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22"/>
    <w:rsid w:val="00BF05AE"/>
    <w:rsid w:val="00BF08DD"/>
    <w:rsid w:val="00BF0FC8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D80"/>
    <w:rsid w:val="00C007E3"/>
    <w:rsid w:val="00C0091E"/>
    <w:rsid w:val="00C01080"/>
    <w:rsid w:val="00C0152A"/>
    <w:rsid w:val="00C02CDB"/>
    <w:rsid w:val="00C02FA3"/>
    <w:rsid w:val="00C0333D"/>
    <w:rsid w:val="00C03583"/>
    <w:rsid w:val="00C035BF"/>
    <w:rsid w:val="00C03F83"/>
    <w:rsid w:val="00C04087"/>
    <w:rsid w:val="00C043EE"/>
    <w:rsid w:val="00C04663"/>
    <w:rsid w:val="00C0467B"/>
    <w:rsid w:val="00C04838"/>
    <w:rsid w:val="00C05AF4"/>
    <w:rsid w:val="00C05DC9"/>
    <w:rsid w:val="00C06E2A"/>
    <w:rsid w:val="00C06FF7"/>
    <w:rsid w:val="00C078A3"/>
    <w:rsid w:val="00C07B1B"/>
    <w:rsid w:val="00C10238"/>
    <w:rsid w:val="00C10348"/>
    <w:rsid w:val="00C10CB5"/>
    <w:rsid w:val="00C10CDA"/>
    <w:rsid w:val="00C10CEF"/>
    <w:rsid w:val="00C1112E"/>
    <w:rsid w:val="00C11384"/>
    <w:rsid w:val="00C115D7"/>
    <w:rsid w:val="00C11611"/>
    <w:rsid w:val="00C11C1A"/>
    <w:rsid w:val="00C11CB8"/>
    <w:rsid w:val="00C11DDA"/>
    <w:rsid w:val="00C120A8"/>
    <w:rsid w:val="00C122A6"/>
    <w:rsid w:val="00C1295F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BF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20A74"/>
    <w:rsid w:val="00C20ED7"/>
    <w:rsid w:val="00C2101D"/>
    <w:rsid w:val="00C213A5"/>
    <w:rsid w:val="00C215A6"/>
    <w:rsid w:val="00C21B3C"/>
    <w:rsid w:val="00C21E5E"/>
    <w:rsid w:val="00C22403"/>
    <w:rsid w:val="00C2293A"/>
    <w:rsid w:val="00C22D21"/>
    <w:rsid w:val="00C23710"/>
    <w:rsid w:val="00C2374E"/>
    <w:rsid w:val="00C2384B"/>
    <w:rsid w:val="00C238E0"/>
    <w:rsid w:val="00C23AE2"/>
    <w:rsid w:val="00C245A8"/>
    <w:rsid w:val="00C2490A"/>
    <w:rsid w:val="00C25AFF"/>
    <w:rsid w:val="00C25B0E"/>
    <w:rsid w:val="00C25C24"/>
    <w:rsid w:val="00C26291"/>
    <w:rsid w:val="00C2656F"/>
    <w:rsid w:val="00C26726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0F0F"/>
    <w:rsid w:val="00C310C5"/>
    <w:rsid w:val="00C316C9"/>
    <w:rsid w:val="00C31BDC"/>
    <w:rsid w:val="00C31D59"/>
    <w:rsid w:val="00C31F6F"/>
    <w:rsid w:val="00C32212"/>
    <w:rsid w:val="00C32267"/>
    <w:rsid w:val="00C32335"/>
    <w:rsid w:val="00C32B52"/>
    <w:rsid w:val="00C33258"/>
    <w:rsid w:val="00C332C0"/>
    <w:rsid w:val="00C3338B"/>
    <w:rsid w:val="00C339ED"/>
    <w:rsid w:val="00C33ACC"/>
    <w:rsid w:val="00C340E5"/>
    <w:rsid w:val="00C341A1"/>
    <w:rsid w:val="00C343AC"/>
    <w:rsid w:val="00C34866"/>
    <w:rsid w:val="00C34D6A"/>
    <w:rsid w:val="00C34F35"/>
    <w:rsid w:val="00C3525A"/>
    <w:rsid w:val="00C3550E"/>
    <w:rsid w:val="00C35A6D"/>
    <w:rsid w:val="00C35A7F"/>
    <w:rsid w:val="00C35C43"/>
    <w:rsid w:val="00C35D43"/>
    <w:rsid w:val="00C35F24"/>
    <w:rsid w:val="00C3614A"/>
    <w:rsid w:val="00C365DE"/>
    <w:rsid w:val="00C3666A"/>
    <w:rsid w:val="00C36732"/>
    <w:rsid w:val="00C369C0"/>
    <w:rsid w:val="00C36AF8"/>
    <w:rsid w:val="00C36D38"/>
    <w:rsid w:val="00C36E49"/>
    <w:rsid w:val="00C36EFA"/>
    <w:rsid w:val="00C403F4"/>
    <w:rsid w:val="00C4067F"/>
    <w:rsid w:val="00C409F2"/>
    <w:rsid w:val="00C40B25"/>
    <w:rsid w:val="00C40B6B"/>
    <w:rsid w:val="00C40C15"/>
    <w:rsid w:val="00C40E3B"/>
    <w:rsid w:val="00C41578"/>
    <w:rsid w:val="00C41C32"/>
    <w:rsid w:val="00C41CD7"/>
    <w:rsid w:val="00C41CE0"/>
    <w:rsid w:val="00C41F4E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4261"/>
    <w:rsid w:val="00C45141"/>
    <w:rsid w:val="00C4529A"/>
    <w:rsid w:val="00C45991"/>
    <w:rsid w:val="00C45C45"/>
    <w:rsid w:val="00C46056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1F54"/>
    <w:rsid w:val="00C521BB"/>
    <w:rsid w:val="00C523ED"/>
    <w:rsid w:val="00C5288D"/>
    <w:rsid w:val="00C528A4"/>
    <w:rsid w:val="00C528DD"/>
    <w:rsid w:val="00C52942"/>
    <w:rsid w:val="00C52C0E"/>
    <w:rsid w:val="00C53699"/>
    <w:rsid w:val="00C53FFC"/>
    <w:rsid w:val="00C544EF"/>
    <w:rsid w:val="00C54770"/>
    <w:rsid w:val="00C54BE4"/>
    <w:rsid w:val="00C5517C"/>
    <w:rsid w:val="00C5608D"/>
    <w:rsid w:val="00C56335"/>
    <w:rsid w:val="00C56528"/>
    <w:rsid w:val="00C5676C"/>
    <w:rsid w:val="00C568A2"/>
    <w:rsid w:val="00C56D06"/>
    <w:rsid w:val="00C56D84"/>
    <w:rsid w:val="00C56DB6"/>
    <w:rsid w:val="00C57131"/>
    <w:rsid w:val="00C57185"/>
    <w:rsid w:val="00C57697"/>
    <w:rsid w:val="00C57852"/>
    <w:rsid w:val="00C57962"/>
    <w:rsid w:val="00C57FA1"/>
    <w:rsid w:val="00C6053D"/>
    <w:rsid w:val="00C60694"/>
    <w:rsid w:val="00C618D1"/>
    <w:rsid w:val="00C622C3"/>
    <w:rsid w:val="00C63633"/>
    <w:rsid w:val="00C63922"/>
    <w:rsid w:val="00C639B4"/>
    <w:rsid w:val="00C63D30"/>
    <w:rsid w:val="00C63F00"/>
    <w:rsid w:val="00C650A5"/>
    <w:rsid w:val="00C65551"/>
    <w:rsid w:val="00C65B5F"/>
    <w:rsid w:val="00C66D08"/>
    <w:rsid w:val="00C67374"/>
    <w:rsid w:val="00C67657"/>
    <w:rsid w:val="00C679D0"/>
    <w:rsid w:val="00C703E0"/>
    <w:rsid w:val="00C70469"/>
    <w:rsid w:val="00C710F8"/>
    <w:rsid w:val="00C711AD"/>
    <w:rsid w:val="00C714D0"/>
    <w:rsid w:val="00C71669"/>
    <w:rsid w:val="00C71E65"/>
    <w:rsid w:val="00C72E5F"/>
    <w:rsid w:val="00C7321F"/>
    <w:rsid w:val="00C73266"/>
    <w:rsid w:val="00C73371"/>
    <w:rsid w:val="00C736F9"/>
    <w:rsid w:val="00C73706"/>
    <w:rsid w:val="00C73AAB"/>
    <w:rsid w:val="00C73EA2"/>
    <w:rsid w:val="00C743A4"/>
    <w:rsid w:val="00C744BA"/>
    <w:rsid w:val="00C74C51"/>
    <w:rsid w:val="00C74EBC"/>
    <w:rsid w:val="00C75318"/>
    <w:rsid w:val="00C753B2"/>
    <w:rsid w:val="00C75740"/>
    <w:rsid w:val="00C75AE5"/>
    <w:rsid w:val="00C7625D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74D"/>
    <w:rsid w:val="00C80890"/>
    <w:rsid w:val="00C80BFF"/>
    <w:rsid w:val="00C813F3"/>
    <w:rsid w:val="00C815AC"/>
    <w:rsid w:val="00C815D9"/>
    <w:rsid w:val="00C817D1"/>
    <w:rsid w:val="00C82B8D"/>
    <w:rsid w:val="00C82CEA"/>
    <w:rsid w:val="00C82E99"/>
    <w:rsid w:val="00C83016"/>
    <w:rsid w:val="00C83037"/>
    <w:rsid w:val="00C83292"/>
    <w:rsid w:val="00C83CDC"/>
    <w:rsid w:val="00C83FD9"/>
    <w:rsid w:val="00C84002"/>
    <w:rsid w:val="00C84158"/>
    <w:rsid w:val="00C841F5"/>
    <w:rsid w:val="00C84BBB"/>
    <w:rsid w:val="00C8523C"/>
    <w:rsid w:val="00C85322"/>
    <w:rsid w:val="00C85B91"/>
    <w:rsid w:val="00C85C85"/>
    <w:rsid w:val="00C85DA9"/>
    <w:rsid w:val="00C860AF"/>
    <w:rsid w:val="00C860C6"/>
    <w:rsid w:val="00C86DCE"/>
    <w:rsid w:val="00C86F3F"/>
    <w:rsid w:val="00C87299"/>
    <w:rsid w:val="00C876B4"/>
    <w:rsid w:val="00C879DB"/>
    <w:rsid w:val="00C879FB"/>
    <w:rsid w:val="00C901D3"/>
    <w:rsid w:val="00C90212"/>
    <w:rsid w:val="00C905F4"/>
    <w:rsid w:val="00C9078C"/>
    <w:rsid w:val="00C90DBB"/>
    <w:rsid w:val="00C90DC0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412"/>
    <w:rsid w:val="00C974A9"/>
    <w:rsid w:val="00C97547"/>
    <w:rsid w:val="00C97C01"/>
    <w:rsid w:val="00C97D37"/>
    <w:rsid w:val="00C97E22"/>
    <w:rsid w:val="00C97E25"/>
    <w:rsid w:val="00CA0112"/>
    <w:rsid w:val="00CA039A"/>
    <w:rsid w:val="00CA076A"/>
    <w:rsid w:val="00CA0910"/>
    <w:rsid w:val="00CA0A1E"/>
    <w:rsid w:val="00CA0A8C"/>
    <w:rsid w:val="00CA0F0B"/>
    <w:rsid w:val="00CA1540"/>
    <w:rsid w:val="00CA1D68"/>
    <w:rsid w:val="00CA2817"/>
    <w:rsid w:val="00CA2C8A"/>
    <w:rsid w:val="00CA2D08"/>
    <w:rsid w:val="00CA302B"/>
    <w:rsid w:val="00CA3255"/>
    <w:rsid w:val="00CA32EF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65FE"/>
    <w:rsid w:val="00CA6FA3"/>
    <w:rsid w:val="00CA785D"/>
    <w:rsid w:val="00CA7E95"/>
    <w:rsid w:val="00CB0129"/>
    <w:rsid w:val="00CB06C8"/>
    <w:rsid w:val="00CB0AFF"/>
    <w:rsid w:val="00CB0C6B"/>
    <w:rsid w:val="00CB0CA9"/>
    <w:rsid w:val="00CB0EF0"/>
    <w:rsid w:val="00CB0F1E"/>
    <w:rsid w:val="00CB10E6"/>
    <w:rsid w:val="00CB14CD"/>
    <w:rsid w:val="00CB1C09"/>
    <w:rsid w:val="00CB2180"/>
    <w:rsid w:val="00CB24B9"/>
    <w:rsid w:val="00CB2AF6"/>
    <w:rsid w:val="00CB2EDB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D39"/>
    <w:rsid w:val="00CB66C8"/>
    <w:rsid w:val="00CB67E9"/>
    <w:rsid w:val="00CB6859"/>
    <w:rsid w:val="00CB695F"/>
    <w:rsid w:val="00CB6996"/>
    <w:rsid w:val="00CB69DC"/>
    <w:rsid w:val="00CB6D6B"/>
    <w:rsid w:val="00CB71DF"/>
    <w:rsid w:val="00CB72FB"/>
    <w:rsid w:val="00CB7467"/>
    <w:rsid w:val="00CB78C6"/>
    <w:rsid w:val="00CC0086"/>
    <w:rsid w:val="00CC0390"/>
    <w:rsid w:val="00CC047C"/>
    <w:rsid w:val="00CC0CD4"/>
    <w:rsid w:val="00CC1242"/>
    <w:rsid w:val="00CC16FF"/>
    <w:rsid w:val="00CC17C3"/>
    <w:rsid w:val="00CC181F"/>
    <w:rsid w:val="00CC1911"/>
    <w:rsid w:val="00CC1979"/>
    <w:rsid w:val="00CC1A70"/>
    <w:rsid w:val="00CC20D1"/>
    <w:rsid w:val="00CC21C7"/>
    <w:rsid w:val="00CC23FC"/>
    <w:rsid w:val="00CC244E"/>
    <w:rsid w:val="00CC2619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4D2"/>
    <w:rsid w:val="00CC5770"/>
    <w:rsid w:val="00CC5C23"/>
    <w:rsid w:val="00CC5CAB"/>
    <w:rsid w:val="00CC5DD0"/>
    <w:rsid w:val="00CC5EC3"/>
    <w:rsid w:val="00CC6328"/>
    <w:rsid w:val="00CC660A"/>
    <w:rsid w:val="00CC66EB"/>
    <w:rsid w:val="00CC6783"/>
    <w:rsid w:val="00CC6800"/>
    <w:rsid w:val="00CC69AD"/>
    <w:rsid w:val="00CC6BDD"/>
    <w:rsid w:val="00CC73D4"/>
    <w:rsid w:val="00CC73F2"/>
    <w:rsid w:val="00CC77AC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83D"/>
    <w:rsid w:val="00CD39FD"/>
    <w:rsid w:val="00CD4C93"/>
    <w:rsid w:val="00CD4EEB"/>
    <w:rsid w:val="00CD5436"/>
    <w:rsid w:val="00CD56F1"/>
    <w:rsid w:val="00CD570B"/>
    <w:rsid w:val="00CD5A18"/>
    <w:rsid w:val="00CD5C1D"/>
    <w:rsid w:val="00CD5DD3"/>
    <w:rsid w:val="00CD6131"/>
    <w:rsid w:val="00CD61BF"/>
    <w:rsid w:val="00CD657D"/>
    <w:rsid w:val="00CD65CD"/>
    <w:rsid w:val="00CD674D"/>
    <w:rsid w:val="00CD695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2BD"/>
    <w:rsid w:val="00CE4328"/>
    <w:rsid w:val="00CE43C3"/>
    <w:rsid w:val="00CE46B4"/>
    <w:rsid w:val="00CE4DD6"/>
    <w:rsid w:val="00CE55BA"/>
    <w:rsid w:val="00CE58CC"/>
    <w:rsid w:val="00CE59DB"/>
    <w:rsid w:val="00CE5E4C"/>
    <w:rsid w:val="00CE6236"/>
    <w:rsid w:val="00CE6374"/>
    <w:rsid w:val="00CE6442"/>
    <w:rsid w:val="00CE6808"/>
    <w:rsid w:val="00CE6C82"/>
    <w:rsid w:val="00CE70BB"/>
    <w:rsid w:val="00CE75A2"/>
    <w:rsid w:val="00CE7752"/>
    <w:rsid w:val="00CE78D5"/>
    <w:rsid w:val="00CE7A0A"/>
    <w:rsid w:val="00CF0009"/>
    <w:rsid w:val="00CF1695"/>
    <w:rsid w:val="00CF2207"/>
    <w:rsid w:val="00CF222C"/>
    <w:rsid w:val="00CF2311"/>
    <w:rsid w:val="00CF2A95"/>
    <w:rsid w:val="00CF2F8E"/>
    <w:rsid w:val="00CF35D4"/>
    <w:rsid w:val="00CF39D1"/>
    <w:rsid w:val="00CF3C4A"/>
    <w:rsid w:val="00CF4024"/>
    <w:rsid w:val="00CF422A"/>
    <w:rsid w:val="00CF4568"/>
    <w:rsid w:val="00CF5142"/>
    <w:rsid w:val="00CF5C61"/>
    <w:rsid w:val="00CF5E7E"/>
    <w:rsid w:val="00CF5F61"/>
    <w:rsid w:val="00CF6BE6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694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1AA"/>
    <w:rsid w:val="00D106F2"/>
    <w:rsid w:val="00D1097A"/>
    <w:rsid w:val="00D10CB9"/>
    <w:rsid w:val="00D10FB1"/>
    <w:rsid w:val="00D113D4"/>
    <w:rsid w:val="00D116E8"/>
    <w:rsid w:val="00D11707"/>
    <w:rsid w:val="00D117B8"/>
    <w:rsid w:val="00D12319"/>
    <w:rsid w:val="00D12990"/>
    <w:rsid w:val="00D13235"/>
    <w:rsid w:val="00D132BD"/>
    <w:rsid w:val="00D13D07"/>
    <w:rsid w:val="00D141E8"/>
    <w:rsid w:val="00D14519"/>
    <w:rsid w:val="00D146B4"/>
    <w:rsid w:val="00D14840"/>
    <w:rsid w:val="00D14F0E"/>
    <w:rsid w:val="00D15689"/>
    <w:rsid w:val="00D15DD2"/>
    <w:rsid w:val="00D15E76"/>
    <w:rsid w:val="00D16203"/>
    <w:rsid w:val="00D16604"/>
    <w:rsid w:val="00D1668D"/>
    <w:rsid w:val="00D16B76"/>
    <w:rsid w:val="00D17165"/>
    <w:rsid w:val="00D173AF"/>
    <w:rsid w:val="00D1743E"/>
    <w:rsid w:val="00D17487"/>
    <w:rsid w:val="00D17726"/>
    <w:rsid w:val="00D17FF9"/>
    <w:rsid w:val="00D2030F"/>
    <w:rsid w:val="00D20BDA"/>
    <w:rsid w:val="00D20C60"/>
    <w:rsid w:val="00D20CFA"/>
    <w:rsid w:val="00D20ECF"/>
    <w:rsid w:val="00D214FF"/>
    <w:rsid w:val="00D21CBD"/>
    <w:rsid w:val="00D222C3"/>
    <w:rsid w:val="00D22EE7"/>
    <w:rsid w:val="00D23557"/>
    <w:rsid w:val="00D237B9"/>
    <w:rsid w:val="00D2382D"/>
    <w:rsid w:val="00D23E41"/>
    <w:rsid w:val="00D23FA2"/>
    <w:rsid w:val="00D242D2"/>
    <w:rsid w:val="00D24459"/>
    <w:rsid w:val="00D2451E"/>
    <w:rsid w:val="00D24829"/>
    <w:rsid w:val="00D248DC"/>
    <w:rsid w:val="00D24B76"/>
    <w:rsid w:val="00D24F93"/>
    <w:rsid w:val="00D250FD"/>
    <w:rsid w:val="00D2522B"/>
    <w:rsid w:val="00D259D5"/>
    <w:rsid w:val="00D25D67"/>
    <w:rsid w:val="00D25D84"/>
    <w:rsid w:val="00D25ECA"/>
    <w:rsid w:val="00D25FDF"/>
    <w:rsid w:val="00D260B2"/>
    <w:rsid w:val="00D2620D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0A9"/>
    <w:rsid w:val="00D323BD"/>
    <w:rsid w:val="00D32CDB"/>
    <w:rsid w:val="00D32DB2"/>
    <w:rsid w:val="00D33DBB"/>
    <w:rsid w:val="00D33F39"/>
    <w:rsid w:val="00D33F3E"/>
    <w:rsid w:val="00D34281"/>
    <w:rsid w:val="00D34371"/>
    <w:rsid w:val="00D344D9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3B7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7D3"/>
    <w:rsid w:val="00D4087F"/>
    <w:rsid w:val="00D40896"/>
    <w:rsid w:val="00D40A2E"/>
    <w:rsid w:val="00D40A7E"/>
    <w:rsid w:val="00D40D33"/>
    <w:rsid w:val="00D41020"/>
    <w:rsid w:val="00D41149"/>
    <w:rsid w:val="00D41678"/>
    <w:rsid w:val="00D41877"/>
    <w:rsid w:val="00D420D8"/>
    <w:rsid w:val="00D42291"/>
    <w:rsid w:val="00D4265D"/>
    <w:rsid w:val="00D4265F"/>
    <w:rsid w:val="00D432E3"/>
    <w:rsid w:val="00D43493"/>
    <w:rsid w:val="00D43602"/>
    <w:rsid w:val="00D438D9"/>
    <w:rsid w:val="00D43BFA"/>
    <w:rsid w:val="00D4414B"/>
    <w:rsid w:val="00D44714"/>
    <w:rsid w:val="00D44812"/>
    <w:rsid w:val="00D448A0"/>
    <w:rsid w:val="00D44A7D"/>
    <w:rsid w:val="00D44AED"/>
    <w:rsid w:val="00D44B72"/>
    <w:rsid w:val="00D45001"/>
    <w:rsid w:val="00D451BF"/>
    <w:rsid w:val="00D45370"/>
    <w:rsid w:val="00D4538C"/>
    <w:rsid w:val="00D454CE"/>
    <w:rsid w:val="00D45523"/>
    <w:rsid w:val="00D46379"/>
    <w:rsid w:val="00D463E4"/>
    <w:rsid w:val="00D46609"/>
    <w:rsid w:val="00D467CE"/>
    <w:rsid w:val="00D467E7"/>
    <w:rsid w:val="00D470A7"/>
    <w:rsid w:val="00D47353"/>
    <w:rsid w:val="00D476DF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572"/>
    <w:rsid w:val="00D54B1C"/>
    <w:rsid w:val="00D55433"/>
    <w:rsid w:val="00D55477"/>
    <w:rsid w:val="00D55643"/>
    <w:rsid w:val="00D55704"/>
    <w:rsid w:val="00D55D67"/>
    <w:rsid w:val="00D564BD"/>
    <w:rsid w:val="00D56613"/>
    <w:rsid w:val="00D567EE"/>
    <w:rsid w:val="00D56928"/>
    <w:rsid w:val="00D56E35"/>
    <w:rsid w:val="00D57337"/>
    <w:rsid w:val="00D577B8"/>
    <w:rsid w:val="00D57DC4"/>
    <w:rsid w:val="00D6012A"/>
    <w:rsid w:val="00D60228"/>
    <w:rsid w:val="00D60258"/>
    <w:rsid w:val="00D6091F"/>
    <w:rsid w:val="00D60A04"/>
    <w:rsid w:val="00D60A78"/>
    <w:rsid w:val="00D60ABF"/>
    <w:rsid w:val="00D60C33"/>
    <w:rsid w:val="00D60EBF"/>
    <w:rsid w:val="00D61079"/>
    <w:rsid w:val="00D61187"/>
    <w:rsid w:val="00D61420"/>
    <w:rsid w:val="00D61574"/>
    <w:rsid w:val="00D61648"/>
    <w:rsid w:val="00D616AE"/>
    <w:rsid w:val="00D6194B"/>
    <w:rsid w:val="00D619C0"/>
    <w:rsid w:val="00D61BB6"/>
    <w:rsid w:val="00D61C0A"/>
    <w:rsid w:val="00D61CCE"/>
    <w:rsid w:val="00D62092"/>
    <w:rsid w:val="00D6210C"/>
    <w:rsid w:val="00D621B5"/>
    <w:rsid w:val="00D62757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EAC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09D"/>
    <w:rsid w:val="00D66114"/>
    <w:rsid w:val="00D66324"/>
    <w:rsid w:val="00D663CB"/>
    <w:rsid w:val="00D664D1"/>
    <w:rsid w:val="00D66702"/>
    <w:rsid w:val="00D66A1A"/>
    <w:rsid w:val="00D66CB1"/>
    <w:rsid w:val="00D67F76"/>
    <w:rsid w:val="00D708FD"/>
    <w:rsid w:val="00D70AB6"/>
    <w:rsid w:val="00D70C44"/>
    <w:rsid w:val="00D70C6C"/>
    <w:rsid w:val="00D7151D"/>
    <w:rsid w:val="00D71731"/>
    <w:rsid w:val="00D71874"/>
    <w:rsid w:val="00D71D43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4EF3"/>
    <w:rsid w:val="00D76114"/>
    <w:rsid w:val="00D76137"/>
    <w:rsid w:val="00D76178"/>
    <w:rsid w:val="00D76482"/>
    <w:rsid w:val="00D76627"/>
    <w:rsid w:val="00D768F3"/>
    <w:rsid w:val="00D76AA4"/>
    <w:rsid w:val="00D76C4E"/>
    <w:rsid w:val="00D77034"/>
    <w:rsid w:val="00D77318"/>
    <w:rsid w:val="00D773D4"/>
    <w:rsid w:val="00D8062B"/>
    <w:rsid w:val="00D808E2"/>
    <w:rsid w:val="00D80DEA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21C"/>
    <w:rsid w:val="00D8442C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6A17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DF9"/>
    <w:rsid w:val="00D911A7"/>
    <w:rsid w:val="00D915AE"/>
    <w:rsid w:val="00D91829"/>
    <w:rsid w:val="00D91E60"/>
    <w:rsid w:val="00D92449"/>
    <w:rsid w:val="00D92D07"/>
    <w:rsid w:val="00D92E80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8E0"/>
    <w:rsid w:val="00DA0D99"/>
    <w:rsid w:val="00DA1040"/>
    <w:rsid w:val="00DA1498"/>
    <w:rsid w:val="00DA1B05"/>
    <w:rsid w:val="00DA1F48"/>
    <w:rsid w:val="00DA23C7"/>
    <w:rsid w:val="00DA26B3"/>
    <w:rsid w:val="00DA2845"/>
    <w:rsid w:val="00DA2FD9"/>
    <w:rsid w:val="00DA305D"/>
    <w:rsid w:val="00DA312C"/>
    <w:rsid w:val="00DA3ADA"/>
    <w:rsid w:val="00DA3DF5"/>
    <w:rsid w:val="00DA4681"/>
    <w:rsid w:val="00DA47E9"/>
    <w:rsid w:val="00DA4A49"/>
    <w:rsid w:val="00DA4CA3"/>
    <w:rsid w:val="00DA4CB7"/>
    <w:rsid w:val="00DA5A68"/>
    <w:rsid w:val="00DA5AAF"/>
    <w:rsid w:val="00DA5D84"/>
    <w:rsid w:val="00DA5E60"/>
    <w:rsid w:val="00DA6197"/>
    <w:rsid w:val="00DA672D"/>
    <w:rsid w:val="00DA690B"/>
    <w:rsid w:val="00DA6E25"/>
    <w:rsid w:val="00DA6F7F"/>
    <w:rsid w:val="00DA7295"/>
    <w:rsid w:val="00DA7806"/>
    <w:rsid w:val="00DB0598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55"/>
    <w:rsid w:val="00DB57F1"/>
    <w:rsid w:val="00DB5856"/>
    <w:rsid w:val="00DB5860"/>
    <w:rsid w:val="00DB5A12"/>
    <w:rsid w:val="00DB73F8"/>
    <w:rsid w:val="00DB7648"/>
    <w:rsid w:val="00DB7D74"/>
    <w:rsid w:val="00DB7D90"/>
    <w:rsid w:val="00DB7DDC"/>
    <w:rsid w:val="00DC0512"/>
    <w:rsid w:val="00DC058A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391E"/>
    <w:rsid w:val="00DC3A26"/>
    <w:rsid w:val="00DC3A3E"/>
    <w:rsid w:val="00DC3B85"/>
    <w:rsid w:val="00DC3E81"/>
    <w:rsid w:val="00DC3F9E"/>
    <w:rsid w:val="00DC3FC5"/>
    <w:rsid w:val="00DC403B"/>
    <w:rsid w:val="00DC4815"/>
    <w:rsid w:val="00DC4820"/>
    <w:rsid w:val="00DC4C1F"/>
    <w:rsid w:val="00DC5201"/>
    <w:rsid w:val="00DC54BF"/>
    <w:rsid w:val="00DC57EA"/>
    <w:rsid w:val="00DC5848"/>
    <w:rsid w:val="00DC58CA"/>
    <w:rsid w:val="00DC6CCC"/>
    <w:rsid w:val="00DC6CE3"/>
    <w:rsid w:val="00DC6D5F"/>
    <w:rsid w:val="00DC6F74"/>
    <w:rsid w:val="00DC735C"/>
    <w:rsid w:val="00DC75A2"/>
    <w:rsid w:val="00DC7A46"/>
    <w:rsid w:val="00DD000F"/>
    <w:rsid w:val="00DD00C6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C7"/>
    <w:rsid w:val="00DD3485"/>
    <w:rsid w:val="00DD35F4"/>
    <w:rsid w:val="00DD38D5"/>
    <w:rsid w:val="00DD3B62"/>
    <w:rsid w:val="00DD3D58"/>
    <w:rsid w:val="00DD3EBF"/>
    <w:rsid w:val="00DD41F6"/>
    <w:rsid w:val="00DD4602"/>
    <w:rsid w:val="00DD4DB1"/>
    <w:rsid w:val="00DD4E7B"/>
    <w:rsid w:val="00DD4E8B"/>
    <w:rsid w:val="00DD530A"/>
    <w:rsid w:val="00DD540C"/>
    <w:rsid w:val="00DD5E93"/>
    <w:rsid w:val="00DD5F52"/>
    <w:rsid w:val="00DD698C"/>
    <w:rsid w:val="00DD6B78"/>
    <w:rsid w:val="00DD6F76"/>
    <w:rsid w:val="00DD7140"/>
    <w:rsid w:val="00DD73F8"/>
    <w:rsid w:val="00DD759D"/>
    <w:rsid w:val="00DD7610"/>
    <w:rsid w:val="00DD7AEE"/>
    <w:rsid w:val="00DD7DD2"/>
    <w:rsid w:val="00DE008F"/>
    <w:rsid w:val="00DE02A9"/>
    <w:rsid w:val="00DE0E06"/>
    <w:rsid w:val="00DE1694"/>
    <w:rsid w:val="00DE1869"/>
    <w:rsid w:val="00DE1D5A"/>
    <w:rsid w:val="00DE2106"/>
    <w:rsid w:val="00DE21A7"/>
    <w:rsid w:val="00DE24C8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29F"/>
    <w:rsid w:val="00DE56E4"/>
    <w:rsid w:val="00DE578E"/>
    <w:rsid w:val="00DE5C41"/>
    <w:rsid w:val="00DE5D36"/>
    <w:rsid w:val="00DE6035"/>
    <w:rsid w:val="00DE67D2"/>
    <w:rsid w:val="00DE69C1"/>
    <w:rsid w:val="00DE6B88"/>
    <w:rsid w:val="00DE7A9B"/>
    <w:rsid w:val="00DE7ADE"/>
    <w:rsid w:val="00DF0307"/>
    <w:rsid w:val="00DF05F0"/>
    <w:rsid w:val="00DF092F"/>
    <w:rsid w:val="00DF0FC2"/>
    <w:rsid w:val="00DF104A"/>
    <w:rsid w:val="00DF11BA"/>
    <w:rsid w:val="00DF13AE"/>
    <w:rsid w:val="00DF15C7"/>
    <w:rsid w:val="00DF173A"/>
    <w:rsid w:val="00DF1919"/>
    <w:rsid w:val="00DF26DD"/>
    <w:rsid w:val="00DF2A88"/>
    <w:rsid w:val="00DF3424"/>
    <w:rsid w:val="00DF34C9"/>
    <w:rsid w:val="00DF36F8"/>
    <w:rsid w:val="00DF377B"/>
    <w:rsid w:val="00DF3F03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6C5A"/>
    <w:rsid w:val="00DF7201"/>
    <w:rsid w:val="00DF76F8"/>
    <w:rsid w:val="00DF7806"/>
    <w:rsid w:val="00DF7D54"/>
    <w:rsid w:val="00DF7FFD"/>
    <w:rsid w:val="00E00C47"/>
    <w:rsid w:val="00E00F65"/>
    <w:rsid w:val="00E018A9"/>
    <w:rsid w:val="00E01D58"/>
    <w:rsid w:val="00E01DBF"/>
    <w:rsid w:val="00E025A5"/>
    <w:rsid w:val="00E025AA"/>
    <w:rsid w:val="00E02649"/>
    <w:rsid w:val="00E027C2"/>
    <w:rsid w:val="00E02EED"/>
    <w:rsid w:val="00E039E8"/>
    <w:rsid w:val="00E04230"/>
    <w:rsid w:val="00E04A5B"/>
    <w:rsid w:val="00E04DF6"/>
    <w:rsid w:val="00E04EC1"/>
    <w:rsid w:val="00E053B4"/>
    <w:rsid w:val="00E05472"/>
    <w:rsid w:val="00E0567C"/>
    <w:rsid w:val="00E0631A"/>
    <w:rsid w:val="00E06341"/>
    <w:rsid w:val="00E06415"/>
    <w:rsid w:val="00E06643"/>
    <w:rsid w:val="00E06983"/>
    <w:rsid w:val="00E06A77"/>
    <w:rsid w:val="00E06E06"/>
    <w:rsid w:val="00E07091"/>
    <w:rsid w:val="00E0715F"/>
    <w:rsid w:val="00E072A8"/>
    <w:rsid w:val="00E0755E"/>
    <w:rsid w:val="00E075F9"/>
    <w:rsid w:val="00E0773D"/>
    <w:rsid w:val="00E07B17"/>
    <w:rsid w:val="00E10430"/>
    <w:rsid w:val="00E10488"/>
    <w:rsid w:val="00E107EB"/>
    <w:rsid w:val="00E1080E"/>
    <w:rsid w:val="00E10A51"/>
    <w:rsid w:val="00E10DEE"/>
    <w:rsid w:val="00E11102"/>
    <w:rsid w:val="00E111B6"/>
    <w:rsid w:val="00E11CDB"/>
    <w:rsid w:val="00E11D14"/>
    <w:rsid w:val="00E11D8E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6041"/>
    <w:rsid w:val="00E16CAB"/>
    <w:rsid w:val="00E16D3C"/>
    <w:rsid w:val="00E170A6"/>
    <w:rsid w:val="00E177DE"/>
    <w:rsid w:val="00E17ED2"/>
    <w:rsid w:val="00E202B1"/>
    <w:rsid w:val="00E2105D"/>
    <w:rsid w:val="00E21576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82B"/>
    <w:rsid w:val="00E23A6D"/>
    <w:rsid w:val="00E23F30"/>
    <w:rsid w:val="00E24074"/>
    <w:rsid w:val="00E2414E"/>
    <w:rsid w:val="00E243EB"/>
    <w:rsid w:val="00E24508"/>
    <w:rsid w:val="00E24822"/>
    <w:rsid w:val="00E248FB"/>
    <w:rsid w:val="00E24F4B"/>
    <w:rsid w:val="00E24F58"/>
    <w:rsid w:val="00E24F66"/>
    <w:rsid w:val="00E25ED1"/>
    <w:rsid w:val="00E2671E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B0B"/>
    <w:rsid w:val="00E30C2B"/>
    <w:rsid w:val="00E30D46"/>
    <w:rsid w:val="00E30FE9"/>
    <w:rsid w:val="00E311F6"/>
    <w:rsid w:val="00E312B9"/>
    <w:rsid w:val="00E313BD"/>
    <w:rsid w:val="00E31E1E"/>
    <w:rsid w:val="00E321D0"/>
    <w:rsid w:val="00E325DC"/>
    <w:rsid w:val="00E326EE"/>
    <w:rsid w:val="00E32CBB"/>
    <w:rsid w:val="00E33315"/>
    <w:rsid w:val="00E33874"/>
    <w:rsid w:val="00E33BC9"/>
    <w:rsid w:val="00E34085"/>
    <w:rsid w:val="00E347A4"/>
    <w:rsid w:val="00E34ACD"/>
    <w:rsid w:val="00E34DE6"/>
    <w:rsid w:val="00E34E35"/>
    <w:rsid w:val="00E35285"/>
    <w:rsid w:val="00E35569"/>
    <w:rsid w:val="00E35987"/>
    <w:rsid w:val="00E35BE4"/>
    <w:rsid w:val="00E35E29"/>
    <w:rsid w:val="00E36040"/>
    <w:rsid w:val="00E361E2"/>
    <w:rsid w:val="00E362A7"/>
    <w:rsid w:val="00E363ED"/>
    <w:rsid w:val="00E367C0"/>
    <w:rsid w:val="00E36895"/>
    <w:rsid w:val="00E36E1C"/>
    <w:rsid w:val="00E370D9"/>
    <w:rsid w:val="00E37D17"/>
    <w:rsid w:val="00E40040"/>
    <w:rsid w:val="00E40061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DE4"/>
    <w:rsid w:val="00E50482"/>
    <w:rsid w:val="00E50491"/>
    <w:rsid w:val="00E506CE"/>
    <w:rsid w:val="00E50987"/>
    <w:rsid w:val="00E509BE"/>
    <w:rsid w:val="00E50B47"/>
    <w:rsid w:val="00E50E1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250"/>
    <w:rsid w:val="00E54422"/>
    <w:rsid w:val="00E5446F"/>
    <w:rsid w:val="00E54485"/>
    <w:rsid w:val="00E54907"/>
    <w:rsid w:val="00E54DA1"/>
    <w:rsid w:val="00E54FFC"/>
    <w:rsid w:val="00E5572F"/>
    <w:rsid w:val="00E55C29"/>
    <w:rsid w:val="00E5639D"/>
    <w:rsid w:val="00E56701"/>
    <w:rsid w:val="00E56B82"/>
    <w:rsid w:val="00E56BBB"/>
    <w:rsid w:val="00E56E03"/>
    <w:rsid w:val="00E57161"/>
    <w:rsid w:val="00E578D0"/>
    <w:rsid w:val="00E57918"/>
    <w:rsid w:val="00E57D26"/>
    <w:rsid w:val="00E6025F"/>
    <w:rsid w:val="00E604CE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4E"/>
    <w:rsid w:val="00E639D1"/>
    <w:rsid w:val="00E63DA1"/>
    <w:rsid w:val="00E647F1"/>
    <w:rsid w:val="00E64A75"/>
    <w:rsid w:val="00E64DB9"/>
    <w:rsid w:val="00E65048"/>
    <w:rsid w:val="00E65296"/>
    <w:rsid w:val="00E65727"/>
    <w:rsid w:val="00E6592B"/>
    <w:rsid w:val="00E65A3A"/>
    <w:rsid w:val="00E66390"/>
    <w:rsid w:val="00E66955"/>
    <w:rsid w:val="00E66CB1"/>
    <w:rsid w:val="00E671A6"/>
    <w:rsid w:val="00E6755A"/>
    <w:rsid w:val="00E67E1A"/>
    <w:rsid w:val="00E67E45"/>
    <w:rsid w:val="00E67EFB"/>
    <w:rsid w:val="00E67F40"/>
    <w:rsid w:val="00E67FD7"/>
    <w:rsid w:val="00E70311"/>
    <w:rsid w:val="00E70347"/>
    <w:rsid w:val="00E704F6"/>
    <w:rsid w:val="00E70B0A"/>
    <w:rsid w:val="00E70D1E"/>
    <w:rsid w:val="00E711F1"/>
    <w:rsid w:val="00E71488"/>
    <w:rsid w:val="00E71762"/>
    <w:rsid w:val="00E719EE"/>
    <w:rsid w:val="00E71CA0"/>
    <w:rsid w:val="00E71F03"/>
    <w:rsid w:val="00E72082"/>
    <w:rsid w:val="00E723DD"/>
    <w:rsid w:val="00E72B9C"/>
    <w:rsid w:val="00E72CB2"/>
    <w:rsid w:val="00E72D25"/>
    <w:rsid w:val="00E730CF"/>
    <w:rsid w:val="00E7333F"/>
    <w:rsid w:val="00E73373"/>
    <w:rsid w:val="00E735CD"/>
    <w:rsid w:val="00E73B9E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E08"/>
    <w:rsid w:val="00E76E5C"/>
    <w:rsid w:val="00E76EC6"/>
    <w:rsid w:val="00E776E6"/>
    <w:rsid w:val="00E778E8"/>
    <w:rsid w:val="00E803E9"/>
    <w:rsid w:val="00E80701"/>
    <w:rsid w:val="00E80974"/>
    <w:rsid w:val="00E80D2A"/>
    <w:rsid w:val="00E810A5"/>
    <w:rsid w:val="00E8149E"/>
    <w:rsid w:val="00E81529"/>
    <w:rsid w:val="00E8172E"/>
    <w:rsid w:val="00E81CCD"/>
    <w:rsid w:val="00E81F3D"/>
    <w:rsid w:val="00E82020"/>
    <w:rsid w:val="00E820D6"/>
    <w:rsid w:val="00E82BDD"/>
    <w:rsid w:val="00E82C83"/>
    <w:rsid w:val="00E833A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2FF"/>
    <w:rsid w:val="00E87471"/>
    <w:rsid w:val="00E87A5A"/>
    <w:rsid w:val="00E87C88"/>
    <w:rsid w:val="00E87DC6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4F2"/>
    <w:rsid w:val="00E9261A"/>
    <w:rsid w:val="00E92B44"/>
    <w:rsid w:val="00E92D25"/>
    <w:rsid w:val="00E93237"/>
    <w:rsid w:val="00E932A3"/>
    <w:rsid w:val="00E9334C"/>
    <w:rsid w:val="00E940D9"/>
    <w:rsid w:val="00E94394"/>
    <w:rsid w:val="00E947F5"/>
    <w:rsid w:val="00E94C70"/>
    <w:rsid w:val="00E95844"/>
    <w:rsid w:val="00E95CB0"/>
    <w:rsid w:val="00E95E47"/>
    <w:rsid w:val="00E95F30"/>
    <w:rsid w:val="00E97791"/>
    <w:rsid w:val="00E97AC2"/>
    <w:rsid w:val="00E97EAD"/>
    <w:rsid w:val="00EA04C0"/>
    <w:rsid w:val="00EA0E35"/>
    <w:rsid w:val="00EA0E5E"/>
    <w:rsid w:val="00EA160D"/>
    <w:rsid w:val="00EA1763"/>
    <w:rsid w:val="00EA17D0"/>
    <w:rsid w:val="00EA19E7"/>
    <w:rsid w:val="00EA1B9F"/>
    <w:rsid w:val="00EA25C3"/>
    <w:rsid w:val="00EA2B31"/>
    <w:rsid w:val="00EA374A"/>
    <w:rsid w:val="00EA3919"/>
    <w:rsid w:val="00EA3BA4"/>
    <w:rsid w:val="00EA3C3D"/>
    <w:rsid w:val="00EA3CE2"/>
    <w:rsid w:val="00EA3D1C"/>
    <w:rsid w:val="00EA3EC8"/>
    <w:rsid w:val="00EA3FC9"/>
    <w:rsid w:val="00EA408A"/>
    <w:rsid w:val="00EA4187"/>
    <w:rsid w:val="00EA45C6"/>
    <w:rsid w:val="00EA4630"/>
    <w:rsid w:val="00EA46D9"/>
    <w:rsid w:val="00EA49CB"/>
    <w:rsid w:val="00EA4BA5"/>
    <w:rsid w:val="00EA4DAE"/>
    <w:rsid w:val="00EA50B1"/>
    <w:rsid w:val="00EA51DC"/>
    <w:rsid w:val="00EA563C"/>
    <w:rsid w:val="00EA5BD1"/>
    <w:rsid w:val="00EA5DA3"/>
    <w:rsid w:val="00EA5EED"/>
    <w:rsid w:val="00EA6387"/>
    <w:rsid w:val="00EA6478"/>
    <w:rsid w:val="00EA65DB"/>
    <w:rsid w:val="00EA66CE"/>
    <w:rsid w:val="00EA71D9"/>
    <w:rsid w:val="00EA723B"/>
    <w:rsid w:val="00EA77C7"/>
    <w:rsid w:val="00EA78B6"/>
    <w:rsid w:val="00EA79F0"/>
    <w:rsid w:val="00EA7C0C"/>
    <w:rsid w:val="00EB03DC"/>
    <w:rsid w:val="00EB0B6E"/>
    <w:rsid w:val="00EB0EF8"/>
    <w:rsid w:val="00EB0F55"/>
    <w:rsid w:val="00EB1811"/>
    <w:rsid w:val="00EB1948"/>
    <w:rsid w:val="00EB2172"/>
    <w:rsid w:val="00EB252D"/>
    <w:rsid w:val="00EB26B4"/>
    <w:rsid w:val="00EB2A1C"/>
    <w:rsid w:val="00EB2B7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913"/>
    <w:rsid w:val="00EC0E11"/>
    <w:rsid w:val="00EC12EB"/>
    <w:rsid w:val="00EC13E8"/>
    <w:rsid w:val="00EC1509"/>
    <w:rsid w:val="00EC190C"/>
    <w:rsid w:val="00EC1DB5"/>
    <w:rsid w:val="00EC1DB8"/>
    <w:rsid w:val="00EC1DCF"/>
    <w:rsid w:val="00EC29AC"/>
    <w:rsid w:val="00EC2ED0"/>
    <w:rsid w:val="00EC30BA"/>
    <w:rsid w:val="00EC3221"/>
    <w:rsid w:val="00EC357C"/>
    <w:rsid w:val="00EC3AE5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1F5"/>
    <w:rsid w:val="00EC744A"/>
    <w:rsid w:val="00EC7F73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4E28"/>
    <w:rsid w:val="00ED525C"/>
    <w:rsid w:val="00ED59C4"/>
    <w:rsid w:val="00ED59FB"/>
    <w:rsid w:val="00ED5A4F"/>
    <w:rsid w:val="00ED5AFC"/>
    <w:rsid w:val="00ED60F4"/>
    <w:rsid w:val="00ED63F5"/>
    <w:rsid w:val="00ED6455"/>
    <w:rsid w:val="00ED64BA"/>
    <w:rsid w:val="00ED6703"/>
    <w:rsid w:val="00ED6884"/>
    <w:rsid w:val="00ED69C0"/>
    <w:rsid w:val="00ED73B8"/>
    <w:rsid w:val="00ED746A"/>
    <w:rsid w:val="00ED7489"/>
    <w:rsid w:val="00ED7899"/>
    <w:rsid w:val="00ED7C85"/>
    <w:rsid w:val="00EE076E"/>
    <w:rsid w:val="00EE0B59"/>
    <w:rsid w:val="00EE1196"/>
    <w:rsid w:val="00EE17B1"/>
    <w:rsid w:val="00EE240B"/>
    <w:rsid w:val="00EE25F5"/>
    <w:rsid w:val="00EE2FE6"/>
    <w:rsid w:val="00EE30BF"/>
    <w:rsid w:val="00EE31C5"/>
    <w:rsid w:val="00EE3570"/>
    <w:rsid w:val="00EE38B9"/>
    <w:rsid w:val="00EE423C"/>
    <w:rsid w:val="00EE45ED"/>
    <w:rsid w:val="00EE4743"/>
    <w:rsid w:val="00EE49CC"/>
    <w:rsid w:val="00EE5031"/>
    <w:rsid w:val="00EE5416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DFB"/>
    <w:rsid w:val="00EE7FD0"/>
    <w:rsid w:val="00EF1BE7"/>
    <w:rsid w:val="00EF1BF9"/>
    <w:rsid w:val="00EF2ABB"/>
    <w:rsid w:val="00EF2E6B"/>
    <w:rsid w:val="00EF365F"/>
    <w:rsid w:val="00EF373F"/>
    <w:rsid w:val="00EF3865"/>
    <w:rsid w:val="00EF3B77"/>
    <w:rsid w:val="00EF3C33"/>
    <w:rsid w:val="00EF3E9B"/>
    <w:rsid w:val="00EF44E5"/>
    <w:rsid w:val="00EF4D76"/>
    <w:rsid w:val="00EF56F1"/>
    <w:rsid w:val="00EF5E76"/>
    <w:rsid w:val="00EF5F93"/>
    <w:rsid w:val="00EF608D"/>
    <w:rsid w:val="00EF6479"/>
    <w:rsid w:val="00EF65AE"/>
    <w:rsid w:val="00EF65D3"/>
    <w:rsid w:val="00EF69A2"/>
    <w:rsid w:val="00EF69DC"/>
    <w:rsid w:val="00EF6B10"/>
    <w:rsid w:val="00EF6B89"/>
    <w:rsid w:val="00EF6D71"/>
    <w:rsid w:val="00EF74A9"/>
    <w:rsid w:val="00EF7729"/>
    <w:rsid w:val="00EF7772"/>
    <w:rsid w:val="00EF7DE0"/>
    <w:rsid w:val="00EF7FEC"/>
    <w:rsid w:val="00EF7FFE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503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B05"/>
    <w:rsid w:val="00F05DE1"/>
    <w:rsid w:val="00F06115"/>
    <w:rsid w:val="00F0626B"/>
    <w:rsid w:val="00F064A6"/>
    <w:rsid w:val="00F0691C"/>
    <w:rsid w:val="00F0744D"/>
    <w:rsid w:val="00F075B7"/>
    <w:rsid w:val="00F07897"/>
    <w:rsid w:val="00F0792B"/>
    <w:rsid w:val="00F07A97"/>
    <w:rsid w:val="00F10303"/>
    <w:rsid w:val="00F10A39"/>
    <w:rsid w:val="00F10AAE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760"/>
    <w:rsid w:val="00F12A81"/>
    <w:rsid w:val="00F12B38"/>
    <w:rsid w:val="00F12B39"/>
    <w:rsid w:val="00F12B99"/>
    <w:rsid w:val="00F13153"/>
    <w:rsid w:val="00F1340F"/>
    <w:rsid w:val="00F137E0"/>
    <w:rsid w:val="00F13829"/>
    <w:rsid w:val="00F13B96"/>
    <w:rsid w:val="00F13D55"/>
    <w:rsid w:val="00F1453E"/>
    <w:rsid w:val="00F14737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58"/>
    <w:rsid w:val="00F1716B"/>
    <w:rsid w:val="00F173B6"/>
    <w:rsid w:val="00F17B04"/>
    <w:rsid w:val="00F20509"/>
    <w:rsid w:val="00F20628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ADE"/>
    <w:rsid w:val="00F23743"/>
    <w:rsid w:val="00F23A2B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1C3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575"/>
    <w:rsid w:val="00F307EC"/>
    <w:rsid w:val="00F30C69"/>
    <w:rsid w:val="00F30DB6"/>
    <w:rsid w:val="00F31006"/>
    <w:rsid w:val="00F319E4"/>
    <w:rsid w:val="00F31D11"/>
    <w:rsid w:val="00F3284A"/>
    <w:rsid w:val="00F335A7"/>
    <w:rsid w:val="00F33980"/>
    <w:rsid w:val="00F33C98"/>
    <w:rsid w:val="00F347BF"/>
    <w:rsid w:val="00F3486E"/>
    <w:rsid w:val="00F35297"/>
    <w:rsid w:val="00F3541E"/>
    <w:rsid w:val="00F3568A"/>
    <w:rsid w:val="00F36CD6"/>
    <w:rsid w:val="00F37372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675"/>
    <w:rsid w:val="00F4170A"/>
    <w:rsid w:val="00F41D57"/>
    <w:rsid w:val="00F42643"/>
    <w:rsid w:val="00F4281B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2C88"/>
    <w:rsid w:val="00F5318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20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048"/>
    <w:rsid w:val="00F624B0"/>
    <w:rsid w:val="00F62AB5"/>
    <w:rsid w:val="00F63276"/>
    <w:rsid w:val="00F6329A"/>
    <w:rsid w:val="00F63599"/>
    <w:rsid w:val="00F63875"/>
    <w:rsid w:val="00F639C3"/>
    <w:rsid w:val="00F64079"/>
    <w:rsid w:val="00F64086"/>
    <w:rsid w:val="00F64251"/>
    <w:rsid w:val="00F64282"/>
    <w:rsid w:val="00F64F86"/>
    <w:rsid w:val="00F64FC0"/>
    <w:rsid w:val="00F651C9"/>
    <w:rsid w:val="00F65781"/>
    <w:rsid w:val="00F6578F"/>
    <w:rsid w:val="00F6594E"/>
    <w:rsid w:val="00F6634B"/>
    <w:rsid w:val="00F66AEE"/>
    <w:rsid w:val="00F66E7D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0EF3"/>
    <w:rsid w:val="00F71116"/>
    <w:rsid w:val="00F719B4"/>
    <w:rsid w:val="00F71A65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B25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958"/>
    <w:rsid w:val="00F84B0F"/>
    <w:rsid w:val="00F8539F"/>
    <w:rsid w:val="00F8565B"/>
    <w:rsid w:val="00F856B3"/>
    <w:rsid w:val="00F85C37"/>
    <w:rsid w:val="00F86090"/>
    <w:rsid w:val="00F86529"/>
    <w:rsid w:val="00F87A96"/>
    <w:rsid w:val="00F87BA4"/>
    <w:rsid w:val="00F87ED0"/>
    <w:rsid w:val="00F90109"/>
    <w:rsid w:val="00F90EAD"/>
    <w:rsid w:val="00F911E3"/>
    <w:rsid w:val="00F92011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254"/>
    <w:rsid w:val="00F94423"/>
    <w:rsid w:val="00F9461F"/>
    <w:rsid w:val="00F94D9F"/>
    <w:rsid w:val="00F94EE6"/>
    <w:rsid w:val="00F954C3"/>
    <w:rsid w:val="00F95926"/>
    <w:rsid w:val="00F9592A"/>
    <w:rsid w:val="00F95D8A"/>
    <w:rsid w:val="00F95E74"/>
    <w:rsid w:val="00F961CF"/>
    <w:rsid w:val="00F962D0"/>
    <w:rsid w:val="00F9650B"/>
    <w:rsid w:val="00F96679"/>
    <w:rsid w:val="00F96BE6"/>
    <w:rsid w:val="00F96C01"/>
    <w:rsid w:val="00F97121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537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2BC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9B4"/>
    <w:rsid w:val="00FA6A38"/>
    <w:rsid w:val="00FA7206"/>
    <w:rsid w:val="00FA72D1"/>
    <w:rsid w:val="00FA748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261"/>
    <w:rsid w:val="00FB47FE"/>
    <w:rsid w:val="00FB485F"/>
    <w:rsid w:val="00FB4FCD"/>
    <w:rsid w:val="00FB504B"/>
    <w:rsid w:val="00FB50B1"/>
    <w:rsid w:val="00FB52CE"/>
    <w:rsid w:val="00FB5B54"/>
    <w:rsid w:val="00FB5C5E"/>
    <w:rsid w:val="00FB5FA0"/>
    <w:rsid w:val="00FB5FDC"/>
    <w:rsid w:val="00FB671E"/>
    <w:rsid w:val="00FB6838"/>
    <w:rsid w:val="00FB694F"/>
    <w:rsid w:val="00FB6C04"/>
    <w:rsid w:val="00FB711D"/>
    <w:rsid w:val="00FB73D6"/>
    <w:rsid w:val="00FB7995"/>
    <w:rsid w:val="00FB7B67"/>
    <w:rsid w:val="00FB7F67"/>
    <w:rsid w:val="00FC055B"/>
    <w:rsid w:val="00FC07C6"/>
    <w:rsid w:val="00FC0BD0"/>
    <w:rsid w:val="00FC0BF6"/>
    <w:rsid w:val="00FC0DB4"/>
    <w:rsid w:val="00FC0EE4"/>
    <w:rsid w:val="00FC11AD"/>
    <w:rsid w:val="00FC150F"/>
    <w:rsid w:val="00FC19EC"/>
    <w:rsid w:val="00FC23E9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7F3"/>
    <w:rsid w:val="00FC3948"/>
    <w:rsid w:val="00FC3ABD"/>
    <w:rsid w:val="00FC49B9"/>
    <w:rsid w:val="00FC4BA5"/>
    <w:rsid w:val="00FC4EDE"/>
    <w:rsid w:val="00FC523D"/>
    <w:rsid w:val="00FC58B3"/>
    <w:rsid w:val="00FC58BA"/>
    <w:rsid w:val="00FC5C7F"/>
    <w:rsid w:val="00FC5EEF"/>
    <w:rsid w:val="00FC6C1F"/>
    <w:rsid w:val="00FC6E2C"/>
    <w:rsid w:val="00FC76A0"/>
    <w:rsid w:val="00FD06CD"/>
    <w:rsid w:val="00FD07FD"/>
    <w:rsid w:val="00FD0CF5"/>
    <w:rsid w:val="00FD0D0B"/>
    <w:rsid w:val="00FD0D19"/>
    <w:rsid w:val="00FD1A41"/>
    <w:rsid w:val="00FD1C79"/>
    <w:rsid w:val="00FD1D5B"/>
    <w:rsid w:val="00FD1EA8"/>
    <w:rsid w:val="00FD249F"/>
    <w:rsid w:val="00FD26E3"/>
    <w:rsid w:val="00FD2836"/>
    <w:rsid w:val="00FD2AD7"/>
    <w:rsid w:val="00FD32F9"/>
    <w:rsid w:val="00FD36AA"/>
    <w:rsid w:val="00FD36EF"/>
    <w:rsid w:val="00FD420A"/>
    <w:rsid w:val="00FD4283"/>
    <w:rsid w:val="00FD42B8"/>
    <w:rsid w:val="00FD47BE"/>
    <w:rsid w:val="00FD4AAA"/>
    <w:rsid w:val="00FD4B3B"/>
    <w:rsid w:val="00FD4C43"/>
    <w:rsid w:val="00FD53D5"/>
    <w:rsid w:val="00FD5457"/>
    <w:rsid w:val="00FD54F4"/>
    <w:rsid w:val="00FD5535"/>
    <w:rsid w:val="00FD563C"/>
    <w:rsid w:val="00FD5775"/>
    <w:rsid w:val="00FD5C42"/>
    <w:rsid w:val="00FD61A7"/>
    <w:rsid w:val="00FD64B5"/>
    <w:rsid w:val="00FD68C3"/>
    <w:rsid w:val="00FD6D74"/>
    <w:rsid w:val="00FD7023"/>
    <w:rsid w:val="00FD73AF"/>
    <w:rsid w:val="00FD745A"/>
    <w:rsid w:val="00FD7526"/>
    <w:rsid w:val="00FD79EE"/>
    <w:rsid w:val="00FD7E1D"/>
    <w:rsid w:val="00FE0C69"/>
    <w:rsid w:val="00FE0D36"/>
    <w:rsid w:val="00FE143B"/>
    <w:rsid w:val="00FE1A2A"/>
    <w:rsid w:val="00FE1F76"/>
    <w:rsid w:val="00FE2358"/>
    <w:rsid w:val="00FE252E"/>
    <w:rsid w:val="00FE2556"/>
    <w:rsid w:val="00FE2CD3"/>
    <w:rsid w:val="00FE2DE2"/>
    <w:rsid w:val="00FE30F7"/>
    <w:rsid w:val="00FE31A5"/>
    <w:rsid w:val="00FE3D2A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E4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83E"/>
    <w:rsid w:val="00FF4C69"/>
    <w:rsid w:val="00FF4E28"/>
    <w:rsid w:val="00FF4EAD"/>
    <w:rsid w:val="00FF5131"/>
    <w:rsid w:val="00FF5163"/>
    <w:rsid w:val="00FF525D"/>
    <w:rsid w:val="00FF5686"/>
    <w:rsid w:val="00FF57D3"/>
    <w:rsid w:val="00FF5835"/>
    <w:rsid w:val="00FF5A66"/>
    <w:rsid w:val="00FF5CC4"/>
    <w:rsid w:val="00FF6004"/>
    <w:rsid w:val="00FF6106"/>
    <w:rsid w:val="00FF640B"/>
    <w:rsid w:val="00FF6470"/>
    <w:rsid w:val="00FF64DC"/>
    <w:rsid w:val="00FF67CC"/>
    <w:rsid w:val="00FF7350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B9F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70B05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70B05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nhideWhenUsed/>
    <w:qFormat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har">
    <w:name w:val="TAL Char"/>
    <w:link w:val="TAL"/>
    <w:locked/>
    <w:rsid w:val="007A4852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7A4852"/>
    <w:pPr>
      <w:keepNext/>
      <w:keepLines/>
      <w:overflowPunct w:val="0"/>
      <w:autoSpaceDE w:val="0"/>
      <w:autoSpaceDN w:val="0"/>
      <w:adjustRightInd w:val="0"/>
      <w:spacing w:before="60" w:after="0"/>
    </w:pPr>
    <w:rPr>
      <w:rFonts w:ascii="Arial" w:eastAsia="Times New Roman" w:hAnsi="Arial" w:cs="Arial"/>
      <w:sz w:val="18"/>
      <w:lang w:eastAsia="ko-KR"/>
    </w:rPr>
  </w:style>
  <w:style w:type="table" w:styleId="TableGridLight">
    <w:name w:val="Grid Table Light"/>
    <w:basedOn w:val="TableNormal"/>
    <w:uiPriority w:val="40"/>
    <w:rsid w:val="00C35A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qFormat/>
    <w:rsid w:val="00A0772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587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9D16C-724F-444F-8AA0-0CEB92EA5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2022-09-27T08:26:00Z</dcterms:created>
  <dcterms:modified xsi:type="dcterms:W3CDTF">2022-09-30T14:39:00Z</dcterms:modified>
</cp:coreProperties>
</file>