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4F4E4" w14:textId="2A71B16D" w:rsidR="00734D8C" w:rsidRDefault="00734D8C" w:rsidP="003165A5">
      <w:pPr>
        <w:tabs>
          <w:tab w:val="center" w:pos="4536"/>
          <w:tab w:val="right" w:pos="8280"/>
          <w:tab w:val="right" w:pos="9639"/>
        </w:tabs>
        <w:ind w:rightChars="1" w:right="2"/>
        <w:rPr>
          <w:rFonts w:ascii="Arial" w:hAnsi="Arial" w:cs="Arial"/>
          <w:b/>
          <w:bCs/>
          <w:sz w:val="24"/>
        </w:rPr>
      </w:pPr>
      <w:bookmarkStart w:id="0" w:name="OLE_LINK9"/>
      <w:bookmarkStart w:id="1" w:name="OLE_LINK10"/>
      <w:r>
        <w:rPr>
          <w:rFonts w:ascii="Arial" w:hAnsi="Arial" w:cs="Arial"/>
          <w:b/>
          <w:bCs/>
          <w:sz w:val="24"/>
        </w:rPr>
        <w:t>3GPP TSG RAN WG1 #</w:t>
      </w:r>
      <w:r w:rsidR="007659D2">
        <w:rPr>
          <w:rFonts w:ascii="Arial" w:hAnsi="Arial" w:cs="Arial"/>
          <w:b/>
          <w:bCs/>
          <w:sz w:val="24"/>
        </w:rPr>
        <w:t>110</w:t>
      </w:r>
      <w:r w:rsidR="003165A5">
        <w:rPr>
          <w:rFonts w:ascii="Arial" w:hAnsi="Arial" w:cs="Arial"/>
          <w:b/>
          <w:bCs/>
          <w:sz w:val="24"/>
        </w:rPr>
        <w:t>bis-e</w:t>
      </w:r>
      <w:r>
        <w:rPr>
          <w:rFonts w:ascii="Arial" w:hAnsi="Arial" w:cs="Arial"/>
          <w:b/>
          <w:bCs/>
          <w:sz w:val="24"/>
        </w:rPr>
        <w:tab/>
      </w:r>
      <w:r>
        <w:rPr>
          <w:rFonts w:ascii="Arial" w:hAnsi="Arial" w:cs="Arial"/>
          <w:b/>
          <w:bCs/>
          <w:sz w:val="24"/>
        </w:rPr>
        <w:tab/>
      </w:r>
      <w:r w:rsidR="008C0645">
        <w:rPr>
          <w:rFonts w:ascii="Arial" w:hAnsi="Arial" w:cs="Arial"/>
          <w:b/>
          <w:bCs/>
          <w:sz w:val="24"/>
        </w:rPr>
        <w:t xml:space="preserve"> </w:t>
      </w:r>
      <w:r w:rsidR="00335EE5">
        <w:rPr>
          <w:rFonts w:ascii="Arial" w:hAnsi="Arial" w:cs="Arial"/>
          <w:b/>
          <w:bCs/>
          <w:sz w:val="24"/>
        </w:rPr>
        <w:t xml:space="preserve">   </w:t>
      </w:r>
      <w:r w:rsidR="008C0645">
        <w:rPr>
          <w:rFonts w:ascii="Arial" w:hAnsi="Arial" w:cs="Arial"/>
          <w:b/>
          <w:bCs/>
          <w:sz w:val="24"/>
        </w:rPr>
        <w:t xml:space="preserve"> </w:t>
      </w:r>
      <w:r w:rsidR="00335EE5">
        <w:rPr>
          <w:rFonts w:ascii="Arial" w:hAnsi="Arial" w:cs="Arial"/>
          <w:b/>
          <w:bCs/>
          <w:sz w:val="24"/>
        </w:rPr>
        <w:t xml:space="preserve"> </w:t>
      </w:r>
      <w:r w:rsidR="00E73BD2">
        <w:rPr>
          <w:rFonts w:ascii="Arial" w:hAnsi="Arial" w:cs="Arial"/>
          <w:b/>
          <w:bCs/>
          <w:sz w:val="24"/>
        </w:rPr>
        <w:t xml:space="preserve"> </w:t>
      </w:r>
      <w:r w:rsidR="00831EFB">
        <w:rPr>
          <w:rFonts w:ascii="Arial" w:hAnsi="Arial" w:cs="Arial"/>
          <w:b/>
          <w:bCs/>
          <w:sz w:val="24"/>
        </w:rPr>
        <w:t xml:space="preserve"> </w:t>
      </w:r>
      <w:r w:rsidR="00D73077">
        <w:rPr>
          <w:rFonts w:ascii="Arial" w:hAnsi="Arial" w:cs="Arial"/>
          <w:b/>
          <w:bCs/>
          <w:sz w:val="24"/>
        </w:rPr>
        <w:t xml:space="preserve"> </w:t>
      </w:r>
      <w:r w:rsidR="00E14988">
        <w:rPr>
          <w:rFonts w:ascii="Arial" w:hAnsi="Arial" w:cs="Arial"/>
          <w:b/>
          <w:bCs/>
          <w:sz w:val="24"/>
        </w:rPr>
        <w:t xml:space="preserve">      </w:t>
      </w:r>
      <w:r w:rsidR="003165A5">
        <w:rPr>
          <w:rFonts w:ascii="Arial" w:hAnsi="Arial" w:cs="Arial"/>
          <w:b/>
          <w:bCs/>
          <w:sz w:val="24"/>
        </w:rPr>
        <w:t xml:space="preserve">   </w:t>
      </w:r>
      <w:r w:rsidR="00E14988">
        <w:rPr>
          <w:rFonts w:ascii="Arial" w:hAnsi="Arial" w:cs="Arial"/>
          <w:b/>
          <w:bCs/>
          <w:sz w:val="24"/>
        </w:rPr>
        <w:t xml:space="preserve"> </w:t>
      </w:r>
      <w:r w:rsidR="008C0645" w:rsidRPr="008C0645">
        <w:rPr>
          <w:rFonts w:ascii="Arial" w:hAnsi="Arial" w:cs="Arial"/>
          <w:b/>
          <w:bCs/>
          <w:sz w:val="24"/>
        </w:rPr>
        <w:t>R1-2208492</w:t>
      </w:r>
    </w:p>
    <w:bookmarkEnd w:id="0"/>
    <w:bookmarkEnd w:id="1"/>
    <w:p w14:paraId="24038B26" w14:textId="7B995BB3" w:rsidR="00734D8C" w:rsidRPr="003C37E3" w:rsidRDefault="00E14988" w:rsidP="00734D8C">
      <w:pPr>
        <w:tabs>
          <w:tab w:val="center" w:pos="4536"/>
          <w:tab w:val="right" w:pos="9072"/>
        </w:tabs>
        <w:rPr>
          <w:rFonts w:ascii="Arial" w:eastAsia="Batang" w:hAnsi="Arial" w:cs="Arial"/>
          <w:b/>
          <w:bCs/>
          <w:sz w:val="21"/>
          <w:lang w:val="en-GB"/>
        </w:rPr>
      </w:pPr>
      <w:r>
        <w:rPr>
          <w:rFonts w:asciiTheme="minorEastAsia" w:hAnsiTheme="minorEastAsia" w:cs="Arial"/>
          <w:b/>
          <w:bCs/>
          <w:sz w:val="24"/>
          <w:szCs w:val="24"/>
          <w:lang w:eastAsia="zh-CN"/>
        </w:rPr>
        <w:t>e-M</w:t>
      </w:r>
      <w:r>
        <w:rPr>
          <w:rFonts w:asciiTheme="minorEastAsia" w:hAnsiTheme="minorEastAsia" w:cs="Arial" w:hint="eastAsia"/>
          <w:b/>
          <w:bCs/>
          <w:sz w:val="24"/>
          <w:szCs w:val="24"/>
          <w:lang w:eastAsia="zh-CN"/>
        </w:rPr>
        <w:t>eeting</w:t>
      </w:r>
      <w:r w:rsidR="00831EFB">
        <w:rPr>
          <w:rFonts w:ascii="Arial" w:eastAsia="MS Mincho" w:hAnsi="Arial" w:cs="Arial"/>
          <w:b/>
          <w:bCs/>
          <w:sz w:val="24"/>
          <w:szCs w:val="24"/>
          <w:lang w:eastAsia="ja-JP"/>
        </w:rPr>
        <w:t>, October</w:t>
      </w:r>
      <w:r w:rsidR="003C37E3" w:rsidRPr="003C37E3">
        <w:rPr>
          <w:rFonts w:ascii="Arial" w:eastAsia="MS Mincho" w:hAnsi="Arial" w:cs="Arial"/>
          <w:b/>
          <w:bCs/>
          <w:sz w:val="24"/>
          <w:szCs w:val="24"/>
          <w:lang w:eastAsia="ja-JP"/>
        </w:rPr>
        <w:t xml:space="preserve"> </w:t>
      </w:r>
      <w:r w:rsidR="00FE20D5">
        <w:rPr>
          <w:rFonts w:ascii="Arial" w:eastAsia="MS Mincho" w:hAnsi="Arial" w:cs="Arial"/>
          <w:b/>
          <w:bCs/>
          <w:sz w:val="24"/>
          <w:szCs w:val="24"/>
          <w:lang w:eastAsia="ja-JP"/>
        </w:rPr>
        <w:t>10</w:t>
      </w:r>
      <w:r w:rsidR="003C37E3" w:rsidRPr="003C37E3">
        <w:rPr>
          <w:rFonts w:ascii="Arial" w:eastAsia="MS Mincho" w:hAnsi="Arial" w:cs="Arial"/>
          <w:b/>
          <w:bCs/>
          <w:sz w:val="24"/>
          <w:szCs w:val="24"/>
          <w:vertAlign w:val="superscript"/>
          <w:lang w:eastAsia="ja-JP"/>
        </w:rPr>
        <w:t>nd</w:t>
      </w:r>
      <w:r w:rsidR="003C37E3" w:rsidRPr="003C37E3">
        <w:rPr>
          <w:rFonts w:ascii="Arial" w:eastAsia="MS Mincho" w:hAnsi="Arial" w:cs="Arial"/>
          <w:b/>
          <w:bCs/>
          <w:sz w:val="24"/>
          <w:szCs w:val="24"/>
          <w:lang w:eastAsia="ja-JP"/>
        </w:rPr>
        <w:t xml:space="preserve"> – </w:t>
      </w:r>
      <w:r w:rsidR="00FE20D5">
        <w:rPr>
          <w:rFonts w:ascii="Arial" w:eastAsia="MS Mincho" w:hAnsi="Arial" w:cs="Arial"/>
          <w:b/>
          <w:bCs/>
          <w:sz w:val="24"/>
          <w:szCs w:val="24"/>
          <w:lang w:eastAsia="ja-JP"/>
        </w:rPr>
        <w:t>19</w:t>
      </w:r>
      <w:r w:rsidR="003C37E3" w:rsidRPr="003C37E3">
        <w:rPr>
          <w:rFonts w:ascii="Arial" w:eastAsia="MS Mincho" w:hAnsi="Arial" w:cs="Arial"/>
          <w:b/>
          <w:bCs/>
          <w:sz w:val="24"/>
          <w:szCs w:val="24"/>
          <w:vertAlign w:val="superscript"/>
          <w:lang w:eastAsia="ja-JP"/>
        </w:rPr>
        <w:t>th</w:t>
      </w:r>
      <w:r w:rsidR="003C37E3" w:rsidRPr="003C37E3">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0D51BA32"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proofErr w:type="spellStart"/>
      <w:r w:rsidR="001A2743" w:rsidRPr="001A2743">
        <w:rPr>
          <w:rFonts w:ascii="Arial" w:eastAsia="Batang" w:hAnsi="Arial" w:cs="Arial" w:hint="eastAsia"/>
          <w:b/>
          <w:bCs/>
          <w:lang w:val="en-GB"/>
        </w:rPr>
        <w:t>Quectel</w:t>
      </w:r>
      <w:proofErr w:type="spellEnd"/>
    </w:p>
    <w:p w14:paraId="3F8257EB" w14:textId="147AE96E"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73"/>
      <w:bookmarkStart w:id="5"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proofErr w:type="spellStart"/>
      <w:r w:rsidR="00D73077">
        <w:rPr>
          <w:rFonts w:ascii="Arial" w:eastAsia="Batang" w:hAnsi="Arial" w:cs="Arial"/>
          <w:b/>
          <w:bCs/>
          <w:lang w:val="en-GB"/>
        </w:rPr>
        <w:t>s</w:t>
      </w:r>
      <w:r w:rsidR="0023684A" w:rsidRPr="0023684A">
        <w:rPr>
          <w:rFonts w:ascii="Arial" w:eastAsia="Batang" w:hAnsi="Arial" w:cs="Arial"/>
          <w:b/>
          <w:bCs/>
          <w:lang w:val="en-GB"/>
        </w:rPr>
        <w:t>idelink</w:t>
      </w:r>
      <w:proofErr w:type="spellEnd"/>
      <w:r w:rsidR="0023684A" w:rsidRPr="0023684A">
        <w:rPr>
          <w:rFonts w:ascii="Arial" w:eastAsia="Batang" w:hAnsi="Arial" w:cs="Arial"/>
          <w:b/>
          <w:bCs/>
          <w:lang w:val="en-GB"/>
        </w:rPr>
        <w:t xml:space="preserve">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bookmarkEnd w:id="4"/>
    </w:p>
    <w:bookmarkEnd w:id="5"/>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A487EAD" w14:textId="76E97EEF" w:rsidR="00BF4048" w:rsidRDefault="00BF4048" w:rsidP="00BF4048">
      <w:pPr>
        <w:spacing w:before="120"/>
      </w:pPr>
      <w:r>
        <w:t xml:space="preserve">WID for Rel18 </w:t>
      </w:r>
      <w:r>
        <w:rPr>
          <w:rFonts w:hint="eastAsia"/>
          <w:lang w:eastAsia="zh-CN"/>
        </w:rPr>
        <w:t>SL</w:t>
      </w:r>
      <w:r>
        <w:t xml:space="preserve"> </w:t>
      </w:r>
      <w:r>
        <w:fldChar w:fldCharType="begin"/>
      </w:r>
      <w:r>
        <w:instrText xml:space="preserve"> REF _Ref110864604 \r \h </w:instrText>
      </w:r>
      <w:r>
        <w:fldChar w:fldCharType="separate"/>
      </w:r>
      <w:r>
        <w:t>[1]</w:t>
      </w:r>
      <w:r>
        <w:fldChar w:fldCharType="end"/>
      </w:r>
      <w:r>
        <w:t xml:space="preserve"> has the following objectives for RAN1.  </w:t>
      </w:r>
      <w:bookmarkStart w:id="6" w:name="OLE_LINK65"/>
    </w:p>
    <w:tbl>
      <w:tblPr>
        <w:tblStyle w:val="a5"/>
        <w:tblW w:w="0" w:type="auto"/>
        <w:tblLook w:val="04A0" w:firstRow="1" w:lastRow="0" w:firstColumn="1" w:lastColumn="0" w:noHBand="0" w:noVBand="1"/>
      </w:tblPr>
      <w:tblGrid>
        <w:gridCol w:w="9629"/>
      </w:tblGrid>
      <w:tr w:rsidR="00BF4048" w14:paraId="6E889146" w14:textId="77777777" w:rsidTr="006D6619">
        <w:tc>
          <w:tcPr>
            <w:tcW w:w="9629" w:type="dxa"/>
          </w:tcPr>
          <w:p w14:paraId="03B0FCE6" w14:textId="77777777" w:rsidR="00291331" w:rsidRDefault="00291331" w:rsidP="00291331">
            <w:pPr>
              <w:pStyle w:val="a3"/>
              <w:numPr>
                <w:ilvl w:val="0"/>
                <w:numId w:val="15"/>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 xml:space="preserve">Study and specify support of </w:t>
            </w:r>
            <w:proofErr w:type="spellStart"/>
            <w:r>
              <w:rPr>
                <w:rFonts w:ascii="Times" w:eastAsia="Batang" w:hAnsi="Times" w:cs="Times"/>
                <w:sz w:val="20"/>
                <w:szCs w:val="20"/>
                <w:lang w:val="en-GB" w:eastAsia="en-GB"/>
              </w:rPr>
              <w:t>sidelink</w:t>
            </w:r>
            <w:proofErr w:type="spellEnd"/>
            <w:r>
              <w:rPr>
                <w:rFonts w:ascii="Times" w:eastAsia="Batang" w:hAnsi="Times" w:cs="Times"/>
                <w:sz w:val="20"/>
                <w:szCs w:val="20"/>
                <w:lang w:val="en-GB" w:eastAsia="en-GB"/>
              </w:rPr>
              <w:t xml:space="preserve"> on unlicensed spectrum for both mode 1 and mode 2 where </w:t>
            </w:r>
            <w:proofErr w:type="spellStart"/>
            <w:r>
              <w:rPr>
                <w:rFonts w:ascii="Times" w:eastAsia="Batang" w:hAnsi="Times" w:cs="Times"/>
                <w:sz w:val="20"/>
                <w:szCs w:val="20"/>
                <w:lang w:val="en-GB" w:eastAsia="en-GB"/>
              </w:rPr>
              <w:t>Uu</w:t>
            </w:r>
            <w:proofErr w:type="spellEnd"/>
            <w:r>
              <w:rPr>
                <w:rFonts w:ascii="Times" w:eastAsia="Batang" w:hAnsi="Times" w:cs="Times"/>
                <w:sz w:val="20"/>
                <w:szCs w:val="20"/>
                <w:lang w:val="en-GB" w:eastAsia="en-GB"/>
              </w:rPr>
              <w:t xml:space="preserve"> operation for mode 1 is limited to licensed spectrum only [RAN1, RAN2, RAN4]</w:t>
            </w:r>
          </w:p>
          <w:p w14:paraId="37E2B6BB" w14:textId="77777777" w:rsidR="00291331" w:rsidRDefault="00291331" w:rsidP="00291331">
            <w:pPr>
              <w:numPr>
                <w:ilvl w:val="0"/>
                <w:numId w:val="16"/>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 xml:space="preserve">Channel access mechanisms from NR-U shall be reused for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w:t>
            </w:r>
          </w:p>
          <w:p w14:paraId="0F890019" w14:textId="77777777" w:rsidR="00291331" w:rsidRDefault="00291331" w:rsidP="00291331">
            <w:pPr>
              <w:numPr>
                <w:ilvl w:val="1"/>
                <w:numId w:val="16"/>
              </w:numPr>
              <w:overflowPunct w:val="0"/>
              <w:snapToGrid/>
              <w:spacing w:before="60" w:after="60"/>
              <w:ind w:left="1418" w:hanging="284"/>
              <w:jc w:val="left"/>
              <w:rPr>
                <w:rFonts w:ascii="Times" w:eastAsia="Batang" w:hAnsi="Times" w:cs="Times"/>
                <w:sz w:val="20"/>
                <w:szCs w:val="20"/>
                <w:lang w:val="en-GB" w:eastAsia="ko-KR"/>
              </w:rPr>
            </w:pPr>
            <w:bookmarkStart w:id="7" w:name="_Hlk89917081"/>
            <w:r>
              <w:rPr>
                <w:rFonts w:ascii="Times" w:eastAsia="Batang" w:hAnsi="Times" w:cs="Times"/>
                <w:sz w:val="20"/>
                <w:szCs w:val="20"/>
                <w:lang w:val="en-GB" w:eastAsia="ko-KR"/>
              </w:rPr>
              <w:t xml:space="preserve">Assess the applicability of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resource reservation from Rel-16/Rel-17 to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within the boundaries of unlicensed channel access mechanism and operation</w:t>
            </w:r>
          </w:p>
          <w:p w14:paraId="15D58298" w14:textId="77777777" w:rsidR="00291331" w:rsidRDefault="00291331" w:rsidP="00291331">
            <w:pPr>
              <w:numPr>
                <w:ilvl w:val="2"/>
                <w:numId w:val="16"/>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7"/>
          </w:p>
          <w:p w14:paraId="3AFFCDF2" w14:textId="77777777" w:rsidR="00291331" w:rsidRDefault="00291331" w:rsidP="00291331">
            <w:pPr>
              <w:numPr>
                <w:ilvl w:val="2"/>
                <w:numId w:val="16"/>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28C96C2" w14:textId="77777777" w:rsidR="00291331" w:rsidRDefault="00291331" w:rsidP="00291331">
            <w:pPr>
              <w:numPr>
                <w:ilvl w:val="0"/>
                <w:numId w:val="16"/>
              </w:numPr>
              <w:overflowPunct w:val="0"/>
              <w:snapToGrid/>
              <w:spacing w:before="60" w:after="60"/>
              <w:ind w:left="993" w:hanging="284"/>
              <w:jc w:val="left"/>
              <w:rPr>
                <w:rFonts w:ascii="Times" w:eastAsia="Batang" w:hAnsi="Times" w:cs="Times"/>
                <w:sz w:val="20"/>
                <w:szCs w:val="20"/>
                <w:lang w:val="en-GB" w:eastAsia="ko-KR"/>
              </w:rPr>
            </w:pPr>
            <w:bookmarkStart w:id="8" w:name="_Hlk89917101"/>
            <w:r>
              <w:rPr>
                <w:rFonts w:ascii="Times" w:eastAsia="Batang" w:hAnsi="Times" w:cs="Times"/>
                <w:sz w:val="20"/>
                <w:szCs w:val="20"/>
                <w:lang w:val="en-GB" w:eastAsia="ko-KR"/>
              </w:rPr>
              <w:t xml:space="preserve">Physical channel design framework: Required changes to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physical channel structures and procedures to operate on unlicensed spectrum</w:t>
            </w:r>
            <w:bookmarkEnd w:id="8"/>
          </w:p>
          <w:p w14:paraId="66803BC8" w14:textId="77777777" w:rsidR="00291331" w:rsidRDefault="00291331" w:rsidP="00291331">
            <w:pPr>
              <w:numPr>
                <w:ilvl w:val="1"/>
                <w:numId w:val="16"/>
              </w:numPr>
              <w:overflowPunct w:val="0"/>
              <w:snapToGrid/>
              <w:spacing w:before="60" w:after="60"/>
              <w:ind w:left="1418" w:hanging="284"/>
              <w:jc w:val="left"/>
              <w:rPr>
                <w:rFonts w:ascii="Times" w:eastAsia="Batang" w:hAnsi="Times" w:cs="Times"/>
                <w:sz w:val="20"/>
                <w:szCs w:val="20"/>
                <w:lang w:val="en-GB" w:eastAsia="ko-KR"/>
              </w:rPr>
            </w:pPr>
            <w:bookmarkStart w:id="9" w:name="_Hlk89917118"/>
            <w:r>
              <w:rPr>
                <w:rFonts w:ascii="Times" w:eastAsia="Batang" w:hAnsi="Times" w:cs="Times"/>
                <w:sz w:val="20"/>
                <w:szCs w:val="20"/>
                <w:lang w:val="en-GB" w:eastAsia="ko-KR"/>
              </w:rPr>
              <w:t xml:space="preserve">The existing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and NR-U channel structure shall be reused </w:t>
            </w:r>
            <w:bookmarkEnd w:id="9"/>
            <w:r>
              <w:rPr>
                <w:rFonts w:ascii="Times" w:eastAsia="Batang" w:hAnsi="Times" w:cs="Times"/>
                <w:sz w:val="20"/>
                <w:szCs w:val="20"/>
                <w:lang w:val="en-GB" w:eastAsia="ko-KR"/>
              </w:rPr>
              <w:t>as the baseline.</w:t>
            </w:r>
          </w:p>
          <w:p w14:paraId="60826769" w14:textId="77777777" w:rsidR="00291331" w:rsidRDefault="00291331" w:rsidP="00291331">
            <w:pPr>
              <w:numPr>
                <w:ilvl w:val="0"/>
                <w:numId w:val="16"/>
              </w:numPr>
              <w:overflowPunct w:val="0"/>
              <w:snapToGrid/>
              <w:spacing w:before="60" w:after="60"/>
              <w:ind w:left="993" w:hanging="284"/>
              <w:jc w:val="left"/>
              <w:rPr>
                <w:rFonts w:ascii="Times" w:eastAsia="Batang" w:hAnsi="Times" w:cs="Times"/>
                <w:sz w:val="20"/>
                <w:szCs w:val="20"/>
                <w:lang w:val="en-GB" w:eastAsia="ko-KR"/>
              </w:rPr>
            </w:pPr>
            <w:bookmarkStart w:id="10" w:name="_Hlk89917140"/>
            <w:r>
              <w:rPr>
                <w:rFonts w:ascii="Times" w:eastAsia="Batang" w:hAnsi="Times" w:cs="Times"/>
                <w:sz w:val="20"/>
                <w:szCs w:val="20"/>
                <w:lang w:val="en-GB" w:eastAsia="ko-KR"/>
              </w:rPr>
              <w:t>No specific enhancements for existing NR SL feature</w:t>
            </w:r>
            <w:bookmarkEnd w:id="10"/>
          </w:p>
          <w:p w14:paraId="05C60C60" w14:textId="77777777" w:rsidR="00291331" w:rsidRDefault="00291331" w:rsidP="00291331">
            <w:pPr>
              <w:numPr>
                <w:ilvl w:val="0"/>
                <w:numId w:val="16"/>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11" w:name="_Hlk89917215"/>
            <w:r>
              <w:rPr>
                <w:rFonts w:ascii="Times" w:eastAsia="Batang" w:hAnsi="Times" w:cs="Times"/>
                <w:sz w:val="20"/>
                <w:szCs w:val="20"/>
                <w:lang w:val="en-GB" w:eastAsia="ko-KR"/>
              </w:rPr>
              <w:t>.</w:t>
            </w:r>
            <w:bookmarkEnd w:id="11"/>
          </w:p>
          <w:p w14:paraId="71874C57" w14:textId="19D58190" w:rsidR="00BF4048" w:rsidRPr="002E629F" w:rsidRDefault="00291331" w:rsidP="00291331">
            <w:pPr>
              <w:pStyle w:val="B1"/>
            </w:pPr>
            <w:r>
              <w:rPr>
                <w:rFonts w:ascii="Times" w:eastAsia="Batang" w:hAnsi="Times" w:cs="Times"/>
                <w:sz w:val="20"/>
                <w:szCs w:val="20"/>
                <w:lang w:val="en-GB" w:eastAsia="ko-KR"/>
              </w:rPr>
              <w:t xml:space="preserve">Note: In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the </w:t>
            </w:r>
            <w:proofErr w:type="spellStart"/>
            <w:r>
              <w:rPr>
                <w:rFonts w:ascii="Times" w:eastAsia="Batang" w:hAnsi="Times" w:cs="Times"/>
                <w:sz w:val="20"/>
                <w:szCs w:val="20"/>
                <w:lang w:val="en-GB" w:eastAsia="ko-KR"/>
              </w:rPr>
              <w:t>gNB</w:t>
            </w:r>
            <w:proofErr w:type="spellEnd"/>
            <w:r>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bookmarkEnd w:id="6"/>
    </w:tbl>
    <w:p w14:paraId="083A2B63" w14:textId="77777777" w:rsidR="00BF4048" w:rsidRDefault="00BF4048" w:rsidP="00BF4048"/>
    <w:p w14:paraId="7998CEF8" w14:textId="20858657" w:rsidR="009A3191" w:rsidRDefault="00BF4048" w:rsidP="00BF4048">
      <w:pPr>
        <w:rPr>
          <w:lang w:eastAsia="zh-CN"/>
        </w:rPr>
      </w:pPr>
      <w:bookmarkStart w:id="12" w:name="OLE_LINK14"/>
      <w:r>
        <w:t>RAN1 #110 has</w:t>
      </w:r>
      <w:r w:rsidR="00200CE9">
        <w:t xml:space="preserve"> some</w:t>
      </w:r>
      <w:r>
        <w:t xml:space="preserve"> agreements on </w:t>
      </w:r>
      <w:r>
        <w:rPr>
          <w:rFonts w:hint="eastAsia"/>
        </w:rPr>
        <w:t>NB-IoT/</w:t>
      </w:r>
      <w:proofErr w:type="spellStart"/>
      <w:r>
        <w:t>eMTC</w:t>
      </w:r>
      <w:proofErr w:type="spellEnd"/>
      <w:r>
        <w:t xml:space="preserve"> which capture the scope of </w:t>
      </w:r>
      <w:bookmarkStart w:id="13" w:name="OLE_LINK2"/>
      <w:bookmarkStart w:id="14" w:name="OLE_LINK18"/>
      <w:r w:rsidR="00C747BE">
        <w:rPr>
          <w:lang w:eastAsia="x-none"/>
        </w:rPr>
        <w:t>SL-U physical channel design framework</w:t>
      </w:r>
      <w:bookmarkEnd w:id="13"/>
      <w:r>
        <w:t xml:space="preserve"> </w:t>
      </w:r>
      <w:bookmarkEnd w:id="14"/>
      <w:r>
        <w:t>for further study.</w:t>
      </w:r>
      <w:r w:rsidR="00200CE9">
        <w:t xml:space="preserve"> </w:t>
      </w:r>
      <w:r w:rsidR="00200CE9">
        <w:rPr>
          <w:lang w:eastAsia="zh-CN"/>
        </w:rPr>
        <w:t>In this paper, we would track FFS items in these agreements</w:t>
      </w:r>
      <w:r w:rsidR="00335EE5">
        <w:rPr>
          <w:lang w:eastAsia="zh-CN"/>
        </w:rPr>
        <w:t xml:space="preserve"> </w:t>
      </w:r>
      <w:r w:rsidR="00335EE5">
        <w:rPr>
          <w:rFonts w:hint="eastAsia"/>
          <w:lang w:eastAsia="zh-CN"/>
        </w:rPr>
        <w:t>of</w:t>
      </w:r>
      <w:r w:rsidR="00335EE5">
        <w:rPr>
          <w:lang w:eastAsia="zh-CN"/>
        </w:rPr>
        <w:t xml:space="preserve"> </w:t>
      </w:r>
      <w:r w:rsidR="00335EE5">
        <w:rPr>
          <w:lang w:eastAsia="x-none"/>
        </w:rPr>
        <w:t>SL-U physical channel design framework</w:t>
      </w:r>
      <w:r w:rsidR="00200CE9">
        <w:rPr>
          <w:lang w:eastAsia="zh-CN"/>
        </w:rPr>
        <w:t xml:space="preserve">, and </w:t>
      </w:r>
      <w:r w:rsidR="00E556C2">
        <w:rPr>
          <w:lang w:eastAsia="zh-CN"/>
        </w:rPr>
        <w:t xml:space="preserve">hope </w:t>
      </w:r>
      <w:r w:rsidR="00E556C2" w:rsidRPr="00E556C2">
        <w:rPr>
          <w:lang w:eastAsia="zh-CN"/>
        </w:rPr>
        <w:t>specifically</w:t>
      </w:r>
      <w:r w:rsidR="00E556C2">
        <w:rPr>
          <w:lang w:eastAsia="zh-CN"/>
        </w:rPr>
        <w:t xml:space="preserve"> these issues, involved in </w:t>
      </w:r>
      <w:r w:rsidR="009A3191">
        <w:rPr>
          <w:lang w:eastAsia="zh-CN"/>
        </w:rPr>
        <w:t>Resource allocation for PSCCH/PSSCH/PSFCH in SL</w:t>
      </w:r>
      <w:r w:rsidR="007E7802">
        <w:rPr>
          <w:lang w:eastAsia="zh-CN"/>
        </w:rPr>
        <w:t>-U resource pool</w:t>
      </w:r>
      <w:r w:rsidR="00335EE5">
        <w:rPr>
          <w:lang w:eastAsia="zh-CN"/>
        </w:rPr>
        <w:t xml:space="preserve"> </w:t>
      </w:r>
      <w:r w:rsidR="00335EE5">
        <w:rPr>
          <w:rFonts w:hint="eastAsia"/>
          <w:lang w:eastAsia="zh-CN"/>
        </w:rPr>
        <w:t>would</w:t>
      </w:r>
      <w:r w:rsidR="00335EE5">
        <w:rPr>
          <w:lang w:eastAsia="zh-CN"/>
        </w:rPr>
        <w:t xml:space="preserve"> </w:t>
      </w:r>
      <w:r w:rsidR="00335EE5">
        <w:rPr>
          <w:rFonts w:hint="eastAsia"/>
          <w:lang w:eastAsia="zh-CN"/>
        </w:rPr>
        <w:t>hav</w:t>
      </w:r>
      <w:r w:rsidR="00335EE5">
        <w:rPr>
          <w:lang w:eastAsia="zh-CN"/>
        </w:rPr>
        <w:t>e further forward</w:t>
      </w:r>
      <w:r w:rsidR="00591E31">
        <w:rPr>
          <w:lang w:eastAsia="zh-CN"/>
        </w:rPr>
        <w:t>.</w:t>
      </w:r>
      <w:r w:rsidR="00200CE9">
        <w:rPr>
          <w:lang w:eastAsia="zh-CN"/>
        </w:rPr>
        <w:t xml:space="preserve"> </w:t>
      </w:r>
      <w:r w:rsidR="00591E31" w:rsidRPr="006F217D">
        <w:t xml:space="preserve">In this contribution, </w:t>
      </w:r>
      <w:r w:rsidR="00591E31">
        <w:t xml:space="preserve">a few topics related to </w:t>
      </w:r>
      <w:r w:rsidR="00591E31" w:rsidRPr="00A92007">
        <w:t>enhancements to the physical channel design</w:t>
      </w:r>
      <w:r w:rsidR="00591E31">
        <w:t xml:space="preserve"> will be discussed</w:t>
      </w:r>
      <w:r w:rsidR="008F6015">
        <w:t>.</w:t>
      </w:r>
    </w:p>
    <w:bookmarkEnd w:id="12"/>
    <w:p w14:paraId="3202242F" w14:textId="77777777" w:rsidR="002C59C5" w:rsidRPr="00C5339D" w:rsidRDefault="002C59C5" w:rsidP="006308E1">
      <w:pPr>
        <w:pStyle w:val="3GPPText"/>
        <w:rPr>
          <w:lang w:eastAsia="x-none"/>
        </w:rPr>
      </w:pPr>
    </w:p>
    <w:p w14:paraId="4B4CC64B" w14:textId="183E2738" w:rsidR="00C54E7B" w:rsidRPr="00C54E7B" w:rsidRDefault="00734D8C" w:rsidP="00C54E7B">
      <w:pPr>
        <w:pStyle w:val="1"/>
        <w:rPr>
          <w:lang w:eastAsia="zh-CN"/>
        </w:rPr>
      </w:pPr>
      <w:r>
        <w:rPr>
          <w:lang w:eastAsia="zh-CN"/>
        </w:rPr>
        <w:t>Discussion</w:t>
      </w:r>
    </w:p>
    <w:p w14:paraId="081B7B26" w14:textId="657F03CC" w:rsidR="00160FE1" w:rsidRDefault="009B1E45" w:rsidP="00160FE1">
      <w:pPr>
        <w:pStyle w:val="2"/>
        <w:rPr>
          <w:lang w:eastAsia="zh-CN"/>
        </w:rPr>
      </w:pPr>
      <w:bookmarkStart w:id="15" w:name="OLE_LINK17"/>
      <w:r>
        <w:rPr>
          <w:rFonts w:hint="eastAsia"/>
          <w:lang w:eastAsia="zh-CN"/>
        </w:rPr>
        <w:t>Resource</w:t>
      </w:r>
      <w:r>
        <w:t xml:space="preserve"> </w:t>
      </w:r>
      <w:r>
        <w:rPr>
          <w:rFonts w:hint="eastAsia"/>
          <w:lang w:eastAsia="zh-CN"/>
        </w:rPr>
        <w:t>Allocation</w:t>
      </w:r>
      <w:r>
        <w:rPr>
          <w:lang w:eastAsia="zh-CN"/>
        </w:rPr>
        <w:t xml:space="preserve"> in SL-U</w:t>
      </w:r>
    </w:p>
    <w:p w14:paraId="52220BDF" w14:textId="18DB7AD0" w:rsidR="009B1E45" w:rsidRPr="009B1E45" w:rsidRDefault="009B1E45" w:rsidP="009B1E45">
      <w:pPr>
        <w:rPr>
          <w:lang w:eastAsia="zh-CN"/>
        </w:rPr>
      </w:pPr>
      <w:bookmarkStart w:id="16" w:name="OLE_LINK70"/>
      <w:bookmarkEnd w:id="15"/>
      <w:proofErr w:type="gramStart"/>
      <w:r>
        <w:rPr>
          <w:rFonts w:hint="eastAsia"/>
          <w:lang w:eastAsia="zh-CN"/>
        </w:rPr>
        <w:t>2</w:t>
      </w:r>
      <w:r>
        <w:rPr>
          <w:lang w:eastAsia="zh-CN"/>
        </w:rPr>
        <w:t xml:space="preserve">.1.1  </w:t>
      </w:r>
      <w:r>
        <w:rPr>
          <w:rFonts w:hint="eastAsia"/>
          <w:lang w:eastAsia="zh-CN"/>
        </w:rPr>
        <w:t>PSSCH</w:t>
      </w:r>
      <w:proofErr w:type="gramEnd"/>
      <w:r>
        <w:rPr>
          <w:rFonts w:hint="eastAsia"/>
          <w:lang w:eastAsia="zh-CN"/>
        </w:rPr>
        <w:t>/</w:t>
      </w:r>
      <w:r>
        <w:rPr>
          <w:lang w:eastAsia="zh-CN"/>
        </w:rPr>
        <w:t>PSCCH</w:t>
      </w:r>
    </w:p>
    <w:bookmarkEnd w:id="16"/>
    <w:p w14:paraId="7549508C" w14:textId="77777777" w:rsidR="00831F67" w:rsidRDefault="00831F67" w:rsidP="00831F67">
      <w:pPr>
        <w:ind w:firstLineChars="150" w:firstLine="330"/>
        <w:rPr>
          <w:lang w:eastAsia="zh-CN"/>
        </w:rPr>
      </w:pPr>
      <w:r>
        <w:t>The agreement of RAN1 #110</w:t>
      </w:r>
      <w:r>
        <w:rPr>
          <w:rFonts w:hint="eastAsia"/>
          <w:lang w:eastAsia="zh-CN"/>
        </w:rPr>
        <w:t xml:space="preserve"> </w:t>
      </w:r>
      <w:r>
        <w:rPr>
          <w:lang w:eastAsia="zh-CN"/>
        </w:rPr>
        <w:t>can be captured [2]:</w:t>
      </w:r>
    </w:p>
    <w:tbl>
      <w:tblPr>
        <w:tblStyle w:val="a5"/>
        <w:tblW w:w="0" w:type="auto"/>
        <w:tblLook w:val="04A0" w:firstRow="1" w:lastRow="0" w:firstColumn="1" w:lastColumn="0" w:noHBand="0" w:noVBand="1"/>
      </w:tblPr>
      <w:tblGrid>
        <w:gridCol w:w="9629"/>
      </w:tblGrid>
      <w:tr w:rsidR="00777F31" w14:paraId="666E66F9" w14:textId="77777777" w:rsidTr="006D6619">
        <w:tc>
          <w:tcPr>
            <w:tcW w:w="9629" w:type="dxa"/>
          </w:tcPr>
          <w:p w14:paraId="00772F7D" w14:textId="77777777" w:rsidR="00777F31" w:rsidRDefault="00777F31" w:rsidP="006D6619">
            <w:pPr>
              <w:rPr>
                <w:b/>
                <w:highlight w:val="green"/>
                <w:lang w:eastAsia="zh-CN"/>
              </w:rPr>
            </w:pPr>
            <w:r>
              <w:rPr>
                <w:b/>
                <w:highlight w:val="green"/>
                <w:lang w:eastAsia="zh-CN"/>
              </w:rPr>
              <w:t>Agreement</w:t>
            </w:r>
          </w:p>
          <w:p w14:paraId="59894F9B" w14:textId="77777777" w:rsidR="00777F31" w:rsidRDefault="00777F31" w:rsidP="00777F31">
            <w:pPr>
              <w:rPr>
                <w:lang w:eastAsia="x-none"/>
              </w:rPr>
            </w:pPr>
            <w:r>
              <w:rPr>
                <w:lang w:eastAsia="x-none"/>
              </w:rPr>
              <w:lastRenderedPageBreak/>
              <w:t>For PSCCH and PSSCH in SL-U:</w:t>
            </w:r>
          </w:p>
          <w:p w14:paraId="6A4D3936" w14:textId="77777777" w:rsidR="00777F31" w:rsidRDefault="00777F31" w:rsidP="00777F31">
            <w:pPr>
              <w:numPr>
                <w:ilvl w:val="0"/>
                <w:numId w:val="12"/>
              </w:numPr>
              <w:rPr>
                <w:lang w:eastAsia="x-none"/>
              </w:rPr>
            </w:pPr>
            <w:r>
              <w:rPr>
                <w:lang w:eastAsia="x-none"/>
              </w:rPr>
              <w:t>Both R16/R17 NR SL contiguous RB-based and interlace RB-based transmissions similar to R16 NR-U are supported</w:t>
            </w:r>
          </w:p>
          <w:p w14:paraId="2F98C3FB" w14:textId="77777777" w:rsidR="00264B4C" w:rsidRDefault="00264B4C" w:rsidP="00264B4C">
            <w:pPr>
              <w:rPr>
                <w:lang w:eastAsia="zh-CN"/>
              </w:rPr>
            </w:pPr>
            <w:r>
              <w:rPr>
                <w:lang w:eastAsia="zh-CN"/>
              </w:rPr>
              <w:t>For PSCCH and PSSCH resource indication in time/frequency domain:</w:t>
            </w:r>
          </w:p>
          <w:p w14:paraId="12A33539" w14:textId="77777777" w:rsidR="00264B4C" w:rsidRDefault="00264B4C" w:rsidP="00264B4C">
            <w:pPr>
              <w:numPr>
                <w:ilvl w:val="0"/>
                <w:numId w:val="12"/>
              </w:numPr>
              <w:autoSpaceDE/>
              <w:adjustRightInd/>
              <w:snapToGrid/>
              <w:spacing w:after="0"/>
              <w:jc w:val="left"/>
              <w:rPr>
                <w:lang w:eastAsia="zh-CN"/>
              </w:rPr>
            </w:pPr>
            <w:r w:rsidRPr="006E7E62">
              <w:rPr>
                <w:lang w:eastAsia="zh-CN"/>
              </w:rPr>
              <w:t xml:space="preserve">For time domain: </w:t>
            </w:r>
            <w:r>
              <w:rPr>
                <w:lang w:eastAsia="zh-CN"/>
              </w:rPr>
              <w:t>R16 NR SL TRIV is reused as baseline</w:t>
            </w:r>
          </w:p>
          <w:p w14:paraId="1A3D98A9" w14:textId="77777777" w:rsidR="00264B4C" w:rsidRDefault="00264B4C" w:rsidP="00264B4C">
            <w:pPr>
              <w:numPr>
                <w:ilvl w:val="0"/>
                <w:numId w:val="12"/>
              </w:numPr>
              <w:autoSpaceDE/>
              <w:adjustRightInd/>
              <w:snapToGrid/>
              <w:spacing w:after="0"/>
              <w:jc w:val="left"/>
              <w:rPr>
                <w:lang w:eastAsia="zh-CN"/>
              </w:rPr>
            </w:pPr>
            <w:r w:rsidRPr="006E7E62">
              <w:rPr>
                <w:lang w:eastAsia="zh-CN"/>
              </w:rPr>
              <w:t xml:space="preserve">For frequency domain: </w:t>
            </w:r>
          </w:p>
          <w:p w14:paraId="481653C6" w14:textId="77777777" w:rsidR="00264B4C" w:rsidRPr="006E7E62" w:rsidRDefault="00264B4C" w:rsidP="00264B4C">
            <w:pPr>
              <w:numPr>
                <w:ilvl w:val="1"/>
                <w:numId w:val="12"/>
              </w:numPr>
              <w:autoSpaceDE/>
              <w:adjustRightInd/>
              <w:snapToGrid/>
              <w:spacing w:after="0"/>
              <w:jc w:val="left"/>
              <w:rPr>
                <w:lang w:eastAsia="zh-CN"/>
              </w:rPr>
            </w:pPr>
            <w:r w:rsidRPr="006E7E62">
              <w:rPr>
                <w:lang w:eastAsia="zh-CN"/>
              </w:rPr>
              <w:t xml:space="preserve">further study sub-channel indexing and resource indication </w:t>
            </w:r>
          </w:p>
          <w:p w14:paraId="3A72F003" w14:textId="1B98BE9B" w:rsidR="00264B4C" w:rsidRPr="00777F31" w:rsidRDefault="00264B4C" w:rsidP="00264B4C">
            <w:pPr>
              <w:numPr>
                <w:ilvl w:val="0"/>
                <w:numId w:val="12"/>
              </w:numPr>
              <w:rPr>
                <w:lang w:eastAsia="x-none"/>
              </w:rPr>
            </w:pPr>
            <w:r w:rsidRPr="006E7E62">
              <w:rPr>
                <w:lang w:eastAsia="zh-CN"/>
              </w:rPr>
              <w:t>FFS: whether any enhancement needed on R16 NR SL TRIV/FRIV if new feature is introduced in SL-U, e.g., multi-slot consecutive transmission</w:t>
            </w:r>
          </w:p>
        </w:tc>
      </w:tr>
    </w:tbl>
    <w:p w14:paraId="15EC8165" w14:textId="09CBA54C" w:rsidR="00777F31" w:rsidRDefault="00777F31" w:rsidP="006E7E62">
      <w:pPr>
        <w:rPr>
          <w:lang w:eastAsia="x-none"/>
        </w:rPr>
      </w:pPr>
    </w:p>
    <w:p w14:paraId="0B033223" w14:textId="2A1BE4C5" w:rsidR="00B35340" w:rsidRDefault="00BD3299" w:rsidP="00037692">
      <w:r w:rsidRPr="00626867">
        <w:rPr>
          <w:lang w:eastAsia="x-none"/>
        </w:rPr>
        <w:t xml:space="preserve">For </w:t>
      </w:r>
      <w:bookmarkStart w:id="17" w:name="OLE_LINK32"/>
      <w:r w:rsidRPr="00626867">
        <w:rPr>
          <w:lang w:eastAsia="x-none"/>
        </w:rPr>
        <w:t>PSCCH and PSSCH</w:t>
      </w:r>
      <w:bookmarkEnd w:id="17"/>
      <w:r w:rsidRPr="00626867">
        <w:rPr>
          <w:lang w:eastAsia="x-none"/>
        </w:rPr>
        <w:t xml:space="preserve"> in SL-U</w:t>
      </w:r>
      <w:r w:rsidR="00C54E7B">
        <w:rPr>
          <w:lang w:eastAsia="x-none"/>
        </w:rPr>
        <w:t xml:space="preserve">, </w:t>
      </w:r>
      <w:r w:rsidR="001973E4">
        <w:rPr>
          <w:rFonts w:hint="eastAsia"/>
          <w:lang w:eastAsia="zh-CN"/>
        </w:rPr>
        <w:t>b</w:t>
      </w:r>
      <w:r w:rsidR="00C54E7B" w:rsidRPr="00626867">
        <w:rPr>
          <w:lang w:eastAsia="x-none"/>
        </w:rPr>
        <w:t xml:space="preserve">oth R16/R17 </w:t>
      </w:r>
      <w:bookmarkStart w:id="18" w:name="OLE_LINK35"/>
      <w:r w:rsidR="00C54E7B" w:rsidRPr="00626867">
        <w:rPr>
          <w:lang w:eastAsia="x-none"/>
        </w:rPr>
        <w:t xml:space="preserve">NR SL contiguous RB-based and interlace RB-based transmissions </w:t>
      </w:r>
      <w:r w:rsidR="00C54E7B">
        <w:rPr>
          <w:lang w:eastAsia="x-none"/>
        </w:rPr>
        <w:t xml:space="preserve">similar to </w:t>
      </w:r>
      <w:r w:rsidR="00C54E7B" w:rsidRPr="00626867">
        <w:rPr>
          <w:lang w:eastAsia="x-none"/>
        </w:rPr>
        <w:t>R16 NR-U are supported</w:t>
      </w:r>
      <w:r w:rsidR="00E5181A">
        <w:rPr>
          <w:rFonts w:hint="eastAsia"/>
          <w:lang w:eastAsia="zh-CN"/>
        </w:rPr>
        <w:t>.</w:t>
      </w:r>
      <w:bookmarkEnd w:id="18"/>
      <w:r w:rsidR="00610651" w:rsidRPr="00610651">
        <w:rPr>
          <w:rFonts w:hint="eastAsia"/>
          <w:lang w:eastAsia="zh-CN"/>
        </w:rPr>
        <w:t xml:space="preserve"> </w:t>
      </w:r>
      <w:r w:rsidR="00610651">
        <w:rPr>
          <w:rFonts w:hint="eastAsia"/>
          <w:lang w:eastAsia="zh-CN"/>
        </w:rPr>
        <w:t>Since</w:t>
      </w:r>
      <w:r w:rsidR="00610651">
        <w:t xml:space="preserve"> Rel</w:t>
      </w:r>
      <w:r w:rsidR="001973E4">
        <w:rPr>
          <w:rFonts w:hint="eastAsia"/>
          <w:lang w:eastAsia="zh-CN"/>
        </w:rPr>
        <w:t>-</w:t>
      </w:r>
      <w:r w:rsidR="00610651">
        <w:t xml:space="preserve">16 </w:t>
      </w:r>
      <w:r w:rsidR="00610651" w:rsidRPr="00935B1A">
        <w:t xml:space="preserve">NR-U, </w:t>
      </w:r>
      <w:r w:rsidR="00610651">
        <w:t>an</w:t>
      </w:r>
      <w:r w:rsidR="00610651" w:rsidRPr="00935B1A">
        <w:t xml:space="preserve"> interlaced waveform was introduced and supported for both </w:t>
      </w:r>
      <w:r w:rsidR="00610651">
        <w:rPr>
          <w:rFonts w:hint="eastAsia"/>
          <w:lang w:eastAsia="zh-CN"/>
        </w:rPr>
        <w:t>PSCCH</w:t>
      </w:r>
      <w:r w:rsidR="00610651">
        <w:t xml:space="preserve"> </w:t>
      </w:r>
      <w:r w:rsidR="00610651">
        <w:rPr>
          <w:rFonts w:hint="eastAsia"/>
          <w:lang w:eastAsia="zh-CN"/>
        </w:rPr>
        <w:t>and</w:t>
      </w:r>
      <w:r w:rsidR="00610651">
        <w:rPr>
          <w:lang w:eastAsia="zh-CN"/>
        </w:rPr>
        <w:t xml:space="preserve"> </w:t>
      </w:r>
      <w:r w:rsidR="00610651">
        <w:rPr>
          <w:rFonts w:hint="eastAsia"/>
          <w:lang w:eastAsia="zh-CN"/>
        </w:rPr>
        <w:t>PSSCH</w:t>
      </w:r>
      <w:r w:rsidR="00610651" w:rsidRPr="00935B1A">
        <w:t xml:space="preserve"> </w:t>
      </w:r>
      <w:r w:rsidR="00610651">
        <w:rPr>
          <w:rFonts w:hint="eastAsia"/>
          <w:lang w:eastAsia="zh-CN"/>
        </w:rPr>
        <w:t>as</w:t>
      </w:r>
      <w:r w:rsidR="00610651">
        <w:t xml:space="preserve"> </w:t>
      </w:r>
      <w:r w:rsidR="00610651">
        <w:rPr>
          <w:rFonts w:hint="eastAsia"/>
          <w:lang w:eastAsia="zh-CN"/>
        </w:rPr>
        <w:t>baselines</w:t>
      </w:r>
      <w:r w:rsidR="00610651">
        <w:rPr>
          <w:lang w:eastAsia="zh-CN"/>
        </w:rPr>
        <w:t xml:space="preserve">, </w:t>
      </w:r>
      <w:r w:rsidR="00610651">
        <w:rPr>
          <w:rFonts w:eastAsia="Times New Roman"/>
          <w:iCs/>
          <w:lang w:eastAsia="ja-JP"/>
        </w:rPr>
        <w:t>interlaced waveform can be decided based on the</w:t>
      </w:r>
      <w:r w:rsidR="00610651" w:rsidRPr="00935B1A">
        <w:rPr>
          <w:rFonts w:eastAsia="Times New Roman"/>
          <w:iCs/>
          <w:lang w:eastAsia="ja-JP"/>
        </w:rPr>
        <w:t xml:space="preserve"> </w:t>
      </w:r>
      <w:bookmarkStart w:id="19" w:name="OLE_LINK44"/>
      <w:r w:rsidR="00610651" w:rsidRPr="00935B1A">
        <w:t>higher layer paramete</w:t>
      </w:r>
      <w:r w:rsidR="00610651">
        <w:t>r</w:t>
      </w:r>
      <w:bookmarkEnd w:id="19"/>
      <w:r w:rsidR="00610651">
        <w:t>.</w:t>
      </w:r>
      <w:r w:rsidR="003F58D8">
        <w:t xml:space="preserve"> </w:t>
      </w:r>
      <w:r w:rsidR="00B35340">
        <w:rPr>
          <w:lang w:eastAsia="zh-CN"/>
        </w:rPr>
        <w:t>Interlace RB-based transmission for PSFCH</w:t>
      </w:r>
      <w:r w:rsidR="000F2387">
        <w:rPr>
          <w:rFonts w:hint="eastAsia"/>
          <w:lang w:eastAsia="zh-CN"/>
        </w:rPr>
        <w:t>-</w:t>
      </w:r>
      <w:r w:rsidR="00B35340">
        <w:rPr>
          <w:lang w:eastAsia="zh-CN"/>
        </w:rPr>
        <w:t xml:space="preserve"> meet OCB and PSD requirement</w:t>
      </w:r>
      <w:r w:rsidR="00CE33D3">
        <w:rPr>
          <w:lang w:eastAsia="zh-CN"/>
        </w:rPr>
        <w:t>.</w:t>
      </w:r>
    </w:p>
    <w:p w14:paraId="6DC1E88E" w14:textId="635382EE" w:rsidR="0091785F" w:rsidRDefault="003F58D8" w:rsidP="00037692">
      <w:pPr>
        <w:rPr>
          <w:lang w:eastAsia="zh-CN"/>
        </w:rPr>
      </w:pPr>
      <w:r>
        <w:t xml:space="preserve">The resource of PSSCH in </w:t>
      </w:r>
      <w:r w:rsidR="00395885">
        <w:t xml:space="preserve">SL </w:t>
      </w:r>
      <w:r>
        <w:t xml:space="preserve">resource pool could be </w:t>
      </w:r>
      <w:r w:rsidRPr="003A25B1">
        <w:t>a number of sub-channels based on definite ways</w:t>
      </w:r>
      <w:r w:rsidR="00395885" w:rsidRPr="003A25B1">
        <w:t>;</w:t>
      </w:r>
      <w:r w:rsidRPr="003A25B1">
        <w:t xml:space="preserve"> </w:t>
      </w:r>
      <w:r w:rsidR="00395885" w:rsidRPr="003A25B1">
        <w:t>For interlace RB-based transmission, different interlace could be depend</w:t>
      </w:r>
      <w:r w:rsidR="001973E4">
        <w:rPr>
          <w:rFonts w:hint="eastAsia"/>
          <w:lang w:eastAsia="zh-CN"/>
        </w:rPr>
        <w:t>ed</w:t>
      </w:r>
      <w:r w:rsidR="00395885" w:rsidRPr="003A25B1">
        <w:t xml:space="preserve"> on resource requirement</w:t>
      </w:r>
      <w:r w:rsidR="003A25B1" w:rsidRPr="003A25B1">
        <w:t xml:space="preserve"> might be informed by </w:t>
      </w:r>
      <w:r w:rsidR="003A25B1" w:rsidRPr="00935B1A">
        <w:t>higher layer paramete</w:t>
      </w:r>
      <w:r w:rsidR="003A25B1">
        <w:t>r. Given that,</w:t>
      </w:r>
      <w:r w:rsidR="003A25B1">
        <w:rPr>
          <w:lang w:eastAsia="x-none"/>
        </w:rPr>
        <w:t xml:space="preserve"> with the procession of LBT accession, PSSCH and PSCCH can be transmitted after </w:t>
      </w:r>
      <w:r w:rsidR="000F2387">
        <w:rPr>
          <w:rFonts w:hint="eastAsia"/>
          <w:lang w:eastAsia="zh-CN"/>
        </w:rPr>
        <w:t>successful</w:t>
      </w:r>
      <w:r w:rsidR="000F2387">
        <w:rPr>
          <w:lang w:eastAsia="zh-CN"/>
        </w:rPr>
        <w:t xml:space="preserve"> </w:t>
      </w:r>
      <w:r w:rsidR="003A25B1">
        <w:rPr>
          <w:lang w:eastAsia="x-none"/>
        </w:rPr>
        <w:t xml:space="preserve">LBTs, if </w:t>
      </w:r>
      <w:bookmarkStart w:id="20" w:name="OLE_LINK38"/>
      <w:r w:rsidR="003A25B1">
        <w:rPr>
          <w:lang w:eastAsia="x-none"/>
        </w:rPr>
        <w:t>(</w:t>
      </w:r>
      <w:r w:rsidR="003A25B1" w:rsidRPr="006E6F76">
        <w:rPr>
          <w:lang w:eastAsia="x-none"/>
        </w:rPr>
        <w:t>pre)-configuration resource</w:t>
      </w:r>
      <w:bookmarkEnd w:id="20"/>
      <w:r w:rsidR="003A25B1" w:rsidRPr="006E6F76">
        <w:rPr>
          <w:lang w:eastAsia="x-none"/>
        </w:rPr>
        <w:t xml:space="preserve"> is reserved, </w:t>
      </w:r>
      <w:r w:rsidR="003A25B1">
        <w:rPr>
          <w:lang w:eastAsia="x-none"/>
        </w:rPr>
        <w:t>(</w:t>
      </w:r>
      <w:r w:rsidR="003A25B1" w:rsidRPr="006E6F76">
        <w:rPr>
          <w:lang w:eastAsia="x-none"/>
        </w:rPr>
        <w:t xml:space="preserve">pre)-configuration </w:t>
      </w:r>
      <w:bookmarkStart w:id="21" w:name="OLE_LINK41"/>
      <w:r w:rsidR="003A25B1" w:rsidRPr="006E6F76">
        <w:rPr>
          <w:lang w:eastAsia="x-none"/>
        </w:rPr>
        <w:t xml:space="preserve">resource </w:t>
      </w:r>
      <w:bookmarkEnd w:id="21"/>
      <w:r w:rsidR="003A25B1" w:rsidRPr="006E6F76">
        <w:rPr>
          <w:lang w:eastAsia="x-none"/>
        </w:rPr>
        <w:t>would be tremendous</w:t>
      </w:r>
      <w:r w:rsidR="003A25B1">
        <w:rPr>
          <w:lang w:eastAsia="x-none"/>
        </w:rPr>
        <w:t xml:space="preserve">. so </w:t>
      </w:r>
      <w:bookmarkStart w:id="22" w:name="OLE_LINK40"/>
      <w:r w:rsidR="003A25B1" w:rsidRPr="006E6F76">
        <w:rPr>
          <w:lang w:eastAsia="x-none"/>
        </w:rPr>
        <w:t>(pre</w:t>
      </w:r>
      <w:bookmarkEnd w:id="22"/>
      <w:r w:rsidR="00292605" w:rsidRPr="006E6F76">
        <w:rPr>
          <w:lang w:eastAsia="x-none"/>
        </w:rPr>
        <w:t>-</w:t>
      </w:r>
      <w:r w:rsidR="00292605" w:rsidRPr="000F2387">
        <w:rPr>
          <w:lang w:eastAsia="x-none"/>
        </w:rPr>
        <w:t>) configuration</w:t>
      </w:r>
      <w:r w:rsidR="003A25B1" w:rsidRPr="006E6F76">
        <w:rPr>
          <w:lang w:eastAsia="x-none"/>
        </w:rPr>
        <w:t xml:space="preserve"> index </w:t>
      </w:r>
      <w:r w:rsidR="008F6015">
        <w:rPr>
          <w:lang w:eastAsia="x-none"/>
        </w:rPr>
        <w:t xml:space="preserve">is proposed and </w:t>
      </w:r>
      <w:r w:rsidR="003A25B1">
        <w:rPr>
          <w:lang w:eastAsia="x-none"/>
        </w:rPr>
        <w:t>might be</w:t>
      </w:r>
      <w:r w:rsidR="003A25B1" w:rsidRPr="006E6F76">
        <w:rPr>
          <w:lang w:eastAsia="x-none"/>
        </w:rPr>
        <w:t xml:space="preserve"> used to connect with (pre</w:t>
      </w:r>
      <w:r w:rsidR="00292605" w:rsidRPr="006E6F76">
        <w:rPr>
          <w:lang w:eastAsia="x-none"/>
        </w:rPr>
        <w:t>-</w:t>
      </w:r>
      <w:r w:rsidR="00292605" w:rsidRPr="000F2387">
        <w:rPr>
          <w:lang w:eastAsia="x-none"/>
        </w:rPr>
        <w:t>) configuration</w:t>
      </w:r>
      <w:r w:rsidR="003A25B1" w:rsidRPr="006E6F76">
        <w:rPr>
          <w:lang w:eastAsia="x-none"/>
        </w:rPr>
        <w:t xml:space="preserve"> resource</w:t>
      </w:r>
      <w:r w:rsidR="003A25B1">
        <w:rPr>
          <w:lang w:eastAsia="x-none"/>
        </w:rPr>
        <w:t xml:space="preserve"> and </w:t>
      </w:r>
      <w:r w:rsidR="008F6015">
        <w:rPr>
          <w:lang w:eastAsia="x-none"/>
        </w:rPr>
        <w:t xml:space="preserve">index of </w:t>
      </w:r>
      <w:r w:rsidR="00C020A4">
        <w:rPr>
          <w:lang w:eastAsia="x-none"/>
        </w:rPr>
        <w:t>the follow-up</w:t>
      </w:r>
      <w:r w:rsidR="003A25B1">
        <w:rPr>
          <w:lang w:eastAsia="x-none"/>
        </w:rPr>
        <w:t xml:space="preserve"> resources in </w:t>
      </w:r>
      <w:r w:rsidR="003A25B1" w:rsidRPr="006E6F76">
        <w:rPr>
          <w:lang w:eastAsia="x-none"/>
        </w:rPr>
        <w:t>a resource pool</w:t>
      </w:r>
      <w:r w:rsidR="003A25B1">
        <w:rPr>
          <w:lang w:eastAsia="x-none"/>
        </w:rPr>
        <w:t xml:space="preserve"> in order to decrease the times of LBT and interception</w:t>
      </w:r>
      <w:r w:rsidR="00606B5F">
        <w:rPr>
          <w:lang w:eastAsia="x-none"/>
        </w:rPr>
        <w:t xml:space="preserve"> of LBT</w:t>
      </w:r>
      <w:r w:rsidR="0091785F">
        <w:rPr>
          <w:rFonts w:hint="eastAsia"/>
          <w:lang w:eastAsia="zh-CN"/>
        </w:rPr>
        <w:t>.</w:t>
      </w:r>
    </w:p>
    <w:p w14:paraId="4AA0C079" w14:textId="537767D2" w:rsidR="00967C2A" w:rsidRPr="00FE17A9" w:rsidRDefault="00C020A4" w:rsidP="00037692">
      <w:pPr>
        <w:rPr>
          <w:lang w:eastAsia="x-none"/>
        </w:rPr>
      </w:pPr>
      <w:r>
        <w:rPr>
          <w:lang w:eastAsia="x-none"/>
        </w:rPr>
        <w:t xml:space="preserve">Moreover, </w:t>
      </w:r>
      <w:r w:rsidR="000F2387">
        <w:rPr>
          <w:rFonts w:hint="eastAsia"/>
          <w:lang w:eastAsia="zh-CN"/>
        </w:rPr>
        <w:t>m</w:t>
      </w:r>
      <w:r w:rsidR="0091785F" w:rsidRPr="00FE17A9">
        <w:rPr>
          <w:lang w:eastAsia="x-none"/>
        </w:rPr>
        <w:t>otivations to support multi-consecutive slots transmission (</w:t>
      </w:r>
      <w:proofErr w:type="spellStart"/>
      <w:r w:rsidR="0091785F" w:rsidRPr="00FE17A9">
        <w:rPr>
          <w:lang w:eastAsia="x-none"/>
        </w:rPr>
        <w:t>MCSt</w:t>
      </w:r>
      <w:proofErr w:type="spellEnd"/>
      <w:r w:rsidR="0091785F" w:rsidRPr="00FE17A9">
        <w:rPr>
          <w:lang w:eastAsia="x-none"/>
        </w:rPr>
        <w:t xml:space="preserve">) is </w:t>
      </w:r>
      <w:r w:rsidR="00292605" w:rsidRPr="00FE17A9">
        <w:rPr>
          <w:lang w:eastAsia="x-none"/>
        </w:rPr>
        <w:t>supported,</w:t>
      </w:r>
      <w:r w:rsidR="0091785F" w:rsidRPr="00FE17A9">
        <w:rPr>
          <w:lang w:eastAsia="x-none"/>
        </w:rPr>
        <w:t xml:space="preserve"> and </w:t>
      </w:r>
      <w:r w:rsidR="0091785F" w:rsidRPr="00FE17A9">
        <w:rPr>
          <w:rFonts w:hint="eastAsia"/>
          <w:lang w:eastAsia="x-none"/>
        </w:rPr>
        <w:t>is</w:t>
      </w:r>
      <w:r w:rsidR="0091785F" w:rsidRPr="00FE17A9">
        <w:rPr>
          <w:lang w:eastAsia="x-none"/>
        </w:rPr>
        <w:t xml:space="preserve"> mainly to reduce the need/frequency of UE performing LBT to access the channel once it has acquired a COT, to retain the COT to transmit UE’s data as much as possible and to be able to transmit UE’s data as soon as possible in the following slot.</w:t>
      </w:r>
      <w:r w:rsidR="00214AC2" w:rsidRPr="00FE17A9">
        <w:rPr>
          <w:lang w:eastAsia="x-none"/>
        </w:rPr>
        <w:t xml:space="preserve"> </w:t>
      </w:r>
      <w:r w:rsidR="00214AC2" w:rsidRPr="00FE17A9">
        <w:rPr>
          <w:rFonts w:hint="eastAsia"/>
          <w:lang w:eastAsia="x-none"/>
        </w:rPr>
        <w:t>I</w:t>
      </w:r>
      <w:r w:rsidR="0091785F" w:rsidRPr="00FE17A9">
        <w:rPr>
          <w:lang w:eastAsia="x-none"/>
        </w:rPr>
        <w:t xml:space="preserve">n </w:t>
      </w:r>
      <w:r w:rsidR="00214AC2" w:rsidRPr="00FE17A9">
        <w:rPr>
          <w:lang w:eastAsia="x-none"/>
        </w:rPr>
        <w:t>this</w:t>
      </w:r>
      <w:r w:rsidR="0091785F" w:rsidRPr="00FE17A9">
        <w:rPr>
          <w:lang w:eastAsia="x-none"/>
        </w:rPr>
        <w:t xml:space="preserve"> </w:t>
      </w:r>
      <w:r w:rsidR="0065589C" w:rsidRPr="0065589C">
        <w:rPr>
          <w:lang w:eastAsia="x-none"/>
        </w:rPr>
        <w:t>scenario</w:t>
      </w:r>
      <w:r w:rsidR="00214AC2" w:rsidRPr="00FE17A9">
        <w:rPr>
          <w:rFonts w:hint="eastAsia"/>
          <w:lang w:eastAsia="x-none"/>
        </w:rPr>
        <w:t>，</w:t>
      </w:r>
      <w:r w:rsidR="00FE17A9" w:rsidRPr="00FE17A9">
        <w:rPr>
          <w:lang w:eastAsia="x-none"/>
        </w:rPr>
        <w:t xml:space="preserve">pre-configuration index can index of </w:t>
      </w:r>
      <w:r w:rsidR="00214AC2" w:rsidRPr="00FE17A9">
        <w:rPr>
          <w:lang w:eastAsia="x-none"/>
        </w:rPr>
        <w:t>the number of PRBs of each sub-</w:t>
      </w:r>
      <w:r w:rsidR="00967C2A" w:rsidRPr="00FE17A9">
        <w:rPr>
          <w:lang w:eastAsia="x-none"/>
        </w:rPr>
        <w:t>channel</w:t>
      </w:r>
      <w:r w:rsidR="00967C2A">
        <w:rPr>
          <w:lang w:eastAsia="zh-CN"/>
        </w:rPr>
        <w:t xml:space="preserve"> based</w:t>
      </w:r>
      <w:r w:rsidR="00967C2A">
        <w:rPr>
          <w:lang w:eastAsia="x-none"/>
        </w:rPr>
        <w:t xml:space="preserve"> </w:t>
      </w:r>
      <w:r w:rsidR="00967C2A">
        <w:rPr>
          <w:rFonts w:hint="eastAsia"/>
          <w:lang w:eastAsia="zh-CN"/>
        </w:rPr>
        <w:t>on</w:t>
      </w:r>
      <w:r w:rsidR="00967C2A">
        <w:rPr>
          <w:lang w:eastAsia="x-none"/>
        </w:rPr>
        <w:t xml:space="preserve"> </w:t>
      </w:r>
      <w:r w:rsidR="00967C2A" w:rsidRPr="00FE17A9">
        <w:rPr>
          <w:lang w:eastAsia="x-none"/>
        </w:rPr>
        <w:t>TBS determination.</w:t>
      </w:r>
      <w:r w:rsidR="00967C2A" w:rsidRPr="00967C2A">
        <w:rPr>
          <w:rFonts w:hint="eastAsia"/>
          <w:lang w:eastAsia="x-none"/>
        </w:rPr>
        <w:t xml:space="preserve"> </w:t>
      </w:r>
      <w:r w:rsidR="00967C2A">
        <w:rPr>
          <w:rFonts w:hint="eastAsia"/>
          <w:lang w:eastAsia="x-none"/>
        </w:rPr>
        <w:t>T</w:t>
      </w:r>
      <w:r w:rsidR="00967C2A">
        <w:rPr>
          <w:lang w:eastAsia="x-none"/>
        </w:rPr>
        <w:t xml:space="preserve">herefore, </w:t>
      </w:r>
      <w:r w:rsidR="00967C2A" w:rsidRPr="00C228C7">
        <w:rPr>
          <w:lang w:eastAsia="x-none"/>
        </w:rPr>
        <w:t xml:space="preserve">(pre-) configuration index </w:t>
      </w:r>
      <w:r w:rsidR="00967C2A">
        <w:rPr>
          <w:lang w:eastAsia="x-none"/>
        </w:rPr>
        <w:t>could be</w:t>
      </w:r>
      <w:r w:rsidR="00967C2A" w:rsidRPr="00C228C7">
        <w:rPr>
          <w:lang w:eastAsia="x-none"/>
        </w:rPr>
        <w:t xml:space="preserve"> very significant in SL-U resource allocation</w:t>
      </w:r>
      <w:r w:rsidR="00967C2A">
        <w:rPr>
          <w:lang w:eastAsia="x-none"/>
        </w:rPr>
        <w:t>.</w:t>
      </w:r>
    </w:p>
    <w:p w14:paraId="67E6833D" w14:textId="25DF1B9B" w:rsidR="00606B5F" w:rsidRPr="00AD0978" w:rsidRDefault="003A25B1" w:rsidP="009B1E45">
      <w:pPr>
        <w:autoSpaceDE/>
        <w:adjustRightInd/>
        <w:snapToGrid/>
        <w:spacing w:after="0"/>
        <w:ind w:leftChars="50" w:left="110"/>
        <w:jc w:val="left"/>
        <w:rPr>
          <w:rFonts w:ascii="Times" w:hAnsi="Times"/>
          <w:b/>
          <w:i/>
          <w:iCs/>
          <w:lang w:val="en-GB" w:eastAsia="zh-CN"/>
        </w:rPr>
      </w:pPr>
      <w:bookmarkStart w:id="23" w:name="OLE_LINK3"/>
      <w:r w:rsidRPr="00AD0978">
        <w:rPr>
          <w:b/>
          <w:bCs/>
          <w:i/>
          <w:iCs/>
          <w:lang w:eastAsia="x-none"/>
        </w:rPr>
        <w:t xml:space="preserve">Proposal 1: </w:t>
      </w:r>
      <w:r w:rsidRPr="00AD0978">
        <w:rPr>
          <w:rFonts w:ascii="Times" w:eastAsia="Batang" w:hAnsi="Times"/>
          <w:b/>
          <w:i/>
          <w:iCs/>
          <w:lang w:val="en-GB" w:eastAsia="zh-CN"/>
        </w:rPr>
        <w:t xml:space="preserve">For PSCCH and PSSCH in SL-U </w:t>
      </w:r>
      <w:r w:rsidRPr="00AD0978">
        <w:rPr>
          <w:rFonts w:ascii="Times" w:hAnsi="Times"/>
          <w:b/>
          <w:i/>
          <w:iCs/>
          <w:lang w:val="en-GB" w:eastAsia="zh-CN"/>
        </w:rPr>
        <w:t>can be enabled in a resource pool by</w:t>
      </w:r>
      <w:bookmarkStart w:id="24" w:name="OLE_LINK45"/>
      <w:bookmarkStart w:id="25" w:name="OLE_LINK6"/>
      <w:bookmarkStart w:id="26" w:name="OLE_LINK39"/>
      <w:r w:rsidRPr="00AD0978">
        <w:rPr>
          <w:rFonts w:ascii="Times" w:hAnsi="Times"/>
          <w:b/>
          <w:i/>
          <w:iCs/>
          <w:lang w:val="en-GB" w:eastAsia="zh-CN"/>
        </w:rPr>
        <w:t xml:space="preserve"> </w:t>
      </w:r>
      <w:bookmarkStart w:id="27" w:name="OLE_LINK37"/>
      <w:bookmarkStart w:id="28" w:name="OLE_LINK56"/>
      <w:r w:rsidR="00CE33D3" w:rsidRPr="00AD0978">
        <w:rPr>
          <w:rFonts w:ascii="Times" w:hAnsi="Times"/>
          <w:b/>
          <w:i/>
          <w:iCs/>
          <w:lang w:val="en-GB" w:eastAsia="zh-CN"/>
        </w:rPr>
        <w:t>(</w:t>
      </w:r>
      <w:r w:rsidRPr="00AD0978">
        <w:rPr>
          <w:rFonts w:ascii="Times" w:hAnsi="Times"/>
          <w:b/>
          <w:i/>
          <w:iCs/>
          <w:lang w:val="en-GB" w:eastAsia="zh-CN"/>
        </w:rPr>
        <w:t>pre-</w:t>
      </w:r>
      <w:r w:rsidR="00CE33D3" w:rsidRPr="00AD0978">
        <w:rPr>
          <w:rFonts w:ascii="Times" w:hAnsi="Times"/>
          <w:b/>
          <w:i/>
          <w:iCs/>
          <w:lang w:val="en-GB" w:eastAsia="zh-CN"/>
        </w:rPr>
        <w:t xml:space="preserve">) </w:t>
      </w:r>
      <w:r w:rsidRPr="00AD0978">
        <w:rPr>
          <w:rFonts w:ascii="Times" w:hAnsi="Times"/>
          <w:b/>
          <w:i/>
          <w:iCs/>
          <w:lang w:val="en-GB" w:eastAsia="zh-CN"/>
        </w:rPr>
        <w:t>configuration</w:t>
      </w:r>
      <w:bookmarkEnd w:id="24"/>
      <w:r w:rsidRPr="00AD0978">
        <w:rPr>
          <w:rFonts w:ascii="Times" w:hAnsi="Times"/>
          <w:b/>
          <w:i/>
          <w:iCs/>
          <w:lang w:val="en-GB" w:eastAsia="zh-CN"/>
        </w:rPr>
        <w:t xml:space="preserve"> </w:t>
      </w:r>
      <w:bookmarkEnd w:id="27"/>
      <w:r w:rsidRPr="00AD0978">
        <w:rPr>
          <w:rFonts w:ascii="Times" w:hAnsi="Times"/>
          <w:b/>
          <w:i/>
          <w:iCs/>
          <w:lang w:val="en-GB" w:eastAsia="zh-CN"/>
        </w:rPr>
        <w:t>index</w:t>
      </w:r>
      <w:bookmarkEnd w:id="25"/>
      <w:r w:rsidR="00CE33D3" w:rsidRPr="00AD0978">
        <w:rPr>
          <w:rFonts w:ascii="Times" w:hAnsi="Times"/>
          <w:b/>
          <w:i/>
          <w:iCs/>
          <w:lang w:val="en-GB" w:eastAsia="zh-CN"/>
        </w:rPr>
        <w:t xml:space="preserve"> to indicate the follow-up transmission resource</w:t>
      </w:r>
      <w:r w:rsidRPr="00AD0978">
        <w:rPr>
          <w:rFonts w:ascii="Times" w:hAnsi="Times"/>
          <w:b/>
          <w:i/>
          <w:iCs/>
          <w:lang w:val="en-GB" w:eastAsia="zh-CN"/>
        </w:rPr>
        <w:t>.</w:t>
      </w:r>
      <w:bookmarkEnd w:id="26"/>
      <w:bookmarkEnd w:id="28"/>
    </w:p>
    <w:bookmarkEnd w:id="23"/>
    <w:p w14:paraId="1ACE8373" w14:textId="7660E1B7" w:rsidR="00815BCE" w:rsidRDefault="00815BCE" w:rsidP="00606B5F">
      <w:pPr>
        <w:rPr>
          <w:lang w:eastAsia="zh-CN"/>
        </w:rPr>
      </w:pPr>
    </w:p>
    <w:p w14:paraId="5142625A" w14:textId="62152DB2" w:rsidR="009B1E45" w:rsidRPr="009B1E45" w:rsidRDefault="009B1E45" w:rsidP="009B1E45">
      <w:pPr>
        <w:rPr>
          <w:b/>
          <w:bCs/>
          <w:sz w:val="24"/>
          <w:szCs w:val="24"/>
          <w:lang w:eastAsia="zh-CN"/>
        </w:rPr>
      </w:pPr>
      <w:proofErr w:type="gramStart"/>
      <w:r w:rsidRPr="009B1E45">
        <w:rPr>
          <w:rFonts w:hint="eastAsia"/>
          <w:b/>
          <w:bCs/>
          <w:sz w:val="24"/>
          <w:szCs w:val="24"/>
          <w:lang w:eastAsia="zh-CN"/>
        </w:rPr>
        <w:t>2</w:t>
      </w:r>
      <w:r w:rsidRPr="009B1E45">
        <w:rPr>
          <w:b/>
          <w:bCs/>
          <w:sz w:val="24"/>
          <w:szCs w:val="24"/>
          <w:lang w:eastAsia="zh-CN"/>
        </w:rPr>
        <w:t xml:space="preserve">.1.1  </w:t>
      </w:r>
      <w:r w:rsidRPr="009B1E45">
        <w:rPr>
          <w:rFonts w:hint="eastAsia"/>
          <w:b/>
          <w:bCs/>
          <w:sz w:val="24"/>
          <w:szCs w:val="24"/>
          <w:lang w:eastAsia="zh-CN"/>
        </w:rPr>
        <w:t>PS</w:t>
      </w:r>
      <w:r w:rsidRPr="009B1E45">
        <w:rPr>
          <w:b/>
          <w:bCs/>
          <w:sz w:val="24"/>
          <w:szCs w:val="24"/>
          <w:lang w:eastAsia="zh-CN"/>
        </w:rPr>
        <w:t>FCH</w:t>
      </w:r>
      <w:proofErr w:type="gramEnd"/>
    </w:p>
    <w:p w14:paraId="34C12AFB" w14:textId="77777777" w:rsidR="00777F31" w:rsidRDefault="00777F31" w:rsidP="009914C9">
      <w:pPr>
        <w:ind w:firstLineChars="150" w:firstLine="330"/>
        <w:rPr>
          <w:lang w:eastAsia="zh-CN"/>
        </w:rPr>
      </w:pPr>
    </w:p>
    <w:p w14:paraId="56295ED4" w14:textId="0287CA7A" w:rsidR="00777F31" w:rsidRDefault="00777F31" w:rsidP="009914C9">
      <w:pPr>
        <w:ind w:firstLineChars="150" w:firstLine="330"/>
        <w:rPr>
          <w:lang w:eastAsia="zh-CN"/>
        </w:rPr>
      </w:pPr>
      <w:r>
        <w:t>The agreement of RAN1 #110</w:t>
      </w:r>
      <w:r w:rsidR="009B1E45">
        <w:rPr>
          <w:rFonts w:hint="eastAsia"/>
          <w:lang w:eastAsia="zh-CN"/>
        </w:rPr>
        <w:t xml:space="preserve"> </w:t>
      </w:r>
      <w:r w:rsidR="009B1E45">
        <w:rPr>
          <w:lang w:eastAsia="zh-CN"/>
        </w:rPr>
        <w:t>can be captured</w:t>
      </w:r>
      <w:r w:rsidR="00420E61">
        <w:rPr>
          <w:lang w:eastAsia="zh-CN"/>
        </w:rPr>
        <w:t xml:space="preserve"> [2]</w:t>
      </w:r>
      <w:r w:rsidR="009B1E45">
        <w:rPr>
          <w:lang w:eastAsia="zh-CN"/>
        </w:rPr>
        <w:t>:</w:t>
      </w:r>
    </w:p>
    <w:tbl>
      <w:tblPr>
        <w:tblStyle w:val="a5"/>
        <w:tblW w:w="0" w:type="auto"/>
        <w:tblLook w:val="04A0" w:firstRow="1" w:lastRow="0" w:firstColumn="1" w:lastColumn="0" w:noHBand="0" w:noVBand="1"/>
      </w:tblPr>
      <w:tblGrid>
        <w:gridCol w:w="9629"/>
      </w:tblGrid>
      <w:tr w:rsidR="00264B4C" w14:paraId="72CC3B18" w14:textId="77777777" w:rsidTr="006D6619">
        <w:tc>
          <w:tcPr>
            <w:tcW w:w="9629" w:type="dxa"/>
          </w:tcPr>
          <w:p w14:paraId="26DBB79D" w14:textId="77777777" w:rsidR="00264B4C" w:rsidRPr="00264B4C" w:rsidRDefault="00264B4C" w:rsidP="006D6619">
            <w:pPr>
              <w:rPr>
                <w:b/>
                <w:bCs/>
                <w:lang w:eastAsia="zh-CN"/>
              </w:rPr>
            </w:pPr>
            <w:bookmarkStart w:id="29" w:name="OLE_LINK67"/>
            <w:r w:rsidRPr="00264B4C">
              <w:rPr>
                <w:b/>
                <w:bCs/>
                <w:highlight w:val="green"/>
                <w:lang w:eastAsia="zh-CN"/>
              </w:rPr>
              <w:t>Agreement</w:t>
            </w:r>
          </w:p>
          <w:p w14:paraId="561FD8F3" w14:textId="77777777" w:rsidR="00264B4C" w:rsidRDefault="00264B4C" w:rsidP="006D6619">
            <w:pPr>
              <w:rPr>
                <w:lang w:eastAsia="zh-CN"/>
              </w:rPr>
            </w:pPr>
            <w:r>
              <w:rPr>
                <w:lang w:eastAsia="zh-CN"/>
              </w:rPr>
              <w:t>If RAN1 decides that LBT is performed for PSFCH transmission, for the time and frequency domain locations of PSFCH resources, at least the followings alternatives can be further studied</w:t>
            </w:r>
          </w:p>
          <w:p w14:paraId="1ED2D718" w14:textId="77777777" w:rsidR="00264B4C" w:rsidRDefault="00264B4C" w:rsidP="006D6619">
            <w:pPr>
              <w:pStyle w:val="a3"/>
              <w:numPr>
                <w:ilvl w:val="0"/>
                <w:numId w:val="12"/>
              </w:numPr>
              <w:spacing w:after="0"/>
              <w:ind w:firstLineChars="0"/>
              <w:contextualSpacing/>
              <w:rPr>
                <w:lang w:eastAsia="zh-CN"/>
              </w:rPr>
            </w:pPr>
            <w:bookmarkStart w:id="30" w:name="OLE_LINK61"/>
            <w:r>
              <w:rPr>
                <w:lang w:eastAsia="zh-CN"/>
              </w:rPr>
              <w:t>Alt 1: PSFCH resources are (pre-)configured</w:t>
            </w:r>
          </w:p>
          <w:p w14:paraId="19926E04" w14:textId="77777777" w:rsidR="00264B4C" w:rsidRDefault="00264B4C" w:rsidP="006D6619">
            <w:pPr>
              <w:pStyle w:val="a3"/>
              <w:numPr>
                <w:ilvl w:val="0"/>
                <w:numId w:val="12"/>
              </w:numPr>
              <w:spacing w:after="0"/>
              <w:ind w:firstLineChars="0"/>
              <w:contextualSpacing/>
              <w:rPr>
                <w:lang w:eastAsia="zh-CN"/>
              </w:rPr>
            </w:pPr>
            <w:r>
              <w:rPr>
                <w:lang w:eastAsia="zh-CN"/>
              </w:rPr>
              <w:t>Alt 2: PSFCH resources are dynamically indicated</w:t>
            </w:r>
          </w:p>
          <w:bookmarkEnd w:id="30"/>
          <w:p w14:paraId="21934F12" w14:textId="77777777" w:rsidR="00264B4C" w:rsidRDefault="00264B4C" w:rsidP="006D6619">
            <w:pPr>
              <w:pStyle w:val="a3"/>
              <w:numPr>
                <w:ilvl w:val="0"/>
                <w:numId w:val="12"/>
              </w:numPr>
              <w:spacing w:after="0"/>
              <w:ind w:firstLineChars="0"/>
              <w:contextualSpacing/>
              <w:rPr>
                <w:lang w:eastAsia="zh-CN"/>
              </w:rPr>
            </w:pPr>
            <w:r>
              <w:rPr>
                <w:lang w:eastAsia="zh-CN"/>
              </w:rPr>
              <w:t xml:space="preserve">Combination of above alternatives are not precluded </w:t>
            </w:r>
          </w:p>
          <w:p w14:paraId="2B4D212F" w14:textId="7F476E9D" w:rsidR="00264B4C" w:rsidRPr="00264B4C" w:rsidRDefault="00264B4C" w:rsidP="006D6619">
            <w:pPr>
              <w:pStyle w:val="a3"/>
              <w:numPr>
                <w:ilvl w:val="0"/>
                <w:numId w:val="12"/>
              </w:numPr>
              <w:spacing w:after="0"/>
              <w:ind w:firstLineChars="0"/>
              <w:contextualSpacing/>
              <w:rPr>
                <w:b/>
                <w:lang w:eastAsia="zh-CN"/>
              </w:rPr>
            </w:pPr>
            <w:r>
              <w:rPr>
                <w:lang w:eastAsia="zh-CN"/>
              </w:rPr>
              <w:t>FFS details of above alternatives</w:t>
            </w:r>
          </w:p>
          <w:p w14:paraId="726B76F1" w14:textId="77777777" w:rsidR="00264B4C" w:rsidRPr="00264B4C" w:rsidRDefault="00264B4C" w:rsidP="00264B4C">
            <w:pPr>
              <w:spacing w:after="0"/>
              <w:contextualSpacing/>
              <w:rPr>
                <w:b/>
                <w:lang w:eastAsia="zh-CN"/>
              </w:rPr>
            </w:pPr>
          </w:p>
          <w:p w14:paraId="2D1840EC" w14:textId="77777777" w:rsidR="00264B4C" w:rsidRDefault="00264B4C" w:rsidP="00264B4C">
            <w:pPr>
              <w:rPr>
                <w:lang w:eastAsia="zh-CN"/>
              </w:rPr>
            </w:pPr>
            <w:r>
              <w:rPr>
                <w:lang w:eastAsia="zh-CN"/>
              </w:rPr>
              <w:t xml:space="preserve">Regarding PSFCH transmission, at least the followings alternatives can be further studied </w:t>
            </w:r>
          </w:p>
          <w:p w14:paraId="167F5DCD" w14:textId="77777777" w:rsidR="00264B4C" w:rsidRDefault="00264B4C" w:rsidP="00264B4C">
            <w:pPr>
              <w:pStyle w:val="a3"/>
              <w:numPr>
                <w:ilvl w:val="0"/>
                <w:numId w:val="12"/>
              </w:numPr>
              <w:spacing w:after="0"/>
              <w:ind w:firstLineChars="0"/>
              <w:contextualSpacing/>
              <w:rPr>
                <w:lang w:eastAsia="zh-CN"/>
              </w:rPr>
            </w:pPr>
            <w:r>
              <w:rPr>
                <w:lang w:eastAsia="zh-CN"/>
              </w:rPr>
              <w:t xml:space="preserve">Alt 1: </w:t>
            </w:r>
            <w:bookmarkStart w:id="31" w:name="OLE_LINK62"/>
            <w:r>
              <w:rPr>
                <w:lang w:eastAsia="zh-CN"/>
              </w:rPr>
              <w:t>each PSFCH transmission occupies a common interlace</w:t>
            </w:r>
            <w:bookmarkEnd w:id="31"/>
            <w:r>
              <w:rPr>
                <w:lang w:eastAsia="zh-CN"/>
              </w:rPr>
              <w:t xml:space="preserve"> and zero or one or more dedicated PRB(s)</w:t>
            </w:r>
          </w:p>
          <w:p w14:paraId="2F3E4090" w14:textId="77777777" w:rsidR="00264B4C" w:rsidRDefault="00264B4C" w:rsidP="00264B4C">
            <w:pPr>
              <w:pStyle w:val="a3"/>
              <w:numPr>
                <w:ilvl w:val="0"/>
                <w:numId w:val="12"/>
              </w:numPr>
              <w:spacing w:after="0"/>
              <w:ind w:firstLineChars="0"/>
              <w:contextualSpacing/>
              <w:rPr>
                <w:lang w:eastAsia="zh-CN"/>
              </w:rPr>
            </w:pPr>
            <w:r>
              <w:rPr>
                <w:lang w:eastAsia="zh-CN"/>
              </w:rPr>
              <w:lastRenderedPageBreak/>
              <w:t>Alt 2: each PSFCH transmission occupies an interlace, and may or may not further apply code domain enhancement (e.g., OCC, PRB-level cyclic shifts)</w:t>
            </w:r>
          </w:p>
          <w:p w14:paraId="023FABE8" w14:textId="77777777" w:rsidR="00264B4C" w:rsidRDefault="00264B4C" w:rsidP="00264B4C">
            <w:pPr>
              <w:pStyle w:val="a3"/>
              <w:numPr>
                <w:ilvl w:val="0"/>
                <w:numId w:val="12"/>
              </w:numPr>
              <w:spacing w:after="0"/>
              <w:ind w:firstLineChars="0"/>
              <w:contextualSpacing/>
              <w:rPr>
                <w:lang w:eastAsia="zh-CN"/>
              </w:rPr>
            </w:pPr>
            <w:r>
              <w:rPr>
                <w:lang w:eastAsia="zh-CN"/>
              </w:rPr>
              <w:t xml:space="preserve">Alt 3: each PSFCH transmission occupies some </w:t>
            </w:r>
            <w:bookmarkStart w:id="32" w:name="OLE_LINK7"/>
            <w:r>
              <w:rPr>
                <w:lang w:eastAsia="zh-CN"/>
              </w:rPr>
              <w:t xml:space="preserve">dedicated PRBs </w:t>
            </w:r>
            <w:bookmarkStart w:id="33" w:name="OLE_LINK74"/>
            <w:r>
              <w:rPr>
                <w:lang w:eastAsia="zh-CN"/>
              </w:rPr>
              <w:t>and some common PRBs</w:t>
            </w:r>
            <w:bookmarkEnd w:id="32"/>
            <w:bookmarkEnd w:id="33"/>
          </w:p>
          <w:p w14:paraId="5FB2A3B8" w14:textId="77777777" w:rsidR="00264B4C" w:rsidRDefault="00264B4C" w:rsidP="00264B4C">
            <w:pPr>
              <w:pStyle w:val="a3"/>
              <w:numPr>
                <w:ilvl w:val="0"/>
                <w:numId w:val="12"/>
              </w:numPr>
              <w:spacing w:after="0"/>
              <w:ind w:firstLineChars="0"/>
              <w:contextualSpacing/>
              <w:rPr>
                <w:b/>
                <w:lang w:eastAsia="zh-CN"/>
              </w:rPr>
            </w:pPr>
            <w:r>
              <w:rPr>
                <w:lang w:eastAsia="zh-CN"/>
              </w:rPr>
              <w:t>FFS details of above alternatives</w:t>
            </w:r>
          </w:p>
          <w:p w14:paraId="48FED207" w14:textId="77777777" w:rsidR="00264B4C" w:rsidRPr="002E629F" w:rsidRDefault="00264B4C" w:rsidP="006D6619">
            <w:pPr>
              <w:pStyle w:val="B1"/>
            </w:pPr>
          </w:p>
        </w:tc>
      </w:tr>
      <w:bookmarkEnd w:id="29"/>
    </w:tbl>
    <w:p w14:paraId="6C44DC67" w14:textId="77777777" w:rsidR="00777F31" w:rsidRPr="00777F31" w:rsidRDefault="00777F31" w:rsidP="009914C9">
      <w:pPr>
        <w:ind w:firstLineChars="150" w:firstLine="330"/>
        <w:rPr>
          <w:lang w:eastAsia="zh-CN"/>
        </w:rPr>
      </w:pPr>
    </w:p>
    <w:p w14:paraId="20CE373E" w14:textId="25DEE7A3" w:rsidR="00C228C7" w:rsidRDefault="00606B5F" w:rsidP="00037692">
      <w:pPr>
        <w:rPr>
          <w:rFonts w:ascii="Times" w:hAnsi="Times"/>
          <w:lang w:val="en-GB"/>
        </w:rPr>
      </w:pPr>
      <w:bookmarkStart w:id="34" w:name="OLE_LINK72"/>
      <w:r>
        <w:rPr>
          <w:lang w:eastAsia="zh-CN"/>
        </w:rPr>
        <w:t xml:space="preserve">Regarding PSFCH transmission, </w:t>
      </w:r>
      <w:r w:rsidR="00420E61">
        <w:t>i</w:t>
      </w:r>
      <w:r w:rsidR="00082F21" w:rsidRPr="0013607A">
        <w:t>n Rel-16 SL, there is only one PSFCH symbol in a slot. And PSFCH is (pre-) configured periodically, with 1, 2</w:t>
      </w:r>
      <w:r w:rsidR="00082F21">
        <w:t>,</w:t>
      </w:r>
      <w:r w:rsidR="00082F21" w:rsidRPr="0013607A">
        <w:t xml:space="preserve"> or 4 </w:t>
      </w:r>
      <w:r w:rsidR="00082F21">
        <w:t xml:space="preserve">logical </w:t>
      </w:r>
      <w:r w:rsidR="00082F21" w:rsidRPr="0013607A">
        <w:t>slot</w:t>
      </w:r>
      <w:r w:rsidR="00082F21">
        <w:t>(</w:t>
      </w:r>
      <w:r w:rsidR="00082F21" w:rsidRPr="0013607A">
        <w:t>s</w:t>
      </w:r>
      <w:r w:rsidR="00082F21">
        <w:t>)</w:t>
      </w:r>
      <w:r w:rsidR="00082F21" w:rsidRPr="0013607A">
        <w:t>. For a PSSCH transmission</w:t>
      </w:r>
      <w:r w:rsidR="00037692">
        <w:t xml:space="preserve"> </w:t>
      </w:r>
      <w:r w:rsidR="00037692">
        <w:rPr>
          <w:rFonts w:hint="eastAsia"/>
          <w:lang w:eastAsia="zh-CN"/>
        </w:rPr>
        <w:t>in</w:t>
      </w:r>
      <w:r w:rsidR="00037692">
        <w:rPr>
          <w:lang w:eastAsia="zh-CN"/>
        </w:rPr>
        <w:t xml:space="preserve"> </w:t>
      </w:r>
      <w:r w:rsidR="00037692">
        <w:rPr>
          <w:rFonts w:hint="eastAsia"/>
          <w:lang w:eastAsia="zh-CN"/>
        </w:rPr>
        <w:t>SL-U</w:t>
      </w:r>
      <w:r w:rsidR="00082F21" w:rsidRPr="0013607A">
        <w:t xml:space="preserve">, there is only one </w:t>
      </w:r>
      <w:r w:rsidR="00082F21">
        <w:t>PSFCH resource for HARQ feedback</w:t>
      </w:r>
      <w:r w:rsidR="00CB5F16">
        <w:t>,</w:t>
      </w:r>
      <w:r w:rsidR="00420E61">
        <w:t xml:space="preserve"> so</w:t>
      </w:r>
      <w:r w:rsidR="00CB5F16">
        <w:t xml:space="preserve"> </w:t>
      </w:r>
      <w:r w:rsidR="00082F21" w:rsidRPr="0013607A">
        <w:t xml:space="preserve">UE should </w:t>
      </w:r>
      <w:r w:rsidR="00CB5F16">
        <w:t>implement</w:t>
      </w:r>
      <w:r w:rsidR="00082F21" w:rsidRPr="0013607A">
        <w:t xml:space="preserve"> LBT before the PSFCH transmission</w:t>
      </w:r>
      <w:r w:rsidR="00CB5F16">
        <w:t xml:space="preserve"> under defined time</w:t>
      </w:r>
      <w:r w:rsidR="00082F21" w:rsidRPr="0013607A">
        <w:t xml:space="preserve">. </w:t>
      </w:r>
      <w:r w:rsidR="00084CCD">
        <w:t>Moreover,</w:t>
      </w:r>
      <w:r w:rsidR="00CB5F16">
        <w:t xml:space="preserve"> </w:t>
      </w:r>
      <w:r w:rsidR="00082F21" w:rsidRPr="0013607A">
        <w:t>PSFCH cannot be transmitted if</w:t>
      </w:r>
      <w:bookmarkStart w:id="35" w:name="OLE_LINK48"/>
      <w:r w:rsidR="00082F21" w:rsidRPr="0013607A">
        <w:t xml:space="preserve"> LBT fails</w:t>
      </w:r>
      <w:bookmarkEnd w:id="35"/>
      <w:r w:rsidR="00082F21" w:rsidRPr="0013607A">
        <w:t xml:space="preserve">. </w:t>
      </w:r>
      <w:r w:rsidR="00093161">
        <w:t xml:space="preserve">In order to decrease the influence caused by </w:t>
      </w:r>
      <w:r w:rsidR="00093161" w:rsidRPr="0013607A">
        <w:t>LBT fail</w:t>
      </w:r>
      <w:r w:rsidR="00420E61">
        <w:t>ing</w:t>
      </w:r>
      <w:r w:rsidR="00093161">
        <w:t xml:space="preserve">, </w:t>
      </w:r>
      <w:r w:rsidR="00093161" w:rsidRPr="0013607A">
        <w:t xml:space="preserve">multiple PSFCH transmission </w:t>
      </w:r>
      <w:bookmarkStart w:id="36" w:name="OLE_LINK50"/>
      <w:r w:rsidR="00093161" w:rsidRPr="0013607A">
        <w:t>opportunitie</w:t>
      </w:r>
      <w:bookmarkEnd w:id="36"/>
      <w:r w:rsidR="00093161" w:rsidRPr="0013607A">
        <w:t xml:space="preserve">s in SL-U </w:t>
      </w:r>
      <w:r w:rsidR="00093161">
        <w:t>could be consider</w:t>
      </w:r>
      <w:r w:rsidR="00420E61">
        <w:t>ed</w:t>
      </w:r>
      <w:r w:rsidR="00093161">
        <w:t xml:space="preserve">. Moreover, in this situation, </w:t>
      </w:r>
      <w:r w:rsidR="00B82FB2">
        <w:t xml:space="preserve">these </w:t>
      </w:r>
      <w:r w:rsidR="00A27729" w:rsidRPr="00A27729">
        <w:rPr>
          <w:lang w:eastAsia="zh-CN"/>
        </w:rPr>
        <w:t xml:space="preserve">PSFCH transmission </w:t>
      </w:r>
      <w:r w:rsidR="00B82FB2">
        <w:t xml:space="preserve">opportunities </w:t>
      </w:r>
      <w:r w:rsidR="00A27729" w:rsidRPr="00A27729">
        <w:rPr>
          <w:lang w:eastAsia="zh-CN"/>
        </w:rPr>
        <w:t xml:space="preserve">could be </w:t>
      </w:r>
      <w:bookmarkStart w:id="37" w:name="OLE_LINK51"/>
      <w:r w:rsidR="00A27729" w:rsidRPr="00A27729">
        <w:rPr>
          <w:rFonts w:ascii="Times" w:hAnsi="Times"/>
          <w:lang w:val="en-GB" w:eastAsia="zh-CN"/>
        </w:rPr>
        <w:t>pre-</w:t>
      </w:r>
      <w:bookmarkEnd w:id="37"/>
      <w:r w:rsidR="00420E61" w:rsidRPr="00A27729">
        <w:rPr>
          <w:rFonts w:ascii="Times" w:hAnsi="Times"/>
          <w:lang w:val="en-GB" w:eastAsia="zh-CN"/>
        </w:rPr>
        <w:t>configur</w:t>
      </w:r>
      <w:r w:rsidR="00420E61">
        <w:rPr>
          <w:rFonts w:ascii="Times" w:hAnsi="Times"/>
          <w:lang w:val="en-GB" w:eastAsia="zh-CN"/>
        </w:rPr>
        <w:t>ed</w:t>
      </w:r>
      <w:r w:rsidR="00420E61" w:rsidRPr="00A27729">
        <w:rPr>
          <w:lang w:eastAsia="zh-CN"/>
        </w:rPr>
        <w:t xml:space="preserve"> </w:t>
      </w:r>
      <w:r w:rsidR="004C5DD5">
        <w:t xml:space="preserve">and </w:t>
      </w:r>
      <w:bookmarkStart w:id="38" w:name="OLE_LINK75"/>
      <w:r w:rsidR="00420E61">
        <w:t xml:space="preserve">in </w:t>
      </w:r>
      <w:r w:rsidR="004C5DD5">
        <w:t xml:space="preserve">dedicated RB sets </w:t>
      </w:r>
      <w:bookmarkEnd w:id="38"/>
      <w:r w:rsidR="00B82FB2">
        <w:t xml:space="preserve">in </w:t>
      </w:r>
      <w:r w:rsidR="009F5134" w:rsidRPr="00A27729">
        <w:rPr>
          <w:lang w:eastAsia="zh-CN"/>
        </w:rPr>
        <w:t>SL</w:t>
      </w:r>
      <w:r w:rsidR="009F5134" w:rsidRPr="00A27729">
        <w:t xml:space="preserve"> </w:t>
      </w:r>
      <w:r w:rsidR="00A27729" w:rsidRPr="00A27729">
        <w:rPr>
          <w:lang w:eastAsia="zh-CN"/>
        </w:rPr>
        <w:t xml:space="preserve">resource </w:t>
      </w:r>
      <w:r w:rsidR="009F5134">
        <w:t>pool</w:t>
      </w:r>
      <w:r w:rsidR="00B82FB2">
        <w:rPr>
          <w:rFonts w:ascii="Times" w:hAnsi="Times"/>
          <w:lang w:val="en-GB"/>
        </w:rPr>
        <w:t xml:space="preserve"> </w:t>
      </w:r>
      <w:r w:rsidR="00801F59">
        <w:rPr>
          <w:rFonts w:ascii="Times" w:hAnsi="Times"/>
          <w:lang w:val="en-GB"/>
        </w:rPr>
        <w:t>in order to make sure transmission resource of PSFCH.</w:t>
      </w:r>
      <w:bookmarkEnd w:id="34"/>
      <w:r w:rsidR="00C228C7">
        <w:rPr>
          <w:rFonts w:ascii="Times" w:hAnsi="Times"/>
          <w:lang w:val="en-GB"/>
        </w:rPr>
        <w:t xml:space="preserve"> </w:t>
      </w:r>
      <w:r w:rsidR="00420E61">
        <w:rPr>
          <w:rFonts w:ascii="Times" w:hAnsi="Times"/>
          <w:lang w:val="en-GB" w:eastAsia="zh-CN"/>
        </w:rPr>
        <w:t xml:space="preserve">For the </w:t>
      </w:r>
      <w:r w:rsidR="00C228C7">
        <w:rPr>
          <w:rFonts w:ascii="Times" w:hAnsi="Times"/>
          <w:lang w:val="en-GB"/>
        </w:rPr>
        <w:t>assignment</w:t>
      </w:r>
      <w:r w:rsidR="00801F59">
        <w:rPr>
          <w:rFonts w:ascii="Times" w:hAnsi="Times"/>
          <w:lang w:val="en-GB"/>
        </w:rPr>
        <w:t xml:space="preserve"> </w:t>
      </w:r>
      <w:r w:rsidR="00420E61">
        <w:rPr>
          <w:rFonts w:ascii="Times" w:hAnsi="Times"/>
          <w:lang w:val="en-GB"/>
        </w:rPr>
        <w:t xml:space="preserve">of </w:t>
      </w:r>
      <w:r w:rsidR="00C228C7">
        <w:rPr>
          <w:lang w:eastAsia="zh-CN"/>
        </w:rPr>
        <w:t>dedicated PRBs and some common PRBs</w:t>
      </w:r>
      <w:r w:rsidR="00F336ED">
        <w:rPr>
          <w:lang w:eastAsia="zh-CN"/>
        </w:rPr>
        <w:t xml:space="preserve"> </w:t>
      </w:r>
      <w:r w:rsidR="00F336ED">
        <w:rPr>
          <w:rFonts w:hint="eastAsia"/>
          <w:lang w:eastAsia="zh-CN"/>
        </w:rPr>
        <w:t>could</w:t>
      </w:r>
      <w:r w:rsidR="00F336ED">
        <w:rPr>
          <w:lang w:eastAsia="zh-CN"/>
        </w:rPr>
        <w:t xml:space="preserve"> </w:t>
      </w:r>
      <w:r w:rsidR="00F336ED">
        <w:rPr>
          <w:rFonts w:hint="eastAsia"/>
          <w:lang w:eastAsia="zh-CN"/>
        </w:rPr>
        <w:t>b</w:t>
      </w:r>
      <w:r w:rsidR="00F336ED">
        <w:rPr>
          <w:lang w:eastAsia="zh-CN"/>
        </w:rPr>
        <w:t>e involved i</w:t>
      </w:r>
      <w:r w:rsidR="00F336ED">
        <w:t xml:space="preserve">n </w:t>
      </w:r>
      <w:r w:rsidR="00F336ED" w:rsidRPr="00F336ED">
        <w:t>service type</w:t>
      </w:r>
      <w:r w:rsidR="00F336ED">
        <w:t xml:space="preserve">, </w:t>
      </w:r>
      <w:proofErr w:type="gramStart"/>
      <w:r w:rsidR="00F336ED">
        <w:t>So</w:t>
      </w:r>
      <w:proofErr w:type="gramEnd"/>
      <w:r w:rsidR="00BB627F">
        <w:t xml:space="preserve"> </w:t>
      </w:r>
      <w:r w:rsidR="00060528">
        <w:rPr>
          <w:lang w:eastAsia="zh-CN"/>
        </w:rPr>
        <w:t>two</w:t>
      </w:r>
      <w:r w:rsidR="00BB627F">
        <w:rPr>
          <w:lang w:eastAsia="zh-CN"/>
        </w:rPr>
        <w:t xml:space="preserve"> </w:t>
      </w:r>
      <w:r w:rsidR="00BF5AB4">
        <w:rPr>
          <w:lang w:eastAsia="zh-CN"/>
        </w:rPr>
        <w:t>proposals</w:t>
      </w:r>
      <w:r w:rsidR="00BB627F">
        <w:rPr>
          <w:lang w:eastAsia="zh-CN"/>
        </w:rPr>
        <w:t xml:space="preserve"> will be given:</w:t>
      </w:r>
    </w:p>
    <w:p w14:paraId="3FD7BFF2" w14:textId="5EFA0FA1" w:rsidR="00C228C7" w:rsidRPr="00AD0978" w:rsidRDefault="00BF5AB4" w:rsidP="009914C9">
      <w:pPr>
        <w:ind w:firstLineChars="150" w:firstLine="330"/>
        <w:rPr>
          <w:b/>
          <w:bCs/>
          <w:i/>
          <w:iCs/>
          <w:lang w:eastAsia="zh-CN"/>
        </w:rPr>
      </w:pPr>
      <w:bookmarkStart w:id="39" w:name="OLE_LINK8"/>
      <w:bookmarkStart w:id="40" w:name="OLE_LINK15"/>
      <w:r w:rsidRPr="00AD0978">
        <w:rPr>
          <w:b/>
          <w:bCs/>
          <w:i/>
          <w:iCs/>
          <w:lang w:eastAsia="zh-CN"/>
        </w:rPr>
        <w:t>Proposal 2</w:t>
      </w:r>
      <w:r w:rsidR="00C228C7" w:rsidRPr="00AD0978">
        <w:rPr>
          <w:rFonts w:ascii="Times" w:hAnsi="Times"/>
          <w:i/>
          <w:iCs/>
          <w:lang w:val="en-GB" w:eastAsia="zh-CN"/>
        </w:rPr>
        <w:t xml:space="preserve">: </w:t>
      </w:r>
      <w:bookmarkEnd w:id="39"/>
      <w:r w:rsidR="00BB627F" w:rsidRPr="00AD0978">
        <w:rPr>
          <w:b/>
          <w:bCs/>
          <w:i/>
          <w:iCs/>
          <w:lang w:eastAsia="zh-CN"/>
        </w:rPr>
        <w:t xml:space="preserve">When </w:t>
      </w:r>
      <w:bookmarkStart w:id="41" w:name="OLE_LINK11"/>
      <w:r w:rsidR="00BB627F" w:rsidRPr="00AD0978">
        <w:rPr>
          <w:b/>
          <w:bCs/>
          <w:i/>
          <w:iCs/>
          <w:lang w:eastAsia="zh-CN"/>
        </w:rPr>
        <w:t>dedicated RB sets</w:t>
      </w:r>
      <w:bookmarkEnd w:id="41"/>
      <w:r w:rsidR="00BB627F" w:rsidRPr="00AD0978">
        <w:rPr>
          <w:b/>
          <w:bCs/>
          <w:i/>
          <w:iCs/>
          <w:lang w:eastAsia="zh-CN"/>
        </w:rPr>
        <w:t xml:space="preserve"> are not enough,</w:t>
      </w:r>
      <w:bookmarkStart w:id="42" w:name="OLE_LINK12"/>
      <w:r w:rsidR="00BB627F" w:rsidRPr="00AD0978">
        <w:rPr>
          <w:b/>
          <w:bCs/>
          <w:i/>
          <w:iCs/>
          <w:lang w:eastAsia="zh-CN"/>
        </w:rPr>
        <w:t xml:space="preserve"> common PRBs</w:t>
      </w:r>
      <w:bookmarkEnd w:id="42"/>
      <w:r w:rsidR="00BB627F" w:rsidRPr="00AD0978">
        <w:rPr>
          <w:b/>
          <w:bCs/>
          <w:i/>
          <w:iCs/>
          <w:lang w:eastAsia="zh-CN"/>
        </w:rPr>
        <w:t xml:space="preserve"> can be used.</w:t>
      </w:r>
    </w:p>
    <w:p w14:paraId="4A15C3A5" w14:textId="3A366EFA" w:rsidR="007D784E" w:rsidRPr="00AD0978" w:rsidRDefault="00BF5AB4" w:rsidP="00BF5AB4">
      <w:pPr>
        <w:ind w:leftChars="150" w:left="1430" w:hangingChars="500" w:hanging="1100"/>
        <w:rPr>
          <w:rFonts w:ascii="Times" w:hAnsi="Times"/>
          <w:i/>
          <w:iCs/>
          <w:lang w:val="en-GB"/>
        </w:rPr>
      </w:pPr>
      <w:r w:rsidRPr="00AD0978">
        <w:rPr>
          <w:b/>
          <w:bCs/>
          <w:i/>
          <w:iCs/>
          <w:lang w:eastAsia="zh-CN"/>
        </w:rPr>
        <w:t>Proposal 3</w:t>
      </w:r>
      <w:r w:rsidR="00BB627F" w:rsidRPr="00AD0978">
        <w:rPr>
          <w:rFonts w:ascii="Times" w:hAnsi="Times"/>
          <w:i/>
          <w:iCs/>
          <w:lang w:val="en-GB" w:eastAsia="zh-CN"/>
        </w:rPr>
        <w:t>:</w:t>
      </w:r>
      <w:r w:rsidR="00BB627F" w:rsidRPr="00AD0978">
        <w:rPr>
          <w:b/>
          <w:bCs/>
          <w:i/>
          <w:iCs/>
          <w:lang w:eastAsia="zh-CN"/>
        </w:rPr>
        <w:t xml:space="preserve"> </w:t>
      </w:r>
      <w:r w:rsidR="00420E61">
        <w:rPr>
          <w:b/>
          <w:bCs/>
          <w:i/>
          <w:iCs/>
          <w:lang w:eastAsia="zh-CN"/>
        </w:rPr>
        <w:t>T</w:t>
      </w:r>
      <w:r w:rsidR="00420E61" w:rsidRPr="00AD0978">
        <w:rPr>
          <w:b/>
          <w:bCs/>
          <w:i/>
          <w:iCs/>
          <w:lang w:eastAsia="zh-CN"/>
        </w:rPr>
        <w:t xml:space="preserve">he </w:t>
      </w:r>
      <w:r w:rsidR="004D70EA" w:rsidRPr="00AD0978">
        <w:rPr>
          <w:b/>
          <w:bCs/>
          <w:i/>
          <w:iCs/>
          <w:lang w:eastAsia="zh-CN"/>
        </w:rPr>
        <w:t xml:space="preserve">allocation of </w:t>
      </w:r>
      <w:r w:rsidR="00BB627F" w:rsidRPr="00AD0978">
        <w:rPr>
          <w:b/>
          <w:bCs/>
          <w:i/>
          <w:iCs/>
          <w:lang w:eastAsia="zh-CN"/>
        </w:rPr>
        <w:t>dedicated RB sets</w:t>
      </w:r>
      <w:r w:rsidR="004D70EA" w:rsidRPr="00AD0978">
        <w:rPr>
          <w:b/>
          <w:bCs/>
          <w:i/>
          <w:iCs/>
          <w:lang w:eastAsia="zh-CN"/>
        </w:rPr>
        <w:t xml:space="preserve"> and common PRBs can be based on different </w:t>
      </w:r>
      <w:bookmarkStart w:id="43" w:name="OLE_LINK16"/>
      <w:r w:rsidR="004D70EA" w:rsidRPr="00AD0978">
        <w:rPr>
          <w:b/>
          <w:bCs/>
          <w:i/>
          <w:iCs/>
          <w:lang w:eastAsia="zh-CN"/>
        </w:rPr>
        <w:t>service type</w:t>
      </w:r>
      <w:bookmarkEnd w:id="43"/>
      <w:r w:rsidR="004D70EA" w:rsidRPr="00AD0978">
        <w:rPr>
          <w:b/>
          <w:bCs/>
          <w:i/>
          <w:iCs/>
          <w:lang w:eastAsia="zh-CN"/>
        </w:rPr>
        <w:t>.</w:t>
      </w:r>
    </w:p>
    <w:p w14:paraId="3FB7FAEC" w14:textId="554C3E57" w:rsidR="00395885" w:rsidRPr="00AD0978" w:rsidRDefault="007D784E" w:rsidP="00BF5AB4">
      <w:pPr>
        <w:ind w:leftChars="150" w:left="330"/>
        <w:rPr>
          <w:b/>
          <w:bCs/>
          <w:i/>
          <w:iCs/>
          <w:lang w:eastAsia="zh-CN"/>
        </w:rPr>
      </w:pPr>
      <w:bookmarkStart w:id="44" w:name="OLE_LINK13"/>
      <w:r w:rsidRPr="00AD0978">
        <w:rPr>
          <w:b/>
          <w:bCs/>
          <w:i/>
          <w:iCs/>
          <w:lang w:eastAsia="zh-CN"/>
        </w:rPr>
        <w:t xml:space="preserve">Proposal </w:t>
      </w:r>
      <w:bookmarkEnd w:id="44"/>
      <w:r w:rsidR="00BF5AB4" w:rsidRPr="00AD0978">
        <w:rPr>
          <w:b/>
          <w:bCs/>
          <w:i/>
          <w:iCs/>
          <w:lang w:eastAsia="zh-CN"/>
        </w:rPr>
        <w:t>4</w:t>
      </w:r>
      <w:r w:rsidRPr="00AD0978">
        <w:rPr>
          <w:b/>
          <w:bCs/>
          <w:i/>
          <w:iCs/>
          <w:lang w:eastAsia="zh-CN"/>
        </w:rPr>
        <w:t xml:space="preserve">: </w:t>
      </w:r>
      <w:bookmarkStart w:id="45" w:name="OLE_LINK49"/>
      <w:r w:rsidR="00420E61">
        <w:rPr>
          <w:b/>
          <w:bCs/>
          <w:i/>
          <w:iCs/>
          <w:lang w:eastAsia="zh-CN"/>
        </w:rPr>
        <w:t>E</w:t>
      </w:r>
      <w:r w:rsidR="00420E61" w:rsidRPr="00AD0978">
        <w:rPr>
          <w:b/>
          <w:bCs/>
          <w:i/>
          <w:iCs/>
          <w:lang w:eastAsia="zh-CN"/>
        </w:rPr>
        <w:t xml:space="preserve">ach </w:t>
      </w:r>
      <w:r w:rsidRPr="00AD0978">
        <w:rPr>
          <w:b/>
          <w:bCs/>
          <w:i/>
          <w:iCs/>
          <w:lang w:eastAsia="zh-CN"/>
        </w:rPr>
        <w:t xml:space="preserve">PSFCH transmission could be </w:t>
      </w:r>
      <w:bookmarkStart w:id="46" w:name="OLE_LINK80"/>
      <w:r w:rsidRPr="00AD0978">
        <w:rPr>
          <w:rFonts w:ascii="Times" w:hAnsi="Times"/>
          <w:b/>
          <w:bCs/>
          <w:i/>
          <w:iCs/>
          <w:lang w:val="en-GB" w:eastAsia="zh-CN"/>
        </w:rPr>
        <w:t>pre-configuration</w:t>
      </w:r>
      <w:r w:rsidRPr="00AD0978">
        <w:rPr>
          <w:b/>
          <w:bCs/>
          <w:i/>
          <w:iCs/>
          <w:lang w:eastAsia="zh-CN"/>
        </w:rPr>
        <w:t xml:space="preserve"> resource </w:t>
      </w:r>
      <w:bookmarkEnd w:id="46"/>
      <w:r w:rsidRPr="00AD0978">
        <w:rPr>
          <w:b/>
          <w:bCs/>
          <w:i/>
          <w:iCs/>
          <w:lang w:eastAsia="zh-CN"/>
        </w:rPr>
        <w:t xml:space="preserve">in SL resource pool and occupies some dedicated PRBs </w:t>
      </w:r>
      <w:bookmarkEnd w:id="45"/>
      <w:r w:rsidR="00084CCD" w:rsidRPr="00AD0978">
        <w:rPr>
          <w:b/>
          <w:bCs/>
          <w:i/>
          <w:iCs/>
          <w:lang w:eastAsia="zh-CN"/>
        </w:rPr>
        <w:t xml:space="preserve">and some </w:t>
      </w:r>
      <w:bookmarkStart w:id="47" w:name="OLE_LINK76"/>
      <w:r w:rsidR="00084CCD" w:rsidRPr="00AD0978">
        <w:rPr>
          <w:b/>
          <w:bCs/>
          <w:i/>
          <w:iCs/>
          <w:lang w:eastAsia="zh-CN"/>
        </w:rPr>
        <w:t>common PRBs</w:t>
      </w:r>
      <w:bookmarkEnd w:id="47"/>
      <w:r w:rsidR="00546FF8" w:rsidRPr="00AD0978">
        <w:rPr>
          <w:rFonts w:hint="eastAsia"/>
          <w:b/>
          <w:bCs/>
          <w:i/>
          <w:iCs/>
          <w:lang w:eastAsia="zh-CN"/>
        </w:rPr>
        <w:t>.</w:t>
      </w:r>
    </w:p>
    <w:bookmarkEnd w:id="40"/>
    <w:p w14:paraId="6BAE7FB8" w14:textId="2066B659" w:rsidR="00546FF8" w:rsidRPr="00420E61" w:rsidRDefault="00546FF8" w:rsidP="00395885">
      <w:pPr>
        <w:rPr>
          <w:b/>
          <w:bCs/>
          <w:lang w:eastAsia="zh-CN"/>
        </w:rPr>
      </w:pPr>
    </w:p>
    <w:p w14:paraId="0C29DEA3" w14:textId="369CF25E" w:rsidR="00E73BD2" w:rsidRDefault="00E73BD2" w:rsidP="00E73BD2">
      <w:pPr>
        <w:pStyle w:val="1"/>
      </w:pPr>
      <w:r w:rsidRPr="00935B1A">
        <w:t>Conclusions</w:t>
      </w:r>
    </w:p>
    <w:p w14:paraId="41C6CBAB" w14:textId="1E5BDEF1" w:rsidR="00AD0978" w:rsidRDefault="00AD0978" w:rsidP="00037692">
      <w:r w:rsidRPr="00BB3906">
        <w:t xml:space="preserve">In this contribution, we have provided our views on the </w:t>
      </w:r>
      <w:r>
        <w:rPr>
          <w:lang w:eastAsia="x-none"/>
        </w:rPr>
        <w:t>SL-U physical channel design framework</w:t>
      </w:r>
      <w:r w:rsidRPr="00BB3906">
        <w:t>. In summary, we have the following list of proposals:</w:t>
      </w:r>
    </w:p>
    <w:p w14:paraId="68B66BFC" w14:textId="77777777" w:rsidR="00E73BD2" w:rsidRPr="00AD0978" w:rsidRDefault="00E73BD2" w:rsidP="007D28EA">
      <w:pPr>
        <w:autoSpaceDE/>
        <w:adjustRightInd/>
        <w:snapToGrid/>
        <w:spacing w:after="0"/>
        <w:rPr>
          <w:rFonts w:ascii="Times" w:hAnsi="Times"/>
          <w:b/>
          <w:i/>
          <w:iCs/>
          <w:lang w:val="en-GB" w:eastAsia="zh-CN"/>
        </w:rPr>
      </w:pPr>
      <w:r w:rsidRPr="00AD0978">
        <w:rPr>
          <w:b/>
          <w:bCs/>
          <w:i/>
          <w:iCs/>
          <w:lang w:eastAsia="x-none"/>
        </w:rPr>
        <w:t xml:space="preserve">Proposal 1: </w:t>
      </w:r>
      <w:r w:rsidRPr="00AD0978">
        <w:rPr>
          <w:rFonts w:ascii="Times" w:eastAsia="Batang" w:hAnsi="Times"/>
          <w:b/>
          <w:i/>
          <w:iCs/>
          <w:lang w:val="en-GB" w:eastAsia="zh-CN"/>
        </w:rPr>
        <w:t xml:space="preserve">For PSCCH and PSSCH in SL-U </w:t>
      </w:r>
      <w:r w:rsidRPr="00AD0978">
        <w:rPr>
          <w:rFonts w:ascii="Times" w:hAnsi="Times"/>
          <w:b/>
          <w:i/>
          <w:iCs/>
          <w:lang w:val="en-GB" w:eastAsia="zh-CN"/>
        </w:rPr>
        <w:t>can be enabled in a resource pool by (pre-) configuration index to indicate the follow-up transmission resource.</w:t>
      </w:r>
    </w:p>
    <w:p w14:paraId="1D560F27" w14:textId="77777777" w:rsidR="00420E61" w:rsidRPr="00AD0978" w:rsidRDefault="00420E61" w:rsidP="00831F67">
      <w:pPr>
        <w:rPr>
          <w:b/>
          <w:bCs/>
          <w:i/>
          <w:iCs/>
          <w:lang w:eastAsia="zh-CN"/>
        </w:rPr>
      </w:pPr>
      <w:r w:rsidRPr="00AD0978">
        <w:rPr>
          <w:b/>
          <w:bCs/>
          <w:i/>
          <w:iCs/>
          <w:lang w:eastAsia="zh-CN"/>
        </w:rPr>
        <w:t>Proposal 2</w:t>
      </w:r>
      <w:r w:rsidRPr="00AD0978">
        <w:rPr>
          <w:rFonts w:ascii="Times" w:hAnsi="Times"/>
          <w:i/>
          <w:iCs/>
          <w:lang w:val="en-GB" w:eastAsia="zh-CN"/>
        </w:rPr>
        <w:t xml:space="preserve">: </w:t>
      </w:r>
      <w:r w:rsidRPr="00AD0978">
        <w:rPr>
          <w:b/>
          <w:bCs/>
          <w:i/>
          <w:iCs/>
          <w:lang w:eastAsia="zh-CN"/>
        </w:rPr>
        <w:t>When dedicated RB sets are not enough, common PRBs can be used.</w:t>
      </w:r>
    </w:p>
    <w:p w14:paraId="09900072" w14:textId="77777777" w:rsidR="00420E61" w:rsidRPr="00AD0978" w:rsidRDefault="00420E61" w:rsidP="00831F67">
      <w:pPr>
        <w:rPr>
          <w:rFonts w:ascii="Times" w:hAnsi="Times"/>
          <w:i/>
          <w:iCs/>
          <w:lang w:val="en-GB"/>
        </w:rPr>
      </w:pPr>
      <w:r w:rsidRPr="00AD0978">
        <w:rPr>
          <w:b/>
          <w:bCs/>
          <w:i/>
          <w:iCs/>
          <w:lang w:eastAsia="zh-CN"/>
        </w:rPr>
        <w:t>Proposal 3</w:t>
      </w:r>
      <w:r w:rsidRPr="00AD0978">
        <w:rPr>
          <w:rFonts w:ascii="Times" w:hAnsi="Times"/>
          <w:i/>
          <w:iCs/>
          <w:lang w:val="en-GB" w:eastAsia="zh-CN"/>
        </w:rPr>
        <w:t>:</w:t>
      </w:r>
      <w:r w:rsidRPr="00AD0978">
        <w:rPr>
          <w:b/>
          <w:bCs/>
          <w:i/>
          <w:iCs/>
          <w:lang w:eastAsia="zh-CN"/>
        </w:rPr>
        <w:t xml:space="preserve"> </w:t>
      </w:r>
      <w:r>
        <w:rPr>
          <w:b/>
          <w:bCs/>
          <w:i/>
          <w:iCs/>
          <w:lang w:eastAsia="zh-CN"/>
        </w:rPr>
        <w:t>T</w:t>
      </w:r>
      <w:r w:rsidRPr="00AD0978">
        <w:rPr>
          <w:b/>
          <w:bCs/>
          <w:i/>
          <w:iCs/>
          <w:lang w:eastAsia="zh-CN"/>
        </w:rPr>
        <w:t>he allocation of dedicated RB sets and common PRBs can be based on different service type.</w:t>
      </w:r>
    </w:p>
    <w:p w14:paraId="746DCE82" w14:textId="77777777" w:rsidR="00420E61" w:rsidRPr="00AD0978" w:rsidRDefault="00420E61" w:rsidP="00831F67">
      <w:pPr>
        <w:rPr>
          <w:b/>
          <w:bCs/>
          <w:i/>
          <w:iCs/>
          <w:lang w:eastAsia="zh-CN"/>
        </w:rPr>
      </w:pPr>
      <w:r w:rsidRPr="00AD0978">
        <w:rPr>
          <w:b/>
          <w:bCs/>
          <w:i/>
          <w:iCs/>
          <w:lang w:eastAsia="zh-CN"/>
        </w:rPr>
        <w:t xml:space="preserve">Proposal 4: </w:t>
      </w:r>
      <w:r>
        <w:rPr>
          <w:b/>
          <w:bCs/>
          <w:i/>
          <w:iCs/>
          <w:lang w:eastAsia="zh-CN"/>
        </w:rPr>
        <w:t>E</w:t>
      </w:r>
      <w:r w:rsidRPr="00AD0978">
        <w:rPr>
          <w:b/>
          <w:bCs/>
          <w:i/>
          <w:iCs/>
          <w:lang w:eastAsia="zh-CN"/>
        </w:rPr>
        <w:t xml:space="preserve">ach PSFCH transmission could be </w:t>
      </w:r>
      <w:r w:rsidRPr="00AD0978">
        <w:rPr>
          <w:rFonts w:ascii="Times" w:hAnsi="Times"/>
          <w:b/>
          <w:bCs/>
          <w:i/>
          <w:iCs/>
          <w:lang w:val="en-GB" w:eastAsia="zh-CN"/>
        </w:rPr>
        <w:t>pre-configuration</w:t>
      </w:r>
      <w:r w:rsidRPr="00AD0978">
        <w:rPr>
          <w:b/>
          <w:bCs/>
          <w:i/>
          <w:iCs/>
          <w:lang w:eastAsia="zh-CN"/>
        </w:rPr>
        <w:t xml:space="preserve"> resource in SL resource pool and occupies some dedicated PRBs and some common PRBs</w:t>
      </w:r>
      <w:r w:rsidRPr="00AD0978">
        <w:rPr>
          <w:rFonts w:hint="eastAsia"/>
          <w:b/>
          <w:bCs/>
          <w:i/>
          <w:iCs/>
          <w:lang w:eastAsia="zh-CN"/>
        </w:rPr>
        <w:t>.</w:t>
      </w:r>
    </w:p>
    <w:p w14:paraId="1F6E3B97" w14:textId="62F0DFBA" w:rsidR="00546FF8" w:rsidRPr="00E73BD2" w:rsidRDefault="00546FF8" w:rsidP="00E73BD2">
      <w:pPr>
        <w:spacing w:line="360" w:lineRule="auto"/>
        <w:rPr>
          <w:b/>
          <w:bCs/>
          <w:lang w:eastAsia="zh-CN"/>
        </w:rPr>
      </w:pPr>
    </w:p>
    <w:p w14:paraId="78866B2C" w14:textId="77777777" w:rsidR="00546FF8" w:rsidRPr="00986494" w:rsidRDefault="00546FF8" w:rsidP="00546FF8">
      <w:pPr>
        <w:pStyle w:val="1"/>
        <w:rPr>
          <w:lang w:eastAsia="zh-CN"/>
        </w:rPr>
      </w:pPr>
      <w:r w:rsidRPr="00986494">
        <w:rPr>
          <w:lang w:eastAsia="zh-CN"/>
        </w:rPr>
        <w:t>References</w:t>
      </w:r>
    </w:p>
    <w:p w14:paraId="57CA62CE" w14:textId="77777777" w:rsidR="00546FF8" w:rsidRDefault="00546FF8" w:rsidP="00546FF8">
      <w:pPr>
        <w:pStyle w:val="References"/>
        <w:tabs>
          <w:tab w:val="left" w:pos="360"/>
        </w:tabs>
        <w:autoSpaceDE/>
        <w:autoSpaceDN/>
        <w:snapToGrid/>
        <w:spacing w:beforeLines="50" w:before="156" w:afterLines="50" w:after="156"/>
        <w:jc w:val="both"/>
        <w:rPr>
          <w:szCs w:val="20"/>
        </w:rPr>
      </w:pPr>
      <w:r>
        <w:rPr>
          <w:szCs w:val="20"/>
        </w:rPr>
        <w:t>RP-221798</w:t>
      </w:r>
      <w:r w:rsidRPr="003F3DAD">
        <w:rPr>
          <w:szCs w:val="20"/>
        </w:rPr>
        <w:t xml:space="preserve">, “WID revision: NR </w:t>
      </w:r>
      <w:proofErr w:type="spellStart"/>
      <w:r w:rsidRPr="003F3DAD">
        <w:rPr>
          <w:szCs w:val="20"/>
        </w:rPr>
        <w:t>sidelink</w:t>
      </w:r>
      <w:proofErr w:type="spellEnd"/>
      <w:r w:rsidRPr="003F3DAD">
        <w:rPr>
          <w:szCs w:val="20"/>
        </w:rPr>
        <w:t xml:space="preserve"> evolution”, RAN #9</w:t>
      </w:r>
      <w:r>
        <w:rPr>
          <w:szCs w:val="20"/>
        </w:rPr>
        <w:t>6</w:t>
      </w:r>
      <w:r>
        <w:rPr>
          <w:rFonts w:hint="eastAsia"/>
          <w:szCs w:val="20"/>
        </w:rPr>
        <w:t xml:space="preserve"> </w:t>
      </w:r>
    </w:p>
    <w:p w14:paraId="0A3D615D" w14:textId="555C3CEB" w:rsidR="00546FF8" w:rsidRPr="003D32FC" w:rsidRDefault="00546FF8" w:rsidP="00546FF8">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Pr>
          <w:szCs w:val="20"/>
        </w:rPr>
        <w:t>10</w:t>
      </w:r>
    </w:p>
    <w:sectPr w:rsidR="00546FF8" w:rsidRPr="003D32FC"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6B0AD" w14:textId="77777777" w:rsidR="009A02D7" w:rsidRDefault="009A02D7" w:rsidP="00465862">
      <w:pPr>
        <w:spacing w:after="0"/>
      </w:pPr>
      <w:r>
        <w:separator/>
      </w:r>
    </w:p>
  </w:endnote>
  <w:endnote w:type="continuationSeparator" w:id="0">
    <w:p w14:paraId="5AA9C809" w14:textId="77777777" w:rsidR="009A02D7" w:rsidRDefault="009A02D7"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35F4" w14:textId="77777777" w:rsidR="009A02D7" w:rsidRDefault="009A02D7" w:rsidP="00465862">
      <w:pPr>
        <w:spacing w:after="0"/>
      </w:pPr>
      <w:r>
        <w:separator/>
      </w:r>
    </w:p>
  </w:footnote>
  <w:footnote w:type="continuationSeparator" w:id="0">
    <w:p w14:paraId="37DCB05B" w14:textId="77777777" w:rsidR="009A02D7" w:rsidRDefault="009A02D7"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1D6589"/>
    <w:multiLevelType w:val="multilevel"/>
    <w:tmpl w:val="F76C7A02"/>
    <w:lvl w:ilvl="0">
      <w:start w:val="1"/>
      <w:numFmt w:val="decimal"/>
      <w:lvlText w:val="%1"/>
      <w:lvlJc w:val="left"/>
      <w:pPr>
        <w:tabs>
          <w:tab w:val="num" w:pos="574"/>
        </w:tabs>
        <w:ind w:left="574" w:hanging="432"/>
      </w:pPr>
      <w:rPr>
        <w:lang w:val="en-US"/>
      </w:rPr>
    </w:lvl>
    <w:lvl w:ilvl="1">
      <w:start w:val="7"/>
      <w:numFmt w:val="decimal"/>
      <w:lvlText w:val="%1.%2"/>
      <w:lvlJc w:val="left"/>
      <w:pPr>
        <w:tabs>
          <w:tab w:val="num" w:pos="718"/>
        </w:tabs>
        <w:ind w:left="718" w:hanging="576"/>
      </w:pPr>
      <w:rPr>
        <w:i w:val="0"/>
        <w:sz w:val="32"/>
        <w:szCs w:val="32"/>
        <w:lang w:val="en-US"/>
      </w:rPr>
    </w:lvl>
    <w:lvl w:ilvl="2">
      <w:start w:val="1"/>
      <w:numFmt w:val="decimal"/>
      <w:lvlText w:val="%1.%2.%3"/>
      <w:lvlJc w:val="left"/>
      <w:pPr>
        <w:tabs>
          <w:tab w:val="num" w:pos="142"/>
        </w:tabs>
        <w:ind w:left="142" w:firstLine="0"/>
      </w:pPr>
      <w:rPr>
        <w:lang w:val="en-US"/>
      </w:rPr>
    </w:lvl>
    <w:lvl w:ilvl="3">
      <w:start w:val="1"/>
      <w:numFmt w:val="decimal"/>
      <w:lvlText w:val="%1.%2.%3.%4"/>
      <w:lvlJc w:val="left"/>
      <w:pPr>
        <w:tabs>
          <w:tab w:val="num" w:pos="1574"/>
        </w:tabs>
        <w:ind w:left="1574" w:hanging="864"/>
      </w:pPr>
    </w:lvl>
    <w:lvl w:ilvl="4">
      <w:start w:val="1"/>
      <w:numFmt w:val="decimal"/>
      <w:lvlText w:val="%1.%2.%3.%4.%5"/>
      <w:lvlJc w:val="left"/>
      <w:pPr>
        <w:tabs>
          <w:tab w:val="num" w:pos="1222"/>
        </w:tabs>
        <w:ind w:left="1150" w:hanging="1008"/>
      </w:pPr>
    </w:lvl>
    <w:lvl w:ilvl="5">
      <w:start w:val="1"/>
      <w:numFmt w:val="decimal"/>
      <w:lvlText w:val="%1.%2.%3.%4.%5.%6"/>
      <w:lvlJc w:val="left"/>
      <w:pPr>
        <w:tabs>
          <w:tab w:val="num" w:pos="1582"/>
        </w:tabs>
        <w:ind w:left="1294" w:hanging="1152"/>
      </w:pPr>
    </w:lvl>
    <w:lvl w:ilvl="6">
      <w:start w:val="1"/>
      <w:numFmt w:val="decimal"/>
      <w:lvlText w:val="%1.%2.%3.%4.%5.%6.%7"/>
      <w:lvlJc w:val="left"/>
      <w:pPr>
        <w:tabs>
          <w:tab w:val="num" w:pos="1942"/>
        </w:tabs>
        <w:ind w:left="1438" w:hanging="1296"/>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726"/>
        </w:tabs>
        <w:ind w:left="1726"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63164"/>
    <w:multiLevelType w:val="multilevel"/>
    <w:tmpl w:val="0EE63164"/>
    <w:lvl w:ilvl="0">
      <w:start w:val="2"/>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1569068">
    <w:abstractNumId w:val="0"/>
  </w:num>
  <w:num w:numId="2" w16cid:durableId="265387644">
    <w:abstractNumId w:val="13"/>
  </w:num>
  <w:num w:numId="3" w16cid:durableId="1962373209">
    <w:abstractNumId w:val="6"/>
  </w:num>
  <w:num w:numId="4" w16cid:durableId="1216047081">
    <w:abstractNumId w:val="16"/>
  </w:num>
  <w:num w:numId="5" w16cid:durableId="167911205">
    <w:abstractNumId w:val="2"/>
  </w:num>
  <w:num w:numId="6" w16cid:durableId="652026838">
    <w:abstractNumId w:val="17"/>
  </w:num>
  <w:num w:numId="7" w16cid:durableId="1744640083">
    <w:abstractNumId w:val="8"/>
  </w:num>
  <w:num w:numId="8" w16cid:durableId="1804811409">
    <w:abstractNumId w:val="14"/>
  </w:num>
  <w:num w:numId="9" w16cid:durableId="839351500">
    <w:abstractNumId w:val="5"/>
  </w:num>
  <w:num w:numId="10" w16cid:durableId="300498654">
    <w:abstractNumId w:val="9"/>
  </w:num>
  <w:num w:numId="11" w16cid:durableId="67964503">
    <w:abstractNumId w:val="11"/>
  </w:num>
  <w:num w:numId="12" w16cid:durableId="1734355800">
    <w:abstractNumId w:val="14"/>
  </w:num>
  <w:num w:numId="13" w16cid:durableId="2075276911">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2615703">
    <w:abstractNumId w:val="3"/>
  </w:num>
  <w:num w:numId="15" w16cid:durableId="140595769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0823228">
    <w:abstractNumId w:val="2"/>
  </w:num>
  <w:num w:numId="17" w16cid:durableId="56637919">
    <w:abstractNumId w:val="18"/>
  </w:num>
  <w:num w:numId="18" w16cid:durableId="1436319619">
    <w:abstractNumId w:val="15"/>
  </w:num>
  <w:num w:numId="19" w16cid:durableId="1138256986">
    <w:abstractNumId w:val="7"/>
  </w:num>
  <w:num w:numId="20" w16cid:durableId="1174606254">
    <w:abstractNumId w:val="0"/>
  </w:num>
  <w:num w:numId="21" w16cid:durableId="364140354">
    <w:abstractNumId w:val="12"/>
  </w:num>
  <w:num w:numId="22" w16cid:durableId="577792058">
    <w:abstractNumId w:val="0"/>
  </w:num>
  <w:num w:numId="23" w16cid:durableId="305865921">
    <w:abstractNumId w:val="10"/>
  </w:num>
  <w:num w:numId="24" w16cid:durableId="158133475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D8C"/>
    <w:rsid w:val="000015AB"/>
    <w:rsid w:val="000027A3"/>
    <w:rsid w:val="0000348B"/>
    <w:rsid w:val="00003848"/>
    <w:rsid w:val="00013ACD"/>
    <w:rsid w:val="00014180"/>
    <w:rsid w:val="00014B75"/>
    <w:rsid w:val="00015EB4"/>
    <w:rsid w:val="0002128E"/>
    <w:rsid w:val="0002553E"/>
    <w:rsid w:val="0002695E"/>
    <w:rsid w:val="00027BE7"/>
    <w:rsid w:val="000310F3"/>
    <w:rsid w:val="00031ED5"/>
    <w:rsid w:val="000324E7"/>
    <w:rsid w:val="00035691"/>
    <w:rsid w:val="00037692"/>
    <w:rsid w:val="0004089D"/>
    <w:rsid w:val="00045305"/>
    <w:rsid w:val="00045D77"/>
    <w:rsid w:val="0004688B"/>
    <w:rsid w:val="000470A0"/>
    <w:rsid w:val="000545BC"/>
    <w:rsid w:val="0005543B"/>
    <w:rsid w:val="00057A5A"/>
    <w:rsid w:val="00060528"/>
    <w:rsid w:val="00061049"/>
    <w:rsid w:val="0006168A"/>
    <w:rsid w:val="000619AD"/>
    <w:rsid w:val="000656DB"/>
    <w:rsid w:val="00082F21"/>
    <w:rsid w:val="00083F0E"/>
    <w:rsid w:val="00084685"/>
    <w:rsid w:val="00084CCD"/>
    <w:rsid w:val="00087B67"/>
    <w:rsid w:val="000908A9"/>
    <w:rsid w:val="000919FF"/>
    <w:rsid w:val="00092728"/>
    <w:rsid w:val="00093161"/>
    <w:rsid w:val="000958BC"/>
    <w:rsid w:val="000A1496"/>
    <w:rsid w:val="000A2045"/>
    <w:rsid w:val="000A4E17"/>
    <w:rsid w:val="000B49F8"/>
    <w:rsid w:val="000B5BAF"/>
    <w:rsid w:val="000B62F5"/>
    <w:rsid w:val="000B6E1D"/>
    <w:rsid w:val="000B758F"/>
    <w:rsid w:val="000C3259"/>
    <w:rsid w:val="000D55CA"/>
    <w:rsid w:val="000D7CFA"/>
    <w:rsid w:val="000E6445"/>
    <w:rsid w:val="000F1853"/>
    <w:rsid w:val="000F2387"/>
    <w:rsid w:val="001051ED"/>
    <w:rsid w:val="001064E5"/>
    <w:rsid w:val="001170DE"/>
    <w:rsid w:val="0012239B"/>
    <w:rsid w:val="00122DC2"/>
    <w:rsid w:val="001235CC"/>
    <w:rsid w:val="0012565B"/>
    <w:rsid w:val="00132004"/>
    <w:rsid w:val="001337A6"/>
    <w:rsid w:val="00134195"/>
    <w:rsid w:val="00134C13"/>
    <w:rsid w:val="0013607A"/>
    <w:rsid w:val="001363DB"/>
    <w:rsid w:val="00150B9A"/>
    <w:rsid w:val="00154C2F"/>
    <w:rsid w:val="00157DD7"/>
    <w:rsid w:val="00157DD8"/>
    <w:rsid w:val="00160FE1"/>
    <w:rsid w:val="00164638"/>
    <w:rsid w:val="0017109E"/>
    <w:rsid w:val="00173830"/>
    <w:rsid w:val="00175494"/>
    <w:rsid w:val="0017576F"/>
    <w:rsid w:val="00177435"/>
    <w:rsid w:val="00181E69"/>
    <w:rsid w:val="0018468C"/>
    <w:rsid w:val="00192C63"/>
    <w:rsid w:val="001973E4"/>
    <w:rsid w:val="001A2743"/>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0CE9"/>
    <w:rsid w:val="00201CAE"/>
    <w:rsid w:val="0021033B"/>
    <w:rsid w:val="0021055E"/>
    <w:rsid w:val="00214AC2"/>
    <w:rsid w:val="00216834"/>
    <w:rsid w:val="0022025E"/>
    <w:rsid w:val="00220B9B"/>
    <w:rsid w:val="00224F1C"/>
    <w:rsid w:val="0023608F"/>
    <w:rsid w:val="0023684A"/>
    <w:rsid w:val="0024296A"/>
    <w:rsid w:val="00244709"/>
    <w:rsid w:val="00246888"/>
    <w:rsid w:val="0025103D"/>
    <w:rsid w:val="00254646"/>
    <w:rsid w:val="00263756"/>
    <w:rsid w:val="00263A88"/>
    <w:rsid w:val="0026470A"/>
    <w:rsid w:val="00264AD6"/>
    <w:rsid w:val="00264B4C"/>
    <w:rsid w:val="002651C4"/>
    <w:rsid w:val="0026562C"/>
    <w:rsid w:val="00271D4A"/>
    <w:rsid w:val="00273500"/>
    <w:rsid w:val="002742F6"/>
    <w:rsid w:val="0027520A"/>
    <w:rsid w:val="00276B5F"/>
    <w:rsid w:val="00277692"/>
    <w:rsid w:val="002871BF"/>
    <w:rsid w:val="00291331"/>
    <w:rsid w:val="00292605"/>
    <w:rsid w:val="002940CC"/>
    <w:rsid w:val="00295CC2"/>
    <w:rsid w:val="002A2921"/>
    <w:rsid w:val="002A552E"/>
    <w:rsid w:val="002B211A"/>
    <w:rsid w:val="002B78FD"/>
    <w:rsid w:val="002B7BCD"/>
    <w:rsid w:val="002C0CB5"/>
    <w:rsid w:val="002C42B4"/>
    <w:rsid w:val="002C59C5"/>
    <w:rsid w:val="002C70CC"/>
    <w:rsid w:val="002D6639"/>
    <w:rsid w:val="002E036C"/>
    <w:rsid w:val="002E1DD9"/>
    <w:rsid w:val="002E4AB2"/>
    <w:rsid w:val="002E5A06"/>
    <w:rsid w:val="002F0F54"/>
    <w:rsid w:val="00301165"/>
    <w:rsid w:val="00304C52"/>
    <w:rsid w:val="003076DE"/>
    <w:rsid w:val="0031378E"/>
    <w:rsid w:val="00313F0A"/>
    <w:rsid w:val="003165A5"/>
    <w:rsid w:val="00321FE8"/>
    <w:rsid w:val="00326665"/>
    <w:rsid w:val="00327C1D"/>
    <w:rsid w:val="003301D0"/>
    <w:rsid w:val="00333D38"/>
    <w:rsid w:val="0033490F"/>
    <w:rsid w:val="00335EE5"/>
    <w:rsid w:val="0033630F"/>
    <w:rsid w:val="0033644E"/>
    <w:rsid w:val="00336A0E"/>
    <w:rsid w:val="00337A5E"/>
    <w:rsid w:val="003429B3"/>
    <w:rsid w:val="00354896"/>
    <w:rsid w:val="003551D0"/>
    <w:rsid w:val="00355F71"/>
    <w:rsid w:val="00362B27"/>
    <w:rsid w:val="00367230"/>
    <w:rsid w:val="00374ACD"/>
    <w:rsid w:val="00381F07"/>
    <w:rsid w:val="00381F41"/>
    <w:rsid w:val="003941AE"/>
    <w:rsid w:val="003944A7"/>
    <w:rsid w:val="0039579A"/>
    <w:rsid w:val="00395885"/>
    <w:rsid w:val="003A0CD9"/>
    <w:rsid w:val="003A1648"/>
    <w:rsid w:val="003A25B1"/>
    <w:rsid w:val="003A2A4E"/>
    <w:rsid w:val="003B1A2B"/>
    <w:rsid w:val="003B5AF5"/>
    <w:rsid w:val="003B713C"/>
    <w:rsid w:val="003B7FE4"/>
    <w:rsid w:val="003C059B"/>
    <w:rsid w:val="003C0A5F"/>
    <w:rsid w:val="003C3371"/>
    <w:rsid w:val="003C343D"/>
    <w:rsid w:val="003C37E3"/>
    <w:rsid w:val="003C6ED6"/>
    <w:rsid w:val="003D0B36"/>
    <w:rsid w:val="003D16BA"/>
    <w:rsid w:val="003D23BA"/>
    <w:rsid w:val="003D3FE7"/>
    <w:rsid w:val="003E5817"/>
    <w:rsid w:val="003F23F9"/>
    <w:rsid w:val="003F29D0"/>
    <w:rsid w:val="003F58D8"/>
    <w:rsid w:val="00401194"/>
    <w:rsid w:val="0040121D"/>
    <w:rsid w:val="00404AE7"/>
    <w:rsid w:val="00406D4A"/>
    <w:rsid w:val="004153DC"/>
    <w:rsid w:val="0041601A"/>
    <w:rsid w:val="004175A4"/>
    <w:rsid w:val="00417867"/>
    <w:rsid w:val="00417BBD"/>
    <w:rsid w:val="00420E61"/>
    <w:rsid w:val="00422048"/>
    <w:rsid w:val="00422EDD"/>
    <w:rsid w:val="00426735"/>
    <w:rsid w:val="004330E5"/>
    <w:rsid w:val="00436644"/>
    <w:rsid w:val="00436696"/>
    <w:rsid w:val="0044677C"/>
    <w:rsid w:val="00446F5D"/>
    <w:rsid w:val="00447B78"/>
    <w:rsid w:val="00450091"/>
    <w:rsid w:val="0045062B"/>
    <w:rsid w:val="00452D1F"/>
    <w:rsid w:val="00455894"/>
    <w:rsid w:val="0045709F"/>
    <w:rsid w:val="00461867"/>
    <w:rsid w:val="0046299F"/>
    <w:rsid w:val="00464FF2"/>
    <w:rsid w:val="00465862"/>
    <w:rsid w:val="00465E27"/>
    <w:rsid w:val="00467B3F"/>
    <w:rsid w:val="00472777"/>
    <w:rsid w:val="00475952"/>
    <w:rsid w:val="004760F0"/>
    <w:rsid w:val="00476C37"/>
    <w:rsid w:val="004826BB"/>
    <w:rsid w:val="00483184"/>
    <w:rsid w:val="00483B24"/>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5DD5"/>
    <w:rsid w:val="004C7F39"/>
    <w:rsid w:val="004D17F3"/>
    <w:rsid w:val="004D368B"/>
    <w:rsid w:val="004D5986"/>
    <w:rsid w:val="004D5E7C"/>
    <w:rsid w:val="004D67F8"/>
    <w:rsid w:val="004D6D75"/>
    <w:rsid w:val="004D70EA"/>
    <w:rsid w:val="004E073D"/>
    <w:rsid w:val="004E0FC5"/>
    <w:rsid w:val="004E1507"/>
    <w:rsid w:val="004E2BE5"/>
    <w:rsid w:val="004E7B7C"/>
    <w:rsid w:val="004F0D52"/>
    <w:rsid w:val="004F31BE"/>
    <w:rsid w:val="00503907"/>
    <w:rsid w:val="00506E9B"/>
    <w:rsid w:val="00512569"/>
    <w:rsid w:val="005177A7"/>
    <w:rsid w:val="00524FED"/>
    <w:rsid w:val="005314D7"/>
    <w:rsid w:val="0053166F"/>
    <w:rsid w:val="005325B5"/>
    <w:rsid w:val="00544C5E"/>
    <w:rsid w:val="00545FC1"/>
    <w:rsid w:val="00546FF8"/>
    <w:rsid w:val="0055215C"/>
    <w:rsid w:val="0055627D"/>
    <w:rsid w:val="00557B77"/>
    <w:rsid w:val="00561231"/>
    <w:rsid w:val="00561304"/>
    <w:rsid w:val="005669EE"/>
    <w:rsid w:val="00567D6E"/>
    <w:rsid w:val="00570527"/>
    <w:rsid w:val="00570B56"/>
    <w:rsid w:val="00570DB5"/>
    <w:rsid w:val="00571704"/>
    <w:rsid w:val="00573AAF"/>
    <w:rsid w:val="00580C88"/>
    <w:rsid w:val="005810BA"/>
    <w:rsid w:val="00587A63"/>
    <w:rsid w:val="00591E31"/>
    <w:rsid w:val="005920B5"/>
    <w:rsid w:val="00592C32"/>
    <w:rsid w:val="00595F55"/>
    <w:rsid w:val="005A17B0"/>
    <w:rsid w:val="005A4016"/>
    <w:rsid w:val="005A5495"/>
    <w:rsid w:val="005A769E"/>
    <w:rsid w:val="005A7F86"/>
    <w:rsid w:val="005B0D65"/>
    <w:rsid w:val="005B0E52"/>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98"/>
    <w:rsid w:val="005F36B8"/>
    <w:rsid w:val="005F5086"/>
    <w:rsid w:val="005F5C0A"/>
    <w:rsid w:val="00605704"/>
    <w:rsid w:val="00606B5F"/>
    <w:rsid w:val="00607048"/>
    <w:rsid w:val="006074FE"/>
    <w:rsid w:val="0060751E"/>
    <w:rsid w:val="00607D14"/>
    <w:rsid w:val="00610651"/>
    <w:rsid w:val="00621938"/>
    <w:rsid w:val="006308E1"/>
    <w:rsid w:val="00636911"/>
    <w:rsid w:val="0064376A"/>
    <w:rsid w:val="006453C5"/>
    <w:rsid w:val="00647E20"/>
    <w:rsid w:val="00652985"/>
    <w:rsid w:val="00653CA3"/>
    <w:rsid w:val="0065589C"/>
    <w:rsid w:val="00664E71"/>
    <w:rsid w:val="00666F02"/>
    <w:rsid w:val="00671AE0"/>
    <w:rsid w:val="006726A2"/>
    <w:rsid w:val="0067335F"/>
    <w:rsid w:val="00677037"/>
    <w:rsid w:val="00680DF9"/>
    <w:rsid w:val="0068236B"/>
    <w:rsid w:val="00684261"/>
    <w:rsid w:val="0069160B"/>
    <w:rsid w:val="006A4B89"/>
    <w:rsid w:val="006A6184"/>
    <w:rsid w:val="006B2828"/>
    <w:rsid w:val="006B4B31"/>
    <w:rsid w:val="006B610D"/>
    <w:rsid w:val="006B7050"/>
    <w:rsid w:val="006B7A47"/>
    <w:rsid w:val="006B7DCA"/>
    <w:rsid w:val="006C4DC3"/>
    <w:rsid w:val="006D1678"/>
    <w:rsid w:val="006D4811"/>
    <w:rsid w:val="006D7ECD"/>
    <w:rsid w:val="006E4044"/>
    <w:rsid w:val="006E41BE"/>
    <w:rsid w:val="006E43DA"/>
    <w:rsid w:val="006E5EBD"/>
    <w:rsid w:val="006E653B"/>
    <w:rsid w:val="006E6D2B"/>
    <w:rsid w:val="006E6E7F"/>
    <w:rsid w:val="006E6F76"/>
    <w:rsid w:val="006E7C7A"/>
    <w:rsid w:val="006E7E62"/>
    <w:rsid w:val="006F2F17"/>
    <w:rsid w:val="006F33C5"/>
    <w:rsid w:val="00705E26"/>
    <w:rsid w:val="00707BF5"/>
    <w:rsid w:val="00707DD4"/>
    <w:rsid w:val="00710989"/>
    <w:rsid w:val="00711A51"/>
    <w:rsid w:val="00712138"/>
    <w:rsid w:val="00714203"/>
    <w:rsid w:val="00715E4B"/>
    <w:rsid w:val="007164AF"/>
    <w:rsid w:val="0072220F"/>
    <w:rsid w:val="0072646C"/>
    <w:rsid w:val="007303B7"/>
    <w:rsid w:val="00734D8C"/>
    <w:rsid w:val="00735537"/>
    <w:rsid w:val="00743BA9"/>
    <w:rsid w:val="00743F03"/>
    <w:rsid w:val="00744C75"/>
    <w:rsid w:val="00750B5C"/>
    <w:rsid w:val="00750D86"/>
    <w:rsid w:val="007514D4"/>
    <w:rsid w:val="00752BF9"/>
    <w:rsid w:val="00754423"/>
    <w:rsid w:val="007607C1"/>
    <w:rsid w:val="00764267"/>
    <w:rsid w:val="007659D2"/>
    <w:rsid w:val="00766A7F"/>
    <w:rsid w:val="00766BA6"/>
    <w:rsid w:val="007672B0"/>
    <w:rsid w:val="007720FB"/>
    <w:rsid w:val="00772C71"/>
    <w:rsid w:val="00773695"/>
    <w:rsid w:val="007765EE"/>
    <w:rsid w:val="0077766D"/>
    <w:rsid w:val="00777F31"/>
    <w:rsid w:val="0078037A"/>
    <w:rsid w:val="0078423F"/>
    <w:rsid w:val="00784E2E"/>
    <w:rsid w:val="00792272"/>
    <w:rsid w:val="007A3289"/>
    <w:rsid w:val="007A7105"/>
    <w:rsid w:val="007A7AF1"/>
    <w:rsid w:val="007C6F86"/>
    <w:rsid w:val="007D28EA"/>
    <w:rsid w:val="007D58FF"/>
    <w:rsid w:val="007D6B85"/>
    <w:rsid w:val="007D784E"/>
    <w:rsid w:val="007E0573"/>
    <w:rsid w:val="007E0F41"/>
    <w:rsid w:val="007E3D1B"/>
    <w:rsid w:val="007E5036"/>
    <w:rsid w:val="007E6CAB"/>
    <w:rsid w:val="007E7802"/>
    <w:rsid w:val="007F1703"/>
    <w:rsid w:val="007F37F0"/>
    <w:rsid w:val="007F52C4"/>
    <w:rsid w:val="007F63A5"/>
    <w:rsid w:val="007F7ADA"/>
    <w:rsid w:val="00801F59"/>
    <w:rsid w:val="00811427"/>
    <w:rsid w:val="008151DE"/>
    <w:rsid w:val="00815BCE"/>
    <w:rsid w:val="00820A8D"/>
    <w:rsid w:val="00827468"/>
    <w:rsid w:val="00831EFB"/>
    <w:rsid w:val="00831F67"/>
    <w:rsid w:val="00834A6B"/>
    <w:rsid w:val="008353B1"/>
    <w:rsid w:val="00835EC1"/>
    <w:rsid w:val="00836077"/>
    <w:rsid w:val="008413EA"/>
    <w:rsid w:val="00842E53"/>
    <w:rsid w:val="00850F97"/>
    <w:rsid w:val="00855F2C"/>
    <w:rsid w:val="00856C6F"/>
    <w:rsid w:val="00863C32"/>
    <w:rsid w:val="00863FA1"/>
    <w:rsid w:val="00863FBA"/>
    <w:rsid w:val="008676F9"/>
    <w:rsid w:val="0087077A"/>
    <w:rsid w:val="00871F2F"/>
    <w:rsid w:val="00874A64"/>
    <w:rsid w:val="0087703E"/>
    <w:rsid w:val="008829EC"/>
    <w:rsid w:val="00882BB1"/>
    <w:rsid w:val="0089154C"/>
    <w:rsid w:val="00894840"/>
    <w:rsid w:val="00894C82"/>
    <w:rsid w:val="00895807"/>
    <w:rsid w:val="008A16D6"/>
    <w:rsid w:val="008A683C"/>
    <w:rsid w:val="008A7831"/>
    <w:rsid w:val="008B70AB"/>
    <w:rsid w:val="008C0645"/>
    <w:rsid w:val="008C1E1B"/>
    <w:rsid w:val="008C6118"/>
    <w:rsid w:val="008C7C74"/>
    <w:rsid w:val="008D06D8"/>
    <w:rsid w:val="008D6705"/>
    <w:rsid w:val="008E4449"/>
    <w:rsid w:val="008F0052"/>
    <w:rsid w:val="008F1751"/>
    <w:rsid w:val="008F21F7"/>
    <w:rsid w:val="008F2399"/>
    <w:rsid w:val="008F456C"/>
    <w:rsid w:val="008F4E03"/>
    <w:rsid w:val="008F6015"/>
    <w:rsid w:val="008F6035"/>
    <w:rsid w:val="008F6EB3"/>
    <w:rsid w:val="00902E05"/>
    <w:rsid w:val="00905209"/>
    <w:rsid w:val="00907127"/>
    <w:rsid w:val="009100BA"/>
    <w:rsid w:val="00913FBD"/>
    <w:rsid w:val="00914E5F"/>
    <w:rsid w:val="0091785F"/>
    <w:rsid w:val="009313DD"/>
    <w:rsid w:val="00931BB2"/>
    <w:rsid w:val="00932C89"/>
    <w:rsid w:val="00933D80"/>
    <w:rsid w:val="00940B49"/>
    <w:rsid w:val="009419B7"/>
    <w:rsid w:val="00941E67"/>
    <w:rsid w:val="009510ED"/>
    <w:rsid w:val="009514F7"/>
    <w:rsid w:val="009576F7"/>
    <w:rsid w:val="009577C7"/>
    <w:rsid w:val="00960D04"/>
    <w:rsid w:val="00966728"/>
    <w:rsid w:val="00967C2A"/>
    <w:rsid w:val="009723EC"/>
    <w:rsid w:val="0097334D"/>
    <w:rsid w:val="00973B4D"/>
    <w:rsid w:val="009765F0"/>
    <w:rsid w:val="00982320"/>
    <w:rsid w:val="0098298A"/>
    <w:rsid w:val="00984FE5"/>
    <w:rsid w:val="00985E0A"/>
    <w:rsid w:val="009872C7"/>
    <w:rsid w:val="0098730F"/>
    <w:rsid w:val="00987CCA"/>
    <w:rsid w:val="009914C9"/>
    <w:rsid w:val="00992716"/>
    <w:rsid w:val="0099380B"/>
    <w:rsid w:val="009A02D7"/>
    <w:rsid w:val="009A0798"/>
    <w:rsid w:val="009A0B4E"/>
    <w:rsid w:val="009A26AE"/>
    <w:rsid w:val="009A317A"/>
    <w:rsid w:val="009A3191"/>
    <w:rsid w:val="009A6AF0"/>
    <w:rsid w:val="009B1E45"/>
    <w:rsid w:val="009C0EEB"/>
    <w:rsid w:val="009C10C9"/>
    <w:rsid w:val="009C16F4"/>
    <w:rsid w:val="009C2D70"/>
    <w:rsid w:val="009C2F58"/>
    <w:rsid w:val="009C4CCC"/>
    <w:rsid w:val="009C76B0"/>
    <w:rsid w:val="009D060B"/>
    <w:rsid w:val="009D7558"/>
    <w:rsid w:val="009E1379"/>
    <w:rsid w:val="009E2BD2"/>
    <w:rsid w:val="009F0608"/>
    <w:rsid w:val="009F5134"/>
    <w:rsid w:val="009F77C4"/>
    <w:rsid w:val="00A034B1"/>
    <w:rsid w:val="00A055F1"/>
    <w:rsid w:val="00A06128"/>
    <w:rsid w:val="00A0728F"/>
    <w:rsid w:val="00A07D3C"/>
    <w:rsid w:val="00A101E9"/>
    <w:rsid w:val="00A10C3D"/>
    <w:rsid w:val="00A20B25"/>
    <w:rsid w:val="00A233C8"/>
    <w:rsid w:val="00A24490"/>
    <w:rsid w:val="00A2470E"/>
    <w:rsid w:val="00A27729"/>
    <w:rsid w:val="00A33F7F"/>
    <w:rsid w:val="00A36249"/>
    <w:rsid w:val="00A37511"/>
    <w:rsid w:val="00A4422F"/>
    <w:rsid w:val="00A442ED"/>
    <w:rsid w:val="00A46DB6"/>
    <w:rsid w:val="00A60431"/>
    <w:rsid w:val="00A70546"/>
    <w:rsid w:val="00A712CD"/>
    <w:rsid w:val="00A81479"/>
    <w:rsid w:val="00A844C6"/>
    <w:rsid w:val="00A849AF"/>
    <w:rsid w:val="00AA3389"/>
    <w:rsid w:val="00AA3B6B"/>
    <w:rsid w:val="00AA4BBD"/>
    <w:rsid w:val="00AB2709"/>
    <w:rsid w:val="00AB65A4"/>
    <w:rsid w:val="00AC0ED1"/>
    <w:rsid w:val="00AC64C9"/>
    <w:rsid w:val="00AC6EBA"/>
    <w:rsid w:val="00AD0978"/>
    <w:rsid w:val="00AD103A"/>
    <w:rsid w:val="00AD173E"/>
    <w:rsid w:val="00AD2588"/>
    <w:rsid w:val="00AE3B21"/>
    <w:rsid w:val="00AE3BA5"/>
    <w:rsid w:val="00AF2B7C"/>
    <w:rsid w:val="00AF45CF"/>
    <w:rsid w:val="00AF6274"/>
    <w:rsid w:val="00B027CC"/>
    <w:rsid w:val="00B0288D"/>
    <w:rsid w:val="00B04DB9"/>
    <w:rsid w:val="00B11480"/>
    <w:rsid w:val="00B228E1"/>
    <w:rsid w:val="00B231C9"/>
    <w:rsid w:val="00B24671"/>
    <w:rsid w:val="00B306DD"/>
    <w:rsid w:val="00B318BA"/>
    <w:rsid w:val="00B334F4"/>
    <w:rsid w:val="00B34DD5"/>
    <w:rsid w:val="00B35340"/>
    <w:rsid w:val="00B37CF9"/>
    <w:rsid w:val="00B41870"/>
    <w:rsid w:val="00B42CC4"/>
    <w:rsid w:val="00B45A28"/>
    <w:rsid w:val="00B52B4C"/>
    <w:rsid w:val="00B532E5"/>
    <w:rsid w:val="00B62CC9"/>
    <w:rsid w:val="00B62EA6"/>
    <w:rsid w:val="00B7018E"/>
    <w:rsid w:val="00B70F4F"/>
    <w:rsid w:val="00B71023"/>
    <w:rsid w:val="00B73C5D"/>
    <w:rsid w:val="00B80BEE"/>
    <w:rsid w:val="00B81AB8"/>
    <w:rsid w:val="00B82FB2"/>
    <w:rsid w:val="00B833FC"/>
    <w:rsid w:val="00B84FF3"/>
    <w:rsid w:val="00B859BD"/>
    <w:rsid w:val="00B926C1"/>
    <w:rsid w:val="00B946E4"/>
    <w:rsid w:val="00B94A13"/>
    <w:rsid w:val="00BA12D1"/>
    <w:rsid w:val="00BA5998"/>
    <w:rsid w:val="00BB0B3F"/>
    <w:rsid w:val="00BB1CC0"/>
    <w:rsid w:val="00BB1F09"/>
    <w:rsid w:val="00BB4CFC"/>
    <w:rsid w:val="00BB627F"/>
    <w:rsid w:val="00BC058D"/>
    <w:rsid w:val="00BD3299"/>
    <w:rsid w:val="00BD4228"/>
    <w:rsid w:val="00BD46AB"/>
    <w:rsid w:val="00BD5252"/>
    <w:rsid w:val="00BD637B"/>
    <w:rsid w:val="00BE096A"/>
    <w:rsid w:val="00BE0C8C"/>
    <w:rsid w:val="00BE7025"/>
    <w:rsid w:val="00BE7975"/>
    <w:rsid w:val="00BF02BE"/>
    <w:rsid w:val="00BF18D8"/>
    <w:rsid w:val="00BF1A27"/>
    <w:rsid w:val="00BF4048"/>
    <w:rsid w:val="00BF4C06"/>
    <w:rsid w:val="00BF5AB4"/>
    <w:rsid w:val="00C004D5"/>
    <w:rsid w:val="00C01FC1"/>
    <w:rsid w:val="00C020A4"/>
    <w:rsid w:val="00C04E02"/>
    <w:rsid w:val="00C04E37"/>
    <w:rsid w:val="00C10B79"/>
    <w:rsid w:val="00C14A3F"/>
    <w:rsid w:val="00C16C55"/>
    <w:rsid w:val="00C16D9D"/>
    <w:rsid w:val="00C17C1D"/>
    <w:rsid w:val="00C228C7"/>
    <w:rsid w:val="00C25496"/>
    <w:rsid w:val="00C2732E"/>
    <w:rsid w:val="00C27D9B"/>
    <w:rsid w:val="00C300EF"/>
    <w:rsid w:val="00C37C93"/>
    <w:rsid w:val="00C5339D"/>
    <w:rsid w:val="00C5371F"/>
    <w:rsid w:val="00C54E7B"/>
    <w:rsid w:val="00C571FE"/>
    <w:rsid w:val="00C632DA"/>
    <w:rsid w:val="00C646BE"/>
    <w:rsid w:val="00C747BE"/>
    <w:rsid w:val="00C75EF8"/>
    <w:rsid w:val="00C8193B"/>
    <w:rsid w:val="00C822D8"/>
    <w:rsid w:val="00C83217"/>
    <w:rsid w:val="00C83EBE"/>
    <w:rsid w:val="00C85F61"/>
    <w:rsid w:val="00C90AE5"/>
    <w:rsid w:val="00C92472"/>
    <w:rsid w:val="00C97198"/>
    <w:rsid w:val="00CA0300"/>
    <w:rsid w:val="00CA03C0"/>
    <w:rsid w:val="00CA73F4"/>
    <w:rsid w:val="00CA7982"/>
    <w:rsid w:val="00CB198F"/>
    <w:rsid w:val="00CB19EC"/>
    <w:rsid w:val="00CB1DB0"/>
    <w:rsid w:val="00CB253B"/>
    <w:rsid w:val="00CB2D39"/>
    <w:rsid w:val="00CB5F16"/>
    <w:rsid w:val="00CB7DDA"/>
    <w:rsid w:val="00CC5260"/>
    <w:rsid w:val="00CD0F7D"/>
    <w:rsid w:val="00CD3BF5"/>
    <w:rsid w:val="00CD4D60"/>
    <w:rsid w:val="00CE0C4F"/>
    <w:rsid w:val="00CE33D3"/>
    <w:rsid w:val="00CE7011"/>
    <w:rsid w:val="00CE7ADB"/>
    <w:rsid w:val="00CF0F3E"/>
    <w:rsid w:val="00D00848"/>
    <w:rsid w:val="00D037C4"/>
    <w:rsid w:val="00D076B6"/>
    <w:rsid w:val="00D114C4"/>
    <w:rsid w:val="00D13B8E"/>
    <w:rsid w:val="00D20D4C"/>
    <w:rsid w:val="00D24C79"/>
    <w:rsid w:val="00D24EC6"/>
    <w:rsid w:val="00D26E8B"/>
    <w:rsid w:val="00D3283D"/>
    <w:rsid w:val="00D32C34"/>
    <w:rsid w:val="00D442A1"/>
    <w:rsid w:val="00D614EE"/>
    <w:rsid w:val="00D63B31"/>
    <w:rsid w:val="00D66D65"/>
    <w:rsid w:val="00D70D8B"/>
    <w:rsid w:val="00D7102E"/>
    <w:rsid w:val="00D73077"/>
    <w:rsid w:val="00D734DF"/>
    <w:rsid w:val="00D73ABC"/>
    <w:rsid w:val="00D741DA"/>
    <w:rsid w:val="00D748B7"/>
    <w:rsid w:val="00D75619"/>
    <w:rsid w:val="00D77B61"/>
    <w:rsid w:val="00D81A2C"/>
    <w:rsid w:val="00D83A6E"/>
    <w:rsid w:val="00D861A8"/>
    <w:rsid w:val="00D86442"/>
    <w:rsid w:val="00D86DF0"/>
    <w:rsid w:val="00D8750C"/>
    <w:rsid w:val="00D937A1"/>
    <w:rsid w:val="00D93DAF"/>
    <w:rsid w:val="00D95C65"/>
    <w:rsid w:val="00DA0B1C"/>
    <w:rsid w:val="00DA2132"/>
    <w:rsid w:val="00DA48DD"/>
    <w:rsid w:val="00DB0B96"/>
    <w:rsid w:val="00DB42A7"/>
    <w:rsid w:val="00DB5864"/>
    <w:rsid w:val="00DB5BC7"/>
    <w:rsid w:val="00DB675C"/>
    <w:rsid w:val="00DB6B9F"/>
    <w:rsid w:val="00DB6E5D"/>
    <w:rsid w:val="00DC15D9"/>
    <w:rsid w:val="00DC173D"/>
    <w:rsid w:val="00DC1BCE"/>
    <w:rsid w:val="00DC1C88"/>
    <w:rsid w:val="00DC2D7B"/>
    <w:rsid w:val="00DC3481"/>
    <w:rsid w:val="00DC527F"/>
    <w:rsid w:val="00DC68F8"/>
    <w:rsid w:val="00DC6BE6"/>
    <w:rsid w:val="00DC7D17"/>
    <w:rsid w:val="00DD2AC4"/>
    <w:rsid w:val="00DD2FF3"/>
    <w:rsid w:val="00DD76D3"/>
    <w:rsid w:val="00DE0DAB"/>
    <w:rsid w:val="00DE3965"/>
    <w:rsid w:val="00DE4A9F"/>
    <w:rsid w:val="00DE4C04"/>
    <w:rsid w:val="00DE5BF9"/>
    <w:rsid w:val="00DF044F"/>
    <w:rsid w:val="00DF16F9"/>
    <w:rsid w:val="00DF315E"/>
    <w:rsid w:val="00E01E7E"/>
    <w:rsid w:val="00E022B7"/>
    <w:rsid w:val="00E1064E"/>
    <w:rsid w:val="00E14988"/>
    <w:rsid w:val="00E1586D"/>
    <w:rsid w:val="00E22944"/>
    <w:rsid w:val="00E22E13"/>
    <w:rsid w:val="00E24BF8"/>
    <w:rsid w:val="00E24D7C"/>
    <w:rsid w:val="00E35550"/>
    <w:rsid w:val="00E365AC"/>
    <w:rsid w:val="00E36A90"/>
    <w:rsid w:val="00E40EB3"/>
    <w:rsid w:val="00E41199"/>
    <w:rsid w:val="00E41E64"/>
    <w:rsid w:val="00E43B32"/>
    <w:rsid w:val="00E45DC5"/>
    <w:rsid w:val="00E50AB2"/>
    <w:rsid w:val="00E5181A"/>
    <w:rsid w:val="00E556C2"/>
    <w:rsid w:val="00E61D6D"/>
    <w:rsid w:val="00E63E93"/>
    <w:rsid w:val="00E662F9"/>
    <w:rsid w:val="00E7301C"/>
    <w:rsid w:val="00E73BD2"/>
    <w:rsid w:val="00E80FF4"/>
    <w:rsid w:val="00E810DC"/>
    <w:rsid w:val="00E92921"/>
    <w:rsid w:val="00E93B25"/>
    <w:rsid w:val="00E94EB7"/>
    <w:rsid w:val="00E9567A"/>
    <w:rsid w:val="00E97B68"/>
    <w:rsid w:val="00E97FBD"/>
    <w:rsid w:val="00EA1363"/>
    <w:rsid w:val="00EA2B9A"/>
    <w:rsid w:val="00EB21C1"/>
    <w:rsid w:val="00EB339E"/>
    <w:rsid w:val="00EB62B5"/>
    <w:rsid w:val="00EC09B8"/>
    <w:rsid w:val="00EC2704"/>
    <w:rsid w:val="00EC2DC1"/>
    <w:rsid w:val="00EC3650"/>
    <w:rsid w:val="00ED01D2"/>
    <w:rsid w:val="00ED24D4"/>
    <w:rsid w:val="00ED36BD"/>
    <w:rsid w:val="00EE183F"/>
    <w:rsid w:val="00EE4875"/>
    <w:rsid w:val="00EE5369"/>
    <w:rsid w:val="00EE556E"/>
    <w:rsid w:val="00EE602A"/>
    <w:rsid w:val="00EE641F"/>
    <w:rsid w:val="00EE6FF2"/>
    <w:rsid w:val="00EF39EC"/>
    <w:rsid w:val="00EF3EEA"/>
    <w:rsid w:val="00EF3F74"/>
    <w:rsid w:val="00EF42BF"/>
    <w:rsid w:val="00F008A7"/>
    <w:rsid w:val="00F01E63"/>
    <w:rsid w:val="00F02C4C"/>
    <w:rsid w:val="00F03A42"/>
    <w:rsid w:val="00F044DF"/>
    <w:rsid w:val="00F06806"/>
    <w:rsid w:val="00F105FA"/>
    <w:rsid w:val="00F12540"/>
    <w:rsid w:val="00F12DF2"/>
    <w:rsid w:val="00F1370E"/>
    <w:rsid w:val="00F223A0"/>
    <w:rsid w:val="00F225B2"/>
    <w:rsid w:val="00F30751"/>
    <w:rsid w:val="00F336ED"/>
    <w:rsid w:val="00F33719"/>
    <w:rsid w:val="00F33A7D"/>
    <w:rsid w:val="00F3518C"/>
    <w:rsid w:val="00F4074F"/>
    <w:rsid w:val="00F44386"/>
    <w:rsid w:val="00F455B8"/>
    <w:rsid w:val="00F536F7"/>
    <w:rsid w:val="00F560F2"/>
    <w:rsid w:val="00F634DB"/>
    <w:rsid w:val="00F70971"/>
    <w:rsid w:val="00F740BC"/>
    <w:rsid w:val="00F7513C"/>
    <w:rsid w:val="00F7718E"/>
    <w:rsid w:val="00F846AB"/>
    <w:rsid w:val="00F85613"/>
    <w:rsid w:val="00F86461"/>
    <w:rsid w:val="00F868C3"/>
    <w:rsid w:val="00F87141"/>
    <w:rsid w:val="00F8749F"/>
    <w:rsid w:val="00F92BF0"/>
    <w:rsid w:val="00F92D73"/>
    <w:rsid w:val="00F97796"/>
    <w:rsid w:val="00FA38EB"/>
    <w:rsid w:val="00FA62D2"/>
    <w:rsid w:val="00FA6376"/>
    <w:rsid w:val="00FB6ECD"/>
    <w:rsid w:val="00FB7291"/>
    <w:rsid w:val="00FB742F"/>
    <w:rsid w:val="00FC152A"/>
    <w:rsid w:val="00FC5114"/>
    <w:rsid w:val="00FC56E5"/>
    <w:rsid w:val="00FD1D4B"/>
    <w:rsid w:val="00FE0E6E"/>
    <w:rsid w:val="00FE17A9"/>
    <w:rsid w:val="00FE20D5"/>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E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4"/>
    <w:next w:val="a"/>
    <w:link w:val="50"/>
    <w:qFormat/>
    <w:rsid w:val="007765EE"/>
    <w:pPr>
      <w:numPr>
        <w:ilvl w:val="0"/>
        <w:numId w:val="0"/>
      </w:numPr>
      <w:tabs>
        <w:tab w:val="left" w:pos="0"/>
        <w:tab w:val="left" w:pos="720"/>
        <w:tab w:val="left" w:pos="864"/>
      </w:tabs>
      <w:autoSpaceDE/>
      <w:autoSpaceDN/>
      <w:adjustRightInd/>
      <w:snapToGrid/>
      <w:spacing w:before="240" w:after="60" w:line="259" w:lineRule="auto"/>
      <w:ind w:left="864" w:hanging="864"/>
      <w:jc w:val="left"/>
      <w:outlineLvl w:val="4"/>
    </w:pPr>
    <w:rPr>
      <w:rFonts w:ascii="Arial" w:eastAsia="Batang" w:hAnsi="Arial"/>
      <w:iCs/>
      <w:sz w:val="18"/>
      <w:szCs w:val="26"/>
      <w:lang w:val="en-GB" w:eastAsia="zh-CN"/>
    </w:rPr>
  </w:style>
  <w:style w:type="paragraph" w:styleId="6">
    <w:name w:val="heading 6"/>
    <w:basedOn w:val="a"/>
    <w:next w:val="a"/>
    <w:link w:val="60"/>
    <w:qFormat/>
    <w:rsid w:val="007765EE"/>
    <w:pPr>
      <w:tabs>
        <w:tab w:val="left" w:pos="1152"/>
      </w:tabs>
      <w:autoSpaceDE/>
      <w:autoSpaceDN/>
      <w:adjustRightInd/>
      <w:snapToGrid/>
      <w:spacing w:before="240" w:after="60" w:line="259" w:lineRule="auto"/>
      <w:ind w:left="1152" w:hanging="1152"/>
      <w:jc w:val="left"/>
      <w:outlineLvl w:val="5"/>
    </w:pPr>
    <w:rPr>
      <w:rFonts w:ascii="Arial" w:eastAsia="Batang" w:hAnsi="Arial"/>
      <w:b/>
      <w:bCs/>
      <w:i/>
      <w:sz w:val="18"/>
      <w:lang w:val="en-GB" w:eastAsia="zh-CN"/>
    </w:rPr>
  </w:style>
  <w:style w:type="paragraph" w:styleId="7">
    <w:name w:val="heading 7"/>
    <w:basedOn w:val="a"/>
    <w:next w:val="a"/>
    <w:link w:val="70"/>
    <w:qFormat/>
    <w:rsid w:val="007765EE"/>
    <w:pPr>
      <w:tabs>
        <w:tab w:val="left" w:pos="1296"/>
      </w:tabs>
      <w:autoSpaceDE/>
      <w:autoSpaceDN/>
      <w:adjustRightInd/>
      <w:snapToGrid/>
      <w:spacing w:before="240" w:after="60" w:line="259" w:lineRule="auto"/>
      <w:ind w:left="1296" w:hanging="1296"/>
      <w:jc w:val="left"/>
      <w:outlineLvl w:val="6"/>
    </w:pPr>
    <w:rPr>
      <w:rFonts w:eastAsia="Batang"/>
      <w:sz w:val="24"/>
      <w:szCs w:val="24"/>
      <w:lang w:val="en-GB" w:eastAsia="zh-CN"/>
    </w:rPr>
  </w:style>
  <w:style w:type="paragraph" w:styleId="8">
    <w:name w:val="heading 8"/>
    <w:basedOn w:val="a"/>
    <w:next w:val="a"/>
    <w:link w:val="80"/>
    <w:qFormat/>
    <w:rsid w:val="007765EE"/>
    <w:pPr>
      <w:autoSpaceDE/>
      <w:autoSpaceDN/>
      <w:adjustRightInd/>
      <w:snapToGrid/>
      <w:spacing w:before="240" w:after="60" w:line="259" w:lineRule="auto"/>
      <w:ind w:left="1440" w:hanging="1440"/>
      <w:jc w:val="left"/>
      <w:outlineLvl w:val="7"/>
    </w:pPr>
    <w:rPr>
      <w:rFonts w:eastAsia="Batang"/>
      <w:i/>
      <w:iCs/>
      <w:sz w:val="24"/>
      <w:szCs w:val="24"/>
      <w:lang w:val="en-GB" w:eastAsia="zh-CN"/>
    </w:rPr>
  </w:style>
  <w:style w:type="paragraph" w:styleId="9">
    <w:name w:val="heading 9"/>
    <w:basedOn w:val="a"/>
    <w:next w:val="a"/>
    <w:link w:val="90"/>
    <w:qFormat/>
    <w:rsid w:val="007765EE"/>
    <w:pPr>
      <w:tabs>
        <w:tab w:val="left" w:pos="1584"/>
      </w:tabs>
      <w:autoSpaceDE/>
      <w:autoSpaceDN/>
      <w:adjustRightInd/>
      <w:snapToGrid/>
      <w:spacing w:before="240" w:after="60" w:line="259" w:lineRule="auto"/>
      <w:ind w:left="1584" w:hanging="1584"/>
      <w:jc w:val="left"/>
      <w:outlineLvl w:val="8"/>
    </w:pPr>
    <w:rPr>
      <w:rFonts w:ascii="Arial" w:eastAsia="Batang" w:hAnsi="Arial"/>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qFormat/>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B1">
    <w:name w:val="B1"/>
    <w:basedOn w:val="af6"/>
    <w:link w:val="B1Char"/>
    <w:qFormat/>
    <w:rsid w:val="00BF4048"/>
    <w:pPr>
      <w:widowControl w:val="0"/>
      <w:autoSpaceDE/>
      <w:autoSpaceDN/>
      <w:adjustRightInd/>
      <w:snapToGrid/>
      <w:spacing w:after="0"/>
      <w:ind w:left="568" w:firstLineChars="0" w:hanging="284"/>
      <w:contextualSpacing w:val="0"/>
    </w:pPr>
    <w:rPr>
      <w:rFonts w:asciiTheme="minorHAnsi" w:hAnsiTheme="minorHAnsi" w:cstheme="minorBidi"/>
      <w:kern w:val="2"/>
      <w:sz w:val="21"/>
      <w:lang w:eastAsia="zh-CN"/>
    </w:rPr>
  </w:style>
  <w:style w:type="character" w:customStyle="1" w:styleId="B1Char">
    <w:name w:val="B1 Char"/>
    <w:link w:val="B1"/>
    <w:locked/>
    <w:rsid w:val="00BF4048"/>
  </w:style>
  <w:style w:type="paragraph" w:styleId="af6">
    <w:name w:val="List"/>
    <w:basedOn w:val="a"/>
    <w:uiPriority w:val="99"/>
    <w:semiHidden/>
    <w:unhideWhenUsed/>
    <w:rsid w:val="00BF4048"/>
    <w:pPr>
      <w:ind w:left="200" w:hangingChars="200" w:hanging="200"/>
      <w:contextualSpacing/>
    </w:pPr>
  </w:style>
  <w:style w:type="character" w:customStyle="1" w:styleId="50">
    <w:name w:val="标题 5 字符"/>
    <w:basedOn w:val="a0"/>
    <w:link w:val="5"/>
    <w:uiPriority w:val="9"/>
    <w:rsid w:val="007765EE"/>
    <w:rPr>
      <w:rFonts w:ascii="Arial" w:eastAsia="Batang" w:hAnsi="Arial" w:cs="Times New Roman"/>
      <w:b/>
      <w:bCs/>
      <w:iCs/>
      <w:kern w:val="0"/>
      <w:sz w:val="18"/>
      <w:szCs w:val="26"/>
      <w:lang w:val="en-GB"/>
    </w:rPr>
  </w:style>
  <w:style w:type="character" w:customStyle="1" w:styleId="60">
    <w:name w:val="标题 6 字符"/>
    <w:basedOn w:val="a0"/>
    <w:link w:val="6"/>
    <w:uiPriority w:val="9"/>
    <w:rsid w:val="007765EE"/>
    <w:rPr>
      <w:rFonts w:ascii="Arial" w:eastAsia="Batang" w:hAnsi="Arial" w:cs="Times New Roman"/>
      <w:b/>
      <w:bCs/>
      <w:i/>
      <w:kern w:val="0"/>
      <w:sz w:val="18"/>
      <w:lang w:val="en-GB"/>
    </w:rPr>
  </w:style>
  <w:style w:type="character" w:customStyle="1" w:styleId="70">
    <w:name w:val="标题 7 字符"/>
    <w:basedOn w:val="a0"/>
    <w:link w:val="7"/>
    <w:uiPriority w:val="9"/>
    <w:rsid w:val="007765EE"/>
    <w:rPr>
      <w:rFonts w:ascii="Times New Roman" w:eastAsia="Batang" w:hAnsi="Times New Roman" w:cs="Times New Roman"/>
      <w:kern w:val="0"/>
      <w:sz w:val="24"/>
      <w:szCs w:val="24"/>
      <w:lang w:val="en-GB"/>
    </w:rPr>
  </w:style>
  <w:style w:type="character" w:customStyle="1" w:styleId="80">
    <w:name w:val="标题 8 字符"/>
    <w:basedOn w:val="a0"/>
    <w:link w:val="8"/>
    <w:uiPriority w:val="9"/>
    <w:rsid w:val="007765EE"/>
    <w:rPr>
      <w:rFonts w:ascii="Times New Roman" w:eastAsia="Batang" w:hAnsi="Times New Roman" w:cs="Times New Roman"/>
      <w:i/>
      <w:iCs/>
      <w:kern w:val="0"/>
      <w:sz w:val="24"/>
      <w:szCs w:val="24"/>
      <w:lang w:val="en-GB"/>
    </w:rPr>
  </w:style>
  <w:style w:type="character" w:customStyle="1" w:styleId="90">
    <w:name w:val="标题 9 字符"/>
    <w:basedOn w:val="a0"/>
    <w:link w:val="9"/>
    <w:uiPriority w:val="9"/>
    <w:rsid w:val="007765EE"/>
    <w:rPr>
      <w:rFonts w:ascii="Arial" w:eastAsia="Batang" w:hAnsi="Arial" w:cs="Times New Roman"/>
      <w:kern w:val="0"/>
      <w:sz w:val="22"/>
      <w:lang w:val="en-GB"/>
    </w:rPr>
  </w:style>
  <w:style w:type="paragraph" w:customStyle="1" w:styleId="0Maintext">
    <w:name w:val="0 Main text"/>
    <w:basedOn w:val="a"/>
    <w:link w:val="0MaintextChar"/>
    <w:qFormat/>
    <w:rsid w:val="0017576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17576F"/>
    <w:rPr>
      <w:rFonts w:ascii="Times New Roman" w:eastAsia="Malgun Gothic" w:hAnsi="Times New Roman" w:cs="Batang"/>
      <w:kern w:val="0"/>
      <w:sz w:val="20"/>
      <w:szCs w:val="20"/>
      <w:lang w:val="en-GB" w:eastAsia="en-US"/>
    </w:rPr>
  </w:style>
  <w:style w:type="paragraph" w:customStyle="1" w:styleId="3GPPH1">
    <w:name w:val="3GPP H1"/>
    <w:basedOn w:val="1"/>
    <w:next w:val="3GPPText"/>
    <w:link w:val="3GPPH1Char"/>
    <w:qFormat/>
    <w:rsid w:val="00E73BD2"/>
    <w:pPr>
      <w:keepLines/>
      <w:numPr>
        <w:numId w:val="0"/>
      </w:numPr>
      <w:pBdr>
        <w:top w:val="single" w:sz="12" w:space="3" w:color="auto"/>
      </w:pBdr>
      <w:tabs>
        <w:tab w:val="left" w:pos="425"/>
      </w:tabs>
      <w:overflowPunct w:val="0"/>
      <w:snapToGrid/>
      <w:spacing w:before="240"/>
      <w:ind w:left="425" w:hanging="425"/>
      <w:jc w:val="left"/>
      <w:textAlignment w:val="baseline"/>
    </w:pPr>
    <w:rPr>
      <w:rFonts w:ascii="Arial" w:eastAsia="宋体" w:hAnsi="Arial"/>
      <w:b w:val="0"/>
      <w:bCs w:val="0"/>
      <w:sz w:val="36"/>
      <w:szCs w:val="20"/>
      <w:lang w:val="en-GB"/>
    </w:rPr>
  </w:style>
  <w:style w:type="character" w:customStyle="1" w:styleId="3GPPH1Char">
    <w:name w:val="3GPP H1 Char"/>
    <w:link w:val="3GPPH1"/>
    <w:rsid w:val="00E73BD2"/>
    <w:rPr>
      <w:rFonts w:ascii="Arial" w:eastAsia="宋体" w:hAnsi="Arial" w:cs="Times New Roman"/>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33045490">
      <w:bodyDiv w:val="1"/>
      <w:marLeft w:val="0"/>
      <w:marRight w:val="0"/>
      <w:marTop w:val="0"/>
      <w:marBottom w:val="0"/>
      <w:divBdr>
        <w:top w:val="none" w:sz="0" w:space="0" w:color="auto"/>
        <w:left w:val="none" w:sz="0" w:space="0" w:color="auto"/>
        <w:bottom w:val="none" w:sz="0" w:space="0" w:color="auto"/>
        <w:right w:val="none" w:sz="0" w:space="0" w:color="auto"/>
      </w:divBdr>
    </w:div>
    <w:div w:id="906499305">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130439324">
      <w:bodyDiv w:val="1"/>
      <w:marLeft w:val="0"/>
      <w:marRight w:val="0"/>
      <w:marTop w:val="0"/>
      <w:marBottom w:val="0"/>
      <w:divBdr>
        <w:top w:val="none" w:sz="0" w:space="0" w:color="auto"/>
        <w:left w:val="none" w:sz="0" w:space="0" w:color="auto"/>
        <w:bottom w:val="none" w:sz="0" w:space="0" w:color="auto"/>
        <w:right w:val="none" w:sz="0" w:space="0" w:color="auto"/>
      </w:divBdr>
    </w:div>
    <w:div w:id="1155419439">
      <w:bodyDiv w:val="1"/>
      <w:marLeft w:val="0"/>
      <w:marRight w:val="0"/>
      <w:marTop w:val="0"/>
      <w:marBottom w:val="0"/>
      <w:divBdr>
        <w:top w:val="none" w:sz="0" w:space="0" w:color="auto"/>
        <w:left w:val="none" w:sz="0" w:space="0" w:color="auto"/>
        <w:bottom w:val="none" w:sz="0" w:space="0" w:color="auto"/>
        <w:right w:val="none" w:sz="0" w:space="0" w:color="auto"/>
      </w:divBdr>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73313141">
      <w:bodyDiv w:val="1"/>
      <w:marLeft w:val="0"/>
      <w:marRight w:val="0"/>
      <w:marTop w:val="0"/>
      <w:marBottom w:val="0"/>
      <w:divBdr>
        <w:top w:val="none" w:sz="0" w:space="0" w:color="auto"/>
        <w:left w:val="none" w:sz="0" w:space="0" w:color="auto"/>
        <w:bottom w:val="none" w:sz="0" w:space="0" w:color="auto"/>
        <w:right w:val="none" w:sz="0" w:space="0" w:color="auto"/>
      </w:divBdr>
    </w:div>
    <w:div w:id="1384016726">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54228476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1962151063">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ECD92-4CA5-42D1-96DF-7C673556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1096</Words>
  <Characters>6251</Characters>
  <Application>Microsoft Office Word</Application>
  <DocSecurity>0</DocSecurity>
  <Lines>52</Lines>
  <Paragraphs>14</Paragraphs>
  <ScaleCrop>false</ScaleCrop>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Ling Lv(吕玲)</cp:lastModifiedBy>
  <cp:revision>2</cp:revision>
  <dcterms:created xsi:type="dcterms:W3CDTF">2022-09-29T14:52:00Z</dcterms:created>
  <dcterms:modified xsi:type="dcterms:W3CDTF">2022-09-29T14:52:00Z</dcterms:modified>
</cp:coreProperties>
</file>