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09396001"/>
    <w:p w14:paraId="3606F10E" w14:textId="3DB4F192" w:rsidR="0065311B" w:rsidRPr="00CF195E" w:rsidRDefault="0065311B" w:rsidP="0065311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65408" behindDoc="0" locked="1" layoutInCell="1" allowOverlap="1" wp14:anchorId="3F411BD0" wp14:editId="3FD4C68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4A0B2" id="DtsShapeName"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#110</w:t>
      </w:r>
      <w:r>
        <w:rPr>
          <w:rFonts w:hint="eastAsia"/>
          <w:b/>
          <w:noProof/>
          <w:lang w:eastAsia="zh-CN"/>
        </w:rPr>
        <w:t>b</w:t>
      </w:r>
      <w:r>
        <w:rPr>
          <w:b/>
          <w:noProof/>
          <w:lang w:eastAsia="zh-CN"/>
        </w:rPr>
        <w:t>is-e</w:t>
      </w:r>
      <w:r w:rsidRPr="008E2019">
        <w:rPr>
          <w:b/>
          <w:bCs/>
          <w:lang w:eastAsia="zh-CN"/>
        </w:rPr>
        <w:t> </w:t>
      </w:r>
      <w:r w:rsidRPr="00CF195E">
        <w:rPr>
          <w:b/>
          <w:kern w:val="2"/>
          <w:lang w:eastAsia="zh-CN"/>
        </w:rPr>
        <w:tab/>
      </w:r>
      <w:r w:rsidR="00A22816" w:rsidRPr="00A22816">
        <w:rPr>
          <w:b/>
          <w:kern w:val="2"/>
          <w:lang w:eastAsia="zh-CN"/>
        </w:rPr>
        <w:t>R1-2208457</w:t>
      </w:r>
    </w:p>
    <w:p w14:paraId="435A7F2D" w14:textId="77777777" w:rsidR="0065311B" w:rsidRPr="00810DC4" w:rsidRDefault="0065311B" w:rsidP="0065311B">
      <w:pPr>
        <w:rPr>
          <w:b/>
          <w:kern w:val="2"/>
          <w:lang w:eastAsia="zh-CN"/>
        </w:rPr>
      </w:pPr>
      <w:r>
        <w:rPr>
          <w:rFonts w:hint="eastAsia"/>
          <w:b/>
          <w:kern w:val="2"/>
          <w:lang w:eastAsia="zh-CN"/>
        </w:rPr>
        <w:t>e</w:t>
      </w:r>
      <w:r>
        <w:rPr>
          <w:b/>
          <w:kern w:val="2"/>
          <w:lang w:eastAsia="zh-CN"/>
        </w:rPr>
        <w:t>-Meeting,</w:t>
      </w:r>
      <w:r w:rsidRPr="00545368">
        <w:rPr>
          <w:b/>
          <w:kern w:val="2"/>
          <w:lang w:eastAsia="zh-CN"/>
        </w:rPr>
        <w:t xml:space="preserve"> </w:t>
      </w:r>
      <w:r>
        <w:rPr>
          <w:b/>
          <w:kern w:val="2"/>
          <w:lang w:eastAsia="zh-CN"/>
        </w:rPr>
        <w:t>October</w:t>
      </w:r>
      <w:r w:rsidRPr="00545368">
        <w:rPr>
          <w:b/>
          <w:kern w:val="2"/>
          <w:lang w:eastAsia="zh-CN"/>
        </w:rPr>
        <w:t xml:space="preserve"> </w:t>
      </w:r>
      <w:r>
        <w:rPr>
          <w:b/>
          <w:kern w:val="2"/>
          <w:lang w:eastAsia="zh-CN"/>
        </w:rPr>
        <w:t>10</w:t>
      </w:r>
      <w:r w:rsidRPr="00545368">
        <w:rPr>
          <w:b/>
          <w:kern w:val="2"/>
          <w:lang w:eastAsia="zh-CN"/>
        </w:rPr>
        <w:t xml:space="preserve"> – </w:t>
      </w:r>
      <w:r>
        <w:rPr>
          <w:b/>
          <w:kern w:val="2"/>
          <w:lang w:eastAsia="zh-CN"/>
        </w:rPr>
        <w:t>19</w:t>
      </w:r>
      <w:r w:rsidRPr="00545368">
        <w:rPr>
          <w:b/>
          <w:kern w:val="2"/>
          <w:lang w:eastAsia="zh-CN"/>
        </w:rPr>
        <w:t>, 2022</w:t>
      </w:r>
    </w:p>
    <w:p w14:paraId="01CDBA11" w14:textId="77777777" w:rsidR="0065311B" w:rsidRPr="006C08E1" w:rsidRDefault="0065311B" w:rsidP="0065311B">
      <w:pPr>
        <w:pBdr>
          <w:top w:val="single" w:sz="4" w:space="1" w:color="auto"/>
        </w:pBdr>
        <w:spacing w:after="0"/>
        <w:rPr>
          <w:b/>
          <w:kern w:val="2"/>
          <w:sz w:val="16"/>
          <w:szCs w:val="16"/>
          <w:lang w:val="en-GB" w:eastAsia="zh-CN"/>
        </w:rPr>
      </w:pPr>
    </w:p>
    <w:p w14:paraId="4C67D40C"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9.5.3</w:t>
      </w:r>
    </w:p>
    <w:p w14:paraId="463EC134"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086C77F"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055CF2">
        <w:rPr>
          <w:b/>
          <w:color w:val="000000" w:themeColor="text1"/>
          <w:kern w:val="2"/>
          <w:lang w:eastAsia="zh-CN"/>
        </w:rPr>
        <w:t>Discussion on RedCap positioning</w:t>
      </w:r>
    </w:p>
    <w:p w14:paraId="7DA04AA5" w14:textId="6A3273EA"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2D1EFA">
        <w:rPr>
          <w:rFonts w:hint="eastAsia"/>
          <w:b/>
          <w:color w:val="000000" w:themeColor="text1"/>
          <w:kern w:val="2"/>
          <w:lang w:eastAsia="zh-CN"/>
        </w:rPr>
        <w:t>D</w:t>
      </w:r>
      <w:bookmarkStart w:id="1" w:name="_GoBack"/>
      <w:bookmarkEnd w:id="1"/>
      <w:r>
        <w:rPr>
          <w:b/>
          <w:color w:val="000000" w:themeColor="text1"/>
          <w:kern w:val="2"/>
          <w:lang w:eastAsia="zh-CN"/>
        </w:rPr>
        <w:t>ecision</w:t>
      </w:r>
    </w:p>
    <w:p w14:paraId="095C915C" w14:textId="77777777" w:rsidR="0065311B" w:rsidRPr="00112CC8" w:rsidRDefault="0065311B" w:rsidP="0065311B">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bookmarkEnd w:id="0"/>
    </w:p>
    <w:p w14:paraId="0A315EE7" w14:textId="6A130FD3" w:rsidR="00ED2EB4" w:rsidRDefault="00ED2EB4" w:rsidP="0090314E">
      <w:pPr>
        <w:rPr>
          <w:lang w:eastAsia="zh-CN"/>
        </w:rPr>
      </w:pPr>
      <w:r>
        <w:rPr>
          <w:lang w:eastAsia="zh-CN"/>
        </w:rPr>
        <w:t xml:space="preserve">In </w:t>
      </w:r>
      <w:r w:rsidR="00376820">
        <w:rPr>
          <w:lang w:eastAsia="zh-CN"/>
        </w:rPr>
        <w:t>RAN1#1</w:t>
      </w:r>
      <w:r w:rsidR="00601C10">
        <w:rPr>
          <w:lang w:eastAsia="zh-CN"/>
        </w:rPr>
        <w:t>10</w:t>
      </w:r>
      <w:r w:rsidR="00376820">
        <w:rPr>
          <w:lang w:eastAsia="zh-CN"/>
        </w:rPr>
        <w:t xml:space="preserve">, </w:t>
      </w:r>
      <w:r w:rsidR="00601C10">
        <w:rPr>
          <w:lang w:eastAsia="zh-CN"/>
        </w:rPr>
        <w:t xml:space="preserve">discussion has been carried out </w:t>
      </w:r>
      <w:r w:rsidR="007053F4">
        <w:rPr>
          <w:lang w:eastAsia="zh-CN"/>
        </w:rPr>
        <w:t>on</w:t>
      </w:r>
      <w:r w:rsidR="00601C10">
        <w:rPr>
          <w:lang w:eastAsia="zh-CN"/>
        </w:rPr>
        <w:t xml:space="preserve"> </w:t>
      </w:r>
      <w:r>
        <w:rPr>
          <w:lang w:eastAsia="zh-CN"/>
        </w:rPr>
        <w:t>RedCap positioning</w:t>
      </w:r>
      <w:r w:rsidR="00601C10">
        <w:rPr>
          <w:lang w:eastAsia="zh-CN"/>
        </w:rPr>
        <w:t xml:space="preserve"> from several aspects including the target requirements, </w:t>
      </w:r>
      <w:r w:rsidR="00EF5B76">
        <w:rPr>
          <w:lang w:eastAsia="zh-CN"/>
        </w:rPr>
        <w:t xml:space="preserve">performance </w:t>
      </w:r>
      <w:r w:rsidR="007053F4" w:rsidRPr="007053F4">
        <w:rPr>
          <w:lang w:eastAsia="zh-CN"/>
        </w:rPr>
        <w:t xml:space="preserve">evaluation </w:t>
      </w:r>
      <w:r w:rsidR="007053F4">
        <w:rPr>
          <w:lang w:eastAsia="zh-CN"/>
        </w:rPr>
        <w:t xml:space="preserve">and potential enhancements. As a result, </w:t>
      </w:r>
      <w:r w:rsidR="00EC5AB6">
        <w:rPr>
          <w:lang w:eastAsia="zh-CN"/>
        </w:rPr>
        <w:t xml:space="preserve">considerable </w:t>
      </w:r>
      <w:r w:rsidR="003F4879">
        <w:rPr>
          <w:lang w:eastAsia="zh-CN"/>
        </w:rPr>
        <w:t>progress</w:t>
      </w:r>
      <w:r w:rsidR="007053F4">
        <w:rPr>
          <w:lang w:eastAsia="zh-CN"/>
        </w:rPr>
        <w:t xml:space="preserve"> </w:t>
      </w:r>
      <w:r w:rsidR="00B20A41">
        <w:rPr>
          <w:lang w:eastAsia="zh-CN"/>
        </w:rPr>
        <w:t xml:space="preserve">has </w:t>
      </w:r>
      <w:r w:rsidR="007053F4">
        <w:rPr>
          <w:lang w:eastAsia="zh-CN"/>
        </w:rPr>
        <w:t>been made</w:t>
      </w:r>
      <w:r w:rsidR="00EC5AB6">
        <w:rPr>
          <w:lang w:eastAsia="zh-CN"/>
        </w:rPr>
        <w:t xml:space="preserve"> </w:t>
      </w:r>
      <w:r w:rsidR="00EC5AB6">
        <w:fldChar w:fldCharType="begin"/>
      </w:r>
      <w:r w:rsidR="00EC5AB6">
        <w:instrText xml:space="preserve"> REF _Ref100738124 \r \h </w:instrText>
      </w:r>
      <w:r w:rsidR="00EC5AB6">
        <w:fldChar w:fldCharType="separate"/>
      </w:r>
      <w:r w:rsidR="00562CDB">
        <w:t>[1]</w:t>
      </w:r>
      <w:r w:rsidR="00EC5AB6">
        <w:fldChar w:fldCharType="end"/>
      </w:r>
      <w:r w:rsidR="00EC5AB6">
        <w:rPr>
          <w:lang w:eastAsia="zh-CN"/>
        </w:rPr>
        <w:t>, where</w:t>
      </w:r>
      <w:r w:rsidR="007053F4">
        <w:rPr>
          <w:lang w:eastAsia="zh-CN"/>
        </w:rPr>
        <w:t xml:space="preserve"> relevant agreements are excerpted as follows</w:t>
      </w:r>
      <w:r>
        <w:rPr>
          <w:lang w:eastAsia="zh-CN"/>
        </w:rPr>
        <w:t>.</w:t>
      </w:r>
    </w:p>
    <w:tbl>
      <w:tblPr>
        <w:tblStyle w:val="ae"/>
        <w:tblW w:w="0" w:type="auto"/>
        <w:tblLook w:val="04A0" w:firstRow="1" w:lastRow="0" w:firstColumn="1" w:lastColumn="0" w:noHBand="0" w:noVBand="1"/>
      </w:tblPr>
      <w:tblGrid>
        <w:gridCol w:w="9307"/>
      </w:tblGrid>
      <w:tr w:rsidR="00B244EA" w14:paraId="047D67B8" w14:textId="77777777" w:rsidTr="00EC2AAD">
        <w:tc>
          <w:tcPr>
            <w:tcW w:w="9307" w:type="dxa"/>
          </w:tcPr>
          <w:p w14:paraId="47D68113" w14:textId="77777777" w:rsidR="00313AB4" w:rsidRPr="006E5685" w:rsidRDefault="00313AB4" w:rsidP="00313AB4">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255F2C73" w14:textId="047210C1" w:rsidR="00B244EA" w:rsidRPr="00B03EBC" w:rsidRDefault="00B244EA" w:rsidP="00B244EA">
            <w:pPr>
              <w:spacing w:line="252" w:lineRule="auto"/>
              <w:rPr>
                <w:sz w:val="16"/>
                <w:szCs w:val="24"/>
              </w:rPr>
            </w:pPr>
            <w:r w:rsidRPr="00B03EBC">
              <w:rPr>
                <w:sz w:val="20"/>
              </w:rPr>
              <w:t xml:space="preserve">For the purpose of the Rel-18 study </w:t>
            </w:r>
          </w:p>
          <w:p w14:paraId="4F38F55E" w14:textId="77777777" w:rsidR="00B244EA" w:rsidRPr="00B03EBC" w:rsidRDefault="00B244EA" w:rsidP="00B244EA">
            <w:pPr>
              <w:numPr>
                <w:ilvl w:val="0"/>
                <w:numId w:val="31"/>
              </w:numPr>
              <w:autoSpaceDE/>
              <w:autoSpaceDN/>
              <w:adjustRightInd/>
              <w:snapToGrid/>
              <w:spacing w:after="0" w:line="252" w:lineRule="auto"/>
              <w:ind w:left="360"/>
              <w:jc w:val="left"/>
              <w:rPr>
                <w:sz w:val="20"/>
              </w:rPr>
            </w:pPr>
            <w:r w:rsidRPr="00B03EBC">
              <w:rPr>
                <w:sz w:val="20"/>
              </w:rPr>
              <w:t>The target accuracy requirements for RedCap UEs for commercial use cases are defined as follows:</w:t>
            </w:r>
          </w:p>
          <w:p w14:paraId="5729FCD3" w14:textId="77777777" w:rsidR="00B244EA" w:rsidRPr="00B03EBC" w:rsidRDefault="00B244EA" w:rsidP="00B244EA">
            <w:pPr>
              <w:numPr>
                <w:ilvl w:val="1"/>
                <w:numId w:val="32"/>
              </w:numPr>
              <w:tabs>
                <w:tab w:val="left" w:pos="1004"/>
              </w:tabs>
              <w:autoSpaceDE/>
              <w:autoSpaceDN/>
              <w:adjustRightInd/>
              <w:snapToGrid/>
              <w:spacing w:after="0" w:line="252" w:lineRule="auto"/>
              <w:ind w:left="1080"/>
              <w:contextualSpacing/>
              <w:jc w:val="left"/>
              <w:rPr>
                <w:sz w:val="20"/>
              </w:rPr>
            </w:pPr>
            <w:r w:rsidRPr="00B03EBC">
              <w:rPr>
                <w:sz w:val="20"/>
              </w:rPr>
              <w:t>Indoor and outdoor</w:t>
            </w:r>
          </w:p>
          <w:p w14:paraId="00D51727" w14:textId="77777777" w:rsidR="00B244EA" w:rsidRPr="00B03EBC" w:rsidRDefault="00B244EA" w:rsidP="00B244EA">
            <w:pPr>
              <w:numPr>
                <w:ilvl w:val="2"/>
                <w:numId w:val="32"/>
              </w:numPr>
              <w:tabs>
                <w:tab w:val="left" w:pos="1004"/>
              </w:tabs>
              <w:autoSpaceDE/>
              <w:autoSpaceDN/>
              <w:adjustRightInd/>
              <w:snapToGrid/>
              <w:spacing w:after="0" w:line="252" w:lineRule="auto"/>
              <w:contextualSpacing/>
              <w:jc w:val="left"/>
              <w:rPr>
                <w:sz w:val="20"/>
              </w:rPr>
            </w:pPr>
            <w:r w:rsidRPr="00B03EBC">
              <w:rPr>
                <w:sz w:val="20"/>
              </w:rPr>
              <w:t>Horizontal position accuracy (&lt; 3 m) for 90% of UEs</w:t>
            </w:r>
          </w:p>
          <w:p w14:paraId="09E5E73F" w14:textId="77777777" w:rsidR="00B244EA" w:rsidRPr="00B03EBC" w:rsidRDefault="00B244EA" w:rsidP="00B244EA">
            <w:pPr>
              <w:numPr>
                <w:ilvl w:val="2"/>
                <w:numId w:val="32"/>
              </w:numPr>
              <w:tabs>
                <w:tab w:val="left" w:pos="1004"/>
              </w:tabs>
              <w:autoSpaceDE/>
              <w:autoSpaceDN/>
              <w:adjustRightInd/>
              <w:snapToGrid/>
              <w:spacing w:after="0" w:line="252" w:lineRule="auto"/>
              <w:contextualSpacing/>
              <w:jc w:val="left"/>
              <w:rPr>
                <w:sz w:val="20"/>
              </w:rPr>
            </w:pPr>
            <w:r w:rsidRPr="00B03EBC">
              <w:rPr>
                <w:sz w:val="20"/>
              </w:rPr>
              <w:t xml:space="preserve">Vertical position accuracy (&lt; 3 m) for 90% of UEs </w:t>
            </w:r>
          </w:p>
          <w:p w14:paraId="53E51894" w14:textId="77777777" w:rsidR="00B244EA" w:rsidRPr="00B03EBC" w:rsidRDefault="00B244EA" w:rsidP="00B244EA">
            <w:pPr>
              <w:numPr>
                <w:ilvl w:val="0"/>
                <w:numId w:val="31"/>
              </w:numPr>
              <w:autoSpaceDE/>
              <w:autoSpaceDN/>
              <w:adjustRightInd/>
              <w:snapToGrid/>
              <w:spacing w:after="0" w:line="252" w:lineRule="auto"/>
              <w:ind w:left="360"/>
              <w:jc w:val="left"/>
              <w:rPr>
                <w:sz w:val="20"/>
              </w:rPr>
            </w:pPr>
            <w:r w:rsidRPr="00B03EBC">
              <w:rPr>
                <w:sz w:val="20"/>
              </w:rPr>
              <w:t>The target accuracy requirements for RedCap UEs for IIoT use cases are defined as follows:</w:t>
            </w:r>
          </w:p>
          <w:p w14:paraId="16ECD00E" w14:textId="77777777" w:rsidR="00B244EA" w:rsidRPr="00B03EBC" w:rsidRDefault="00B244EA" w:rsidP="00B244EA">
            <w:pPr>
              <w:numPr>
                <w:ilvl w:val="1"/>
                <w:numId w:val="32"/>
              </w:numPr>
              <w:tabs>
                <w:tab w:val="left" w:pos="1004"/>
              </w:tabs>
              <w:autoSpaceDE/>
              <w:autoSpaceDN/>
              <w:adjustRightInd/>
              <w:snapToGrid/>
              <w:spacing w:after="0" w:line="252" w:lineRule="auto"/>
              <w:ind w:left="1080"/>
              <w:contextualSpacing/>
              <w:jc w:val="left"/>
              <w:rPr>
                <w:sz w:val="20"/>
              </w:rPr>
            </w:pPr>
            <w:r w:rsidRPr="00B03EBC">
              <w:rPr>
                <w:sz w:val="20"/>
              </w:rPr>
              <w:t xml:space="preserve">Horizontal position accuracy (&lt;1 m) for 90% of UEs </w:t>
            </w:r>
          </w:p>
          <w:p w14:paraId="15F662A2" w14:textId="77777777" w:rsidR="00B244EA" w:rsidRPr="00B03EBC" w:rsidRDefault="00B244EA" w:rsidP="00B244EA">
            <w:pPr>
              <w:numPr>
                <w:ilvl w:val="1"/>
                <w:numId w:val="32"/>
              </w:numPr>
              <w:tabs>
                <w:tab w:val="left" w:pos="1004"/>
              </w:tabs>
              <w:autoSpaceDE/>
              <w:autoSpaceDN/>
              <w:adjustRightInd/>
              <w:snapToGrid/>
              <w:spacing w:after="0" w:line="252" w:lineRule="auto"/>
              <w:ind w:left="1080"/>
              <w:contextualSpacing/>
              <w:jc w:val="left"/>
              <w:rPr>
                <w:sz w:val="20"/>
              </w:rPr>
            </w:pPr>
            <w:r w:rsidRPr="00B03EBC">
              <w:rPr>
                <w:sz w:val="20"/>
              </w:rPr>
              <w:t xml:space="preserve">Vertical position accuracy (&lt; 3 m) for 90% of UEs  </w:t>
            </w:r>
          </w:p>
          <w:p w14:paraId="5F8ECDE3" w14:textId="3A510B15" w:rsidR="00B244EA" w:rsidRDefault="00B244EA" w:rsidP="00B244EA">
            <w:pPr>
              <w:numPr>
                <w:ilvl w:val="0"/>
                <w:numId w:val="31"/>
              </w:numPr>
              <w:autoSpaceDE/>
              <w:autoSpaceDN/>
              <w:adjustRightInd/>
              <w:snapToGrid/>
              <w:spacing w:after="0" w:line="252" w:lineRule="auto"/>
              <w:ind w:left="360"/>
              <w:jc w:val="left"/>
            </w:pPr>
            <w:r w:rsidRPr="00B03EBC">
              <w:rPr>
                <w:sz w:val="20"/>
              </w:rPr>
              <w:t>Note: the requirements may not be met in all scenarios and use cases</w:t>
            </w:r>
          </w:p>
        </w:tc>
      </w:tr>
    </w:tbl>
    <w:p w14:paraId="29799A90" w14:textId="1715FE8B" w:rsidR="00ED2EB4" w:rsidRDefault="00ED2EB4" w:rsidP="0090314E">
      <w:pPr>
        <w:rPr>
          <w:lang w:eastAsia="zh-CN"/>
        </w:rPr>
      </w:pPr>
    </w:p>
    <w:tbl>
      <w:tblPr>
        <w:tblStyle w:val="ae"/>
        <w:tblW w:w="0" w:type="auto"/>
        <w:tblLook w:val="04A0" w:firstRow="1" w:lastRow="0" w:firstColumn="1" w:lastColumn="0" w:noHBand="0" w:noVBand="1"/>
      </w:tblPr>
      <w:tblGrid>
        <w:gridCol w:w="9307"/>
      </w:tblGrid>
      <w:tr w:rsidR="00B03EBC" w14:paraId="30D83F99" w14:textId="77777777" w:rsidTr="00EC2AAD">
        <w:tc>
          <w:tcPr>
            <w:tcW w:w="9307" w:type="dxa"/>
          </w:tcPr>
          <w:p w14:paraId="0C4B0D2D" w14:textId="77777777" w:rsidR="00313AB4" w:rsidRPr="006E5685" w:rsidRDefault="00313AB4" w:rsidP="00313AB4">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39F45F45" w14:textId="12C77CBB" w:rsidR="00B03EBC" w:rsidRDefault="00B03EBC" w:rsidP="00B03EBC">
            <w:pPr>
              <w:pStyle w:val="0maintext"/>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14:paraId="6EF7B94C" w14:textId="77777777" w:rsidR="00B03EBC" w:rsidRDefault="00B03EBC" w:rsidP="00B03EBC">
            <w:pPr>
              <w:pStyle w:val="0maintext"/>
              <w:numPr>
                <w:ilvl w:val="0"/>
                <w:numId w:val="34"/>
              </w:numPr>
              <w:rPr>
                <w:bCs/>
                <w:sz w:val="20"/>
                <w:szCs w:val="20"/>
                <w:lang w:val="en-GB"/>
              </w:rPr>
            </w:pPr>
            <w:r>
              <w:rPr>
                <w:rFonts w:eastAsia="Times New Roman"/>
                <w:sz w:val="20"/>
                <w:szCs w:val="20"/>
              </w:rPr>
              <w:t>The impact of Doppler, phase offset, timing offset, power imbalance among hops</w:t>
            </w:r>
          </w:p>
          <w:p w14:paraId="308C93A5" w14:textId="77777777" w:rsidR="00B03EBC" w:rsidRDefault="00B03EBC" w:rsidP="00B03EBC">
            <w:pPr>
              <w:pStyle w:val="0maintext"/>
              <w:numPr>
                <w:ilvl w:val="0"/>
                <w:numId w:val="34"/>
              </w:numPr>
              <w:rPr>
                <w:rFonts w:eastAsia="Times New Roman"/>
                <w:sz w:val="20"/>
                <w:szCs w:val="20"/>
              </w:rPr>
            </w:pPr>
            <w:r>
              <w:rPr>
                <w:rFonts w:eastAsia="Times New Roman"/>
                <w:sz w:val="20"/>
                <w:szCs w:val="20"/>
              </w:rPr>
              <w:t>RedCap UE capability and complexity considerations</w:t>
            </w:r>
          </w:p>
          <w:p w14:paraId="1C08DE4F" w14:textId="77777777" w:rsidR="00B03EBC" w:rsidRDefault="00B03EBC" w:rsidP="00B03EBC">
            <w:pPr>
              <w:pStyle w:val="0maintext"/>
              <w:numPr>
                <w:ilvl w:val="0"/>
                <w:numId w:val="34"/>
              </w:numPr>
              <w:rPr>
                <w:rFonts w:eastAsia="Times New Roman"/>
                <w:sz w:val="20"/>
                <w:szCs w:val="20"/>
              </w:rPr>
            </w:pPr>
            <w:r>
              <w:rPr>
                <w:rFonts w:eastAsia="Times New Roman"/>
                <w:sz w:val="20"/>
                <w:szCs w:val="20"/>
              </w:rPr>
              <w:t>Impact of RF retuning during frequency hopping</w:t>
            </w:r>
          </w:p>
          <w:p w14:paraId="42397207" w14:textId="1B454D79" w:rsidR="00B03EBC" w:rsidRPr="007B69D7" w:rsidRDefault="00B03EBC" w:rsidP="00B03EBC">
            <w:pPr>
              <w:numPr>
                <w:ilvl w:val="1"/>
                <w:numId w:val="31"/>
              </w:numPr>
              <w:autoSpaceDE/>
              <w:autoSpaceDN/>
              <w:adjustRightInd/>
              <w:snapToGrid/>
              <w:spacing w:after="0"/>
              <w:jc w:val="left"/>
              <w:rPr>
                <w:bCs/>
              </w:rPr>
            </w:pPr>
            <w:r>
              <w:rPr>
                <w:rFonts w:eastAsia="Times New Roman"/>
                <w:szCs w:val="20"/>
              </w:rPr>
              <w:t xml:space="preserve">Details of frequency hopping </w:t>
            </w:r>
            <w:r>
              <w:rPr>
                <w:bCs/>
                <w:szCs w:val="20"/>
              </w:rPr>
              <w:t xml:space="preserve">(including Tx hopping and/or Rx hopping, BWP switching) for the study </w:t>
            </w:r>
            <w:r>
              <w:rPr>
                <w:rFonts w:eastAsia="Times New Roman"/>
                <w:szCs w:val="20"/>
              </w:rPr>
              <w:t>are FFS</w:t>
            </w:r>
          </w:p>
        </w:tc>
      </w:tr>
    </w:tbl>
    <w:p w14:paraId="463A0B3F" w14:textId="77777777" w:rsidR="007B69D7" w:rsidRPr="00EC5AB6" w:rsidRDefault="007B69D7" w:rsidP="0090314E">
      <w:pPr>
        <w:rPr>
          <w:lang w:eastAsia="zh-CN"/>
        </w:rPr>
      </w:pPr>
    </w:p>
    <w:p w14:paraId="6DD6851E" w14:textId="1558C997" w:rsidR="00AD6ADC" w:rsidRDefault="002C7191" w:rsidP="0090314E">
      <w:pPr>
        <w:rPr>
          <w:lang w:eastAsia="zh-CN"/>
        </w:rPr>
      </w:pPr>
      <w:r>
        <w:rPr>
          <w:lang w:eastAsia="zh-CN"/>
        </w:rPr>
        <w:t xml:space="preserve">In this paper, we </w:t>
      </w:r>
      <w:r w:rsidR="00B03EBC">
        <w:rPr>
          <w:lang w:eastAsia="zh-CN"/>
        </w:rPr>
        <w:t xml:space="preserve">first provide the evaluation results on the positioning performance for RedCap UEs, and then </w:t>
      </w:r>
      <w:r w:rsidR="0015724F">
        <w:rPr>
          <w:lang w:eastAsia="zh-CN"/>
        </w:rPr>
        <w:t xml:space="preserve">present our views on </w:t>
      </w:r>
      <w:r w:rsidR="00B03EBC" w:rsidRPr="00B03EBC">
        <w:rPr>
          <w:lang w:eastAsia="zh-CN"/>
        </w:rPr>
        <w:t>potential benefits and performance gains of frequency hopping</w:t>
      </w:r>
      <w:r w:rsidR="00941043">
        <w:rPr>
          <w:lang w:eastAsia="zh-CN"/>
        </w:rPr>
        <w:t>.</w:t>
      </w:r>
    </w:p>
    <w:p w14:paraId="25695CCA" w14:textId="77777777" w:rsidR="000915A0" w:rsidRDefault="000915A0" w:rsidP="007B181D">
      <w:pPr>
        <w:rPr>
          <w:lang w:eastAsia="zh-CN"/>
        </w:rPr>
      </w:pPr>
    </w:p>
    <w:p w14:paraId="0E4C6F4B" w14:textId="451B19A8" w:rsidR="00A048AB" w:rsidRDefault="00A048AB" w:rsidP="00A048AB">
      <w:pPr>
        <w:pStyle w:val="1"/>
        <w:rPr>
          <w:lang w:eastAsia="zh-CN"/>
        </w:rPr>
      </w:pPr>
      <w:r>
        <w:rPr>
          <w:lang w:eastAsia="zh-CN"/>
        </w:rPr>
        <w:t>Discussion</w:t>
      </w:r>
    </w:p>
    <w:p w14:paraId="53D1A060" w14:textId="50647C33" w:rsidR="001A2167" w:rsidRPr="00A048AB" w:rsidRDefault="001A2167" w:rsidP="001A2167">
      <w:pPr>
        <w:pStyle w:val="2"/>
        <w:rPr>
          <w:lang w:eastAsia="zh-CN"/>
        </w:rPr>
      </w:pPr>
      <w:r w:rsidRPr="001A2167">
        <w:rPr>
          <w:lang w:eastAsia="zh-CN"/>
        </w:rPr>
        <w:t xml:space="preserve">Evaluation </w:t>
      </w:r>
      <w:r w:rsidR="00F07C4A">
        <w:rPr>
          <w:lang w:eastAsia="zh-CN"/>
        </w:rPr>
        <w:t>R</w:t>
      </w:r>
      <w:r w:rsidRPr="001A2167">
        <w:rPr>
          <w:lang w:eastAsia="zh-CN"/>
        </w:rPr>
        <w:t>esults</w:t>
      </w:r>
    </w:p>
    <w:p w14:paraId="467A6964" w14:textId="13BEB782" w:rsidR="0045589B" w:rsidRDefault="00EF5B76" w:rsidP="0055118C">
      <w:pPr>
        <w:autoSpaceDE/>
        <w:autoSpaceDN/>
        <w:adjustRightInd/>
        <w:snapToGrid/>
        <w:rPr>
          <w:lang w:val="en-GB"/>
        </w:rPr>
      </w:pPr>
      <w:r>
        <w:rPr>
          <w:lang w:eastAsia="zh-CN"/>
        </w:rPr>
        <w:t xml:space="preserve">In </w:t>
      </w:r>
      <w:r w:rsidR="004614A8">
        <w:rPr>
          <w:lang w:eastAsia="zh-CN"/>
        </w:rPr>
        <w:t xml:space="preserve">RAN1#109-e, </w:t>
      </w:r>
      <w:r>
        <w:rPr>
          <w:lang w:eastAsia="zh-CN"/>
        </w:rPr>
        <w:t>initial progress</w:t>
      </w:r>
      <w:r w:rsidR="004614A8">
        <w:rPr>
          <w:lang w:eastAsia="zh-CN"/>
        </w:rPr>
        <w:t xml:space="preserve"> </w:t>
      </w:r>
      <w:r w:rsidR="004614A8" w:rsidRPr="004614A8">
        <w:rPr>
          <w:lang w:eastAsia="zh-CN"/>
        </w:rPr>
        <w:t>ha</w:t>
      </w:r>
      <w:r>
        <w:rPr>
          <w:lang w:eastAsia="zh-CN"/>
        </w:rPr>
        <w:t>s</w:t>
      </w:r>
      <w:r w:rsidR="004614A8" w:rsidRPr="004614A8">
        <w:rPr>
          <w:lang w:eastAsia="zh-CN"/>
        </w:rPr>
        <w:t xml:space="preserve"> been </w:t>
      </w:r>
      <w:r>
        <w:rPr>
          <w:lang w:eastAsia="zh-CN"/>
        </w:rPr>
        <w:t>made on</w:t>
      </w:r>
      <w:r w:rsidR="004614A8">
        <w:rPr>
          <w:lang w:eastAsia="zh-CN"/>
        </w:rPr>
        <w:t xml:space="preserve"> the evaluation assumption and methodologies for RedCap positioning</w:t>
      </w:r>
      <w:r w:rsidR="00EC2AAD">
        <w:rPr>
          <w:lang w:eastAsia="zh-CN"/>
        </w:rPr>
        <w:t xml:space="preserve"> </w:t>
      </w:r>
      <w:r w:rsidR="00EC2AAD">
        <w:rPr>
          <w:lang w:eastAsia="zh-CN"/>
        </w:rPr>
        <w:fldChar w:fldCharType="begin"/>
      </w:r>
      <w:r w:rsidR="00EC2AAD">
        <w:rPr>
          <w:lang w:eastAsia="zh-CN"/>
        </w:rPr>
        <w:instrText xml:space="preserve"> REF _Ref114147031 \r \h </w:instrText>
      </w:r>
      <w:r w:rsidR="00EC2AAD">
        <w:rPr>
          <w:lang w:eastAsia="zh-CN"/>
        </w:rPr>
      </w:r>
      <w:r w:rsidR="00EC2AAD">
        <w:rPr>
          <w:lang w:eastAsia="zh-CN"/>
        </w:rPr>
        <w:fldChar w:fldCharType="separate"/>
      </w:r>
      <w:r w:rsidR="00562CDB">
        <w:rPr>
          <w:lang w:eastAsia="zh-CN"/>
        </w:rPr>
        <w:t>[2]</w:t>
      </w:r>
      <w:r w:rsidR="00EC2AAD">
        <w:rPr>
          <w:lang w:eastAsia="zh-CN"/>
        </w:rPr>
        <w:fldChar w:fldCharType="end"/>
      </w:r>
      <w:r w:rsidR="004614A8">
        <w:rPr>
          <w:lang w:eastAsia="zh-CN"/>
        </w:rPr>
        <w:t>.</w:t>
      </w:r>
      <w:r w:rsidR="00864697">
        <w:rPr>
          <w:lang w:eastAsia="zh-CN"/>
        </w:rPr>
        <w:t xml:space="preserve"> </w:t>
      </w:r>
      <w:r>
        <w:rPr>
          <w:lang w:eastAsia="zh-CN"/>
        </w:rPr>
        <w:t>Furthermore</w:t>
      </w:r>
      <w:r w:rsidR="00864697">
        <w:rPr>
          <w:lang w:eastAsia="zh-CN"/>
        </w:rPr>
        <w:t xml:space="preserve">, </w:t>
      </w:r>
      <w:r>
        <w:rPr>
          <w:lang w:eastAsia="zh-CN"/>
        </w:rPr>
        <w:t>more</w:t>
      </w:r>
      <w:r w:rsidRPr="00864697">
        <w:rPr>
          <w:lang w:eastAsia="zh-CN"/>
        </w:rPr>
        <w:t xml:space="preserve"> </w:t>
      </w:r>
      <w:r w:rsidR="004F0D9A">
        <w:rPr>
          <w:lang w:eastAsia="zh-CN"/>
        </w:rPr>
        <w:t xml:space="preserve">agreements on requirements and evaluation assumptions </w:t>
      </w:r>
      <w:r>
        <w:rPr>
          <w:lang w:eastAsia="zh-CN"/>
        </w:rPr>
        <w:t>have been achieved during</w:t>
      </w:r>
      <w:r w:rsidR="00864697">
        <w:rPr>
          <w:lang w:eastAsia="zh-CN"/>
        </w:rPr>
        <w:t xml:space="preserve"> RAN1#110</w:t>
      </w:r>
      <w:r>
        <w:rPr>
          <w:lang w:eastAsia="zh-CN"/>
        </w:rPr>
        <w:t xml:space="preserve"> </w:t>
      </w:r>
      <w:r w:rsidR="00864697">
        <w:rPr>
          <w:lang w:eastAsia="zh-CN"/>
        </w:rPr>
        <w:fldChar w:fldCharType="begin"/>
      </w:r>
      <w:r w:rsidR="00864697">
        <w:rPr>
          <w:lang w:eastAsia="zh-CN"/>
        </w:rPr>
        <w:instrText xml:space="preserve"> REF _Ref100738124 \r \h </w:instrText>
      </w:r>
      <w:r w:rsidR="00864697">
        <w:rPr>
          <w:lang w:eastAsia="zh-CN"/>
        </w:rPr>
      </w:r>
      <w:r w:rsidR="00864697">
        <w:rPr>
          <w:lang w:eastAsia="zh-CN"/>
        </w:rPr>
        <w:fldChar w:fldCharType="separate"/>
      </w:r>
      <w:r w:rsidR="00562CDB">
        <w:rPr>
          <w:lang w:eastAsia="zh-CN"/>
        </w:rPr>
        <w:t>[1]</w:t>
      </w:r>
      <w:r w:rsidR="00864697">
        <w:rPr>
          <w:lang w:eastAsia="zh-CN"/>
        </w:rPr>
        <w:fldChar w:fldCharType="end"/>
      </w:r>
      <w:r w:rsidR="00864697">
        <w:rPr>
          <w:lang w:eastAsia="zh-CN"/>
        </w:rPr>
        <w:t xml:space="preserve">. </w:t>
      </w:r>
      <w:r w:rsidR="00942070">
        <w:rPr>
          <w:lang w:eastAsia="zh-CN"/>
        </w:rPr>
        <w:t>According</w:t>
      </w:r>
      <w:r w:rsidR="00EC2AAD">
        <w:rPr>
          <w:lang w:eastAsia="zh-CN"/>
        </w:rPr>
        <w:t>ly</w:t>
      </w:r>
      <w:r w:rsidR="00942070">
        <w:rPr>
          <w:lang w:eastAsia="zh-CN"/>
        </w:rPr>
        <w:t xml:space="preserve">, we </w:t>
      </w:r>
      <w:r w:rsidR="00864697">
        <w:rPr>
          <w:lang w:eastAsia="zh-CN"/>
        </w:rPr>
        <w:t>update</w:t>
      </w:r>
      <w:r w:rsidR="00942070">
        <w:rPr>
          <w:lang w:eastAsia="zh-CN"/>
        </w:rPr>
        <w:t xml:space="preserve"> </w:t>
      </w:r>
      <w:r w:rsidR="00942070" w:rsidRPr="000524B1">
        <w:rPr>
          <w:lang w:val="en-GB" w:eastAsia="zh-CN"/>
        </w:rPr>
        <w:t xml:space="preserve">the simulation results </w:t>
      </w:r>
      <w:r w:rsidR="00942070">
        <w:rPr>
          <w:lang w:val="en-GB" w:eastAsia="zh-CN"/>
        </w:rPr>
        <w:t>of</w:t>
      </w:r>
      <w:r w:rsidR="00942070" w:rsidRPr="000524B1">
        <w:rPr>
          <w:lang w:val="en-GB" w:eastAsia="zh-CN"/>
        </w:rPr>
        <w:t xml:space="preserve"> achievable positioning accuracy for RedCap positioning using existing positioning methods, e.g. UL-TDOA. As is shown in </w:t>
      </w:r>
      <w:r w:rsidR="00942070" w:rsidRPr="000524B1">
        <w:rPr>
          <w:lang w:val="en-GB" w:eastAsia="zh-CN"/>
        </w:rPr>
        <w:fldChar w:fldCharType="begin"/>
      </w:r>
      <w:r w:rsidR="00942070" w:rsidRPr="000524B1">
        <w:rPr>
          <w:lang w:val="en-GB" w:eastAsia="zh-CN"/>
        </w:rPr>
        <w:instrText xml:space="preserve"> REF _Ref81830931 \h </w:instrText>
      </w:r>
      <w:r w:rsidR="00942070">
        <w:rPr>
          <w:lang w:val="en-GB" w:eastAsia="zh-CN"/>
        </w:rPr>
        <w:instrText xml:space="preserve"> \* MERGEFORMAT </w:instrText>
      </w:r>
      <w:r w:rsidR="00942070" w:rsidRPr="000524B1">
        <w:rPr>
          <w:lang w:val="en-GB" w:eastAsia="zh-CN"/>
        </w:rPr>
      </w:r>
      <w:r w:rsidR="00942070" w:rsidRPr="000524B1">
        <w:rPr>
          <w:lang w:val="en-GB" w:eastAsia="zh-CN"/>
        </w:rPr>
        <w:fldChar w:fldCharType="separate"/>
      </w:r>
      <w:r w:rsidR="00562CDB" w:rsidRPr="00C75ADF">
        <w:t>Figure 2.2-</w:t>
      </w:r>
      <w:r w:rsidR="00562CDB">
        <w:t>1</w:t>
      </w:r>
      <w:r w:rsidR="00942070" w:rsidRPr="000524B1">
        <w:rPr>
          <w:lang w:val="en-GB" w:eastAsia="zh-CN"/>
        </w:rPr>
        <w:fldChar w:fldCharType="end"/>
      </w:r>
      <w:r w:rsidR="00942070" w:rsidRPr="000524B1">
        <w:rPr>
          <w:lang w:val="en-GB" w:eastAsia="zh-CN"/>
        </w:rPr>
        <w:t xml:space="preserve">, </w:t>
      </w:r>
      <w:r w:rsidR="00942070">
        <w:rPr>
          <w:lang w:val="en-GB" w:eastAsia="zh-CN"/>
        </w:rPr>
        <w:t xml:space="preserve">we compare the positioning performance of eMBB UE with 100MHz bandwidth (Case 1) and that of </w:t>
      </w:r>
      <w:r w:rsidR="00942070" w:rsidRPr="000524B1">
        <w:rPr>
          <w:lang w:eastAsia="zh-CN"/>
        </w:rPr>
        <w:t>RedCap</w:t>
      </w:r>
      <w:r w:rsidR="00942070">
        <w:rPr>
          <w:lang w:val="en-GB" w:eastAsia="zh-CN"/>
        </w:rPr>
        <w:t xml:space="preserve"> UE with 20MHz bandwidth (Case 2)</w:t>
      </w:r>
      <w:r w:rsidR="00942070" w:rsidRPr="000524B1">
        <w:rPr>
          <w:lang w:val="en-GB" w:eastAsia="zh-CN"/>
        </w:rPr>
        <w:t>.</w:t>
      </w:r>
      <w:r w:rsidR="00A50F33">
        <w:rPr>
          <w:lang w:val="en-GB" w:eastAsia="zh-CN"/>
        </w:rPr>
        <w:t xml:space="preserve"> </w:t>
      </w:r>
      <w:r w:rsidR="00EC2AAD">
        <w:rPr>
          <w:lang w:val="en-GB" w:eastAsia="zh-CN"/>
        </w:rPr>
        <w:t>Meanwhile,</w:t>
      </w:r>
      <w:r w:rsidR="00A50F33">
        <w:rPr>
          <w:lang w:val="en-GB" w:eastAsia="zh-CN"/>
        </w:rPr>
        <w:t xml:space="preserve"> </w:t>
      </w:r>
      <w:r w:rsidR="0055118C">
        <w:rPr>
          <w:lang w:val="en-GB"/>
        </w:rPr>
        <w:fldChar w:fldCharType="begin"/>
      </w:r>
      <w:r w:rsidR="0055118C">
        <w:rPr>
          <w:lang w:val="en-GB"/>
        </w:rPr>
        <w:instrText xml:space="preserve"> REF _Ref100581877 \h  \* MERGEFORMAT </w:instrText>
      </w:r>
      <w:r w:rsidR="0055118C">
        <w:rPr>
          <w:lang w:val="en-GB"/>
        </w:rPr>
      </w:r>
      <w:r w:rsidR="0055118C">
        <w:rPr>
          <w:lang w:val="en-GB"/>
        </w:rPr>
        <w:fldChar w:fldCharType="separate"/>
      </w:r>
      <w:r w:rsidR="00562CDB" w:rsidRPr="00D83DEE">
        <w:rPr>
          <w:lang w:val="en-GB"/>
        </w:rPr>
        <w:t>Table 2.2-1</w:t>
      </w:r>
      <w:r w:rsidR="0055118C">
        <w:rPr>
          <w:lang w:val="en-GB"/>
        </w:rPr>
        <w:fldChar w:fldCharType="end"/>
      </w:r>
      <w:r w:rsidR="00A50F33">
        <w:rPr>
          <w:lang w:val="en-GB" w:eastAsia="zh-CN"/>
        </w:rPr>
        <w:t xml:space="preserve"> pr</w:t>
      </w:r>
      <w:r w:rsidR="0055118C">
        <w:rPr>
          <w:lang w:val="en-GB" w:eastAsia="zh-CN"/>
        </w:rPr>
        <w:t>esents</w:t>
      </w:r>
      <w:r w:rsidR="00A50F33">
        <w:rPr>
          <w:lang w:val="en-GB" w:eastAsia="zh-CN"/>
        </w:rPr>
        <w:t xml:space="preserve"> </w:t>
      </w:r>
      <w:r w:rsidR="0055118C">
        <w:rPr>
          <w:lang w:val="en-GB" w:eastAsia="zh-CN"/>
        </w:rPr>
        <w:t xml:space="preserve">the evaluation results </w:t>
      </w:r>
      <w:r w:rsidR="0055118C">
        <w:rPr>
          <w:lang w:val="en-GB"/>
        </w:rPr>
        <w:t>for RedCap UEs in</w:t>
      </w:r>
      <w:r w:rsidR="0055118C" w:rsidRPr="002B503F">
        <w:rPr>
          <w:lang w:val="en-GB"/>
        </w:rPr>
        <w:t xml:space="preserve"> the </w:t>
      </w:r>
      <w:r w:rsidR="0055118C">
        <w:rPr>
          <w:lang w:val="en-GB"/>
        </w:rPr>
        <w:t>InF-SH and U</w:t>
      </w:r>
      <w:r w:rsidR="0045589B">
        <w:rPr>
          <w:lang w:val="en-GB"/>
        </w:rPr>
        <w:t>M</w:t>
      </w:r>
      <w:r w:rsidR="0055118C">
        <w:rPr>
          <w:lang w:val="en-GB"/>
        </w:rPr>
        <w:t>i</w:t>
      </w:r>
      <w:r w:rsidR="0055118C" w:rsidRPr="002B503F">
        <w:rPr>
          <w:lang w:val="en-GB"/>
        </w:rPr>
        <w:t xml:space="preserve"> </w:t>
      </w:r>
      <w:r w:rsidR="0055118C">
        <w:rPr>
          <w:lang w:val="en-GB"/>
        </w:rPr>
        <w:t xml:space="preserve">scenarios </w:t>
      </w:r>
      <w:r w:rsidR="0055118C" w:rsidRPr="002B503F">
        <w:rPr>
          <w:lang w:val="en-GB"/>
        </w:rPr>
        <w:t>with simulation assumptions in</w:t>
      </w:r>
      <w:r w:rsidR="0055118C">
        <w:rPr>
          <w:lang w:val="en-GB"/>
        </w:rPr>
        <w:t xml:space="preserve"> Appendix A.</w:t>
      </w:r>
    </w:p>
    <w:p w14:paraId="7AF1CAD6" w14:textId="77777777" w:rsidR="0045589B" w:rsidRDefault="0045589B" w:rsidP="0055118C">
      <w:pPr>
        <w:autoSpaceDE/>
        <w:autoSpaceDN/>
        <w:adjustRightInd/>
        <w:snapToGrid/>
        <w:rPr>
          <w:lang w:val="en-GB"/>
        </w:rPr>
      </w:pPr>
    </w:p>
    <w:p w14:paraId="09D7CB26" w14:textId="29F8D6BB" w:rsidR="00942070" w:rsidRPr="002B503F" w:rsidRDefault="00942070" w:rsidP="009E33A4">
      <w:pPr>
        <w:keepNext/>
        <w:autoSpaceDE/>
        <w:autoSpaceDN/>
        <w:adjustRightInd/>
        <w:snapToGrid/>
        <w:spacing w:before="120"/>
        <w:jc w:val="center"/>
      </w:pPr>
      <w:r w:rsidRPr="00F7694F">
        <w:rPr>
          <w:lang w:val="en-GB" w:eastAsia="zh-CN"/>
        </w:rPr>
        <w:lastRenderedPageBreak/>
        <w:t xml:space="preserve"> </w:t>
      </w:r>
      <w:r>
        <w:rPr>
          <w:noProof/>
          <w:lang w:eastAsia="zh-CN"/>
        </w:rPr>
        <mc:AlternateContent>
          <mc:Choice Requires="wpc">
            <w:drawing>
              <wp:inline distT="0" distB="0" distL="0" distR="0" wp14:anchorId="58FE2655" wp14:editId="4B9308FC">
                <wp:extent cx="4864101" cy="234188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a:spLocks noChangeArrowheads="1"/>
                        </wps:cNvSpPr>
                        <wps:spPr bwMode="auto">
                          <a:xfrm>
                            <a:off x="438151" y="95250"/>
                            <a:ext cx="4044950" cy="2140216"/>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图片 26"/>
                          <pic:cNvPicPr/>
                        </pic:nvPicPr>
                        <pic:blipFill>
                          <a:blip r:embed="rId8">
                            <a:extLst>
                              <a:ext uri="{28A0092B-C50C-407E-A947-70E740481C1C}">
                                <a14:useLocalDpi xmlns:a14="http://schemas.microsoft.com/office/drawing/2010/main" val="0"/>
                              </a:ext>
                            </a:extLst>
                          </a:blip>
                          <a:srcRect/>
                          <a:stretch>
                            <a:fillRect/>
                          </a:stretch>
                        </pic:blipFill>
                        <pic:spPr bwMode="auto">
                          <a:xfrm>
                            <a:off x="3174531" y="1426913"/>
                            <a:ext cx="485775" cy="323850"/>
                          </a:xfrm>
                          <a:prstGeom prst="rect">
                            <a:avLst/>
                          </a:prstGeom>
                          <a:noFill/>
                          <a:ln>
                            <a:noFill/>
                          </a:ln>
                        </pic:spPr>
                      </pic:pic>
                      <pic:pic xmlns:pic="http://schemas.openxmlformats.org/drawingml/2006/picture">
                        <pic:nvPicPr>
                          <pic:cNvPr id="27" name="图片 27"/>
                          <pic:cNvPicPr/>
                        </pic:nvPicPr>
                        <pic:blipFill>
                          <a:blip r:embed="rId9">
                            <a:extLst>
                              <a:ext uri="{28A0092B-C50C-407E-A947-70E740481C1C}">
                                <a14:useLocalDpi xmlns:a14="http://schemas.microsoft.com/office/drawing/2010/main" val="0"/>
                              </a:ext>
                            </a:extLst>
                          </a:blip>
                          <a:srcRect/>
                          <a:stretch>
                            <a:fillRect/>
                          </a:stretch>
                        </pic:blipFill>
                        <pic:spPr bwMode="auto">
                          <a:xfrm>
                            <a:off x="1251959" y="208945"/>
                            <a:ext cx="495300" cy="1562100"/>
                          </a:xfrm>
                          <a:prstGeom prst="rect">
                            <a:avLst/>
                          </a:prstGeom>
                          <a:noFill/>
                          <a:ln>
                            <a:noFill/>
                          </a:ln>
                        </pic:spPr>
                      </pic:pic>
                      <wps:wsp>
                        <wps:cNvPr id="30" name="文本框 30"/>
                        <wps:cNvSpPr txBox="1"/>
                        <wps:spPr>
                          <a:xfrm>
                            <a:off x="1095630" y="1888756"/>
                            <a:ext cx="1125855" cy="3063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A64E28" w14:textId="77777777" w:rsidR="00A22816" w:rsidRDefault="00A22816" w:rsidP="00942070">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10110D1B" w14:textId="77777777" w:rsidR="00A22816" w:rsidRPr="00EA076E" w:rsidRDefault="00A22816" w:rsidP="00942070">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2852791" y="1888756"/>
                            <a:ext cx="1078230"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F7102" w14:textId="77777777" w:rsidR="00A22816" w:rsidRDefault="00A22816" w:rsidP="00942070">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06AF4182" w14:textId="77777777" w:rsidR="00A22816" w:rsidRPr="00EA076E" w:rsidRDefault="00A22816" w:rsidP="00942070">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FE2655" id="画布 34" o:spid="_x0000_s1026" editas="canvas" style="width:383pt;height:184.4pt;mso-position-horizontal-relative:char;mso-position-vertical-relative:line" coordsize="48641,234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641;height:23418;visibility:visible;mso-wrap-style:square">
                  <v:fill o:detectmouseclick="t"/>
                  <v:path o:connecttype="none"/>
                </v:shape>
                <v:rect id="矩形 25" o:spid="_x0000_s1028" style="position:absolute;left:4381;top:952;width:40450;height:2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" filled="f" strokeweight=".25pt"/>
                <v:shape id="图片 26" o:spid="_x0000_s1029" type="#_x0000_t75" style="position:absolute;left:31745;top:14269;width:4858;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">
                  <v:imagedata r:id="rId10" o:title=""/>
                </v:shape>
                <v:shape id="图片 27" o:spid="_x0000_s1030" type="#_x0000_t75" style="position:absolute;left:12519;top:2089;width:4953;height:15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">
                  <v:imagedata r:id="rId11" o:title=""/>
                </v:shape>
                <v:shapetype id="_x0000_t202" coordsize="21600,21600" o:spt="202" path="m,l,21600r21600,l21600,xe">
                  <v:stroke joinstyle="miter"/>
                  <v:path gradientshapeok="t" o:connecttype="rect"/>
                </v:shapetype>
                <v:shape id="文本框 30" o:spid="_x0000_s1031" type="#_x0000_t202" style="position:absolute;left:10956;top:18887;width:11258;height:3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1DA64E28" w14:textId="77777777" w:rsidR="00A22816" w:rsidRDefault="00A22816" w:rsidP="00942070">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10110D1B" w14:textId="77777777" w:rsidR="00A22816" w:rsidRPr="00EA076E" w:rsidRDefault="00A22816" w:rsidP="00942070">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v:textbox>
                </v:shape>
                <v:shape id="文本框 31" o:spid="_x0000_s1032" type="#_x0000_t202" style="position:absolute;left:28527;top:18887;width:10783;height:34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544F7102" w14:textId="77777777" w:rsidR="00A22816" w:rsidRDefault="00A22816" w:rsidP="00942070">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06AF4182" w14:textId="77777777" w:rsidR="00A22816" w:rsidRPr="00EA076E" w:rsidRDefault="00A22816" w:rsidP="00942070">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v:textbox>
                </v:shape>
                <w10:anchorlock/>
              </v:group>
            </w:pict>
          </mc:Fallback>
        </mc:AlternateContent>
      </w:r>
    </w:p>
    <w:p w14:paraId="369939B6" w14:textId="1692A0F0" w:rsidR="00942070" w:rsidRPr="002B503F" w:rsidRDefault="00942070" w:rsidP="00942070">
      <w:pPr>
        <w:pStyle w:val="a6"/>
      </w:pPr>
      <w:bookmarkStart w:id="2" w:name="_Ref81830931"/>
      <w:bookmarkStart w:id="3" w:name="_Toc100570251"/>
      <w:r w:rsidRPr="00C75ADF">
        <w:t>Figure 2.2-</w:t>
      </w:r>
      <w:r>
        <w:rPr>
          <w:noProof/>
        </w:rPr>
        <w:fldChar w:fldCharType="begin"/>
      </w:r>
      <w:r>
        <w:rPr>
          <w:noProof/>
        </w:rPr>
        <w:instrText xml:space="preserve"> SEQ Figure_2.2- \* ARABIC </w:instrText>
      </w:r>
      <w:r>
        <w:rPr>
          <w:noProof/>
        </w:rPr>
        <w:fldChar w:fldCharType="separate"/>
      </w:r>
      <w:r w:rsidR="00562CDB">
        <w:rPr>
          <w:noProof/>
        </w:rPr>
        <w:t>1</w:t>
      </w:r>
      <w:r>
        <w:rPr>
          <w:noProof/>
        </w:rPr>
        <w:fldChar w:fldCharType="end"/>
      </w:r>
      <w:bookmarkEnd w:id="2"/>
      <w:r w:rsidRPr="00C75ADF">
        <w:t xml:space="preserve"> </w:t>
      </w:r>
      <w:r>
        <w:t xml:space="preserve">Simulation scenarios </w:t>
      </w:r>
      <w:r w:rsidRPr="00C75ADF">
        <w:t>for the RedCap positioning</w:t>
      </w:r>
      <w:bookmarkEnd w:id="3"/>
    </w:p>
    <w:p w14:paraId="2F47CAD8" w14:textId="77777777" w:rsidR="00942070" w:rsidRDefault="00942070" w:rsidP="00942070">
      <w:pPr>
        <w:pStyle w:val="af3"/>
        <w:numPr>
          <w:ilvl w:val="0"/>
          <w:numId w:val="26"/>
        </w:numPr>
        <w:overflowPunct w:val="0"/>
        <w:snapToGrid/>
        <w:ind w:firstLineChars="0"/>
        <w:textAlignment w:val="baseline"/>
        <w:rPr>
          <w:lang w:eastAsia="zh-CN"/>
        </w:rPr>
      </w:pPr>
      <w:r w:rsidRPr="002B503F">
        <w:rPr>
          <w:lang w:eastAsia="zh-CN"/>
        </w:rPr>
        <w:t xml:space="preserve">Case </w:t>
      </w:r>
      <w:r>
        <w:rPr>
          <w:lang w:eastAsia="zh-CN"/>
        </w:rPr>
        <w:t>1</w:t>
      </w:r>
      <w:r w:rsidRPr="002B503F">
        <w:rPr>
          <w:lang w:eastAsia="zh-CN"/>
        </w:rPr>
        <w:t>: SRS transmission with a single 100MHz (eMBB UE).</w:t>
      </w:r>
    </w:p>
    <w:p w14:paraId="703D7E22" w14:textId="77777777" w:rsidR="00942070" w:rsidRPr="002B503F" w:rsidRDefault="00942070" w:rsidP="00942070">
      <w:pPr>
        <w:pStyle w:val="af3"/>
        <w:numPr>
          <w:ilvl w:val="0"/>
          <w:numId w:val="26"/>
        </w:numPr>
        <w:overflowPunct w:val="0"/>
        <w:snapToGrid/>
        <w:ind w:firstLineChars="0"/>
        <w:textAlignment w:val="baseline"/>
        <w:rPr>
          <w:lang w:eastAsia="zh-CN"/>
        </w:rPr>
      </w:pPr>
      <w:r w:rsidRPr="002B503F">
        <w:rPr>
          <w:lang w:eastAsia="zh-CN"/>
        </w:rPr>
        <w:t xml:space="preserve">Case </w:t>
      </w:r>
      <w:r>
        <w:rPr>
          <w:lang w:eastAsia="zh-CN"/>
        </w:rPr>
        <w:t>2</w:t>
      </w:r>
      <w:r w:rsidRPr="002B503F">
        <w:rPr>
          <w:lang w:eastAsia="zh-CN"/>
        </w:rPr>
        <w:t>: SRS transmission with a single 20MHz (RedCap UE).</w:t>
      </w:r>
    </w:p>
    <w:p w14:paraId="32FBEAA6" w14:textId="3268E510" w:rsidR="00942070" w:rsidRPr="002B503F" w:rsidRDefault="00942070" w:rsidP="00DA3593">
      <w:pPr>
        <w:autoSpaceDE/>
        <w:autoSpaceDN/>
        <w:adjustRightInd/>
        <w:snapToGrid/>
        <w:rPr>
          <w:noProof/>
          <w:lang w:eastAsia="zh-CN"/>
        </w:rPr>
      </w:pPr>
    </w:p>
    <w:p w14:paraId="0565AA3D" w14:textId="641008D3" w:rsidR="00942070" w:rsidRPr="002021D0" w:rsidRDefault="00942070" w:rsidP="00942070">
      <w:pPr>
        <w:pStyle w:val="a6"/>
        <w:rPr>
          <w:szCs w:val="22"/>
        </w:rPr>
      </w:pPr>
      <w:bookmarkStart w:id="4" w:name="_Ref100581877"/>
      <w:bookmarkStart w:id="5" w:name="_Ref52281493"/>
      <w:r w:rsidRPr="002021D0">
        <w:rPr>
          <w:szCs w:val="22"/>
        </w:rPr>
        <w:t>Table 2.2-</w:t>
      </w:r>
      <w:r w:rsidRPr="002021D0">
        <w:rPr>
          <w:szCs w:val="22"/>
        </w:rPr>
        <w:fldChar w:fldCharType="begin"/>
      </w:r>
      <w:r w:rsidRPr="002021D0">
        <w:rPr>
          <w:szCs w:val="22"/>
        </w:rPr>
        <w:instrText xml:space="preserve"> SEQ Table_2.2- \* ARABIC </w:instrText>
      </w:r>
      <w:r w:rsidRPr="002021D0">
        <w:rPr>
          <w:szCs w:val="22"/>
        </w:rPr>
        <w:fldChar w:fldCharType="separate"/>
      </w:r>
      <w:r w:rsidR="00562CDB">
        <w:rPr>
          <w:noProof/>
          <w:szCs w:val="22"/>
        </w:rPr>
        <w:t>1</w:t>
      </w:r>
      <w:r w:rsidRPr="002021D0">
        <w:rPr>
          <w:szCs w:val="22"/>
        </w:rPr>
        <w:fldChar w:fldCharType="end"/>
      </w:r>
      <w:bookmarkEnd w:id="4"/>
      <w:r w:rsidRPr="002021D0">
        <w:rPr>
          <w:szCs w:val="22"/>
        </w:rPr>
        <w:t xml:space="preserve"> Positioning accuracy comparison of </w:t>
      </w:r>
      <w:r w:rsidR="009A10C9">
        <w:rPr>
          <w:szCs w:val="22"/>
        </w:rPr>
        <w:t xml:space="preserve">RedCap UE and </w:t>
      </w:r>
      <w:r w:rsidR="00396C9B">
        <w:rPr>
          <w:lang w:val="en-GB" w:eastAsia="zh-CN"/>
        </w:rPr>
        <w:t>eMBB UE</w:t>
      </w:r>
      <w:bookmarkEnd w:id="5"/>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1134"/>
        <w:gridCol w:w="1134"/>
        <w:gridCol w:w="1134"/>
        <w:gridCol w:w="1111"/>
        <w:gridCol w:w="1332"/>
      </w:tblGrid>
      <w:tr w:rsidR="00F04ABD" w:rsidRPr="00B41D8E" w14:paraId="68E7E3DD" w14:textId="133E92F8" w:rsidTr="007F217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3BE212" w14:textId="10D38290" w:rsidR="00F04ABD" w:rsidRPr="00B41D8E" w:rsidRDefault="00F04ABD">
            <w:pPr>
              <w:pStyle w:val="TAC"/>
              <w:spacing w:line="256" w:lineRule="auto"/>
              <w:rPr>
                <w:rStyle w:val="TALCar"/>
                <w:rFonts w:ascii="Times New Roman" w:eastAsia="宋体" w:hAnsi="Times New Roman" w:cs="Times New Roman"/>
                <w:sz w:val="20"/>
                <w:szCs w:val="16"/>
                <w:lang w:val="en-US" w:eastAsia="zh-CN"/>
              </w:rPr>
            </w:pPr>
            <w:r w:rsidRPr="00F04ABD">
              <w:rPr>
                <w:rStyle w:val="TALCar"/>
                <w:rFonts w:ascii="Times New Roman" w:eastAsia="宋体" w:hAnsi="Times New Roman" w:cs="Times New Roman"/>
                <w:sz w:val="20"/>
                <w:szCs w:val="16"/>
                <w:lang w:val="en-US" w:eastAsia="zh-CN"/>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E658D" w14:textId="77777777" w:rsidR="00F04ABD" w:rsidRPr="00B41D8E" w:rsidRDefault="00F04ABD">
            <w:pPr>
              <w:pStyle w:val="TAC"/>
              <w:spacing w:line="256" w:lineRule="auto"/>
              <w:rPr>
                <w:rStyle w:val="TALCar"/>
                <w:rFonts w:ascii="Times New Roman" w:eastAsia="宋体" w:hAnsi="Times New Roman" w:cs="Times New Roman"/>
                <w:sz w:val="20"/>
                <w:szCs w:val="16"/>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8137" w14:textId="3E2FD1BF" w:rsidR="00F04ABD" w:rsidRPr="00B41D8E" w:rsidRDefault="00F04ABD">
            <w:pPr>
              <w:pStyle w:val="TAC"/>
              <w:spacing w:line="256" w:lineRule="auto"/>
              <w:rPr>
                <w:rStyle w:val="TALCar"/>
                <w:rFonts w:ascii="Times New Roman" w:eastAsia="宋体" w:hAnsi="Times New Roman" w:cs="Times New Roman"/>
                <w:sz w:val="20"/>
                <w:szCs w:val="16"/>
                <w:lang w:val="en-US"/>
              </w:rPr>
            </w:pPr>
            <w:r w:rsidRPr="00B41D8E">
              <w:rPr>
                <w:rStyle w:val="TALCar"/>
                <w:rFonts w:ascii="Times New Roman" w:eastAsia="宋体"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5E90E" w14:textId="77777777" w:rsidR="00F04ABD" w:rsidRPr="00B41D8E" w:rsidRDefault="00F04ABD">
            <w:pPr>
              <w:pStyle w:val="TAC"/>
              <w:spacing w:line="256" w:lineRule="auto"/>
              <w:rPr>
                <w:rStyle w:val="TALCar"/>
                <w:rFonts w:ascii="Times New Roman" w:eastAsia="宋体" w:hAnsi="Times New Roman" w:cs="Times New Roman"/>
                <w:sz w:val="20"/>
                <w:szCs w:val="16"/>
                <w:lang w:val="en-US"/>
              </w:rPr>
            </w:pPr>
            <w:r w:rsidRPr="00B41D8E">
              <w:rPr>
                <w:rStyle w:val="TALCar"/>
                <w:rFonts w:ascii="Times New Roman" w:eastAsia="宋体" w:hAnsi="Times New Roman" w:cs="Times New Roman"/>
                <w:sz w:val="20"/>
                <w:szCs w:val="16"/>
                <w:lang w:val="en-US"/>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AA245" w14:textId="77777777" w:rsidR="00F04ABD" w:rsidRPr="00B41D8E" w:rsidRDefault="00F04ABD">
            <w:pPr>
              <w:pStyle w:val="TAC"/>
              <w:spacing w:line="256" w:lineRule="auto"/>
              <w:rPr>
                <w:rStyle w:val="TALCar"/>
                <w:rFonts w:ascii="Times New Roman" w:eastAsia="宋体" w:hAnsi="Times New Roman" w:cs="Times New Roman"/>
                <w:sz w:val="20"/>
                <w:szCs w:val="16"/>
                <w:lang w:val="en-US"/>
              </w:rPr>
            </w:pPr>
            <w:r w:rsidRPr="00B41D8E">
              <w:rPr>
                <w:rStyle w:val="TALCar"/>
                <w:rFonts w:ascii="Times New Roman" w:eastAsia="宋体" w:hAnsi="Times New Roman" w:cs="Times New Roman"/>
                <w:sz w:val="20"/>
                <w:szCs w:val="16"/>
                <w:lang w:val="en-US"/>
              </w:rPr>
              <w:t>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FDEEC" w14:textId="77777777" w:rsidR="00F04ABD" w:rsidRPr="009A10C9" w:rsidRDefault="00F04ABD">
            <w:pPr>
              <w:pStyle w:val="TAC"/>
              <w:spacing w:line="256" w:lineRule="auto"/>
              <w:rPr>
                <w:rStyle w:val="TALCar"/>
                <w:rFonts w:ascii="Times New Roman" w:eastAsia="宋体" w:hAnsi="Times New Roman" w:cs="Times New Roman"/>
                <w:sz w:val="20"/>
                <w:szCs w:val="16"/>
                <w:lang w:val="en-US"/>
              </w:rPr>
            </w:pPr>
            <w:r w:rsidRPr="009A10C9">
              <w:rPr>
                <w:rStyle w:val="TALCar"/>
                <w:rFonts w:ascii="Times New Roman" w:eastAsia="宋体" w:hAnsi="Times New Roman" w:cs="Times New Roman"/>
                <w:sz w:val="20"/>
                <w:szCs w:val="16"/>
                <w:lang w:val="en-US"/>
              </w:rPr>
              <w:t>90%</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98F50E" w14:textId="70FF4017" w:rsidR="00F04ABD" w:rsidRPr="00B41D8E" w:rsidRDefault="00F04ABD">
            <w:pPr>
              <w:pStyle w:val="TAC"/>
              <w:spacing w:line="256" w:lineRule="auto"/>
              <w:rPr>
                <w:rStyle w:val="TALCar"/>
                <w:rFonts w:ascii="Times New Roman" w:eastAsia="宋体" w:hAnsi="Times New Roman" w:cs="Times New Roman"/>
                <w:sz w:val="20"/>
                <w:szCs w:val="16"/>
                <w:lang w:val="en-US" w:eastAsia="zh-CN"/>
              </w:rPr>
            </w:pPr>
            <w:r w:rsidRPr="00996DAC">
              <w:rPr>
                <w:rStyle w:val="TALCar"/>
                <w:rFonts w:ascii="Times New Roman" w:eastAsia="宋体" w:hAnsi="Times New Roman" w:cs="Times New Roman"/>
                <w:sz w:val="15"/>
                <w:szCs w:val="16"/>
                <w:lang w:val="en-US" w:eastAsia="zh-CN"/>
              </w:rPr>
              <w:t>Whether the requirement is met or not met</w:t>
            </w:r>
          </w:p>
        </w:tc>
      </w:tr>
      <w:tr w:rsidR="009A10C9" w:rsidRPr="00B41D8E" w14:paraId="2591F37F" w14:textId="77777777" w:rsidTr="007F2176">
        <w:trPr>
          <w:trHeight w:val="341"/>
          <w:jc w:val="center"/>
        </w:trPr>
        <w:tc>
          <w:tcPr>
            <w:tcW w:w="1980" w:type="dxa"/>
            <w:vMerge w:val="restart"/>
            <w:tcBorders>
              <w:left w:val="single" w:sz="4" w:space="0" w:color="auto"/>
              <w:right w:val="single" w:sz="4" w:space="0" w:color="auto"/>
            </w:tcBorders>
            <w:shd w:val="clear" w:color="auto" w:fill="auto"/>
            <w:vAlign w:val="center"/>
          </w:tcPr>
          <w:p w14:paraId="415B82D4" w14:textId="77777777" w:rsidR="00125C22" w:rsidRPr="00125C22" w:rsidRDefault="009A10C9" w:rsidP="009A10C9">
            <w:pPr>
              <w:pStyle w:val="TAC"/>
              <w:spacing w:line="256" w:lineRule="auto"/>
              <w:rPr>
                <w:rStyle w:val="TALCar"/>
                <w:rFonts w:ascii="Times New Roman" w:eastAsia="宋体" w:hAnsi="Times New Roman" w:cs="Times New Roman"/>
                <w:b/>
                <w:sz w:val="16"/>
                <w:szCs w:val="16"/>
                <w:lang w:val="en-US"/>
              </w:rPr>
            </w:pPr>
            <w:r w:rsidRPr="00125C22">
              <w:rPr>
                <w:rStyle w:val="TALCar"/>
                <w:rFonts w:ascii="Times New Roman" w:eastAsia="宋体" w:hAnsi="Times New Roman" w:cs="Times New Roman"/>
                <w:b/>
                <w:sz w:val="16"/>
                <w:szCs w:val="16"/>
                <w:lang w:val="en-US"/>
              </w:rPr>
              <w:t>Case 111</w:t>
            </w:r>
          </w:p>
          <w:p w14:paraId="29333DCE" w14:textId="4E7032D9"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F04ABD">
              <w:rPr>
                <w:rStyle w:val="TALCar"/>
                <w:rFonts w:ascii="Times New Roman" w:eastAsia="宋体" w:hAnsi="Times New Roman" w:cs="Times New Roman"/>
                <w:sz w:val="16"/>
                <w:szCs w:val="16"/>
                <w:lang w:val="en-US"/>
              </w:rPr>
              <w:t>InF-SH, FR1, UL-TDOA, 100MHz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6CB0C" w14:textId="15CC8E12"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B41D8E">
              <w:rPr>
                <w:rStyle w:val="TALCar"/>
                <w:rFonts w:ascii="Times New Roman" w:eastAsia="宋体" w:hAnsi="Times New Roman" w:cs="Times New Roman"/>
                <w:sz w:val="16"/>
                <w:szCs w:val="16"/>
                <w:lang w:val="en-US"/>
              </w:rPr>
              <w:t>All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86294" w14:textId="11E7D7BE"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0.035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A8BBA" w14:textId="064C49D3"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0.061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F2EBE" w14:textId="37B8E72A"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0.117</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3F1167F" w14:textId="4B8902FC" w:rsidR="009A10C9" w:rsidRPr="009A10C9" w:rsidRDefault="009A10C9" w:rsidP="009A10C9">
            <w:pPr>
              <w:pStyle w:val="TAC"/>
              <w:spacing w:line="256" w:lineRule="auto"/>
              <w:rPr>
                <w:rFonts w:ascii="Times New Roman" w:hAnsi="Times New Roman" w:cs="Times New Roman"/>
              </w:rPr>
            </w:pPr>
            <w:r w:rsidRPr="009A10C9">
              <w:rPr>
                <w:rFonts w:ascii="Times New Roman" w:hAnsi="Times New Roman" w:cs="Times New Roman"/>
              </w:rPr>
              <w:t>0.258</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F9006C" w14:textId="62445762" w:rsidR="009A10C9" w:rsidRPr="00B41D8E" w:rsidRDefault="009A10C9" w:rsidP="009A10C9">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w:t>
            </w:r>
          </w:p>
        </w:tc>
      </w:tr>
      <w:tr w:rsidR="009A10C9" w:rsidRPr="00B41D8E" w14:paraId="5E460464" w14:textId="77777777" w:rsidTr="007F2176">
        <w:trPr>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6C856B04" w14:textId="77777777"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676194" w14:textId="72D942A2"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B41D8E">
              <w:rPr>
                <w:rStyle w:val="TALCar"/>
                <w:rFonts w:ascii="Times New Roman" w:eastAsia="宋体" w:hAnsi="Times New Roman" w:cs="Times New Roman"/>
                <w:sz w:val="16"/>
                <w:szCs w:val="16"/>
                <w:lang w:val="en-US"/>
              </w:rPr>
              <w:t>Convex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73E9B" w14:textId="13DE409B"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0.028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9CA53" w14:textId="5061489C"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3C279" w14:textId="3F2B5B65"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0.077</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E285A26" w14:textId="7D5DF98B" w:rsidR="009A10C9" w:rsidRPr="009A10C9" w:rsidRDefault="009A10C9" w:rsidP="009A10C9">
            <w:pPr>
              <w:pStyle w:val="TAC"/>
              <w:spacing w:line="256" w:lineRule="auto"/>
              <w:rPr>
                <w:rFonts w:ascii="Times New Roman" w:hAnsi="Times New Roman" w:cs="Times New Roman"/>
              </w:rPr>
            </w:pPr>
            <w:r w:rsidRPr="009A10C9">
              <w:rPr>
                <w:rFonts w:ascii="Times New Roman" w:hAnsi="Times New Roman" w:cs="Times New Roman"/>
              </w:rPr>
              <w:t>0.128</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173480" w14:textId="193B511E" w:rsidR="009A10C9" w:rsidRPr="00B41D8E" w:rsidRDefault="009A10C9" w:rsidP="009A10C9">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w:t>
            </w:r>
          </w:p>
        </w:tc>
      </w:tr>
      <w:tr w:rsidR="009A10C9" w:rsidRPr="00B41D8E" w14:paraId="4F47CACE" w14:textId="77777777" w:rsidTr="007F2176">
        <w:trPr>
          <w:trHeight w:val="257"/>
          <w:jc w:val="center"/>
        </w:trPr>
        <w:tc>
          <w:tcPr>
            <w:tcW w:w="1980" w:type="dxa"/>
            <w:vMerge w:val="restart"/>
            <w:tcBorders>
              <w:top w:val="single" w:sz="4" w:space="0" w:color="auto"/>
              <w:left w:val="single" w:sz="4" w:space="0" w:color="auto"/>
              <w:right w:val="single" w:sz="4" w:space="0" w:color="auto"/>
            </w:tcBorders>
            <w:shd w:val="clear" w:color="auto" w:fill="auto"/>
          </w:tcPr>
          <w:p w14:paraId="5440D738" w14:textId="77777777" w:rsidR="00125C22" w:rsidRPr="00125C22" w:rsidRDefault="009A10C9" w:rsidP="009A10C9">
            <w:pPr>
              <w:pStyle w:val="TAC"/>
              <w:spacing w:line="256" w:lineRule="auto"/>
              <w:rPr>
                <w:rStyle w:val="TALCar"/>
                <w:rFonts w:ascii="Times New Roman" w:eastAsia="宋体" w:hAnsi="Times New Roman" w:cs="Times New Roman"/>
                <w:b/>
                <w:sz w:val="16"/>
                <w:szCs w:val="16"/>
                <w:lang w:val="en-US"/>
              </w:rPr>
            </w:pPr>
            <w:r w:rsidRPr="00125C22">
              <w:rPr>
                <w:rStyle w:val="TALCar"/>
                <w:rFonts w:ascii="Times New Roman" w:eastAsia="宋体" w:hAnsi="Times New Roman" w:cs="Times New Roman"/>
                <w:b/>
                <w:sz w:val="16"/>
                <w:szCs w:val="16"/>
                <w:lang w:val="en-US"/>
              </w:rPr>
              <w:t>Case 112</w:t>
            </w:r>
          </w:p>
          <w:p w14:paraId="05640742" w14:textId="75799472"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F04ABD">
              <w:rPr>
                <w:rStyle w:val="TALCar"/>
                <w:rFonts w:ascii="Times New Roman" w:eastAsia="宋体" w:hAnsi="Times New Roman" w:cs="Times New Roman"/>
                <w:sz w:val="16"/>
                <w:szCs w:val="16"/>
                <w:lang w:val="en-US"/>
              </w:rPr>
              <w:t>InF-SH, FR1, UL-TDOA, 20MHz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372243" w14:textId="63730C93" w:rsidR="009A10C9" w:rsidRPr="00B41D8E" w:rsidRDefault="009A10C9" w:rsidP="009A10C9">
            <w:pPr>
              <w:pStyle w:val="TAC"/>
              <w:spacing w:line="256" w:lineRule="auto"/>
              <w:rPr>
                <w:rFonts w:ascii="Times New Roman" w:hAnsi="Times New Roman" w:cs="Times New Roman"/>
              </w:rPr>
            </w:pPr>
            <w:r w:rsidRPr="00B41D8E">
              <w:rPr>
                <w:rStyle w:val="TALCar"/>
                <w:rFonts w:ascii="Times New Roman" w:eastAsia="宋体" w:hAnsi="Times New Roman" w:cs="Times New Roman"/>
                <w:sz w:val="16"/>
                <w:szCs w:val="16"/>
                <w:lang w:val="en-US"/>
              </w:rPr>
              <w:t>All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716E9" w14:textId="4CF4013F"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0.632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6E1BB" w14:textId="1415F3A3"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1.035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E8ACA" w14:textId="428231E7"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1.677</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21F48A4" w14:textId="6B5DE4D2" w:rsidR="009A10C9" w:rsidRPr="009A10C9" w:rsidRDefault="009A10C9" w:rsidP="009A10C9">
            <w:pPr>
              <w:pStyle w:val="TAC"/>
              <w:spacing w:line="256" w:lineRule="auto"/>
              <w:rPr>
                <w:rFonts w:ascii="Times New Roman" w:hAnsi="Times New Roman" w:cs="Times New Roman"/>
              </w:rPr>
            </w:pPr>
            <w:r w:rsidRPr="009A10C9">
              <w:rPr>
                <w:rFonts w:ascii="Times New Roman" w:hAnsi="Times New Roman" w:cs="Times New Roman"/>
              </w:rPr>
              <w:t>3.119</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328C94" w14:textId="4B5A6F98" w:rsidR="009A10C9" w:rsidRPr="00B41D8E" w:rsidRDefault="009A10C9" w:rsidP="009A10C9">
            <w:pPr>
              <w:pStyle w:val="TAC"/>
              <w:spacing w:line="256" w:lineRule="auto"/>
              <w:rPr>
                <w:rStyle w:val="TALCar"/>
                <w:rFonts w:ascii="Times New Roman" w:eastAsia="宋体" w:hAnsi="Times New Roman" w:cs="Times New Roman"/>
                <w:sz w:val="16"/>
                <w:szCs w:val="16"/>
                <w:lang w:val="en-US" w:eastAsia="zh-CN"/>
              </w:rPr>
            </w:pPr>
            <w:r w:rsidRPr="00B41D8E">
              <w:rPr>
                <w:rStyle w:val="TALCar"/>
                <w:rFonts w:ascii="Times New Roman" w:eastAsia="宋体" w:hAnsi="Times New Roman" w:cs="Times New Roman"/>
                <w:sz w:val="16"/>
                <w:szCs w:val="16"/>
                <w:lang w:val="en-US" w:eastAsia="zh-CN"/>
              </w:rPr>
              <w:t>No</w:t>
            </w:r>
          </w:p>
        </w:tc>
      </w:tr>
      <w:tr w:rsidR="009A10C9" w:rsidRPr="00B41D8E" w14:paraId="3A4E9453" w14:textId="77777777" w:rsidTr="007F2176">
        <w:trPr>
          <w:jc w:val="center"/>
        </w:trPr>
        <w:tc>
          <w:tcPr>
            <w:tcW w:w="1980" w:type="dxa"/>
            <w:vMerge/>
            <w:tcBorders>
              <w:left w:val="single" w:sz="4" w:space="0" w:color="auto"/>
              <w:bottom w:val="single" w:sz="4" w:space="0" w:color="auto"/>
              <w:right w:val="single" w:sz="4" w:space="0" w:color="auto"/>
            </w:tcBorders>
            <w:shd w:val="clear" w:color="auto" w:fill="auto"/>
          </w:tcPr>
          <w:p w14:paraId="7FA24812" w14:textId="50CB0720"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88B20" w14:textId="7EC3E1AA" w:rsidR="009A10C9" w:rsidRPr="00B41D8E" w:rsidRDefault="009A10C9" w:rsidP="009A10C9">
            <w:pPr>
              <w:pStyle w:val="TAC"/>
              <w:spacing w:line="256" w:lineRule="auto"/>
              <w:rPr>
                <w:rFonts w:ascii="Times New Roman" w:hAnsi="Times New Roman" w:cs="Times New Roman"/>
              </w:rPr>
            </w:pPr>
            <w:r w:rsidRPr="00B41D8E">
              <w:rPr>
                <w:rStyle w:val="TALCar"/>
                <w:rFonts w:ascii="Times New Roman" w:eastAsia="宋体" w:hAnsi="Times New Roman" w:cs="Times New Roman"/>
                <w:sz w:val="16"/>
                <w:szCs w:val="16"/>
                <w:lang w:val="en-US"/>
              </w:rPr>
              <w:t>Convex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3DC8B" w14:textId="2EA3543A"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0.371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079AC" w14:textId="011690F9"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0.563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85F4D" w14:textId="58A74E18"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0.824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79CE013" w14:textId="36EDBA19" w:rsidR="009A10C9" w:rsidRPr="009A10C9" w:rsidRDefault="009A10C9" w:rsidP="009A10C9">
            <w:pPr>
              <w:pStyle w:val="TAC"/>
              <w:spacing w:line="256" w:lineRule="auto"/>
              <w:rPr>
                <w:rFonts w:ascii="Times New Roman" w:hAnsi="Times New Roman" w:cs="Times New Roman"/>
              </w:rPr>
            </w:pPr>
            <w:r w:rsidRPr="009A10C9">
              <w:rPr>
                <w:rFonts w:ascii="Times New Roman" w:hAnsi="Times New Roman" w:cs="Times New Roman"/>
              </w:rPr>
              <w:t>1.249</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4CEDE0" w14:textId="50C325C4" w:rsidR="009A10C9" w:rsidRPr="00B41D8E" w:rsidRDefault="009A10C9" w:rsidP="009A10C9">
            <w:pPr>
              <w:pStyle w:val="TAC"/>
              <w:spacing w:line="256" w:lineRule="auto"/>
              <w:rPr>
                <w:rStyle w:val="TALCar"/>
                <w:rFonts w:ascii="Times New Roman" w:eastAsia="宋体" w:hAnsi="Times New Roman" w:cs="Times New Roman"/>
                <w:sz w:val="16"/>
                <w:szCs w:val="16"/>
                <w:lang w:val="en-US" w:eastAsia="zh-CN"/>
              </w:rPr>
            </w:pPr>
            <w:r w:rsidRPr="00B41D8E">
              <w:rPr>
                <w:rStyle w:val="TALCar"/>
                <w:rFonts w:ascii="Times New Roman" w:eastAsia="宋体" w:hAnsi="Times New Roman" w:cs="Times New Roman"/>
                <w:sz w:val="16"/>
                <w:szCs w:val="16"/>
                <w:lang w:val="en-US" w:eastAsia="zh-CN"/>
              </w:rPr>
              <w:t>No</w:t>
            </w:r>
          </w:p>
        </w:tc>
      </w:tr>
      <w:tr w:rsidR="009A10C9" w:rsidRPr="00B41D8E" w14:paraId="52FE5E38" w14:textId="77777777" w:rsidTr="007F217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F6B4F16" w14:textId="77777777" w:rsidR="00125C22" w:rsidRPr="00125C22" w:rsidRDefault="009A10C9" w:rsidP="009A10C9">
            <w:pPr>
              <w:pStyle w:val="TAC"/>
              <w:spacing w:line="256" w:lineRule="auto"/>
              <w:rPr>
                <w:rFonts w:ascii="Times New Roman" w:hAnsi="Times New Roman" w:cs="Times New Roman"/>
                <w:b/>
                <w:sz w:val="16"/>
                <w:szCs w:val="16"/>
                <w:lang w:eastAsia="zh-CN"/>
              </w:rPr>
            </w:pPr>
            <w:r w:rsidRPr="00125C22">
              <w:rPr>
                <w:rFonts w:ascii="Times New Roman" w:hAnsi="Times New Roman" w:cs="Times New Roman"/>
                <w:b/>
                <w:sz w:val="16"/>
                <w:szCs w:val="16"/>
                <w:lang w:eastAsia="zh-CN"/>
              </w:rPr>
              <w:t>Case 113</w:t>
            </w:r>
          </w:p>
          <w:p w14:paraId="0C055F22" w14:textId="0780B34D"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B41D8E">
              <w:rPr>
                <w:rFonts w:ascii="Times New Roman" w:hAnsi="Times New Roman" w:cs="Times New Roman"/>
                <w:sz w:val="16"/>
                <w:szCs w:val="16"/>
                <w:lang w:eastAsia="zh-CN"/>
              </w:rPr>
              <w:t>UMi, FR1, UL-TDOA, 100MHz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F40E4" w14:textId="7D5FCC63" w:rsidR="009A10C9" w:rsidRPr="00B41D8E" w:rsidRDefault="009A10C9" w:rsidP="009A10C9">
            <w:pPr>
              <w:pStyle w:val="TAC"/>
              <w:spacing w:line="256" w:lineRule="auto"/>
              <w:rPr>
                <w:rStyle w:val="TALCar"/>
                <w:rFonts w:ascii="Times New Roman" w:eastAsia="宋体" w:hAnsi="Times New Roman" w:cs="Times New Roman"/>
                <w:sz w:val="16"/>
                <w:szCs w:val="16"/>
                <w:lang w:val="en-US"/>
              </w:rPr>
            </w:pPr>
            <w:r w:rsidRPr="00B41D8E">
              <w:rPr>
                <w:rStyle w:val="TALCar"/>
                <w:rFonts w:ascii="Times New Roman" w:eastAsia="宋体" w:hAnsi="Times New Roman" w:cs="Times New Roman"/>
                <w:sz w:val="16"/>
                <w:szCs w:val="16"/>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0944BE" w14:textId="5F30DEE9"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0.137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F05AB" w14:textId="70E46EAD"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92007" w14:textId="0676E17B" w:rsidR="009A10C9" w:rsidRPr="00B41D8E" w:rsidRDefault="009A10C9" w:rsidP="009A10C9">
            <w:pPr>
              <w:pStyle w:val="TAC"/>
              <w:spacing w:line="256" w:lineRule="auto"/>
              <w:rPr>
                <w:rFonts w:ascii="Times New Roman" w:hAnsi="Times New Roman" w:cs="Times New Roman"/>
              </w:rPr>
            </w:pPr>
            <w:r w:rsidRPr="00B41D8E">
              <w:rPr>
                <w:rFonts w:ascii="Times New Roman" w:hAnsi="Times New Roman" w:cs="Times New Roman"/>
              </w:rPr>
              <w:t>0.525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B3E7B24" w14:textId="19B4DE43" w:rsidR="009A10C9" w:rsidRPr="009A10C9" w:rsidRDefault="009A10C9" w:rsidP="009A10C9">
            <w:pPr>
              <w:pStyle w:val="TAC"/>
              <w:spacing w:line="256" w:lineRule="auto"/>
              <w:rPr>
                <w:rFonts w:ascii="Times New Roman" w:hAnsi="Times New Roman" w:cs="Times New Roman"/>
              </w:rPr>
            </w:pPr>
            <w:r w:rsidRPr="009A10C9">
              <w:rPr>
                <w:rFonts w:ascii="Times New Roman" w:hAnsi="Times New Roman" w:cs="Times New Roman"/>
              </w:rPr>
              <w:t>2.196</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0702AD" w14:textId="4ABF7B1E" w:rsidR="009A10C9" w:rsidRDefault="009A10C9" w:rsidP="009A10C9">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w:t>
            </w:r>
          </w:p>
        </w:tc>
      </w:tr>
      <w:tr w:rsidR="00F04ABD" w:rsidRPr="00B41D8E" w14:paraId="4605D799" w14:textId="77777777" w:rsidTr="007F217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DCE6A3" w14:textId="77777777" w:rsidR="00125C22" w:rsidRPr="00125C22" w:rsidRDefault="00F04ABD" w:rsidP="00F04ABD">
            <w:pPr>
              <w:pStyle w:val="TAC"/>
              <w:spacing w:line="256" w:lineRule="auto"/>
              <w:rPr>
                <w:rFonts w:ascii="Times New Roman" w:hAnsi="Times New Roman" w:cs="Times New Roman"/>
                <w:b/>
                <w:sz w:val="16"/>
                <w:szCs w:val="16"/>
                <w:lang w:eastAsia="zh-CN"/>
              </w:rPr>
            </w:pPr>
            <w:r w:rsidRPr="00125C22">
              <w:rPr>
                <w:rFonts w:ascii="Times New Roman" w:hAnsi="Times New Roman" w:cs="Times New Roman"/>
                <w:b/>
                <w:sz w:val="16"/>
                <w:szCs w:val="16"/>
                <w:lang w:eastAsia="zh-CN"/>
              </w:rPr>
              <w:t>Case 11</w:t>
            </w:r>
            <w:r w:rsidR="009A10C9" w:rsidRPr="00125C22">
              <w:rPr>
                <w:rFonts w:ascii="Times New Roman" w:hAnsi="Times New Roman" w:cs="Times New Roman"/>
                <w:b/>
                <w:sz w:val="16"/>
                <w:szCs w:val="16"/>
                <w:lang w:eastAsia="zh-CN"/>
              </w:rPr>
              <w:t>4</w:t>
            </w:r>
          </w:p>
          <w:p w14:paraId="2D504063" w14:textId="7E71EEA3" w:rsidR="00F04ABD" w:rsidRPr="00B41D8E" w:rsidRDefault="00F04ABD" w:rsidP="00F04ABD">
            <w:pPr>
              <w:pStyle w:val="TAC"/>
              <w:spacing w:line="256" w:lineRule="auto"/>
              <w:rPr>
                <w:rStyle w:val="TALCar"/>
                <w:rFonts w:ascii="Times New Roman" w:eastAsia="宋体" w:hAnsi="Times New Roman" w:cs="Times New Roman"/>
                <w:sz w:val="16"/>
                <w:szCs w:val="16"/>
                <w:lang w:val="en-US"/>
              </w:rPr>
            </w:pPr>
            <w:r w:rsidRPr="00B41D8E">
              <w:rPr>
                <w:rFonts w:ascii="Times New Roman" w:hAnsi="Times New Roman" w:cs="Times New Roman"/>
                <w:sz w:val="16"/>
                <w:szCs w:val="16"/>
                <w:lang w:eastAsia="zh-CN"/>
              </w:rPr>
              <w:t xml:space="preserve"> UMi, FR1, UL-TDOA, 20MHz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82AB62" w14:textId="473A90EB" w:rsidR="00F04ABD" w:rsidRPr="00B41D8E" w:rsidRDefault="00F04ABD" w:rsidP="00F04ABD">
            <w:pPr>
              <w:pStyle w:val="TAC"/>
              <w:spacing w:line="256" w:lineRule="auto"/>
              <w:rPr>
                <w:rFonts w:ascii="Times New Roman" w:hAnsi="Times New Roman" w:cs="Times New Roman"/>
              </w:rPr>
            </w:pPr>
            <w:r w:rsidRPr="00B41D8E">
              <w:rPr>
                <w:rStyle w:val="TALCar"/>
                <w:rFonts w:ascii="Times New Roman" w:eastAsia="宋体" w:hAnsi="Times New Roman" w:cs="Times New Roman"/>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2F352" w14:textId="63DE2D74" w:rsidR="00F04ABD" w:rsidRPr="00B41D8E" w:rsidRDefault="00F04ABD" w:rsidP="00F04ABD">
            <w:pPr>
              <w:pStyle w:val="TAC"/>
              <w:spacing w:line="256" w:lineRule="auto"/>
              <w:rPr>
                <w:rFonts w:ascii="Times New Roman" w:hAnsi="Times New Roman" w:cs="Times New Roman"/>
              </w:rPr>
            </w:pPr>
            <w:r w:rsidRPr="00B41D8E">
              <w:rPr>
                <w:rFonts w:ascii="Times New Roman" w:hAnsi="Times New Roman" w:cs="Times New Roman"/>
              </w:rPr>
              <w:t>1.725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FD9D6E" w14:textId="1F8FD174" w:rsidR="00F04ABD" w:rsidRPr="00B41D8E" w:rsidRDefault="00F04ABD" w:rsidP="00F04ABD">
            <w:pPr>
              <w:pStyle w:val="TAC"/>
              <w:spacing w:line="256" w:lineRule="auto"/>
              <w:rPr>
                <w:rFonts w:ascii="Times New Roman" w:hAnsi="Times New Roman" w:cs="Times New Roman"/>
              </w:rPr>
            </w:pPr>
            <w:r w:rsidRPr="00B41D8E">
              <w:rPr>
                <w:rFonts w:ascii="Times New Roman" w:hAnsi="Times New Roman" w:cs="Times New Roman"/>
              </w:rPr>
              <w:t>3.116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D5C8D" w14:textId="6B631665" w:rsidR="00F04ABD" w:rsidRPr="00B41D8E" w:rsidRDefault="00F04ABD" w:rsidP="00F04ABD">
            <w:pPr>
              <w:pStyle w:val="TAC"/>
              <w:spacing w:line="256" w:lineRule="auto"/>
              <w:rPr>
                <w:rFonts w:ascii="Times New Roman" w:hAnsi="Times New Roman" w:cs="Times New Roman"/>
              </w:rPr>
            </w:pPr>
            <w:r w:rsidRPr="00B41D8E">
              <w:rPr>
                <w:rFonts w:ascii="Times New Roman" w:hAnsi="Times New Roman" w:cs="Times New Roman"/>
              </w:rPr>
              <w:t>5.526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1247406" w14:textId="535F16ED" w:rsidR="00F04ABD" w:rsidRPr="009A10C9" w:rsidRDefault="00F04ABD" w:rsidP="00F04ABD">
            <w:pPr>
              <w:pStyle w:val="TAC"/>
              <w:spacing w:line="256" w:lineRule="auto"/>
              <w:rPr>
                <w:rFonts w:ascii="Times New Roman" w:hAnsi="Times New Roman" w:cs="Times New Roman"/>
              </w:rPr>
            </w:pPr>
            <w:r w:rsidRPr="009A10C9">
              <w:rPr>
                <w:rFonts w:ascii="Times New Roman" w:hAnsi="Times New Roman" w:cs="Times New Roman"/>
              </w:rPr>
              <w:t>18.823</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83EC1D" w14:textId="401A2DF5" w:rsidR="00F04ABD" w:rsidRPr="00B41D8E" w:rsidRDefault="00F04ABD" w:rsidP="00F04ABD">
            <w:pPr>
              <w:pStyle w:val="TAC"/>
              <w:spacing w:line="256" w:lineRule="auto"/>
              <w:rPr>
                <w:rStyle w:val="TALCar"/>
                <w:rFonts w:ascii="Times New Roman" w:eastAsia="宋体" w:hAnsi="Times New Roman" w:cs="Times New Roman"/>
                <w:sz w:val="16"/>
                <w:szCs w:val="16"/>
                <w:lang w:val="en-US" w:eastAsia="zh-CN"/>
              </w:rPr>
            </w:pPr>
            <w:r w:rsidRPr="00B41D8E">
              <w:rPr>
                <w:rStyle w:val="TALCar"/>
                <w:rFonts w:ascii="Times New Roman" w:eastAsia="宋体" w:hAnsi="Times New Roman" w:cs="Times New Roman"/>
                <w:sz w:val="16"/>
                <w:szCs w:val="16"/>
                <w:lang w:val="en-US" w:eastAsia="zh-CN"/>
              </w:rPr>
              <w:t>No</w:t>
            </w:r>
          </w:p>
        </w:tc>
      </w:tr>
    </w:tbl>
    <w:p w14:paraId="4521620B" w14:textId="77777777" w:rsidR="00287333" w:rsidRDefault="00287333" w:rsidP="00942070">
      <w:pPr>
        <w:autoSpaceDE/>
        <w:autoSpaceDN/>
        <w:adjustRightInd/>
        <w:snapToGrid/>
        <w:rPr>
          <w:lang w:eastAsia="zh-CN"/>
        </w:rPr>
      </w:pPr>
    </w:p>
    <w:p w14:paraId="30C90ABB" w14:textId="562F7D1D" w:rsidR="00942070" w:rsidRPr="00C11E0B" w:rsidRDefault="0035400C" w:rsidP="00942070">
      <w:pPr>
        <w:autoSpaceDE/>
        <w:autoSpaceDN/>
        <w:adjustRightInd/>
        <w:snapToGrid/>
        <w:rPr>
          <w:b/>
          <w:u w:val="single"/>
          <w:lang w:eastAsia="zh-CN"/>
        </w:rPr>
      </w:pPr>
      <w:r>
        <w:rPr>
          <w:lang w:val="en-GB"/>
        </w:rPr>
        <w:t xml:space="preserve">Recall that RAN1#110 </w:t>
      </w:r>
      <w:r>
        <w:rPr>
          <w:rFonts w:hint="eastAsia"/>
          <w:lang w:val="en-GB" w:eastAsia="zh-CN"/>
        </w:rPr>
        <w:t>ha</w:t>
      </w:r>
      <w:r>
        <w:rPr>
          <w:lang w:val="en-GB"/>
        </w:rPr>
        <w:t xml:space="preserve">s achieved a consensus on the target requirements </w:t>
      </w:r>
      <w:r w:rsidR="007C0B9E">
        <w:rPr>
          <w:lang w:val="en-GB"/>
        </w:rPr>
        <w:t>of</w:t>
      </w:r>
      <w:r>
        <w:rPr>
          <w:lang w:val="en-GB"/>
        </w:rPr>
        <w:t xml:space="preserve"> RedCap positioning </w:t>
      </w:r>
      <w:r w:rsidR="007C0B9E">
        <w:rPr>
          <w:lang w:val="en-GB"/>
        </w:rPr>
        <w:t xml:space="preserve">for </w:t>
      </w:r>
      <w:r w:rsidR="0032104E">
        <w:rPr>
          <w:lang w:val="en-GB"/>
        </w:rPr>
        <w:t xml:space="preserve">both </w:t>
      </w:r>
      <w:r w:rsidR="002F1797" w:rsidRPr="002F1797">
        <w:rPr>
          <w:lang w:val="en-GB"/>
        </w:rPr>
        <w:t xml:space="preserve">commercial </w:t>
      </w:r>
      <w:r w:rsidR="002F1797">
        <w:rPr>
          <w:lang w:val="en-GB"/>
        </w:rPr>
        <w:t xml:space="preserve">and </w:t>
      </w:r>
      <w:r w:rsidR="002F1797" w:rsidRPr="002F1797">
        <w:rPr>
          <w:lang w:val="en-GB"/>
        </w:rPr>
        <w:t>IIoT use cases</w:t>
      </w:r>
      <w:r w:rsidR="002F1797">
        <w:rPr>
          <w:lang w:val="en-GB"/>
        </w:rPr>
        <w:t xml:space="preserve">. </w:t>
      </w:r>
      <w:r w:rsidR="00942070" w:rsidRPr="002B503F">
        <w:rPr>
          <w:lang w:val="en-GB" w:eastAsia="zh-CN"/>
        </w:rPr>
        <w:t xml:space="preserve">Based on the simulation results of </w:t>
      </w:r>
      <w:r w:rsidR="00942070">
        <w:rPr>
          <w:lang w:val="en-GB"/>
        </w:rPr>
        <w:fldChar w:fldCharType="begin"/>
      </w:r>
      <w:r w:rsidR="00942070">
        <w:rPr>
          <w:lang w:val="en-GB"/>
        </w:rPr>
        <w:instrText xml:space="preserve"> REF _Ref100581877 \h  \* MERGEFORMAT </w:instrText>
      </w:r>
      <w:r w:rsidR="00942070">
        <w:rPr>
          <w:lang w:val="en-GB"/>
        </w:rPr>
      </w:r>
      <w:r w:rsidR="00942070">
        <w:rPr>
          <w:lang w:val="en-GB"/>
        </w:rPr>
        <w:fldChar w:fldCharType="separate"/>
      </w:r>
      <w:r w:rsidR="00562CDB" w:rsidRPr="00D83DEE">
        <w:rPr>
          <w:lang w:val="en-GB"/>
        </w:rPr>
        <w:t>Table 2.2-1</w:t>
      </w:r>
      <w:r w:rsidR="00942070">
        <w:rPr>
          <w:lang w:val="en-GB"/>
        </w:rPr>
        <w:fldChar w:fldCharType="end"/>
      </w:r>
      <w:r w:rsidR="00942070" w:rsidRPr="002B503F">
        <w:rPr>
          <w:lang w:val="en-GB" w:eastAsia="zh-CN"/>
        </w:rPr>
        <w:t xml:space="preserve">, </w:t>
      </w:r>
      <w:r w:rsidR="00C54467">
        <w:rPr>
          <w:lang w:val="en-GB"/>
        </w:rPr>
        <w:t>we can observe that</w:t>
      </w:r>
      <w:r w:rsidR="00C54467" w:rsidRPr="002B503F">
        <w:rPr>
          <w:lang w:val="en-GB"/>
        </w:rPr>
        <w:t xml:space="preserve"> </w:t>
      </w:r>
      <w:r w:rsidR="00C54467">
        <w:rPr>
          <w:lang w:val="en-GB"/>
        </w:rPr>
        <w:t xml:space="preserve">the performance of </w:t>
      </w:r>
      <w:r w:rsidR="00C54467" w:rsidRPr="002B503F">
        <w:rPr>
          <w:lang w:val="en-GB"/>
        </w:rPr>
        <w:t>RedCap</w:t>
      </w:r>
      <w:r w:rsidR="00C54467">
        <w:rPr>
          <w:lang w:val="en-GB"/>
        </w:rPr>
        <w:t xml:space="preserve"> </w:t>
      </w:r>
      <w:r w:rsidR="00C54467" w:rsidRPr="002B503F">
        <w:rPr>
          <w:lang w:val="en-GB"/>
        </w:rPr>
        <w:t xml:space="preserve">positioning </w:t>
      </w:r>
      <w:r w:rsidR="00C54467">
        <w:rPr>
          <w:lang w:val="en-GB"/>
        </w:rPr>
        <w:t>is</w:t>
      </w:r>
      <w:r w:rsidR="00C54467" w:rsidRPr="002B503F">
        <w:rPr>
          <w:lang w:val="en-GB"/>
        </w:rPr>
        <w:t xml:space="preserve"> </w:t>
      </w:r>
      <w:r w:rsidR="00C54467">
        <w:rPr>
          <w:lang w:val="en-GB"/>
        </w:rPr>
        <w:t>seriously</w:t>
      </w:r>
      <w:r w:rsidR="00C54467" w:rsidRPr="002B503F">
        <w:rPr>
          <w:lang w:val="en-GB"/>
        </w:rPr>
        <w:t xml:space="preserve"> degraded due to the reduced bandwidth, </w:t>
      </w:r>
      <w:r w:rsidR="00C54467">
        <w:rPr>
          <w:lang w:val="en-GB"/>
        </w:rPr>
        <w:t>which fails to meet the target requirements as agreed in RAN1#110</w:t>
      </w:r>
      <w:r w:rsidR="00C54467" w:rsidRPr="002B503F">
        <w:rPr>
          <w:lang w:val="en-GB"/>
        </w:rPr>
        <w:t>.</w:t>
      </w:r>
      <w:r w:rsidR="00C54467">
        <w:rPr>
          <w:lang w:val="en-GB"/>
        </w:rPr>
        <w:t xml:space="preserve"> </w:t>
      </w:r>
      <w:r w:rsidR="00396C9B">
        <w:rPr>
          <w:lang w:val="en-GB"/>
        </w:rPr>
        <w:t>So</w:t>
      </w:r>
      <w:r w:rsidR="002F1797">
        <w:rPr>
          <w:lang w:val="en-GB"/>
        </w:rPr>
        <w:t xml:space="preserve"> w</w:t>
      </w:r>
      <w:r w:rsidR="00942070" w:rsidRPr="002B503F">
        <w:rPr>
          <w:lang w:val="en-GB" w:eastAsia="zh-CN"/>
        </w:rPr>
        <w:t>e have the following observation</w:t>
      </w:r>
      <w:r w:rsidR="00942070">
        <w:rPr>
          <w:lang w:val="en-GB" w:eastAsia="zh-CN"/>
        </w:rPr>
        <w:t>s</w:t>
      </w:r>
      <w:r w:rsidR="00942070" w:rsidRPr="002B503F">
        <w:rPr>
          <w:lang w:val="en-GB" w:eastAsia="zh-CN"/>
        </w:rPr>
        <w:t>:</w:t>
      </w:r>
    </w:p>
    <w:p w14:paraId="4EF586D1" w14:textId="161FFFA3" w:rsidR="00D9641C" w:rsidRDefault="00942070" w:rsidP="005B3DD1">
      <w:pPr>
        <w:pStyle w:val="3GPPAgreements"/>
        <w:numPr>
          <w:ilvl w:val="0"/>
          <w:numId w:val="0"/>
        </w:numPr>
        <w:autoSpaceDE/>
        <w:autoSpaceDN/>
        <w:adjustRightInd/>
        <w:snapToGrid/>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62CDB">
        <w:rPr>
          <w:b/>
          <w:i/>
          <w:noProof/>
          <w:color w:val="000000" w:themeColor="text1"/>
        </w:rPr>
        <w:t>1</w:t>
      </w:r>
      <w:r w:rsidRPr="001735E0">
        <w:rPr>
          <w:b/>
          <w:i/>
          <w:color w:val="000000" w:themeColor="text1"/>
        </w:rPr>
        <w:fldChar w:fldCharType="end"/>
      </w:r>
      <w:r w:rsidRPr="001735E0">
        <w:rPr>
          <w:b/>
          <w:i/>
          <w:color w:val="000000" w:themeColor="text1"/>
        </w:rPr>
        <w:t xml:space="preserve">: </w:t>
      </w:r>
      <w:r w:rsidR="00DF36EF" w:rsidRPr="00DF36EF">
        <w:rPr>
          <w:b/>
          <w:i/>
          <w:color w:val="000000" w:themeColor="text1"/>
        </w:rPr>
        <w:t xml:space="preserve">In the 3GPP </w:t>
      </w:r>
      <w:r w:rsidR="00DF36EF">
        <w:rPr>
          <w:b/>
          <w:i/>
          <w:lang w:eastAsia="zh-CN"/>
        </w:rPr>
        <w:t>InF-SH</w:t>
      </w:r>
      <w:r w:rsidR="00DF36EF" w:rsidRPr="00DF36EF">
        <w:rPr>
          <w:b/>
          <w:i/>
          <w:color w:val="000000" w:themeColor="text1"/>
        </w:rPr>
        <w:t xml:space="preserve"> Scenario,</w:t>
      </w:r>
      <w:r w:rsidR="00DF36EF">
        <w:rPr>
          <w:b/>
          <w:i/>
          <w:color w:val="000000" w:themeColor="text1"/>
        </w:rPr>
        <w:t xml:space="preserve"> </w:t>
      </w:r>
      <w:r w:rsidR="00396C9B">
        <w:rPr>
          <w:b/>
          <w:i/>
          <w:color w:val="000000" w:themeColor="text1"/>
        </w:rPr>
        <w:t>f</w:t>
      </w:r>
      <w:r w:rsidR="00C54467">
        <w:rPr>
          <w:b/>
          <w:i/>
          <w:color w:val="000000" w:themeColor="text1"/>
        </w:rPr>
        <w:t xml:space="preserve">or </w:t>
      </w:r>
      <w:r w:rsidR="00396C9B">
        <w:rPr>
          <w:b/>
          <w:i/>
          <w:color w:val="000000" w:themeColor="text1"/>
        </w:rPr>
        <w:t xml:space="preserve">both </w:t>
      </w:r>
      <w:r w:rsidR="00C54467">
        <w:rPr>
          <w:b/>
          <w:i/>
          <w:color w:val="000000" w:themeColor="text1"/>
        </w:rPr>
        <w:t>all UEs</w:t>
      </w:r>
      <w:r w:rsidR="00396C9B">
        <w:rPr>
          <w:b/>
          <w:i/>
          <w:color w:val="000000" w:themeColor="text1"/>
        </w:rPr>
        <w:t xml:space="preserve"> and convex UEs</w:t>
      </w:r>
      <w:r w:rsidR="00C54467">
        <w:rPr>
          <w:b/>
          <w:i/>
          <w:color w:val="000000" w:themeColor="text1"/>
        </w:rPr>
        <w:t xml:space="preserve">, </w:t>
      </w:r>
      <w:r w:rsidR="00D9641C" w:rsidRPr="00D9641C">
        <w:rPr>
          <w:b/>
          <w:i/>
          <w:color w:val="000000" w:themeColor="text1"/>
        </w:rPr>
        <w:t xml:space="preserve">the </w:t>
      </w:r>
      <w:r w:rsidR="00D9641C">
        <w:rPr>
          <w:b/>
          <w:i/>
          <w:color w:val="000000" w:themeColor="text1"/>
        </w:rPr>
        <w:t xml:space="preserve">positioning </w:t>
      </w:r>
      <w:r w:rsidR="00D9641C" w:rsidRPr="00D9641C">
        <w:rPr>
          <w:b/>
          <w:i/>
          <w:color w:val="000000" w:themeColor="text1"/>
        </w:rPr>
        <w:t>accuracy</w:t>
      </w:r>
      <w:r w:rsidR="00C61332">
        <w:rPr>
          <w:b/>
          <w:i/>
          <w:color w:val="000000" w:themeColor="text1"/>
        </w:rPr>
        <w:t xml:space="preserve"> (</w:t>
      </w:r>
      <w:r w:rsidR="00C61332" w:rsidRPr="00D9641C">
        <w:rPr>
          <w:b/>
          <w:i/>
          <w:color w:val="000000" w:themeColor="text1"/>
        </w:rPr>
        <w:t>horizontal</w:t>
      </w:r>
      <w:r w:rsidR="00C61332">
        <w:rPr>
          <w:b/>
          <w:i/>
          <w:color w:val="000000" w:themeColor="text1"/>
        </w:rPr>
        <w:t>)</w:t>
      </w:r>
      <w:r w:rsidR="008033AA" w:rsidRPr="00B95B8B">
        <w:rPr>
          <w:b/>
          <w:i/>
          <w:color w:val="000000" w:themeColor="text1"/>
        </w:rPr>
        <w:t xml:space="preserve"> for RedCap UE</w:t>
      </w:r>
      <w:r w:rsidR="008033AA">
        <w:rPr>
          <w:b/>
          <w:i/>
          <w:color w:val="000000" w:themeColor="text1"/>
        </w:rPr>
        <w:t xml:space="preserve"> </w:t>
      </w:r>
      <w:r w:rsidR="00F52BCE">
        <w:rPr>
          <w:b/>
          <w:i/>
          <w:color w:val="000000" w:themeColor="text1"/>
        </w:rPr>
        <w:t>fails to meet the target requirements for IIoT use cases (&lt;1m@90%)</w:t>
      </w:r>
      <w:r w:rsidR="003F6D16">
        <w:rPr>
          <w:b/>
          <w:i/>
          <w:color w:val="000000" w:themeColor="text1"/>
        </w:rPr>
        <w:t>.</w:t>
      </w:r>
    </w:p>
    <w:p w14:paraId="4A8DE873" w14:textId="2EF25E93" w:rsidR="001119BC" w:rsidRDefault="00854C9E" w:rsidP="005B3DD1">
      <w:pPr>
        <w:pStyle w:val="3GPPAgreements"/>
        <w:numPr>
          <w:ilvl w:val="0"/>
          <w:numId w:val="0"/>
        </w:numPr>
        <w:autoSpaceDE/>
        <w:autoSpaceDN/>
        <w:adjustRightInd/>
        <w:snapToGrid/>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62CDB">
        <w:rPr>
          <w:b/>
          <w:i/>
          <w:noProof/>
          <w:color w:val="000000" w:themeColor="text1"/>
        </w:rPr>
        <w:t>2</w:t>
      </w:r>
      <w:r w:rsidRPr="001735E0">
        <w:rPr>
          <w:b/>
          <w:i/>
          <w:color w:val="000000" w:themeColor="text1"/>
        </w:rPr>
        <w:fldChar w:fldCharType="end"/>
      </w:r>
      <w:r w:rsidRPr="001735E0">
        <w:rPr>
          <w:b/>
          <w:i/>
          <w:color w:val="000000" w:themeColor="text1"/>
        </w:rPr>
        <w:t>:</w:t>
      </w:r>
      <w:r>
        <w:rPr>
          <w:b/>
          <w:i/>
          <w:color w:val="000000" w:themeColor="text1"/>
        </w:rPr>
        <w:t xml:space="preserve"> </w:t>
      </w:r>
      <w:r w:rsidR="00D9641C" w:rsidRPr="00DF36EF">
        <w:rPr>
          <w:b/>
          <w:i/>
          <w:color w:val="000000" w:themeColor="text1"/>
        </w:rPr>
        <w:t xml:space="preserve">In the 3GPP </w:t>
      </w:r>
      <w:r w:rsidR="0032104E" w:rsidRPr="00854C9E">
        <w:rPr>
          <w:b/>
          <w:i/>
          <w:color w:val="000000" w:themeColor="text1"/>
        </w:rPr>
        <w:t>U</w:t>
      </w:r>
      <w:r w:rsidR="0032104E">
        <w:rPr>
          <w:b/>
          <w:i/>
          <w:color w:val="000000" w:themeColor="text1"/>
        </w:rPr>
        <w:t>M</w:t>
      </w:r>
      <w:r w:rsidR="0032104E" w:rsidRPr="00854C9E">
        <w:rPr>
          <w:b/>
          <w:i/>
          <w:color w:val="000000" w:themeColor="text1"/>
        </w:rPr>
        <w:t>i</w:t>
      </w:r>
      <w:r w:rsidR="0032104E" w:rsidRPr="00DF36EF">
        <w:rPr>
          <w:b/>
          <w:i/>
          <w:color w:val="000000" w:themeColor="text1"/>
        </w:rPr>
        <w:t xml:space="preserve"> </w:t>
      </w:r>
      <w:r w:rsidR="00D9641C" w:rsidRPr="00DF36EF">
        <w:rPr>
          <w:b/>
          <w:i/>
          <w:color w:val="000000" w:themeColor="text1"/>
        </w:rPr>
        <w:t>Scenario,</w:t>
      </w:r>
      <w:r w:rsidR="00D9641C">
        <w:rPr>
          <w:b/>
          <w:i/>
          <w:color w:val="000000" w:themeColor="text1"/>
        </w:rPr>
        <w:t xml:space="preserve"> </w:t>
      </w:r>
      <w:r w:rsidR="00396C9B">
        <w:rPr>
          <w:b/>
          <w:i/>
          <w:color w:val="000000" w:themeColor="text1"/>
        </w:rPr>
        <w:t>t</w:t>
      </w:r>
      <w:r w:rsidR="00C61332">
        <w:rPr>
          <w:b/>
          <w:i/>
          <w:color w:val="000000" w:themeColor="text1"/>
        </w:rPr>
        <w:t xml:space="preserve">here is a huge performance gap between </w:t>
      </w:r>
      <w:r w:rsidR="001119BC" w:rsidRPr="00D9641C">
        <w:rPr>
          <w:b/>
          <w:i/>
          <w:color w:val="000000" w:themeColor="text1"/>
        </w:rPr>
        <w:t>the</w:t>
      </w:r>
      <w:r w:rsidR="00034A39">
        <w:rPr>
          <w:b/>
          <w:i/>
          <w:color w:val="000000" w:themeColor="text1"/>
        </w:rPr>
        <w:t xml:space="preserve"> </w:t>
      </w:r>
      <w:r w:rsidR="00034A39" w:rsidRPr="00B95B8B">
        <w:rPr>
          <w:b/>
          <w:i/>
          <w:color w:val="000000" w:themeColor="text1"/>
        </w:rPr>
        <w:t>RedCap</w:t>
      </w:r>
      <w:r w:rsidR="001119BC" w:rsidRPr="00D9641C">
        <w:rPr>
          <w:b/>
          <w:i/>
          <w:color w:val="000000" w:themeColor="text1"/>
        </w:rPr>
        <w:t xml:space="preserve"> </w:t>
      </w:r>
      <w:r w:rsidR="00C61332">
        <w:rPr>
          <w:b/>
          <w:i/>
          <w:color w:val="000000" w:themeColor="text1"/>
        </w:rPr>
        <w:t>positioning</w:t>
      </w:r>
      <w:r w:rsidR="00034A39">
        <w:rPr>
          <w:b/>
          <w:i/>
          <w:color w:val="000000" w:themeColor="text1"/>
        </w:rPr>
        <w:t xml:space="preserve"> with 20MHz</w:t>
      </w:r>
      <w:r w:rsidR="00C61332">
        <w:rPr>
          <w:b/>
          <w:i/>
          <w:color w:val="000000" w:themeColor="text1"/>
        </w:rPr>
        <w:t xml:space="preserve"> and </w:t>
      </w:r>
      <w:r w:rsidR="001119BC">
        <w:rPr>
          <w:b/>
          <w:i/>
          <w:color w:val="000000" w:themeColor="text1"/>
        </w:rPr>
        <w:t>the target requirements</w:t>
      </w:r>
      <w:r w:rsidR="00C61332">
        <w:rPr>
          <w:b/>
          <w:i/>
          <w:color w:val="000000" w:themeColor="text1"/>
        </w:rPr>
        <w:t>.</w:t>
      </w:r>
    </w:p>
    <w:p w14:paraId="68F12483" w14:textId="77777777" w:rsidR="004B0991" w:rsidRPr="00B15DB8" w:rsidRDefault="004B0991" w:rsidP="007B181D">
      <w:pPr>
        <w:rPr>
          <w:lang w:eastAsia="zh-CN"/>
        </w:rPr>
      </w:pPr>
    </w:p>
    <w:p w14:paraId="50ACACE5" w14:textId="64363B97" w:rsidR="004B0991" w:rsidRDefault="00935D66" w:rsidP="004B0991">
      <w:pPr>
        <w:pStyle w:val="2"/>
        <w:rPr>
          <w:lang w:eastAsia="zh-CN"/>
        </w:rPr>
      </w:pPr>
      <w:r>
        <w:rPr>
          <w:lang w:eastAsia="zh-CN"/>
        </w:rPr>
        <w:t>Frequency hopping based enhancements</w:t>
      </w:r>
    </w:p>
    <w:p w14:paraId="659820F7" w14:textId="4F8AF5B2" w:rsidR="00006699" w:rsidRDefault="001558CD" w:rsidP="005F67F0">
      <w:pPr>
        <w:autoSpaceDE/>
        <w:autoSpaceDN/>
        <w:adjustRightInd/>
        <w:snapToGrid/>
        <w:rPr>
          <w:iCs/>
          <w:lang w:eastAsia="zh-CN"/>
        </w:rPr>
      </w:pPr>
      <w:r>
        <w:rPr>
          <w:lang w:val="en-GB"/>
        </w:rPr>
        <w:t>Based on the evaluation results</w:t>
      </w:r>
      <w:r w:rsidR="002B649C">
        <w:rPr>
          <w:lang w:val="en-GB"/>
        </w:rPr>
        <w:t xml:space="preserve"> for various scenarios</w:t>
      </w:r>
      <w:r w:rsidRPr="002B503F">
        <w:rPr>
          <w:lang w:val="en-GB"/>
        </w:rPr>
        <w:t>,</w:t>
      </w:r>
      <w:r>
        <w:rPr>
          <w:lang w:val="en-GB" w:eastAsia="zh-CN"/>
        </w:rPr>
        <w:t xml:space="preserve"> </w:t>
      </w:r>
      <w:r w:rsidR="00FB0562">
        <w:rPr>
          <w:lang w:val="en-GB" w:eastAsia="zh-CN"/>
        </w:rPr>
        <w:t xml:space="preserve">it can be observed that </w:t>
      </w:r>
      <w:r w:rsidR="00A1623E">
        <w:rPr>
          <w:lang w:val="en-GB" w:eastAsia="zh-CN"/>
        </w:rPr>
        <w:t xml:space="preserve">there is </w:t>
      </w:r>
      <w:r w:rsidR="0088341C">
        <w:rPr>
          <w:lang w:val="en-GB" w:eastAsia="zh-CN"/>
        </w:rPr>
        <w:t xml:space="preserve">still </w:t>
      </w:r>
      <w:r w:rsidR="00A1623E">
        <w:rPr>
          <w:lang w:val="en-GB" w:eastAsia="zh-CN"/>
        </w:rPr>
        <w:t>a gap between RedCap positioning with existing methods and the target requirement</w:t>
      </w:r>
      <w:r w:rsidR="009D7A01">
        <w:rPr>
          <w:lang w:val="en-GB" w:eastAsia="zh-CN"/>
        </w:rPr>
        <w:t>s</w:t>
      </w:r>
      <w:r w:rsidR="00A1623E">
        <w:rPr>
          <w:lang w:val="en-GB" w:eastAsia="zh-CN"/>
        </w:rPr>
        <w:t xml:space="preserve">. </w:t>
      </w:r>
      <w:r w:rsidR="008245AF">
        <w:rPr>
          <w:lang w:val="en-GB" w:eastAsia="zh-CN"/>
        </w:rPr>
        <w:t>D</w:t>
      </w:r>
      <w:r w:rsidR="00FB0562">
        <w:rPr>
          <w:lang w:val="en-GB" w:eastAsia="zh-CN"/>
        </w:rPr>
        <w:t xml:space="preserve">uring RAN1#110, </w:t>
      </w:r>
      <w:r w:rsidR="00A56177">
        <w:rPr>
          <w:lang w:val="en-GB" w:eastAsia="zh-CN"/>
        </w:rPr>
        <w:t xml:space="preserve">the </w:t>
      </w:r>
      <w:r w:rsidR="00A56177" w:rsidRPr="00E6748B">
        <w:rPr>
          <w:lang w:val="en-GB"/>
        </w:rPr>
        <w:t xml:space="preserve">frequency hopping based </w:t>
      </w:r>
      <w:r w:rsidR="00ED3CE4">
        <w:rPr>
          <w:lang w:val="en-GB"/>
        </w:rPr>
        <w:t xml:space="preserve">solution is </w:t>
      </w:r>
      <w:r w:rsidR="00F40CBE">
        <w:rPr>
          <w:lang w:val="en-GB"/>
        </w:rPr>
        <w:t>proposed by quite a number of companies</w:t>
      </w:r>
      <w:r w:rsidR="00B8750A" w:rsidRPr="00E6748B">
        <w:rPr>
          <w:lang w:val="en-GB"/>
        </w:rPr>
        <w:t>, wh</w:t>
      </w:r>
      <w:r w:rsidR="00B8750A">
        <w:rPr>
          <w:lang w:val="en-GB"/>
        </w:rPr>
        <w:t xml:space="preserve">ich </w:t>
      </w:r>
      <w:r w:rsidR="002B649C">
        <w:rPr>
          <w:lang w:val="en-GB"/>
        </w:rPr>
        <w:t>wa</w:t>
      </w:r>
      <w:r w:rsidR="00F40CBE">
        <w:rPr>
          <w:lang w:val="en-GB"/>
        </w:rPr>
        <w:t>s considered as a potential solution to</w:t>
      </w:r>
      <w:r w:rsidR="00B8750A">
        <w:rPr>
          <w:lang w:val="en-GB"/>
        </w:rPr>
        <w:t xml:space="preserve"> </w:t>
      </w:r>
      <w:r w:rsidR="008245AF">
        <w:rPr>
          <w:lang w:val="en-GB"/>
        </w:rPr>
        <w:t xml:space="preserve">improve the positioning accuracy by effectively </w:t>
      </w:r>
      <w:r w:rsidR="00B8750A">
        <w:rPr>
          <w:lang w:val="en-GB"/>
        </w:rPr>
        <w:t>address</w:t>
      </w:r>
      <w:r w:rsidR="008245AF">
        <w:rPr>
          <w:lang w:val="en-GB"/>
        </w:rPr>
        <w:t>ing</w:t>
      </w:r>
      <w:r w:rsidR="00B8750A">
        <w:rPr>
          <w:lang w:val="en-GB"/>
        </w:rPr>
        <w:t xml:space="preserve"> the </w:t>
      </w:r>
      <w:r w:rsidR="00B8750A" w:rsidRPr="00E01910">
        <w:rPr>
          <w:iCs/>
          <w:lang w:eastAsia="zh-CN"/>
        </w:rPr>
        <w:t xml:space="preserve">phase discontinuity </w:t>
      </w:r>
      <w:r w:rsidR="00B8750A">
        <w:rPr>
          <w:iCs/>
          <w:lang w:eastAsia="zh-CN"/>
        </w:rPr>
        <w:t>between different hops</w:t>
      </w:r>
      <w:r w:rsidR="00294B81">
        <w:rPr>
          <w:iCs/>
          <w:lang w:eastAsia="zh-CN"/>
        </w:rPr>
        <w:t xml:space="preserve">. </w:t>
      </w:r>
      <w:r w:rsidR="006B227C">
        <w:rPr>
          <w:iCs/>
          <w:lang w:eastAsia="zh-CN"/>
        </w:rPr>
        <w:t>However, companies</w:t>
      </w:r>
      <w:r w:rsidR="00723491">
        <w:rPr>
          <w:iCs/>
          <w:lang w:eastAsia="zh-CN"/>
        </w:rPr>
        <w:t xml:space="preserve"> also raise</w:t>
      </w:r>
      <w:r w:rsidR="004F0D9A">
        <w:rPr>
          <w:iCs/>
          <w:lang w:eastAsia="zh-CN"/>
        </w:rPr>
        <w:t>d</w:t>
      </w:r>
      <w:r w:rsidR="00723491">
        <w:rPr>
          <w:iCs/>
          <w:lang w:eastAsia="zh-CN"/>
        </w:rPr>
        <w:t xml:space="preserve"> some </w:t>
      </w:r>
      <w:r w:rsidR="00006699">
        <w:rPr>
          <w:iCs/>
          <w:lang w:eastAsia="zh-CN"/>
        </w:rPr>
        <w:t xml:space="preserve">concerns </w:t>
      </w:r>
      <w:r w:rsidR="002B649C">
        <w:rPr>
          <w:iCs/>
          <w:lang w:eastAsia="zh-CN"/>
        </w:rPr>
        <w:t>that may affect the positioning accuracy</w:t>
      </w:r>
      <w:r w:rsidR="00B15DB8">
        <w:rPr>
          <w:iCs/>
          <w:lang w:eastAsia="zh-CN"/>
        </w:rPr>
        <w:t>,</w:t>
      </w:r>
      <w:r w:rsidR="002B649C">
        <w:rPr>
          <w:iCs/>
          <w:lang w:eastAsia="zh-CN"/>
        </w:rPr>
        <w:t xml:space="preserve"> </w:t>
      </w:r>
      <w:r w:rsidR="00A67618">
        <w:rPr>
          <w:iCs/>
          <w:lang w:eastAsia="zh-CN"/>
        </w:rPr>
        <w:t>including</w:t>
      </w:r>
    </w:p>
    <w:p w14:paraId="07F5B422" w14:textId="568924A3" w:rsidR="005F67F0" w:rsidRPr="00006699" w:rsidRDefault="005F67F0" w:rsidP="00006699">
      <w:pPr>
        <w:pStyle w:val="af3"/>
        <w:numPr>
          <w:ilvl w:val="0"/>
          <w:numId w:val="37"/>
        </w:numPr>
        <w:autoSpaceDE/>
        <w:autoSpaceDN/>
        <w:adjustRightInd/>
        <w:snapToGrid/>
        <w:ind w:firstLineChars="0"/>
        <w:rPr>
          <w:iCs/>
          <w:lang w:eastAsia="zh-CN"/>
        </w:rPr>
      </w:pPr>
      <w:r w:rsidRPr="00006699">
        <w:rPr>
          <w:iCs/>
          <w:lang w:eastAsia="zh-CN"/>
        </w:rPr>
        <w:lastRenderedPageBreak/>
        <w:t>Doppler, phase offset, timing offset,</w:t>
      </w:r>
      <w:r w:rsidR="00006699">
        <w:rPr>
          <w:iCs/>
          <w:lang w:eastAsia="zh-CN"/>
        </w:rPr>
        <w:t xml:space="preserve"> </w:t>
      </w:r>
      <w:r w:rsidRPr="00006699">
        <w:rPr>
          <w:iCs/>
          <w:lang w:eastAsia="zh-CN"/>
        </w:rPr>
        <w:t>power imbalance among hops</w:t>
      </w:r>
    </w:p>
    <w:p w14:paraId="780C2230" w14:textId="59D0FCAC" w:rsidR="005F67F0" w:rsidRPr="00006699" w:rsidRDefault="005F67F0" w:rsidP="00006699">
      <w:pPr>
        <w:pStyle w:val="af3"/>
        <w:numPr>
          <w:ilvl w:val="0"/>
          <w:numId w:val="37"/>
        </w:numPr>
        <w:autoSpaceDE/>
        <w:autoSpaceDN/>
        <w:adjustRightInd/>
        <w:snapToGrid/>
        <w:ind w:firstLineChars="0"/>
        <w:rPr>
          <w:iCs/>
          <w:lang w:eastAsia="zh-CN"/>
        </w:rPr>
      </w:pPr>
      <w:r w:rsidRPr="00006699">
        <w:rPr>
          <w:iCs/>
          <w:lang w:eastAsia="zh-CN"/>
        </w:rPr>
        <w:t xml:space="preserve">RedCap UE capability and complexity considerations </w:t>
      </w:r>
    </w:p>
    <w:p w14:paraId="40CF0C2B" w14:textId="664F75CD" w:rsidR="00FB0562" w:rsidRPr="00006699" w:rsidRDefault="005F67F0" w:rsidP="00006699">
      <w:pPr>
        <w:pStyle w:val="af3"/>
        <w:numPr>
          <w:ilvl w:val="0"/>
          <w:numId w:val="37"/>
        </w:numPr>
        <w:autoSpaceDE/>
        <w:autoSpaceDN/>
        <w:adjustRightInd/>
        <w:snapToGrid/>
        <w:ind w:firstLineChars="0"/>
        <w:rPr>
          <w:lang w:val="en-GB" w:eastAsia="zh-CN"/>
        </w:rPr>
      </w:pPr>
      <w:r w:rsidRPr="00006699">
        <w:rPr>
          <w:iCs/>
          <w:lang w:eastAsia="zh-CN"/>
        </w:rPr>
        <w:t>RF retuning during frequency hopping</w:t>
      </w:r>
    </w:p>
    <w:p w14:paraId="002DD15D" w14:textId="40CDC8EC" w:rsidR="00FB0562" w:rsidRDefault="00FB0562" w:rsidP="001558CD">
      <w:pPr>
        <w:autoSpaceDE/>
        <w:autoSpaceDN/>
        <w:adjustRightInd/>
        <w:snapToGrid/>
        <w:rPr>
          <w:lang w:val="en-GB" w:eastAsia="zh-CN"/>
        </w:rPr>
      </w:pPr>
    </w:p>
    <w:p w14:paraId="78B90C42" w14:textId="67331360" w:rsidR="00735351" w:rsidRDefault="008765A6" w:rsidP="00735351">
      <w:pPr>
        <w:pStyle w:val="3"/>
        <w:rPr>
          <w:lang w:eastAsia="zh-CN"/>
        </w:rPr>
      </w:pPr>
      <w:r>
        <w:rPr>
          <w:lang w:eastAsia="zh-CN"/>
        </w:rPr>
        <w:t>Evaluation of frequency hopping solution</w:t>
      </w:r>
    </w:p>
    <w:p w14:paraId="31A1E678" w14:textId="5276E9A5" w:rsidR="00A67618" w:rsidRDefault="00FD425B" w:rsidP="001558CD">
      <w:pPr>
        <w:autoSpaceDE/>
        <w:autoSpaceDN/>
        <w:adjustRightInd/>
        <w:snapToGrid/>
        <w:rPr>
          <w:lang w:val="en-GB" w:eastAsia="zh-CN"/>
        </w:rPr>
      </w:pPr>
      <w:r>
        <w:rPr>
          <w:lang w:val="en-GB" w:eastAsia="zh-CN"/>
        </w:rPr>
        <w:t xml:space="preserve">In this section, we </w:t>
      </w:r>
      <w:r w:rsidR="00F6454E">
        <w:rPr>
          <w:lang w:val="en-GB" w:eastAsia="zh-CN"/>
        </w:rPr>
        <w:t xml:space="preserve">first </w:t>
      </w:r>
      <w:r>
        <w:rPr>
          <w:lang w:val="en-GB" w:eastAsia="zh-CN"/>
        </w:rPr>
        <w:t>provide</w:t>
      </w:r>
      <w:r w:rsidR="00F6454E">
        <w:rPr>
          <w:lang w:val="en-GB" w:eastAsia="zh-CN"/>
        </w:rPr>
        <w:t xml:space="preserve"> the evaluation result</w:t>
      </w:r>
      <w:r w:rsidR="00F25324">
        <w:rPr>
          <w:lang w:val="en-GB" w:eastAsia="zh-CN"/>
        </w:rPr>
        <w:t xml:space="preserve">s for the </w:t>
      </w:r>
      <w:r w:rsidR="00F25324" w:rsidRPr="00F25324">
        <w:rPr>
          <w:lang w:val="en-GB" w:eastAsia="zh-CN"/>
        </w:rPr>
        <w:t>frequency hopping solution</w:t>
      </w:r>
      <w:r w:rsidR="00F25324">
        <w:rPr>
          <w:lang w:val="en-GB" w:eastAsia="zh-CN"/>
        </w:rPr>
        <w:t>. Then the impacts of different factors are examined, where we mainly focus on the i</w:t>
      </w:r>
      <w:r w:rsidR="00D72BD9">
        <w:rPr>
          <w:lang w:val="en-GB" w:eastAsia="zh-CN"/>
        </w:rPr>
        <w:t xml:space="preserve">nfluence </w:t>
      </w:r>
      <w:r w:rsidR="00F25324">
        <w:rPr>
          <w:lang w:val="en-GB" w:eastAsia="zh-CN"/>
        </w:rPr>
        <w:t>of phase offset,</w:t>
      </w:r>
      <w:r w:rsidR="00C07F0B">
        <w:rPr>
          <w:lang w:val="en-GB" w:eastAsia="zh-CN"/>
        </w:rPr>
        <w:t xml:space="preserve"> </w:t>
      </w:r>
      <w:r w:rsidR="002B649C">
        <w:rPr>
          <w:lang w:val="en-GB" w:eastAsia="zh-CN"/>
        </w:rPr>
        <w:t xml:space="preserve">the </w:t>
      </w:r>
      <w:r w:rsidR="00F25324">
        <w:rPr>
          <w:lang w:val="en-GB" w:eastAsia="zh-CN"/>
        </w:rPr>
        <w:t>time gap between hops</w:t>
      </w:r>
      <w:r w:rsidR="00833A2B">
        <w:rPr>
          <w:lang w:val="en-GB" w:eastAsia="zh-CN"/>
        </w:rPr>
        <w:t xml:space="preserve">, and timing </w:t>
      </w:r>
      <w:r w:rsidR="00E228C2">
        <w:rPr>
          <w:lang w:val="en-GB" w:eastAsia="zh-CN"/>
        </w:rPr>
        <w:t>drift</w:t>
      </w:r>
      <w:r w:rsidR="00F25324">
        <w:rPr>
          <w:lang w:val="en-GB" w:eastAsia="zh-CN"/>
        </w:rPr>
        <w:t xml:space="preserve">. </w:t>
      </w:r>
      <w:r w:rsidR="00F25324" w:rsidRPr="002544A2">
        <w:rPr>
          <w:lang w:val="en-GB" w:eastAsia="zh-CN"/>
        </w:rPr>
        <w:t xml:space="preserve">For </w:t>
      </w:r>
      <w:r w:rsidR="0055499F" w:rsidRPr="002544A2">
        <w:rPr>
          <w:lang w:val="en-GB" w:eastAsia="zh-CN"/>
        </w:rPr>
        <w:t>the Doppler</w:t>
      </w:r>
      <w:r w:rsidR="00D7548E" w:rsidRPr="002544A2">
        <w:rPr>
          <w:lang w:val="en-GB" w:eastAsia="zh-CN"/>
        </w:rPr>
        <w:t xml:space="preserve"> issue</w:t>
      </w:r>
      <w:r w:rsidR="0055499F" w:rsidRPr="002544A2">
        <w:rPr>
          <w:lang w:val="en-GB" w:eastAsia="zh-CN"/>
        </w:rPr>
        <w:t xml:space="preserve">, we think </w:t>
      </w:r>
      <w:r w:rsidR="00E618BD" w:rsidRPr="002544A2">
        <w:rPr>
          <w:lang w:val="en-GB" w:eastAsia="zh-CN"/>
        </w:rPr>
        <w:t>it is not a</w:t>
      </w:r>
      <w:r w:rsidR="002B649C">
        <w:rPr>
          <w:lang w:val="en-GB" w:eastAsia="zh-CN"/>
        </w:rPr>
        <w:t xml:space="preserve"> key</w:t>
      </w:r>
      <w:r w:rsidR="00E618BD" w:rsidRPr="002544A2">
        <w:rPr>
          <w:lang w:val="en-GB" w:eastAsia="zh-CN"/>
        </w:rPr>
        <w:t xml:space="preserve"> factor </w:t>
      </w:r>
      <w:r w:rsidR="00C07F0B" w:rsidRPr="002544A2">
        <w:rPr>
          <w:lang w:val="en-GB" w:eastAsia="zh-CN"/>
        </w:rPr>
        <w:t>for RedCap UEs with low mobility</w:t>
      </w:r>
      <w:r w:rsidR="0070416C">
        <w:rPr>
          <w:lang w:val="en-GB" w:eastAsia="zh-CN"/>
        </w:rPr>
        <w:t xml:space="preserve"> (e.g. </w:t>
      </w:r>
      <m:oMath>
        <m:r>
          <m:rPr>
            <m:sty m:val="p"/>
          </m:rPr>
          <w:rPr>
            <w:rFonts w:ascii="Cambria Math" w:hAnsi="Cambria Math"/>
            <w:lang w:val="en-GB" w:eastAsia="zh-CN"/>
          </w:rPr>
          <m:t>≤3km/h</m:t>
        </m:r>
      </m:oMath>
      <w:r w:rsidR="0070416C">
        <w:rPr>
          <w:lang w:val="en-GB" w:eastAsia="zh-CN"/>
        </w:rPr>
        <w:t>)</w:t>
      </w:r>
      <w:r w:rsidR="00833A2B" w:rsidRPr="002544A2">
        <w:rPr>
          <w:lang w:val="en-GB" w:eastAsia="zh-CN"/>
        </w:rPr>
        <w:t xml:space="preserve">, while the positioning </w:t>
      </w:r>
      <w:r w:rsidR="00ED1687">
        <w:rPr>
          <w:lang w:val="en-GB" w:eastAsia="zh-CN"/>
        </w:rPr>
        <w:t>results</w:t>
      </w:r>
      <w:r w:rsidR="00833A2B" w:rsidRPr="002544A2">
        <w:rPr>
          <w:lang w:val="en-GB" w:eastAsia="zh-CN"/>
        </w:rPr>
        <w:t xml:space="preserve"> </w:t>
      </w:r>
      <w:r w:rsidR="0070416C">
        <w:rPr>
          <w:lang w:val="en-GB" w:eastAsia="zh-CN"/>
        </w:rPr>
        <w:t xml:space="preserve">would </w:t>
      </w:r>
      <w:r w:rsidR="002B649C">
        <w:rPr>
          <w:lang w:val="en-GB" w:eastAsia="zh-CN"/>
        </w:rPr>
        <w:t xml:space="preserve">anyhow </w:t>
      </w:r>
      <w:r w:rsidR="0070416C">
        <w:rPr>
          <w:lang w:val="en-GB" w:eastAsia="zh-CN"/>
        </w:rPr>
        <w:t>be inaccurate</w:t>
      </w:r>
      <w:r w:rsidR="00833A2B" w:rsidRPr="002544A2">
        <w:rPr>
          <w:lang w:val="en-GB" w:eastAsia="zh-CN"/>
        </w:rPr>
        <w:t xml:space="preserve"> for fast moving </w:t>
      </w:r>
      <w:r w:rsidR="003F4879">
        <w:rPr>
          <w:lang w:val="en-GB" w:eastAsia="zh-CN"/>
        </w:rPr>
        <w:t>UE</w:t>
      </w:r>
      <w:r w:rsidR="00833A2B" w:rsidRPr="002544A2">
        <w:rPr>
          <w:lang w:val="en-GB" w:eastAsia="zh-CN"/>
        </w:rPr>
        <w:t>s</w:t>
      </w:r>
      <w:r w:rsidR="003F4879">
        <w:rPr>
          <w:lang w:val="en-GB" w:eastAsia="zh-CN"/>
        </w:rPr>
        <w:t xml:space="preserve"> no</w:t>
      </w:r>
      <w:r w:rsidR="0070416C">
        <w:rPr>
          <w:lang w:val="en-GB" w:eastAsia="zh-CN"/>
        </w:rPr>
        <w:t>t only for RedCap UEs</w:t>
      </w:r>
      <w:r w:rsidR="00E618BD" w:rsidRPr="002544A2">
        <w:rPr>
          <w:lang w:val="en-GB" w:eastAsia="zh-CN"/>
        </w:rPr>
        <w:t>.</w:t>
      </w:r>
      <w:r w:rsidR="00D7548E" w:rsidRPr="002544A2">
        <w:rPr>
          <w:lang w:val="en-GB" w:eastAsia="zh-CN"/>
        </w:rPr>
        <w:t xml:space="preserve"> For the </w:t>
      </w:r>
      <w:r w:rsidR="00D7548E" w:rsidRPr="002544A2">
        <w:rPr>
          <w:iCs/>
          <w:lang w:eastAsia="zh-CN"/>
        </w:rPr>
        <w:t xml:space="preserve">power imbalance among hops, we </w:t>
      </w:r>
      <w:r w:rsidR="002B649C">
        <w:rPr>
          <w:iCs/>
          <w:lang w:eastAsia="zh-CN"/>
        </w:rPr>
        <w:t>believe it is</w:t>
      </w:r>
      <w:r w:rsidR="00D7548E" w:rsidRPr="002544A2">
        <w:rPr>
          <w:iCs/>
          <w:lang w:eastAsia="zh-CN"/>
        </w:rPr>
        <w:t xml:space="preserve"> better to refer to RAN4’s expertise.</w:t>
      </w:r>
    </w:p>
    <w:p w14:paraId="4FC8C450" w14:textId="21B0A7B6" w:rsidR="00215385" w:rsidRDefault="00215385" w:rsidP="00215385">
      <w:pPr>
        <w:autoSpaceDE/>
        <w:autoSpaceDN/>
        <w:adjustRightInd/>
        <w:snapToGrid/>
        <w:rPr>
          <w:lang w:val="en-GB"/>
        </w:rPr>
      </w:pPr>
      <w:r>
        <w:rPr>
          <w:lang w:val="en-GB" w:eastAsia="zh-CN"/>
        </w:rPr>
        <w:t>For better analysis, we present the performance evaluation results of the following solution</w:t>
      </w:r>
      <w:r w:rsidR="002B649C">
        <w:rPr>
          <w:lang w:val="en-GB" w:eastAsia="zh-CN"/>
        </w:rPr>
        <w:t>s</w:t>
      </w:r>
      <w:r>
        <w:rPr>
          <w:lang w:val="en-GB"/>
        </w:rPr>
        <w:t>:</w:t>
      </w:r>
    </w:p>
    <w:p w14:paraId="64200A9A" w14:textId="02161EC5" w:rsidR="00215385" w:rsidRPr="000F12B8" w:rsidRDefault="00215385" w:rsidP="00215385">
      <w:pPr>
        <w:pStyle w:val="af3"/>
        <w:numPr>
          <w:ilvl w:val="0"/>
          <w:numId w:val="26"/>
        </w:numPr>
        <w:overflowPunct w:val="0"/>
        <w:snapToGrid/>
        <w:ind w:firstLineChars="0"/>
        <w:textAlignment w:val="baseline"/>
        <w:rPr>
          <w:b/>
          <w:i/>
          <w:lang w:eastAsia="zh-CN"/>
        </w:rPr>
      </w:pPr>
      <w:r w:rsidRPr="000F12B8">
        <w:rPr>
          <w:b/>
          <w:i/>
          <w:lang w:eastAsia="zh-CN"/>
        </w:rPr>
        <w:t xml:space="preserve">Solution 1: </w:t>
      </w:r>
      <w:r>
        <w:rPr>
          <w:b/>
          <w:i/>
          <w:lang w:eastAsia="zh-CN"/>
        </w:rPr>
        <w:t>Frequency hopping (</w:t>
      </w:r>
      <w:r w:rsidRPr="000F12B8">
        <w:rPr>
          <w:b/>
          <w:i/>
          <w:lang w:eastAsia="zh-CN"/>
        </w:rPr>
        <w:t>FH</w:t>
      </w:r>
      <w:r>
        <w:rPr>
          <w:b/>
          <w:i/>
          <w:lang w:eastAsia="zh-CN"/>
        </w:rPr>
        <w:t>)</w:t>
      </w:r>
      <w:r w:rsidRPr="000F12B8">
        <w:rPr>
          <w:b/>
          <w:i/>
        </w:rPr>
        <w:t xml:space="preserve"> </w:t>
      </w:r>
      <w:r w:rsidRPr="00215385">
        <w:rPr>
          <w:b/>
          <w:i/>
        </w:rPr>
        <w:t>without phase compensation</w:t>
      </w:r>
    </w:p>
    <w:p w14:paraId="3C43921C" w14:textId="3649A79A" w:rsidR="00215385" w:rsidRDefault="00215385" w:rsidP="00215385">
      <w:pPr>
        <w:pStyle w:val="af3"/>
        <w:numPr>
          <w:ilvl w:val="1"/>
          <w:numId w:val="2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 xml:space="preserve">receiver directly combines the </w:t>
      </w:r>
      <w:r>
        <w:rPr>
          <w:lang w:eastAsia="zh-CN"/>
        </w:rPr>
        <w:t>reference signals</w:t>
      </w:r>
      <w:r w:rsidRPr="0034267B">
        <w:rPr>
          <w:lang w:eastAsia="zh-CN"/>
        </w:rPr>
        <w:t xml:space="preserve"> from different hops into a “wide-band” </w:t>
      </w:r>
      <w:r>
        <w:rPr>
          <w:lang w:eastAsia="zh-CN"/>
        </w:rPr>
        <w:t xml:space="preserve">reference signal </w:t>
      </w:r>
      <w:r w:rsidRPr="0034267B">
        <w:rPr>
          <w:lang w:eastAsia="zh-CN"/>
        </w:rPr>
        <w:t>(e.g. 100MHz or close to 100MHz) and performs TOA measurements, regardless of the phase error.</w:t>
      </w:r>
      <w:r w:rsidR="009E37BB">
        <w:rPr>
          <w:lang w:eastAsia="zh-CN"/>
        </w:rPr>
        <w:t xml:space="preserve"> When it involves UL or DL positioning, we consider FH transmission and FH reception respectively, </w:t>
      </w:r>
      <w:r w:rsidR="00CB18EE">
        <w:rPr>
          <w:lang w:eastAsia="zh-CN"/>
        </w:rPr>
        <w:t xml:space="preserve">as shown in </w:t>
      </w:r>
      <w:r w:rsidR="00CB18EE">
        <w:rPr>
          <w:lang w:eastAsia="zh-CN"/>
        </w:rPr>
        <w:fldChar w:fldCharType="begin"/>
      </w:r>
      <w:r w:rsidR="00CB18EE">
        <w:rPr>
          <w:lang w:eastAsia="zh-CN"/>
        </w:rPr>
        <w:instrText xml:space="preserve"> REF _Ref114509201 \h </w:instrText>
      </w:r>
      <w:r w:rsidR="00CB18EE">
        <w:rPr>
          <w:lang w:eastAsia="zh-CN"/>
        </w:rPr>
      </w:r>
      <w:r w:rsidR="00CB18EE">
        <w:rPr>
          <w:lang w:eastAsia="zh-CN"/>
        </w:rPr>
        <w:fldChar w:fldCharType="separate"/>
      </w:r>
      <w:r w:rsidR="00562CDB" w:rsidRPr="00A34A79">
        <w:t>Table 2.2.1-</w:t>
      </w:r>
      <w:r w:rsidR="00562CDB">
        <w:rPr>
          <w:noProof/>
        </w:rPr>
        <w:t>1</w:t>
      </w:r>
      <w:r w:rsidR="00CB18EE">
        <w:rPr>
          <w:lang w:eastAsia="zh-CN"/>
        </w:rPr>
        <w:fldChar w:fldCharType="end"/>
      </w:r>
      <w:r w:rsidR="009E37BB">
        <w:rPr>
          <w:lang w:eastAsia="zh-CN"/>
        </w:rPr>
        <w:t>.</w:t>
      </w:r>
      <w:r w:rsidR="00321A8D">
        <w:rPr>
          <w:lang w:eastAsia="zh-CN"/>
        </w:rPr>
        <w:t xml:space="preserve"> Note that for FH reception (Solution 1b), we assume that the TRP transmits a “wide-band” (e.g., 100MHz) PRS</w:t>
      </w:r>
      <w:r w:rsidR="00321A8D">
        <w:rPr>
          <w:rFonts w:hint="eastAsia"/>
          <w:lang w:eastAsia="zh-CN"/>
        </w:rPr>
        <w:t>,</w:t>
      </w:r>
      <w:r w:rsidR="00321A8D">
        <w:rPr>
          <w:lang w:eastAsia="zh-CN"/>
        </w:rPr>
        <w:t xml:space="preserve"> while the receiver (RedCap UE) perform</w:t>
      </w:r>
      <w:r w:rsidR="002B649C">
        <w:rPr>
          <w:lang w:eastAsia="zh-CN"/>
        </w:rPr>
        <w:t>s</w:t>
      </w:r>
      <w:r w:rsidR="00321A8D">
        <w:rPr>
          <w:lang w:eastAsia="zh-CN"/>
        </w:rPr>
        <w:t xml:space="preserve"> coherent reception to obtain the positioning results.</w:t>
      </w:r>
    </w:p>
    <w:p w14:paraId="1D9217A9" w14:textId="616C60DB" w:rsidR="004663A8" w:rsidRDefault="004663A8" w:rsidP="00935D66">
      <w:pPr>
        <w:overflowPunct w:val="0"/>
        <w:snapToGrid/>
        <w:jc w:val="center"/>
        <w:textAlignment w:val="baseline"/>
        <w:rPr>
          <w:lang w:eastAsia="zh-CN"/>
        </w:rPr>
      </w:pPr>
      <w:r>
        <w:rPr>
          <w:noProof/>
          <w:lang w:eastAsia="zh-CN"/>
        </w:rPr>
        <mc:AlternateContent>
          <mc:Choice Requires="wpc">
            <w:drawing>
              <wp:inline distT="0" distB="0" distL="0" distR="0" wp14:anchorId="2163F2FA" wp14:editId="4FBB0F77">
                <wp:extent cx="5822950" cy="2059939"/>
                <wp:effectExtent l="0" t="0" r="0" b="0"/>
                <wp:docPr id="2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文本框 30"/>
                        <wps:cNvSpPr txBox="1"/>
                        <wps:spPr>
                          <a:xfrm>
                            <a:off x="474707" y="1835150"/>
                            <a:ext cx="211328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CA075" w14:textId="1AEF6475" w:rsidR="00A22816" w:rsidRPr="00722452" w:rsidRDefault="00A22816" w:rsidP="00722452">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文本框 30"/>
                        <wps:cNvSpPr txBox="1"/>
                        <wps:spPr>
                          <a:xfrm>
                            <a:off x="3061071" y="1839592"/>
                            <a:ext cx="1980565"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53C8D" w14:textId="7579A02C" w:rsidR="00A22816" w:rsidRDefault="00A22816" w:rsidP="00722452">
                              <w:pPr>
                                <w:pStyle w:val="afb"/>
                                <w:spacing w:before="0" w:beforeAutospacing="0" w:after="0" w:afterAutospacing="0"/>
                                <w:jc w:val="center"/>
                              </w:pPr>
                              <w:r>
                                <w:rPr>
                                  <w:rFonts w:ascii="Times New Roman" w:hAnsi="Times New Roman"/>
                                  <w:b/>
                                  <w:bCs/>
                                  <w:sz w:val="15"/>
                                  <w:szCs w:val="15"/>
                                </w:rPr>
                                <w:t>Solution 1b. (Non-overlapped) FH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7" name="Picture 17"/>
                          <pic:cNvPicPr>
                            <a:picLocks noChangeAspect="1"/>
                          </pic:cNvPicPr>
                        </pic:nvPicPr>
                        <pic:blipFill>
                          <a:blip r:embed="rId12"/>
                          <a:stretch>
                            <a:fillRect/>
                          </a:stretch>
                        </pic:blipFill>
                        <pic:spPr>
                          <a:xfrm>
                            <a:off x="661802" y="190610"/>
                            <a:ext cx="1587095" cy="1556532"/>
                          </a:xfrm>
                          <a:prstGeom prst="rect">
                            <a:avLst/>
                          </a:prstGeom>
                        </pic:spPr>
                      </pic:pic>
                      <pic:pic xmlns:pic="http://schemas.openxmlformats.org/drawingml/2006/picture">
                        <pic:nvPicPr>
                          <pic:cNvPr id="32" name="Picture 32"/>
                          <pic:cNvPicPr/>
                        </pic:nvPicPr>
                        <pic:blipFill>
                          <a:blip r:embed="rId13"/>
                          <a:stretch>
                            <a:fillRect/>
                          </a:stretch>
                        </pic:blipFill>
                        <pic:spPr>
                          <a:xfrm>
                            <a:off x="3183550" y="191036"/>
                            <a:ext cx="1813900" cy="1556106"/>
                          </a:xfrm>
                          <a:prstGeom prst="rect">
                            <a:avLst/>
                          </a:prstGeom>
                        </pic:spPr>
                      </pic:pic>
                    </wpc:wpc>
                  </a:graphicData>
                </a:graphic>
              </wp:inline>
            </w:drawing>
          </mc:Choice>
          <mc:Fallback>
            <w:pict>
              <v:group w14:anchorId="2163F2FA" id="画布 2" o:spid="_x0000_s1033" editas="canvas" style="width:458.5pt;height:162.2pt;mso-position-horizontal-relative:char;mso-position-vertical-relative:line" coordsize="58229,20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">
                <v:shape id="_x0000_s1034" type="#_x0000_t75" style="position:absolute;width:58229;height:20593;visibility:visible;mso-wrap-style:square">
                  <v:fill o:detectmouseclick="t"/>
                  <v:path o:connecttype="none"/>
                </v:shape>
                <v:shape id="文本框 30" o:spid="_x0000_s1035" type="#_x0000_t202" style="position:absolute;left:4747;top:18351;width:2113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8CA075" w14:textId="1AEF6475" w:rsidR="00A22816" w:rsidRPr="00722452" w:rsidRDefault="00A22816" w:rsidP="00722452">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v:textbox>
                </v:shape>
                <v:shape id="文本框 30" o:spid="_x0000_s1036" type="#_x0000_t202" style="position:absolute;left:30610;top:18395;width:19806;height:21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13453C8D" w14:textId="7579A02C" w:rsidR="00A22816" w:rsidRDefault="00A22816" w:rsidP="00722452">
                        <w:pPr>
                          <w:pStyle w:val="afb"/>
                          <w:spacing w:before="0" w:beforeAutospacing="0" w:after="0" w:afterAutospacing="0"/>
                          <w:jc w:val="center"/>
                        </w:pPr>
                        <w:r>
                          <w:rPr>
                            <w:rFonts w:ascii="Times New Roman" w:hAnsi="Times New Roman"/>
                            <w:b/>
                            <w:bCs/>
                            <w:sz w:val="15"/>
                            <w:szCs w:val="15"/>
                          </w:rPr>
                          <w:t>Solution 1b. (Non-overlapped) FH reception</w:t>
                        </w:r>
                      </w:p>
                    </w:txbxContent>
                  </v:textbox>
                </v:shape>
                <v:shape id="Picture 17" o:spid="_x0000_s1037" type="#_x0000_t75" style="position:absolute;left:6618;top:1906;width:15870;height:15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">
                  <v:imagedata r:id="rId14" o:title=""/>
                </v:shape>
                <v:shape id="Picture 32" o:spid="_x0000_s1038" type="#_x0000_t75" style="position:absolute;left:31835;top:1910;width:18139;height:155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">
                  <v:imagedata r:id="rId15" o:title=""/>
                </v:shape>
                <w10:anchorlock/>
              </v:group>
            </w:pict>
          </mc:Fallback>
        </mc:AlternateContent>
      </w:r>
    </w:p>
    <w:p w14:paraId="43C461A2" w14:textId="42F95D4A" w:rsidR="00321A8D" w:rsidRDefault="00E25414" w:rsidP="00E25414">
      <w:pPr>
        <w:pStyle w:val="a6"/>
      </w:pPr>
      <w:r>
        <w:t>Figure 2.2.1-</w:t>
      </w:r>
      <w:r w:rsidR="003C6D45">
        <w:rPr>
          <w:noProof/>
        </w:rPr>
        <w:fldChar w:fldCharType="begin"/>
      </w:r>
      <w:r w:rsidR="003C6D45">
        <w:rPr>
          <w:noProof/>
        </w:rPr>
        <w:instrText xml:space="preserve"> SEQ Figure_2.2.1- \* ARABIC </w:instrText>
      </w:r>
      <w:r w:rsidR="003C6D45">
        <w:rPr>
          <w:noProof/>
        </w:rPr>
        <w:fldChar w:fldCharType="separate"/>
      </w:r>
      <w:r w:rsidR="00562CDB">
        <w:rPr>
          <w:noProof/>
        </w:rPr>
        <w:t>1</w:t>
      </w:r>
      <w:r w:rsidR="003C6D45">
        <w:rPr>
          <w:noProof/>
        </w:rPr>
        <w:fldChar w:fldCharType="end"/>
      </w:r>
      <w:r>
        <w:t xml:space="preserve"> Solutions </w:t>
      </w:r>
      <w:r w:rsidRPr="00C75ADF">
        <w:t xml:space="preserve">for </w:t>
      </w:r>
      <w:r w:rsidR="009139B8" w:rsidRPr="009139B8">
        <w:t>Frequency hopping</w:t>
      </w:r>
      <w:r w:rsidRPr="00C75ADF">
        <w:t xml:space="preserve"> positioning</w:t>
      </w:r>
      <w:r w:rsidRPr="00963DA0">
        <w:t xml:space="preserve"> </w:t>
      </w:r>
      <w:r w:rsidRPr="00E25414">
        <w:t>without phase compensation</w:t>
      </w:r>
    </w:p>
    <w:p w14:paraId="4FACB68B" w14:textId="77777777" w:rsidR="009139B8" w:rsidRPr="009139B8" w:rsidRDefault="009139B8" w:rsidP="009139B8">
      <w:pPr>
        <w:rPr>
          <w:lang w:eastAsia="zh-CN"/>
        </w:rPr>
      </w:pPr>
    </w:p>
    <w:p w14:paraId="20BCC8D0" w14:textId="25A70C9D" w:rsidR="00215385" w:rsidRPr="000F12B8" w:rsidRDefault="00215385" w:rsidP="00215385">
      <w:pPr>
        <w:pStyle w:val="af3"/>
        <w:numPr>
          <w:ilvl w:val="0"/>
          <w:numId w:val="26"/>
        </w:numPr>
        <w:overflowPunct w:val="0"/>
        <w:snapToGrid/>
        <w:ind w:firstLineChars="0"/>
        <w:textAlignment w:val="baseline"/>
        <w:rPr>
          <w:b/>
          <w:i/>
          <w:lang w:eastAsia="zh-CN"/>
        </w:rPr>
      </w:pPr>
      <w:r w:rsidRPr="000F12B8">
        <w:rPr>
          <w:b/>
          <w:i/>
          <w:lang w:eastAsia="zh-CN"/>
        </w:rPr>
        <w:t xml:space="preserve">Solution 2: Overlapped FH </w:t>
      </w:r>
      <w:r w:rsidR="002F74D3" w:rsidRPr="00215385">
        <w:rPr>
          <w:b/>
          <w:i/>
        </w:rPr>
        <w:t>with phase compensation</w:t>
      </w:r>
    </w:p>
    <w:p w14:paraId="0570A53D" w14:textId="1375D407" w:rsidR="00215385" w:rsidRDefault="00215385" w:rsidP="00215385">
      <w:pPr>
        <w:pStyle w:val="af3"/>
        <w:numPr>
          <w:ilvl w:val="1"/>
          <w:numId w:val="2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receiver performs</w:t>
      </w:r>
      <w:r>
        <w:rPr>
          <w:lang w:eastAsia="zh-CN"/>
        </w:rPr>
        <w:t xml:space="preserve"> </w:t>
      </w:r>
      <w:r w:rsidRPr="00AB2FA1">
        <w:rPr>
          <w:lang w:eastAsia="zh-CN"/>
        </w:rPr>
        <w:t xml:space="preserve">phase </w:t>
      </w:r>
      <w:r>
        <w:rPr>
          <w:lang w:eastAsia="zh-CN"/>
        </w:rPr>
        <w:t xml:space="preserve">estimation and </w:t>
      </w:r>
      <w:r w:rsidRPr="00787765">
        <w:rPr>
          <w:lang w:eastAsia="zh-CN"/>
        </w:rPr>
        <w:t>compensation</w:t>
      </w:r>
      <w:r>
        <w:rPr>
          <w:lang w:eastAsia="zh-CN"/>
        </w:rPr>
        <w:t xml:space="preserve"> for every two adjacent hops. The final positioning result is obtained by utilizing the</w:t>
      </w:r>
      <w:r w:rsidRPr="0034267B">
        <w:rPr>
          <w:lang w:eastAsia="zh-CN"/>
        </w:rPr>
        <w:t xml:space="preserve"> “wide-band” </w:t>
      </w:r>
      <w:r>
        <w:rPr>
          <w:lang w:eastAsia="zh-CN"/>
        </w:rPr>
        <w:t xml:space="preserve">reference signal spliced by the reference signals from several </w:t>
      </w:r>
      <w:r w:rsidR="000A35D9">
        <w:rPr>
          <w:lang w:eastAsia="zh-CN"/>
        </w:rPr>
        <w:t xml:space="preserve">consecutive </w:t>
      </w:r>
      <w:r>
        <w:rPr>
          <w:lang w:eastAsia="zh-CN"/>
        </w:rPr>
        <w:t>hops.</w:t>
      </w:r>
      <w:r w:rsidR="009139B8">
        <w:rPr>
          <w:lang w:eastAsia="zh-CN"/>
        </w:rPr>
        <w:t xml:space="preserve"> Similarly, the following two </w:t>
      </w:r>
      <w:r w:rsidR="002B649C">
        <w:rPr>
          <w:lang w:eastAsia="zh-CN"/>
        </w:rPr>
        <w:t>sub-</w:t>
      </w:r>
      <w:r w:rsidR="009139B8">
        <w:rPr>
          <w:lang w:eastAsia="zh-CN"/>
        </w:rPr>
        <w:t>solutions are considered for UL and DL positioning, respectively.</w:t>
      </w:r>
    </w:p>
    <w:p w14:paraId="4EF351FA" w14:textId="4B60F38E" w:rsidR="009139B8" w:rsidRDefault="009139B8" w:rsidP="00935D66">
      <w:pPr>
        <w:overflowPunct w:val="0"/>
        <w:snapToGrid/>
        <w:jc w:val="center"/>
        <w:textAlignment w:val="baseline"/>
        <w:rPr>
          <w:lang w:eastAsia="zh-CN"/>
        </w:rPr>
      </w:pPr>
      <w:r>
        <w:rPr>
          <w:noProof/>
          <w:lang w:eastAsia="zh-CN"/>
        </w:rPr>
        <w:lastRenderedPageBreak/>
        <mc:AlternateContent>
          <mc:Choice Requires="wpc">
            <w:drawing>
              <wp:inline distT="0" distB="0" distL="0" distR="0" wp14:anchorId="04B17C39" wp14:editId="04088605">
                <wp:extent cx="5822950" cy="2059306"/>
                <wp:effectExtent l="0" t="0" r="0" b="0"/>
                <wp:docPr id="3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文本框 30"/>
                        <wps:cNvSpPr txBox="1"/>
                        <wps:spPr>
                          <a:xfrm>
                            <a:off x="474707" y="1834506"/>
                            <a:ext cx="1875155"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7164D4" w14:textId="164AF916" w:rsidR="00A22816" w:rsidRPr="00722452" w:rsidRDefault="00A22816" w:rsidP="009139B8">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2a. 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文本框 30"/>
                        <wps:cNvSpPr txBox="1"/>
                        <wps:spPr>
                          <a:xfrm>
                            <a:off x="3061071" y="1839577"/>
                            <a:ext cx="174244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5B87C" w14:textId="04DBD8C5" w:rsidR="00A22816" w:rsidRDefault="00A22816" w:rsidP="009139B8">
                              <w:pPr>
                                <w:pStyle w:val="afb"/>
                                <w:spacing w:before="0" w:beforeAutospacing="0" w:after="0" w:afterAutospacing="0"/>
                                <w:jc w:val="center"/>
                              </w:pPr>
                              <w:r>
                                <w:rPr>
                                  <w:rFonts w:ascii="Times New Roman" w:hAnsi="Times New Roman"/>
                                  <w:b/>
                                  <w:bCs/>
                                  <w:sz w:val="15"/>
                                  <w:szCs w:val="15"/>
                                </w:rPr>
                                <w:t>Solution 2b. Overlapped FH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3" name="Picture 43"/>
                          <pic:cNvPicPr/>
                        </pic:nvPicPr>
                        <pic:blipFill>
                          <a:blip r:embed="rId16"/>
                          <a:stretch>
                            <a:fillRect/>
                          </a:stretch>
                        </pic:blipFill>
                        <pic:spPr>
                          <a:xfrm>
                            <a:off x="554650" y="218448"/>
                            <a:ext cx="1947545" cy="1616075"/>
                          </a:xfrm>
                          <a:prstGeom prst="rect">
                            <a:avLst/>
                          </a:prstGeom>
                        </pic:spPr>
                      </pic:pic>
                      <pic:pic xmlns:pic="http://schemas.openxmlformats.org/drawingml/2006/picture">
                        <pic:nvPicPr>
                          <pic:cNvPr id="44" name="Picture 44"/>
                          <pic:cNvPicPr/>
                        </pic:nvPicPr>
                        <pic:blipFill>
                          <a:blip r:embed="rId17"/>
                          <a:stretch>
                            <a:fillRect/>
                          </a:stretch>
                        </pic:blipFill>
                        <pic:spPr>
                          <a:xfrm>
                            <a:off x="3120050" y="165100"/>
                            <a:ext cx="2061550" cy="1625599"/>
                          </a:xfrm>
                          <a:prstGeom prst="rect">
                            <a:avLst/>
                          </a:prstGeom>
                        </pic:spPr>
                      </pic:pic>
                    </wpc:wpc>
                  </a:graphicData>
                </a:graphic>
              </wp:inline>
            </w:drawing>
          </mc:Choice>
          <mc:Fallback>
            <w:pict>
              <v:group w14:anchorId="04B17C39" id="_x0000_s1039" editas="canvas" style="width:458.5pt;height:162.15pt;mso-position-horizontal-relative:char;mso-position-vertical-relative:line" coordsize="58229,20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">
                <v:shape id="_x0000_s1040" type="#_x0000_t75" style="position:absolute;width:58229;height:20593;visibility:visible;mso-wrap-style:square">
                  <v:fill o:detectmouseclick="t"/>
                  <v:path o:connecttype="none"/>
                </v:shape>
                <v:shape id="文本框 30" o:spid="_x0000_s1041" type="#_x0000_t202" style="position:absolute;left:4747;top:18345;width:18751;height:22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027164D4" w14:textId="164AF916" w:rsidR="00A22816" w:rsidRPr="00722452" w:rsidRDefault="00A22816" w:rsidP="009139B8">
                        <w:pPr>
                          <w:pStyle w:val="af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2a. 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v:textbox>
                </v:shape>
                <v:shape id="文本框 30" o:spid="_x0000_s1042" type="#_x0000_t202" style="position:absolute;left:30610;top:18395;width:17425;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5335B87C" w14:textId="04DBD8C5" w:rsidR="00A22816" w:rsidRDefault="00A22816" w:rsidP="009139B8">
                        <w:pPr>
                          <w:pStyle w:val="afb"/>
                          <w:spacing w:before="0" w:beforeAutospacing="0" w:after="0" w:afterAutospacing="0"/>
                          <w:jc w:val="center"/>
                        </w:pPr>
                        <w:r>
                          <w:rPr>
                            <w:rFonts w:ascii="Times New Roman" w:hAnsi="Times New Roman"/>
                            <w:b/>
                            <w:bCs/>
                            <w:sz w:val="15"/>
                            <w:szCs w:val="15"/>
                          </w:rPr>
                          <w:t>Solution 2b. Overlapped FH reception</w:t>
                        </w:r>
                      </w:p>
                    </w:txbxContent>
                  </v:textbox>
                </v:shape>
                <v:shape id="Picture 43" o:spid="_x0000_s1043" type="#_x0000_t75" style="position:absolute;left:5546;top:2184;width:19475;height:16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">
                  <v:imagedata r:id="rId18" o:title=""/>
                </v:shape>
                <v:shape id="Picture 44" o:spid="_x0000_s1044" type="#_x0000_t75" style="position:absolute;left:31200;top:1651;width:20616;height:16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">
                  <v:imagedata r:id="rId19" o:title=""/>
                </v:shape>
                <w10:anchorlock/>
              </v:group>
            </w:pict>
          </mc:Fallback>
        </mc:AlternateContent>
      </w:r>
    </w:p>
    <w:p w14:paraId="679CC7FF" w14:textId="344C7B47" w:rsidR="009139B8" w:rsidRDefault="009139B8" w:rsidP="009139B8">
      <w:pPr>
        <w:pStyle w:val="a6"/>
      </w:pPr>
      <w:r>
        <w:t>Figure 2.2.1-</w:t>
      </w:r>
      <w:r w:rsidR="003C6D45">
        <w:rPr>
          <w:noProof/>
        </w:rPr>
        <w:fldChar w:fldCharType="begin"/>
      </w:r>
      <w:r w:rsidR="003C6D45">
        <w:rPr>
          <w:noProof/>
        </w:rPr>
        <w:instrText xml:space="preserve"> SEQ Figure_2.2.1- \* ARABIC </w:instrText>
      </w:r>
      <w:r w:rsidR="003C6D45">
        <w:rPr>
          <w:noProof/>
        </w:rPr>
        <w:fldChar w:fldCharType="separate"/>
      </w:r>
      <w:r w:rsidR="00562CDB">
        <w:rPr>
          <w:noProof/>
        </w:rPr>
        <w:t>2</w:t>
      </w:r>
      <w:r w:rsidR="003C6D45">
        <w:rPr>
          <w:noProof/>
        </w:rPr>
        <w:fldChar w:fldCharType="end"/>
      </w:r>
      <w:r>
        <w:t xml:space="preserve"> Solutions </w:t>
      </w:r>
      <w:r w:rsidRPr="00C75ADF">
        <w:t xml:space="preserve">for </w:t>
      </w:r>
      <w:r>
        <w:t>o</w:t>
      </w:r>
      <w:r w:rsidRPr="009139B8">
        <w:t>verlapped</w:t>
      </w:r>
      <w:r w:rsidRPr="00C75ADF">
        <w:t xml:space="preserve"> </w:t>
      </w:r>
      <w:r w:rsidRPr="009139B8">
        <w:t>Frequency hopping</w:t>
      </w:r>
      <w:r w:rsidRPr="00C75ADF">
        <w:t xml:space="preserve"> positioning</w:t>
      </w:r>
      <w:r w:rsidRPr="00963DA0">
        <w:t xml:space="preserve"> </w:t>
      </w:r>
      <w:r w:rsidRPr="00E25414">
        <w:t>with</w:t>
      </w:r>
      <w:r>
        <w:t xml:space="preserve"> </w:t>
      </w:r>
      <w:r w:rsidRPr="00E25414">
        <w:t>phase compensation</w:t>
      </w:r>
    </w:p>
    <w:p w14:paraId="046962B1" w14:textId="1922140C" w:rsidR="00215385" w:rsidRDefault="00215385" w:rsidP="001558CD">
      <w:pPr>
        <w:autoSpaceDE/>
        <w:autoSpaceDN/>
        <w:adjustRightInd/>
        <w:snapToGrid/>
        <w:rPr>
          <w:lang w:eastAsia="zh-CN"/>
        </w:rPr>
      </w:pPr>
    </w:p>
    <w:p w14:paraId="4B67CB67" w14:textId="2580C18F" w:rsidR="002B59AA" w:rsidRDefault="002B59AA" w:rsidP="002B59AA">
      <w:pPr>
        <w:pStyle w:val="4"/>
        <w:rPr>
          <w:lang w:eastAsia="zh-CN"/>
        </w:rPr>
      </w:pPr>
      <w:r>
        <w:rPr>
          <w:lang w:eastAsia="zh-CN"/>
        </w:rPr>
        <w:t>Evaluation results for InF-SH scenario</w:t>
      </w:r>
    </w:p>
    <w:p w14:paraId="4497B423" w14:textId="61B91A17" w:rsidR="00F654C5" w:rsidRPr="00F654C5" w:rsidRDefault="00203B3C" w:rsidP="00F654C5">
      <w:pPr>
        <w:autoSpaceDE/>
        <w:autoSpaceDN/>
        <w:adjustRightInd/>
        <w:snapToGrid/>
        <w:rPr>
          <w:lang w:eastAsia="zh-CN"/>
        </w:rPr>
      </w:pPr>
      <w:r w:rsidRPr="00E74EA0">
        <w:rPr>
          <w:rFonts w:eastAsiaTheme="minorEastAsia"/>
          <w:lang w:eastAsia="zh-CN"/>
        </w:rPr>
        <w:t>T</w:t>
      </w:r>
      <w:r w:rsidRPr="00E74EA0">
        <w:rPr>
          <w:rFonts w:eastAsiaTheme="minorEastAsia" w:hint="eastAsia"/>
          <w:lang w:eastAsia="zh-CN"/>
        </w:rPr>
        <w:t>he</w:t>
      </w:r>
      <w:r w:rsidRPr="00E74EA0">
        <w:rPr>
          <w:rFonts w:eastAsiaTheme="minorEastAsia"/>
          <w:lang w:eastAsia="zh-CN"/>
        </w:rPr>
        <w:t xml:space="preserve"> evaluation results </w:t>
      </w:r>
      <w:r w:rsidR="00DE7A83" w:rsidRPr="00E74EA0">
        <w:rPr>
          <w:rFonts w:eastAsiaTheme="minorEastAsia"/>
          <w:lang w:eastAsia="zh-CN"/>
        </w:rPr>
        <w:t>of</w:t>
      </w:r>
      <w:r w:rsidRPr="00E74EA0">
        <w:rPr>
          <w:rFonts w:eastAsiaTheme="minorEastAsia"/>
          <w:lang w:eastAsia="zh-CN"/>
        </w:rPr>
        <w:t xml:space="preserve"> frequency hopping </w:t>
      </w:r>
      <w:r w:rsidR="00A07F98" w:rsidRPr="00E74EA0">
        <w:rPr>
          <w:rFonts w:eastAsiaTheme="minorEastAsia"/>
          <w:lang w:eastAsia="zh-CN"/>
        </w:rPr>
        <w:t xml:space="preserve">based solutions </w:t>
      </w:r>
      <w:r w:rsidR="00DE7A83" w:rsidRPr="00E74EA0">
        <w:rPr>
          <w:rFonts w:eastAsiaTheme="minorEastAsia"/>
          <w:lang w:eastAsia="zh-CN"/>
        </w:rPr>
        <w:t>for InF-SH</w:t>
      </w:r>
      <w:r w:rsidR="00163168" w:rsidRPr="00E74EA0">
        <w:rPr>
          <w:rFonts w:eastAsiaTheme="minorEastAsia"/>
          <w:lang w:eastAsia="zh-CN"/>
        </w:rPr>
        <w:t xml:space="preserve"> </w:t>
      </w:r>
      <w:r w:rsidR="00DE7A83" w:rsidRPr="00E74EA0">
        <w:rPr>
          <w:rFonts w:eastAsiaTheme="minorEastAsia"/>
          <w:lang w:eastAsia="zh-CN"/>
        </w:rPr>
        <w:t xml:space="preserve">scenario </w:t>
      </w:r>
      <w:r w:rsidRPr="00E74EA0">
        <w:rPr>
          <w:rFonts w:eastAsiaTheme="minorEastAsia"/>
          <w:lang w:eastAsia="zh-CN"/>
        </w:rPr>
        <w:t xml:space="preserve">are shown </w:t>
      </w:r>
      <w:r w:rsidR="008B3F2B" w:rsidRPr="00E74EA0">
        <w:rPr>
          <w:rFonts w:eastAsiaTheme="minorEastAsia"/>
          <w:lang w:eastAsia="zh-CN"/>
        </w:rPr>
        <w:t>in</w:t>
      </w:r>
      <w:r w:rsidR="00E74EA0" w:rsidRPr="00E74EA0">
        <w:rPr>
          <w:rFonts w:eastAsiaTheme="minorEastAsia"/>
          <w:lang w:eastAsia="zh-CN"/>
        </w:rPr>
        <w:t xml:space="preserve"> </w:t>
      </w:r>
      <w:r w:rsidR="00E74EA0" w:rsidRPr="00E74EA0">
        <w:rPr>
          <w:rFonts w:eastAsiaTheme="minorEastAsia"/>
          <w:lang w:eastAsia="zh-CN"/>
        </w:rPr>
        <w:fldChar w:fldCharType="begin"/>
      </w:r>
      <w:r w:rsidR="00E74EA0" w:rsidRPr="00E74EA0">
        <w:rPr>
          <w:rFonts w:eastAsiaTheme="minorEastAsia"/>
          <w:lang w:eastAsia="zh-CN"/>
        </w:rPr>
        <w:instrText xml:space="preserve"> REF _Ref114509201 \h  \* MERGEFORMAT </w:instrText>
      </w:r>
      <w:r w:rsidR="00E74EA0" w:rsidRPr="00E74EA0">
        <w:rPr>
          <w:rFonts w:eastAsiaTheme="minorEastAsia"/>
          <w:lang w:eastAsia="zh-CN"/>
        </w:rPr>
      </w:r>
      <w:r w:rsidR="00E74EA0" w:rsidRPr="00E74EA0">
        <w:rPr>
          <w:rFonts w:eastAsiaTheme="minorEastAsia"/>
          <w:lang w:eastAsia="zh-CN"/>
        </w:rPr>
        <w:fldChar w:fldCharType="separate"/>
      </w:r>
      <w:r w:rsidR="00562CDB" w:rsidRPr="00A34A79">
        <w:t>Table 2.2.1-</w:t>
      </w:r>
      <w:r w:rsidR="00562CDB">
        <w:t>1</w:t>
      </w:r>
      <w:r w:rsidR="00E74EA0" w:rsidRPr="00E74EA0">
        <w:rPr>
          <w:rFonts w:eastAsiaTheme="minorEastAsia"/>
          <w:lang w:eastAsia="zh-CN"/>
        </w:rPr>
        <w:fldChar w:fldCharType="end"/>
      </w:r>
      <w:r w:rsidR="002B59AA">
        <w:rPr>
          <w:rFonts w:eastAsiaTheme="minorEastAsia"/>
          <w:lang w:eastAsia="zh-CN"/>
        </w:rPr>
        <w:t xml:space="preserve"> (UL-TDOA) </w:t>
      </w:r>
      <w:r w:rsidR="002B59AA">
        <w:t xml:space="preserve">and </w:t>
      </w:r>
      <w:r w:rsidR="002B59AA">
        <w:fldChar w:fldCharType="begin"/>
      </w:r>
      <w:r w:rsidR="002B59AA">
        <w:instrText xml:space="preserve"> REF _Ref114848615 \h </w:instrText>
      </w:r>
      <w:r w:rsidR="002B59AA">
        <w:fldChar w:fldCharType="separate"/>
      </w:r>
      <w:r w:rsidR="00562CDB" w:rsidRPr="00A34A79">
        <w:t>Table 2.2.1-</w:t>
      </w:r>
      <w:r w:rsidR="00562CDB">
        <w:rPr>
          <w:noProof/>
        </w:rPr>
        <w:t>2</w:t>
      </w:r>
      <w:r w:rsidR="002B59AA">
        <w:fldChar w:fldCharType="end"/>
      </w:r>
      <w:r w:rsidR="002B59AA">
        <w:t xml:space="preserve"> (DL-TDOA)</w:t>
      </w:r>
      <w:r w:rsidR="00AC137D" w:rsidRPr="00E74EA0">
        <w:rPr>
          <w:rFonts w:eastAsiaTheme="minorEastAsia"/>
          <w:lang w:eastAsia="zh-CN"/>
        </w:rPr>
        <w:t>.</w:t>
      </w:r>
      <w:r w:rsidR="00AC137D">
        <w:rPr>
          <w:rFonts w:eastAsiaTheme="minorEastAsia"/>
          <w:lang w:eastAsia="zh-CN"/>
        </w:rPr>
        <w:t xml:space="preserve"> Specifically, we evaluate</w:t>
      </w:r>
      <w:r w:rsidR="008B3F2B">
        <w:rPr>
          <w:rFonts w:eastAsiaTheme="minorEastAsia"/>
          <w:lang w:eastAsia="zh-CN"/>
        </w:rPr>
        <w:t xml:space="preserve"> the impact of phase offset</w:t>
      </w:r>
      <w:r w:rsidR="00E74EA0">
        <w:rPr>
          <w:rFonts w:eastAsiaTheme="minorEastAsia"/>
          <w:lang w:eastAsia="zh-CN"/>
        </w:rPr>
        <w:t xml:space="preserve"> (w/o or with phase compensation)</w:t>
      </w:r>
      <w:r w:rsidR="00280C12">
        <w:rPr>
          <w:rFonts w:eastAsiaTheme="minorEastAsia"/>
          <w:lang w:eastAsia="zh-CN"/>
        </w:rPr>
        <w:t>,</w:t>
      </w:r>
      <w:r w:rsidR="008B3F2B">
        <w:rPr>
          <w:rFonts w:eastAsiaTheme="minorEastAsia"/>
          <w:lang w:eastAsia="zh-CN"/>
        </w:rPr>
        <w:t xml:space="preserve"> </w:t>
      </w:r>
      <w:r w:rsidR="00E74EA0">
        <w:rPr>
          <w:rFonts w:eastAsiaTheme="minorEastAsia"/>
          <w:lang w:eastAsia="zh-CN"/>
        </w:rPr>
        <w:t xml:space="preserve">the </w:t>
      </w:r>
      <w:r w:rsidR="008B3F2B">
        <w:rPr>
          <w:rFonts w:eastAsiaTheme="minorEastAsia"/>
          <w:lang w:eastAsia="zh-CN"/>
        </w:rPr>
        <w:t>time gap between hops</w:t>
      </w:r>
      <w:r w:rsidR="00280C12">
        <w:rPr>
          <w:rFonts w:eastAsiaTheme="minorEastAsia"/>
          <w:lang w:eastAsia="zh-CN"/>
        </w:rPr>
        <w:t xml:space="preserve"> and the timing </w:t>
      </w:r>
      <w:r w:rsidR="00E228C2">
        <w:rPr>
          <w:rFonts w:eastAsiaTheme="minorEastAsia"/>
          <w:lang w:eastAsia="zh-CN"/>
        </w:rPr>
        <w:t>drift</w:t>
      </w:r>
      <w:r w:rsidR="00AC137D">
        <w:rPr>
          <w:rFonts w:eastAsiaTheme="minorEastAsia"/>
          <w:lang w:eastAsia="zh-CN"/>
        </w:rPr>
        <w:t xml:space="preserve"> on the performance of the overlapped frequency hopping based solution</w:t>
      </w:r>
      <w:r w:rsidR="00E74EA0">
        <w:rPr>
          <w:rFonts w:eastAsiaTheme="minorEastAsia"/>
          <w:lang w:eastAsia="zh-CN"/>
        </w:rPr>
        <w:t>s</w:t>
      </w:r>
      <w:r w:rsidR="008B3F2B">
        <w:rPr>
          <w:rFonts w:eastAsiaTheme="minorEastAsia"/>
          <w:lang w:eastAsia="zh-CN"/>
        </w:rPr>
        <w:t>.</w:t>
      </w:r>
      <w:r w:rsidR="00234A59">
        <w:rPr>
          <w:rFonts w:eastAsiaTheme="minorEastAsia"/>
          <w:lang w:eastAsia="zh-CN"/>
        </w:rPr>
        <w:t xml:space="preserve"> </w:t>
      </w:r>
      <w:r w:rsidR="005F3777">
        <w:rPr>
          <w:rFonts w:eastAsiaTheme="minorEastAsia"/>
          <w:lang w:eastAsia="zh-CN"/>
        </w:rPr>
        <w:t>N</w:t>
      </w:r>
      <w:r w:rsidR="00EB5421">
        <w:rPr>
          <w:rFonts w:eastAsiaTheme="minorEastAsia"/>
          <w:lang w:eastAsia="zh-CN"/>
        </w:rPr>
        <w:t>ote</w:t>
      </w:r>
      <w:r w:rsidR="005F3777">
        <w:rPr>
          <w:rFonts w:eastAsiaTheme="minorEastAsia"/>
          <w:lang w:eastAsia="zh-CN"/>
        </w:rPr>
        <w:t xml:space="preserve"> </w:t>
      </w:r>
      <w:r w:rsidR="00EB5421">
        <w:rPr>
          <w:rFonts w:eastAsiaTheme="minorEastAsia"/>
          <w:lang w:eastAsia="zh-CN"/>
        </w:rPr>
        <w:t>that</w:t>
      </w:r>
      <w:r w:rsidR="00234A59">
        <w:rPr>
          <w:rFonts w:eastAsiaTheme="minorEastAsia"/>
          <w:lang w:eastAsia="zh-CN"/>
        </w:rPr>
        <w:t xml:space="preserve"> the </w:t>
      </w:r>
      <w:r w:rsidR="00F654C5">
        <w:rPr>
          <w:lang w:eastAsia="zh-CN"/>
        </w:rPr>
        <w:t>timing offset is assumed as 0.1ppm (according to the definition in TS</w:t>
      </w:r>
      <w:r w:rsidR="0038017C">
        <w:rPr>
          <w:lang w:eastAsia="zh-CN"/>
        </w:rPr>
        <w:t xml:space="preserve"> </w:t>
      </w:r>
      <w:r w:rsidR="00F654C5">
        <w:rPr>
          <w:lang w:eastAsia="zh-CN"/>
        </w:rPr>
        <w:t>38.101 6.4.1)</w:t>
      </w:r>
      <w:r w:rsidR="005F3777">
        <w:rPr>
          <w:lang w:eastAsia="zh-CN"/>
        </w:rPr>
        <w:t xml:space="preserve">, and details of modelling in given in </w:t>
      </w:r>
      <w:r w:rsidR="005F3777">
        <w:rPr>
          <w:lang w:eastAsia="zh-CN"/>
        </w:rPr>
        <w:fldChar w:fldCharType="begin"/>
      </w:r>
      <w:r w:rsidR="005F3777">
        <w:rPr>
          <w:lang w:eastAsia="zh-CN"/>
        </w:rPr>
        <w:instrText xml:space="preserve"> REF _Ref114921536 \h </w:instrText>
      </w:r>
      <w:r w:rsidR="005F3777">
        <w:rPr>
          <w:lang w:eastAsia="zh-CN"/>
        </w:rPr>
      </w:r>
      <w:r w:rsidR="005F3777">
        <w:rPr>
          <w:lang w:eastAsia="zh-CN"/>
        </w:rPr>
        <w:fldChar w:fldCharType="separate"/>
      </w:r>
      <w:r w:rsidR="00562CDB">
        <w:rPr>
          <w:lang w:eastAsia="zh-CN"/>
        </w:rPr>
        <w:t>Appendix A</w:t>
      </w:r>
      <w:r w:rsidR="005F3777">
        <w:rPr>
          <w:lang w:eastAsia="zh-CN"/>
        </w:rPr>
        <w:fldChar w:fldCharType="end"/>
      </w:r>
      <w:r w:rsidR="00F654C5">
        <w:rPr>
          <w:lang w:eastAsia="zh-CN"/>
        </w:rPr>
        <w:t>.</w:t>
      </w:r>
    </w:p>
    <w:tbl>
      <w:tblPr>
        <w:tblStyle w:val="ae"/>
        <w:tblW w:w="0" w:type="auto"/>
        <w:tblLook w:val="04A0" w:firstRow="1" w:lastRow="0" w:firstColumn="1" w:lastColumn="0" w:noHBand="0" w:noVBand="1"/>
      </w:tblPr>
      <w:tblGrid>
        <w:gridCol w:w="9307"/>
      </w:tblGrid>
      <w:tr w:rsidR="00F654C5" w14:paraId="042314D4" w14:textId="77777777" w:rsidTr="00EB5421">
        <w:tc>
          <w:tcPr>
            <w:tcW w:w="9307" w:type="dxa"/>
          </w:tcPr>
          <w:p w14:paraId="0AE66A6D" w14:textId="77777777" w:rsidR="00F654C5" w:rsidRDefault="00F654C5" w:rsidP="00EB5421">
            <w:pPr>
              <w:autoSpaceDE/>
              <w:autoSpaceDN/>
              <w:adjustRightInd/>
              <w:snapToGrid/>
              <w:rPr>
                <w:lang w:eastAsia="zh-CN"/>
              </w:rPr>
            </w:pPr>
            <w:r>
              <w:rPr>
                <w:lang w:eastAsia="zh-CN"/>
              </w:rPr>
              <w:t>6.4.1</w:t>
            </w:r>
            <w:r>
              <w:rPr>
                <w:lang w:eastAsia="zh-CN"/>
              </w:rPr>
              <w:tab/>
              <w:t>Frequency error</w:t>
            </w:r>
          </w:p>
          <w:p w14:paraId="448D848E" w14:textId="77777777" w:rsidR="00F654C5" w:rsidRPr="00D0161E" w:rsidRDefault="00F654C5" w:rsidP="00EB5421">
            <w:pPr>
              <w:autoSpaceDE/>
              <w:autoSpaceDN/>
              <w:adjustRightInd/>
              <w:snapToGrid/>
              <w:rPr>
                <w:lang w:eastAsia="zh-CN"/>
              </w:rPr>
            </w:pPr>
            <w:r>
              <w:rPr>
                <w:lang w:eastAsia="zh-CN"/>
              </w:rPr>
              <w:t xml:space="preserve">The UE basic measurement interval of modulated carrier frequency is 1 UL slot. The mean value of basic measurements of UE modulated carrier frequency shall be accurate to </w:t>
            </w:r>
            <w:r w:rsidRPr="00125C22">
              <w:rPr>
                <w:highlight w:val="yellow"/>
                <w:lang w:eastAsia="zh-CN"/>
              </w:rPr>
              <w:t>within ± 0.1 PPM observed over a period of 1 ms of cumulated measurement intervals</w:t>
            </w:r>
            <w:r>
              <w:rPr>
                <w:lang w:eastAsia="zh-CN"/>
              </w:rPr>
              <w:t xml:space="preserve"> compared to the carrier frequency received from the NR Node B.</w:t>
            </w:r>
          </w:p>
        </w:tc>
      </w:tr>
    </w:tbl>
    <w:p w14:paraId="690408FA" w14:textId="77777777" w:rsidR="00234A59" w:rsidRDefault="00234A59" w:rsidP="00203B3C">
      <w:pPr>
        <w:spacing w:before="120" w:line="260" w:lineRule="exact"/>
        <w:rPr>
          <w:rFonts w:eastAsiaTheme="minorEastAsia"/>
          <w:lang w:eastAsia="zh-CN"/>
        </w:rPr>
      </w:pPr>
    </w:p>
    <w:p w14:paraId="73D2AD33" w14:textId="1B66E158" w:rsidR="00254380" w:rsidRPr="00A34A79" w:rsidRDefault="00A34A79" w:rsidP="00E74EA0">
      <w:pPr>
        <w:pStyle w:val="a6"/>
        <w:rPr>
          <w:b w:val="0"/>
          <w:lang w:eastAsia="zh-CN"/>
        </w:rPr>
      </w:pPr>
      <w:bookmarkStart w:id="6" w:name="_Ref114509201"/>
      <w:r w:rsidRPr="00A34A79">
        <w:t>Table 2.2.1-</w:t>
      </w:r>
      <w:r w:rsidR="003C6D45">
        <w:rPr>
          <w:noProof/>
        </w:rPr>
        <w:fldChar w:fldCharType="begin"/>
      </w:r>
      <w:r w:rsidR="003C6D45">
        <w:rPr>
          <w:noProof/>
        </w:rPr>
        <w:instrText xml:space="preserve"> SEQ Table_2.2.1- \* ARABIC </w:instrText>
      </w:r>
      <w:r w:rsidR="003C6D45">
        <w:rPr>
          <w:noProof/>
        </w:rPr>
        <w:fldChar w:fldCharType="separate"/>
      </w:r>
      <w:r w:rsidR="00562CDB">
        <w:rPr>
          <w:noProof/>
        </w:rPr>
        <w:t>1</w:t>
      </w:r>
      <w:r w:rsidR="003C6D45">
        <w:rPr>
          <w:noProof/>
        </w:rPr>
        <w:fldChar w:fldCharType="end"/>
      </w:r>
      <w:bookmarkEnd w:id="6"/>
      <w:r w:rsidRPr="00A34A79">
        <w:t xml:space="preserve"> Positioning performance of the FH </w:t>
      </w:r>
      <w:r w:rsidR="00234A59">
        <w:t xml:space="preserve">transmission </w:t>
      </w:r>
      <w:r w:rsidRPr="00A34A79">
        <w:t>solutions for InF-SH scenario</w:t>
      </w:r>
      <w:r w:rsidR="00FF04BA">
        <w:t xml:space="preserve"> (UL-TDOA)</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4C05EA" w:rsidRPr="00254380" w14:paraId="6948890F" w14:textId="77777777" w:rsidTr="00E53E65">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31A2CFEF"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FDB57"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7870"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F46BE"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A9A3"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980C"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7FEE94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B07423">
              <w:rPr>
                <w:rStyle w:val="TALCar"/>
                <w:rFonts w:ascii="Times New Roman" w:eastAsia="宋体" w:hAnsi="Times New Roman" w:cs="Times New Roman"/>
                <w:sz w:val="15"/>
                <w:szCs w:val="16"/>
                <w:lang w:val="en-US" w:eastAsia="zh-CN"/>
              </w:rPr>
              <w:t>Whether the requirement is met or not met</w:t>
            </w:r>
          </w:p>
        </w:tc>
      </w:tr>
      <w:tr w:rsidR="004C05EA" w:rsidRPr="00254380" w14:paraId="094033EF" w14:textId="77777777" w:rsidTr="00E53E65">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EE1BD" w14:textId="77777777" w:rsidR="004C05EA" w:rsidRPr="00CE405A" w:rsidRDefault="004C05EA" w:rsidP="00EB5421">
            <w:pPr>
              <w:pStyle w:val="TAC"/>
              <w:spacing w:line="256" w:lineRule="auto"/>
              <w:jc w:val="left"/>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211: </w:t>
            </w:r>
            <w:r w:rsidRPr="00CE405A">
              <w:rPr>
                <w:rStyle w:val="TALCar"/>
                <w:rFonts w:ascii="Times New Roman" w:eastAsia="Malgun Gothic" w:hAnsi="Times New Roman" w:cs="Times New Roman"/>
                <w:b/>
                <w:sz w:val="16"/>
                <w:szCs w:val="16"/>
                <w:lang w:val="en-US"/>
              </w:rPr>
              <w:t>Solution 1a</w:t>
            </w:r>
          </w:p>
          <w:p w14:paraId="1BE6C89C" w14:textId="77777777" w:rsidR="004C05EA" w:rsidRDefault="004C05EA" w:rsidP="00EB5421">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InF</w:t>
            </w:r>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 xml:space="preserve">SH, FR1, UL-TDOA, </w:t>
            </w:r>
          </w:p>
          <w:p w14:paraId="7FAABDF1" w14:textId="77777777" w:rsidR="004C05EA" w:rsidRDefault="004C05EA" w:rsidP="00EB5421">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5445CC5F" w14:textId="77777777" w:rsidR="004C05EA" w:rsidRPr="00A45EB3" w:rsidRDefault="004C05EA" w:rsidP="00EB5421">
            <w:pPr>
              <w:pStyle w:val="TAC"/>
              <w:spacing w:line="256" w:lineRule="auto"/>
              <w:jc w:val="left"/>
              <w:rPr>
                <w:rStyle w:val="TALCar"/>
                <w:rFonts w:ascii="Times New Roman" w:eastAsia="Malgun Gothic"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BE423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FFDCF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6.497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C385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8.782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9AF25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12.015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FFA6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17.079</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646127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4C05EA" w:rsidRPr="00254380" w14:paraId="03902E87" w14:textId="77777777" w:rsidTr="00E53E65">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50839"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E97FF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DE4FE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5.071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ABA3A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6.846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B26F5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9.099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5905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13.241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95EC3F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4C05EA" w:rsidRPr="00254380" w14:paraId="2D52CACF" w14:textId="77777777" w:rsidTr="00E53E65">
        <w:trPr>
          <w:trHeight w:val="360"/>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4D559E13" w14:textId="77777777" w:rsidR="004C05EA" w:rsidRPr="00CE405A" w:rsidRDefault="004C05EA" w:rsidP="00EB5421">
            <w:pPr>
              <w:autoSpaceDE/>
              <w:autoSpaceDN/>
              <w:adjustRightInd/>
              <w:spacing w:after="0" w:line="256" w:lineRule="auto"/>
              <w:rPr>
                <w:b/>
                <w:sz w:val="16"/>
                <w:szCs w:val="16"/>
              </w:rPr>
            </w:pPr>
            <w:r w:rsidRPr="00CE405A">
              <w:rPr>
                <w:b/>
                <w:sz w:val="16"/>
                <w:szCs w:val="16"/>
              </w:rPr>
              <w:t xml:space="preserve">Case 212: </w:t>
            </w:r>
            <w:r w:rsidRPr="00CE405A">
              <w:rPr>
                <w:rStyle w:val="TALCar"/>
                <w:rFonts w:ascii="Times New Roman" w:eastAsia="Malgun Gothic" w:hAnsi="Times New Roman" w:cs="Times New Roman"/>
                <w:b/>
                <w:sz w:val="16"/>
                <w:szCs w:val="16"/>
              </w:rPr>
              <w:t>Solution 2a</w:t>
            </w:r>
          </w:p>
          <w:p w14:paraId="689E1F1C"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UL-TDOA, </w:t>
            </w:r>
          </w:p>
          <w:p w14:paraId="151C57B5"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0E94992A"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7B5D68C2" w14:textId="1DE3D520" w:rsidR="0029436C" w:rsidRPr="00254380" w:rsidRDefault="0029436C"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8C88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82764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F7BD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0.067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3E09D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B91B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0.2</w:t>
            </w:r>
            <w:r>
              <w:rPr>
                <w:rStyle w:val="TALCar"/>
                <w:rFonts w:ascii="Times New Roman" w:eastAsia="宋体" w:hAnsi="Times New Roman" w:cs="Times New Roman"/>
                <w:sz w:val="16"/>
                <w:szCs w:val="16"/>
                <w:lang w:val="en-US" w:eastAsia="zh-CN"/>
              </w:rPr>
              <w:t>51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7E2A7F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5F05ADCD"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5C3B2863"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938DA" w14:textId="064E8196" w:rsidR="004C05EA" w:rsidRPr="00254380" w:rsidRDefault="004C05EA" w:rsidP="0029436C">
            <w:pPr>
              <w:pStyle w:val="TAC"/>
              <w:spacing w:before="240"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56E9B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03E1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6AA58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D66E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w:t>
            </w:r>
            <w:r>
              <w:rPr>
                <w:rStyle w:val="TALCar"/>
                <w:rFonts w:ascii="Times New Roman" w:eastAsia="宋体" w:hAnsi="Times New Roman" w:cs="Times New Roman"/>
                <w:sz w:val="16"/>
                <w:szCs w:val="16"/>
                <w:lang w:val="en-US" w:eastAsia="zh-CN"/>
              </w:rPr>
              <w:t>11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541F94C" w14:textId="5A143767" w:rsidR="004C05EA" w:rsidRPr="00254380" w:rsidRDefault="004C05EA" w:rsidP="0029436C">
            <w:pPr>
              <w:pStyle w:val="TAC"/>
              <w:spacing w:before="240"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46C6C4BC" w14:textId="77777777" w:rsidTr="00E53E65">
        <w:trPr>
          <w:trHeight w:val="361"/>
          <w:jc w:val="center"/>
        </w:trPr>
        <w:tc>
          <w:tcPr>
            <w:tcW w:w="3114" w:type="dxa"/>
            <w:vMerge w:val="restart"/>
            <w:tcBorders>
              <w:left w:val="single" w:sz="4" w:space="0" w:color="auto"/>
              <w:right w:val="single" w:sz="4" w:space="0" w:color="auto"/>
            </w:tcBorders>
            <w:shd w:val="clear" w:color="auto" w:fill="auto"/>
            <w:vAlign w:val="center"/>
          </w:tcPr>
          <w:p w14:paraId="77E97F77" w14:textId="77777777" w:rsidR="004C05EA" w:rsidRPr="00CE405A" w:rsidRDefault="004C05EA" w:rsidP="00EB5421">
            <w:pPr>
              <w:autoSpaceDE/>
              <w:autoSpaceDN/>
              <w:adjustRightInd/>
              <w:spacing w:after="0" w:line="256" w:lineRule="auto"/>
              <w:rPr>
                <w:b/>
                <w:sz w:val="16"/>
                <w:szCs w:val="16"/>
              </w:rPr>
            </w:pPr>
            <w:r w:rsidRPr="00CE405A">
              <w:rPr>
                <w:b/>
                <w:sz w:val="16"/>
                <w:szCs w:val="16"/>
              </w:rPr>
              <w:t>Case 21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2a</w:t>
            </w:r>
          </w:p>
          <w:p w14:paraId="53CBEAF2"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UL-TDOA, </w:t>
            </w:r>
          </w:p>
          <w:p w14:paraId="51012359"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33B5FA94"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675AD329"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lang w:eastAsia="zh-CN"/>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3AC1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E43F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A23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.068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E4F98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4C38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.262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D0EAB1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674D0F46"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5276344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30B28" w14:textId="77777777" w:rsidR="0029436C" w:rsidRDefault="0029436C" w:rsidP="00EB5421">
            <w:pPr>
              <w:pStyle w:val="TAC"/>
              <w:spacing w:line="256" w:lineRule="auto"/>
              <w:rPr>
                <w:rStyle w:val="TALCar"/>
                <w:rFonts w:ascii="Times New Roman" w:eastAsia="宋体" w:hAnsi="Times New Roman" w:cs="Times New Roman"/>
                <w:sz w:val="16"/>
                <w:szCs w:val="16"/>
                <w:lang w:val="en-US"/>
              </w:rPr>
            </w:pPr>
          </w:p>
          <w:p w14:paraId="1BC0EC7A" w14:textId="274C5C70"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CC5E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0467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1C3B7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318B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.111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4CD02CA" w14:textId="77777777" w:rsidR="0029436C" w:rsidRDefault="0029436C" w:rsidP="00EB5421">
            <w:pPr>
              <w:pStyle w:val="TAC"/>
              <w:spacing w:line="256" w:lineRule="auto"/>
              <w:rPr>
                <w:rStyle w:val="TALCar"/>
                <w:rFonts w:ascii="Times New Roman" w:eastAsia="宋体" w:hAnsi="Times New Roman" w:cs="Times New Roman"/>
                <w:sz w:val="16"/>
                <w:szCs w:val="16"/>
                <w:lang w:val="en-US" w:eastAsia="zh-CN"/>
              </w:rPr>
            </w:pPr>
          </w:p>
          <w:p w14:paraId="6077999D" w14:textId="394FC889"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Yes</w:t>
            </w:r>
          </w:p>
        </w:tc>
      </w:tr>
      <w:tr w:rsidR="004C05EA" w:rsidRPr="00254380" w14:paraId="48C167F7" w14:textId="77777777" w:rsidTr="00E53E65">
        <w:trPr>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124FD835" w14:textId="77777777" w:rsidR="004C05EA" w:rsidRPr="00CE405A" w:rsidRDefault="004C05EA" w:rsidP="00EB5421">
            <w:pPr>
              <w:autoSpaceDE/>
              <w:autoSpaceDN/>
              <w:adjustRightInd/>
              <w:spacing w:after="0" w:line="256" w:lineRule="auto"/>
              <w:rPr>
                <w:b/>
                <w:sz w:val="16"/>
                <w:szCs w:val="16"/>
              </w:rPr>
            </w:pPr>
            <w:r w:rsidRPr="00CE405A">
              <w:rPr>
                <w:b/>
                <w:sz w:val="16"/>
                <w:szCs w:val="16"/>
              </w:rPr>
              <w:t>Case 21</w:t>
            </w:r>
            <w:r>
              <w:rPr>
                <w:b/>
                <w:sz w:val="16"/>
                <w:szCs w:val="16"/>
              </w:rPr>
              <w:t>4:</w:t>
            </w:r>
            <w:r w:rsidRPr="00CE405A">
              <w:rPr>
                <w:b/>
                <w:sz w:val="16"/>
                <w:szCs w:val="16"/>
              </w:rPr>
              <w:t xml:space="preserve"> </w:t>
            </w:r>
            <w:r w:rsidRPr="00CE405A">
              <w:rPr>
                <w:rStyle w:val="TALCar"/>
                <w:rFonts w:ascii="Times New Roman" w:eastAsia="Malgun Gothic" w:hAnsi="Times New Roman" w:cs="Times New Roman"/>
                <w:b/>
                <w:sz w:val="16"/>
                <w:szCs w:val="16"/>
              </w:rPr>
              <w:t>Solution 2a</w:t>
            </w:r>
            <w:r w:rsidRPr="00CE405A">
              <w:rPr>
                <w:b/>
                <w:sz w:val="16"/>
                <w:szCs w:val="16"/>
              </w:rPr>
              <w:t xml:space="preserve"> </w:t>
            </w:r>
          </w:p>
          <w:p w14:paraId="1C2632B0"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00733DB8"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A03D4CC"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60135CA9" w14:textId="70075E7D" w:rsidR="00626C72" w:rsidRPr="00254380" w:rsidRDefault="00626C72"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6AEA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F78AF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A41E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0.074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DFFD0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B173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0.265</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4B7584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44E6CCEC" w14:textId="77777777" w:rsidTr="00E53E65">
        <w:trPr>
          <w:jc w:val="center"/>
        </w:trPr>
        <w:tc>
          <w:tcPr>
            <w:tcW w:w="3114" w:type="dxa"/>
            <w:vMerge/>
            <w:tcBorders>
              <w:left w:val="single" w:sz="4" w:space="0" w:color="auto"/>
              <w:right w:val="single" w:sz="4" w:space="0" w:color="auto"/>
            </w:tcBorders>
            <w:shd w:val="clear" w:color="auto" w:fill="auto"/>
            <w:vAlign w:val="center"/>
          </w:tcPr>
          <w:p w14:paraId="3EBE4AF8"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B1205"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254ED693" w14:textId="66EFF5F1"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8A8E0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6BCF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0.052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B37B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4B92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w:t>
            </w:r>
            <w:r>
              <w:rPr>
                <w:rStyle w:val="TALCar"/>
                <w:rFonts w:ascii="Times New Roman" w:eastAsia="宋体" w:hAnsi="Times New Roman" w:cs="Times New Roman"/>
                <w:sz w:val="16"/>
                <w:szCs w:val="16"/>
                <w:lang w:val="en-US" w:eastAsia="zh-CN"/>
              </w:rPr>
              <w:t>13</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8B0DE00"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55D0C372" w14:textId="09AEF9C6"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1525B83A" w14:textId="77777777" w:rsidTr="00E53E65">
        <w:trPr>
          <w:trHeight w:val="331"/>
          <w:jc w:val="center"/>
        </w:trPr>
        <w:tc>
          <w:tcPr>
            <w:tcW w:w="3114" w:type="dxa"/>
            <w:vMerge w:val="restart"/>
            <w:tcBorders>
              <w:left w:val="single" w:sz="4" w:space="0" w:color="auto"/>
              <w:right w:val="single" w:sz="4" w:space="0" w:color="auto"/>
            </w:tcBorders>
            <w:shd w:val="clear" w:color="auto" w:fill="auto"/>
            <w:vAlign w:val="center"/>
          </w:tcPr>
          <w:p w14:paraId="655051C6" w14:textId="77777777" w:rsidR="004C05EA" w:rsidRPr="00CE405A" w:rsidRDefault="004C05EA" w:rsidP="00EB5421">
            <w:pPr>
              <w:autoSpaceDE/>
              <w:autoSpaceDN/>
              <w:adjustRightInd/>
              <w:spacing w:after="0" w:line="256" w:lineRule="auto"/>
              <w:rPr>
                <w:b/>
                <w:sz w:val="16"/>
                <w:szCs w:val="16"/>
              </w:rPr>
            </w:pPr>
            <w:r w:rsidRPr="00CE405A">
              <w:rPr>
                <w:b/>
                <w:sz w:val="16"/>
                <w:szCs w:val="16"/>
              </w:rPr>
              <w:t>Case 21</w:t>
            </w:r>
            <w:r>
              <w:rPr>
                <w:b/>
                <w:sz w:val="16"/>
                <w:szCs w:val="16"/>
              </w:rPr>
              <w:t>5:</w:t>
            </w:r>
            <w:r w:rsidRPr="00CE405A">
              <w:rPr>
                <w:b/>
                <w:sz w:val="16"/>
                <w:szCs w:val="16"/>
              </w:rPr>
              <w:t xml:space="preserve"> </w:t>
            </w:r>
            <w:r w:rsidRPr="00CE405A">
              <w:rPr>
                <w:rStyle w:val="TALCar"/>
                <w:rFonts w:ascii="Times New Roman" w:eastAsia="Malgun Gothic" w:hAnsi="Times New Roman" w:cs="Times New Roman"/>
                <w:b/>
                <w:sz w:val="16"/>
                <w:szCs w:val="16"/>
              </w:rPr>
              <w:t>Solution 2a</w:t>
            </w:r>
            <w:r w:rsidRPr="00CE405A">
              <w:rPr>
                <w:b/>
                <w:sz w:val="16"/>
                <w:szCs w:val="16"/>
              </w:rPr>
              <w:t xml:space="preserve"> </w:t>
            </w:r>
          </w:p>
          <w:p w14:paraId="555E032D"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12ACC4EB"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090B309C"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0D547DDB"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D025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FF9DE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2F6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.079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7BB09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2A9E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.300</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4AE134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3F6D4181" w14:textId="77777777" w:rsidTr="00E53E65">
        <w:trPr>
          <w:jc w:val="center"/>
        </w:trPr>
        <w:tc>
          <w:tcPr>
            <w:tcW w:w="3114" w:type="dxa"/>
            <w:vMerge/>
            <w:tcBorders>
              <w:left w:val="single" w:sz="4" w:space="0" w:color="auto"/>
              <w:right w:val="single" w:sz="4" w:space="0" w:color="auto"/>
            </w:tcBorders>
            <w:shd w:val="clear" w:color="auto" w:fill="auto"/>
            <w:vAlign w:val="center"/>
          </w:tcPr>
          <w:p w14:paraId="6319361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90C88"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93D63A7" w14:textId="54415AE6"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4E03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9D8E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.054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C2B74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D58A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.138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F933ED6"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063F24A3" w14:textId="0F72BB9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22F6750F" w14:textId="77777777" w:rsidTr="00E53E65">
        <w:trPr>
          <w:trHeight w:val="405"/>
          <w:jc w:val="center"/>
        </w:trPr>
        <w:tc>
          <w:tcPr>
            <w:tcW w:w="3114" w:type="dxa"/>
            <w:vMerge w:val="restart"/>
            <w:tcBorders>
              <w:left w:val="single" w:sz="4" w:space="0" w:color="auto"/>
              <w:right w:val="single" w:sz="4" w:space="0" w:color="auto"/>
            </w:tcBorders>
            <w:shd w:val="clear" w:color="auto" w:fill="auto"/>
            <w:vAlign w:val="center"/>
          </w:tcPr>
          <w:p w14:paraId="5D76C5DB"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21</w:t>
            </w:r>
            <w:r>
              <w:rPr>
                <w:b/>
                <w:sz w:val="16"/>
                <w:szCs w:val="16"/>
              </w:rPr>
              <w:t>6</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30915427"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52561DBB" w14:textId="77777777" w:rsidR="004C05EA" w:rsidRDefault="004C05EA" w:rsidP="00EB5421">
            <w:pPr>
              <w:autoSpaceDE/>
              <w:autoSpaceDN/>
              <w:adjustRightInd/>
              <w:spacing w:after="0" w:line="256" w:lineRule="auto"/>
              <w:rPr>
                <w:sz w:val="16"/>
                <w:szCs w:val="16"/>
              </w:rPr>
            </w:pPr>
            <w:r w:rsidRPr="00254380">
              <w:rPr>
                <w:sz w:val="16"/>
                <w:szCs w:val="16"/>
              </w:rPr>
              <w:lastRenderedPageBreak/>
              <w:t>Overlapped FH w/ phase compensation</w:t>
            </w:r>
          </w:p>
          <w:p w14:paraId="3241B568"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4CBF664D" w14:textId="1DD91220" w:rsidR="00626C72" w:rsidRPr="00254380" w:rsidRDefault="00626C72"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C469D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lastRenderedPageBreak/>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1E57F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0A0C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C4BF2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6BC6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w:t>
            </w:r>
            <w:r>
              <w:rPr>
                <w:rStyle w:val="TALCar"/>
                <w:rFonts w:ascii="Times New Roman" w:eastAsia="宋体" w:hAnsi="Times New Roman" w:cs="Times New Roman"/>
                <w:sz w:val="16"/>
                <w:szCs w:val="16"/>
                <w:lang w:val="en-US" w:eastAsia="zh-CN"/>
              </w:rPr>
              <w:t>394</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8D65E9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341552EE"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3F58382"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45A2D"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CC301DE" w14:textId="0EDE6D50"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B943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1D16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0.072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2B4AF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6AFF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w:t>
            </w:r>
            <w:r>
              <w:rPr>
                <w:rStyle w:val="TALCar"/>
                <w:rFonts w:ascii="Times New Roman" w:eastAsia="宋体" w:hAnsi="Times New Roman" w:cs="Times New Roman"/>
                <w:sz w:val="16"/>
                <w:szCs w:val="16"/>
                <w:lang w:val="en-US" w:eastAsia="zh-CN"/>
              </w:rPr>
              <w:t>4</w:t>
            </w:r>
            <w:r w:rsidRPr="00254380">
              <w:rPr>
                <w:rStyle w:val="TALCar"/>
                <w:rFonts w:ascii="Times New Roman" w:eastAsia="宋体" w:hAnsi="Times New Roman" w:cs="Times New Roman"/>
                <w:sz w:val="16"/>
                <w:szCs w:val="16"/>
                <w:lang w:val="en-US" w:eastAsia="zh-CN"/>
              </w:rPr>
              <w:t>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12FFF4"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73F90A84" w14:textId="55D42818"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6C6C35CA" w14:textId="77777777" w:rsidTr="00E53E65">
        <w:trPr>
          <w:trHeight w:val="362"/>
          <w:jc w:val="center"/>
        </w:trPr>
        <w:tc>
          <w:tcPr>
            <w:tcW w:w="3114" w:type="dxa"/>
            <w:vMerge w:val="restart"/>
            <w:tcBorders>
              <w:left w:val="single" w:sz="4" w:space="0" w:color="auto"/>
              <w:right w:val="single" w:sz="4" w:space="0" w:color="auto"/>
            </w:tcBorders>
            <w:shd w:val="clear" w:color="auto" w:fill="auto"/>
            <w:vAlign w:val="center"/>
          </w:tcPr>
          <w:p w14:paraId="311B3A5F"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21</w:t>
            </w:r>
            <w:r>
              <w:rPr>
                <w:b/>
                <w:sz w:val="16"/>
                <w:szCs w:val="16"/>
              </w:rPr>
              <w:t>7</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7C9B140B"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645CD96A"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590D953E"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79234E47"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EE31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9E4F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1666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2E16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EE22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.401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B37881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32B3C827"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E586E03"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A7EAA"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718124A8" w14:textId="0AD65C2A"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82A6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EB40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.082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7BEA81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2BEC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.161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F4D2D66"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139E15B7" w14:textId="2DFA1D92"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0A291439" w14:textId="77777777" w:rsidTr="00E53E65">
        <w:trPr>
          <w:trHeight w:val="347"/>
          <w:jc w:val="center"/>
        </w:trPr>
        <w:tc>
          <w:tcPr>
            <w:tcW w:w="3114" w:type="dxa"/>
            <w:vMerge w:val="restart"/>
            <w:tcBorders>
              <w:left w:val="single" w:sz="4" w:space="0" w:color="auto"/>
              <w:right w:val="single" w:sz="4" w:space="0" w:color="auto"/>
            </w:tcBorders>
            <w:shd w:val="clear" w:color="auto" w:fill="auto"/>
            <w:vAlign w:val="center"/>
          </w:tcPr>
          <w:p w14:paraId="36123C43"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21</w:t>
            </w:r>
            <w:r>
              <w:rPr>
                <w:b/>
                <w:sz w:val="16"/>
                <w:szCs w:val="16"/>
              </w:rPr>
              <w:t>8</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749EA3BD"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04FC7BDB"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DEFC337" w14:textId="77777777" w:rsidR="004C05EA" w:rsidRDefault="004C05EA" w:rsidP="00EB5421">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626C72">
              <w:rPr>
                <w:sz w:val="16"/>
                <w:szCs w:val="16"/>
              </w:rPr>
              <w:t>s</w:t>
            </w:r>
            <w:r>
              <w:rPr>
                <w:sz w:val="16"/>
                <w:szCs w:val="16"/>
              </w:rPr>
              <w:t>)</w:t>
            </w:r>
          </w:p>
          <w:p w14:paraId="65282D24" w14:textId="6220E42E" w:rsidR="00626C72" w:rsidRPr="00254380" w:rsidRDefault="00626C72"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89AD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8FF0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B751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E9031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28B1F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.557</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03F5EE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512143B0"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4F980AF"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6DE7D"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2CA9955" w14:textId="7ED38734"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6930F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83A7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437ACB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8C47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.244</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16B9158"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3AC5CB9E" w14:textId="00C219FC"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252CC16B" w14:textId="77777777" w:rsidTr="00E53E65">
        <w:trPr>
          <w:trHeight w:val="347"/>
          <w:jc w:val="center"/>
        </w:trPr>
        <w:tc>
          <w:tcPr>
            <w:tcW w:w="3114" w:type="dxa"/>
            <w:vMerge w:val="restart"/>
            <w:tcBorders>
              <w:left w:val="single" w:sz="4" w:space="0" w:color="auto"/>
              <w:right w:val="single" w:sz="4" w:space="0" w:color="auto"/>
            </w:tcBorders>
            <w:shd w:val="clear" w:color="auto" w:fill="auto"/>
            <w:vAlign w:val="center"/>
          </w:tcPr>
          <w:p w14:paraId="042EA83C"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21</w:t>
            </w:r>
            <w:r>
              <w:rPr>
                <w:b/>
                <w:sz w:val="16"/>
                <w:szCs w:val="16"/>
              </w:rPr>
              <w:t>9</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0CF8AB7D"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3AD79BE6"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7C8496F3" w14:textId="6415E684" w:rsidR="004C05EA" w:rsidRDefault="004C05EA" w:rsidP="00EB5421">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626C72">
              <w:rPr>
                <w:sz w:val="16"/>
                <w:szCs w:val="16"/>
              </w:rPr>
              <w:t>s</w:t>
            </w:r>
            <w:r>
              <w:rPr>
                <w:sz w:val="16"/>
                <w:szCs w:val="16"/>
              </w:rPr>
              <w:t>)</w:t>
            </w:r>
          </w:p>
          <w:p w14:paraId="059FE4A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3EEF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CC07"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9E3AA"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3FB04D"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B2EA5"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.585</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C19646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0F5B2C66"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4104FA2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C430D"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76FE045B" w14:textId="6F812242"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A14DE"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F3B39"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.156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8FEADA"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16B50"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.265</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B8C37E2"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65EEA5CA" w14:textId="197513FB"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2BE445F5" w14:textId="77777777" w:rsidTr="00E53E65">
        <w:trPr>
          <w:trHeight w:val="361"/>
          <w:jc w:val="center"/>
        </w:trPr>
        <w:tc>
          <w:tcPr>
            <w:tcW w:w="3114" w:type="dxa"/>
            <w:vMerge w:val="restart"/>
            <w:tcBorders>
              <w:left w:val="single" w:sz="4" w:space="0" w:color="auto"/>
              <w:right w:val="single" w:sz="4" w:space="0" w:color="auto"/>
            </w:tcBorders>
            <w:shd w:val="clear" w:color="auto" w:fill="auto"/>
            <w:vAlign w:val="center"/>
          </w:tcPr>
          <w:p w14:paraId="37C2FBC1"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w:t>
            </w:r>
            <w:r>
              <w:rPr>
                <w:b/>
                <w:sz w:val="16"/>
                <w:szCs w:val="16"/>
              </w:rPr>
              <w:t>20</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4E40E584"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2AB1E0F5"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4FA05D48" w14:textId="588D92EE" w:rsidR="004C05EA" w:rsidRDefault="004C05EA" w:rsidP="00EB5421">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626C72">
              <w:rPr>
                <w:sz w:val="16"/>
                <w:szCs w:val="16"/>
              </w:rPr>
              <w:t>s</w:t>
            </w:r>
            <w:r>
              <w:rPr>
                <w:sz w:val="16"/>
                <w:szCs w:val="16"/>
              </w:rPr>
              <w:t>)</w:t>
            </w:r>
          </w:p>
          <w:p w14:paraId="050FCEFB" w14:textId="562778E8" w:rsidR="00626C72" w:rsidRPr="00254380" w:rsidRDefault="00626C72"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41A9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D27E3" w14:textId="0D50A7DF"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w:t>
            </w:r>
            <w:r w:rsidR="00CF4359">
              <w:rPr>
                <w:rStyle w:val="TALCar"/>
                <w:rFonts w:ascii="Times New Roman" w:eastAsia="宋体" w:hAnsi="Times New Roman" w:cs="Times New Roman"/>
                <w:sz w:val="16"/>
                <w:szCs w:val="16"/>
                <w:lang w:val="en-US" w:eastAsia="zh-CN"/>
              </w:rPr>
              <w:t>1</w:t>
            </w:r>
            <w:r>
              <w:rPr>
                <w:rStyle w:val="TALCar"/>
                <w:rFonts w:ascii="Times New Roman" w:eastAsia="宋体" w:hAnsi="Times New Roman" w:cs="Times New Roman"/>
                <w:sz w:val="16"/>
                <w:szCs w:val="16"/>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0142B"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.967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429442" w14:textId="3AE87C79"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w:t>
            </w:r>
            <w:r w:rsidR="00CF4359">
              <w:rPr>
                <w:rStyle w:val="TALCar"/>
                <w:rFonts w:ascii="Times New Roman" w:eastAsia="宋体" w:hAnsi="Times New Roman" w:cs="Times New Roman"/>
                <w:sz w:val="16"/>
                <w:szCs w:val="16"/>
                <w:lang w:val="en-US" w:eastAsia="zh-CN"/>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E6B42" w14:textId="3DC99032"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2</w:t>
            </w:r>
            <w:r>
              <w:rPr>
                <w:rStyle w:val="TALCar"/>
                <w:rFonts w:ascii="Times New Roman" w:eastAsia="宋体" w:hAnsi="Times New Roman" w:cs="Times New Roman"/>
                <w:sz w:val="16"/>
                <w:szCs w:val="16"/>
                <w:lang w:val="en-US" w:eastAsia="zh-CN"/>
              </w:rPr>
              <w:t>.</w:t>
            </w:r>
            <w:r w:rsidR="00CF4359">
              <w:rPr>
                <w:rStyle w:val="TALCar"/>
                <w:rFonts w:ascii="Times New Roman" w:eastAsia="宋体" w:hAnsi="Times New Roman" w:cs="Times New Roman"/>
                <w:sz w:val="16"/>
                <w:szCs w:val="16"/>
                <w:lang w:val="en-US" w:eastAsia="zh-CN"/>
              </w:rPr>
              <w:t>313</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DA5C78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r w:rsidR="004C05EA" w:rsidRPr="00254380" w14:paraId="4A235595"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F5C9F85"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33FF10"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4F609126" w14:textId="323B1F7E"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D44EF"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A4E68"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DEAD7E"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.837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2A015"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.137</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86ADA7C"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23B3F74F" w14:textId="62CCDDEE"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r w:rsidR="004C05EA" w:rsidRPr="00254380" w14:paraId="2900435C" w14:textId="77777777" w:rsidTr="00E53E65">
        <w:trPr>
          <w:trHeight w:val="361"/>
          <w:jc w:val="center"/>
        </w:trPr>
        <w:tc>
          <w:tcPr>
            <w:tcW w:w="3114" w:type="dxa"/>
            <w:vMerge w:val="restart"/>
            <w:tcBorders>
              <w:left w:val="single" w:sz="4" w:space="0" w:color="auto"/>
              <w:right w:val="single" w:sz="4" w:space="0" w:color="auto"/>
            </w:tcBorders>
            <w:shd w:val="clear" w:color="auto" w:fill="auto"/>
            <w:vAlign w:val="center"/>
          </w:tcPr>
          <w:p w14:paraId="489724B2" w14:textId="77777777" w:rsidR="004C05EA" w:rsidRPr="006F1483" w:rsidRDefault="004C05EA" w:rsidP="00EB5421">
            <w:pPr>
              <w:autoSpaceDE/>
              <w:autoSpaceDN/>
              <w:adjustRightInd/>
              <w:spacing w:after="0" w:line="256" w:lineRule="auto"/>
              <w:rPr>
                <w:b/>
                <w:sz w:val="16"/>
                <w:szCs w:val="16"/>
              </w:rPr>
            </w:pPr>
            <w:r w:rsidRPr="006F1483">
              <w:rPr>
                <w:b/>
                <w:sz w:val="16"/>
                <w:szCs w:val="16"/>
              </w:rPr>
              <w:t>Case 2</w:t>
            </w:r>
            <w:r>
              <w:rPr>
                <w:b/>
                <w:sz w:val="16"/>
                <w:szCs w:val="16"/>
              </w:rPr>
              <w:t>21</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6967AC42"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SH, FR1, UL-TDOA,</w:t>
            </w:r>
          </w:p>
          <w:p w14:paraId="494859E2"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77AD213E" w14:textId="6163ABE7" w:rsidR="004C05EA" w:rsidRDefault="004C05EA" w:rsidP="00EB5421">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626C72">
              <w:rPr>
                <w:sz w:val="16"/>
                <w:szCs w:val="16"/>
              </w:rPr>
              <w:t>s</w:t>
            </w:r>
            <w:r>
              <w:rPr>
                <w:sz w:val="16"/>
                <w:szCs w:val="16"/>
              </w:rPr>
              <w:t>)</w:t>
            </w:r>
          </w:p>
          <w:p w14:paraId="47E1482D"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ABB8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198B20" w14:textId="6ADE9E7F"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w:t>
            </w:r>
            <w:r w:rsidR="00CF4359">
              <w:rPr>
                <w:rStyle w:val="TALCar"/>
                <w:rFonts w:ascii="Times New Roman" w:eastAsia="宋体" w:hAnsi="Times New Roman" w:cs="Times New Roman"/>
                <w:sz w:val="16"/>
                <w:szCs w:val="16"/>
                <w:lang w:val="en-US" w:eastAsia="zh-CN"/>
              </w:rPr>
              <w:t>2</w:t>
            </w:r>
            <w:r>
              <w:rPr>
                <w:rStyle w:val="TALCar"/>
                <w:rFonts w:ascii="Times New Roman" w:eastAsia="宋体" w:hAnsi="Times New Roman" w:cs="Times New Roman"/>
                <w:sz w:val="16"/>
                <w:szCs w:val="16"/>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B3D58"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.971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6D0FF7" w14:textId="55844435"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w:t>
            </w:r>
            <w:r w:rsidR="00CF4359">
              <w:rPr>
                <w:rStyle w:val="TALCar"/>
                <w:rFonts w:ascii="Times New Roman" w:eastAsia="宋体" w:hAnsi="Times New Roman" w:cs="Times New Roman"/>
                <w:sz w:val="16"/>
                <w:szCs w:val="16"/>
                <w:lang w:val="en-US" w:eastAsia="zh-CN"/>
              </w:rPr>
              <w:t>452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A5D03" w14:textId="18A447CA"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2</w:t>
            </w:r>
            <w:r>
              <w:rPr>
                <w:rStyle w:val="TALCar"/>
                <w:rFonts w:ascii="Times New Roman" w:eastAsia="宋体" w:hAnsi="Times New Roman" w:cs="Times New Roman"/>
                <w:sz w:val="16"/>
                <w:szCs w:val="16"/>
                <w:lang w:val="en-US" w:eastAsia="zh-CN"/>
              </w:rPr>
              <w:t>.</w:t>
            </w:r>
            <w:r w:rsidR="00CF4359">
              <w:rPr>
                <w:rStyle w:val="TALCar"/>
                <w:rFonts w:ascii="Times New Roman" w:eastAsia="宋体" w:hAnsi="Times New Roman" w:cs="Times New Roman"/>
                <w:sz w:val="16"/>
                <w:szCs w:val="16"/>
                <w:lang w:val="en-US" w:eastAsia="zh-CN"/>
              </w:rPr>
              <w:t>449</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19EED3E"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r w:rsidR="004C05EA" w:rsidRPr="00254380" w14:paraId="2057839D"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A24E01D"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4C019"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43B67B26" w14:textId="54A490D3"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F26A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.602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2024" w14:textId="77777777" w:rsidR="004C05EA" w:rsidRPr="00254380" w:rsidRDefault="004C05EA" w:rsidP="00EB5421">
            <w:pPr>
              <w:pStyle w:val="TAC"/>
              <w:spacing w:line="256" w:lineRule="auto"/>
              <w:ind w:firstLineChars="200" w:firstLine="320"/>
              <w:jc w:val="both"/>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.738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CFF89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.872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1A2A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.166</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59EAA0E"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524AF2F5" w14:textId="765A69ED"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bl>
    <w:p w14:paraId="2294C3D4" w14:textId="1250C1A1" w:rsidR="00015D54" w:rsidRDefault="00015D54" w:rsidP="001558CD">
      <w:pPr>
        <w:autoSpaceDE/>
        <w:autoSpaceDN/>
        <w:adjustRightInd/>
        <w:snapToGrid/>
        <w:rPr>
          <w:lang w:eastAsia="zh-CN"/>
        </w:rPr>
      </w:pPr>
    </w:p>
    <w:p w14:paraId="245E5DEC" w14:textId="57EA0C39" w:rsidR="00234A59" w:rsidRPr="00A34A79" w:rsidRDefault="00234A59" w:rsidP="00234A59">
      <w:pPr>
        <w:pStyle w:val="a6"/>
        <w:rPr>
          <w:b w:val="0"/>
          <w:lang w:eastAsia="zh-CN"/>
        </w:rPr>
      </w:pPr>
      <w:bookmarkStart w:id="7" w:name="_Ref114848615"/>
      <w:r w:rsidRPr="00A34A79">
        <w:t>Table 2.2.1-</w:t>
      </w:r>
      <w:r w:rsidR="003C6D45">
        <w:rPr>
          <w:noProof/>
        </w:rPr>
        <w:fldChar w:fldCharType="begin"/>
      </w:r>
      <w:r w:rsidR="003C6D45">
        <w:rPr>
          <w:noProof/>
        </w:rPr>
        <w:instrText xml:space="preserve"> SEQ Table_2.2.1- \* ARABIC </w:instrText>
      </w:r>
      <w:r w:rsidR="003C6D45">
        <w:rPr>
          <w:noProof/>
        </w:rPr>
        <w:fldChar w:fldCharType="separate"/>
      </w:r>
      <w:r w:rsidR="00562CDB">
        <w:rPr>
          <w:noProof/>
        </w:rPr>
        <w:t>2</w:t>
      </w:r>
      <w:r w:rsidR="003C6D45">
        <w:rPr>
          <w:noProof/>
        </w:rPr>
        <w:fldChar w:fldCharType="end"/>
      </w:r>
      <w:bookmarkEnd w:id="7"/>
      <w:r w:rsidRPr="00A34A79">
        <w:t xml:space="preserve"> Positioning performance of the FH </w:t>
      </w:r>
      <w:r>
        <w:t xml:space="preserve">reception </w:t>
      </w:r>
      <w:r w:rsidRPr="00A34A79">
        <w:t>solutions for InF-SH scenario</w:t>
      </w:r>
      <w:r w:rsidR="00FF04BA">
        <w:t xml:space="preserve"> (DL-TDOA)</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4C05EA" w:rsidRPr="00254380" w14:paraId="5062B789" w14:textId="77777777" w:rsidTr="00E53E65">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4FD25044"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5E1E36"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F1D4"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47A8"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B266"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4E001" w14:textId="77777777" w:rsidR="004C05EA" w:rsidRPr="00254380" w:rsidRDefault="004C05EA" w:rsidP="00EB5421">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923E0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B07423">
              <w:rPr>
                <w:rStyle w:val="TALCar"/>
                <w:rFonts w:ascii="Times New Roman" w:eastAsia="宋体" w:hAnsi="Times New Roman" w:cs="Times New Roman"/>
                <w:sz w:val="15"/>
                <w:szCs w:val="16"/>
                <w:lang w:val="en-US" w:eastAsia="zh-CN"/>
              </w:rPr>
              <w:t>Whether the requirement is met or not met</w:t>
            </w:r>
          </w:p>
        </w:tc>
      </w:tr>
      <w:tr w:rsidR="004C05EA" w:rsidRPr="00254380" w14:paraId="5045A9A8" w14:textId="77777777" w:rsidTr="00E53E65">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7DB8E" w14:textId="4DE1192C" w:rsidR="004C05EA" w:rsidRPr="00CE405A" w:rsidRDefault="004C05EA" w:rsidP="00EB5421">
            <w:pPr>
              <w:pStyle w:val="TAC"/>
              <w:spacing w:line="256" w:lineRule="auto"/>
              <w:jc w:val="left"/>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Pr>
                <w:rFonts w:ascii="Times New Roman" w:hAnsi="Times New Roman" w:cs="Times New Roman"/>
                <w:b/>
                <w:sz w:val="16"/>
                <w:szCs w:val="16"/>
                <w:lang w:eastAsia="zh-CN"/>
              </w:rPr>
              <w:t>3</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Solution 1</w:t>
            </w:r>
            <w:r w:rsidR="00125C22">
              <w:rPr>
                <w:rStyle w:val="TALCar"/>
                <w:rFonts w:ascii="Times New Roman" w:eastAsia="Malgun Gothic" w:hAnsi="Times New Roman" w:cs="Times New Roman"/>
                <w:b/>
                <w:sz w:val="16"/>
                <w:szCs w:val="16"/>
                <w:lang w:val="en-US"/>
              </w:rPr>
              <w:t>b</w:t>
            </w:r>
          </w:p>
          <w:p w14:paraId="721EE027" w14:textId="77777777" w:rsidR="004C05EA" w:rsidRDefault="004C05EA" w:rsidP="00EB5421">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InF</w:t>
            </w:r>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 xml:space="preserve">SH, FR1, </w:t>
            </w:r>
            <w:r>
              <w:rPr>
                <w:rFonts w:ascii="Times New Roman" w:hAnsi="Times New Roman" w:cs="Times New Roman"/>
                <w:sz w:val="16"/>
                <w:szCs w:val="16"/>
                <w:lang w:eastAsia="zh-CN"/>
              </w:rPr>
              <w:t>D</w:t>
            </w:r>
            <w:r w:rsidRPr="00254380">
              <w:rPr>
                <w:rFonts w:ascii="Times New Roman" w:hAnsi="Times New Roman" w:cs="Times New Roman"/>
                <w:sz w:val="16"/>
                <w:szCs w:val="16"/>
                <w:lang w:eastAsia="zh-CN"/>
              </w:rPr>
              <w:t xml:space="preserve">L-TDOA, </w:t>
            </w:r>
          </w:p>
          <w:p w14:paraId="258A24E4" w14:textId="77777777" w:rsidR="004C05EA" w:rsidRDefault="004C05EA" w:rsidP="00EB5421">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3FB607E2" w14:textId="77777777" w:rsidR="004C05EA" w:rsidRPr="00A45EB3" w:rsidRDefault="004C05EA" w:rsidP="00EB5421">
            <w:pPr>
              <w:pStyle w:val="TAC"/>
              <w:spacing w:line="256" w:lineRule="auto"/>
              <w:jc w:val="left"/>
              <w:rPr>
                <w:rStyle w:val="TALCar"/>
                <w:rFonts w:ascii="Times New Roman" w:eastAsia="Malgun Gothic"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5946C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FC82A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6.245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C218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8.792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0ECCA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12.765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DD44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21.082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B553E5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4C05EA" w:rsidRPr="00254380" w14:paraId="00498DDD" w14:textId="77777777" w:rsidTr="00E53E65">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A7D42"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F3FDA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57D89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4.822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D3DF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6.306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E0465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8.320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838C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12.382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DA5E4D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4C05EA" w:rsidRPr="00254380" w14:paraId="31DC2289" w14:textId="77777777" w:rsidTr="00E53E65">
        <w:trPr>
          <w:trHeight w:val="445"/>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20D404C5" w14:textId="529582E8" w:rsidR="004C05EA" w:rsidRPr="00CE405A" w:rsidRDefault="004C05EA" w:rsidP="00EB5421">
            <w:pPr>
              <w:autoSpaceDE/>
              <w:autoSpaceDN/>
              <w:adjustRightInd/>
              <w:spacing w:after="0" w:line="256" w:lineRule="auto"/>
              <w:rPr>
                <w:b/>
                <w:sz w:val="16"/>
                <w:szCs w:val="16"/>
              </w:rPr>
            </w:pPr>
            <w:r w:rsidRPr="00CE405A">
              <w:rPr>
                <w:b/>
                <w:sz w:val="16"/>
                <w:szCs w:val="16"/>
              </w:rPr>
              <w:t xml:space="preserve">Case </w:t>
            </w:r>
            <w:r>
              <w:rPr>
                <w:b/>
                <w:sz w:val="16"/>
                <w:szCs w:val="16"/>
              </w:rPr>
              <w:t>3</w:t>
            </w:r>
            <w:r w:rsidRPr="00CE405A">
              <w:rPr>
                <w:b/>
                <w:sz w:val="16"/>
                <w:szCs w:val="16"/>
              </w:rPr>
              <w:t xml:space="preserve">12: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0C7B6DD"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 xml:space="preserve">L-TDOA, </w:t>
            </w:r>
          </w:p>
          <w:p w14:paraId="08BEEE1E"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9EE3280"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1FC1A05C" w14:textId="321431F7" w:rsidR="009F670E" w:rsidRPr="00254380" w:rsidRDefault="009F670E"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1B5E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1B9A1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37DF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w:t>
            </w:r>
            <w:r>
              <w:rPr>
                <w:rStyle w:val="TALCar"/>
                <w:rFonts w:ascii="Times New Roman" w:eastAsia="宋体" w:hAnsi="Times New Roman" w:cs="Times New Roman"/>
                <w:sz w:val="16"/>
                <w:szCs w:val="16"/>
                <w:lang w:val="en-US" w:eastAsia="zh-CN"/>
              </w:rPr>
              <w:t>092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3407C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w:t>
            </w:r>
            <w:r>
              <w:rPr>
                <w:rStyle w:val="TALCar"/>
                <w:rFonts w:ascii="Times New Roman" w:eastAsia="宋体" w:hAnsi="Times New Roman" w:cs="Times New Roman"/>
                <w:sz w:val="16"/>
                <w:szCs w:val="16"/>
                <w:lang w:val="en-US" w:eastAsia="zh-CN"/>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1B4D1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0.425</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E691F2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57B7E3F3"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525AAAC"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95D84"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71117E92" w14:textId="0F88C8BB"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18B1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0F7E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0.06</w:t>
            </w:r>
            <w:r>
              <w:rPr>
                <w:rStyle w:val="TALCar"/>
                <w:rFonts w:ascii="Times New Roman" w:eastAsia="宋体" w:hAnsi="Times New Roman" w:cs="Times New Roman"/>
                <w:sz w:val="16"/>
                <w:szCs w:val="16"/>
                <w:lang w:val="en-US"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22FB8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w:t>
            </w:r>
            <w:r>
              <w:rPr>
                <w:rStyle w:val="TALCar"/>
                <w:rFonts w:ascii="Times New Roman" w:eastAsia="宋体" w:hAnsi="Times New Roman" w:cs="Times New Roman"/>
                <w:sz w:val="16"/>
                <w:szCs w:val="16"/>
                <w:lang w:val="en-US" w:eastAsia="zh-CN"/>
              </w:rPr>
              <w:t>09</w:t>
            </w:r>
            <w:r w:rsidRPr="00254380">
              <w:rPr>
                <w:rStyle w:val="TALCar"/>
                <w:rFonts w:ascii="Times New Roman" w:eastAsia="宋体" w:hAnsi="Times New Roman" w:cs="Times New Roman"/>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88D7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w:t>
            </w:r>
            <w:r>
              <w:rPr>
                <w:rStyle w:val="TALCar"/>
                <w:rFonts w:ascii="Times New Roman" w:eastAsia="宋体" w:hAnsi="Times New Roman" w:cs="Times New Roman"/>
                <w:sz w:val="16"/>
                <w:szCs w:val="16"/>
                <w:lang w:val="en-US" w:eastAsia="zh-CN"/>
              </w:rPr>
              <w:t>194</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7A60B00"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57F7C7C6" w14:textId="69D5518A"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3DDD5DFA" w14:textId="77777777" w:rsidTr="00E53E65">
        <w:trPr>
          <w:trHeight w:val="303"/>
          <w:jc w:val="center"/>
        </w:trPr>
        <w:tc>
          <w:tcPr>
            <w:tcW w:w="3114" w:type="dxa"/>
            <w:vMerge w:val="restart"/>
            <w:tcBorders>
              <w:left w:val="single" w:sz="4" w:space="0" w:color="auto"/>
              <w:right w:val="single" w:sz="4" w:space="0" w:color="auto"/>
            </w:tcBorders>
            <w:shd w:val="clear" w:color="auto" w:fill="auto"/>
            <w:vAlign w:val="center"/>
          </w:tcPr>
          <w:p w14:paraId="44B0C622" w14:textId="446B20B5" w:rsidR="004C05EA" w:rsidRPr="00CE405A" w:rsidRDefault="004C05EA" w:rsidP="00EB5421">
            <w:pPr>
              <w:autoSpaceDE/>
              <w:autoSpaceDN/>
              <w:adjustRightInd/>
              <w:spacing w:after="0" w:line="256" w:lineRule="auto"/>
              <w:rPr>
                <w:b/>
                <w:sz w:val="16"/>
                <w:szCs w:val="16"/>
              </w:rPr>
            </w:pPr>
            <w:r w:rsidRPr="00CE405A">
              <w:rPr>
                <w:b/>
                <w:sz w:val="16"/>
                <w:szCs w:val="16"/>
              </w:rPr>
              <w:t xml:space="preserve">Case </w:t>
            </w:r>
            <w:r>
              <w:rPr>
                <w:b/>
                <w:sz w:val="16"/>
                <w:szCs w:val="16"/>
              </w:rPr>
              <w:t>3</w:t>
            </w:r>
            <w:r w:rsidRPr="00CE405A">
              <w:rPr>
                <w:b/>
                <w:sz w:val="16"/>
                <w:szCs w:val="16"/>
              </w:rPr>
              <w:t>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4CADCC8F"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 xml:space="preserve">L-TDOA, </w:t>
            </w:r>
          </w:p>
          <w:p w14:paraId="428D6B5B"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465C60FE"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6101CF6E"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lang w:eastAsia="zh-CN"/>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7FA30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9E04E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E148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D7B69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83EC5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.484</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90F5FD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5F2F0431"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06B1E9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601EC"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881F188" w14:textId="0FDBDC10"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1BC45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8714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.065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2EC70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6124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.249</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F5BB8E6"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674863F1" w14:textId="15D45F61"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7772A320" w14:textId="77777777" w:rsidTr="00E53E65">
        <w:trPr>
          <w:trHeight w:val="317"/>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29C0BE5E" w14:textId="17582283" w:rsidR="004C05EA" w:rsidRPr="00CE405A" w:rsidRDefault="004C05EA" w:rsidP="00EB5421">
            <w:pPr>
              <w:autoSpaceDE/>
              <w:autoSpaceDN/>
              <w:adjustRightInd/>
              <w:spacing w:after="0" w:line="256" w:lineRule="auto"/>
              <w:rPr>
                <w:b/>
                <w:sz w:val="16"/>
                <w:szCs w:val="16"/>
              </w:rPr>
            </w:pPr>
            <w:r w:rsidRPr="00CE405A">
              <w:rPr>
                <w:b/>
                <w:sz w:val="16"/>
                <w:szCs w:val="16"/>
              </w:rPr>
              <w:t xml:space="preserve">Case </w:t>
            </w:r>
            <w:r>
              <w:rPr>
                <w:b/>
                <w:sz w:val="16"/>
                <w:szCs w:val="16"/>
              </w:rPr>
              <w:t>314:</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r w:rsidRPr="00CE405A">
              <w:rPr>
                <w:b/>
                <w:sz w:val="16"/>
                <w:szCs w:val="16"/>
              </w:rPr>
              <w:t xml:space="preserve"> </w:t>
            </w:r>
          </w:p>
          <w:p w14:paraId="6253EB92"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48812E8F"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B633CBB"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1EE3FAB8" w14:textId="191D9E4A" w:rsidR="009F670E" w:rsidRPr="00254380" w:rsidRDefault="009F670E"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16255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A3FCF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C283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0487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989D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0.488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9EA2AA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1D06A82F" w14:textId="77777777" w:rsidTr="00E53E65">
        <w:trPr>
          <w:jc w:val="center"/>
        </w:trPr>
        <w:tc>
          <w:tcPr>
            <w:tcW w:w="3114" w:type="dxa"/>
            <w:vMerge/>
            <w:tcBorders>
              <w:left w:val="single" w:sz="4" w:space="0" w:color="auto"/>
              <w:right w:val="single" w:sz="4" w:space="0" w:color="auto"/>
            </w:tcBorders>
            <w:shd w:val="clear" w:color="auto" w:fill="auto"/>
            <w:vAlign w:val="center"/>
          </w:tcPr>
          <w:p w14:paraId="03E902C2"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D1D28"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1D1B70F8" w14:textId="322EB471"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99F2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6D5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2AB2D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AAF1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0.251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16A42D9"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5DBC549B" w14:textId="0BE453A9"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68F4A87B" w14:textId="77777777" w:rsidTr="00E53E65">
        <w:trPr>
          <w:trHeight w:val="302"/>
          <w:jc w:val="center"/>
        </w:trPr>
        <w:tc>
          <w:tcPr>
            <w:tcW w:w="3114" w:type="dxa"/>
            <w:vMerge w:val="restart"/>
            <w:tcBorders>
              <w:left w:val="single" w:sz="4" w:space="0" w:color="auto"/>
              <w:right w:val="single" w:sz="4" w:space="0" w:color="auto"/>
            </w:tcBorders>
            <w:shd w:val="clear" w:color="auto" w:fill="auto"/>
            <w:vAlign w:val="center"/>
          </w:tcPr>
          <w:p w14:paraId="236EDFCE" w14:textId="08CC8D6B" w:rsidR="004C05EA" w:rsidRPr="00CE405A" w:rsidRDefault="004C05EA" w:rsidP="00EB5421">
            <w:pPr>
              <w:autoSpaceDE/>
              <w:autoSpaceDN/>
              <w:adjustRightInd/>
              <w:spacing w:after="0" w:line="256" w:lineRule="auto"/>
              <w:rPr>
                <w:b/>
                <w:sz w:val="16"/>
                <w:szCs w:val="16"/>
              </w:rPr>
            </w:pPr>
            <w:r w:rsidRPr="00CE405A">
              <w:rPr>
                <w:b/>
                <w:sz w:val="16"/>
                <w:szCs w:val="16"/>
              </w:rPr>
              <w:t xml:space="preserve">Case </w:t>
            </w:r>
            <w:r>
              <w:rPr>
                <w:b/>
                <w:sz w:val="16"/>
                <w:szCs w:val="16"/>
              </w:rPr>
              <w:t>315:</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r w:rsidRPr="00CE405A">
              <w:rPr>
                <w:b/>
                <w:sz w:val="16"/>
                <w:szCs w:val="16"/>
              </w:rPr>
              <w:t xml:space="preserve"> </w:t>
            </w:r>
          </w:p>
          <w:p w14:paraId="6F8C954F"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7F48EFBB"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C21D8D6"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298865FB"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D18A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67FA5E"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C9C1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FC5A0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658D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.527</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95B270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63DEAE18" w14:textId="77777777" w:rsidTr="00E53E65">
        <w:trPr>
          <w:jc w:val="center"/>
        </w:trPr>
        <w:tc>
          <w:tcPr>
            <w:tcW w:w="3114" w:type="dxa"/>
            <w:vMerge/>
            <w:tcBorders>
              <w:left w:val="single" w:sz="4" w:space="0" w:color="auto"/>
              <w:right w:val="single" w:sz="4" w:space="0" w:color="auto"/>
            </w:tcBorders>
            <w:shd w:val="clear" w:color="auto" w:fill="auto"/>
            <w:vAlign w:val="center"/>
          </w:tcPr>
          <w:p w14:paraId="0CF06355"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E5FF9"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7D1F75E3" w14:textId="1213BB8A"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A86A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C211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5F1FB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0829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.341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B5BCEF1"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7BAE2C19" w14:textId="348487D5"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5938FCAA" w14:textId="77777777" w:rsidTr="00E53E65">
        <w:trPr>
          <w:trHeight w:val="405"/>
          <w:jc w:val="center"/>
        </w:trPr>
        <w:tc>
          <w:tcPr>
            <w:tcW w:w="3114" w:type="dxa"/>
            <w:vMerge w:val="restart"/>
            <w:tcBorders>
              <w:left w:val="single" w:sz="4" w:space="0" w:color="auto"/>
              <w:right w:val="single" w:sz="4" w:space="0" w:color="auto"/>
            </w:tcBorders>
            <w:shd w:val="clear" w:color="auto" w:fill="auto"/>
            <w:vAlign w:val="center"/>
          </w:tcPr>
          <w:p w14:paraId="70C9C806" w14:textId="5596C67D"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316</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80B914F"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3ED23261"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73292503"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20E3934C" w14:textId="0C7DE1F9" w:rsidR="009F670E" w:rsidRPr="00254380" w:rsidRDefault="009F670E"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69F3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666A8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9DD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0.154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835BA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FF1C1"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0.602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7CA5C0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53EF9E3F"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A41DF38"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F584FB"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4C1D62E6" w14:textId="4D8D474F"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67FFA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0.077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6707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D49EA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0.14</w:t>
            </w:r>
            <w:r>
              <w:rPr>
                <w:rStyle w:val="TALCar"/>
                <w:rFonts w:ascii="Times New Roman" w:eastAsia="宋体" w:hAnsi="Times New Roman" w:cs="Times New Roman"/>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5352"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0.2</w:t>
            </w:r>
            <w:r>
              <w:rPr>
                <w:rStyle w:val="TALCar"/>
                <w:rFonts w:ascii="Times New Roman" w:eastAsia="宋体" w:hAnsi="Times New Roman" w:cs="Times New Roman"/>
                <w:sz w:val="16"/>
                <w:szCs w:val="16"/>
                <w:lang w:val="en-US" w:eastAsia="zh-CN"/>
              </w:rPr>
              <w:t>7</w:t>
            </w:r>
            <w:r w:rsidRPr="00254380">
              <w:rPr>
                <w:rStyle w:val="TALCar"/>
                <w:rFonts w:ascii="Times New Roman" w:eastAsia="宋体" w:hAnsi="Times New Roman" w:cs="Times New Roman"/>
                <w:sz w:val="16"/>
                <w:szCs w:val="16"/>
                <w:lang w:val="en-US" w:eastAsia="zh-CN"/>
              </w:rPr>
              <w:t>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E658C72"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57A444C8" w14:textId="48FB5E82"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Yes</w:t>
            </w:r>
          </w:p>
        </w:tc>
      </w:tr>
      <w:tr w:rsidR="004C05EA" w:rsidRPr="00254380" w14:paraId="7ECBD699" w14:textId="77777777" w:rsidTr="00E53E65">
        <w:trPr>
          <w:trHeight w:val="317"/>
          <w:jc w:val="center"/>
        </w:trPr>
        <w:tc>
          <w:tcPr>
            <w:tcW w:w="3114" w:type="dxa"/>
            <w:vMerge w:val="restart"/>
            <w:tcBorders>
              <w:left w:val="single" w:sz="4" w:space="0" w:color="auto"/>
              <w:right w:val="single" w:sz="4" w:space="0" w:color="auto"/>
            </w:tcBorders>
            <w:shd w:val="clear" w:color="auto" w:fill="auto"/>
            <w:vAlign w:val="center"/>
          </w:tcPr>
          <w:p w14:paraId="2A96BED0" w14:textId="6600201B"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317</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742308ED"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7F1A645B"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3288E56E" w14:textId="77777777" w:rsidR="004C05EA" w:rsidRDefault="004C05EA" w:rsidP="00EB5421">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48D675DE"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4955F"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3418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637C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.151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D6B5A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3BF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.713</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27C1F5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391972E6"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CF4A50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CB102"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006C5B69" w14:textId="48C9EED8"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FB787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.077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9B60A"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.103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D97B2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6084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.281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6A19FF6"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7888F484" w14:textId="7E7F59B6"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737DDD00" w14:textId="77777777" w:rsidTr="00E53E65">
        <w:trPr>
          <w:trHeight w:val="347"/>
          <w:jc w:val="center"/>
        </w:trPr>
        <w:tc>
          <w:tcPr>
            <w:tcW w:w="3114" w:type="dxa"/>
            <w:vMerge w:val="restart"/>
            <w:tcBorders>
              <w:left w:val="single" w:sz="4" w:space="0" w:color="auto"/>
              <w:right w:val="single" w:sz="4" w:space="0" w:color="auto"/>
            </w:tcBorders>
            <w:shd w:val="clear" w:color="auto" w:fill="auto"/>
            <w:vAlign w:val="center"/>
          </w:tcPr>
          <w:p w14:paraId="2059C0A4" w14:textId="033BDDBC"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318</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2E401A50" w14:textId="77777777" w:rsidR="004C05EA" w:rsidRDefault="004C05EA" w:rsidP="00EB5421">
            <w:pPr>
              <w:autoSpaceDE/>
              <w:autoSpaceDN/>
              <w:adjustRightInd/>
              <w:spacing w:after="0" w:line="256" w:lineRule="auto"/>
              <w:rPr>
                <w:sz w:val="16"/>
                <w:szCs w:val="16"/>
              </w:rPr>
            </w:pPr>
            <w:r w:rsidRPr="00254380">
              <w:rPr>
                <w:sz w:val="16"/>
                <w:szCs w:val="16"/>
              </w:rPr>
              <w:lastRenderedPageBreak/>
              <w:t>InF</w:t>
            </w:r>
            <w:r>
              <w:rPr>
                <w:sz w:val="16"/>
                <w:szCs w:val="16"/>
              </w:rPr>
              <w:t>-</w:t>
            </w:r>
            <w:r w:rsidRPr="00254380">
              <w:rPr>
                <w:sz w:val="16"/>
                <w:szCs w:val="16"/>
              </w:rPr>
              <w:t xml:space="preserve">SH, FR1, </w:t>
            </w:r>
            <w:r>
              <w:rPr>
                <w:sz w:val="16"/>
                <w:szCs w:val="16"/>
              </w:rPr>
              <w:t>D</w:t>
            </w:r>
            <w:r w:rsidRPr="00254380">
              <w:rPr>
                <w:sz w:val="16"/>
                <w:szCs w:val="16"/>
              </w:rPr>
              <w:t>L-TDOA,</w:t>
            </w:r>
          </w:p>
          <w:p w14:paraId="6C3E3485"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06A65827" w14:textId="4B511BF1" w:rsidR="004C05EA" w:rsidRDefault="004C05EA" w:rsidP="00EB5421">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9F670E">
              <w:rPr>
                <w:sz w:val="16"/>
                <w:szCs w:val="16"/>
              </w:rPr>
              <w:t>s</w:t>
            </w:r>
            <w:r>
              <w:rPr>
                <w:sz w:val="16"/>
                <w:szCs w:val="16"/>
              </w:rPr>
              <w:t>)</w:t>
            </w:r>
          </w:p>
          <w:p w14:paraId="2971BAC5" w14:textId="369092C8" w:rsidR="009F670E" w:rsidRPr="00254380" w:rsidRDefault="009F670E"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6D323"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lastRenderedPageBreak/>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EA8B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AC3B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.223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2A0B7"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C5B88"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.788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6303C16"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Yes</w:t>
            </w:r>
          </w:p>
        </w:tc>
      </w:tr>
      <w:tr w:rsidR="004C05EA" w:rsidRPr="00254380" w14:paraId="3F3043C5"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3E942E01"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8FD9D"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5B5B082" w14:textId="00080A8A"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1446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99004"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.157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69B35"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D0B1B"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.366</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77584BE"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356001C2" w14:textId="557653B1"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Yes</w:t>
            </w:r>
          </w:p>
        </w:tc>
      </w:tr>
      <w:tr w:rsidR="004C05EA" w:rsidRPr="00254380" w14:paraId="255382E5" w14:textId="77777777" w:rsidTr="00E53E65">
        <w:trPr>
          <w:trHeight w:val="362"/>
          <w:jc w:val="center"/>
        </w:trPr>
        <w:tc>
          <w:tcPr>
            <w:tcW w:w="3114" w:type="dxa"/>
            <w:vMerge w:val="restart"/>
            <w:tcBorders>
              <w:left w:val="single" w:sz="4" w:space="0" w:color="auto"/>
              <w:right w:val="single" w:sz="4" w:space="0" w:color="auto"/>
            </w:tcBorders>
            <w:shd w:val="clear" w:color="auto" w:fill="auto"/>
            <w:vAlign w:val="center"/>
          </w:tcPr>
          <w:p w14:paraId="39A4C3AB" w14:textId="2991C23E"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319</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0F34E91"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1119C32E"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24617F86" w14:textId="01A9CBDD" w:rsidR="004C05EA" w:rsidRDefault="004C05EA" w:rsidP="00EB5421">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9F670E">
              <w:rPr>
                <w:sz w:val="16"/>
                <w:szCs w:val="16"/>
              </w:rPr>
              <w:t>s</w:t>
            </w:r>
            <w:r>
              <w:rPr>
                <w:sz w:val="16"/>
                <w:szCs w:val="16"/>
              </w:rPr>
              <w:t>)</w:t>
            </w:r>
          </w:p>
          <w:p w14:paraId="4B66056B"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AB1E0"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6B1FE"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75262"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.229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807635"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3ABB7"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.838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91F6ADD"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4E3058A3"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FD1402B"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3348"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69977534" w14:textId="662EF8D0"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845F2"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05100"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.166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D018AE"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FC771"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.368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73675D2"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2AA31A2F" w14:textId="76182453" w:rsidR="004C05EA" w:rsidRPr="00254380"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Y</w:t>
            </w:r>
            <w:r>
              <w:rPr>
                <w:rStyle w:val="TALCar"/>
                <w:rFonts w:ascii="Times New Roman" w:eastAsia="宋体" w:hAnsi="Times New Roman" w:cs="Times New Roman"/>
                <w:sz w:val="16"/>
                <w:szCs w:val="16"/>
                <w:lang w:val="en-US" w:eastAsia="zh-CN"/>
              </w:rPr>
              <w:t>es</w:t>
            </w:r>
          </w:p>
        </w:tc>
      </w:tr>
      <w:tr w:rsidR="004C05EA" w:rsidRPr="00254380" w14:paraId="60182F77" w14:textId="77777777" w:rsidTr="00E53E65">
        <w:trPr>
          <w:trHeight w:val="347"/>
          <w:jc w:val="center"/>
        </w:trPr>
        <w:tc>
          <w:tcPr>
            <w:tcW w:w="3114" w:type="dxa"/>
            <w:vMerge w:val="restart"/>
            <w:tcBorders>
              <w:left w:val="single" w:sz="4" w:space="0" w:color="auto"/>
              <w:right w:val="single" w:sz="4" w:space="0" w:color="auto"/>
            </w:tcBorders>
            <w:shd w:val="clear" w:color="auto" w:fill="auto"/>
            <w:vAlign w:val="center"/>
          </w:tcPr>
          <w:p w14:paraId="2FC53DB5" w14:textId="37FB5509"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320</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3CDD1016"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07BEF2D6"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53274856" w14:textId="5E706D06" w:rsidR="004C05EA" w:rsidRDefault="004C05EA" w:rsidP="00EB5421">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9F670E">
              <w:rPr>
                <w:sz w:val="16"/>
                <w:szCs w:val="16"/>
              </w:rPr>
              <w:t>s</w:t>
            </w:r>
            <w:r>
              <w:rPr>
                <w:sz w:val="16"/>
                <w:szCs w:val="16"/>
              </w:rPr>
              <w:t>)</w:t>
            </w:r>
          </w:p>
          <w:p w14:paraId="4376C339" w14:textId="250EFEC9" w:rsidR="009F670E" w:rsidRPr="00254380" w:rsidRDefault="009F670E"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2C467C"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8E8A6" w14:textId="7837BE50"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20DD5" w14:textId="2F6113B9"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.026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7982F1" w14:textId="178A3370"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113DE" w14:textId="7954822B"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2</w:t>
            </w:r>
            <w:r>
              <w:rPr>
                <w:rStyle w:val="TALCar"/>
                <w:rFonts w:ascii="Times New Roman" w:eastAsia="宋体" w:hAnsi="Times New Roman" w:cs="Times New Roman"/>
                <w:sz w:val="16"/>
                <w:szCs w:val="16"/>
                <w:lang w:val="en-US" w:eastAsia="zh-CN"/>
              </w:rPr>
              <w:t>.988</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7840DF5" w14:textId="76EA3656" w:rsidR="004C05EA" w:rsidRPr="00254380"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r w:rsidR="004C05EA" w:rsidRPr="00254380" w14:paraId="2FFB7C6F"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1AE1E2A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38A14"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66C165F4" w14:textId="1E0374C6"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12572" w14:textId="379CB083"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65E28" w14:textId="37BC8716"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.703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46F2E8" w14:textId="5320103B"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.906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187F9" w14:textId="6E0527FB"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.244</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44D51CC"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092A1F32" w14:textId="6DF4D2F1" w:rsidR="004C05EA" w:rsidRPr="00254380"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r w:rsidR="004C05EA" w:rsidRPr="00254380" w14:paraId="390F5637" w14:textId="77777777" w:rsidTr="00E53E65">
        <w:trPr>
          <w:trHeight w:val="347"/>
          <w:jc w:val="center"/>
        </w:trPr>
        <w:tc>
          <w:tcPr>
            <w:tcW w:w="3114" w:type="dxa"/>
            <w:vMerge w:val="restart"/>
            <w:tcBorders>
              <w:left w:val="single" w:sz="4" w:space="0" w:color="auto"/>
              <w:right w:val="single" w:sz="4" w:space="0" w:color="auto"/>
            </w:tcBorders>
            <w:shd w:val="clear" w:color="auto" w:fill="auto"/>
            <w:vAlign w:val="center"/>
          </w:tcPr>
          <w:p w14:paraId="5DE17BCC" w14:textId="796C161F" w:rsidR="004C05EA" w:rsidRPr="006F1483" w:rsidRDefault="004C05EA" w:rsidP="00EB5421">
            <w:pPr>
              <w:autoSpaceDE/>
              <w:autoSpaceDN/>
              <w:adjustRightInd/>
              <w:spacing w:after="0" w:line="256" w:lineRule="auto"/>
              <w:rPr>
                <w:b/>
                <w:sz w:val="16"/>
                <w:szCs w:val="16"/>
              </w:rPr>
            </w:pPr>
            <w:r w:rsidRPr="006F1483">
              <w:rPr>
                <w:b/>
                <w:sz w:val="16"/>
                <w:szCs w:val="16"/>
              </w:rPr>
              <w:t xml:space="preserve">Case </w:t>
            </w:r>
            <w:r>
              <w:rPr>
                <w:b/>
                <w:sz w:val="16"/>
                <w:szCs w:val="16"/>
              </w:rPr>
              <w:t>321</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2E573A45" w14:textId="77777777" w:rsidR="004C05EA" w:rsidRDefault="004C05EA" w:rsidP="00EB5421">
            <w:pPr>
              <w:autoSpaceDE/>
              <w:autoSpaceDN/>
              <w:adjustRightInd/>
              <w:spacing w:after="0" w:line="256" w:lineRule="auto"/>
              <w:rPr>
                <w:sz w:val="16"/>
                <w:szCs w:val="16"/>
              </w:rPr>
            </w:pPr>
            <w:r w:rsidRPr="00254380">
              <w:rPr>
                <w:sz w:val="16"/>
                <w:szCs w:val="16"/>
              </w:rPr>
              <w:t>InF</w:t>
            </w:r>
            <w:r>
              <w:rPr>
                <w:sz w:val="16"/>
                <w:szCs w:val="16"/>
              </w:rPr>
              <w:t>-</w:t>
            </w:r>
            <w:r w:rsidRPr="00254380">
              <w:rPr>
                <w:sz w:val="16"/>
                <w:szCs w:val="16"/>
              </w:rPr>
              <w:t xml:space="preserve">SH, FR1, </w:t>
            </w:r>
            <w:r>
              <w:rPr>
                <w:sz w:val="16"/>
                <w:szCs w:val="16"/>
              </w:rPr>
              <w:t>D</w:t>
            </w:r>
            <w:r w:rsidRPr="00254380">
              <w:rPr>
                <w:sz w:val="16"/>
                <w:szCs w:val="16"/>
              </w:rPr>
              <w:t>L-TDOA,</w:t>
            </w:r>
          </w:p>
          <w:p w14:paraId="636337E4" w14:textId="77777777" w:rsidR="004C05EA" w:rsidRDefault="004C05EA" w:rsidP="00EB5421">
            <w:pPr>
              <w:autoSpaceDE/>
              <w:autoSpaceDN/>
              <w:adjustRightInd/>
              <w:spacing w:after="0" w:line="256" w:lineRule="auto"/>
              <w:rPr>
                <w:sz w:val="16"/>
                <w:szCs w:val="16"/>
              </w:rPr>
            </w:pPr>
            <w:r w:rsidRPr="00254380">
              <w:rPr>
                <w:sz w:val="16"/>
                <w:szCs w:val="16"/>
              </w:rPr>
              <w:t>Overlapped FH w/ phase compensation</w:t>
            </w:r>
          </w:p>
          <w:p w14:paraId="706402F6" w14:textId="05946D3F" w:rsidR="004C05EA" w:rsidRDefault="004C05EA" w:rsidP="00EB5421">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9F670E">
              <w:rPr>
                <w:sz w:val="16"/>
                <w:szCs w:val="16"/>
              </w:rPr>
              <w:t>s</w:t>
            </w:r>
            <w:r>
              <w:rPr>
                <w:sz w:val="16"/>
                <w:szCs w:val="16"/>
              </w:rPr>
              <w:t>)</w:t>
            </w:r>
          </w:p>
          <w:p w14:paraId="47D28F1A"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r>
              <w:rPr>
                <w:rStyle w:val="TALCar"/>
                <w:rFonts w:ascii="Times New Roman" w:eastAsia="宋体"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BC79" w14:textId="77777777"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35A9A"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E7AE78"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.001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1D1A6C"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.517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B5936" w14:textId="03FC3069" w:rsidR="004C05EA" w:rsidRDefault="00565108"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3.086</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EA1409"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No</w:t>
            </w:r>
          </w:p>
        </w:tc>
      </w:tr>
      <w:tr w:rsidR="004C05EA" w:rsidRPr="00254380" w14:paraId="62B7FB9A" w14:textId="77777777" w:rsidTr="00E53E65">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1C6B579F" w14:textId="77777777" w:rsidR="004C05EA" w:rsidRPr="00254380" w:rsidRDefault="004C05EA" w:rsidP="00EB5421">
            <w:pPr>
              <w:autoSpaceDE/>
              <w:autoSpaceDN/>
              <w:adjustRightInd/>
              <w:spacing w:after="0" w:line="256" w:lineRule="auto"/>
              <w:rPr>
                <w:rStyle w:val="TALCar"/>
                <w:rFonts w:ascii="Times New Roman" w:eastAsia="宋体"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092A7" w14:textId="77777777" w:rsidR="00CF4359" w:rsidRDefault="00CF4359" w:rsidP="00EB5421">
            <w:pPr>
              <w:pStyle w:val="TAC"/>
              <w:spacing w:line="256" w:lineRule="auto"/>
              <w:rPr>
                <w:rStyle w:val="TALCar"/>
                <w:rFonts w:ascii="Times New Roman" w:eastAsia="宋体" w:hAnsi="Times New Roman" w:cs="Times New Roman"/>
                <w:sz w:val="16"/>
                <w:szCs w:val="16"/>
                <w:lang w:val="en-US"/>
              </w:rPr>
            </w:pPr>
          </w:p>
          <w:p w14:paraId="5D0D27DB" w14:textId="479BD9D5" w:rsidR="004C05EA" w:rsidRPr="00254380" w:rsidRDefault="004C05EA" w:rsidP="00EB5421">
            <w:pPr>
              <w:pStyle w:val="TAC"/>
              <w:spacing w:line="256" w:lineRule="auto"/>
              <w:rPr>
                <w:rStyle w:val="TALCar"/>
                <w:rFonts w:ascii="Times New Roman" w:eastAsia="宋体" w:hAnsi="Times New Roman" w:cs="Times New Roman"/>
                <w:sz w:val="16"/>
                <w:szCs w:val="16"/>
                <w:lang w:val="en-US"/>
              </w:rPr>
            </w:pPr>
            <w:r w:rsidRPr="00254380">
              <w:rPr>
                <w:rStyle w:val="TALCar"/>
                <w:rFonts w:ascii="Times New Roman" w:eastAsia="宋体"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EE622"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.593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F7D92"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.720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D10DFF"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0</w:t>
            </w:r>
            <w:r>
              <w:rPr>
                <w:rStyle w:val="TALCar"/>
                <w:rFonts w:ascii="Times New Roman" w:eastAsia="宋体" w:hAnsi="Times New Roman" w:cs="Times New Roman"/>
                <w:sz w:val="16"/>
                <w:szCs w:val="16"/>
                <w:lang w:val="en-US" w:eastAsia="zh-CN"/>
              </w:rPr>
              <w:t>.909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2E62C" w14:textId="77777777"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1</w:t>
            </w:r>
            <w:r>
              <w:rPr>
                <w:rStyle w:val="TALCar"/>
                <w:rFonts w:ascii="Times New Roman" w:eastAsia="宋体" w:hAnsi="Times New Roman" w:cs="Times New Roman"/>
                <w:sz w:val="16"/>
                <w:szCs w:val="16"/>
                <w:lang w:val="en-US" w:eastAsia="zh-CN"/>
              </w:rPr>
              <w:t>.349</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72933E2" w14:textId="77777777" w:rsidR="00CF4359" w:rsidRDefault="00CF4359" w:rsidP="00EB5421">
            <w:pPr>
              <w:pStyle w:val="TAC"/>
              <w:spacing w:line="256" w:lineRule="auto"/>
              <w:rPr>
                <w:rStyle w:val="TALCar"/>
                <w:rFonts w:ascii="Times New Roman" w:eastAsia="宋体" w:hAnsi="Times New Roman" w:cs="Times New Roman"/>
                <w:sz w:val="16"/>
                <w:szCs w:val="16"/>
                <w:lang w:val="en-US" w:eastAsia="zh-CN"/>
              </w:rPr>
            </w:pPr>
          </w:p>
          <w:p w14:paraId="20150D9D" w14:textId="4E06D514" w:rsidR="004C05EA" w:rsidRDefault="004C05EA" w:rsidP="00EB5421">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hint="eastAsia"/>
                <w:sz w:val="16"/>
                <w:szCs w:val="16"/>
                <w:lang w:val="en-US" w:eastAsia="zh-CN"/>
              </w:rPr>
              <w:t>N</w:t>
            </w:r>
            <w:r>
              <w:rPr>
                <w:rStyle w:val="TALCar"/>
                <w:rFonts w:ascii="Times New Roman" w:eastAsia="宋体" w:hAnsi="Times New Roman" w:cs="Times New Roman"/>
                <w:sz w:val="16"/>
                <w:szCs w:val="16"/>
                <w:lang w:val="en-US" w:eastAsia="zh-CN"/>
              </w:rPr>
              <w:t>o</w:t>
            </w:r>
          </w:p>
        </w:tc>
      </w:tr>
    </w:tbl>
    <w:p w14:paraId="3F20FD54" w14:textId="5ED83C2D" w:rsidR="00C10C03" w:rsidRPr="00234A59" w:rsidRDefault="00C10C03" w:rsidP="001558CD">
      <w:pPr>
        <w:autoSpaceDE/>
        <w:autoSpaceDN/>
        <w:adjustRightInd/>
        <w:snapToGrid/>
        <w:rPr>
          <w:lang w:eastAsia="zh-CN"/>
        </w:rPr>
      </w:pPr>
    </w:p>
    <w:p w14:paraId="6BF75658" w14:textId="23D938D1" w:rsidR="00DE7A12" w:rsidRDefault="007E1B10" w:rsidP="001558CD">
      <w:pPr>
        <w:autoSpaceDE/>
        <w:autoSpaceDN/>
        <w:adjustRightInd/>
        <w:snapToGrid/>
        <w:rPr>
          <w:lang w:val="en-GB"/>
        </w:rPr>
      </w:pPr>
      <w:r>
        <w:rPr>
          <w:lang w:eastAsia="zh-CN"/>
        </w:rPr>
        <w:t>According to the evaluation results, we can find that the positioning accuracy is largely degraded by the phase offset,</w:t>
      </w:r>
      <w:r w:rsidR="00125C22">
        <w:rPr>
          <w:lang w:eastAsia="zh-CN"/>
        </w:rPr>
        <w:t xml:space="preserve"> as is shown in Case 211 and Case 311. Meanwhile, the evaluation results of Case 212~219</w:t>
      </w:r>
      <w:r w:rsidR="00C35DBB">
        <w:rPr>
          <w:lang w:eastAsia="zh-CN"/>
        </w:rPr>
        <w:t xml:space="preserve"> and </w:t>
      </w:r>
      <w:r w:rsidR="00125C22">
        <w:rPr>
          <w:lang w:eastAsia="zh-CN"/>
        </w:rPr>
        <w:t>Case 312~319 demonstrate</w:t>
      </w:r>
      <w:r>
        <w:rPr>
          <w:lang w:eastAsia="zh-CN"/>
        </w:rPr>
        <w:t xml:space="preserve"> th</w:t>
      </w:r>
      <w:r w:rsidR="00C35DBB">
        <w:rPr>
          <w:lang w:eastAsia="zh-CN"/>
        </w:rPr>
        <w:t>e advantage of</w:t>
      </w:r>
      <w:r>
        <w:rPr>
          <w:lang w:eastAsia="zh-CN"/>
        </w:rPr>
        <w:t xml:space="preserve"> </w:t>
      </w:r>
      <w:r w:rsidR="00C35DBB">
        <w:rPr>
          <w:lang w:eastAsia="zh-CN"/>
        </w:rPr>
        <w:t>the overlapped frequency hopping solution in addressing</w:t>
      </w:r>
      <w:r>
        <w:rPr>
          <w:lang w:eastAsia="zh-CN"/>
        </w:rPr>
        <w:t xml:space="preserve"> the </w:t>
      </w:r>
      <w:r w:rsidRPr="00E6748B">
        <w:rPr>
          <w:lang w:val="en-GB"/>
        </w:rPr>
        <w:t>random phase offset</w:t>
      </w:r>
      <w:r w:rsidR="009F0047">
        <w:rPr>
          <w:lang w:val="en-GB"/>
        </w:rPr>
        <w:t xml:space="preserve"> </w:t>
      </w:r>
      <w:r w:rsidR="00C35DBB">
        <w:rPr>
          <w:lang w:val="en-GB"/>
        </w:rPr>
        <w:t xml:space="preserve">issue </w:t>
      </w:r>
      <w:r w:rsidR="009F0047">
        <w:rPr>
          <w:lang w:val="en-GB"/>
        </w:rPr>
        <w:t>and improv</w:t>
      </w:r>
      <w:r w:rsidR="00C35DBB">
        <w:rPr>
          <w:lang w:val="en-GB"/>
        </w:rPr>
        <w:t>ing</w:t>
      </w:r>
      <w:r w:rsidR="009F0047">
        <w:rPr>
          <w:lang w:val="en-GB"/>
        </w:rPr>
        <w:t xml:space="preserve"> the positioning accuracy to meet the target requirement</w:t>
      </w:r>
      <w:r>
        <w:rPr>
          <w:lang w:val="en-GB"/>
        </w:rPr>
        <w:t xml:space="preserve">. </w:t>
      </w:r>
    </w:p>
    <w:p w14:paraId="71B5A861" w14:textId="10063E15" w:rsidR="003F6D16" w:rsidRDefault="003F6D16" w:rsidP="003F6D16">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62CDB">
        <w:rPr>
          <w:b/>
          <w:i/>
          <w:noProof/>
          <w:color w:val="000000" w:themeColor="text1"/>
        </w:rPr>
        <w:t>3</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r>
        <w:rPr>
          <w:b/>
          <w:i/>
          <w:lang w:eastAsia="zh-CN"/>
        </w:rPr>
        <w:t>InF-SH</w:t>
      </w:r>
      <w:r w:rsidRPr="00DF36EF">
        <w:rPr>
          <w:b/>
          <w:i/>
          <w:color w:val="000000" w:themeColor="text1"/>
        </w:rPr>
        <w:t xml:space="preserve"> Scenario,</w:t>
      </w:r>
      <w:r w:rsidR="000E209A" w:rsidRPr="000E209A">
        <w:rPr>
          <w:b/>
          <w:i/>
          <w:color w:val="000000" w:themeColor="text1"/>
        </w:rPr>
        <w:t xml:space="preserve"> </w:t>
      </w:r>
      <w:r w:rsidR="0039632F">
        <w:rPr>
          <w:b/>
          <w:i/>
          <w:color w:val="000000" w:themeColor="text1"/>
        </w:rPr>
        <w:t>the</w:t>
      </w:r>
      <w:r w:rsidR="000E209A">
        <w:rPr>
          <w:b/>
          <w:i/>
          <w:color w:val="000000" w:themeColor="text1"/>
        </w:rPr>
        <w:t xml:space="preserve"> overlapped frequency hopping transmission/reception </w:t>
      </w:r>
      <w:r w:rsidR="0039632F">
        <w:rPr>
          <w:b/>
          <w:i/>
          <w:color w:val="000000" w:themeColor="text1"/>
        </w:rPr>
        <w:t xml:space="preserve">solution </w:t>
      </w:r>
      <w:r w:rsidR="00B25EAA">
        <w:rPr>
          <w:b/>
          <w:i/>
          <w:color w:val="000000" w:themeColor="text1"/>
        </w:rPr>
        <w:t xml:space="preserve">can effectively </w:t>
      </w:r>
      <w:r w:rsidR="002259DA">
        <w:rPr>
          <w:b/>
          <w:i/>
          <w:color w:val="000000" w:themeColor="text1"/>
        </w:rPr>
        <w:t>address</w:t>
      </w:r>
      <w:r w:rsidR="00B25EAA">
        <w:rPr>
          <w:b/>
          <w:i/>
          <w:color w:val="000000" w:themeColor="text1"/>
        </w:rPr>
        <w:t xml:space="preserve"> the random phase offset issue and</w:t>
      </w:r>
      <w:r w:rsidR="000E209A" w:rsidRPr="000E209A">
        <w:rPr>
          <w:b/>
          <w:i/>
          <w:color w:val="000000" w:themeColor="text1"/>
        </w:rPr>
        <w:t xml:space="preserve"> </w:t>
      </w:r>
      <w:r w:rsidR="0039632F">
        <w:rPr>
          <w:b/>
          <w:i/>
          <w:color w:val="000000" w:themeColor="text1"/>
        </w:rPr>
        <w:t xml:space="preserve">improve the </w:t>
      </w:r>
      <w:r w:rsidR="0039632F" w:rsidRPr="000E209A">
        <w:rPr>
          <w:b/>
          <w:i/>
          <w:color w:val="000000" w:themeColor="text1"/>
        </w:rPr>
        <w:t xml:space="preserve">positioning accuracy </w:t>
      </w:r>
      <w:r w:rsidR="0039632F">
        <w:rPr>
          <w:b/>
          <w:i/>
          <w:color w:val="000000" w:themeColor="text1"/>
        </w:rPr>
        <w:t xml:space="preserve">of RedCap UEs to </w:t>
      </w:r>
      <w:r w:rsidR="000E209A" w:rsidRPr="000E209A">
        <w:rPr>
          <w:b/>
          <w:i/>
          <w:color w:val="000000" w:themeColor="text1"/>
        </w:rPr>
        <w:t>meet the target requirements for IIoT use cases (&lt;1m@90%)</w:t>
      </w:r>
      <w:r w:rsidR="000E209A">
        <w:rPr>
          <w:b/>
          <w:i/>
          <w:color w:val="000000" w:themeColor="text1"/>
        </w:rPr>
        <w:t>.</w:t>
      </w:r>
    </w:p>
    <w:p w14:paraId="4930A04C" w14:textId="77777777" w:rsidR="00850EFD" w:rsidRDefault="00850EFD" w:rsidP="004E423A">
      <w:pPr>
        <w:autoSpaceDE/>
        <w:autoSpaceDN/>
        <w:adjustRightInd/>
        <w:snapToGrid/>
        <w:rPr>
          <w:lang w:eastAsia="zh-CN"/>
        </w:rPr>
      </w:pPr>
    </w:p>
    <w:p w14:paraId="6634C023" w14:textId="7D60EC77" w:rsidR="004C05EA" w:rsidRDefault="004E423A" w:rsidP="00FF04BA">
      <w:pPr>
        <w:autoSpaceDE/>
        <w:autoSpaceDN/>
        <w:adjustRightInd/>
        <w:snapToGrid/>
        <w:rPr>
          <w:lang w:eastAsia="zh-CN"/>
        </w:rPr>
      </w:pPr>
      <w:r>
        <w:rPr>
          <w:lang w:eastAsia="zh-CN"/>
        </w:rPr>
        <w:t xml:space="preserve">For the impact of </w:t>
      </w:r>
      <w:r w:rsidR="00D834FB">
        <w:rPr>
          <w:lang w:eastAsia="zh-CN"/>
        </w:rPr>
        <w:t xml:space="preserve">timing offset (including </w:t>
      </w:r>
      <w:r>
        <w:rPr>
          <w:lang w:eastAsia="zh-CN"/>
        </w:rPr>
        <w:t xml:space="preserve">the time gap </w:t>
      </w:r>
      <w:r w:rsidR="00E228C2">
        <w:rPr>
          <w:lang w:eastAsia="zh-CN"/>
        </w:rPr>
        <w:t xml:space="preserve">and timing </w:t>
      </w:r>
      <w:r w:rsidR="00D834FB">
        <w:rPr>
          <w:lang w:eastAsia="zh-CN"/>
        </w:rPr>
        <w:t>drift)</w:t>
      </w:r>
      <w:r>
        <w:rPr>
          <w:lang w:eastAsia="zh-CN"/>
        </w:rPr>
        <w:t xml:space="preserve">, we observe that the positioning performance of the overlapped frequency hopping solution is still </w:t>
      </w:r>
      <w:r w:rsidR="00D834FB">
        <w:rPr>
          <w:lang w:eastAsia="zh-CN"/>
        </w:rPr>
        <w:t>able to meet the target requirement (&lt;1m@90%)</w:t>
      </w:r>
      <w:r>
        <w:rPr>
          <w:lang w:eastAsia="zh-CN"/>
        </w:rPr>
        <w:t xml:space="preserve"> </w:t>
      </w:r>
      <w:r w:rsidR="00D834FB">
        <w:rPr>
          <w:lang w:eastAsia="zh-CN"/>
        </w:rPr>
        <w:t>in the case when</w:t>
      </w:r>
      <w:r>
        <w:rPr>
          <w:lang w:eastAsia="zh-CN"/>
        </w:rPr>
        <w:t xml:space="preserve"> the time gap is smaller than</w:t>
      </w:r>
      <w:r w:rsidR="00E228C2">
        <w:rPr>
          <w:lang w:eastAsia="zh-CN"/>
        </w:rPr>
        <w:t xml:space="preserve"> 5ms</w:t>
      </w:r>
      <w:r w:rsidR="00234483">
        <w:rPr>
          <w:lang w:eastAsia="zh-CN"/>
        </w:rPr>
        <w:t xml:space="preserve"> and the timing drift is assumed as 0.1ppm (a</w:t>
      </w:r>
      <w:r w:rsidR="001934A1">
        <w:rPr>
          <w:lang w:eastAsia="zh-CN"/>
        </w:rPr>
        <w:t>s</w:t>
      </w:r>
      <w:r w:rsidR="00234483">
        <w:rPr>
          <w:lang w:eastAsia="zh-CN"/>
        </w:rPr>
        <w:t xml:space="preserve"> in TS 38.101 6.4.1)</w:t>
      </w:r>
      <w:r w:rsidR="00FF04BA">
        <w:rPr>
          <w:lang w:eastAsia="zh-CN"/>
        </w:rPr>
        <w:t>.</w:t>
      </w:r>
    </w:p>
    <w:p w14:paraId="69777A3A" w14:textId="6F6C318A" w:rsidR="00A85848" w:rsidRDefault="00AA14BC" w:rsidP="00AA14BC">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62CDB">
        <w:rPr>
          <w:b/>
          <w:i/>
          <w:noProof/>
          <w:color w:val="000000" w:themeColor="text1"/>
        </w:rPr>
        <w:t>4</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r>
        <w:rPr>
          <w:b/>
          <w:i/>
          <w:lang w:eastAsia="zh-CN"/>
        </w:rPr>
        <w:t>InF-SH</w:t>
      </w:r>
      <w:r w:rsidRPr="00DF36EF">
        <w:rPr>
          <w:b/>
          <w:i/>
          <w:color w:val="000000" w:themeColor="text1"/>
        </w:rPr>
        <w:t xml:space="preserve"> Scenario,</w:t>
      </w:r>
      <w:r w:rsidRPr="000E209A">
        <w:rPr>
          <w:b/>
          <w:i/>
          <w:color w:val="000000" w:themeColor="text1"/>
        </w:rPr>
        <w:t xml:space="preserve"> </w:t>
      </w:r>
    </w:p>
    <w:p w14:paraId="6F93162B" w14:textId="000D3040" w:rsidR="00AA14BC" w:rsidRDefault="00A85848" w:rsidP="00A85848">
      <w:pPr>
        <w:pStyle w:val="3GPPAgreements"/>
        <w:numPr>
          <w:ilvl w:val="1"/>
          <w:numId w:val="26"/>
        </w:numPr>
        <w:autoSpaceDE/>
        <w:autoSpaceDN/>
        <w:adjustRightInd/>
        <w:snapToGrid/>
        <w:jc w:val="left"/>
        <w:rPr>
          <w:b/>
          <w:i/>
          <w:color w:val="000000" w:themeColor="text1"/>
        </w:rPr>
      </w:pPr>
      <w:r>
        <w:rPr>
          <w:b/>
          <w:i/>
          <w:color w:val="000000" w:themeColor="text1"/>
        </w:rPr>
        <w:t xml:space="preserve">When the time gap is </w:t>
      </w:r>
      <w:r w:rsidR="004D23D9">
        <w:rPr>
          <w:b/>
          <w:i/>
          <w:color w:val="000000" w:themeColor="text1"/>
        </w:rPr>
        <w:t xml:space="preserve">less than 5ms, </w:t>
      </w:r>
      <w:r w:rsidR="00AA14BC" w:rsidRPr="000E209A">
        <w:rPr>
          <w:b/>
          <w:i/>
          <w:color w:val="000000" w:themeColor="text1"/>
        </w:rPr>
        <w:t xml:space="preserve">the positioning accuracy (horizontal) for </w:t>
      </w:r>
      <w:r w:rsidR="00AA14BC">
        <w:rPr>
          <w:b/>
          <w:i/>
          <w:color w:val="000000" w:themeColor="text1"/>
        </w:rPr>
        <w:t>overlapped frequency hopping transmission/reception can</w:t>
      </w:r>
      <w:r w:rsidR="004D23D9">
        <w:rPr>
          <w:b/>
          <w:i/>
          <w:color w:val="000000" w:themeColor="text1"/>
        </w:rPr>
        <w:t xml:space="preserve"> still</w:t>
      </w:r>
      <w:r w:rsidR="00AA14BC" w:rsidRPr="000E209A">
        <w:rPr>
          <w:b/>
          <w:i/>
          <w:color w:val="000000" w:themeColor="text1"/>
        </w:rPr>
        <w:t xml:space="preserve"> meet the target requirements for IIoT use cases (&lt;1m@90%)</w:t>
      </w:r>
      <w:r w:rsidR="00AA14BC">
        <w:rPr>
          <w:b/>
          <w:i/>
          <w:color w:val="000000" w:themeColor="text1"/>
        </w:rPr>
        <w:t>.</w:t>
      </w:r>
    </w:p>
    <w:p w14:paraId="1500B40F" w14:textId="1B9D6893" w:rsidR="004D23D9" w:rsidRPr="004D23D9" w:rsidRDefault="004D23D9" w:rsidP="00EB5421">
      <w:pPr>
        <w:pStyle w:val="3GPPAgreements"/>
        <w:numPr>
          <w:ilvl w:val="1"/>
          <w:numId w:val="26"/>
        </w:numPr>
        <w:autoSpaceDE/>
        <w:autoSpaceDN/>
        <w:adjustRightInd/>
        <w:snapToGrid/>
        <w:jc w:val="left"/>
        <w:rPr>
          <w:b/>
          <w:i/>
          <w:color w:val="000000" w:themeColor="text1"/>
        </w:rPr>
      </w:pPr>
      <w:r w:rsidRPr="004D23D9">
        <w:rPr>
          <w:b/>
          <w:i/>
          <w:color w:val="000000" w:themeColor="text1"/>
        </w:rPr>
        <w:t>The timing drift ha</w:t>
      </w:r>
      <w:r w:rsidR="001934A1">
        <w:rPr>
          <w:b/>
          <w:i/>
          <w:color w:val="000000" w:themeColor="text1"/>
        </w:rPr>
        <w:t>s</w:t>
      </w:r>
      <w:r w:rsidRPr="004D23D9">
        <w:rPr>
          <w:b/>
          <w:i/>
          <w:color w:val="000000" w:themeColor="text1"/>
        </w:rPr>
        <w:t xml:space="preserve"> little impact on the positioning accuracy with small time gap (e.g. &lt;5ms) between hops.</w:t>
      </w:r>
    </w:p>
    <w:p w14:paraId="125EA3FE" w14:textId="13F8B51F" w:rsidR="00C10C03" w:rsidRDefault="00C10C03" w:rsidP="001558CD">
      <w:pPr>
        <w:autoSpaceDE/>
        <w:autoSpaceDN/>
        <w:adjustRightInd/>
        <w:snapToGrid/>
        <w:rPr>
          <w:lang w:eastAsia="zh-CN"/>
        </w:rPr>
      </w:pPr>
    </w:p>
    <w:p w14:paraId="0CA66C18" w14:textId="064D84C4" w:rsidR="002B59AA" w:rsidRDefault="002B59AA" w:rsidP="002B59AA">
      <w:pPr>
        <w:pStyle w:val="4"/>
        <w:rPr>
          <w:lang w:eastAsia="zh-CN"/>
        </w:rPr>
      </w:pPr>
      <w:r>
        <w:rPr>
          <w:lang w:eastAsia="zh-CN"/>
        </w:rPr>
        <w:t>Evaluation results for UMi scenario</w:t>
      </w:r>
    </w:p>
    <w:p w14:paraId="13B50CBD" w14:textId="0C5E2AB8" w:rsidR="00215385" w:rsidRPr="006C3C7C" w:rsidRDefault="002B59AA" w:rsidP="006C3C7C">
      <w:pPr>
        <w:spacing w:before="120" w:line="260" w:lineRule="exact"/>
        <w:rPr>
          <w:lang w:eastAsia="zh-CN"/>
        </w:rPr>
      </w:pPr>
      <w:r>
        <w:rPr>
          <w:rFonts w:eastAsiaTheme="minorEastAsia"/>
          <w:lang w:eastAsia="zh-CN"/>
        </w:rPr>
        <w:t>In this section</w:t>
      </w:r>
      <w:r w:rsidR="006C3C7C">
        <w:rPr>
          <w:rFonts w:eastAsiaTheme="minorEastAsia"/>
          <w:lang w:eastAsia="zh-CN"/>
        </w:rPr>
        <w:t xml:space="preserve">, </w:t>
      </w:r>
      <w:r w:rsidR="00A75A99">
        <w:rPr>
          <w:rFonts w:eastAsiaTheme="minorEastAsia"/>
          <w:lang w:eastAsia="zh-CN"/>
        </w:rPr>
        <w:t xml:space="preserve">we provide </w:t>
      </w:r>
      <w:r w:rsidR="006C3C7C">
        <w:rPr>
          <w:rFonts w:eastAsiaTheme="minorEastAsia"/>
          <w:lang w:eastAsia="zh-CN"/>
        </w:rPr>
        <w:t>t</w:t>
      </w:r>
      <w:r w:rsidR="006C3C7C">
        <w:rPr>
          <w:rFonts w:eastAsiaTheme="minorEastAsia" w:hint="eastAsia"/>
          <w:lang w:eastAsia="zh-CN"/>
        </w:rPr>
        <w:t>he</w:t>
      </w:r>
      <w:r w:rsidR="006C3C7C">
        <w:rPr>
          <w:rFonts w:eastAsiaTheme="minorEastAsia"/>
          <w:lang w:eastAsia="zh-CN"/>
        </w:rPr>
        <w:t xml:space="preserve"> evaluation results of frequency hopping based solutions for UMi</w:t>
      </w:r>
      <w:r w:rsidR="006C3C7C" w:rsidRPr="00DE7A83">
        <w:rPr>
          <w:rFonts w:eastAsiaTheme="minorEastAsia"/>
          <w:lang w:eastAsia="zh-CN"/>
        </w:rPr>
        <w:t xml:space="preserve"> scenario</w:t>
      </w:r>
      <w:r w:rsidR="00A75A99">
        <w:rPr>
          <w:rFonts w:eastAsiaTheme="minorEastAsia"/>
          <w:lang w:eastAsia="zh-CN"/>
        </w:rPr>
        <w:t>, which is given by</w:t>
      </w:r>
      <w:r w:rsidR="006C3C7C">
        <w:rPr>
          <w:rFonts w:eastAsiaTheme="minorEastAsia"/>
          <w:lang w:eastAsia="zh-CN"/>
        </w:rPr>
        <w:t xml:space="preserve"> </w:t>
      </w:r>
      <w:r w:rsidR="006C3C7C">
        <w:rPr>
          <w:rFonts w:eastAsiaTheme="minorEastAsia"/>
          <w:lang w:eastAsia="zh-CN"/>
        </w:rPr>
        <w:fldChar w:fldCharType="begin"/>
      </w:r>
      <w:r w:rsidR="006C3C7C">
        <w:rPr>
          <w:rFonts w:eastAsiaTheme="minorEastAsia"/>
          <w:lang w:eastAsia="zh-CN"/>
        </w:rPr>
        <w:instrText xml:space="preserve"> REF _Ref114218967 \h </w:instrText>
      </w:r>
      <w:r w:rsidR="006C3C7C">
        <w:rPr>
          <w:rFonts w:eastAsiaTheme="minorEastAsia"/>
          <w:lang w:eastAsia="zh-CN"/>
        </w:rPr>
      </w:r>
      <w:r w:rsidR="006C3C7C">
        <w:rPr>
          <w:rFonts w:eastAsiaTheme="minorEastAsia"/>
          <w:lang w:eastAsia="zh-CN"/>
        </w:rPr>
        <w:fldChar w:fldCharType="separate"/>
      </w:r>
      <w:r w:rsidR="00562CDB">
        <w:t>Table 2.2.1-</w:t>
      </w:r>
      <w:r w:rsidR="00562CDB">
        <w:rPr>
          <w:noProof/>
        </w:rPr>
        <w:t>3</w:t>
      </w:r>
      <w:r w:rsidR="006C3C7C">
        <w:rPr>
          <w:rFonts w:eastAsiaTheme="minorEastAsia"/>
          <w:lang w:eastAsia="zh-CN"/>
        </w:rPr>
        <w:fldChar w:fldCharType="end"/>
      </w:r>
      <w:r w:rsidR="006C3C7C">
        <w:rPr>
          <w:rFonts w:eastAsiaTheme="minorEastAsia"/>
          <w:lang w:eastAsia="zh-CN"/>
        </w:rPr>
        <w:t xml:space="preserve">. </w:t>
      </w:r>
    </w:p>
    <w:p w14:paraId="576AEBDD" w14:textId="6FFFD021" w:rsidR="00A3420E" w:rsidRPr="008F463A" w:rsidRDefault="00A3420E" w:rsidP="00A3420E">
      <w:pPr>
        <w:pStyle w:val="a6"/>
      </w:pPr>
      <w:bookmarkStart w:id="8" w:name="_Ref114218967"/>
      <w:r>
        <w:t>Table 2.2.1-</w:t>
      </w:r>
      <w:r w:rsidR="003C6D45">
        <w:rPr>
          <w:noProof/>
        </w:rPr>
        <w:fldChar w:fldCharType="begin"/>
      </w:r>
      <w:r w:rsidR="003C6D45">
        <w:rPr>
          <w:noProof/>
        </w:rPr>
        <w:instrText xml:space="preserve"> SEQ Table_2.2.1- \* ARABIC </w:instrText>
      </w:r>
      <w:r w:rsidR="003C6D45">
        <w:rPr>
          <w:noProof/>
        </w:rPr>
        <w:fldChar w:fldCharType="separate"/>
      </w:r>
      <w:r w:rsidR="00562CDB">
        <w:rPr>
          <w:noProof/>
        </w:rPr>
        <w:t>3</w:t>
      </w:r>
      <w:r w:rsidR="003C6D45">
        <w:rPr>
          <w:noProof/>
        </w:rPr>
        <w:fldChar w:fldCharType="end"/>
      </w:r>
      <w:bookmarkEnd w:id="8"/>
      <w:r>
        <w:t xml:space="preserve"> </w:t>
      </w:r>
      <w:r w:rsidRPr="008F463A">
        <w:t xml:space="preserve">Positioning </w:t>
      </w:r>
      <w:r>
        <w:t>performance</w:t>
      </w:r>
      <w:r w:rsidRPr="008F463A">
        <w:t xml:space="preserve"> </w:t>
      </w:r>
      <w:r>
        <w:t>of</w:t>
      </w:r>
      <w:r w:rsidRPr="008F463A">
        <w:t xml:space="preserve"> </w:t>
      </w:r>
      <w:r>
        <w:t>the</w:t>
      </w:r>
      <w:r w:rsidRPr="008F463A">
        <w:t xml:space="preserve"> </w:t>
      </w:r>
      <w:r>
        <w:t>FH solutions</w:t>
      </w:r>
      <w:r w:rsidRPr="008F463A">
        <w:t xml:space="preserve"> </w:t>
      </w:r>
      <w:r w:rsidRPr="0044237D">
        <w:t xml:space="preserve">for </w:t>
      </w:r>
      <w:r>
        <w:t>UMi</w:t>
      </w:r>
      <w:r w:rsidRPr="0044237D">
        <w:t xml:space="preserve"> scenario</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1134"/>
        <w:gridCol w:w="1134"/>
        <w:gridCol w:w="1051"/>
        <w:gridCol w:w="1332"/>
      </w:tblGrid>
      <w:tr w:rsidR="00153CF7" w:rsidRPr="00254380" w14:paraId="37A6BD9F" w14:textId="77777777" w:rsidTr="00E53E65">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AE8A11" w14:textId="77777777" w:rsidR="00153CF7" w:rsidRPr="00254380" w:rsidRDefault="00153CF7" w:rsidP="00153CF7">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3682B" w14:textId="77777777" w:rsidR="00153CF7" w:rsidRPr="00254380" w:rsidRDefault="00153CF7" w:rsidP="00153CF7">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02A17" w14:textId="77777777" w:rsidR="00153CF7" w:rsidRPr="00254380" w:rsidRDefault="00153CF7" w:rsidP="00153CF7">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B807C" w14:textId="77777777" w:rsidR="00153CF7" w:rsidRPr="00254380" w:rsidRDefault="00153CF7" w:rsidP="00153CF7">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80%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DD80" w14:textId="77777777" w:rsidR="00153CF7" w:rsidRPr="00254380" w:rsidRDefault="00153CF7" w:rsidP="00153CF7">
            <w:pPr>
              <w:pStyle w:val="TAC"/>
              <w:spacing w:line="256" w:lineRule="auto"/>
              <w:rPr>
                <w:rStyle w:val="TALCar"/>
                <w:rFonts w:ascii="Times New Roman" w:eastAsia="宋体" w:hAnsi="Times New Roman" w:cs="Times New Roman"/>
                <w:sz w:val="20"/>
                <w:szCs w:val="16"/>
                <w:lang w:val="en-US"/>
              </w:rPr>
            </w:pPr>
            <w:r w:rsidRPr="00254380">
              <w:rPr>
                <w:rStyle w:val="TALCar"/>
                <w:rFonts w:ascii="Times New Roman" w:eastAsia="宋体" w:hAnsi="Times New Roman" w:cs="Times New Roman"/>
                <w:sz w:val="20"/>
                <w:szCs w:val="16"/>
                <w:lang w:val="en-US"/>
              </w:rPr>
              <w:t>90%</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5A6A24"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rPr>
            </w:pPr>
            <w:r w:rsidRPr="00B07423">
              <w:rPr>
                <w:rStyle w:val="TALCar"/>
                <w:rFonts w:ascii="Times New Roman" w:eastAsia="宋体" w:hAnsi="Times New Roman" w:cs="Times New Roman"/>
                <w:sz w:val="15"/>
                <w:szCs w:val="16"/>
                <w:lang w:val="en-US" w:eastAsia="zh-CN"/>
              </w:rPr>
              <w:t>Whether the requirement is met or not met</w:t>
            </w:r>
          </w:p>
        </w:tc>
      </w:tr>
      <w:tr w:rsidR="00153CF7" w:rsidRPr="00254380" w14:paraId="00A7EA82" w14:textId="77777777" w:rsidTr="00E53E65">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54EBD" w14:textId="51E7DC22" w:rsidR="00153CF7" w:rsidRPr="00CE405A" w:rsidRDefault="00153CF7" w:rsidP="00153CF7">
            <w:pPr>
              <w:pStyle w:val="TAC"/>
              <w:spacing w:line="256" w:lineRule="auto"/>
              <w:jc w:val="left"/>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sidR="001922C3">
              <w:rPr>
                <w:rFonts w:ascii="Times New Roman" w:hAnsi="Times New Roman" w:cs="Times New Roman"/>
                <w:b/>
                <w:sz w:val="16"/>
                <w:szCs w:val="16"/>
                <w:lang w:eastAsia="zh-CN"/>
              </w:rPr>
              <w:t>4</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Solution 1a</w:t>
            </w:r>
          </w:p>
          <w:p w14:paraId="4DA6DBD6" w14:textId="77777777" w:rsidR="00C25C8A" w:rsidRDefault="00153CF7" w:rsidP="00153CF7">
            <w:pPr>
              <w:pStyle w:val="TAC"/>
              <w:spacing w:line="256" w:lineRule="auto"/>
              <w:jc w:val="left"/>
              <w:rPr>
                <w:rFonts w:ascii="Times New Roman" w:hAnsi="Times New Roman" w:cs="Times New Roman"/>
                <w:sz w:val="16"/>
                <w:szCs w:val="16"/>
                <w:lang w:eastAsia="zh-CN"/>
              </w:rPr>
            </w:pPr>
            <w:r>
              <w:rPr>
                <w:rFonts w:ascii="Times New Roman" w:hAnsi="Times New Roman" w:cs="Times New Roman"/>
                <w:sz w:val="16"/>
                <w:szCs w:val="16"/>
                <w:lang w:eastAsia="zh-CN"/>
              </w:rPr>
              <w:t>UMi</w:t>
            </w:r>
            <w:r w:rsidRPr="00254380">
              <w:rPr>
                <w:rFonts w:ascii="Times New Roman" w:hAnsi="Times New Roman" w:cs="Times New Roman"/>
                <w:sz w:val="16"/>
                <w:szCs w:val="16"/>
                <w:lang w:eastAsia="zh-CN"/>
              </w:rPr>
              <w:t>, FR1, UL-TDOA,</w:t>
            </w:r>
          </w:p>
          <w:p w14:paraId="366A5133" w14:textId="74D5EB0A" w:rsidR="00153CF7" w:rsidRDefault="00153CF7" w:rsidP="00153CF7">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27B9CF45" w14:textId="77777777" w:rsidR="00153CF7" w:rsidRPr="00A45EB3" w:rsidRDefault="00153CF7" w:rsidP="00153CF7">
            <w:pPr>
              <w:pStyle w:val="TAC"/>
              <w:spacing w:line="256" w:lineRule="auto"/>
              <w:jc w:val="left"/>
              <w:rPr>
                <w:rStyle w:val="TALCar"/>
                <w:rFonts w:ascii="Times New Roman" w:eastAsia="Malgun Gothic" w:hAnsi="Times New Roman" w:cs="Times New Roman"/>
                <w:sz w:val="16"/>
                <w:szCs w:val="16"/>
                <w:lang w:val="en-US"/>
              </w:rPr>
            </w:pPr>
          </w:p>
        </w:tc>
        <w:tc>
          <w:tcPr>
            <w:tcW w:w="1276" w:type="dxa"/>
            <w:shd w:val="clear" w:color="auto" w:fill="auto"/>
            <w:vAlign w:val="center"/>
          </w:tcPr>
          <w:p w14:paraId="1E515752"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7.454</w:t>
            </w:r>
          </w:p>
        </w:tc>
        <w:tc>
          <w:tcPr>
            <w:tcW w:w="1134" w:type="dxa"/>
            <w:shd w:val="clear" w:color="auto" w:fill="auto"/>
            <w:vAlign w:val="center"/>
          </w:tcPr>
          <w:p w14:paraId="318FA2AE"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12.524</w:t>
            </w:r>
          </w:p>
        </w:tc>
        <w:tc>
          <w:tcPr>
            <w:tcW w:w="1134" w:type="dxa"/>
            <w:shd w:val="clear" w:color="auto" w:fill="auto"/>
            <w:vAlign w:val="center"/>
          </w:tcPr>
          <w:p w14:paraId="6E60C865"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20.676</w:t>
            </w:r>
          </w:p>
        </w:tc>
        <w:tc>
          <w:tcPr>
            <w:tcW w:w="1051" w:type="dxa"/>
            <w:shd w:val="clear" w:color="auto" w:fill="auto"/>
            <w:vAlign w:val="center"/>
          </w:tcPr>
          <w:p w14:paraId="11F4CD12"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36.231</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D2E045" w14:textId="77777777" w:rsidR="009812E4" w:rsidRDefault="009812E4" w:rsidP="00153CF7">
            <w:pPr>
              <w:pStyle w:val="TAC"/>
              <w:spacing w:line="256" w:lineRule="auto"/>
              <w:rPr>
                <w:rStyle w:val="TALCar"/>
                <w:rFonts w:ascii="Times New Roman" w:eastAsia="宋体" w:hAnsi="Times New Roman" w:cs="Times New Roman"/>
                <w:sz w:val="16"/>
                <w:szCs w:val="16"/>
                <w:lang w:val="en-US" w:eastAsia="zh-CN"/>
              </w:rPr>
            </w:pPr>
          </w:p>
          <w:p w14:paraId="776BE11C" w14:textId="1653899C" w:rsidR="00153CF7" w:rsidRPr="00254380" w:rsidRDefault="00153CF7">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153CF7" w:rsidRPr="00254380" w14:paraId="7AF758C4" w14:textId="77777777" w:rsidTr="00E53E65">
        <w:trPr>
          <w:jc w:val="center"/>
        </w:trPr>
        <w:tc>
          <w:tcPr>
            <w:tcW w:w="2972" w:type="dxa"/>
            <w:tcBorders>
              <w:top w:val="single" w:sz="4" w:space="0" w:color="auto"/>
              <w:left w:val="single" w:sz="4" w:space="0" w:color="auto"/>
              <w:right w:val="single" w:sz="4" w:space="0" w:color="auto"/>
            </w:tcBorders>
            <w:shd w:val="clear" w:color="auto" w:fill="auto"/>
            <w:vAlign w:val="center"/>
          </w:tcPr>
          <w:p w14:paraId="44DC301A" w14:textId="393F4385" w:rsidR="00153CF7" w:rsidRPr="00CE405A" w:rsidRDefault="00153CF7" w:rsidP="00153CF7">
            <w:pPr>
              <w:autoSpaceDE/>
              <w:autoSpaceDN/>
              <w:adjustRightInd/>
              <w:spacing w:after="0" w:line="256" w:lineRule="auto"/>
              <w:rPr>
                <w:b/>
                <w:sz w:val="16"/>
                <w:szCs w:val="16"/>
              </w:rPr>
            </w:pPr>
            <w:r w:rsidRPr="00CE405A">
              <w:rPr>
                <w:b/>
                <w:sz w:val="16"/>
                <w:szCs w:val="16"/>
              </w:rPr>
              <w:t xml:space="preserve">Case </w:t>
            </w:r>
            <w:r w:rsidR="001922C3">
              <w:rPr>
                <w:b/>
                <w:sz w:val="16"/>
                <w:szCs w:val="16"/>
              </w:rPr>
              <w:t>4</w:t>
            </w:r>
            <w:r w:rsidRPr="00CE405A">
              <w:rPr>
                <w:b/>
                <w:sz w:val="16"/>
                <w:szCs w:val="16"/>
              </w:rPr>
              <w:t xml:space="preserve">12: </w:t>
            </w:r>
            <w:r w:rsidRPr="00CE405A">
              <w:rPr>
                <w:rStyle w:val="TALCar"/>
                <w:rFonts w:ascii="Times New Roman" w:eastAsia="Malgun Gothic" w:hAnsi="Times New Roman" w:cs="Times New Roman"/>
                <w:b/>
                <w:sz w:val="16"/>
                <w:szCs w:val="16"/>
              </w:rPr>
              <w:t>Solution 2a</w:t>
            </w:r>
          </w:p>
          <w:p w14:paraId="5542A78F" w14:textId="77777777" w:rsidR="00C25C8A" w:rsidRDefault="00153CF7" w:rsidP="00153CF7">
            <w:pPr>
              <w:autoSpaceDE/>
              <w:autoSpaceDN/>
              <w:adjustRightInd/>
              <w:spacing w:after="0" w:line="256" w:lineRule="auto"/>
              <w:rPr>
                <w:sz w:val="16"/>
                <w:szCs w:val="16"/>
              </w:rPr>
            </w:pPr>
            <w:r>
              <w:rPr>
                <w:sz w:val="16"/>
                <w:szCs w:val="16"/>
              </w:rPr>
              <w:t>UMi</w:t>
            </w:r>
            <w:r w:rsidRPr="00254380">
              <w:rPr>
                <w:sz w:val="16"/>
                <w:szCs w:val="16"/>
              </w:rPr>
              <w:t>,</w:t>
            </w:r>
            <w:r>
              <w:rPr>
                <w:sz w:val="16"/>
                <w:szCs w:val="16"/>
              </w:rPr>
              <w:t xml:space="preserve"> </w:t>
            </w:r>
            <w:r w:rsidRPr="00254380">
              <w:rPr>
                <w:sz w:val="16"/>
                <w:szCs w:val="16"/>
              </w:rPr>
              <w:t>FR1, UL-TDOA,</w:t>
            </w:r>
          </w:p>
          <w:p w14:paraId="4E2E3C19" w14:textId="3509D524" w:rsidR="00153CF7" w:rsidRDefault="00153CF7" w:rsidP="00153CF7">
            <w:pPr>
              <w:autoSpaceDE/>
              <w:autoSpaceDN/>
              <w:adjustRightInd/>
              <w:spacing w:after="0" w:line="256" w:lineRule="auto"/>
              <w:rPr>
                <w:sz w:val="16"/>
                <w:szCs w:val="16"/>
              </w:rPr>
            </w:pPr>
            <w:r w:rsidRPr="00254380">
              <w:rPr>
                <w:sz w:val="16"/>
                <w:szCs w:val="16"/>
              </w:rPr>
              <w:t>Overlapped FH w/ phase compensation</w:t>
            </w:r>
          </w:p>
          <w:p w14:paraId="5EC46A8A" w14:textId="77777777" w:rsidR="00153CF7" w:rsidRPr="00254380" w:rsidRDefault="00153CF7" w:rsidP="00153CF7">
            <w:pPr>
              <w:autoSpaceDE/>
              <w:autoSpaceDN/>
              <w:adjustRightInd/>
              <w:spacing w:after="0" w:line="256" w:lineRule="auto"/>
              <w:rPr>
                <w:rStyle w:val="TALCar"/>
                <w:rFonts w:ascii="Times New Roman" w:eastAsia="宋体" w:hAnsi="Times New Roman" w:cs="Times New Roman"/>
                <w:sz w:val="16"/>
                <w:szCs w:val="16"/>
              </w:rPr>
            </w:pPr>
            <w:r>
              <w:rPr>
                <w:sz w:val="16"/>
                <w:szCs w:val="16"/>
              </w:rPr>
              <w:t xml:space="preserve">Time gap between hops: </w:t>
            </w:r>
            <w:r w:rsidRPr="00254380">
              <w:rPr>
                <w:sz w:val="16"/>
                <w:szCs w:val="16"/>
              </w:rPr>
              <w:t>140us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3819B5"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1.787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F0BF8"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6.656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B136B"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18.834</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E4C01F"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36.640</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2D6553" w14:textId="77777777" w:rsidR="009812E4" w:rsidRDefault="009812E4" w:rsidP="00153CF7">
            <w:pPr>
              <w:pStyle w:val="TAC"/>
              <w:spacing w:line="256" w:lineRule="auto"/>
              <w:rPr>
                <w:rStyle w:val="TALCar"/>
                <w:rFonts w:ascii="Times New Roman" w:eastAsia="宋体" w:hAnsi="Times New Roman" w:cs="Times New Roman"/>
                <w:sz w:val="16"/>
                <w:szCs w:val="16"/>
                <w:lang w:val="en-US" w:eastAsia="zh-CN"/>
              </w:rPr>
            </w:pPr>
          </w:p>
          <w:p w14:paraId="0DAB2D59" w14:textId="3DF26C31"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No</w:t>
            </w:r>
          </w:p>
        </w:tc>
      </w:tr>
      <w:tr w:rsidR="00153CF7" w:rsidRPr="00254380" w14:paraId="78542B02" w14:textId="77777777" w:rsidTr="00E53E65">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54232" w14:textId="75BA4B20" w:rsidR="00153CF7" w:rsidRPr="00650AF3" w:rsidRDefault="00153CF7" w:rsidP="00153CF7">
            <w:pPr>
              <w:pStyle w:val="TAC"/>
              <w:spacing w:line="256" w:lineRule="auto"/>
              <w:jc w:val="left"/>
              <w:rPr>
                <w:rFonts w:ascii="Times New Roman" w:hAnsi="Times New Roman" w:cs="Times New Roman"/>
                <w:b/>
                <w:sz w:val="16"/>
                <w:szCs w:val="16"/>
                <w:lang w:eastAsia="zh-CN"/>
              </w:rPr>
            </w:pPr>
            <w:r w:rsidRPr="00650AF3">
              <w:rPr>
                <w:rFonts w:ascii="Times New Roman" w:hAnsi="Times New Roman" w:cs="Times New Roman"/>
                <w:b/>
                <w:sz w:val="16"/>
                <w:szCs w:val="16"/>
                <w:lang w:eastAsia="zh-CN"/>
              </w:rPr>
              <w:lastRenderedPageBreak/>
              <w:t xml:space="preserve">Case </w:t>
            </w:r>
            <w:r w:rsidR="001922C3">
              <w:rPr>
                <w:rFonts w:ascii="Times New Roman" w:hAnsi="Times New Roman" w:cs="Times New Roman"/>
                <w:b/>
                <w:sz w:val="16"/>
                <w:szCs w:val="16"/>
                <w:lang w:eastAsia="zh-CN"/>
              </w:rPr>
              <w:t>4</w:t>
            </w:r>
            <w:r w:rsidRPr="00650AF3">
              <w:rPr>
                <w:rFonts w:ascii="Times New Roman" w:hAnsi="Times New Roman" w:cs="Times New Roman"/>
                <w:b/>
                <w:sz w:val="16"/>
                <w:szCs w:val="16"/>
                <w:lang w:eastAsia="zh-CN"/>
              </w:rPr>
              <w:t>1</w:t>
            </w:r>
            <w:r>
              <w:rPr>
                <w:rFonts w:ascii="Times New Roman" w:hAnsi="Times New Roman" w:cs="Times New Roman"/>
                <w:b/>
                <w:sz w:val="16"/>
                <w:szCs w:val="16"/>
                <w:lang w:eastAsia="zh-CN"/>
              </w:rPr>
              <w:t>3</w:t>
            </w:r>
            <w:r w:rsidRPr="00650AF3">
              <w:rPr>
                <w:rFonts w:ascii="Times New Roman" w:hAnsi="Times New Roman" w:cs="Times New Roman"/>
                <w:b/>
                <w:sz w:val="16"/>
                <w:szCs w:val="16"/>
                <w:lang w:eastAsia="zh-CN"/>
              </w:rPr>
              <w:t xml:space="preserve">: </w:t>
            </w:r>
            <w:r w:rsidRPr="00650AF3">
              <w:rPr>
                <w:rStyle w:val="TALCar"/>
                <w:rFonts w:ascii="Times New Roman" w:eastAsia="Malgun Gothic" w:hAnsi="Times New Roman" w:cs="Times New Roman"/>
                <w:b/>
                <w:sz w:val="16"/>
                <w:szCs w:val="16"/>
                <w:lang w:val="en-US"/>
              </w:rPr>
              <w:t>Solution 1b</w:t>
            </w:r>
          </w:p>
          <w:p w14:paraId="4E97CC3C" w14:textId="77777777" w:rsidR="00C25C8A" w:rsidRDefault="00153CF7" w:rsidP="00153CF7">
            <w:pPr>
              <w:pStyle w:val="TAC"/>
              <w:spacing w:line="256" w:lineRule="auto"/>
              <w:jc w:val="left"/>
              <w:rPr>
                <w:rFonts w:ascii="Times New Roman" w:hAnsi="Times New Roman" w:cs="Times New Roman"/>
                <w:sz w:val="16"/>
                <w:szCs w:val="16"/>
                <w:lang w:eastAsia="zh-CN"/>
              </w:rPr>
            </w:pPr>
            <w:r>
              <w:rPr>
                <w:rFonts w:ascii="Times New Roman" w:hAnsi="Times New Roman" w:cs="Times New Roman"/>
                <w:sz w:val="16"/>
                <w:szCs w:val="16"/>
                <w:lang w:eastAsia="zh-CN"/>
              </w:rPr>
              <w:t>UMi</w:t>
            </w:r>
            <w:r w:rsidRPr="00254380">
              <w:rPr>
                <w:rFonts w:ascii="Times New Roman" w:hAnsi="Times New Roman" w:cs="Times New Roman"/>
                <w:sz w:val="16"/>
                <w:szCs w:val="16"/>
                <w:lang w:eastAsia="zh-CN"/>
              </w:rPr>
              <w:t xml:space="preserve">, FR1, DL-TDOA, </w:t>
            </w:r>
          </w:p>
          <w:p w14:paraId="1099870E" w14:textId="7922FED9" w:rsidR="00153CF7" w:rsidRPr="00254380" w:rsidRDefault="00153CF7" w:rsidP="00153CF7">
            <w:pPr>
              <w:pStyle w:val="TAC"/>
              <w:spacing w:line="256" w:lineRule="auto"/>
              <w:jc w:val="left"/>
              <w:rPr>
                <w:rStyle w:val="TALCar"/>
                <w:rFonts w:ascii="Times New Roman" w:eastAsia="宋体" w:hAnsi="Times New Roman" w:cs="Times New Roman"/>
                <w:sz w:val="16"/>
                <w:szCs w:val="16"/>
                <w:lang w:val="en-US"/>
              </w:rPr>
            </w:pPr>
            <w:r w:rsidRPr="00254380">
              <w:rPr>
                <w:rFonts w:ascii="Times New Roman" w:hAnsi="Times New Roman" w:cs="Times New Roman"/>
                <w:sz w:val="16"/>
                <w:szCs w:val="16"/>
                <w:lang w:eastAsia="zh-CN"/>
              </w:rPr>
              <w:t>FH w/o phase compensation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EE68C"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7.098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671F"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10.968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3D739"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16.332</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459B6"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26.989</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45CCC8" w14:textId="77777777" w:rsidR="009812E4" w:rsidRDefault="009812E4" w:rsidP="00153CF7">
            <w:pPr>
              <w:pStyle w:val="TAC"/>
              <w:spacing w:line="256" w:lineRule="auto"/>
              <w:rPr>
                <w:rStyle w:val="TALCar"/>
                <w:rFonts w:ascii="Times New Roman" w:eastAsia="宋体" w:hAnsi="Times New Roman" w:cs="Times New Roman"/>
                <w:sz w:val="16"/>
                <w:szCs w:val="16"/>
                <w:lang w:val="en-US" w:eastAsia="zh-CN"/>
              </w:rPr>
            </w:pPr>
          </w:p>
          <w:p w14:paraId="6F3250D7" w14:textId="2094EC9B"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254380">
              <w:rPr>
                <w:rStyle w:val="TALCar"/>
                <w:rFonts w:ascii="Times New Roman" w:eastAsia="宋体" w:hAnsi="Times New Roman" w:cs="Times New Roman"/>
                <w:sz w:val="16"/>
                <w:szCs w:val="16"/>
                <w:lang w:val="en-US" w:eastAsia="zh-CN"/>
              </w:rPr>
              <w:t>No</w:t>
            </w:r>
          </w:p>
        </w:tc>
      </w:tr>
      <w:tr w:rsidR="00153CF7" w:rsidRPr="00254380" w14:paraId="6E39AA07" w14:textId="77777777" w:rsidTr="00E53E65">
        <w:trPr>
          <w:jc w:val="center"/>
        </w:trPr>
        <w:tc>
          <w:tcPr>
            <w:tcW w:w="2972" w:type="dxa"/>
            <w:tcBorders>
              <w:top w:val="single" w:sz="4" w:space="0" w:color="auto"/>
              <w:left w:val="single" w:sz="4" w:space="0" w:color="auto"/>
              <w:right w:val="single" w:sz="4" w:space="0" w:color="auto"/>
            </w:tcBorders>
            <w:shd w:val="clear" w:color="auto" w:fill="auto"/>
            <w:vAlign w:val="center"/>
          </w:tcPr>
          <w:p w14:paraId="5002E2F0" w14:textId="019D21E0" w:rsidR="00153CF7" w:rsidRPr="00650AF3" w:rsidRDefault="00153CF7" w:rsidP="00153CF7">
            <w:pPr>
              <w:autoSpaceDE/>
              <w:autoSpaceDN/>
              <w:adjustRightInd/>
              <w:spacing w:after="0" w:line="256" w:lineRule="auto"/>
              <w:rPr>
                <w:b/>
                <w:sz w:val="16"/>
                <w:szCs w:val="16"/>
              </w:rPr>
            </w:pPr>
            <w:r w:rsidRPr="00650AF3">
              <w:rPr>
                <w:b/>
                <w:sz w:val="16"/>
                <w:szCs w:val="16"/>
              </w:rPr>
              <w:t xml:space="preserve">Case </w:t>
            </w:r>
            <w:r w:rsidR="001922C3">
              <w:rPr>
                <w:b/>
                <w:sz w:val="16"/>
                <w:szCs w:val="16"/>
              </w:rPr>
              <w:t>4</w:t>
            </w:r>
            <w:r w:rsidRPr="00650AF3">
              <w:rPr>
                <w:b/>
                <w:sz w:val="16"/>
                <w:szCs w:val="16"/>
              </w:rPr>
              <w:t>1</w:t>
            </w:r>
            <w:r>
              <w:rPr>
                <w:b/>
                <w:sz w:val="16"/>
                <w:szCs w:val="16"/>
              </w:rPr>
              <w:t>4</w:t>
            </w:r>
            <w:r w:rsidRPr="00650AF3">
              <w:rPr>
                <w:b/>
                <w:sz w:val="16"/>
                <w:szCs w:val="16"/>
              </w:rPr>
              <w:t xml:space="preserve">: </w:t>
            </w:r>
            <w:r w:rsidRPr="00650AF3">
              <w:rPr>
                <w:rStyle w:val="TALCar"/>
                <w:rFonts w:ascii="Times New Roman" w:eastAsia="Malgun Gothic" w:hAnsi="Times New Roman" w:cs="Times New Roman"/>
                <w:b/>
                <w:sz w:val="16"/>
                <w:szCs w:val="16"/>
              </w:rPr>
              <w:t>Solution 2b</w:t>
            </w:r>
          </w:p>
          <w:p w14:paraId="2C95462C" w14:textId="77777777" w:rsidR="00E77366" w:rsidRDefault="00153CF7" w:rsidP="00153CF7">
            <w:pPr>
              <w:autoSpaceDE/>
              <w:autoSpaceDN/>
              <w:adjustRightInd/>
              <w:spacing w:after="0" w:line="256" w:lineRule="auto"/>
              <w:rPr>
                <w:sz w:val="16"/>
                <w:szCs w:val="16"/>
              </w:rPr>
            </w:pPr>
            <w:r>
              <w:rPr>
                <w:sz w:val="16"/>
                <w:szCs w:val="16"/>
              </w:rPr>
              <w:t>UMi</w:t>
            </w:r>
            <w:r w:rsidRPr="00254380">
              <w:rPr>
                <w:sz w:val="16"/>
                <w:szCs w:val="16"/>
              </w:rPr>
              <w:t>, FR1, DL-TDOA,</w:t>
            </w:r>
          </w:p>
          <w:p w14:paraId="19C8EABB" w14:textId="54250DF5" w:rsidR="00153CF7" w:rsidRDefault="00153CF7" w:rsidP="00153CF7">
            <w:pPr>
              <w:autoSpaceDE/>
              <w:autoSpaceDN/>
              <w:adjustRightInd/>
              <w:spacing w:after="0" w:line="256" w:lineRule="auto"/>
              <w:rPr>
                <w:sz w:val="16"/>
                <w:szCs w:val="16"/>
              </w:rPr>
            </w:pPr>
            <w:r w:rsidRPr="00254380">
              <w:rPr>
                <w:sz w:val="16"/>
                <w:szCs w:val="16"/>
              </w:rPr>
              <w:t>Overlapped FH w/ phase compensation</w:t>
            </w:r>
          </w:p>
          <w:p w14:paraId="4BE1BDBB" w14:textId="1DA43A8A" w:rsidR="00153CF7" w:rsidRPr="00254380" w:rsidRDefault="00153CF7" w:rsidP="00153CF7">
            <w:pPr>
              <w:autoSpaceDE/>
              <w:autoSpaceDN/>
              <w:adjustRightInd/>
              <w:spacing w:after="0" w:line="256" w:lineRule="auto"/>
              <w:rPr>
                <w:rStyle w:val="TALCar"/>
                <w:rFonts w:ascii="Times New Roman" w:eastAsia="宋体" w:hAnsi="Times New Roman" w:cs="Times New Roman"/>
                <w:sz w:val="16"/>
                <w:szCs w:val="16"/>
              </w:rPr>
            </w:pPr>
            <w:r>
              <w:rPr>
                <w:sz w:val="16"/>
                <w:szCs w:val="16"/>
              </w:rPr>
              <w:t xml:space="preserve">Time gap between hops: </w:t>
            </w:r>
            <w:r w:rsidRPr="00254380">
              <w:rPr>
                <w:sz w:val="16"/>
                <w:szCs w:val="16"/>
              </w:rPr>
              <w:t>140us</w:t>
            </w:r>
            <w:r w:rsidR="00E77366">
              <w:rPr>
                <w:sz w:val="16"/>
                <w:szCs w:val="16"/>
              </w:rPr>
              <w:t xml:space="preserve"> (4 symbols)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3898CF"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0.168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B09ED"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0.291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8A2EF"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0.675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1FA2DC" w14:textId="77777777"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sidRPr="00153CF7">
              <w:rPr>
                <w:rStyle w:val="TALCar"/>
                <w:rFonts w:ascii="Times New Roman" w:eastAsia="宋体" w:hAnsi="Times New Roman" w:cs="Times New Roman"/>
                <w:sz w:val="16"/>
                <w:szCs w:val="16"/>
                <w:lang w:val="en-US" w:eastAsia="zh-CN"/>
              </w:rPr>
              <w:t>4.285</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4A6BA2" w14:textId="77777777" w:rsidR="009812E4" w:rsidRDefault="009812E4" w:rsidP="00153CF7">
            <w:pPr>
              <w:pStyle w:val="TAC"/>
              <w:spacing w:line="256" w:lineRule="auto"/>
              <w:rPr>
                <w:rStyle w:val="TALCar"/>
                <w:rFonts w:ascii="Times New Roman" w:eastAsia="宋体" w:hAnsi="Times New Roman" w:cs="Times New Roman"/>
                <w:sz w:val="16"/>
                <w:szCs w:val="16"/>
                <w:lang w:val="en-US" w:eastAsia="zh-CN"/>
              </w:rPr>
            </w:pPr>
          </w:p>
          <w:p w14:paraId="31B7AB76" w14:textId="6CCDB94B" w:rsidR="00153CF7" w:rsidRPr="00254380" w:rsidRDefault="00153CF7" w:rsidP="00153CF7">
            <w:pPr>
              <w:pStyle w:val="TAC"/>
              <w:spacing w:line="256" w:lineRule="auto"/>
              <w:rPr>
                <w:rStyle w:val="TALCar"/>
                <w:rFonts w:ascii="Times New Roman" w:eastAsia="宋体" w:hAnsi="Times New Roman" w:cs="Times New Roman"/>
                <w:sz w:val="16"/>
                <w:szCs w:val="16"/>
                <w:lang w:val="en-US" w:eastAsia="zh-CN"/>
              </w:rPr>
            </w:pPr>
            <w:r>
              <w:rPr>
                <w:rStyle w:val="TALCar"/>
                <w:rFonts w:ascii="Times New Roman" w:eastAsia="宋体" w:hAnsi="Times New Roman" w:cs="Times New Roman"/>
                <w:sz w:val="16"/>
                <w:szCs w:val="16"/>
                <w:lang w:val="en-US" w:eastAsia="zh-CN"/>
              </w:rPr>
              <w:t>No</w:t>
            </w:r>
          </w:p>
        </w:tc>
      </w:tr>
    </w:tbl>
    <w:p w14:paraId="1381035E" w14:textId="46FE6116" w:rsidR="00A3420E" w:rsidRDefault="00A3420E" w:rsidP="001558CD">
      <w:pPr>
        <w:autoSpaceDE/>
        <w:autoSpaceDN/>
        <w:adjustRightInd/>
        <w:snapToGrid/>
        <w:rPr>
          <w:lang w:eastAsia="zh-CN"/>
        </w:rPr>
      </w:pPr>
    </w:p>
    <w:p w14:paraId="09CD12A4" w14:textId="0F944F65" w:rsidR="00AD7C7F" w:rsidRDefault="00C95845" w:rsidP="00AD7C7F">
      <w:pPr>
        <w:autoSpaceDE/>
        <w:autoSpaceDN/>
        <w:adjustRightInd/>
        <w:snapToGrid/>
        <w:rPr>
          <w:b/>
          <w:i/>
        </w:rPr>
      </w:pPr>
      <w:r>
        <w:rPr>
          <w:lang w:eastAsia="zh-CN"/>
        </w:rPr>
        <w:t xml:space="preserve">From the above evaluation results, it can be observed that the overlapped frequency hopping reception method (Solution 2b) can improve the positioning accuracy </w:t>
      </w:r>
      <w:r w:rsidR="00234EEE">
        <w:rPr>
          <w:lang w:eastAsia="zh-CN"/>
        </w:rPr>
        <w:t xml:space="preserve">to </w:t>
      </w:r>
      <w:r>
        <w:rPr>
          <w:lang w:eastAsia="zh-CN"/>
        </w:rPr>
        <w:t xml:space="preserve">a </w:t>
      </w:r>
      <w:r w:rsidR="00234EEE">
        <w:rPr>
          <w:lang w:eastAsia="zh-CN"/>
        </w:rPr>
        <w:t xml:space="preserve">great </w:t>
      </w:r>
      <w:r w:rsidR="000E1B0A">
        <w:rPr>
          <w:lang w:eastAsia="zh-CN"/>
        </w:rPr>
        <w:t>extent</w:t>
      </w:r>
      <w:r>
        <w:rPr>
          <w:lang w:eastAsia="zh-CN"/>
        </w:rPr>
        <w:t xml:space="preserve">, which is shown </w:t>
      </w:r>
      <w:r w:rsidR="00B74297">
        <w:rPr>
          <w:lang w:eastAsia="zh-CN"/>
        </w:rPr>
        <w:t xml:space="preserve">in </w:t>
      </w:r>
      <w:r w:rsidR="00B74297">
        <w:rPr>
          <w:lang w:eastAsia="zh-CN"/>
        </w:rPr>
        <w:fldChar w:fldCharType="begin"/>
      </w:r>
      <w:r w:rsidR="00B74297">
        <w:rPr>
          <w:lang w:eastAsia="zh-CN"/>
        </w:rPr>
        <w:instrText xml:space="preserve"> REF _Ref114218967 \h </w:instrText>
      </w:r>
      <w:r w:rsidR="00B74297">
        <w:rPr>
          <w:lang w:eastAsia="zh-CN"/>
        </w:rPr>
      </w:r>
      <w:r w:rsidR="00B74297">
        <w:rPr>
          <w:lang w:eastAsia="zh-CN"/>
        </w:rPr>
        <w:fldChar w:fldCharType="separate"/>
      </w:r>
      <w:r w:rsidR="00562CDB">
        <w:t>Table 2.2.1-</w:t>
      </w:r>
      <w:r w:rsidR="00562CDB">
        <w:rPr>
          <w:noProof/>
        </w:rPr>
        <w:t>3</w:t>
      </w:r>
      <w:r w:rsidR="00B74297">
        <w:rPr>
          <w:lang w:eastAsia="zh-CN"/>
        </w:rPr>
        <w:fldChar w:fldCharType="end"/>
      </w:r>
      <w:r>
        <w:rPr>
          <w:lang w:eastAsia="zh-CN"/>
        </w:rPr>
        <w:t xml:space="preserve">. </w:t>
      </w:r>
      <w:r w:rsidR="00B9244C">
        <w:rPr>
          <w:lang w:eastAsia="zh-CN"/>
        </w:rPr>
        <w:t>Note that we only provide the positioning performance for the overlapped frequency hopping reception method with a small time gap (</w:t>
      </w:r>
      <w:r w:rsidR="00B9244C" w:rsidRPr="00B9244C">
        <w:rPr>
          <w:lang w:eastAsia="zh-CN"/>
        </w:rPr>
        <w:t>140us</w:t>
      </w:r>
      <w:r w:rsidR="00B9244C">
        <w:rPr>
          <w:lang w:eastAsia="zh-CN"/>
        </w:rPr>
        <w:t xml:space="preserve">) between hops, i.e., Case 314.  </w:t>
      </w:r>
      <w:r>
        <w:rPr>
          <w:lang w:eastAsia="zh-CN"/>
        </w:rPr>
        <w:t>However, even with a relatively small time gap between adjacent hops (i.e., 140us), the positioning accuracy still cannot meet the target requirement for commercial use cases</w:t>
      </w:r>
      <w:r w:rsidR="004D7666">
        <w:rPr>
          <w:lang w:eastAsia="zh-CN"/>
        </w:rPr>
        <w:t xml:space="preserve"> </w:t>
      </w:r>
      <w:r w:rsidR="00C8092A" w:rsidRPr="00C8092A">
        <w:rPr>
          <w:lang w:eastAsia="zh-CN"/>
        </w:rPr>
        <w:t>(&lt;</w:t>
      </w:r>
      <w:r w:rsidR="004D7666">
        <w:rPr>
          <w:lang w:eastAsia="zh-CN"/>
        </w:rPr>
        <w:t>3</w:t>
      </w:r>
      <w:r w:rsidR="004D7666" w:rsidRPr="00C8092A">
        <w:rPr>
          <w:lang w:eastAsia="zh-CN"/>
        </w:rPr>
        <w:t>m</w:t>
      </w:r>
      <w:r w:rsidR="00C8092A" w:rsidRPr="00C8092A">
        <w:rPr>
          <w:lang w:eastAsia="zh-CN"/>
        </w:rPr>
        <w:t>@90%)</w:t>
      </w:r>
      <w:r w:rsidR="006E7104">
        <w:rPr>
          <w:lang w:eastAsia="zh-CN"/>
        </w:rPr>
        <w:t>, but the performance gap is considerably reduced</w:t>
      </w:r>
      <w:r w:rsidR="00C8092A">
        <w:rPr>
          <w:lang w:eastAsia="zh-CN"/>
        </w:rPr>
        <w:t>.</w:t>
      </w:r>
    </w:p>
    <w:p w14:paraId="2C4E1EDF" w14:textId="06D68AD1" w:rsidR="00F75692" w:rsidRDefault="00F75692" w:rsidP="00F75692">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562CDB">
        <w:rPr>
          <w:b/>
          <w:i/>
          <w:noProof/>
          <w:color w:val="000000" w:themeColor="text1"/>
        </w:rPr>
        <w:t>5</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r w:rsidR="00B9244C" w:rsidRPr="00854C9E">
        <w:rPr>
          <w:b/>
          <w:i/>
          <w:color w:val="000000" w:themeColor="text1"/>
        </w:rPr>
        <w:t>U</w:t>
      </w:r>
      <w:r w:rsidR="00B9244C">
        <w:rPr>
          <w:b/>
          <w:i/>
          <w:color w:val="000000" w:themeColor="text1"/>
        </w:rPr>
        <w:t>M</w:t>
      </w:r>
      <w:r w:rsidR="00B9244C" w:rsidRPr="00854C9E">
        <w:rPr>
          <w:b/>
          <w:i/>
          <w:color w:val="000000" w:themeColor="text1"/>
        </w:rPr>
        <w:t>i</w:t>
      </w:r>
      <w:r w:rsidR="00B9244C" w:rsidRPr="00DF36EF">
        <w:rPr>
          <w:b/>
          <w:i/>
          <w:color w:val="000000" w:themeColor="text1"/>
        </w:rPr>
        <w:t xml:space="preserve"> </w:t>
      </w:r>
      <w:r w:rsidRPr="00DF36EF">
        <w:rPr>
          <w:b/>
          <w:i/>
          <w:color w:val="000000" w:themeColor="text1"/>
        </w:rPr>
        <w:t>Scenario,</w:t>
      </w:r>
      <w:r>
        <w:rPr>
          <w:b/>
          <w:i/>
          <w:color w:val="000000" w:themeColor="text1"/>
        </w:rPr>
        <w:t xml:space="preserve"> </w:t>
      </w:r>
      <w:r w:rsidR="006E7104" w:rsidRPr="006E7104">
        <w:rPr>
          <w:b/>
          <w:i/>
          <w:color w:val="000000" w:themeColor="text1"/>
        </w:rPr>
        <w:t>the positioning accuracy</w:t>
      </w:r>
      <w:r w:rsidR="006E7104">
        <w:rPr>
          <w:b/>
          <w:i/>
          <w:color w:val="000000" w:themeColor="text1"/>
        </w:rPr>
        <w:t xml:space="preserve"> can be largely improved</w:t>
      </w:r>
      <w:r w:rsidR="009B1840">
        <w:rPr>
          <w:b/>
          <w:i/>
          <w:color w:val="000000" w:themeColor="text1"/>
        </w:rPr>
        <w:t xml:space="preserve"> (~4m@90%)</w:t>
      </w:r>
      <w:r w:rsidR="006E7104" w:rsidRPr="006E7104">
        <w:rPr>
          <w:b/>
          <w:i/>
          <w:color w:val="000000" w:themeColor="text1"/>
        </w:rPr>
        <w:t xml:space="preserve"> for RedCap UE </w:t>
      </w:r>
      <w:r w:rsidR="006E7104">
        <w:rPr>
          <w:b/>
          <w:i/>
          <w:color w:val="000000" w:themeColor="text1"/>
        </w:rPr>
        <w:t xml:space="preserve">with </w:t>
      </w:r>
      <w:r w:rsidR="002259DA">
        <w:rPr>
          <w:b/>
          <w:i/>
          <w:color w:val="000000" w:themeColor="text1"/>
        </w:rPr>
        <w:t xml:space="preserve">the </w:t>
      </w:r>
      <w:r w:rsidR="00612FB6">
        <w:rPr>
          <w:b/>
          <w:i/>
          <w:color w:val="000000" w:themeColor="text1"/>
        </w:rPr>
        <w:t>overlapped frequency hopping reception.</w:t>
      </w:r>
    </w:p>
    <w:p w14:paraId="11B6BF52" w14:textId="77777777" w:rsidR="00F86092" w:rsidRPr="00F25324" w:rsidRDefault="00F86092" w:rsidP="001558CD">
      <w:pPr>
        <w:autoSpaceDE/>
        <w:autoSpaceDN/>
        <w:adjustRightInd/>
        <w:snapToGrid/>
        <w:rPr>
          <w:lang w:val="en-GB" w:eastAsia="zh-CN"/>
        </w:rPr>
      </w:pPr>
    </w:p>
    <w:p w14:paraId="207EF57E" w14:textId="7199635D" w:rsidR="008765A6" w:rsidRDefault="008765A6" w:rsidP="008765A6">
      <w:pPr>
        <w:pStyle w:val="3"/>
        <w:rPr>
          <w:lang w:eastAsia="zh-CN"/>
        </w:rPr>
      </w:pPr>
      <w:r>
        <w:rPr>
          <w:lang w:eastAsia="zh-CN"/>
        </w:rPr>
        <w:t xml:space="preserve">Consideration on </w:t>
      </w:r>
      <w:r w:rsidRPr="00006699">
        <w:rPr>
          <w:iCs/>
          <w:lang w:eastAsia="zh-CN"/>
        </w:rPr>
        <w:t>RedCap UE capability and complexity</w:t>
      </w:r>
    </w:p>
    <w:p w14:paraId="6D0629D0" w14:textId="67951FF7" w:rsidR="008765A6" w:rsidRDefault="002259DA" w:rsidP="001558CD">
      <w:pPr>
        <w:autoSpaceDE/>
        <w:autoSpaceDN/>
        <w:adjustRightInd/>
        <w:snapToGrid/>
        <w:rPr>
          <w:lang w:val="en-GB" w:eastAsia="zh-CN"/>
        </w:rPr>
      </w:pPr>
      <w:r>
        <w:rPr>
          <w:lang w:eastAsia="zh-CN"/>
        </w:rPr>
        <w:t>The evaluation results presented in Section 2.2.1 show the advantage</w:t>
      </w:r>
      <w:r w:rsidR="00122440">
        <w:rPr>
          <w:lang w:eastAsia="zh-CN"/>
        </w:rPr>
        <w:t>s</w:t>
      </w:r>
      <w:r>
        <w:rPr>
          <w:lang w:eastAsia="zh-CN"/>
        </w:rPr>
        <w:t xml:space="preserve"> of </w:t>
      </w:r>
      <w:r w:rsidR="00122440" w:rsidRPr="00122440">
        <w:rPr>
          <w:lang w:eastAsia="zh-CN"/>
        </w:rPr>
        <w:t xml:space="preserve">overlapped frequency hopping transmission/reception </w:t>
      </w:r>
      <w:r>
        <w:rPr>
          <w:lang w:eastAsia="zh-CN"/>
        </w:rPr>
        <w:t>solutions</w:t>
      </w:r>
      <w:r w:rsidR="00122440">
        <w:rPr>
          <w:lang w:eastAsia="zh-CN"/>
        </w:rPr>
        <w:t xml:space="preserve"> (Solution 2a/Solution 2b)</w:t>
      </w:r>
      <w:r w:rsidRPr="002259DA">
        <w:rPr>
          <w:lang w:eastAsia="zh-CN"/>
        </w:rPr>
        <w:t xml:space="preserve"> </w:t>
      </w:r>
      <w:r>
        <w:rPr>
          <w:lang w:eastAsia="zh-CN"/>
        </w:rPr>
        <w:t xml:space="preserve">in </w:t>
      </w:r>
      <w:r w:rsidRPr="002259DA">
        <w:rPr>
          <w:lang w:eastAsia="zh-CN"/>
        </w:rPr>
        <w:t>address</w:t>
      </w:r>
      <w:r>
        <w:rPr>
          <w:lang w:eastAsia="zh-CN"/>
        </w:rPr>
        <w:t>ing</w:t>
      </w:r>
      <w:r w:rsidRPr="002259DA">
        <w:rPr>
          <w:lang w:eastAsia="zh-CN"/>
        </w:rPr>
        <w:t xml:space="preserve"> the random phase offset issue and improv</w:t>
      </w:r>
      <w:r>
        <w:rPr>
          <w:lang w:eastAsia="zh-CN"/>
        </w:rPr>
        <w:t>ing</w:t>
      </w:r>
      <w:r w:rsidRPr="002259DA">
        <w:rPr>
          <w:lang w:eastAsia="zh-CN"/>
        </w:rPr>
        <w:t xml:space="preserve"> the positioning accuracy</w:t>
      </w:r>
      <w:r>
        <w:rPr>
          <w:lang w:eastAsia="zh-CN"/>
        </w:rPr>
        <w:t>.</w:t>
      </w:r>
      <w:r w:rsidRPr="002259DA">
        <w:rPr>
          <w:lang w:eastAsia="zh-CN"/>
        </w:rPr>
        <w:t xml:space="preserve"> </w:t>
      </w:r>
      <w:r w:rsidR="004B6375">
        <w:rPr>
          <w:lang w:eastAsia="zh-CN"/>
        </w:rPr>
        <w:t xml:space="preserve">Considering the reduced bandwidth capability </w:t>
      </w:r>
      <w:r w:rsidR="00F5648B">
        <w:rPr>
          <w:lang w:eastAsia="zh-CN"/>
        </w:rPr>
        <w:t>of</w:t>
      </w:r>
      <w:r w:rsidR="004B6375">
        <w:rPr>
          <w:lang w:eastAsia="zh-CN"/>
        </w:rPr>
        <w:t xml:space="preserve"> RedCap UEs, we think SRS transmission in a frequency hopping </w:t>
      </w:r>
      <w:r w:rsidR="00B10A22">
        <w:rPr>
          <w:lang w:eastAsia="zh-CN"/>
        </w:rPr>
        <w:t>way</w:t>
      </w:r>
      <w:r w:rsidR="00F2671E">
        <w:rPr>
          <w:lang w:eastAsia="zh-CN"/>
        </w:rPr>
        <w:t xml:space="preserve"> (Solution 2a) </w:t>
      </w:r>
      <w:r w:rsidR="00B10A22">
        <w:rPr>
          <w:lang w:eastAsia="zh-CN"/>
        </w:rPr>
        <w:t>is more</w:t>
      </w:r>
      <w:r w:rsidR="004B6375">
        <w:rPr>
          <w:lang w:eastAsia="zh-CN"/>
        </w:rPr>
        <w:t xml:space="preserve"> </w:t>
      </w:r>
      <w:r w:rsidR="004B6375" w:rsidRPr="008127DD">
        <w:rPr>
          <w:lang w:eastAsia="zh-CN"/>
        </w:rPr>
        <w:t>complexity</w:t>
      </w:r>
      <w:r w:rsidR="004B6375">
        <w:rPr>
          <w:lang w:eastAsia="zh-CN"/>
        </w:rPr>
        <w:t>-</w:t>
      </w:r>
      <w:r w:rsidR="004B6375" w:rsidRPr="008127DD">
        <w:rPr>
          <w:lang w:eastAsia="zh-CN"/>
        </w:rPr>
        <w:t>friendly</w:t>
      </w:r>
      <w:r w:rsidR="00CA7CEB">
        <w:rPr>
          <w:lang w:eastAsia="zh-CN"/>
        </w:rPr>
        <w:t xml:space="preserve">, when compared with </w:t>
      </w:r>
      <w:r w:rsidR="00842D78">
        <w:rPr>
          <w:lang w:eastAsia="zh-CN"/>
        </w:rPr>
        <w:t>frequency hopping-mode PRS reception</w:t>
      </w:r>
      <w:r w:rsidR="00F2671E">
        <w:rPr>
          <w:lang w:eastAsia="zh-CN"/>
        </w:rPr>
        <w:t xml:space="preserve"> (Solution 2b)</w:t>
      </w:r>
      <w:r w:rsidR="004B6375">
        <w:rPr>
          <w:lang w:eastAsia="zh-CN"/>
        </w:rPr>
        <w:t xml:space="preserve">. </w:t>
      </w:r>
      <w:r w:rsidR="00122440">
        <w:rPr>
          <w:lang w:eastAsia="zh-CN"/>
        </w:rPr>
        <w:t>This is because f</w:t>
      </w:r>
      <w:r>
        <w:rPr>
          <w:lang w:eastAsia="zh-CN"/>
        </w:rPr>
        <w:t xml:space="preserve">or overlapped frequency hopping </w:t>
      </w:r>
      <w:r w:rsidR="00122440">
        <w:rPr>
          <w:lang w:eastAsia="zh-CN"/>
        </w:rPr>
        <w:t xml:space="preserve">reception </w:t>
      </w:r>
      <w:r>
        <w:rPr>
          <w:lang w:eastAsia="zh-CN"/>
        </w:rPr>
        <w:t>(Solution 2b), t</w:t>
      </w:r>
      <w:r w:rsidRPr="0034267B">
        <w:rPr>
          <w:lang w:eastAsia="zh-CN"/>
        </w:rPr>
        <w:t>he</w:t>
      </w:r>
      <w:r>
        <w:rPr>
          <w:lang w:eastAsia="zh-CN"/>
        </w:rPr>
        <w:t xml:space="preserve"> </w:t>
      </w:r>
      <w:r w:rsidR="00122440">
        <w:rPr>
          <w:lang w:eastAsia="zh-CN"/>
        </w:rPr>
        <w:t xml:space="preserve">UE </w:t>
      </w:r>
      <w:r>
        <w:rPr>
          <w:lang w:eastAsia="zh-CN"/>
        </w:rPr>
        <w:t xml:space="preserve">shall </w:t>
      </w:r>
      <w:r w:rsidRPr="0034267B">
        <w:rPr>
          <w:lang w:eastAsia="zh-CN"/>
        </w:rPr>
        <w:t>perform</w:t>
      </w:r>
      <w:r>
        <w:rPr>
          <w:lang w:eastAsia="zh-CN"/>
        </w:rPr>
        <w:t xml:space="preserve"> </w:t>
      </w:r>
      <w:r w:rsidRPr="00AB2FA1">
        <w:rPr>
          <w:lang w:eastAsia="zh-CN"/>
        </w:rPr>
        <w:t xml:space="preserve">phase </w:t>
      </w:r>
      <w:r>
        <w:rPr>
          <w:lang w:eastAsia="zh-CN"/>
        </w:rPr>
        <w:t xml:space="preserve">estimation and </w:t>
      </w:r>
      <w:r w:rsidRPr="00787765">
        <w:rPr>
          <w:lang w:eastAsia="zh-CN"/>
        </w:rPr>
        <w:t>compensation</w:t>
      </w:r>
      <w:r>
        <w:rPr>
          <w:lang w:eastAsia="zh-CN"/>
        </w:rPr>
        <w:t xml:space="preserve"> for every two adjacent hops, and then obtain the positioning results by utilizing the</w:t>
      </w:r>
      <w:r w:rsidRPr="0034267B">
        <w:rPr>
          <w:lang w:eastAsia="zh-CN"/>
        </w:rPr>
        <w:t xml:space="preserve"> “wide-band” </w:t>
      </w:r>
      <w:r>
        <w:rPr>
          <w:lang w:eastAsia="zh-CN"/>
        </w:rPr>
        <w:t>reference signal spliced by the reference signals from several hops</w:t>
      </w:r>
      <w:r w:rsidR="00122440">
        <w:rPr>
          <w:lang w:eastAsia="zh-CN"/>
        </w:rPr>
        <w:t>, which adds the complexity to RedCap UEs.</w:t>
      </w:r>
    </w:p>
    <w:p w14:paraId="3E135FC7" w14:textId="5BB6EBD4" w:rsidR="004B6375" w:rsidRDefault="004B6375" w:rsidP="004B6375">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62CDB">
        <w:rPr>
          <w:b/>
          <w:i/>
          <w:noProof/>
        </w:rPr>
        <w:t>1</w:t>
      </w:r>
      <w:r w:rsidRPr="00E10A28">
        <w:rPr>
          <w:b/>
          <w:i/>
        </w:rPr>
        <w:fldChar w:fldCharType="end"/>
      </w:r>
      <w:r w:rsidRPr="00E10A28">
        <w:rPr>
          <w:b/>
          <w:i/>
        </w:rPr>
        <w:t>:</w:t>
      </w:r>
      <w:r>
        <w:rPr>
          <w:b/>
          <w:i/>
        </w:rPr>
        <w:t xml:space="preserve"> </w:t>
      </w:r>
      <w:r w:rsidR="004C48EE">
        <w:rPr>
          <w:b/>
          <w:i/>
        </w:rPr>
        <w:t xml:space="preserve">Study the </w:t>
      </w:r>
      <w:r>
        <w:rPr>
          <w:b/>
          <w:i/>
          <w:color w:val="000000" w:themeColor="text1"/>
        </w:rPr>
        <w:t>overlapped</w:t>
      </w:r>
      <w:r>
        <w:rPr>
          <w:b/>
          <w:i/>
        </w:rPr>
        <w:t xml:space="preserve"> SRS frequency hopping transmission for </w:t>
      </w:r>
      <w:r w:rsidRPr="004F55B6">
        <w:rPr>
          <w:b/>
          <w:i/>
        </w:rPr>
        <w:t>RedCap positioning</w:t>
      </w:r>
      <w:r w:rsidR="009F031E">
        <w:rPr>
          <w:b/>
          <w:i/>
        </w:rPr>
        <w:t xml:space="preserve"> considering UE complexity</w:t>
      </w:r>
      <w:r w:rsidRPr="004F55B6">
        <w:rPr>
          <w:b/>
          <w:i/>
        </w:rPr>
        <w:t>.</w:t>
      </w:r>
    </w:p>
    <w:p w14:paraId="102B0445" w14:textId="5D4F844F" w:rsidR="008765A6" w:rsidRDefault="008765A6" w:rsidP="001558CD">
      <w:pPr>
        <w:autoSpaceDE/>
        <w:autoSpaceDN/>
        <w:adjustRightInd/>
        <w:snapToGrid/>
        <w:rPr>
          <w:lang w:val="en-GB" w:eastAsia="zh-CN"/>
        </w:rPr>
      </w:pPr>
    </w:p>
    <w:p w14:paraId="67655297" w14:textId="25B976E4" w:rsidR="008765A6" w:rsidRDefault="008765A6" w:rsidP="008765A6">
      <w:pPr>
        <w:pStyle w:val="3"/>
        <w:rPr>
          <w:lang w:eastAsia="zh-CN"/>
        </w:rPr>
      </w:pPr>
      <w:r>
        <w:rPr>
          <w:lang w:eastAsia="zh-CN"/>
        </w:rPr>
        <w:t xml:space="preserve">Consideration on </w:t>
      </w:r>
      <w:r w:rsidRPr="00006699">
        <w:rPr>
          <w:iCs/>
          <w:lang w:eastAsia="zh-CN"/>
        </w:rPr>
        <w:t>RF retuning</w:t>
      </w:r>
    </w:p>
    <w:p w14:paraId="23BB481E" w14:textId="77777777" w:rsidR="004A29CC" w:rsidRDefault="00E41F90" w:rsidP="001558CD">
      <w:pPr>
        <w:autoSpaceDE/>
        <w:autoSpaceDN/>
        <w:adjustRightInd/>
        <w:snapToGrid/>
        <w:rPr>
          <w:rFonts w:eastAsiaTheme="minorEastAsia"/>
          <w:lang w:eastAsia="zh-CN"/>
        </w:rPr>
      </w:pPr>
      <w:r>
        <w:rPr>
          <w:rFonts w:eastAsiaTheme="minorEastAsia"/>
          <w:lang w:eastAsia="zh-CN"/>
        </w:rPr>
        <w:t xml:space="preserve">Based on the analysis </w:t>
      </w:r>
      <w:r w:rsidR="00DF64FB">
        <w:rPr>
          <w:rFonts w:eastAsiaTheme="minorEastAsia"/>
          <w:lang w:eastAsia="zh-CN"/>
        </w:rPr>
        <w:t>in Section 2.2.1</w:t>
      </w:r>
      <w:r w:rsidR="009B1840">
        <w:rPr>
          <w:rFonts w:eastAsiaTheme="minorEastAsia"/>
          <w:lang w:eastAsia="zh-CN"/>
        </w:rPr>
        <w:t>.1</w:t>
      </w:r>
      <w:r>
        <w:rPr>
          <w:rFonts w:eastAsiaTheme="minorEastAsia"/>
          <w:lang w:eastAsia="zh-CN"/>
        </w:rPr>
        <w:t>,</w:t>
      </w:r>
      <w:r w:rsidR="009B1840">
        <w:rPr>
          <w:rFonts w:eastAsiaTheme="minorEastAsia"/>
          <w:lang w:eastAsia="zh-CN"/>
        </w:rPr>
        <w:t xml:space="preserve"> </w:t>
      </w:r>
      <w:r w:rsidR="006240CB">
        <w:rPr>
          <w:rFonts w:eastAsiaTheme="minorEastAsia"/>
          <w:lang w:eastAsia="zh-CN"/>
        </w:rPr>
        <w:t xml:space="preserve">we can find that the positioning accuracy may fail to meet the target requirement when the time gap between hops </w:t>
      </w:r>
      <w:r w:rsidR="003B614A">
        <w:rPr>
          <w:rFonts w:eastAsiaTheme="minorEastAsia"/>
          <w:lang w:eastAsia="zh-CN"/>
        </w:rPr>
        <w:t>approximates</w:t>
      </w:r>
      <w:r w:rsidR="006240CB">
        <w:rPr>
          <w:rFonts w:eastAsiaTheme="minorEastAsia"/>
          <w:lang w:eastAsia="zh-CN"/>
        </w:rPr>
        <w:t xml:space="preserve"> </w:t>
      </w:r>
      <w:r w:rsidR="00835759">
        <w:rPr>
          <w:rFonts w:eastAsiaTheme="minorEastAsia"/>
          <w:lang w:eastAsia="zh-CN"/>
        </w:rPr>
        <w:t xml:space="preserve">or exceeds </w:t>
      </w:r>
      <w:r w:rsidR="006240CB">
        <w:rPr>
          <w:rFonts w:eastAsiaTheme="minorEastAsia"/>
          <w:lang w:eastAsia="zh-CN"/>
        </w:rPr>
        <w:t>5ms, as shown in Case 220, Case 221, Case 320</w:t>
      </w:r>
      <w:r w:rsidR="00C54312">
        <w:rPr>
          <w:rFonts w:eastAsiaTheme="minorEastAsia"/>
          <w:lang w:eastAsia="zh-CN"/>
        </w:rPr>
        <w:t xml:space="preserve"> and</w:t>
      </w:r>
      <w:r w:rsidR="006240CB">
        <w:rPr>
          <w:rFonts w:eastAsiaTheme="minorEastAsia"/>
          <w:lang w:eastAsia="zh-CN"/>
        </w:rPr>
        <w:t xml:space="preserve"> Case 321. </w:t>
      </w:r>
      <w:r w:rsidR="005F174A">
        <w:rPr>
          <w:rFonts w:eastAsiaTheme="minorEastAsia"/>
          <w:lang w:eastAsia="zh-CN"/>
        </w:rPr>
        <w:t>I</w:t>
      </w:r>
      <w:r w:rsidR="00DD550C">
        <w:rPr>
          <w:rFonts w:eastAsiaTheme="minorEastAsia"/>
          <w:lang w:eastAsia="zh-CN"/>
        </w:rPr>
        <w:t xml:space="preserve">t also implies that </w:t>
      </w:r>
      <w:r w:rsidR="00451968" w:rsidRPr="00451968">
        <w:rPr>
          <w:rFonts w:eastAsiaTheme="minorEastAsia"/>
          <w:lang w:eastAsia="zh-CN"/>
        </w:rPr>
        <w:t xml:space="preserve">a complete hopping process (i.e. five </w:t>
      </w:r>
      <w:r w:rsidR="009B1840">
        <w:rPr>
          <w:rFonts w:eastAsiaTheme="minorEastAsia"/>
          <w:lang w:eastAsia="zh-CN"/>
        </w:rPr>
        <w:t xml:space="preserve">consecutive </w:t>
      </w:r>
      <w:r w:rsidR="00451968" w:rsidRPr="00451968">
        <w:rPr>
          <w:rFonts w:eastAsiaTheme="minorEastAsia"/>
          <w:lang w:eastAsia="zh-CN"/>
        </w:rPr>
        <w:t>hops) should be completed in a short time (e.g. one frame) for accurate phase estimation</w:t>
      </w:r>
      <w:r w:rsidR="005F174A">
        <w:rPr>
          <w:rFonts w:eastAsiaTheme="minorEastAsia"/>
          <w:lang w:eastAsia="zh-CN"/>
        </w:rPr>
        <w:t xml:space="preserve">, especially for TDD system with </w:t>
      </w:r>
      <w:r w:rsidR="005F174A" w:rsidRPr="005F174A">
        <w:rPr>
          <w:rFonts w:eastAsiaTheme="minorEastAsia"/>
          <w:lang w:eastAsia="zh-CN"/>
        </w:rPr>
        <w:t>scarce uplink resources</w:t>
      </w:r>
      <w:r w:rsidR="00451968">
        <w:rPr>
          <w:rFonts w:eastAsiaTheme="minorEastAsia"/>
          <w:lang w:eastAsia="zh-CN"/>
        </w:rPr>
        <w:t>.</w:t>
      </w:r>
      <w:r w:rsidR="00451968" w:rsidRPr="00451968">
        <w:rPr>
          <w:rFonts w:eastAsiaTheme="minorEastAsia"/>
          <w:lang w:eastAsia="zh-CN"/>
        </w:rPr>
        <w:t xml:space="preserve"> </w:t>
      </w:r>
    </w:p>
    <w:p w14:paraId="07B6483F" w14:textId="47B69096" w:rsidR="00451968" w:rsidRDefault="00F309B3" w:rsidP="001558CD">
      <w:pPr>
        <w:autoSpaceDE/>
        <w:autoSpaceDN/>
        <w:adjustRightInd/>
        <w:snapToGrid/>
        <w:rPr>
          <w:rFonts w:eastAsiaTheme="minorEastAsia"/>
          <w:lang w:eastAsia="zh-CN"/>
        </w:rPr>
      </w:pPr>
      <w:r>
        <w:rPr>
          <w:rFonts w:eastAsiaTheme="minorEastAsia"/>
          <w:lang w:eastAsia="zh-CN"/>
        </w:rPr>
        <w:fldChar w:fldCharType="begin"/>
      </w:r>
      <w:r>
        <w:rPr>
          <w:rFonts w:eastAsiaTheme="minorEastAsia"/>
          <w:lang w:eastAsia="zh-CN"/>
        </w:rPr>
        <w:instrText xml:space="preserve"> REF _Ref114838430 \h </w:instrText>
      </w:r>
      <w:r>
        <w:rPr>
          <w:rFonts w:eastAsiaTheme="minorEastAsia"/>
          <w:lang w:eastAsia="zh-CN"/>
        </w:rPr>
      </w:r>
      <w:r>
        <w:rPr>
          <w:rFonts w:eastAsiaTheme="minorEastAsia"/>
          <w:lang w:eastAsia="zh-CN"/>
        </w:rPr>
        <w:fldChar w:fldCharType="separate"/>
      </w:r>
      <w:r w:rsidR="00562CDB">
        <w:t>Figure 2.2.3-</w:t>
      </w:r>
      <w:r w:rsidR="00562CDB">
        <w:rPr>
          <w:noProof/>
        </w:rPr>
        <w:t>1</w:t>
      </w:r>
      <w:r>
        <w:rPr>
          <w:rFonts w:eastAsiaTheme="minorEastAsia"/>
          <w:lang w:eastAsia="zh-CN"/>
        </w:rPr>
        <w:fldChar w:fldCharType="end"/>
      </w:r>
      <w:r>
        <w:rPr>
          <w:rFonts w:eastAsiaTheme="minorEastAsia"/>
          <w:lang w:eastAsia="zh-CN"/>
        </w:rPr>
        <w:t xml:space="preserve"> presents </w:t>
      </w:r>
      <w:r w:rsidR="004A29CC">
        <w:rPr>
          <w:rFonts w:eastAsiaTheme="minorEastAsia"/>
          <w:lang w:eastAsia="zh-CN"/>
        </w:rPr>
        <w:t xml:space="preserve">an illustration of </w:t>
      </w:r>
      <w:r>
        <w:rPr>
          <w:rFonts w:eastAsiaTheme="minorEastAsia"/>
          <w:lang w:eastAsia="zh-CN"/>
        </w:rPr>
        <w:t xml:space="preserve">the time duration of </w:t>
      </w:r>
      <w:r>
        <w:t xml:space="preserve">a complete hopping process </w:t>
      </w:r>
      <w:r w:rsidRPr="005E1761">
        <w:t xml:space="preserve">(i.e. five </w:t>
      </w:r>
      <w:r w:rsidR="009B1840">
        <w:rPr>
          <w:rFonts w:eastAsiaTheme="minorEastAsia"/>
          <w:lang w:eastAsia="zh-CN"/>
        </w:rPr>
        <w:t xml:space="preserve">consecutive </w:t>
      </w:r>
      <w:r w:rsidRPr="005E1761">
        <w:t>hops)</w:t>
      </w:r>
      <w:r w:rsidR="007D45DB">
        <w:t xml:space="preserve"> with varying </w:t>
      </w:r>
      <w:r w:rsidR="004A29CC">
        <w:t xml:space="preserve">average </w:t>
      </w:r>
      <w:r w:rsidR="007D45DB">
        <w:t>time gaps between hops.</w:t>
      </w:r>
      <w:r w:rsidR="00DF76B5" w:rsidRPr="00DF76B5">
        <w:rPr>
          <w:rFonts w:eastAsiaTheme="minorEastAsia"/>
          <w:lang w:eastAsia="zh-CN"/>
        </w:rPr>
        <w:t xml:space="preserve"> </w:t>
      </w:r>
      <w:r w:rsidR="00DF76B5" w:rsidRPr="00451968">
        <w:rPr>
          <w:rFonts w:eastAsiaTheme="minorEastAsia"/>
          <w:lang w:eastAsia="zh-CN"/>
        </w:rPr>
        <w:t xml:space="preserve">For example, </w:t>
      </w:r>
      <w:r w:rsidR="002470C0">
        <w:rPr>
          <w:rFonts w:eastAsiaTheme="minorEastAsia"/>
          <w:lang w:eastAsia="zh-CN"/>
        </w:rPr>
        <w:t>to guarantee</w:t>
      </w:r>
      <w:r w:rsidR="002470C0" w:rsidRPr="00451968">
        <w:rPr>
          <w:rFonts w:eastAsiaTheme="minorEastAsia"/>
          <w:lang w:eastAsia="zh-CN"/>
        </w:rPr>
        <w:t xml:space="preserve"> a complete hopping process (i.e. five </w:t>
      </w:r>
      <w:r w:rsidR="002470C0">
        <w:rPr>
          <w:rFonts w:eastAsiaTheme="minorEastAsia"/>
          <w:lang w:eastAsia="zh-CN"/>
        </w:rPr>
        <w:t>consecutive</w:t>
      </w:r>
      <w:r w:rsidR="002470C0" w:rsidRPr="00451968">
        <w:rPr>
          <w:rFonts w:eastAsiaTheme="minorEastAsia"/>
          <w:lang w:eastAsia="zh-CN"/>
        </w:rPr>
        <w:t xml:space="preserve"> hops) </w:t>
      </w:r>
      <w:r w:rsidR="002470C0">
        <w:rPr>
          <w:rFonts w:eastAsiaTheme="minorEastAsia"/>
          <w:lang w:eastAsia="zh-CN"/>
        </w:rPr>
        <w:t>to</w:t>
      </w:r>
      <w:r w:rsidR="002470C0" w:rsidRPr="00451968">
        <w:rPr>
          <w:rFonts w:eastAsiaTheme="minorEastAsia"/>
          <w:lang w:eastAsia="zh-CN"/>
        </w:rPr>
        <w:t xml:space="preserve"> be</w:t>
      </w:r>
      <w:r w:rsidR="002470C0">
        <w:rPr>
          <w:rFonts w:eastAsiaTheme="minorEastAsia"/>
          <w:lang w:eastAsia="zh-CN"/>
        </w:rPr>
        <w:t xml:space="preserve"> finish</w:t>
      </w:r>
      <w:r w:rsidR="002470C0" w:rsidRPr="00451968">
        <w:rPr>
          <w:rFonts w:eastAsiaTheme="minorEastAsia"/>
          <w:lang w:eastAsia="zh-CN"/>
        </w:rPr>
        <w:t xml:space="preserve"> within 2 slots</w:t>
      </w:r>
      <w:r w:rsidR="00217F67">
        <w:rPr>
          <w:rFonts w:eastAsiaTheme="minorEastAsia"/>
          <w:lang w:eastAsia="zh-CN"/>
        </w:rPr>
        <w:t>,</w:t>
      </w:r>
      <w:r w:rsidR="002470C0" w:rsidRPr="00451968">
        <w:rPr>
          <w:rFonts w:eastAsiaTheme="minorEastAsia"/>
          <w:lang w:eastAsia="zh-CN"/>
        </w:rPr>
        <w:t xml:space="preserve"> </w:t>
      </w:r>
      <w:r w:rsidR="00DF76B5" w:rsidRPr="00451968">
        <w:rPr>
          <w:rFonts w:eastAsiaTheme="minorEastAsia"/>
          <w:lang w:eastAsia="zh-CN"/>
        </w:rPr>
        <w:t xml:space="preserve">the </w:t>
      </w:r>
      <w:r w:rsidR="00835759">
        <w:rPr>
          <w:rFonts w:eastAsiaTheme="minorEastAsia"/>
          <w:lang w:eastAsia="zh-CN"/>
        </w:rPr>
        <w:t xml:space="preserve">average </w:t>
      </w:r>
      <w:r w:rsidR="00DF76B5" w:rsidRPr="00451968">
        <w:rPr>
          <w:rFonts w:eastAsiaTheme="minorEastAsia"/>
          <w:lang w:eastAsia="zh-CN"/>
        </w:rPr>
        <w:t xml:space="preserve">time gap between adjacent hops should be </w:t>
      </w:r>
      <w:r w:rsidR="00217F67">
        <w:rPr>
          <w:rFonts w:eastAsiaTheme="minorEastAsia"/>
          <w:lang w:eastAsia="zh-CN"/>
        </w:rPr>
        <w:t xml:space="preserve">no more than </w:t>
      </w:r>
      <w:r w:rsidR="00DF76B5" w:rsidRPr="00451968">
        <w:rPr>
          <w:rFonts w:eastAsiaTheme="minorEastAsia"/>
          <w:lang w:eastAsia="zh-CN"/>
        </w:rPr>
        <w:t>140us (4 symbols)</w:t>
      </w:r>
      <w:r w:rsidR="00FE3510">
        <w:rPr>
          <w:rFonts w:eastAsiaTheme="minorEastAsia"/>
          <w:lang w:eastAsia="zh-CN"/>
        </w:rPr>
        <w:t xml:space="preserve">. </w:t>
      </w:r>
      <w:r w:rsidR="000E1B0A">
        <w:rPr>
          <w:rFonts w:eastAsiaTheme="minorEastAsia"/>
          <w:lang w:eastAsia="zh-CN"/>
        </w:rPr>
        <w:t xml:space="preserve">When </w:t>
      </w:r>
      <w:r w:rsidR="00EF0DF8">
        <w:rPr>
          <w:rFonts w:eastAsiaTheme="minorEastAsia"/>
          <w:lang w:eastAsia="zh-CN"/>
        </w:rPr>
        <w:t>t</w:t>
      </w:r>
      <w:r w:rsidR="00FE3510">
        <w:rPr>
          <w:rFonts w:eastAsiaTheme="minorEastAsia"/>
          <w:lang w:eastAsia="zh-CN"/>
        </w:rPr>
        <w:t xml:space="preserve">aking the flexible timeslot into account, the </w:t>
      </w:r>
      <w:r w:rsidR="00835759">
        <w:rPr>
          <w:rFonts w:eastAsiaTheme="minorEastAsia"/>
          <w:lang w:eastAsia="zh-CN"/>
        </w:rPr>
        <w:t xml:space="preserve">average </w:t>
      </w:r>
      <w:r w:rsidR="00FE3510">
        <w:rPr>
          <w:rFonts w:eastAsiaTheme="minorEastAsia"/>
          <w:lang w:eastAsia="zh-CN"/>
        </w:rPr>
        <w:t>time gap should be</w:t>
      </w:r>
      <w:r w:rsidR="00EF0DF8">
        <w:rPr>
          <w:rFonts w:eastAsiaTheme="minorEastAsia"/>
          <w:lang w:eastAsia="zh-CN"/>
        </w:rPr>
        <w:t xml:space="preserve"> no more than 267</w:t>
      </w:r>
      <w:r w:rsidR="00EF0DF8" w:rsidRPr="00451968">
        <w:rPr>
          <w:rFonts w:eastAsiaTheme="minorEastAsia"/>
          <w:lang w:eastAsia="zh-CN"/>
        </w:rPr>
        <w:t>us (</w:t>
      </w:r>
      <w:r w:rsidR="00EF0DF8">
        <w:rPr>
          <w:rFonts w:eastAsiaTheme="minorEastAsia"/>
          <w:lang w:eastAsia="zh-CN"/>
        </w:rPr>
        <w:t>8</w:t>
      </w:r>
      <w:r w:rsidR="00EF0DF8" w:rsidRPr="00451968">
        <w:rPr>
          <w:rFonts w:eastAsiaTheme="minorEastAsia"/>
          <w:lang w:eastAsia="zh-CN"/>
        </w:rPr>
        <w:t xml:space="preserve"> symbols)</w:t>
      </w:r>
      <w:r w:rsidR="00EF0DF8">
        <w:rPr>
          <w:rFonts w:eastAsiaTheme="minorEastAsia"/>
          <w:lang w:eastAsia="zh-CN"/>
        </w:rPr>
        <w:t>.</w:t>
      </w:r>
      <w:r w:rsidR="00835759">
        <w:rPr>
          <w:rFonts w:eastAsiaTheme="minorEastAsia"/>
          <w:lang w:eastAsia="zh-CN"/>
        </w:rPr>
        <w:t xml:space="preserve"> </w:t>
      </w:r>
    </w:p>
    <w:p w14:paraId="1FEF05A4" w14:textId="18B2C417" w:rsidR="005E1761" w:rsidRPr="002B503F" w:rsidRDefault="00DF76B5" w:rsidP="005E1761">
      <w:pPr>
        <w:pStyle w:val="a6"/>
      </w:pPr>
      <w:r w:rsidRPr="00EF53FC">
        <w:rPr>
          <w:rFonts w:eastAsiaTheme="minorEastAsia"/>
          <w:noProof/>
          <w:lang w:eastAsia="zh-CN"/>
        </w:rPr>
        <w:lastRenderedPageBreak/>
        <mc:AlternateContent>
          <mc:Choice Requires="wps">
            <w:drawing>
              <wp:anchor distT="45720" distB="45720" distL="114300" distR="114300" simplePos="0" relativeHeight="251669504" behindDoc="0" locked="0" layoutInCell="1" allowOverlap="1" wp14:anchorId="18C51A82" wp14:editId="1D4E569A">
                <wp:simplePos x="0" y="0"/>
                <wp:positionH relativeFrom="column">
                  <wp:posOffset>3562066</wp:posOffset>
                </wp:positionH>
                <wp:positionV relativeFrom="paragraph">
                  <wp:posOffset>2399030</wp:posOffset>
                </wp:positionV>
                <wp:extent cx="1562668" cy="252484"/>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8" cy="252484"/>
                        </a:xfrm>
                        <a:prstGeom prst="rect">
                          <a:avLst/>
                        </a:prstGeom>
                        <a:solidFill>
                          <a:srgbClr val="FFFFFF"/>
                        </a:solidFill>
                        <a:ln w="9525">
                          <a:noFill/>
                          <a:miter lim="800000"/>
                          <a:headEnd/>
                          <a:tailEnd/>
                        </a:ln>
                      </wps:spPr>
                      <wps:txbx>
                        <w:txbxContent>
                          <w:p w14:paraId="42AA2841" w14:textId="67C12AAF" w:rsidR="00A22816" w:rsidRPr="002B627E" w:rsidRDefault="00A22816" w:rsidP="009C74E8">
                            <w:pPr>
                              <w:spacing w:after="0"/>
                              <w:rPr>
                                <w:sz w:val="18"/>
                                <w:lang w:eastAsia="zh-CN"/>
                              </w:rPr>
                            </w:pPr>
                            <w:r w:rsidRPr="007D45DB">
                              <w:rPr>
                                <w:sz w:val="18"/>
                                <w:lang w:eastAsia="zh-CN"/>
                              </w:rPr>
                              <w:t>UL: DL=2:8, SCS = 30kHz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51A82" id="Text Box 2" o:spid="_x0000_s1045" type="#_x0000_t202" style="position:absolute;left:0;text-align:left;margin-left:280.5pt;margin-top:188.9pt;width:123.05pt;height:19.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" stroked="f">
                <v:textbox>
                  <w:txbxContent>
                    <w:p w14:paraId="42AA2841" w14:textId="67C12AAF" w:rsidR="00A22816" w:rsidRPr="002B627E" w:rsidRDefault="00A22816" w:rsidP="009C74E8">
                      <w:pPr>
                        <w:spacing w:after="0"/>
                        <w:rPr>
                          <w:sz w:val="18"/>
                          <w:lang w:eastAsia="zh-CN"/>
                        </w:rPr>
                      </w:pPr>
                      <w:r w:rsidRPr="007D45DB">
                        <w:rPr>
                          <w:sz w:val="18"/>
                          <w:lang w:eastAsia="zh-CN"/>
                        </w:rPr>
                        <w:t>UL: DL=2:8, SCS = 30kHz</w:t>
                      </w:r>
                    </w:p>
                  </w:txbxContent>
                </v:textbox>
              </v:shape>
            </w:pict>
          </mc:Fallback>
        </mc:AlternateContent>
      </w:r>
      <w:r w:rsidRPr="00EF53FC">
        <w:rPr>
          <w:rFonts w:eastAsiaTheme="minorEastAsia"/>
          <w:noProof/>
          <w:lang w:eastAsia="zh-CN"/>
        </w:rPr>
        <mc:AlternateContent>
          <mc:Choice Requires="wps">
            <w:drawing>
              <wp:anchor distT="45720" distB="45720" distL="114300" distR="114300" simplePos="0" relativeHeight="251667456" behindDoc="0" locked="0" layoutInCell="1" allowOverlap="1" wp14:anchorId="642BE400" wp14:editId="1DE3E3E4">
                <wp:simplePos x="0" y="0"/>
                <wp:positionH relativeFrom="column">
                  <wp:posOffset>3561715</wp:posOffset>
                </wp:positionH>
                <wp:positionV relativeFrom="paragraph">
                  <wp:posOffset>1670502</wp:posOffset>
                </wp:positionV>
                <wp:extent cx="2019300" cy="934871"/>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34871"/>
                        </a:xfrm>
                        <a:prstGeom prst="rect">
                          <a:avLst/>
                        </a:prstGeom>
                        <a:solidFill>
                          <a:srgbClr val="FFFFFF"/>
                        </a:solidFill>
                        <a:ln w="9525">
                          <a:noFill/>
                          <a:miter lim="800000"/>
                          <a:headEnd/>
                          <a:tailEnd/>
                        </a:ln>
                      </wps:spPr>
                      <wps:txbx>
                        <w:txbxContent>
                          <w:p w14:paraId="3D03DB55" w14:textId="6093BF3F" w:rsidR="00A22816"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09B2F4E8" w14:textId="50AF1199" w:rsidR="00A22816"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3EE337A3" w14:textId="46C7487D" w:rsidR="00A22816" w:rsidRPr="002B627E"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2DDA41E8" w14:textId="4D0C38CD" w:rsidR="00A22816" w:rsidRPr="002B627E"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3401CD0A" w14:textId="3CC47CC6" w:rsidR="00A22816" w:rsidRPr="002B627E" w:rsidRDefault="00A22816" w:rsidP="002B627E">
                            <w:pPr>
                              <w:spacing w:after="0"/>
                              <w:rPr>
                                <w:sz w:val="18"/>
                                <w:lang w:eastAsia="zh-CN"/>
                              </w:rPr>
                            </w:pPr>
                            <w:r>
                              <w:rPr>
                                <w:sz w:val="18"/>
                                <w:lang w:eastAsia="zh-CN"/>
                              </w:rPr>
                              <w:t>Overlapped part in 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2BE400" id="_x0000_s1046" type="#_x0000_t202" style="position:absolute;left:0;text-align:left;margin-left:280.45pt;margin-top:131.55pt;width:159pt;height:73.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" stroked="f">
                <v:textbox>
                  <w:txbxContent>
                    <w:p w14:paraId="3D03DB55" w14:textId="6093BF3F" w:rsidR="00A22816"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09B2F4E8" w14:textId="50AF1199" w:rsidR="00A22816"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3EE337A3" w14:textId="46C7487D" w:rsidR="00A22816" w:rsidRPr="002B627E"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2DDA41E8" w14:textId="4D0C38CD" w:rsidR="00A22816" w:rsidRPr="002B627E" w:rsidRDefault="00A22816"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3401CD0A" w14:textId="3CC47CC6" w:rsidR="00A22816" w:rsidRPr="002B627E" w:rsidRDefault="00A22816" w:rsidP="002B627E">
                      <w:pPr>
                        <w:spacing w:after="0"/>
                        <w:rPr>
                          <w:sz w:val="18"/>
                          <w:lang w:eastAsia="zh-CN"/>
                        </w:rPr>
                      </w:pPr>
                      <w:r>
                        <w:rPr>
                          <w:sz w:val="18"/>
                          <w:lang w:eastAsia="zh-CN"/>
                        </w:rPr>
                        <w:t>Overlapped part in frequency domain</w:t>
                      </w:r>
                    </w:p>
                  </w:txbxContent>
                </v:textbox>
              </v:shape>
            </w:pict>
          </mc:Fallback>
        </mc:AlternateContent>
      </w:r>
      <w:r w:rsidR="00EF53FC">
        <w:rPr>
          <w:rFonts w:eastAsiaTheme="minorEastAsia"/>
          <w:noProof/>
          <w:lang w:eastAsia="zh-CN"/>
        </w:rPr>
        <mc:AlternateContent>
          <mc:Choice Requires="wpc">
            <w:drawing>
              <wp:inline distT="0" distB="0" distL="0" distR="0" wp14:anchorId="49764199" wp14:editId="1EE30B49">
                <wp:extent cx="5998845" cy="2654101"/>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9" name="组合 95"/>
                        <wpg:cNvGrpSpPr/>
                        <wpg:grpSpPr>
                          <a:xfrm>
                            <a:off x="3016155" y="1754067"/>
                            <a:ext cx="547700" cy="641401"/>
                            <a:chOff x="-309" y="16950"/>
                            <a:chExt cx="730074" cy="1270088"/>
                          </a:xfrm>
                        </wpg:grpSpPr>
                        <wps:wsp>
                          <wps:cNvPr id="62" name="矩形 63"/>
                          <wps:cNvSpPr/>
                          <wps:spPr>
                            <a:xfrm>
                              <a:off x="0" y="16950"/>
                              <a:ext cx="729761" cy="182026"/>
                            </a:xfrm>
                            <a:prstGeom prst="rect">
                              <a:avLst/>
                            </a:prstGeom>
                            <a:solidFill>
                              <a:srgbClr val="C0000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4"/>
                          <wps:cNvSpPr/>
                          <wps:spPr>
                            <a:xfrm>
                              <a:off x="1" y="267498"/>
                              <a:ext cx="729761" cy="182026"/>
                            </a:xfrm>
                            <a:prstGeom prst="rect">
                              <a:avLst/>
                            </a:prstGeom>
                            <a:solidFill>
                              <a:srgbClr val="88A2D2"/>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65"/>
                          <wps:cNvSpPr/>
                          <wps:spPr>
                            <a:xfrm>
                              <a:off x="4" y="555204"/>
                              <a:ext cx="729761" cy="182026"/>
                            </a:xfrm>
                            <a:prstGeom prst="rect">
                              <a:avLst/>
                            </a:prstGeom>
                            <a:solidFill>
                              <a:srgbClr val="ED7D3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66"/>
                          <wps:cNvSpPr/>
                          <wps:spPr>
                            <a:xfrm>
                              <a:off x="2" y="842899"/>
                              <a:ext cx="729761" cy="182026"/>
                            </a:xfrm>
                            <a:prstGeom prst="rect">
                              <a:avLst/>
                            </a:prstGeom>
                            <a:solidFill>
                              <a:srgbClr val="7030A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矩形 67"/>
                          <wps:cNvSpPr/>
                          <wps:spPr>
                            <a:xfrm>
                              <a:off x="-309" y="1105013"/>
                              <a:ext cx="400342" cy="182025"/>
                            </a:xfrm>
                            <a:prstGeom prst="rect">
                              <a:avLst/>
                            </a:prstGeom>
                            <a:pattFill prst="dkUp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矩形 68"/>
                          <wps:cNvSpPr/>
                          <wps:spPr>
                            <a:xfrm>
                              <a:off x="400378" y="1105010"/>
                              <a:ext cx="329014" cy="182028"/>
                            </a:xfrm>
                            <a:prstGeom prst="rect">
                              <a:avLst/>
                            </a:prstGeom>
                            <a:pattFill prst="dkDn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4" name="Picture 4"/>
                          <pic:cNvPicPr>
                            <a:picLocks noChangeAspect="1"/>
                          </pic:cNvPicPr>
                        </pic:nvPicPr>
                        <pic:blipFill>
                          <a:blip r:embed="rId20"/>
                          <a:stretch>
                            <a:fillRect/>
                          </a:stretch>
                        </pic:blipFill>
                        <pic:spPr>
                          <a:xfrm>
                            <a:off x="95535" y="0"/>
                            <a:ext cx="5807122" cy="1527939"/>
                          </a:xfrm>
                          <a:prstGeom prst="rect">
                            <a:avLst/>
                          </a:prstGeom>
                        </pic:spPr>
                      </pic:pic>
                    </wpc:wpc>
                  </a:graphicData>
                </a:graphic>
              </wp:inline>
            </w:drawing>
          </mc:Choice>
          <mc:Fallback>
            <w:pict>
              <v:group w14:anchorId="4EE7A8F2" id="Canvas 2" o:spid="_x0000_s1026" editas="canvas" style="width:472.35pt;height:209pt;mso-position-horizontal-relative:char;mso-position-vertical-relative:line" coordsize="59988,265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">
                <v:shape id="_x0000_s1027" type="#_x0000_t75" style="position:absolute;width:59988;height:26536;visibility:visible;mso-wrap-style:square">
                  <v:fill o:detectmouseclick="t"/>
                  <v:path o:connecttype="none"/>
                </v:shape>
                <v:group id="组合 95" o:spid="_x0000_s1028" style="position:absolute;left:30161;top:17540;width:5477;height:6414" coordorigin="-3,169" coordsize="73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矩形 63" o:spid="_x0000_s1029" style="position:absolute;top:169;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" fillcolor="#c00000" strokecolor="black [3213]" strokeweight=".25pt"/>
                  <v:rect id="矩形 64" o:spid="_x0000_s1030" style="position:absolute;top:2674;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" fillcolor="#88a2d2" strokecolor="black [3213]" strokeweight=".25pt"/>
                  <v:rect id="矩形 65" o:spid="_x0000_s1031" style="position:absolute;top:5552;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" fillcolor="#ed7d31" strokecolor="black [3213]" strokeweight=".25pt"/>
                  <v:rect id="矩形 66" o:spid="_x0000_s1032" style="position:absolute;top:8428;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" fillcolor="#7030a0" strokecolor="black [3213]" strokeweight=".25pt"/>
                  <v:rect id="矩形 67" o:spid="_x0000_s1033" style="position:absolute;left:-3;top:11050;width:4003;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" strokecolor="black [3213]" strokeweight="0">
                    <v:fill r:id="rId24" o:title="" color2="black [3213]" type="pattern"/>
                  </v:rect>
                  <v:rect id="矩形 68" o:spid="_x0000_s1034" style="position:absolute;left:4003;top:11050;width:329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" strokecolor="black [3213]" strokeweight="0">
                    <v:fill r:id="rId25" o:title="" color2="black [3213]" type="pattern"/>
                  </v:rect>
                </v:group>
                <v:shape id="Picture 4" o:spid="_x0000_s1035" type="#_x0000_t75" style="position:absolute;left:955;width:58071;height:15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">
                  <v:imagedata r:id="rId26" o:title=""/>
                </v:shape>
                <w10:anchorlock/>
              </v:group>
            </w:pict>
          </mc:Fallback>
        </mc:AlternateContent>
      </w:r>
      <w:bookmarkStart w:id="9" w:name="_Ref114838430"/>
      <w:r w:rsidR="005E1761">
        <w:t>Figure 2.2.3-</w:t>
      </w:r>
      <w:r w:rsidR="003C6D45">
        <w:rPr>
          <w:noProof/>
        </w:rPr>
        <w:fldChar w:fldCharType="begin"/>
      </w:r>
      <w:r w:rsidR="003C6D45">
        <w:rPr>
          <w:noProof/>
        </w:rPr>
        <w:instrText xml:space="preserve"> SEQ Figure_2.2.3- \* ARABIC </w:instrText>
      </w:r>
      <w:r w:rsidR="003C6D45">
        <w:rPr>
          <w:noProof/>
        </w:rPr>
        <w:fldChar w:fldCharType="separate"/>
      </w:r>
      <w:r w:rsidR="00562CDB">
        <w:rPr>
          <w:noProof/>
        </w:rPr>
        <w:t>1</w:t>
      </w:r>
      <w:r w:rsidR="003C6D45">
        <w:rPr>
          <w:noProof/>
        </w:rPr>
        <w:fldChar w:fldCharType="end"/>
      </w:r>
      <w:bookmarkEnd w:id="9"/>
      <w:r w:rsidR="005E1761">
        <w:t xml:space="preserve"> Illustration of time duration of a complete hopping process </w:t>
      </w:r>
      <w:r w:rsidR="005E1761" w:rsidRPr="005E1761">
        <w:t>(i.e. five hops)</w:t>
      </w:r>
      <w:r w:rsidR="005E1761">
        <w:t xml:space="preserve"> </w:t>
      </w:r>
    </w:p>
    <w:p w14:paraId="66A144FD" w14:textId="74E353EC" w:rsidR="00451968" w:rsidRDefault="00451968" w:rsidP="001558CD">
      <w:pPr>
        <w:autoSpaceDE/>
        <w:autoSpaceDN/>
        <w:adjustRightInd/>
        <w:snapToGrid/>
        <w:rPr>
          <w:rFonts w:eastAsiaTheme="minorEastAsia"/>
          <w:lang w:eastAsia="zh-CN"/>
        </w:rPr>
      </w:pPr>
    </w:p>
    <w:p w14:paraId="51878DB2" w14:textId="41D59B7D" w:rsidR="00BB12FE" w:rsidRPr="00BB12FE" w:rsidRDefault="009E33A4" w:rsidP="00BB12FE">
      <w:r>
        <w:rPr>
          <w:rFonts w:eastAsiaTheme="minorEastAsia"/>
          <w:lang w:eastAsia="zh-CN"/>
        </w:rPr>
        <w:t>As</w:t>
      </w:r>
      <w:r w:rsidR="00051D76">
        <w:rPr>
          <w:rFonts w:eastAsiaTheme="minorEastAsia"/>
          <w:lang w:eastAsia="zh-CN"/>
        </w:rPr>
        <w:t xml:space="preserve"> the bandwidth capability </w:t>
      </w:r>
      <w:r w:rsidR="004A29CC">
        <w:rPr>
          <w:rFonts w:eastAsiaTheme="minorEastAsia"/>
          <w:lang w:eastAsia="zh-CN"/>
        </w:rPr>
        <w:t xml:space="preserve">of </w:t>
      </w:r>
      <w:r w:rsidR="00051D76">
        <w:rPr>
          <w:rFonts w:eastAsiaTheme="minorEastAsia"/>
          <w:lang w:eastAsia="zh-CN"/>
        </w:rPr>
        <w:t>RedCap UE is reduced to 20MHz</w:t>
      </w:r>
      <w:r w:rsidR="00BB12FE">
        <w:rPr>
          <w:rFonts w:eastAsiaTheme="minorEastAsia"/>
          <w:lang w:eastAsia="zh-CN"/>
        </w:rPr>
        <w:t xml:space="preserve">, the frequency hopping solution </w:t>
      </w:r>
      <w:r w:rsidR="004A29CC">
        <w:rPr>
          <w:rFonts w:eastAsiaTheme="minorEastAsia"/>
          <w:lang w:eastAsia="zh-CN"/>
        </w:rPr>
        <w:t>may</w:t>
      </w:r>
      <w:r w:rsidR="00BB12FE">
        <w:rPr>
          <w:rFonts w:eastAsiaTheme="minorEastAsia"/>
          <w:lang w:eastAsia="zh-CN"/>
        </w:rPr>
        <w:t xml:space="preserve"> be </w:t>
      </w:r>
      <w:r w:rsidR="004A29CC">
        <w:rPr>
          <w:rFonts w:eastAsiaTheme="minorEastAsia"/>
          <w:lang w:eastAsia="zh-CN"/>
        </w:rPr>
        <w:t>performed</w:t>
      </w:r>
      <w:r w:rsidR="00BB12FE">
        <w:rPr>
          <w:rFonts w:eastAsiaTheme="minorEastAsia"/>
          <w:lang w:eastAsia="zh-CN"/>
        </w:rPr>
        <w:t xml:space="preserve"> by BWP switching. In current specs, BWP switching can be achieved via three ways, including </w:t>
      </w:r>
      <w:r w:rsidR="00BB12FE">
        <w:rPr>
          <w:lang w:val="en-GB"/>
        </w:rPr>
        <w:t xml:space="preserve">DCI-based, timer-based and RRC-based. For DCI and timer-based BWP </w:t>
      </w:r>
      <w:r w:rsidR="000E1B0A">
        <w:rPr>
          <w:lang w:val="en-GB"/>
        </w:rPr>
        <w:t xml:space="preserve">switching </w:t>
      </w:r>
      <w:r w:rsidR="00BB12FE">
        <w:rPr>
          <w:lang w:val="en-GB"/>
        </w:rPr>
        <w:t xml:space="preserve">mechanisms, BWP switch delay requirements as specified in 3GPP TS 38.133 are given </w:t>
      </w:r>
      <w:r w:rsidR="004A29CC">
        <w:rPr>
          <w:lang w:val="en-GB"/>
        </w:rPr>
        <w:t xml:space="preserve">in </w:t>
      </w:r>
      <w:r w:rsidR="00E86E7A">
        <w:rPr>
          <w:lang w:val="en-GB"/>
        </w:rPr>
        <w:fldChar w:fldCharType="begin"/>
      </w:r>
      <w:r w:rsidR="00E86E7A">
        <w:rPr>
          <w:lang w:val="en-GB"/>
        </w:rPr>
        <w:instrText xml:space="preserve"> REF _Ref115086210 \h </w:instrText>
      </w:r>
      <w:r w:rsidR="00E86E7A">
        <w:rPr>
          <w:lang w:val="en-GB"/>
        </w:rPr>
      </w:r>
      <w:r w:rsidR="00E86E7A">
        <w:rPr>
          <w:lang w:val="en-GB"/>
        </w:rPr>
        <w:fldChar w:fldCharType="separate"/>
      </w:r>
      <w:r w:rsidR="00E86E7A">
        <w:t>Table 2.2.3-</w:t>
      </w:r>
      <w:r w:rsidR="00E86E7A">
        <w:rPr>
          <w:noProof/>
        </w:rPr>
        <w:t>1</w:t>
      </w:r>
      <w:r w:rsidR="00E86E7A">
        <w:rPr>
          <w:lang w:val="en-GB"/>
        </w:rPr>
        <w:fldChar w:fldCharType="end"/>
      </w:r>
      <w:r w:rsidR="00BB12FE">
        <w:rPr>
          <w:lang w:val="en-GB"/>
        </w:rPr>
        <w:t xml:space="preserve">. </w:t>
      </w:r>
      <w:r w:rsidR="00BB12FE" w:rsidRPr="00BB12FE">
        <w:rPr>
          <w:lang w:val="en-GB"/>
        </w:rPr>
        <w:t xml:space="preserve">For RRC-based BWP switching, the BWP switch delay is </w:t>
      </w:r>
      <w:r w:rsidR="00CC07DD">
        <w:rPr>
          <w:lang w:val="en-GB"/>
        </w:rPr>
        <w:t xml:space="preserve">even larger, i.e., </w:t>
      </w:r>
      <w:r w:rsidR="00BB12FE">
        <w:rPr>
          <w:lang w:val="en-GB"/>
        </w:rPr>
        <w:t xml:space="preserve">several </w:t>
      </w:r>
      <w:r w:rsidR="00BB12FE" w:rsidRPr="00BB12FE">
        <w:rPr>
          <w:lang w:val="en-GB"/>
        </w:rPr>
        <w:t>m</w:t>
      </w:r>
      <w:r w:rsidR="00BB12FE">
        <w:rPr>
          <w:lang w:val="en-GB"/>
        </w:rPr>
        <w:t>illisecond</w:t>
      </w:r>
      <w:r w:rsidR="00BB12FE" w:rsidRPr="00BB12FE">
        <w:rPr>
          <w:lang w:val="en-GB"/>
        </w:rPr>
        <w:t>s</w:t>
      </w:r>
      <w:r w:rsidR="00BB12FE">
        <w:rPr>
          <w:lang w:val="en-GB"/>
        </w:rPr>
        <w:t>.</w:t>
      </w:r>
    </w:p>
    <w:p w14:paraId="5853C439" w14:textId="1EDA28AD" w:rsidR="00BB12FE" w:rsidRDefault="00E649E2" w:rsidP="00E649E2">
      <w:pPr>
        <w:pStyle w:val="a6"/>
      </w:pPr>
      <w:bookmarkStart w:id="10" w:name="_Ref115086210"/>
      <w:r>
        <w:t>Table 2.2.3-</w:t>
      </w:r>
      <w:r w:rsidR="003C6D45">
        <w:rPr>
          <w:noProof/>
        </w:rPr>
        <w:fldChar w:fldCharType="begin"/>
      </w:r>
      <w:r w:rsidR="003C6D45">
        <w:rPr>
          <w:noProof/>
        </w:rPr>
        <w:instrText xml:space="preserve"> SEQ Table_2.2.3- \* ARABIC </w:instrText>
      </w:r>
      <w:r w:rsidR="003C6D45">
        <w:rPr>
          <w:noProof/>
        </w:rPr>
        <w:fldChar w:fldCharType="separate"/>
      </w:r>
      <w:r w:rsidR="00562CDB">
        <w:rPr>
          <w:noProof/>
        </w:rPr>
        <w:t>1</w:t>
      </w:r>
      <w:r w:rsidR="003C6D45">
        <w:rPr>
          <w:noProof/>
        </w:rPr>
        <w:fldChar w:fldCharType="end"/>
      </w:r>
      <w:bookmarkEnd w:id="10"/>
      <w:r>
        <w:t xml:space="preserve"> </w:t>
      </w:r>
      <w:r w:rsidR="00BB12FE">
        <w:t>DCI and timer-based BWP switch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B12FE" w:rsidRPr="00885F53" w14:paraId="58F58E42" w14:textId="77777777" w:rsidTr="00EB5421">
        <w:trPr>
          <w:trHeight w:val="305"/>
          <w:jc w:val="center"/>
        </w:trPr>
        <w:tc>
          <w:tcPr>
            <w:tcW w:w="649" w:type="dxa"/>
            <w:vMerge w:val="restart"/>
            <w:shd w:val="clear" w:color="auto" w:fill="auto"/>
            <w:vAlign w:val="center"/>
          </w:tcPr>
          <w:p w14:paraId="209BA164" w14:textId="77777777" w:rsidR="00BB12FE" w:rsidRPr="00885F53" w:rsidRDefault="00BB12FE" w:rsidP="00EB5421">
            <w:pPr>
              <w:pStyle w:val="TAH"/>
            </w:pPr>
            <w:r w:rsidRPr="00885F53">
              <w:rPr>
                <w:noProof/>
                <w:lang w:val="en-US" w:eastAsia="zh-CN"/>
              </w:rPr>
              <w:drawing>
                <wp:inline distT="0" distB="0" distL="0" distR="0" wp14:anchorId="7D335AB2" wp14:editId="362B698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D8B3546" w14:textId="77777777" w:rsidR="00BB12FE" w:rsidRPr="00885F53" w:rsidRDefault="00BB12FE" w:rsidP="00EB5421">
            <w:pPr>
              <w:pStyle w:val="TAH"/>
            </w:pPr>
            <w:r w:rsidRPr="00885F53">
              <w:t>NR Slot length (ms)</w:t>
            </w:r>
          </w:p>
        </w:tc>
        <w:tc>
          <w:tcPr>
            <w:tcW w:w="3938" w:type="dxa"/>
            <w:gridSpan w:val="2"/>
          </w:tcPr>
          <w:p w14:paraId="30877DE5" w14:textId="77777777" w:rsidR="00BB12FE" w:rsidRPr="00885F53" w:rsidRDefault="00BB12FE" w:rsidP="00EB5421">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BB12FE" w:rsidRPr="00885F53" w14:paraId="701CA07C" w14:textId="77777777" w:rsidTr="00EB5421">
        <w:trPr>
          <w:trHeight w:val="306"/>
          <w:jc w:val="center"/>
        </w:trPr>
        <w:tc>
          <w:tcPr>
            <w:tcW w:w="649" w:type="dxa"/>
            <w:vMerge/>
            <w:shd w:val="clear" w:color="auto" w:fill="auto"/>
            <w:vAlign w:val="center"/>
          </w:tcPr>
          <w:p w14:paraId="5F5F7289" w14:textId="77777777" w:rsidR="00BB12FE" w:rsidRPr="00885F53" w:rsidRDefault="00BB12FE" w:rsidP="00EB5421">
            <w:pPr>
              <w:pStyle w:val="TAH"/>
            </w:pPr>
          </w:p>
        </w:tc>
        <w:tc>
          <w:tcPr>
            <w:tcW w:w="992" w:type="dxa"/>
            <w:vMerge/>
          </w:tcPr>
          <w:p w14:paraId="6BB9D592" w14:textId="77777777" w:rsidR="00BB12FE" w:rsidRPr="00885F53" w:rsidRDefault="00BB12FE" w:rsidP="00EB5421">
            <w:pPr>
              <w:pStyle w:val="TAH"/>
            </w:pPr>
          </w:p>
        </w:tc>
        <w:tc>
          <w:tcPr>
            <w:tcW w:w="1969" w:type="dxa"/>
          </w:tcPr>
          <w:p w14:paraId="53434024" w14:textId="77777777" w:rsidR="00BB12FE" w:rsidRPr="00885F53" w:rsidRDefault="00BB12FE" w:rsidP="00EB5421">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560099E4" w14:textId="77777777" w:rsidR="00BB12FE" w:rsidRPr="00885F53" w:rsidRDefault="00BB12FE" w:rsidP="00EB5421">
            <w:pPr>
              <w:pStyle w:val="TAH"/>
              <w:rPr>
                <w:vertAlign w:val="superscript"/>
                <w:lang w:eastAsia="zh-CN"/>
              </w:rPr>
            </w:pPr>
            <w:r w:rsidRPr="00885F53">
              <w:rPr>
                <w:lang w:eastAsia="zh-CN"/>
              </w:rPr>
              <w:t>Type 2</w:t>
            </w:r>
            <w:r w:rsidRPr="00885F53">
              <w:rPr>
                <w:vertAlign w:val="superscript"/>
                <w:lang w:eastAsia="zh-CN"/>
              </w:rPr>
              <w:t>Note 1</w:t>
            </w:r>
          </w:p>
        </w:tc>
      </w:tr>
      <w:tr w:rsidR="00BB12FE" w:rsidRPr="00885F53" w:rsidDel="00FC0501" w14:paraId="458FE501" w14:textId="77777777" w:rsidTr="00EB5421">
        <w:trPr>
          <w:jc w:val="center"/>
        </w:trPr>
        <w:tc>
          <w:tcPr>
            <w:tcW w:w="649" w:type="dxa"/>
            <w:shd w:val="clear" w:color="auto" w:fill="auto"/>
          </w:tcPr>
          <w:p w14:paraId="15459B07" w14:textId="77777777" w:rsidR="00BB12FE" w:rsidRPr="00885F53" w:rsidRDefault="00BB12FE" w:rsidP="00EB5421">
            <w:pPr>
              <w:pStyle w:val="TAC"/>
            </w:pPr>
            <w:r w:rsidRPr="00885F53">
              <w:t>0</w:t>
            </w:r>
          </w:p>
        </w:tc>
        <w:tc>
          <w:tcPr>
            <w:tcW w:w="992" w:type="dxa"/>
          </w:tcPr>
          <w:p w14:paraId="2A591743" w14:textId="77777777" w:rsidR="00BB12FE" w:rsidRPr="00885F53" w:rsidRDefault="00BB12FE" w:rsidP="00EB5421">
            <w:pPr>
              <w:pStyle w:val="TAC"/>
            </w:pPr>
            <w:r w:rsidRPr="00885F53">
              <w:t>1</w:t>
            </w:r>
          </w:p>
        </w:tc>
        <w:tc>
          <w:tcPr>
            <w:tcW w:w="1969" w:type="dxa"/>
            <w:shd w:val="clear" w:color="auto" w:fill="auto"/>
          </w:tcPr>
          <w:p w14:paraId="36DE3643" w14:textId="77777777" w:rsidR="00BB12FE" w:rsidRPr="00885F53" w:rsidRDefault="00BB12FE" w:rsidP="00EB5421">
            <w:pPr>
              <w:pStyle w:val="TAC"/>
            </w:pPr>
            <w:r w:rsidRPr="00885F53">
              <w:t>1</w:t>
            </w:r>
            <w:r>
              <w:t xml:space="preserve"> </w:t>
            </w:r>
          </w:p>
        </w:tc>
        <w:tc>
          <w:tcPr>
            <w:tcW w:w="1969" w:type="dxa"/>
          </w:tcPr>
          <w:p w14:paraId="05D488C7" w14:textId="77777777" w:rsidR="00BB12FE" w:rsidRPr="00885F53" w:rsidRDefault="00BB12FE" w:rsidP="00EB5421">
            <w:pPr>
              <w:pStyle w:val="TAC"/>
            </w:pPr>
            <w:r w:rsidRPr="00885F53">
              <w:t>3</w:t>
            </w:r>
          </w:p>
        </w:tc>
      </w:tr>
      <w:tr w:rsidR="00BB12FE" w:rsidRPr="00885F53" w:rsidDel="00FC0501" w14:paraId="00612C56" w14:textId="77777777" w:rsidTr="00EB5421">
        <w:trPr>
          <w:jc w:val="center"/>
        </w:trPr>
        <w:tc>
          <w:tcPr>
            <w:tcW w:w="649" w:type="dxa"/>
            <w:shd w:val="clear" w:color="auto" w:fill="auto"/>
          </w:tcPr>
          <w:p w14:paraId="3C511F5F" w14:textId="77777777" w:rsidR="00BB12FE" w:rsidRPr="00885F53" w:rsidRDefault="00BB12FE" w:rsidP="00EB5421">
            <w:pPr>
              <w:pStyle w:val="TAC"/>
            </w:pPr>
            <w:r w:rsidRPr="00885F53">
              <w:t>1</w:t>
            </w:r>
          </w:p>
        </w:tc>
        <w:tc>
          <w:tcPr>
            <w:tcW w:w="992" w:type="dxa"/>
          </w:tcPr>
          <w:p w14:paraId="0F2D4858" w14:textId="77777777" w:rsidR="00BB12FE" w:rsidRPr="00885F53" w:rsidRDefault="00BB12FE" w:rsidP="00EB5421">
            <w:pPr>
              <w:pStyle w:val="TAC"/>
            </w:pPr>
            <w:r w:rsidRPr="00885F53">
              <w:t>0.5</w:t>
            </w:r>
          </w:p>
        </w:tc>
        <w:tc>
          <w:tcPr>
            <w:tcW w:w="1969" w:type="dxa"/>
            <w:shd w:val="clear" w:color="auto" w:fill="auto"/>
          </w:tcPr>
          <w:p w14:paraId="573D20B9" w14:textId="77777777" w:rsidR="00BB12FE" w:rsidRPr="00885F53" w:rsidRDefault="00BB12FE" w:rsidP="00EB5421">
            <w:pPr>
              <w:pStyle w:val="TAC"/>
            </w:pPr>
            <w:r w:rsidRPr="00885F53">
              <w:t>2</w:t>
            </w:r>
            <w:r>
              <w:t xml:space="preserve"> </w:t>
            </w:r>
          </w:p>
        </w:tc>
        <w:tc>
          <w:tcPr>
            <w:tcW w:w="1969" w:type="dxa"/>
          </w:tcPr>
          <w:p w14:paraId="5F1D415B" w14:textId="77777777" w:rsidR="00BB12FE" w:rsidRPr="00885F53" w:rsidRDefault="00BB12FE" w:rsidP="00EB5421">
            <w:pPr>
              <w:pStyle w:val="TAC"/>
            </w:pPr>
            <w:r w:rsidRPr="00885F53">
              <w:t>5</w:t>
            </w:r>
          </w:p>
        </w:tc>
      </w:tr>
      <w:tr w:rsidR="00BB12FE" w:rsidRPr="00885F53" w:rsidDel="00FC0501" w14:paraId="4DAD8CED" w14:textId="77777777" w:rsidTr="00EB5421">
        <w:trPr>
          <w:jc w:val="center"/>
        </w:trPr>
        <w:tc>
          <w:tcPr>
            <w:tcW w:w="649" w:type="dxa"/>
            <w:shd w:val="clear" w:color="auto" w:fill="auto"/>
          </w:tcPr>
          <w:p w14:paraId="2AEE7E6A" w14:textId="77777777" w:rsidR="00BB12FE" w:rsidRPr="00885F53" w:rsidRDefault="00BB12FE" w:rsidP="00EB5421">
            <w:pPr>
              <w:pStyle w:val="TAC"/>
            </w:pPr>
            <w:r w:rsidRPr="00885F53">
              <w:t>2</w:t>
            </w:r>
          </w:p>
        </w:tc>
        <w:tc>
          <w:tcPr>
            <w:tcW w:w="992" w:type="dxa"/>
          </w:tcPr>
          <w:p w14:paraId="1A747191" w14:textId="77777777" w:rsidR="00BB12FE" w:rsidRPr="00885F53" w:rsidRDefault="00BB12FE" w:rsidP="00EB5421">
            <w:pPr>
              <w:pStyle w:val="TAC"/>
            </w:pPr>
            <w:r w:rsidRPr="00885F53">
              <w:t>0.25</w:t>
            </w:r>
          </w:p>
        </w:tc>
        <w:tc>
          <w:tcPr>
            <w:tcW w:w="1969" w:type="dxa"/>
            <w:shd w:val="clear" w:color="auto" w:fill="auto"/>
          </w:tcPr>
          <w:p w14:paraId="00358D5D" w14:textId="77777777" w:rsidR="00BB12FE" w:rsidRPr="00885F53" w:rsidRDefault="00BB12FE" w:rsidP="00EB5421">
            <w:pPr>
              <w:pStyle w:val="TAC"/>
            </w:pPr>
            <w:r w:rsidRPr="00885F53">
              <w:t>3</w:t>
            </w:r>
          </w:p>
        </w:tc>
        <w:tc>
          <w:tcPr>
            <w:tcW w:w="1969" w:type="dxa"/>
          </w:tcPr>
          <w:p w14:paraId="217CD96A" w14:textId="77777777" w:rsidR="00BB12FE" w:rsidRPr="00885F53" w:rsidRDefault="00BB12FE" w:rsidP="00EB5421">
            <w:pPr>
              <w:pStyle w:val="TAC"/>
            </w:pPr>
            <w:r w:rsidRPr="00885F53">
              <w:t>9</w:t>
            </w:r>
          </w:p>
        </w:tc>
      </w:tr>
      <w:tr w:rsidR="00BB12FE" w:rsidRPr="00885F53" w:rsidDel="00FC0501" w14:paraId="6A56FBC4" w14:textId="77777777" w:rsidTr="00EB5421">
        <w:trPr>
          <w:jc w:val="center"/>
        </w:trPr>
        <w:tc>
          <w:tcPr>
            <w:tcW w:w="649" w:type="dxa"/>
            <w:shd w:val="clear" w:color="auto" w:fill="auto"/>
          </w:tcPr>
          <w:p w14:paraId="16044B06" w14:textId="77777777" w:rsidR="00BB12FE" w:rsidRPr="00885F53" w:rsidRDefault="00BB12FE" w:rsidP="00EB5421">
            <w:pPr>
              <w:pStyle w:val="TAC"/>
            </w:pPr>
            <w:r w:rsidRPr="00885F53">
              <w:t>3</w:t>
            </w:r>
          </w:p>
        </w:tc>
        <w:tc>
          <w:tcPr>
            <w:tcW w:w="992" w:type="dxa"/>
          </w:tcPr>
          <w:p w14:paraId="3DBEE060" w14:textId="77777777" w:rsidR="00BB12FE" w:rsidRPr="00885F53" w:rsidRDefault="00BB12FE" w:rsidP="00EB5421">
            <w:pPr>
              <w:pStyle w:val="TAC"/>
            </w:pPr>
            <w:r w:rsidRPr="00885F53">
              <w:t>0.125</w:t>
            </w:r>
          </w:p>
        </w:tc>
        <w:tc>
          <w:tcPr>
            <w:tcW w:w="1969" w:type="dxa"/>
            <w:shd w:val="clear" w:color="auto" w:fill="auto"/>
          </w:tcPr>
          <w:p w14:paraId="5EB28962" w14:textId="77777777" w:rsidR="00BB12FE" w:rsidRPr="00885F53" w:rsidRDefault="00BB12FE" w:rsidP="00EB5421">
            <w:pPr>
              <w:pStyle w:val="TAC"/>
            </w:pPr>
            <w:r w:rsidRPr="00885F53">
              <w:t>6</w:t>
            </w:r>
          </w:p>
        </w:tc>
        <w:tc>
          <w:tcPr>
            <w:tcW w:w="1969" w:type="dxa"/>
          </w:tcPr>
          <w:p w14:paraId="024D4B86" w14:textId="77777777" w:rsidR="00BB12FE" w:rsidRPr="00885F53" w:rsidRDefault="00BB12FE" w:rsidP="00EB5421">
            <w:pPr>
              <w:pStyle w:val="TAC"/>
            </w:pPr>
            <w:r w:rsidRPr="00885F53">
              <w:t>18</w:t>
            </w:r>
          </w:p>
        </w:tc>
      </w:tr>
      <w:tr w:rsidR="00BB12FE" w:rsidRPr="00885F53" w:rsidDel="00FC0501" w14:paraId="3B9278DC" w14:textId="77777777" w:rsidTr="00EB5421">
        <w:trPr>
          <w:jc w:val="center"/>
        </w:trPr>
        <w:tc>
          <w:tcPr>
            <w:tcW w:w="5579" w:type="dxa"/>
            <w:gridSpan w:val="4"/>
            <w:shd w:val="clear" w:color="auto" w:fill="auto"/>
          </w:tcPr>
          <w:p w14:paraId="26056EDD" w14:textId="77777777" w:rsidR="00BB12FE" w:rsidRPr="00885F53" w:rsidRDefault="00BB12FE" w:rsidP="00EB5421">
            <w:pPr>
              <w:pStyle w:val="TAN"/>
            </w:pPr>
            <w:r w:rsidRPr="00885F53">
              <w:t>Note 1:</w:t>
            </w:r>
            <w:r w:rsidRPr="00885F53">
              <w:tab/>
              <w:t>Depends on UE capability.</w:t>
            </w:r>
          </w:p>
          <w:p w14:paraId="397AEAE7" w14:textId="77777777" w:rsidR="00BB12FE" w:rsidRPr="00885F53" w:rsidRDefault="00BB12FE" w:rsidP="00EB5421">
            <w:pPr>
              <w:pStyle w:val="TAN"/>
            </w:pPr>
            <w:r w:rsidRPr="00885F53">
              <w:t>Note 2:</w:t>
            </w:r>
            <w:r w:rsidRPr="00885F53">
              <w:tab/>
              <w:t>If the BWP switch involves changing of SCS, the BWP switch delay is determined by the larger one between the SCS before BWP switch and the SCS after BWP switch.</w:t>
            </w:r>
          </w:p>
        </w:tc>
      </w:tr>
    </w:tbl>
    <w:p w14:paraId="50178AB5" w14:textId="1A8A102A" w:rsidR="00051D76" w:rsidRPr="00BB12FE" w:rsidRDefault="00051D76" w:rsidP="001558CD">
      <w:pPr>
        <w:autoSpaceDE/>
        <w:autoSpaceDN/>
        <w:adjustRightInd/>
        <w:snapToGrid/>
        <w:rPr>
          <w:rFonts w:eastAsiaTheme="minorEastAsia"/>
          <w:lang w:eastAsia="zh-CN"/>
        </w:rPr>
      </w:pPr>
    </w:p>
    <w:p w14:paraId="1FE9D1C6" w14:textId="77777777" w:rsidR="00C635A4" w:rsidRDefault="006425CB" w:rsidP="00AF3428">
      <w:pPr>
        <w:autoSpaceDE/>
        <w:autoSpaceDN/>
        <w:adjustRightInd/>
        <w:snapToGrid/>
      </w:pPr>
      <w:r>
        <w:rPr>
          <w:rFonts w:eastAsiaTheme="minorEastAsia"/>
          <w:lang w:eastAsia="zh-CN"/>
        </w:rPr>
        <w:t>Therefore,</w:t>
      </w:r>
      <w:r w:rsidR="00F301F0">
        <w:rPr>
          <w:rFonts w:eastAsiaTheme="minorEastAsia"/>
          <w:lang w:eastAsia="zh-CN"/>
        </w:rPr>
        <w:t xml:space="preserve"> to meet the aforementioned </w:t>
      </w:r>
      <w:r>
        <w:rPr>
          <w:rFonts w:eastAsiaTheme="minorEastAsia"/>
          <w:lang w:eastAsia="zh-CN"/>
        </w:rPr>
        <w:t xml:space="preserve">target </w:t>
      </w:r>
      <w:r w:rsidR="00F301F0">
        <w:rPr>
          <w:rFonts w:eastAsiaTheme="minorEastAsia"/>
          <w:lang w:eastAsia="zh-CN"/>
        </w:rPr>
        <w:t>requirement</w:t>
      </w:r>
      <w:r>
        <w:rPr>
          <w:rFonts w:eastAsiaTheme="minorEastAsia"/>
          <w:lang w:eastAsia="zh-CN"/>
        </w:rPr>
        <w:t>s</w:t>
      </w:r>
      <w:r w:rsidR="00F301F0">
        <w:rPr>
          <w:rFonts w:eastAsiaTheme="minorEastAsia"/>
          <w:lang w:eastAsia="zh-CN"/>
        </w:rPr>
        <w:t xml:space="preserve">, a </w:t>
      </w:r>
      <w:r w:rsidR="00E41F90">
        <w:rPr>
          <w:rFonts w:eastAsiaTheme="minorEastAsia"/>
          <w:lang w:eastAsia="zh-CN"/>
        </w:rPr>
        <w:t>“</w:t>
      </w:r>
      <w:r>
        <w:rPr>
          <w:rFonts w:eastAsiaTheme="minorEastAsia"/>
          <w:lang w:eastAsia="zh-CN"/>
        </w:rPr>
        <w:t>short</w:t>
      </w:r>
      <w:r w:rsidR="00E41F90">
        <w:rPr>
          <w:rFonts w:eastAsiaTheme="minorEastAsia"/>
          <w:lang w:eastAsia="zh-CN"/>
        </w:rPr>
        <w:t xml:space="preserve">” </w:t>
      </w:r>
      <w:r w:rsidRPr="00B82BA8">
        <w:rPr>
          <w:lang w:eastAsia="zh-CN"/>
        </w:rPr>
        <w:t>switching time</w:t>
      </w:r>
      <w:r>
        <w:rPr>
          <w:lang w:eastAsia="zh-CN"/>
        </w:rPr>
        <w:t xml:space="preserve"> between adjacent hops</w:t>
      </w:r>
      <w:r w:rsidR="00E41F90">
        <w:rPr>
          <w:rFonts w:eastAsiaTheme="minorEastAsia"/>
          <w:lang w:eastAsia="zh-CN"/>
        </w:rPr>
        <w:t xml:space="preserve"> </w:t>
      </w:r>
      <w:r w:rsidR="00F301F0">
        <w:rPr>
          <w:rFonts w:eastAsiaTheme="minorEastAsia"/>
          <w:lang w:eastAsia="zh-CN"/>
        </w:rPr>
        <w:t xml:space="preserve">should be </w:t>
      </w:r>
      <w:r>
        <w:rPr>
          <w:rFonts w:eastAsiaTheme="minorEastAsia"/>
          <w:lang w:eastAsia="zh-CN"/>
        </w:rPr>
        <w:t>introduced</w:t>
      </w:r>
      <w:r w:rsidR="00F301F0">
        <w:rPr>
          <w:rFonts w:eastAsiaTheme="minorEastAsia"/>
          <w:lang w:eastAsia="zh-CN"/>
        </w:rPr>
        <w:t>, e.g., considering sub-</w:t>
      </w:r>
      <w:r w:rsidR="00AF3428">
        <w:rPr>
          <w:rFonts w:eastAsiaTheme="minorEastAsia"/>
          <w:lang w:eastAsia="zh-CN"/>
        </w:rPr>
        <w:t>ms</w:t>
      </w:r>
      <w:r w:rsidR="00F301F0">
        <w:rPr>
          <w:rFonts w:eastAsiaTheme="minorEastAsia"/>
          <w:lang w:eastAsia="zh-CN"/>
        </w:rPr>
        <w:t xml:space="preserve"> level </w:t>
      </w:r>
      <w:r w:rsidR="00F555DC" w:rsidRPr="00E15482">
        <w:rPr>
          <w:rFonts w:cs="Times"/>
          <w:bCs/>
          <w:lang w:eastAsia="x-none"/>
        </w:rPr>
        <w:t>switching time</w:t>
      </w:r>
      <w:r w:rsidR="00F555DC" w:rsidRPr="00B82BA8">
        <w:rPr>
          <w:lang w:eastAsia="zh-CN"/>
        </w:rPr>
        <w:t xml:space="preserve"> </w:t>
      </w:r>
      <w:bookmarkStart w:id="11" w:name="_Hlk114481516"/>
      <w:r w:rsidR="00F555DC">
        <w:rPr>
          <w:lang w:eastAsia="zh-CN"/>
        </w:rPr>
        <w:t xml:space="preserve">for </w:t>
      </w:r>
      <w:r w:rsidRPr="00B82BA8">
        <w:rPr>
          <w:lang w:eastAsia="zh-CN"/>
        </w:rPr>
        <w:t>SRS Tx</w:t>
      </w:r>
      <w:r>
        <w:rPr>
          <w:lang w:eastAsia="zh-CN"/>
        </w:rPr>
        <w:t xml:space="preserve"> transmission</w:t>
      </w:r>
      <w:r>
        <w:rPr>
          <w:rFonts w:eastAsiaTheme="minorEastAsia"/>
          <w:lang w:eastAsia="zh-CN"/>
        </w:rPr>
        <w:t xml:space="preserve"> </w:t>
      </w:r>
      <w:r w:rsidR="00F555DC">
        <w:rPr>
          <w:lang w:eastAsia="zh-CN"/>
        </w:rPr>
        <w:t>between adjacent hops</w:t>
      </w:r>
      <w:bookmarkEnd w:id="11"/>
      <w:r w:rsidR="00B11CE0">
        <w:rPr>
          <w:rFonts w:eastAsiaTheme="minorEastAsia"/>
          <w:lang w:eastAsia="zh-CN"/>
        </w:rPr>
        <w:t>.</w:t>
      </w:r>
      <w:r w:rsidR="00451968" w:rsidRPr="00451968">
        <w:t xml:space="preserve"> </w:t>
      </w:r>
    </w:p>
    <w:p w14:paraId="65A747F6" w14:textId="77777777" w:rsidR="00C635A4" w:rsidRDefault="00C635A4" w:rsidP="00AF3428">
      <w:pPr>
        <w:autoSpaceDE/>
        <w:autoSpaceDN/>
        <w:adjustRightInd/>
        <w:snapToGrid/>
        <w:rPr>
          <w:lang w:eastAsia="zh-CN"/>
        </w:rPr>
      </w:pPr>
    </w:p>
    <w:p w14:paraId="3F81B5F7" w14:textId="2EE6032E" w:rsidR="00D14E8E" w:rsidRDefault="00C635A4" w:rsidP="00AF3428">
      <w:pPr>
        <w:autoSpaceDE/>
        <w:autoSpaceDN/>
        <w:adjustRightInd/>
        <w:snapToGrid/>
        <w:rPr>
          <w:lang w:eastAsia="zh-CN"/>
        </w:rPr>
      </w:pPr>
      <w:r>
        <w:rPr>
          <w:lang w:eastAsia="zh-CN"/>
        </w:rPr>
        <w:t xml:space="preserve">Recall that in Rel-17 RAN1#107-e, we made the following agreements on </w:t>
      </w:r>
      <w:r w:rsidRPr="00714A5E">
        <w:rPr>
          <w:lang w:eastAsia="zh-CN"/>
        </w:rPr>
        <w:t xml:space="preserve">SRS transmission </w:t>
      </w:r>
      <w:r>
        <w:rPr>
          <w:lang w:eastAsia="zh-CN"/>
        </w:rPr>
        <w:t>for</w:t>
      </w:r>
      <w:r w:rsidRPr="00714A5E">
        <w:rPr>
          <w:lang w:eastAsia="zh-CN"/>
        </w:rPr>
        <w:t xml:space="preserve"> RRC_INACTIVE UE</w:t>
      </w:r>
      <w:r>
        <w:rPr>
          <w:lang w:eastAsia="zh-CN"/>
        </w:rPr>
        <w:t>.</w:t>
      </w:r>
      <w:r w:rsidRPr="00230820">
        <w:rPr>
          <w:lang w:eastAsia="zh-CN"/>
        </w:rPr>
        <w:t xml:space="preserve"> </w:t>
      </w:r>
      <w:r>
        <w:rPr>
          <w:lang w:eastAsia="zh-CN"/>
        </w:rPr>
        <w:t>Furthermore, f</w:t>
      </w:r>
      <w:r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SRS Tx transmission between adjacent hops for RedCap positioning</w:t>
      </w:r>
      <w:r w:rsidR="00D14E8E">
        <w:rPr>
          <w:lang w:eastAsia="zh-CN"/>
        </w:rPr>
        <w:t xml:space="preserve"> adopting frequency hopping.</w:t>
      </w:r>
    </w:p>
    <w:tbl>
      <w:tblPr>
        <w:tblStyle w:val="ae"/>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961278" w:rsidRDefault="000D2C37" w:rsidP="00A22816">
            <w:pPr>
              <w:pStyle w:val="3GPPText"/>
              <w:rPr>
                <w:rFonts w:ascii="Times" w:hAnsi="Times" w:cs="Times"/>
                <w:b/>
                <w:bCs/>
                <w:sz w:val="20"/>
              </w:rPr>
            </w:pPr>
            <w:bookmarkStart w:id="12" w:name="_Hlk114481062"/>
            <w:r w:rsidRPr="00961278">
              <w:rPr>
                <w:rFonts w:ascii="Times" w:hAnsi="Times" w:cs="Times"/>
                <w:b/>
                <w:bCs/>
                <w:sz w:val="20"/>
                <w:highlight w:val="green"/>
              </w:rPr>
              <w:t>Agreement</w:t>
            </w:r>
          </w:p>
          <w:p w14:paraId="26445938" w14:textId="77777777" w:rsidR="000D2C37" w:rsidRPr="00961278" w:rsidRDefault="000D2C37" w:rsidP="00A22816">
            <w:pPr>
              <w:pStyle w:val="3GPPText"/>
              <w:numPr>
                <w:ilvl w:val="0"/>
                <w:numId w:val="38"/>
              </w:numPr>
              <w:spacing w:line="259" w:lineRule="auto"/>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271F8BC4" w14:textId="77777777" w:rsidR="000D2C37" w:rsidRPr="00961278" w:rsidRDefault="000D2C37" w:rsidP="00A22816">
            <w:pPr>
              <w:pStyle w:val="3GPPText"/>
              <w:numPr>
                <w:ilvl w:val="1"/>
                <w:numId w:val="38"/>
              </w:numPr>
              <w:spacing w:line="259" w:lineRule="auto"/>
              <w:ind w:left="851"/>
              <w:rPr>
                <w:rStyle w:val="3GPPAgreementsChar"/>
                <w:rFonts w:ascii="Times" w:hAnsi="Times" w:cs="Times"/>
                <w:sz w:val="20"/>
              </w:rPr>
            </w:pPr>
            <w:r w:rsidRPr="00961278">
              <w:rPr>
                <w:rStyle w:val="3GPPAgreementsChar"/>
                <w:rFonts w:ascii="Times" w:hAnsi="Times" w:cs="Times"/>
                <w:sz w:val="20"/>
              </w:rPr>
              <w:t>Option 1:</w:t>
            </w:r>
          </w:p>
          <w:p w14:paraId="0041B08E" w14:textId="77777777" w:rsidR="000D2C37" w:rsidRPr="00961278" w:rsidRDefault="000D2C37" w:rsidP="00A22816">
            <w:pPr>
              <w:pStyle w:val="3GPPText"/>
              <w:numPr>
                <w:ilvl w:val="2"/>
                <w:numId w:val="38"/>
              </w:numPr>
              <w:spacing w:line="259" w:lineRule="auto"/>
              <w:ind w:left="1135"/>
              <w:rPr>
                <w:rFonts w:ascii="Times" w:hAnsi="Times" w:cs="Times"/>
                <w:sz w:val="20"/>
              </w:rPr>
            </w:pPr>
            <w:r w:rsidRPr="00961278">
              <w:rPr>
                <w:rFonts w:ascii="Times" w:hAnsi="Times" w:cs="Times"/>
                <w:sz w:val="20"/>
              </w:rPr>
              <w:t xml:space="preserve">Subject to UE capability (which is a prerequisite for option 2), a UE may be configured with an SRS </w:t>
            </w:r>
            <w:r w:rsidRPr="00961278">
              <w:rPr>
                <w:rFonts w:ascii="Times" w:hAnsi="Times" w:cs="Times"/>
                <w:sz w:val="20"/>
              </w:rPr>
              <w:lastRenderedPageBreak/>
              <w:t>for Positioning associated with the initial UL BWP and transmitted, during the RRC_INACTIVE state, inside the initial UL BWP with the same CP and SCS as configured for initial UL BWP.</w:t>
            </w:r>
          </w:p>
          <w:p w14:paraId="731EDC99" w14:textId="77777777" w:rsidR="000D2C37" w:rsidRPr="00961278" w:rsidRDefault="000D2C37" w:rsidP="00A22816">
            <w:pPr>
              <w:pStyle w:val="3GPPText"/>
              <w:numPr>
                <w:ilvl w:val="1"/>
                <w:numId w:val="38"/>
              </w:numPr>
              <w:spacing w:line="259" w:lineRule="auto"/>
              <w:ind w:left="851"/>
              <w:rPr>
                <w:rStyle w:val="3GPPAgreementsChar"/>
                <w:rFonts w:ascii="Times" w:hAnsi="Times" w:cs="Times"/>
                <w:sz w:val="20"/>
              </w:rPr>
            </w:pPr>
            <w:r w:rsidRPr="0094207F">
              <w:rPr>
                <w:rStyle w:val="3GPPAgreementsChar"/>
                <w:rFonts w:ascii="Times" w:hAnsi="Times" w:cs="Times"/>
                <w:sz w:val="20"/>
                <w:shd w:val="clear" w:color="auto" w:fill="FFFF00"/>
              </w:rPr>
              <w:t>Option 2</w:t>
            </w:r>
            <w:r w:rsidRPr="00961278">
              <w:rPr>
                <w:rStyle w:val="3GPPAgreementsChar"/>
                <w:rFonts w:ascii="Times" w:hAnsi="Times" w:cs="Times"/>
                <w:sz w:val="20"/>
              </w:rPr>
              <w:t>:</w:t>
            </w:r>
          </w:p>
          <w:p w14:paraId="0201CF73" w14:textId="77777777" w:rsidR="000D2C37" w:rsidRPr="00961278" w:rsidRDefault="000D2C37" w:rsidP="00A22816">
            <w:pPr>
              <w:pStyle w:val="3GPPText"/>
              <w:numPr>
                <w:ilvl w:val="2"/>
                <w:numId w:val="38"/>
              </w:numPr>
              <w:spacing w:line="259" w:lineRule="auto"/>
              <w:ind w:left="1135"/>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A22816">
            <w:pPr>
              <w:pStyle w:val="3GPPText"/>
              <w:numPr>
                <w:ilvl w:val="3"/>
                <w:numId w:val="38"/>
              </w:numPr>
              <w:spacing w:line="259" w:lineRule="auto"/>
              <w:ind w:left="1418"/>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tc>
      </w:tr>
      <w:bookmarkEnd w:id="12"/>
    </w:tbl>
    <w:p w14:paraId="293DD8D0" w14:textId="1C3C9F55" w:rsidR="000D2C37" w:rsidRDefault="000D2C37" w:rsidP="00AF3428">
      <w:pPr>
        <w:autoSpaceDE/>
        <w:autoSpaceDN/>
        <w:adjustRightInd/>
        <w:snapToGrid/>
        <w:rPr>
          <w:lang w:eastAsia="zh-CN"/>
        </w:rPr>
      </w:pPr>
    </w:p>
    <w:tbl>
      <w:tblPr>
        <w:tblStyle w:val="ae"/>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961278" w:rsidRDefault="00C635A4" w:rsidP="00A22816">
            <w:pPr>
              <w:pStyle w:val="3GPPText"/>
              <w:rPr>
                <w:rFonts w:ascii="Times" w:hAnsi="Times" w:cs="Times"/>
                <w:b/>
                <w:bCs/>
                <w:sz w:val="20"/>
              </w:rPr>
            </w:pPr>
            <w:r w:rsidRPr="00961278">
              <w:rPr>
                <w:rFonts w:ascii="Times" w:hAnsi="Times" w:cs="Times"/>
                <w:b/>
                <w:bCs/>
                <w:sz w:val="20"/>
                <w:highlight w:val="green"/>
              </w:rPr>
              <w:t>Agreement</w:t>
            </w:r>
          </w:p>
          <w:p w14:paraId="3B833EF8" w14:textId="77777777" w:rsidR="00C635A4" w:rsidRPr="00DA00B9" w:rsidRDefault="00C635A4" w:rsidP="00A22816">
            <w:pPr>
              <w:rPr>
                <w:rFonts w:cs="Times"/>
                <w:bCs/>
                <w:sz w:val="20"/>
                <w:lang w:eastAsia="x-none"/>
              </w:rPr>
            </w:pPr>
            <w:r w:rsidRPr="00DA00B9">
              <w:rPr>
                <w:rFonts w:cs="Times"/>
                <w:bCs/>
                <w:sz w:val="20"/>
                <w:lang w:eastAsia="x-none"/>
              </w:rPr>
              <w:t>For Option 2 of SRS for positioning transmission in RRC_INACTIVE, the UE capability of switching time between SRS Tx and other Tx in initial UL BWP is introduced also for FDD.</w:t>
            </w:r>
          </w:p>
          <w:p w14:paraId="3513763A" w14:textId="77777777" w:rsidR="00C635A4" w:rsidRPr="00DA00B9" w:rsidRDefault="00C635A4" w:rsidP="00A22816">
            <w:pPr>
              <w:pStyle w:val="af3"/>
              <w:numPr>
                <w:ilvl w:val="0"/>
                <w:numId w:val="39"/>
              </w:numPr>
              <w:overflowPunct w:val="0"/>
              <w:snapToGrid/>
              <w:spacing w:after="180"/>
              <w:ind w:firstLineChars="0"/>
              <w:contextualSpacing/>
              <w:jc w:val="left"/>
              <w:textAlignment w:val="baseline"/>
              <w:rPr>
                <w:sz w:val="20"/>
              </w:rPr>
            </w:pPr>
            <w:r w:rsidRPr="00DA00B9">
              <w:rPr>
                <w:sz w:val="20"/>
              </w:rPr>
              <w:t>The switching time value(s) are left up to RAN4 discussion</w:t>
            </w:r>
          </w:p>
          <w:p w14:paraId="46AB6982" w14:textId="77777777" w:rsidR="00C635A4" w:rsidRPr="00230820" w:rsidRDefault="00C635A4" w:rsidP="00A22816">
            <w:pPr>
              <w:pStyle w:val="af3"/>
              <w:numPr>
                <w:ilvl w:val="0"/>
                <w:numId w:val="39"/>
              </w:numPr>
              <w:overflowPunct w:val="0"/>
              <w:snapToGrid/>
              <w:spacing w:after="180"/>
              <w:ind w:firstLineChars="0"/>
              <w:contextualSpacing/>
              <w:jc w:val="left"/>
              <w:textAlignment w:val="baseline"/>
            </w:pPr>
            <w:r w:rsidRPr="00DA00B9">
              <w:rPr>
                <w:sz w:val="20"/>
              </w:rPr>
              <w:t>If the transmission of SRS for positioning with the switching time collides in time domain with other UL transmission for FDD, the SRS for positioning transmission is dropped in the symbols where the collision occurs.</w:t>
            </w:r>
          </w:p>
        </w:tc>
      </w:tr>
    </w:tbl>
    <w:p w14:paraId="4347CDD6" w14:textId="77777777" w:rsidR="000D2C37" w:rsidRPr="000D2C37" w:rsidRDefault="000D2C37" w:rsidP="00AF3428">
      <w:pPr>
        <w:autoSpaceDE/>
        <w:autoSpaceDN/>
        <w:adjustRightInd/>
        <w:snapToGrid/>
        <w:rPr>
          <w:lang w:eastAsia="zh-CN"/>
        </w:rPr>
      </w:pPr>
    </w:p>
    <w:p w14:paraId="30295E13" w14:textId="73DA658C" w:rsidR="00874B39" w:rsidRDefault="00874B39" w:rsidP="00874B39">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62CDB">
        <w:rPr>
          <w:b/>
          <w:i/>
          <w:noProof/>
        </w:rPr>
        <w:t>2</w:t>
      </w:r>
      <w:r w:rsidRPr="00E10A28">
        <w:rPr>
          <w:b/>
          <w:i/>
        </w:rPr>
        <w:fldChar w:fldCharType="end"/>
      </w:r>
      <w:r w:rsidRPr="00E10A28">
        <w:rPr>
          <w:b/>
          <w:i/>
        </w:rPr>
        <w:t>:</w:t>
      </w:r>
      <w:r>
        <w:rPr>
          <w:b/>
          <w:i/>
        </w:rPr>
        <w:t xml:space="preserve"> </w:t>
      </w:r>
      <w:r w:rsidRPr="004F55B6">
        <w:rPr>
          <w:b/>
          <w:i/>
        </w:rPr>
        <w:t>S</w:t>
      </w:r>
      <w:r>
        <w:rPr>
          <w:b/>
          <w:i/>
        </w:rPr>
        <w:t xml:space="preserve">tudy </w:t>
      </w:r>
      <w:r w:rsidR="000E2503">
        <w:rPr>
          <w:b/>
          <w:i/>
        </w:rPr>
        <w:t xml:space="preserve">the </w:t>
      </w:r>
      <w:r w:rsidR="006635BB" w:rsidRPr="006635BB">
        <w:rPr>
          <w:b/>
          <w:i/>
        </w:rPr>
        <w:t>fast switching</w:t>
      </w:r>
      <w:r w:rsidR="000E2503">
        <w:rPr>
          <w:b/>
          <w:i/>
        </w:rPr>
        <w:t xml:space="preserve"> </w:t>
      </w:r>
      <w:r w:rsidR="006635BB" w:rsidRPr="006635BB">
        <w:rPr>
          <w:b/>
          <w:i/>
        </w:rPr>
        <w:t>of SRS Tx transmission</w:t>
      </w:r>
      <w:r w:rsidR="004A29CC">
        <w:rPr>
          <w:b/>
          <w:i/>
        </w:rPr>
        <w:t xml:space="preserve"> (e.g., </w:t>
      </w:r>
      <w:r w:rsidR="004A29CC" w:rsidRPr="004A29CC">
        <w:rPr>
          <w:b/>
          <w:i/>
        </w:rPr>
        <w:t>sub-ms level</w:t>
      </w:r>
      <w:r w:rsidR="004A29CC" w:rsidRPr="004A29CC">
        <w:t xml:space="preserve"> </w:t>
      </w:r>
      <w:r w:rsidR="004A29CC" w:rsidRPr="004A29CC">
        <w:rPr>
          <w:b/>
          <w:i/>
        </w:rPr>
        <w:t>switching time</w:t>
      </w:r>
      <w:r w:rsidR="004A29CC">
        <w:rPr>
          <w:b/>
          <w:i/>
        </w:rPr>
        <w:t>)</w:t>
      </w:r>
      <w:r w:rsidR="006635BB" w:rsidRPr="006635BB">
        <w:rPr>
          <w:b/>
          <w:i/>
        </w:rPr>
        <w:t xml:space="preserve"> between adjacent hops</w:t>
      </w:r>
      <w:r w:rsidR="006635BB">
        <w:rPr>
          <w:b/>
          <w:i/>
        </w:rPr>
        <w:t xml:space="preserve"> for </w:t>
      </w:r>
      <w:r>
        <w:rPr>
          <w:b/>
          <w:i/>
        </w:rPr>
        <w:t xml:space="preserve">frequency hopping based </w:t>
      </w:r>
      <w:r w:rsidRPr="004F55B6">
        <w:rPr>
          <w:b/>
          <w:i/>
        </w:rPr>
        <w:t>positioning</w:t>
      </w:r>
      <w:r w:rsidR="009E33A4">
        <w:rPr>
          <w:b/>
          <w:i/>
        </w:rPr>
        <w:t xml:space="preserve"> for RedCap UEs</w:t>
      </w:r>
      <w:r w:rsidRPr="004F55B6">
        <w:rPr>
          <w:b/>
          <w:i/>
        </w:rPr>
        <w:t>.</w:t>
      </w:r>
    </w:p>
    <w:p w14:paraId="7CB89C13" w14:textId="77777777" w:rsidR="00230820" w:rsidRPr="00874B39" w:rsidRDefault="00230820" w:rsidP="004B0991">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C0D41A1"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the </w:t>
      </w:r>
      <w:r w:rsidR="00A11B5D" w:rsidRPr="00A11B5D">
        <w:rPr>
          <w:lang w:eastAsia="zh-CN"/>
        </w:rPr>
        <w:t xml:space="preserve">evaluation results and </w:t>
      </w:r>
      <w:r w:rsidR="00F86092">
        <w:rPr>
          <w:lang w:eastAsia="zh-CN"/>
        </w:rPr>
        <w:t xml:space="preserve">provide </w:t>
      </w:r>
      <w:r w:rsidR="00F86092" w:rsidRPr="00A11B5D">
        <w:rPr>
          <w:lang w:eastAsia="zh-CN"/>
        </w:rPr>
        <w:t xml:space="preserve">our views on the </w:t>
      </w:r>
      <w:r w:rsidR="00F86092">
        <w:rPr>
          <w:lang w:eastAsia="zh-CN"/>
        </w:rPr>
        <w:t>frequency hopping solution</w:t>
      </w:r>
      <w:r w:rsidR="00DA3593">
        <w:rPr>
          <w:lang w:eastAsia="zh-CN"/>
        </w:rPr>
        <w:t xml:space="preserve"> to </w:t>
      </w:r>
      <w:r w:rsidR="00F86092">
        <w:rPr>
          <w:lang w:eastAsia="zh-CN"/>
        </w:rPr>
        <w:t>meet the target requirements</w:t>
      </w:r>
      <w:r w:rsidR="00DA3593">
        <w:rPr>
          <w:lang w:eastAsia="zh-CN"/>
        </w:rPr>
        <w:t xml:space="preserve"> for</w:t>
      </w:r>
      <w:r w:rsidR="00A11B5D" w:rsidRPr="00A11B5D">
        <w:rPr>
          <w:lang w:eastAsia="zh-CN"/>
        </w:rPr>
        <w:t xml:space="preserve"> RedCap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14085763" w14:textId="77777777" w:rsidR="00323819" w:rsidRDefault="00323819" w:rsidP="00323819">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r>
        <w:rPr>
          <w:b/>
          <w:i/>
          <w:lang w:eastAsia="zh-CN"/>
        </w:rPr>
        <w:t>InF-SH</w:t>
      </w:r>
      <w:r w:rsidRPr="00DF36EF">
        <w:rPr>
          <w:b/>
          <w:i/>
          <w:color w:val="000000" w:themeColor="text1"/>
        </w:rPr>
        <w:t xml:space="preserve"> Scenario,</w:t>
      </w:r>
      <w:r>
        <w:rPr>
          <w:b/>
          <w:i/>
          <w:color w:val="000000" w:themeColor="text1"/>
        </w:rPr>
        <w:t xml:space="preserve"> for both all UEs and convex UEs, </w:t>
      </w:r>
      <w:r w:rsidRPr="00D9641C">
        <w:rPr>
          <w:b/>
          <w:i/>
          <w:color w:val="000000" w:themeColor="text1"/>
        </w:rPr>
        <w:t xml:space="preserve">the </w:t>
      </w:r>
      <w:r>
        <w:rPr>
          <w:b/>
          <w:i/>
          <w:color w:val="000000" w:themeColor="text1"/>
        </w:rPr>
        <w:t xml:space="preserve">positioning </w:t>
      </w:r>
      <w:r w:rsidRPr="00D9641C">
        <w:rPr>
          <w:b/>
          <w:i/>
          <w:color w:val="000000" w:themeColor="text1"/>
        </w:rPr>
        <w:t>accuracy</w:t>
      </w:r>
      <w:r>
        <w:rPr>
          <w:b/>
          <w:i/>
          <w:color w:val="000000" w:themeColor="text1"/>
        </w:rPr>
        <w:t xml:space="preserve"> (</w:t>
      </w:r>
      <w:r w:rsidRPr="00D9641C">
        <w:rPr>
          <w:b/>
          <w:i/>
          <w:color w:val="000000" w:themeColor="text1"/>
        </w:rPr>
        <w:t>horizontal</w:t>
      </w:r>
      <w:r>
        <w:rPr>
          <w:b/>
          <w:i/>
          <w:color w:val="000000" w:themeColor="text1"/>
        </w:rPr>
        <w:t>)</w:t>
      </w:r>
      <w:r w:rsidRPr="00B95B8B">
        <w:rPr>
          <w:b/>
          <w:i/>
          <w:color w:val="000000" w:themeColor="text1"/>
        </w:rPr>
        <w:t xml:space="preserve"> for RedCap UE</w:t>
      </w:r>
      <w:r>
        <w:rPr>
          <w:b/>
          <w:i/>
          <w:color w:val="000000" w:themeColor="text1"/>
        </w:rPr>
        <w:t xml:space="preserve"> fails to meet the target requirements for IIoT use cases (&lt;1m@90%).</w:t>
      </w:r>
    </w:p>
    <w:p w14:paraId="1F0D238B" w14:textId="1C76ACD0" w:rsidR="00323819" w:rsidRDefault="00323819" w:rsidP="00323819">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r w:rsidRPr="00854C9E">
        <w:rPr>
          <w:b/>
          <w:i/>
          <w:color w:val="000000" w:themeColor="text1"/>
        </w:rPr>
        <w:t>U</w:t>
      </w:r>
      <w:r>
        <w:rPr>
          <w:b/>
          <w:i/>
          <w:color w:val="000000" w:themeColor="text1"/>
        </w:rPr>
        <w:t>M</w:t>
      </w:r>
      <w:r w:rsidRPr="00854C9E">
        <w:rPr>
          <w:b/>
          <w:i/>
          <w:color w:val="000000" w:themeColor="text1"/>
        </w:rPr>
        <w:t>i</w:t>
      </w:r>
      <w:r w:rsidRPr="00DF36EF">
        <w:rPr>
          <w:b/>
          <w:i/>
          <w:color w:val="000000" w:themeColor="text1"/>
        </w:rPr>
        <w:t xml:space="preserve"> Scenario,</w:t>
      </w:r>
      <w:r>
        <w:rPr>
          <w:b/>
          <w:i/>
          <w:color w:val="000000" w:themeColor="text1"/>
        </w:rPr>
        <w:t xml:space="preserve"> there is a huge performance gap between </w:t>
      </w:r>
      <w:r w:rsidRPr="00D9641C">
        <w:rPr>
          <w:b/>
          <w:i/>
          <w:color w:val="000000" w:themeColor="text1"/>
        </w:rPr>
        <w:t>the</w:t>
      </w:r>
      <w:r>
        <w:rPr>
          <w:b/>
          <w:i/>
          <w:color w:val="000000" w:themeColor="text1"/>
        </w:rPr>
        <w:t xml:space="preserve"> </w:t>
      </w:r>
      <w:r w:rsidRPr="00B95B8B">
        <w:rPr>
          <w:b/>
          <w:i/>
          <w:color w:val="000000" w:themeColor="text1"/>
        </w:rPr>
        <w:t>RedCap</w:t>
      </w:r>
      <w:r w:rsidRPr="00D9641C">
        <w:rPr>
          <w:b/>
          <w:i/>
          <w:color w:val="000000" w:themeColor="text1"/>
        </w:rPr>
        <w:t xml:space="preserve"> </w:t>
      </w:r>
      <w:r>
        <w:rPr>
          <w:b/>
          <w:i/>
          <w:color w:val="000000" w:themeColor="text1"/>
        </w:rPr>
        <w:t>positioning with 20MHz and the target requirements.</w:t>
      </w:r>
    </w:p>
    <w:p w14:paraId="228408D3" w14:textId="77777777" w:rsidR="00C82203" w:rsidRDefault="00C82203" w:rsidP="00C82203">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r>
        <w:rPr>
          <w:b/>
          <w:i/>
          <w:lang w:eastAsia="zh-CN"/>
        </w:rPr>
        <w:t>InF-SH</w:t>
      </w:r>
      <w:r w:rsidRPr="00DF36EF">
        <w:rPr>
          <w:b/>
          <w:i/>
          <w:color w:val="000000" w:themeColor="text1"/>
        </w:rPr>
        <w:t xml:space="preserve"> Scenario,</w:t>
      </w:r>
      <w:r w:rsidRPr="000E209A">
        <w:rPr>
          <w:b/>
          <w:i/>
          <w:color w:val="000000" w:themeColor="text1"/>
        </w:rPr>
        <w:t xml:space="preserve"> </w:t>
      </w:r>
      <w:r>
        <w:rPr>
          <w:b/>
          <w:i/>
          <w:color w:val="000000" w:themeColor="text1"/>
        </w:rPr>
        <w:t>the overlapped frequency hopping transmission/reception solution can effectively address the random phase offset issue and</w:t>
      </w:r>
      <w:r w:rsidRPr="000E209A">
        <w:rPr>
          <w:b/>
          <w:i/>
          <w:color w:val="000000" w:themeColor="text1"/>
        </w:rPr>
        <w:t xml:space="preserve"> </w:t>
      </w:r>
      <w:r>
        <w:rPr>
          <w:b/>
          <w:i/>
          <w:color w:val="000000" w:themeColor="text1"/>
        </w:rPr>
        <w:t xml:space="preserve">improve the </w:t>
      </w:r>
      <w:r w:rsidRPr="000E209A">
        <w:rPr>
          <w:b/>
          <w:i/>
          <w:color w:val="000000" w:themeColor="text1"/>
        </w:rPr>
        <w:t xml:space="preserve">positioning accuracy </w:t>
      </w:r>
      <w:r>
        <w:rPr>
          <w:b/>
          <w:i/>
          <w:color w:val="000000" w:themeColor="text1"/>
        </w:rPr>
        <w:t xml:space="preserve">of RedCap UEs to </w:t>
      </w:r>
      <w:r w:rsidRPr="000E209A">
        <w:rPr>
          <w:b/>
          <w:i/>
          <w:color w:val="000000" w:themeColor="text1"/>
        </w:rPr>
        <w:t>meet the target requirements for IIoT use cases (&lt;1m@90%)</w:t>
      </w:r>
      <w:r>
        <w:rPr>
          <w:b/>
          <w:i/>
          <w:color w:val="000000" w:themeColor="text1"/>
        </w:rPr>
        <w:t>.</w:t>
      </w:r>
    </w:p>
    <w:p w14:paraId="7C4E1C95" w14:textId="77777777" w:rsidR="00C82203" w:rsidRDefault="00C82203" w:rsidP="00C82203">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4</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r>
        <w:rPr>
          <w:b/>
          <w:i/>
          <w:lang w:eastAsia="zh-CN"/>
        </w:rPr>
        <w:t>InF-SH</w:t>
      </w:r>
      <w:r w:rsidRPr="00DF36EF">
        <w:rPr>
          <w:b/>
          <w:i/>
          <w:color w:val="000000" w:themeColor="text1"/>
        </w:rPr>
        <w:t xml:space="preserve"> Scenario,</w:t>
      </w:r>
      <w:r w:rsidRPr="000E209A">
        <w:rPr>
          <w:b/>
          <w:i/>
          <w:color w:val="000000" w:themeColor="text1"/>
        </w:rPr>
        <w:t xml:space="preserve"> </w:t>
      </w:r>
    </w:p>
    <w:p w14:paraId="5BAB8187" w14:textId="77777777" w:rsidR="00C82203" w:rsidRDefault="00C82203" w:rsidP="00C82203">
      <w:pPr>
        <w:pStyle w:val="3GPPAgreements"/>
        <w:numPr>
          <w:ilvl w:val="1"/>
          <w:numId w:val="26"/>
        </w:numPr>
        <w:autoSpaceDE/>
        <w:autoSpaceDN/>
        <w:adjustRightInd/>
        <w:snapToGrid/>
        <w:jc w:val="left"/>
        <w:rPr>
          <w:b/>
          <w:i/>
          <w:color w:val="000000" w:themeColor="text1"/>
        </w:rPr>
      </w:pPr>
      <w:r>
        <w:rPr>
          <w:b/>
          <w:i/>
          <w:color w:val="000000" w:themeColor="text1"/>
        </w:rPr>
        <w:t xml:space="preserve">When the time gap is less than 5ms, </w:t>
      </w:r>
      <w:r w:rsidRPr="000E209A">
        <w:rPr>
          <w:b/>
          <w:i/>
          <w:color w:val="000000" w:themeColor="text1"/>
        </w:rPr>
        <w:t xml:space="preserve">the positioning accuracy (horizontal) for </w:t>
      </w:r>
      <w:r>
        <w:rPr>
          <w:b/>
          <w:i/>
          <w:color w:val="000000" w:themeColor="text1"/>
        </w:rPr>
        <w:t>overlapped frequency hopping transmission/reception can still</w:t>
      </w:r>
      <w:r w:rsidRPr="000E209A">
        <w:rPr>
          <w:b/>
          <w:i/>
          <w:color w:val="000000" w:themeColor="text1"/>
        </w:rPr>
        <w:t xml:space="preserve"> meet the target requirements for IIoT use cases (&lt;1m@90%)</w:t>
      </w:r>
      <w:r>
        <w:rPr>
          <w:b/>
          <w:i/>
          <w:color w:val="000000" w:themeColor="text1"/>
        </w:rPr>
        <w:t>.</w:t>
      </w:r>
    </w:p>
    <w:p w14:paraId="5D950C8E" w14:textId="77777777" w:rsidR="00C82203" w:rsidRPr="004D23D9" w:rsidRDefault="00C82203" w:rsidP="00C82203">
      <w:pPr>
        <w:pStyle w:val="3GPPAgreements"/>
        <w:numPr>
          <w:ilvl w:val="1"/>
          <w:numId w:val="26"/>
        </w:numPr>
        <w:autoSpaceDE/>
        <w:autoSpaceDN/>
        <w:adjustRightInd/>
        <w:snapToGrid/>
        <w:jc w:val="left"/>
        <w:rPr>
          <w:b/>
          <w:i/>
          <w:color w:val="000000" w:themeColor="text1"/>
        </w:rPr>
      </w:pPr>
      <w:r w:rsidRPr="004D23D9">
        <w:rPr>
          <w:b/>
          <w:i/>
          <w:color w:val="000000" w:themeColor="text1"/>
        </w:rPr>
        <w:t>The timing drift ha</w:t>
      </w:r>
      <w:r>
        <w:rPr>
          <w:b/>
          <w:i/>
          <w:color w:val="000000" w:themeColor="text1"/>
        </w:rPr>
        <w:t>s</w:t>
      </w:r>
      <w:r w:rsidRPr="004D23D9">
        <w:rPr>
          <w:b/>
          <w:i/>
          <w:color w:val="000000" w:themeColor="text1"/>
        </w:rPr>
        <w:t xml:space="preserve"> little impact on the positioning accuracy with small time gap (e.g. &lt;5ms) between hops.</w:t>
      </w:r>
    </w:p>
    <w:p w14:paraId="01E39266" w14:textId="77777777" w:rsidR="00C82203" w:rsidRDefault="00C82203" w:rsidP="00C82203">
      <w:pPr>
        <w:pStyle w:val="3GPPAgreements"/>
        <w:numPr>
          <w:ilvl w:val="0"/>
          <w:numId w:val="0"/>
        </w:numPr>
        <w:autoSpaceDE/>
        <w:autoSpaceDN/>
        <w:adjustRightInd/>
        <w:snapToGrid/>
        <w:ind w:left="284" w:hanging="284"/>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5</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r w:rsidRPr="00854C9E">
        <w:rPr>
          <w:b/>
          <w:i/>
          <w:color w:val="000000" w:themeColor="text1"/>
        </w:rPr>
        <w:t>U</w:t>
      </w:r>
      <w:r>
        <w:rPr>
          <w:b/>
          <w:i/>
          <w:color w:val="000000" w:themeColor="text1"/>
        </w:rPr>
        <w:t>M</w:t>
      </w:r>
      <w:r w:rsidRPr="00854C9E">
        <w:rPr>
          <w:b/>
          <w:i/>
          <w:color w:val="000000" w:themeColor="text1"/>
        </w:rPr>
        <w:t>i</w:t>
      </w:r>
      <w:r w:rsidRPr="00DF36EF">
        <w:rPr>
          <w:b/>
          <w:i/>
          <w:color w:val="000000" w:themeColor="text1"/>
        </w:rPr>
        <w:t xml:space="preserve"> Scenario,</w:t>
      </w:r>
      <w:r>
        <w:rPr>
          <w:b/>
          <w:i/>
          <w:color w:val="000000" w:themeColor="text1"/>
        </w:rPr>
        <w:t xml:space="preserve"> </w:t>
      </w:r>
      <w:r w:rsidRPr="006E7104">
        <w:rPr>
          <w:b/>
          <w:i/>
          <w:color w:val="000000" w:themeColor="text1"/>
        </w:rPr>
        <w:t>the positioning accuracy</w:t>
      </w:r>
      <w:r>
        <w:rPr>
          <w:b/>
          <w:i/>
          <w:color w:val="000000" w:themeColor="text1"/>
        </w:rPr>
        <w:t xml:space="preserve"> can be largely improved (~4m@90%)</w:t>
      </w:r>
      <w:r w:rsidRPr="006E7104">
        <w:rPr>
          <w:b/>
          <w:i/>
          <w:color w:val="000000" w:themeColor="text1"/>
        </w:rPr>
        <w:t xml:space="preserve"> for RedCap UE </w:t>
      </w:r>
      <w:r>
        <w:rPr>
          <w:b/>
          <w:i/>
          <w:color w:val="000000" w:themeColor="text1"/>
        </w:rPr>
        <w:t>with the overlapped frequency hopping reception.</w:t>
      </w:r>
    </w:p>
    <w:p w14:paraId="0F3C822C" w14:textId="77777777" w:rsidR="005F2F61" w:rsidRDefault="005F2F61" w:rsidP="000E2503">
      <w:pPr>
        <w:autoSpaceDE/>
        <w:autoSpaceDN/>
        <w:adjustRightInd/>
        <w:snapToGrid/>
        <w:rPr>
          <w:b/>
          <w:i/>
        </w:rPr>
      </w:pPr>
    </w:p>
    <w:p w14:paraId="6CB18E0F" w14:textId="73124C24" w:rsidR="000E2503" w:rsidRDefault="000E2503" w:rsidP="000E2503">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A27B25">
        <w:rPr>
          <w:b/>
          <w:i/>
        </w:rPr>
        <w:t xml:space="preserve">Study the </w:t>
      </w:r>
      <w:r>
        <w:rPr>
          <w:b/>
          <w:i/>
          <w:color w:val="000000" w:themeColor="text1"/>
        </w:rPr>
        <w:t>overlapped</w:t>
      </w:r>
      <w:r>
        <w:rPr>
          <w:b/>
          <w:i/>
        </w:rPr>
        <w:t xml:space="preserve"> SRS frequency hopping transmission for </w:t>
      </w:r>
      <w:r w:rsidRPr="004F55B6">
        <w:rPr>
          <w:b/>
          <w:i/>
        </w:rPr>
        <w:t>RedCap positioning</w:t>
      </w:r>
      <w:r w:rsidR="00C230AB">
        <w:rPr>
          <w:b/>
          <w:i/>
        </w:rPr>
        <w:t xml:space="preserve"> considering UE complexity</w:t>
      </w:r>
      <w:r w:rsidRPr="004F55B6">
        <w:rPr>
          <w:b/>
          <w:i/>
        </w:rPr>
        <w:t>.</w:t>
      </w:r>
    </w:p>
    <w:p w14:paraId="767FD936" w14:textId="4ABC7837" w:rsidR="00E775AD" w:rsidRDefault="00E775AD" w:rsidP="00E775AD">
      <w:pPr>
        <w:autoSpaceDE/>
        <w:autoSpaceDN/>
        <w:adjustRightInd/>
        <w:snapToGrid/>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4F55B6">
        <w:rPr>
          <w:b/>
          <w:i/>
        </w:rPr>
        <w:t>S</w:t>
      </w:r>
      <w:r>
        <w:rPr>
          <w:b/>
          <w:i/>
        </w:rPr>
        <w:t xml:space="preserve">tudy the </w:t>
      </w:r>
      <w:r w:rsidRPr="006635BB">
        <w:rPr>
          <w:b/>
          <w:i/>
        </w:rPr>
        <w:t>fast switching</w:t>
      </w:r>
      <w:r>
        <w:rPr>
          <w:b/>
          <w:i/>
        </w:rPr>
        <w:t xml:space="preserve"> </w:t>
      </w:r>
      <w:r w:rsidRPr="006635BB">
        <w:rPr>
          <w:b/>
          <w:i/>
        </w:rPr>
        <w:t>of SRS Tx transmission</w:t>
      </w:r>
      <w:r>
        <w:rPr>
          <w:b/>
          <w:i/>
        </w:rPr>
        <w:t xml:space="preserve"> (e.g., </w:t>
      </w:r>
      <w:r w:rsidRPr="004A29CC">
        <w:rPr>
          <w:b/>
          <w:i/>
        </w:rPr>
        <w:t>sub-ms level</w:t>
      </w:r>
      <w:r w:rsidRPr="004A29CC">
        <w:t xml:space="preserve"> </w:t>
      </w:r>
      <w:r w:rsidRPr="004A29CC">
        <w:rPr>
          <w:b/>
          <w:i/>
        </w:rPr>
        <w:t>switching time</w:t>
      </w:r>
      <w:r>
        <w:rPr>
          <w:b/>
          <w:i/>
        </w:rPr>
        <w:t>)</w:t>
      </w:r>
      <w:r w:rsidRPr="006635BB">
        <w:rPr>
          <w:b/>
          <w:i/>
        </w:rPr>
        <w:t xml:space="preserve"> between adjacent hops</w:t>
      </w:r>
      <w:r>
        <w:rPr>
          <w:b/>
          <w:i/>
        </w:rPr>
        <w:t xml:space="preserve"> for frequency hopping based</w:t>
      </w:r>
      <w:r w:rsidRPr="004F55B6">
        <w:rPr>
          <w:b/>
          <w:i/>
        </w:rPr>
        <w:t xml:space="preserve"> positioning</w:t>
      </w:r>
      <w:r w:rsidR="006E7502">
        <w:rPr>
          <w:b/>
          <w:i/>
        </w:rPr>
        <w:t xml:space="preserve"> for RedCap UEs</w:t>
      </w:r>
      <w:r w:rsidRPr="004F55B6">
        <w:rPr>
          <w:b/>
          <w:i/>
        </w:rPr>
        <w:t>.</w:t>
      </w:r>
    </w:p>
    <w:p w14:paraId="6C39B380" w14:textId="2EBC17C5" w:rsidR="00AA4AFB" w:rsidRPr="00E775AD"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6C05F1A7" w:rsidR="002661A7" w:rsidRDefault="00FF4993" w:rsidP="00711500">
      <w:pPr>
        <w:pStyle w:val="References"/>
        <w:numPr>
          <w:ilvl w:val="0"/>
          <w:numId w:val="4"/>
        </w:numPr>
        <w:rPr>
          <w:color w:val="000000" w:themeColor="text1"/>
        </w:rPr>
      </w:pPr>
      <w:bookmarkStart w:id="13" w:name="_Ref94100334"/>
      <w:bookmarkStart w:id="14" w:name="_Ref100738124"/>
      <w:bookmarkStart w:id="15" w:name="_Ref86845911"/>
      <w:r>
        <w:rPr>
          <w:color w:val="000000" w:themeColor="text1"/>
          <w:lang w:eastAsia="zh-CN"/>
        </w:rPr>
        <w:t xml:space="preserve">RAN1, Chair’s Notes RAN1#110 v20, RAN1#110, </w:t>
      </w:r>
      <w:r>
        <w:rPr>
          <w:rFonts w:hint="eastAsia"/>
          <w:color w:val="000000" w:themeColor="text1"/>
          <w:lang w:eastAsia="zh-CN"/>
        </w:rPr>
        <w:t>T</w:t>
      </w:r>
      <w:r>
        <w:rPr>
          <w:color w:val="000000" w:themeColor="text1"/>
          <w:lang w:eastAsia="zh-CN"/>
        </w:rPr>
        <w:t xml:space="preserve">oulouse, France, </w:t>
      </w:r>
      <w:bookmarkEnd w:id="13"/>
      <w:r w:rsidR="000E1B0A">
        <w:rPr>
          <w:color w:val="000000" w:themeColor="text1"/>
          <w:lang w:eastAsia="zh-CN"/>
        </w:rPr>
        <w:t>22nd</w:t>
      </w:r>
      <w:r w:rsidR="000E1B0A" w:rsidRPr="00E97B20">
        <w:rPr>
          <w:color w:val="000000" w:themeColor="text1"/>
          <w:lang w:eastAsia="zh-CN"/>
        </w:rPr>
        <w:t xml:space="preserve"> </w:t>
      </w:r>
      <w:r w:rsidRPr="00E97B20">
        <w:rPr>
          <w:color w:val="000000" w:themeColor="text1"/>
          <w:lang w:eastAsia="zh-CN"/>
        </w:rPr>
        <w:t>– 2</w:t>
      </w:r>
      <w:r>
        <w:rPr>
          <w:color w:val="000000" w:themeColor="text1"/>
          <w:lang w:eastAsia="zh-CN"/>
        </w:rPr>
        <w:t>6th Aug.</w:t>
      </w:r>
      <w:r w:rsidRPr="00E97B20">
        <w:rPr>
          <w:color w:val="000000" w:themeColor="text1"/>
          <w:lang w:eastAsia="zh-CN"/>
        </w:rPr>
        <w:t>, 2022</w:t>
      </w:r>
      <w:r w:rsidR="0075417F" w:rsidRPr="00C745C2">
        <w:rPr>
          <w:color w:val="000000" w:themeColor="text1"/>
          <w:lang w:eastAsia="zh-CN"/>
        </w:rPr>
        <w:t>.</w:t>
      </w:r>
      <w:bookmarkEnd w:id="14"/>
    </w:p>
    <w:p w14:paraId="0BE64ADD" w14:textId="16C58CE4" w:rsidR="00714A5E" w:rsidRPr="00814243" w:rsidRDefault="002E3E59" w:rsidP="00153CF7">
      <w:pPr>
        <w:pStyle w:val="References"/>
        <w:numPr>
          <w:ilvl w:val="0"/>
          <w:numId w:val="4"/>
        </w:numPr>
        <w:rPr>
          <w:color w:val="000000" w:themeColor="text1"/>
        </w:rPr>
      </w:pPr>
      <w:bookmarkStart w:id="16" w:name="_Ref114147031"/>
      <w:r w:rsidRPr="00814243">
        <w:rPr>
          <w:color w:val="000000" w:themeColor="text1"/>
          <w:lang w:eastAsia="zh-CN"/>
        </w:rPr>
        <w:t>RAN1, Chair’s Notes RAN1#109-e v19, RAN1#109-e, e-Meeting, 9th – 20th May, 2022.</w:t>
      </w:r>
      <w:bookmarkEnd w:id="16"/>
    </w:p>
    <w:bookmarkEnd w:id="15"/>
    <w:p w14:paraId="685425F9" w14:textId="77777777" w:rsidR="00DE1B93" w:rsidRDefault="00DE1B93" w:rsidP="00DE1B93">
      <w:pPr>
        <w:pStyle w:val="References"/>
        <w:numPr>
          <w:ilvl w:val="0"/>
          <w:numId w:val="0"/>
        </w:numPr>
        <w:ind w:left="360" w:hanging="360"/>
      </w:pPr>
    </w:p>
    <w:p w14:paraId="148A91CA" w14:textId="77777777" w:rsidR="00DE1B93" w:rsidRDefault="00DE1B93" w:rsidP="00DE1B93">
      <w:pPr>
        <w:pStyle w:val="1"/>
        <w:numPr>
          <w:ilvl w:val="0"/>
          <w:numId w:val="0"/>
        </w:numPr>
        <w:ind w:left="432" w:hanging="432"/>
        <w:rPr>
          <w:lang w:eastAsia="zh-CN"/>
        </w:rPr>
      </w:pPr>
      <w:bookmarkStart w:id="17" w:name="_Ref114921536"/>
      <w:r>
        <w:rPr>
          <w:lang w:eastAsia="zh-CN"/>
        </w:rPr>
        <w:t>Appendix A</w:t>
      </w:r>
      <w:bookmarkEnd w:id="17"/>
    </w:p>
    <w:p w14:paraId="2307BDFD" w14:textId="77777777" w:rsidR="00DE1B93" w:rsidRDefault="00DE1B93" w:rsidP="00DE1B93">
      <w:pPr>
        <w:rPr>
          <w:color w:val="000000" w:themeColor="text1"/>
          <w:sz w:val="20"/>
          <w:szCs w:val="16"/>
          <w:lang w:eastAsia="zh-CN"/>
        </w:rPr>
      </w:pPr>
      <w:r>
        <w:rPr>
          <w:color w:val="000000" w:themeColor="text1"/>
          <w:sz w:val="20"/>
          <w:szCs w:val="16"/>
          <w:lang w:eastAsia="zh-CN"/>
        </w:rPr>
        <w:t>In this part, the simulation scenarios and parameters are presented for the evaluation of RedCap positioning.</w:t>
      </w:r>
    </w:p>
    <w:p w14:paraId="7B1050F3" w14:textId="77777777" w:rsidR="00DE1B93" w:rsidRPr="00CD69BB" w:rsidRDefault="00DE1B93" w:rsidP="00DE1B93">
      <w:pPr>
        <w:rPr>
          <w:b/>
          <w:color w:val="000000" w:themeColor="text1"/>
          <w:sz w:val="20"/>
          <w:szCs w:val="16"/>
          <w:lang w:eastAsia="zh-CN"/>
        </w:rPr>
      </w:pPr>
      <w:r w:rsidRPr="00CD69BB">
        <w:rPr>
          <w:rFonts w:hint="eastAsia"/>
          <w:b/>
          <w:color w:val="000000" w:themeColor="text1"/>
          <w:sz w:val="20"/>
          <w:szCs w:val="16"/>
          <w:lang w:eastAsia="zh-CN"/>
        </w:rPr>
        <w:t>1</w:t>
      </w:r>
      <w:r w:rsidRPr="00CD69BB">
        <w:rPr>
          <w:b/>
          <w:color w:val="000000" w:themeColor="text1"/>
          <w:sz w:val="20"/>
          <w:szCs w:val="16"/>
          <w:lang w:eastAsia="zh-CN"/>
        </w:rPr>
        <w:t>) Scenario</w:t>
      </w:r>
    </w:p>
    <w:p w14:paraId="279D6112" w14:textId="1CEF7723" w:rsidR="005809F8" w:rsidRPr="005F14E5" w:rsidRDefault="00DE1B93" w:rsidP="005809F8">
      <w:pPr>
        <w:rPr>
          <w:color w:val="000000" w:themeColor="text1"/>
          <w:sz w:val="20"/>
          <w:szCs w:val="16"/>
          <w:lang w:eastAsia="zh-CN"/>
        </w:rPr>
      </w:pPr>
      <w:r>
        <w:rPr>
          <w:color w:val="000000" w:themeColor="text1"/>
          <w:sz w:val="20"/>
          <w:szCs w:val="16"/>
          <w:lang w:eastAsia="zh-CN"/>
        </w:rPr>
        <w:t xml:space="preserve">We consider an </w:t>
      </w:r>
      <w:r w:rsidRPr="00CD69BB">
        <w:rPr>
          <w:color w:val="000000" w:themeColor="text1"/>
          <w:sz w:val="20"/>
          <w:szCs w:val="16"/>
          <w:lang w:eastAsia="zh-CN"/>
        </w:rPr>
        <w:t>InF-SH (Indoor Factory, Sparse-clutter</w:t>
      </w:r>
      <w:r>
        <w:rPr>
          <w:color w:val="000000" w:themeColor="text1"/>
          <w:sz w:val="20"/>
          <w:szCs w:val="16"/>
          <w:lang w:eastAsia="zh-CN"/>
        </w:rPr>
        <w:t>) scenario as follows, where the clutter density is 20%, the clutter height is set as 2m, and the clutter size is 10m.</w:t>
      </w:r>
      <w:r w:rsidR="005809F8" w:rsidRPr="005809F8">
        <w:rPr>
          <w:rFonts w:hint="eastAsia"/>
          <w:color w:val="000000" w:themeColor="text1"/>
          <w:sz w:val="20"/>
          <w:szCs w:val="16"/>
          <w:lang w:eastAsia="zh-CN"/>
        </w:rPr>
        <w:t xml:space="preserve"> </w:t>
      </w:r>
      <w:r w:rsidR="002233AB">
        <w:rPr>
          <w:color w:val="000000" w:themeColor="text1"/>
          <w:sz w:val="20"/>
          <w:szCs w:val="16"/>
          <w:lang w:eastAsia="zh-CN"/>
        </w:rPr>
        <w:t>M</w:t>
      </w:r>
      <w:r w:rsidR="005809F8">
        <w:rPr>
          <w:color w:val="000000" w:themeColor="text1"/>
          <w:sz w:val="20"/>
          <w:szCs w:val="16"/>
          <w:lang w:eastAsia="zh-CN"/>
        </w:rPr>
        <w:t>eanwhile, we also consider the UMi scenario a</w:t>
      </w:r>
      <w:r w:rsidR="005809F8" w:rsidRPr="0006746C">
        <w:rPr>
          <w:color w:val="000000" w:themeColor="text1"/>
          <w:sz w:val="20"/>
          <w:szCs w:val="16"/>
          <w:lang w:eastAsia="zh-CN"/>
        </w:rPr>
        <w:t>ccording to 3GPP TR 38.901 (</w:t>
      </w:r>
      <w:r w:rsidR="0042709D" w:rsidRPr="0006746C">
        <w:rPr>
          <w:color w:val="000000" w:themeColor="text1"/>
          <w:sz w:val="20"/>
          <w:szCs w:val="16"/>
          <w:lang w:eastAsia="zh-CN"/>
        </w:rPr>
        <w:t>UM</w:t>
      </w:r>
      <w:r w:rsidR="0042709D">
        <w:rPr>
          <w:color w:val="000000" w:themeColor="text1"/>
          <w:sz w:val="20"/>
          <w:szCs w:val="16"/>
          <w:lang w:eastAsia="zh-CN"/>
        </w:rPr>
        <w:t>i</w:t>
      </w:r>
      <w:r w:rsidR="0042709D" w:rsidRPr="0006746C">
        <w:rPr>
          <w:color w:val="000000" w:themeColor="text1"/>
          <w:sz w:val="20"/>
          <w:szCs w:val="16"/>
          <w:lang w:eastAsia="zh-CN"/>
        </w:rPr>
        <w:t xml:space="preserve"> </w:t>
      </w:r>
      <w:r w:rsidR="005809F8" w:rsidRPr="0006746C">
        <w:rPr>
          <w:color w:val="000000" w:themeColor="text1"/>
          <w:sz w:val="20"/>
          <w:szCs w:val="16"/>
          <w:lang w:eastAsia="zh-CN"/>
        </w:rPr>
        <w:t>scenario)</w:t>
      </w:r>
      <w:r w:rsidR="005809F8">
        <w:rPr>
          <w:color w:val="000000" w:themeColor="text1"/>
          <w:sz w:val="20"/>
          <w:szCs w:val="16"/>
          <w:lang w:eastAsia="zh-CN"/>
        </w:rPr>
        <w:t>.</w:t>
      </w:r>
    </w:p>
    <w:p w14:paraId="29383A44" w14:textId="60507599" w:rsidR="00DE1B93" w:rsidRDefault="00DE1B93" w:rsidP="00DE1B93">
      <w:pPr>
        <w:jc w:val="center"/>
        <w:rPr>
          <w:color w:val="000000" w:themeColor="text1"/>
          <w:sz w:val="20"/>
          <w:szCs w:val="16"/>
          <w:lang w:eastAsia="zh-CN"/>
        </w:rPr>
      </w:pPr>
      <w:r>
        <w:rPr>
          <w:noProof/>
          <w:color w:val="000000" w:themeColor="text1"/>
          <w:sz w:val="20"/>
          <w:szCs w:val="16"/>
          <w:lang w:eastAsia="zh-CN"/>
        </w:rPr>
        <w:drawing>
          <wp:inline distT="0" distB="0" distL="0" distR="0" wp14:anchorId="512CB370" wp14:editId="3AECB4D7">
            <wp:extent cx="3343450" cy="1684162"/>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77734" cy="1701431"/>
                    </a:xfrm>
                    <a:prstGeom prst="rect">
                      <a:avLst/>
                    </a:prstGeom>
                    <a:noFill/>
                  </pic:spPr>
                </pic:pic>
              </a:graphicData>
            </a:graphic>
          </wp:inline>
        </w:drawing>
      </w:r>
    </w:p>
    <w:p w14:paraId="6D1FFFFE" w14:textId="29A5EA7E" w:rsidR="00DE1B93" w:rsidRDefault="00DE1B93" w:rsidP="00DE1B93">
      <w:pPr>
        <w:rPr>
          <w:b/>
          <w:color w:val="000000" w:themeColor="text1"/>
          <w:sz w:val="20"/>
          <w:szCs w:val="16"/>
          <w:lang w:eastAsia="zh-CN"/>
        </w:rPr>
      </w:pPr>
      <w:r>
        <w:rPr>
          <w:b/>
          <w:color w:val="000000" w:themeColor="text1"/>
          <w:sz w:val="20"/>
          <w:szCs w:val="16"/>
          <w:lang w:eastAsia="zh-CN"/>
        </w:rPr>
        <w:t>2</w:t>
      </w:r>
      <w:r w:rsidRPr="00CD69BB">
        <w:rPr>
          <w:b/>
          <w:color w:val="000000" w:themeColor="text1"/>
          <w:sz w:val="20"/>
          <w:szCs w:val="16"/>
          <w:lang w:eastAsia="zh-CN"/>
        </w:rPr>
        <w:t xml:space="preserve">) </w:t>
      </w:r>
      <w:r w:rsidR="00F86092">
        <w:rPr>
          <w:b/>
          <w:color w:val="000000" w:themeColor="text1"/>
          <w:sz w:val="20"/>
          <w:szCs w:val="16"/>
          <w:lang w:eastAsia="zh-CN"/>
        </w:rPr>
        <w:t xml:space="preserve">Evaluation </w:t>
      </w:r>
      <w:r w:rsidRPr="00CD69BB">
        <w:rPr>
          <w:b/>
          <w:color w:val="000000" w:themeColor="text1"/>
          <w:sz w:val="20"/>
          <w:szCs w:val="16"/>
          <w:lang w:eastAsia="zh-CN"/>
        </w:rPr>
        <w:t>Parameters</w:t>
      </w:r>
    </w:p>
    <w:p w14:paraId="5E6C5640" w14:textId="7E180CBA" w:rsidR="00015D54" w:rsidRDefault="00015D54" w:rsidP="00015D54">
      <w:pPr>
        <w:pStyle w:val="a6"/>
        <w:keepNext/>
      </w:pPr>
      <w:r>
        <w:lastRenderedPageBreak/>
        <w:t xml:space="preserve">Table </w:t>
      </w:r>
      <w:r w:rsidR="00E21BE8">
        <w:t>A-1</w:t>
      </w:r>
      <w:r>
        <w:t xml:space="preserve"> </w:t>
      </w:r>
      <w:r w:rsidR="00E21BE8">
        <w:t>E</w:t>
      </w:r>
      <w:r>
        <w:t xml:space="preserve">valuation </w:t>
      </w:r>
      <w:r w:rsidR="00E21BE8">
        <w:t>S</w:t>
      </w:r>
      <w:r>
        <w:t xml:space="preserve">cenarios and </w:t>
      </w:r>
      <w:r w:rsidR="00E21BE8">
        <w:t>P</w:t>
      </w:r>
      <w:r>
        <w:t xml:space="preserve">arameters </w:t>
      </w:r>
      <w:r w:rsidR="00E21BE8">
        <w:t>(</w:t>
      </w:r>
      <w:r w:rsidR="00FC6E7E">
        <w:t>Section 2.1</w:t>
      </w:r>
      <w:r w:rsidR="00E21BE8">
        <w:t>)</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gridCol w:w="1134"/>
        <w:gridCol w:w="1134"/>
        <w:gridCol w:w="1134"/>
      </w:tblGrid>
      <w:tr w:rsidR="00015D54" w14:paraId="4F8FC806" w14:textId="77777777" w:rsidTr="00153CF7">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35BE85" w14:textId="77777777" w:rsidR="00015D54" w:rsidRDefault="00015D54" w:rsidP="00153CF7">
            <w:pPr>
              <w:pStyle w:val="TAH"/>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11DAFC64" w14:textId="77777777" w:rsidR="00015D54" w:rsidRDefault="00015D54" w:rsidP="00153CF7">
            <w:pPr>
              <w:pStyle w:val="TAH"/>
              <w:rPr>
                <w:sz w:val="16"/>
                <w:szCs w:val="16"/>
                <w:lang w:val="en-US"/>
              </w:rPr>
            </w:pPr>
            <w:r>
              <w:rPr>
                <w:rFonts w:cs="Arial"/>
                <w:sz w:val="16"/>
                <w:szCs w:val="16"/>
              </w:rPr>
              <w:t>Case 111 (InF-SH, FR1)</w:t>
            </w:r>
          </w:p>
        </w:tc>
        <w:tc>
          <w:tcPr>
            <w:tcW w:w="1134" w:type="dxa"/>
            <w:tcBorders>
              <w:top w:val="single" w:sz="8" w:space="0" w:color="auto"/>
              <w:left w:val="single" w:sz="8" w:space="0" w:color="auto"/>
              <w:bottom w:val="single" w:sz="8" w:space="0" w:color="auto"/>
              <w:right w:val="single" w:sz="8" w:space="0" w:color="auto"/>
            </w:tcBorders>
          </w:tcPr>
          <w:p w14:paraId="19113669" w14:textId="77777777" w:rsidR="00015D54" w:rsidRDefault="00015D54" w:rsidP="00153CF7">
            <w:pPr>
              <w:pStyle w:val="TAH"/>
              <w:rPr>
                <w:rFonts w:cs="Arial"/>
                <w:sz w:val="16"/>
                <w:szCs w:val="16"/>
              </w:rPr>
            </w:pPr>
            <w:r>
              <w:rPr>
                <w:rFonts w:cs="Arial"/>
                <w:sz w:val="16"/>
                <w:szCs w:val="16"/>
              </w:rPr>
              <w:t>Case 112 (InF-SH, FR1)</w:t>
            </w:r>
          </w:p>
        </w:tc>
        <w:tc>
          <w:tcPr>
            <w:tcW w:w="1134" w:type="dxa"/>
            <w:tcBorders>
              <w:top w:val="single" w:sz="8" w:space="0" w:color="auto"/>
              <w:left w:val="single" w:sz="8" w:space="0" w:color="auto"/>
              <w:bottom w:val="single" w:sz="8" w:space="0" w:color="auto"/>
              <w:right w:val="single" w:sz="8" w:space="0" w:color="auto"/>
            </w:tcBorders>
          </w:tcPr>
          <w:p w14:paraId="446128D2" w14:textId="77777777" w:rsidR="00015D54" w:rsidRDefault="00015D54" w:rsidP="00153CF7">
            <w:pPr>
              <w:pStyle w:val="TAH"/>
              <w:rPr>
                <w:rFonts w:cs="Arial"/>
                <w:sz w:val="16"/>
                <w:szCs w:val="16"/>
              </w:rPr>
            </w:pPr>
            <w:r>
              <w:rPr>
                <w:rFonts w:cs="Arial"/>
                <w:sz w:val="16"/>
                <w:szCs w:val="16"/>
              </w:rPr>
              <w:t>Case 113 (UMi, FR1)</w:t>
            </w:r>
          </w:p>
        </w:tc>
        <w:tc>
          <w:tcPr>
            <w:tcW w:w="1134" w:type="dxa"/>
            <w:tcBorders>
              <w:top w:val="single" w:sz="8" w:space="0" w:color="auto"/>
              <w:left w:val="single" w:sz="8" w:space="0" w:color="auto"/>
              <w:bottom w:val="single" w:sz="8" w:space="0" w:color="auto"/>
              <w:right w:val="single" w:sz="8" w:space="0" w:color="auto"/>
            </w:tcBorders>
          </w:tcPr>
          <w:p w14:paraId="5E67CF7D" w14:textId="77777777" w:rsidR="00015D54" w:rsidRDefault="00015D54" w:rsidP="00153CF7">
            <w:pPr>
              <w:pStyle w:val="TAH"/>
              <w:rPr>
                <w:rFonts w:cs="Arial"/>
                <w:sz w:val="16"/>
                <w:szCs w:val="16"/>
              </w:rPr>
            </w:pPr>
            <w:r>
              <w:rPr>
                <w:rFonts w:cs="Arial"/>
                <w:sz w:val="16"/>
                <w:szCs w:val="16"/>
              </w:rPr>
              <w:t>Case 114 (UMi, FR1)</w:t>
            </w:r>
          </w:p>
        </w:tc>
      </w:tr>
      <w:tr w:rsidR="00015D54" w14:paraId="5B93560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9F9714F"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517CC973" w14:textId="77777777" w:rsidR="00015D54" w:rsidRDefault="00015D54" w:rsidP="00153CF7">
            <w:pPr>
              <w:pStyle w:val="TAC"/>
              <w:rPr>
                <w:rStyle w:val="TALCar"/>
                <w:rFonts w:eastAsia="宋体"/>
                <w:sz w:val="16"/>
                <w:szCs w:val="16"/>
                <w:lang w:val="en-US" w:eastAsia="zh-CN"/>
              </w:rPr>
            </w:pPr>
            <w:r>
              <w:rPr>
                <w:rStyle w:val="TALCar"/>
                <w:rFonts w:eastAsia="宋体"/>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3B49343E"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026604D8"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1ED48F8A"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 xml:space="preserve">Baseline </w:t>
            </w:r>
          </w:p>
        </w:tc>
      </w:tr>
      <w:tr w:rsidR="00015D54" w14:paraId="0C2D8AB2"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E586AE4"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tcPr>
          <w:p w14:paraId="61097B93"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3.5GHz</w:t>
            </w:r>
          </w:p>
        </w:tc>
        <w:tc>
          <w:tcPr>
            <w:tcW w:w="1134" w:type="dxa"/>
            <w:tcBorders>
              <w:top w:val="single" w:sz="8" w:space="0" w:color="auto"/>
              <w:left w:val="single" w:sz="8" w:space="0" w:color="auto"/>
              <w:bottom w:val="single" w:sz="8" w:space="0" w:color="auto"/>
              <w:right w:val="single" w:sz="8" w:space="0" w:color="auto"/>
            </w:tcBorders>
          </w:tcPr>
          <w:p w14:paraId="43D6B2E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3.5GHz</w:t>
            </w:r>
          </w:p>
        </w:tc>
        <w:tc>
          <w:tcPr>
            <w:tcW w:w="1134" w:type="dxa"/>
            <w:tcBorders>
              <w:top w:val="single" w:sz="8" w:space="0" w:color="auto"/>
              <w:left w:val="single" w:sz="8" w:space="0" w:color="auto"/>
              <w:bottom w:val="single" w:sz="8" w:space="0" w:color="auto"/>
              <w:right w:val="single" w:sz="8" w:space="0" w:color="auto"/>
            </w:tcBorders>
          </w:tcPr>
          <w:p w14:paraId="1E9B5052"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c>
          <w:tcPr>
            <w:tcW w:w="1134" w:type="dxa"/>
            <w:tcBorders>
              <w:top w:val="single" w:sz="8" w:space="0" w:color="auto"/>
              <w:left w:val="single" w:sz="8" w:space="0" w:color="auto"/>
              <w:bottom w:val="single" w:sz="8" w:space="0" w:color="auto"/>
              <w:right w:val="single" w:sz="8" w:space="0" w:color="auto"/>
            </w:tcBorders>
          </w:tcPr>
          <w:p w14:paraId="476516EE"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r>
      <w:tr w:rsidR="00015D54" w14:paraId="3D386337"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A2E872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tcPr>
          <w:p w14:paraId="76040815"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13B705D1"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6F66E3E3"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594167C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30kHz</w:t>
            </w:r>
          </w:p>
        </w:tc>
      </w:tr>
      <w:tr w:rsidR="00015D54" w14:paraId="5CE8971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4307DA"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tcPr>
          <w:p w14:paraId="21910BFE"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5485C1ED"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10</w:t>
            </w:r>
            <w:r w:rsidRPr="002E07A7">
              <w:rPr>
                <w:rStyle w:val="TALCar"/>
                <w:rFonts w:eastAsia="宋体"/>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2A6D72D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43DBA8D4"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10</w:t>
            </w:r>
            <w:r w:rsidRPr="002E07A7">
              <w:rPr>
                <w:rStyle w:val="TALCar"/>
                <w:rFonts w:eastAsia="宋体"/>
                <w:sz w:val="16"/>
                <w:szCs w:val="16"/>
                <w:lang w:val="en-US"/>
              </w:rPr>
              <w:t>0MHz</w:t>
            </w:r>
          </w:p>
        </w:tc>
      </w:tr>
      <w:tr w:rsidR="00015D54" w14:paraId="02E18325"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1FA4C63"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tcPr>
          <w:p w14:paraId="5A5160C8"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7EFACB4B"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7655F900"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5B3E5F79"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r>
      <w:tr w:rsidR="00015D54" w14:paraId="32FFFBF7"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070E248"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Reference signal</w:t>
            </w:r>
          </w:p>
          <w:p w14:paraId="25A5B4B5"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tcPr>
          <w:p w14:paraId="61125859"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17D42AF2"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41804CD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7211E15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ZC, single port</w:t>
            </w:r>
          </w:p>
        </w:tc>
      </w:tr>
      <w:tr w:rsidR="00015D54" w14:paraId="669EE2A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71EF5A"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tcPr>
          <w:p w14:paraId="2AF80126"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0750E427"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454D5B5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43B735FC"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7</w:t>
            </w:r>
          </w:p>
        </w:tc>
      </w:tr>
      <w:tr w:rsidR="00015D54" w14:paraId="21AD9920"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86A2643"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tcPr>
          <w:p w14:paraId="1B4AD360"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209BC73E"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1337664D"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4F5C441B"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1</w:t>
            </w:r>
          </w:p>
        </w:tc>
      </w:tr>
      <w:tr w:rsidR="00015D54" w14:paraId="404AA860"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D827E2"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tcPr>
          <w:p w14:paraId="4E7ED8F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7356BA6C"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613AA5A3"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21F14757"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5</w:t>
            </w:r>
          </w:p>
        </w:tc>
      </w:tr>
      <w:tr w:rsidR="00015D54" w14:paraId="16CA4EC3"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B2A4791"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tcPr>
          <w:p w14:paraId="70082D3C"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04BC5368"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47D872F4"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55BEE0FE"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6dB</w:t>
            </w:r>
          </w:p>
        </w:tc>
      </w:tr>
      <w:tr w:rsidR="00015D54" w14:paraId="2DE35EA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A3C4430"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tcPr>
          <w:p w14:paraId="2510CBDE"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1069C2BE"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4460A440"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4A8A120D"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Not applied</w:t>
            </w:r>
          </w:p>
        </w:tc>
      </w:tr>
      <w:tr w:rsidR="00015D54" w14:paraId="02EC8D25"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6B31605"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tcPr>
          <w:p w14:paraId="1F608021"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5420424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749CC61C"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3D691237"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015D54" w14:paraId="64AE391D"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7EF6AA8"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tcPr>
          <w:p w14:paraId="46DB7AF0"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6D0813BD"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69EA2F98"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5830D6D3"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Super resolution</w:t>
            </w:r>
          </w:p>
        </w:tc>
      </w:tr>
      <w:tr w:rsidR="00015D54" w14:paraId="1868FFF6"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AD1ECEC"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tcPr>
          <w:p w14:paraId="327AD5FA"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2D6FB32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3138EF7B"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70481560"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PSO</w:t>
            </w:r>
          </w:p>
        </w:tc>
      </w:tr>
      <w:tr w:rsidR="00015D54" w14:paraId="7E5365B3"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F302C0E"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tcPr>
          <w:p w14:paraId="4616C497"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7280B4D6"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4EA669BB"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61330BAA"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015D54" w14:paraId="2ADE87D1"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0718846"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tcPr>
          <w:p w14:paraId="7E85D631"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6F77242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48B33D98"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1F4EBE12"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0ns</w:t>
            </w:r>
          </w:p>
        </w:tc>
      </w:tr>
      <w:tr w:rsidR="00015D54" w14:paraId="407B0DA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0D1725" w14:textId="77777777" w:rsidR="00015D54" w:rsidRDefault="00015D54" w:rsidP="00153CF7">
            <w:pPr>
              <w:pStyle w:val="TAC"/>
              <w:rPr>
                <w:rStyle w:val="TALCar"/>
                <w:rFonts w:eastAsia="宋体"/>
                <w:sz w:val="16"/>
                <w:szCs w:val="16"/>
                <w:lang w:val="en-US"/>
              </w:rPr>
            </w:pPr>
            <w:r>
              <w:rPr>
                <w:sz w:val="16"/>
                <w:szCs w:val="16"/>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tcPr>
          <w:p w14:paraId="2F3DC574"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6FCCB2E7"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1AF837DD"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3F83DB26"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beam sweeping</w:t>
            </w:r>
          </w:p>
        </w:tc>
      </w:tr>
      <w:tr w:rsidR="00015D54" w14:paraId="127841A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BC8B3FC" w14:textId="77777777" w:rsidR="00015D54" w:rsidRDefault="00015D54" w:rsidP="00153CF7">
            <w:pPr>
              <w:pStyle w:val="TAC"/>
              <w:rPr>
                <w:rStyle w:val="TALCar"/>
                <w:rFonts w:eastAsia="宋体"/>
                <w:sz w:val="16"/>
                <w:szCs w:val="16"/>
                <w:lang w:val="en-US"/>
              </w:rPr>
            </w:pPr>
            <w:r>
              <w:rPr>
                <w:sz w:val="16"/>
                <w:szCs w:val="16"/>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tcPr>
          <w:p w14:paraId="6DADBA56"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3CD275BF"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70FBE7A4"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0AF274D2" w14:textId="77777777" w:rsidR="00015D54" w:rsidRDefault="00015D54" w:rsidP="00153CF7">
            <w:pPr>
              <w:pStyle w:val="TAC"/>
              <w:rPr>
                <w:rStyle w:val="TALCar"/>
                <w:rFonts w:eastAsia="宋体"/>
                <w:sz w:val="16"/>
                <w:szCs w:val="16"/>
                <w:lang w:val="en-US"/>
              </w:rPr>
            </w:pPr>
            <w:r w:rsidRPr="002E07A7">
              <w:rPr>
                <w:rStyle w:val="TALCar"/>
                <w:rFonts w:eastAsia="宋体"/>
                <w:sz w:val="16"/>
                <w:szCs w:val="16"/>
                <w:lang w:val="en-US"/>
              </w:rPr>
              <w:t>Tx codebook-based</w:t>
            </w:r>
          </w:p>
        </w:tc>
      </w:tr>
      <w:tr w:rsidR="00015D54" w14:paraId="77F8F57F"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A7C7C31"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tcPr>
          <w:p w14:paraId="04B51E53" w14:textId="77777777" w:rsidR="00015D54" w:rsidRDefault="00015D54"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3359044F"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79072057"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21709B0D"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r>
      <w:tr w:rsidR="00015D54" w14:paraId="07FCED5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4EEF6AF"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tcPr>
          <w:p w14:paraId="7E7A60A0" w14:textId="77777777" w:rsidR="00015D54" w:rsidRDefault="00015D54"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7D9DE26"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C2C33BE"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06C9D4FF" w14:textId="77777777" w:rsidR="00015D54" w:rsidRDefault="00015D54" w:rsidP="00153CF7">
            <w:pPr>
              <w:pStyle w:val="TAC"/>
              <w:rPr>
                <w:rStyle w:val="TALCar"/>
                <w:rFonts w:eastAsia="宋体"/>
                <w:sz w:val="16"/>
                <w:szCs w:val="16"/>
                <w:lang w:val="en-US"/>
              </w:rPr>
            </w:pPr>
            <w:r>
              <w:rPr>
                <w:rStyle w:val="TALCar"/>
                <w:rFonts w:eastAsia="宋体" w:hint="eastAsia"/>
                <w:sz w:val="16"/>
                <w:szCs w:val="16"/>
                <w:lang w:val="en-US" w:eastAsia="zh-CN"/>
              </w:rPr>
              <w:t>1</w:t>
            </w:r>
          </w:p>
        </w:tc>
      </w:tr>
      <w:tr w:rsidR="00015D54" w14:paraId="773F578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D2AE181" w14:textId="77777777" w:rsidR="00015D54" w:rsidRDefault="00015D54" w:rsidP="00153CF7">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tcPr>
          <w:p w14:paraId="4119C7BD" w14:textId="77777777" w:rsidR="00015D54" w:rsidRDefault="00015D54" w:rsidP="00153CF7">
            <w:pPr>
              <w:pStyle w:val="TAC"/>
              <w:rPr>
                <w:rStyle w:val="TALCar"/>
                <w:rFonts w:eastAsia="宋体"/>
                <w:sz w:val="16"/>
                <w:szCs w:val="16"/>
                <w:lang w:val="en-US" w:eastAsia="zh-CN"/>
              </w:rPr>
            </w:pPr>
            <w:r>
              <w:rPr>
                <w:rStyle w:val="TALCar"/>
                <w:rFonts w:eastAsia="宋体"/>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15106824"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3177F5AF"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621914C9" w14:textId="77777777" w:rsidR="00015D54" w:rsidRDefault="00015D54" w:rsidP="00153CF7">
            <w:pPr>
              <w:pStyle w:val="TAC"/>
              <w:rPr>
                <w:rStyle w:val="TALCar"/>
                <w:rFonts w:eastAsia="宋体"/>
                <w:sz w:val="16"/>
                <w:szCs w:val="16"/>
                <w:lang w:val="en-US"/>
              </w:rPr>
            </w:pPr>
            <w:r>
              <w:rPr>
                <w:rStyle w:val="TALCar"/>
                <w:rFonts w:eastAsia="宋体"/>
                <w:sz w:val="16"/>
                <w:szCs w:val="16"/>
                <w:lang w:val="en-US" w:eastAsia="zh-CN"/>
              </w:rPr>
              <w:t>No</w:t>
            </w:r>
          </w:p>
        </w:tc>
      </w:tr>
      <w:tr w:rsidR="00015D54" w14:paraId="56DB9F74"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0DE78E" w14:textId="77777777" w:rsidR="00015D54" w:rsidRDefault="00015D54" w:rsidP="00153CF7">
            <w:pPr>
              <w:pStyle w:val="TAC"/>
              <w:ind w:left="360"/>
              <w:jc w:val="left"/>
              <w:rPr>
                <w:rStyle w:val="TALCar"/>
                <w:rFonts w:eastAsia="宋体"/>
                <w:sz w:val="16"/>
                <w:szCs w:val="16"/>
                <w:lang w:val="en-US"/>
              </w:rPr>
            </w:pPr>
            <w:r>
              <w:rPr>
                <w:rStyle w:val="TALCar"/>
                <w:rFonts w:eastAsia="宋体"/>
                <w:sz w:val="16"/>
                <w:szCs w:val="16"/>
                <w:lang w:val="en-US"/>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tcPr>
          <w:p w14:paraId="347902D6" w14:textId="77777777" w:rsidR="00015D54" w:rsidRDefault="00015D54"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4,4,2,1,1)</w:t>
            </w:r>
          </w:p>
        </w:tc>
        <w:tc>
          <w:tcPr>
            <w:tcW w:w="1134" w:type="dxa"/>
            <w:tcBorders>
              <w:top w:val="single" w:sz="8" w:space="0" w:color="auto"/>
              <w:left w:val="single" w:sz="8" w:space="0" w:color="auto"/>
              <w:bottom w:val="single" w:sz="8" w:space="0" w:color="auto"/>
              <w:right w:val="single" w:sz="8" w:space="0" w:color="auto"/>
            </w:tcBorders>
          </w:tcPr>
          <w:p w14:paraId="216E93D3" w14:textId="77777777" w:rsidR="00015D54" w:rsidRDefault="00015D54" w:rsidP="00153CF7">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4,4,2,1,1)</w:t>
            </w:r>
          </w:p>
        </w:tc>
        <w:tc>
          <w:tcPr>
            <w:tcW w:w="1134" w:type="dxa"/>
            <w:tcBorders>
              <w:top w:val="single" w:sz="8" w:space="0" w:color="auto"/>
              <w:left w:val="single" w:sz="8" w:space="0" w:color="auto"/>
              <w:bottom w:val="single" w:sz="8" w:space="0" w:color="auto"/>
              <w:right w:val="single" w:sz="8" w:space="0" w:color="auto"/>
            </w:tcBorders>
          </w:tcPr>
          <w:p w14:paraId="2A29D574" w14:textId="77777777" w:rsidR="00015D54" w:rsidRDefault="00015D54" w:rsidP="00153CF7">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8,8,2,1,1)</w:t>
            </w:r>
          </w:p>
        </w:tc>
        <w:tc>
          <w:tcPr>
            <w:tcW w:w="1134" w:type="dxa"/>
            <w:tcBorders>
              <w:top w:val="single" w:sz="8" w:space="0" w:color="auto"/>
              <w:left w:val="single" w:sz="8" w:space="0" w:color="auto"/>
              <w:bottom w:val="single" w:sz="8" w:space="0" w:color="auto"/>
              <w:right w:val="single" w:sz="8" w:space="0" w:color="auto"/>
            </w:tcBorders>
          </w:tcPr>
          <w:p w14:paraId="21EE87C7" w14:textId="77777777" w:rsidR="00015D54" w:rsidRDefault="00015D54" w:rsidP="00153CF7">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8,8,2,1,1)</w:t>
            </w:r>
          </w:p>
        </w:tc>
      </w:tr>
      <w:tr w:rsidR="00015D54" w14:paraId="1BDE94C4"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3203D7F" w14:textId="77777777" w:rsidR="00015D54" w:rsidRDefault="00015D54" w:rsidP="00153CF7">
            <w:pPr>
              <w:pStyle w:val="TAC"/>
              <w:ind w:left="360"/>
              <w:jc w:val="left"/>
              <w:rPr>
                <w:rStyle w:val="TALCar"/>
                <w:rFonts w:eastAsia="宋体"/>
                <w:sz w:val="16"/>
                <w:szCs w:val="16"/>
                <w:lang w:val="en-US"/>
              </w:rPr>
            </w:pPr>
            <w:r>
              <w:rPr>
                <w:rStyle w:val="TALCar"/>
                <w:rFonts w:eastAsia="宋体"/>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tcPr>
          <w:p w14:paraId="26E3F8B2" w14:textId="77777777" w:rsidR="00015D54" w:rsidRDefault="00015D54"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12C88A0D" w14:textId="77777777" w:rsidR="00015D54" w:rsidRDefault="00015D54" w:rsidP="00153CF7">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3264CFD8" w14:textId="77777777" w:rsidR="00015D54" w:rsidRDefault="00015D54" w:rsidP="00153CF7">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60865102" w14:textId="77777777" w:rsidR="00015D54" w:rsidRDefault="00015D54" w:rsidP="00153CF7">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r>
      <w:tr w:rsidR="00015D54" w14:paraId="241643E1"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4FDF147" w14:textId="77777777" w:rsidR="00015D54" w:rsidRDefault="00015D54" w:rsidP="00153CF7">
            <w:pPr>
              <w:pStyle w:val="TAC"/>
              <w:ind w:left="360"/>
              <w:jc w:val="left"/>
              <w:rPr>
                <w:rStyle w:val="TALCar"/>
                <w:rFonts w:eastAsia="宋体"/>
                <w:sz w:val="16"/>
                <w:szCs w:val="16"/>
                <w:lang w:val="en-US"/>
              </w:rPr>
            </w:pPr>
            <w:r>
              <w:rPr>
                <w:rStyle w:val="TALCar"/>
                <w:rFonts w:eastAsia="宋体"/>
                <w:sz w:val="16"/>
                <w:szCs w:val="16"/>
                <w:lang w:val="en-US"/>
              </w:rPr>
              <w:t>gNB antenna height</w:t>
            </w:r>
          </w:p>
        </w:tc>
        <w:tc>
          <w:tcPr>
            <w:tcW w:w="1134" w:type="dxa"/>
            <w:tcBorders>
              <w:top w:val="single" w:sz="8" w:space="0" w:color="auto"/>
              <w:left w:val="single" w:sz="8" w:space="0" w:color="auto"/>
              <w:bottom w:val="single" w:sz="8" w:space="0" w:color="auto"/>
              <w:right w:val="single" w:sz="8" w:space="0" w:color="auto"/>
            </w:tcBorders>
          </w:tcPr>
          <w:p w14:paraId="5D1E14F8" w14:textId="77777777" w:rsidR="00015D54" w:rsidRDefault="00015D54" w:rsidP="00153CF7">
            <w:pPr>
              <w:pStyle w:val="TAC"/>
              <w:rPr>
                <w:rStyle w:val="TALCar"/>
                <w:rFonts w:eastAsia="宋体"/>
                <w:sz w:val="16"/>
                <w:szCs w:val="16"/>
                <w:lang w:val="en-US" w:eastAsia="zh-CN"/>
              </w:rPr>
            </w:pPr>
            <w:r>
              <w:rPr>
                <w:rStyle w:val="TALCar"/>
                <w:rFonts w:eastAsia="宋体" w:hint="eastAsia"/>
                <w:sz w:val="16"/>
                <w:szCs w:val="16"/>
                <w:lang w:val="en-US" w:eastAsia="zh-CN"/>
              </w:rPr>
              <w:t>8</w:t>
            </w:r>
            <w:r>
              <w:rPr>
                <w:rStyle w:val="TALCar"/>
                <w:rFonts w:eastAsia="宋体"/>
                <w:sz w:val="16"/>
                <w:szCs w:val="16"/>
                <w:lang w:val="en-US" w:eastAsia="zh-CN"/>
              </w:rPr>
              <w:t>m</w:t>
            </w:r>
          </w:p>
        </w:tc>
        <w:tc>
          <w:tcPr>
            <w:tcW w:w="1134" w:type="dxa"/>
            <w:tcBorders>
              <w:top w:val="single" w:sz="8" w:space="0" w:color="auto"/>
              <w:left w:val="single" w:sz="8" w:space="0" w:color="auto"/>
              <w:bottom w:val="single" w:sz="8" w:space="0" w:color="auto"/>
              <w:right w:val="single" w:sz="8" w:space="0" w:color="auto"/>
            </w:tcBorders>
          </w:tcPr>
          <w:p w14:paraId="661768AD" w14:textId="77777777" w:rsidR="00015D54" w:rsidRDefault="00015D54" w:rsidP="00153CF7">
            <w:pPr>
              <w:pStyle w:val="TAC"/>
              <w:ind w:left="360"/>
              <w:jc w:val="left"/>
              <w:rPr>
                <w:rStyle w:val="TALCar"/>
                <w:rFonts w:eastAsia="宋体"/>
                <w:sz w:val="16"/>
                <w:szCs w:val="16"/>
                <w:lang w:val="en-US"/>
              </w:rPr>
            </w:pPr>
            <w:r>
              <w:rPr>
                <w:rStyle w:val="TALCar"/>
                <w:rFonts w:eastAsia="宋体" w:hint="eastAsia"/>
                <w:sz w:val="16"/>
                <w:szCs w:val="16"/>
                <w:lang w:val="en-US" w:eastAsia="zh-CN"/>
              </w:rPr>
              <w:t>8</w:t>
            </w:r>
            <w:r>
              <w:rPr>
                <w:rStyle w:val="TALCar"/>
                <w:rFonts w:eastAsia="宋体"/>
                <w:sz w:val="16"/>
                <w:szCs w:val="16"/>
                <w:lang w:val="en-US" w:eastAsia="zh-CN"/>
              </w:rPr>
              <w:t>m</w:t>
            </w:r>
          </w:p>
        </w:tc>
        <w:tc>
          <w:tcPr>
            <w:tcW w:w="1134" w:type="dxa"/>
            <w:tcBorders>
              <w:top w:val="single" w:sz="8" w:space="0" w:color="auto"/>
              <w:left w:val="single" w:sz="8" w:space="0" w:color="auto"/>
              <w:bottom w:val="single" w:sz="8" w:space="0" w:color="auto"/>
              <w:right w:val="single" w:sz="8" w:space="0" w:color="auto"/>
            </w:tcBorders>
          </w:tcPr>
          <w:p w14:paraId="2B1794FB" w14:textId="77777777" w:rsidR="00015D54" w:rsidRDefault="00015D54" w:rsidP="00153CF7">
            <w:pPr>
              <w:pStyle w:val="TAC"/>
              <w:ind w:left="360"/>
              <w:jc w:val="left"/>
              <w:rPr>
                <w:rStyle w:val="TALCar"/>
                <w:rFonts w:eastAsia="宋体"/>
                <w:sz w:val="16"/>
                <w:szCs w:val="16"/>
                <w:lang w:val="en-US"/>
              </w:rPr>
            </w:pPr>
            <w:r>
              <w:rPr>
                <w:rStyle w:val="TALCar"/>
                <w:rFonts w:eastAsia="宋体"/>
                <w:sz w:val="16"/>
                <w:szCs w:val="16"/>
                <w:lang w:val="en-US" w:eastAsia="zh-CN"/>
              </w:rPr>
              <w:t>10m</w:t>
            </w:r>
          </w:p>
        </w:tc>
        <w:tc>
          <w:tcPr>
            <w:tcW w:w="1134" w:type="dxa"/>
            <w:tcBorders>
              <w:top w:val="single" w:sz="8" w:space="0" w:color="auto"/>
              <w:left w:val="single" w:sz="8" w:space="0" w:color="auto"/>
              <w:bottom w:val="single" w:sz="8" w:space="0" w:color="auto"/>
              <w:right w:val="single" w:sz="8" w:space="0" w:color="auto"/>
            </w:tcBorders>
          </w:tcPr>
          <w:p w14:paraId="42BB3CBF" w14:textId="77777777" w:rsidR="00015D54" w:rsidRDefault="00015D54" w:rsidP="00153CF7">
            <w:pPr>
              <w:pStyle w:val="TAC"/>
              <w:ind w:left="360"/>
              <w:jc w:val="left"/>
              <w:rPr>
                <w:rStyle w:val="TALCar"/>
                <w:rFonts w:eastAsia="宋体"/>
                <w:sz w:val="16"/>
                <w:szCs w:val="16"/>
                <w:lang w:val="en-US"/>
              </w:rPr>
            </w:pPr>
            <w:r>
              <w:rPr>
                <w:rStyle w:val="TALCar"/>
                <w:rFonts w:eastAsia="宋体"/>
                <w:sz w:val="16"/>
                <w:szCs w:val="16"/>
                <w:lang w:val="en-US" w:eastAsia="zh-CN"/>
              </w:rPr>
              <w:t>10m</w:t>
            </w:r>
          </w:p>
        </w:tc>
      </w:tr>
    </w:tbl>
    <w:p w14:paraId="3D4D0270" w14:textId="77777777" w:rsidR="00015D54" w:rsidRDefault="00015D54" w:rsidP="00015D54">
      <w:pPr>
        <w:pStyle w:val="References"/>
        <w:numPr>
          <w:ilvl w:val="0"/>
          <w:numId w:val="0"/>
        </w:numPr>
      </w:pPr>
    </w:p>
    <w:p w14:paraId="6F8380AB" w14:textId="0DEB8CCA" w:rsidR="00E21BE8" w:rsidRDefault="00E21BE8" w:rsidP="00E21BE8">
      <w:pPr>
        <w:pStyle w:val="a6"/>
        <w:keepNext/>
      </w:pPr>
      <w:r>
        <w:lastRenderedPageBreak/>
        <w:t>Table A-</w:t>
      </w:r>
      <w:r w:rsidR="00FC6E7E">
        <w:t>2</w:t>
      </w:r>
      <w:r>
        <w:t xml:space="preserve"> Evaluation Scenarios and Parameters</w:t>
      </w:r>
      <w:r w:rsidR="00FC6E7E">
        <w:t xml:space="preserve"> (Section 2.2</w:t>
      </w:r>
      <w:r w:rsidR="00D42BD3">
        <w:t>.1.1</w:t>
      </w:r>
      <w:r w:rsidR="003555A5">
        <w:t xml:space="preserve">, </w:t>
      </w:r>
      <w:r w:rsidR="0035360D" w:rsidRPr="0035360D">
        <w:t>InF-SH</w:t>
      </w:r>
      <w:r w:rsidR="0035360D">
        <w:t xml:space="preserve">, </w:t>
      </w:r>
      <w:r w:rsidR="003555A5">
        <w:t>UL-TDOA</w:t>
      </w:r>
      <w:r w:rsidR="00FC6E7E">
        <w:t>)</w:t>
      </w:r>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6"/>
        <w:gridCol w:w="5953"/>
      </w:tblGrid>
      <w:tr w:rsidR="00F853EC" w14:paraId="57D0146D" w14:textId="77777777" w:rsidTr="00F853EC">
        <w:trPr>
          <w:trHeight w:val="462"/>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564308CF" w14:textId="77777777" w:rsidR="00F853EC" w:rsidRDefault="00F853EC" w:rsidP="00153CF7">
            <w:pPr>
              <w:pStyle w:val="TAH"/>
              <w:rPr>
                <w:sz w:val="16"/>
                <w:szCs w:val="16"/>
                <w:lang w:val="en-US"/>
              </w:rPr>
            </w:pPr>
            <w:bookmarkStart w:id="18" w:name="_Hlk114912141"/>
            <w:r>
              <w:rPr>
                <w:sz w:val="16"/>
                <w:szCs w:val="16"/>
                <w:lang w:val="en-US"/>
              </w:rPr>
              <w:t>Parameter</w:t>
            </w:r>
          </w:p>
        </w:tc>
        <w:tc>
          <w:tcPr>
            <w:tcW w:w="5953" w:type="dxa"/>
            <w:tcBorders>
              <w:top w:val="single" w:sz="8" w:space="0" w:color="auto"/>
              <w:left w:val="single" w:sz="8" w:space="0" w:color="auto"/>
              <w:bottom w:val="single" w:sz="8" w:space="0" w:color="auto"/>
              <w:right w:val="single" w:sz="8" w:space="0" w:color="auto"/>
            </w:tcBorders>
            <w:vAlign w:val="center"/>
            <w:hideMark/>
          </w:tcPr>
          <w:p w14:paraId="676DBD09" w14:textId="77777777" w:rsidR="00F57624" w:rsidRDefault="00F853EC" w:rsidP="00F57624">
            <w:pPr>
              <w:pStyle w:val="TAH"/>
              <w:rPr>
                <w:rFonts w:cs="Arial"/>
                <w:sz w:val="16"/>
                <w:szCs w:val="16"/>
              </w:rPr>
            </w:pPr>
            <w:r>
              <w:rPr>
                <w:rFonts w:cs="Arial"/>
                <w:sz w:val="16"/>
                <w:szCs w:val="16"/>
              </w:rPr>
              <w:t>Case 211 ~2</w:t>
            </w:r>
            <w:r w:rsidR="00F57624">
              <w:rPr>
                <w:rFonts w:cs="Arial"/>
                <w:sz w:val="16"/>
                <w:szCs w:val="16"/>
              </w:rPr>
              <w:t>21</w:t>
            </w:r>
          </w:p>
          <w:p w14:paraId="64B5BE6B" w14:textId="501597CF" w:rsidR="00F853EC" w:rsidRDefault="00F853EC" w:rsidP="00F57624">
            <w:pPr>
              <w:pStyle w:val="TAH"/>
              <w:rPr>
                <w:sz w:val="16"/>
                <w:szCs w:val="16"/>
                <w:lang w:val="en-US"/>
              </w:rPr>
            </w:pPr>
            <w:r>
              <w:rPr>
                <w:rFonts w:cs="Arial"/>
                <w:sz w:val="16"/>
                <w:szCs w:val="16"/>
              </w:rPr>
              <w:t>(InF-SH, FR1)</w:t>
            </w:r>
          </w:p>
        </w:tc>
      </w:tr>
      <w:tr w:rsidR="00F853EC" w14:paraId="6EFF703B"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64AC8305"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5953" w:type="dxa"/>
            <w:tcBorders>
              <w:top w:val="single" w:sz="8" w:space="0" w:color="auto"/>
              <w:left w:val="single" w:sz="8" w:space="0" w:color="auto"/>
              <w:bottom w:val="single" w:sz="8" w:space="0" w:color="auto"/>
              <w:right w:val="single" w:sz="8" w:space="0" w:color="auto"/>
            </w:tcBorders>
            <w:vAlign w:val="center"/>
          </w:tcPr>
          <w:p w14:paraId="492B4676" w14:textId="77777777" w:rsidR="00F853EC" w:rsidRDefault="00F853EC" w:rsidP="00153CF7">
            <w:pPr>
              <w:pStyle w:val="TAC"/>
              <w:rPr>
                <w:rStyle w:val="TALCar"/>
                <w:rFonts w:eastAsia="宋体"/>
                <w:sz w:val="16"/>
                <w:szCs w:val="16"/>
                <w:lang w:val="en-US" w:eastAsia="zh-CN"/>
              </w:rPr>
            </w:pPr>
            <w:r>
              <w:rPr>
                <w:rStyle w:val="TALCar"/>
                <w:rFonts w:eastAsia="宋体"/>
                <w:sz w:val="16"/>
                <w:szCs w:val="16"/>
                <w:lang w:val="en-US" w:eastAsia="zh-CN"/>
              </w:rPr>
              <w:t xml:space="preserve">Baseline </w:t>
            </w:r>
          </w:p>
        </w:tc>
      </w:tr>
      <w:tr w:rsidR="00F853EC" w14:paraId="7048BBE5"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58816E4F"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Carrier frequency</w:t>
            </w:r>
          </w:p>
        </w:tc>
        <w:tc>
          <w:tcPr>
            <w:tcW w:w="5953" w:type="dxa"/>
            <w:tcBorders>
              <w:top w:val="single" w:sz="8" w:space="0" w:color="auto"/>
              <w:left w:val="single" w:sz="8" w:space="0" w:color="auto"/>
              <w:bottom w:val="single" w:sz="8" w:space="0" w:color="auto"/>
              <w:right w:val="single" w:sz="8" w:space="0" w:color="auto"/>
            </w:tcBorders>
          </w:tcPr>
          <w:p w14:paraId="7871B5AC"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3.5GHz</w:t>
            </w:r>
          </w:p>
        </w:tc>
      </w:tr>
      <w:tr w:rsidR="00F853EC" w14:paraId="1AC9D2AE"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315D45DD"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Subcarrier spacing</w:t>
            </w:r>
          </w:p>
        </w:tc>
        <w:tc>
          <w:tcPr>
            <w:tcW w:w="5953" w:type="dxa"/>
            <w:tcBorders>
              <w:top w:val="single" w:sz="8" w:space="0" w:color="auto"/>
              <w:left w:val="single" w:sz="8" w:space="0" w:color="auto"/>
              <w:bottom w:val="single" w:sz="8" w:space="0" w:color="auto"/>
              <w:right w:val="single" w:sz="8" w:space="0" w:color="auto"/>
            </w:tcBorders>
          </w:tcPr>
          <w:p w14:paraId="624E0AEC"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30kHz</w:t>
            </w:r>
          </w:p>
        </w:tc>
      </w:tr>
      <w:tr w:rsidR="00F853EC" w14:paraId="391EC142"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4BA42D62"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5953" w:type="dxa"/>
            <w:tcBorders>
              <w:top w:val="single" w:sz="8" w:space="0" w:color="auto"/>
              <w:left w:val="single" w:sz="8" w:space="0" w:color="auto"/>
              <w:bottom w:val="single" w:sz="8" w:space="0" w:color="auto"/>
              <w:right w:val="single" w:sz="8" w:space="0" w:color="auto"/>
            </w:tcBorders>
          </w:tcPr>
          <w:p w14:paraId="746DF013"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r>
      <w:tr w:rsidR="00F853EC" w14:paraId="7DB585CF"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6BE8E454"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5953" w:type="dxa"/>
            <w:tcBorders>
              <w:top w:val="single" w:sz="8" w:space="0" w:color="auto"/>
              <w:left w:val="single" w:sz="8" w:space="0" w:color="auto"/>
              <w:bottom w:val="single" w:sz="8" w:space="0" w:color="auto"/>
              <w:right w:val="single" w:sz="8" w:space="0" w:color="auto"/>
            </w:tcBorders>
          </w:tcPr>
          <w:p w14:paraId="608C652C"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r>
      <w:tr w:rsidR="00F853EC" w14:paraId="31462318"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37DB61CB"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Reference signal</w:t>
            </w:r>
          </w:p>
          <w:p w14:paraId="76436B81"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(type of sequence, number of ports, …)</w:t>
            </w:r>
          </w:p>
        </w:tc>
        <w:tc>
          <w:tcPr>
            <w:tcW w:w="5953" w:type="dxa"/>
            <w:tcBorders>
              <w:top w:val="single" w:sz="8" w:space="0" w:color="auto"/>
              <w:left w:val="single" w:sz="8" w:space="0" w:color="auto"/>
              <w:bottom w:val="single" w:sz="8" w:space="0" w:color="auto"/>
              <w:right w:val="single" w:sz="8" w:space="0" w:color="auto"/>
            </w:tcBorders>
          </w:tcPr>
          <w:p w14:paraId="13802E00"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ZC, single port</w:t>
            </w:r>
          </w:p>
        </w:tc>
      </w:tr>
      <w:tr w:rsidR="00F853EC" w14:paraId="6D7E8205"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6ABD280F"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Number of sites</w:t>
            </w:r>
          </w:p>
        </w:tc>
        <w:tc>
          <w:tcPr>
            <w:tcW w:w="5953" w:type="dxa"/>
            <w:tcBorders>
              <w:top w:val="single" w:sz="8" w:space="0" w:color="auto"/>
              <w:left w:val="single" w:sz="8" w:space="0" w:color="auto"/>
              <w:bottom w:val="single" w:sz="8" w:space="0" w:color="auto"/>
              <w:right w:val="single" w:sz="8" w:space="0" w:color="auto"/>
            </w:tcBorders>
          </w:tcPr>
          <w:p w14:paraId="75B6A734"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7</w:t>
            </w:r>
          </w:p>
        </w:tc>
      </w:tr>
      <w:tr w:rsidR="00F853EC" w14:paraId="2C7A91C4"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294EFE37"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5953" w:type="dxa"/>
            <w:tcBorders>
              <w:top w:val="single" w:sz="8" w:space="0" w:color="auto"/>
              <w:left w:val="single" w:sz="8" w:space="0" w:color="auto"/>
              <w:bottom w:val="single" w:sz="8" w:space="0" w:color="auto"/>
              <w:right w:val="single" w:sz="8" w:space="0" w:color="auto"/>
            </w:tcBorders>
          </w:tcPr>
          <w:p w14:paraId="567B5C52"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1</w:t>
            </w:r>
          </w:p>
        </w:tc>
      </w:tr>
      <w:tr w:rsidR="00F853EC" w14:paraId="3544780D"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536CE49"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5953" w:type="dxa"/>
            <w:tcBorders>
              <w:top w:val="single" w:sz="8" w:space="0" w:color="auto"/>
              <w:left w:val="single" w:sz="8" w:space="0" w:color="auto"/>
              <w:bottom w:val="single" w:sz="8" w:space="0" w:color="auto"/>
              <w:right w:val="single" w:sz="8" w:space="0" w:color="auto"/>
            </w:tcBorders>
          </w:tcPr>
          <w:p w14:paraId="5294CEAA"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5</w:t>
            </w:r>
          </w:p>
        </w:tc>
      </w:tr>
      <w:tr w:rsidR="00F853EC" w14:paraId="210D94A8"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1EBE55E1"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Power-boosting level</w:t>
            </w:r>
          </w:p>
        </w:tc>
        <w:tc>
          <w:tcPr>
            <w:tcW w:w="5953" w:type="dxa"/>
            <w:tcBorders>
              <w:top w:val="single" w:sz="8" w:space="0" w:color="auto"/>
              <w:left w:val="single" w:sz="8" w:space="0" w:color="auto"/>
              <w:bottom w:val="single" w:sz="8" w:space="0" w:color="auto"/>
              <w:right w:val="single" w:sz="8" w:space="0" w:color="auto"/>
            </w:tcBorders>
          </w:tcPr>
          <w:p w14:paraId="06F15356"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6dB</w:t>
            </w:r>
          </w:p>
        </w:tc>
      </w:tr>
      <w:tr w:rsidR="00F853EC" w14:paraId="60630620"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210CBC09"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5953" w:type="dxa"/>
            <w:tcBorders>
              <w:top w:val="single" w:sz="8" w:space="0" w:color="auto"/>
              <w:left w:val="single" w:sz="8" w:space="0" w:color="auto"/>
              <w:bottom w:val="single" w:sz="8" w:space="0" w:color="auto"/>
              <w:right w:val="single" w:sz="8" w:space="0" w:color="auto"/>
            </w:tcBorders>
          </w:tcPr>
          <w:p w14:paraId="0096784B"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Not applied</w:t>
            </w:r>
          </w:p>
        </w:tc>
      </w:tr>
      <w:tr w:rsidR="00F853EC" w14:paraId="201A4BE1"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51EEE79E"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5953" w:type="dxa"/>
            <w:tcBorders>
              <w:top w:val="single" w:sz="8" w:space="0" w:color="auto"/>
              <w:left w:val="single" w:sz="8" w:space="0" w:color="auto"/>
              <w:bottom w:val="single" w:sz="8" w:space="0" w:color="auto"/>
              <w:right w:val="single" w:sz="8" w:space="0" w:color="auto"/>
            </w:tcBorders>
          </w:tcPr>
          <w:p w14:paraId="55388B1D"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F853EC" w14:paraId="645F91B5"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2BDDB24F"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Description of Measurement Algorithm (e.g. super resolution, interference cancellation, ….)</w:t>
            </w:r>
          </w:p>
        </w:tc>
        <w:tc>
          <w:tcPr>
            <w:tcW w:w="5953" w:type="dxa"/>
            <w:tcBorders>
              <w:top w:val="single" w:sz="8" w:space="0" w:color="auto"/>
              <w:left w:val="single" w:sz="8" w:space="0" w:color="auto"/>
              <w:bottom w:val="single" w:sz="8" w:space="0" w:color="auto"/>
              <w:right w:val="single" w:sz="8" w:space="0" w:color="auto"/>
            </w:tcBorders>
          </w:tcPr>
          <w:p w14:paraId="730E43AF"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Super resolution</w:t>
            </w:r>
          </w:p>
        </w:tc>
      </w:tr>
      <w:tr w:rsidR="00F853EC" w14:paraId="3043F329"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4165B893"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(e.g. Least square, Taylor series, etc)</w:t>
            </w:r>
          </w:p>
        </w:tc>
        <w:tc>
          <w:tcPr>
            <w:tcW w:w="5953" w:type="dxa"/>
            <w:tcBorders>
              <w:top w:val="single" w:sz="8" w:space="0" w:color="auto"/>
              <w:left w:val="single" w:sz="8" w:space="0" w:color="auto"/>
              <w:bottom w:val="single" w:sz="8" w:space="0" w:color="auto"/>
              <w:right w:val="single" w:sz="8" w:space="0" w:color="auto"/>
            </w:tcBorders>
          </w:tcPr>
          <w:p w14:paraId="7666C7D9"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PSO</w:t>
            </w:r>
          </w:p>
        </w:tc>
      </w:tr>
      <w:tr w:rsidR="00F853EC" w14:paraId="2A86581C"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39D4425D"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5953" w:type="dxa"/>
            <w:tcBorders>
              <w:top w:val="single" w:sz="8" w:space="0" w:color="auto"/>
              <w:left w:val="single" w:sz="8" w:space="0" w:color="auto"/>
              <w:bottom w:val="single" w:sz="8" w:space="0" w:color="auto"/>
              <w:right w:val="single" w:sz="8" w:space="0" w:color="auto"/>
            </w:tcBorders>
          </w:tcPr>
          <w:p w14:paraId="1F02C32D"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F853EC" w14:paraId="5394615E"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EEEFEB0"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UE/gNB RX and TX timing error</w:t>
            </w:r>
          </w:p>
        </w:tc>
        <w:tc>
          <w:tcPr>
            <w:tcW w:w="5953" w:type="dxa"/>
            <w:tcBorders>
              <w:top w:val="single" w:sz="8" w:space="0" w:color="auto"/>
              <w:left w:val="single" w:sz="8" w:space="0" w:color="auto"/>
              <w:bottom w:val="single" w:sz="8" w:space="0" w:color="auto"/>
              <w:right w:val="single" w:sz="8" w:space="0" w:color="auto"/>
            </w:tcBorders>
          </w:tcPr>
          <w:p w14:paraId="31ADA1F2"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0ns</w:t>
            </w:r>
          </w:p>
        </w:tc>
      </w:tr>
      <w:tr w:rsidR="00F853EC" w14:paraId="07F99358"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E683CB8" w14:textId="77777777" w:rsidR="00F853EC" w:rsidRDefault="00F853EC" w:rsidP="00153CF7">
            <w:pPr>
              <w:pStyle w:val="TAC"/>
              <w:rPr>
                <w:rStyle w:val="TALCar"/>
                <w:rFonts w:eastAsia="宋体"/>
                <w:sz w:val="16"/>
                <w:szCs w:val="16"/>
                <w:lang w:val="en-US"/>
              </w:rPr>
            </w:pPr>
            <w:r>
              <w:rPr>
                <w:sz w:val="16"/>
                <w:szCs w:val="16"/>
              </w:rPr>
              <w:t>Beam-related assumption (beam sweeping / alignment assumptions at the tx and rx sides)</w:t>
            </w:r>
          </w:p>
        </w:tc>
        <w:tc>
          <w:tcPr>
            <w:tcW w:w="5953" w:type="dxa"/>
            <w:tcBorders>
              <w:top w:val="single" w:sz="8" w:space="0" w:color="auto"/>
              <w:left w:val="single" w:sz="8" w:space="0" w:color="auto"/>
              <w:bottom w:val="single" w:sz="8" w:space="0" w:color="auto"/>
              <w:right w:val="single" w:sz="8" w:space="0" w:color="auto"/>
            </w:tcBorders>
          </w:tcPr>
          <w:p w14:paraId="7FEE5C6C"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Tx beam sweeping</w:t>
            </w:r>
          </w:p>
        </w:tc>
      </w:tr>
      <w:tr w:rsidR="00F853EC" w14:paraId="126E7C4F"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0C96577C" w14:textId="77777777" w:rsidR="00F853EC" w:rsidRDefault="00F853EC" w:rsidP="00153CF7">
            <w:pPr>
              <w:pStyle w:val="TAC"/>
              <w:rPr>
                <w:rStyle w:val="TALCar"/>
                <w:rFonts w:eastAsia="宋体"/>
                <w:sz w:val="16"/>
                <w:szCs w:val="16"/>
                <w:lang w:val="en-US"/>
              </w:rPr>
            </w:pPr>
            <w:r>
              <w:rPr>
                <w:sz w:val="16"/>
                <w:szCs w:val="16"/>
              </w:rPr>
              <w:t>Precoding assumptions (codebook, nrof antenna elements used, etc)</w:t>
            </w:r>
          </w:p>
        </w:tc>
        <w:tc>
          <w:tcPr>
            <w:tcW w:w="5953" w:type="dxa"/>
            <w:tcBorders>
              <w:top w:val="single" w:sz="8" w:space="0" w:color="auto"/>
              <w:left w:val="single" w:sz="8" w:space="0" w:color="auto"/>
              <w:bottom w:val="single" w:sz="8" w:space="0" w:color="auto"/>
              <w:right w:val="single" w:sz="8" w:space="0" w:color="auto"/>
            </w:tcBorders>
          </w:tcPr>
          <w:p w14:paraId="7EA6F294" w14:textId="77777777" w:rsidR="00F853EC" w:rsidRDefault="00F853EC" w:rsidP="00153CF7">
            <w:pPr>
              <w:pStyle w:val="TAC"/>
              <w:rPr>
                <w:rStyle w:val="TALCar"/>
                <w:rFonts w:eastAsia="宋体"/>
                <w:sz w:val="16"/>
                <w:szCs w:val="16"/>
                <w:lang w:val="en-US"/>
              </w:rPr>
            </w:pPr>
            <w:r w:rsidRPr="002E07A7">
              <w:rPr>
                <w:rStyle w:val="TALCar"/>
                <w:rFonts w:eastAsia="宋体"/>
                <w:sz w:val="16"/>
                <w:szCs w:val="16"/>
                <w:lang w:val="en-US"/>
              </w:rPr>
              <w:t>Tx codebook-based</w:t>
            </w:r>
          </w:p>
        </w:tc>
      </w:tr>
      <w:tr w:rsidR="00F853EC" w14:paraId="70761723"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33A39833"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UE antenna configuration</w:t>
            </w:r>
          </w:p>
        </w:tc>
        <w:tc>
          <w:tcPr>
            <w:tcW w:w="5953" w:type="dxa"/>
            <w:tcBorders>
              <w:top w:val="single" w:sz="8" w:space="0" w:color="auto"/>
              <w:left w:val="single" w:sz="8" w:space="0" w:color="auto"/>
              <w:bottom w:val="single" w:sz="8" w:space="0" w:color="auto"/>
              <w:right w:val="single" w:sz="8" w:space="0" w:color="auto"/>
            </w:tcBorders>
          </w:tcPr>
          <w:p w14:paraId="2612AA88" w14:textId="77777777" w:rsidR="00F853EC" w:rsidRDefault="00F853EC"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1,2,2,1,1)</w:t>
            </w:r>
          </w:p>
        </w:tc>
      </w:tr>
      <w:tr w:rsidR="00F853EC" w14:paraId="08D6B2A1"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D6286CF"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Number of UE branches</w:t>
            </w:r>
          </w:p>
        </w:tc>
        <w:tc>
          <w:tcPr>
            <w:tcW w:w="5953" w:type="dxa"/>
            <w:tcBorders>
              <w:top w:val="single" w:sz="8" w:space="0" w:color="auto"/>
              <w:left w:val="single" w:sz="8" w:space="0" w:color="auto"/>
              <w:bottom w:val="single" w:sz="8" w:space="0" w:color="auto"/>
              <w:right w:val="single" w:sz="8" w:space="0" w:color="auto"/>
            </w:tcBorders>
          </w:tcPr>
          <w:p w14:paraId="47DA9F05" w14:textId="77777777" w:rsidR="00F853EC" w:rsidRDefault="00F853EC"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p>
        </w:tc>
      </w:tr>
      <w:tr w:rsidR="00F853EC" w14:paraId="1116DFE4"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2F8F702E" w14:textId="77777777" w:rsidR="00F853EC" w:rsidRDefault="00F853EC" w:rsidP="00153CF7">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5953" w:type="dxa"/>
            <w:tcBorders>
              <w:top w:val="single" w:sz="8" w:space="0" w:color="auto"/>
              <w:left w:val="single" w:sz="8" w:space="0" w:color="auto"/>
              <w:bottom w:val="single" w:sz="8" w:space="0" w:color="auto"/>
              <w:right w:val="single" w:sz="8" w:space="0" w:color="auto"/>
            </w:tcBorders>
          </w:tcPr>
          <w:p w14:paraId="2CCF5633" w14:textId="77777777" w:rsidR="00F853EC" w:rsidRDefault="00F853EC" w:rsidP="00153CF7">
            <w:pPr>
              <w:pStyle w:val="TAC"/>
              <w:rPr>
                <w:rStyle w:val="TALCar"/>
                <w:rFonts w:eastAsia="宋体"/>
                <w:sz w:val="16"/>
                <w:szCs w:val="16"/>
                <w:lang w:val="en-US" w:eastAsia="zh-CN"/>
              </w:rPr>
            </w:pPr>
            <w:r>
              <w:rPr>
                <w:rStyle w:val="TALCar"/>
                <w:rFonts w:eastAsia="宋体"/>
                <w:sz w:val="16"/>
                <w:szCs w:val="16"/>
                <w:lang w:val="en-US" w:eastAsia="zh-CN"/>
              </w:rPr>
              <w:t>No</w:t>
            </w:r>
          </w:p>
        </w:tc>
      </w:tr>
      <w:tr w:rsidR="00F853EC" w14:paraId="4E2F7AAC"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3597E8F3" w14:textId="77777777" w:rsidR="00F853EC" w:rsidRDefault="00F853EC" w:rsidP="00153CF7">
            <w:pPr>
              <w:pStyle w:val="TAC"/>
              <w:ind w:left="360"/>
              <w:jc w:val="left"/>
              <w:rPr>
                <w:rStyle w:val="TALCar"/>
                <w:rFonts w:eastAsia="宋体"/>
                <w:sz w:val="16"/>
                <w:szCs w:val="16"/>
                <w:lang w:val="en-US"/>
              </w:rPr>
            </w:pPr>
            <w:r>
              <w:rPr>
                <w:rStyle w:val="TALCar"/>
                <w:rFonts w:eastAsia="宋体"/>
                <w:sz w:val="16"/>
                <w:szCs w:val="16"/>
                <w:lang w:val="en-US"/>
              </w:rPr>
              <w:t xml:space="preserve">gNB antenna configuration </w:t>
            </w:r>
          </w:p>
        </w:tc>
        <w:tc>
          <w:tcPr>
            <w:tcW w:w="5953" w:type="dxa"/>
            <w:tcBorders>
              <w:top w:val="single" w:sz="8" w:space="0" w:color="auto"/>
              <w:left w:val="single" w:sz="8" w:space="0" w:color="auto"/>
              <w:bottom w:val="single" w:sz="8" w:space="0" w:color="auto"/>
              <w:right w:val="single" w:sz="8" w:space="0" w:color="auto"/>
            </w:tcBorders>
          </w:tcPr>
          <w:p w14:paraId="1FD071D2" w14:textId="77777777" w:rsidR="00F853EC" w:rsidRDefault="00F853EC"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4,4,2,1,1)</w:t>
            </w:r>
          </w:p>
        </w:tc>
      </w:tr>
      <w:tr w:rsidR="00F853EC" w14:paraId="268940BE"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17552F54" w14:textId="77777777" w:rsidR="00F853EC" w:rsidRDefault="00F853EC" w:rsidP="00153CF7">
            <w:pPr>
              <w:pStyle w:val="TAC"/>
              <w:ind w:left="360"/>
              <w:jc w:val="left"/>
              <w:rPr>
                <w:rStyle w:val="TALCar"/>
                <w:rFonts w:eastAsia="宋体"/>
                <w:sz w:val="16"/>
                <w:szCs w:val="16"/>
                <w:lang w:val="en-US"/>
              </w:rPr>
            </w:pPr>
            <w:r>
              <w:rPr>
                <w:rStyle w:val="TALCar"/>
                <w:rFonts w:eastAsia="宋体"/>
                <w:sz w:val="16"/>
                <w:szCs w:val="16"/>
                <w:lang w:val="en-US"/>
              </w:rPr>
              <w:t>UE antenna height</w:t>
            </w:r>
          </w:p>
        </w:tc>
        <w:tc>
          <w:tcPr>
            <w:tcW w:w="5953" w:type="dxa"/>
            <w:tcBorders>
              <w:top w:val="single" w:sz="8" w:space="0" w:color="auto"/>
              <w:left w:val="single" w:sz="8" w:space="0" w:color="auto"/>
              <w:bottom w:val="single" w:sz="8" w:space="0" w:color="auto"/>
              <w:right w:val="single" w:sz="8" w:space="0" w:color="auto"/>
            </w:tcBorders>
          </w:tcPr>
          <w:p w14:paraId="3A0568C1" w14:textId="77777777" w:rsidR="00F853EC" w:rsidRDefault="00F853EC"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.5m</w:t>
            </w:r>
          </w:p>
        </w:tc>
      </w:tr>
      <w:tr w:rsidR="00F853EC" w14:paraId="17CEE2B8"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A85703E" w14:textId="77777777" w:rsidR="00F853EC" w:rsidRDefault="00F853EC" w:rsidP="00153CF7">
            <w:pPr>
              <w:pStyle w:val="TAC"/>
              <w:ind w:left="360"/>
              <w:jc w:val="left"/>
              <w:rPr>
                <w:rStyle w:val="TALCar"/>
                <w:rFonts w:eastAsia="宋体"/>
                <w:sz w:val="16"/>
                <w:szCs w:val="16"/>
                <w:lang w:val="en-US"/>
              </w:rPr>
            </w:pPr>
            <w:r>
              <w:rPr>
                <w:rStyle w:val="TALCar"/>
                <w:rFonts w:eastAsia="宋体"/>
                <w:sz w:val="16"/>
                <w:szCs w:val="16"/>
                <w:lang w:val="en-US"/>
              </w:rPr>
              <w:t>gNB antenna height</w:t>
            </w:r>
          </w:p>
        </w:tc>
        <w:tc>
          <w:tcPr>
            <w:tcW w:w="5953" w:type="dxa"/>
            <w:tcBorders>
              <w:top w:val="single" w:sz="8" w:space="0" w:color="auto"/>
              <w:left w:val="single" w:sz="8" w:space="0" w:color="auto"/>
              <w:bottom w:val="single" w:sz="8" w:space="0" w:color="auto"/>
              <w:right w:val="single" w:sz="8" w:space="0" w:color="auto"/>
            </w:tcBorders>
          </w:tcPr>
          <w:p w14:paraId="6C2FF5B4" w14:textId="77777777" w:rsidR="00F853EC" w:rsidRDefault="00F853EC" w:rsidP="00153CF7">
            <w:pPr>
              <w:pStyle w:val="TAC"/>
              <w:rPr>
                <w:rStyle w:val="TALCar"/>
                <w:rFonts w:eastAsia="宋体"/>
                <w:sz w:val="16"/>
                <w:szCs w:val="16"/>
                <w:lang w:val="en-US" w:eastAsia="zh-CN"/>
              </w:rPr>
            </w:pPr>
            <w:r>
              <w:rPr>
                <w:rStyle w:val="TALCar"/>
                <w:rFonts w:eastAsia="宋体" w:hint="eastAsia"/>
                <w:sz w:val="16"/>
                <w:szCs w:val="16"/>
                <w:lang w:val="en-US" w:eastAsia="zh-CN"/>
              </w:rPr>
              <w:t>8</w:t>
            </w:r>
            <w:r>
              <w:rPr>
                <w:rStyle w:val="TALCar"/>
                <w:rFonts w:eastAsia="宋体"/>
                <w:sz w:val="16"/>
                <w:szCs w:val="16"/>
                <w:lang w:val="en-US" w:eastAsia="zh-CN"/>
              </w:rPr>
              <w:t>m</w:t>
            </w:r>
          </w:p>
        </w:tc>
      </w:tr>
      <w:tr w:rsidR="001922C3" w14:paraId="1F732F24"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tcPr>
          <w:p w14:paraId="69C195A2" w14:textId="17DCA485" w:rsidR="001922C3" w:rsidRDefault="001922C3" w:rsidP="00153CF7">
            <w:pPr>
              <w:pStyle w:val="TAC"/>
              <w:ind w:left="360"/>
              <w:jc w:val="left"/>
              <w:rPr>
                <w:rStyle w:val="TALCar"/>
                <w:rFonts w:eastAsia="宋体"/>
                <w:sz w:val="16"/>
                <w:szCs w:val="16"/>
                <w:lang w:val="en-US" w:eastAsia="zh-CN"/>
              </w:rPr>
            </w:pPr>
            <w:r>
              <w:rPr>
                <w:rStyle w:val="TALCar"/>
                <w:rFonts w:eastAsia="宋体"/>
                <w:sz w:val="16"/>
                <w:szCs w:val="16"/>
                <w:lang w:val="en-US" w:eastAsia="zh-CN"/>
              </w:rPr>
              <w:t>Time drift model</w:t>
            </w:r>
          </w:p>
        </w:tc>
        <w:tc>
          <w:tcPr>
            <w:tcW w:w="5953" w:type="dxa"/>
            <w:tcBorders>
              <w:top w:val="single" w:sz="8" w:space="0" w:color="auto"/>
              <w:left w:val="single" w:sz="8" w:space="0" w:color="auto"/>
              <w:bottom w:val="single" w:sz="8" w:space="0" w:color="auto"/>
              <w:right w:val="single" w:sz="8" w:space="0" w:color="auto"/>
            </w:tcBorders>
          </w:tcPr>
          <w:p w14:paraId="42966A27" w14:textId="60E4539D" w:rsidR="001922C3" w:rsidRDefault="001922C3" w:rsidP="00153CF7">
            <w:pPr>
              <w:pStyle w:val="TAC"/>
              <w:rPr>
                <w:rStyle w:val="TALCar"/>
                <w:rFonts w:eastAsia="宋体"/>
                <w:sz w:val="16"/>
                <w:szCs w:val="16"/>
                <w:lang w:val="en-US" w:eastAsia="zh-CN"/>
              </w:rPr>
            </w:pPr>
            <w:r w:rsidRPr="001922C3">
              <w:rPr>
                <w:rStyle w:val="TALCar"/>
                <w:rFonts w:eastAsia="宋体"/>
                <w:sz w:val="16"/>
                <w:szCs w:val="16"/>
                <w:lang w:val="en-US" w:eastAsia="zh-CN"/>
              </w:rPr>
              <w:t>A truncated Gaussian distribution with mean</w:t>
            </w:r>
            <w:r>
              <w:rPr>
                <w:rStyle w:val="TALCar"/>
                <w:rFonts w:eastAsia="宋体"/>
                <w:sz w:val="16"/>
                <w:szCs w:val="16"/>
                <w:lang w:val="en-US" w:eastAsia="zh-CN"/>
              </w:rPr>
              <w:t xml:space="preserve"> =</w:t>
            </w:r>
            <w:r w:rsidRPr="001922C3">
              <w:rPr>
                <w:rStyle w:val="TALCar"/>
                <w:rFonts w:eastAsia="宋体"/>
                <w:sz w:val="16"/>
                <w:szCs w:val="16"/>
                <w:lang w:val="en-US" w:eastAsia="zh-CN"/>
              </w:rPr>
              <w:t xml:space="preserve"> 0 and standard deviation </w:t>
            </w:r>
            <w:r>
              <w:rPr>
                <w:rStyle w:val="TALCar"/>
                <w:rFonts w:eastAsia="宋体"/>
                <w:sz w:val="16"/>
                <w:szCs w:val="16"/>
                <w:lang w:val="en-US" w:eastAsia="zh-CN"/>
              </w:rPr>
              <w:t xml:space="preserve">= </w:t>
            </w:r>
            <w:r w:rsidRPr="001922C3">
              <w:rPr>
                <w:rStyle w:val="TALCar"/>
                <w:rFonts w:eastAsia="宋体"/>
                <w:sz w:val="16"/>
                <w:szCs w:val="16"/>
                <w:lang w:val="en-US" w:eastAsia="zh-CN"/>
              </w:rPr>
              <w:t>0.1</w:t>
            </w:r>
            <w:r>
              <w:rPr>
                <w:rStyle w:val="TALCar"/>
                <w:rFonts w:eastAsia="宋体"/>
                <w:sz w:val="16"/>
                <w:szCs w:val="16"/>
                <w:lang w:val="en-US" w:eastAsia="zh-CN"/>
              </w:rPr>
              <w:t>ns</w:t>
            </w:r>
            <w:r w:rsidR="00560D34">
              <w:rPr>
                <w:rStyle w:val="TALCar"/>
                <w:rFonts w:eastAsia="宋体"/>
                <w:sz w:val="16"/>
                <w:szCs w:val="16"/>
                <w:lang w:val="en-US" w:eastAsia="zh-CN"/>
              </w:rPr>
              <w:t>/1ms</w:t>
            </w:r>
          </w:p>
        </w:tc>
      </w:tr>
      <w:tr w:rsidR="00F853EC" w14:paraId="3D8504B7" w14:textId="77777777" w:rsidTr="00F853EC">
        <w:trPr>
          <w:trHeight w:val="20"/>
          <w:jc w:val="center"/>
        </w:trPr>
        <w:tc>
          <w:tcPr>
            <w:tcW w:w="3676" w:type="dxa"/>
            <w:tcBorders>
              <w:top w:val="single" w:sz="8" w:space="0" w:color="auto"/>
              <w:left w:val="single" w:sz="8" w:space="0" w:color="auto"/>
              <w:bottom w:val="single" w:sz="8" w:space="0" w:color="auto"/>
              <w:right w:val="single" w:sz="8" w:space="0" w:color="auto"/>
            </w:tcBorders>
            <w:vAlign w:val="center"/>
            <w:hideMark/>
          </w:tcPr>
          <w:p w14:paraId="76DC78BE" w14:textId="77777777" w:rsidR="00F853EC" w:rsidRDefault="00F853EC" w:rsidP="00153CF7">
            <w:pPr>
              <w:pStyle w:val="TAC"/>
              <w:rPr>
                <w:rStyle w:val="TALCar"/>
                <w:rFonts w:eastAsia="宋体"/>
                <w:sz w:val="16"/>
                <w:szCs w:val="16"/>
                <w:lang w:val="en-US"/>
              </w:rPr>
            </w:pPr>
            <w:r>
              <w:rPr>
                <w:rStyle w:val="TALCar"/>
                <w:rFonts w:eastAsia="宋体"/>
                <w:sz w:val="16"/>
                <w:szCs w:val="16"/>
                <w:lang w:val="en-US"/>
              </w:rPr>
              <w:t>Additional notes, if any</w:t>
            </w:r>
          </w:p>
        </w:tc>
        <w:tc>
          <w:tcPr>
            <w:tcW w:w="5953" w:type="dxa"/>
            <w:tcBorders>
              <w:top w:val="single" w:sz="8" w:space="0" w:color="auto"/>
              <w:left w:val="single" w:sz="8" w:space="0" w:color="auto"/>
              <w:bottom w:val="single" w:sz="8" w:space="0" w:color="auto"/>
              <w:right w:val="single" w:sz="8" w:space="0" w:color="auto"/>
            </w:tcBorders>
          </w:tcPr>
          <w:p w14:paraId="77385120" w14:textId="24D159A3" w:rsidR="00F853EC" w:rsidRDefault="00F853EC" w:rsidP="00F853EC">
            <w:pPr>
              <w:pStyle w:val="TAC"/>
              <w:jc w:val="left"/>
              <w:rPr>
                <w:rStyle w:val="TALCar"/>
                <w:rFonts w:eastAsia="宋体"/>
                <w:sz w:val="16"/>
                <w:szCs w:val="16"/>
                <w:lang w:val="en-US" w:eastAsia="zh-CN"/>
              </w:rPr>
            </w:pPr>
            <w:r w:rsidRPr="003555A5">
              <w:rPr>
                <w:b/>
                <w:sz w:val="16"/>
                <w:szCs w:val="16"/>
              </w:rPr>
              <w:t xml:space="preserve">Case 211: </w:t>
            </w:r>
            <w:r>
              <w:rPr>
                <w:rStyle w:val="TALCar"/>
                <w:rFonts w:eastAsia="宋体"/>
                <w:sz w:val="16"/>
                <w:szCs w:val="16"/>
                <w:lang w:val="en-US" w:eastAsia="zh-CN"/>
              </w:rPr>
              <w:t>w</w:t>
            </w:r>
            <w:r w:rsidR="00A1345A">
              <w:rPr>
                <w:rStyle w:val="TALCar"/>
                <w:rFonts w:eastAsia="宋体"/>
                <w:sz w:val="16"/>
                <w:szCs w:val="16"/>
                <w:lang w:val="en-US" w:eastAsia="zh-CN"/>
              </w:rPr>
              <w:t>/o</w:t>
            </w:r>
            <w:r>
              <w:rPr>
                <w:rStyle w:val="TALCar"/>
                <w:rFonts w:eastAsia="宋体"/>
                <w:sz w:val="16"/>
                <w:szCs w:val="16"/>
                <w:lang w:val="en-US" w:eastAsia="zh-CN"/>
              </w:rPr>
              <w:t xml:space="preserve"> phase </w:t>
            </w:r>
            <w:r w:rsidRPr="008130FA">
              <w:rPr>
                <w:rStyle w:val="TALCar"/>
                <w:rFonts w:eastAsia="宋体"/>
                <w:sz w:val="16"/>
                <w:szCs w:val="16"/>
                <w:lang w:val="en-US" w:eastAsia="zh-CN"/>
              </w:rPr>
              <w:t>compensation</w:t>
            </w:r>
          </w:p>
          <w:p w14:paraId="43508ED2" w14:textId="5E1DB7EC" w:rsidR="00F853EC" w:rsidRPr="00F853EC" w:rsidRDefault="00F853EC" w:rsidP="00F853EC">
            <w:pPr>
              <w:pStyle w:val="TAC"/>
              <w:jc w:val="left"/>
              <w:rPr>
                <w:sz w:val="16"/>
                <w:szCs w:val="16"/>
                <w:lang w:val="en-US"/>
              </w:rPr>
            </w:pPr>
            <w:r w:rsidRPr="003555A5">
              <w:rPr>
                <w:b/>
                <w:sz w:val="16"/>
                <w:szCs w:val="16"/>
              </w:rPr>
              <w:t>Case 212:</w:t>
            </w:r>
            <w:r>
              <w:rPr>
                <w:rStyle w:val="TALCar"/>
                <w:rFonts w:eastAsia="宋体" w:hint="eastAsia"/>
                <w:sz w:val="16"/>
                <w:szCs w:val="16"/>
                <w:lang w:val="en-US" w:eastAsia="zh-CN"/>
              </w:rPr>
              <w:t xml:space="preserve"> </w:t>
            </w:r>
            <w:r>
              <w:rPr>
                <w:rStyle w:val="TALCar"/>
                <w:rFonts w:eastAsia="宋体"/>
                <w:sz w:val="16"/>
                <w:szCs w:val="16"/>
                <w:lang w:val="en-US" w:eastAsia="zh-CN"/>
              </w:rPr>
              <w:t>w</w:t>
            </w:r>
            <w:r w:rsidR="00A1345A">
              <w:rPr>
                <w:rStyle w:val="TALCar"/>
                <w:rFonts w:eastAsia="宋体"/>
                <w:sz w:val="16"/>
                <w:szCs w:val="16"/>
                <w:lang w:val="en-US" w:eastAsia="zh-CN"/>
              </w:rPr>
              <w:t>/</w:t>
            </w:r>
            <w:r>
              <w:rPr>
                <w:rStyle w:val="TALCar"/>
                <w:rFonts w:eastAsia="宋体"/>
                <w:sz w:val="16"/>
                <w:szCs w:val="16"/>
                <w:lang w:val="en-US" w:eastAsia="zh-CN"/>
              </w:rPr>
              <w:t xml:space="preserve">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3DCA4248" w14:textId="01FE660E" w:rsidR="00F853EC" w:rsidRDefault="00F853EC" w:rsidP="00F853EC">
            <w:pPr>
              <w:pStyle w:val="TAC"/>
              <w:jc w:val="left"/>
              <w:rPr>
                <w:rStyle w:val="TALCar"/>
                <w:rFonts w:eastAsia="Malgun Gothic"/>
                <w:sz w:val="16"/>
                <w:szCs w:val="16"/>
                <w:lang w:val="en-US"/>
              </w:rPr>
            </w:pPr>
            <w:r w:rsidRPr="003555A5">
              <w:rPr>
                <w:b/>
                <w:sz w:val="16"/>
                <w:szCs w:val="16"/>
              </w:rPr>
              <w:t>Case 21</w:t>
            </w:r>
            <w:r>
              <w:rPr>
                <w:b/>
                <w:sz w:val="16"/>
                <w:szCs w:val="16"/>
              </w:rPr>
              <w:t>3</w:t>
            </w:r>
            <w:r w:rsidRPr="003555A5">
              <w:rPr>
                <w:b/>
                <w:sz w:val="16"/>
                <w:szCs w:val="16"/>
              </w:rPr>
              <w:t>:</w:t>
            </w:r>
            <w:r>
              <w:rPr>
                <w:b/>
                <w:sz w:val="16"/>
                <w:szCs w:val="16"/>
              </w:rPr>
              <w:t xml:space="preserve"> </w:t>
            </w:r>
            <w:r>
              <w:rPr>
                <w:rStyle w:val="TALCar"/>
                <w:rFonts w:eastAsia="宋体"/>
                <w:sz w:val="16"/>
                <w:szCs w:val="16"/>
                <w:lang w:val="en-US" w:eastAsia="zh-CN"/>
              </w:rPr>
              <w:t>w</w:t>
            </w:r>
            <w:r w:rsidR="00A1345A">
              <w:rPr>
                <w:rStyle w:val="TALCar"/>
                <w:rFonts w:eastAsia="宋体"/>
                <w:sz w:val="16"/>
                <w:szCs w:val="16"/>
                <w:lang w:val="en-US" w:eastAsia="zh-CN"/>
              </w:rPr>
              <w:t>/</w:t>
            </w:r>
            <w:r>
              <w:rPr>
                <w:rStyle w:val="TALCar"/>
                <w:rFonts w:eastAsia="宋体"/>
                <w:sz w:val="16"/>
                <w:szCs w:val="16"/>
                <w:lang w:val="en-US" w:eastAsia="zh-CN"/>
              </w:rPr>
              <w:t xml:space="preserve">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2AA06F75" w14:textId="77777777" w:rsidR="00F853EC" w:rsidRDefault="00F853EC" w:rsidP="00F853EC">
            <w:pPr>
              <w:pStyle w:val="TAC"/>
              <w:jc w:val="left"/>
              <w:rPr>
                <w:rStyle w:val="TALCar"/>
                <w:rFonts w:eastAsia="Malgun Gothic"/>
                <w:sz w:val="16"/>
                <w:szCs w:val="16"/>
                <w:lang w:val="en-US"/>
              </w:rPr>
            </w:pPr>
            <w:r w:rsidRPr="003555A5">
              <w:rPr>
                <w:b/>
                <w:sz w:val="16"/>
                <w:szCs w:val="16"/>
              </w:rPr>
              <w:t>Case 21</w:t>
            </w:r>
            <w:r>
              <w:rPr>
                <w:b/>
                <w:sz w:val="16"/>
                <w:szCs w:val="16"/>
              </w:rPr>
              <w:t>4</w:t>
            </w:r>
            <w:r w:rsidRPr="003555A5">
              <w:rPr>
                <w:b/>
                <w:sz w:val="16"/>
                <w:szCs w:val="16"/>
              </w:rPr>
              <w:t>:</w:t>
            </w:r>
            <w:r>
              <w:rPr>
                <w:b/>
                <w:sz w:val="16"/>
                <w:szCs w:val="16"/>
              </w:rPr>
              <w:t xml:space="preserve"> </w:t>
            </w:r>
            <w:r>
              <w:rPr>
                <w:rStyle w:val="TALCar"/>
                <w:rFonts w:eastAsia="宋体"/>
                <w:sz w:val="16"/>
                <w:szCs w:val="16"/>
                <w:lang w:val="en-US" w:eastAsia="zh-CN"/>
              </w:rPr>
              <w:t>w</w:t>
            </w:r>
            <w:r w:rsidR="00A1345A">
              <w:rPr>
                <w:rStyle w:val="TALCar"/>
                <w:rFonts w:eastAsia="宋体"/>
                <w:sz w:val="16"/>
                <w:szCs w:val="16"/>
                <w:lang w:val="en-US" w:eastAsia="zh-CN"/>
              </w:rPr>
              <w:t>/</w:t>
            </w:r>
            <w:r>
              <w:rPr>
                <w:rStyle w:val="TALCar"/>
                <w:rFonts w:eastAsia="宋体"/>
                <w:sz w:val="16"/>
                <w:szCs w:val="16"/>
                <w:lang w:val="en-US" w:eastAsia="zh-CN"/>
              </w:rPr>
              <w:t xml:space="preserve">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25</w:t>
            </w:r>
            <w:r w:rsidRPr="00254380">
              <w:rPr>
                <w:sz w:val="16"/>
                <w:szCs w:val="16"/>
              </w:rPr>
              <w:t>0us</w:t>
            </w:r>
            <w:r w:rsidR="00A1345A">
              <w:rPr>
                <w:rFonts w:hint="eastAsia"/>
                <w:sz w:val="16"/>
                <w:szCs w:val="16"/>
                <w:lang w:eastAsia="zh-CN"/>
              </w:rPr>
              <w:t>,</w:t>
            </w:r>
            <w:r w:rsidR="00A1345A">
              <w:rPr>
                <w:sz w:val="16"/>
                <w:szCs w:val="16"/>
                <w:lang w:eastAsia="zh-CN"/>
              </w:rPr>
              <w:t xml:space="preserve"> </w:t>
            </w:r>
            <w:r w:rsidR="00A1345A">
              <w:rPr>
                <w:rStyle w:val="TALCar"/>
                <w:rFonts w:eastAsia="Malgun Gothic"/>
                <w:sz w:val="16"/>
                <w:szCs w:val="16"/>
                <w:lang w:val="en-US"/>
              </w:rPr>
              <w:t>t</w:t>
            </w:r>
            <w:r w:rsidR="00A1345A" w:rsidRPr="004C05EA">
              <w:rPr>
                <w:rStyle w:val="TALCar"/>
                <w:rFonts w:eastAsia="Malgun Gothic"/>
                <w:sz w:val="16"/>
                <w:szCs w:val="16"/>
                <w:lang w:val="en-US"/>
              </w:rPr>
              <w:t>ime drift: 0 ppm</w:t>
            </w:r>
          </w:p>
          <w:p w14:paraId="0633EF31" w14:textId="6B1D6264" w:rsidR="00F77855" w:rsidRDefault="00F77855" w:rsidP="00F77855">
            <w:pPr>
              <w:pStyle w:val="TAC"/>
              <w:jc w:val="left"/>
              <w:rPr>
                <w:rStyle w:val="TALCar"/>
                <w:rFonts w:eastAsia="Malgun Gothic"/>
                <w:sz w:val="16"/>
                <w:szCs w:val="16"/>
                <w:lang w:val="en-US"/>
              </w:rPr>
            </w:pPr>
            <w:r w:rsidRPr="003555A5">
              <w:rPr>
                <w:b/>
                <w:sz w:val="16"/>
                <w:szCs w:val="16"/>
              </w:rPr>
              <w:t>Case 21</w:t>
            </w:r>
            <w:r>
              <w:rPr>
                <w:b/>
                <w:sz w:val="16"/>
                <w:szCs w:val="16"/>
              </w:rPr>
              <w:t>5</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16BE1A7" w14:textId="297F19AE" w:rsidR="00F77855" w:rsidRDefault="00F77855" w:rsidP="00F77855">
            <w:pPr>
              <w:pStyle w:val="TAC"/>
              <w:jc w:val="left"/>
              <w:rPr>
                <w:rStyle w:val="TALCar"/>
                <w:rFonts w:eastAsia="Malgun Gothic"/>
                <w:sz w:val="16"/>
                <w:szCs w:val="16"/>
                <w:lang w:val="en-US"/>
              </w:rPr>
            </w:pPr>
            <w:r w:rsidRPr="003555A5">
              <w:rPr>
                <w:b/>
                <w:sz w:val="16"/>
                <w:szCs w:val="16"/>
              </w:rPr>
              <w:t>Case 21</w:t>
            </w:r>
            <w:r>
              <w:rPr>
                <w:b/>
                <w:sz w:val="16"/>
                <w:szCs w:val="16"/>
              </w:rPr>
              <w:t>6</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72BC75A4" w14:textId="48AB22C4" w:rsidR="00F77855" w:rsidRDefault="00F77855" w:rsidP="00F77855">
            <w:pPr>
              <w:pStyle w:val="TAC"/>
              <w:jc w:val="left"/>
              <w:rPr>
                <w:rStyle w:val="TALCar"/>
                <w:rFonts w:eastAsia="Malgun Gothic"/>
                <w:sz w:val="16"/>
                <w:szCs w:val="16"/>
                <w:lang w:val="en-US"/>
              </w:rPr>
            </w:pPr>
            <w:r w:rsidRPr="003555A5">
              <w:rPr>
                <w:b/>
                <w:sz w:val="16"/>
                <w:szCs w:val="16"/>
              </w:rPr>
              <w:t>Case 21</w:t>
            </w:r>
            <w:r>
              <w:rPr>
                <w:b/>
                <w:sz w:val="16"/>
                <w:szCs w:val="16"/>
              </w:rPr>
              <w:t>7</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42FA1AB3" w14:textId="4B834990" w:rsidR="00F77855" w:rsidRDefault="00F77855" w:rsidP="00F77855">
            <w:pPr>
              <w:pStyle w:val="TAC"/>
              <w:jc w:val="left"/>
              <w:rPr>
                <w:rStyle w:val="TALCar"/>
                <w:rFonts w:eastAsia="Malgun Gothic"/>
                <w:sz w:val="16"/>
                <w:szCs w:val="16"/>
                <w:lang w:val="en-US"/>
              </w:rPr>
            </w:pPr>
            <w:r w:rsidRPr="003555A5">
              <w:rPr>
                <w:b/>
                <w:sz w:val="16"/>
                <w:szCs w:val="16"/>
              </w:rPr>
              <w:t>Case 21</w:t>
            </w:r>
            <w:r>
              <w:rPr>
                <w:b/>
                <w:sz w:val="16"/>
                <w:szCs w:val="16"/>
              </w:rPr>
              <w:t>8</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6D9D6669" w14:textId="77777777" w:rsidR="00A1345A" w:rsidRDefault="00F77855" w:rsidP="00F77855">
            <w:pPr>
              <w:pStyle w:val="TAC"/>
              <w:jc w:val="left"/>
              <w:rPr>
                <w:rStyle w:val="TALCar"/>
                <w:rFonts w:eastAsia="Malgun Gothic"/>
                <w:sz w:val="16"/>
                <w:szCs w:val="16"/>
                <w:lang w:val="en-US"/>
              </w:rPr>
            </w:pPr>
            <w:r w:rsidRPr="003555A5">
              <w:rPr>
                <w:b/>
                <w:sz w:val="16"/>
                <w:szCs w:val="16"/>
              </w:rPr>
              <w:t>Case 21</w:t>
            </w:r>
            <w:r>
              <w:rPr>
                <w:b/>
                <w:sz w:val="16"/>
                <w:szCs w:val="16"/>
              </w:rPr>
              <w:t>9</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4A6EA9AE" w14:textId="26FC009D" w:rsidR="00F57624" w:rsidRDefault="00F57624" w:rsidP="00F57624">
            <w:pPr>
              <w:pStyle w:val="TAC"/>
              <w:jc w:val="left"/>
              <w:rPr>
                <w:rStyle w:val="TALCar"/>
                <w:rFonts w:eastAsia="Malgun Gothic"/>
                <w:sz w:val="16"/>
                <w:szCs w:val="16"/>
                <w:lang w:val="en-US"/>
              </w:rPr>
            </w:pPr>
            <w:r w:rsidRPr="003555A5">
              <w:rPr>
                <w:b/>
                <w:sz w:val="16"/>
                <w:szCs w:val="16"/>
              </w:rPr>
              <w:t>Case 2</w:t>
            </w:r>
            <w:r>
              <w:rPr>
                <w:b/>
                <w:sz w:val="16"/>
                <w:szCs w:val="16"/>
              </w:rPr>
              <w:t>20</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0311114E" w14:textId="02090B03" w:rsidR="00F57624" w:rsidRPr="00F77855" w:rsidRDefault="00F57624" w:rsidP="00F57624">
            <w:pPr>
              <w:pStyle w:val="TAC"/>
              <w:jc w:val="left"/>
              <w:rPr>
                <w:rStyle w:val="TALCar"/>
                <w:rFonts w:eastAsia="Malgun Gothic"/>
                <w:sz w:val="16"/>
                <w:szCs w:val="16"/>
                <w:lang w:val="en-US"/>
              </w:rPr>
            </w:pPr>
            <w:r w:rsidRPr="003555A5">
              <w:rPr>
                <w:b/>
                <w:sz w:val="16"/>
                <w:szCs w:val="16"/>
              </w:rPr>
              <w:t>Case 2</w:t>
            </w:r>
            <w:r>
              <w:rPr>
                <w:b/>
                <w:sz w:val="16"/>
                <w:szCs w:val="16"/>
              </w:rPr>
              <w:t>21</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tc>
      </w:tr>
      <w:bookmarkEnd w:id="18"/>
    </w:tbl>
    <w:p w14:paraId="3312BF0B" w14:textId="6B5E918C" w:rsidR="00015D54" w:rsidRDefault="00015D54" w:rsidP="00015D54">
      <w:pPr>
        <w:pStyle w:val="References"/>
        <w:numPr>
          <w:ilvl w:val="0"/>
          <w:numId w:val="0"/>
        </w:numPr>
      </w:pPr>
    </w:p>
    <w:p w14:paraId="260296AE" w14:textId="4C5B5D90" w:rsidR="00134014" w:rsidRDefault="00134014" w:rsidP="00015D54">
      <w:pPr>
        <w:pStyle w:val="References"/>
        <w:numPr>
          <w:ilvl w:val="0"/>
          <w:numId w:val="0"/>
        </w:numPr>
      </w:pPr>
    </w:p>
    <w:p w14:paraId="68213AAC" w14:textId="5DD4BEC3" w:rsidR="00134014" w:rsidRDefault="00134014" w:rsidP="00015D54">
      <w:pPr>
        <w:pStyle w:val="References"/>
        <w:numPr>
          <w:ilvl w:val="0"/>
          <w:numId w:val="0"/>
        </w:numPr>
      </w:pPr>
    </w:p>
    <w:p w14:paraId="45A7165B" w14:textId="361180E5" w:rsidR="00134014" w:rsidRDefault="00134014" w:rsidP="00015D54">
      <w:pPr>
        <w:pStyle w:val="References"/>
        <w:numPr>
          <w:ilvl w:val="0"/>
          <w:numId w:val="0"/>
        </w:numPr>
      </w:pPr>
    </w:p>
    <w:p w14:paraId="588A90E1" w14:textId="56E4F0B6" w:rsidR="00134014" w:rsidRDefault="00134014" w:rsidP="00015D54">
      <w:pPr>
        <w:pStyle w:val="References"/>
        <w:numPr>
          <w:ilvl w:val="0"/>
          <w:numId w:val="0"/>
        </w:numPr>
      </w:pPr>
    </w:p>
    <w:p w14:paraId="27F36251" w14:textId="3F0F7BFE" w:rsidR="00134014" w:rsidRDefault="00134014" w:rsidP="00015D54">
      <w:pPr>
        <w:pStyle w:val="References"/>
        <w:numPr>
          <w:ilvl w:val="0"/>
          <w:numId w:val="0"/>
        </w:numPr>
      </w:pPr>
    </w:p>
    <w:p w14:paraId="50148C73" w14:textId="3F5CF510" w:rsidR="00134014" w:rsidRDefault="00134014" w:rsidP="00015D54">
      <w:pPr>
        <w:pStyle w:val="References"/>
        <w:numPr>
          <w:ilvl w:val="0"/>
          <w:numId w:val="0"/>
        </w:numPr>
      </w:pPr>
    </w:p>
    <w:p w14:paraId="6C32461E" w14:textId="5FB8EEE6" w:rsidR="00134014" w:rsidRDefault="00134014" w:rsidP="00015D54">
      <w:pPr>
        <w:pStyle w:val="References"/>
        <w:numPr>
          <w:ilvl w:val="0"/>
          <w:numId w:val="0"/>
        </w:numPr>
      </w:pPr>
    </w:p>
    <w:p w14:paraId="54B1CD16" w14:textId="4415B589" w:rsidR="00134014" w:rsidRDefault="00134014" w:rsidP="00015D54">
      <w:pPr>
        <w:pStyle w:val="References"/>
        <w:numPr>
          <w:ilvl w:val="0"/>
          <w:numId w:val="0"/>
        </w:numPr>
      </w:pPr>
    </w:p>
    <w:p w14:paraId="0FE21BDE" w14:textId="7053D7FB" w:rsidR="00134014" w:rsidRDefault="00134014" w:rsidP="00015D54">
      <w:pPr>
        <w:pStyle w:val="References"/>
        <w:numPr>
          <w:ilvl w:val="0"/>
          <w:numId w:val="0"/>
        </w:numPr>
      </w:pPr>
    </w:p>
    <w:p w14:paraId="5B91AB32" w14:textId="7E619678" w:rsidR="00134014" w:rsidRDefault="00134014" w:rsidP="00015D54">
      <w:pPr>
        <w:pStyle w:val="References"/>
        <w:numPr>
          <w:ilvl w:val="0"/>
          <w:numId w:val="0"/>
        </w:numPr>
      </w:pPr>
    </w:p>
    <w:p w14:paraId="00D67CB9" w14:textId="3F7B73E3" w:rsidR="00134014" w:rsidRDefault="00134014" w:rsidP="00015D54">
      <w:pPr>
        <w:pStyle w:val="References"/>
        <w:numPr>
          <w:ilvl w:val="0"/>
          <w:numId w:val="0"/>
        </w:numPr>
      </w:pPr>
    </w:p>
    <w:p w14:paraId="7E19AB85" w14:textId="39D613BD" w:rsidR="00134014" w:rsidRDefault="00134014" w:rsidP="00015D54">
      <w:pPr>
        <w:pStyle w:val="References"/>
        <w:numPr>
          <w:ilvl w:val="0"/>
          <w:numId w:val="0"/>
        </w:numPr>
      </w:pPr>
    </w:p>
    <w:p w14:paraId="0F644F51" w14:textId="5A2A3C83" w:rsidR="00134014" w:rsidRDefault="00134014" w:rsidP="00134014">
      <w:pPr>
        <w:pStyle w:val="a6"/>
        <w:keepNext/>
      </w:pPr>
      <w:r>
        <w:t xml:space="preserve">Table A-3 Evaluation Scenarios and Parameters (Section 2.2.1.1, </w:t>
      </w:r>
      <w:r w:rsidR="0035360D" w:rsidRPr="0035360D">
        <w:t>InF-SH</w:t>
      </w:r>
      <w:r w:rsidR="0035360D">
        <w:t xml:space="preserve">, </w:t>
      </w:r>
      <w:r>
        <w:t>DL-TDOA)</w:t>
      </w:r>
    </w:p>
    <w:tbl>
      <w:tblPr>
        <w:tblW w:w="89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392"/>
        <w:gridCol w:w="5529"/>
      </w:tblGrid>
      <w:tr w:rsidR="00134014" w14:paraId="4EBF23FC" w14:textId="77777777" w:rsidTr="00134014">
        <w:trPr>
          <w:trHeight w:val="462"/>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7137C550" w14:textId="77777777" w:rsidR="00134014" w:rsidRDefault="00134014" w:rsidP="00153CF7">
            <w:pPr>
              <w:pStyle w:val="TAH"/>
              <w:rPr>
                <w:sz w:val="16"/>
                <w:szCs w:val="16"/>
                <w:lang w:val="en-US"/>
              </w:rPr>
            </w:pPr>
            <w:r>
              <w:rPr>
                <w:sz w:val="16"/>
                <w:szCs w:val="16"/>
                <w:lang w:val="en-US"/>
              </w:rPr>
              <w:t>Parameter</w:t>
            </w:r>
          </w:p>
        </w:tc>
        <w:tc>
          <w:tcPr>
            <w:tcW w:w="5529" w:type="dxa"/>
            <w:tcBorders>
              <w:top w:val="single" w:sz="8" w:space="0" w:color="auto"/>
              <w:left w:val="single" w:sz="8" w:space="0" w:color="auto"/>
              <w:bottom w:val="single" w:sz="8" w:space="0" w:color="auto"/>
              <w:right w:val="single" w:sz="8" w:space="0" w:color="auto"/>
            </w:tcBorders>
            <w:vAlign w:val="center"/>
            <w:hideMark/>
          </w:tcPr>
          <w:p w14:paraId="0399705F" w14:textId="3BB096BF" w:rsidR="00134014" w:rsidRDefault="00134014" w:rsidP="00153CF7">
            <w:pPr>
              <w:pStyle w:val="TAH"/>
              <w:rPr>
                <w:sz w:val="16"/>
                <w:szCs w:val="16"/>
                <w:lang w:val="en-US"/>
              </w:rPr>
            </w:pPr>
            <w:r>
              <w:rPr>
                <w:rFonts w:cs="Arial"/>
                <w:sz w:val="16"/>
                <w:szCs w:val="16"/>
              </w:rPr>
              <w:t>Case 311~321 (InF-SH, FR1)</w:t>
            </w:r>
          </w:p>
        </w:tc>
      </w:tr>
      <w:tr w:rsidR="00134014" w14:paraId="1401775B"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15D4524A"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5529" w:type="dxa"/>
            <w:tcBorders>
              <w:top w:val="single" w:sz="8" w:space="0" w:color="auto"/>
              <w:left w:val="single" w:sz="8" w:space="0" w:color="auto"/>
              <w:bottom w:val="single" w:sz="8" w:space="0" w:color="auto"/>
              <w:right w:val="single" w:sz="8" w:space="0" w:color="auto"/>
            </w:tcBorders>
            <w:vAlign w:val="center"/>
          </w:tcPr>
          <w:p w14:paraId="0D65AF43" w14:textId="77777777" w:rsidR="00134014" w:rsidRDefault="00134014" w:rsidP="00153CF7">
            <w:pPr>
              <w:pStyle w:val="TAC"/>
              <w:rPr>
                <w:rStyle w:val="TALCar"/>
                <w:rFonts w:eastAsia="宋体"/>
                <w:sz w:val="16"/>
                <w:szCs w:val="16"/>
                <w:lang w:val="en-US" w:eastAsia="zh-CN"/>
              </w:rPr>
            </w:pPr>
            <w:r>
              <w:rPr>
                <w:rStyle w:val="TALCar"/>
                <w:rFonts w:eastAsia="宋体"/>
                <w:sz w:val="16"/>
                <w:szCs w:val="16"/>
                <w:lang w:val="en-US" w:eastAsia="zh-CN"/>
              </w:rPr>
              <w:t xml:space="preserve">Baseline </w:t>
            </w:r>
          </w:p>
        </w:tc>
      </w:tr>
      <w:tr w:rsidR="00134014" w14:paraId="15D9E9E1"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174C9176"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Carrier frequency</w:t>
            </w:r>
          </w:p>
        </w:tc>
        <w:tc>
          <w:tcPr>
            <w:tcW w:w="5529" w:type="dxa"/>
            <w:tcBorders>
              <w:top w:val="single" w:sz="8" w:space="0" w:color="auto"/>
              <w:left w:val="single" w:sz="8" w:space="0" w:color="auto"/>
              <w:bottom w:val="single" w:sz="8" w:space="0" w:color="auto"/>
              <w:right w:val="single" w:sz="8" w:space="0" w:color="auto"/>
            </w:tcBorders>
          </w:tcPr>
          <w:p w14:paraId="6F752691"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3.5GHz</w:t>
            </w:r>
          </w:p>
        </w:tc>
      </w:tr>
      <w:tr w:rsidR="00134014" w14:paraId="73C952E9"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63EE183B"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Subcarrier spacing</w:t>
            </w:r>
          </w:p>
        </w:tc>
        <w:tc>
          <w:tcPr>
            <w:tcW w:w="5529" w:type="dxa"/>
            <w:tcBorders>
              <w:top w:val="single" w:sz="8" w:space="0" w:color="auto"/>
              <w:left w:val="single" w:sz="8" w:space="0" w:color="auto"/>
              <w:bottom w:val="single" w:sz="8" w:space="0" w:color="auto"/>
              <w:right w:val="single" w:sz="8" w:space="0" w:color="auto"/>
            </w:tcBorders>
          </w:tcPr>
          <w:p w14:paraId="402471D1"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30kHz</w:t>
            </w:r>
          </w:p>
        </w:tc>
      </w:tr>
      <w:tr w:rsidR="00134014" w14:paraId="3BED8D40"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0D7E9E26"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5529" w:type="dxa"/>
            <w:tcBorders>
              <w:top w:val="single" w:sz="8" w:space="0" w:color="auto"/>
              <w:left w:val="single" w:sz="8" w:space="0" w:color="auto"/>
              <w:bottom w:val="single" w:sz="8" w:space="0" w:color="auto"/>
              <w:right w:val="single" w:sz="8" w:space="0" w:color="auto"/>
            </w:tcBorders>
          </w:tcPr>
          <w:p w14:paraId="4D85C1B0"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r>
      <w:tr w:rsidR="00134014" w14:paraId="398C8295"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235092A3"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5529" w:type="dxa"/>
            <w:tcBorders>
              <w:top w:val="single" w:sz="8" w:space="0" w:color="auto"/>
              <w:left w:val="single" w:sz="8" w:space="0" w:color="auto"/>
              <w:bottom w:val="single" w:sz="8" w:space="0" w:color="auto"/>
              <w:right w:val="single" w:sz="8" w:space="0" w:color="auto"/>
            </w:tcBorders>
          </w:tcPr>
          <w:p w14:paraId="65164E81"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P</w:t>
            </w:r>
            <w:r>
              <w:rPr>
                <w:rStyle w:val="TALCar"/>
                <w:rFonts w:eastAsia="宋体"/>
                <w:sz w:val="16"/>
                <w:szCs w:val="16"/>
                <w:lang w:val="en-US"/>
              </w:rPr>
              <w:t>RS</w:t>
            </w:r>
            <w:r w:rsidRPr="002E07A7">
              <w:rPr>
                <w:rStyle w:val="TALCar"/>
                <w:rFonts w:eastAsia="宋体"/>
                <w:sz w:val="16"/>
                <w:szCs w:val="16"/>
                <w:lang w:val="en-US"/>
              </w:rPr>
              <w:t xml:space="preserve">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2</w:t>
            </w:r>
            <w:r w:rsidRPr="002E07A7">
              <w:rPr>
                <w:rStyle w:val="TALCar"/>
                <w:rFonts w:eastAsia="宋体"/>
                <w:sz w:val="16"/>
                <w:szCs w:val="16"/>
                <w:lang w:val="en-US"/>
              </w:rPr>
              <w:t xml:space="preserve"> symbol)</w:t>
            </w:r>
          </w:p>
        </w:tc>
      </w:tr>
      <w:tr w:rsidR="00134014" w14:paraId="78F667A9"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E7A6425"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Reference signal</w:t>
            </w:r>
          </w:p>
          <w:p w14:paraId="1860CD5D"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(type of sequence, number of ports, …)</w:t>
            </w:r>
          </w:p>
        </w:tc>
        <w:tc>
          <w:tcPr>
            <w:tcW w:w="5529" w:type="dxa"/>
            <w:tcBorders>
              <w:top w:val="single" w:sz="8" w:space="0" w:color="auto"/>
              <w:left w:val="single" w:sz="8" w:space="0" w:color="auto"/>
              <w:bottom w:val="single" w:sz="8" w:space="0" w:color="auto"/>
              <w:right w:val="single" w:sz="8" w:space="0" w:color="auto"/>
            </w:tcBorders>
          </w:tcPr>
          <w:p w14:paraId="54B32E2B"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Gold</w:t>
            </w:r>
            <w:r w:rsidRPr="002E07A7">
              <w:rPr>
                <w:rStyle w:val="TALCar"/>
                <w:rFonts w:eastAsia="宋体"/>
                <w:sz w:val="16"/>
                <w:szCs w:val="16"/>
                <w:lang w:val="en-US"/>
              </w:rPr>
              <w:t>, single port</w:t>
            </w:r>
          </w:p>
        </w:tc>
      </w:tr>
      <w:tr w:rsidR="00134014" w14:paraId="2DC44E29"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1FF3A99F"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Number of sites</w:t>
            </w:r>
          </w:p>
        </w:tc>
        <w:tc>
          <w:tcPr>
            <w:tcW w:w="5529" w:type="dxa"/>
            <w:tcBorders>
              <w:top w:val="single" w:sz="8" w:space="0" w:color="auto"/>
              <w:left w:val="single" w:sz="8" w:space="0" w:color="auto"/>
              <w:bottom w:val="single" w:sz="8" w:space="0" w:color="auto"/>
              <w:right w:val="single" w:sz="8" w:space="0" w:color="auto"/>
            </w:tcBorders>
          </w:tcPr>
          <w:p w14:paraId="61BEE98A"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7</w:t>
            </w:r>
          </w:p>
        </w:tc>
      </w:tr>
      <w:tr w:rsidR="00134014" w14:paraId="433645FF"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EF7569C"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5529" w:type="dxa"/>
            <w:tcBorders>
              <w:top w:val="single" w:sz="8" w:space="0" w:color="auto"/>
              <w:left w:val="single" w:sz="8" w:space="0" w:color="auto"/>
              <w:bottom w:val="single" w:sz="8" w:space="0" w:color="auto"/>
              <w:right w:val="single" w:sz="8" w:space="0" w:color="auto"/>
            </w:tcBorders>
          </w:tcPr>
          <w:p w14:paraId="51C275BD"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1</w:t>
            </w:r>
          </w:p>
        </w:tc>
      </w:tr>
      <w:tr w:rsidR="00134014" w14:paraId="062CF416"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14280EBF"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5529" w:type="dxa"/>
            <w:tcBorders>
              <w:top w:val="single" w:sz="8" w:space="0" w:color="auto"/>
              <w:left w:val="single" w:sz="8" w:space="0" w:color="auto"/>
              <w:bottom w:val="single" w:sz="8" w:space="0" w:color="auto"/>
              <w:right w:val="single" w:sz="8" w:space="0" w:color="auto"/>
            </w:tcBorders>
          </w:tcPr>
          <w:p w14:paraId="5FCA7752"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5</w:t>
            </w:r>
          </w:p>
        </w:tc>
      </w:tr>
      <w:tr w:rsidR="00134014" w14:paraId="2A3F8884"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059C9A55"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Power-boosting level</w:t>
            </w:r>
          </w:p>
        </w:tc>
        <w:tc>
          <w:tcPr>
            <w:tcW w:w="5529" w:type="dxa"/>
            <w:tcBorders>
              <w:top w:val="single" w:sz="8" w:space="0" w:color="auto"/>
              <w:left w:val="single" w:sz="8" w:space="0" w:color="auto"/>
              <w:bottom w:val="single" w:sz="8" w:space="0" w:color="auto"/>
              <w:right w:val="single" w:sz="8" w:space="0" w:color="auto"/>
            </w:tcBorders>
          </w:tcPr>
          <w:p w14:paraId="63D9540B"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6dB</w:t>
            </w:r>
          </w:p>
        </w:tc>
      </w:tr>
      <w:tr w:rsidR="00134014" w14:paraId="5CE19AFC"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6264EC1E"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5529" w:type="dxa"/>
            <w:tcBorders>
              <w:top w:val="single" w:sz="8" w:space="0" w:color="auto"/>
              <w:left w:val="single" w:sz="8" w:space="0" w:color="auto"/>
              <w:bottom w:val="single" w:sz="8" w:space="0" w:color="auto"/>
              <w:right w:val="single" w:sz="8" w:space="0" w:color="auto"/>
            </w:tcBorders>
          </w:tcPr>
          <w:p w14:paraId="54C335A1"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Not applied</w:t>
            </w:r>
          </w:p>
        </w:tc>
      </w:tr>
      <w:tr w:rsidR="00134014" w14:paraId="647E1B55"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603AFE8"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5529" w:type="dxa"/>
            <w:tcBorders>
              <w:top w:val="single" w:sz="8" w:space="0" w:color="auto"/>
              <w:left w:val="single" w:sz="8" w:space="0" w:color="auto"/>
              <w:bottom w:val="single" w:sz="8" w:space="0" w:color="auto"/>
              <w:right w:val="single" w:sz="8" w:space="0" w:color="auto"/>
            </w:tcBorders>
          </w:tcPr>
          <w:p w14:paraId="66803983"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134014" w14:paraId="0FB6CE3E"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4EB7839"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Description of Measurement Algorithm (e.g. super resolution, interference cancellation, ….)</w:t>
            </w:r>
          </w:p>
        </w:tc>
        <w:tc>
          <w:tcPr>
            <w:tcW w:w="5529" w:type="dxa"/>
            <w:tcBorders>
              <w:top w:val="single" w:sz="8" w:space="0" w:color="auto"/>
              <w:left w:val="single" w:sz="8" w:space="0" w:color="auto"/>
              <w:bottom w:val="single" w:sz="8" w:space="0" w:color="auto"/>
              <w:right w:val="single" w:sz="8" w:space="0" w:color="auto"/>
            </w:tcBorders>
          </w:tcPr>
          <w:p w14:paraId="68701592"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Super resolution</w:t>
            </w:r>
          </w:p>
        </w:tc>
      </w:tr>
      <w:tr w:rsidR="00134014" w14:paraId="2EB53484"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7312DD5D"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(e.g. Least square, Taylor series, etc)</w:t>
            </w:r>
          </w:p>
        </w:tc>
        <w:tc>
          <w:tcPr>
            <w:tcW w:w="5529" w:type="dxa"/>
            <w:tcBorders>
              <w:top w:val="single" w:sz="8" w:space="0" w:color="auto"/>
              <w:left w:val="single" w:sz="8" w:space="0" w:color="auto"/>
              <w:bottom w:val="single" w:sz="8" w:space="0" w:color="auto"/>
              <w:right w:val="single" w:sz="8" w:space="0" w:color="auto"/>
            </w:tcBorders>
          </w:tcPr>
          <w:p w14:paraId="35C32582"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PSO</w:t>
            </w:r>
          </w:p>
        </w:tc>
      </w:tr>
      <w:tr w:rsidR="00134014" w14:paraId="4453D8F7"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78AC66EB"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5529" w:type="dxa"/>
            <w:tcBorders>
              <w:top w:val="single" w:sz="8" w:space="0" w:color="auto"/>
              <w:left w:val="single" w:sz="8" w:space="0" w:color="auto"/>
              <w:bottom w:val="single" w:sz="8" w:space="0" w:color="auto"/>
              <w:right w:val="single" w:sz="8" w:space="0" w:color="auto"/>
            </w:tcBorders>
          </w:tcPr>
          <w:p w14:paraId="08F543B4"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Ideal</w:t>
            </w:r>
          </w:p>
        </w:tc>
      </w:tr>
      <w:tr w:rsidR="00134014" w14:paraId="2D580515"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FB7580A"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UE/gNB RX and TX timing error</w:t>
            </w:r>
          </w:p>
        </w:tc>
        <w:tc>
          <w:tcPr>
            <w:tcW w:w="5529" w:type="dxa"/>
            <w:tcBorders>
              <w:top w:val="single" w:sz="8" w:space="0" w:color="auto"/>
              <w:left w:val="single" w:sz="8" w:space="0" w:color="auto"/>
              <w:bottom w:val="single" w:sz="8" w:space="0" w:color="auto"/>
              <w:right w:val="single" w:sz="8" w:space="0" w:color="auto"/>
            </w:tcBorders>
          </w:tcPr>
          <w:p w14:paraId="17B96F72"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0ns</w:t>
            </w:r>
          </w:p>
        </w:tc>
      </w:tr>
      <w:tr w:rsidR="00134014" w14:paraId="1F0EA2ED"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24C7C89A" w14:textId="77777777" w:rsidR="00134014" w:rsidRDefault="00134014" w:rsidP="00153CF7">
            <w:pPr>
              <w:pStyle w:val="TAC"/>
              <w:rPr>
                <w:rStyle w:val="TALCar"/>
                <w:rFonts w:eastAsia="宋体"/>
                <w:sz w:val="16"/>
                <w:szCs w:val="16"/>
                <w:lang w:val="en-US"/>
              </w:rPr>
            </w:pPr>
            <w:r>
              <w:rPr>
                <w:sz w:val="16"/>
                <w:szCs w:val="16"/>
              </w:rPr>
              <w:t>Beam-related assumption (beam sweeping / alignment assumptions at the tx and rx sides)</w:t>
            </w:r>
          </w:p>
        </w:tc>
        <w:tc>
          <w:tcPr>
            <w:tcW w:w="5529" w:type="dxa"/>
            <w:tcBorders>
              <w:top w:val="single" w:sz="8" w:space="0" w:color="auto"/>
              <w:left w:val="single" w:sz="8" w:space="0" w:color="auto"/>
              <w:bottom w:val="single" w:sz="8" w:space="0" w:color="auto"/>
              <w:right w:val="single" w:sz="8" w:space="0" w:color="auto"/>
            </w:tcBorders>
          </w:tcPr>
          <w:p w14:paraId="1F678AD9"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Tx beam sweeping</w:t>
            </w:r>
          </w:p>
        </w:tc>
      </w:tr>
      <w:tr w:rsidR="00134014" w14:paraId="545CC261"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0F8D13C0" w14:textId="77777777" w:rsidR="00134014" w:rsidRDefault="00134014" w:rsidP="00153CF7">
            <w:pPr>
              <w:pStyle w:val="TAC"/>
              <w:rPr>
                <w:rStyle w:val="TALCar"/>
                <w:rFonts w:eastAsia="宋体"/>
                <w:sz w:val="16"/>
                <w:szCs w:val="16"/>
                <w:lang w:val="en-US"/>
              </w:rPr>
            </w:pPr>
            <w:r>
              <w:rPr>
                <w:sz w:val="16"/>
                <w:szCs w:val="16"/>
              </w:rPr>
              <w:t>Precoding assumptions (codebook, nrof antenna elements used, etc)</w:t>
            </w:r>
          </w:p>
        </w:tc>
        <w:tc>
          <w:tcPr>
            <w:tcW w:w="5529" w:type="dxa"/>
            <w:tcBorders>
              <w:top w:val="single" w:sz="8" w:space="0" w:color="auto"/>
              <w:left w:val="single" w:sz="8" w:space="0" w:color="auto"/>
              <w:bottom w:val="single" w:sz="8" w:space="0" w:color="auto"/>
              <w:right w:val="single" w:sz="8" w:space="0" w:color="auto"/>
            </w:tcBorders>
          </w:tcPr>
          <w:p w14:paraId="323B6253" w14:textId="77777777" w:rsidR="00134014" w:rsidRDefault="00134014" w:rsidP="00153CF7">
            <w:pPr>
              <w:pStyle w:val="TAC"/>
              <w:rPr>
                <w:rStyle w:val="TALCar"/>
                <w:rFonts w:eastAsia="宋体"/>
                <w:sz w:val="16"/>
                <w:szCs w:val="16"/>
                <w:lang w:val="en-US"/>
              </w:rPr>
            </w:pPr>
            <w:r w:rsidRPr="002E07A7">
              <w:rPr>
                <w:rStyle w:val="TALCar"/>
                <w:rFonts w:eastAsia="宋体"/>
                <w:sz w:val="16"/>
                <w:szCs w:val="16"/>
                <w:lang w:val="en-US"/>
              </w:rPr>
              <w:t>Tx codebook-based</w:t>
            </w:r>
          </w:p>
        </w:tc>
      </w:tr>
      <w:tr w:rsidR="00134014" w14:paraId="35628CCC"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0599F416"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UE antenna configuration</w:t>
            </w:r>
          </w:p>
        </w:tc>
        <w:tc>
          <w:tcPr>
            <w:tcW w:w="5529" w:type="dxa"/>
            <w:tcBorders>
              <w:top w:val="single" w:sz="8" w:space="0" w:color="auto"/>
              <w:left w:val="single" w:sz="8" w:space="0" w:color="auto"/>
              <w:bottom w:val="single" w:sz="8" w:space="0" w:color="auto"/>
              <w:right w:val="single" w:sz="8" w:space="0" w:color="auto"/>
            </w:tcBorders>
          </w:tcPr>
          <w:p w14:paraId="7E35923B" w14:textId="77777777" w:rsidR="00134014" w:rsidRDefault="00134014"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1,2,2,1,1)</w:t>
            </w:r>
          </w:p>
        </w:tc>
      </w:tr>
      <w:tr w:rsidR="00134014" w14:paraId="29EC47A5"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20C04E9F" w14:textId="77777777" w:rsidR="00134014" w:rsidRDefault="00134014" w:rsidP="00153CF7">
            <w:pPr>
              <w:pStyle w:val="TAC"/>
              <w:rPr>
                <w:rStyle w:val="TALCar"/>
                <w:rFonts w:eastAsia="宋体"/>
                <w:sz w:val="16"/>
                <w:szCs w:val="16"/>
                <w:lang w:val="en-US"/>
              </w:rPr>
            </w:pPr>
            <w:r>
              <w:rPr>
                <w:rStyle w:val="TALCar"/>
                <w:rFonts w:eastAsia="宋体"/>
                <w:sz w:val="16"/>
                <w:szCs w:val="16"/>
                <w:lang w:val="en-US"/>
              </w:rPr>
              <w:t>Number of UE branches</w:t>
            </w:r>
          </w:p>
        </w:tc>
        <w:tc>
          <w:tcPr>
            <w:tcW w:w="5529" w:type="dxa"/>
            <w:tcBorders>
              <w:top w:val="single" w:sz="8" w:space="0" w:color="auto"/>
              <w:left w:val="single" w:sz="8" w:space="0" w:color="auto"/>
              <w:bottom w:val="single" w:sz="8" w:space="0" w:color="auto"/>
              <w:right w:val="single" w:sz="8" w:space="0" w:color="auto"/>
            </w:tcBorders>
          </w:tcPr>
          <w:p w14:paraId="0C94DB71" w14:textId="77777777" w:rsidR="00134014" w:rsidRDefault="00134014"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p>
        </w:tc>
      </w:tr>
      <w:tr w:rsidR="00134014" w14:paraId="1E1A97DC"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68854CB8" w14:textId="77777777" w:rsidR="00134014" w:rsidRDefault="00134014" w:rsidP="00153CF7">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5529" w:type="dxa"/>
            <w:tcBorders>
              <w:top w:val="single" w:sz="8" w:space="0" w:color="auto"/>
              <w:left w:val="single" w:sz="8" w:space="0" w:color="auto"/>
              <w:bottom w:val="single" w:sz="8" w:space="0" w:color="auto"/>
              <w:right w:val="single" w:sz="8" w:space="0" w:color="auto"/>
            </w:tcBorders>
          </w:tcPr>
          <w:p w14:paraId="5CDD2F7F" w14:textId="77777777" w:rsidR="00134014" w:rsidRDefault="00134014" w:rsidP="00153CF7">
            <w:pPr>
              <w:pStyle w:val="TAC"/>
              <w:rPr>
                <w:rStyle w:val="TALCar"/>
                <w:rFonts w:eastAsia="宋体"/>
                <w:sz w:val="16"/>
                <w:szCs w:val="16"/>
                <w:lang w:val="en-US" w:eastAsia="zh-CN"/>
              </w:rPr>
            </w:pPr>
            <w:r>
              <w:rPr>
                <w:rStyle w:val="TALCar"/>
                <w:rFonts w:eastAsia="宋体"/>
                <w:sz w:val="16"/>
                <w:szCs w:val="16"/>
                <w:lang w:val="en-US" w:eastAsia="zh-CN"/>
              </w:rPr>
              <w:t>No</w:t>
            </w:r>
          </w:p>
        </w:tc>
      </w:tr>
      <w:tr w:rsidR="00134014" w14:paraId="4ECDE14E"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7D40A44A" w14:textId="77777777" w:rsidR="00134014" w:rsidRDefault="00134014" w:rsidP="00153CF7">
            <w:pPr>
              <w:pStyle w:val="TAC"/>
              <w:ind w:left="360"/>
              <w:jc w:val="left"/>
              <w:rPr>
                <w:rStyle w:val="TALCar"/>
                <w:rFonts w:eastAsia="宋体"/>
                <w:sz w:val="16"/>
                <w:szCs w:val="16"/>
                <w:lang w:val="en-US"/>
              </w:rPr>
            </w:pPr>
            <w:r>
              <w:rPr>
                <w:rStyle w:val="TALCar"/>
                <w:rFonts w:eastAsia="宋体"/>
                <w:sz w:val="16"/>
                <w:szCs w:val="16"/>
                <w:lang w:val="en-US"/>
              </w:rPr>
              <w:t xml:space="preserve">gNB antenna configuration </w:t>
            </w:r>
          </w:p>
        </w:tc>
        <w:tc>
          <w:tcPr>
            <w:tcW w:w="5529" w:type="dxa"/>
            <w:tcBorders>
              <w:top w:val="single" w:sz="8" w:space="0" w:color="auto"/>
              <w:left w:val="single" w:sz="8" w:space="0" w:color="auto"/>
              <w:bottom w:val="single" w:sz="8" w:space="0" w:color="auto"/>
              <w:right w:val="single" w:sz="8" w:space="0" w:color="auto"/>
            </w:tcBorders>
          </w:tcPr>
          <w:p w14:paraId="33EBB520" w14:textId="77777777" w:rsidR="00134014" w:rsidRDefault="00134014" w:rsidP="00153CF7">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4,4,2,1,1)</w:t>
            </w:r>
          </w:p>
        </w:tc>
      </w:tr>
      <w:tr w:rsidR="00134014" w14:paraId="4EA68722"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4005390D" w14:textId="77777777" w:rsidR="00134014" w:rsidRDefault="00134014" w:rsidP="00153CF7">
            <w:pPr>
              <w:pStyle w:val="TAC"/>
              <w:ind w:left="360"/>
              <w:jc w:val="left"/>
              <w:rPr>
                <w:rStyle w:val="TALCar"/>
                <w:rFonts w:eastAsia="宋体"/>
                <w:sz w:val="16"/>
                <w:szCs w:val="16"/>
                <w:lang w:val="en-US"/>
              </w:rPr>
            </w:pPr>
            <w:r>
              <w:rPr>
                <w:rStyle w:val="TALCar"/>
                <w:rFonts w:eastAsia="宋体"/>
                <w:sz w:val="16"/>
                <w:szCs w:val="16"/>
                <w:lang w:val="en-US"/>
              </w:rPr>
              <w:t>UE antenna height</w:t>
            </w:r>
          </w:p>
        </w:tc>
        <w:tc>
          <w:tcPr>
            <w:tcW w:w="5529" w:type="dxa"/>
            <w:tcBorders>
              <w:top w:val="single" w:sz="8" w:space="0" w:color="auto"/>
              <w:left w:val="single" w:sz="8" w:space="0" w:color="auto"/>
              <w:bottom w:val="single" w:sz="8" w:space="0" w:color="auto"/>
              <w:right w:val="single" w:sz="8" w:space="0" w:color="auto"/>
            </w:tcBorders>
          </w:tcPr>
          <w:p w14:paraId="236A7E7E" w14:textId="77777777" w:rsidR="00134014" w:rsidRDefault="00134014" w:rsidP="00153CF7">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.5m</w:t>
            </w:r>
          </w:p>
        </w:tc>
      </w:tr>
      <w:tr w:rsidR="00134014" w14:paraId="129A9D64"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659AF027" w14:textId="77777777" w:rsidR="00134014" w:rsidRDefault="00134014" w:rsidP="00153CF7">
            <w:pPr>
              <w:pStyle w:val="TAC"/>
              <w:ind w:left="360"/>
              <w:jc w:val="left"/>
              <w:rPr>
                <w:rStyle w:val="TALCar"/>
                <w:rFonts w:eastAsia="宋体"/>
                <w:sz w:val="16"/>
                <w:szCs w:val="16"/>
                <w:lang w:val="en-US"/>
              </w:rPr>
            </w:pPr>
            <w:r>
              <w:rPr>
                <w:rStyle w:val="TALCar"/>
                <w:rFonts w:eastAsia="宋体"/>
                <w:sz w:val="16"/>
                <w:szCs w:val="16"/>
                <w:lang w:val="en-US"/>
              </w:rPr>
              <w:t>gNB antenna height</w:t>
            </w:r>
          </w:p>
        </w:tc>
        <w:tc>
          <w:tcPr>
            <w:tcW w:w="5529" w:type="dxa"/>
            <w:tcBorders>
              <w:top w:val="single" w:sz="8" w:space="0" w:color="auto"/>
              <w:left w:val="single" w:sz="8" w:space="0" w:color="auto"/>
              <w:bottom w:val="single" w:sz="8" w:space="0" w:color="auto"/>
              <w:right w:val="single" w:sz="8" w:space="0" w:color="auto"/>
            </w:tcBorders>
          </w:tcPr>
          <w:p w14:paraId="03FBE8FB" w14:textId="77777777" w:rsidR="00134014" w:rsidRDefault="00134014" w:rsidP="00153CF7">
            <w:pPr>
              <w:pStyle w:val="TAC"/>
              <w:rPr>
                <w:rStyle w:val="TALCar"/>
                <w:rFonts w:eastAsia="宋体"/>
                <w:sz w:val="16"/>
                <w:szCs w:val="16"/>
                <w:lang w:val="en-US" w:eastAsia="zh-CN"/>
              </w:rPr>
            </w:pPr>
            <w:r>
              <w:rPr>
                <w:rStyle w:val="TALCar"/>
                <w:rFonts w:eastAsia="宋体" w:hint="eastAsia"/>
                <w:sz w:val="16"/>
                <w:szCs w:val="16"/>
                <w:lang w:val="en-US" w:eastAsia="zh-CN"/>
              </w:rPr>
              <w:t>8</w:t>
            </w:r>
            <w:r>
              <w:rPr>
                <w:rStyle w:val="TALCar"/>
                <w:rFonts w:eastAsia="宋体"/>
                <w:sz w:val="16"/>
                <w:szCs w:val="16"/>
                <w:lang w:val="en-US" w:eastAsia="zh-CN"/>
              </w:rPr>
              <w:t>m</w:t>
            </w:r>
          </w:p>
        </w:tc>
      </w:tr>
      <w:tr w:rsidR="001922C3" w14:paraId="13504E9B"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tcPr>
          <w:p w14:paraId="260837EB" w14:textId="6460EE44" w:rsidR="001922C3" w:rsidRDefault="001922C3" w:rsidP="001922C3">
            <w:pPr>
              <w:pStyle w:val="TAC"/>
              <w:ind w:left="360"/>
              <w:jc w:val="left"/>
              <w:rPr>
                <w:rStyle w:val="TALCar"/>
                <w:rFonts w:eastAsia="宋体"/>
                <w:sz w:val="16"/>
                <w:szCs w:val="16"/>
                <w:lang w:val="en-US"/>
              </w:rPr>
            </w:pPr>
            <w:r>
              <w:rPr>
                <w:rStyle w:val="TALCar"/>
                <w:rFonts w:eastAsia="宋体"/>
                <w:sz w:val="16"/>
                <w:szCs w:val="16"/>
                <w:lang w:val="en-US" w:eastAsia="zh-CN"/>
              </w:rPr>
              <w:t>Time drift model</w:t>
            </w:r>
          </w:p>
        </w:tc>
        <w:tc>
          <w:tcPr>
            <w:tcW w:w="5529" w:type="dxa"/>
            <w:tcBorders>
              <w:top w:val="single" w:sz="8" w:space="0" w:color="auto"/>
              <w:left w:val="single" w:sz="8" w:space="0" w:color="auto"/>
              <w:bottom w:val="single" w:sz="8" w:space="0" w:color="auto"/>
              <w:right w:val="single" w:sz="8" w:space="0" w:color="auto"/>
            </w:tcBorders>
          </w:tcPr>
          <w:p w14:paraId="245606D1" w14:textId="63F5D191" w:rsidR="001922C3" w:rsidRDefault="001922C3" w:rsidP="001922C3">
            <w:pPr>
              <w:pStyle w:val="TAC"/>
              <w:rPr>
                <w:rStyle w:val="TALCar"/>
                <w:rFonts w:eastAsia="宋体"/>
                <w:sz w:val="16"/>
                <w:szCs w:val="16"/>
                <w:lang w:val="en-US" w:eastAsia="zh-CN"/>
              </w:rPr>
            </w:pPr>
            <w:r w:rsidRPr="001922C3">
              <w:rPr>
                <w:rStyle w:val="TALCar"/>
                <w:rFonts w:eastAsia="宋体"/>
                <w:sz w:val="16"/>
                <w:szCs w:val="16"/>
                <w:lang w:val="en-US" w:eastAsia="zh-CN"/>
              </w:rPr>
              <w:t>A truncated Gaussian distribution with mean</w:t>
            </w:r>
            <w:r>
              <w:rPr>
                <w:rStyle w:val="TALCar"/>
                <w:rFonts w:eastAsia="宋体"/>
                <w:sz w:val="16"/>
                <w:szCs w:val="16"/>
                <w:lang w:val="en-US" w:eastAsia="zh-CN"/>
              </w:rPr>
              <w:t xml:space="preserve"> =</w:t>
            </w:r>
            <w:r w:rsidRPr="001922C3">
              <w:rPr>
                <w:rStyle w:val="TALCar"/>
                <w:rFonts w:eastAsia="宋体"/>
                <w:sz w:val="16"/>
                <w:szCs w:val="16"/>
                <w:lang w:val="en-US" w:eastAsia="zh-CN"/>
              </w:rPr>
              <w:t xml:space="preserve"> 0 and standard deviation </w:t>
            </w:r>
            <w:r>
              <w:rPr>
                <w:rStyle w:val="TALCar"/>
                <w:rFonts w:eastAsia="宋体"/>
                <w:sz w:val="16"/>
                <w:szCs w:val="16"/>
                <w:lang w:val="en-US" w:eastAsia="zh-CN"/>
              </w:rPr>
              <w:t xml:space="preserve">= </w:t>
            </w:r>
            <w:r w:rsidRPr="001922C3">
              <w:rPr>
                <w:rStyle w:val="TALCar"/>
                <w:rFonts w:eastAsia="宋体"/>
                <w:sz w:val="16"/>
                <w:szCs w:val="16"/>
                <w:lang w:val="en-US" w:eastAsia="zh-CN"/>
              </w:rPr>
              <w:t>0.1</w:t>
            </w:r>
            <w:r>
              <w:rPr>
                <w:rStyle w:val="TALCar"/>
                <w:rFonts w:eastAsia="宋体"/>
                <w:sz w:val="16"/>
                <w:szCs w:val="16"/>
                <w:lang w:val="en-US" w:eastAsia="zh-CN"/>
              </w:rPr>
              <w:t>ns</w:t>
            </w:r>
          </w:p>
        </w:tc>
      </w:tr>
      <w:tr w:rsidR="00134014" w14:paraId="77B7FCF6" w14:textId="77777777" w:rsidTr="00134014">
        <w:trPr>
          <w:trHeight w:val="20"/>
          <w:jc w:val="center"/>
        </w:trPr>
        <w:tc>
          <w:tcPr>
            <w:tcW w:w="3392" w:type="dxa"/>
            <w:tcBorders>
              <w:top w:val="single" w:sz="8" w:space="0" w:color="auto"/>
              <w:left w:val="single" w:sz="8" w:space="0" w:color="auto"/>
              <w:bottom w:val="single" w:sz="8" w:space="0" w:color="auto"/>
              <w:right w:val="single" w:sz="8" w:space="0" w:color="auto"/>
            </w:tcBorders>
            <w:vAlign w:val="center"/>
            <w:hideMark/>
          </w:tcPr>
          <w:p w14:paraId="5094CAF0" w14:textId="77777777" w:rsidR="00134014" w:rsidRDefault="00134014" w:rsidP="008130FA">
            <w:pPr>
              <w:pStyle w:val="TAC"/>
              <w:rPr>
                <w:rStyle w:val="TALCar"/>
                <w:rFonts w:eastAsia="宋体"/>
                <w:sz w:val="16"/>
                <w:szCs w:val="16"/>
                <w:lang w:val="en-US"/>
              </w:rPr>
            </w:pPr>
            <w:r>
              <w:rPr>
                <w:rStyle w:val="TALCar"/>
                <w:rFonts w:eastAsia="宋体"/>
                <w:sz w:val="16"/>
                <w:szCs w:val="16"/>
                <w:lang w:val="en-US"/>
              </w:rPr>
              <w:t>Additional notes, if any</w:t>
            </w:r>
          </w:p>
        </w:tc>
        <w:tc>
          <w:tcPr>
            <w:tcW w:w="5529" w:type="dxa"/>
            <w:tcBorders>
              <w:top w:val="single" w:sz="8" w:space="0" w:color="auto"/>
              <w:left w:val="single" w:sz="8" w:space="0" w:color="auto"/>
              <w:bottom w:val="single" w:sz="8" w:space="0" w:color="auto"/>
              <w:right w:val="single" w:sz="8" w:space="0" w:color="auto"/>
            </w:tcBorders>
          </w:tcPr>
          <w:p w14:paraId="7205C913" w14:textId="16AACF4A" w:rsidR="00134014" w:rsidRDefault="00134014" w:rsidP="00134014">
            <w:pPr>
              <w:pStyle w:val="TAC"/>
              <w:jc w:val="left"/>
              <w:rPr>
                <w:rStyle w:val="TALCar"/>
                <w:rFonts w:eastAsia="宋体"/>
                <w:sz w:val="16"/>
                <w:szCs w:val="16"/>
                <w:lang w:val="en-US" w:eastAsia="zh-CN"/>
              </w:rPr>
            </w:pPr>
            <w:r w:rsidRPr="003555A5">
              <w:rPr>
                <w:b/>
                <w:sz w:val="16"/>
                <w:szCs w:val="16"/>
              </w:rPr>
              <w:t xml:space="preserve">Case </w:t>
            </w:r>
            <w:r w:rsidR="005E1718">
              <w:rPr>
                <w:b/>
                <w:sz w:val="16"/>
                <w:szCs w:val="16"/>
              </w:rPr>
              <w:t>3</w:t>
            </w:r>
            <w:r w:rsidRPr="003555A5">
              <w:rPr>
                <w:b/>
                <w:sz w:val="16"/>
                <w:szCs w:val="16"/>
              </w:rPr>
              <w:t xml:space="preserve">11: </w:t>
            </w:r>
            <w:r>
              <w:rPr>
                <w:rStyle w:val="TALCar"/>
                <w:rFonts w:eastAsia="宋体"/>
                <w:sz w:val="16"/>
                <w:szCs w:val="16"/>
                <w:lang w:val="en-US" w:eastAsia="zh-CN"/>
              </w:rPr>
              <w:t xml:space="preserve">w/o phase </w:t>
            </w:r>
            <w:r w:rsidRPr="008130FA">
              <w:rPr>
                <w:rStyle w:val="TALCar"/>
                <w:rFonts w:eastAsia="宋体"/>
                <w:sz w:val="16"/>
                <w:szCs w:val="16"/>
                <w:lang w:val="en-US" w:eastAsia="zh-CN"/>
              </w:rPr>
              <w:t>compensation</w:t>
            </w:r>
          </w:p>
          <w:p w14:paraId="62FFC3E1" w14:textId="54D26B43" w:rsidR="00134014" w:rsidRPr="00F853EC" w:rsidRDefault="00134014" w:rsidP="00134014">
            <w:pPr>
              <w:pStyle w:val="TAC"/>
              <w:jc w:val="left"/>
              <w:rPr>
                <w:sz w:val="16"/>
                <w:szCs w:val="16"/>
                <w:lang w:val="en-US"/>
              </w:rPr>
            </w:pPr>
            <w:r w:rsidRPr="003555A5">
              <w:rPr>
                <w:b/>
                <w:sz w:val="16"/>
                <w:szCs w:val="16"/>
              </w:rPr>
              <w:t xml:space="preserve">Case </w:t>
            </w:r>
            <w:r w:rsidR="005E1718">
              <w:rPr>
                <w:b/>
                <w:sz w:val="16"/>
                <w:szCs w:val="16"/>
              </w:rPr>
              <w:t>3</w:t>
            </w:r>
            <w:r w:rsidRPr="003555A5">
              <w:rPr>
                <w:b/>
                <w:sz w:val="16"/>
                <w:szCs w:val="16"/>
              </w:rPr>
              <w:t>12:</w:t>
            </w:r>
            <w:r>
              <w:rPr>
                <w:rStyle w:val="TALCar"/>
                <w:rFonts w:eastAsia="宋体" w:hint="eastAsia"/>
                <w:sz w:val="16"/>
                <w:szCs w:val="16"/>
                <w:lang w:val="en-US" w:eastAsia="zh-CN"/>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090A70D3" w14:textId="21883555"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3</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7096F935" w14:textId="28164137"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4</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6AE36D0C" w14:textId="772C16B0"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5</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31DB5CDF" w14:textId="5675F41A"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6</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4786A610" w14:textId="73331790"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7</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39D7F7E" w14:textId="6D16A8D1"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8</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1C30C9C9" w14:textId="46DBD927"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9</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6B9E2AA" w14:textId="0F7250C6"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Pr>
                <w:b/>
                <w:sz w:val="16"/>
                <w:szCs w:val="16"/>
              </w:rPr>
              <w:t>20</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773A2935" w14:textId="7A1272F3" w:rsidR="00134014" w:rsidRDefault="00134014" w:rsidP="00134014">
            <w:pPr>
              <w:pStyle w:val="TAC"/>
              <w:jc w:val="both"/>
              <w:rPr>
                <w:rStyle w:val="TALCar"/>
                <w:rFonts w:eastAsia="宋体"/>
                <w:sz w:val="16"/>
                <w:szCs w:val="16"/>
                <w:lang w:val="en-US"/>
              </w:rPr>
            </w:pPr>
            <w:r w:rsidRPr="003555A5">
              <w:rPr>
                <w:b/>
                <w:sz w:val="16"/>
                <w:szCs w:val="16"/>
              </w:rPr>
              <w:t xml:space="preserve">Case </w:t>
            </w:r>
            <w:r w:rsidR="005E1718">
              <w:rPr>
                <w:b/>
                <w:sz w:val="16"/>
                <w:szCs w:val="16"/>
              </w:rPr>
              <w:t>3</w:t>
            </w:r>
            <w:r>
              <w:rPr>
                <w:b/>
                <w:sz w:val="16"/>
                <w:szCs w:val="16"/>
              </w:rPr>
              <w:t>21</w:t>
            </w:r>
            <w:r w:rsidRPr="003555A5">
              <w:rPr>
                <w:b/>
                <w:sz w:val="16"/>
                <w:szCs w:val="16"/>
              </w:rPr>
              <w:t>:</w:t>
            </w:r>
            <w:r>
              <w:rPr>
                <w:b/>
                <w:sz w:val="16"/>
                <w:szCs w:val="16"/>
              </w:rPr>
              <w:t xml:space="preserve"> </w:t>
            </w: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r>
              <w:rPr>
                <w:rStyle w:val="TALCar"/>
                <w:rFonts w:eastAsia="宋体"/>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tc>
      </w:tr>
    </w:tbl>
    <w:p w14:paraId="3FA72303" w14:textId="5467B125" w:rsidR="004C05EA" w:rsidRDefault="004C05EA" w:rsidP="00DE1B93">
      <w:pPr>
        <w:rPr>
          <w:b/>
          <w:color w:val="000000" w:themeColor="text1"/>
          <w:sz w:val="20"/>
          <w:szCs w:val="16"/>
          <w:lang w:eastAsia="zh-CN"/>
        </w:rPr>
      </w:pPr>
    </w:p>
    <w:p w14:paraId="205F1A78" w14:textId="000397EB" w:rsidR="001922C3" w:rsidRDefault="001922C3" w:rsidP="001922C3">
      <w:pPr>
        <w:pStyle w:val="a6"/>
        <w:keepNext/>
      </w:pPr>
      <w:r>
        <w:lastRenderedPageBreak/>
        <w:t>Table A-4 Evaluation Scenarios and Parameters (Section 2.2.1.2, UMi)</w:t>
      </w:r>
    </w:p>
    <w:tbl>
      <w:tblPr>
        <w:tblW w:w="89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959"/>
        <w:gridCol w:w="1276"/>
        <w:gridCol w:w="1276"/>
        <w:gridCol w:w="1187"/>
        <w:gridCol w:w="1223"/>
      </w:tblGrid>
      <w:tr w:rsidR="001922C3" w14:paraId="27ABB484" w14:textId="77777777" w:rsidTr="0035360D">
        <w:trPr>
          <w:trHeight w:val="462"/>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544DED5F" w14:textId="77777777" w:rsidR="001922C3" w:rsidRDefault="001922C3" w:rsidP="00125C22">
            <w:pPr>
              <w:pStyle w:val="TAH"/>
              <w:rPr>
                <w:sz w:val="16"/>
                <w:szCs w:val="16"/>
                <w:lang w:val="en-US"/>
              </w:rPr>
            </w:pPr>
            <w:r>
              <w:rPr>
                <w:sz w:val="16"/>
                <w:szCs w:val="16"/>
                <w:lang w:val="en-US"/>
              </w:rPr>
              <w:t>Parameter</w:t>
            </w:r>
          </w:p>
        </w:tc>
        <w:tc>
          <w:tcPr>
            <w:tcW w:w="1276" w:type="dxa"/>
            <w:tcBorders>
              <w:top w:val="single" w:sz="8" w:space="0" w:color="auto"/>
              <w:left w:val="single" w:sz="8" w:space="0" w:color="auto"/>
              <w:bottom w:val="single" w:sz="8" w:space="0" w:color="auto"/>
              <w:right w:val="single" w:sz="8" w:space="0" w:color="auto"/>
            </w:tcBorders>
            <w:vAlign w:val="center"/>
            <w:hideMark/>
          </w:tcPr>
          <w:p w14:paraId="4C98472D" w14:textId="79A09EAE" w:rsidR="001922C3" w:rsidRPr="001922C3" w:rsidRDefault="001922C3" w:rsidP="001922C3">
            <w:pPr>
              <w:pStyle w:val="TAH"/>
            </w:pPr>
            <w:r w:rsidRPr="001922C3">
              <w:rPr>
                <w:rFonts w:cs="Arial"/>
                <w:sz w:val="16"/>
                <w:szCs w:val="16"/>
              </w:rPr>
              <w:t>Case 411 (UMi, FR1)</w:t>
            </w:r>
          </w:p>
        </w:tc>
        <w:tc>
          <w:tcPr>
            <w:tcW w:w="1276" w:type="dxa"/>
            <w:tcBorders>
              <w:top w:val="single" w:sz="8" w:space="0" w:color="auto"/>
              <w:left w:val="single" w:sz="8" w:space="0" w:color="auto"/>
              <w:bottom w:val="single" w:sz="8" w:space="0" w:color="auto"/>
              <w:right w:val="single" w:sz="8" w:space="0" w:color="auto"/>
            </w:tcBorders>
          </w:tcPr>
          <w:p w14:paraId="08EF783F" w14:textId="3ABA6B11" w:rsidR="001922C3" w:rsidRDefault="001922C3" w:rsidP="001922C3">
            <w:pPr>
              <w:pStyle w:val="TAH"/>
              <w:rPr>
                <w:rFonts w:cs="Arial"/>
                <w:sz w:val="16"/>
                <w:szCs w:val="16"/>
              </w:rPr>
            </w:pPr>
            <w:r>
              <w:rPr>
                <w:rFonts w:cs="Arial"/>
                <w:sz w:val="16"/>
                <w:szCs w:val="16"/>
              </w:rPr>
              <w:t>Case 412 (UMi, FR1)</w:t>
            </w:r>
          </w:p>
        </w:tc>
        <w:tc>
          <w:tcPr>
            <w:tcW w:w="1187" w:type="dxa"/>
            <w:tcBorders>
              <w:top w:val="single" w:sz="8" w:space="0" w:color="auto"/>
              <w:left w:val="single" w:sz="8" w:space="0" w:color="auto"/>
              <w:bottom w:val="single" w:sz="8" w:space="0" w:color="auto"/>
              <w:right w:val="single" w:sz="8" w:space="0" w:color="auto"/>
            </w:tcBorders>
          </w:tcPr>
          <w:p w14:paraId="65E4B5C4" w14:textId="5DE7DA75" w:rsidR="001922C3" w:rsidRDefault="001922C3" w:rsidP="00125C22">
            <w:pPr>
              <w:pStyle w:val="TAH"/>
              <w:rPr>
                <w:rFonts w:cs="Arial"/>
                <w:sz w:val="16"/>
                <w:szCs w:val="16"/>
              </w:rPr>
            </w:pPr>
            <w:r>
              <w:rPr>
                <w:rFonts w:cs="Arial"/>
                <w:sz w:val="16"/>
                <w:szCs w:val="16"/>
              </w:rPr>
              <w:t>Case 413 (UMi, FR1)</w:t>
            </w:r>
          </w:p>
        </w:tc>
        <w:tc>
          <w:tcPr>
            <w:tcW w:w="1223" w:type="dxa"/>
            <w:tcBorders>
              <w:top w:val="single" w:sz="8" w:space="0" w:color="auto"/>
              <w:left w:val="single" w:sz="8" w:space="0" w:color="auto"/>
              <w:bottom w:val="single" w:sz="8" w:space="0" w:color="auto"/>
              <w:right w:val="single" w:sz="8" w:space="0" w:color="auto"/>
            </w:tcBorders>
          </w:tcPr>
          <w:p w14:paraId="121E18D7" w14:textId="0771C5B3" w:rsidR="001922C3" w:rsidRDefault="001922C3" w:rsidP="00125C22">
            <w:pPr>
              <w:pStyle w:val="TAH"/>
              <w:rPr>
                <w:rFonts w:cs="Arial"/>
                <w:sz w:val="16"/>
                <w:szCs w:val="16"/>
              </w:rPr>
            </w:pPr>
            <w:r>
              <w:rPr>
                <w:rFonts w:cs="Arial"/>
                <w:sz w:val="16"/>
                <w:szCs w:val="16"/>
              </w:rPr>
              <w:t>Case 414 (UMi, FR1)</w:t>
            </w:r>
          </w:p>
        </w:tc>
      </w:tr>
      <w:tr w:rsidR="001922C3" w14:paraId="7D012A8E"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0138FF94"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1276" w:type="dxa"/>
            <w:tcBorders>
              <w:top w:val="single" w:sz="8" w:space="0" w:color="auto"/>
              <w:left w:val="single" w:sz="8" w:space="0" w:color="auto"/>
              <w:bottom w:val="single" w:sz="8" w:space="0" w:color="auto"/>
              <w:right w:val="single" w:sz="8" w:space="0" w:color="auto"/>
            </w:tcBorders>
            <w:vAlign w:val="center"/>
          </w:tcPr>
          <w:p w14:paraId="02B17928" w14:textId="77777777" w:rsidR="001922C3" w:rsidRDefault="001922C3" w:rsidP="00125C22">
            <w:pPr>
              <w:pStyle w:val="TAC"/>
              <w:rPr>
                <w:rStyle w:val="TALCar"/>
                <w:rFonts w:eastAsia="宋体"/>
                <w:sz w:val="16"/>
                <w:szCs w:val="16"/>
                <w:lang w:val="en-US" w:eastAsia="zh-CN"/>
              </w:rPr>
            </w:pPr>
            <w:r>
              <w:rPr>
                <w:rStyle w:val="TALCar"/>
                <w:rFonts w:eastAsia="宋体"/>
                <w:sz w:val="16"/>
                <w:szCs w:val="16"/>
                <w:lang w:val="en-US" w:eastAsia="zh-CN"/>
              </w:rPr>
              <w:t xml:space="preserve">Baseline </w:t>
            </w:r>
          </w:p>
        </w:tc>
        <w:tc>
          <w:tcPr>
            <w:tcW w:w="1276" w:type="dxa"/>
            <w:tcBorders>
              <w:top w:val="single" w:sz="8" w:space="0" w:color="auto"/>
              <w:left w:val="single" w:sz="8" w:space="0" w:color="auto"/>
              <w:bottom w:val="single" w:sz="8" w:space="0" w:color="auto"/>
              <w:right w:val="single" w:sz="8" w:space="0" w:color="auto"/>
            </w:tcBorders>
            <w:vAlign w:val="center"/>
          </w:tcPr>
          <w:p w14:paraId="6D81A356"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 xml:space="preserve">Baseline </w:t>
            </w:r>
          </w:p>
        </w:tc>
        <w:tc>
          <w:tcPr>
            <w:tcW w:w="1187" w:type="dxa"/>
            <w:tcBorders>
              <w:top w:val="single" w:sz="8" w:space="0" w:color="auto"/>
              <w:left w:val="single" w:sz="8" w:space="0" w:color="auto"/>
              <w:bottom w:val="single" w:sz="8" w:space="0" w:color="auto"/>
              <w:right w:val="single" w:sz="8" w:space="0" w:color="auto"/>
            </w:tcBorders>
            <w:vAlign w:val="center"/>
          </w:tcPr>
          <w:p w14:paraId="2163FB3D"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 xml:space="preserve">Baseline </w:t>
            </w:r>
          </w:p>
        </w:tc>
        <w:tc>
          <w:tcPr>
            <w:tcW w:w="1223" w:type="dxa"/>
            <w:tcBorders>
              <w:top w:val="single" w:sz="8" w:space="0" w:color="auto"/>
              <w:left w:val="single" w:sz="8" w:space="0" w:color="auto"/>
              <w:bottom w:val="single" w:sz="8" w:space="0" w:color="auto"/>
              <w:right w:val="single" w:sz="8" w:space="0" w:color="auto"/>
            </w:tcBorders>
            <w:vAlign w:val="center"/>
          </w:tcPr>
          <w:p w14:paraId="13AA07FD"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 xml:space="preserve">Baseline </w:t>
            </w:r>
          </w:p>
        </w:tc>
      </w:tr>
      <w:tr w:rsidR="001922C3" w14:paraId="292CE5A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30CA8BE3"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Carrier frequency</w:t>
            </w:r>
          </w:p>
        </w:tc>
        <w:tc>
          <w:tcPr>
            <w:tcW w:w="1276" w:type="dxa"/>
            <w:tcBorders>
              <w:top w:val="single" w:sz="8" w:space="0" w:color="auto"/>
              <w:left w:val="single" w:sz="8" w:space="0" w:color="auto"/>
              <w:bottom w:val="single" w:sz="8" w:space="0" w:color="auto"/>
              <w:right w:val="single" w:sz="8" w:space="0" w:color="auto"/>
            </w:tcBorders>
          </w:tcPr>
          <w:p w14:paraId="65655882" w14:textId="3ECF975C" w:rsidR="001922C3" w:rsidRDefault="001922C3" w:rsidP="00125C22">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c>
          <w:tcPr>
            <w:tcW w:w="1276" w:type="dxa"/>
            <w:tcBorders>
              <w:top w:val="single" w:sz="8" w:space="0" w:color="auto"/>
              <w:left w:val="single" w:sz="8" w:space="0" w:color="auto"/>
              <w:bottom w:val="single" w:sz="8" w:space="0" w:color="auto"/>
              <w:right w:val="single" w:sz="8" w:space="0" w:color="auto"/>
            </w:tcBorders>
          </w:tcPr>
          <w:p w14:paraId="7C015348" w14:textId="3C95E713" w:rsidR="001922C3" w:rsidRDefault="001922C3" w:rsidP="00125C22">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c>
          <w:tcPr>
            <w:tcW w:w="1187" w:type="dxa"/>
            <w:tcBorders>
              <w:top w:val="single" w:sz="8" w:space="0" w:color="auto"/>
              <w:left w:val="single" w:sz="8" w:space="0" w:color="auto"/>
              <w:bottom w:val="single" w:sz="8" w:space="0" w:color="auto"/>
              <w:right w:val="single" w:sz="8" w:space="0" w:color="auto"/>
            </w:tcBorders>
          </w:tcPr>
          <w:p w14:paraId="59E4EC1D"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c>
          <w:tcPr>
            <w:tcW w:w="1223" w:type="dxa"/>
            <w:tcBorders>
              <w:top w:val="single" w:sz="8" w:space="0" w:color="auto"/>
              <w:left w:val="single" w:sz="8" w:space="0" w:color="auto"/>
              <w:bottom w:val="single" w:sz="8" w:space="0" w:color="auto"/>
              <w:right w:val="single" w:sz="8" w:space="0" w:color="auto"/>
            </w:tcBorders>
          </w:tcPr>
          <w:p w14:paraId="3E42F139"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0.7</w:t>
            </w:r>
            <w:r w:rsidRPr="002E07A7">
              <w:rPr>
                <w:rStyle w:val="TALCar"/>
                <w:rFonts w:eastAsia="宋体"/>
                <w:sz w:val="16"/>
                <w:szCs w:val="16"/>
                <w:lang w:val="en-US"/>
              </w:rPr>
              <w:t>GHz</w:t>
            </w:r>
          </w:p>
        </w:tc>
      </w:tr>
      <w:tr w:rsidR="001922C3" w14:paraId="5151065C"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3A724E18"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Subcarrier spacing</w:t>
            </w:r>
          </w:p>
        </w:tc>
        <w:tc>
          <w:tcPr>
            <w:tcW w:w="1276" w:type="dxa"/>
            <w:tcBorders>
              <w:top w:val="single" w:sz="8" w:space="0" w:color="auto"/>
              <w:left w:val="single" w:sz="8" w:space="0" w:color="auto"/>
              <w:bottom w:val="single" w:sz="8" w:space="0" w:color="auto"/>
              <w:right w:val="single" w:sz="8" w:space="0" w:color="auto"/>
            </w:tcBorders>
          </w:tcPr>
          <w:p w14:paraId="4E2ACB2E"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30kHz</w:t>
            </w:r>
          </w:p>
        </w:tc>
        <w:tc>
          <w:tcPr>
            <w:tcW w:w="1276" w:type="dxa"/>
            <w:tcBorders>
              <w:top w:val="single" w:sz="8" w:space="0" w:color="auto"/>
              <w:left w:val="single" w:sz="8" w:space="0" w:color="auto"/>
              <w:bottom w:val="single" w:sz="8" w:space="0" w:color="auto"/>
              <w:right w:val="single" w:sz="8" w:space="0" w:color="auto"/>
            </w:tcBorders>
          </w:tcPr>
          <w:p w14:paraId="5AC18318"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30kHz</w:t>
            </w:r>
          </w:p>
        </w:tc>
        <w:tc>
          <w:tcPr>
            <w:tcW w:w="1187" w:type="dxa"/>
            <w:tcBorders>
              <w:top w:val="single" w:sz="8" w:space="0" w:color="auto"/>
              <w:left w:val="single" w:sz="8" w:space="0" w:color="auto"/>
              <w:bottom w:val="single" w:sz="8" w:space="0" w:color="auto"/>
              <w:right w:val="single" w:sz="8" w:space="0" w:color="auto"/>
            </w:tcBorders>
          </w:tcPr>
          <w:p w14:paraId="4CCF1253"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30kHz</w:t>
            </w:r>
          </w:p>
        </w:tc>
        <w:tc>
          <w:tcPr>
            <w:tcW w:w="1223" w:type="dxa"/>
            <w:tcBorders>
              <w:top w:val="single" w:sz="8" w:space="0" w:color="auto"/>
              <w:left w:val="single" w:sz="8" w:space="0" w:color="auto"/>
              <w:bottom w:val="single" w:sz="8" w:space="0" w:color="auto"/>
              <w:right w:val="single" w:sz="8" w:space="0" w:color="auto"/>
            </w:tcBorders>
          </w:tcPr>
          <w:p w14:paraId="3EFED57E"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30kHz</w:t>
            </w:r>
          </w:p>
        </w:tc>
      </w:tr>
      <w:tr w:rsidR="001922C3" w14:paraId="327C75B4"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2C6DCB1E"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1276" w:type="dxa"/>
            <w:tcBorders>
              <w:top w:val="single" w:sz="8" w:space="0" w:color="auto"/>
              <w:left w:val="single" w:sz="8" w:space="0" w:color="auto"/>
              <w:bottom w:val="single" w:sz="8" w:space="0" w:color="auto"/>
              <w:right w:val="single" w:sz="8" w:space="0" w:color="auto"/>
            </w:tcBorders>
          </w:tcPr>
          <w:p w14:paraId="0B16139F"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c>
          <w:tcPr>
            <w:tcW w:w="1276" w:type="dxa"/>
            <w:tcBorders>
              <w:top w:val="single" w:sz="8" w:space="0" w:color="auto"/>
              <w:left w:val="single" w:sz="8" w:space="0" w:color="auto"/>
              <w:bottom w:val="single" w:sz="8" w:space="0" w:color="auto"/>
              <w:right w:val="single" w:sz="8" w:space="0" w:color="auto"/>
            </w:tcBorders>
          </w:tcPr>
          <w:p w14:paraId="68FB6671" w14:textId="081747DA" w:rsidR="001922C3" w:rsidRDefault="001922C3" w:rsidP="00125C22">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c>
          <w:tcPr>
            <w:tcW w:w="1187" w:type="dxa"/>
            <w:tcBorders>
              <w:top w:val="single" w:sz="8" w:space="0" w:color="auto"/>
              <w:left w:val="single" w:sz="8" w:space="0" w:color="auto"/>
              <w:bottom w:val="single" w:sz="8" w:space="0" w:color="auto"/>
              <w:right w:val="single" w:sz="8" w:space="0" w:color="auto"/>
            </w:tcBorders>
          </w:tcPr>
          <w:p w14:paraId="0F95F949"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c>
          <w:tcPr>
            <w:tcW w:w="1223" w:type="dxa"/>
            <w:tcBorders>
              <w:top w:val="single" w:sz="8" w:space="0" w:color="auto"/>
              <w:left w:val="single" w:sz="8" w:space="0" w:color="auto"/>
              <w:bottom w:val="single" w:sz="8" w:space="0" w:color="auto"/>
              <w:right w:val="single" w:sz="8" w:space="0" w:color="auto"/>
            </w:tcBorders>
          </w:tcPr>
          <w:p w14:paraId="07891F25" w14:textId="4FE2F1DA" w:rsidR="001922C3" w:rsidRDefault="001922C3" w:rsidP="00125C22">
            <w:pPr>
              <w:pStyle w:val="TAC"/>
              <w:rPr>
                <w:rStyle w:val="TALCar"/>
                <w:rFonts w:eastAsia="宋体"/>
                <w:sz w:val="16"/>
                <w:szCs w:val="16"/>
                <w:lang w:val="en-US"/>
              </w:rPr>
            </w:pPr>
            <w:r>
              <w:rPr>
                <w:rStyle w:val="TALCar"/>
                <w:rFonts w:eastAsia="宋体"/>
                <w:sz w:val="16"/>
                <w:szCs w:val="16"/>
                <w:lang w:val="en-US"/>
              </w:rPr>
              <w:t>2</w:t>
            </w:r>
            <w:r w:rsidRPr="002E07A7">
              <w:rPr>
                <w:rStyle w:val="TALCar"/>
                <w:rFonts w:eastAsia="宋体"/>
                <w:sz w:val="16"/>
                <w:szCs w:val="16"/>
                <w:lang w:val="en-US"/>
              </w:rPr>
              <w:t>0MHz</w:t>
            </w:r>
          </w:p>
        </w:tc>
      </w:tr>
      <w:tr w:rsidR="001922C3" w14:paraId="2F03EF80"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6BBC5B1F"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1276" w:type="dxa"/>
            <w:tcBorders>
              <w:top w:val="single" w:sz="8" w:space="0" w:color="auto"/>
              <w:left w:val="single" w:sz="8" w:space="0" w:color="auto"/>
              <w:bottom w:val="single" w:sz="8" w:space="0" w:color="auto"/>
              <w:right w:val="single" w:sz="8" w:space="0" w:color="auto"/>
            </w:tcBorders>
          </w:tcPr>
          <w:p w14:paraId="3400A135"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c>
          <w:tcPr>
            <w:tcW w:w="1276" w:type="dxa"/>
            <w:tcBorders>
              <w:top w:val="single" w:sz="8" w:space="0" w:color="auto"/>
              <w:left w:val="single" w:sz="8" w:space="0" w:color="auto"/>
              <w:bottom w:val="single" w:sz="8" w:space="0" w:color="auto"/>
              <w:right w:val="single" w:sz="8" w:space="0" w:color="auto"/>
            </w:tcBorders>
          </w:tcPr>
          <w:p w14:paraId="17354C4B"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PosSRS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1</w:t>
            </w:r>
            <w:r w:rsidRPr="002E07A7">
              <w:rPr>
                <w:rStyle w:val="TALCar"/>
                <w:rFonts w:eastAsia="宋体"/>
                <w:sz w:val="16"/>
                <w:szCs w:val="16"/>
                <w:lang w:val="en-US"/>
              </w:rPr>
              <w:t xml:space="preserve"> symbol)</w:t>
            </w:r>
          </w:p>
        </w:tc>
        <w:tc>
          <w:tcPr>
            <w:tcW w:w="1187" w:type="dxa"/>
            <w:tcBorders>
              <w:top w:val="single" w:sz="8" w:space="0" w:color="auto"/>
              <w:left w:val="single" w:sz="8" w:space="0" w:color="auto"/>
              <w:bottom w:val="single" w:sz="8" w:space="0" w:color="auto"/>
              <w:right w:val="single" w:sz="8" w:space="0" w:color="auto"/>
            </w:tcBorders>
          </w:tcPr>
          <w:p w14:paraId="72BC8B25" w14:textId="38AEC458"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PRS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2</w:t>
            </w:r>
            <w:r w:rsidRPr="002E07A7">
              <w:rPr>
                <w:rStyle w:val="TALCar"/>
                <w:rFonts w:eastAsia="宋体"/>
                <w:sz w:val="16"/>
                <w:szCs w:val="16"/>
                <w:lang w:val="en-US"/>
              </w:rPr>
              <w:t xml:space="preserve"> symbol)</w:t>
            </w:r>
          </w:p>
        </w:tc>
        <w:tc>
          <w:tcPr>
            <w:tcW w:w="1223" w:type="dxa"/>
            <w:tcBorders>
              <w:top w:val="single" w:sz="8" w:space="0" w:color="auto"/>
              <w:left w:val="single" w:sz="8" w:space="0" w:color="auto"/>
              <w:bottom w:val="single" w:sz="8" w:space="0" w:color="auto"/>
              <w:right w:val="single" w:sz="8" w:space="0" w:color="auto"/>
            </w:tcBorders>
          </w:tcPr>
          <w:p w14:paraId="46330998" w14:textId="0006043D"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PRS (Comb-</w:t>
            </w:r>
            <w:r>
              <w:rPr>
                <w:rStyle w:val="TALCar"/>
                <w:rFonts w:eastAsia="宋体"/>
                <w:sz w:val="16"/>
                <w:szCs w:val="16"/>
                <w:lang w:val="en-US"/>
              </w:rPr>
              <w:t>2</w:t>
            </w:r>
            <w:r w:rsidRPr="002E07A7">
              <w:rPr>
                <w:rStyle w:val="TALCar"/>
                <w:rFonts w:eastAsia="宋体"/>
                <w:sz w:val="16"/>
                <w:szCs w:val="16"/>
                <w:lang w:val="en-US"/>
              </w:rPr>
              <w:t xml:space="preserve">, </w:t>
            </w:r>
            <w:r>
              <w:rPr>
                <w:rStyle w:val="TALCar"/>
                <w:rFonts w:eastAsia="宋体"/>
                <w:sz w:val="16"/>
                <w:szCs w:val="16"/>
                <w:lang w:val="en-US"/>
              </w:rPr>
              <w:t>2</w:t>
            </w:r>
            <w:r w:rsidRPr="002E07A7">
              <w:rPr>
                <w:rStyle w:val="TALCar"/>
                <w:rFonts w:eastAsia="宋体"/>
                <w:sz w:val="16"/>
                <w:szCs w:val="16"/>
                <w:lang w:val="en-US"/>
              </w:rPr>
              <w:t xml:space="preserve"> symbol)</w:t>
            </w:r>
          </w:p>
        </w:tc>
      </w:tr>
      <w:tr w:rsidR="001922C3" w14:paraId="4977C9F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4507CED3"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Reference signal</w:t>
            </w:r>
          </w:p>
          <w:p w14:paraId="57965FE0"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(type of sequence, number of ports, …)</w:t>
            </w:r>
          </w:p>
        </w:tc>
        <w:tc>
          <w:tcPr>
            <w:tcW w:w="1276" w:type="dxa"/>
            <w:tcBorders>
              <w:top w:val="single" w:sz="8" w:space="0" w:color="auto"/>
              <w:left w:val="single" w:sz="8" w:space="0" w:color="auto"/>
              <w:bottom w:val="single" w:sz="8" w:space="0" w:color="auto"/>
              <w:right w:val="single" w:sz="8" w:space="0" w:color="auto"/>
            </w:tcBorders>
          </w:tcPr>
          <w:p w14:paraId="3EE8EB71"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ZC, single port</w:t>
            </w:r>
          </w:p>
        </w:tc>
        <w:tc>
          <w:tcPr>
            <w:tcW w:w="1276" w:type="dxa"/>
            <w:tcBorders>
              <w:top w:val="single" w:sz="8" w:space="0" w:color="auto"/>
              <w:left w:val="single" w:sz="8" w:space="0" w:color="auto"/>
              <w:bottom w:val="single" w:sz="8" w:space="0" w:color="auto"/>
              <w:right w:val="single" w:sz="8" w:space="0" w:color="auto"/>
            </w:tcBorders>
          </w:tcPr>
          <w:p w14:paraId="089D2A71"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ZC, single port</w:t>
            </w:r>
          </w:p>
        </w:tc>
        <w:tc>
          <w:tcPr>
            <w:tcW w:w="1187" w:type="dxa"/>
            <w:tcBorders>
              <w:top w:val="single" w:sz="8" w:space="0" w:color="auto"/>
              <w:left w:val="single" w:sz="8" w:space="0" w:color="auto"/>
              <w:bottom w:val="single" w:sz="8" w:space="0" w:color="auto"/>
              <w:right w:val="single" w:sz="8" w:space="0" w:color="auto"/>
            </w:tcBorders>
          </w:tcPr>
          <w:p w14:paraId="1071E31B" w14:textId="50676A35" w:rsidR="001922C3" w:rsidRDefault="001922C3" w:rsidP="00125C22">
            <w:pPr>
              <w:pStyle w:val="TAC"/>
              <w:rPr>
                <w:rStyle w:val="TALCar"/>
                <w:rFonts w:eastAsia="宋体"/>
                <w:sz w:val="16"/>
                <w:szCs w:val="16"/>
                <w:lang w:val="en-US"/>
              </w:rPr>
            </w:pPr>
            <w:r>
              <w:rPr>
                <w:rStyle w:val="TALCar"/>
                <w:rFonts w:eastAsia="宋体"/>
                <w:sz w:val="16"/>
                <w:szCs w:val="16"/>
                <w:lang w:val="en-US"/>
              </w:rPr>
              <w:t>Gold</w:t>
            </w:r>
            <w:r w:rsidRPr="002E07A7">
              <w:rPr>
                <w:rStyle w:val="TALCar"/>
                <w:rFonts w:eastAsia="宋体"/>
                <w:sz w:val="16"/>
                <w:szCs w:val="16"/>
                <w:lang w:val="en-US"/>
              </w:rPr>
              <w:t>, single port</w:t>
            </w:r>
          </w:p>
        </w:tc>
        <w:tc>
          <w:tcPr>
            <w:tcW w:w="1223" w:type="dxa"/>
            <w:tcBorders>
              <w:top w:val="single" w:sz="8" w:space="0" w:color="auto"/>
              <w:left w:val="single" w:sz="8" w:space="0" w:color="auto"/>
              <w:bottom w:val="single" w:sz="8" w:space="0" w:color="auto"/>
              <w:right w:val="single" w:sz="8" w:space="0" w:color="auto"/>
            </w:tcBorders>
          </w:tcPr>
          <w:p w14:paraId="7C22432B" w14:textId="0748DFD3" w:rsidR="001922C3" w:rsidRDefault="001922C3" w:rsidP="00125C22">
            <w:pPr>
              <w:pStyle w:val="TAC"/>
              <w:rPr>
                <w:rStyle w:val="TALCar"/>
                <w:rFonts w:eastAsia="宋体"/>
                <w:sz w:val="16"/>
                <w:szCs w:val="16"/>
                <w:lang w:val="en-US"/>
              </w:rPr>
            </w:pPr>
            <w:r>
              <w:rPr>
                <w:rStyle w:val="TALCar"/>
                <w:rFonts w:eastAsia="宋体"/>
                <w:sz w:val="16"/>
                <w:szCs w:val="16"/>
                <w:lang w:val="en-US"/>
              </w:rPr>
              <w:t>Gold</w:t>
            </w:r>
            <w:r w:rsidRPr="002E07A7">
              <w:rPr>
                <w:rStyle w:val="TALCar"/>
                <w:rFonts w:eastAsia="宋体"/>
                <w:sz w:val="16"/>
                <w:szCs w:val="16"/>
                <w:lang w:val="en-US"/>
              </w:rPr>
              <w:t>, single port</w:t>
            </w:r>
          </w:p>
        </w:tc>
      </w:tr>
      <w:tr w:rsidR="001922C3" w14:paraId="6C53DCFB"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138B368A"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Number of sites</w:t>
            </w:r>
          </w:p>
        </w:tc>
        <w:tc>
          <w:tcPr>
            <w:tcW w:w="1276" w:type="dxa"/>
            <w:tcBorders>
              <w:top w:val="single" w:sz="8" w:space="0" w:color="auto"/>
              <w:left w:val="single" w:sz="8" w:space="0" w:color="auto"/>
              <w:bottom w:val="single" w:sz="8" w:space="0" w:color="auto"/>
              <w:right w:val="single" w:sz="8" w:space="0" w:color="auto"/>
            </w:tcBorders>
          </w:tcPr>
          <w:p w14:paraId="5EB7F5A4"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7</w:t>
            </w:r>
          </w:p>
        </w:tc>
        <w:tc>
          <w:tcPr>
            <w:tcW w:w="1276" w:type="dxa"/>
            <w:tcBorders>
              <w:top w:val="single" w:sz="8" w:space="0" w:color="auto"/>
              <w:left w:val="single" w:sz="8" w:space="0" w:color="auto"/>
              <w:bottom w:val="single" w:sz="8" w:space="0" w:color="auto"/>
              <w:right w:val="single" w:sz="8" w:space="0" w:color="auto"/>
            </w:tcBorders>
          </w:tcPr>
          <w:p w14:paraId="5257868B"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7</w:t>
            </w:r>
          </w:p>
        </w:tc>
        <w:tc>
          <w:tcPr>
            <w:tcW w:w="1187" w:type="dxa"/>
            <w:tcBorders>
              <w:top w:val="single" w:sz="8" w:space="0" w:color="auto"/>
              <w:left w:val="single" w:sz="8" w:space="0" w:color="auto"/>
              <w:bottom w:val="single" w:sz="8" w:space="0" w:color="auto"/>
              <w:right w:val="single" w:sz="8" w:space="0" w:color="auto"/>
            </w:tcBorders>
          </w:tcPr>
          <w:p w14:paraId="02D166E7"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7</w:t>
            </w:r>
          </w:p>
        </w:tc>
        <w:tc>
          <w:tcPr>
            <w:tcW w:w="1223" w:type="dxa"/>
            <w:tcBorders>
              <w:top w:val="single" w:sz="8" w:space="0" w:color="auto"/>
              <w:left w:val="single" w:sz="8" w:space="0" w:color="auto"/>
              <w:bottom w:val="single" w:sz="8" w:space="0" w:color="auto"/>
              <w:right w:val="single" w:sz="8" w:space="0" w:color="auto"/>
            </w:tcBorders>
          </w:tcPr>
          <w:p w14:paraId="36656EAE"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7</w:t>
            </w:r>
          </w:p>
        </w:tc>
      </w:tr>
      <w:tr w:rsidR="001922C3" w14:paraId="1B541428"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68517CDF"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1276" w:type="dxa"/>
            <w:tcBorders>
              <w:top w:val="single" w:sz="8" w:space="0" w:color="auto"/>
              <w:left w:val="single" w:sz="8" w:space="0" w:color="auto"/>
              <w:bottom w:val="single" w:sz="8" w:space="0" w:color="auto"/>
              <w:right w:val="single" w:sz="8" w:space="0" w:color="auto"/>
            </w:tcBorders>
          </w:tcPr>
          <w:p w14:paraId="1930623D"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1</w:t>
            </w:r>
          </w:p>
        </w:tc>
        <w:tc>
          <w:tcPr>
            <w:tcW w:w="1276" w:type="dxa"/>
            <w:tcBorders>
              <w:top w:val="single" w:sz="8" w:space="0" w:color="auto"/>
              <w:left w:val="single" w:sz="8" w:space="0" w:color="auto"/>
              <w:bottom w:val="single" w:sz="8" w:space="0" w:color="auto"/>
              <w:right w:val="single" w:sz="8" w:space="0" w:color="auto"/>
            </w:tcBorders>
          </w:tcPr>
          <w:p w14:paraId="70356EDC"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1</w:t>
            </w:r>
          </w:p>
        </w:tc>
        <w:tc>
          <w:tcPr>
            <w:tcW w:w="1187" w:type="dxa"/>
            <w:tcBorders>
              <w:top w:val="single" w:sz="8" w:space="0" w:color="auto"/>
              <w:left w:val="single" w:sz="8" w:space="0" w:color="auto"/>
              <w:bottom w:val="single" w:sz="8" w:space="0" w:color="auto"/>
              <w:right w:val="single" w:sz="8" w:space="0" w:color="auto"/>
            </w:tcBorders>
          </w:tcPr>
          <w:p w14:paraId="4CEAF0AC"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1</w:t>
            </w:r>
          </w:p>
        </w:tc>
        <w:tc>
          <w:tcPr>
            <w:tcW w:w="1223" w:type="dxa"/>
            <w:tcBorders>
              <w:top w:val="single" w:sz="8" w:space="0" w:color="auto"/>
              <w:left w:val="single" w:sz="8" w:space="0" w:color="auto"/>
              <w:bottom w:val="single" w:sz="8" w:space="0" w:color="auto"/>
              <w:right w:val="single" w:sz="8" w:space="0" w:color="auto"/>
            </w:tcBorders>
          </w:tcPr>
          <w:p w14:paraId="6C1FCEF9"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1</w:t>
            </w:r>
          </w:p>
        </w:tc>
      </w:tr>
      <w:tr w:rsidR="001922C3" w14:paraId="373BB899"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0395F304"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1276" w:type="dxa"/>
            <w:tcBorders>
              <w:top w:val="single" w:sz="8" w:space="0" w:color="auto"/>
              <w:left w:val="single" w:sz="8" w:space="0" w:color="auto"/>
              <w:bottom w:val="single" w:sz="8" w:space="0" w:color="auto"/>
              <w:right w:val="single" w:sz="8" w:space="0" w:color="auto"/>
            </w:tcBorders>
          </w:tcPr>
          <w:p w14:paraId="2A988193"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5</w:t>
            </w:r>
          </w:p>
        </w:tc>
        <w:tc>
          <w:tcPr>
            <w:tcW w:w="1276" w:type="dxa"/>
            <w:tcBorders>
              <w:top w:val="single" w:sz="8" w:space="0" w:color="auto"/>
              <w:left w:val="single" w:sz="8" w:space="0" w:color="auto"/>
              <w:bottom w:val="single" w:sz="8" w:space="0" w:color="auto"/>
              <w:right w:val="single" w:sz="8" w:space="0" w:color="auto"/>
            </w:tcBorders>
          </w:tcPr>
          <w:p w14:paraId="37AFA2D2"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5</w:t>
            </w:r>
          </w:p>
        </w:tc>
        <w:tc>
          <w:tcPr>
            <w:tcW w:w="1187" w:type="dxa"/>
            <w:tcBorders>
              <w:top w:val="single" w:sz="8" w:space="0" w:color="auto"/>
              <w:left w:val="single" w:sz="8" w:space="0" w:color="auto"/>
              <w:bottom w:val="single" w:sz="8" w:space="0" w:color="auto"/>
              <w:right w:val="single" w:sz="8" w:space="0" w:color="auto"/>
            </w:tcBorders>
          </w:tcPr>
          <w:p w14:paraId="68061187"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5</w:t>
            </w:r>
          </w:p>
        </w:tc>
        <w:tc>
          <w:tcPr>
            <w:tcW w:w="1223" w:type="dxa"/>
            <w:tcBorders>
              <w:top w:val="single" w:sz="8" w:space="0" w:color="auto"/>
              <w:left w:val="single" w:sz="8" w:space="0" w:color="auto"/>
              <w:bottom w:val="single" w:sz="8" w:space="0" w:color="auto"/>
              <w:right w:val="single" w:sz="8" w:space="0" w:color="auto"/>
            </w:tcBorders>
          </w:tcPr>
          <w:p w14:paraId="4BDB4D92"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5</w:t>
            </w:r>
          </w:p>
        </w:tc>
      </w:tr>
      <w:tr w:rsidR="001922C3" w14:paraId="1CCEB2F4"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0925A844"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Power-boosting level</w:t>
            </w:r>
          </w:p>
        </w:tc>
        <w:tc>
          <w:tcPr>
            <w:tcW w:w="1276" w:type="dxa"/>
            <w:tcBorders>
              <w:top w:val="single" w:sz="8" w:space="0" w:color="auto"/>
              <w:left w:val="single" w:sz="8" w:space="0" w:color="auto"/>
              <w:bottom w:val="single" w:sz="8" w:space="0" w:color="auto"/>
              <w:right w:val="single" w:sz="8" w:space="0" w:color="auto"/>
            </w:tcBorders>
          </w:tcPr>
          <w:p w14:paraId="04B4F4A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6dB</w:t>
            </w:r>
          </w:p>
        </w:tc>
        <w:tc>
          <w:tcPr>
            <w:tcW w:w="1276" w:type="dxa"/>
            <w:tcBorders>
              <w:top w:val="single" w:sz="8" w:space="0" w:color="auto"/>
              <w:left w:val="single" w:sz="8" w:space="0" w:color="auto"/>
              <w:bottom w:val="single" w:sz="8" w:space="0" w:color="auto"/>
              <w:right w:val="single" w:sz="8" w:space="0" w:color="auto"/>
            </w:tcBorders>
          </w:tcPr>
          <w:p w14:paraId="2D1A43C5"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6dB</w:t>
            </w:r>
          </w:p>
        </w:tc>
        <w:tc>
          <w:tcPr>
            <w:tcW w:w="1187" w:type="dxa"/>
            <w:tcBorders>
              <w:top w:val="single" w:sz="8" w:space="0" w:color="auto"/>
              <w:left w:val="single" w:sz="8" w:space="0" w:color="auto"/>
              <w:bottom w:val="single" w:sz="8" w:space="0" w:color="auto"/>
              <w:right w:val="single" w:sz="8" w:space="0" w:color="auto"/>
            </w:tcBorders>
          </w:tcPr>
          <w:p w14:paraId="63A6B0A2"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6dB</w:t>
            </w:r>
          </w:p>
        </w:tc>
        <w:tc>
          <w:tcPr>
            <w:tcW w:w="1223" w:type="dxa"/>
            <w:tcBorders>
              <w:top w:val="single" w:sz="8" w:space="0" w:color="auto"/>
              <w:left w:val="single" w:sz="8" w:space="0" w:color="auto"/>
              <w:bottom w:val="single" w:sz="8" w:space="0" w:color="auto"/>
              <w:right w:val="single" w:sz="8" w:space="0" w:color="auto"/>
            </w:tcBorders>
          </w:tcPr>
          <w:p w14:paraId="0CD32F6A"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6dB</w:t>
            </w:r>
          </w:p>
        </w:tc>
      </w:tr>
      <w:tr w:rsidR="001922C3" w14:paraId="72021D78"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40B3EC05"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1276" w:type="dxa"/>
            <w:tcBorders>
              <w:top w:val="single" w:sz="8" w:space="0" w:color="auto"/>
              <w:left w:val="single" w:sz="8" w:space="0" w:color="auto"/>
              <w:bottom w:val="single" w:sz="8" w:space="0" w:color="auto"/>
              <w:right w:val="single" w:sz="8" w:space="0" w:color="auto"/>
            </w:tcBorders>
          </w:tcPr>
          <w:p w14:paraId="51724A31"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Not applied</w:t>
            </w:r>
          </w:p>
        </w:tc>
        <w:tc>
          <w:tcPr>
            <w:tcW w:w="1276" w:type="dxa"/>
            <w:tcBorders>
              <w:top w:val="single" w:sz="8" w:space="0" w:color="auto"/>
              <w:left w:val="single" w:sz="8" w:space="0" w:color="auto"/>
              <w:bottom w:val="single" w:sz="8" w:space="0" w:color="auto"/>
              <w:right w:val="single" w:sz="8" w:space="0" w:color="auto"/>
            </w:tcBorders>
          </w:tcPr>
          <w:p w14:paraId="2895137E"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Not applied</w:t>
            </w:r>
          </w:p>
        </w:tc>
        <w:tc>
          <w:tcPr>
            <w:tcW w:w="1187" w:type="dxa"/>
            <w:tcBorders>
              <w:top w:val="single" w:sz="8" w:space="0" w:color="auto"/>
              <w:left w:val="single" w:sz="8" w:space="0" w:color="auto"/>
              <w:bottom w:val="single" w:sz="8" w:space="0" w:color="auto"/>
              <w:right w:val="single" w:sz="8" w:space="0" w:color="auto"/>
            </w:tcBorders>
          </w:tcPr>
          <w:p w14:paraId="7A198C81"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Not applied</w:t>
            </w:r>
          </w:p>
        </w:tc>
        <w:tc>
          <w:tcPr>
            <w:tcW w:w="1223" w:type="dxa"/>
            <w:tcBorders>
              <w:top w:val="single" w:sz="8" w:space="0" w:color="auto"/>
              <w:left w:val="single" w:sz="8" w:space="0" w:color="auto"/>
              <w:bottom w:val="single" w:sz="8" w:space="0" w:color="auto"/>
              <w:right w:val="single" w:sz="8" w:space="0" w:color="auto"/>
            </w:tcBorders>
          </w:tcPr>
          <w:p w14:paraId="413038DC"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Not applied</w:t>
            </w:r>
          </w:p>
        </w:tc>
      </w:tr>
      <w:tr w:rsidR="001922C3" w14:paraId="5A3D21B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563184B8"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1276" w:type="dxa"/>
            <w:tcBorders>
              <w:top w:val="single" w:sz="8" w:space="0" w:color="auto"/>
              <w:left w:val="single" w:sz="8" w:space="0" w:color="auto"/>
              <w:bottom w:val="single" w:sz="8" w:space="0" w:color="auto"/>
              <w:right w:val="single" w:sz="8" w:space="0" w:color="auto"/>
            </w:tcBorders>
          </w:tcPr>
          <w:p w14:paraId="44BD780F"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276" w:type="dxa"/>
            <w:tcBorders>
              <w:top w:val="single" w:sz="8" w:space="0" w:color="auto"/>
              <w:left w:val="single" w:sz="8" w:space="0" w:color="auto"/>
              <w:bottom w:val="single" w:sz="8" w:space="0" w:color="auto"/>
              <w:right w:val="single" w:sz="8" w:space="0" w:color="auto"/>
            </w:tcBorders>
          </w:tcPr>
          <w:p w14:paraId="33B3C2E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187" w:type="dxa"/>
            <w:tcBorders>
              <w:top w:val="single" w:sz="8" w:space="0" w:color="auto"/>
              <w:left w:val="single" w:sz="8" w:space="0" w:color="auto"/>
              <w:bottom w:val="single" w:sz="8" w:space="0" w:color="auto"/>
              <w:right w:val="single" w:sz="8" w:space="0" w:color="auto"/>
            </w:tcBorders>
          </w:tcPr>
          <w:p w14:paraId="1248B72B"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223" w:type="dxa"/>
            <w:tcBorders>
              <w:top w:val="single" w:sz="8" w:space="0" w:color="auto"/>
              <w:left w:val="single" w:sz="8" w:space="0" w:color="auto"/>
              <w:bottom w:val="single" w:sz="8" w:space="0" w:color="auto"/>
              <w:right w:val="single" w:sz="8" w:space="0" w:color="auto"/>
            </w:tcBorders>
          </w:tcPr>
          <w:p w14:paraId="0AA79649"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r>
      <w:tr w:rsidR="001922C3" w14:paraId="0A2543A1"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764285D3"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Description of Measurement Algorithm (e.g. super resolution, interference cancellation, ….)</w:t>
            </w:r>
          </w:p>
        </w:tc>
        <w:tc>
          <w:tcPr>
            <w:tcW w:w="1276" w:type="dxa"/>
            <w:tcBorders>
              <w:top w:val="single" w:sz="8" w:space="0" w:color="auto"/>
              <w:left w:val="single" w:sz="8" w:space="0" w:color="auto"/>
              <w:bottom w:val="single" w:sz="8" w:space="0" w:color="auto"/>
              <w:right w:val="single" w:sz="8" w:space="0" w:color="auto"/>
            </w:tcBorders>
          </w:tcPr>
          <w:p w14:paraId="7114D98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276" w:type="dxa"/>
            <w:tcBorders>
              <w:top w:val="single" w:sz="8" w:space="0" w:color="auto"/>
              <w:left w:val="single" w:sz="8" w:space="0" w:color="auto"/>
              <w:bottom w:val="single" w:sz="8" w:space="0" w:color="auto"/>
              <w:right w:val="single" w:sz="8" w:space="0" w:color="auto"/>
            </w:tcBorders>
          </w:tcPr>
          <w:p w14:paraId="47E9DCD8"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187" w:type="dxa"/>
            <w:tcBorders>
              <w:top w:val="single" w:sz="8" w:space="0" w:color="auto"/>
              <w:left w:val="single" w:sz="8" w:space="0" w:color="auto"/>
              <w:bottom w:val="single" w:sz="8" w:space="0" w:color="auto"/>
              <w:right w:val="single" w:sz="8" w:space="0" w:color="auto"/>
            </w:tcBorders>
          </w:tcPr>
          <w:p w14:paraId="71CA2B59"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Super resolution</w:t>
            </w:r>
          </w:p>
        </w:tc>
        <w:tc>
          <w:tcPr>
            <w:tcW w:w="1223" w:type="dxa"/>
            <w:tcBorders>
              <w:top w:val="single" w:sz="8" w:space="0" w:color="auto"/>
              <w:left w:val="single" w:sz="8" w:space="0" w:color="auto"/>
              <w:bottom w:val="single" w:sz="8" w:space="0" w:color="auto"/>
              <w:right w:val="single" w:sz="8" w:space="0" w:color="auto"/>
            </w:tcBorders>
          </w:tcPr>
          <w:p w14:paraId="73EDF03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Super resolution</w:t>
            </w:r>
          </w:p>
        </w:tc>
      </w:tr>
      <w:tr w:rsidR="001922C3" w14:paraId="77C7E60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52A01C47"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(e.g. Least square, Taylor series, etc)</w:t>
            </w:r>
          </w:p>
        </w:tc>
        <w:tc>
          <w:tcPr>
            <w:tcW w:w="1276" w:type="dxa"/>
            <w:tcBorders>
              <w:top w:val="single" w:sz="8" w:space="0" w:color="auto"/>
              <w:left w:val="single" w:sz="8" w:space="0" w:color="auto"/>
              <w:bottom w:val="single" w:sz="8" w:space="0" w:color="auto"/>
              <w:right w:val="single" w:sz="8" w:space="0" w:color="auto"/>
            </w:tcBorders>
          </w:tcPr>
          <w:p w14:paraId="6369B0C0"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PSO</w:t>
            </w:r>
          </w:p>
        </w:tc>
        <w:tc>
          <w:tcPr>
            <w:tcW w:w="1276" w:type="dxa"/>
            <w:tcBorders>
              <w:top w:val="single" w:sz="8" w:space="0" w:color="auto"/>
              <w:left w:val="single" w:sz="8" w:space="0" w:color="auto"/>
              <w:bottom w:val="single" w:sz="8" w:space="0" w:color="auto"/>
              <w:right w:val="single" w:sz="8" w:space="0" w:color="auto"/>
            </w:tcBorders>
          </w:tcPr>
          <w:p w14:paraId="68AE913C"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PSO</w:t>
            </w:r>
          </w:p>
        </w:tc>
        <w:tc>
          <w:tcPr>
            <w:tcW w:w="1187" w:type="dxa"/>
            <w:tcBorders>
              <w:top w:val="single" w:sz="8" w:space="0" w:color="auto"/>
              <w:left w:val="single" w:sz="8" w:space="0" w:color="auto"/>
              <w:bottom w:val="single" w:sz="8" w:space="0" w:color="auto"/>
              <w:right w:val="single" w:sz="8" w:space="0" w:color="auto"/>
            </w:tcBorders>
          </w:tcPr>
          <w:p w14:paraId="0C06A2B0"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PSO</w:t>
            </w:r>
          </w:p>
        </w:tc>
        <w:tc>
          <w:tcPr>
            <w:tcW w:w="1223" w:type="dxa"/>
            <w:tcBorders>
              <w:top w:val="single" w:sz="8" w:space="0" w:color="auto"/>
              <w:left w:val="single" w:sz="8" w:space="0" w:color="auto"/>
              <w:bottom w:val="single" w:sz="8" w:space="0" w:color="auto"/>
              <w:right w:val="single" w:sz="8" w:space="0" w:color="auto"/>
            </w:tcBorders>
          </w:tcPr>
          <w:p w14:paraId="759BDF06"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PSO</w:t>
            </w:r>
          </w:p>
        </w:tc>
      </w:tr>
      <w:tr w:rsidR="001922C3" w14:paraId="18AA090D"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4ACFCC3E"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1276" w:type="dxa"/>
            <w:tcBorders>
              <w:top w:val="single" w:sz="8" w:space="0" w:color="auto"/>
              <w:left w:val="single" w:sz="8" w:space="0" w:color="auto"/>
              <w:bottom w:val="single" w:sz="8" w:space="0" w:color="auto"/>
              <w:right w:val="single" w:sz="8" w:space="0" w:color="auto"/>
            </w:tcBorders>
          </w:tcPr>
          <w:p w14:paraId="20DB478F"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276" w:type="dxa"/>
            <w:tcBorders>
              <w:top w:val="single" w:sz="8" w:space="0" w:color="auto"/>
              <w:left w:val="single" w:sz="8" w:space="0" w:color="auto"/>
              <w:bottom w:val="single" w:sz="8" w:space="0" w:color="auto"/>
              <w:right w:val="single" w:sz="8" w:space="0" w:color="auto"/>
            </w:tcBorders>
          </w:tcPr>
          <w:p w14:paraId="1754F50B"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187" w:type="dxa"/>
            <w:tcBorders>
              <w:top w:val="single" w:sz="8" w:space="0" w:color="auto"/>
              <w:left w:val="single" w:sz="8" w:space="0" w:color="auto"/>
              <w:bottom w:val="single" w:sz="8" w:space="0" w:color="auto"/>
              <w:right w:val="single" w:sz="8" w:space="0" w:color="auto"/>
            </w:tcBorders>
          </w:tcPr>
          <w:p w14:paraId="3149746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c>
          <w:tcPr>
            <w:tcW w:w="1223" w:type="dxa"/>
            <w:tcBorders>
              <w:top w:val="single" w:sz="8" w:space="0" w:color="auto"/>
              <w:left w:val="single" w:sz="8" w:space="0" w:color="auto"/>
              <w:bottom w:val="single" w:sz="8" w:space="0" w:color="auto"/>
              <w:right w:val="single" w:sz="8" w:space="0" w:color="auto"/>
            </w:tcBorders>
          </w:tcPr>
          <w:p w14:paraId="6A0338E1"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Ideal</w:t>
            </w:r>
          </w:p>
        </w:tc>
      </w:tr>
      <w:tr w:rsidR="001922C3" w14:paraId="5A253871"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4E29EE1F"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UE/gNB RX and TX timing error</w:t>
            </w:r>
          </w:p>
        </w:tc>
        <w:tc>
          <w:tcPr>
            <w:tcW w:w="1276" w:type="dxa"/>
            <w:tcBorders>
              <w:top w:val="single" w:sz="8" w:space="0" w:color="auto"/>
              <w:left w:val="single" w:sz="8" w:space="0" w:color="auto"/>
              <w:bottom w:val="single" w:sz="8" w:space="0" w:color="auto"/>
              <w:right w:val="single" w:sz="8" w:space="0" w:color="auto"/>
            </w:tcBorders>
          </w:tcPr>
          <w:p w14:paraId="39A0F028"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0ns</w:t>
            </w:r>
          </w:p>
        </w:tc>
        <w:tc>
          <w:tcPr>
            <w:tcW w:w="1276" w:type="dxa"/>
            <w:tcBorders>
              <w:top w:val="single" w:sz="8" w:space="0" w:color="auto"/>
              <w:left w:val="single" w:sz="8" w:space="0" w:color="auto"/>
              <w:bottom w:val="single" w:sz="8" w:space="0" w:color="auto"/>
              <w:right w:val="single" w:sz="8" w:space="0" w:color="auto"/>
            </w:tcBorders>
          </w:tcPr>
          <w:p w14:paraId="6E2A00A6"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0ns</w:t>
            </w:r>
          </w:p>
        </w:tc>
        <w:tc>
          <w:tcPr>
            <w:tcW w:w="1187" w:type="dxa"/>
            <w:tcBorders>
              <w:top w:val="single" w:sz="8" w:space="0" w:color="auto"/>
              <w:left w:val="single" w:sz="8" w:space="0" w:color="auto"/>
              <w:bottom w:val="single" w:sz="8" w:space="0" w:color="auto"/>
              <w:right w:val="single" w:sz="8" w:space="0" w:color="auto"/>
            </w:tcBorders>
          </w:tcPr>
          <w:p w14:paraId="5C67E381"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0ns</w:t>
            </w:r>
          </w:p>
        </w:tc>
        <w:tc>
          <w:tcPr>
            <w:tcW w:w="1223" w:type="dxa"/>
            <w:tcBorders>
              <w:top w:val="single" w:sz="8" w:space="0" w:color="auto"/>
              <w:left w:val="single" w:sz="8" w:space="0" w:color="auto"/>
              <w:bottom w:val="single" w:sz="8" w:space="0" w:color="auto"/>
              <w:right w:val="single" w:sz="8" w:space="0" w:color="auto"/>
            </w:tcBorders>
          </w:tcPr>
          <w:p w14:paraId="188FA7CE"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0ns</w:t>
            </w:r>
          </w:p>
        </w:tc>
      </w:tr>
      <w:tr w:rsidR="001922C3" w14:paraId="15923B05"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60F32024" w14:textId="77777777" w:rsidR="001922C3" w:rsidRDefault="001922C3" w:rsidP="00125C22">
            <w:pPr>
              <w:pStyle w:val="TAC"/>
              <w:rPr>
                <w:rStyle w:val="TALCar"/>
                <w:rFonts w:eastAsia="宋体"/>
                <w:sz w:val="16"/>
                <w:szCs w:val="16"/>
                <w:lang w:val="en-US"/>
              </w:rPr>
            </w:pPr>
            <w:r>
              <w:rPr>
                <w:sz w:val="16"/>
                <w:szCs w:val="16"/>
              </w:rPr>
              <w:t>Beam-related assumption (beam sweeping / alignment assumptions at the tx and rx sides)</w:t>
            </w:r>
          </w:p>
        </w:tc>
        <w:tc>
          <w:tcPr>
            <w:tcW w:w="1276" w:type="dxa"/>
            <w:tcBorders>
              <w:top w:val="single" w:sz="8" w:space="0" w:color="auto"/>
              <w:left w:val="single" w:sz="8" w:space="0" w:color="auto"/>
              <w:bottom w:val="single" w:sz="8" w:space="0" w:color="auto"/>
              <w:right w:val="single" w:sz="8" w:space="0" w:color="auto"/>
            </w:tcBorders>
          </w:tcPr>
          <w:p w14:paraId="6A24DDCA"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276" w:type="dxa"/>
            <w:tcBorders>
              <w:top w:val="single" w:sz="8" w:space="0" w:color="auto"/>
              <w:left w:val="single" w:sz="8" w:space="0" w:color="auto"/>
              <w:bottom w:val="single" w:sz="8" w:space="0" w:color="auto"/>
              <w:right w:val="single" w:sz="8" w:space="0" w:color="auto"/>
            </w:tcBorders>
          </w:tcPr>
          <w:p w14:paraId="235D90FC"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187" w:type="dxa"/>
            <w:tcBorders>
              <w:top w:val="single" w:sz="8" w:space="0" w:color="auto"/>
              <w:left w:val="single" w:sz="8" w:space="0" w:color="auto"/>
              <w:bottom w:val="single" w:sz="8" w:space="0" w:color="auto"/>
              <w:right w:val="single" w:sz="8" w:space="0" w:color="auto"/>
            </w:tcBorders>
          </w:tcPr>
          <w:p w14:paraId="578FDE0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beam sweeping</w:t>
            </w:r>
          </w:p>
        </w:tc>
        <w:tc>
          <w:tcPr>
            <w:tcW w:w="1223" w:type="dxa"/>
            <w:tcBorders>
              <w:top w:val="single" w:sz="8" w:space="0" w:color="auto"/>
              <w:left w:val="single" w:sz="8" w:space="0" w:color="auto"/>
              <w:bottom w:val="single" w:sz="8" w:space="0" w:color="auto"/>
              <w:right w:val="single" w:sz="8" w:space="0" w:color="auto"/>
            </w:tcBorders>
          </w:tcPr>
          <w:p w14:paraId="45457B26"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beam sweeping</w:t>
            </w:r>
          </w:p>
        </w:tc>
      </w:tr>
      <w:tr w:rsidR="001922C3" w14:paraId="71E19321"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25EEFCF8" w14:textId="77777777" w:rsidR="001922C3" w:rsidRDefault="001922C3" w:rsidP="00125C22">
            <w:pPr>
              <w:pStyle w:val="TAC"/>
              <w:rPr>
                <w:rStyle w:val="TALCar"/>
                <w:rFonts w:eastAsia="宋体"/>
                <w:sz w:val="16"/>
                <w:szCs w:val="16"/>
                <w:lang w:val="en-US"/>
              </w:rPr>
            </w:pPr>
            <w:r>
              <w:rPr>
                <w:sz w:val="16"/>
                <w:szCs w:val="16"/>
              </w:rPr>
              <w:t>Precoding assumptions (codebook, nrof antenna elements used, etc)</w:t>
            </w:r>
          </w:p>
        </w:tc>
        <w:tc>
          <w:tcPr>
            <w:tcW w:w="1276" w:type="dxa"/>
            <w:tcBorders>
              <w:top w:val="single" w:sz="8" w:space="0" w:color="auto"/>
              <w:left w:val="single" w:sz="8" w:space="0" w:color="auto"/>
              <w:bottom w:val="single" w:sz="8" w:space="0" w:color="auto"/>
              <w:right w:val="single" w:sz="8" w:space="0" w:color="auto"/>
            </w:tcBorders>
          </w:tcPr>
          <w:p w14:paraId="5C6B7AE0"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276" w:type="dxa"/>
            <w:tcBorders>
              <w:top w:val="single" w:sz="8" w:space="0" w:color="auto"/>
              <w:left w:val="single" w:sz="8" w:space="0" w:color="auto"/>
              <w:bottom w:val="single" w:sz="8" w:space="0" w:color="auto"/>
              <w:right w:val="single" w:sz="8" w:space="0" w:color="auto"/>
            </w:tcBorders>
          </w:tcPr>
          <w:p w14:paraId="2255D9D7"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187" w:type="dxa"/>
            <w:tcBorders>
              <w:top w:val="single" w:sz="8" w:space="0" w:color="auto"/>
              <w:left w:val="single" w:sz="8" w:space="0" w:color="auto"/>
              <w:bottom w:val="single" w:sz="8" w:space="0" w:color="auto"/>
              <w:right w:val="single" w:sz="8" w:space="0" w:color="auto"/>
            </w:tcBorders>
          </w:tcPr>
          <w:p w14:paraId="5292C740"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codebook-based</w:t>
            </w:r>
          </w:p>
        </w:tc>
        <w:tc>
          <w:tcPr>
            <w:tcW w:w="1223" w:type="dxa"/>
            <w:tcBorders>
              <w:top w:val="single" w:sz="8" w:space="0" w:color="auto"/>
              <w:left w:val="single" w:sz="8" w:space="0" w:color="auto"/>
              <w:bottom w:val="single" w:sz="8" w:space="0" w:color="auto"/>
              <w:right w:val="single" w:sz="8" w:space="0" w:color="auto"/>
            </w:tcBorders>
          </w:tcPr>
          <w:p w14:paraId="63F2BA4A" w14:textId="77777777" w:rsidR="001922C3" w:rsidRDefault="001922C3" w:rsidP="00125C22">
            <w:pPr>
              <w:pStyle w:val="TAC"/>
              <w:rPr>
                <w:rStyle w:val="TALCar"/>
                <w:rFonts w:eastAsia="宋体"/>
                <w:sz w:val="16"/>
                <w:szCs w:val="16"/>
                <w:lang w:val="en-US"/>
              </w:rPr>
            </w:pPr>
            <w:r w:rsidRPr="002E07A7">
              <w:rPr>
                <w:rStyle w:val="TALCar"/>
                <w:rFonts w:eastAsia="宋体"/>
                <w:sz w:val="16"/>
                <w:szCs w:val="16"/>
                <w:lang w:val="en-US"/>
              </w:rPr>
              <w:t>Tx codebook-based</w:t>
            </w:r>
          </w:p>
        </w:tc>
      </w:tr>
      <w:tr w:rsidR="001922C3" w14:paraId="2FD9A5C9"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75D6488E"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UE antenna configuration</w:t>
            </w:r>
          </w:p>
        </w:tc>
        <w:tc>
          <w:tcPr>
            <w:tcW w:w="1276" w:type="dxa"/>
            <w:tcBorders>
              <w:top w:val="single" w:sz="8" w:space="0" w:color="auto"/>
              <w:left w:val="single" w:sz="8" w:space="0" w:color="auto"/>
              <w:bottom w:val="single" w:sz="8" w:space="0" w:color="auto"/>
              <w:right w:val="single" w:sz="8" w:space="0" w:color="auto"/>
            </w:tcBorders>
          </w:tcPr>
          <w:p w14:paraId="38AA5B42" w14:textId="77777777"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276" w:type="dxa"/>
            <w:tcBorders>
              <w:top w:val="single" w:sz="8" w:space="0" w:color="auto"/>
              <w:left w:val="single" w:sz="8" w:space="0" w:color="auto"/>
              <w:bottom w:val="single" w:sz="8" w:space="0" w:color="auto"/>
              <w:right w:val="single" w:sz="8" w:space="0" w:color="auto"/>
            </w:tcBorders>
          </w:tcPr>
          <w:p w14:paraId="7A7BCD90"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187" w:type="dxa"/>
            <w:tcBorders>
              <w:top w:val="single" w:sz="8" w:space="0" w:color="auto"/>
              <w:left w:val="single" w:sz="8" w:space="0" w:color="auto"/>
              <w:bottom w:val="single" w:sz="8" w:space="0" w:color="auto"/>
              <w:right w:val="single" w:sz="8" w:space="0" w:color="auto"/>
            </w:tcBorders>
          </w:tcPr>
          <w:p w14:paraId="7A89FE4D"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c>
          <w:tcPr>
            <w:tcW w:w="1223" w:type="dxa"/>
            <w:tcBorders>
              <w:top w:val="single" w:sz="8" w:space="0" w:color="auto"/>
              <w:left w:val="single" w:sz="8" w:space="0" w:color="auto"/>
              <w:bottom w:val="single" w:sz="8" w:space="0" w:color="auto"/>
              <w:right w:val="single" w:sz="8" w:space="0" w:color="auto"/>
            </w:tcBorders>
          </w:tcPr>
          <w:p w14:paraId="1AEDCCE1"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1,2,2,1,1)</w:t>
            </w:r>
          </w:p>
        </w:tc>
      </w:tr>
      <w:tr w:rsidR="001922C3" w14:paraId="52960B94"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4BB9E5E3"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Number of UE branches</w:t>
            </w:r>
          </w:p>
        </w:tc>
        <w:tc>
          <w:tcPr>
            <w:tcW w:w="1276" w:type="dxa"/>
            <w:tcBorders>
              <w:top w:val="single" w:sz="8" w:space="0" w:color="auto"/>
              <w:left w:val="single" w:sz="8" w:space="0" w:color="auto"/>
              <w:bottom w:val="single" w:sz="8" w:space="0" w:color="auto"/>
              <w:right w:val="single" w:sz="8" w:space="0" w:color="auto"/>
            </w:tcBorders>
          </w:tcPr>
          <w:p w14:paraId="35B51573" w14:textId="77777777"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276" w:type="dxa"/>
            <w:tcBorders>
              <w:top w:val="single" w:sz="8" w:space="0" w:color="auto"/>
              <w:left w:val="single" w:sz="8" w:space="0" w:color="auto"/>
              <w:bottom w:val="single" w:sz="8" w:space="0" w:color="auto"/>
              <w:right w:val="single" w:sz="8" w:space="0" w:color="auto"/>
            </w:tcBorders>
          </w:tcPr>
          <w:p w14:paraId="7F04AA66"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1</w:t>
            </w:r>
          </w:p>
        </w:tc>
        <w:tc>
          <w:tcPr>
            <w:tcW w:w="1187" w:type="dxa"/>
            <w:tcBorders>
              <w:top w:val="single" w:sz="8" w:space="0" w:color="auto"/>
              <w:left w:val="single" w:sz="8" w:space="0" w:color="auto"/>
              <w:bottom w:val="single" w:sz="8" w:space="0" w:color="auto"/>
              <w:right w:val="single" w:sz="8" w:space="0" w:color="auto"/>
            </w:tcBorders>
          </w:tcPr>
          <w:p w14:paraId="710A1226"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1</w:t>
            </w:r>
          </w:p>
        </w:tc>
        <w:tc>
          <w:tcPr>
            <w:tcW w:w="1223" w:type="dxa"/>
            <w:tcBorders>
              <w:top w:val="single" w:sz="8" w:space="0" w:color="auto"/>
              <w:left w:val="single" w:sz="8" w:space="0" w:color="auto"/>
              <w:bottom w:val="single" w:sz="8" w:space="0" w:color="auto"/>
              <w:right w:val="single" w:sz="8" w:space="0" w:color="auto"/>
            </w:tcBorders>
          </w:tcPr>
          <w:p w14:paraId="2A6728D4" w14:textId="77777777" w:rsidR="001922C3" w:rsidRDefault="001922C3" w:rsidP="00125C22">
            <w:pPr>
              <w:pStyle w:val="TAC"/>
              <w:rPr>
                <w:rStyle w:val="TALCar"/>
                <w:rFonts w:eastAsia="宋体"/>
                <w:sz w:val="16"/>
                <w:szCs w:val="16"/>
                <w:lang w:val="en-US"/>
              </w:rPr>
            </w:pPr>
            <w:r>
              <w:rPr>
                <w:rStyle w:val="TALCar"/>
                <w:rFonts w:eastAsia="宋体" w:hint="eastAsia"/>
                <w:sz w:val="16"/>
                <w:szCs w:val="16"/>
                <w:lang w:val="en-US" w:eastAsia="zh-CN"/>
              </w:rPr>
              <w:t>1</w:t>
            </w:r>
          </w:p>
        </w:tc>
      </w:tr>
      <w:tr w:rsidR="001922C3" w14:paraId="700C579F"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6147204E" w14:textId="77777777" w:rsidR="001922C3" w:rsidRDefault="001922C3" w:rsidP="00125C22">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1276" w:type="dxa"/>
            <w:tcBorders>
              <w:top w:val="single" w:sz="8" w:space="0" w:color="auto"/>
              <w:left w:val="single" w:sz="8" w:space="0" w:color="auto"/>
              <w:bottom w:val="single" w:sz="8" w:space="0" w:color="auto"/>
              <w:right w:val="single" w:sz="8" w:space="0" w:color="auto"/>
            </w:tcBorders>
          </w:tcPr>
          <w:p w14:paraId="00AF2DA0" w14:textId="77777777" w:rsidR="001922C3" w:rsidRDefault="001922C3" w:rsidP="00125C22">
            <w:pPr>
              <w:pStyle w:val="TAC"/>
              <w:rPr>
                <w:rStyle w:val="TALCar"/>
                <w:rFonts w:eastAsia="宋体"/>
                <w:sz w:val="16"/>
                <w:szCs w:val="16"/>
                <w:lang w:val="en-US" w:eastAsia="zh-CN"/>
              </w:rPr>
            </w:pPr>
            <w:r>
              <w:rPr>
                <w:rStyle w:val="TALCar"/>
                <w:rFonts w:eastAsia="宋体"/>
                <w:sz w:val="16"/>
                <w:szCs w:val="16"/>
                <w:lang w:val="en-US" w:eastAsia="zh-CN"/>
              </w:rPr>
              <w:t>No</w:t>
            </w:r>
          </w:p>
        </w:tc>
        <w:tc>
          <w:tcPr>
            <w:tcW w:w="1276" w:type="dxa"/>
            <w:tcBorders>
              <w:top w:val="single" w:sz="8" w:space="0" w:color="auto"/>
              <w:left w:val="single" w:sz="8" w:space="0" w:color="auto"/>
              <w:bottom w:val="single" w:sz="8" w:space="0" w:color="auto"/>
              <w:right w:val="single" w:sz="8" w:space="0" w:color="auto"/>
            </w:tcBorders>
          </w:tcPr>
          <w:p w14:paraId="5B760C12"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No</w:t>
            </w:r>
          </w:p>
        </w:tc>
        <w:tc>
          <w:tcPr>
            <w:tcW w:w="1187" w:type="dxa"/>
            <w:tcBorders>
              <w:top w:val="single" w:sz="8" w:space="0" w:color="auto"/>
              <w:left w:val="single" w:sz="8" w:space="0" w:color="auto"/>
              <w:bottom w:val="single" w:sz="8" w:space="0" w:color="auto"/>
              <w:right w:val="single" w:sz="8" w:space="0" w:color="auto"/>
            </w:tcBorders>
          </w:tcPr>
          <w:p w14:paraId="5AB9EA2D"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No</w:t>
            </w:r>
          </w:p>
        </w:tc>
        <w:tc>
          <w:tcPr>
            <w:tcW w:w="1223" w:type="dxa"/>
            <w:tcBorders>
              <w:top w:val="single" w:sz="8" w:space="0" w:color="auto"/>
              <w:left w:val="single" w:sz="8" w:space="0" w:color="auto"/>
              <w:bottom w:val="single" w:sz="8" w:space="0" w:color="auto"/>
              <w:right w:val="single" w:sz="8" w:space="0" w:color="auto"/>
            </w:tcBorders>
          </w:tcPr>
          <w:p w14:paraId="2959AB46"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eastAsia="zh-CN"/>
              </w:rPr>
              <w:t>No</w:t>
            </w:r>
          </w:p>
        </w:tc>
      </w:tr>
      <w:tr w:rsidR="001922C3" w14:paraId="0D757D2F"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248A5BA2" w14:textId="77777777"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rPr>
              <w:t xml:space="preserve">gNB antenna configuration </w:t>
            </w:r>
          </w:p>
        </w:tc>
        <w:tc>
          <w:tcPr>
            <w:tcW w:w="1276" w:type="dxa"/>
            <w:tcBorders>
              <w:top w:val="single" w:sz="8" w:space="0" w:color="auto"/>
              <w:left w:val="single" w:sz="8" w:space="0" w:color="auto"/>
              <w:bottom w:val="single" w:sz="8" w:space="0" w:color="auto"/>
              <w:right w:val="single" w:sz="8" w:space="0" w:color="auto"/>
            </w:tcBorders>
          </w:tcPr>
          <w:p w14:paraId="6AEA2CD7" w14:textId="231BDDC2"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w:t>
            </w:r>
            <w:r>
              <w:rPr>
                <w:rStyle w:val="TALCar"/>
                <w:rFonts w:eastAsia="宋体"/>
                <w:sz w:val="16"/>
                <w:szCs w:val="16"/>
                <w:lang w:val="en-US" w:eastAsia="zh-CN"/>
              </w:rPr>
              <w:t>8,8,2,1,1)</w:t>
            </w:r>
          </w:p>
        </w:tc>
        <w:tc>
          <w:tcPr>
            <w:tcW w:w="1276" w:type="dxa"/>
            <w:tcBorders>
              <w:top w:val="single" w:sz="8" w:space="0" w:color="auto"/>
              <w:left w:val="single" w:sz="8" w:space="0" w:color="auto"/>
              <w:bottom w:val="single" w:sz="8" w:space="0" w:color="auto"/>
              <w:right w:val="single" w:sz="8" w:space="0" w:color="auto"/>
            </w:tcBorders>
          </w:tcPr>
          <w:p w14:paraId="34C72FE3" w14:textId="6E77F216" w:rsidR="001922C3" w:rsidRDefault="001922C3" w:rsidP="00125C22">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8,8,2,1,1)</w:t>
            </w:r>
          </w:p>
        </w:tc>
        <w:tc>
          <w:tcPr>
            <w:tcW w:w="1187" w:type="dxa"/>
            <w:tcBorders>
              <w:top w:val="single" w:sz="8" w:space="0" w:color="auto"/>
              <w:left w:val="single" w:sz="8" w:space="0" w:color="auto"/>
              <w:bottom w:val="single" w:sz="8" w:space="0" w:color="auto"/>
              <w:right w:val="single" w:sz="8" w:space="0" w:color="auto"/>
            </w:tcBorders>
          </w:tcPr>
          <w:p w14:paraId="5884F400" w14:textId="77777777" w:rsidR="001922C3" w:rsidRDefault="001922C3" w:rsidP="00125C22">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8,8,2,1,1)</w:t>
            </w:r>
          </w:p>
        </w:tc>
        <w:tc>
          <w:tcPr>
            <w:tcW w:w="1223" w:type="dxa"/>
            <w:tcBorders>
              <w:top w:val="single" w:sz="8" w:space="0" w:color="auto"/>
              <w:left w:val="single" w:sz="8" w:space="0" w:color="auto"/>
              <w:bottom w:val="single" w:sz="8" w:space="0" w:color="auto"/>
              <w:right w:val="single" w:sz="8" w:space="0" w:color="auto"/>
            </w:tcBorders>
          </w:tcPr>
          <w:p w14:paraId="7F918A59" w14:textId="77777777" w:rsidR="001922C3" w:rsidRDefault="001922C3" w:rsidP="00125C22">
            <w:pPr>
              <w:pStyle w:val="TAC"/>
              <w:ind w:firstLineChars="50" w:firstLine="80"/>
              <w:jc w:val="left"/>
              <w:rPr>
                <w:rStyle w:val="TALCar"/>
                <w:rFonts w:eastAsia="宋体"/>
                <w:sz w:val="16"/>
                <w:szCs w:val="16"/>
                <w:lang w:val="en-US"/>
              </w:rPr>
            </w:pPr>
            <w:r>
              <w:rPr>
                <w:rStyle w:val="TALCar"/>
                <w:rFonts w:eastAsia="宋体" w:hint="eastAsia"/>
                <w:sz w:val="16"/>
                <w:szCs w:val="16"/>
                <w:lang w:val="en-US" w:eastAsia="zh-CN"/>
              </w:rPr>
              <w:t>(</w:t>
            </w:r>
            <w:r>
              <w:rPr>
                <w:rStyle w:val="TALCar"/>
                <w:rFonts w:eastAsia="宋体"/>
                <w:sz w:val="16"/>
                <w:szCs w:val="16"/>
                <w:lang w:val="en-US" w:eastAsia="zh-CN"/>
              </w:rPr>
              <w:t>8,8,2,1,1)</w:t>
            </w:r>
          </w:p>
        </w:tc>
      </w:tr>
      <w:tr w:rsidR="001922C3" w14:paraId="3B6ED9C7"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1672493D" w14:textId="77777777"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rPr>
              <w:t>UE antenna height</w:t>
            </w:r>
          </w:p>
        </w:tc>
        <w:tc>
          <w:tcPr>
            <w:tcW w:w="1276" w:type="dxa"/>
            <w:tcBorders>
              <w:top w:val="single" w:sz="8" w:space="0" w:color="auto"/>
              <w:left w:val="single" w:sz="8" w:space="0" w:color="auto"/>
              <w:bottom w:val="single" w:sz="8" w:space="0" w:color="auto"/>
              <w:right w:val="single" w:sz="8" w:space="0" w:color="auto"/>
            </w:tcBorders>
          </w:tcPr>
          <w:p w14:paraId="39705658" w14:textId="77777777"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276" w:type="dxa"/>
            <w:tcBorders>
              <w:top w:val="single" w:sz="8" w:space="0" w:color="auto"/>
              <w:left w:val="single" w:sz="8" w:space="0" w:color="auto"/>
              <w:bottom w:val="single" w:sz="8" w:space="0" w:color="auto"/>
              <w:right w:val="single" w:sz="8" w:space="0" w:color="auto"/>
            </w:tcBorders>
          </w:tcPr>
          <w:p w14:paraId="25AD35C1" w14:textId="77777777" w:rsidR="001922C3" w:rsidRDefault="001922C3" w:rsidP="00125C22">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187" w:type="dxa"/>
            <w:tcBorders>
              <w:top w:val="single" w:sz="8" w:space="0" w:color="auto"/>
              <w:left w:val="single" w:sz="8" w:space="0" w:color="auto"/>
              <w:bottom w:val="single" w:sz="8" w:space="0" w:color="auto"/>
              <w:right w:val="single" w:sz="8" w:space="0" w:color="auto"/>
            </w:tcBorders>
          </w:tcPr>
          <w:p w14:paraId="00F3E10B" w14:textId="77777777" w:rsidR="001922C3" w:rsidRDefault="001922C3" w:rsidP="00125C22">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c>
          <w:tcPr>
            <w:tcW w:w="1223" w:type="dxa"/>
            <w:tcBorders>
              <w:top w:val="single" w:sz="8" w:space="0" w:color="auto"/>
              <w:left w:val="single" w:sz="8" w:space="0" w:color="auto"/>
              <w:bottom w:val="single" w:sz="8" w:space="0" w:color="auto"/>
              <w:right w:val="single" w:sz="8" w:space="0" w:color="auto"/>
            </w:tcBorders>
          </w:tcPr>
          <w:p w14:paraId="270D11C1" w14:textId="77777777" w:rsidR="001922C3" w:rsidRDefault="001922C3" w:rsidP="00125C22">
            <w:pPr>
              <w:pStyle w:val="TAC"/>
              <w:ind w:left="360"/>
              <w:jc w:val="left"/>
              <w:rPr>
                <w:rStyle w:val="TALCar"/>
                <w:rFonts w:eastAsia="宋体"/>
                <w:sz w:val="16"/>
                <w:szCs w:val="16"/>
                <w:lang w:val="en-US"/>
              </w:rPr>
            </w:pPr>
            <w:r>
              <w:rPr>
                <w:rStyle w:val="TALCar"/>
                <w:rFonts w:eastAsia="宋体" w:hint="eastAsia"/>
                <w:sz w:val="16"/>
                <w:szCs w:val="16"/>
                <w:lang w:val="en-US" w:eastAsia="zh-CN"/>
              </w:rPr>
              <w:t>1</w:t>
            </w:r>
            <w:r>
              <w:rPr>
                <w:rStyle w:val="TALCar"/>
                <w:rFonts w:eastAsia="宋体"/>
                <w:sz w:val="16"/>
                <w:szCs w:val="16"/>
                <w:lang w:val="en-US" w:eastAsia="zh-CN"/>
              </w:rPr>
              <w:t>.5m</w:t>
            </w:r>
          </w:p>
        </w:tc>
      </w:tr>
      <w:tr w:rsidR="001922C3" w14:paraId="229780A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26A58345" w14:textId="77777777"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rPr>
              <w:t>gNB antenna height</w:t>
            </w:r>
          </w:p>
        </w:tc>
        <w:tc>
          <w:tcPr>
            <w:tcW w:w="1276" w:type="dxa"/>
            <w:tcBorders>
              <w:top w:val="single" w:sz="8" w:space="0" w:color="auto"/>
              <w:left w:val="single" w:sz="8" w:space="0" w:color="auto"/>
              <w:bottom w:val="single" w:sz="8" w:space="0" w:color="auto"/>
              <w:right w:val="single" w:sz="8" w:space="0" w:color="auto"/>
            </w:tcBorders>
          </w:tcPr>
          <w:p w14:paraId="36A9B34D" w14:textId="58597B48" w:rsidR="001922C3" w:rsidRDefault="001922C3" w:rsidP="00125C22">
            <w:pPr>
              <w:pStyle w:val="TAC"/>
              <w:rPr>
                <w:rStyle w:val="TALCar"/>
                <w:rFonts w:eastAsia="宋体"/>
                <w:sz w:val="16"/>
                <w:szCs w:val="16"/>
                <w:lang w:val="en-US" w:eastAsia="zh-CN"/>
              </w:rPr>
            </w:pPr>
            <w:r>
              <w:rPr>
                <w:rStyle w:val="TALCar"/>
                <w:rFonts w:eastAsia="宋体"/>
                <w:sz w:val="16"/>
                <w:szCs w:val="16"/>
                <w:lang w:val="en-US" w:eastAsia="zh-CN"/>
              </w:rPr>
              <w:t>10m</w:t>
            </w:r>
          </w:p>
        </w:tc>
        <w:tc>
          <w:tcPr>
            <w:tcW w:w="1276" w:type="dxa"/>
            <w:tcBorders>
              <w:top w:val="single" w:sz="8" w:space="0" w:color="auto"/>
              <w:left w:val="single" w:sz="8" w:space="0" w:color="auto"/>
              <w:bottom w:val="single" w:sz="8" w:space="0" w:color="auto"/>
              <w:right w:val="single" w:sz="8" w:space="0" w:color="auto"/>
            </w:tcBorders>
          </w:tcPr>
          <w:p w14:paraId="27506485" w14:textId="625ED99E"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eastAsia="zh-CN"/>
              </w:rPr>
              <w:t>10m</w:t>
            </w:r>
          </w:p>
        </w:tc>
        <w:tc>
          <w:tcPr>
            <w:tcW w:w="1187" w:type="dxa"/>
            <w:tcBorders>
              <w:top w:val="single" w:sz="8" w:space="0" w:color="auto"/>
              <w:left w:val="single" w:sz="8" w:space="0" w:color="auto"/>
              <w:bottom w:val="single" w:sz="8" w:space="0" w:color="auto"/>
              <w:right w:val="single" w:sz="8" w:space="0" w:color="auto"/>
            </w:tcBorders>
          </w:tcPr>
          <w:p w14:paraId="522D0A19" w14:textId="77777777"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eastAsia="zh-CN"/>
              </w:rPr>
              <w:t>10m</w:t>
            </w:r>
          </w:p>
        </w:tc>
        <w:tc>
          <w:tcPr>
            <w:tcW w:w="1223" w:type="dxa"/>
            <w:tcBorders>
              <w:top w:val="single" w:sz="8" w:space="0" w:color="auto"/>
              <w:left w:val="single" w:sz="8" w:space="0" w:color="auto"/>
              <w:bottom w:val="single" w:sz="8" w:space="0" w:color="auto"/>
              <w:right w:val="single" w:sz="8" w:space="0" w:color="auto"/>
            </w:tcBorders>
          </w:tcPr>
          <w:p w14:paraId="24E93B5F" w14:textId="77777777" w:rsidR="001922C3" w:rsidRDefault="001922C3" w:rsidP="00125C22">
            <w:pPr>
              <w:pStyle w:val="TAC"/>
              <w:ind w:left="360"/>
              <w:jc w:val="left"/>
              <w:rPr>
                <w:rStyle w:val="TALCar"/>
                <w:rFonts w:eastAsia="宋体"/>
                <w:sz w:val="16"/>
                <w:szCs w:val="16"/>
                <w:lang w:val="en-US"/>
              </w:rPr>
            </w:pPr>
            <w:r>
              <w:rPr>
                <w:rStyle w:val="TALCar"/>
                <w:rFonts w:eastAsia="宋体"/>
                <w:sz w:val="16"/>
                <w:szCs w:val="16"/>
                <w:lang w:val="en-US" w:eastAsia="zh-CN"/>
              </w:rPr>
              <w:t>10m</w:t>
            </w:r>
          </w:p>
        </w:tc>
      </w:tr>
      <w:tr w:rsidR="001922C3" w14:paraId="4CE54E32" w14:textId="77777777" w:rsidTr="0035360D">
        <w:trPr>
          <w:trHeight w:val="20"/>
          <w:jc w:val="center"/>
        </w:trPr>
        <w:tc>
          <w:tcPr>
            <w:tcW w:w="3959" w:type="dxa"/>
            <w:tcBorders>
              <w:top w:val="single" w:sz="8" w:space="0" w:color="auto"/>
              <w:left w:val="single" w:sz="8" w:space="0" w:color="auto"/>
              <w:bottom w:val="single" w:sz="8" w:space="0" w:color="auto"/>
              <w:right w:val="single" w:sz="8" w:space="0" w:color="auto"/>
            </w:tcBorders>
            <w:vAlign w:val="center"/>
            <w:hideMark/>
          </w:tcPr>
          <w:p w14:paraId="292E8784" w14:textId="77777777" w:rsidR="001922C3" w:rsidRDefault="001922C3" w:rsidP="00125C22">
            <w:pPr>
              <w:pStyle w:val="TAC"/>
              <w:rPr>
                <w:rStyle w:val="TALCar"/>
                <w:rFonts w:eastAsia="宋体"/>
                <w:sz w:val="16"/>
                <w:szCs w:val="16"/>
                <w:lang w:val="en-US"/>
              </w:rPr>
            </w:pPr>
            <w:r>
              <w:rPr>
                <w:rStyle w:val="TALCar"/>
                <w:rFonts w:eastAsia="宋体"/>
                <w:sz w:val="16"/>
                <w:szCs w:val="16"/>
                <w:lang w:val="en-US"/>
              </w:rPr>
              <w:t>Additional notes, if any</w:t>
            </w:r>
          </w:p>
        </w:tc>
        <w:tc>
          <w:tcPr>
            <w:tcW w:w="1276" w:type="dxa"/>
            <w:tcBorders>
              <w:top w:val="single" w:sz="8" w:space="0" w:color="auto"/>
              <w:left w:val="single" w:sz="8" w:space="0" w:color="auto"/>
              <w:bottom w:val="single" w:sz="8" w:space="0" w:color="auto"/>
              <w:right w:val="single" w:sz="8" w:space="0" w:color="auto"/>
            </w:tcBorders>
          </w:tcPr>
          <w:p w14:paraId="060B6AFA" w14:textId="77777777" w:rsidR="001922C3" w:rsidRDefault="001922C3" w:rsidP="0035360D">
            <w:pPr>
              <w:pStyle w:val="TAC"/>
              <w:rPr>
                <w:rStyle w:val="TALCar"/>
                <w:rFonts w:eastAsia="宋体"/>
                <w:sz w:val="16"/>
                <w:szCs w:val="16"/>
                <w:lang w:val="en-US" w:eastAsia="zh-CN"/>
              </w:rPr>
            </w:pPr>
            <w:r>
              <w:rPr>
                <w:rStyle w:val="TALCar"/>
                <w:rFonts w:eastAsia="宋体" w:hint="eastAsia"/>
                <w:sz w:val="16"/>
                <w:szCs w:val="16"/>
                <w:lang w:val="en-US" w:eastAsia="zh-CN"/>
              </w:rPr>
              <w:t>U</w:t>
            </w:r>
            <w:r>
              <w:rPr>
                <w:rStyle w:val="TALCar"/>
                <w:rFonts w:eastAsia="宋体"/>
                <w:sz w:val="16"/>
                <w:szCs w:val="16"/>
                <w:lang w:val="en-US" w:eastAsia="zh-CN"/>
              </w:rPr>
              <w:t>L-TDOA,</w:t>
            </w:r>
          </w:p>
          <w:p w14:paraId="7911A36C" w14:textId="06132BD7" w:rsidR="001922C3" w:rsidRDefault="001922C3" w:rsidP="0035360D">
            <w:pPr>
              <w:pStyle w:val="TAC"/>
              <w:rPr>
                <w:rStyle w:val="TALCar"/>
                <w:rFonts w:eastAsia="宋体"/>
                <w:sz w:val="16"/>
                <w:szCs w:val="16"/>
                <w:lang w:val="en-US" w:eastAsia="zh-CN"/>
              </w:rPr>
            </w:pPr>
            <w:r>
              <w:rPr>
                <w:rStyle w:val="TALCar"/>
                <w:rFonts w:eastAsia="宋体"/>
                <w:sz w:val="16"/>
                <w:szCs w:val="16"/>
                <w:lang w:val="en-US" w:eastAsia="zh-CN"/>
              </w:rPr>
              <w:t xml:space="preserve">w/o phase </w:t>
            </w:r>
            <w:r w:rsidRPr="008130FA">
              <w:rPr>
                <w:rStyle w:val="TALCar"/>
                <w:rFonts w:eastAsia="宋体"/>
                <w:sz w:val="16"/>
                <w:szCs w:val="16"/>
                <w:lang w:val="en-US" w:eastAsia="zh-CN"/>
              </w:rPr>
              <w:t>compensation</w:t>
            </w:r>
          </w:p>
        </w:tc>
        <w:tc>
          <w:tcPr>
            <w:tcW w:w="1276" w:type="dxa"/>
            <w:tcBorders>
              <w:top w:val="single" w:sz="8" w:space="0" w:color="auto"/>
              <w:left w:val="single" w:sz="8" w:space="0" w:color="auto"/>
              <w:bottom w:val="single" w:sz="8" w:space="0" w:color="auto"/>
              <w:right w:val="single" w:sz="8" w:space="0" w:color="auto"/>
            </w:tcBorders>
          </w:tcPr>
          <w:p w14:paraId="05E6E9D4" w14:textId="77777777"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U</w:t>
            </w:r>
            <w:r>
              <w:rPr>
                <w:rStyle w:val="TALCar"/>
                <w:rFonts w:eastAsia="宋体"/>
                <w:sz w:val="16"/>
                <w:szCs w:val="16"/>
                <w:lang w:val="en-US" w:eastAsia="zh-CN"/>
              </w:rPr>
              <w:t>L-TDOA,</w:t>
            </w:r>
          </w:p>
          <w:p w14:paraId="5FAD0844" w14:textId="77777777" w:rsidR="0035360D" w:rsidRDefault="001922C3" w:rsidP="00125C22">
            <w:pPr>
              <w:pStyle w:val="TAC"/>
              <w:rPr>
                <w:rStyle w:val="TALCar"/>
                <w:rFonts w:eastAsia="宋体"/>
                <w:sz w:val="16"/>
                <w:szCs w:val="16"/>
                <w:lang w:val="en-US" w:eastAsia="zh-CN"/>
              </w:rPr>
            </w:pP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p>
          <w:p w14:paraId="34B76996" w14:textId="5678499E" w:rsidR="001922C3" w:rsidRDefault="001922C3" w:rsidP="00125C22">
            <w:pPr>
              <w:pStyle w:val="TAC"/>
              <w:rPr>
                <w:rStyle w:val="TALCar"/>
                <w:rFonts w:eastAsia="宋体"/>
                <w:sz w:val="16"/>
                <w:szCs w:val="16"/>
                <w:lang w:val="en-US" w:eastAsia="zh-CN"/>
              </w:rPr>
            </w:pPr>
            <w:r>
              <w:t>t</w:t>
            </w:r>
            <w:r>
              <w:rPr>
                <w:sz w:val="16"/>
                <w:szCs w:val="16"/>
              </w:rPr>
              <w:t xml:space="preserve">ime gap: </w:t>
            </w:r>
            <w:r w:rsidRPr="00254380">
              <w:rPr>
                <w:sz w:val="16"/>
                <w:szCs w:val="16"/>
              </w:rPr>
              <w:t>140us</w:t>
            </w:r>
          </w:p>
        </w:tc>
        <w:tc>
          <w:tcPr>
            <w:tcW w:w="1187" w:type="dxa"/>
            <w:tcBorders>
              <w:top w:val="single" w:sz="8" w:space="0" w:color="auto"/>
              <w:left w:val="single" w:sz="8" w:space="0" w:color="auto"/>
              <w:bottom w:val="single" w:sz="8" w:space="0" w:color="auto"/>
              <w:right w:val="single" w:sz="8" w:space="0" w:color="auto"/>
            </w:tcBorders>
          </w:tcPr>
          <w:p w14:paraId="7B5A6300" w14:textId="7DB9F72B"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D</w:t>
            </w:r>
            <w:r>
              <w:rPr>
                <w:rStyle w:val="TALCar"/>
                <w:rFonts w:eastAsia="宋体"/>
                <w:sz w:val="16"/>
                <w:szCs w:val="16"/>
                <w:lang w:val="en-US" w:eastAsia="zh-CN"/>
              </w:rPr>
              <w:t xml:space="preserve">L-TDOA, w/o phase </w:t>
            </w:r>
            <w:r w:rsidRPr="008130FA">
              <w:rPr>
                <w:rStyle w:val="TALCar"/>
                <w:rFonts w:eastAsia="宋体"/>
                <w:sz w:val="16"/>
                <w:szCs w:val="16"/>
                <w:lang w:val="en-US" w:eastAsia="zh-CN"/>
              </w:rPr>
              <w:t>compensation</w:t>
            </w:r>
          </w:p>
        </w:tc>
        <w:tc>
          <w:tcPr>
            <w:tcW w:w="1223" w:type="dxa"/>
            <w:tcBorders>
              <w:top w:val="single" w:sz="8" w:space="0" w:color="auto"/>
              <w:left w:val="single" w:sz="8" w:space="0" w:color="auto"/>
              <w:bottom w:val="single" w:sz="8" w:space="0" w:color="auto"/>
              <w:right w:val="single" w:sz="8" w:space="0" w:color="auto"/>
            </w:tcBorders>
          </w:tcPr>
          <w:p w14:paraId="1D52EA32" w14:textId="77777777" w:rsidR="001922C3" w:rsidRDefault="001922C3" w:rsidP="00125C22">
            <w:pPr>
              <w:pStyle w:val="TAC"/>
              <w:rPr>
                <w:rStyle w:val="TALCar"/>
                <w:rFonts w:eastAsia="宋体"/>
                <w:sz w:val="16"/>
                <w:szCs w:val="16"/>
                <w:lang w:val="en-US" w:eastAsia="zh-CN"/>
              </w:rPr>
            </w:pPr>
            <w:r>
              <w:rPr>
                <w:rStyle w:val="TALCar"/>
                <w:rFonts w:eastAsia="宋体" w:hint="eastAsia"/>
                <w:sz w:val="16"/>
                <w:szCs w:val="16"/>
                <w:lang w:val="en-US" w:eastAsia="zh-CN"/>
              </w:rPr>
              <w:t>D</w:t>
            </w:r>
            <w:r>
              <w:rPr>
                <w:rStyle w:val="TALCar"/>
                <w:rFonts w:eastAsia="宋体"/>
                <w:sz w:val="16"/>
                <w:szCs w:val="16"/>
                <w:lang w:val="en-US" w:eastAsia="zh-CN"/>
              </w:rPr>
              <w:t xml:space="preserve">L-TDOA, </w:t>
            </w:r>
          </w:p>
          <w:p w14:paraId="2998860C" w14:textId="77777777" w:rsidR="0035360D" w:rsidRDefault="001922C3" w:rsidP="00125C22">
            <w:pPr>
              <w:pStyle w:val="TAC"/>
              <w:rPr>
                <w:rStyle w:val="TALCar"/>
                <w:rFonts w:eastAsia="宋体"/>
                <w:sz w:val="16"/>
                <w:szCs w:val="16"/>
                <w:lang w:val="en-US" w:eastAsia="zh-CN"/>
              </w:rPr>
            </w:pPr>
            <w:r>
              <w:rPr>
                <w:rStyle w:val="TALCar"/>
                <w:rFonts w:eastAsia="宋体"/>
                <w:sz w:val="16"/>
                <w:szCs w:val="16"/>
                <w:lang w:val="en-US" w:eastAsia="zh-CN"/>
              </w:rPr>
              <w:t xml:space="preserve">w/ phase </w:t>
            </w:r>
            <w:r w:rsidRPr="008130FA">
              <w:rPr>
                <w:rStyle w:val="TALCar"/>
                <w:rFonts w:eastAsia="宋体"/>
                <w:sz w:val="16"/>
                <w:szCs w:val="16"/>
                <w:lang w:val="en-US" w:eastAsia="zh-CN"/>
              </w:rPr>
              <w:t>compensation</w:t>
            </w:r>
          </w:p>
          <w:p w14:paraId="5594EA17" w14:textId="34AB4590" w:rsidR="001922C3" w:rsidRDefault="001922C3" w:rsidP="00125C22">
            <w:pPr>
              <w:pStyle w:val="TAC"/>
              <w:rPr>
                <w:rStyle w:val="TALCar"/>
                <w:rFonts w:eastAsia="宋体"/>
                <w:sz w:val="16"/>
                <w:szCs w:val="16"/>
                <w:lang w:val="en-US" w:eastAsia="zh-CN"/>
              </w:rPr>
            </w:pPr>
            <w:r>
              <w:t>t</w:t>
            </w:r>
            <w:r>
              <w:rPr>
                <w:sz w:val="16"/>
                <w:szCs w:val="16"/>
              </w:rPr>
              <w:t xml:space="preserve">ime gap: </w:t>
            </w:r>
            <w:r w:rsidRPr="00254380">
              <w:rPr>
                <w:sz w:val="16"/>
                <w:szCs w:val="16"/>
              </w:rPr>
              <w:t>140us</w:t>
            </w:r>
          </w:p>
        </w:tc>
      </w:tr>
    </w:tbl>
    <w:p w14:paraId="2903B02F" w14:textId="77777777" w:rsidR="001922C3" w:rsidRPr="005E1718" w:rsidRDefault="001922C3" w:rsidP="00DE1B93">
      <w:pPr>
        <w:rPr>
          <w:b/>
          <w:color w:val="000000" w:themeColor="text1"/>
          <w:sz w:val="20"/>
          <w:szCs w:val="16"/>
          <w:lang w:eastAsia="zh-CN"/>
        </w:rPr>
      </w:pPr>
    </w:p>
    <w:sectPr w:rsidR="001922C3" w:rsidRPr="005E17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80309" w14:textId="77777777" w:rsidR="00DE0A7E" w:rsidRDefault="00DE0A7E">
      <w:r>
        <w:separator/>
      </w:r>
    </w:p>
  </w:endnote>
  <w:endnote w:type="continuationSeparator" w:id="0">
    <w:p w14:paraId="190A05FA" w14:textId="77777777" w:rsidR="00DE0A7E" w:rsidRDefault="00DE0A7E">
      <w:r>
        <w:continuationSeparator/>
      </w:r>
    </w:p>
  </w:endnote>
  <w:endnote w:type="continuationNotice" w:id="1">
    <w:p w14:paraId="38A93DF2" w14:textId="77777777" w:rsidR="00DE0A7E" w:rsidRDefault="00DE0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740A1" w14:textId="77777777" w:rsidR="00DE0A7E" w:rsidRDefault="00DE0A7E">
      <w:r>
        <w:separator/>
      </w:r>
    </w:p>
  </w:footnote>
  <w:footnote w:type="continuationSeparator" w:id="0">
    <w:p w14:paraId="7869FAB4" w14:textId="77777777" w:rsidR="00DE0A7E" w:rsidRDefault="00DE0A7E">
      <w:r>
        <w:continuationSeparator/>
      </w:r>
    </w:p>
  </w:footnote>
  <w:footnote w:type="continuationNotice" w:id="1">
    <w:p w14:paraId="330DBE81" w14:textId="77777777" w:rsidR="00DE0A7E" w:rsidRDefault="00DE0A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065BAE"/>
    <w:multiLevelType w:val="hybridMultilevel"/>
    <w:tmpl w:val="F25C325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6345D"/>
    <w:multiLevelType w:val="hybridMultilevel"/>
    <w:tmpl w:val="1F7E8A9C"/>
    <w:lvl w:ilvl="0" w:tplc="AED8481E">
      <w:start w:val="5"/>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AE3A74"/>
    <w:multiLevelType w:val="hybridMultilevel"/>
    <w:tmpl w:val="59DA6470"/>
    <w:lvl w:ilvl="0" w:tplc="0409000F">
      <w:start w:val="1"/>
      <w:numFmt w:val="decimal"/>
      <w:lvlText w:val="%1."/>
      <w:lvlJc w:val="left"/>
      <w:pPr>
        <w:ind w:left="407" w:hanging="420"/>
      </w:p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04248E"/>
    <w:multiLevelType w:val="hybridMultilevel"/>
    <w:tmpl w:val="7CC2C064"/>
    <w:lvl w:ilvl="0" w:tplc="1A9AE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E1571D"/>
    <w:multiLevelType w:val="hybridMultilevel"/>
    <w:tmpl w:val="6F603BC2"/>
    <w:lvl w:ilvl="0" w:tplc="B574B8F8">
      <w:numFmt w:val="bullet"/>
      <w:lvlText w:val="-"/>
      <w:lvlJc w:val="left"/>
      <w:pPr>
        <w:ind w:left="407" w:hanging="420"/>
      </w:pPr>
      <w:rPr>
        <w:rFonts w:ascii="Times New Roman" w:eastAsia="Malgun Gothic" w:hAnsi="Times New Roman" w:cs="Times New Roman" w:hint="default"/>
      </w:r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18" w15:restartNumberingAfterBreak="0">
    <w:nsid w:val="4567496B"/>
    <w:multiLevelType w:val="hybridMultilevel"/>
    <w:tmpl w:val="6F521B26"/>
    <w:lvl w:ilvl="0" w:tplc="14042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60D3DDB"/>
    <w:multiLevelType w:val="hybridMultilevel"/>
    <w:tmpl w:val="E6F87DF4"/>
    <w:lvl w:ilvl="0" w:tplc="D06A0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6B5B"/>
    <w:multiLevelType w:val="hybridMultilevel"/>
    <w:tmpl w:val="26CA8686"/>
    <w:lvl w:ilvl="0" w:tplc="FFFFFFFF">
      <w:start w:val="1"/>
      <w:numFmt w:val="bullet"/>
      <w:lvlText w:val=""/>
      <w:lvlJc w:val="left"/>
      <w:pPr>
        <w:ind w:left="407" w:hanging="420"/>
      </w:pPr>
      <w:rPr>
        <w:rFonts w:ascii="Symbol" w:hAnsi="Symbol" w:hint="default"/>
      </w:rPr>
    </w:lvl>
    <w:lvl w:ilvl="1" w:tplc="B574B8F8">
      <w:numFmt w:val="bullet"/>
      <w:lvlText w:val="-"/>
      <w:lvlJc w:val="left"/>
      <w:pPr>
        <w:ind w:left="827" w:hanging="420"/>
      </w:pPr>
      <w:rPr>
        <w:rFonts w:ascii="Times New Roman" w:eastAsia="Malgun Gothic" w:hAnsi="Times New Roman" w:cs="Times New Roman" w:hint="default"/>
      </w:r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28" w15:restartNumberingAfterBreak="0">
    <w:nsid w:val="69DB3D32"/>
    <w:multiLevelType w:val="hybridMultilevel"/>
    <w:tmpl w:val="E56A9C76"/>
    <w:lvl w:ilvl="0" w:tplc="FFFFFFFF">
      <w:start w:val="1"/>
      <w:numFmt w:val="decimal"/>
      <w:lvlText w:val="Proposal %1"/>
      <w:lvlJc w:val="left"/>
      <w:pPr>
        <w:tabs>
          <w:tab w:val="num" w:pos="1730"/>
        </w:tabs>
        <w:ind w:left="1730" w:hanging="1304"/>
      </w:pPr>
    </w:lvl>
    <w:lvl w:ilvl="1" w:tplc="B5A8667A">
      <w:numFmt w:val="bullet"/>
      <w:lvlText w:val="-"/>
      <w:lvlJc w:val="left"/>
      <w:pPr>
        <w:ind w:left="785"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6E295EE1"/>
    <w:multiLevelType w:val="hybridMultilevel"/>
    <w:tmpl w:val="6B6A3D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541F28"/>
    <w:multiLevelType w:val="hybridMultilevel"/>
    <w:tmpl w:val="F620D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9"/>
  </w:num>
  <w:num w:numId="4">
    <w:abstractNumId w:val="15"/>
  </w:num>
  <w:num w:numId="5">
    <w:abstractNumId w:val="25"/>
  </w:num>
  <w:num w:numId="6">
    <w:abstractNumId w:val="4"/>
  </w:num>
  <w:num w:numId="7">
    <w:abstractNumId w:val="0"/>
  </w:num>
  <w:num w:numId="8">
    <w:abstractNumId w:val="5"/>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
  </w:num>
  <w:num w:numId="19">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7"/>
  </w:num>
  <w:num w:numId="23">
    <w:abstractNumId w:val="27"/>
  </w:num>
  <w:num w:numId="24">
    <w:abstractNumId w:val="11"/>
  </w:num>
  <w:num w:numId="25">
    <w:abstractNumId w:val="23"/>
  </w:num>
  <w:num w:numId="26">
    <w:abstractNumId w:val="20"/>
  </w:num>
  <w:num w:numId="27">
    <w:abstractNumId w:val="31"/>
  </w:num>
  <w:num w:numId="28">
    <w:abstractNumId w:val="9"/>
  </w:num>
  <w:num w:numId="29">
    <w:abstractNumId w:val="9"/>
  </w:num>
  <w:num w:numId="30">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4"/>
  </w:num>
  <w:num w:numId="33">
    <w:abstractNumId w:val="10"/>
  </w:num>
  <w:num w:numId="34">
    <w:abstractNumId w:val="8"/>
  </w:num>
  <w:num w:numId="35">
    <w:abstractNumId w:val="18"/>
  </w:num>
  <w:num w:numId="36">
    <w:abstractNumId w:val="12"/>
  </w:num>
  <w:num w:numId="37">
    <w:abstractNumId w:val="29"/>
  </w:num>
  <w:num w:numId="38">
    <w:abstractNumId w:val="16"/>
  </w:num>
  <w:num w:numId="39">
    <w:abstractNumId w:val="30"/>
  </w:num>
  <w:num w:numId="40">
    <w:abstractNumId w:val="19"/>
  </w:num>
  <w:num w:numId="41">
    <w:abstractNumId w:val="13"/>
    <w:lvlOverride w:ilvl="0">
      <w:startOverride w:val="1"/>
    </w:lvlOverride>
  </w:num>
  <w:num w:numId="4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6699"/>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A5D"/>
    <w:rsid w:val="000222B4"/>
    <w:rsid w:val="00023388"/>
    <w:rsid w:val="00023425"/>
    <w:rsid w:val="000241BE"/>
    <w:rsid w:val="000242F2"/>
    <w:rsid w:val="00024471"/>
    <w:rsid w:val="000252DD"/>
    <w:rsid w:val="00025D1B"/>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6651"/>
    <w:rsid w:val="00037D96"/>
    <w:rsid w:val="00040176"/>
    <w:rsid w:val="0004023E"/>
    <w:rsid w:val="0004024B"/>
    <w:rsid w:val="00041C57"/>
    <w:rsid w:val="0004202D"/>
    <w:rsid w:val="000434B7"/>
    <w:rsid w:val="000435E4"/>
    <w:rsid w:val="0004672E"/>
    <w:rsid w:val="00046796"/>
    <w:rsid w:val="000467FD"/>
    <w:rsid w:val="000469A1"/>
    <w:rsid w:val="00046AAF"/>
    <w:rsid w:val="00047225"/>
    <w:rsid w:val="00047E60"/>
    <w:rsid w:val="00050596"/>
    <w:rsid w:val="00051D76"/>
    <w:rsid w:val="000520FE"/>
    <w:rsid w:val="00052AD2"/>
    <w:rsid w:val="00053049"/>
    <w:rsid w:val="000530DF"/>
    <w:rsid w:val="00053AFF"/>
    <w:rsid w:val="000540A0"/>
    <w:rsid w:val="00054E0C"/>
    <w:rsid w:val="00054E1F"/>
    <w:rsid w:val="0005541D"/>
    <w:rsid w:val="000565C8"/>
    <w:rsid w:val="00056C51"/>
    <w:rsid w:val="00057DC8"/>
    <w:rsid w:val="000612E1"/>
    <w:rsid w:val="000614FE"/>
    <w:rsid w:val="00061574"/>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1FE"/>
    <w:rsid w:val="000772F4"/>
    <w:rsid w:val="000776EB"/>
    <w:rsid w:val="00081B32"/>
    <w:rsid w:val="000823B0"/>
    <w:rsid w:val="0008250E"/>
    <w:rsid w:val="00082951"/>
    <w:rsid w:val="0008335B"/>
    <w:rsid w:val="00083379"/>
    <w:rsid w:val="00083587"/>
    <w:rsid w:val="000835D6"/>
    <w:rsid w:val="00083838"/>
    <w:rsid w:val="00083B6A"/>
    <w:rsid w:val="00084350"/>
    <w:rsid w:val="00085E04"/>
    <w:rsid w:val="00086800"/>
    <w:rsid w:val="000868AF"/>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51E"/>
    <w:rsid w:val="00097C99"/>
    <w:rsid w:val="000A00F3"/>
    <w:rsid w:val="000A0F14"/>
    <w:rsid w:val="000A1441"/>
    <w:rsid w:val="000A1A06"/>
    <w:rsid w:val="000A1B60"/>
    <w:rsid w:val="000A21B4"/>
    <w:rsid w:val="000A2CC7"/>
    <w:rsid w:val="000A2ED6"/>
    <w:rsid w:val="000A35D9"/>
    <w:rsid w:val="000A4021"/>
    <w:rsid w:val="000A4205"/>
    <w:rsid w:val="000A45D1"/>
    <w:rsid w:val="000A4A19"/>
    <w:rsid w:val="000A5F16"/>
    <w:rsid w:val="000A6351"/>
    <w:rsid w:val="000A63D6"/>
    <w:rsid w:val="000A7B38"/>
    <w:rsid w:val="000B0343"/>
    <w:rsid w:val="000B0C28"/>
    <w:rsid w:val="000B1093"/>
    <w:rsid w:val="000B12FD"/>
    <w:rsid w:val="000B1C0F"/>
    <w:rsid w:val="000B2985"/>
    <w:rsid w:val="000B2C88"/>
    <w:rsid w:val="000B3342"/>
    <w:rsid w:val="000B51FA"/>
    <w:rsid w:val="000B565A"/>
    <w:rsid w:val="000B5905"/>
    <w:rsid w:val="000B5975"/>
    <w:rsid w:val="000B6E2C"/>
    <w:rsid w:val="000B7425"/>
    <w:rsid w:val="000B76C5"/>
    <w:rsid w:val="000B778C"/>
    <w:rsid w:val="000B7A10"/>
    <w:rsid w:val="000C115D"/>
    <w:rsid w:val="000C1535"/>
    <w:rsid w:val="000C161D"/>
    <w:rsid w:val="000C252B"/>
    <w:rsid w:val="000C2D59"/>
    <w:rsid w:val="000C2FBD"/>
    <w:rsid w:val="000C3019"/>
    <w:rsid w:val="000C36DC"/>
    <w:rsid w:val="000C3B0C"/>
    <w:rsid w:val="000C3E60"/>
    <w:rsid w:val="000C42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2C37"/>
    <w:rsid w:val="000D36AE"/>
    <w:rsid w:val="000D38A1"/>
    <w:rsid w:val="000D3F03"/>
    <w:rsid w:val="000D4C4E"/>
    <w:rsid w:val="000D5077"/>
    <w:rsid w:val="000D5362"/>
    <w:rsid w:val="000D57F8"/>
    <w:rsid w:val="000D5851"/>
    <w:rsid w:val="000D5C60"/>
    <w:rsid w:val="000D6F64"/>
    <w:rsid w:val="000D71E2"/>
    <w:rsid w:val="000D73A5"/>
    <w:rsid w:val="000E07D6"/>
    <w:rsid w:val="000E1380"/>
    <w:rsid w:val="000E18DF"/>
    <w:rsid w:val="000E1B0A"/>
    <w:rsid w:val="000E209A"/>
    <w:rsid w:val="000E2143"/>
    <w:rsid w:val="000E2503"/>
    <w:rsid w:val="000E59A0"/>
    <w:rsid w:val="000E5E23"/>
    <w:rsid w:val="000E7A84"/>
    <w:rsid w:val="000F12B8"/>
    <w:rsid w:val="000F15BC"/>
    <w:rsid w:val="000F180A"/>
    <w:rsid w:val="000F19AE"/>
    <w:rsid w:val="000F1C92"/>
    <w:rsid w:val="000F2792"/>
    <w:rsid w:val="000F2EEE"/>
    <w:rsid w:val="000F3697"/>
    <w:rsid w:val="000F36DD"/>
    <w:rsid w:val="000F3E97"/>
    <w:rsid w:val="000F4263"/>
    <w:rsid w:val="000F5D8C"/>
    <w:rsid w:val="000F62D3"/>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779"/>
    <w:rsid w:val="001078C2"/>
    <w:rsid w:val="00107E1C"/>
    <w:rsid w:val="00110243"/>
    <w:rsid w:val="001112C4"/>
    <w:rsid w:val="00111444"/>
    <w:rsid w:val="00111723"/>
    <w:rsid w:val="001119BC"/>
    <w:rsid w:val="001129B5"/>
    <w:rsid w:val="00112BE6"/>
    <w:rsid w:val="00112CC8"/>
    <w:rsid w:val="001141E3"/>
    <w:rsid w:val="001144DF"/>
    <w:rsid w:val="0011557B"/>
    <w:rsid w:val="00117C85"/>
    <w:rsid w:val="00120B13"/>
    <w:rsid w:val="0012182E"/>
    <w:rsid w:val="00122440"/>
    <w:rsid w:val="001242C8"/>
    <w:rsid w:val="00124388"/>
    <w:rsid w:val="00124A90"/>
    <w:rsid w:val="00124D84"/>
    <w:rsid w:val="001250DD"/>
    <w:rsid w:val="00125733"/>
    <w:rsid w:val="00125C22"/>
    <w:rsid w:val="00125E13"/>
    <w:rsid w:val="001263AA"/>
    <w:rsid w:val="001263DA"/>
    <w:rsid w:val="00126ABF"/>
    <w:rsid w:val="00130779"/>
    <w:rsid w:val="001307A1"/>
    <w:rsid w:val="00131ABC"/>
    <w:rsid w:val="001321D3"/>
    <w:rsid w:val="00132A03"/>
    <w:rsid w:val="00132FB3"/>
    <w:rsid w:val="00133599"/>
    <w:rsid w:val="00133BF7"/>
    <w:rsid w:val="00134014"/>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857"/>
    <w:rsid w:val="00146E32"/>
    <w:rsid w:val="00150D25"/>
    <w:rsid w:val="00150FBD"/>
    <w:rsid w:val="00151619"/>
    <w:rsid w:val="001525C2"/>
    <w:rsid w:val="0015269A"/>
    <w:rsid w:val="00152835"/>
    <w:rsid w:val="00153CF7"/>
    <w:rsid w:val="001558CD"/>
    <w:rsid w:val="001559FA"/>
    <w:rsid w:val="00156323"/>
    <w:rsid w:val="00156374"/>
    <w:rsid w:val="001564F0"/>
    <w:rsid w:val="0015724F"/>
    <w:rsid w:val="001577D8"/>
    <w:rsid w:val="0015790C"/>
    <w:rsid w:val="00157FC3"/>
    <w:rsid w:val="00160739"/>
    <w:rsid w:val="0016121C"/>
    <w:rsid w:val="0016271E"/>
    <w:rsid w:val="00162D50"/>
    <w:rsid w:val="00162D7A"/>
    <w:rsid w:val="00163168"/>
    <w:rsid w:val="00163906"/>
    <w:rsid w:val="00163A63"/>
    <w:rsid w:val="001646E6"/>
    <w:rsid w:val="00164DAB"/>
    <w:rsid w:val="00165009"/>
    <w:rsid w:val="00165BBB"/>
    <w:rsid w:val="0016613F"/>
    <w:rsid w:val="00166215"/>
    <w:rsid w:val="001662B8"/>
    <w:rsid w:val="001663E0"/>
    <w:rsid w:val="00166591"/>
    <w:rsid w:val="001675D5"/>
    <w:rsid w:val="00167ED9"/>
    <w:rsid w:val="00171143"/>
    <w:rsid w:val="00172864"/>
    <w:rsid w:val="00172B82"/>
    <w:rsid w:val="00172EFA"/>
    <w:rsid w:val="00172FBA"/>
    <w:rsid w:val="00173608"/>
    <w:rsid w:val="001745EC"/>
    <w:rsid w:val="001747B7"/>
    <w:rsid w:val="00175C30"/>
    <w:rsid w:val="00177069"/>
    <w:rsid w:val="00177F1E"/>
    <w:rsid w:val="00177FC1"/>
    <w:rsid w:val="001815A2"/>
    <w:rsid w:val="001818B7"/>
    <w:rsid w:val="00181D42"/>
    <w:rsid w:val="00181FC1"/>
    <w:rsid w:val="00183034"/>
    <w:rsid w:val="001830F7"/>
    <w:rsid w:val="00183EE6"/>
    <w:rsid w:val="001841C5"/>
    <w:rsid w:val="00184A2C"/>
    <w:rsid w:val="0018500E"/>
    <w:rsid w:val="00185117"/>
    <w:rsid w:val="0018588A"/>
    <w:rsid w:val="00185A47"/>
    <w:rsid w:val="00187252"/>
    <w:rsid w:val="00190914"/>
    <w:rsid w:val="0019141E"/>
    <w:rsid w:val="00191432"/>
    <w:rsid w:val="00191C91"/>
    <w:rsid w:val="001922C3"/>
    <w:rsid w:val="00192DD9"/>
    <w:rsid w:val="001934A1"/>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16C"/>
    <w:rsid w:val="001C5207"/>
    <w:rsid w:val="001C5D4F"/>
    <w:rsid w:val="001C6316"/>
    <w:rsid w:val="001C64C0"/>
    <w:rsid w:val="001C69DA"/>
    <w:rsid w:val="001C6F06"/>
    <w:rsid w:val="001C772B"/>
    <w:rsid w:val="001C77F2"/>
    <w:rsid w:val="001C7BCB"/>
    <w:rsid w:val="001D08D4"/>
    <w:rsid w:val="001D0C49"/>
    <w:rsid w:val="001D1D67"/>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424"/>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4"/>
    <w:rsid w:val="00201EC7"/>
    <w:rsid w:val="002021D0"/>
    <w:rsid w:val="00202428"/>
    <w:rsid w:val="0020274C"/>
    <w:rsid w:val="0020349A"/>
    <w:rsid w:val="002034B4"/>
    <w:rsid w:val="00203B3C"/>
    <w:rsid w:val="00204032"/>
    <w:rsid w:val="0020487A"/>
    <w:rsid w:val="00204BAD"/>
    <w:rsid w:val="00204D60"/>
    <w:rsid w:val="00205039"/>
    <w:rsid w:val="00205627"/>
    <w:rsid w:val="002056D0"/>
    <w:rsid w:val="00207503"/>
    <w:rsid w:val="00210860"/>
    <w:rsid w:val="00210B6A"/>
    <w:rsid w:val="00212CB6"/>
    <w:rsid w:val="00212E37"/>
    <w:rsid w:val="00213E1A"/>
    <w:rsid w:val="002140FF"/>
    <w:rsid w:val="002147FD"/>
    <w:rsid w:val="00214BE4"/>
    <w:rsid w:val="00215385"/>
    <w:rsid w:val="002158FC"/>
    <w:rsid w:val="00217546"/>
    <w:rsid w:val="00217F67"/>
    <w:rsid w:val="00220894"/>
    <w:rsid w:val="002220A6"/>
    <w:rsid w:val="002233AB"/>
    <w:rsid w:val="00224952"/>
    <w:rsid w:val="00224DD2"/>
    <w:rsid w:val="002259DA"/>
    <w:rsid w:val="00225A6A"/>
    <w:rsid w:val="00225AC7"/>
    <w:rsid w:val="00225ACC"/>
    <w:rsid w:val="00226B87"/>
    <w:rsid w:val="00226F12"/>
    <w:rsid w:val="00227935"/>
    <w:rsid w:val="00227AEA"/>
    <w:rsid w:val="00230820"/>
    <w:rsid w:val="00231C25"/>
    <w:rsid w:val="00231C6F"/>
    <w:rsid w:val="002321CB"/>
    <w:rsid w:val="00232A90"/>
    <w:rsid w:val="00234151"/>
    <w:rsid w:val="00234483"/>
    <w:rsid w:val="00234A59"/>
    <w:rsid w:val="00234EEE"/>
    <w:rsid w:val="00234F8C"/>
    <w:rsid w:val="00235542"/>
    <w:rsid w:val="00235C34"/>
    <w:rsid w:val="002362EF"/>
    <w:rsid w:val="002369B0"/>
    <w:rsid w:val="00236AD8"/>
    <w:rsid w:val="00237C7A"/>
    <w:rsid w:val="002401F5"/>
    <w:rsid w:val="00240E54"/>
    <w:rsid w:val="00241981"/>
    <w:rsid w:val="002451C5"/>
    <w:rsid w:val="00245F1F"/>
    <w:rsid w:val="0024663B"/>
    <w:rsid w:val="002470C0"/>
    <w:rsid w:val="00247103"/>
    <w:rsid w:val="00250067"/>
    <w:rsid w:val="002516DE"/>
    <w:rsid w:val="002519D2"/>
    <w:rsid w:val="00251F81"/>
    <w:rsid w:val="0025285C"/>
    <w:rsid w:val="00252BE0"/>
    <w:rsid w:val="00253588"/>
    <w:rsid w:val="00254380"/>
    <w:rsid w:val="002544A2"/>
    <w:rsid w:val="002546F4"/>
    <w:rsid w:val="0025509C"/>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1AF9"/>
    <w:rsid w:val="00272B03"/>
    <w:rsid w:val="002733E2"/>
    <w:rsid w:val="002735A7"/>
    <w:rsid w:val="00274219"/>
    <w:rsid w:val="0027472F"/>
    <w:rsid w:val="002750B1"/>
    <w:rsid w:val="0027524D"/>
    <w:rsid w:val="00276A35"/>
    <w:rsid w:val="00277522"/>
    <w:rsid w:val="00277835"/>
    <w:rsid w:val="00277C9A"/>
    <w:rsid w:val="00277D4E"/>
    <w:rsid w:val="00280AB1"/>
    <w:rsid w:val="00280C12"/>
    <w:rsid w:val="00281D69"/>
    <w:rsid w:val="00281E75"/>
    <w:rsid w:val="002827D8"/>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237F"/>
    <w:rsid w:val="00292715"/>
    <w:rsid w:val="00292B94"/>
    <w:rsid w:val="00293E57"/>
    <w:rsid w:val="0029436C"/>
    <w:rsid w:val="002947D1"/>
    <w:rsid w:val="002948DF"/>
    <w:rsid w:val="00294B81"/>
    <w:rsid w:val="00294BFA"/>
    <w:rsid w:val="00294D90"/>
    <w:rsid w:val="0029533B"/>
    <w:rsid w:val="00295497"/>
    <w:rsid w:val="00295C1D"/>
    <w:rsid w:val="002965FD"/>
    <w:rsid w:val="00297B5A"/>
    <w:rsid w:val="00297D0D"/>
    <w:rsid w:val="002A12A8"/>
    <w:rsid w:val="002A1617"/>
    <w:rsid w:val="002A1E92"/>
    <w:rsid w:val="002A204D"/>
    <w:rsid w:val="002A2616"/>
    <w:rsid w:val="002A26E1"/>
    <w:rsid w:val="002A2C09"/>
    <w:rsid w:val="002A368A"/>
    <w:rsid w:val="002A4065"/>
    <w:rsid w:val="002A59F0"/>
    <w:rsid w:val="002A6096"/>
    <w:rsid w:val="002A6432"/>
    <w:rsid w:val="002A6F25"/>
    <w:rsid w:val="002A6FD3"/>
    <w:rsid w:val="002A7FF5"/>
    <w:rsid w:val="002B0A7D"/>
    <w:rsid w:val="002B1A69"/>
    <w:rsid w:val="002B2723"/>
    <w:rsid w:val="002B303A"/>
    <w:rsid w:val="002B318B"/>
    <w:rsid w:val="002B538E"/>
    <w:rsid w:val="002B59AA"/>
    <w:rsid w:val="002B5B0E"/>
    <w:rsid w:val="002B5B10"/>
    <w:rsid w:val="002B5DCA"/>
    <w:rsid w:val="002B627E"/>
    <w:rsid w:val="002B630C"/>
    <w:rsid w:val="002B649C"/>
    <w:rsid w:val="002B6BDC"/>
    <w:rsid w:val="002B75B0"/>
    <w:rsid w:val="002B7EAF"/>
    <w:rsid w:val="002C07F0"/>
    <w:rsid w:val="002C099C"/>
    <w:rsid w:val="002C0B43"/>
    <w:rsid w:val="002C0B74"/>
    <w:rsid w:val="002C0C8B"/>
    <w:rsid w:val="002C0CBB"/>
    <w:rsid w:val="002C1201"/>
    <w:rsid w:val="002C1460"/>
    <w:rsid w:val="002C1A76"/>
    <w:rsid w:val="002C1E1A"/>
    <w:rsid w:val="002C20F2"/>
    <w:rsid w:val="002C3805"/>
    <w:rsid w:val="002C38B2"/>
    <w:rsid w:val="002C3F9C"/>
    <w:rsid w:val="002C4864"/>
    <w:rsid w:val="002C5AFA"/>
    <w:rsid w:val="002C7191"/>
    <w:rsid w:val="002D011E"/>
    <w:rsid w:val="002D02B8"/>
    <w:rsid w:val="002D0439"/>
    <w:rsid w:val="002D062A"/>
    <w:rsid w:val="002D11B7"/>
    <w:rsid w:val="002D1AA4"/>
    <w:rsid w:val="002D1BCB"/>
    <w:rsid w:val="002D1EFA"/>
    <w:rsid w:val="002D22DA"/>
    <w:rsid w:val="002D3BBC"/>
    <w:rsid w:val="002D3E5C"/>
    <w:rsid w:val="002D438A"/>
    <w:rsid w:val="002D5738"/>
    <w:rsid w:val="002D5E53"/>
    <w:rsid w:val="002D5E81"/>
    <w:rsid w:val="002E0092"/>
    <w:rsid w:val="002E0319"/>
    <w:rsid w:val="002E07A7"/>
    <w:rsid w:val="002E0E96"/>
    <w:rsid w:val="002E12BF"/>
    <w:rsid w:val="002E179B"/>
    <w:rsid w:val="002E1C9E"/>
    <w:rsid w:val="002E1FB9"/>
    <w:rsid w:val="002E2497"/>
    <w:rsid w:val="002E257B"/>
    <w:rsid w:val="002E392A"/>
    <w:rsid w:val="002E3C65"/>
    <w:rsid w:val="002E3E59"/>
    <w:rsid w:val="002E3F5B"/>
    <w:rsid w:val="002E4362"/>
    <w:rsid w:val="002E63D9"/>
    <w:rsid w:val="002E640E"/>
    <w:rsid w:val="002E6937"/>
    <w:rsid w:val="002E6B7E"/>
    <w:rsid w:val="002F0C28"/>
    <w:rsid w:val="002F1797"/>
    <w:rsid w:val="002F254D"/>
    <w:rsid w:val="002F3CDE"/>
    <w:rsid w:val="002F45E2"/>
    <w:rsid w:val="002F488C"/>
    <w:rsid w:val="002F5DD6"/>
    <w:rsid w:val="002F5FEA"/>
    <w:rsid w:val="002F63E7"/>
    <w:rsid w:val="002F7193"/>
    <w:rsid w:val="002F74D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0FD9"/>
    <w:rsid w:val="00311161"/>
    <w:rsid w:val="00311738"/>
    <w:rsid w:val="00311B94"/>
    <w:rsid w:val="00312400"/>
    <w:rsid w:val="00312739"/>
    <w:rsid w:val="00312D10"/>
    <w:rsid w:val="00313AB4"/>
    <w:rsid w:val="00314328"/>
    <w:rsid w:val="00315611"/>
    <w:rsid w:val="003178DA"/>
    <w:rsid w:val="00317DB8"/>
    <w:rsid w:val="00317F7E"/>
    <w:rsid w:val="00320618"/>
    <w:rsid w:val="0032100B"/>
    <w:rsid w:val="0032104E"/>
    <w:rsid w:val="003215CC"/>
    <w:rsid w:val="00321A8D"/>
    <w:rsid w:val="00321BD7"/>
    <w:rsid w:val="0032260F"/>
    <w:rsid w:val="003228DA"/>
    <w:rsid w:val="00323819"/>
    <w:rsid w:val="00323D6B"/>
    <w:rsid w:val="003241BE"/>
    <w:rsid w:val="00325B7F"/>
    <w:rsid w:val="00326957"/>
    <w:rsid w:val="00326AE2"/>
    <w:rsid w:val="00327411"/>
    <w:rsid w:val="0032754A"/>
    <w:rsid w:val="00327CF5"/>
    <w:rsid w:val="00331426"/>
    <w:rsid w:val="0033171D"/>
    <w:rsid w:val="00331FC3"/>
    <w:rsid w:val="003336B3"/>
    <w:rsid w:val="003343D8"/>
    <w:rsid w:val="00335B75"/>
    <w:rsid w:val="00335D8C"/>
    <w:rsid w:val="00336072"/>
    <w:rsid w:val="003363A1"/>
    <w:rsid w:val="00341CD2"/>
    <w:rsid w:val="0034226D"/>
    <w:rsid w:val="0034267B"/>
    <w:rsid w:val="00342972"/>
    <w:rsid w:val="00342FDD"/>
    <w:rsid w:val="0034305C"/>
    <w:rsid w:val="0034429B"/>
    <w:rsid w:val="00344866"/>
    <w:rsid w:val="003459C3"/>
    <w:rsid w:val="00345BDF"/>
    <w:rsid w:val="00345DFB"/>
    <w:rsid w:val="0034638C"/>
    <w:rsid w:val="00346AAC"/>
    <w:rsid w:val="00346F7F"/>
    <w:rsid w:val="00350108"/>
    <w:rsid w:val="00350762"/>
    <w:rsid w:val="003507C4"/>
    <w:rsid w:val="003519A1"/>
    <w:rsid w:val="00352480"/>
    <w:rsid w:val="00352CF9"/>
    <w:rsid w:val="003530D2"/>
    <w:rsid w:val="0035331A"/>
    <w:rsid w:val="003534E1"/>
    <w:rsid w:val="0035360D"/>
    <w:rsid w:val="0035400C"/>
    <w:rsid w:val="003548D8"/>
    <w:rsid w:val="00354FF5"/>
    <w:rsid w:val="003554CA"/>
    <w:rsid w:val="003555A5"/>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695"/>
    <w:rsid w:val="00372F0D"/>
    <w:rsid w:val="00374059"/>
    <w:rsid w:val="003742E4"/>
    <w:rsid w:val="0037535B"/>
    <w:rsid w:val="0037552D"/>
    <w:rsid w:val="003756DB"/>
    <w:rsid w:val="00376820"/>
    <w:rsid w:val="003770BB"/>
    <w:rsid w:val="0037771A"/>
    <w:rsid w:val="003777CE"/>
    <w:rsid w:val="00380057"/>
    <w:rsid w:val="0038017C"/>
    <w:rsid w:val="003802DC"/>
    <w:rsid w:val="00380E4E"/>
    <w:rsid w:val="00380FBF"/>
    <w:rsid w:val="0038146F"/>
    <w:rsid w:val="00381E3D"/>
    <w:rsid w:val="003822D5"/>
    <w:rsid w:val="00382A43"/>
    <w:rsid w:val="00382CF3"/>
    <w:rsid w:val="00382D60"/>
    <w:rsid w:val="00382F29"/>
    <w:rsid w:val="003837CE"/>
    <w:rsid w:val="003839F1"/>
    <w:rsid w:val="00383A14"/>
    <w:rsid w:val="00383C8D"/>
    <w:rsid w:val="003842CE"/>
    <w:rsid w:val="003852FB"/>
    <w:rsid w:val="00385429"/>
    <w:rsid w:val="003857B9"/>
    <w:rsid w:val="00385B05"/>
    <w:rsid w:val="00386382"/>
    <w:rsid w:val="003865EF"/>
    <w:rsid w:val="00386BA9"/>
    <w:rsid w:val="00390017"/>
    <w:rsid w:val="003901A3"/>
    <w:rsid w:val="0039072F"/>
    <w:rsid w:val="00393EDB"/>
    <w:rsid w:val="003940CE"/>
    <w:rsid w:val="0039632F"/>
    <w:rsid w:val="00396C9B"/>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D8"/>
    <w:rsid w:val="003B50BC"/>
    <w:rsid w:val="003B5D97"/>
    <w:rsid w:val="003B614A"/>
    <w:rsid w:val="003B6366"/>
    <w:rsid w:val="003B63A4"/>
    <w:rsid w:val="003B68FE"/>
    <w:rsid w:val="003B6D7D"/>
    <w:rsid w:val="003B719D"/>
    <w:rsid w:val="003B7D7E"/>
    <w:rsid w:val="003C1012"/>
    <w:rsid w:val="003C11C9"/>
    <w:rsid w:val="003C1229"/>
    <w:rsid w:val="003C1FD4"/>
    <w:rsid w:val="003C213D"/>
    <w:rsid w:val="003C25AD"/>
    <w:rsid w:val="003C2D21"/>
    <w:rsid w:val="003C511E"/>
    <w:rsid w:val="003C59E0"/>
    <w:rsid w:val="003C5E6B"/>
    <w:rsid w:val="003C67B7"/>
    <w:rsid w:val="003C6D45"/>
    <w:rsid w:val="003C7AD7"/>
    <w:rsid w:val="003D0238"/>
    <w:rsid w:val="003D0CAC"/>
    <w:rsid w:val="003D0FC3"/>
    <w:rsid w:val="003D142F"/>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E7F20"/>
    <w:rsid w:val="003F0096"/>
    <w:rsid w:val="003F0681"/>
    <w:rsid w:val="003F0850"/>
    <w:rsid w:val="003F0D12"/>
    <w:rsid w:val="003F160C"/>
    <w:rsid w:val="003F16B6"/>
    <w:rsid w:val="003F1CB9"/>
    <w:rsid w:val="003F21E3"/>
    <w:rsid w:val="003F2F2A"/>
    <w:rsid w:val="003F324F"/>
    <w:rsid w:val="003F33BC"/>
    <w:rsid w:val="003F3D4E"/>
    <w:rsid w:val="003F3E8A"/>
    <w:rsid w:val="003F477E"/>
    <w:rsid w:val="003F4879"/>
    <w:rsid w:val="003F4CED"/>
    <w:rsid w:val="003F699C"/>
    <w:rsid w:val="003F6CD2"/>
    <w:rsid w:val="003F6D16"/>
    <w:rsid w:val="003F7646"/>
    <w:rsid w:val="003F788D"/>
    <w:rsid w:val="0040126E"/>
    <w:rsid w:val="004020D4"/>
    <w:rsid w:val="004021B6"/>
    <w:rsid w:val="00403E48"/>
    <w:rsid w:val="00404519"/>
    <w:rsid w:val="0040478F"/>
    <w:rsid w:val="004047C4"/>
    <w:rsid w:val="0040570B"/>
    <w:rsid w:val="00405EDB"/>
    <w:rsid w:val="00405FB1"/>
    <w:rsid w:val="00406460"/>
    <w:rsid w:val="00407E8D"/>
    <w:rsid w:val="00411BBF"/>
    <w:rsid w:val="00412461"/>
    <w:rsid w:val="00412546"/>
    <w:rsid w:val="00412B74"/>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2E39"/>
    <w:rsid w:val="00423641"/>
    <w:rsid w:val="00426266"/>
    <w:rsid w:val="0042709D"/>
    <w:rsid w:val="0042748E"/>
    <w:rsid w:val="00430A2D"/>
    <w:rsid w:val="00430EB7"/>
    <w:rsid w:val="00431429"/>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968"/>
    <w:rsid w:val="00451C7E"/>
    <w:rsid w:val="00453BB6"/>
    <w:rsid w:val="00453CAA"/>
    <w:rsid w:val="0045488B"/>
    <w:rsid w:val="00455113"/>
    <w:rsid w:val="004554CE"/>
    <w:rsid w:val="0045589B"/>
    <w:rsid w:val="00456421"/>
    <w:rsid w:val="00456DAB"/>
    <w:rsid w:val="00460CC3"/>
    <w:rsid w:val="00460E86"/>
    <w:rsid w:val="004614A8"/>
    <w:rsid w:val="0046197E"/>
    <w:rsid w:val="004633CC"/>
    <w:rsid w:val="004646B4"/>
    <w:rsid w:val="00464A88"/>
    <w:rsid w:val="004651A0"/>
    <w:rsid w:val="00465EFB"/>
    <w:rsid w:val="004663A8"/>
    <w:rsid w:val="00466532"/>
    <w:rsid w:val="00467488"/>
    <w:rsid w:val="004676F0"/>
    <w:rsid w:val="00470613"/>
    <w:rsid w:val="0047083E"/>
    <w:rsid w:val="00470EB5"/>
    <w:rsid w:val="0047286B"/>
    <w:rsid w:val="00472E27"/>
    <w:rsid w:val="004733B4"/>
    <w:rsid w:val="00473455"/>
    <w:rsid w:val="00473DAE"/>
    <w:rsid w:val="00474220"/>
    <w:rsid w:val="004752D3"/>
    <w:rsid w:val="004754E1"/>
    <w:rsid w:val="00475CE0"/>
    <w:rsid w:val="00476827"/>
    <w:rsid w:val="00476BD4"/>
    <w:rsid w:val="00476F4E"/>
    <w:rsid w:val="00477C35"/>
    <w:rsid w:val="00480988"/>
    <w:rsid w:val="00480E05"/>
    <w:rsid w:val="00482BBE"/>
    <w:rsid w:val="00483A12"/>
    <w:rsid w:val="00483DFA"/>
    <w:rsid w:val="00484A77"/>
    <w:rsid w:val="00484BDB"/>
    <w:rsid w:val="00484BF1"/>
    <w:rsid w:val="0048540F"/>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105B"/>
    <w:rsid w:val="004A251F"/>
    <w:rsid w:val="004A29CC"/>
    <w:rsid w:val="004A3BF1"/>
    <w:rsid w:val="004A3E42"/>
    <w:rsid w:val="004A4669"/>
    <w:rsid w:val="004A4715"/>
    <w:rsid w:val="004A4FD1"/>
    <w:rsid w:val="004A5046"/>
    <w:rsid w:val="004A565E"/>
    <w:rsid w:val="004A5DF3"/>
    <w:rsid w:val="004A6134"/>
    <w:rsid w:val="004A7092"/>
    <w:rsid w:val="004A76B4"/>
    <w:rsid w:val="004B0991"/>
    <w:rsid w:val="004B1A99"/>
    <w:rsid w:val="004B2437"/>
    <w:rsid w:val="004B33E0"/>
    <w:rsid w:val="004B4663"/>
    <w:rsid w:val="004B49E6"/>
    <w:rsid w:val="004B4D69"/>
    <w:rsid w:val="004B6375"/>
    <w:rsid w:val="004B6A7C"/>
    <w:rsid w:val="004C01A8"/>
    <w:rsid w:val="004C05EA"/>
    <w:rsid w:val="004C1840"/>
    <w:rsid w:val="004C24C9"/>
    <w:rsid w:val="004C31B6"/>
    <w:rsid w:val="004C48B6"/>
    <w:rsid w:val="004C48EE"/>
    <w:rsid w:val="004C5319"/>
    <w:rsid w:val="004C621F"/>
    <w:rsid w:val="004C646D"/>
    <w:rsid w:val="004C7948"/>
    <w:rsid w:val="004C7BB8"/>
    <w:rsid w:val="004C7C60"/>
    <w:rsid w:val="004D0402"/>
    <w:rsid w:val="004D0DFE"/>
    <w:rsid w:val="004D1D91"/>
    <w:rsid w:val="004D22C3"/>
    <w:rsid w:val="004D23D9"/>
    <w:rsid w:val="004D27E1"/>
    <w:rsid w:val="004D3492"/>
    <w:rsid w:val="004D3A28"/>
    <w:rsid w:val="004D52A7"/>
    <w:rsid w:val="004D6F4D"/>
    <w:rsid w:val="004D6F95"/>
    <w:rsid w:val="004D72FE"/>
    <w:rsid w:val="004D7666"/>
    <w:rsid w:val="004D7E91"/>
    <w:rsid w:val="004E003A"/>
    <w:rsid w:val="004E036E"/>
    <w:rsid w:val="004E0536"/>
    <w:rsid w:val="004E0768"/>
    <w:rsid w:val="004E0C38"/>
    <w:rsid w:val="004E0C5F"/>
    <w:rsid w:val="004E1373"/>
    <w:rsid w:val="004E1A31"/>
    <w:rsid w:val="004E2DE0"/>
    <w:rsid w:val="004E3715"/>
    <w:rsid w:val="004E4060"/>
    <w:rsid w:val="004E409A"/>
    <w:rsid w:val="004E423A"/>
    <w:rsid w:val="004E47EE"/>
    <w:rsid w:val="004E4FF5"/>
    <w:rsid w:val="004E730B"/>
    <w:rsid w:val="004F0D9A"/>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11F15"/>
    <w:rsid w:val="005126BF"/>
    <w:rsid w:val="0051318C"/>
    <w:rsid w:val="00513F81"/>
    <w:rsid w:val="00514070"/>
    <w:rsid w:val="005142CD"/>
    <w:rsid w:val="005143C9"/>
    <w:rsid w:val="005157A9"/>
    <w:rsid w:val="00515C59"/>
    <w:rsid w:val="00516E0C"/>
    <w:rsid w:val="005173A7"/>
    <w:rsid w:val="005177E1"/>
    <w:rsid w:val="00520C0A"/>
    <w:rsid w:val="005218B6"/>
    <w:rsid w:val="00522589"/>
    <w:rsid w:val="00524545"/>
    <w:rsid w:val="00524994"/>
    <w:rsid w:val="005255BF"/>
    <w:rsid w:val="005257DE"/>
    <w:rsid w:val="00527200"/>
    <w:rsid w:val="00530157"/>
    <w:rsid w:val="00530BF3"/>
    <w:rsid w:val="00531EBE"/>
    <w:rsid w:val="005326E4"/>
    <w:rsid w:val="00532F8B"/>
    <w:rsid w:val="00533737"/>
    <w:rsid w:val="005353F4"/>
    <w:rsid w:val="005353FE"/>
    <w:rsid w:val="00535B79"/>
    <w:rsid w:val="00535D7C"/>
    <w:rsid w:val="00536579"/>
    <w:rsid w:val="00536C1E"/>
    <w:rsid w:val="00537E27"/>
    <w:rsid w:val="005405DE"/>
    <w:rsid w:val="005412C2"/>
    <w:rsid w:val="0054343A"/>
    <w:rsid w:val="0054385C"/>
    <w:rsid w:val="00543974"/>
    <w:rsid w:val="00543EBF"/>
    <w:rsid w:val="00544ABA"/>
    <w:rsid w:val="00545368"/>
    <w:rsid w:val="0054593A"/>
    <w:rsid w:val="00546591"/>
    <w:rsid w:val="005467FB"/>
    <w:rsid w:val="00546AE9"/>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C0"/>
    <w:rsid w:val="00560D23"/>
    <w:rsid w:val="00560D34"/>
    <w:rsid w:val="00560E60"/>
    <w:rsid w:val="00560EFE"/>
    <w:rsid w:val="005615D8"/>
    <w:rsid w:val="005626D6"/>
    <w:rsid w:val="00562CDB"/>
    <w:rsid w:val="005638D4"/>
    <w:rsid w:val="00565108"/>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02F"/>
    <w:rsid w:val="005765F5"/>
    <w:rsid w:val="00576C93"/>
    <w:rsid w:val="00576D6C"/>
    <w:rsid w:val="00577276"/>
    <w:rsid w:val="00577A2E"/>
    <w:rsid w:val="005809F8"/>
    <w:rsid w:val="00580E48"/>
    <w:rsid w:val="00580F0A"/>
    <w:rsid w:val="0058108C"/>
    <w:rsid w:val="00581246"/>
    <w:rsid w:val="00581618"/>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7DD1"/>
    <w:rsid w:val="005C00A0"/>
    <w:rsid w:val="005C0496"/>
    <w:rsid w:val="005C28FA"/>
    <w:rsid w:val="005C40F4"/>
    <w:rsid w:val="005C43BE"/>
    <w:rsid w:val="005C44F3"/>
    <w:rsid w:val="005C509A"/>
    <w:rsid w:val="005C5A6F"/>
    <w:rsid w:val="005C712D"/>
    <w:rsid w:val="005C7C75"/>
    <w:rsid w:val="005D0E4F"/>
    <w:rsid w:val="005D13B6"/>
    <w:rsid w:val="005D1E32"/>
    <w:rsid w:val="005D206B"/>
    <w:rsid w:val="005D22B7"/>
    <w:rsid w:val="005D2BDE"/>
    <w:rsid w:val="005D3D76"/>
    <w:rsid w:val="005D4578"/>
    <w:rsid w:val="005D4D8C"/>
    <w:rsid w:val="005D4EFA"/>
    <w:rsid w:val="005D55BA"/>
    <w:rsid w:val="005D5ADB"/>
    <w:rsid w:val="005D5EDC"/>
    <w:rsid w:val="005D648A"/>
    <w:rsid w:val="005D7BC2"/>
    <w:rsid w:val="005D7CCC"/>
    <w:rsid w:val="005D7E0D"/>
    <w:rsid w:val="005E0ADE"/>
    <w:rsid w:val="005E15BC"/>
    <w:rsid w:val="005E1718"/>
    <w:rsid w:val="005E1761"/>
    <w:rsid w:val="005E234A"/>
    <w:rsid w:val="005E35CC"/>
    <w:rsid w:val="005E371E"/>
    <w:rsid w:val="005E3AD7"/>
    <w:rsid w:val="005E44B7"/>
    <w:rsid w:val="005E4C17"/>
    <w:rsid w:val="005E53F9"/>
    <w:rsid w:val="005E5912"/>
    <w:rsid w:val="005E713A"/>
    <w:rsid w:val="005E775D"/>
    <w:rsid w:val="005F0A43"/>
    <w:rsid w:val="005F14E5"/>
    <w:rsid w:val="005F174A"/>
    <w:rsid w:val="005F1E50"/>
    <w:rsid w:val="005F24A8"/>
    <w:rsid w:val="005F27BF"/>
    <w:rsid w:val="005F2845"/>
    <w:rsid w:val="005F2F61"/>
    <w:rsid w:val="005F3777"/>
    <w:rsid w:val="005F4171"/>
    <w:rsid w:val="005F46D6"/>
    <w:rsid w:val="005F4DD6"/>
    <w:rsid w:val="005F50D8"/>
    <w:rsid w:val="005F52C0"/>
    <w:rsid w:val="005F53A1"/>
    <w:rsid w:val="005F67F0"/>
    <w:rsid w:val="005F6B77"/>
    <w:rsid w:val="005F7487"/>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6970"/>
    <w:rsid w:val="00606A20"/>
    <w:rsid w:val="006072C6"/>
    <w:rsid w:val="0060772C"/>
    <w:rsid w:val="00607A2E"/>
    <w:rsid w:val="00610496"/>
    <w:rsid w:val="00612FB6"/>
    <w:rsid w:val="006130F7"/>
    <w:rsid w:val="00613849"/>
    <w:rsid w:val="00613AF8"/>
    <w:rsid w:val="00613D8E"/>
    <w:rsid w:val="006142E0"/>
    <w:rsid w:val="00615C74"/>
    <w:rsid w:val="00616112"/>
    <w:rsid w:val="0061624C"/>
    <w:rsid w:val="00620058"/>
    <w:rsid w:val="006205CA"/>
    <w:rsid w:val="00621386"/>
    <w:rsid w:val="00621F53"/>
    <w:rsid w:val="006225F1"/>
    <w:rsid w:val="00622E2A"/>
    <w:rsid w:val="00623089"/>
    <w:rsid w:val="0062308E"/>
    <w:rsid w:val="006234C4"/>
    <w:rsid w:val="00623B01"/>
    <w:rsid w:val="006240CB"/>
    <w:rsid w:val="006244C9"/>
    <w:rsid w:val="006245F6"/>
    <w:rsid w:val="0062475D"/>
    <w:rsid w:val="0062495F"/>
    <w:rsid w:val="0062660B"/>
    <w:rsid w:val="00626AD1"/>
    <w:rsid w:val="00626C72"/>
    <w:rsid w:val="006304BC"/>
    <w:rsid w:val="00630DCE"/>
    <w:rsid w:val="0063120A"/>
    <w:rsid w:val="0063150B"/>
    <w:rsid w:val="00631585"/>
    <w:rsid w:val="00634ACF"/>
    <w:rsid w:val="00635035"/>
    <w:rsid w:val="0063580D"/>
    <w:rsid w:val="00635CAE"/>
    <w:rsid w:val="00635F4F"/>
    <w:rsid w:val="00636607"/>
    <w:rsid w:val="006366FE"/>
    <w:rsid w:val="00637240"/>
    <w:rsid w:val="006425CB"/>
    <w:rsid w:val="00643660"/>
    <w:rsid w:val="0064462D"/>
    <w:rsid w:val="0064535A"/>
    <w:rsid w:val="0064584D"/>
    <w:rsid w:val="00650139"/>
    <w:rsid w:val="0065013D"/>
    <w:rsid w:val="00650AF3"/>
    <w:rsid w:val="00652756"/>
    <w:rsid w:val="00652AD8"/>
    <w:rsid w:val="00652B79"/>
    <w:rsid w:val="0065311B"/>
    <w:rsid w:val="006533C3"/>
    <w:rsid w:val="00654068"/>
    <w:rsid w:val="00654B38"/>
    <w:rsid w:val="00654B83"/>
    <w:rsid w:val="00655061"/>
    <w:rsid w:val="0065510C"/>
    <w:rsid w:val="00655B63"/>
    <w:rsid w:val="006571F6"/>
    <w:rsid w:val="00660E31"/>
    <w:rsid w:val="006618CC"/>
    <w:rsid w:val="00662111"/>
    <w:rsid w:val="00662118"/>
    <w:rsid w:val="00662A7F"/>
    <w:rsid w:val="006635BB"/>
    <w:rsid w:val="006638AD"/>
    <w:rsid w:val="0066474A"/>
    <w:rsid w:val="00665125"/>
    <w:rsid w:val="0066732C"/>
    <w:rsid w:val="006679F5"/>
    <w:rsid w:val="00667B77"/>
    <w:rsid w:val="006716DA"/>
    <w:rsid w:val="006728ED"/>
    <w:rsid w:val="006732B1"/>
    <w:rsid w:val="0067446F"/>
    <w:rsid w:val="006746A4"/>
    <w:rsid w:val="00675558"/>
    <w:rsid w:val="00675611"/>
    <w:rsid w:val="006758D7"/>
    <w:rsid w:val="00675A60"/>
    <w:rsid w:val="00675CC6"/>
    <w:rsid w:val="0067697E"/>
    <w:rsid w:val="00677443"/>
    <w:rsid w:val="0067769A"/>
    <w:rsid w:val="006803FF"/>
    <w:rsid w:val="006806A3"/>
    <w:rsid w:val="006806A6"/>
    <w:rsid w:val="00681211"/>
    <w:rsid w:val="00681579"/>
    <w:rsid w:val="00681839"/>
    <w:rsid w:val="00681862"/>
    <w:rsid w:val="00681B36"/>
    <w:rsid w:val="00682E14"/>
    <w:rsid w:val="0068436C"/>
    <w:rsid w:val="00685264"/>
    <w:rsid w:val="0068545E"/>
    <w:rsid w:val="0068584D"/>
    <w:rsid w:val="00685FD4"/>
    <w:rsid w:val="00686612"/>
    <w:rsid w:val="0068661E"/>
    <w:rsid w:val="00686B33"/>
    <w:rsid w:val="00690A49"/>
    <w:rsid w:val="00690BB6"/>
    <w:rsid w:val="00691B30"/>
    <w:rsid w:val="0069374A"/>
    <w:rsid w:val="00693E1F"/>
    <w:rsid w:val="00693ECB"/>
    <w:rsid w:val="006941B7"/>
    <w:rsid w:val="00694797"/>
    <w:rsid w:val="00695887"/>
    <w:rsid w:val="00697733"/>
    <w:rsid w:val="006A14B6"/>
    <w:rsid w:val="006A254E"/>
    <w:rsid w:val="006A2C30"/>
    <w:rsid w:val="006A301C"/>
    <w:rsid w:val="006A3E2B"/>
    <w:rsid w:val="006A5950"/>
    <w:rsid w:val="006A6E17"/>
    <w:rsid w:val="006B0A15"/>
    <w:rsid w:val="006B120D"/>
    <w:rsid w:val="006B17E7"/>
    <w:rsid w:val="006B19E8"/>
    <w:rsid w:val="006B1A8A"/>
    <w:rsid w:val="006B1FD5"/>
    <w:rsid w:val="006B227C"/>
    <w:rsid w:val="006B4267"/>
    <w:rsid w:val="006B4877"/>
    <w:rsid w:val="006B5279"/>
    <w:rsid w:val="006B555A"/>
    <w:rsid w:val="006B600A"/>
    <w:rsid w:val="006B60BB"/>
    <w:rsid w:val="006B6635"/>
    <w:rsid w:val="006B7D22"/>
    <w:rsid w:val="006B7D2C"/>
    <w:rsid w:val="006C08E1"/>
    <w:rsid w:val="006C1019"/>
    <w:rsid w:val="006C1086"/>
    <w:rsid w:val="006C2BB5"/>
    <w:rsid w:val="006C2BEE"/>
    <w:rsid w:val="006C2FD1"/>
    <w:rsid w:val="006C3AD8"/>
    <w:rsid w:val="006C3C7C"/>
    <w:rsid w:val="006C4516"/>
    <w:rsid w:val="006C455E"/>
    <w:rsid w:val="006C5958"/>
    <w:rsid w:val="006C5B4F"/>
    <w:rsid w:val="006C643C"/>
    <w:rsid w:val="006C6E3A"/>
    <w:rsid w:val="006C6FD7"/>
    <w:rsid w:val="006C7D54"/>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4F76"/>
    <w:rsid w:val="006E5685"/>
    <w:rsid w:val="006E5E19"/>
    <w:rsid w:val="006E61C3"/>
    <w:rsid w:val="006E7104"/>
    <w:rsid w:val="006E7502"/>
    <w:rsid w:val="006E799D"/>
    <w:rsid w:val="006F024E"/>
    <w:rsid w:val="006F0593"/>
    <w:rsid w:val="006F0B47"/>
    <w:rsid w:val="006F1064"/>
    <w:rsid w:val="006F1483"/>
    <w:rsid w:val="006F1EB7"/>
    <w:rsid w:val="006F2505"/>
    <w:rsid w:val="006F52E5"/>
    <w:rsid w:val="006F6066"/>
    <w:rsid w:val="006F61FB"/>
    <w:rsid w:val="006F6850"/>
    <w:rsid w:val="006F707E"/>
    <w:rsid w:val="006F78E1"/>
    <w:rsid w:val="007001DC"/>
    <w:rsid w:val="007025CB"/>
    <w:rsid w:val="007034AA"/>
    <w:rsid w:val="00703A5A"/>
    <w:rsid w:val="00703C9D"/>
    <w:rsid w:val="00703D35"/>
    <w:rsid w:val="0070416C"/>
    <w:rsid w:val="0070490C"/>
    <w:rsid w:val="007053F4"/>
    <w:rsid w:val="00705C38"/>
    <w:rsid w:val="00706465"/>
    <w:rsid w:val="0070695A"/>
    <w:rsid w:val="00706E96"/>
    <w:rsid w:val="0070782D"/>
    <w:rsid w:val="007078FC"/>
    <w:rsid w:val="007109C2"/>
    <w:rsid w:val="00711340"/>
    <w:rsid w:val="00711500"/>
    <w:rsid w:val="00712292"/>
    <w:rsid w:val="00712C42"/>
    <w:rsid w:val="00713DE4"/>
    <w:rsid w:val="00714A5E"/>
    <w:rsid w:val="00714C47"/>
    <w:rsid w:val="00716462"/>
    <w:rsid w:val="00721084"/>
    <w:rsid w:val="00721262"/>
    <w:rsid w:val="00721D9B"/>
    <w:rsid w:val="0072212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27A"/>
    <w:rsid w:val="00734EBE"/>
    <w:rsid w:val="00735148"/>
    <w:rsid w:val="00735351"/>
    <w:rsid w:val="00735C28"/>
    <w:rsid w:val="007364BD"/>
    <w:rsid w:val="00736DD8"/>
    <w:rsid w:val="007374E5"/>
    <w:rsid w:val="00737D80"/>
    <w:rsid w:val="00737E00"/>
    <w:rsid w:val="007403E0"/>
    <w:rsid w:val="0074076A"/>
    <w:rsid w:val="00740A39"/>
    <w:rsid w:val="00741AF4"/>
    <w:rsid w:val="00741DCC"/>
    <w:rsid w:val="0074203A"/>
    <w:rsid w:val="007427B5"/>
    <w:rsid w:val="007427EB"/>
    <w:rsid w:val="00742865"/>
    <w:rsid w:val="0074296C"/>
    <w:rsid w:val="00742C83"/>
    <w:rsid w:val="0074360F"/>
    <w:rsid w:val="00744156"/>
    <w:rsid w:val="0074470F"/>
    <w:rsid w:val="00744A64"/>
    <w:rsid w:val="00744D47"/>
    <w:rsid w:val="00744EA0"/>
    <w:rsid w:val="0074638D"/>
    <w:rsid w:val="00746484"/>
    <w:rsid w:val="00746CBE"/>
    <w:rsid w:val="0074704F"/>
    <w:rsid w:val="00747F48"/>
    <w:rsid w:val="00747F4C"/>
    <w:rsid w:val="00750063"/>
    <w:rsid w:val="00750294"/>
    <w:rsid w:val="00751091"/>
    <w:rsid w:val="0075137B"/>
    <w:rsid w:val="00751651"/>
    <w:rsid w:val="00751B83"/>
    <w:rsid w:val="0075417F"/>
    <w:rsid w:val="00754359"/>
    <w:rsid w:val="00754411"/>
    <w:rsid w:val="00754BD9"/>
    <w:rsid w:val="00754E7A"/>
    <w:rsid w:val="0075540C"/>
    <w:rsid w:val="00755DB1"/>
    <w:rsid w:val="00756CC1"/>
    <w:rsid w:val="007574FC"/>
    <w:rsid w:val="00757CEE"/>
    <w:rsid w:val="00760331"/>
    <w:rsid w:val="00760975"/>
    <w:rsid w:val="007610B0"/>
    <w:rsid w:val="00761175"/>
    <w:rsid w:val="00761FDA"/>
    <w:rsid w:val="007621FF"/>
    <w:rsid w:val="007622ED"/>
    <w:rsid w:val="007634E3"/>
    <w:rsid w:val="00763622"/>
    <w:rsid w:val="00764194"/>
    <w:rsid w:val="00764225"/>
    <w:rsid w:val="0076425D"/>
    <w:rsid w:val="007650A6"/>
    <w:rsid w:val="00765ED3"/>
    <w:rsid w:val="00766166"/>
    <w:rsid w:val="00766711"/>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A92"/>
    <w:rsid w:val="007811DC"/>
    <w:rsid w:val="007820FA"/>
    <w:rsid w:val="0078285F"/>
    <w:rsid w:val="00783207"/>
    <w:rsid w:val="007837C3"/>
    <w:rsid w:val="00783E1D"/>
    <w:rsid w:val="007844A7"/>
    <w:rsid w:val="0078483B"/>
    <w:rsid w:val="00784EED"/>
    <w:rsid w:val="00785900"/>
    <w:rsid w:val="00786958"/>
    <w:rsid w:val="00786E71"/>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A7E0F"/>
    <w:rsid w:val="007B03AF"/>
    <w:rsid w:val="007B1543"/>
    <w:rsid w:val="007B181D"/>
    <w:rsid w:val="007B1AC0"/>
    <w:rsid w:val="007B270A"/>
    <w:rsid w:val="007B2D3B"/>
    <w:rsid w:val="007B2E73"/>
    <w:rsid w:val="007B52CD"/>
    <w:rsid w:val="007B5EEE"/>
    <w:rsid w:val="007B69D7"/>
    <w:rsid w:val="007B6B9C"/>
    <w:rsid w:val="007B7DC1"/>
    <w:rsid w:val="007B7EDB"/>
    <w:rsid w:val="007C0B9E"/>
    <w:rsid w:val="007C0CC5"/>
    <w:rsid w:val="007C19AD"/>
    <w:rsid w:val="007C3598"/>
    <w:rsid w:val="007C3FA8"/>
    <w:rsid w:val="007C45B2"/>
    <w:rsid w:val="007C4741"/>
    <w:rsid w:val="007C68DA"/>
    <w:rsid w:val="007C6F32"/>
    <w:rsid w:val="007C7A21"/>
    <w:rsid w:val="007C7F85"/>
    <w:rsid w:val="007D105D"/>
    <w:rsid w:val="007D229A"/>
    <w:rsid w:val="007D2F44"/>
    <w:rsid w:val="007D2F4D"/>
    <w:rsid w:val="007D367D"/>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4C88"/>
    <w:rsid w:val="007E585E"/>
    <w:rsid w:val="007E7DDF"/>
    <w:rsid w:val="007F11C8"/>
    <w:rsid w:val="007F1CFB"/>
    <w:rsid w:val="007F1E15"/>
    <w:rsid w:val="007F1EC5"/>
    <w:rsid w:val="007F2176"/>
    <w:rsid w:val="007F220B"/>
    <w:rsid w:val="007F257D"/>
    <w:rsid w:val="007F27DD"/>
    <w:rsid w:val="007F4743"/>
    <w:rsid w:val="007F6880"/>
    <w:rsid w:val="007F6B47"/>
    <w:rsid w:val="007F76B4"/>
    <w:rsid w:val="008001B4"/>
    <w:rsid w:val="00800769"/>
    <w:rsid w:val="00800ED2"/>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FB3"/>
    <w:rsid w:val="008172BE"/>
    <w:rsid w:val="008177FA"/>
    <w:rsid w:val="00817B71"/>
    <w:rsid w:val="00820244"/>
    <w:rsid w:val="008221B3"/>
    <w:rsid w:val="0082248E"/>
    <w:rsid w:val="00823D58"/>
    <w:rsid w:val="008245AF"/>
    <w:rsid w:val="00824FDF"/>
    <w:rsid w:val="00825125"/>
    <w:rsid w:val="008257CC"/>
    <w:rsid w:val="00825EDE"/>
    <w:rsid w:val="008274BF"/>
    <w:rsid w:val="008301F9"/>
    <w:rsid w:val="00830DC3"/>
    <w:rsid w:val="00831555"/>
    <w:rsid w:val="00831F52"/>
    <w:rsid w:val="00832154"/>
    <w:rsid w:val="00832F5C"/>
    <w:rsid w:val="00833A2B"/>
    <w:rsid w:val="008349EF"/>
    <w:rsid w:val="00834E7A"/>
    <w:rsid w:val="00835759"/>
    <w:rsid w:val="00835944"/>
    <w:rsid w:val="008359E0"/>
    <w:rsid w:val="00837119"/>
    <w:rsid w:val="008376F6"/>
    <w:rsid w:val="00837D5B"/>
    <w:rsid w:val="0084060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0EFD"/>
    <w:rsid w:val="008524D2"/>
    <w:rsid w:val="00852E19"/>
    <w:rsid w:val="008548F0"/>
    <w:rsid w:val="00854C9E"/>
    <w:rsid w:val="00856833"/>
    <w:rsid w:val="00856840"/>
    <w:rsid w:val="0086087C"/>
    <w:rsid w:val="00860D8E"/>
    <w:rsid w:val="0086275E"/>
    <w:rsid w:val="00864440"/>
    <w:rsid w:val="00864697"/>
    <w:rsid w:val="00864D76"/>
    <w:rsid w:val="008650FC"/>
    <w:rsid w:val="00866EB3"/>
    <w:rsid w:val="0086701A"/>
    <w:rsid w:val="00867BD2"/>
    <w:rsid w:val="008706B4"/>
    <w:rsid w:val="008712FD"/>
    <w:rsid w:val="008716A1"/>
    <w:rsid w:val="00872D3F"/>
    <w:rsid w:val="008733E4"/>
    <w:rsid w:val="00873F15"/>
    <w:rsid w:val="00874096"/>
    <w:rsid w:val="00874665"/>
    <w:rsid w:val="00874690"/>
    <w:rsid w:val="00874B39"/>
    <w:rsid w:val="00874E08"/>
    <w:rsid w:val="00875029"/>
    <w:rsid w:val="008756A4"/>
    <w:rsid w:val="00875F73"/>
    <w:rsid w:val="00875F97"/>
    <w:rsid w:val="00876154"/>
    <w:rsid w:val="008765A6"/>
    <w:rsid w:val="00880D1C"/>
    <w:rsid w:val="00880F30"/>
    <w:rsid w:val="0088231B"/>
    <w:rsid w:val="008833E8"/>
    <w:rsid w:val="0088341C"/>
    <w:rsid w:val="00885D22"/>
    <w:rsid w:val="00887B48"/>
    <w:rsid w:val="00887C1A"/>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787"/>
    <w:rsid w:val="008A5940"/>
    <w:rsid w:val="008A5EAA"/>
    <w:rsid w:val="008A73B2"/>
    <w:rsid w:val="008B043F"/>
    <w:rsid w:val="008B0808"/>
    <w:rsid w:val="008B0AEC"/>
    <w:rsid w:val="008B1567"/>
    <w:rsid w:val="008B1B45"/>
    <w:rsid w:val="008B1E53"/>
    <w:rsid w:val="008B1E5B"/>
    <w:rsid w:val="008B389D"/>
    <w:rsid w:val="008B3C5C"/>
    <w:rsid w:val="008B3F2B"/>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23D8"/>
    <w:rsid w:val="008F2FD5"/>
    <w:rsid w:val="008F3463"/>
    <w:rsid w:val="008F37E5"/>
    <w:rsid w:val="008F463A"/>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87B"/>
    <w:rsid w:val="009268E5"/>
    <w:rsid w:val="00926DA7"/>
    <w:rsid w:val="00927F8B"/>
    <w:rsid w:val="0093094D"/>
    <w:rsid w:val="00931761"/>
    <w:rsid w:val="009328C7"/>
    <w:rsid w:val="00932970"/>
    <w:rsid w:val="009336EC"/>
    <w:rsid w:val="00933EBE"/>
    <w:rsid w:val="00933F56"/>
    <w:rsid w:val="00934364"/>
    <w:rsid w:val="00934C13"/>
    <w:rsid w:val="00935228"/>
    <w:rsid w:val="009353D5"/>
    <w:rsid w:val="009355A2"/>
    <w:rsid w:val="00935D66"/>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5180"/>
    <w:rsid w:val="0094590C"/>
    <w:rsid w:val="00946355"/>
    <w:rsid w:val="009465F2"/>
    <w:rsid w:val="009468B7"/>
    <w:rsid w:val="0094724E"/>
    <w:rsid w:val="00947973"/>
    <w:rsid w:val="00947BE6"/>
    <w:rsid w:val="0095048D"/>
    <w:rsid w:val="00951ADB"/>
    <w:rsid w:val="00952E7C"/>
    <w:rsid w:val="00953621"/>
    <w:rsid w:val="0095380C"/>
    <w:rsid w:val="00954267"/>
    <w:rsid w:val="00954353"/>
    <w:rsid w:val="00954FED"/>
    <w:rsid w:val="009552C4"/>
    <w:rsid w:val="00955C0A"/>
    <w:rsid w:val="00955C4F"/>
    <w:rsid w:val="0095614C"/>
    <w:rsid w:val="00956F7D"/>
    <w:rsid w:val="00957DF3"/>
    <w:rsid w:val="009617B6"/>
    <w:rsid w:val="009619C5"/>
    <w:rsid w:val="0096328C"/>
    <w:rsid w:val="00963DA0"/>
    <w:rsid w:val="009656C1"/>
    <w:rsid w:val="009657F1"/>
    <w:rsid w:val="0096625D"/>
    <w:rsid w:val="00966724"/>
    <w:rsid w:val="009709F8"/>
    <w:rsid w:val="00970F84"/>
    <w:rsid w:val="00972929"/>
    <w:rsid w:val="00972F91"/>
    <w:rsid w:val="009735A7"/>
    <w:rsid w:val="00973827"/>
    <w:rsid w:val="009741F4"/>
    <w:rsid w:val="009742D3"/>
    <w:rsid w:val="00974956"/>
    <w:rsid w:val="00977142"/>
    <w:rsid w:val="00977BA7"/>
    <w:rsid w:val="00980517"/>
    <w:rsid w:val="009806DA"/>
    <w:rsid w:val="00980A67"/>
    <w:rsid w:val="009812E4"/>
    <w:rsid w:val="0098194F"/>
    <w:rsid w:val="00982611"/>
    <w:rsid w:val="009826C8"/>
    <w:rsid w:val="009836E4"/>
    <w:rsid w:val="0098396B"/>
    <w:rsid w:val="00984124"/>
    <w:rsid w:val="0098412F"/>
    <w:rsid w:val="00985C18"/>
    <w:rsid w:val="00985D58"/>
    <w:rsid w:val="00985F28"/>
    <w:rsid w:val="00986149"/>
    <w:rsid w:val="00986176"/>
    <w:rsid w:val="00986789"/>
    <w:rsid w:val="00986E7F"/>
    <w:rsid w:val="00987536"/>
    <w:rsid w:val="0098781E"/>
    <w:rsid w:val="00990BD5"/>
    <w:rsid w:val="00990DA2"/>
    <w:rsid w:val="00991919"/>
    <w:rsid w:val="0099196F"/>
    <w:rsid w:val="00992B98"/>
    <w:rsid w:val="0099359F"/>
    <w:rsid w:val="00994871"/>
    <w:rsid w:val="00994E08"/>
    <w:rsid w:val="009951F9"/>
    <w:rsid w:val="00995538"/>
    <w:rsid w:val="00995965"/>
    <w:rsid w:val="00995C95"/>
    <w:rsid w:val="00995E85"/>
    <w:rsid w:val="00996468"/>
    <w:rsid w:val="0099647E"/>
    <w:rsid w:val="00996876"/>
    <w:rsid w:val="00996DAC"/>
    <w:rsid w:val="00996FFA"/>
    <w:rsid w:val="009973F1"/>
    <w:rsid w:val="009973F3"/>
    <w:rsid w:val="00997800"/>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B1840"/>
    <w:rsid w:val="009B1CFB"/>
    <w:rsid w:val="009B1EF9"/>
    <w:rsid w:val="009B26AC"/>
    <w:rsid w:val="009B3253"/>
    <w:rsid w:val="009B37E2"/>
    <w:rsid w:val="009B4519"/>
    <w:rsid w:val="009B4FA7"/>
    <w:rsid w:val="009B506B"/>
    <w:rsid w:val="009B57EF"/>
    <w:rsid w:val="009B5B85"/>
    <w:rsid w:val="009B7204"/>
    <w:rsid w:val="009B7350"/>
    <w:rsid w:val="009C0074"/>
    <w:rsid w:val="009C0564"/>
    <w:rsid w:val="009C106B"/>
    <w:rsid w:val="009C2616"/>
    <w:rsid w:val="009C2685"/>
    <w:rsid w:val="009C346F"/>
    <w:rsid w:val="009C39BC"/>
    <w:rsid w:val="009C41E6"/>
    <w:rsid w:val="009C4AE8"/>
    <w:rsid w:val="009C4BC2"/>
    <w:rsid w:val="009C4D22"/>
    <w:rsid w:val="009C7320"/>
    <w:rsid w:val="009C74E8"/>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5BAB"/>
    <w:rsid w:val="009D5C26"/>
    <w:rsid w:val="009D60B4"/>
    <w:rsid w:val="009D6A0A"/>
    <w:rsid w:val="009D7433"/>
    <w:rsid w:val="009D7A01"/>
    <w:rsid w:val="009E058F"/>
    <w:rsid w:val="009E0A9E"/>
    <w:rsid w:val="009E103C"/>
    <w:rsid w:val="009E19A2"/>
    <w:rsid w:val="009E33A4"/>
    <w:rsid w:val="009E37BB"/>
    <w:rsid w:val="009E3AFD"/>
    <w:rsid w:val="009E3CDD"/>
    <w:rsid w:val="009E442D"/>
    <w:rsid w:val="009E4B16"/>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A005B0"/>
    <w:rsid w:val="00A01F17"/>
    <w:rsid w:val="00A022A5"/>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FC0"/>
    <w:rsid w:val="00A11B5D"/>
    <w:rsid w:val="00A1200D"/>
    <w:rsid w:val="00A12638"/>
    <w:rsid w:val="00A1345A"/>
    <w:rsid w:val="00A137E4"/>
    <w:rsid w:val="00A14532"/>
    <w:rsid w:val="00A14813"/>
    <w:rsid w:val="00A1566A"/>
    <w:rsid w:val="00A1623E"/>
    <w:rsid w:val="00A165BF"/>
    <w:rsid w:val="00A172E8"/>
    <w:rsid w:val="00A179FF"/>
    <w:rsid w:val="00A21A36"/>
    <w:rsid w:val="00A22816"/>
    <w:rsid w:val="00A23D6D"/>
    <w:rsid w:val="00A24F90"/>
    <w:rsid w:val="00A25294"/>
    <w:rsid w:val="00A254EE"/>
    <w:rsid w:val="00A2573D"/>
    <w:rsid w:val="00A25BE7"/>
    <w:rsid w:val="00A26817"/>
    <w:rsid w:val="00A27008"/>
    <w:rsid w:val="00A27B25"/>
    <w:rsid w:val="00A27CDF"/>
    <w:rsid w:val="00A309C6"/>
    <w:rsid w:val="00A30D13"/>
    <w:rsid w:val="00A30ED9"/>
    <w:rsid w:val="00A314F9"/>
    <w:rsid w:val="00A319BE"/>
    <w:rsid w:val="00A319D0"/>
    <w:rsid w:val="00A32155"/>
    <w:rsid w:val="00A32316"/>
    <w:rsid w:val="00A3258F"/>
    <w:rsid w:val="00A33172"/>
    <w:rsid w:val="00A3420E"/>
    <w:rsid w:val="00A3432B"/>
    <w:rsid w:val="00A346BA"/>
    <w:rsid w:val="00A34A79"/>
    <w:rsid w:val="00A34C67"/>
    <w:rsid w:val="00A34D62"/>
    <w:rsid w:val="00A352D4"/>
    <w:rsid w:val="00A3611D"/>
    <w:rsid w:val="00A36339"/>
    <w:rsid w:val="00A366E4"/>
    <w:rsid w:val="00A3683E"/>
    <w:rsid w:val="00A36B00"/>
    <w:rsid w:val="00A37D07"/>
    <w:rsid w:val="00A415FF"/>
    <w:rsid w:val="00A41803"/>
    <w:rsid w:val="00A4320F"/>
    <w:rsid w:val="00A4376F"/>
    <w:rsid w:val="00A4549F"/>
    <w:rsid w:val="00A45B42"/>
    <w:rsid w:val="00A45B9B"/>
    <w:rsid w:val="00A45EB3"/>
    <w:rsid w:val="00A462FE"/>
    <w:rsid w:val="00A46F0C"/>
    <w:rsid w:val="00A47200"/>
    <w:rsid w:val="00A501C9"/>
    <w:rsid w:val="00A50506"/>
    <w:rsid w:val="00A50F33"/>
    <w:rsid w:val="00A520CC"/>
    <w:rsid w:val="00A529C0"/>
    <w:rsid w:val="00A53F55"/>
    <w:rsid w:val="00A5417B"/>
    <w:rsid w:val="00A54436"/>
    <w:rsid w:val="00A54599"/>
    <w:rsid w:val="00A545B9"/>
    <w:rsid w:val="00A54B82"/>
    <w:rsid w:val="00A55273"/>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942"/>
    <w:rsid w:val="00A65540"/>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FAA"/>
    <w:rsid w:val="00A8056E"/>
    <w:rsid w:val="00A8094B"/>
    <w:rsid w:val="00A82D58"/>
    <w:rsid w:val="00A8398C"/>
    <w:rsid w:val="00A8399D"/>
    <w:rsid w:val="00A83E3D"/>
    <w:rsid w:val="00A8443A"/>
    <w:rsid w:val="00A8479C"/>
    <w:rsid w:val="00A8557B"/>
    <w:rsid w:val="00A85848"/>
    <w:rsid w:val="00A85A05"/>
    <w:rsid w:val="00A8606E"/>
    <w:rsid w:val="00A86D63"/>
    <w:rsid w:val="00A87797"/>
    <w:rsid w:val="00A90E72"/>
    <w:rsid w:val="00A918D4"/>
    <w:rsid w:val="00A922A2"/>
    <w:rsid w:val="00A9327B"/>
    <w:rsid w:val="00A93B69"/>
    <w:rsid w:val="00A94382"/>
    <w:rsid w:val="00A94983"/>
    <w:rsid w:val="00A95969"/>
    <w:rsid w:val="00A963C7"/>
    <w:rsid w:val="00A96504"/>
    <w:rsid w:val="00AA024A"/>
    <w:rsid w:val="00AA132C"/>
    <w:rsid w:val="00AA14BC"/>
    <w:rsid w:val="00AA1626"/>
    <w:rsid w:val="00AA1C25"/>
    <w:rsid w:val="00AA3DB7"/>
    <w:rsid w:val="00AA40CE"/>
    <w:rsid w:val="00AA4AFB"/>
    <w:rsid w:val="00AA51F5"/>
    <w:rsid w:val="00AA5E3B"/>
    <w:rsid w:val="00AA601E"/>
    <w:rsid w:val="00AA68B4"/>
    <w:rsid w:val="00AB028A"/>
    <w:rsid w:val="00AB0543"/>
    <w:rsid w:val="00AB0AC9"/>
    <w:rsid w:val="00AB185A"/>
    <w:rsid w:val="00AB1BA7"/>
    <w:rsid w:val="00AB1E04"/>
    <w:rsid w:val="00AB1F9B"/>
    <w:rsid w:val="00AB1F9E"/>
    <w:rsid w:val="00AB29CF"/>
    <w:rsid w:val="00AB2FA1"/>
    <w:rsid w:val="00AB3113"/>
    <w:rsid w:val="00AB348A"/>
    <w:rsid w:val="00AB3F38"/>
    <w:rsid w:val="00AB401D"/>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45E"/>
    <w:rsid w:val="00AC74DA"/>
    <w:rsid w:val="00AC772A"/>
    <w:rsid w:val="00AC7A2B"/>
    <w:rsid w:val="00AC7C25"/>
    <w:rsid w:val="00AD0A51"/>
    <w:rsid w:val="00AD0B37"/>
    <w:rsid w:val="00AD11F7"/>
    <w:rsid w:val="00AD1908"/>
    <w:rsid w:val="00AD1DB7"/>
    <w:rsid w:val="00AD2852"/>
    <w:rsid w:val="00AD3976"/>
    <w:rsid w:val="00AD4B34"/>
    <w:rsid w:val="00AD4D2A"/>
    <w:rsid w:val="00AD542F"/>
    <w:rsid w:val="00AD6ADC"/>
    <w:rsid w:val="00AD6CBC"/>
    <w:rsid w:val="00AD7305"/>
    <w:rsid w:val="00AD7C7F"/>
    <w:rsid w:val="00AD7E64"/>
    <w:rsid w:val="00AD7EBE"/>
    <w:rsid w:val="00AE0C56"/>
    <w:rsid w:val="00AE149E"/>
    <w:rsid w:val="00AE21A6"/>
    <w:rsid w:val="00AE22F2"/>
    <w:rsid w:val="00AE256B"/>
    <w:rsid w:val="00AE29FC"/>
    <w:rsid w:val="00AE2F3F"/>
    <w:rsid w:val="00AE3B4E"/>
    <w:rsid w:val="00AE59EC"/>
    <w:rsid w:val="00AE62FB"/>
    <w:rsid w:val="00AE67B3"/>
    <w:rsid w:val="00AE7864"/>
    <w:rsid w:val="00AE7949"/>
    <w:rsid w:val="00AF25D5"/>
    <w:rsid w:val="00AF3428"/>
    <w:rsid w:val="00AF3DBB"/>
    <w:rsid w:val="00AF5194"/>
    <w:rsid w:val="00AF53EF"/>
    <w:rsid w:val="00AF54B4"/>
    <w:rsid w:val="00AF73C3"/>
    <w:rsid w:val="00AF795C"/>
    <w:rsid w:val="00AF7DBE"/>
    <w:rsid w:val="00B00752"/>
    <w:rsid w:val="00B026C1"/>
    <w:rsid w:val="00B02B39"/>
    <w:rsid w:val="00B02B9C"/>
    <w:rsid w:val="00B02CE1"/>
    <w:rsid w:val="00B0353B"/>
    <w:rsid w:val="00B0369B"/>
    <w:rsid w:val="00B03EBC"/>
    <w:rsid w:val="00B040B2"/>
    <w:rsid w:val="00B04546"/>
    <w:rsid w:val="00B056C6"/>
    <w:rsid w:val="00B06B3A"/>
    <w:rsid w:val="00B06B71"/>
    <w:rsid w:val="00B07423"/>
    <w:rsid w:val="00B07515"/>
    <w:rsid w:val="00B10558"/>
    <w:rsid w:val="00B10A22"/>
    <w:rsid w:val="00B11A66"/>
    <w:rsid w:val="00B11CE0"/>
    <w:rsid w:val="00B122B0"/>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EB"/>
    <w:rsid w:val="00B23AF4"/>
    <w:rsid w:val="00B23C15"/>
    <w:rsid w:val="00B23DCD"/>
    <w:rsid w:val="00B244EA"/>
    <w:rsid w:val="00B247C1"/>
    <w:rsid w:val="00B25762"/>
    <w:rsid w:val="00B25B40"/>
    <w:rsid w:val="00B25EAA"/>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324"/>
    <w:rsid w:val="00B57777"/>
    <w:rsid w:val="00B57A17"/>
    <w:rsid w:val="00B61059"/>
    <w:rsid w:val="00B61AC3"/>
    <w:rsid w:val="00B61BE2"/>
    <w:rsid w:val="00B620F7"/>
    <w:rsid w:val="00B6266F"/>
    <w:rsid w:val="00B62A86"/>
    <w:rsid w:val="00B62E0B"/>
    <w:rsid w:val="00B634D4"/>
    <w:rsid w:val="00B63C32"/>
    <w:rsid w:val="00B64434"/>
    <w:rsid w:val="00B64CDA"/>
    <w:rsid w:val="00B654D6"/>
    <w:rsid w:val="00B66916"/>
    <w:rsid w:val="00B67184"/>
    <w:rsid w:val="00B711CE"/>
    <w:rsid w:val="00B71DC8"/>
    <w:rsid w:val="00B7254B"/>
    <w:rsid w:val="00B733F0"/>
    <w:rsid w:val="00B73EEF"/>
    <w:rsid w:val="00B74297"/>
    <w:rsid w:val="00B746C6"/>
    <w:rsid w:val="00B75524"/>
    <w:rsid w:val="00B7604C"/>
    <w:rsid w:val="00B7652C"/>
    <w:rsid w:val="00B766BF"/>
    <w:rsid w:val="00B7672B"/>
    <w:rsid w:val="00B76FA6"/>
    <w:rsid w:val="00B805D5"/>
    <w:rsid w:val="00B80910"/>
    <w:rsid w:val="00B80E33"/>
    <w:rsid w:val="00B818F4"/>
    <w:rsid w:val="00B81BC9"/>
    <w:rsid w:val="00B8222F"/>
    <w:rsid w:val="00B82615"/>
    <w:rsid w:val="00B82BA8"/>
    <w:rsid w:val="00B83444"/>
    <w:rsid w:val="00B836ED"/>
    <w:rsid w:val="00B83950"/>
    <w:rsid w:val="00B853BE"/>
    <w:rsid w:val="00B86476"/>
    <w:rsid w:val="00B86A3D"/>
    <w:rsid w:val="00B8750A"/>
    <w:rsid w:val="00B875C7"/>
    <w:rsid w:val="00B876E8"/>
    <w:rsid w:val="00B90D10"/>
    <w:rsid w:val="00B90FE5"/>
    <w:rsid w:val="00B919AD"/>
    <w:rsid w:val="00B91A2B"/>
    <w:rsid w:val="00B91A5C"/>
    <w:rsid w:val="00B9244C"/>
    <w:rsid w:val="00B93204"/>
    <w:rsid w:val="00B93289"/>
    <w:rsid w:val="00B939B3"/>
    <w:rsid w:val="00B94E17"/>
    <w:rsid w:val="00B957FE"/>
    <w:rsid w:val="00B95B8B"/>
    <w:rsid w:val="00B95F02"/>
    <w:rsid w:val="00B96BEF"/>
    <w:rsid w:val="00B96FC0"/>
    <w:rsid w:val="00B97260"/>
    <w:rsid w:val="00B97A69"/>
    <w:rsid w:val="00BA0632"/>
    <w:rsid w:val="00BA0998"/>
    <w:rsid w:val="00BA0AAA"/>
    <w:rsid w:val="00BA0DFB"/>
    <w:rsid w:val="00BA27FE"/>
    <w:rsid w:val="00BA2FEF"/>
    <w:rsid w:val="00BA55B9"/>
    <w:rsid w:val="00BB12FE"/>
    <w:rsid w:val="00BB1548"/>
    <w:rsid w:val="00BB1CE7"/>
    <w:rsid w:val="00BB2BE9"/>
    <w:rsid w:val="00BB2FD3"/>
    <w:rsid w:val="00BB2FDF"/>
    <w:rsid w:val="00BB2FFF"/>
    <w:rsid w:val="00BB3CB5"/>
    <w:rsid w:val="00BB510A"/>
    <w:rsid w:val="00BB5CEB"/>
    <w:rsid w:val="00BB5FCB"/>
    <w:rsid w:val="00BB604B"/>
    <w:rsid w:val="00BB6AC0"/>
    <w:rsid w:val="00BB6F6C"/>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1A32"/>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07F0B"/>
    <w:rsid w:val="00C10C03"/>
    <w:rsid w:val="00C1112B"/>
    <w:rsid w:val="00C11A88"/>
    <w:rsid w:val="00C12012"/>
    <w:rsid w:val="00C12874"/>
    <w:rsid w:val="00C12BC1"/>
    <w:rsid w:val="00C13BDA"/>
    <w:rsid w:val="00C13FFD"/>
    <w:rsid w:val="00C14632"/>
    <w:rsid w:val="00C16972"/>
    <w:rsid w:val="00C16C30"/>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3A85"/>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639"/>
    <w:rsid w:val="00C41E3A"/>
    <w:rsid w:val="00C4297B"/>
    <w:rsid w:val="00C4304C"/>
    <w:rsid w:val="00C43315"/>
    <w:rsid w:val="00C445C1"/>
    <w:rsid w:val="00C446B1"/>
    <w:rsid w:val="00C452F5"/>
    <w:rsid w:val="00C457AB"/>
    <w:rsid w:val="00C46049"/>
    <w:rsid w:val="00C46555"/>
    <w:rsid w:val="00C46B15"/>
    <w:rsid w:val="00C46CDF"/>
    <w:rsid w:val="00C46F7D"/>
    <w:rsid w:val="00C479B5"/>
    <w:rsid w:val="00C50242"/>
    <w:rsid w:val="00C5034D"/>
    <w:rsid w:val="00C5050E"/>
    <w:rsid w:val="00C50BD1"/>
    <w:rsid w:val="00C50CDE"/>
    <w:rsid w:val="00C50E99"/>
    <w:rsid w:val="00C52744"/>
    <w:rsid w:val="00C52A08"/>
    <w:rsid w:val="00C53EB3"/>
    <w:rsid w:val="00C542D4"/>
    <w:rsid w:val="00C54312"/>
    <w:rsid w:val="00C54467"/>
    <w:rsid w:val="00C54D71"/>
    <w:rsid w:val="00C54F9F"/>
    <w:rsid w:val="00C55534"/>
    <w:rsid w:val="00C55ECA"/>
    <w:rsid w:val="00C563F5"/>
    <w:rsid w:val="00C570F7"/>
    <w:rsid w:val="00C61332"/>
    <w:rsid w:val="00C613F7"/>
    <w:rsid w:val="00C62CD5"/>
    <w:rsid w:val="00C635A4"/>
    <w:rsid w:val="00C636E6"/>
    <w:rsid w:val="00C639D6"/>
    <w:rsid w:val="00C63F8E"/>
    <w:rsid w:val="00C647FB"/>
    <w:rsid w:val="00C654E0"/>
    <w:rsid w:val="00C660CE"/>
    <w:rsid w:val="00C67EAB"/>
    <w:rsid w:val="00C70325"/>
    <w:rsid w:val="00C70DFF"/>
    <w:rsid w:val="00C71336"/>
    <w:rsid w:val="00C719D8"/>
    <w:rsid w:val="00C745C2"/>
    <w:rsid w:val="00C75A6B"/>
    <w:rsid w:val="00C763B6"/>
    <w:rsid w:val="00C7644F"/>
    <w:rsid w:val="00C768F6"/>
    <w:rsid w:val="00C80073"/>
    <w:rsid w:val="00C80480"/>
    <w:rsid w:val="00C8092A"/>
    <w:rsid w:val="00C80DEA"/>
    <w:rsid w:val="00C82195"/>
    <w:rsid w:val="00C82203"/>
    <w:rsid w:val="00C832DC"/>
    <w:rsid w:val="00C8366D"/>
    <w:rsid w:val="00C8377F"/>
    <w:rsid w:val="00C84CD1"/>
    <w:rsid w:val="00C855E2"/>
    <w:rsid w:val="00C857D3"/>
    <w:rsid w:val="00C86367"/>
    <w:rsid w:val="00C8646D"/>
    <w:rsid w:val="00C87654"/>
    <w:rsid w:val="00C87A5A"/>
    <w:rsid w:val="00C90300"/>
    <w:rsid w:val="00C90A3F"/>
    <w:rsid w:val="00C91DE3"/>
    <w:rsid w:val="00C92C7F"/>
    <w:rsid w:val="00C9369D"/>
    <w:rsid w:val="00C93C58"/>
    <w:rsid w:val="00C944FA"/>
    <w:rsid w:val="00C95845"/>
    <w:rsid w:val="00C95854"/>
    <w:rsid w:val="00C95E1C"/>
    <w:rsid w:val="00C95EFF"/>
    <w:rsid w:val="00C96E6F"/>
    <w:rsid w:val="00C97872"/>
    <w:rsid w:val="00CA0532"/>
    <w:rsid w:val="00CA1E86"/>
    <w:rsid w:val="00CA2241"/>
    <w:rsid w:val="00CA2D12"/>
    <w:rsid w:val="00CA3CDD"/>
    <w:rsid w:val="00CA403B"/>
    <w:rsid w:val="00CA505A"/>
    <w:rsid w:val="00CA59DD"/>
    <w:rsid w:val="00CA5D3E"/>
    <w:rsid w:val="00CA7CEB"/>
    <w:rsid w:val="00CB008E"/>
    <w:rsid w:val="00CB01FA"/>
    <w:rsid w:val="00CB0737"/>
    <w:rsid w:val="00CB097A"/>
    <w:rsid w:val="00CB1024"/>
    <w:rsid w:val="00CB18EE"/>
    <w:rsid w:val="00CB21D2"/>
    <w:rsid w:val="00CB26EC"/>
    <w:rsid w:val="00CB2D2A"/>
    <w:rsid w:val="00CB2E7E"/>
    <w:rsid w:val="00CB4B71"/>
    <w:rsid w:val="00CB4D2F"/>
    <w:rsid w:val="00CB4E76"/>
    <w:rsid w:val="00CB5B1E"/>
    <w:rsid w:val="00CB6A56"/>
    <w:rsid w:val="00CB7261"/>
    <w:rsid w:val="00CB787A"/>
    <w:rsid w:val="00CC07DD"/>
    <w:rsid w:val="00CC0C4A"/>
    <w:rsid w:val="00CC12B2"/>
    <w:rsid w:val="00CC17F0"/>
    <w:rsid w:val="00CC1853"/>
    <w:rsid w:val="00CC1FAE"/>
    <w:rsid w:val="00CC3A23"/>
    <w:rsid w:val="00CC3B79"/>
    <w:rsid w:val="00CC737C"/>
    <w:rsid w:val="00CD07A2"/>
    <w:rsid w:val="00CD087D"/>
    <w:rsid w:val="00CD0974"/>
    <w:rsid w:val="00CD0F5D"/>
    <w:rsid w:val="00CD1833"/>
    <w:rsid w:val="00CD1C0B"/>
    <w:rsid w:val="00CD239A"/>
    <w:rsid w:val="00CD5512"/>
    <w:rsid w:val="00CD649B"/>
    <w:rsid w:val="00CD6E3D"/>
    <w:rsid w:val="00CD6EE3"/>
    <w:rsid w:val="00CD71AB"/>
    <w:rsid w:val="00CD72BA"/>
    <w:rsid w:val="00CD7C7C"/>
    <w:rsid w:val="00CD7E4A"/>
    <w:rsid w:val="00CD7EA3"/>
    <w:rsid w:val="00CE0109"/>
    <w:rsid w:val="00CE1FC5"/>
    <w:rsid w:val="00CE2A30"/>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4359"/>
    <w:rsid w:val="00CF5263"/>
    <w:rsid w:val="00CF5847"/>
    <w:rsid w:val="00CF60B5"/>
    <w:rsid w:val="00CF6111"/>
    <w:rsid w:val="00CF631E"/>
    <w:rsid w:val="00D004FA"/>
    <w:rsid w:val="00D01B21"/>
    <w:rsid w:val="00D01E2F"/>
    <w:rsid w:val="00D0225A"/>
    <w:rsid w:val="00D023D9"/>
    <w:rsid w:val="00D03102"/>
    <w:rsid w:val="00D03727"/>
    <w:rsid w:val="00D0378A"/>
    <w:rsid w:val="00D0505E"/>
    <w:rsid w:val="00D05132"/>
    <w:rsid w:val="00D0524E"/>
    <w:rsid w:val="00D05EA9"/>
    <w:rsid w:val="00D071F8"/>
    <w:rsid w:val="00D07252"/>
    <w:rsid w:val="00D074F4"/>
    <w:rsid w:val="00D07CE1"/>
    <w:rsid w:val="00D1026A"/>
    <w:rsid w:val="00D105F1"/>
    <w:rsid w:val="00D107CF"/>
    <w:rsid w:val="00D10C62"/>
    <w:rsid w:val="00D11B0B"/>
    <w:rsid w:val="00D1222E"/>
    <w:rsid w:val="00D12293"/>
    <w:rsid w:val="00D13025"/>
    <w:rsid w:val="00D13297"/>
    <w:rsid w:val="00D13F54"/>
    <w:rsid w:val="00D14236"/>
    <w:rsid w:val="00D14553"/>
    <w:rsid w:val="00D14DB1"/>
    <w:rsid w:val="00D14E8E"/>
    <w:rsid w:val="00D1556A"/>
    <w:rsid w:val="00D15F43"/>
    <w:rsid w:val="00D1630E"/>
    <w:rsid w:val="00D16E87"/>
    <w:rsid w:val="00D16F33"/>
    <w:rsid w:val="00D208A4"/>
    <w:rsid w:val="00D20B8B"/>
    <w:rsid w:val="00D2162C"/>
    <w:rsid w:val="00D2166B"/>
    <w:rsid w:val="00D21A3C"/>
    <w:rsid w:val="00D22848"/>
    <w:rsid w:val="00D233F1"/>
    <w:rsid w:val="00D23E55"/>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BD3"/>
    <w:rsid w:val="00D42ED6"/>
    <w:rsid w:val="00D437D8"/>
    <w:rsid w:val="00D43B2B"/>
    <w:rsid w:val="00D44994"/>
    <w:rsid w:val="00D45DF3"/>
    <w:rsid w:val="00D46174"/>
    <w:rsid w:val="00D4687F"/>
    <w:rsid w:val="00D47096"/>
    <w:rsid w:val="00D47DD0"/>
    <w:rsid w:val="00D50183"/>
    <w:rsid w:val="00D51D12"/>
    <w:rsid w:val="00D5362B"/>
    <w:rsid w:val="00D53E0D"/>
    <w:rsid w:val="00D5416E"/>
    <w:rsid w:val="00D55072"/>
    <w:rsid w:val="00D551B5"/>
    <w:rsid w:val="00D56DB2"/>
    <w:rsid w:val="00D5747F"/>
    <w:rsid w:val="00D57495"/>
    <w:rsid w:val="00D574FA"/>
    <w:rsid w:val="00D57AA0"/>
    <w:rsid w:val="00D60C8D"/>
    <w:rsid w:val="00D61374"/>
    <w:rsid w:val="00D6168A"/>
    <w:rsid w:val="00D616A5"/>
    <w:rsid w:val="00D61CA1"/>
    <w:rsid w:val="00D61DB7"/>
    <w:rsid w:val="00D61FF0"/>
    <w:rsid w:val="00D6211D"/>
    <w:rsid w:val="00D624D8"/>
    <w:rsid w:val="00D6267C"/>
    <w:rsid w:val="00D62C97"/>
    <w:rsid w:val="00D63517"/>
    <w:rsid w:val="00D63B2A"/>
    <w:rsid w:val="00D63B75"/>
    <w:rsid w:val="00D659B1"/>
    <w:rsid w:val="00D66E18"/>
    <w:rsid w:val="00D6734D"/>
    <w:rsid w:val="00D679CF"/>
    <w:rsid w:val="00D679D3"/>
    <w:rsid w:val="00D71569"/>
    <w:rsid w:val="00D72BD9"/>
    <w:rsid w:val="00D7356F"/>
    <w:rsid w:val="00D73587"/>
    <w:rsid w:val="00D73EBB"/>
    <w:rsid w:val="00D751FB"/>
    <w:rsid w:val="00D7548E"/>
    <w:rsid w:val="00D754D6"/>
    <w:rsid w:val="00D75FE8"/>
    <w:rsid w:val="00D761AA"/>
    <w:rsid w:val="00D76FAE"/>
    <w:rsid w:val="00D777D7"/>
    <w:rsid w:val="00D77CEB"/>
    <w:rsid w:val="00D80AB8"/>
    <w:rsid w:val="00D81792"/>
    <w:rsid w:val="00D819B1"/>
    <w:rsid w:val="00D82494"/>
    <w:rsid w:val="00D82497"/>
    <w:rsid w:val="00D82F0D"/>
    <w:rsid w:val="00D834FB"/>
    <w:rsid w:val="00D83AE9"/>
    <w:rsid w:val="00D83DEE"/>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41C"/>
    <w:rsid w:val="00D9683C"/>
    <w:rsid w:val="00D97884"/>
    <w:rsid w:val="00DA00B9"/>
    <w:rsid w:val="00DA0646"/>
    <w:rsid w:val="00DA0A7F"/>
    <w:rsid w:val="00DA1C31"/>
    <w:rsid w:val="00DA20BC"/>
    <w:rsid w:val="00DA2ED7"/>
    <w:rsid w:val="00DA3593"/>
    <w:rsid w:val="00DA3E7A"/>
    <w:rsid w:val="00DA4169"/>
    <w:rsid w:val="00DA430C"/>
    <w:rsid w:val="00DA50ED"/>
    <w:rsid w:val="00DA615D"/>
    <w:rsid w:val="00DA6598"/>
    <w:rsid w:val="00DA6C0F"/>
    <w:rsid w:val="00DA6FE3"/>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A7E"/>
    <w:rsid w:val="00DE0E59"/>
    <w:rsid w:val="00DE0F6C"/>
    <w:rsid w:val="00DE1A91"/>
    <w:rsid w:val="00DE1B93"/>
    <w:rsid w:val="00DE219B"/>
    <w:rsid w:val="00DE27B1"/>
    <w:rsid w:val="00DE3067"/>
    <w:rsid w:val="00DE31CB"/>
    <w:rsid w:val="00DE462A"/>
    <w:rsid w:val="00DE52E3"/>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64FB"/>
    <w:rsid w:val="00DF6C8B"/>
    <w:rsid w:val="00DF6F17"/>
    <w:rsid w:val="00DF76B5"/>
    <w:rsid w:val="00DF78FA"/>
    <w:rsid w:val="00E00082"/>
    <w:rsid w:val="00E002F1"/>
    <w:rsid w:val="00E0082C"/>
    <w:rsid w:val="00E009A8"/>
    <w:rsid w:val="00E0100F"/>
    <w:rsid w:val="00E01DAA"/>
    <w:rsid w:val="00E023E5"/>
    <w:rsid w:val="00E02432"/>
    <w:rsid w:val="00E03B17"/>
    <w:rsid w:val="00E04022"/>
    <w:rsid w:val="00E04577"/>
    <w:rsid w:val="00E05736"/>
    <w:rsid w:val="00E06B83"/>
    <w:rsid w:val="00E0728F"/>
    <w:rsid w:val="00E0755C"/>
    <w:rsid w:val="00E10082"/>
    <w:rsid w:val="00E1046A"/>
    <w:rsid w:val="00E1066F"/>
    <w:rsid w:val="00E10809"/>
    <w:rsid w:val="00E13A2A"/>
    <w:rsid w:val="00E13EA1"/>
    <w:rsid w:val="00E14A7E"/>
    <w:rsid w:val="00E14EE6"/>
    <w:rsid w:val="00E151E1"/>
    <w:rsid w:val="00E17619"/>
    <w:rsid w:val="00E17805"/>
    <w:rsid w:val="00E20F79"/>
    <w:rsid w:val="00E21278"/>
    <w:rsid w:val="00E21BE8"/>
    <w:rsid w:val="00E228C2"/>
    <w:rsid w:val="00E22CCD"/>
    <w:rsid w:val="00E235C9"/>
    <w:rsid w:val="00E23A11"/>
    <w:rsid w:val="00E23C60"/>
    <w:rsid w:val="00E23FB7"/>
    <w:rsid w:val="00E24A27"/>
    <w:rsid w:val="00E25414"/>
    <w:rsid w:val="00E25F89"/>
    <w:rsid w:val="00E323D5"/>
    <w:rsid w:val="00E32D62"/>
    <w:rsid w:val="00E339DC"/>
    <w:rsid w:val="00E33A8B"/>
    <w:rsid w:val="00E33D92"/>
    <w:rsid w:val="00E33E15"/>
    <w:rsid w:val="00E33E17"/>
    <w:rsid w:val="00E34258"/>
    <w:rsid w:val="00E358C7"/>
    <w:rsid w:val="00E361B8"/>
    <w:rsid w:val="00E36A1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E65"/>
    <w:rsid w:val="00E53FA9"/>
    <w:rsid w:val="00E5414C"/>
    <w:rsid w:val="00E547B3"/>
    <w:rsid w:val="00E55B85"/>
    <w:rsid w:val="00E55F03"/>
    <w:rsid w:val="00E5733D"/>
    <w:rsid w:val="00E57DBB"/>
    <w:rsid w:val="00E61089"/>
    <w:rsid w:val="00E618BD"/>
    <w:rsid w:val="00E61CC0"/>
    <w:rsid w:val="00E6277B"/>
    <w:rsid w:val="00E64424"/>
    <w:rsid w:val="00E649E2"/>
    <w:rsid w:val="00E64C99"/>
    <w:rsid w:val="00E64CD3"/>
    <w:rsid w:val="00E651A4"/>
    <w:rsid w:val="00E671C9"/>
    <w:rsid w:val="00E67387"/>
    <w:rsid w:val="00E6743F"/>
    <w:rsid w:val="00E6748B"/>
    <w:rsid w:val="00E6758E"/>
    <w:rsid w:val="00E67E23"/>
    <w:rsid w:val="00E67E78"/>
    <w:rsid w:val="00E70016"/>
    <w:rsid w:val="00E70BC7"/>
    <w:rsid w:val="00E70FBC"/>
    <w:rsid w:val="00E72B7E"/>
    <w:rsid w:val="00E72C01"/>
    <w:rsid w:val="00E741AC"/>
    <w:rsid w:val="00E7462E"/>
    <w:rsid w:val="00E74E87"/>
    <w:rsid w:val="00E74EA0"/>
    <w:rsid w:val="00E75174"/>
    <w:rsid w:val="00E75EBA"/>
    <w:rsid w:val="00E763B4"/>
    <w:rsid w:val="00E77366"/>
    <w:rsid w:val="00E775AD"/>
    <w:rsid w:val="00E77848"/>
    <w:rsid w:val="00E80514"/>
    <w:rsid w:val="00E80E5B"/>
    <w:rsid w:val="00E8126C"/>
    <w:rsid w:val="00E816C5"/>
    <w:rsid w:val="00E81CE0"/>
    <w:rsid w:val="00E81E7C"/>
    <w:rsid w:val="00E8224D"/>
    <w:rsid w:val="00E8357B"/>
    <w:rsid w:val="00E847E2"/>
    <w:rsid w:val="00E8519F"/>
    <w:rsid w:val="00E85CC3"/>
    <w:rsid w:val="00E8644A"/>
    <w:rsid w:val="00E86E7A"/>
    <w:rsid w:val="00E87F08"/>
    <w:rsid w:val="00E90279"/>
    <w:rsid w:val="00E90635"/>
    <w:rsid w:val="00E90731"/>
    <w:rsid w:val="00E909A1"/>
    <w:rsid w:val="00E90BFF"/>
    <w:rsid w:val="00E91F04"/>
    <w:rsid w:val="00E91F35"/>
    <w:rsid w:val="00E9215A"/>
    <w:rsid w:val="00E9347C"/>
    <w:rsid w:val="00E937AC"/>
    <w:rsid w:val="00E95AFF"/>
    <w:rsid w:val="00E95BA6"/>
    <w:rsid w:val="00E97648"/>
    <w:rsid w:val="00E979AC"/>
    <w:rsid w:val="00E97B20"/>
    <w:rsid w:val="00EA0B67"/>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21"/>
    <w:rsid w:val="00EB5476"/>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162F"/>
    <w:rsid w:val="00ED1687"/>
    <w:rsid w:val="00ED177D"/>
    <w:rsid w:val="00ED2D08"/>
    <w:rsid w:val="00ED2E52"/>
    <w:rsid w:val="00ED2EB4"/>
    <w:rsid w:val="00ED3024"/>
    <w:rsid w:val="00ED3CE4"/>
    <w:rsid w:val="00ED419F"/>
    <w:rsid w:val="00ED543F"/>
    <w:rsid w:val="00ED5A82"/>
    <w:rsid w:val="00ED5FE4"/>
    <w:rsid w:val="00ED71C5"/>
    <w:rsid w:val="00EE0B5C"/>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A0"/>
    <w:rsid w:val="00EF5B76"/>
    <w:rsid w:val="00EF63D1"/>
    <w:rsid w:val="00EF6513"/>
    <w:rsid w:val="00EF6683"/>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4D34"/>
    <w:rsid w:val="00F155CE"/>
    <w:rsid w:val="00F15B94"/>
    <w:rsid w:val="00F166B1"/>
    <w:rsid w:val="00F168BC"/>
    <w:rsid w:val="00F16B53"/>
    <w:rsid w:val="00F16BF2"/>
    <w:rsid w:val="00F17E75"/>
    <w:rsid w:val="00F17EAE"/>
    <w:rsid w:val="00F218D4"/>
    <w:rsid w:val="00F2250A"/>
    <w:rsid w:val="00F2262F"/>
    <w:rsid w:val="00F2263F"/>
    <w:rsid w:val="00F22A6C"/>
    <w:rsid w:val="00F23F88"/>
    <w:rsid w:val="00F243F7"/>
    <w:rsid w:val="00F24788"/>
    <w:rsid w:val="00F24A63"/>
    <w:rsid w:val="00F25324"/>
    <w:rsid w:val="00F2640F"/>
    <w:rsid w:val="00F2671E"/>
    <w:rsid w:val="00F26BF1"/>
    <w:rsid w:val="00F27C34"/>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6A5"/>
    <w:rsid w:val="00F36C5F"/>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7498"/>
    <w:rsid w:val="00F47A0E"/>
    <w:rsid w:val="00F47E7E"/>
    <w:rsid w:val="00F512B2"/>
    <w:rsid w:val="00F5283D"/>
    <w:rsid w:val="00F52ABA"/>
    <w:rsid w:val="00F52BC7"/>
    <w:rsid w:val="00F52BCE"/>
    <w:rsid w:val="00F536A5"/>
    <w:rsid w:val="00F53833"/>
    <w:rsid w:val="00F53BF4"/>
    <w:rsid w:val="00F54266"/>
    <w:rsid w:val="00F55043"/>
    <w:rsid w:val="00F555DC"/>
    <w:rsid w:val="00F5648B"/>
    <w:rsid w:val="00F56DCF"/>
    <w:rsid w:val="00F57034"/>
    <w:rsid w:val="00F57624"/>
    <w:rsid w:val="00F60965"/>
    <w:rsid w:val="00F60BE9"/>
    <w:rsid w:val="00F619B3"/>
    <w:rsid w:val="00F61FD8"/>
    <w:rsid w:val="00F62BA2"/>
    <w:rsid w:val="00F62DBF"/>
    <w:rsid w:val="00F63039"/>
    <w:rsid w:val="00F641C4"/>
    <w:rsid w:val="00F641FC"/>
    <w:rsid w:val="00F6454E"/>
    <w:rsid w:val="00F647F7"/>
    <w:rsid w:val="00F64F75"/>
    <w:rsid w:val="00F654C5"/>
    <w:rsid w:val="00F65617"/>
    <w:rsid w:val="00F6583C"/>
    <w:rsid w:val="00F6589A"/>
    <w:rsid w:val="00F676A0"/>
    <w:rsid w:val="00F6773D"/>
    <w:rsid w:val="00F6783E"/>
    <w:rsid w:val="00F70DBE"/>
    <w:rsid w:val="00F71124"/>
    <w:rsid w:val="00F71888"/>
    <w:rsid w:val="00F719CD"/>
    <w:rsid w:val="00F71BB8"/>
    <w:rsid w:val="00F72584"/>
    <w:rsid w:val="00F7290D"/>
    <w:rsid w:val="00F7302F"/>
    <w:rsid w:val="00F732EC"/>
    <w:rsid w:val="00F73D08"/>
    <w:rsid w:val="00F7488C"/>
    <w:rsid w:val="00F752C2"/>
    <w:rsid w:val="00F75692"/>
    <w:rsid w:val="00F7586B"/>
    <w:rsid w:val="00F75F2F"/>
    <w:rsid w:val="00F76445"/>
    <w:rsid w:val="00F76ECC"/>
    <w:rsid w:val="00F77855"/>
    <w:rsid w:val="00F80399"/>
    <w:rsid w:val="00F812C8"/>
    <w:rsid w:val="00F8132D"/>
    <w:rsid w:val="00F818AE"/>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243"/>
    <w:rsid w:val="00FB0562"/>
    <w:rsid w:val="00FB1527"/>
    <w:rsid w:val="00FB1BAC"/>
    <w:rsid w:val="00FB2537"/>
    <w:rsid w:val="00FB33DC"/>
    <w:rsid w:val="00FB4338"/>
    <w:rsid w:val="00FB448F"/>
    <w:rsid w:val="00FB477E"/>
    <w:rsid w:val="00FB4C9C"/>
    <w:rsid w:val="00FB5089"/>
    <w:rsid w:val="00FB5F80"/>
    <w:rsid w:val="00FB6165"/>
    <w:rsid w:val="00FC0150"/>
    <w:rsid w:val="00FC03AB"/>
    <w:rsid w:val="00FC1693"/>
    <w:rsid w:val="00FC22A0"/>
    <w:rsid w:val="00FC2353"/>
    <w:rsid w:val="00FC3646"/>
    <w:rsid w:val="00FC4729"/>
    <w:rsid w:val="00FC4A8C"/>
    <w:rsid w:val="00FC53DB"/>
    <w:rsid w:val="00FC5FC2"/>
    <w:rsid w:val="00FC6177"/>
    <w:rsid w:val="00FC63D1"/>
    <w:rsid w:val="00FC6E7E"/>
    <w:rsid w:val="00FC7528"/>
    <w:rsid w:val="00FD0572"/>
    <w:rsid w:val="00FD0A8A"/>
    <w:rsid w:val="00FD1A97"/>
    <w:rsid w:val="00FD2D7B"/>
    <w:rsid w:val="00FD2F2A"/>
    <w:rsid w:val="00FD37F6"/>
    <w:rsid w:val="00FD3826"/>
    <w:rsid w:val="00FD425B"/>
    <w:rsid w:val="00FD4589"/>
    <w:rsid w:val="00FD473E"/>
    <w:rsid w:val="00FD5157"/>
    <w:rsid w:val="00FD5488"/>
    <w:rsid w:val="00FD5AFD"/>
    <w:rsid w:val="00FD6C6C"/>
    <w:rsid w:val="00FD7DF9"/>
    <w:rsid w:val="00FE09F1"/>
    <w:rsid w:val="00FE0B51"/>
    <w:rsid w:val="00FE0B78"/>
    <w:rsid w:val="00FE0ED4"/>
    <w:rsid w:val="00FE1EAB"/>
    <w:rsid w:val="00FE2FC7"/>
    <w:rsid w:val="00FE3465"/>
    <w:rsid w:val="00FE3510"/>
    <w:rsid w:val="00FE43C4"/>
    <w:rsid w:val="00FE4A47"/>
    <w:rsid w:val="00FE540C"/>
    <w:rsid w:val="00FE67CF"/>
    <w:rsid w:val="00FE6D20"/>
    <w:rsid w:val="00FE6FB9"/>
    <w:rsid w:val="00FE74FD"/>
    <w:rsid w:val="00FE7549"/>
    <w:rsid w:val="00FE7988"/>
    <w:rsid w:val="00FE7BCC"/>
    <w:rsid w:val="00FF04BA"/>
    <w:rsid w:val="00FF0BE1"/>
    <w:rsid w:val="00FF126D"/>
    <w:rsid w:val="00FF171B"/>
    <w:rsid w:val="00FF1C55"/>
    <w:rsid w:val="00FF2310"/>
    <w:rsid w:val="00FF245B"/>
    <w:rsid w:val="00FF2865"/>
    <w:rsid w:val="00FF2E73"/>
    <w:rsid w:val="00FF4993"/>
    <w:rsid w:val="00FF4AE2"/>
    <w:rsid w:val="00FF50A8"/>
    <w:rsid w:val="00FF571E"/>
    <w:rsid w:val="00FF583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35"/>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0"/>
    <w:link w:val="Proposal"/>
    <w:locked/>
    <w:rsid w:val="00B61AC3"/>
    <w:rPr>
      <w:rFonts w:ascii="Arial" w:eastAsiaTheme="minorHAnsi" w:hAnsi="Arial" w:cs="Arial"/>
      <w:b/>
      <w:bCs/>
      <w:sz w:val="22"/>
      <w:szCs w:val="22"/>
    </w:rPr>
  </w:style>
  <w:style w:type="paragraph" w:customStyle="1" w:styleId="Proposal">
    <w:name w:val="Proposal"/>
    <w:basedOn w:val="a3"/>
    <w:link w:val="ProposalChar"/>
    <w:qFormat/>
    <w:rsid w:val="00B61AC3"/>
    <w:pPr>
      <w:numPr>
        <w:numId w:val="19"/>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a"/>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afd">
    <w:name w:val="Revision"/>
    <w:hidden/>
    <w:uiPriority w:val="99"/>
    <w:semiHidden/>
    <w:rsid w:val="00D83DE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gi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gif"/><Relationship Id="rId5" Type="http://schemas.openxmlformats.org/officeDocument/2006/relationships/webSettings" Target="webSettings.xml"/><Relationship Id="rId15" Type="http://schemas.openxmlformats.org/officeDocument/2006/relationships/image" Target="media/image8.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image" Target="media/image14.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218F4-B4DB-42A0-83F1-1BD62948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5156</Words>
  <Characters>27539</Characters>
  <Application>Microsoft Office Word</Application>
  <DocSecurity>0</DocSecurity>
  <Lines>550</Lines>
  <Paragraphs>363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cp:lastPrinted>2007-06-18T22:08:00Z</cp:lastPrinted>
  <dcterms:created xsi:type="dcterms:W3CDTF">2022-09-28T03:01:00Z</dcterms:created>
  <dcterms:modified xsi:type="dcterms:W3CDTF">2022-09-30T16:34:00Z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(3)4tESc1+oz3eeqS9hMBrbwCeSNqGcHPJEuDmVwWsStJo6Pzc7EfwqvRngssHJJp6RJzB0rpEQ
M560FGGAxreDq7pXE9nTqmxYxaIUqSu1t4kFk/RgywQ9RwYUJWu/23EUB6pNQZgQebDNZUX7
fMZ9EkX9Iu9h58jtjxTN7tZq60VmyjucRo5xgqzka/HlBdj1K1tRpjkx7svQzYg5nfcPH0Tp
aFqFoYi/3cKpDJH5PH</vt:lpwstr>
  </property>
  <property fmtid="{D5CDD505-2E9C-101B-9397-08002B2CF9AE}" pid="13" name="_2015_ms_pID_725343_00">
    <vt:lpwstr>_2015_ms_pID_725343</vt:lpwstr>
  </property>
  <property fmtid="{D5CDD505-2E9C-101B-9397-08002B2CF9AE}" pid="14" name="_2015_ms_pID_7253431">
    <vt:lpwstr>Szz4E+X8+hAO0sTJiuSpb9hbTPawvvA7hafHSDTQqsfqDSNJWBKGcE
YruXIovsK2rn9rSaAJWIuZofDFMvSAsVP/rw0BU1+xEIJcji3+/h7Jv72JhnIO2ox+5Z8gy3
7OaNuV9ccnhCVKj+7jRj+XJapUsySa+iACGnkj1wZeDJua7/AWWm/U1gf0jigM+GMjAf7wkF
MHuQKTIkegovjBSqInSZP8S7rPZybvMe4jP+</vt:lpwstr>
  </property>
  <property fmtid="{D5CDD505-2E9C-101B-9397-08002B2CF9AE}" pid="15" name="_2015_ms_pID_7253431_00">
    <vt:lpwstr>_2015_ms_pID_7253431</vt:lpwstr>
  </property>
  <property fmtid="{D5CDD505-2E9C-101B-9397-08002B2CF9AE}" pid="16" name="_2015_ms_pID_7253432">
    <vt:lpwstr>QgtZocavEn2K//d2BfhzR8+xOUdt4cMAWejQ
YlR3JWYRyJrup0B3NastxQRX3oO8OA==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1664499224</vt:lpwstr>
  </property>
</Properties>
</file>