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1A78" w14:textId="77777777" w:rsidR="00140B75" w:rsidRDefault="001878B3">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74913286" w14:textId="77777777" w:rsidR="00140B75" w:rsidRDefault="001878B3">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014C4315" w14:textId="77777777" w:rsidR="00140B75" w:rsidRDefault="00140B75">
      <w:pPr>
        <w:tabs>
          <w:tab w:val="left" w:pos="1200"/>
        </w:tabs>
        <w:rPr>
          <w:rFonts w:ascii="Arial" w:hAnsi="Arial" w:cs="Arial"/>
          <w:lang w:eastAsia="en-US"/>
        </w:rPr>
      </w:pPr>
    </w:p>
    <w:p w14:paraId="65B62E9B" w14:textId="77777777" w:rsidR="00140B75" w:rsidRDefault="001878B3">
      <w:pPr>
        <w:tabs>
          <w:tab w:val="left" w:pos="1985"/>
        </w:tabs>
        <w:jc w:val="left"/>
        <w:rPr>
          <w:rFonts w:ascii="Arial" w:hAnsi="Arial" w:cs="Arial"/>
          <w:lang w:val="en-US"/>
        </w:rPr>
      </w:pPr>
      <w:r>
        <w:rPr>
          <w:rFonts w:ascii="Arial" w:hAnsi="Arial" w:cs="Arial"/>
          <w:b/>
        </w:rPr>
        <w:t>Source:                Moderator (Lenovo)</w:t>
      </w:r>
    </w:p>
    <w:p w14:paraId="1926D012" w14:textId="77777777" w:rsidR="00140B75" w:rsidRDefault="001878B3">
      <w:pPr>
        <w:ind w:left="1620" w:hanging="1620"/>
        <w:jc w:val="left"/>
      </w:pPr>
      <w:r>
        <w:rPr>
          <w:rFonts w:ascii="Arial" w:hAnsi="Arial" w:cs="Arial"/>
          <w:b/>
        </w:rPr>
        <w:t>Title:                     Feature lead summary #1 on multi-cell PUSCH/PDSCH scheduling with a single DCI</w:t>
      </w:r>
    </w:p>
    <w:p w14:paraId="010906BA" w14:textId="77777777" w:rsidR="00140B75" w:rsidRDefault="001878B3">
      <w:pPr>
        <w:jc w:val="left"/>
      </w:pPr>
      <w:r>
        <w:rPr>
          <w:rFonts w:ascii="Arial" w:hAnsi="Arial" w:cs="Arial"/>
          <w:b/>
        </w:rPr>
        <w:t>Agenda item:</w:t>
      </w:r>
      <w:bookmarkStart w:id="0" w:name="Source"/>
      <w:bookmarkEnd w:id="0"/>
      <w:r>
        <w:rPr>
          <w:rFonts w:ascii="Arial" w:hAnsi="Arial" w:cs="Arial"/>
          <w:b/>
        </w:rPr>
        <w:t xml:space="preserve">       9.10.1</w:t>
      </w:r>
    </w:p>
    <w:p w14:paraId="5253CC49" w14:textId="77777777" w:rsidR="00140B75" w:rsidRDefault="001878B3">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3D0E7A1" w14:textId="77777777" w:rsidR="00140B75" w:rsidRDefault="00140B75">
      <w:pPr>
        <w:rPr>
          <w:b/>
        </w:rPr>
      </w:pPr>
    </w:p>
    <w:p w14:paraId="3053125C" w14:textId="77777777" w:rsidR="00140B75" w:rsidRDefault="001878B3">
      <w:pPr>
        <w:pStyle w:val="Heading1"/>
      </w:pPr>
      <w:bookmarkStart w:id="2" w:name="_Hlk54799795"/>
      <w:r>
        <w:t>Introduction</w:t>
      </w:r>
    </w:p>
    <w:bookmarkEnd w:id="2"/>
    <w:p w14:paraId="7DF42B76"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B34381E"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140B75" w14:paraId="34FD3105" w14:textId="77777777">
        <w:tc>
          <w:tcPr>
            <w:tcW w:w="9355" w:type="dxa"/>
          </w:tcPr>
          <w:p w14:paraId="3D59A041" w14:textId="77777777" w:rsidR="00140B75" w:rsidRDefault="001878B3">
            <w:pPr>
              <w:rPr>
                <w:rStyle w:val="Emphasis"/>
                <w:b/>
                <w:bCs/>
                <w:i w:val="0"/>
                <w:iCs w:val="0"/>
              </w:rPr>
            </w:pPr>
            <w:r>
              <w:rPr>
                <w:rStyle w:val="Emphasis"/>
                <w:b/>
                <w:bCs/>
              </w:rPr>
              <w:t>1. Specify a solution for multi-cell PUSCH/PDSCH scheduling (one PDSCH/PUSCH per cell) with a single DCI [RAN1]</w:t>
            </w:r>
          </w:p>
          <w:p w14:paraId="3265B0C9" w14:textId="77777777" w:rsidR="00140B75" w:rsidRDefault="001878B3">
            <w:pPr>
              <w:numPr>
                <w:ilvl w:val="0"/>
                <w:numId w:val="15"/>
              </w:numPr>
              <w:kinsoku/>
              <w:spacing w:after="180"/>
              <w:rPr>
                <w:rStyle w:val="Emphasis"/>
                <w:b/>
                <w:bCs/>
                <w:i w:val="0"/>
                <w:iCs w:val="0"/>
              </w:rPr>
            </w:pPr>
            <w:r>
              <w:rPr>
                <w:rStyle w:val="Emphasis"/>
                <w:b/>
                <w:bCs/>
              </w:rPr>
              <w:t>Identify the maximum number of cells that can be scheduled simultaneously</w:t>
            </w:r>
          </w:p>
          <w:p w14:paraId="023BDA54" w14:textId="77777777" w:rsidR="00140B75" w:rsidRDefault="001878B3">
            <w:pPr>
              <w:numPr>
                <w:ilvl w:val="0"/>
                <w:numId w:val="15"/>
              </w:numPr>
              <w:kinsoku/>
              <w:spacing w:after="180"/>
              <w:rPr>
                <w:rStyle w:val="Emphasis"/>
                <w:b/>
                <w:bCs/>
                <w:i w:val="0"/>
                <w:iCs w:val="0"/>
              </w:rPr>
            </w:pPr>
            <w:r>
              <w:rPr>
                <w:rStyle w:val="Emphasis"/>
                <w:b/>
                <w:bCs/>
              </w:rPr>
              <w:t>Consider both intra-band and inter-band CA operation</w:t>
            </w:r>
          </w:p>
          <w:p w14:paraId="4D336AAF" w14:textId="77777777" w:rsidR="00140B75" w:rsidRDefault="001878B3">
            <w:pPr>
              <w:numPr>
                <w:ilvl w:val="0"/>
                <w:numId w:val="15"/>
              </w:numPr>
              <w:kinsoku/>
              <w:spacing w:after="180"/>
              <w:rPr>
                <w:rStyle w:val="Emphasis"/>
                <w:b/>
                <w:bCs/>
                <w:i w:val="0"/>
                <w:iCs w:val="0"/>
              </w:rPr>
            </w:pPr>
            <w:r>
              <w:rPr>
                <w:rStyle w:val="Emphasis"/>
                <w:b/>
                <w:bCs/>
              </w:rPr>
              <w:t>Consider both FR1 and FR2</w:t>
            </w:r>
          </w:p>
          <w:p w14:paraId="48908ED2" w14:textId="77777777" w:rsidR="00140B75" w:rsidRDefault="001878B3">
            <w:pPr>
              <w:numPr>
                <w:ilvl w:val="0"/>
                <w:numId w:val="15"/>
              </w:numPr>
              <w:kinsoku/>
              <w:spacing w:after="180"/>
              <w:rPr>
                <w:b/>
                <w:bCs/>
                <w:i/>
                <w:iCs/>
              </w:rPr>
            </w:pPr>
            <w:r>
              <w:rPr>
                <w:b/>
                <w:bCs/>
                <w:i/>
                <w:iCs/>
              </w:rPr>
              <w:t>The single DCI shall be optimized for 3 or more cells for the multi-cell PUSCH/PDSCH scheduling</w:t>
            </w:r>
          </w:p>
          <w:p w14:paraId="6CC3F790" w14:textId="77777777" w:rsidR="00140B75" w:rsidRDefault="00140B75">
            <w:pPr>
              <w:ind w:left="720"/>
              <w:rPr>
                <w:rFonts w:eastAsia="宋体"/>
                <w:szCs w:val="20"/>
                <w:lang w:eastAsia="en-US"/>
              </w:rPr>
            </w:pPr>
          </w:p>
        </w:tc>
      </w:tr>
    </w:tbl>
    <w:p w14:paraId="704E6142" w14:textId="77777777" w:rsidR="00140B75" w:rsidRDefault="00140B75"/>
    <w:p w14:paraId="09F61605"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0B766CD" w14:textId="77777777" w:rsidR="00140B75" w:rsidRDefault="001878B3">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6EFAE06" w14:textId="77777777" w:rsidR="00140B75" w:rsidRDefault="001878B3">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43F3F711" w14:textId="77777777" w:rsidR="00140B75" w:rsidRDefault="00140B75">
      <w:pPr>
        <w:spacing w:after="120"/>
        <w:rPr>
          <w:highlight w:val="cyan"/>
          <w:lang w:eastAsia="zh-CN"/>
        </w:rPr>
      </w:pPr>
    </w:p>
    <w:p w14:paraId="015A2DAF"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7B973244"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72705489"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5A67FE7C" w14:textId="77777777" w:rsidR="00140B75" w:rsidRDefault="001878B3">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629AB87B" w14:textId="77777777" w:rsidR="00140B75" w:rsidRDefault="001878B3">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 xml:space="preserve">based on companies’ inputs at least </w:t>
      </w:r>
      <w:proofErr w:type="gramStart"/>
      <w:r>
        <w:rPr>
          <w:rFonts w:ascii="Arial" w:eastAsia="宋体" w:hAnsi="Arial" w:cs="Arial"/>
          <w:szCs w:val="20"/>
          <w:u w:val="single"/>
          <w:lang w:eastAsia="en-US"/>
        </w:rPr>
        <w:t>on a daily basis</w:t>
      </w:r>
      <w:proofErr w:type="gramEnd"/>
      <w:r>
        <w:rPr>
          <w:rFonts w:ascii="Arial" w:eastAsia="宋体" w:hAnsi="Arial" w:cs="Arial"/>
          <w:szCs w:val="20"/>
          <w:u w:val="single"/>
          <w:lang w:eastAsia="en-US"/>
        </w:rPr>
        <w:t>.</w:t>
      </w:r>
    </w:p>
    <w:p w14:paraId="64A433ED" w14:textId="77777777" w:rsidR="00140B75" w:rsidRDefault="00140B75">
      <w:pPr>
        <w:rPr>
          <w:rFonts w:ascii="Arial" w:hAnsi="Arial" w:cs="Arial"/>
        </w:rPr>
      </w:pPr>
    </w:p>
    <w:p w14:paraId="0A6904DC" w14:textId="77777777" w:rsidR="00140B75" w:rsidRDefault="00140B75">
      <w:pPr>
        <w:rPr>
          <w:rFonts w:ascii="Arial" w:hAnsi="Arial" w:cs="Arial"/>
        </w:rPr>
      </w:pPr>
    </w:p>
    <w:p w14:paraId="79EC25C3" w14:textId="77777777" w:rsidR="00140B75" w:rsidRDefault="001878B3">
      <w:pPr>
        <w:pStyle w:val="Heading1"/>
      </w:pPr>
      <w:r>
        <w:t xml:space="preserve">Scenarios and basic framework </w:t>
      </w:r>
    </w:p>
    <w:p w14:paraId="7371B2BB" w14:textId="77777777" w:rsidR="00140B75" w:rsidRDefault="001878B3">
      <w:pPr>
        <w:pStyle w:val="Heading2"/>
      </w:pPr>
      <w:r>
        <w:t>Background and submitted proposals</w:t>
      </w:r>
    </w:p>
    <w:p w14:paraId="6BE2AABD" w14:textId="77777777" w:rsidR="00140B75" w:rsidRDefault="001878B3">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140B75" w14:paraId="75B175BA" w14:textId="77777777">
        <w:tc>
          <w:tcPr>
            <w:tcW w:w="9362" w:type="dxa"/>
          </w:tcPr>
          <w:p w14:paraId="71BD09C5"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7C2CC72B"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5CE1BF85"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B7D37BE"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6DD05979"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6D0574E9"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0562F586"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4071D84B" w14:textId="77777777" w:rsidR="00140B75" w:rsidRDefault="00140B75">
            <w:pPr>
              <w:rPr>
                <w:rFonts w:eastAsia="楷体"/>
                <w:szCs w:val="20"/>
                <w:lang w:eastAsia="en-US"/>
              </w:rPr>
            </w:pPr>
          </w:p>
          <w:p w14:paraId="6A837B14"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ZTE</w:t>
            </w:r>
          </w:p>
          <w:p w14:paraId="5115933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43BCB257" w14:textId="77777777" w:rsidR="00140B75" w:rsidRDefault="00140B75">
            <w:pPr>
              <w:rPr>
                <w:rFonts w:eastAsia="楷体"/>
                <w:i/>
                <w:iCs/>
                <w:szCs w:val="20"/>
                <w:lang w:val="en-US" w:eastAsia="zh-CN"/>
              </w:rPr>
            </w:pPr>
          </w:p>
          <w:p w14:paraId="391290E4"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184D5A24"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6A87CC5A"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6B77827"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w:t>
            </w:r>
            <w:proofErr w:type="gramStart"/>
            <w:r>
              <w:rPr>
                <w:rFonts w:eastAsia="楷体"/>
                <w:i/>
                <w:iCs/>
                <w:szCs w:val="20"/>
                <w:lang w:val="en-US" w:eastAsia="zh-CN"/>
              </w:rPr>
              <w:t>e.g.</w:t>
            </w:r>
            <w:proofErr w:type="gramEnd"/>
            <w:r>
              <w:rPr>
                <w:rFonts w:eastAsia="楷体"/>
                <w:i/>
                <w:iCs/>
                <w:szCs w:val="20"/>
                <w:lang w:val="en-US" w:eastAsia="zh-CN"/>
              </w:rPr>
              <w:t xml:space="preserve"> same numerology and duplexing mode. Note these optimizations need not be limited to intra-band case. </w:t>
            </w:r>
          </w:p>
          <w:p w14:paraId="778959BD" w14:textId="77777777" w:rsidR="00140B75" w:rsidRDefault="00140B75">
            <w:pPr>
              <w:rPr>
                <w:rFonts w:eastAsia="楷体"/>
                <w:szCs w:val="20"/>
                <w:lang w:val="en-US" w:eastAsia="en-US"/>
              </w:rPr>
            </w:pPr>
          </w:p>
          <w:p w14:paraId="6B44A550" w14:textId="77777777" w:rsidR="00140B75" w:rsidRDefault="001878B3">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4386DF6E" w14:textId="77777777" w:rsidR="00140B75" w:rsidRDefault="001878B3">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2836520F"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46F6CDC9"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54164AD"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38BFED5B"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360191DA"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75453135"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A7DB65C" w14:textId="77777777" w:rsidR="00140B75" w:rsidRDefault="001878B3">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43C9EE3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34C4AB7E"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77F3CFBF"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5F75BD75" w14:textId="77777777" w:rsidR="00140B75" w:rsidRDefault="00140B75">
            <w:pPr>
              <w:rPr>
                <w:rFonts w:eastAsia="楷体"/>
                <w:b/>
                <w:i/>
                <w:szCs w:val="20"/>
                <w:lang w:eastAsia="zh-CN"/>
              </w:rPr>
            </w:pPr>
          </w:p>
          <w:p w14:paraId="42F22113" w14:textId="77777777" w:rsidR="00140B75" w:rsidRDefault="001878B3">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5DEB9B22"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xml:space="preserve">. For multi-cell scheduling, the following principles should be </w:t>
            </w:r>
            <w:proofErr w:type="gramStart"/>
            <w:r>
              <w:rPr>
                <w:rFonts w:eastAsia="楷体"/>
                <w:i/>
                <w:iCs/>
                <w:szCs w:val="20"/>
                <w:lang w:val="en-US" w:eastAsia="zh-CN"/>
              </w:rPr>
              <w:t>taken into account</w:t>
            </w:r>
            <w:proofErr w:type="gramEnd"/>
            <w:r>
              <w:rPr>
                <w:rFonts w:eastAsia="楷体"/>
                <w:i/>
                <w:iCs/>
                <w:szCs w:val="20"/>
                <w:lang w:val="en-US" w:eastAsia="zh-CN"/>
              </w:rPr>
              <w:t>:</w:t>
            </w:r>
          </w:p>
          <w:p w14:paraId="32AB6143"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3BF0F1E"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3B3F28E"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96CE06B"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0EA3080"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3539137"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7F6C857"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17097E2" w14:textId="77777777" w:rsidR="00140B75" w:rsidRDefault="00140B75">
            <w:pPr>
              <w:rPr>
                <w:rFonts w:eastAsia="楷体"/>
                <w:szCs w:val="20"/>
                <w:lang w:eastAsia="en-US"/>
              </w:rPr>
            </w:pPr>
          </w:p>
          <w:p w14:paraId="677F90B1"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CATT</w:t>
            </w:r>
          </w:p>
          <w:p w14:paraId="23DEBD1B"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33097061" w14:textId="77777777" w:rsidR="00140B75" w:rsidRDefault="00140B75">
            <w:pPr>
              <w:rPr>
                <w:rFonts w:eastAsia="楷体"/>
                <w:szCs w:val="20"/>
                <w:lang w:eastAsia="en-US"/>
              </w:rPr>
            </w:pPr>
          </w:p>
          <w:p w14:paraId="0C28FC3A"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China Telecom</w:t>
            </w:r>
          </w:p>
          <w:p w14:paraId="1B60FF62"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33222EC"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6572AD25" w14:textId="77777777" w:rsidR="00140B75" w:rsidRDefault="00140B75">
            <w:pPr>
              <w:rPr>
                <w:rFonts w:eastAsia="楷体"/>
                <w:szCs w:val="20"/>
                <w:lang w:eastAsia="zh-CN"/>
              </w:rPr>
            </w:pPr>
          </w:p>
          <w:p w14:paraId="7B69568E"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Lenovo</w:t>
            </w:r>
          </w:p>
          <w:p w14:paraId="132A77EE"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5F47A02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59D6F47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66C86D1" w14:textId="77777777" w:rsidR="00140B75" w:rsidRDefault="00140B75">
            <w:pPr>
              <w:rPr>
                <w:rFonts w:eastAsia="楷体"/>
                <w:b/>
                <w:i/>
                <w:iCs/>
                <w:szCs w:val="20"/>
              </w:rPr>
            </w:pPr>
          </w:p>
          <w:p w14:paraId="2C7CCBC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Xiaomi</w:t>
            </w:r>
          </w:p>
          <w:p w14:paraId="4AA17E0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306DE236" w14:textId="77777777" w:rsidR="00140B75" w:rsidRDefault="00140B75">
            <w:pPr>
              <w:rPr>
                <w:rFonts w:eastAsia="楷体"/>
                <w:b/>
                <w:i/>
                <w:iCs/>
                <w:szCs w:val="20"/>
                <w:lang w:val="en-US"/>
              </w:rPr>
            </w:pPr>
          </w:p>
          <w:p w14:paraId="028C0684"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Samsung</w:t>
            </w:r>
          </w:p>
          <w:p w14:paraId="50E2A1B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21629FF5" w14:textId="77777777" w:rsidR="00140B75" w:rsidRDefault="00140B75">
            <w:pPr>
              <w:rPr>
                <w:rFonts w:eastAsia="楷体"/>
                <w:szCs w:val="20"/>
                <w:lang w:eastAsia="en-US"/>
              </w:rPr>
            </w:pPr>
          </w:p>
          <w:p w14:paraId="5F9F4681" w14:textId="77777777" w:rsidR="00140B75" w:rsidRDefault="001878B3">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7C60AE2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40638EE" w14:textId="77777777" w:rsidR="00140B75" w:rsidRDefault="00140B75">
            <w:pPr>
              <w:rPr>
                <w:rFonts w:eastAsia="楷体"/>
                <w:b/>
                <w:bCs/>
                <w:szCs w:val="20"/>
              </w:rPr>
            </w:pPr>
          </w:p>
          <w:p w14:paraId="1DC2DACE"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NTT DOCOMO</w:t>
            </w:r>
          </w:p>
          <w:p w14:paraId="5750CA3B" w14:textId="77777777" w:rsidR="00140B75" w:rsidRDefault="001878B3">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16B1884"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14986D0D" w14:textId="77777777" w:rsidR="00140B75" w:rsidRDefault="001878B3">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 xml:space="preserve">Proposal 5: Multi-cell PDSCH/PUSCH scheduling targets to support at least following </w:t>
            </w:r>
            <w:proofErr w:type="gramStart"/>
            <w:r>
              <w:rPr>
                <w:rFonts w:eastAsia="楷体"/>
                <w:i/>
                <w:iCs/>
                <w:szCs w:val="20"/>
                <w:lang w:val="en-US" w:eastAsia="zh-CN"/>
              </w:rPr>
              <w:t>scenarios;</w:t>
            </w:r>
            <w:proofErr w:type="gramEnd"/>
          </w:p>
          <w:p w14:paraId="369C512F"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25E33A2A"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193B18A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B2E804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1FB54E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71F4A4C3"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161C94C"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2F743736"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1876DADA"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22B69492" w14:textId="77777777" w:rsidR="00140B75" w:rsidRDefault="00140B75">
            <w:pPr>
              <w:rPr>
                <w:rFonts w:eastAsia="楷体"/>
                <w:b/>
                <w:bCs/>
                <w:szCs w:val="20"/>
              </w:rPr>
            </w:pPr>
          </w:p>
          <w:p w14:paraId="516E616E"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Intel</w:t>
            </w:r>
          </w:p>
          <w:p w14:paraId="129CA23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1E08B981"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4FC15E4F"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484BCB60"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EC5F11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ABE3F85" w14:textId="77777777" w:rsidR="00140B75" w:rsidRDefault="00140B75">
            <w:pPr>
              <w:rPr>
                <w:rFonts w:eastAsia="楷体"/>
                <w:szCs w:val="20"/>
                <w:lang w:val="en-AU" w:eastAsia="en-US"/>
              </w:rPr>
            </w:pPr>
          </w:p>
          <w:p w14:paraId="5F978E1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Ericsson</w:t>
            </w:r>
          </w:p>
          <w:p w14:paraId="5432A161" w14:textId="77777777" w:rsidR="00140B75" w:rsidRDefault="001878B3">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3565F9B4" w14:textId="77777777" w:rsidR="00140B75" w:rsidRDefault="00140B75">
            <w:pPr>
              <w:rPr>
                <w:rFonts w:eastAsia="楷体"/>
                <w:szCs w:val="20"/>
                <w:lang w:eastAsia="en-US"/>
              </w:rPr>
            </w:pPr>
          </w:p>
          <w:p w14:paraId="242944B6"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Qualcomm</w:t>
            </w:r>
          </w:p>
          <w:p w14:paraId="5E3DB72F" w14:textId="77777777" w:rsidR="00140B75" w:rsidRDefault="001878B3">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00A96157"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D080338"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37707986" w14:textId="77777777" w:rsidR="00140B75" w:rsidRDefault="001878B3">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70F2EA8F"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1D6AD5" w14:textId="77777777" w:rsidR="00140B75" w:rsidRDefault="001878B3">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2D984306"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For both scenarios, scheduling cell can be one of, </w:t>
            </w:r>
            <w:proofErr w:type="gramStart"/>
            <w:r>
              <w:rPr>
                <w:rFonts w:eastAsia="楷体"/>
                <w:i/>
                <w:iCs/>
                <w:szCs w:val="20"/>
                <w:lang w:eastAsia="ja-JP"/>
              </w:rPr>
              <w:t>or,</w:t>
            </w:r>
            <w:proofErr w:type="gramEnd"/>
            <w:r>
              <w:rPr>
                <w:rFonts w:eastAsia="楷体"/>
                <w:i/>
                <w:iCs/>
                <w:szCs w:val="20"/>
                <w:lang w:eastAsia="ja-JP"/>
              </w:rPr>
              <w:t xml:space="preserve"> none of the scheduled cells</w:t>
            </w:r>
          </w:p>
          <w:p w14:paraId="45500842" w14:textId="77777777" w:rsidR="00140B75" w:rsidRDefault="001878B3">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2A59A5F8"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4C40D457"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6E1EDEC0"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31546117"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0D1D743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3E00390C" w14:textId="77777777" w:rsidR="00140B75" w:rsidRDefault="001878B3">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9995DBF"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7BAE40CC"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66F8DF3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74978290"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378C2C0"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Scheduled cells and scheduling </w:t>
            </w:r>
            <w:proofErr w:type="gramStart"/>
            <w:r>
              <w:rPr>
                <w:rFonts w:eastAsia="楷体"/>
                <w:i/>
                <w:iCs/>
                <w:szCs w:val="20"/>
              </w:rPr>
              <w:t>cell</w:t>
            </w:r>
            <w:proofErr w:type="gramEnd"/>
            <w:r>
              <w:rPr>
                <w:rFonts w:eastAsia="楷体"/>
                <w:i/>
                <w:iCs/>
                <w:szCs w:val="20"/>
              </w:rPr>
              <w:t xml:space="preserve"> are in the same cell-group or PUCCH-group</w:t>
            </w:r>
          </w:p>
          <w:p w14:paraId="7AD4241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78F57F" w14:textId="77777777" w:rsidR="00140B75" w:rsidRDefault="001878B3">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366EE812" w14:textId="77777777" w:rsidR="00140B75" w:rsidRDefault="001878B3">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57C9D9B2" w14:textId="77777777" w:rsidR="00140B75" w:rsidRDefault="00140B75">
            <w:pPr>
              <w:rPr>
                <w:lang w:eastAsia="en-US"/>
              </w:rPr>
            </w:pPr>
          </w:p>
        </w:tc>
      </w:tr>
    </w:tbl>
    <w:p w14:paraId="33FE4846" w14:textId="77777777" w:rsidR="00140B75" w:rsidRDefault="00140B75">
      <w:pPr>
        <w:rPr>
          <w:lang w:eastAsia="en-US"/>
        </w:rPr>
      </w:pPr>
    </w:p>
    <w:p w14:paraId="3D2767E4" w14:textId="77777777" w:rsidR="00140B75" w:rsidRDefault="00140B75">
      <w:pPr>
        <w:rPr>
          <w:lang w:eastAsia="en-US"/>
        </w:rPr>
      </w:pPr>
    </w:p>
    <w:p w14:paraId="2BC97417" w14:textId="77777777" w:rsidR="00140B75" w:rsidRDefault="00140B75">
      <w:pPr>
        <w:rPr>
          <w:lang w:eastAsia="en-US"/>
        </w:rPr>
      </w:pPr>
    </w:p>
    <w:p w14:paraId="6A775D29" w14:textId="77777777" w:rsidR="00140B75" w:rsidRDefault="001878B3">
      <w:pPr>
        <w:pStyle w:val="Heading2"/>
      </w:pPr>
      <w:r>
        <w:t>Moderator summary and proposals based on contributions</w:t>
      </w:r>
    </w:p>
    <w:p w14:paraId="003DE0B0" w14:textId="77777777" w:rsidR="00140B75" w:rsidRDefault="00140B75">
      <w:pPr>
        <w:rPr>
          <w:lang w:eastAsia="en-US"/>
        </w:rPr>
      </w:pPr>
    </w:p>
    <w:p w14:paraId="60E17DE7"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A7E913" w14:textId="77777777" w:rsidR="00140B75" w:rsidRDefault="001878B3">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55A5642E" w14:textId="77777777" w:rsidR="00140B75" w:rsidRDefault="001878B3">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4501103A" w14:textId="77777777" w:rsidR="00140B75" w:rsidRDefault="001878B3">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4D860E7" w14:textId="77777777" w:rsidR="00140B75" w:rsidRDefault="001878B3">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C0A63F9" w14:textId="77777777" w:rsidR="00140B75" w:rsidRDefault="001878B3">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5AA0A12" w14:textId="77777777" w:rsidR="00140B75" w:rsidRDefault="001878B3">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67511A5F" w14:textId="77777777" w:rsidR="00140B75" w:rsidRDefault="001878B3">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2D6D9371" w14:textId="77777777" w:rsidR="00140B75" w:rsidRDefault="001878B3">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FBE233A" w14:textId="77777777" w:rsidR="00140B75" w:rsidRDefault="001878B3">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1C5A455C" w14:textId="77777777" w:rsidR="00140B75" w:rsidRDefault="001878B3">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4E23935E" w14:textId="77777777" w:rsidR="00140B75" w:rsidRDefault="00140B75">
      <w:pPr>
        <w:spacing w:afterLines="50" w:after="120"/>
        <w:rPr>
          <w:rFonts w:eastAsia="MS Mincho"/>
          <w:sz w:val="22"/>
        </w:rPr>
      </w:pPr>
    </w:p>
    <w:p w14:paraId="45D958C9" w14:textId="77777777" w:rsidR="00140B75" w:rsidRDefault="00140B75">
      <w:pPr>
        <w:rPr>
          <w:lang w:eastAsia="en-US"/>
        </w:rPr>
      </w:pPr>
    </w:p>
    <w:p w14:paraId="3E2FF67B"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10F8FE5" w14:textId="77777777" w:rsidR="00140B75" w:rsidRDefault="00140B75">
      <w:pPr>
        <w:rPr>
          <w:lang w:eastAsia="zh-CN"/>
        </w:rPr>
      </w:pPr>
    </w:p>
    <w:p w14:paraId="5D101B68" w14:textId="77777777" w:rsidR="00140B75" w:rsidRDefault="00140B75">
      <w:pPr>
        <w:rPr>
          <w:lang w:eastAsia="zh-CN"/>
        </w:rPr>
      </w:pPr>
    </w:p>
    <w:p w14:paraId="4DF84F1B"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9FF8EFB" w14:textId="77777777" w:rsidR="00140B75" w:rsidRDefault="001878B3">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C1D1AA8" w14:textId="77777777" w:rsidR="00140B75" w:rsidRDefault="001878B3">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949951" w14:textId="77777777" w:rsidR="00140B75" w:rsidRDefault="001878B3">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CA7CAF" w14:textId="77777777" w:rsidR="00140B75" w:rsidRDefault="00140B75">
      <w:pPr>
        <w:rPr>
          <w:lang w:eastAsia="en-US"/>
        </w:rPr>
      </w:pPr>
    </w:p>
    <w:p w14:paraId="011E31A0"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E6277C0" w14:textId="77777777" w:rsidR="00140B75" w:rsidRDefault="001878B3">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2298FC89" w14:textId="77777777" w:rsidR="00140B75" w:rsidRDefault="001878B3">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621CD57B" w14:textId="77777777" w:rsidR="00140B75" w:rsidRDefault="00140B75">
      <w:pPr>
        <w:rPr>
          <w:lang w:eastAsia="en-US"/>
        </w:rPr>
      </w:pPr>
    </w:p>
    <w:p w14:paraId="0736B4FE"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58CA1790" w14:textId="77777777" w:rsidR="00140B75" w:rsidRDefault="001878B3">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5BF6DE5B" w14:textId="77777777" w:rsidR="00140B75" w:rsidRDefault="00140B75">
      <w:pPr>
        <w:rPr>
          <w:lang w:eastAsia="en-US"/>
        </w:rPr>
      </w:pPr>
    </w:p>
    <w:p w14:paraId="28BD2A3E"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C0A568D" w14:textId="77777777" w:rsidR="00140B75" w:rsidRDefault="001878B3">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33A74ABF" w14:textId="77777777" w:rsidR="00140B75" w:rsidRDefault="00140B75">
      <w:pPr>
        <w:rPr>
          <w:lang w:val="en-US" w:eastAsia="en-US"/>
        </w:rPr>
      </w:pPr>
    </w:p>
    <w:p w14:paraId="33EB4E0A"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51DA880" w14:textId="77777777" w:rsidR="00140B75" w:rsidRDefault="001878B3">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DD632A8" w14:textId="77777777" w:rsidR="00140B75" w:rsidRDefault="001878B3">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5D62300B" w14:textId="77777777" w:rsidR="00140B75" w:rsidRDefault="00140B75">
      <w:pPr>
        <w:pStyle w:val="ListParagraph"/>
        <w:numPr>
          <w:ilvl w:val="0"/>
          <w:numId w:val="0"/>
        </w:numPr>
        <w:ind w:left="360"/>
        <w:rPr>
          <w:lang w:eastAsia="en-US"/>
        </w:rPr>
      </w:pPr>
    </w:p>
    <w:p w14:paraId="1ADA0E1C"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3A5C022B" w14:textId="77777777" w:rsidR="00140B75" w:rsidRDefault="001878B3">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76CBF5B9" w14:textId="77777777" w:rsidR="00140B75" w:rsidRDefault="00140B75">
      <w:pPr>
        <w:rPr>
          <w:lang w:eastAsia="en-US"/>
        </w:rPr>
      </w:pPr>
    </w:p>
    <w:p w14:paraId="099EACB3"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2754177C" w14:textId="77777777" w:rsidR="00140B75" w:rsidRDefault="001878B3">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015BC52" w14:textId="77777777" w:rsidR="00140B75" w:rsidRDefault="001878B3">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CE6928C" w14:textId="77777777" w:rsidR="00140B75" w:rsidRDefault="001878B3">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490C8E4" w14:textId="77777777" w:rsidR="00140B75" w:rsidRDefault="001878B3">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177D055" w14:textId="77777777" w:rsidR="00140B75" w:rsidRDefault="00140B75">
      <w:pPr>
        <w:rPr>
          <w:lang w:val="en-US" w:eastAsia="en-US"/>
        </w:rPr>
      </w:pPr>
    </w:p>
    <w:p w14:paraId="1C803050"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7CCA2209" w14:textId="77777777" w:rsidR="00140B75" w:rsidRDefault="001878B3">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71889D37" w14:textId="77777777" w:rsidR="00140B75" w:rsidRDefault="00140B75">
      <w:pPr>
        <w:rPr>
          <w:lang w:eastAsia="en-US"/>
        </w:rPr>
      </w:pPr>
    </w:p>
    <w:p w14:paraId="21044131"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B45B22B" w14:textId="77777777" w:rsidR="00140B75" w:rsidRDefault="001878B3">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BD0EC64" w14:textId="77777777" w:rsidR="00140B75" w:rsidRDefault="001878B3">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1909B131" w14:textId="77777777" w:rsidR="00140B75" w:rsidRDefault="00140B75">
      <w:pPr>
        <w:pStyle w:val="ListParagraph"/>
        <w:numPr>
          <w:ilvl w:val="0"/>
          <w:numId w:val="0"/>
        </w:numPr>
        <w:ind w:left="360"/>
        <w:rPr>
          <w:lang w:eastAsia="en-US"/>
        </w:rPr>
      </w:pPr>
    </w:p>
    <w:p w14:paraId="23DF57D4" w14:textId="77777777" w:rsidR="00140B75" w:rsidRDefault="00140B75">
      <w:pPr>
        <w:rPr>
          <w:lang w:eastAsia="en-US"/>
        </w:rPr>
      </w:pPr>
    </w:p>
    <w:p w14:paraId="4A392E3E"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72CAE572" w14:textId="77777777">
        <w:tc>
          <w:tcPr>
            <w:tcW w:w="2009" w:type="dxa"/>
            <w:tcBorders>
              <w:top w:val="single" w:sz="4" w:space="0" w:color="auto"/>
              <w:left w:val="single" w:sz="4" w:space="0" w:color="auto"/>
              <w:bottom w:val="single" w:sz="4" w:space="0" w:color="auto"/>
              <w:right w:val="single" w:sz="4" w:space="0" w:color="auto"/>
            </w:tcBorders>
          </w:tcPr>
          <w:p w14:paraId="0EAFCC47"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3C8BC6" w14:textId="77777777" w:rsidR="00140B75" w:rsidRDefault="001878B3">
            <w:pPr>
              <w:jc w:val="center"/>
              <w:rPr>
                <w:b/>
                <w:lang w:eastAsia="zh-CN"/>
              </w:rPr>
            </w:pPr>
            <w:r>
              <w:rPr>
                <w:b/>
                <w:lang w:eastAsia="zh-CN"/>
              </w:rPr>
              <w:t>Comment</w:t>
            </w:r>
          </w:p>
        </w:tc>
      </w:tr>
      <w:tr w:rsidR="00140B75" w14:paraId="574FDEDD" w14:textId="77777777">
        <w:tc>
          <w:tcPr>
            <w:tcW w:w="2009" w:type="dxa"/>
            <w:tcBorders>
              <w:top w:val="single" w:sz="4" w:space="0" w:color="auto"/>
              <w:left w:val="single" w:sz="4" w:space="0" w:color="auto"/>
              <w:bottom w:val="single" w:sz="4" w:space="0" w:color="auto"/>
              <w:right w:val="single" w:sz="4" w:space="0" w:color="auto"/>
            </w:tcBorders>
          </w:tcPr>
          <w:p w14:paraId="6CD1414B" w14:textId="77777777" w:rsidR="00140B75" w:rsidRDefault="001878B3">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2C2D641" w14:textId="77777777" w:rsidR="00140B75" w:rsidRDefault="001878B3">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7A246C3"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781AE2A" w14:textId="77777777" w:rsidR="00140B75" w:rsidRDefault="001878B3">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35033688" w14:textId="77777777" w:rsidR="00140B75" w:rsidRDefault="00140B75"/>
        </w:tc>
      </w:tr>
      <w:tr w:rsidR="00140B75" w14:paraId="42760C04" w14:textId="77777777">
        <w:tc>
          <w:tcPr>
            <w:tcW w:w="2009" w:type="dxa"/>
            <w:tcBorders>
              <w:top w:val="single" w:sz="4" w:space="0" w:color="auto"/>
              <w:left w:val="single" w:sz="4" w:space="0" w:color="auto"/>
              <w:bottom w:val="single" w:sz="4" w:space="0" w:color="auto"/>
              <w:right w:val="single" w:sz="4" w:space="0" w:color="auto"/>
            </w:tcBorders>
          </w:tcPr>
          <w:p w14:paraId="2E25ADDC" w14:textId="77777777" w:rsidR="00140B75" w:rsidRDefault="001878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8BA823"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1-1: OK</w:t>
            </w:r>
          </w:p>
          <w:p w14:paraId="66BE3109" w14:textId="77777777" w:rsidR="00140B75" w:rsidRDefault="00140B75">
            <w:pPr>
              <w:jc w:val="left"/>
              <w:rPr>
                <w:rFonts w:eastAsia="MS Mincho"/>
                <w:bCs/>
                <w:lang w:eastAsia="ja-JP"/>
              </w:rPr>
            </w:pPr>
          </w:p>
          <w:p w14:paraId="296C1CE2"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339CD22F" w14:textId="77777777" w:rsidR="00140B75" w:rsidRDefault="001878B3">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23824E0" w14:textId="77777777" w:rsidR="00140B75" w:rsidRDefault="001878B3">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EEB6A02" w14:textId="77777777" w:rsidR="00140B75" w:rsidRDefault="001878B3">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084EB741" w14:textId="77777777" w:rsidR="00140B75" w:rsidRDefault="00140B75">
            <w:pPr>
              <w:jc w:val="left"/>
              <w:rPr>
                <w:rFonts w:eastAsia="MS Mincho"/>
                <w:bCs/>
                <w:lang w:eastAsia="ja-JP"/>
              </w:rPr>
            </w:pPr>
          </w:p>
          <w:p w14:paraId="4ED8FB00"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1-3: OK</w:t>
            </w:r>
          </w:p>
          <w:p w14:paraId="7522064A" w14:textId="77777777" w:rsidR="00140B75" w:rsidRDefault="00140B75">
            <w:pPr>
              <w:jc w:val="left"/>
              <w:rPr>
                <w:rFonts w:eastAsia="MS Mincho"/>
                <w:bCs/>
                <w:lang w:eastAsia="ja-JP"/>
              </w:rPr>
            </w:pPr>
          </w:p>
          <w:p w14:paraId="3558362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1-4: OK</w:t>
            </w:r>
          </w:p>
          <w:p w14:paraId="14232867" w14:textId="77777777" w:rsidR="00140B75" w:rsidRDefault="00140B75">
            <w:pPr>
              <w:jc w:val="left"/>
              <w:rPr>
                <w:rFonts w:eastAsia="MS Mincho"/>
                <w:bCs/>
                <w:lang w:eastAsia="ja-JP"/>
              </w:rPr>
            </w:pPr>
          </w:p>
          <w:p w14:paraId="23D1B8E8"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1-5: OK</w:t>
            </w:r>
          </w:p>
          <w:p w14:paraId="3FAF6CAE" w14:textId="77777777" w:rsidR="00140B75" w:rsidRDefault="00140B75">
            <w:pPr>
              <w:jc w:val="left"/>
              <w:rPr>
                <w:rFonts w:eastAsia="MS Mincho"/>
                <w:bCs/>
                <w:lang w:eastAsia="ja-JP"/>
              </w:rPr>
            </w:pPr>
          </w:p>
          <w:p w14:paraId="47E9253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56460FFD" w14:textId="77777777" w:rsidR="00140B75" w:rsidRDefault="001878B3">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58E048A8" w14:textId="77777777" w:rsidR="00140B75" w:rsidRDefault="001878B3">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F503684" w14:textId="77777777" w:rsidR="00140B75" w:rsidRDefault="001878B3">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3348257E" w14:textId="77777777" w:rsidR="00140B75" w:rsidRDefault="00140B75">
            <w:pPr>
              <w:jc w:val="left"/>
              <w:rPr>
                <w:rFonts w:eastAsia="MS Mincho"/>
                <w:bCs/>
                <w:lang w:eastAsia="ja-JP"/>
              </w:rPr>
            </w:pPr>
          </w:p>
          <w:p w14:paraId="71D32DCF" w14:textId="77777777" w:rsidR="00140B75" w:rsidRDefault="001878B3">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4D9152A3" w14:textId="77777777" w:rsidR="00140B75" w:rsidRDefault="001878B3">
            <w:pPr>
              <w:jc w:val="left"/>
              <w:rPr>
                <w:rFonts w:eastAsia="MS Mincho"/>
                <w:bCs/>
                <w:lang w:eastAsia="ja-JP"/>
              </w:rPr>
            </w:pPr>
            <w:r>
              <w:rPr>
                <w:rFonts w:eastAsia="MS Mincho"/>
                <w:bCs/>
                <w:lang w:eastAsia="ja-JP"/>
              </w:rPr>
              <w:t xml:space="preserve">We propose to re-formulate it as follows. </w:t>
            </w:r>
            <w:proofErr w:type="gramStart"/>
            <w:r>
              <w:rPr>
                <w:rFonts w:eastAsia="MS Mincho"/>
                <w:bCs/>
                <w:lang w:eastAsia="ja-JP"/>
              </w:rPr>
              <w:t>First of all</w:t>
            </w:r>
            <w:proofErr w:type="gramEnd"/>
            <w:r>
              <w:rPr>
                <w:rFonts w:eastAsia="MS Mincho"/>
                <w:bCs/>
                <w:lang w:eastAsia="ja-JP"/>
              </w:rPr>
              <w:t xml:space="preserve">, the “co-scheduled cells” must mean the cells scheduled by a same DCI format 0-X/1-X, which should be clear. </w:t>
            </w:r>
          </w:p>
          <w:p w14:paraId="5B1C1B8B" w14:textId="77777777" w:rsidR="00140B75" w:rsidRDefault="001878B3">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05985A7" w14:textId="77777777" w:rsidR="00140B75" w:rsidRDefault="001878B3">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5692F8F" w14:textId="77777777" w:rsidR="00140B75" w:rsidRDefault="001878B3">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F525D44" w14:textId="77777777" w:rsidR="00140B75" w:rsidRDefault="001878B3">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5D0A4C9" w14:textId="77777777" w:rsidR="00140B75" w:rsidRDefault="001878B3">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04E9DDF" w14:textId="77777777" w:rsidR="00140B75" w:rsidRDefault="00140B75">
            <w:pPr>
              <w:jc w:val="left"/>
              <w:rPr>
                <w:rFonts w:eastAsia="MS Mincho"/>
                <w:bCs/>
                <w:lang w:eastAsia="ja-JP"/>
              </w:rPr>
            </w:pPr>
          </w:p>
          <w:p w14:paraId="330B283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1-8:</w:t>
            </w:r>
          </w:p>
          <w:p w14:paraId="4E1376CA"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5BC0F9EC" w14:textId="77777777" w:rsidR="00140B75" w:rsidRDefault="001878B3">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1540CB12" w14:textId="77777777" w:rsidR="00140B75" w:rsidRDefault="001878B3">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71BB4070" w14:textId="77777777" w:rsidR="00140B75" w:rsidRDefault="00140B75">
            <w:pPr>
              <w:jc w:val="left"/>
              <w:rPr>
                <w:rFonts w:eastAsia="MS Mincho"/>
                <w:bCs/>
                <w:lang w:eastAsia="ja-JP"/>
              </w:rPr>
            </w:pPr>
          </w:p>
          <w:p w14:paraId="37A3ECCB"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1-9: OK</w:t>
            </w:r>
          </w:p>
          <w:p w14:paraId="26BFF500" w14:textId="77777777" w:rsidR="00140B75" w:rsidRDefault="00140B75">
            <w:pPr>
              <w:jc w:val="left"/>
              <w:rPr>
                <w:rFonts w:eastAsia="MS Mincho"/>
                <w:bCs/>
                <w:lang w:eastAsia="ja-JP"/>
              </w:rPr>
            </w:pPr>
          </w:p>
          <w:p w14:paraId="2D26BEE4" w14:textId="77777777" w:rsidR="00140B75" w:rsidRDefault="00140B75">
            <w:pPr>
              <w:rPr>
                <w:bCs/>
                <w:lang w:eastAsia="zh-CN"/>
              </w:rPr>
            </w:pPr>
          </w:p>
        </w:tc>
      </w:tr>
      <w:tr w:rsidR="00140B75" w14:paraId="56E41DA1" w14:textId="77777777">
        <w:tc>
          <w:tcPr>
            <w:tcW w:w="2009" w:type="dxa"/>
            <w:tcBorders>
              <w:top w:val="single" w:sz="4" w:space="0" w:color="auto"/>
              <w:left w:val="single" w:sz="4" w:space="0" w:color="auto"/>
              <w:bottom w:val="single" w:sz="4" w:space="0" w:color="auto"/>
              <w:right w:val="single" w:sz="4" w:space="0" w:color="auto"/>
            </w:tcBorders>
          </w:tcPr>
          <w:p w14:paraId="45B7D177" w14:textId="77777777"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7EB9E2B" w14:textId="77777777" w:rsidR="00140B75" w:rsidRDefault="001878B3">
            <w:pPr>
              <w:rPr>
                <w:bCs/>
                <w:lang w:eastAsia="zh-CN"/>
              </w:rPr>
            </w:pPr>
            <w:r>
              <w:rPr>
                <w:bCs/>
                <w:lang w:eastAsia="zh-CN"/>
              </w:rPr>
              <w:t xml:space="preserve">We support all the proposals. </w:t>
            </w:r>
          </w:p>
          <w:p w14:paraId="651FAC96" w14:textId="77777777" w:rsidR="00140B75" w:rsidRDefault="00140B75">
            <w:pPr>
              <w:rPr>
                <w:bCs/>
                <w:lang w:eastAsia="zh-CN"/>
              </w:rPr>
            </w:pPr>
          </w:p>
          <w:p w14:paraId="0B2CF5F3" w14:textId="77777777" w:rsidR="00140B75" w:rsidRDefault="001878B3">
            <w:pPr>
              <w:rPr>
                <w:bCs/>
                <w:lang w:eastAsia="zh-CN"/>
              </w:rPr>
            </w:pPr>
            <w:r>
              <w:rPr>
                <w:bCs/>
                <w:lang w:eastAsia="zh-CN"/>
              </w:rPr>
              <w:t xml:space="preserve">Related to proposal 1-6, we are wondering if the MC-DCI PUSCH scheduling using 0_X should also be limited within the same (PUCCH) cell group. </w:t>
            </w:r>
          </w:p>
        </w:tc>
      </w:tr>
      <w:tr w:rsidR="00140B75" w14:paraId="2C7091AB" w14:textId="77777777">
        <w:tc>
          <w:tcPr>
            <w:tcW w:w="2009" w:type="dxa"/>
            <w:tcBorders>
              <w:top w:val="single" w:sz="4" w:space="0" w:color="auto"/>
              <w:left w:val="single" w:sz="4" w:space="0" w:color="auto"/>
              <w:bottom w:val="single" w:sz="4" w:space="0" w:color="auto"/>
              <w:right w:val="single" w:sz="4" w:space="0" w:color="auto"/>
            </w:tcBorders>
          </w:tcPr>
          <w:p w14:paraId="085185BB" w14:textId="77777777" w:rsidR="00140B75" w:rsidRDefault="001878B3">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A83FB0D" w14:textId="77777777" w:rsidR="00140B75" w:rsidRDefault="001878B3">
            <w:pPr>
              <w:jc w:val="left"/>
              <w:rPr>
                <w:bCs/>
                <w:lang w:val="en-US" w:eastAsia="zh-CN"/>
              </w:rPr>
            </w:pPr>
            <w:r>
              <w:rPr>
                <w:bCs/>
                <w:lang w:val="en-US" w:eastAsia="zh-CN"/>
              </w:rPr>
              <w:t>Agree all above proposals except Proposal 1-9.</w:t>
            </w:r>
          </w:p>
          <w:p w14:paraId="7442EA53" w14:textId="77777777" w:rsidR="00140B75" w:rsidRDefault="001878B3">
            <w:pPr>
              <w:jc w:val="left"/>
              <w:rPr>
                <w:bCs/>
                <w:lang w:val="en-US" w:eastAsia="zh-CN"/>
              </w:rPr>
            </w:pPr>
            <w:r>
              <w:rPr>
                <w:rFonts w:eastAsia="宋体"/>
                <w:snapToGrid/>
                <w:kern w:val="0"/>
                <w:szCs w:val="20"/>
                <w:lang w:val="en-US" w:eastAsia="zh-CN"/>
              </w:rPr>
              <w:t xml:space="preserve"> </w:t>
            </w:r>
          </w:p>
          <w:p w14:paraId="462472BB" w14:textId="77777777" w:rsidR="00140B75" w:rsidRDefault="001878B3">
            <w:pPr>
              <w:jc w:val="left"/>
              <w:rPr>
                <w:bCs/>
                <w:lang w:val="en-US" w:eastAsia="zh-CN"/>
              </w:rPr>
            </w:pPr>
            <w:r>
              <w:rPr>
                <w:bCs/>
                <w:lang w:val="en-US" w:eastAsia="zh-CN"/>
              </w:rPr>
              <w:t xml:space="preserve">For Proposal 1-9, we prefer the following formulation: </w:t>
            </w:r>
          </w:p>
          <w:p w14:paraId="7F523E15" w14:textId="77777777" w:rsidR="00140B75" w:rsidRDefault="001878B3">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112496C8" w14:textId="77777777" w:rsidR="00140B75" w:rsidRDefault="001878B3">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43B9208B" w14:textId="77777777" w:rsidR="00140B75" w:rsidRDefault="001878B3">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30223C94" w14:textId="77777777" w:rsidR="00140B75" w:rsidRDefault="001878B3">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2C7AC991" w14:textId="77777777" w:rsidR="00140B75" w:rsidRDefault="00140B75">
            <w:pPr>
              <w:jc w:val="left"/>
              <w:rPr>
                <w:bCs/>
                <w:lang w:val="en-US" w:eastAsia="zh-CN"/>
              </w:rPr>
            </w:pPr>
          </w:p>
          <w:p w14:paraId="7D93844F" w14:textId="77777777" w:rsidR="00140B75" w:rsidRDefault="001878B3">
            <w:pPr>
              <w:jc w:val="left"/>
              <w:rPr>
                <w:bCs/>
                <w:lang w:val="en-US" w:eastAsia="zh-CN"/>
              </w:rPr>
            </w:pPr>
            <w:r>
              <w:rPr>
                <w:bCs/>
                <w:lang w:val="en-US" w:eastAsia="zh-CN"/>
              </w:rPr>
              <w:t xml:space="preserve">Note that the above FFS includes two cases: </w:t>
            </w:r>
          </w:p>
          <w:p w14:paraId="1F47B33A" w14:textId="77777777" w:rsidR="00140B75" w:rsidRDefault="001878B3">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1CB37A89" w14:textId="77777777" w:rsidR="00140B75" w:rsidRDefault="001878B3">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140B75" w14:paraId="443CB1CB" w14:textId="77777777">
        <w:tc>
          <w:tcPr>
            <w:tcW w:w="2009" w:type="dxa"/>
          </w:tcPr>
          <w:p w14:paraId="759113ED" w14:textId="77777777" w:rsidR="00140B75" w:rsidRPr="007561CC" w:rsidRDefault="007561CC">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B65DE3" w14:textId="77777777" w:rsidR="00140B75" w:rsidRPr="007561CC" w:rsidRDefault="007561CC">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140B75" w14:paraId="69174C82" w14:textId="77777777">
        <w:tc>
          <w:tcPr>
            <w:tcW w:w="2009" w:type="dxa"/>
          </w:tcPr>
          <w:p w14:paraId="677D9AE6" w14:textId="77777777" w:rsidR="00140B75" w:rsidRDefault="00140B75">
            <w:pPr>
              <w:jc w:val="left"/>
              <w:rPr>
                <w:bCs/>
                <w:lang w:eastAsia="zh-CN"/>
              </w:rPr>
            </w:pPr>
          </w:p>
        </w:tc>
        <w:tc>
          <w:tcPr>
            <w:tcW w:w="7353" w:type="dxa"/>
          </w:tcPr>
          <w:p w14:paraId="58AC67CF" w14:textId="77777777" w:rsidR="00140B75" w:rsidRDefault="00140B75">
            <w:pPr>
              <w:jc w:val="left"/>
              <w:rPr>
                <w:bCs/>
                <w:lang w:eastAsia="zh-CN"/>
              </w:rPr>
            </w:pPr>
          </w:p>
        </w:tc>
      </w:tr>
    </w:tbl>
    <w:p w14:paraId="3DDF0F0A" w14:textId="77777777" w:rsidR="00140B75" w:rsidRDefault="00140B75">
      <w:pPr>
        <w:rPr>
          <w:lang w:eastAsia="en-US"/>
        </w:rPr>
      </w:pPr>
    </w:p>
    <w:p w14:paraId="3150B71E" w14:textId="77777777" w:rsidR="00140B75" w:rsidRDefault="00140B75">
      <w:pPr>
        <w:rPr>
          <w:highlight w:val="yellow"/>
          <w:lang w:eastAsia="en-US"/>
        </w:rPr>
      </w:pPr>
    </w:p>
    <w:p w14:paraId="008DD47E" w14:textId="77777777" w:rsidR="00140B75" w:rsidRDefault="00140B75">
      <w:pPr>
        <w:rPr>
          <w:rFonts w:eastAsia="宋体"/>
          <w:snapToGrid/>
          <w:kern w:val="0"/>
          <w:szCs w:val="20"/>
          <w:lang w:val="en-US" w:eastAsia="zh-CN"/>
        </w:rPr>
      </w:pPr>
    </w:p>
    <w:p w14:paraId="5C1D8A0A" w14:textId="77777777" w:rsidR="00140B75" w:rsidRDefault="00140B75">
      <w:pPr>
        <w:rPr>
          <w:lang w:eastAsia="en-US"/>
        </w:rPr>
      </w:pPr>
    </w:p>
    <w:p w14:paraId="7445782C" w14:textId="77777777" w:rsidR="00140B75" w:rsidRDefault="00140B75">
      <w:pPr>
        <w:rPr>
          <w:lang w:eastAsia="en-US"/>
        </w:rPr>
      </w:pPr>
    </w:p>
    <w:p w14:paraId="282033C9" w14:textId="77777777" w:rsidR="00140B75" w:rsidRDefault="00140B75">
      <w:pPr>
        <w:rPr>
          <w:lang w:eastAsia="en-US"/>
        </w:rPr>
      </w:pPr>
    </w:p>
    <w:p w14:paraId="766F6CF9" w14:textId="77777777" w:rsidR="00140B75" w:rsidRDefault="001878B3">
      <w:pPr>
        <w:pStyle w:val="Heading1"/>
      </w:pPr>
      <w:r>
        <w:t>DCI format design</w:t>
      </w:r>
    </w:p>
    <w:p w14:paraId="2BB48D2F" w14:textId="77777777" w:rsidR="00140B75" w:rsidRDefault="00140B75">
      <w:pPr>
        <w:spacing w:after="120"/>
        <w:rPr>
          <w:lang w:eastAsia="en-US"/>
        </w:rPr>
      </w:pPr>
    </w:p>
    <w:p w14:paraId="48992050"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579678B" w14:textId="77777777" w:rsidR="00140B75" w:rsidRDefault="001878B3">
      <w:pPr>
        <w:pStyle w:val="Heading2"/>
        <w:ind w:left="540"/>
      </w:pPr>
      <w:r>
        <w:t>Maximum number of cells scheduled by a single DCI</w:t>
      </w:r>
    </w:p>
    <w:p w14:paraId="0D86081B" w14:textId="77777777" w:rsidR="00140B75" w:rsidRDefault="00140B75">
      <w:pPr>
        <w:rPr>
          <w:lang w:eastAsia="en-US"/>
        </w:rPr>
      </w:pPr>
    </w:p>
    <w:p w14:paraId="69F1A7A8" w14:textId="77777777" w:rsidR="00140B75" w:rsidRDefault="001878B3">
      <w:pPr>
        <w:rPr>
          <w:lang w:eastAsia="en-US"/>
        </w:rPr>
      </w:pPr>
      <w:r>
        <w:rPr>
          <w:lang w:eastAsia="en-US"/>
        </w:rPr>
        <w:t>Regarding this issue, companies’ views are summarized as below:</w:t>
      </w:r>
    </w:p>
    <w:p w14:paraId="76B9CC8B" w14:textId="77777777" w:rsidR="00140B75" w:rsidRDefault="00140B75">
      <w:pPr>
        <w:rPr>
          <w:lang w:eastAsia="zh-CN"/>
        </w:rPr>
      </w:pPr>
    </w:p>
    <w:tbl>
      <w:tblPr>
        <w:tblStyle w:val="TableGrid"/>
        <w:tblW w:w="0" w:type="auto"/>
        <w:tblLook w:val="04A0" w:firstRow="1" w:lastRow="0" w:firstColumn="1" w:lastColumn="0" w:noHBand="0" w:noVBand="1"/>
      </w:tblPr>
      <w:tblGrid>
        <w:gridCol w:w="9362"/>
      </w:tblGrid>
      <w:tr w:rsidR="00140B75" w14:paraId="459B6632" w14:textId="77777777">
        <w:tc>
          <w:tcPr>
            <w:tcW w:w="9362" w:type="dxa"/>
          </w:tcPr>
          <w:p w14:paraId="50E8DBA5"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03F193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5FB634E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C1791E6" w14:textId="77777777" w:rsidR="00140B75" w:rsidRDefault="00140B75">
            <w:pPr>
              <w:rPr>
                <w:rFonts w:eastAsia="楷体"/>
                <w:b/>
                <w:bCs/>
                <w:sz w:val="22"/>
                <w:lang w:eastAsia="zh-CN"/>
              </w:rPr>
            </w:pPr>
          </w:p>
          <w:p w14:paraId="5F450F8D"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ZTE</w:t>
            </w:r>
          </w:p>
          <w:p w14:paraId="77727CBF"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7E289422" w14:textId="77777777" w:rsidR="00140B75" w:rsidRDefault="00140B75">
            <w:pPr>
              <w:rPr>
                <w:rFonts w:eastAsia="楷体"/>
                <w:b/>
                <w:bCs/>
                <w:sz w:val="22"/>
                <w:lang w:eastAsia="zh-CN"/>
              </w:rPr>
            </w:pPr>
          </w:p>
          <w:p w14:paraId="75C7DA27"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0F090979"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68BD31CF"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3D2CBDA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78744EE9" w14:textId="77777777" w:rsidR="00140B75" w:rsidRDefault="00140B75">
            <w:pPr>
              <w:rPr>
                <w:rFonts w:eastAsia="楷体"/>
                <w:b/>
                <w:bCs/>
                <w:sz w:val="22"/>
                <w:lang w:eastAsia="zh-CN"/>
              </w:rPr>
            </w:pPr>
          </w:p>
          <w:p w14:paraId="21043709" w14:textId="77777777" w:rsidR="00140B75" w:rsidRDefault="001878B3">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9C00772"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16EA7C94" w14:textId="77777777" w:rsidR="00140B75" w:rsidRDefault="00140B75">
            <w:pPr>
              <w:rPr>
                <w:rFonts w:eastAsia="楷体"/>
                <w:b/>
                <w:bCs/>
                <w:sz w:val="22"/>
                <w:lang w:eastAsia="zh-CN"/>
              </w:rPr>
            </w:pPr>
          </w:p>
          <w:p w14:paraId="3CB9FD47" w14:textId="77777777" w:rsidR="00140B75" w:rsidRDefault="001878B3">
            <w:pPr>
              <w:pStyle w:val="ListParagraph"/>
              <w:numPr>
                <w:ilvl w:val="0"/>
                <w:numId w:val="17"/>
              </w:numPr>
              <w:rPr>
                <w:rFonts w:eastAsia="楷体"/>
                <w:b/>
                <w:bCs/>
                <w:szCs w:val="20"/>
                <w:lang w:eastAsia="zh-CN"/>
              </w:rPr>
            </w:pPr>
            <w:r>
              <w:rPr>
                <w:rFonts w:eastAsia="楷体"/>
                <w:b/>
                <w:bCs/>
                <w:szCs w:val="20"/>
                <w:lang w:eastAsia="zh-CN"/>
              </w:rPr>
              <w:t>Vivo:</w:t>
            </w:r>
          </w:p>
          <w:p w14:paraId="46365985" w14:textId="77777777" w:rsidR="00140B75" w:rsidRDefault="001878B3">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14:paraId="2E151D2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B0C593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3C6F94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3560D7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74F143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6FC7BCE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CA7B15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284BC135" w14:textId="77777777" w:rsidR="00140B75" w:rsidRDefault="00140B75">
            <w:pPr>
              <w:rPr>
                <w:rFonts w:eastAsia="楷体"/>
                <w:b/>
                <w:bCs/>
                <w:sz w:val="22"/>
                <w:lang w:eastAsia="zh-CN"/>
              </w:rPr>
            </w:pPr>
          </w:p>
          <w:p w14:paraId="7D3FDD3A"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lastRenderedPageBreak/>
              <w:t>CATT</w:t>
            </w:r>
          </w:p>
          <w:p w14:paraId="1616E525"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076185A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350F68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140EDFA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19A7DDFF" w14:textId="77777777" w:rsidR="00140B75" w:rsidRDefault="00140B75">
            <w:pPr>
              <w:rPr>
                <w:rFonts w:eastAsia="楷体"/>
                <w:b/>
                <w:bCs/>
                <w:sz w:val="22"/>
                <w:lang w:eastAsia="zh-CN"/>
              </w:rPr>
            </w:pPr>
          </w:p>
          <w:p w14:paraId="57FC3390"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China Telecom</w:t>
            </w:r>
          </w:p>
          <w:p w14:paraId="0152F06F"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65DE92FC" w14:textId="77777777" w:rsidR="00140B75" w:rsidRDefault="00140B75">
            <w:pPr>
              <w:rPr>
                <w:rFonts w:eastAsia="楷体"/>
                <w:b/>
                <w:bCs/>
                <w:sz w:val="22"/>
                <w:lang w:eastAsia="zh-CN"/>
              </w:rPr>
            </w:pPr>
          </w:p>
          <w:p w14:paraId="26B9C463"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NEC</w:t>
            </w:r>
          </w:p>
          <w:p w14:paraId="3FAFCC0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633F081" w14:textId="77777777" w:rsidR="00140B75" w:rsidRDefault="00140B75">
            <w:pPr>
              <w:pStyle w:val="ListParagraph"/>
              <w:numPr>
                <w:ilvl w:val="0"/>
                <w:numId w:val="0"/>
              </w:numPr>
              <w:ind w:left="360"/>
              <w:jc w:val="both"/>
              <w:rPr>
                <w:rFonts w:eastAsia="楷体"/>
                <w:b/>
                <w:bCs/>
                <w:sz w:val="22"/>
                <w:lang w:eastAsia="zh-CN"/>
              </w:rPr>
            </w:pPr>
          </w:p>
          <w:p w14:paraId="219E6047"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Lenovo</w:t>
            </w:r>
          </w:p>
          <w:p w14:paraId="53E04E59"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5F2A7BE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BE0495F" w14:textId="77777777" w:rsidR="00140B75" w:rsidRDefault="00140B75">
            <w:pPr>
              <w:rPr>
                <w:rFonts w:eastAsia="楷体"/>
                <w:b/>
                <w:bCs/>
                <w:sz w:val="22"/>
                <w:lang w:eastAsia="zh-CN"/>
              </w:rPr>
            </w:pPr>
          </w:p>
          <w:p w14:paraId="666BB666"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Xiaomi</w:t>
            </w:r>
          </w:p>
          <w:p w14:paraId="4D414EAE"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D744B11"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5170AD8E" w14:textId="77777777" w:rsidR="00140B75" w:rsidRDefault="00140B75">
            <w:pPr>
              <w:rPr>
                <w:rFonts w:eastAsia="楷体"/>
                <w:b/>
                <w:bCs/>
                <w:sz w:val="22"/>
                <w:lang w:eastAsia="zh-CN"/>
              </w:rPr>
            </w:pPr>
          </w:p>
          <w:p w14:paraId="6ABF0D61"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OPPO</w:t>
            </w:r>
          </w:p>
          <w:p w14:paraId="3E71388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18934BC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65CF8B0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615750A"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037F73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5E14F3F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could </w:t>
            </w:r>
            <w:proofErr w:type="gramStart"/>
            <w:r>
              <w:rPr>
                <w:rFonts w:eastAsia="楷体"/>
                <w:i/>
                <w:szCs w:val="20"/>
                <w:lang w:val="en-AU" w:eastAsia="zh-CN"/>
              </w:rPr>
              <w:t>actually schedule</w:t>
            </w:r>
            <w:proofErr w:type="gramEnd"/>
            <w:r>
              <w:rPr>
                <w:rFonts w:eastAsia="楷体"/>
                <w:i/>
                <w:szCs w:val="20"/>
                <w:lang w:val="en-AU" w:eastAsia="zh-CN"/>
              </w:rPr>
              <w:t xml:space="preserve"> N cells simultaneously for N≤M, with the unused payload corresponding to (M-N)-cell scheduling filled with padding.</w:t>
            </w:r>
          </w:p>
          <w:p w14:paraId="64E040E4" w14:textId="77777777" w:rsidR="00140B75" w:rsidRDefault="00140B75">
            <w:pPr>
              <w:rPr>
                <w:rFonts w:eastAsia="楷体"/>
                <w:b/>
                <w:bCs/>
                <w:sz w:val="22"/>
                <w:lang w:eastAsia="zh-CN"/>
              </w:rPr>
            </w:pPr>
          </w:p>
          <w:p w14:paraId="0A2655D4" w14:textId="77777777" w:rsidR="00140B75" w:rsidRDefault="001878B3">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7BB7682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46246F19" w14:textId="77777777" w:rsidR="00140B75" w:rsidRDefault="00140B75">
            <w:pPr>
              <w:rPr>
                <w:rFonts w:eastAsia="楷体"/>
                <w:b/>
                <w:bCs/>
                <w:sz w:val="22"/>
                <w:lang w:val="en-US" w:eastAsia="zh-CN"/>
              </w:rPr>
            </w:pPr>
          </w:p>
          <w:p w14:paraId="7EC6E985"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CAICT</w:t>
            </w:r>
          </w:p>
          <w:p w14:paraId="2FF9928C" w14:textId="77777777" w:rsidR="00140B75" w:rsidRDefault="001878B3">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1477C8D3" w14:textId="77777777" w:rsidR="00140B75" w:rsidRDefault="00140B75">
            <w:pPr>
              <w:rPr>
                <w:rFonts w:eastAsia="楷体"/>
                <w:b/>
                <w:bCs/>
                <w:sz w:val="22"/>
                <w:lang w:eastAsia="zh-CN"/>
              </w:rPr>
            </w:pPr>
          </w:p>
          <w:p w14:paraId="525FF076"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Apple</w:t>
            </w:r>
          </w:p>
          <w:p w14:paraId="4598C658"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10FDF1E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79357C16" w14:textId="77777777" w:rsidR="00140B75" w:rsidRDefault="00140B75">
            <w:pPr>
              <w:rPr>
                <w:rFonts w:eastAsia="楷体"/>
                <w:b/>
                <w:bCs/>
                <w:sz w:val="22"/>
                <w:lang w:eastAsia="zh-CN"/>
              </w:rPr>
            </w:pPr>
          </w:p>
          <w:p w14:paraId="13E6440B"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NTT DOCOMO</w:t>
            </w:r>
          </w:p>
          <w:p w14:paraId="03CD0AC7"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6: Discuss following alternatives for the target maximum number of scheduled </w:t>
            </w:r>
            <w:proofErr w:type="gramStart"/>
            <w:r>
              <w:rPr>
                <w:rFonts w:eastAsia="楷体"/>
                <w:i/>
                <w:iCs/>
                <w:szCs w:val="20"/>
                <w:lang w:val="en-US" w:eastAsia="zh-CN"/>
              </w:rPr>
              <w:t>cells;</w:t>
            </w:r>
            <w:proofErr w:type="gramEnd"/>
          </w:p>
          <w:p w14:paraId="6C23314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1D2691D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6BB4BFB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102C941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19394B4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609F3B4" w14:textId="77777777" w:rsidR="00140B75" w:rsidRDefault="00140B75">
            <w:pPr>
              <w:rPr>
                <w:rFonts w:eastAsia="楷体"/>
                <w:b/>
                <w:bCs/>
                <w:sz w:val="22"/>
                <w:lang w:eastAsia="zh-CN"/>
              </w:rPr>
            </w:pPr>
          </w:p>
          <w:p w14:paraId="06D72579"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LG Electronics</w:t>
            </w:r>
          </w:p>
          <w:p w14:paraId="06C547B6"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95CBFC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w:t>
            </w:r>
            <w:proofErr w:type="gramStart"/>
            <w:r>
              <w:rPr>
                <w:rFonts w:eastAsia="楷体"/>
                <w:i/>
                <w:szCs w:val="20"/>
                <w:lang w:val="en-AU" w:eastAsia="zh-CN"/>
              </w:rPr>
              <w:t>e.g.</w:t>
            </w:r>
            <w:proofErr w:type="gramEnd"/>
            <w:r>
              <w:rPr>
                <w:rFonts w:eastAsia="楷体"/>
                <w:i/>
                <w:szCs w:val="20"/>
                <w:lang w:val="en-AU" w:eastAsia="zh-CN"/>
              </w:rPr>
              <w:t xml:space="preserve"> X = 4).</w:t>
            </w:r>
          </w:p>
          <w:p w14:paraId="5636D52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109CA738" w14:textId="77777777" w:rsidR="00140B75" w:rsidRDefault="00140B75">
            <w:pPr>
              <w:rPr>
                <w:rFonts w:eastAsia="楷体"/>
                <w:b/>
                <w:bCs/>
                <w:sz w:val="22"/>
                <w:lang w:eastAsia="zh-CN"/>
              </w:rPr>
            </w:pPr>
          </w:p>
          <w:p w14:paraId="64C7C597"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MediaTek</w:t>
            </w:r>
          </w:p>
          <w:p w14:paraId="5EF41F2D"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565CDBB6" w14:textId="77777777" w:rsidR="00140B75" w:rsidRDefault="00140B75">
            <w:pPr>
              <w:pStyle w:val="ListParagraph"/>
              <w:numPr>
                <w:ilvl w:val="0"/>
                <w:numId w:val="0"/>
              </w:numPr>
              <w:ind w:left="360"/>
              <w:jc w:val="both"/>
              <w:rPr>
                <w:rFonts w:eastAsia="楷体"/>
                <w:b/>
                <w:bCs/>
                <w:sz w:val="22"/>
                <w:lang w:eastAsia="zh-CN"/>
              </w:rPr>
            </w:pPr>
          </w:p>
          <w:p w14:paraId="4365B134"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Intel</w:t>
            </w:r>
          </w:p>
          <w:p w14:paraId="2F4BFACC"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10E134F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AB97478" w14:textId="77777777" w:rsidR="00140B75" w:rsidRDefault="00140B75">
            <w:pPr>
              <w:rPr>
                <w:rFonts w:eastAsia="楷体"/>
                <w:b/>
                <w:bCs/>
                <w:sz w:val="22"/>
                <w:lang w:eastAsia="zh-CN"/>
              </w:rPr>
            </w:pPr>
          </w:p>
          <w:p w14:paraId="27B5F4CA"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Ericsson</w:t>
            </w:r>
          </w:p>
          <w:p w14:paraId="0A7CB105"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6C9FB2CD" w14:textId="77777777" w:rsidR="00140B75" w:rsidRDefault="00140B75">
            <w:pPr>
              <w:pStyle w:val="ListParagraph"/>
              <w:numPr>
                <w:ilvl w:val="0"/>
                <w:numId w:val="0"/>
              </w:numPr>
              <w:ind w:left="720"/>
              <w:jc w:val="both"/>
              <w:rPr>
                <w:lang w:val="en-US" w:eastAsia="en-US"/>
              </w:rPr>
            </w:pPr>
          </w:p>
        </w:tc>
      </w:tr>
    </w:tbl>
    <w:p w14:paraId="75AC7297" w14:textId="77777777" w:rsidR="00140B75" w:rsidRDefault="00140B75">
      <w:pPr>
        <w:rPr>
          <w:lang w:val="en-US" w:eastAsia="en-US"/>
        </w:rPr>
      </w:pPr>
    </w:p>
    <w:p w14:paraId="73B4F04E" w14:textId="77777777" w:rsidR="00140B75" w:rsidRDefault="00140B75">
      <w:pPr>
        <w:rPr>
          <w:lang w:val="en-US" w:eastAsia="en-US"/>
        </w:rPr>
      </w:pPr>
    </w:p>
    <w:p w14:paraId="7F73DE70"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B296381" w14:textId="77777777" w:rsidR="00140B75" w:rsidRDefault="00140B75">
      <w:pPr>
        <w:rPr>
          <w:lang w:eastAsia="en-US"/>
        </w:rPr>
      </w:pPr>
    </w:p>
    <w:p w14:paraId="1DDB063C" w14:textId="77777777" w:rsidR="00140B75" w:rsidRDefault="001878B3">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768AF260" w14:textId="77777777" w:rsidR="00140B75" w:rsidRDefault="001878B3">
      <w:pPr>
        <w:spacing w:after="120"/>
        <w:rPr>
          <w:lang w:eastAsia="en-US"/>
        </w:rPr>
      </w:pPr>
      <w:r>
        <w:rPr>
          <w:lang w:eastAsia="en-US"/>
        </w:rPr>
        <w:t>Regarding maximum number of schedulable carriers by a single DCI, below companies express clear views on the max number:</w:t>
      </w:r>
    </w:p>
    <w:p w14:paraId="4B815120" w14:textId="77777777" w:rsidR="00140B75" w:rsidRDefault="001878B3">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3B120308" w14:textId="77777777" w:rsidR="00140B75" w:rsidRDefault="001878B3">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3D0B0B8B" w14:textId="77777777" w:rsidR="00140B75" w:rsidRDefault="001878B3">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6BC6B1D4" w14:textId="77777777" w:rsidR="00140B75" w:rsidRDefault="001878B3">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0A10628" w14:textId="77777777" w:rsidR="00140B75" w:rsidRDefault="001878B3">
      <w:pPr>
        <w:pStyle w:val="ListParagraph"/>
        <w:numPr>
          <w:ilvl w:val="0"/>
          <w:numId w:val="17"/>
        </w:numPr>
        <w:spacing w:after="120"/>
        <w:jc w:val="both"/>
        <w:rPr>
          <w:rFonts w:eastAsia="楷体"/>
          <w:b/>
          <w:bCs/>
          <w:szCs w:val="20"/>
          <w:lang w:eastAsia="zh-CN"/>
        </w:rPr>
      </w:pPr>
      <w:r>
        <w:rPr>
          <w:rFonts w:eastAsia="楷体"/>
          <w:b/>
          <w:bCs/>
          <w:szCs w:val="20"/>
          <w:lang w:eastAsia="zh-CN"/>
        </w:rPr>
        <w:lastRenderedPageBreak/>
        <w:t>Maximum number of schedulable carriers by a single DCI is 3.</w:t>
      </w:r>
    </w:p>
    <w:p w14:paraId="7C75F4FC" w14:textId="77777777" w:rsidR="00140B75" w:rsidRDefault="001878B3">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54445A30" w14:textId="77777777" w:rsidR="00140B75" w:rsidRDefault="00140B75">
      <w:pPr>
        <w:pStyle w:val="ListParagraph"/>
        <w:numPr>
          <w:ilvl w:val="0"/>
          <w:numId w:val="0"/>
        </w:numPr>
        <w:spacing w:after="120"/>
        <w:ind w:left="720"/>
        <w:jc w:val="both"/>
        <w:rPr>
          <w:rFonts w:eastAsia="楷体"/>
          <w:b/>
          <w:bCs/>
          <w:sz w:val="22"/>
          <w:lang w:val="en-US" w:eastAsia="zh-CN"/>
        </w:rPr>
      </w:pPr>
    </w:p>
    <w:p w14:paraId="5D44B9FA" w14:textId="77777777" w:rsidR="00140B75" w:rsidRDefault="001878B3">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309FA428" w14:textId="77777777" w:rsidR="00140B75" w:rsidRDefault="001878B3">
      <w:pPr>
        <w:spacing w:after="120"/>
        <w:rPr>
          <w:rFonts w:eastAsia="楷体"/>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7769616D" w14:textId="77777777" w:rsidR="00140B75" w:rsidRDefault="001878B3">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0CB9D11" w14:textId="77777777" w:rsidR="00140B75" w:rsidRDefault="001878B3">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3E55626D" w14:textId="77777777" w:rsidR="00140B75" w:rsidRDefault="00140B75">
      <w:pPr>
        <w:rPr>
          <w:lang w:val="en-US" w:eastAsia="en-US"/>
        </w:rPr>
      </w:pPr>
    </w:p>
    <w:p w14:paraId="6CADD3D9" w14:textId="77777777" w:rsidR="00140B75" w:rsidRDefault="00140B75">
      <w:pPr>
        <w:rPr>
          <w:lang w:val="en-US" w:eastAsia="en-US"/>
        </w:rPr>
      </w:pPr>
    </w:p>
    <w:p w14:paraId="63A52D62"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2CAE4B0" w14:textId="77777777" w:rsidR="00140B75" w:rsidRDefault="00140B75">
      <w:pPr>
        <w:rPr>
          <w:lang w:eastAsia="en-US"/>
        </w:rPr>
      </w:pPr>
    </w:p>
    <w:p w14:paraId="4CB416D8"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33DD2D51" w14:textId="77777777" w:rsidR="00140B75" w:rsidRDefault="001878B3">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472055E4" w14:textId="77777777" w:rsidR="00140B75" w:rsidRDefault="001878B3">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3E8BE106" w14:textId="77777777" w:rsidR="00140B75" w:rsidRDefault="00140B75">
      <w:pPr>
        <w:rPr>
          <w:lang w:eastAsia="en-US"/>
        </w:rPr>
      </w:pPr>
    </w:p>
    <w:p w14:paraId="17446AD0"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36C279EA" w14:textId="77777777" w:rsidR="00140B75" w:rsidRDefault="001878B3">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DCBE35E" w14:textId="77777777" w:rsidR="00140B75" w:rsidRDefault="001878B3">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71DE736C" w14:textId="77777777" w:rsidR="00140B75" w:rsidRDefault="00140B75">
      <w:pPr>
        <w:rPr>
          <w:lang w:eastAsia="en-US"/>
        </w:rPr>
      </w:pPr>
    </w:p>
    <w:p w14:paraId="7DFEF41C"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38E7DC5F" w14:textId="77777777" w:rsidR="00140B75" w:rsidRDefault="001878B3">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31FDE847" w14:textId="77777777" w:rsidR="00140B75" w:rsidRDefault="00140B75">
      <w:pPr>
        <w:rPr>
          <w:lang w:eastAsia="en-US"/>
        </w:rPr>
      </w:pPr>
    </w:p>
    <w:p w14:paraId="74C4B55F" w14:textId="77777777" w:rsidR="00140B75" w:rsidRDefault="00140B75">
      <w:pPr>
        <w:rPr>
          <w:lang w:eastAsia="en-US"/>
        </w:rPr>
      </w:pPr>
    </w:p>
    <w:p w14:paraId="396EE596"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25ADB0C7" w14:textId="77777777">
        <w:tc>
          <w:tcPr>
            <w:tcW w:w="2009" w:type="dxa"/>
            <w:tcBorders>
              <w:top w:val="single" w:sz="4" w:space="0" w:color="auto"/>
              <w:left w:val="single" w:sz="4" w:space="0" w:color="auto"/>
              <w:bottom w:val="single" w:sz="4" w:space="0" w:color="auto"/>
              <w:right w:val="single" w:sz="4" w:space="0" w:color="auto"/>
            </w:tcBorders>
          </w:tcPr>
          <w:p w14:paraId="6E6A90D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448BA3" w14:textId="77777777" w:rsidR="00140B75" w:rsidRDefault="001878B3">
            <w:pPr>
              <w:jc w:val="center"/>
              <w:rPr>
                <w:b/>
                <w:lang w:eastAsia="zh-CN"/>
              </w:rPr>
            </w:pPr>
            <w:r>
              <w:rPr>
                <w:b/>
                <w:lang w:eastAsia="zh-CN"/>
              </w:rPr>
              <w:t>Comment</w:t>
            </w:r>
          </w:p>
        </w:tc>
      </w:tr>
      <w:tr w:rsidR="00140B75" w14:paraId="7B0150D0" w14:textId="77777777">
        <w:tc>
          <w:tcPr>
            <w:tcW w:w="2009" w:type="dxa"/>
            <w:tcBorders>
              <w:top w:val="single" w:sz="4" w:space="0" w:color="auto"/>
              <w:left w:val="single" w:sz="4" w:space="0" w:color="auto"/>
              <w:bottom w:val="single" w:sz="4" w:space="0" w:color="auto"/>
              <w:right w:val="single" w:sz="4" w:space="0" w:color="auto"/>
            </w:tcBorders>
          </w:tcPr>
          <w:p w14:paraId="13637D7D" w14:textId="77777777" w:rsidR="00140B75" w:rsidRDefault="001878B3">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D1EAE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2-1:</w:t>
            </w:r>
          </w:p>
          <w:p w14:paraId="122E104B"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C33B556" w14:textId="77777777" w:rsidR="00140B75" w:rsidRDefault="00140B75">
            <w:pPr>
              <w:jc w:val="left"/>
              <w:rPr>
                <w:rFonts w:eastAsia="MS Mincho"/>
                <w:bCs/>
                <w:lang w:eastAsia="ja-JP"/>
              </w:rPr>
            </w:pPr>
          </w:p>
          <w:p w14:paraId="36C05E8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2-2:</w:t>
            </w:r>
          </w:p>
          <w:p w14:paraId="0CF793C0"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0EBE865" w14:textId="77777777" w:rsidR="00140B75" w:rsidRDefault="00140B75">
            <w:pPr>
              <w:jc w:val="left"/>
              <w:rPr>
                <w:rFonts w:eastAsia="MS Mincho"/>
                <w:bCs/>
                <w:lang w:eastAsia="ja-JP"/>
              </w:rPr>
            </w:pPr>
          </w:p>
          <w:p w14:paraId="453F34A5"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2-3:</w:t>
            </w:r>
          </w:p>
          <w:p w14:paraId="24D3827F" w14:textId="77777777" w:rsidR="00140B75" w:rsidRDefault="001878B3">
            <w:pPr>
              <w:jc w:val="left"/>
              <w:rPr>
                <w:rFonts w:eastAsia="MS Mincho"/>
                <w:bCs/>
                <w:lang w:eastAsia="ja-JP"/>
              </w:rPr>
            </w:pPr>
            <w:r>
              <w:rPr>
                <w:rFonts w:eastAsia="MS Mincho"/>
                <w:bCs/>
                <w:lang w:eastAsia="ja-JP"/>
              </w:rPr>
              <w:lastRenderedPageBreak/>
              <w:t>The proposal is not clear. Our understanding is as follows.</w:t>
            </w:r>
          </w:p>
          <w:p w14:paraId="614212D5" w14:textId="77777777" w:rsidR="00140B75" w:rsidRDefault="001878B3">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3ED96745" w14:textId="77777777" w:rsidR="00140B75" w:rsidRDefault="001878B3">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55B9F81" w14:textId="77777777" w:rsidR="00140B75" w:rsidRDefault="001878B3">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702DEC0" w14:textId="77777777" w:rsidR="00140B75" w:rsidRDefault="001878B3">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2818C8" w14:textId="77777777" w:rsidR="00140B75" w:rsidRDefault="00140B75">
            <w:pPr>
              <w:rPr>
                <w:rFonts w:eastAsia="MS Mincho"/>
                <w:bCs/>
                <w:lang w:eastAsia="ja-JP"/>
              </w:rPr>
            </w:pPr>
          </w:p>
          <w:p w14:paraId="714B90DD" w14:textId="77777777" w:rsidR="00140B75" w:rsidRDefault="00140B75">
            <w:pPr>
              <w:jc w:val="left"/>
              <w:rPr>
                <w:bCs/>
                <w:lang w:eastAsia="zh-CN"/>
              </w:rPr>
            </w:pPr>
          </w:p>
        </w:tc>
      </w:tr>
      <w:tr w:rsidR="00140B75" w14:paraId="1CCA4596" w14:textId="77777777">
        <w:tc>
          <w:tcPr>
            <w:tcW w:w="2009" w:type="dxa"/>
            <w:tcBorders>
              <w:top w:val="single" w:sz="4" w:space="0" w:color="auto"/>
              <w:left w:val="single" w:sz="4" w:space="0" w:color="auto"/>
              <w:bottom w:val="single" w:sz="4" w:space="0" w:color="auto"/>
              <w:right w:val="single" w:sz="4" w:space="0" w:color="auto"/>
            </w:tcBorders>
          </w:tcPr>
          <w:p w14:paraId="7C86365E" w14:textId="77777777" w:rsidR="00140B75" w:rsidRDefault="001878B3">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3E0A943" w14:textId="77777777" w:rsidR="00140B75" w:rsidRDefault="001878B3">
            <w:pPr>
              <w:rPr>
                <w:bCs/>
                <w:lang w:eastAsia="zh-CN"/>
              </w:rPr>
            </w:pPr>
            <w:r>
              <w:rPr>
                <w:bCs/>
                <w:lang w:eastAsia="zh-CN"/>
              </w:rPr>
              <w:t xml:space="preserve">We support all 3 proposals. </w:t>
            </w:r>
          </w:p>
        </w:tc>
      </w:tr>
      <w:tr w:rsidR="00140B75" w14:paraId="7A278EDC" w14:textId="77777777">
        <w:tc>
          <w:tcPr>
            <w:tcW w:w="2009" w:type="dxa"/>
            <w:tcBorders>
              <w:top w:val="single" w:sz="4" w:space="0" w:color="auto"/>
              <w:left w:val="single" w:sz="4" w:space="0" w:color="auto"/>
              <w:bottom w:val="single" w:sz="4" w:space="0" w:color="auto"/>
              <w:right w:val="single" w:sz="4" w:space="0" w:color="auto"/>
            </w:tcBorders>
          </w:tcPr>
          <w:p w14:paraId="16DC4198"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ACD1D3E" w14:textId="77777777" w:rsidR="00140B75" w:rsidRDefault="001878B3">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49E78FC4" w14:textId="77777777" w:rsidR="00140B75" w:rsidRDefault="001878B3">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53832D8A" w14:textId="77777777" w:rsidR="00140B75" w:rsidRDefault="001878B3">
            <w:pPr>
              <w:jc w:val="left"/>
              <w:rPr>
                <w:bCs/>
                <w:lang w:val="en-US" w:eastAsia="zh-CN"/>
              </w:rPr>
            </w:pPr>
            <w:r>
              <w:rPr>
                <w:bCs/>
                <w:lang w:val="en-US" w:eastAsia="zh-CN"/>
              </w:rPr>
              <w:t xml:space="preserve">We would suggest the following: </w:t>
            </w:r>
          </w:p>
          <w:p w14:paraId="6A76F114"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700B8652" w14:textId="77777777" w:rsidR="00140B75" w:rsidRDefault="001878B3">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052CF3E0" w14:textId="77777777" w:rsidR="00140B75" w:rsidRDefault="001878B3">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2894840F" w14:textId="77777777" w:rsidR="00140B75" w:rsidRDefault="001878B3">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649B0951" w14:textId="77777777" w:rsidR="00140B75" w:rsidRDefault="00140B75">
            <w:pPr>
              <w:rPr>
                <w:lang w:eastAsia="en-US"/>
              </w:rPr>
            </w:pPr>
          </w:p>
          <w:p w14:paraId="2AC14869"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5403B1C5" w14:textId="77777777" w:rsidR="00140B75" w:rsidRDefault="001878B3">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CC7B34D" w14:textId="77777777" w:rsidR="00140B75" w:rsidRDefault="001878B3">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436578F" w14:textId="77777777" w:rsidR="00140B75" w:rsidRDefault="001878B3">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33C9C079" w14:textId="77777777" w:rsidR="00140B75" w:rsidRDefault="00140B75">
            <w:pPr>
              <w:pStyle w:val="ListParagraph"/>
              <w:numPr>
                <w:ilvl w:val="0"/>
                <w:numId w:val="0"/>
              </w:numPr>
              <w:rPr>
                <w:rFonts w:eastAsia="楷体"/>
                <w:szCs w:val="20"/>
                <w:lang w:eastAsia="zh-CN"/>
              </w:rPr>
            </w:pPr>
          </w:p>
          <w:p w14:paraId="5DE9AC49" w14:textId="77777777" w:rsidR="00140B75" w:rsidRDefault="00140B75">
            <w:pPr>
              <w:rPr>
                <w:lang w:eastAsia="en-US"/>
              </w:rPr>
            </w:pPr>
          </w:p>
          <w:p w14:paraId="68834D8D"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1042FCAF" w14:textId="77777777" w:rsidR="00140B75" w:rsidRDefault="001878B3">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4E46C9C" w14:textId="77777777" w:rsidR="00140B75" w:rsidRDefault="00140B75">
            <w:pPr>
              <w:jc w:val="left"/>
              <w:rPr>
                <w:bCs/>
                <w:lang w:eastAsia="zh-CN"/>
              </w:rPr>
            </w:pPr>
          </w:p>
        </w:tc>
      </w:tr>
      <w:tr w:rsidR="00140B75" w14:paraId="0F6695EF" w14:textId="77777777">
        <w:tc>
          <w:tcPr>
            <w:tcW w:w="2009" w:type="dxa"/>
            <w:tcBorders>
              <w:top w:val="single" w:sz="4" w:space="0" w:color="auto"/>
              <w:left w:val="single" w:sz="4" w:space="0" w:color="auto"/>
              <w:bottom w:val="single" w:sz="4" w:space="0" w:color="auto"/>
              <w:right w:val="single" w:sz="4" w:space="0" w:color="auto"/>
            </w:tcBorders>
          </w:tcPr>
          <w:p w14:paraId="5AA0873B" w14:textId="77777777" w:rsidR="00140B75" w:rsidRPr="007561CC" w:rsidRDefault="007561C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B70BF45" w14:textId="77777777" w:rsidR="00140B75" w:rsidRDefault="007561CC">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r w:rsidR="003F4E93">
              <w:rPr>
                <w:rFonts w:eastAsiaTheme="minorEastAsia"/>
                <w:bCs/>
                <w:lang w:eastAsia="zh-CN"/>
              </w:rPr>
              <w:t>.</w:t>
            </w:r>
          </w:p>
        </w:tc>
      </w:tr>
      <w:tr w:rsidR="00140B75" w14:paraId="67FFD49B" w14:textId="77777777">
        <w:tc>
          <w:tcPr>
            <w:tcW w:w="2009" w:type="dxa"/>
          </w:tcPr>
          <w:p w14:paraId="6D929975" w14:textId="77777777" w:rsidR="00140B75" w:rsidRDefault="00140B75">
            <w:pPr>
              <w:jc w:val="left"/>
              <w:rPr>
                <w:bCs/>
                <w:lang w:eastAsia="zh-CN"/>
              </w:rPr>
            </w:pPr>
          </w:p>
        </w:tc>
        <w:tc>
          <w:tcPr>
            <w:tcW w:w="7353" w:type="dxa"/>
          </w:tcPr>
          <w:p w14:paraId="2C162114" w14:textId="77777777" w:rsidR="00140B75" w:rsidRDefault="00140B75">
            <w:pPr>
              <w:jc w:val="left"/>
              <w:rPr>
                <w:bCs/>
                <w:lang w:eastAsia="zh-CN"/>
              </w:rPr>
            </w:pPr>
          </w:p>
        </w:tc>
      </w:tr>
    </w:tbl>
    <w:p w14:paraId="5C8C1E11" w14:textId="77777777" w:rsidR="00140B75" w:rsidRDefault="00140B75">
      <w:pPr>
        <w:rPr>
          <w:lang w:eastAsia="en-US"/>
        </w:rPr>
      </w:pPr>
    </w:p>
    <w:p w14:paraId="066A5143" w14:textId="77777777" w:rsidR="00140B75" w:rsidRDefault="00140B75">
      <w:pPr>
        <w:rPr>
          <w:highlight w:val="yellow"/>
          <w:lang w:eastAsia="en-US"/>
        </w:rPr>
      </w:pPr>
    </w:p>
    <w:p w14:paraId="37BC3E13" w14:textId="77777777" w:rsidR="00140B75" w:rsidRDefault="00140B75">
      <w:pPr>
        <w:rPr>
          <w:lang w:eastAsia="en-US"/>
        </w:rPr>
      </w:pPr>
    </w:p>
    <w:p w14:paraId="4BA6245C" w14:textId="77777777" w:rsidR="00140B75" w:rsidRDefault="00140B75">
      <w:pPr>
        <w:rPr>
          <w:lang w:eastAsia="en-US"/>
        </w:rPr>
      </w:pPr>
    </w:p>
    <w:p w14:paraId="3FCDC5DF" w14:textId="77777777" w:rsidR="00140B75" w:rsidRDefault="001878B3">
      <w:pPr>
        <w:pStyle w:val="Heading2"/>
        <w:ind w:left="540"/>
      </w:pPr>
      <w:r>
        <w:lastRenderedPageBreak/>
        <w:t>Scheduling possibilities</w:t>
      </w:r>
    </w:p>
    <w:tbl>
      <w:tblPr>
        <w:tblStyle w:val="TableGrid"/>
        <w:tblW w:w="0" w:type="auto"/>
        <w:tblLook w:val="04A0" w:firstRow="1" w:lastRow="0" w:firstColumn="1" w:lastColumn="0" w:noHBand="0" w:noVBand="1"/>
      </w:tblPr>
      <w:tblGrid>
        <w:gridCol w:w="9362"/>
      </w:tblGrid>
      <w:tr w:rsidR="00140B75" w14:paraId="1A87A8CB" w14:textId="77777777">
        <w:tc>
          <w:tcPr>
            <w:tcW w:w="9362" w:type="dxa"/>
          </w:tcPr>
          <w:p w14:paraId="542CDDCB"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Nokia, Nokia Shanghai Bell</w:t>
            </w:r>
          </w:p>
          <w:p w14:paraId="5845902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7FB83F72"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5A66EE5A"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39D2C8F0"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6737BA6"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775B6EA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09B2388C" w14:textId="77777777" w:rsidR="00140B75" w:rsidRDefault="00140B75">
            <w:pPr>
              <w:rPr>
                <w:lang w:val="en-US" w:eastAsia="zh-CN"/>
              </w:rPr>
            </w:pPr>
          </w:p>
          <w:p w14:paraId="153007D6" w14:textId="77777777" w:rsidR="00140B75" w:rsidRDefault="001878B3">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EA9605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72E14A3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w:t>
            </w:r>
            <w:proofErr w:type="gramStart"/>
            <w:r>
              <w:rPr>
                <w:rFonts w:eastAsia="楷体"/>
                <w:i/>
                <w:iCs/>
                <w:szCs w:val="20"/>
                <w:lang w:val="en-US" w:eastAsia="zh-CN"/>
              </w:rPr>
              <w:t>e.g.</w:t>
            </w:r>
            <w:proofErr w:type="gramEnd"/>
            <w:r>
              <w:rPr>
                <w:rFonts w:eastAsia="楷体"/>
                <w:i/>
                <w:iCs/>
                <w:szCs w:val="20"/>
                <w:lang w:val="en-US" w:eastAsia="zh-CN"/>
              </w:rPr>
              <w:t xml:space="preserve"> combination of self/cross-carrier scheduling.  </w:t>
            </w:r>
          </w:p>
          <w:p w14:paraId="47E8CF69"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4969C83C" w14:textId="77777777" w:rsidR="00140B75" w:rsidRDefault="00140B75">
            <w:pPr>
              <w:rPr>
                <w:lang w:eastAsia="zh-CN"/>
              </w:rPr>
            </w:pPr>
          </w:p>
          <w:p w14:paraId="7A337E82"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248943D4" w14:textId="77777777" w:rsidR="00140B75" w:rsidRDefault="001878B3">
            <w:pPr>
              <w:pStyle w:val="ListParagraph"/>
              <w:numPr>
                <w:ilvl w:val="0"/>
                <w:numId w:val="18"/>
              </w:numPr>
              <w:rPr>
                <w:rFonts w:eastAsia="楷体"/>
                <w:b/>
                <w:bCs/>
                <w:i/>
                <w:iCs/>
                <w:szCs w:val="20"/>
                <w:lang w:eastAsia="zh-CN"/>
              </w:rPr>
            </w:pPr>
            <w:bookmarkStart w:id="13"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14:paraId="40FBE69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1AC93E9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573E32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9DD378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A7843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138813D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666DDB4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1F81E0CD"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3"/>
          </w:p>
          <w:p w14:paraId="5499E02E" w14:textId="77777777" w:rsidR="00140B75" w:rsidRDefault="00140B75">
            <w:pPr>
              <w:rPr>
                <w:lang w:val="en-AU" w:eastAsia="zh-CN"/>
              </w:rPr>
            </w:pPr>
          </w:p>
          <w:p w14:paraId="2E3A1808"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China Telecom</w:t>
            </w:r>
          </w:p>
          <w:p w14:paraId="05B8C426" w14:textId="77777777" w:rsidR="00140B75" w:rsidRDefault="001878B3">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1C49A61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075BAB6" w14:textId="77777777" w:rsidR="00140B75" w:rsidRDefault="00140B75">
            <w:pPr>
              <w:rPr>
                <w:lang w:val="en-US" w:eastAsia="zh-CN"/>
              </w:rPr>
            </w:pPr>
          </w:p>
          <w:p w14:paraId="4F88C9B5" w14:textId="77777777" w:rsidR="00140B75" w:rsidRDefault="00140B75">
            <w:pPr>
              <w:rPr>
                <w:lang w:eastAsia="zh-CN"/>
              </w:rPr>
            </w:pPr>
          </w:p>
          <w:p w14:paraId="4DAF0CA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LG Electronics</w:t>
            </w:r>
          </w:p>
          <w:p w14:paraId="4F864694"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6D4E6DA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1: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74D1DAB0"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Approach 2: The multi-cell DCI is not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31BF7A2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3: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only for the scheduling cell (while not allowed for other cells).</w:t>
            </w:r>
          </w:p>
          <w:p w14:paraId="19BE6A36" w14:textId="77777777" w:rsidR="00140B75" w:rsidRDefault="00140B75">
            <w:pPr>
              <w:rPr>
                <w:lang w:val="en-AU" w:eastAsia="zh-CN"/>
              </w:rPr>
            </w:pPr>
          </w:p>
          <w:p w14:paraId="38FD6200"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Ericsson</w:t>
            </w:r>
          </w:p>
          <w:p w14:paraId="6BA55F4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2463436"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4: When mc-DCI is configured for scheduling PUSCH/PDSCH on multiple cells, a mc-DCI can schedule PUSCH/PDSCH on </w:t>
            </w:r>
            <w:proofErr w:type="gramStart"/>
            <w:r>
              <w:rPr>
                <w:rFonts w:eastAsia="楷体"/>
                <w:bCs/>
                <w:i/>
                <w:szCs w:val="20"/>
                <w:lang w:val="en-US"/>
              </w:rPr>
              <w:t>all of</w:t>
            </w:r>
            <w:proofErr w:type="gramEnd"/>
            <w:r>
              <w:rPr>
                <w:rFonts w:eastAsia="楷体"/>
                <w:bCs/>
                <w:i/>
                <w:szCs w:val="20"/>
                <w:lang w:val="en-US"/>
              </w:rPr>
              <w:t xml:space="preserve"> the cells or a subset of those cell (including single cell).</w:t>
            </w:r>
          </w:p>
          <w:p w14:paraId="1A4DE5A5"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楷体"/>
                <w:bCs/>
                <w:i/>
                <w:szCs w:val="20"/>
                <w:lang w:val="en-US"/>
              </w:rPr>
              <w:t>i.e.</w:t>
            </w:r>
            <w:proofErr w:type="gramEnd"/>
            <w:r>
              <w:rPr>
                <w:rFonts w:eastAsia="楷体"/>
                <w:bCs/>
                <w:i/>
                <w:szCs w:val="20"/>
                <w:lang w:val="en-US"/>
              </w:rPr>
              <w:t xml:space="preserve"> 1_1/1_2/0_1/0_2).</w:t>
            </w:r>
          </w:p>
          <w:p w14:paraId="396F9F3E"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A3CDF20"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5C487AAE"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63975DEB" w14:textId="77777777" w:rsidR="00140B75" w:rsidRDefault="00140B75">
            <w:pPr>
              <w:rPr>
                <w:lang w:val="en-US" w:eastAsia="zh-CN"/>
              </w:rPr>
            </w:pPr>
          </w:p>
          <w:p w14:paraId="40FAF21D" w14:textId="77777777" w:rsidR="00140B75" w:rsidRDefault="00140B75">
            <w:pPr>
              <w:rPr>
                <w:lang w:val="en-AU" w:eastAsia="zh-CN"/>
              </w:rPr>
            </w:pPr>
          </w:p>
          <w:p w14:paraId="76271208"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FGI</w:t>
            </w:r>
          </w:p>
          <w:p w14:paraId="53EBB265"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14279F57"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4F188D7E"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7BF90026" w14:textId="77777777" w:rsidR="00140B75" w:rsidRDefault="00140B75">
            <w:pPr>
              <w:rPr>
                <w:lang w:val="en-US" w:eastAsia="zh-CN"/>
              </w:rPr>
            </w:pPr>
          </w:p>
        </w:tc>
      </w:tr>
    </w:tbl>
    <w:p w14:paraId="6163384E" w14:textId="77777777" w:rsidR="00140B75" w:rsidRDefault="00140B75">
      <w:pPr>
        <w:rPr>
          <w:lang w:eastAsia="zh-CN"/>
        </w:rPr>
      </w:pPr>
    </w:p>
    <w:p w14:paraId="3673E9E5"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0BCB4" w14:textId="77777777" w:rsidR="00140B75" w:rsidRDefault="00140B75">
      <w:pPr>
        <w:rPr>
          <w:lang w:eastAsia="en-US"/>
        </w:rPr>
      </w:pPr>
    </w:p>
    <w:p w14:paraId="23B3F5F2" w14:textId="77777777" w:rsidR="00140B75" w:rsidRDefault="001878B3">
      <w:pPr>
        <w:spacing w:after="120"/>
        <w:rPr>
          <w:lang w:val="en-US" w:eastAsia="en-US"/>
        </w:rPr>
      </w:pPr>
      <w:r>
        <w:rPr>
          <w:lang w:val="en-US" w:eastAsia="en-US"/>
        </w:rPr>
        <w:t>Regarding scheduling possibilities for multi-cell scheduling and possible single-cell scheduling, several issues need to be considered.</w:t>
      </w:r>
    </w:p>
    <w:p w14:paraId="49EF135D" w14:textId="77777777" w:rsidR="00140B75" w:rsidRDefault="001878B3">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 multi-cell scheduling, it could be easier if the principle that there is only one scheduling cell for each scheduled cell can be maintained.</w:t>
      </w:r>
    </w:p>
    <w:p w14:paraId="73C6B771" w14:textId="77777777" w:rsidR="00140B75" w:rsidRDefault="001878B3">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29785008" w14:textId="77777777" w:rsidR="00140B75" w:rsidRDefault="001878B3">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7A2FEA1" w14:textId="77777777" w:rsidR="00140B75" w:rsidRDefault="00140B75">
      <w:pPr>
        <w:rPr>
          <w:lang w:val="en-US" w:eastAsia="en-US"/>
        </w:rPr>
      </w:pPr>
    </w:p>
    <w:p w14:paraId="130F110D"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0DD9CB" w14:textId="77777777" w:rsidR="00140B75" w:rsidRDefault="00140B75">
      <w:pPr>
        <w:rPr>
          <w:lang w:eastAsia="en-US"/>
        </w:rPr>
      </w:pPr>
    </w:p>
    <w:p w14:paraId="626911D1"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73DD6D4B" w14:textId="77777777" w:rsidR="00140B75" w:rsidRDefault="001878B3">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10B6C571" w14:textId="77777777" w:rsidR="00140B75" w:rsidRDefault="00140B75">
      <w:pPr>
        <w:rPr>
          <w:lang w:eastAsia="en-US"/>
        </w:rPr>
      </w:pPr>
    </w:p>
    <w:p w14:paraId="4EC148CE"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812EEFC" w14:textId="77777777" w:rsidR="00140B75" w:rsidRDefault="001878B3">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96725D2" w14:textId="77777777" w:rsidR="00140B75" w:rsidRDefault="001878B3">
      <w:pPr>
        <w:pStyle w:val="ListParagraph"/>
        <w:numPr>
          <w:ilvl w:val="0"/>
          <w:numId w:val="17"/>
        </w:numPr>
        <w:rPr>
          <w:rFonts w:eastAsia="楷体"/>
          <w:szCs w:val="20"/>
          <w:lang w:eastAsia="zh-CN"/>
        </w:rPr>
      </w:pPr>
      <w:r>
        <w:rPr>
          <w:lang w:eastAsia="en-US"/>
        </w:rPr>
        <w:t>FFS whether there is at most one scheduling cell for each scheduled cell.</w:t>
      </w:r>
    </w:p>
    <w:p w14:paraId="4522AED3" w14:textId="77777777" w:rsidR="00140B75" w:rsidRDefault="001878B3">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E999DB5" w14:textId="77777777" w:rsidR="00140B75" w:rsidRDefault="001878B3">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4644066A" w14:textId="77777777" w:rsidR="00140B75" w:rsidRDefault="00140B75">
      <w:pPr>
        <w:rPr>
          <w:lang w:eastAsia="en-US"/>
        </w:rPr>
      </w:pPr>
    </w:p>
    <w:p w14:paraId="3AB6EC4C" w14:textId="77777777" w:rsidR="00140B75" w:rsidRDefault="00140B75">
      <w:pPr>
        <w:rPr>
          <w:lang w:eastAsia="en-US"/>
        </w:rPr>
      </w:pPr>
    </w:p>
    <w:p w14:paraId="1693E6A5"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140B75" w14:paraId="23E94FF4" w14:textId="77777777">
        <w:tc>
          <w:tcPr>
            <w:tcW w:w="1668" w:type="dxa"/>
            <w:tcBorders>
              <w:top w:val="single" w:sz="4" w:space="0" w:color="auto"/>
              <w:left w:val="single" w:sz="4" w:space="0" w:color="auto"/>
              <w:bottom w:val="single" w:sz="4" w:space="0" w:color="auto"/>
              <w:right w:val="single" w:sz="4" w:space="0" w:color="auto"/>
            </w:tcBorders>
          </w:tcPr>
          <w:p w14:paraId="430402E9" w14:textId="77777777" w:rsidR="00140B75" w:rsidRDefault="001878B3">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0BF07C9D" w14:textId="77777777" w:rsidR="00140B75" w:rsidRDefault="001878B3">
            <w:pPr>
              <w:jc w:val="center"/>
              <w:rPr>
                <w:b/>
                <w:lang w:eastAsia="zh-CN"/>
              </w:rPr>
            </w:pPr>
            <w:r>
              <w:rPr>
                <w:b/>
                <w:lang w:eastAsia="zh-CN"/>
              </w:rPr>
              <w:t>Comment</w:t>
            </w:r>
          </w:p>
        </w:tc>
      </w:tr>
      <w:tr w:rsidR="00140B75" w14:paraId="6A2F9523" w14:textId="77777777">
        <w:tc>
          <w:tcPr>
            <w:tcW w:w="1668" w:type="dxa"/>
            <w:tcBorders>
              <w:top w:val="single" w:sz="4" w:space="0" w:color="auto"/>
              <w:left w:val="single" w:sz="4" w:space="0" w:color="auto"/>
              <w:bottom w:val="single" w:sz="4" w:space="0" w:color="auto"/>
              <w:right w:val="single" w:sz="4" w:space="0" w:color="auto"/>
            </w:tcBorders>
          </w:tcPr>
          <w:p w14:paraId="48AD10F7" w14:textId="77777777" w:rsidR="00140B75" w:rsidRDefault="001878B3">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3270BEF4" w14:textId="77777777" w:rsidR="00140B75" w:rsidRDefault="001878B3">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2A5A6DB5" w14:textId="77777777" w:rsidR="00140B75" w:rsidRDefault="00140B75">
            <w:pPr>
              <w:jc w:val="left"/>
              <w:rPr>
                <w:rFonts w:eastAsiaTheme="minorEastAsia"/>
                <w:bCs/>
                <w:lang w:eastAsia="zh-CN"/>
              </w:rPr>
            </w:pPr>
          </w:p>
        </w:tc>
      </w:tr>
      <w:tr w:rsidR="00140B75" w14:paraId="22959518" w14:textId="77777777">
        <w:tc>
          <w:tcPr>
            <w:tcW w:w="1668" w:type="dxa"/>
            <w:tcBorders>
              <w:top w:val="single" w:sz="4" w:space="0" w:color="auto"/>
              <w:left w:val="single" w:sz="4" w:space="0" w:color="auto"/>
              <w:bottom w:val="single" w:sz="4" w:space="0" w:color="auto"/>
              <w:right w:val="single" w:sz="4" w:space="0" w:color="auto"/>
            </w:tcBorders>
          </w:tcPr>
          <w:p w14:paraId="3E795E7E" w14:textId="77777777" w:rsidR="00140B75" w:rsidRDefault="001878B3">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512AEE80"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2-4: We are not OK.</w:t>
            </w:r>
          </w:p>
          <w:p w14:paraId="770C7F76" w14:textId="77777777" w:rsidR="00140B75" w:rsidRDefault="001878B3">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3582BF57" w14:textId="77777777" w:rsidR="00140B75" w:rsidRDefault="001878B3">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w:t>
            </w:r>
            <w:proofErr w:type="gramStart"/>
            <w:r>
              <w:rPr>
                <w:rFonts w:eastAsia="MS Mincho"/>
                <w:bCs/>
                <w:lang w:eastAsia="ja-JP"/>
              </w:rPr>
              <w:t>has to</w:t>
            </w:r>
            <w:proofErr w:type="gramEnd"/>
            <w:r>
              <w:rPr>
                <w:rFonts w:eastAsia="MS Mincho"/>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73F32E9D" w14:textId="77777777" w:rsidR="00140B75" w:rsidRDefault="00140B75">
            <w:pPr>
              <w:jc w:val="left"/>
              <w:rPr>
                <w:rFonts w:eastAsia="MS Mincho"/>
                <w:bCs/>
                <w:lang w:eastAsia="ja-JP"/>
              </w:rPr>
            </w:pPr>
          </w:p>
          <w:p w14:paraId="53503E36" w14:textId="77777777" w:rsidR="00140B75" w:rsidRDefault="001878B3">
            <w:pPr>
              <w:jc w:val="left"/>
              <w:rPr>
                <w:rFonts w:eastAsia="MS Mincho"/>
                <w:bCs/>
                <w:lang w:eastAsia="ja-JP"/>
              </w:rPr>
            </w:pPr>
            <w:r>
              <w:rPr>
                <w:rFonts w:eastAsia="MS Mincho" w:hint="eastAsia"/>
                <w:bCs/>
                <w:noProof/>
                <w:lang w:val="en-US" w:eastAsia="zh-CN"/>
              </w:rPr>
              <w:drawing>
                <wp:inline distT="0" distB="0" distL="0" distR="0" wp14:anchorId="7CBC70A3" wp14:editId="643A200A">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486F7D27" w14:textId="77777777" w:rsidR="00140B75" w:rsidRDefault="00140B75">
            <w:pPr>
              <w:jc w:val="left"/>
              <w:rPr>
                <w:rFonts w:eastAsia="MS Mincho"/>
                <w:bCs/>
                <w:lang w:eastAsia="ja-JP"/>
              </w:rPr>
            </w:pPr>
          </w:p>
          <w:p w14:paraId="78210B58" w14:textId="77777777" w:rsidR="00140B75" w:rsidRDefault="001878B3">
            <w:pPr>
              <w:jc w:val="left"/>
              <w:rPr>
                <w:rFonts w:eastAsia="MS Mincho"/>
                <w:bCs/>
                <w:lang w:eastAsia="ja-JP"/>
              </w:rPr>
            </w:pPr>
            <w:r>
              <w:rPr>
                <w:rFonts w:eastAsia="MS Mincho" w:hint="eastAsia"/>
                <w:bCs/>
                <w:noProof/>
                <w:lang w:val="en-US" w:eastAsia="zh-CN"/>
              </w:rPr>
              <w:lastRenderedPageBreak/>
              <w:drawing>
                <wp:inline distT="0" distB="0" distL="0" distR="0" wp14:anchorId="24EBFF2B" wp14:editId="0CA8DECE">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6BD286E" w14:textId="77777777" w:rsidR="00140B75" w:rsidRDefault="00140B75">
            <w:pPr>
              <w:jc w:val="left"/>
              <w:rPr>
                <w:rFonts w:eastAsia="MS Mincho"/>
                <w:bCs/>
                <w:lang w:eastAsia="ja-JP"/>
              </w:rPr>
            </w:pPr>
          </w:p>
          <w:p w14:paraId="41C4C85F"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47B822" w14:textId="77777777" w:rsidR="00140B75" w:rsidRDefault="001878B3">
            <w:pPr>
              <w:jc w:val="left"/>
              <w:rPr>
                <w:rFonts w:eastAsia="MS Mincho"/>
                <w:bCs/>
                <w:lang w:eastAsia="ja-JP"/>
              </w:rPr>
            </w:pPr>
            <w:r>
              <w:rPr>
                <w:rFonts w:eastAsia="MS Mincho"/>
                <w:bCs/>
                <w:lang w:eastAsia="ja-JP"/>
              </w:rPr>
              <w:t xml:space="preserve">Not clear but the proposal looks implying that, if a UE is configured with 1-to-N multi-cell scheduling, the UE </w:t>
            </w:r>
            <w:proofErr w:type="gramStart"/>
            <w:r>
              <w:rPr>
                <w:rFonts w:eastAsia="MS Mincho"/>
                <w:bCs/>
                <w:lang w:eastAsia="ja-JP"/>
              </w:rPr>
              <w:t>has to</w:t>
            </w:r>
            <w:proofErr w:type="gramEnd"/>
            <w:r>
              <w:rPr>
                <w:rFonts w:eastAsia="MS Mincho"/>
                <w:bCs/>
                <w:lang w:eastAsia="ja-JP"/>
              </w:rPr>
              <w:t xml:space="preserve"> be able to support 1-to-N cross-carrier scheduling altogether. When N=4, on the scheduling cell(s), the UE monitors DCI format 0-X/1-X for the N=4 cells </w:t>
            </w:r>
            <w:proofErr w:type="gramStart"/>
            <w:r>
              <w:rPr>
                <w:rFonts w:eastAsia="MS Mincho"/>
                <w:bCs/>
                <w:lang w:eastAsia="ja-JP"/>
              </w:rPr>
              <w:t>and also</w:t>
            </w:r>
            <w:proofErr w:type="gramEnd"/>
            <w:r>
              <w:rPr>
                <w:rFonts w:eastAsia="MS Mincho"/>
                <w:bCs/>
                <w:lang w:eastAsia="ja-JP"/>
              </w:rPr>
              <w:t xml:space="preserve"> monitors DCI formats 1_1/0_1 with CIF for all the N=4 cells. This is extremely high cost from UE’s PDCCH process capability point of view.</w:t>
            </w:r>
          </w:p>
          <w:p w14:paraId="1B6FBF1B"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w:t>
            </w:r>
            <w:proofErr w:type="gramStart"/>
            <w:r>
              <w:rPr>
                <w:rFonts w:eastAsia="MS Mincho"/>
                <w:bCs/>
                <w:lang w:eastAsia="ja-JP"/>
              </w:rPr>
              <w:t>has to</w:t>
            </w:r>
            <w:proofErr w:type="gramEnd"/>
            <w:r>
              <w:rPr>
                <w:rFonts w:eastAsia="MS Mincho"/>
                <w:bCs/>
                <w:lang w:eastAsia="ja-JP"/>
              </w:rPr>
              <w:t xml:space="preserve"> support simultaneous monitoring MC-DCI and SC-DCI.</w:t>
            </w:r>
          </w:p>
          <w:p w14:paraId="29031E9D" w14:textId="77777777" w:rsidR="00140B75" w:rsidRDefault="00140B75">
            <w:pPr>
              <w:jc w:val="left"/>
              <w:rPr>
                <w:rFonts w:eastAsia="MS Mincho"/>
                <w:bCs/>
                <w:lang w:eastAsia="ja-JP"/>
              </w:rPr>
            </w:pPr>
          </w:p>
          <w:p w14:paraId="77BA4286" w14:textId="77777777" w:rsidR="00140B75" w:rsidRDefault="00140B75">
            <w:pPr>
              <w:jc w:val="left"/>
              <w:rPr>
                <w:rFonts w:eastAsia="MS Mincho"/>
                <w:bCs/>
                <w:lang w:eastAsia="ja-JP"/>
              </w:rPr>
            </w:pPr>
          </w:p>
          <w:p w14:paraId="3F97188C" w14:textId="77777777" w:rsidR="00140B75" w:rsidRDefault="00140B75">
            <w:pPr>
              <w:rPr>
                <w:bCs/>
                <w:lang w:eastAsia="zh-CN"/>
              </w:rPr>
            </w:pPr>
          </w:p>
        </w:tc>
      </w:tr>
      <w:tr w:rsidR="00140B75" w14:paraId="25F0E9CF" w14:textId="77777777">
        <w:tc>
          <w:tcPr>
            <w:tcW w:w="1668" w:type="dxa"/>
            <w:tcBorders>
              <w:top w:val="single" w:sz="4" w:space="0" w:color="auto"/>
              <w:left w:val="single" w:sz="4" w:space="0" w:color="auto"/>
              <w:bottom w:val="single" w:sz="4" w:space="0" w:color="auto"/>
              <w:right w:val="single" w:sz="4" w:space="0" w:color="auto"/>
            </w:tcBorders>
          </w:tcPr>
          <w:p w14:paraId="5F857237" w14:textId="77777777" w:rsidR="00140B75" w:rsidRDefault="001878B3">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D7B802C" w14:textId="77777777" w:rsidR="00140B75" w:rsidRDefault="001878B3">
            <w:pPr>
              <w:rPr>
                <w:bCs/>
                <w:lang w:eastAsia="zh-CN"/>
              </w:rPr>
            </w:pPr>
            <w:r>
              <w:rPr>
                <w:bCs/>
                <w:lang w:eastAsia="zh-CN"/>
              </w:rPr>
              <w:t xml:space="preserve">We support the 2 proposals above. </w:t>
            </w:r>
          </w:p>
        </w:tc>
      </w:tr>
      <w:tr w:rsidR="00140B75" w14:paraId="31FB9C8E" w14:textId="77777777">
        <w:tc>
          <w:tcPr>
            <w:tcW w:w="1668" w:type="dxa"/>
            <w:tcBorders>
              <w:top w:val="single" w:sz="4" w:space="0" w:color="auto"/>
              <w:left w:val="single" w:sz="4" w:space="0" w:color="auto"/>
              <w:bottom w:val="single" w:sz="4" w:space="0" w:color="auto"/>
              <w:right w:val="single" w:sz="4" w:space="0" w:color="auto"/>
            </w:tcBorders>
          </w:tcPr>
          <w:p w14:paraId="26466B2A" w14:textId="77777777" w:rsidR="00140B75" w:rsidRDefault="001878B3">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7689F03D" w14:textId="77777777" w:rsidR="00140B75" w:rsidRDefault="001878B3">
            <w:pPr>
              <w:jc w:val="left"/>
              <w:rPr>
                <w:bCs/>
                <w:lang w:val="en-US" w:eastAsia="zh-CN"/>
              </w:rPr>
            </w:pPr>
            <w:r>
              <w:rPr>
                <w:bCs/>
                <w:lang w:val="en-US" w:eastAsia="zh-CN"/>
              </w:rPr>
              <w:t xml:space="preserve">P2-4: Agree. </w:t>
            </w:r>
          </w:p>
          <w:p w14:paraId="24D24707" w14:textId="77777777" w:rsidR="00140B75" w:rsidRDefault="001878B3">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140B75" w14:paraId="29932A26" w14:textId="77777777">
        <w:tc>
          <w:tcPr>
            <w:tcW w:w="1668" w:type="dxa"/>
          </w:tcPr>
          <w:p w14:paraId="1CB1B23A" w14:textId="77777777" w:rsidR="00140B75" w:rsidRPr="003F4E93" w:rsidRDefault="003F4E93">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80F2F36" w14:textId="77777777" w:rsidR="00140B75" w:rsidRDefault="003F4E93" w:rsidP="003F4E93">
            <w:pPr>
              <w:jc w:val="left"/>
              <w:rPr>
                <w:bCs/>
                <w:lang w:eastAsia="zh-CN"/>
              </w:rPr>
            </w:pPr>
            <w:r>
              <w:rPr>
                <w:rFonts w:eastAsiaTheme="minorEastAsia"/>
                <w:bCs/>
                <w:lang w:eastAsia="zh-CN"/>
              </w:rPr>
              <w:t>For proposal 2-4, the intention is not clear to us. is it aim to avoid UE monitoring DCIs on multiple cells for a scheduled cell?</w:t>
            </w:r>
          </w:p>
        </w:tc>
      </w:tr>
    </w:tbl>
    <w:p w14:paraId="0DC4AD21" w14:textId="77777777" w:rsidR="00140B75" w:rsidRDefault="00140B75">
      <w:pPr>
        <w:rPr>
          <w:lang w:eastAsia="en-US"/>
        </w:rPr>
      </w:pPr>
    </w:p>
    <w:p w14:paraId="4D327CBD" w14:textId="77777777" w:rsidR="00140B75" w:rsidRDefault="00140B75">
      <w:pPr>
        <w:rPr>
          <w:lang w:val="en-US" w:eastAsia="en-US"/>
        </w:rPr>
      </w:pPr>
    </w:p>
    <w:p w14:paraId="24E84FE1" w14:textId="77777777" w:rsidR="00140B75" w:rsidRDefault="001878B3">
      <w:pPr>
        <w:pStyle w:val="Heading2"/>
        <w:ind w:left="540"/>
      </w:pPr>
      <w:r>
        <w:t>New or existing DCI format for multi-cell scheduling</w:t>
      </w:r>
    </w:p>
    <w:p w14:paraId="7F4D2FD2" w14:textId="77777777" w:rsidR="00140B75" w:rsidRDefault="00140B75">
      <w:pPr>
        <w:rPr>
          <w:lang w:val="en-US" w:eastAsia="zh-CN"/>
        </w:rPr>
      </w:pPr>
    </w:p>
    <w:tbl>
      <w:tblPr>
        <w:tblStyle w:val="TableGrid"/>
        <w:tblW w:w="0" w:type="auto"/>
        <w:tblLook w:val="04A0" w:firstRow="1" w:lastRow="0" w:firstColumn="1" w:lastColumn="0" w:noHBand="0" w:noVBand="1"/>
      </w:tblPr>
      <w:tblGrid>
        <w:gridCol w:w="9362"/>
      </w:tblGrid>
      <w:tr w:rsidR="00140B75" w14:paraId="73D04F8C" w14:textId="77777777">
        <w:tc>
          <w:tcPr>
            <w:tcW w:w="9362" w:type="dxa"/>
          </w:tcPr>
          <w:p w14:paraId="4F30774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15C157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14AF4A33"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23BE3835" w14:textId="77777777" w:rsidR="00140B75" w:rsidRDefault="00140B75">
            <w:pPr>
              <w:rPr>
                <w:lang w:val="en-US" w:eastAsia="zh-CN"/>
              </w:rPr>
            </w:pPr>
          </w:p>
          <w:p w14:paraId="537F0D2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ZTE</w:t>
            </w:r>
          </w:p>
          <w:p w14:paraId="4C27E74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31E0A0C1" w14:textId="77777777" w:rsidR="00140B75" w:rsidRDefault="00140B75">
            <w:pPr>
              <w:rPr>
                <w:lang w:val="en-US" w:eastAsia="zh-CN"/>
              </w:rPr>
            </w:pPr>
          </w:p>
          <w:p w14:paraId="1183DFA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Nokia, Nokia Shanghai Bell</w:t>
            </w:r>
          </w:p>
          <w:p w14:paraId="0B281E2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3.1: Introduce new DCI formats 0_X (</w:t>
            </w:r>
            <w:proofErr w:type="gramStart"/>
            <w:r>
              <w:rPr>
                <w:rFonts w:eastAsia="楷体"/>
                <w:bCs/>
                <w:i/>
                <w:szCs w:val="20"/>
                <w:lang w:val="en-US"/>
              </w:rPr>
              <w:t>e.g.</w:t>
            </w:r>
            <w:proofErr w:type="gramEnd"/>
            <w:r>
              <w:rPr>
                <w:rFonts w:eastAsia="楷体"/>
                <w:bCs/>
                <w:i/>
                <w:szCs w:val="20"/>
                <w:lang w:val="en-US"/>
              </w:rPr>
              <w:t xml:space="preserve"> 0_3) for multi-cell PUSCH scheduling with a single DCI and 1_X (e.g. 1_3) for multi-cell PDSCH scheduling with a single DCI. </w:t>
            </w:r>
          </w:p>
          <w:p w14:paraId="1D1A7EA4" w14:textId="77777777" w:rsidR="00140B75" w:rsidRDefault="001878B3">
            <w:pPr>
              <w:pStyle w:val="ListParagraph"/>
              <w:numPr>
                <w:ilvl w:val="0"/>
                <w:numId w:val="18"/>
              </w:numPr>
              <w:rPr>
                <w:rFonts w:eastAsia="楷体"/>
                <w:bCs/>
                <w:i/>
                <w:szCs w:val="20"/>
                <w:lang w:val="en-US"/>
              </w:rPr>
            </w:pPr>
            <w:r>
              <w:rPr>
                <w:rFonts w:eastAsia="楷体"/>
                <w:bCs/>
                <w:i/>
                <w:szCs w:val="20"/>
                <w:lang w:val="en-US"/>
              </w:rPr>
              <w:lastRenderedPageBreak/>
              <w:t xml:space="preserve">Proposal 3.2.2: Support the combination of multi-cell DCI scheduling and single-cell DCI scheduling (using legacy DCI formats) for PDSCH (or PUSCH) of a serving cell. </w:t>
            </w:r>
          </w:p>
          <w:p w14:paraId="1C790856" w14:textId="77777777" w:rsidR="00140B75" w:rsidRDefault="00140B75">
            <w:pPr>
              <w:rPr>
                <w:lang w:val="en-US" w:eastAsia="zh-CN"/>
              </w:rPr>
            </w:pPr>
          </w:p>
          <w:p w14:paraId="6A418BE7"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CATT</w:t>
            </w:r>
          </w:p>
          <w:p w14:paraId="6FA113C0"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117FB01A" w14:textId="77777777" w:rsidR="00140B75" w:rsidRDefault="00140B75">
            <w:pPr>
              <w:rPr>
                <w:lang w:val="en-US" w:eastAsia="zh-CN"/>
              </w:rPr>
            </w:pPr>
          </w:p>
          <w:p w14:paraId="6A9398F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3B5FBBBB" w14:textId="77777777" w:rsidR="00140B75" w:rsidRDefault="001878B3">
            <w:pPr>
              <w:pStyle w:val="ListParagraph"/>
              <w:numPr>
                <w:ilvl w:val="0"/>
                <w:numId w:val="18"/>
              </w:numPr>
              <w:rPr>
                <w:rFonts w:eastAsia="楷体"/>
                <w:bCs/>
                <w:i/>
                <w:szCs w:val="20"/>
                <w:lang w:val="en-US"/>
              </w:rPr>
            </w:pPr>
            <w:bookmarkStart w:id="1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4"/>
          </w:p>
          <w:p w14:paraId="62B1CEC5" w14:textId="77777777" w:rsidR="00140B75" w:rsidRDefault="00140B75">
            <w:pPr>
              <w:rPr>
                <w:lang w:val="en-US" w:eastAsia="zh-CN"/>
              </w:rPr>
            </w:pPr>
          </w:p>
          <w:p w14:paraId="5A56539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Xiaomi</w:t>
            </w:r>
          </w:p>
          <w:p w14:paraId="3CD21456"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262F577"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096FC85A"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2065CA50" w14:textId="77777777" w:rsidR="00140B75" w:rsidRDefault="00140B75">
            <w:pPr>
              <w:rPr>
                <w:lang w:val="en-US" w:eastAsia="zh-CN"/>
              </w:rPr>
            </w:pPr>
          </w:p>
          <w:p w14:paraId="7C0F1994" w14:textId="77777777" w:rsidR="00140B75" w:rsidRDefault="001878B3">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6A553DA5"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632ADEF2" w14:textId="77777777" w:rsidR="00140B75" w:rsidRDefault="00140B75">
            <w:pPr>
              <w:rPr>
                <w:lang w:val="en-US" w:eastAsia="zh-CN"/>
              </w:rPr>
            </w:pPr>
          </w:p>
          <w:p w14:paraId="7EB7DB5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OPPO</w:t>
            </w:r>
          </w:p>
          <w:p w14:paraId="6E670C0C"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0246080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3AF6630" w14:textId="77777777" w:rsidR="00140B75" w:rsidRDefault="00140B75">
            <w:pPr>
              <w:rPr>
                <w:lang w:val="en-US" w:eastAsia="zh-CN"/>
              </w:rPr>
            </w:pPr>
          </w:p>
          <w:p w14:paraId="0AF0114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CMCC</w:t>
            </w:r>
          </w:p>
          <w:p w14:paraId="36D30F4E" w14:textId="77777777" w:rsidR="00140B75" w:rsidRDefault="001878B3">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59FF069D" w14:textId="77777777" w:rsidR="00140B75" w:rsidRDefault="00140B75">
            <w:pPr>
              <w:rPr>
                <w:lang w:val="en-US" w:eastAsia="zh-CN"/>
              </w:rPr>
            </w:pPr>
          </w:p>
          <w:p w14:paraId="27ADA8B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CAICT</w:t>
            </w:r>
          </w:p>
          <w:p w14:paraId="4C2EAC6E"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3599CF07" w14:textId="77777777" w:rsidR="00140B75" w:rsidRDefault="00140B75">
            <w:pPr>
              <w:rPr>
                <w:lang w:val="en-US" w:eastAsia="zh-CN"/>
              </w:rPr>
            </w:pPr>
          </w:p>
          <w:p w14:paraId="68A81BED"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Apple</w:t>
            </w:r>
          </w:p>
          <w:p w14:paraId="144451E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C05E51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2932F169" w14:textId="3FCFC6E2" w:rsidR="00140B75" w:rsidRDefault="00140B75">
            <w:pPr>
              <w:rPr>
                <w:lang w:val="en-US" w:eastAsia="zh-CN"/>
              </w:rPr>
            </w:pPr>
          </w:p>
          <w:p w14:paraId="239E207C" w14:textId="77777777" w:rsidR="0008713B" w:rsidRPr="0008713B" w:rsidRDefault="0008713B" w:rsidP="0008713B">
            <w:pPr>
              <w:pStyle w:val="ListParagraph"/>
              <w:numPr>
                <w:ilvl w:val="0"/>
                <w:numId w:val="17"/>
              </w:numPr>
              <w:rPr>
                <w:rFonts w:eastAsia="楷体"/>
                <w:b/>
                <w:bCs/>
                <w:sz w:val="22"/>
                <w:lang w:eastAsia="zh-CN"/>
              </w:rPr>
            </w:pPr>
            <w:r w:rsidRPr="0008713B">
              <w:rPr>
                <w:rFonts w:eastAsia="楷体"/>
                <w:b/>
                <w:bCs/>
                <w:sz w:val="22"/>
                <w:lang w:eastAsia="zh-CN"/>
              </w:rPr>
              <w:t>Fujitsu</w:t>
            </w:r>
          </w:p>
          <w:p w14:paraId="0450F052" w14:textId="77777777" w:rsidR="0008713B" w:rsidRPr="0008713B" w:rsidRDefault="0008713B" w:rsidP="0008713B">
            <w:pPr>
              <w:pStyle w:val="ListParagraph"/>
              <w:numPr>
                <w:ilvl w:val="0"/>
                <w:numId w:val="18"/>
              </w:numPr>
              <w:rPr>
                <w:rFonts w:eastAsia="楷体"/>
                <w:bCs/>
                <w:i/>
                <w:szCs w:val="20"/>
                <w:lang w:val="en-US"/>
              </w:rPr>
            </w:pPr>
            <w:r w:rsidRPr="0008713B">
              <w:rPr>
                <w:rFonts w:eastAsia="楷体" w:hint="eastAsia"/>
                <w:bCs/>
                <w:i/>
                <w:szCs w:val="20"/>
                <w:lang w:val="en-US"/>
              </w:rPr>
              <w:t>P</w:t>
            </w:r>
            <w:r w:rsidRPr="0008713B">
              <w:rPr>
                <w:rFonts w:eastAsia="楷体"/>
                <w:bCs/>
                <w:i/>
                <w:szCs w:val="20"/>
                <w:lang w:val="en-US"/>
              </w:rPr>
              <w:t xml:space="preserve">roposal 1: To support multi-cell PUSCH/PDSCH scheduling with a single DCI, legacy non-fallback DCI formats (DCI format 0_1/1_1, DCI </w:t>
            </w:r>
            <w:r w:rsidRPr="0008713B">
              <w:rPr>
                <w:rFonts w:eastAsia="楷体" w:hint="eastAsia"/>
                <w:bCs/>
                <w:i/>
                <w:szCs w:val="20"/>
                <w:lang w:val="en-US"/>
              </w:rPr>
              <w:t>format</w:t>
            </w:r>
            <w:r w:rsidRPr="0008713B">
              <w:rPr>
                <w:rFonts w:eastAsia="楷体"/>
                <w:bCs/>
                <w:i/>
                <w:szCs w:val="20"/>
                <w:lang w:val="en-US"/>
              </w:rPr>
              <w:t xml:space="preserve"> 0_2/1_2) should be used.</w:t>
            </w:r>
          </w:p>
          <w:p w14:paraId="302020E7" w14:textId="77777777" w:rsidR="0008713B" w:rsidRPr="0008713B" w:rsidRDefault="0008713B" w:rsidP="0008713B">
            <w:pPr>
              <w:pStyle w:val="ListParagraph"/>
              <w:numPr>
                <w:ilvl w:val="0"/>
                <w:numId w:val="18"/>
              </w:numPr>
              <w:rPr>
                <w:rFonts w:eastAsia="楷体"/>
                <w:bCs/>
                <w:i/>
                <w:szCs w:val="20"/>
                <w:lang w:val="en-US"/>
              </w:rPr>
            </w:pPr>
            <w:r w:rsidRPr="0008713B">
              <w:rPr>
                <w:rFonts w:eastAsia="楷体"/>
                <w:bCs/>
                <w:i/>
                <w:szCs w:val="20"/>
                <w:lang w:val="en-US"/>
              </w:rPr>
              <w:t>Proposal 2: For discussion on DCI fields to support basic function of multi-cell PUSCH/PDSCH scheduling with a single DCI, take DCI format 0</w:t>
            </w:r>
            <w:r w:rsidRPr="0008713B">
              <w:rPr>
                <w:rFonts w:eastAsia="楷体" w:hint="eastAsia"/>
                <w:bCs/>
                <w:i/>
                <w:szCs w:val="20"/>
                <w:lang w:val="en-US"/>
              </w:rPr>
              <w:t>_</w:t>
            </w:r>
            <w:r w:rsidRPr="0008713B">
              <w:rPr>
                <w:rFonts w:eastAsia="楷体"/>
                <w:bCs/>
                <w:i/>
                <w:szCs w:val="20"/>
                <w:lang w:val="en-US"/>
              </w:rPr>
              <w:t>1/1_1 in Rel-15 or DCI format 0</w:t>
            </w:r>
            <w:r w:rsidRPr="0008713B">
              <w:rPr>
                <w:rFonts w:eastAsia="楷体" w:hint="eastAsia"/>
                <w:bCs/>
                <w:i/>
                <w:szCs w:val="20"/>
                <w:lang w:val="en-US"/>
              </w:rPr>
              <w:t>_</w:t>
            </w:r>
            <w:r w:rsidRPr="0008713B">
              <w:rPr>
                <w:rFonts w:eastAsia="楷体"/>
                <w:bCs/>
                <w:i/>
                <w:szCs w:val="20"/>
                <w:lang w:val="en-US"/>
              </w:rPr>
              <w:t>2/1_2 in Re</w:t>
            </w:r>
            <w:r w:rsidRPr="0008713B">
              <w:rPr>
                <w:rFonts w:eastAsia="楷体" w:hint="eastAsia"/>
                <w:bCs/>
                <w:i/>
                <w:szCs w:val="20"/>
                <w:lang w:val="en-US"/>
              </w:rPr>
              <w:t>l-</w:t>
            </w:r>
            <w:r w:rsidRPr="0008713B">
              <w:rPr>
                <w:rFonts w:eastAsia="楷体"/>
                <w:bCs/>
                <w:i/>
                <w:szCs w:val="20"/>
                <w:lang w:val="en-US"/>
              </w:rPr>
              <w:t>16 as the starting point.</w:t>
            </w:r>
          </w:p>
          <w:p w14:paraId="210DA5CB" w14:textId="77777777" w:rsidR="0008713B" w:rsidRDefault="0008713B">
            <w:pPr>
              <w:rPr>
                <w:lang w:val="en-US" w:eastAsia="zh-CN"/>
              </w:rPr>
            </w:pPr>
          </w:p>
          <w:p w14:paraId="22641041" w14:textId="77777777" w:rsidR="00140B75" w:rsidRDefault="00140B75">
            <w:pPr>
              <w:rPr>
                <w:lang w:val="en-US" w:eastAsia="zh-CN"/>
              </w:rPr>
            </w:pPr>
          </w:p>
        </w:tc>
      </w:tr>
    </w:tbl>
    <w:p w14:paraId="1988A812" w14:textId="77777777" w:rsidR="00140B75" w:rsidRDefault="00140B75">
      <w:pPr>
        <w:rPr>
          <w:lang w:eastAsia="en-US"/>
        </w:rPr>
      </w:pPr>
    </w:p>
    <w:p w14:paraId="2AA477E8" w14:textId="77777777" w:rsidR="00140B75" w:rsidRDefault="00140B75">
      <w:pPr>
        <w:rPr>
          <w:lang w:eastAsia="en-US"/>
        </w:rPr>
      </w:pPr>
    </w:p>
    <w:p w14:paraId="0298D00F" w14:textId="77777777" w:rsidR="00140B75" w:rsidRDefault="00140B75">
      <w:pPr>
        <w:rPr>
          <w:lang w:eastAsia="en-US"/>
        </w:rPr>
      </w:pPr>
    </w:p>
    <w:p w14:paraId="3B727B95" w14:textId="77777777" w:rsidR="00140B75" w:rsidRDefault="00140B75">
      <w:pPr>
        <w:rPr>
          <w:lang w:val="en-US" w:eastAsia="zh-CN"/>
        </w:rPr>
      </w:pPr>
    </w:p>
    <w:p w14:paraId="31FBDC72"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644DFAD" w14:textId="77777777" w:rsidR="00140B75" w:rsidRDefault="00140B75">
      <w:pPr>
        <w:rPr>
          <w:lang w:eastAsia="en-US"/>
        </w:rPr>
      </w:pPr>
    </w:p>
    <w:p w14:paraId="3B45B6A8" w14:textId="77777777" w:rsidR="00140B75" w:rsidRDefault="001878B3">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7C7D1774" w14:textId="77777777" w:rsidR="00140B75" w:rsidRDefault="001878B3">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65F9C7D5" w14:textId="40E042FC" w:rsidR="00140B75" w:rsidRDefault="001878B3">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OPPO, CAICT] propose new DCI format for multi-cell scheduling by a single DCI. Two companies [ZTE, CATT] propose FFS whether introducing new DCI format or reusing legacy DCI format until each DCI field is clear.</w:t>
      </w:r>
      <w:r w:rsidR="0008713B">
        <w:rPr>
          <w:lang w:eastAsia="en-US"/>
        </w:rPr>
        <w:t xml:space="preserve"> </w:t>
      </w:r>
      <w:r w:rsidR="0008713B" w:rsidRPr="0008713B">
        <w:rPr>
          <w:lang w:eastAsia="en-US"/>
        </w:rPr>
        <w:t xml:space="preserve">One company [Fujitsu] propose reusing legacy non-fallback DCI formats (DCI format 0_1/1_1, DCI </w:t>
      </w:r>
      <w:r w:rsidR="0008713B" w:rsidRPr="0008713B">
        <w:rPr>
          <w:rFonts w:hint="eastAsia"/>
          <w:lang w:eastAsia="en-US"/>
        </w:rPr>
        <w:t>format</w:t>
      </w:r>
      <w:r w:rsidR="0008713B" w:rsidRPr="0008713B">
        <w:rPr>
          <w:lang w:eastAsia="en-US"/>
        </w:rPr>
        <w:t xml:space="preserve"> 0_2/1_2).</w:t>
      </w:r>
    </w:p>
    <w:p w14:paraId="3A74189C" w14:textId="77777777" w:rsidR="00140B75" w:rsidRDefault="001878B3">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12E0F789" w14:textId="77777777" w:rsidR="00140B75" w:rsidRDefault="001878B3">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5B84F498" w14:textId="77777777" w:rsidR="00140B75" w:rsidRDefault="00140B75">
      <w:pPr>
        <w:rPr>
          <w:lang w:val="en-US" w:eastAsia="en-US"/>
        </w:rPr>
      </w:pPr>
    </w:p>
    <w:p w14:paraId="16A86368"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4FA4DBE" w14:textId="77777777" w:rsidR="00140B75" w:rsidRDefault="00140B75">
      <w:pPr>
        <w:rPr>
          <w:lang w:eastAsia="en-US"/>
        </w:rPr>
      </w:pPr>
    </w:p>
    <w:p w14:paraId="21855E5F"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4822F04" w14:textId="77777777" w:rsidR="00140B75" w:rsidRDefault="001878B3">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1527163" w14:textId="77777777" w:rsidR="00140B75" w:rsidRDefault="001878B3">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32D4C100" w14:textId="77777777" w:rsidR="00140B75" w:rsidRDefault="001878B3">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26FCF544" w14:textId="77777777" w:rsidR="00140B75" w:rsidRDefault="001878B3">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515A0A7E" w14:textId="77777777" w:rsidR="00140B75" w:rsidRDefault="00140B75">
      <w:pPr>
        <w:rPr>
          <w:lang w:val="en-US" w:eastAsia="en-US"/>
        </w:rPr>
      </w:pPr>
    </w:p>
    <w:p w14:paraId="065166FB"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2790E12A" w14:textId="77777777">
        <w:tc>
          <w:tcPr>
            <w:tcW w:w="2009" w:type="dxa"/>
            <w:tcBorders>
              <w:top w:val="single" w:sz="4" w:space="0" w:color="auto"/>
              <w:left w:val="single" w:sz="4" w:space="0" w:color="auto"/>
              <w:bottom w:val="single" w:sz="4" w:space="0" w:color="auto"/>
              <w:right w:val="single" w:sz="4" w:space="0" w:color="auto"/>
            </w:tcBorders>
          </w:tcPr>
          <w:p w14:paraId="7BE8718A"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F58AA7B" w14:textId="77777777" w:rsidR="00140B75" w:rsidRDefault="001878B3">
            <w:pPr>
              <w:jc w:val="center"/>
              <w:rPr>
                <w:b/>
                <w:lang w:eastAsia="zh-CN"/>
              </w:rPr>
            </w:pPr>
            <w:r>
              <w:rPr>
                <w:b/>
                <w:lang w:eastAsia="zh-CN"/>
              </w:rPr>
              <w:t>Comment</w:t>
            </w:r>
          </w:p>
        </w:tc>
      </w:tr>
      <w:tr w:rsidR="00140B75" w14:paraId="01374099" w14:textId="77777777">
        <w:tc>
          <w:tcPr>
            <w:tcW w:w="2009" w:type="dxa"/>
            <w:tcBorders>
              <w:top w:val="single" w:sz="4" w:space="0" w:color="auto"/>
              <w:left w:val="single" w:sz="4" w:space="0" w:color="auto"/>
              <w:bottom w:val="single" w:sz="4" w:space="0" w:color="auto"/>
              <w:right w:val="single" w:sz="4" w:space="0" w:color="auto"/>
            </w:tcBorders>
          </w:tcPr>
          <w:p w14:paraId="7C1ACFB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A06A71"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2-6:</w:t>
            </w:r>
          </w:p>
          <w:p w14:paraId="4420305E" w14:textId="77777777" w:rsidR="00140B75" w:rsidRDefault="001878B3">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21EC4C49" w14:textId="77777777" w:rsidR="00140B75" w:rsidRDefault="001878B3">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w:t>
            </w:r>
            <w:r>
              <w:rPr>
                <w:rFonts w:eastAsia="MS Mincho"/>
                <w:bCs/>
                <w:lang w:eastAsia="ja-JP"/>
              </w:rPr>
              <w:lastRenderedPageBreak/>
              <w:t xml:space="preserve">oth DCIs simultaneously for all the scheduled cells in general. </w:t>
            </w:r>
          </w:p>
        </w:tc>
      </w:tr>
      <w:tr w:rsidR="00140B75" w14:paraId="7A1AD899" w14:textId="77777777">
        <w:tc>
          <w:tcPr>
            <w:tcW w:w="2009" w:type="dxa"/>
            <w:tcBorders>
              <w:top w:val="single" w:sz="4" w:space="0" w:color="auto"/>
              <w:left w:val="single" w:sz="4" w:space="0" w:color="auto"/>
              <w:bottom w:val="single" w:sz="4" w:space="0" w:color="auto"/>
              <w:right w:val="single" w:sz="4" w:space="0" w:color="auto"/>
            </w:tcBorders>
          </w:tcPr>
          <w:p w14:paraId="3FB5EA46" w14:textId="77777777"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0E95E37" w14:textId="77777777" w:rsidR="00140B75" w:rsidRDefault="001878B3">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53D040AA" w14:textId="77777777" w:rsidR="00140B75" w:rsidRDefault="00140B75">
            <w:pPr>
              <w:jc w:val="left"/>
              <w:rPr>
                <w:bCs/>
                <w:lang w:eastAsia="zh-CN"/>
              </w:rPr>
            </w:pPr>
          </w:p>
          <w:p w14:paraId="774DAE0B" w14:textId="77777777" w:rsidR="00140B75" w:rsidRDefault="001878B3">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140B75" w14:paraId="66BEA0B3" w14:textId="77777777">
        <w:tc>
          <w:tcPr>
            <w:tcW w:w="2009" w:type="dxa"/>
            <w:tcBorders>
              <w:top w:val="single" w:sz="4" w:space="0" w:color="auto"/>
              <w:left w:val="single" w:sz="4" w:space="0" w:color="auto"/>
              <w:bottom w:val="single" w:sz="4" w:space="0" w:color="auto"/>
              <w:right w:val="single" w:sz="4" w:space="0" w:color="auto"/>
            </w:tcBorders>
          </w:tcPr>
          <w:p w14:paraId="72F4687B"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5591D1D" w14:textId="77777777" w:rsidR="00140B75" w:rsidRDefault="00140B75">
            <w:pPr>
              <w:rPr>
                <w:bCs/>
                <w:lang w:eastAsia="zh-CN"/>
              </w:rPr>
            </w:pPr>
          </w:p>
        </w:tc>
      </w:tr>
      <w:tr w:rsidR="00140B75" w14:paraId="23C368B6" w14:textId="77777777">
        <w:tc>
          <w:tcPr>
            <w:tcW w:w="2009" w:type="dxa"/>
            <w:tcBorders>
              <w:top w:val="single" w:sz="4" w:space="0" w:color="auto"/>
              <w:left w:val="single" w:sz="4" w:space="0" w:color="auto"/>
              <w:bottom w:val="single" w:sz="4" w:space="0" w:color="auto"/>
              <w:right w:val="single" w:sz="4" w:space="0" w:color="auto"/>
            </w:tcBorders>
          </w:tcPr>
          <w:p w14:paraId="3A27D196" w14:textId="77777777" w:rsidR="00140B75" w:rsidRDefault="001878B3">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4A04A2D" w14:textId="77777777" w:rsidR="00140B75" w:rsidRDefault="001878B3">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44A5C4B" w14:textId="77777777" w:rsidR="00140B75" w:rsidRDefault="001878B3">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140B75" w14:paraId="2FF8794E" w14:textId="77777777">
        <w:tc>
          <w:tcPr>
            <w:tcW w:w="2009" w:type="dxa"/>
          </w:tcPr>
          <w:p w14:paraId="1A94E230" w14:textId="77777777" w:rsidR="00140B75" w:rsidRPr="00570E58" w:rsidRDefault="00570E58">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CB61DA2" w14:textId="77777777" w:rsidR="00140B75" w:rsidRDefault="00570E58">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reserved cell-specific bits.</w:t>
            </w:r>
          </w:p>
          <w:p w14:paraId="519BB3A8" w14:textId="77777777" w:rsidR="00570E58" w:rsidRDefault="00570E58">
            <w:pPr>
              <w:jc w:val="left"/>
              <w:rPr>
                <w:rFonts w:eastAsiaTheme="minorEastAsia"/>
                <w:bCs/>
                <w:lang w:eastAsia="zh-CN"/>
              </w:rPr>
            </w:pPr>
          </w:p>
          <w:p w14:paraId="5D480BC5" w14:textId="77777777" w:rsidR="00570E58" w:rsidRPr="00570E58" w:rsidRDefault="00570E58">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sidR="00FE2975">
              <w:rPr>
                <w:rFonts w:eastAsiaTheme="minorEastAsia"/>
                <w:bCs/>
                <w:lang w:eastAsia="zh-CN"/>
              </w:rPr>
              <w:t>.</w:t>
            </w:r>
          </w:p>
        </w:tc>
      </w:tr>
    </w:tbl>
    <w:p w14:paraId="6A527F06" w14:textId="77777777" w:rsidR="00140B75" w:rsidRDefault="00140B75">
      <w:pPr>
        <w:rPr>
          <w:lang w:eastAsia="en-US"/>
        </w:rPr>
      </w:pPr>
    </w:p>
    <w:p w14:paraId="79DFF346" w14:textId="77777777" w:rsidR="00140B75" w:rsidRDefault="00140B75">
      <w:pPr>
        <w:rPr>
          <w:lang w:eastAsia="en-US"/>
        </w:rPr>
      </w:pPr>
    </w:p>
    <w:p w14:paraId="1F84CC6D" w14:textId="77777777" w:rsidR="00140B75" w:rsidRDefault="00140B75">
      <w:pPr>
        <w:rPr>
          <w:lang w:eastAsia="en-US"/>
        </w:rPr>
      </w:pPr>
    </w:p>
    <w:p w14:paraId="44A33F26" w14:textId="77777777" w:rsidR="00140B75" w:rsidRDefault="00140B75">
      <w:pPr>
        <w:rPr>
          <w:lang w:eastAsia="en-US"/>
        </w:rPr>
      </w:pPr>
    </w:p>
    <w:p w14:paraId="45BA6E92" w14:textId="77777777" w:rsidR="00140B75" w:rsidRDefault="001878B3">
      <w:pPr>
        <w:pStyle w:val="Heading2"/>
        <w:ind w:left="540"/>
      </w:pPr>
      <w:r>
        <w:t>DCI size and BD/CCE budget</w:t>
      </w:r>
    </w:p>
    <w:p w14:paraId="1C30A1BF" w14:textId="77777777" w:rsidR="00140B75" w:rsidRDefault="00140B75">
      <w:pPr>
        <w:rPr>
          <w:lang w:val="en-US" w:eastAsia="zh-CN"/>
        </w:rPr>
      </w:pPr>
    </w:p>
    <w:tbl>
      <w:tblPr>
        <w:tblStyle w:val="TableGrid"/>
        <w:tblW w:w="0" w:type="auto"/>
        <w:tblLook w:val="04A0" w:firstRow="1" w:lastRow="0" w:firstColumn="1" w:lastColumn="0" w:noHBand="0" w:noVBand="1"/>
      </w:tblPr>
      <w:tblGrid>
        <w:gridCol w:w="9362"/>
      </w:tblGrid>
      <w:tr w:rsidR="00140B75" w14:paraId="19E91B36" w14:textId="77777777">
        <w:tc>
          <w:tcPr>
            <w:tcW w:w="9362" w:type="dxa"/>
          </w:tcPr>
          <w:p w14:paraId="10B9D38A"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43F4FC9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288C2F0A" w14:textId="77777777" w:rsidR="00140B75" w:rsidRDefault="00140B75">
            <w:pPr>
              <w:rPr>
                <w:lang w:val="en-US" w:eastAsia="zh-CN"/>
              </w:rPr>
            </w:pPr>
          </w:p>
          <w:p w14:paraId="24F54CDB"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ZTE</w:t>
            </w:r>
          </w:p>
          <w:p w14:paraId="71922634"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0ED07F05" w14:textId="77777777" w:rsidR="00140B75" w:rsidRDefault="00140B75">
            <w:pPr>
              <w:rPr>
                <w:lang w:val="en-US" w:eastAsia="zh-CN"/>
              </w:rPr>
            </w:pPr>
          </w:p>
          <w:p w14:paraId="6FA5AC78"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41D666A3" w14:textId="77777777" w:rsidR="00140B75" w:rsidRDefault="001878B3">
            <w:pPr>
              <w:pStyle w:val="ListParagraph"/>
              <w:numPr>
                <w:ilvl w:val="0"/>
                <w:numId w:val="18"/>
              </w:numPr>
              <w:rPr>
                <w:rFonts w:eastAsia="楷体"/>
                <w:bCs/>
                <w:i/>
                <w:szCs w:val="20"/>
                <w:lang w:val="en-US"/>
              </w:rPr>
            </w:pPr>
            <w:bookmarkStart w:id="15"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6" w:name="_Hlk102999436"/>
            <w:r>
              <w:rPr>
                <w:rFonts w:eastAsia="楷体"/>
                <w:bCs/>
                <w:i/>
                <w:szCs w:val="20"/>
                <w:lang w:val="en-US"/>
              </w:rPr>
              <w:t>the gNB will guarantee that across the K cells applicable for multi-cell DCI scheduling that the total budget of 3*K DCI sizes is not exceeded</w:t>
            </w:r>
            <w:bookmarkEnd w:id="16"/>
            <w:r>
              <w:rPr>
                <w:rFonts w:eastAsia="楷体"/>
                <w:bCs/>
                <w:i/>
                <w:szCs w:val="20"/>
                <w:lang w:val="en-US"/>
              </w:rPr>
              <w:t xml:space="preserve">. </w:t>
            </w:r>
          </w:p>
          <w:bookmarkEnd w:id="15"/>
          <w:p w14:paraId="592C5C8C" w14:textId="77777777" w:rsidR="00140B75" w:rsidRDefault="00140B75">
            <w:pPr>
              <w:rPr>
                <w:lang w:val="en-US" w:eastAsia="zh-CN"/>
              </w:rPr>
            </w:pPr>
          </w:p>
          <w:p w14:paraId="15E73ED4" w14:textId="77777777" w:rsidR="00140B75" w:rsidRDefault="001878B3">
            <w:pPr>
              <w:pStyle w:val="ListParagraph"/>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36207E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42D72926" w14:textId="77777777" w:rsidR="00140B75" w:rsidRDefault="00140B75">
            <w:pPr>
              <w:rPr>
                <w:lang w:val="en-US" w:eastAsia="zh-CN"/>
              </w:rPr>
            </w:pPr>
          </w:p>
          <w:p w14:paraId="53528207"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CATT</w:t>
            </w:r>
          </w:p>
          <w:p w14:paraId="1F531D9D" w14:textId="77777777" w:rsidR="00140B75" w:rsidRDefault="001878B3">
            <w:pPr>
              <w:pStyle w:val="ListParagraph"/>
              <w:numPr>
                <w:ilvl w:val="0"/>
                <w:numId w:val="18"/>
              </w:numPr>
              <w:rPr>
                <w:rFonts w:eastAsia="楷体"/>
                <w:bCs/>
                <w:i/>
                <w:szCs w:val="20"/>
                <w:lang w:val="en-US"/>
              </w:rPr>
            </w:pPr>
            <w:r>
              <w:rPr>
                <w:rFonts w:eastAsia="楷体"/>
                <w:bCs/>
                <w:i/>
                <w:szCs w:val="20"/>
                <w:lang w:val="en-US"/>
              </w:rPr>
              <w:lastRenderedPageBreak/>
              <w:t>Proposal 5: On the premise that no new requirement of blind detection is introduced for multi-cells scheduling, the ‘3+1’budget of DCI format size should be maintained.</w:t>
            </w:r>
          </w:p>
          <w:p w14:paraId="52A3C60F" w14:textId="77777777" w:rsidR="00140B75" w:rsidRDefault="00140B75">
            <w:pPr>
              <w:rPr>
                <w:lang w:val="en-US" w:eastAsia="zh-CN"/>
              </w:rPr>
            </w:pPr>
          </w:p>
          <w:p w14:paraId="6FF205DD"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Vivo</w:t>
            </w:r>
          </w:p>
          <w:p w14:paraId="32D7D603"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1D3A0C21" w14:textId="77777777" w:rsidR="00140B75" w:rsidRDefault="00140B75">
            <w:pPr>
              <w:rPr>
                <w:lang w:val="en-US" w:eastAsia="zh-CN"/>
              </w:rPr>
            </w:pPr>
          </w:p>
          <w:p w14:paraId="56F01C10"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Lenovo</w:t>
            </w:r>
          </w:p>
          <w:p w14:paraId="547175F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1FC8657F" w14:textId="77777777" w:rsidR="00140B75" w:rsidRDefault="00140B75">
            <w:pPr>
              <w:rPr>
                <w:lang w:val="en-US" w:eastAsia="zh-CN"/>
              </w:rPr>
            </w:pPr>
          </w:p>
          <w:p w14:paraId="65EA72E8"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OPPO</w:t>
            </w:r>
          </w:p>
          <w:p w14:paraId="6E4709D7"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36517BF6" w14:textId="77777777" w:rsidR="00140B75" w:rsidRDefault="00140B75">
            <w:pPr>
              <w:rPr>
                <w:lang w:val="en-US" w:eastAsia="zh-CN"/>
              </w:rPr>
            </w:pPr>
          </w:p>
          <w:p w14:paraId="6F0D53C5"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Samsung</w:t>
            </w:r>
          </w:p>
          <w:p w14:paraId="6D53B0BD"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3EB02C62" w14:textId="77777777" w:rsidR="00140B75" w:rsidRDefault="00140B75">
            <w:pPr>
              <w:rPr>
                <w:lang w:val="en-US" w:eastAsia="zh-CN"/>
              </w:rPr>
            </w:pPr>
          </w:p>
          <w:p w14:paraId="07A390D5"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Apple</w:t>
            </w:r>
          </w:p>
          <w:p w14:paraId="28F7FE1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CDA9EFA" w14:textId="77777777" w:rsidR="00140B75" w:rsidRDefault="00140B75">
            <w:pPr>
              <w:rPr>
                <w:lang w:val="en-US" w:eastAsia="zh-CN"/>
              </w:rPr>
            </w:pPr>
          </w:p>
          <w:p w14:paraId="7A11BDA0"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NTT DOCOMO</w:t>
            </w:r>
          </w:p>
          <w:p w14:paraId="15A4970B" w14:textId="77777777" w:rsidR="00140B75" w:rsidRDefault="001878B3">
            <w:pPr>
              <w:pStyle w:val="ListParagraph"/>
              <w:numPr>
                <w:ilvl w:val="0"/>
                <w:numId w:val="18"/>
              </w:numPr>
              <w:wordWrap/>
              <w:rPr>
                <w:rFonts w:eastAsia="楷体"/>
                <w:bCs/>
                <w:i/>
                <w:szCs w:val="20"/>
                <w:lang w:val="en-US"/>
              </w:rPr>
            </w:pPr>
            <w:r>
              <w:rPr>
                <w:rFonts w:eastAsia="楷体"/>
                <w:bCs/>
                <w:i/>
                <w:szCs w:val="20"/>
                <w:lang w:val="en-US"/>
              </w:rPr>
              <w:t xml:space="preserve">Proposal 10: RAN1 should discuss the following aspects related to DCI design for multi-carrier PDSCH/PUSCH scheduling with a single </w:t>
            </w:r>
            <w:proofErr w:type="gramStart"/>
            <w:r>
              <w:rPr>
                <w:rFonts w:eastAsia="楷体"/>
                <w:bCs/>
                <w:i/>
                <w:szCs w:val="20"/>
                <w:lang w:val="en-US"/>
              </w:rPr>
              <w:t>DCI;</w:t>
            </w:r>
            <w:proofErr w:type="gramEnd"/>
          </w:p>
          <w:p w14:paraId="66433478"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3B40D7A1"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419D14E1"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236C9F7" w14:textId="77777777" w:rsidR="00140B75" w:rsidRDefault="001878B3">
            <w:pPr>
              <w:pStyle w:val="ListParagraph"/>
              <w:numPr>
                <w:ilvl w:val="0"/>
                <w:numId w:val="18"/>
              </w:numPr>
              <w:wordWrap/>
              <w:rPr>
                <w:rFonts w:eastAsia="楷体"/>
                <w:bCs/>
                <w:i/>
                <w:szCs w:val="20"/>
                <w:lang w:val="en-US"/>
              </w:rPr>
            </w:pPr>
            <w:r>
              <w:rPr>
                <w:rFonts w:eastAsia="楷体"/>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楷体"/>
                <w:bCs/>
                <w:i/>
                <w:szCs w:val="20"/>
                <w:lang w:val="en-US"/>
              </w:rPr>
              <w:t>DCI;</w:t>
            </w:r>
            <w:proofErr w:type="gramEnd"/>
          </w:p>
          <w:p w14:paraId="4AEED47C"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475A6506"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71E2780F" w14:textId="77777777" w:rsidR="00140B75" w:rsidRDefault="001878B3">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824D256" w14:textId="77777777" w:rsidR="00140B75" w:rsidRDefault="00140B75">
            <w:pPr>
              <w:rPr>
                <w:lang w:val="en-AU" w:eastAsia="zh-CN"/>
              </w:rPr>
            </w:pPr>
          </w:p>
          <w:p w14:paraId="57A5DC85"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CMCC</w:t>
            </w:r>
          </w:p>
          <w:p w14:paraId="1109CBC3"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3FDAAB77"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42F0D3D7" w14:textId="77777777" w:rsidR="00140B75" w:rsidRDefault="001878B3">
            <w:pPr>
              <w:pStyle w:val="ListParagraph"/>
              <w:numPr>
                <w:ilvl w:val="0"/>
                <w:numId w:val="18"/>
              </w:numPr>
              <w:rPr>
                <w:rFonts w:eastAsia="楷体"/>
                <w:bCs/>
                <w:i/>
                <w:szCs w:val="20"/>
                <w:lang w:val="en-US"/>
              </w:rPr>
            </w:pPr>
            <w:bookmarkStart w:id="17"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7"/>
          <w:p w14:paraId="2BFBB041" w14:textId="77777777" w:rsidR="00140B75" w:rsidRDefault="00140B75">
            <w:pPr>
              <w:rPr>
                <w:lang w:val="en-US" w:eastAsia="zh-CN"/>
              </w:rPr>
            </w:pPr>
          </w:p>
          <w:p w14:paraId="71A57C9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Intel</w:t>
            </w:r>
          </w:p>
          <w:p w14:paraId="74A97190"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w:t>
            </w:r>
          </w:p>
          <w:p w14:paraId="237690E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Single or multiple configurations for the DCI fields of the DCI format for multi-cell scheduling can be configured on the scheduling cell.</w:t>
            </w:r>
          </w:p>
          <w:p w14:paraId="16A0F36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7A6DDA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1792600F" w14:textId="77777777" w:rsidR="00140B75" w:rsidRDefault="00140B75">
            <w:pPr>
              <w:rPr>
                <w:lang w:val="en-US" w:eastAsia="zh-CN"/>
              </w:rPr>
            </w:pPr>
          </w:p>
          <w:p w14:paraId="657BD3BF"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LG Electronics</w:t>
            </w:r>
          </w:p>
          <w:p w14:paraId="5A773E58"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B9FAEC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w:t>
            </w:r>
            <w:bookmarkStart w:id="18"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7FFF476"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1521E3F"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665F2662" w14:textId="77777777" w:rsidR="00140B75" w:rsidRDefault="001878B3">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18"/>
          <w:p w14:paraId="6B507316" w14:textId="77777777" w:rsidR="00140B75" w:rsidRDefault="00140B75">
            <w:pPr>
              <w:rPr>
                <w:lang w:val="en-AU" w:eastAsia="zh-CN"/>
              </w:rPr>
            </w:pPr>
          </w:p>
          <w:p w14:paraId="085C0C0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Ericsson</w:t>
            </w:r>
          </w:p>
          <w:p w14:paraId="4E454353" w14:textId="77777777" w:rsidR="00140B75" w:rsidRDefault="001878B3">
            <w:pPr>
              <w:pStyle w:val="ListParagraph"/>
              <w:numPr>
                <w:ilvl w:val="0"/>
                <w:numId w:val="18"/>
              </w:numPr>
              <w:rPr>
                <w:rFonts w:eastAsia="楷体"/>
                <w:bCs/>
                <w:i/>
                <w:szCs w:val="20"/>
                <w:lang w:val="en-US"/>
              </w:rPr>
            </w:pPr>
            <w:bookmarkStart w:id="19" w:name="_Toc102136961"/>
            <w:r>
              <w:rPr>
                <w:rFonts w:eastAsia="楷体"/>
                <w:bCs/>
                <w:i/>
                <w:szCs w:val="20"/>
                <w:lang w:val="en-US"/>
              </w:rPr>
              <w:t>Proposal 6: When mc-DCI is configured for scheduling PUSCH/PDSCH on multiple cells, existing Rel-17 DCI size budget is maintained for each scheduled cell.</w:t>
            </w:r>
            <w:bookmarkEnd w:id="19"/>
            <w:r>
              <w:rPr>
                <w:rFonts w:eastAsia="楷体"/>
                <w:bCs/>
                <w:i/>
                <w:szCs w:val="20"/>
                <w:lang w:val="en-US"/>
              </w:rPr>
              <w:t xml:space="preserve"> </w:t>
            </w:r>
          </w:p>
          <w:p w14:paraId="5234B37F" w14:textId="77777777" w:rsidR="00140B75" w:rsidRDefault="001878B3">
            <w:pPr>
              <w:pStyle w:val="ListParagraph"/>
              <w:numPr>
                <w:ilvl w:val="0"/>
                <w:numId w:val="18"/>
              </w:numPr>
              <w:rPr>
                <w:rFonts w:eastAsia="楷体"/>
                <w:bCs/>
                <w:i/>
                <w:szCs w:val="20"/>
                <w:lang w:val="en-US"/>
              </w:rPr>
            </w:pPr>
            <w:bookmarkStart w:id="20" w:name="_Toc102136962"/>
            <w:r>
              <w:rPr>
                <w:rFonts w:eastAsia="楷体"/>
                <w:bCs/>
                <w:i/>
                <w:szCs w:val="20"/>
                <w:lang w:val="en-US"/>
              </w:rPr>
              <w:t>Proposal 7: Size of mc-DCI is explicitly configured by higher layers.</w:t>
            </w:r>
            <w:bookmarkEnd w:id="20"/>
            <w:r>
              <w:rPr>
                <w:rFonts w:eastAsia="楷体"/>
                <w:bCs/>
                <w:i/>
                <w:szCs w:val="20"/>
                <w:lang w:val="en-US"/>
              </w:rPr>
              <w:t xml:space="preserve"> </w:t>
            </w:r>
          </w:p>
          <w:p w14:paraId="4AD70200" w14:textId="77777777" w:rsidR="00140B75" w:rsidRDefault="001878B3">
            <w:pPr>
              <w:pStyle w:val="ListParagraph"/>
              <w:numPr>
                <w:ilvl w:val="0"/>
                <w:numId w:val="18"/>
              </w:numPr>
              <w:rPr>
                <w:rFonts w:eastAsia="楷体"/>
                <w:bCs/>
                <w:i/>
                <w:szCs w:val="20"/>
                <w:lang w:val="en-US"/>
              </w:rPr>
            </w:pPr>
            <w:bookmarkStart w:id="21" w:name="_Toc102136963"/>
            <w:r>
              <w:rPr>
                <w:rFonts w:eastAsia="楷体"/>
                <w:bCs/>
                <w:i/>
                <w:szCs w:val="20"/>
                <w:lang w:val="en-US"/>
              </w:rPr>
              <w:t>Proposal 8: Support independent configuration of mc-DCI for PUSCH and PDSCH.</w:t>
            </w:r>
            <w:bookmarkEnd w:id="21"/>
            <w:r>
              <w:rPr>
                <w:rFonts w:eastAsia="楷体"/>
                <w:bCs/>
                <w:i/>
                <w:szCs w:val="20"/>
                <w:lang w:val="en-US"/>
              </w:rPr>
              <w:t xml:space="preserve"> </w:t>
            </w:r>
          </w:p>
          <w:p w14:paraId="3574A54C" w14:textId="77777777" w:rsidR="00140B75" w:rsidRDefault="00140B75">
            <w:pPr>
              <w:rPr>
                <w:lang w:val="en-AU" w:eastAsia="zh-CN"/>
              </w:rPr>
            </w:pPr>
          </w:p>
          <w:p w14:paraId="56F632A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Qualcomm:</w:t>
            </w:r>
          </w:p>
          <w:p w14:paraId="3E01BC35"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639E160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42C08734" w14:textId="77777777" w:rsidR="00140B75" w:rsidRDefault="00140B75">
            <w:pPr>
              <w:rPr>
                <w:lang w:eastAsia="zh-CN"/>
              </w:rPr>
            </w:pPr>
          </w:p>
          <w:p w14:paraId="6F0F9C3F"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FGI</w:t>
            </w:r>
          </w:p>
          <w:p w14:paraId="44EA0C3B"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1E40A46"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DCI size alignment procedure needs to be enhanced to </w:t>
            </w:r>
            <w:proofErr w:type="gramStart"/>
            <w:r>
              <w:rPr>
                <w:rFonts w:eastAsia="楷体"/>
                <w:bCs/>
                <w:i/>
                <w:szCs w:val="20"/>
                <w:lang w:val="en-US"/>
              </w:rPr>
              <w:t>take into account</w:t>
            </w:r>
            <w:proofErr w:type="gramEnd"/>
            <w:r>
              <w:rPr>
                <w:rFonts w:eastAsia="楷体"/>
                <w:bCs/>
                <w:i/>
                <w:szCs w:val="20"/>
                <w:lang w:val="en-US"/>
              </w:rPr>
              <w:t xml:space="preserve"> the new DCI format.</w:t>
            </w:r>
          </w:p>
          <w:p w14:paraId="4B944B27" w14:textId="77777777" w:rsidR="00140B75" w:rsidRDefault="00140B75">
            <w:pPr>
              <w:rPr>
                <w:lang w:val="en-US" w:eastAsia="zh-CN"/>
              </w:rPr>
            </w:pPr>
          </w:p>
          <w:p w14:paraId="1313FDF9" w14:textId="77777777" w:rsidR="0008713B" w:rsidRPr="0008713B" w:rsidRDefault="0008713B" w:rsidP="0008713B">
            <w:pPr>
              <w:pStyle w:val="ListParagraph"/>
              <w:numPr>
                <w:ilvl w:val="0"/>
                <w:numId w:val="17"/>
              </w:numPr>
              <w:rPr>
                <w:lang w:val="en-US" w:eastAsia="zh-CN"/>
              </w:rPr>
            </w:pPr>
            <w:r w:rsidRPr="0008713B">
              <w:rPr>
                <w:rFonts w:eastAsia="楷体"/>
                <w:b/>
                <w:bCs/>
                <w:sz w:val="22"/>
                <w:lang w:eastAsia="zh-CN"/>
              </w:rPr>
              <w:t>Fujitsu</w:t>
            </w:r>
          </w:p>
          <w:p w14:paraId="0102F507" w14:textId="77777777" w:rsidR="0008713B" w:rsidRPr="0008713B" w:rsidRDefault="0008713B" w:rsidP="0008713B">
            <w:pPr>
              <w:pStyle w:val="ListParagraph"/>
              <w:numPr>
                <w:ilvl w:val="0"/>
                <w:numId w:val="18"/>
              </w:numPr>
              <w:rPr>
                <w:rFonts w:eastAsia="楷体"/>
                <w:bCs/>
                <w:i/>
                <w:szCs w:val="20"/>
                <w:lang w:val="en-US"/>
              </w:rPr>
            </w:pPr>
            <w:r w:rsidRPr="0008713B">
              <w:rPr>
                <w:rFonts w:eastAsia="楷体" w:hint="eastAsia"/>
                <w:bCs/>
                <w:i/>
                <w:szCs w:val="20"/>
                <w:lang w:val="en-US"/>
              </w:rPr>
              <w:t>O</w:t>
            </w:r>
            <w:r w:rsidRPr="0008713B">
              <w:rPr>
                <w:rFonts w:eastAsia="楷体"/>
                <w:bCs/>
                <w:i/>
                <w:szCs w:val="20"/>
                <w:lang w:val="en-US"/>
              </w:rPr>
              <w:t>bservation 1</w:t>
            </w:r>
            <w:r w:rsidRPr="0008713B">
              <w:rPr>
                <w:rFonts w:eastAsia="楷体" w:hint="eastAsia"/>
                <w:bCs/>
                <w:i/>
                <w:szCs w:val="20"/>
                <w:lang w:val="en-US"/>
              </w:rPr>
              <w:t>：</w:t>
            </w:r>
            <w:r w:rsidRPr="0008713B">
              <w:rPr>
                <w:rFonts w:eastAsia="楷体"/>
                <w:bCs/>
                <w:i/>
                <w:szCs w:val="20"/>
                <w:lang w:val="en-US"/>
              </w:rPr>
              <w:t>For multi-cell PUSCH/PDSCH scheduling with a single DCI, it is necessary to discuss how to support PDCCH candidate configuration and determination.</w:t>
            </w:r>
          </w:p>
          <w:p w14:paraId="046B0D47" w14:textId="21F4E8D0" w:rsidR="0008713B" w:rsidRDefault="0008713B">
            <w:pPr>
              <w:rPr>
                <w:lang w:val="en-US" w:eastAsia="zh-CN"/>
              </w:rPr>
            </w:pPr>
          </w:p>
        </w:tc>
      </w:tr>
    </w:tbl>
    <w:p w14:paraId="1EC5A5DC" w14:textId="77777777" w:rsidR="00140B75" w:rsidRDefault="00140B75">
      <w:pPr>
        <w:rPr>
          <w:lang w:val="en-US" w:eastAsia="zh-CN"/>
        </w:rPr>
      </w:pPr>
    </w:p>
    <w:p w14:paraId="1F78A817" w14:textId="77777777" w:rsidR="00140B75" w:rsidRDefault="00140B75">
      <w:pPr>
        <w:rPr>
          <w:lang w:val="en-US" w:eastAsia="en-US"/>
        </w:rPr>
      </w:pPr>
    </w:p>
    <w:p w14:paraId="72D5328D" w14:textId="77777777" w:rsidR="00140B75" w:rsidRDefault="00140B75">
      <w:pPr>
        <w:rPr>
          <w:lang w:val="en-US" w:eastAsia="zh-CN"/>
        </w:rPr>
      </w:pPr>
    </w:p>
    <w:p w14:paraId="78012DE6"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04AD94C" w14:textId="77777777" w:rsidR="00140B75" w:rsidRDefault="00140B75">
      <w:pPr>
        <w:rPr>
          <w:lang w:eastAsia="en-US"/>
        </w:rPr>
      </w:pPr>
    </w:p>
    <w:p w14:paraId="327F257B" w14:textId="77777777" w:rsidR="00140B75" w:rsidRDefault="001878B3">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w:t>
      </w:r>
      <w:r>
        <w:rPr>
          <w:lang w:val="en-US" w:eastAsia="en-US"/>
        </w:rPr>
        <w:lastRenderedPageBreak/>
        <w:t xml:space="preserve">monitor DCI format 1-1 or 0-1 for single cell PDSCH or PUSCH scheduling, DCI format 1-X or 0-X for multi-cell PDSCH or PUSCH scheduling, and one fallback DCI format. </w:t>
      </w:r>
    </w:p>
    <w:p w14:paraId="52CDB699" w14:textId="77777777" w:rsidR="00140B75" w:rsidRDefault="001878B3">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E30065" w14:textId="77777777" w:rsidR="00140B75" w:rsidRDefault="001878B3">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7930359" w14:textId="77777777" w:rsidR="00140B75" w:rsidRDefault="001878B3">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5DF4534F" w14:textId="77777777" w:rsidR="00140B75" w:rsidRDefault="00140B75">
      <w:pPr>
        <w:rPr>
          <w:lang w:val="en-US" w:eastAsia="en-US"/>
        </w:rPr>
      </w:pPr>
    </w:p>
    <w:p w14:paraId="012CDFC9" w14:textId="77777777" w:rsidR="00140B75" w:rsidRDefault="00140B75">
      <w:pPr>
        <w:rPr>
          <w:lang w:val="en-US" w:eastAsia="en-US"/>
        </w:rPr>
      </w:pPr>
    </w:p>
    <w:p w14:paraId="3191CC94" w14:textId="77777777" w:rsidR="00140B75" w:rsidRDefault="00140B75">
      <w:pPr>
        <w:rPr>
          <w:lang w:val="en-US" w:eastAsia="en-US"/>
        </w:rPr>
      </w:pPr>
    </w:p>
    <w:p w14:paraId="41622A33"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F9C319" w14:textId="77777777" w:rsidR="00140B75" w:rsidRDefault="00140B75">
      <w:pPr>
        <w:rPr>
          <w:lang w:eastAsia="en-US"/>
        </w:rPr>
      </w:pPr>
    </w:p>
    <w:p w14:paraId="21BE9311"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2" w:name="_Hlk103008251"/>
      <w:r>
        <w:rPr>
          <w:rFonts w:eastAsia="宋体"/>
          <w:snapToGrid/>
          <w:kern w:val="0"/>
          <w:szCs w:val="20"/>
          <w:lang w:eastAsia="zh-CN"/>
        </w:rPr>
        <w:t>Proposal 2-7:</w:t>
      </w:r>
    </w:p>
    <w:p w14:paraId="271CA5C1" w14:textId="77777777" w:rsidR="00140B75" w:rsidRDefault="001878B3">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10FA7E5"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0A8BA4F" w14:textId="77777777" w:rsidR="00140B75" w:rsidRDefault="001878B3">
      <w:pPr>
        <w:pStyle w:val="ListParagraph"/>
        <w:numPr>
          <w:ilvl w:val="1"/>
          <w:numId w:val="18"/>
        </w:numPr>
        <w:rPr>
          <w:rFonts w:eastAsia="楷体"/>
          <w:szCs w:val="20"/>
          <w:lang w:eastAsia="zh-CN"/>
        </w:rPr>
      </w:pPr>
      <w:r>
        <w:rPr>
          <w:lang w:val="en-US" w:eastAsia="en-US"/>
        </w:rPr>
        <w:t xml:space="preserve">Alt 1-1: via DCI size alignment </w:t>
      </w:r>
    </w:p>
    <w:p w14:paraId="0400326F" w14:textId="77777777" w:rsidR="00140B75" w:rsidRDefault="001878B3">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69B759D" w14:textId="77777777" w:rsidR="00140B75" w:rsidRDefault="001878B3">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4FBBEBB" w14:textId="77777777" w:rsidR="00140B75" w:rsidRDefault="001878B3">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8D0FCB4" w14:textId="77777777" w:rsidR="00140B75" w:rsidRDefault="001878B3">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47B4706" w14:textId="77777777" w:rsidR="00140B75" w:rsidRDefault="001878B3">
      <w:pPr>
        <w:pStyle w:val="ListParagraph"/>
        <w:numPr>
          <w:ilvl w:val="1"/>
          <w:numId w:val="18"/>
        </w:numPr>
        <w:rPr>
          <w:lang w:val="en-US" w:eastAsia="en-US"/>
        </w:rPr>
      </w:pPr>
      <w:r>
        <w:rPr>
          <w:lang w:val="en-US" w:eastAsia="en-US"/>
        </w:rPr>
        <w:t>Alt 2-3: voiding the “3+1” limit for multi-cell scheduling</w:t>
      </w:r>
    </w:p>
    <w:p w14:paraId="3860B5E1" w14:textId="77777777" w:rsidR="00140B75" w:rsidRDefault="00140B75">
      <w:pPr>
        <w:rPr>
          <w:lang w:val="en-US" w:eastAsia="en-US"/>
        </w:rPr>
      </w:pPr>
    </w:p>
    <w:p w14:paraId="712E4696" w14:textId="77777777" w:rsidR="00140B75" w:rsidRDefault="00140B75">
      <w:pPr>
        <w:rPr>
          <w:lang w:eastAsia="en-US"/>
        </w:rPr>
      </w:pPr>
    </w:p>
    <w:p w14:paraId="1756DE22"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5EE57E6B" w14:textId="77777777">
        <w:tc>
          <w:tcPr>
            <w:tcW w:w="2009" w:type="dxa"/>
            <w:tcBorders>
              <w:top w:val="single" w:sz="4" w:space="0" w:color="auto"/>
              <w:left w:val="single" w:sz="4" w:space="0" w:color="auto"/>
              <w:bottom w:val="single" w:sz="4" w:space="0" w:color="auto"/>
              <w:right w:val="single" w:sz="4" w:space="0" w:color="auto"/>
            </w:tcBorders>
          </w:tcPr>
          <w:p w14:paraId="7A9478B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817CA" w14:textId="77777777" w:rsidR="00140B75" w:rsidRDefault="001878B3">
            <w:pPr>
              <w:jc w:val="center"/>
              <w:rPr>
                <w:b/>
                <w:lang w:eastAsia="zh-CN"/>
              </w:rPr>
            </w:pPr>
            <w:r>
              <w:rPr>
                <w:b/>
                <w:lang w:eastAsia="zh-CN"/>
              </w:rPr>
              <w:t>Comment</w:t>
            </w:r>
          </w:p>
        </w:tc>
      </w:tr>
      <w:tr w:rsidR="00140B75" w14:paraId="7FD9FFB5" w14:textId="77777777">
        <w:tc>
          <w:tcPr>
            <w:tcW w:w="2009" w:type="dxa"/>
            <w:tcBorders>
              <w:top w:val="single" w:sz="4" w:space="0" w:color="auto"/>
              <w:left w:val="single" w:sz="4" w:space="0" w:color="auto"/>
              <w:bottom w:val="single" w:sz="4" w:space="0" w:color="auto"/>
              <w:right w:val="single" w:sz="4" w:space="0" w:color="auto"/>
            </w:tcBorders>
          </w:tcPr>
          <w:p w14:paraId="252FA723"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2BC282" w14:textId="77777777" w:rsidR="00140B75" w:rsidRDefault="001878B3">
            <w:pPr>
              <w:jc w:val="left"/>
              <w:rPr>
                <w:rFonts w:eastAsia="MS Mincho"/>
                <w:bCs/>
                <w:lang w:eastAsia="ja-JP"/>
              </w:rPr>
            </w:pPr>
            <w:r>
              <w:rPr>
                <w:rFonts w:eastAsia="MS Mincho"/>
                <w:bCs/>
                <w:lang w:eastAsia="ja-JP"/>
              </w:rPr>
              <w:t>We support Option 1.</w:t>
            </w:r>
          </w:p>
          <w:p w14:paraId="19D1B212" w14:textId="77777777" w:rsidR="00140B75" w:rsidRDefault="001878B3">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CA922E6" w14:textId="77777777" w:rsidR="00140B75" w:rsidRDefault="001878B3">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1FAC9A8A" w14:textId="77777777" w:rsidR="00140B75" w:rsidRDefault="001878B3">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BB15076" w14:textId="77777777" w:rsidR="00140B75" w:rsidRDefault="001878B3">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1C689EC7" w14:textId="77777777" w:rsidR="00140B75" w:rsidRDefault="001878B3">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9FFEF3" w14:textId="77777777" w:rsidR="00140B75" w:rsidRDefault="001878B3">
            <w:pPr>
              <w:jc w:val="left"/>
              <w:rPr>
                <w:rFonts w:eastAsia="MS Mincho"/>
                <w:bCs/>
                <w:lang w:eastAsia="ja-JP"/>
              </w:rPr>
            </w:pPr>
            <w:r>
              <w:rPr>
                <w:rFonts w:eastAsia="MS Mincho"/>
                <w:bCs/>
                <w:lang w:eastAsia="ja-JP"/>
              </w:rPr>
              <w:t xml:space="preserve">This implies that the DCI 1_2/0_2 cannot have different size than DCI 1_1/0_1 when it is configured with DCI 0-X/1-X. However, we do not think this is a big deal. It is network’s choice either to use DCI for multi-cell scheduling, or DCI 1_2/0_2 that has different </w:t>
            </w:r>
            <w:r>
              <w:rPr>
                <w:rFonts w:eastAsia="MS Mincho"/>
                <w:bCs/>
                <w:lang w:eastAsia="ja-JP"/>
              </w:rPr>
              <w:lastRenderedPageBreak/>
              <w:t>size than DCI 1_1/0_1.</w:t>
            </w:r>
          </w:p>
          <w:p w14:paraId="39049522" w14:textId="77777777" w:rsidR="00140B75" w:rsidRDefault="00140B75">
            <w:pPr>
              <w:jc w:val="left"/>
              <w:rPr>
                <w:bCs/>
                <w:lang w:eastAsia="zh-CN"/>
              </w:rPr>
            </w:pPr>
          </w:p>
        </w:tc>
      </w:tr>
      <w:tr w:rsidR="00140B75" w14:paraId="5F28AD84" w14:textId="77777777">
        <w:tc>
          <w:tcPr>
            <w:tcW w:w="2009" w:type="dxa"/>
            <w:tcBorders>
              <w:top w:val="single" w:sz="4" w:space="0" w:color="auto"/>
              <w:left w:val="single" w:sz="4" w:space="0" w:color="auto"/>
              <w:bottom w:val="single" w:sz="4" w:space="0" w:color="auto"/>
              <w:right w:val="single" w:sz="4" w:space="0" w:color="auto"/>
            </w:tcBorders>
          </w:tcPr>
          <w:p w14:paraId="6933B218" w14:textId="77777777"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F443FEC" w14:textId="77777777" w:rsidR="00140B75" w:rsidRDefault="001878B3">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78552E93" w14:textId="77777777" w:rsidR="00140B75" w:rsidRDefault="001878B3">
            <w:pPr>
              <w:jc w:val="left"/>
              <w:rPr>
                <w:bCs/>
                <w:lang w:eastAsia="zh-CN"/>
              </w:rPr>
            </w:pPr>
            <w:r>
              <w:rPr>
                <w:bCs/>
                <w:lang w:eastAsia="zh-CN"/>
              </w:rPr>
              <w:t xml:space="preserve">So would be better to change Option 1 description to: </w:t>
            </w:r>
          </w:p>
          <w:p w14:paraId="76E8C8B1" w14:textId="77777777" w:rsidR="00140B75" w:rsidRDefault="00140B75">
            <w:pPr>
              <w:jc w:val="left"/>
              <w:rPr>
                <w:bCs/>
                <w:lang w:eastAsia="zh-CN"/>
              </w:rPr>
            </w:pPr>
          </w:p>
          <w:p w14:paraId="5B6821EA" w14:textId="77777777" w:rsidR="00140B75" w:rsidRDefault="001878B3">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w:t>
            </w:r>
            <w:proofErr w:type="gramStart"/>
            <w:r>
              <w:rPr>
                <w:rFonts w:eastAsia="楷体"/>
                <w:color w:val="FF0000"/>
                <w:szCs w:val="20"/>
                <w:lang w:eastAsia="zh-CN"/>
              </w:rPr>
              <w:t>cells</w:t>
            </w:r>
            <w:proofErr w:type="gramEnd"/>
            <w:r>
              <w:rPr>
                <w:rFonts w:eastAsia="楷体"/>
                <w:color w:val="FF0000"/>
                <w:szCs w:val="20"/>
                <w:lang w:eastAsia="zh-CN"/>
              </w:rPr>
              <w:t xml:space="preserve">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44E9F256" w14:textId="77777777" w:rsidR="00140B75" w:rsidRDefault="001878B3">
            <w:pPr>
              <w:pStyle w:val="ListParagraph"/>
              <w:numPr>
                <w:ilvl w:val="1"/>
                <w:numId w:val="18"/>
              </w:numPr>
              <w:rPr>
                <w:rFonts w:eastAsia="楷体"/>
                <w:szCs w:val="20"/>
                <w:lang w:eastAsia="zh-CN"/>
              </w:rPr>
            </w:pPr>
            <w:r>
              <w:rPr>
                <w:lang w:val="en-US" w:eastAsia="en-US"/>
              </w:rPr>
              <w:t xml:space="preserve">Alt 1-1: via DCI size alignment </w:t>
            </w:r>
          </w:p>
          <w:p w14:paraId="5E02AF66" w14:textId="77777777" w:rsidR="00140B75" w:rsidRDefault="001878B3">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80FB3F3" w14:textId="77777777" w:rsidR="00140B75" w:rsidRDefault="00140B75">
            <w:pPr>
              <w:jc w:val="left"/>
              <w:rPr>
                <w:bCs/>
                <w:lang w:eastAsia="zh-CN"/>
              </w:rPr>
            </w:pPr>
          </w:p>
          <w:p w14:paraId="7D772739" w14:textId="77777777" w:rsidR="00140B75" w:rsidRDefault="001878B3">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140B75" w14:paraId="58052455" w14:textId="77777777">
        <w:tc>
          <w:tcPr>
            <w:tcW w:w="2009" w:type="dxa"/>
            <w:tcBorders>
              <w:top w:val="single" w:sz="4" w:space="0" w:color="auto"/>
              <w:left w:val="single" w:sz="4" w:space="0" w:color="auto"/>
              <w:bottom w:val="single" w:sz="4" w:space="0" w:color="auto"/>
              <w:right w:val="single" w:sz="4" w:space="0" w:color="auto"/>
            </w:tcBorders>
          </w:tcPr>
          <w:p w14:paraId="36958BE0"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223F1EF" w14:textId="77777777" w:rsidR="00140B75" w:rsidRDefault="001878B3">
            <w:pPr>
              <w:jc w:val="left"/>
              <w:rPr>
                <w:bCs/>
                <w:lang w:eastAsia="zh-CN"/>
              </w:rPr>
            </w:pPr>
            <w:r>
              <w:rPr>
                <w:bCs/>
                <w:lang w:val="en-US" w:eastAsia="zh-CN"/>
              </w:rPr>
              <w:t xml:space="preserve">Alt 1-1. Given limited TU for this WI, we do not prefer to change fundamental UE procedure for DCI monitoring. </w:t>
            </w:r>
          </w:p>
        </w:tc>
      </w:tr>
      <w:tr w:rsidR="00140B75" w14:paraId="27F94D9C" w14:textId="77777777">
        <w:tc>
          <w:tcPr>
            <w:tcW w:w="2009" w:type="dxa"/>
            <w:tcBorders>
              <w:top w:val="single" w:sz="4" w:space="0" w:color="auto"/>
              <w:left w:val="single" w:sz="4" w:space="0" w:color="auto"/>
              <w:bottom w:val="single" w:sz="4" w:space="0" w:color="auto"/>
              <w:right w:val="single" w:sz="4" w:space="0" w:color="auto"/>
            </w:tcBorders>
          </w:tcPr>
          <w:p w14:paraId="584FA7CB" w14:textId="77777777" w:rsidR="00140B75" w:rsidRPr="00FE2975" w:rsidRDefault="00FE297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2E50B90" w14:textId="77777777" w:rsidR="00140B75" w:rsidRDefault="00FE2975">
            <w:pPr>
              <w:rPr>
                <w:rFonts w:eastAsia="MS Mincho"/>
                <w:bCs/>
                <w:lang w:eastAsia="ja-JP"/>
              </w:rPr>
            </w:pPr>
            <w:r>
              <w:rPr>
                <w:rFonts w:eastAsiaTheme="minorEastAsia"/>
                <w:bCs/>
                <w:lang w:eastAsia="zh-CN"/>
              </w:rPr>
              <w:t>We are fine to further study the options.</w:t>
            </w:r>
          </w:p>
        </w:tc>
      </w:tr>
      <w:tr w:rsidR="00140B75" w14:paraId="5D6A684B" w14:textId="77777777">
        <w:tc>
          <w:tcPr>
            <w:tcW w:w="2009" w:type="dxa"/>
          </w:tcPr>
          <w:p w14:paraId="2223194A" w14:textId="77777777" w:rsidR="00140B75" w:rsidRDefault="00140B75">
            <w:pPr>
              <w:jc w:val="left"/>
              <w:rPr>
                <w:bCs/>
                <w:lang w:eastAsia="zh-CN"/>
              </w:rPr>
            </w:pPr>
          </w:p>
        </w:tc>
        <w:tc>
          <w:tcPr>
            <w:tcW w:w="7353" w:type="dxa"/>
          </w:tcPr>
          <w:p w14:paraId="378DFE88" w14:textId="77777777" w:rsidR="00140B75" w:rsidRDefault="00140B75">
            <w:pPr>
              <w:jc w:val="left"/>
              <w:rPr>
                <w:bCs/>
                <w:lang w:eastAsia="zh-CN"/>
              </w:rPr>
            </w:pPr>
          </w:p>
        </w:tc>
      </w:tr>
      <w:tr w:rsidR="00140B75" w14:paraId="0EE3A650" w14:textId="77777777">
        <w:tc>
          <w:tcPr>
            <w:tcW w:w="2009" w:type="dxa"/>
          </w:tcPr>
          <w:p w14:paraId="562FEA9F" w14:textId="77777777" w:rsidR="00140B75" w:rsidRDefault="00140B75">
            <w:pPr>
              <w:jc w:val="left"/>
              <w:rPr>
                <w:bCs/>
                <w:lang w:eastAsia="zh-CN"/>
              </w:rPr>
            </w:pPr>
          </w:p>
        </w:tc>
        <w:tc>
          <w:tcPr>
            <w:tcW w:w="7353" w:type="dxa"/>
          </w:tcPr>
          <w:p w14:paraId="0748CCC0" w14:textId="77777777" w:rsidR="00140B75" w:rsidRDefault="00140B75">
            <w:pPr>
              <w:jc w:val="left"/>
              <w:rPr>
                <w:bCs/>
                <w:lang w:eastAsia="zh-CN"/>
              </w:rPr>
            </w:pPr>
          </w:p>
        </w:tc>
      </w:tr>
    </w:tbl>
    <w:p w14:paraId="4E700641" w14:textId="77777777" w:rsidR="00140B75" w:rsidRDefault="00140B75">
      <w:pPr>
        <w:rPr>
          <w:lang w:eastAsia="en-US"/>
        </w:rPr>
      </w:pPr>
    </w:p>
    <w:p w14:paraId="3AACD87C" w14:textId="77777777" w:rsidR="00140B75" w:rsidRDefault="00140B75">
      <w:pPr>
        <w:rPr>
          <w:lang w:val="en-US" w:eastAsia="en-US"/>
        </w:rPr>
      </w:pPr>
    </w:p>
    <w:p w14:paraId="13F9E3F7" w14:textId="77777777" w:rsidR="00140B75" w:rsidRDefault="00140B75">
      <w:pPr>
        <w:rPr>
          <w:lang w:val="en-US" w:eastAsia="en-US"/>
        </w:rPr>
      </w:pPr>
    </w:p>
    <w:p w14:paraId="74AB492D" w14:textId="77777777" w:rsidR="00140B75" w:rsidRDefault="00140B75">
      <w:pPr>
        <w:rPr>
          <w:lang w:val="en-US" w:eastAsia="en-US"/>
        </w:rPr>
      </w:pPr>
    </w:p>
    <w:p w14:paraId="6A234A5E"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66E8DE46" w14:textId="77777777" w:rsidR="00140B75" w:rsidRDefault="001878B3">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EA41360"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47880B96" w14:textId="77777777" w:rsidR="00140B75" w:rsidRDefault="001878B3">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315ECC" w14:textId="77777777" w:rsidR="00140B75" w:rsidRDefault="001878B3">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60E81C5" w14:textId="77777777" w:rsidR="00140B75" w:rsidRDefault="001878B3">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2"/>
    <w:p w14:paraId="759504E1" w14:textId="77777777" w:rsidR="00140B75" w:rsidRDefault="00140B75">
      <w:pPr>
        <w:rPr>
          <w:lang w:val="en-US" w:eastAsia="en-US"/>
        </w:rPr>
      </w:pPr>
    </w:p>
    <w:p w14:paraId="70E93348" w14:textId="77777777" w:rsidR="00140B75" w:rsidRDefault="00140B75">
      <w:pPr>
        <w:rPr>
          <w:lang w:eastAsia="en-US"/>
        </w:rPr>
      </w:pPr>
    </w:p>
    <w:p w14:paraId="3D6141A0"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292451B5" w14:textId="77777777">
        <w:tc>
          <w:tcPr>
            <w:tcW w:w="2009" w:type="dxa"/>
            <w:tcBorders>
              <w:top w:val="single" w:sz="4" w:space="0" w:color="auto"/>
              <w:left w:val="single" w:sz="4" w:space="0" w:color="auto"/>
              <w:bottom w:val="single" w:sz="4" w:space="0" w:color="auto"/>
              <w:right w:val="single" w:sz="4" w:space="0" w:color="auto"/>
            </w:tcBorders>
          </w:tcPr>
          <w:p w14:paraId="571F635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325CF0" w14:textId="77777777" w:rsidR="00140B75" w:rsidRDefault="001878B3">
            <w:pPr>
              <w:jc w:val="center"/>
              <w:rPr>
                <w:b/>
                <w:lang w:eastAsia="zh-CN"/>
              </w:rPr>
            </w:pPr>
            <w:r>
              <w:rPr>
                <w:b/>
                <w:lang w:eastAsia="zh-CN"/>
              </w:rPr>
              <w:t>Comment</w:t>
            </w:r>
          </w:p>
        </w:tc>
      </w:tr>
      <w:tr w:rsidR="00140B75" w14:paraId="3D430434" w14:textId="77777777">
        <w:tc>
          <w:tcPr>
            <w:tcW w:w="2009" w:type="dxa"/>
            <w:tcBorders>
              <w:top w:val="single" w:sz="4" w:space="0" w:color="auto"/>
              <w:left w:val="single" w:sz="4" w:space="0" w:color="auto"/>
              <w:bottom w:val="single" w:sz="4" w:space="0" w:color="auto"/>
              <w:right w:val="single" w:sz="4" w:space="0" w:color="auto"/>
            </w:tcBorders>
          </w:tcPr>
          <w:p w14:paraId="715F6385"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9CC31"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2-8:</w:t>
            </w:r>
          </w:p>
          <w:p w14:paraId="229B5CC7" w14:textId="77777777" w:rsidR="00140B75" w:rsidRDefault="001878B3">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140B75" w14:paraId="0211EE55" w14:textId="77777777">
        <w:tc>
          <w:tcPr>
            <w:tcW w:w="2009" w:type="dxa"/>
            <w:tcBorders>
              <w:top w:val="single" w:sz="4" w:space="0" w:color="auto"/>
              <w:left w:val="single" w:sz="4" w:space="0" w:color="auto"/>
              <w:bottom w:val="single" w:sz="4" w:space="0" w:color="auto"/>
              <w:right w:val="single" w:sz="4" w:space="0" w:color="auto"/>
            </w:tcBorders>
          </w:tcPr>
          <w:p w14:paraId="4F0504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792A8" w14:textId="77777777" w:rsidR="00140B75" w:rsidRDefault="001878B3">
            <w:pPr>
              <w:rPr>
                <w:bCs/>
                <w:lang w:eastAsia="zh-CN"/>
              </w:rPr>
            </w:pPr>
            <w:r>
              <w:rPr>
                <w:bCs/>
                <w:lang w:eastAsia="zh-CN"/>
              </w:rPr>
              <w:t xml:space="preserve">The alternatives to be considered do not need to be restricted now (… also additional alternatives could be still considered). </w:t>
            </w:r>
          </w:p>
        </w:tc>
      </w:tr>
      <w:tr w:rsidR="00140B75" w14:paraId="69167179" w14:textId="77777777">
        <w:tc>
          <w:tcPr>
            <w:tcW w:w="2009" w:type="dxa"/>
            <w:tcBorders>
              <w:top w:val="single" w:sz="4" w:space="0" w:color="auto"/>
              <w:left w:val="single" w:sz="4" w:space="0" w:color="auto"/>
              <w:bottom w:val="single" w:sz="4" w:space="0" w:color="auto"/>
              <w:right w:val="single" w:sz="4" w:space="0" w:color="auto"/>
            </w:tcBorders>
          </w:tcPr>
          <w:p w14:paraId="04F0E84F"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90CBF5F" w14:textId="77777777" w:rsidR="00140B75" w:rsidRDefault="00140B75">
            <w:pPr>
              <w:rPr>
                <w:bCs/>
                <w:lang w:eastAsia="zh-CN"/>
              </w:rPr>
            </w:pPr>
          </w:p>
        </w:tc>
      </w:tr>
      <w:tr w:rsidR="00140B75" w14:paraId="12AAD859" w14:textId="77777777">
        <w:tc>
          <w:tcPr>
            <w:tcW w:w="2009" w:type="dxa"/>
            <w:tcBorders>
              <w:top w:val="single" w:sz="4" w:space="0" w:color="auto"/>
              <w:left w:val="single" w:sz="4" w:space="0" w:color="auto"/>
              <w:bottom w:val="single" w:sz="4" w:space="0" w:color="auto"/>
              <w:right w:val="single" w:sz="4" w:space="0" w:color="auto"/>
            </w:tcBorders>
          </w:tcPr>
          <w:p w14:paraId="1D0C14F9"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38D66BA" w14:textId="77777777" w:rsidR="00140B75" w:rsidRDefault="00140B75">
            <w:pPr>
              <w:rPr>
                <w:rFonts w:eastAsia="MS Mincho"/>
                <w:bCs/>
                <w:lang w:eastAsia="ja-JP"/>
              </w:rPr>
            </w:pPr>
          </w:p>
        </w:tc>
      </w:tr>
      <w:tr w:rsidR="00140B75" w14:paraId="3E7D605E" w14:textId="77777777">
        <w:tc>
          <w:tcPr>
            <w:tcW w:w="2009" w:type="dxa"/>
          </w:tcPr>
          <w:p w14:paraId="3F3A7BAA" w14:textId="77777777" w:rsidR="00140B75" w:rsidRDefault="00140B75">
            <w:pPr>
              <w:jc w:val="left"/>
              <w:rPr>
                <w:bCs/>
                <w:lang w:eastAsia="zh-CN"/>
              </w:rPr>
            </w:pPr>
          </w:p>
        </w:tc>
        <w:tc>
          <w:tcPr>
            <w:tcW w:w="7353" w:type="dxa"/>
          </w:tcPr>
          <w:p w14:paraId="41A6FE7A" w14:textId="77777777" w:rsidR="00140B75" w:rsidRDefault="00140B75">
            <w:pPr>
              <w:jc w:val="left"/>
              <w:rPr>
                <w:bCs/>
                <w:lang w:eastAsia="zh-CN"/>
              </w:rPr>
            </w:pPr>
          </w:p>
        </w:tc>
      </w:tr>
      <w:tr w:rsidR="00140B75" w14:paraId="76CAB763" w14:textId="77777777">
        <w:tc>
          <w:tcPr>
            <w:tcW w:w="2009" w:type="dxa"/>
          </w:tcPr>
          <w:p w14:paraId="6AE6CC04" w14:textId="77777777" w:rsidR="00140B75" w:rsidRDefault="00140B75">
            <w:pPr>
              <w:jc w:val="left"/>
              <w:rPr>
                <w:bCs/>
                <w:lang w:eastAsia="zh-CN"/>
              </w:rPr>
            </w:pPr>
          </w:p>
        </w:tc>
        <w:tc>
          <w:tcPr>
            <w:tcW w:w="7353" w:type="dxa"/>
          </w:tcPr>
          <w:p w14:paraId="332D9570" w14:textId="77777777" w:rsidR="00140B75" w:rsidRDefault="00140B75">
            <w:pPr>
              <w:jc w:val="left"/>
              <w:rPr>
                <w:bCs/>
                <w:lang w:eastAsia="zh-CN"/>
              </w:rPr>
            </w:pPr>
          </w:p>
        </w:tc>
      </w:tr>
    </w:tbl>
    <w:p w14:paraId="59EA38AA" w14:textId="77777777" w:rsidR="00140B75" w:rsidRDefault="00140B75">
      <w:pPr>
        <w:rPr>
          <w:lang w:eastAsia="en-US"/>
        </w:rPr>
      </w:pPr>
    </w:p>
    <w:p w14:paraId="098CBA96" w14:textId="77777777" w:rsidR="00140B75" w:rsidRDefault="00140B75">
      <w:pPr>
        <w:rPr>
          <w:lang w:eastAsia="en-US"/>
        </w:rPr>
      </w:pPr>
    </w:p>
    <w:p w14:paraId="76DEC463" w14:textId="77777777" w:rsidR="00140B75" w:rsidRDefault="00140B75">
      <w:pPr>
        <w:rPr>
          <w:lang w:eastAsia="en-US"/>
        </w:rPr>
      </w:pPr>
    </w:p>
    <w:p w14:paraId="5B20F722" w14:textId="77777777" w:rsidR="00140B75" w:rsidRDefault="00140B75">
      <w:pPr>
        <w:rPr>
          <w:lang w:eastAsia="en-US"/>
        </w:rPr>
      </w:pPr>
    </w:p>
    <w:p w14:paraId="1AB5C638" w14:textId="77777777" w:rsidR="00140B75" w:rsidRDefault="001878B3">
      <w:pPr>
        <w:pStyle w:val="Heading2"/>
        <w:ind w:left="540"/>
      </w:pPr>
      <w:r>
        <w:lastRenderedPageBreak/>
        <w:t>Single or two-stage DCI</w:t>
      </w:r>
    </w:p>
    <w:tbl>
      <w:tblPr>
        <w:tblStyle w:val="TableGrid"/>
        <w:tblW w:w="0" w:type="auto"/>
        <w:tblLook w:val="04A0" w:firstRow="1" w:lastRow="0" w:firstColumn="1" w:lastColumn="0" w:noHBand="0" w:noVBand="1"/>
      </w:tblPr>
      <w:tblGrid>
        <w:gridCol w:w="9362"/>
      </w:tblGrid>
      <w:tr w:rsidR="00140B75" w14:paraId="1A4DC812" w14:textId="77777777">
        <w:tc>
          <w:tcPr>
            <w:tcW w:w="9362" w:type="dxa"/>
          </w:tcPr>
          <w:p w14:paraId="4A821747"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China Telecom</w:t>
            </w:r>
          </w:p>
          <w:p w14:paraId="7BC3DCD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3FB894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03CE681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楷体"/>
                <w:i/>
                <w:iCs/>
                <w:szCs w:val="20"/>
                <w:lang w:val="en-AU" w:eastAsia="zh-CN"/>
              </w:rPr>
              <w:t>actually scheduled</w:t>
            </w:r>
            <w:proofErr w:type="gramEnd"/>
            <w:r>
              <w:rPr>
                <w:rFonts w:eastAsia="楷体"/>
                <w:i/>
                <w:iCs/>
                <w:szCs w:val="20"/>
                <w:lang w:val="en-AU" w:eastAsia="zh-CN"/>
              </w:rPr>
              <w:t xml:space="preserve"> cells.</w:t>
            </w:r>
          </w:p>
          <w:p w14:paraId="207C51DD" w14:textId="77777777" w:rsidR="00140B75" w:rsidRDefault="00140B75">
            <w:pPr>
              <w:rPr>
                <w:lang w:val="en-US" w:eastAsia="en-US"/>
              </w:rPr>
            </w:pPr>
          </w:p>
          <w:p w14:paraId="5C5D4966" w14:textId="77777777" w:rsidR="00140B75" w:rsidRDefault="001878B3">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01D5BE27"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FEC8773" w14:textId="77777777" w:rsidR="00140B75" w:rsidRDefault="00140B75">
            <w:pPr>
              <w:rPr>
                <w:lang w:val="en-US" w:eastAsia="en-US"/>
              </w:rPr>
            </w:pPr>
          </w:p>
          <w:p w14:paraId="30154A3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MediaTek</w:t>
            </w:r>
          </w:p>
          <w:p w14:paraId="3BCC8E5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317EB86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6575958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6AF6E9EF" w14:textId="77777777" w:rsidR="00140B75" w:rsidRDefault="00140B75">
            <w:pPr>
              <w:rPr>
                <w:lang w:val="en-AU" w:eastAsia="en-US"/>
              </w:rPr>
            </w:pPr>
          </w:p>
          <w:p w14:paraId="1D795A0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537EACA8" w14:textId="77777777" w:rsidR="00140B75" w:rsidRDefault="001878B3">
            <w:pPr>
              <w:spacing w:line="288" w:lineRule="auto"/>
              <w:ind w:left="800"/>
              <w:rPr>
                <w:bCs/>
                <w:i/>
                <w:iCs/>
                <w:u w:val="single"/>
              </w:rPr>
            </w:pPr>
            <w:r>
              <w:rPr>
                <w:bCs/>
                <w:i/>
                <w:iCs/>
                <w:u w:val="single"/>
              </w:rPr>
              <w:t>Proposal 4: For a multi-cell scheduling DCI format, further consider the following three mechanisms:</w:t>
            </w:r>
          </w:p>
          <w:p w14:paraId="3DB29022" w14:textId="77777777" w:rsidR="00140B75" w:rsidRDefault="001878B3">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06503FCC" w14:textId="77777777" w:rsidR="00140B75" w:rsidRDefault="001878B3">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4FAC279C" w14:textId="77777777" w:rsidR="00140B75" w:rsidRDefault="001878B3">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1A7875D9" w14:textId="77777777" w:rsidR="00140B75" w:rsidRDefault="00140B75">
            <w:pPr>
              <w:rPr>
                <w:lang w:eastAsia="en-US"/>
              </w:rPr>
            </w:pPr>
          </w:p>
        </w:tc>
      </w:tr>
    </w:tbl>
    <w:p w14:paraId="350123E5" w14:textId="77777777" w:rsidR="00140B75" w:rsidRDefault="00140B75">
      <w:pPr>
        <w:rPr>
          <w:lang w:eastAsia="en-US"/>
        </w:rPr>
      </w:pPr>
    </w:p>
    <w:p w14:paraId="07CADB5E" w14:textId="77777777" w:rsidR="00140B75" w:rsidRDefault="00140B75">
      <w:pPr>
        <w:rPr>
          <w:lang w:eastAsia="en-US"/>
        </w:rPr>
      </w:pPr>
    </w:p>
    <w:p w14:paraId="0C4E4A17"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7D1CE3" w14:textId="77777777" w:rsidR="00140B75" w:rsidRDefault="00140B75">
      <w:pPr>
        <w:rPr>
          <w:lang w:eastAsia="en-US"/>
        </w:rPr>
      </w:pPr>
    </w:p>
    <w:p w14:paraId="04CA03B7" w14:textId="77777777" w:rsidR="00140B75" w:rsidRDefault="001878B3">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w:t>
      </w:r>
      <w:proofErr w:type="gramStart"/>
      <w:r>
        <w:rPr>
          <w:iCs/>
          <w:lang w:val="en-US" w:eastAsia="en-US"/>
        </w:rPr>
        <w:t>actually scheduled</w:t>
      </w:r>
      <w:proofErr w:type="gramEnd"/>
      <w:r>
        <w:rPr>
          <w:iCs/>
          <w:lang w:val="en-US" w:eastAsia="en-US"/>
        </w:rPr>
        <w:t xml:space="preserve">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54FD2F63" w14:textId="77777777" w:rsidR="00140B75" w:rsidRDefault="001878B3">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00FD3BE" w14:textId="77777777" w:rsidR="00140B75" w:rsidRDefault="00140B75">
      <w:pPr>
        <w:rPr>
          <w:lang w:val="en-US" w:eastAsia="en-US"/>
        </w:rPr>
      </w:pPr>
    </w:p>
    <w:p w14:paraId="4A3ACD48" w14:textId="77777777" w:rsidR="00140B75" w:rsidRDefault="00140B75">
      <w:pPr>
        <w:rPr>
          <w:lang w:val="en-US" w:eastAsia="en-US"/>
        </w:rPr>
      </w:pPr>
    </w:p>
    <w:p w14:paraId="4CE211E8"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17D5C774" w14:textId="77777777" w:rsidR="00140B75" w:rsidRDefault="00140B75">
      <w:pPr>
        <w:rPr>
          <w:lang w:eastAsia="en-US"/>
        </w:rPr>
      </w:pPr>
    </w:p>
    <w:p w14:paraId="7F515C44"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6F4DA692" w14:textId="77777777" w:rsidR="00140B75" w:rsidRDefault="001878B3">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0FC1146" w14:textId="77777777" w:rsidR="00140B75" w:rsidRDefault="001878B3">
      <w:pPr>
        <w:pStyle w:val="ListParagraph"/>
        <w:numPr>
          <w:ilvl w:val="0"/>
          <w:numId w:val="18"/>
        </w:numPr>
        <w:rPr>
          <w:rFonts w:eastAsia="楷体"/>
          <w:szCs w:val="20"/>
          <w:lang w:eastAsia="zh-CN"/>
        </w:rPr>
      </w:pPr>
      <w:r>
        <w:rPr>
          <w:lang w:eastAsia="en-US"/>
        </w:rPr>
        <w:t>FFS two-stage DCI format</w:t>
      </w:r>
    </w:p>
    <w:p w14:paraId="312F6300" w14:textId="77777777" w:rsidR="00140B75" w:rsidRDefault="00140B75">
      <w:pPr>
        <w:rPr>
          <w:lang w:eastAsia="en-US"/>
        </w:rPr>
      </w:pPr>
    </w:p>
    <w:p w14:paraId="01F5D62A" w14:textId="77777777" w:rsidR="00140B75" w:rsidRDefault="00140B75">
      <w:pPr>
        <w:rPr>
          <w:lang w:eastAsia="en-US"/>
        </w:rPr>
      </w:pPr>
    </w:p>
    <w:p w14:paraId="4F25B098"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297882DF" w14:textId="77777777">
        <w:tc>
          <w:tcPr>
            <w:tcW w:w="2009" w:type="dxa"/>
            <w:tcBorders>
              <w:top w:val="single" w:sz="4" w:space="0" w:color="auto"/>
              <w:left w:val="single" w:sz="4" w:space="0" w:color="auto"/>
              <w:bottom w:val="single" w:sz="4" w:space="0" w:color="auto"/>
              <w:right w:val="single" w:sz="4" w:space="0" w:color="auto"/>
            </w:tcBorders>
          </w:tcPr>
          <w:p w14:paraId="73F49EE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819D34" w14:textId="77777777" w:rsidR="00140B75" w:rsidRDefault="001878B3">
            <w:pPr>
              <w:jc w:val="center"/>
              <w:rPr>
                <w:b/>
                <w:lang w:eastAsia="zh-CN"/>
              </w:rPr>
            </w:pPr>
            <w:r>
              <w:rPr>
                <w:b/>
                <w:lang w:eastAsia="zh-CN"/>
              </w:rPr>
              <w:t>Comment</w:t>
            </w:r>
          </w:p>
        </w:tc>
      </w:tr>
      <w:tr w:rsidR="00140B75" w14:paraId="573F2A4D" w14:textId="77777777">
        <w:tc>
          <w:tcPr>
            <w:tcW w:w="2009" w:type="dxa"/>
            <w:tcBorders>
              <w:top w:val="single" w:sz="4" w:space="0" w:color="auto"/>
              <w:left w:val="single" w:sz="4" w:space="0" w:color="auto"/>
              <w:bottom w:val="single" w:sz="4" w:space="0" w:color="auto"/>
              <w:right w:val="single" w:sz="4" w:space="0" w:color="auto"/>
            </w:tcBorders>
          </w:tcPr>
          <w:p w14:paraId="0F417A95"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086A3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3E08446" w14:textId="77777777" w:rsidR="00140B75" w:rsidRDefault="001878B3">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140B75" w14:paraId="70F75AAB" w14:textId="77777777">
        <w:tc>
          <w:tcPr>
            <w:tcW w:w="2009" w:type="dxa"/>
            <w:tcBorders>
              <w:top w:val="single" w:sz="4" w:space="0" w:color="auto"/>
              <w:left w:val="single" w:sz="4" w:space="0" w:color="auto"/>
              <w:bottom w:val="single" w:sz="4" w:space="0" w:color="auto"/>
              <w:right w:val="single" w:sz="4" w:space="0" w:color="auto"/>
            </w:tcBorders>
          </w:tcPr>
          <w:p w14:paraId="2D46A0A5"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8D9729" w14:textId="77777777" w:rsidR="00140B75" w:rsidRDefault="001878B3">
            <w:pPr>
              <w:jc w:val="left"/>
              <w:rPr>
                <w:bCs/>
                <w:lang w:eastAsia="zh-CN"/>
              </w:rPr>
            </w:pPr>
            <w:r>
              <w:rPr>
                <w:bCs/>
                <w:lang w:eastAsia="zh-CN"/>
              </w:rPr>
              <w:t xml:space="preserve">Support, but don’t really see a need for the FFS. </w:t>
            </w:r>
          </w:p>
          <w:p w14:paraId="17ECC2BC" w14:textId="77777777" w:rsidR="00140B75" w:rsidRDefault="001878B3">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140B75" w14:paraId="373A2F8E" w14:textId="77777777">
        <w:tc>
          <w:tcPr>
            <w:tcW w:w="2009" w:type="dxa"/>
            <w:tcBorders>
              <w:top w:val="single" w:sz="4" w:space="0" w:color="auto"/>
              <w:left w:val="single" w:sz="4" w:space="0" w:color="auto"/>
              <w:bottom w:val="single" w:sz="4" w:space="0" w:color="auto"/>
              <w:right w:val="single" w:sz="4" w:space="0" w:color="auto"/>
            </w:tcBorders>
          </w:tcPr>
          <w:p w14:paraId="5C5E510C"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9582E2D" w14:textId="77777777" w:rsidR="00140B75" w:rsidRDefault="001878B3">
            <w:pPr>
              <w:jc w:val="left"/>
              <w:rPr>
                <w:bCs/>
                <w:lang w:val="en-US" w:eastAsia="zh-CN"/>
              </w:rPr>
            </w:pPr>
            <w:r>
              <w:rPr>
                <w:bCs/>
                <w:lang w:val="en-US" w:eastAsia="zh-CN"/>
              </w:rPr>
              <w:t xml:space="preserve">Ok with the proposal. </w:t>
            </w:r>
          </w:p>
          <w:p w14:paraId="36F02EA5" w14:textId="77777777" w:rsidR="00140B75" w:rsidRDefault="001878B3">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140B75" w14:paraId="2177458A" w14:textId="77777777">
        <w:tc>
          <w:tcPr>
            <w:tcW w:w="2009" w:type="dxa"/>
            <w:tcBorders>
              <w:top w:val="single" w:sz="4" w:space="0" w:color="auto"/>
              <w:left w:val="single" w:sz="4" w:space="0" w:color="auto"/>
              <w:bottom w:val="single" w:sz="4" w:space="0" w:color="auto"/>
              <w:right w:val="single" w:sz="4" w:space="0" w:color="auto"/>
            </w:tcBorders>
          </w:tcPr>
          <w:p w14:paraId="4E3F3C97" w14:textId="77777777" w:rsidR="00140B75" w:rsidRPr="00FE2975" w:rsidRDefault="00FE297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B045D2C" w14:textId="77777777" w:rsidR="00140B75" w:rsidRDefault="00FE2975">
            <w:pPr>
              <w:rPr>
                <w:rFonts w:eastAsia="MS Mincho"/>
                <w:bCs/>
                <w:lang w:eastAsia="ja-JP"/>
              </w:rPr>
            </w:pPr>
            <w:r>
              <w:rPr>
                <w:rFonts w:eastAsiaTheme="minorEastAsia"/>
                <w:bCs/>
                <w:lang w:eastAsia="zh-CN"/>
              </w:rPr>
              <w:t>Fine with the proposal.</w:t>
            </w:r>
          </w:p>
        </w:tc>
      </w:tr>
      <w:tr w:rsidR="00140B75" w14:paraId="378CDAA6" w14:textId="77777777">
        <w:tc>
          <w:tcPr>
            <w:tcW w:w="2009" w:type="dxa"/>
          </w:tcPr>
          <w:p w14:paraId="77B38FFA" w14:textId="77777777" w:rsidR="00140B75" w:rsidRDefault="00140B75">
            <w:pPr>
              <w:jc w:val="left"/>
              <w:rPr>
                <w:bCs/>
                <w:lang w:eastAsia="zh-CN"/>
              </w:rPr>
            </w:pPr>
          </w:p>
        </w:tc>
        <w:tc>
          <w:tcPr>
            <w:tcW w:w="7353" w:type="dxa"/>
          </w:tcPr>
          <w:p w14:paraId="3EA769A6" w14:textId="77777777" w:rsidR="00140B75" w:rsidRDefault="00140B75">
            <w:pPr>
              <w:jc w:val="left"/>
              <w:rPr>
                <w:bCs/>
                <w:lang w:eastAsia="zh-CN"/>
              </w:rPr>
            </w:pPr>
          </w:p>
        </w:tc>
      </w:tr>
      <w:tr w:rsidR="00140B75" w14:paraId="5BDEB328" w14:textId="77777777">
        <w:tc>
          <w:tcPr>
            <w:tcW w:w="2009" w:type="dxa"/>
          </w:tcPr>
          <w:p w14:paraId="31ACE7E0" w14:textId="77777777" w:rsidR="00140B75" w:rsidRDefault="00140B75">
            <w:pPr>
              <w:jc w:val="left"/>
              <w:rPr>
                <w:bCs/>
                <w:lang w:eastAsia="zh-CN"/>
              </w:rPr>
            </w:pPr>
          </w:p>
        </w:tc>
        <w:tc>
          <w:tcPr>
            <w:tcW w:w="7353" w:type="dxa"/>
          </w:tcPr>
          <w:p w14:paraId="5148407C" w14:textId="77777777" w:rsidR="00140B75" w:rsidRDefault="00140B75">
            <w:pPr>
              <w:jc w:val="left"/>
              <w:rPr>
                <w:bCs/>
                <w:lang w:eastAsia="zh-CN"/>
              </w:rPr>
            </w:pPr>
          </w:p>
        </w:tc>
      </w:tr>
    </w:tbl>
    <w:p w14:paraId="098BE4C5" w14:textId="77777777" w:rsidR="00140B75" w:rsidRDefault="00140B75">
      <w:pPr>
        <w:rPr>
          <w:lang w:eastAsia="en-US"/>
        </w:rPr>
      </w:pPr>
    </w:p>
    <w:p w14:paraId="56D407DF" w14:textId="77777777" w:rsidR="00140B75" w:rsidRDefault="00140B75">
      <w:pPr>
        <w:rPr>
          <w:lang w:eastAsia="en-US"/>
        </w:rPr>
      </w:pPr>
    </w:p>
    <w:p w14:paraId="1F3ED998" w14:textId="77777777" w:rsidR="00140B75" w:rsidRDefault="00140B75">
      <w:pPr>
        <w:rPr>
          <w:lang w:eastAsia="en-US"/>
        </w:rPr>
      </w:pPr>
    </w:p>
    <w:p w14:paraId="492E5F0E" w14:textId="77777777" w:rsidR="00140B75" w:rsidRDefault="00140B75">
      <w:pPr>
        <w:rPr>
          <w:lang w:eastAsia="en-US"/>
        </w:rPr>
      </w:pPr>
    </w:p>
    <w:p w14:paraId="130176D4" w14:textId="77777777" w:rsidR="00140B75" w:rsidRDefault="001878B3">
      <w:pPr>
        <w:pStyle w:val="Heading2"/>
        <w:ind w:left="540"/>
      </w:pPr>
      <w:r>
        <w:t>Other related issues</w:t>
      </w:r>
    </w:p>
    <w:tbl>
      <w:tblPr>
        <w:tblStyle w:val="TableGrid"/>
        <w:tblW w:w="0" w:type="auto"/>
        <w:tblLook w:val="04A0" w:firstRow="1" w:lastRow="0" w:firstColumn="1" w:lastColumn="0" w:noHBand="0" w:noVBand="1"/>
      </w:tblPr>
      <w:tblGrid>
        <w:gridCol w:w="9362"/>
      </w:tblGrid>
      <w:tr w:rsidR="00140B75" w14:paraId="41F616AB" w14:textId="77777777">
        <w:tc>
          <w:tcPr>
            <w:tcW w:w="9362" w:type="dxa"/>
          </w:tcPr>
          <w:p w14:paraId="3A385538" w14:textId="77777777" w:rsidR="00140B75" w:rsidRDefault="00140B75">
            <w:pPr>
              <w:rPr>
                <w:szCs w:val="20"/>
                <w:lang w:eastAsia="en-US"/>
              </w:rPr>
            </w:pPr>
          </w:p>
          <w:p w14:paraId="1E2A13A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4F4073A9"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76A2089C"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131504B" w14:textId="77777777" w:rsidR="00140B75" w:rsidRDefault="00140B75">
            <w:pPr>
              <w:rPr>
                <w:szCs w:val="20"/>
                <w:lang w:eastAsia="en-US"/>
              </w:rPr>
            </w:pPr>
          </w:p>
          <w:p w14:paraId="1BE21E6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LG Electronics</w:t>
            </w:r>
          </w:p>
          <w:p w14:paraId="4CB4D7AA" w14:textId="77777777" w:rsidR="00140B75" w:rsidRDefault="001878B3">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50C27FD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50AED78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E8E7AD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1B0BFB3A" w14:textId="77777777" w:rsidR="00140B75" w:rsidRDefault="00140B75">
            <w:pPr>
              <w:rPr>
                <w:szCs w:val="20"/>
                <w:lang w:eastAsia="en-US"/>
              </w:rPr>
            </w:pPr>
          </w:p>
          <w:p w14:paraId="35B1A77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Qualcomm</w:t>
            </w:r>
          </w:p>
          <w:p w14:paraId="7B72D121"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7ECDC8B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3799D359" w14:textId="77777777" w:rsidR="00140B75" w:rsidRDefault="001878B3">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 xml:space="preserve">The DCI may schedule data on one, some, or </w:t>
            </w:r>
            <w:proofErr w:type="gramStart"/>
            <w:r>
              <w:rPr>
                <w:rFonts w:eastAsia="楷体"/>
                <w:szCs w:val="20"/>
              </w:rPr>
              <w:t>all of</w:t>
            </w:r>
            <w:proofErr w:type="gramEnd"/>
            <w:r>
              <w:rPr>
                <w:rFonts w:eastAsia="楷体"/>
                <w:szCs w:val="20"/>
              </w:rPr>
              <w:t xml:space="preserve"> the cells mapped to the CIF/</w:t>
            </w:r>
            <w:proofErr w:type="spellStart"/>
            <w:r>
              <w:rPr>
                <w:rFonts w:eastAsia="楷体"/>
                <w:szCs w:val="20"/>
              </w:rPr>
              <w:t>nCI</w:t>
            </w:r>
            <w:proofErr w:type="spellEnd"/>
            <w:r>
              <w:rPr>
                <w:rFonts w:eastAsia="楷体"/>
                <w:szCs w:val="20"/>
              </w:rPr>
              <w:t xml:space="preserve"> value</w:t>
            </w:r>
          </w:p>
          <w:p w14:paraId="234DC018" w14:textId="77777777" w:rsidR="00140B75" w:rsidRDefault="001878B3">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78CF2C7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3EEA941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8405115" w14:textId="77777777" w:rsidR="00140B75" w:rsidRDefault="001878B3">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66736FD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75966371" w14:textId="77777777" w:rsidR="00140B75" w:rsidRDefault="00140B75">
            <w:pPr>
              <w:rPr>
                <w:szCs w:val="20"/>
                <w:lang w:eastAsia="en-US"/>
              </w:rPr>
            </w:pPr>
          </w:p>
          <w:p w14:paraId="2571EC2D"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FGI</w:t>
            </w:r>
          </w:p>
          <w:p w14:paraId="1E7E333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6A7FC003" w14:textId="77777777" w:rsidR="00140B75" w:rsidRDefault="00140B75">
            <w:pPr>
              <w:rPr>
                <w:lang w:val="en-US" w:eastAsia="en-US"/>
              </w:rPr>
            </w:pPr>
          </w:p>
        </w:tc>
      </w:tr>
    </w:tbl>
    <w:p w14:paraId="18D08753" w14:textId="77777777" w:rsidR="00140B75" w:rsidRDefault="00140B75">
      <w:pPr>
        <w:rPr>
          <w:lang w:eastAsia="en-US"/>
        </w:rPr>
      </w:pPr>
    </w:p>
    <w:p w14:paraId="12E42F88" w14:textId="77777777" w:rsidR="00140B75" w:rsidRDefault="00140B75">
      <w:pPr>
        <w:spacing w:before="120"/>
        <w:rPr>
          <w:highlight w:val="yellow"/>
        </w:rPr>
      </w:pPr>
    </w:p>
    <w:p w14:paraId="5700269B" w14:textId="77777777" w:rsidR="00140B75" w:rsidRDefault="001878B3">
      <w:pPr>
        <w:pStyle w:val="Heading1"/>
      </w:pPr>
      <w:r>
        <w:t>DCI field design</w:t>
      </w:r>
    </w:p>
    <w:p w14:paraId="3BD5FCF9" w14:textId="77777777" w:rsidR="00140B75" w:rsidRDefault="00140B75">
      <w:pPr>
        <w:spacing w:before="120"/>
        <w:rPr>
          <w:highlight w:val="yellow"/>
        </w:rPr>
      </w:pPr>
    </w:p>
    <w:p w14:paraId="1B56AF2E"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78B3F91" w14:textId="77777777" w:rsidR="00140B75" w:rsidRDefault="00140B75">
      <w:pPr>
        <w:spacing w:before="120"/>
        <w:rPr>
          <w:highlight w:val="yellow"/>
        </w:rPr>
      </w:pPr>
    </w:p>
    <w:p w14:paraId="64127EEE" w14:textId="77777777" w:rsidR="00140B75" w:rsidRDefault="001878B3">
      <w:pPr>
        <w:pStyle w:val="Heading2"/>
        <w:ind w:left="540"/>
      </w:pPr>
      <w:r>
        <w:t>DCI field types</w:t>
      </w:r>
    </w:p>
    <w:tbl>
      <w:tblPr>
        <w:tblStyle w:val="TableGrid"/>
        <w:tblW w:w="0" w:type="auto"/>
        <w:tblLook w:val="04A0" w:firstRow="1" w:lastRow="0" w:firstColumn="1" w:lastColumn="0" w:noHBand="0" w:noVBand="1"/>
      </w:tblPr>
      <w:tblGrid>
        <w:gridCol w:w="9362"/>
      </w:tblGrid>
      <w:tr w:rsidR="00140B75" w14:paraId="10101480" w14:textId="77777777">
        <w:tc>
          <w:tcPr>
            <w:tcW w:w="9362" w:type="dxa"/>
          </w:tcPr>
          <w:p w14:paraId="349C67D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F47CAB0" w14:textId="77777777" w:rsidR="00140B75" w:rsidRDefault="001878B3">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037B541" w14:textId="77777777" w:rsidR="00140B75" w:rsidRDefault="00140B75">
            <w:pPr>
              <w:rPr>
                <w:lang w:val="en-US" w:eastAsia="en-US"/>
              </w:rPr>
            </w:pPr>
          </w:p>
          <w:p w14:paraId="6431471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ZTE</w:t>
            </w:r>
          </w:p>
          <w:p w14:paraId="518049D1"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19CAD51"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32B1E6D3" w14:textId="77777777" w:rsidR="00140B75" w:rsidRDefault="00140B75">
            <w:pPr>
              <w:rPr>
                <w:lang w:val="en-US" w:eastAsia="en-US"/>
              </w:rPr>
            </w:pPr>
          </w:p>
          <w:p w14:paraId="6DF103CB" w14:textId="77777777" w:rsidR="00140B75" w:rsidRDefault="001878B3">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22B661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65F8C7E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11: For the multi-cell scheduling DCI, </w:t>
            </w:r>
            <w:proofErr w:type="gramStart"/>
            <w:r>
              <w:rPr>
                <w:rFonts w:eastAsia="楷体"/>
                <w:i/>
                <w:iCs/>
                <w:szCs w:val="20"/>
                <w:lang w:val="en-US" w:eastAsia="zh-CN"/>
              </w:rPr>
              <w:t>in order for</w:t>
            </w:r>
            <w:proofErr w:type="gramEnd"/>
            <w:r>
              <w:rPr>
                <w:rFonts w:eastAsia="楷体"/>
                <w:i/>
                <w:iCs/>
                <w:szCs w:val="20"/>
                <w:lang w:val="en-US" w:eastAsia="zh-CN"/>
              </w:rPr>
              <w:t xml:space="preserve"> payload reduction, all the fields of the DCI can be divided into three types:</w:t>
            </w:r>
          </w:p>
          <w:p w14:paraId="1419448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865D810"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661EB76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36FB3BA" w14:textId="77777777" w:rsidR="00140B75" w:rsidRDefault="00140B75">
            <w:pPr>
              <w:rPr>
                <w:lang w:val="en-AU" w:eastAsia="en-US"/>
              </w:rPr>
            </w:pPr>
          </w:p>
          <w:p w14:paraId="2F4ECC5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CATT</w:t>
            </w:r>
          </w:p>
          <w:p w14:paraId="7D015940"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37C9E8EE" w14:textId="77777777" w:rsidR="00140B75" w:rsidRDefault="00140B75">
            <w:pPr>
              <w:rPr>
                <w:lang w:val="en-AU" w:eastAsia="en-US"/>
              </w:rPr>
            </w:pPr>
          </w:p>
          <w:p w14:paraId="57F9D5E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268F6718"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6672C05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5B497B0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2D02C3C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5E1E1850" w14:textId="77777777" w:rsidR="00140B75" w:rsidRDefault="00140B75">
            <w:pPr>
              <w:rPr>
                <w:lang w:val="en-AU" w:eastAsia="en-US"/>
              </w:rPr>
            </w:pPr>
          </w:p>
          <w:p w14:paraId="43979F8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China Telecom</w:t>
            </w:r>
          </w:p>
          <w:p w14:paraId="2AD028E2"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0EBD1EFA" w14:textId="77777777" w:rsidR="00140B75" w:rsidRDefault="00140B75">
            <w:pPr>
              <w:rPr>
                <w:lang w:val="en-US" w:eastAsia="en-US"/>
              </w:rPr>
            </w:pPr>
          </w:p>
          <w:p w14:paraId="085A0B2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Lenovo</w:t>
            </w:r>
          </w:p>
          <w:p w14:paraId="0169AE3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E4CEA1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77BD4F1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34902FC0"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Type-3: shared to all the scheduled carriers or separate to each of the scheduled </w:t>
            </w:r>
            <w:proofErr w:type="gramStart"/>
            <w:r>
              <w:rPr>
                <w:rFonts w:eastAsia="楷体"/>
                <w:i/>
                <w:szCs w:val="20"/>
                <w:lang w:val="en-AU" w:eastAsia="zh-CN"/>
              </w:rPr>
              <w:t>carriers</w:t>
            </w:r>
            <w:proofErr w:type="gramEnd"/>
            <w:r>
              <w:rPr>
                <w:rFonts w:eastAsia="楷体"/>
                <w:i/>
                <w:szCs w:val="20"/>
                <w:lang w:val="en-AU" w:eastAsia="zh-CN"/>
              </w:rPr>
              <w:t xml:space="preserve"> dependent on RRC configuration.</w:t>
            </w:r>
          </w:p>
          <w:p w14:paraId="1A849F1C" w14:textId="77777777" w:rsidR="00140B75" w:rsidRDefault="00140B75">
            <w:pPr>
              <w:rPr>
                <w:lang w:val="en-AU" w:eastAsia="en-US"/>
              </w:rPr>
            </w:pPr>
          </w:p>
          <w:p w14:paraId="6CD8BE2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Xiaomi</w:t>
            </w:r>
          </w:p>
          <w:p w14:paraId="5203B4DC"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733E3BE7" w14:textId="77777777" w:rsidR="00140B75" w:rsidRDefault="00140B75">
            <w:pPr>
              <w:rPr>
                <w:lang w:val="en-US" w:eastAsia="en-US"/>
              </w:rPr>
            </w:pPr>
          </w:p>
          <w:p w14:paraId="358D00E8"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7D68A50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28F510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w:t>
            </w:r>
            <w:proofErr w:type="gramStart"/>
            <w:r>
              <w:rPr>
                <w:rFonts w:eastAsia="楷体"/>
                <w:i/>
                <w:szCs w:val="20"/>
                <w:lang w:val="en-AU" w:eastAsia="zh-CN"/>
              </w:rPr>
              <w:t>specific;</w:t>
            </w:r>
            <w:proofErr w:type="gramEnd"/>
          </w:p>
          <w:p w14:paraId="3F24A44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BC01C99"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141618B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2EBFC79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0E584618"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6B85CB9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06DFC3D6" w14:textId="77777777" w:rsidR="00140B75" w:rsidRDefault="00140B75">
            <w:pPr>
              <w:rPr>
                <w:lang w:val="en-AU" w:eastAsia="en-US"/>
              </w:rPr>
            </w:pPr>
          </w:p>
          <w:p w14:paraId="51689EE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lastRenderedPageBreak/>
              <w:t>OPPO</w:t>
            </w:r>
          </w:p>
          <w:p w14:paraId="35A55D5C"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23FB70E9" w14:textId="77777777" w:rsidR="00140B75" w:rsidRDefault="00140B75">
            <w:pPr>
              <w:rPr>
                <w:lang w:val="en-US" w:eastAsia="en-US"/>
              </w:rPr>
            </w:pPr>
          </w:p>
          <w:p w14:paraId="00274FFF"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CAICT</w:t>
            </w:r>
          </w:p>
          <w:p w14:paraId="7F34A9B2"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225F1D7C" w14:textId="77777777" w:rsidR="00140B75" w:rsidRDefault="00140B75">
            <w:pPr>
              <w:pStyle w:val="ListParagraph"/>
              <w:numPr>
                <w:ilvl w:val="0"/>
                <w:numId w:val="0"/>
              </w:numPr>
              <w:ind w:left="360"/>
              <w:rPr>
                <w:rFonts w:eastAsia="楷体"/>
                <w:b/>
                <w:bCs/>
                <w:sz w:val="22"/>
                <w:lang w:eastAsia="zh-CN"/>
              </w:rPr>
            </w:pPr>
          </w:p>
          <w:p w14:paraId="35FADDA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Apple</w:t>
            </w:r>
          </w:p>
          <w:p w14:paraId="74167E66"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1DFBFF60"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780C42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51F170B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367F16C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449A478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6DB7FC4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465747D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6C586E" w14:textId="77777777" w:rsidR="00140B75" w:rsidRDefault="00140B75">
            <w:pPr>
              <w:rPr>
                <w:lang w:val="en-US" w:eastAsia="en-US"/>
              </w:rPr>
            </w:pPr>
          </w:p>
          <w:p w14:paraId="60892C7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CMCC</w:t>
            </w:r>
          </w:p>
          <w:p w14:paraId="097B5CB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5C9FEA7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7DF37E5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0143EEDD" w14:textId="77777777" w:rsidR="00140B75" w:rsidRDefault="00140B75">
            <w:pPr>
              <w:rPr>
                <w:lang w:val="en-AU" w:eastAsia="en-US"/>
              </w:rPr>
            </w:pPr>
          </w:p>
          <w:p w14:paraId="262F3A9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NTT DOCOMO</w:t>
            </w:r>
          </w:p>
          <w:p w14:paraId="7CE6EC4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42031AB9"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w:t>
            </w:r>
            <w:proofErr w:type="gramStart"/>
            <w:r>
              <w:rPr>
                <w:rFonts w:eastAsia="楷体"/>
                <w:i/>
                <w:iCs/>
                <w:szCs w:val="20"/>
                <w:lang w:val="en-US" w:eastAsia="zh-CN"/>
              </w:rPr>
              <w:t>PUSCH;</w:t>
            </w:r>
            <w:proofErr w:type="gramEnd"/>
          </w:p>
          <w:p w14:paraId="0C2512F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055616F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52BC4EF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1D2DFA8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7F1BC22"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8: The following DCI fields of a multi-carrier scheduling DCI should indicate single </w:t>
            </w:r>
            <w:proofErr w:type="gramStart"/>
            <w:r>
              <w:rPr>
                <w:rFonts w:eastAsia="楷体"/>
                <w:i/>
                <w:iCs/>
                <w:szCs w:val="20"/>
                <w:lang w:val="en-US" w:eastAsia="zh-CN"/>
              </w:rPr>
              <w:t>value;</w:t>
            </w:r>
            <w:proofErr w:type="gramEnd"/>
          </w:p>
          <w:p w14:paraId="5FCB0DB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0BD9E32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0EBEF16"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9: The following DCI fields of a multi-carrier scheduling DCI should indicate multiple values for each scheduled cell </w:t>
            </w:r>
            <w:proofErr w:type="gramStart"/>
            <w:r>
              <w:rPr>
                <w:rFonts w:eastAsia="楷体"/>
                <w:i/>
                <w:iCs/>
                <w:szCs w:val="20"/>
                <w:lang w:val="en-US" w:eastAsia="zh-CN"/>
              </w:rPr>
              <w:t>separately;</w:t>
            </w:r>
            <w:proofErr w:type="gramEnd"/>
          </w:p>
          <w:p w14:paraId="3640075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51677BF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0A0B6BE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73374718" w14:textId="77777777" w:rsidR="00140B75" w:rsidRDefault="00140B75">
            <w:pPr>
              <w:rPr>
                <w:lang w:val="en-AU" w:eastAsia="en-US"/>
              </w:rPr>
            </w:pPr>
          </w:p>
          <w:p w14:paraId="2AAF5D2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lastRenderedPageBreak/>
              <w:t>LG Electronics</w:t>
            </w:r>
          </w:p>
          <w:p w14:paraId="2496721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3AA4E2E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2A0C6D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CF96F5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18321848" w14:textId="77777777" w:rsidR="00140B75" w:rsidRDefault="001878B3">
            <w:pPr>
              <w:pStyle w:val="ListParagraph"/>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4DA3F4C"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53BB28D7" w14:textId="77777777" w:rsidR="00140B75" w:rsidRDefault="001878B3">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4E1A9EF7"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6E5141EB" w14:textId="77777777" w:rsidR="00140B75" w:rsidRDefault="001878B3">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3E5ACC8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3C664AEA" w14:textId="77777777" w:rsidR="00140B75" w:rsidRDefault="001878B3">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3B54B8F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3C49B4C7"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72A8FB39" w14:textId="77777777" w:rsidR="00140B75" w:rsidRDefault="001878B3">
            <w:pPr>
              <w:pStyle w:val="ListParagraph"/>
              <w:numPr>
                <w:ilvl w:val="0"/>
                <w:numId w:val="23"/>
              </w:numPr>
              <w:spacing w:before="120" w:after="120"/>
              <w:rPr>
                <w:bCs/>
                <w:i/>
                <w:iCs/>
                <w:szCs w:val="20"/>
              </w:rPr>
            </w:pPr>
            <w:r>
              <w:rPr>
                <w:bCs/>
                <w:i/>
                <w:iCs/>
                <w:szCs w:val="20"/>
              </w:rPr>
              <w:t xml:space="preserve">A DCI has multiple separate fields corresponding to multiple scheduled cells/TBs, and the field size can be reduced compared to </w:t>
            </w:r>
            <w:proofErr w:type="gramStart"/>
            <w:r>
              <w:rPr>
                <w:bCs/>
                <w:i/>
                <w:iCs/>
                <w:szCs w:val="20"/>
              </w:rPr>
              <w:t>single-cell</w:t>
            </w:r>
            <w:proofErr w:type="gramEnd"/>
            <w:r>
              <w:rPr>
                <w:bCs/>
                <w:i/>
                <w:iCs/>
                <w:szCs w:val="20"/>
              </w:rPr>
              <w:t xml:space="preserve"> scheduling case considering DCI overhead.</w:t>
            </w:r>
          </w:p>
          <w:p w14:paraId="57BABE1B"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Alt B: </w:t>
            </w:r>
            <w:proofErr w:type="gramStart"/>
            <w:r>
              <w:rPr>
                <w:rFonts w:eastAsia="楷体"/>
                <w:i/>
                <w:iCs/>
                <w:szCs w:val="20"/>
              </w:rPr>
              <w:t>Separate-delta</w:t>
            </w:r>
            <w:proofErr w:type="gramEnd"/>
          </w:p>
          <w:p w14:paraId="321BEA26" w14:textId="77777777" w:rsidR="00140B75" w:rsidRDefault="001878B3">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F2938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3C13DA66"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60AE41D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182187B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9603572"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5AEF3892"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265A10E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84856C5"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3A35BB61"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3A623CB9"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65C05FC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2027DFB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34BF2C3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0F98D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268252F"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5067602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28E191F7"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 xml:space="preserve">DMRS sequence initialization: Shared-common or Shared-reference/single-cell (or </w:t>
            </w:r>
            <w:proofErr w:type="gramStart"/>
            <w:r>
              <w:rPr>
                <w:rFonts w:eastAsia="楷体"/>
                <w:i/>
                <w:iCs/>
                <w:szCs w:val="20"/>
              </w:rPr>
              <w:t>Omit</w:t>
            </w:r>
            <w:proofErr w:type="gramEnd"/>
            <w:r>
              <w:rPr>
                <w:rFonts w:eastAsia="楷体"/>
                <w:i/>
                <w:iCs/>
                <w:szCs w:val="20"/>
              </w:rPr>
              <w:t>)</w:t>
            </w:r>
          </w:p>
          <w:p w14:paraId="70A96E9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Shared (or </w:t>
            </w:r>
            <w:proofErr w:type="gramStart"/>
            <w:r>
              <w:rPr>
                <w:rFonts w:eastAsia="楷体"/>
                <w:i/>
                <w:szCs w:val="20"/>
                <w:lang w:val="en-AU" w:eastAsia="zh-CN"/>
              </w:rPr>
              <w:t>Omit</w:t>
            </w:r>
            <w:proofErr w:type="gramEnd"/>
            <w:r>
              <w:rPr>
                <w:rFonts w:eastAsia="楷体"/>
                <w:i/>
                <w:szCs w:val="20"/>
                <w:lang w:val="en-AU" w:eastAsia="zh-CN"/>
              </w:rPr>
              <w:t>)</w:t>
            </w:r>
          </w:p>
          <w:p w14:paraId="2F05A4F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0695DA5E" w14:textId="77777777" w:rsidR="00140B75" w:rsidRDefault="00140B75">
            <w:pPr>
              <w:rPr>
                <w:lang w:eastAsia="en-US"/>
              </w:rPr>
            </w:pPr>
          </w:p>
          <w:p w14:paraId="3DE704B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MediaTek</w:t>
            </w:r>
          </w:p>
          <w:p w14:paraId="62ABCB26"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739D4A4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74370E42" w14:textId="77777777" w:rsidR="00140B75" w:rsidRDefault="00140B75">
            <w:pPr>
              <w:rPr>
                <w:lang w:val="en-AU" w:eastAsia="en-US"/>
              </w:rPr>
            </w:pPr>
          </w:p>
          <w:p w14:paraId="7F2AE80B"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Ericsson</w:t>
            </w:r>
          </w:p>
          <w:p w14:paraId="2C14E7C2" w14:textId="77777777" w:rsidR="00140B75" w:rsidRDefault="001878B3">
            <w:pPr>
              <w:pStyle w:val="ListParagraph"/>
              <w:numPr>
                <w:ilvl w:val="0"/>
                <w:numId w:val="18"/>
              </w:numPr>
              <w:rPr>
                <w:rFonts w:eastAsia="楷体"/>
                <w:i/>
                <w:iCs/>
                <w:szCs w:val="20"/>
                <w:lang w:val="en-US" w:eastAsia="zh-CN"/>
              </w:rPr>
            </w:pPr>
            <w:bookmarkStart w:id="23" w:name="_Toc102136964"/>
            <w:r>
              <w:rPr>
                <w:rFonts w:eastAsia="楷体"/>
                <w:i/>
                <w:iCs/>
                <w:szCs w:val="20"/>
                <w:lang w:val="en-US" w:eastAsia="zh-CN"/>
              </w:rPr>
              <w:t>Proposal 9: For mc-DCI scheduling PDSCH on multiple cells, at least the following fields are common for the multiple scheduled PDSCHs</w:t>
            </w:r>
            <w:bookmarkEnd w:id="23"/>
          </w:p>
          <w:p w14:paraId="390BB76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4" w:name="_Toc102136965"/>
            <w:r>
              <w:rPr>
                <w:rFonts w:eastAsia="楷体"/>
                <w:i/>
                <w:szCs w:val="20"/>
                <w:lang w:val="en-AU" w:eastAsia="zh-CN"/>
              </w:rPr>
              <w:t>Downlink assignment index</w:t>
            </w:r>
            <w:bookmarkEnd w:id="24"/>
            <w:r>
              <w:rPr>
                <w:rFonts w:eastAsia="楷体"/>
                <w:i/>
                <w:szCs w:val="20"/>
                <w:lang w:val="en-AU" w:eastAsia="zh-CN"/>
              </w:rPr>
              <w:t xml:space="preserve"> </w:t>
            </w:r>
          </w:p>
          <w:p w14:paraId="1187873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5" w:name="_Toc102136966"/>
            <w:r>
              <w:rPr>
                <w:rFonts w:eastAsia="楷体"/>
                <w:i/>
                <w:szCs w:val="20"/>
                <w:lang w:val="en-AU" w:eastAsia="zh-CN"/>
              </w:rPr>
              <w:t>TPC command for scheduled PUCCH</w:t>
            </w:r>
            <w:bookmarkEnd w:id="25"/>
            <w:r>
              <w:rPr>
                <w:rFonts w:eastAsia="楷体"/>
                <w:i/>
                <w:szCs w:val="20"/>
                <w:lang w:val="en-AU" w:eastAsia="zh-CN"/>
              </w:rPr>
              <w:t xml:space="preserve"> </w:t>
            </w:r>
          </w:p>
          <w:p w14:paraId="175A330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6" w:name="_Toc102136967"/>
            <w:r>
              <w:rPr>
                <w:rFonts w:eastAsia="楷体"/>
                <w:i/>
                <w:szCs w:val="20"/>
                <w:lang w:val="en-AU" w:eastAsia="zh-CN"/>
              </w:rPr>
              <w:t>PUCCH resource indicator</w:t>
            </w:r>
            <w:bookmarkEnd w:id="26"/>
          </w:p>
          <w:p w14:paraId="7A6541C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7" w:name="_Toc102136968"/>
            <w:r>
              <w:rPr>
                <w:rFonts w:eastAsia="楷体"/>
                <w:i/>
                <w:szCs w:val="20"/>
                <w:lang w:val="en-AU" w:eastAsia="zh-CN"/>
              </w:rPr>
              <w:t>PDSCH-to-HARQ-feedback timing indicator</w:t>
            </w:r>
            <w:bookmarkEnd w:id="27"/>
          </w:p>
          <w:p w14:paraId="199A4BA3" w14:textId="77777777" w:rsidR="00140B75" w:rsidRDefault="00140B75">
            <w:pPr>
              <w:rPr>
                <w:lang w:val="en-AU" w:eastAsia="en-US"/>
              </w:rPr>
            </w:pPr>
          </w:p>
          <w:p w14:paraId="4F5470EC"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Qualcomm</w:t>
            </w:r>
          </w:p>
          <w:p w14:paraId="757CFD3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570B7EB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F0870C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31DB03F1" w14:textId="77777777" w:rsidR="00140B75" w:rsidRDefault="001878B3">
            <w:pPr>
              <w:pStyle w:val="ListParagraph"/>
              <w:numPr>
                <w:ilvl w:val="0"/>
                <w:numId w:val="23"/>
              </w:numPr>
              <w:spacing w:before="120" w:after="120"/>
              <w:rPr>
                <w:bCs/>
                <w:i/>
                <w:iCs/>
                <w:szCs w:val="20"/>
              </w:rPr>
            </w:pPr>
            <w:r>
              <w:rPr>
                <w:bCs/>
                <w:i/>
                <w:iCs/>
                <w:szCs w:val="20"/>
              </w:rPr>
              <w:t>Fields that are irrelevant to multi-cell scheduling</w:t>
            </w:r>
          </w:p>
          <w:p w14:paraId="3A330E64" w14:textId="77777777" w:rsidR="00140B75" w:rsidRDefault="001878B3">
            <w:pPr>
              <w:pStyle w:val="ListParagraph"/>
              <w:numPr>
                <w:ilvl w:val="0"/>
                <w:numId w:val="23"/>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sidelink assignment index</w:t>
            </w:r>
          </w:p>
          <w:p w14:paraId="53BBE400"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6A26AD63" w14:textId="77777777" w:rsidR="00140B75" w:rsidRDefault="001878B3">
            <w:pPr>
              <w:pStyle w:val="ListParagraph"/>
              <w:numPr>
                <w:ilvl w:val="0"/>
                <w:numId w:val="23"/>
              </w:numPr>
              <w:spacing w:before="120" w:after="120"/>
              <w:rPr>
                <w:bCs/>
                <w:i/>
                <w:iCs/>
                <w:szCs w:val="20"/>
              </w:rPr>
            </w:pPr>
            <w:r>
              <w:rPr>
                <w:bCs/>
                <w:i/>
                <w:iCs/>
                <w:szCs w:val="20"/>
              </w:rPr>
              <w:t>Single field indicates a common value for all the scheduled cells</w:t>
            </w:r>
          </w:p>
          <w:p w14:paraId="68D6A38D" w14:textId="77777777" w:rsidR="00140B75" w:rsidRDefault="001878B3">
            <w:pPr>
              <w:pStyle w:val="ListParagraph"/>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0D4D4A58"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929B795" w14:textId="77777777" w:rsidR="00140B75" w:rsidRDefault="001878B3">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0074B004" w14:textId="77777777" w:rsidR="00140B75" w:rsidRDefault="001878B3">
            <w:pPr>
              <w:pStyle w:val="ListParagraph"/>
              <w:numPr>
                <w:ilvl w:val="0"/>
                <w:numId w:val="23"/>
              </w:numPr>
              <w:spacing w:before="120" w:after="120"/>
              <w:rPr>
                <w:bCs/>
                <w:i/>
                <w:iCs/>
                <w:szCs w:val="20"/>
              </w:rPr>
            </w:pPr>
            <w:r>
              <w:rPr>
                <w:bCs/>
                <w:i/>
                <w:iCs/>
                <w:szCs w:val="20"/>
              </w:rPr>
              <w:t>E.g., BWP indicator, FDRA, TDRA, rate-matching indicator, ZP CSI-RS indicator</w:t>
            </w:r>
          </w:p>
          <w:p w14:paraId="1791379D"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390F3151" w14:textId="77777777" w:rsidR="00140B75" w:rsidRDefault="001878B3">
            <w:pPr>
              <w:pStyle w:val="ListParagraph"/>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16E3C702" w14:textId="77777777" w:rsidR="00140B75" w:rsidRDefault="001878B3">
            <w:pPr>
              <w:pStyle w:val="ListParagraph"/>
              <w:numPr>
                <w:ilvl w:val="0"/>
                <w:numId w:val="23"/>
              </w:numPr>
              <w:spacing w:before="120" w:after="120"/>
              <w:rPr>
                <w:bCs/>
                <w:i/>
                <w:iCs/>
                <w:szCs w:val="20"/>
              </w:rPr>
            </w:pPr>
            <w:r>
              <w:rPr>
                <w:bCs/>
                <w:i/>
                <w:iCs/>
                <w:szCs w:val="20"/>
              </w:rPr>
              <w:t>E.g., NDI, RV</w:t>
            </w:r>
          </w:p>
          <w:p w14:paraId="3B5659F7" w14:textId="77777777" w:rsidR="00140B75" w:rsidRDefault="00140B75">
            <w:pPr>
              <w:rPr>
                <w:lang w:val="en-AU" w:eastAsia="en-US"/>
              </w:rPr>
            </w:pPr>
          </w:p>
          <w:p w14:paraId="7AC62215"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FGI</w:t>
            </w:r>
          </w:p>
          <w:p w14:paraId="1E16792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5F330BB6"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44551B96" w14:textId="77777777" w:rsidR="00140B75" w:rsidRDefault="00140B75">
            <w:pPr>
              <w:rPr>
                <w:lang w:val="en-US" w:eastAsia="en-US"/>
              </w:rPr>
            </w:pPr>
          </w:p>
        </w:tc>
      </w:tr>
    </w:tbl>
    <w:p w14:paraId="53EF1F28" w14:textId="77777777" w:rsidR="00140B75" w:rsidRDefault="00140B75">
      <w:pPr>
        <w:rPr>
          <w:lang w:eastAsia="en-US"/>
        </w:rPr>
      </w:pPr>
    </w:p>
    <w:p w14:paraId="178B2543"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214C1D" w14:textId="77777777" w:rsidR="00140B75" w:rsidRDefault="00140B75">
      <w:pPr>
        <w:rPr>
          <w:lang w:eastAsia="en-US"/>
        </w:rPr>
      </w:pPr>
    </w:p>
    <w:p w14:paraId="2871C708" w14:textId="77777777" w:rsidR="00140B75" w:rsidRDefault="001878B3">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2FED5739" w14:textId="77777777" w:rsidR="00140B75" w:rsidRDefault="001878B3">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3F37ECF7" w14:textId="77777777" w:rsidR="00140B75" w:rsidRDefault="001878B3">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w:t>
      </w:r>
      <w:proofErr w:type="gramStart"/>
      <w:r>
        <w:rPr>
          <w:lang w:val="en-US" w:eastAsia="en-US"/>
        </w:rPr>
        <w:t>similar to</w:t>
      </w:r>
      <w:proofErr w:type="gramEnd"/>
      <w:r>
        <w:rPr>
          <w:lang w:val="en-US" w:eastAsia="en-US"/>
        </w:rPr>
        <w:t xml:space="preserve"> time domain resource allocation. For MIMO related fields, those can be shared or separate dependent on network configuration.  </w:t>
      </w:r>
    </w:p>
    <w:p w14:paraId="5F8A8F9A" w14:textId="77777777" w:rsidR="00140B75" w:rsidRDefault="001878B3">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1B3F8E9" w14:textId="77777777" w:rsidR="00140B75" w:rsidRDefault="001878B3">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5060E70C" w14:textId="77777777" w:rsidR="00140B75" w:rsidRDefault="001878B3">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08CA07C" w14:textId="77777777" w:rsidR="00140B75" w:rsidRDefault="00140B75">
      <w:pPr>
        <w:rPr>
          <w:lang w:val="en-US" w:eastAsia="en-US"/>
        </w:rPr>
      </w:pPr>
    </w:p>
    <w:p w14:paraId="1DF588D2"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F8E969C" w14:textId="77777777" w:rsidR="00140B75" w:rsidRDefault="00140B75">
      <w:pPr>
        <w:rPr>
          <w:lang w:eastAsia="en-US"/>
        </w:rPr>
      </w:pPr>
    </w:p>
    <w:p w14:paraId="4C34D2F6"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18DFD9D" w14:textId="77777777" w:rsidR="00140B75" w:rsidRDefault="001878B3">
      <w:pPr>
        <w:pStyle w:val="ListParagraph"/>
        <w:numPr>
          <w:ilvl w:val="0"/>
          <w:numId w:val="17"/>
        </w:numPr>
        <w:rPr>
          <w:lang w:eastAsia="en-US"/>
        </w:rPr>
      </w:pPr>
      <w:r>
        <w:rPr>
          <w:lang w:eastAsia="en-US"/>
        </w:rPr>
        <w:t>For multi-cell scheduling DCI, all the fields of the DCI can be divided into three types:</w:t>
      </w:r>
    </w:p>
    <w:p w14:paraId="5F472622" w14:textId="77777777" w:rsidR="00140B75" w:rsidRDefault="001878B3">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478EC5BC"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B449FE7" w14:textId="77777777" w:rsidR="00140B75" w:rsidRDefault="001878B3">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2B73C42" w14:textId="77777777" w:rsidR="00140B75" w:rsidRDefault="00140B75">
      <w:pPr>
        <w:rPr>
          <w:lang w:eastAsia="en-US"/>
        </w:rPr>
      </w:pPr>
    </w:p>
    <w:p w14:paraId="6A8F738F" w14:textId="77777777" w:rsidR="00140B75" w:rsidRDefault="00140B75">
      <w:pPr>
        <w:rPr>
          <w:lang w:eastAsia="en-US"/>
        </w:rPr>
      </w:pPr>
    </w:p>
    <w:p w14:paraId="1C512F03"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69FD0CCF" w14:textId="77777777">
        <w:tc>
          <w:tcPr>
            <w:tcW w:w="2009" w:type="dxa"/>
            <w:tcBorders>
              <w:top w:val="single" w:sz="4" w:space="0" w:color="auto"/>
              <w:left w:val="single" w:sz="4" w:space="0" w:color="auto"/>
              <w:bottom w:val="single" w:sz="4" w:space="0" w:color="auto"/>
              <w:right w:val="single" w:sz="4" w:space="0" w:color="auto"/>
            </w:tcBorders>
          </w:tcPr>
          <w:p w14:paraId="71853571"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602877" w14:textId="77777777" w:rsidR="00140B75" w:rsidRDefault="001878B3">
            <w:pPr>
              <w:jc w:val="center"/>
              <w:rPr>
                <w:b/>
                <w:lang w:eastAsia="zh-CN"/>
              </w:rPr>
            </w:pPr>
            <w:r>
              <w:rPr>
                <w:b/>
                <w:lang w:eastAsia="zh-CN"/>
              </w:rPr>
              <w:t>Comment</w:t>
            </w:r>
          </w:p>
        </w:tc>
      </w:tr>
      <w:tr w:rsidR="00140B75" w14:paraId="0A1C0648" w14:textId="77777777">
        <w:tc>
          <w:tcPr>
            <w:tcW w:w="2009" w:type="dxa"/>
            <w:tcBorders>
              <w:top w:val="single" w:sz="4" w:space="0" w:color="auto"/>
              <w:left w:val="single" w:sz="4" w:space="0" w:color="auto"/>
              <w:bottom w:val="single" w:sz="4" w:space="0" w:color="auto"/>
              <w:right w:val="single" w:sz="4" w:space="0" w:color="auto"/>
            </w:tcBorders>
          </w:tcPr>
          <w:p w14:paraId="2BE14827"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99C9AB"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32DAAC98" w14:textId="77777777" w:rsidR="00140B75" w:rsidRDefault="001878B3">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w:t>
            </w:r>
            <w:proofErr w:type="gramStart"/>
            <w:r>
              <w:rPr>
                <w:rFonts w:eastAsia="MS Mincho"/>
                <w:bCs/>
                <w:lang w:eastAsia="ja-JP"/>
              </w:rPr>
              <w:t>similar to</w:t>
            </w:r>
            <w:proofErr w:type="gramEnd"/>
            <w:r>
              <w:rPr>
                <w:rFonts w:eastAsia="MS Mincho"/>
                <w:bCs/>
                <w:lang w:eastAsia="ja-JP"/>
              </w:rPr>
              <w:t xml:space="preserve"> TDRA for multi-slot PDSCH/PUSCH scheduling in Rel-16/17.</w:t>
            </w:r>
          </w:p>
        </w:tc>
      </w:tr>
      <w:tr w:rsidR="00140B75" w14:paraId="3C2B4754" w14:textId="77777777">
        <w:tc>
          <w:tcPr>
            <w:tcW w:w="2009" w:type="dxa"/>
            <w:tcBorders>
              <w:top w:val="single" w:sz="4" w:space="0" w:color="auto"/>
              <w:left w:val="single" w:sz="4" w:space="0" w:color="auto"/>
              <w:bottom w:val="single" w:sz="4" w:space="0" w:color="auto"/>
              <w:right w:val="single" w:sz="4" w:space="0" w:color="auto"/>
            </w:tcBorders>
          </w:tcPr>
          <w:p w14:paraId="7029C16F"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CEEB1E5" w14:textId="77777777" w:rsidR="00140B75" w:rsidRDefault="001878B3">
            <w:pPr>
              <w:rPr>
                <w:bCs/>
                <w:lang w:eastAsia="zh-CN"/>
              </w:rPr>
            </w:pPr>
            <w:r>
              <w:rPr>
                <w:bCs/>
                <w:lang w:eastAsia="zh-CN"/>
              </w:rPr>
              <w:t>Support</w:t>
            </w:r>
          </w:p>
        </w:tc>
      </w:tr>
      <w:tr w:rsidR="00140B75" w14:paraId="48DF8391" w14:textId="77777777">
        <w:tc>
          <w:tcPr>
            <w:tcW w:w="2009" w:type="dxa"/>
            <w:tcBorders>
              <w:top w:val="single" w:sz="4" w:space="0" w:color="auto"/>
              <w:left w:val="single" w:sz="4" w:space="0" w:color="auto"/>
              <w:bottom w:val="single" w:sz="4" w:space="0" w:color="auto"/>
              <w:right w:val="single" w:sz="4" w:space="0" w:color="auto"/>
            </w:tcBorders>
          </w:tcPr>
          <w:p w14:paraId="635C30A3"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2C2D639" w14:textId="77777777" w:rsidR="00140B75" w:rsidRDefault="001878B3">
            <w:pPr>
              <w:jc w:val="left"/>
              <w:rPr>
                <w:bCs/>
                <w:lang w:val="en-US" w:eastAsia="zh-CN"/>
              </w:rPr>
            </w:pPr>
            <w:r>
              <w:rPr>
                <w:bCs/>
                <w:lang w:val="en-US" w:eastAsia="zh-CN"/>
              </w:rPr>
              <w:t>We feel it is too early to jump into this design philosophy in the very first meeting, e.g., we are not sure whether there would be eventually a Type-2 field, because any type-2 fie</w:t>
            </w:r>
            <w:r>
              <w:rPr>
                <w:bCs/>
                <w:lang w:val="en-US" w:eastAsia="zh-CN"/>
              </w:rPr>
              <w:lastRenderedPageBreak/>
              <w:t xml:space="preserve">ld can be converted into Type-1 by using a table entry pointer pointing to a pre-configured table. We think it is more acceptable to have the following: </w:t>
            </w:r>
          </w:p>
          <w:p w14:paraId="67A12FF5" w14:textId="77777777" w:rsidR="00140B75" w:rsidRDefault="001878B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2DB9AF62" w14:textId="77777777" w:rsidR="00140B75" w:rsidRDefault="001878B3">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478A1339" w14:textId="77777777" w:rsidR="00140B75" w:rsidRDefault="001878B3">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105CA2"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9BE6E0B" w14:textId="77777777" w:rsidR="00140B75" w:rsidRDefault="001878B3">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99088DE" w14:textId="77777777" w:rsidR="00140B75" w:rsidRDefault="00140B75">
            <w:pPr>
              <w:jc w:val="left"/>
              <w:rPr>
                <w:bCs/>
                <w:lang w:eastAsia="zh-CN"/>
              </w:rPr>
            </w:pPr>
          </w:p>
        </w:tc>
      </w:tr>
      <w:tr w:rsidR="00140B75" w14:paraId="18034C23" w14:textId="77777777">
        <w:tc>
          <w:tcPr>
            <w:tcW w:w="2009" w:type="dxa"/>
            <w:tcBorders>
              <w:top w:val="single" w:sz="4" w:space="0" w:color="auto"/>
              <w:left w:val="single" w:sz="4" w:space="0" w:color="auto"/>
              <w:bottom w:val="single" w:sz="4" w:space="0" w:color="auto"/>
              <w:right w:val="single" w:sz="4" w:space="0" w:color="auto"/>
            </w:tcBorders>
          </w:tcPr>
          <w:p w14:paraId="41C72020" w14:textId="77777777" w:rsidR="00140B75" w:rsidRPr="00720F9C" w:rsidRDefault="00720F9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F284C49" w14:textId="77777777" w:rsidR="00140B75" w:rsidRDefault="00720F9C">
            <w:pPr>
              <w:rPr>
                <w:rFonts w:eastAsia="MS Mincho"/>
                <w:bCs/>
                <w:lang w:eastAsia="ja-JP"/>
              </w:rPr>
            </w:pPr>
            <w:r>
              <w:rPr>
                <w:rFonts w:eastAsiaTheme="minorEastAsia"/>
                <w:bCs/>
                <w:lang w:eastAsia="zh-CN"/>
              </w:rPr>
              <w:t>Fine with the proposal</w:t>
            </w:r>
          </w:p>
        </w:tc>
      </w:tr>
      <w:tr w:rsidR="00140B75" w14:paraId="21B4746E" w14:textId="77777777">
        <w:tc>
          <w:tcPr>
            <w:tcW w:w="2009" w:type="dxa"/>
          </w:tcPr>
          <w:p w14:paraId="518C965B" w14:textId="77777777" w:rsidR="00140B75" w:rsidRDefault="00140B75">
            <w:pPr>
              <w:jc w:val="left"/>
              <w:rPr>
                <w:bCs/>
                <w:lang w:eastAsia="zh-CN"/>
              </w:rPr>
            </w:pPr>
          </w:p>
        </w:tc>
        <w:tc>
          <w:tcPr>
            <w:tcW w:w="7353" w:type="dxa"/>
          </w:tcPr>
          <w:p w14:paraId="19711161" w14:textId="77777777" w:rsidR="00140B75" w:rsidRDefault="00140B75">
            <w:pPr>
              <w:jc w:val="left"/>
              <w:rPr>
                <w:bCs/>
                <w:lang w:eastAsia="zh-CN"/>
              </w:rPr>
            </w:pPr>
          </w:p>
        </w:tc>
      </w:tr>
      <w:tr w:rsidR="00140B75" w14:paraId="7EC0112B" w14:textId="77777777">
        <w:tc>
          <w:tcPr>
            <w:tcW w:w="2009" w:type="dxa"/>
          </w:tcPr>
          <w:p w14:paraId="22E370A9" w14:textId="77777777" w:rsidR="00140B75" w:rsidRDefault="00140B75">
            <w:pPr>
              <w:jc w:val="left"/>
              <w:rPr>
                <w:bCs/>
                <w:lang w:eastAsia="zh-CN"/>
              </w:rPr>
            </w:pPr>
          </w:p>
        </w:tc>
        <w:tc>
          <w:tcPr>
            <w:tcW w:w="7353" w:type="dxa"/>
          </w:tcPr>
          <w:p w14:paraId="0A65CEED" w14:textId="77777777" w:rsidR="00140B75" w:rsidRDefault="00140B75">
            <w:pPr>
              <w:jc w:val="left"/>
              <w:rPr>
                <w:bCs/>
                <w:lang w:eastAsia="zh-CN"/>
              </w:rPr>
            </w:pPr>
          </w:p>
        </w:tc>
      </w:tr>
    </w:tbl>
    <w:p w14:paraId="295F8BDE" w14:textId="77777777" w:rsidR="00140B75" w:rsidRDefault="00140B75">
      <w:pPr>
        <w:rPr>
          <w:lang w:eastAsia="en-US"/>
        </w:rPr>
      </w:pPr>
    </w:p>
    <w:p w14:paraId="51859731"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D0620F3" w14:textId="77777777" w:rsidR="00140B75" w:rsidRDefault="001878B3">
      <w:pPr>
        <w:pStyle w:val="ListParagraph"/>
        <w:numPr>
          <w:ilvl w:val="0"/>
          <w:numId w:val="17"/>
        </w:numPr>
        <w:rPr>
          <w:lang w:eastAsia="en-US"/>
        </w:rPr>
      </w:pPr>
      <w:r>
        <w:rPr>
          <w:lang w:eastAsia="en-US"/>
        </w:rPr>
        <w:t xml:space="preserve">For the multi-cell scheduling DCI, </w:t>
      </w:r>
    </w:p>
    <w:p w14:paraId="3F2ABE34" w14:textId="77777777" w:rsidR="00140B75" w:rsidRDefault="001878B3">
      <w:pPr>
        <w:pStyle w:val="ListParagraph"/>
        <w:numPr>
          <w:ilvl w:val="0"/>
          <w:numId w:val="18"/>
        </w:numPr>
        <w:rPr>
          <w:lang w:eastAsia="en-US"/>
        </w:rPr>
      </w:pPr>
      <w:r>
        <w:rPr>
          <w:rFonts w:eastAsia="楷体"/>
          <w:szCs w:val="20"/>
          <w:lang w:eastAsia="zh-CN"/>
        </w:rPr>
        <w:t>Type-1 fields at least include below</w:t>
      </w:r>
      <w:r>
        <w:rPr>
          <w:lang w:eastAsia="en-US"/>
        </w:rPr>
        <w:t>:</w:t>
      </w:r>
    </w:p>
    <w:p w14:paraId="65CFA602" w14:textId="77777777" w:rsidR="00140B75" w:rsidRDefault="001878B3">
      <w:pPr>
        <w:pStyle w:val="ListParagraph"/>
        <w:numPr>
          <w:ilvl w:val="1"/>
          <w:numId w:val="24"/>
        </w:numPr>
        <w:rPr>
          <w:rFonts w:eastAsia="楷体"/>
          <w:szCs w:val="20"/>
          <w:lang w:eastAsia="zh-CN"/>
        </w:rPr>
      </w:pPr>
      <w:r>
        <w:rPr>
          <w:rFonts w:eastAsia="楷体"/>
          <w:szCs w:val="20"/>
          <w:lang w:eastAsia="zh-CN"/>
        </w:rPr>
        <w:t>Identifier for DCI formats</w:t>
      </w:r>
    </w:p>
    <w:p w14:paraId="6A2081C0" w14:textId="77777777" w:rsidR="00140B75" w:rsidRDefault="001878B3">
      <w:pPr>
        <w:pStyle w:val="ListParagraph"/>
        <w:numPr>
          <w:ilvl w:val="1"/>
          <w:numId w:val="24"/>
        </w:numPr>
        <w:rPr>
          <w:rFonts w:eastAsia="楷体"/>
          <w:szCs w:val="20"/>
          <w:lang w:eastAsia="zh-CN"/>
        </w:rPr>
      </w:pPr>
      <w:r>
        <w:rPr>
          <w:rFonts w:eastAsia="楷体"/>
          <w:szCs w:val="20"/>
          <w:lang w:eastAsia="zh-CN"/>
        </w:rPr>
        <w:t>Carrier indicator</w:t>
      </w:r>
    </w:p>
    <w:p w14:paraId="7C1E9995" w14:textId="77777777" w:rsidR="00140B75" w:rsidRDefault="001878B3">
      <w:pPr>
        <w:pStyle w:val="ListParagraph"/>
        <w:numPr>
          <w:ilvl w:val="1"/>
          <w:numId w:val="24"/>
        </w:numPr>
        <w:rPr>
          <w:rFonts w:eastAsia="楷体"/>
          <w:szCs w:val="20"/>
          <w:lang w:eastAsia="zh-CN"/>
        </w:rPr>
      </w:pPr>
      <w:r>
        <w:rPr>
          <w:rFonts w:eastAsia="楷体"/>
          <w:szCs w:val="20"/>
          <w:lang w:eastAsia="zh-CN"/>
        </w:rPr>
        <w:t>Downlink assignment index</w:t>
      </w:r>
    </w:p>
    <w:p w14:paraId="3CF6EC7B" w14:textId="77777777" w:rsidR="00140B75" w:rsidRDefault="001878B3">
      <w:pPr>
        <w:pStyle w:val="ListParagraph"/>
        <w:numPr>
          <w:ilvl w:val="1"/>
          <w:numId w:val="24"/>
        </w:numPr>
        <w:rPr>
          <w:rFonts w:eastAsia="楷体"/>
          <w:szCs w:val="20"/>
          <w:lang w:eastAsia="zh-CN"/>
        </w:rPr>
      </w:pPr>
      <w:r>
        <w:rPr>
          <w:rFonts w:eastAsia="楷体"/>
          <w:szCs w:val="20"/>
          <w:lang w:eastAsia="zh-CN"/>
        </w:rPr>
        <w:t xml:space="preserve">TPC </w:t>
      </w:r>
    </w:p>
    <w:p w14:paraId="67DAEE31" w14:textId="77777777" w:rsidR="00140B75" w:rsidRDefault="001878B3">
      <w:pPr>
        <w:pStyle w:val="ListParagraph"/>
        <w:numPr>
          <w:ilvl w:val="1"/>
          <w:numId w:val="24"/>
        </w:numPr>
        <w:rPr>
          <w:rFonts w:eastAsia="楷体"/>
          <w:szCs w:val="20"/>
          <w:lang w:eastAsia="zh-CN"/>
        </w:rPr>
      </w:pPr>
      <w:r>
        <w:rPr>
          <w:rFonts w:eastAsia="楷体"/>
          <w:szCs w:val="20"/>
          <w:lang w:eastAsia="zh-CN"/>
        </w:rPr>
        <w:t>PUCCH resource indicator</w:t>
      </w:r>
    </w:p>
    <w:p w14:paraId="54F0C0E4" w14:textId="77777777" w:rsidR="00140B75" w:rsidRDefault="001878B3">
      <w:pPr>
        <w:pStyle w:val="ListParagraph"/>
        <w:numPr>
          <w:ilvl w:val="1"/>
          <w:numId w:val="24"/>
        </w:numPr>
        <w:rPr>
          <w:rFonts w:eastAsia="楷体"/>
          <w:szCs w:val="20"/>
          <w:lang w:eastAsia="zh-CN"/>
        </w:rPr>
      </w:pPr>
      <w:r>
        <w:rPr>
          <w:rFonts w:eastAsia="楷体"/>
          <w:szCs w:val="20"/>
          <w:lang w:eastAsia="zh-CN"/>
        </w:rPr>
        <w:t>PDSCH-to-HARQ timing indicator</w:t>
      </w:r>
    </w:p>
    <w:p w14:paraId="3324C4AB" w14:textId="77777777" w:rsidR="00140B75" w:rsidRDefault="001878B3">
      <w:pPr>
        <w:pStyle w:val="ListParagraph"/>
        <w:numPr>
          <w:ilvl w:val="0"/>
          <w:numId w:val="18"/>
        </w:numPr>
        <w:rPr>
          <w:lang w:eastAsia="en-US"/>
        </w:rPr>
      </w:pPr>
      <w:r>
        <w:rPr>
          <w:rFonts w:eastAsia="楷体"/>
          <w:szCs w:val="20"/>
          <w:lang w:eastAsia="zh-CN"/>
        </w:rPr>
        <w:t>Type-2 fields at least include below</w:t>
      </w:r>
      <w:r>
        <w:rPr>
          <w:lang w:eastAsia="en-US"/>
        </w:rPr>
        <w:t>:</w:t>
      </w:r>
    </w:p>
    <w:p w14:paraId="2499A5CC" w14:textId="77777777" w:rsidR="00140B75" w:rsidRDefault="001878B3">
      <w:pPr>
        <w:pStyle w:val="ListParagraph"/>
        <w:numPr>
          <w:ilvl w:val="1"/>
          <w:numId w:val="24"/>
        </w:numPr>
        <w:rPr>
          <w:rFonts w:eastAsia="楷体"/>
          <w:szCs w:val="20"/>
          <w:lang w:eastAsia="zh-CN"/>
        </w:rPr>
      </w:pPr>
      <w:r>
        <w:rPr>
          <w:rFonts w:eastAsia="楷体"/>
          <w:szCs w:val="20"/>
          <w:lang w:eastAsia="zh-CN"/>
        </w:rPr>
        <w:t>Modulation and coding scheme</w:t>
      </w:r>
    </w:p>
    <w:p w14:paraId="357A3623" w14:textId="77777777" w:rsidR="00140B75" w:rsidRDefault="001878B3">
      <w:pPr>
        <w:pStyle w:val="ListParagraph"/>
        <w:numPr>
          <w:ilvl w:val="1"/>
          <w:numId w:val="24"/>
        </w:numPr>
        <w:rPr>
          <w:rFonts w:eastAsia="楷体"/>
          <w:szCs w:val="20"/>
          <w:lang w:eastAsia="zh-CN"/>
        </w:rPr>
      </w:pPr>
      <w:r>
        <w:rPr>
          <w:rFonts w:eastAsia="楷体"/>
          <w:szCs w:val="20"/>
          <w:lang w:eastAsia="zh-CN"/>
        </w:rPr>
        <w:t>New data indicator</w:t>
      </w:r>
    </w:p>
    <w:p w14:paraId="2C7BAAF1" w14:textId="77777777" w:rsidR="00140B75" w:rsidRDefault="001878B3">
      <w:pPr>
        <w:pStyle w:val="ListParagraph"/>
        <w:numPr>
          <w:ilvl w:val="1"/>
          <w:numId w:val="24"/>
        </w:numPr>
        <w:rPr>
          <w:rFonts w:eastAsia="楷体"/>
          <w:szCs w:val="20"/>
          <w:lang w:eastAsia="zh-CN"/>
        </w:rPr>
      </w:pPr>
      <w:r>
        <w:rPr>
          <w:rFonts w:eastAsia="楷体"/>
          <w:szCs w:val="20"/>
          <w:lang w:eastAsia="zh-CN"/>
        </w:rPr>
        <w:t>Redundancy version</w:t>
      </w:r>
    </w:p>
    <w:p w14:paraId="1F59AB4E" w14:textId="77777777" w:rsidR="00140B75" w:rsidRDefault="001878B3">
      <w:pPr>
        <w:pStyle w:val="ListParagraph"/>
        <w:numPr>
          <w:ilvl w:val="0"/>
          <w:numId w:val="18"/>
        </w:numPr>
        <w:rPr>
          <w:lang w:eastAsia="en-US"/>
        </w:rPr>
      </w:pPr>
      <w:r>
        <w:rPr>
          <w:rFonts w:eastAsia="楷体"/>
          <w:szCs w:val="20"/>
          <w:lang w:eastAsia="zh-CN"/>
        </w:rPr>
        <w:t>Type-3 fields at least include below</w:t>
      </w:r>
      <w:r>
        <w:rPr>
          <w:lang w:eastAsia="en-US"/>
        </w:rPr>
        <w:t>:</w:t>
      </w:r>
    </w:p>
    <w:p w14:paraId="4E0D9B50" w14:textId="77777777" w:rsidR="00140B75" w:rsidRDefault="001878B3">
      <w:pPr>
        <w:pStyle w:val="ListParagraph"/>
        <w:numPr>
          <w:ilvl w:val="1"/>
          <w:numId w:val="24"/>
        </w:numPr>
        <w:rPr>
          <w:rFonts w:eastAsia="楷体"/>
          <w:szCs w:val="20"/>
          <w:lang w:eastAsia="zh-CN"/>
        </w:rPr>
      </w:pPr>
      <w:r>
        <w:rPr>
          <w:rFonts w:eastAsia="楷体"/>
          <w:szCs w:val="20"/>
          <w:lang w:eastAsia="zh-CN"/>
        </w:rPr>
        <w:t>PRB bundling size indicator</w:t>
      </w:r>
    </w:p>
    <w:p w14:paraId="7B0C2CF1" w14:textId="77777777" w:rsidR="00140B75" w:rsidRDefault="001878B3">
      <w:pPr>
        <w:pStyle w:val="ListParagraph"/>
        <w:numPr>
          <w:ilvl w:val="1"/>
          <w:numId w:val="24"/>
        </w:numPr>
        <w:rPr>
          <w:rFonts w:eastAsia="楷体"/>
          <w:szCs w:val="20"/>
          <w:lang w:eastAsia="zh-CN"/>
        </w:rPr>
      </w:pPr>
      <w:r>
        <w:rPr>
          <w:rFonts w:eastAsia="楷体"/>
          <w:szCs w:val="20"/>
          <w:lang w:eastAsia="zh-CN"/>
        </w:rPr>
        <w:t>Rate matching indicator</w:t>
      </w:r>
    </w:p>
    <w:p w14:paraId="1D251470" w14:textId="77777777" w:rsidR="00140B75" w:rsidRDefault="001878B3">
      <w:pPr>
        <w:pStyle w:val="ListParagraph"/>
        <w:numPr>
          <w:ilvl w:val="1"/>
          <w:numId w:val="24"/>
        </w:numPr>
        <w:rPr>
          <w:rFonts w:eastAsia="楷体"/>
          <w:szCs w:val="20"/>
          <w:lang w:eastAsia="zh-CN"/>
        </w:rPr>
      </w:pPr>
      <w:r>
        <w:rPr>
          <w:rFonts w:eastAsia="楷体"/>
          <w:szCs w:val="20"/>
          <w:lang w:eastAsia="zh-CN"/>
        </w:rPr>
        <w:t>ZP CSI-RS trigger</w:t>
      </w:r>
    </w:p>
    <w:p w14:paraId="328DBBF8" w14:textId="77777777" w:rsidR="00140B75" w:rsidRDefault="001878B3">
      <w:pPr>
        <w:pStyle w:val="ListParagraph"/>
        <w:numPr>
          <w:ilvl w:val="1"/>
          <w:numId w:val="24"/>
        </w:numPr>
        <w:rPr>
          <w:rFonts w:eastAsia="楷体"/>
          <w:szCs w:val="20"/>
          <w:lang w:eastAsia="zh-CN"/>
        </w:rPr>
      </w:pPr>
      <w:r>
        <w:rPr>
          <w:rFonts w:eastAsia="楷体"/>
          <w:szCs w:val="20"/>
          <w:lang w:eastAsia="zh-CN"/>
        </w:rPr>
        <w:t>Antenna port(s)</w:t>
      </w:r>
    </w:p>
    <w:p w14:paraId="0270E42D" w14:textId="77777777" w:rsidR="00140B75" w:rsidRDefault="001878B3">
      <w:pPr>
        <w:pStyle w:val="ListParagraph"/>
        <w:numPr>
          <w:ilvl w:val="1"/>
          <w:numId w:val="24"/>
        </w:numPr>
        <w:rPr>
          <w:rFonts w:eastAsia="楷体"/>
          <w:szCs w:val="20"/>
          <w:lang w:eastAsia="zh-CN"/>
        </w:rPr>
      </w:pPr>
      <w:r>
        <w:rPr>
          <w:rFonts w:eastAsia="楷体"/>
          <w:szCs w:val="20"/>
          <w:lang w:eastAsia="zh-CN"/>
        </w:rPr>
        <w:t>TCI</w:t>
      </w:r>
    </w:p>
    <w:p w14:paraId="3FEE45F9" w14:textId="77777777" w:rsidR="00140B75" w:rsidRDefault="001878B3">
      <w:pPr>
        <w:pStyle w:val="ListParagraph"/>
        <w:numPr>
          <w:ilvl w:val="1"/>
          <w:numId w:val="24"/>
        </w:numPr>
        <w:rPr>
          <w:rFonts w:eastAsia="楷体"/>
          <w:szCs w:val="20"/>
          <w:lang w:eastAsia="zh-CN"/>
        </w:rPr>
      </w:pPr>
      <w:r>
        <w:rPr>
          <w:rFonts w:eastAsia="楷体"/>
          <w:szCs w:val="20"/>
          <w:lang w:eastAsia="zh-CN"/>
        </w:rPr>
        <w:t>SRS request</w:t>
      </w:r>
    </w:p>
    <w:p w14:paraId="32FF4112" w14:textId="77777777" w:rsidR="00140B75" w:rsidRDefault="001878B3">
      <w:pPr>
        <w:pStyle w:val="ListParagraph"/>
        <w:numPr>
          <w:ilvl w:val="1"/>
          <w:numId w:val="24"/>
        </w:numPr>
        <w:rPr>
          <w:rFonts w:eastAsia="楷体"/>
          <w:szCs w:val="20"/>
          <w:lang w:eastAsia="zh-CN"/>
        </w:rPr>
      </w:pPr>
      <w:r>
        <w:rPr>
          <w:rFonts w:eastAsia="楷体"/>
          <w:szCs w:val="20"/>
          <w:lang w:eastAsia="zh-CN"/>
        </w:rPr>
        <w:t>DMRS sequence initialization</w:t>
      </w:r>
    </w:p>
    <w:p w14:paraId="05701154" w14:textId="77777777" w:rsidR="00140B75" w:rsidRDefault="001878B3">
      <w:pPr>
        <w:pStyle w:val="ListParagraph"/>
        <w:numPr>
          <w:ilvl w:val="0"/>
          <w:numId w:val="18"/>
        </w:numPr>
        <w:rPr>
          <w:rFonts w:eastAsia="楷体"/>
          <w:szCs w:val="20"/>
          <w:lang w:eastAsia="zh-CN"/>
        </w:rPr>
      </w:pPr>
      <w:r>
        <w:rPr>
          <w:rFonts w:eastAsia="楷体"/>
          <w:szCs w:val="20"/>
          <w:lang w:eastAsia="zh-CN"/>
        </w:rPr>
        <w:t>FFS</w:t>
      </w:r>
    </w:p>
    <w:p w14:paraId="3755896D" w14:textId="77777777" w:rsidR="00140B75" w:rsidRDefault="001878B3">
      <w:pPr>
        <w:pStyle w:val="ListParagraph"/>
        <w:numPr>
          <w:ilvl w:val="1"/>
          <w:numId w:val="24"/>
        </w:numPr>
        <w:rPr>
          <w:rFonts w:eastAsia="楷体"/>
          <w:szCs w:val="20"/>
          <w:lang w:eastAsia="zh-CN"/>
        </w:rPr>
      </w:pPr>
      <w:r>
        <w:rPr>
          <w:rFonts w:eastAsia="楷体"/>
          <w:szCs w:val="20"/>
          <w:lang w:eastAsia="zh-CN"/>
        </w:rPr>
        <w:t>Bandwidth part indicator</w:t>
      </w:r>
    </w:p>
    <w:p w14:paraId="6785E021" w14:textId="77777777" w:rsidR="00140B75" w:rsidRDefault="001878B3">
      <w:pPr>
        <w:pStyle w:val="ListParagraph"/>
        <w:numPr>
          <w:ilvl w:val="1"/>
          <w:numId w:val="24"/>
        </w:numPr>
        <w:rPr>
          <w:rFonts w:eastAsia="楷体"/>
          <w:szCs w:val="20"/>
          <w:lang w:eastAsia="zh-CN"/>
        </w:rPr>
      </w:pPr>
      <w:r>
        <w:rPr>
          <w:rFonts w:eastAsia="楷体"/>
          <w:szCs w:val="20"/>
          <w:lang w:eastAsia="zh-CN"/>
        </w:rPr>
        <w:t>Time domain resource assignment</w:t>
      </w:r>
    </w:p>
    <w:p w14:paraId="15F44169" w14:textId="77777777" w:rsidR="00140B75" w:rsidRDefault="001878B3">
      <w:pPr>
        <w:pStyle w:val="ListParagraph"/>
        <w:numPr>
          <w:ilvl w:val="1"/>
          <w:numId w:val="24"/>
        </w:numPr>
        <w:rPr>
          <w:rFonts w:eastAsia="楷体"/>
          <w:szCs w:val="20"/>
          <w:lang w:eastAsia="zh-CN"/>
        </w:rPr>
      </w:pPr>
      <w:r>
        <w:rPr>
          <w:rFonts w:eastAsia="楷体"/>
          <w:szCs w:val="20"/>
          <w:lang w:eastAsia="zh-CN"/>
        </w:rPr>
        <w:t>Frequency domain resource assignment</w:t>
      </w:r>
    </w:p>
    <w:p w14:paraId="567E1071" w14:textId="77777777" w:rsidR="00140B75" w:rsidRDefault="001878B3">
      <w:pPr>
        <w:pStyle w:val="ListParagraph"/>
        <w:numPr>
          <w:ilvl w:val="1"/>
          <w:numId w:val="24"/>
        </w:numPr>
        <w:rPr>
          <w:rFonts w:eastAsia="楷体"/>
          <w:szCs w:val="20"/>
          <w:lang w:eastAsia="zh-CN"/>
        </w:rPr>
      </w:pPr>
      <w:r>
        <w:rPr>
          <w:rFonts w:eastAsia="楷体"/>
          <w:szCs w:val="20"/>
          <w:lang w:eastAsia="zh-CN"/>
        </w:rPr>
        <w:t>VRB-to-PRB mapping</w:t>
      </w:r>
    </w:p>
    <w:p w14:paraId="3D499AD7" w14:textId="77777777" w:rsidR="00140B75" w:rsidRDefault="001878B3">
      <w:pPr>
        <w:pStyle w:val="ListParagraph"/>
        <w:numPr>
          <w:ilvl w:val="1"/>
          <w:numId w:val="24"/>
        </w:numPr>
        <w:rPr>
          <w:rFonts w:eastAsia="楷体"/>
          <w:szCs w:val="20"/>
          <w:lang w:eastAsia="zh-CN"/>
        </w:rPr>
      </w:pPr>
      <w:r>
        <w:rPr>
          <w:rFonts w:eastAsia="楷体"/>
          <w:szCs w:val="20"/>
          <w:lang w:eastAsia="zh-CN"/>
        </w:rPr>
        <w:t>HARQ process number</w:t>
      </w:r>
    </w:p>
    <w:p w14:paraId="4BC5F123" w14:textId="77777777" w:rsidR="00140B75" w:rsidRDefault="001878B3">
      <w:pPr>
        <w:pStyle w:val="ListParagraph"/>
        <w:numPr>
          <w:ilvl w:val="1"/>
          <w:numId w:val="24"/>
        </w:numPr>
        <w:rPr>
          <w:rFonts w:eastAsia="楷体"/>
          <w:szCs w:val="20"/>
          <w:lang w:eastAsia="zh-CN"/>
        </w:rPr>
      </w:pPr>
      <w:r>
        <w:rPr>
          <w:color w:val="000000"/>
          <w:szCs w:val="20"/>
        </w:rPr>
        <w:t>One-shot HARQ-ACK request</w:t>
      </w:r>
    </w:p>
    <w:p w14:paraId="03C0AD0D" w14:textId="77777777" w:rsidR="00140B75" w:rsidRDefault="001878B3">
      <w:pPr>
        <w:pStyle w:val="ListParagraph"/>
        <w:numPr>
          <w:ilvl w:val="1"/>
          <w:numId w:val="24"/>
        </w:numPr>
        <w:rPr>
          <w:rFonts w:eastAsia="楷体"/>
          <w:szCs w:val="20"/>
          <w:lang w:eastAsia="zh-CN"/>
        </w:rPr>
      </w:pPr>
      <w:proofErr w:type="spellStart"/>
      <w:r>
        <w:rPr>
          <w:color w:val="000000"/>
          <w:szCs w:val="20"/>
        </w:rPr>
        <w:t>ChannelAccess-CPext</w:t>
      </w:r>
      <w:proofErr w:type="spellEnd"/>
    </w:p>
    <w:p w14:paraId="11BB7D54" w14:textId="77777777" w:rsidR="00140B75" w:rsidRDefault="001878B3">
      <w:pPr>
        <w:pStyle w:val="ListParagraph"/>
        <w:numPr>
          <w:ilvl w:val="1"/>
          <w:numId w:val="24"/>
        </w:numPr>
        <w:rPr>
          <w:rFonts w:eastAsia="楷体"/>
          <w:szCs w:val="20"/>
          <w:lang w:eastAsia="zh-CN"/>
        </w:rPr>
      </w:pPr>
      <w:r>
        <w:rPr>
          <w:rFonts w:eastAsia="楷体"/>
          <w:szCs w:val="20"/>
          <w:lang w:eastAsia="zh-CN"/>
        </w:rPr>
        <w:t>Other fields</w:t>
      </w:r>
    </w:p>
    <w:p w14:paraId="60C3BC6E" w14:textId="77777777" w:rsidR="00140B75" w:rsidRDefault="00140B75">
      <w:pPr>
        <w:rPr>
          <w:rFonts w:eastAsia="楷体"/>
          <w:szCs w:val="20"/>
          <w:lang w:eastAsia="zh-CN"/>
        </w:rPr>
      </w:pPr>
    </w:p>
    <w:p w14:paraId="5020BBA6"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4F07A28F" w14:textId="77777777">
        <w:tc>
          <w:tcPr>
            <w:tcW w:w="2009" w:type="dxa"/>
            <w:tcBorders>
              <w:top w:val="single" w:sz="4" w:space="0" w:color="auto"/>
              <w:left w:val="single" w:sz="4" w:space="0" w:color="auto"/>
              <w:bottom w:val="single" w:sz="4" w:space="0" w:color="auto"/>
              <w:right w:val="single" w:sz="4" w:space="0" w:color="auto"/>
            </w:tcBorders>
          </w:tcPr>
          <w:p w14:paraId="12CBBA8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BFA41C" w14:textId="77777777" w:rsidR="00140B75" w:rsidRDefault="001878B3">
            <w:pPr>
              <w:jc w:val="center"/>
              <w:rPr>
                <w:b/>
                <w:lang w:eastAsia="zh-CN"/>
              </w:rPr>
            </w:pPr>
            <w:r>
              <w:rPr>
                <w:b/>
                <w:lang w:eastAsia="zh-CN"/>
              </w:rPr>
              <w:t>Comment</w:t>
            </w:r>
          </w:p>
        </w:tc>
      </w:tr>
      <w:tr w:rsidR="00140B75" w14:paraId="2B270968" w14:textId="77777777">
        <w:tc>
          <w:tcPr>
            <w:tcW w:w="2009" w:type="dxa"/>
            <w:tcBorders>
              <w:top w:val="single" w:sz="4" w:space="0" w:color="auto"/>
              <w:left w:val="single" w:sz="4" w:space="0" w:color="auto"/>
              <w:bottom w:val="single" w:sz="4" w:space="0" w:color="auto"/>
              <w:right w:val="single" w:sz="4" w:space="0" w:color="auto"/>
            </w:tcBorders>
          </w:tcPr>
          <w:p w14:paraId="72F4205D" w14:textId="77777777" w:rsidR="00140B75" w:rsidRDefault="001878B3">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A8A7684"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3-2:</w:t>
            </w:r>
          </w:p>
          <w:p w14:paraId="4CF15AA1" w14:textId="77777777" w:rsidR="00140B75" w:rsidRDefault="001878B3">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622EA090" w14:textId="77777777"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31D2987E" w14:textId="77777777"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7730EDFD" w14:textId="77777777" w:rsidR="00140B75" w:rsidRDefault="00140B75">
            <w:pPr>
              <w:jc w:val="left"/>
              <w:rPr>
                <w:bCs/>
                <w:lang w:eastAsia="zh-CN"/>
              </w:rPr>
            </w:pPr>
          </w:p>
        </w:tc>
      </w:tr>
      <w:tr w:rsidR="00140B75" w14:paraId="39A7EE5D" w14:textId="77777777">
        <w:tc>
          <w:tcPr>
            <w:tcW w:w="2009" w:type="dxa"/>
            <w:tcBorders>
              <w:top w:val="single" w:sz="4" w:space="0" w:color="auto"/>
              <w:left w:val="single" w:sz="4" w:space="0" w:color="auto"/>
              <w:bottom w:val="single" w:sz="4" w:space="0" w:color="auto"/>
              <w:right w:val="single" w:sz="4" w:space="0" w:color="auto"/>
            </w:tcBorders>
          </w:tcPr>
          <w:p w14:paraId="13A0B6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7830655" w14:textId="77777777" w:rsidR="00140B75" w:rsidRDefault="001878B3">
            <w:pPr>
              <w:jc w:val="left"/>
              <w:rPr>
                <w:bCs/>
                <w:lang w:eastAsia="zh-CN"/>
              </w:rPr>
            </w:pPr>
            <w:r>
              <w:rPr>
                <w:bCs/>
                <w:lang w:eastAsia="zh-CN"/>
              </w:rPr>
              <w:t xml:space="preserve">On Type 1 fields: </w:t>
            </w:r>
          </w:p>
          <w:p w14:paraId="1896AE18" w14:textId="77777777" w:rsidR="00140B75" w:rsidRDefault="001878B3">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67A17F92" w14:textId="77777777" w:rsidR="00140B75" w:rsidRDefault="001878B3">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140B75" w14:paraId="5DD445AD" w14:textId="77777777">
        <w:tc>
          <w:tcPr>
            <w:tcW w:w="2009" w:type="dxa"/>
            <w:tcBorders>
              <w:top w:val="single" w:sz="4" w:space="0" w:color="auto"/>
              <w:left w:val="single" w:sz="4" w:space="0" w:color="auto"/>
              <w:bottom w:val="single" w:sz="4" w:space="0" w:color="auto"/>
              <w:right w:val="single" w:sz="4" w:space="0" w:color="auto"/>
            </w:tcBorders>
          </w:tcPr>
          <w:p w14:paraId="7A7035F5"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DD2DF7B" w14:textId="77777777" w:rsidR="00140B75" w:rsidRDefault="001878B3">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140B75" w14:paraId="0C84F568" w14:textId="77777777">
        <w:tc>
          <w:tcPr>
            <w:tcW w:w="2009" w:type="dxa"/>
            <w:tcBorders>
              <w:top w:val="single" w:sz="4" w:space="0" w:color="auto"/>
              <w:left w:val="single" w:sz="4" w:space="0" w:color="auto"/>
              <w:bottom w:val="single" w:sz="4" w:space="0" w:color="auto"/>
              <w:right w:val="single" w:sz="4" w:space="0" w:color="auto"/>
            </w:tcBorders>
          </w:tcPr>
          <w:p w14:paraId="3381EF71" w14:textId="77777777" w:rsidR="00140B75" w:rsidRPr="00720F9C" w:rsidRDefault="00720F9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CB839E" w14:textId="77777777" w:rsidR="00140B75" w:rsidRPr="00720F9C" w:rsidRDefault="00720F9C">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140B75" w14:paraId="5736BC48" w14:textId="77777777">
        <w:tc>
          <w:tcPr>
            <w:tcW w:w="2009" w:type="dxa"/>
          </w:tcPr>
          <w:p w14:paraId="63C74250" w14:textId="77777777" w:rsidR="00140B75" w:rsidRDefault="00140B75">
            <w:pPr>
              <w:jc w:val="left"/>
              <w:rPr>
                <w:bCs/>
                <w:lang w:eastAsia="zh-CN"/>
              </w:rPr>
            </w:pPr>
          </w:p>
        </w:tc>
        <w:tc>
          <w:tcPr>
            <w:tcW w:w="7353" w:type="dxa"/>
          </w:tcPr>
          <w:p w14:paraId="6E47E55B" w14:textId="77777777" w:rsidR="00140B75" w:rsidRDefault="00140B75">
            <w:pPr>
              <w:jc w:val="left"/>
              <w:rPr>
                <w:bCs/>
                <w:lang w:eastAsia="zh-CN"/>
              </w:rPr>
            </w:pPr>
          </w:p>
        </w:tc>
      </w:tr>
    </w:tbl>
    <w:p w14:paraId="69E20978" w14:textId="77777777" w:rsidR="00140B75" w:rsidRDefault="00140B75">
      <w:pPr>
        <w:rPr>
          <w:lang w:eastAsia="en-US"/>
        </w:rPr>
      </w:pPr>
    </w:p>
    <w:p w14:paraId="1F922F57" w14:textId="77777777" w:rsidR="00140B75" w:rsidRDefault="00140B75">
      <w:pPr>
        <w:rPr>
          <w:lang w:eastAsia="en-US"/>
        </w:rPr>
      </w:pPr>
    </w:p>
    <w:p w14:paraId="462EE1EA" w14:textId="77777777" w:rsidR="00140B75" w:rsidRDefault="001878B3">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140B75" w14:paraId="0716ACA2" w14:textId="77777777">
        <w:tc>
          <w:tcPr>
            <w:tcW w:w="9362" w:type="dxa"/>
          </w:tcPr>
          <w:p w14:paraId="0F9DA88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ZTE</w:t>
            </w:r>
          </w:p>
          <w:p w14:paraId="2E56E057"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55E94445" w14:textId="77777777" w:rsidR="00140B75" w:rsidRDefault="00140B75">
            <w:pPr>
              <w:rPr>
                <w:lang w:val="en-US" w:eastAsia="en-US"/>
              </w:rPr>
            </w:pPr>
          </w:p>
          <w:p w14:paraId="70ECDCA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Nokia, Nokia Shanghai Bell</w:t>
            </w:r>
          </w:p>
          <w:p w14:paraId="49DA382E"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AA0F0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3E107DD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19B7FD84" w14:textId="77777777" w:rsidR="00140B75" w:rsidRDefault="00140B75">
            <w:pPr>
              <w:rPr>
                <w:lang w:val="en-AU" w:eastAsia="en-US"/>
              </w:rPr>
            </w:pPr>
          </w:p>
          <w:p w14:paraId="4285801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CATT</w:t>
            </w:r>
          </w:p>
          <w:p w14:paraId="168F51E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13463EE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08E7BC9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3D39FDAA" w14:textId="77777777" w:rsidR="00140B75" w:rsidRDefault="00140B75">
            <w:pPr>
              <w:pStyle w:val="ListParagraph"/>
              <w:numPr>
                <w:ilvl w:val="0"/>
                <w:numId w:val="0"/>
              </w:numPr>
              <w:ind w:left="360"/>
              <w:jc w:val="both"/>
              <w:rPr>
                <w:rFonts w:eastAsia="楷体"/>
                <w:b/>
                <w:bCs/>
                <w:sz w:val="22"/>
                <w:lang w:eastAsia="zh-CN"/>
              </w:rPr>
            </w:pPr>
          </w:p>
          <w:p w14:paraId="74C52750" w14:textId="77777777" w:rsidR="00140B75" w:rsidRDefault="001878B3">
            <w:pPr>
              <w:pStyle w:val="ListParagraph"/>
              <w:numPr>
                <w:ilvl w:val="0"/>
                <w:numId w:val="17"/>
              </w:numPr>
              <w:jc w:val="both"/>
              <w:rPr>
                <w:rFonts w:eastAsia="楷体"/>
                <w:b/>
                <w:bCs/>
                <w:sz w:val="22"/>
                <w:lang w:eastAsia="zh-CN"/>
              </w:rPr>
            </w:pPr>
            <w:r>
              <w:rPr>
                <w:rFonts w:eastAsia="楷体"/>
                <w:b/>
                <w:bCs/>
                <w:sz w:val="22"/>
                <w:lang w:eastAsia="zh-CN"/>
              </w:rPr>
              <w:t>China Telecom</w:t>
            </w:r>
          </w:p>
          <w:p w14:paraId="4A822FFB"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7F779D33" w14:textId="77777777" w:rsidR="00140B75" w:rsidRDefault="001878B3">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 The </w:t>
            </w:r>
            <w:proofErr w:type="gramStart"/>
            <w:r>
              <w:rPr>
                <w:rFonts w:eastAsia="楷体"/>
                <w:i/>
                <w:iCs/>
                <w:szCs w:val="20"/>
                <w:lang w:val="en-US" w:eastAsia="zh-CN"/>
              </w:rPr>
              <w:t>actually scheduled</w:t>
            </w:r>
            <w:proofErr w:type="gramEnd"/>
            <w:r>
              <w:rPr>
                <w:rFonts w:eastAsia="楷体"/>
                <w:i/>
                <w:iCs/>
                <w:szCs w:val="20"/>
                <w:lang w:val="en-US" w:eastAsia="zh-CN"/>
              </w:rPr>
              <w:t xml:space="preserve"> cells among the cells being able to be scheduled by the multi-cell scheduling DCI are determined dynamically by the DCI indication.</w:t>
            </w:r>
          </w:p>
          <w:p w14:paraId="2AD6B8BF" w14:textId="77777777" w:rsidR="00140B75" w:rsidRDefault="00140B75">
            <w:pPr>
              <w:rPr>
                <w:lang w:val="en-AU" w:eastAsia="en-US"/>
              </w:rPr>
            </w:pPr>
          </w:p>
          <w:p w14:paraId="0A7A3DBF"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NEC</w:t>
            </w:r>
          </w:p>
          <w:p w14:paraId="0E9F915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1A9899D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6B52AD0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5DC4391C" w14:textId="77777777" w:rsidR="00140B75" w:rsidRDefault="00140B75">
            <w:pPr>
              <w:rPr>
                <w:lang w:val="en-US" w:eastAsia="en-US"/>
              </w:rPr>
            </w:pPr>
          </w:p>
          <w:p w14:paraId="4BCFCC1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7DD5CE9E"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64870D" w14:textId="77777777" w:rsidR="00140B75" w:rsidRDefault="00140B75">
            <w:pPr>
              <w:rPr>
                <w:lang w:val="en-US" w:eastAsia="en-US"/>
              </w:rPr>
            </w:pPr>
          </w:p>
          <w:p w14:paraId="419DB6B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OPPO</w:t>
            </w:r>
          </w:p>
          <w:p w14:paraId="5A7879A1"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3: The indication scheme for scheduled cells needs to be defined, </w:t>
            </w:r>
            <w:proofErr w:type="gramStart"/>
            <w:r>
              <w:rPr>
                <w:rFonts w:eastAsia="楷体"/>
                <w:i/>
                <w:iCs/>
                <w:szCs w:val="20"/>
                <w:lang w:val="en-US" w:eastAsia="zh-CN"/>
              </w:rPr>
              <w:t>e.g.</w:t>
            </w:r>
            <w:proofErr w:type="gramEnd"/>
            <w:r>
              <w:rPr>
                <w:rFonts w:eastAsia="楷体"/>
                <w:i/>
                <w:iCs/>
                <w:szCs w:val="20"/>
                <w:lang w:val="en-US" w:eastAsia="zh-CN"/>
              </w:rPr>
              <w:t xml:space="preserve"> indicated cells in DCI directly, or indicated by pre-configured cell combination in DCI.</w:t>
            </w:r>
          </w:p>
          <w:p w14:paraId="5ADEF0D3" w14:textId="77777777" w:rsidR="00140B75" w:rsidRDefault="00140B75">
            <w:pPr>
              <w:rPr>
                <w:lang w:val="en-US" w:eastAsia="en-US"/>
              </w:rPr>
            </w:pPr>
          </w:p>
          <w:p w14:paraId="35C9B89A" w14:textId="77777777" w:rsidR="00140B75" w:rsidRDefault="001878B3">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16BBBFA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3BB3CC4C"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7BB151A7" w14:textId="77777777" w:rsidR="00140B75" w:rsidRDefault="00140B75">
            <w:pPr>
              <w:rPr>
                <w:lang w:val="en-US" w:eastAsia="en-US"/>
              </w:rPr>
            </w:pPr>
          </w:p>
          <w:p w14:paraId="5C966FE6"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CMCC</w:t>
            </w:r>
          </w:p>
          <w:p w14:paraId="124FAAB1"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1553FD81" w14:textId="77777777" w:rsidR="00140B75" w:rsidRDefault="00140B75">
            <w:pPr>
              <w:rPr>
                <w:lang w:val="en-US" w:eastAsia="en-US"/>
              </w:rPr>
            </w:pPr>
          </w:p>
          <w:p w14:paraId="5230EFFD"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LG Electronics</w:t>
            </w:r>
          </w:p>
          <w:p w14:paraId="3A73AA9B"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264D32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710546A6"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Different CIF values are configured between multi-cell scheduling case and </w:t>
            </w:r>
            <w:proofErr w:type="gramStart"/>
            <w:r>
              <w:rPr>
                <w:rFonts w:eastAsia="楷体"/>
                <w:i/>
                <w:iCs/>
                <w:szCs w:val="20"/>
              </w:rPr>
              <w:t>single-cell</w:t>
            </w:r>
            <w:proofErr w:type="gramEnd"/>
            <w:r>
              <w:rPr>
                <w:rFonts w:eastAsia="楷体"/>
                <w:i/>
                <w:iCs/>
                <w:szCs w:val="20"/>
              </w:rPr>
              <w:t xml:space="preserve"> scheduling case.</w:t>
            </w:r>
          </w:p>
          <w:p w14:paraId="7274331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6ED8A93B"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08E13F56" w14:textId="77777777" w:rsidR="00140B75" w:rsidRDefault="00140B75">
            <w:pPr>
              <w:pStyle w:val="ListParagraph"/>
              <w:numPr>
                <w:ilvl w:val="0"/>
                <w:numId w:val="0"/>
              </w:numPr>
              <w:ind w:left="360"/>
              <w:rPr>
                <w:rFonts w:eastAsia="楷体"/>
                <w:b/>
                <w:bCs/>
                <w:sz w:val="22"/>
                <w:lang w:eastAsia="zh-CN"/>
              </w:rPr>
            </w:pPr>
          </w:p>
          <w:p w14:paraId="4447864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Intel</w:t>
            </w:r>
          </w:p>
          <w:p w14:paraId="06F843CB"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7D4D73F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1F66FE4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4BCDB820" w14:textId="77777777" w:rsidR="00140B75" w:rsidRDefault="00140B75">
            <w:pPr>
              <w:rPr>
                <w:lang w:val="en-AU" w:eastAsia="en-US"/>
              </w:rPr>
            </w:pPr>
          </w:p>
          <w:p w14:paraId="2E1D8ACD" w14:textId="77777777" w:rsidR="0008713B" w:rsidRPr="0008713B" w:rsidRDefault="0008713B" w:rsidP="0008713B">
            <w:pPr>
              <w:pStyle w:val="ListParagraph"/>
              <w:numPr>
                <w:ilvl w:val="0"/>
                <w:numId w:val="17"/>
              </w:numPr>
              <w:rPr>
                <w:rFonts w:eastAsia="楷体"/>
                <w:b/>
                <w:bCs/>
                <w:sz w:val="22"/>
                <w:lang w:eastAsia="zh-CN"/>
              </w:rPr>
            </w:pPr>
            <w:r w:rsidRPr="0008713B">
              <w:rPr>
                <w:rFonts w:eastAsia="楷体"/>
                <w:b/>
                <w:bCs/>
                <w:sz w:val="22"/>
                <w:lang w:eastAsia="zh-CN"/>
              </w:rPr>
              <w:t>Fujitsu</w:t>
            </w:r>
          </w:p>
          <w:p w14:paraId="3E62B8E2" w14:textId="77777777" w:rsidR="0008713B" w:rsidRPr="0008713B" w:rsidRDefault="0008713B" w:rsidP="0008713B">
            <w:pPr>
              <w:pStyle w:val="ListParagraph"/>
              <w:numPr>
                <w:ilvl w:val="0"/>
                <w:numId w:val="18"/>
              </w:numPr>
              <w:rPr>
                <w:rFonts w:eastAsia="楷体"/>
                <w:bCs/>
                <w:i/>
                <w:szCs w:val="20"/>
                <w:lang w:val="en-US"/>
              </w:rPr>
            </w:pPr>
            <w:r w:rsidRPr="0008713B">
              <w:rPr>
                <w:rFonts w:eastAsia="楷体"/>
                <w:bCs/>
                <w:i/>
                <w:szCs w:val="20"/>
                <w:lang w:val="en-US"/>
              </w:rPr>
              <w:t>Proposal 3: A DCI for multi-cell PUSCH/PDSCH scheduling indicates its scheduled cells. Consider the following 3 options to support the indication.</w:t>
            </w:r>
          </w:p>
          <w:p w14:paraId="6C5B8AD8" w14:textId="77777777" w:rsidR="0008713B" w:rsidRPr="0008713B" w:rsidRDefault="0008713B" w:rsidP="0008713B">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1: The DCI includes a single carrier indicator field (CIF). And the CIF can indicate which set of cells is scheduled.</w:t>
            </w:r>
          </w:p>
          <w:p w14:paraId="0EEA6B05" w14:textId="77777777" w:rsidR="0008713B" w:rsidRPr="0008713B" w:rsidRDefault="0008713B" w:rsidP="0008713B">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2: The DCI includes a bitmap, with bits one-to-one mapping to multiple cells.</w:t>
            </w:r>
          </w:p>
          <w:p w14:paraId="52185DAE" w14:textId="77777777" w:rsidR="0008713B" w:rsidRPr="0008713B" w:rsidRDefault="0008713B" w:rsidP="0008713B">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4D350BE8" w14:textId="1DA7DCC8" w:rsidR="0008713B" w:rsidRDefault="0008713B">
            <w:pPr>
              <w:rPr>
                <w:lang w:val="en-AU" w:eastAsia="en-US"/>
              </w:rPr>
            </w:pPr>
          </w:p>
        </w:tc>
      </w:tr>
    </w:tbl>
    <w:p w14:paraId="0BE9852B" w14:textId="77777777" w:rsidR="00140B75" w:rsidRDefault="00140B75">
      <w:pPr>
        <w:rPr>
          <w:lang w:eastAsia="en-US"/>
        </w:rPr>
      </w:pPr>
    </w:p>
    <w:p w14:paraId="18A66C95" w14:textId="77777777" w:rsidR="00140B75" w:rsidRDefault="00140B75">
      <w:pPr>
        <w:rPr>
          <w:lang w:eastAsia="en-US"/>
        </w:rPr>
      </w:pPr>
    </w:p>
    <w:p w14:paraId="43A05F2E"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7A703363" w14:textId="77777777" w:rsidR="00140B75" w:rsidRDefault="00140B75">
      <w:pPr>
        <w:rPr>
          <w:lang w:eastAsia="en-US"/>
        </w:rPr>
      </w:pPr>
    </w:p>
    <w:p w14:paraId="3D704856" w14:textId="34F95AF6" w:rsidR="00140B75" w:rsidRDefault="001878B3">
      <w:pPr>
        <w:spacing w:after="120"/>
        <w:rPr>
          <w:lang w:val="en-US" w:eastAsia="en-US"/>
        </w:rPr>
      </w:pPr>
      <w:r>
        <w:rPr>
          <w:lang w:val="en-US" w:eastAsia="en-US"/>
        </w:rPr>
        <w:t xml:space="preserve">Regarding the indication of co-scheduled cells by a multi-cell scheduling DCI, </w:t>
      </w:r>
      <w:r w:rsidR="0008713B" w:rsidRPr="0008713B">
        <w:rPr>
          <w:lang w:val="en-US" w:eastAsia="en-US"/>
        </w:rPr>
        <w:t>12 companies [ZTE, Nokia/NSB, CATT, China Telcom, NEC, Samsung, OPPO, Interdigital, CMCC, LGE, Intel, Fujitsu]</w:t>
      </w:r>
      <w:r w:rsidR="0008713B">
        <w:rPr>
          <w:lang w:val="en-US" w:eastAsia="en-US"/>
        </w:rPr>
        <w:t xml:space="preserve"> propose using/considering </w:t>
      </w:r>
      <w:r>
        <w:rPr>
          <w:lang w:val="en-US" w:eastAsia="en-US"/>
        </w:rPr>
        <w:t xml:space="preserve">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1793F053" w14:textId="77777777" w:rsidR="00140B75" w:rsidRDefault="001878B3">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217754E7" w14:textId="77777777" w:rsidR="00140B75" w:rsidRDefault="00140B75">
      <w:pPr>
        <w:rPr>
          <w:lang w:val="en-US" w:eastAsia="en-US"/>
        </w:rPr>
      </w:pPr>
    </w:p>
    <w:p w14:paraId="7A00F6F5" w14:textId="77777777" w:rsidR="00140B75" w:rsidRDefault="001878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20F1B6E" w14:textId="77777777" w:rsidR="00140B75" w:rsidRDefault="00140B75">
      <w:pPr>
        <w:rPr>
          <w:lang w:eastAsia="en-US"/>
        </w:rPr>
      </w:pPr>
    </w:p>
    <w:p w14:paraId="689BF957"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2B96927" w14:textId="77777777" w:rsidR="00140B75" w:rsidRDefault="001878B3">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E03E23F" w14:textId="77777777" w:rsidR="00140B75" w:rsidRDefault="001878B3">
      <w:pPr>
        <w:pStyle w:val="ListParagraph"/>
        <w:numPr>
          <w:ilvl w:val="0"/>
          <w:numId w:val="18"/>
        </w:numPr>
        <w:rPr>
          <w:rFonts w:eastAsia="楷体"/>
          <w:szCs w:val="20"/>
          <w:lang w:eastAsia="zh-CN"/>
        </w:rPr>
      </w:pPr>
      <w:r>
        <w:rPr>
          <w:rFonts w:eastAsia="楷体"/>
          <w:szCs w:val="20"/>
          <w:lang w:eastAsia="zh-CN"/>
        </w:rPr>
        <w:t>The table is configured by RRC signaling.</w:t>
      </w:r>
    </w:p>
    <w:p w14:paraId="560B6600" w14:textId="77777777" w:rsidR="00140B75" w:rsidRDefault="001878B3">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0E54E30C" w14:textId="77777777" w:rsidR="00140B75" w:rsidRDefault="00140B75">
      <w:pPr>
        <w:rPr>
          <w:lang w:eastAsia="en-US"/>
        </w:rPr>
      </w:pPr>
    </w:p>
    <w:p w14:paraId="6996FD0D" w14:textId="77777777" w:rsidR="00140B75" w:rsidRDefault="001878B3">
      <w:pPr>
        <w:spacing w:after="0"/>
        <w:rPr>
          <w:lang w:eastAsia="en-US"/>
        </w:rPr>
      </w:pPr>
      <w:r>
        <w:br/>
      </w:r>
    </w:p>
    <w:p w14:paraId="6076D6AE"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0DC9C10A" w14:textId="77777777">
        <w:tc>
          <w:tcPr>
            <w:tcW w:w="2009" w:type="dxa"/>
            <w:tcBorders>
              <w:top w:val="single" w:sz="4" w:space="0" w:color="auto"/>
              <w:left w:val="single" w:sz="4" w:space="0" w:color="auto"/>
              <w:bottom w:val="single" w:sz="4" w:space="0" w:color="auto"/>
              <w:right w:val="single" w:sz="4" w:space="0" w:color="auto"/>
            </w:tcBorders>
          </w:tcPr>
          <w:p w14:paraId="4A16ADD2"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3173E9C" w14:textId="77777777" w:rsidR="00140B75" w:rsidRDefault="001878B3">
            <w:pPr>
              <w:jc w:val="center"/>
              <w:rPr>
                <w:b/>
                <w:lang w:eastAsia="zh-CN"/>
              </w:rPr>
            </w:pPr>
            <w:r>
              <w:rPr>
                <w:b/>
                <w:lang w:eastAsia="zh-CN"/>
              </w:rPr>
              <w:t>Comment</w:t>
            </w:r>
          </w:p>
        </w:tc>
      </w:tr>
      <w:tr w:rsidR="00140B75" w14:paraId="56C5123B" w14:textId="77777777">
        <w:tc>
          <w:tcPr>
            <w:tcW w:w="2009" w:type="dxa"/>
            <w:tcBorders>
              <w:top w:val="single" w:sz="4" w:space="0" w:color="auto"/>
              <w:left w:val="single" w:sz="4" w:space="0" w:color="auto"/>
              <w:bottom w:val="single" w:sz="4" w:space="0" w:color="auto"/>
              <w:right w:val="single" w:sz="4" w:space="0" w:color="auto"/>
            </w:tcBorders>
          </w:tcPr>
          <w:p w14:paraId="0FFF525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074FF7"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3-3: generally OK.</w:t>
            </w:r>
          </w:p>
          <w:p w14:paraId="20938795" w14:textId="77777777" w:rsidR="00140B75" w:rsidRDefault="001878B3">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140B75" w14:paraId="4970A765" w14:textId="77777777">
        <w:tc>
          <w:tcPr>
            <w:tcW w:w="2009" w:type="dxa"/>
            <w:tcBorders>
              <w:top w:val="single" w:sz="4" w:space="0" w:color="auto"/>
              <w:left w:val="single" w:sz="4" w:space="0" w:color="auto"/>
              <w:bottom w:val="single" w:sz="4" w:space="0" w:color="auto"/>
              <w:right w:val="single" w:sz="4" w:space="0" w:color="auto"/>
            </w:tcBorders>
          </w:tcPr>
          <w:p w14:paraId="615936A0"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691861F" w14:textId="77777777" w:rsidR="00140B75" w:rsidRDefault="001878B3">
            <w:pPr>
              <w:rPr>
                <w:bCs/>
                <w:lang w:eastAsia="zh-CN"/>
              </w:rPr>
            </w:pPr>
            <w:r>
              <w:rPr>
                <w:bCs/>
                <w:lang w:eastAsia="zh-CN"/>
              </w:rPr>
              <w:t>Support</w:t>
            </w:r>
          </w:p>
          <w:p w14:paraId="07D31F9E" w14:textId="77777777" w:rsidR="00140B75" w:rsidRDefault="001878B3">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140B75" w14:paraId="720A2881" w14:textId="77777777">
        <w:tc>
          <w:tcPr>
            <w:tcW w:w="2009" w:type="dxa"/>
            <w:tcBorders>
              <w:top w:val="single" w:sz="4" w:space="0" w:color="auto"/>
              <w:left w:val="single" w:sz="4" w:space="0" w:color="auto"/>
              <w:bottom w:val="single" w:sz="4" w:space="0" w:color="auto"/>
              <w:right w:val="single" w:sz="4" w:space="0" w:color="auto"/>
            </w:tcBorders>
          </w:tcPr>
          <w:p w14:paraId="01D2B3F9"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B4F089D" w14:textId="77777777" w:rsidR="00140B75" w:rsidRDefault="001878B3">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140B75" w14:paraId="49D24B7F" w14:textId="77777777">
        <w:tc>
          <w:tcPr>
            <w:tcW w:w="2009" w:type="dxa"/>
            <w:tcBorders>
              <w:top w:val="single" w:sz="4" w:space="0" w:color="auto"/>
              <w:left w:val="single" w:sz="4" w:space="0" w:color="auto"/>
              <w:bottom w:val="single" w:sz="4" w:space="0" w:color="auto"/>
              <w:right w:val="single" w:sz="4" w:space="0" w:color="auto"/>
            </w:tcBorders>
          </w:tcPr>
          <w:p w14:paraId="0AC0D9EA" w14:textId="77777777" w:rsidR="00140B75" w:rsidRPr="00891686" w:rsidRDefault="0089168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3749058" w14:textId="77777777" w:rsidR="00140B75" w:rsidRPr="00891686" w:rsidRDefault="00891686">
            <w:pPr>
              <w:rPr>
                <w:rFonts w:eastAsiaTheme="minorEastAsia"/>
                <w:bCs/>
                <w:lang w:eastAsia="zh-CN"/>
              </w:rPr>
            </w:pPr>
            <w:r>
              <w:rPr>
                <w:rFonts w:eastAsiaTheme="minorEastAsia"/>
                <w:bCs/>
                <w:lang w:eastAsia="zh-CN"/>
              </w:rPr>
              <w:t>Fine with the proposal</w:t>
            </w:r>
            <w:r w:rsidR="00BB58A9">
              <w:rPr>
                <w:rFonts w:eastAsiaTheme="minorEastAsia"/>
                <w:bCs/>
                <w:lang w:eastAsia="zh-CN"/>
              </w:rPr>
              <w:t>.</w:t>
            </w:r>
          </w:p>
        </w:tc>
      </w:tr>
      <w:tr w:rsidR="00140B75" w14:paraId="611FDDEA" w14:textId="77777777">
        <w:tc>
          <w:tcPr>
            <w:tcW w:w="2009" w:type="dxa"/>
          </w:tcPr>
          <w:p w14:paraId="23A72493" w14:textId="77777777" w:rsidR="00140B75" w:rsidRDefault="00140B75">
            <w:pPr>
              <w:jc w:val="left"/>
              <w:rPr>
                <w:bCs/>
                <w:lang w:eastAsia="zh-CN"/>
              </w:rPr>
            </w:pPr>
          </w:p>
        </w:tc>
        <w:tc>
          <w:tcPr>
            <w:tcW w:w="7353" w:type="dxa"/>
          </w:tcPr>
          <w:p w14:paraId="5E32E248" w14:textId="77777777" w:rsidR="00140B75" w:rsidRDefault="00140B75">
            <w:pPr>
              <w:jc w:val="left"/>
              <w:rPr>
                <w:bCs/>
                <w:lang w:eastAsia="zh-CN"/>
              </w:rPr>
            </w:pPr>
          </w:p>
        </w:tc>
      </w:tr>
      <w:tr w:rsidR="00140B75" w14:paraId="12659FF6" w14:textId="77777777">
        <w:tc>
          <w:tcPr>
            <w:tcW w:w="2009" w:type="dxa"/>
          </w:tcPr>
          <w:p w14:paraId="1E913A38" w14:textId="77777777" w:rsidR="00140B75" w:rsidRDefault="00140B75">
            <w:pPr>
              <w:jc w:val="left"/>
              <w:rPr>
                <w:bCs/>
                <w:lang w:eastAsia="zh-CN"/>
              </w:rPr>
            </w:pPr>
          </w:p>
        </w:tc>
        <w:tc>
          <w:tcPr>
            <w:tcW w:w="7353" w:type="dxa"/>
          </w:tcPr>
          <w:p w14:paraId="44733283" w14:textId="77777777" w:rsidR="00140B75" w:rsidRDefault="00140B75">
            <w:pPr>
              <w:jc w:val="left"/>
              <w:rPr>
                <w:bCs/>
                <w:lang w:eastAsia="zh-CN"/>
              </w:rPr>
            </w:pPr>
          </w:p>
        </w:tc>
      </w:tr>
    </w:tbl>
    <w:p w14:paraId="5FB66812" w14:textId="77777777" w:rsidR="00140B75" w:rsidRDefault="00140B75">
      <w:pPr>
        <w:rPr>
          <w:lang w:eastAsia="en-US"/>
        </w:rPr>
      </w:pPr>
    </w:p>
    <w:p w14:paraId="73C37438" w14:textId="77777777" w:rsidR="00140B75" w:rsidRDefault="00140B75">
      <w:pPr>
        <w:rPr>
          <w:lang w:eastAsia="en-US"/>
        </w:rPr>
      </w:pPr>
    </w:p>
    <w:p w14:paraId="2C4E87F3" w14:textId="77777777" w:rsidR="00140B75" w:rsidRDefault="00140B75">
      <w:pPr>
        <w:rPr>
          <w:lang w:eastAsia="en-US"/>
        </w:rPr>
      </w:pPr>
    </w:p>
    <w:p w14:paraId="5BC235A4" w14:textId="77777777" w:rsidR="00140B75" w:rsidRDefault="001878B3">
      <w:pPr>
        <w:pStyle w:val="Heading2"/>
        <w:ind w:left="540"/>
      </w:pPr>
      <w:r>
        <w:t>Other related issues</w:t>
      </w:r>
    </w:p>
    <w:p w14:paraId="4490AF8B" w14:textId="77777777" w:rsidR="00140B75" w:rsidRDefault="00140B75">
      <w:pPr>
        <w:rPr>
          <w:lang w:eastAsia="en-US"/>
        </w:rPr>
      </w:pPr>
    </w:p>
    <w:tbl>
      <w:tblPr>
        <w:tblStyle w:val="TableGrid"/>
        <w:tblW w:w="0" w:type="auto"/>
        <w:tblLook w:val="04A0" w:firstRow="1" w:lastRow="0" w:firstColumn="1" w:lastColumn="0" w:noHBand="0" w:noVBand="1"/>
      </w:tblPr>
      <w:tblGrid>
        <w:gridCol w:w="9362"/>
      </w:tblGrid>
      <w:tr w:rsidR="00140B75" w14:paraId="661D296C" w14:textId="77777777">
        <w:tc>
          <w:tcPr>
            <w:tcW w:w="9362" w:type="dxa"/>
          </w:tcPr>
          <w:p w14:paraId="7DAB2E99" w14:textId="77777777" w:rsidR="00140B75" w:rsidRDefault="001878B3">
            <w:pPr>
              <w:pStyle w:val="ListParagraph"/>
              <w:numPr>
                <w:ilvl w:val="0"/>
                <w:numId w:val="17"/>
              </w:numPr>
              <w:rPr>
                <w:rFonts w:eastAsia="楷体"/>
                <w:b/>
                <w:bCs/>
                <w:sz w:val="22"/>
                <w:lang w:eastAsia="zh-CN"/>
              </w:rPr>
            </w:pPr>
            <w:bookmarkStart w:id="28" w:name="_Hlk102720095"/>
            <w:r>
              <w:rPr>
                <w:rFonts w:eastAsia="楷体"/>
                <w:b/>
                <w:bCs/>
                <w:sz w:val="22"/>
                <w:lang w:eastAsia="zh-CN"/>
              </w:rPr>
              <w:t>ZTE</w:t>
            </w:r>
          </w:p>
          <w:p w14:paraId="2B27B23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2CEDEEBC" w14:textId="77777777" w:rsidR="00140B75" w:rsidRDefault="00140B75">
            <w:pPr>
              <w:rPr>
                <w:rFonts w:eastAsia="楷体"/>
                <w:b/>
                <w:bCs/>
                <w:sz w:val="22"/>
                <w:lang w:val="en-US" w:eastAsia="zh-CN"/>
              </w:rPr>
            </w:pPr>
          </w:p>
          <w:p w14:paraId="3EEC5F97"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Nokia, Nokia Shanghai Bell</w:t>
            </w:r>
          </w:p>
          <w:p w14:paraId="0D1BEDA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03794304" w14:textId="77777777" w:rsidR="00140B75" w:rsidRDefault="00140B75">
            <w:pPr>
              <w:rPr>
                <w:rFonts w:eastAsia="楷体"/>
                <w:b/>
                <w:bCs/>
                <w:sz w:val="22"/>
                <w:lang w:eastAsia="zh-CN"/>
              </w:rPr>
            </w:pPr>
          </w:p>
          <w:p w14:paraId="5E0CA307" w14:textId="77777777" w:rsidR="00140B75" w:rsidRDefault="001878B3">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5D734B0"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4C0D020D" w14:textId="77777777" w:rsidR="00140B75" w:rsidRDefault="00140B75">
            <w:pPr>
              <w:rPr>
                <w:rFonts w:eastAsia="楷体"/>
                <w:b/>
                <w:bCs/>
                <w:sz w:val="22"/>
                <w:lang w:val="en-US" w:eastAsia="zh-CN"/>
              </w:rPr>
            </w:pPr>
          </w:p>
          <w:p w14:paraId="2A149CD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73D0CD92" w14:textId="77777777" w:rsidR="00140B75" w:rsidRDefault="001878B3">
            <w:pPr>
              <w:pStyle w:val="ListParagraph"/>
              <w:numPr>
                <w:ilvl w:val="0"/>
                <w:numId w:val="18"/>
              </w:numPr>
              <w:rPr>
                <w:rFonts w:eastAsia="楷体"/>
                <w:i/>
                <w:iCs/>
                <w:szCs w:val="20"/>
                <w:lang w:val="en-US" w:eastAsia="zh-CN"/>
              </w:rPr>
            </w:pPr>
            <w:bookmarkStart w:id="29"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29"/>
          </w:p>
          <w:p w14:paraId="2C6B5D77" w14:textId="77777777" w:rsidR="00140B75" w:rsidRDefault="00140B75">
            <w:pPr>
              <w:rPr>
                <w:rFonts w:eastAsia="楷体"/>
                <w:b/>
                <w:bCs/>
                <w:sz w:val="22"/>
                <w:lang w:val="en-US" w:eastAsia="zh-CN"/>
              </w:rPr>
            </w:pPr>
          </w:p>
          <w:p w14:paraId="2DED68C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NEC</w:t>
            </w:r>
          </w:p>
          <w:p w14:paraId="07D9B699"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463EBB50" w14:textId="77777777" w:rsidR="00140B75" w:rsidRDefault="00140B75">
            <w:pPr>
              <w:pStyle w:val="ListParagraph"/>
              <w:numPr>
                <w:ilvl w:val="0"/>
                <w:numId w:val="0"/>
              </w:numPr>
              <w:ind w:left="360"/>
              <w:rPr>
                <w:rFonts w:eastAsia="楷体"/>
                <w:b/>
                <w:bCs/>
                <w:sz w:val="22"/>
                <w:lang w:eastAsia="zh-CN"/>
              </w:rPr>
            </w:pPr>
          </w:p>
          <w:p w14:paraId="6FA4BA96" w14:textId="77777777" w:rsidR="00140B75" w:rsidRDefault="001878B3">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1D96F41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32004D4"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3E66225D"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6F413275" w14:textId="77777777" w:rsidR="00140B75" w:rsidRDefault="00140B75">
            <w:pPr>
              <w:rPr>
                <w:rFonts w:eastAsia="楷体"/>
                <w:b/>
                <w:bCs/>
                <w:sz w:val="22"/>
                <w:lang w:eastAsia="zh-CN"/>
              </w:rPr>
            </w:pPr>
          </w:p>
          <w:p w14:paraId="3339A931"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Intel</w:t>
            </w:r>
          </w:p>
          <w:p w14:paraId="461C8BD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502DF5D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proofErr w:type="gramStart"/>
            <w:r>
              <w:rPr>
                <w:rFonts w:eastAsia="楷体"/>
                <w:i/>
                <w:szCs w:val="20"/>
                <w:lang w:val="en-AU" w:eastAsia="zh-CN"/>
              </w:rPr>
              <w:t>A number of</w:t>
            </w:r>
            <w:proofErr w:type="gramEnd"/>
            <w:r>
              <w:rPr>
                <w:rFonts w:eastAsia="楷体"/>
                <w:i/>
                <w:szCs w:val="20"/>
                <w:lang w:val="en-AU" w:eastAsia="zh-CN"/>
              </w:rPr>
              <w:t xml:space="preserve"> cells can be grouped for multi-cell scheduling, where some DCI fields may not be shared between different groups. </w:t>
            </w:r>
          </w:p>
          <w:p w14:paraId="0E3E576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08AB2F9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4E217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266384F"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768AE804"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49F3DFE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BE29EAE"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2FEE3E4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61D8AF3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50C6C75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74DB3AAF"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19674E1A"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2B2BFF1B"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HARQ process number is commonly applied for the scheduled PDSCHs (1st and 2nd TB), and PUSCHs, respectively.  </w:t>
            </w:r>
          </w:p>
          <w:p w14:paraId="51E68979"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1434B88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4598F20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7890913"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7F2DE947"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F5B3EA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0A7F823C"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58B3EB0C" w14:textId="77777777" w:rsidR="00140B75" w:rsidRDefault="00140B75">
            <w:pPr>
              <w:rPr>
                <w:rFonts w:eastAsia="楷体"/>
                <w:b/>
                <w:bCs/>
                <w:sz w:val="22"/>
                <w:lang w:eastAsia="zh-CN"/>
              </w:rPr>
            </w:pPr>
          </w:p>
          <w:p w14:paraId="094D0E7E"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Charter Communications</w:t>
            </w:r>
          </w:p>
          <w:p w14:paraId="6C31B729"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4A4C935C" w14:textId="77777777" w:rsidR="00140B75" w:rsidRDefault="00140B75">
            <w:pPr>
              <w:rPr>
                <w:rFonts w:eastAsia="楷体"/>
                <w:b/>
                <w:bCs/>
                <w:sz w:val="22"/>
                <w:lang w:eastAsia="zh-CN"/>
              </w:rPr>
            </w:pPr>
          </w:p>
          <w:p w14:paraId="76BE06D0" w14:textId="77777777" w:rsidR="00140B75" w:rsidRDefault="001878B3">
            <w:pPr>
              <w:pStyle w:val="ListParagraph"/>
              <w:numPr>
                <w:ilvl w:val="0"/>
                <w:numId w:val="17"/>
              </w:numPr>
              <w:wordWrap/>
              <w:rPr>
                <w:rFonts w:eastAsia="楷体"/>
                <w:b/>
                <w:bCs/>
                <w:sz w:val="22"/>
                <w:lang w:eastAsia="zh-CN"/>
              </w:rPr>
            </w:pPr>
            <w:r>
              <w:rPr>
                <w:rFonts w:eastAsia="楷体"/>
                <w:b/>
                <w:bCs/>
                <w:sz w:val="22"/>
                <w:lang w:eastAsia="zh-CN"/>
              </w:rPr>
              <w:t>Qualcomm</w:t>
            </w:r>
          </w:p>
          <w:p w14:paraId="731843F5"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04F40B83"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216A5DA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0897D14C" w14:textId="77777777" w:rsidR="00140B75" w:rsidRDefault="001878B3">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43450D3A"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B1941E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230176CF" w14:textId="77777777" w:rsidR="00140B75" w:rsidRDefault="001878B3">
            <w:pPr>
              <w:pStyle w:val="ListParagraph"/>
              <w:numPr>
                <w:ilvl w:val="0"/>
                <w:numId w:val="23"/>
              </w:numPr>
              <w:spacing w:before="120" w:after="120"/>
              <w:rPr>
                <w:bCs/>
                <w:i/>
                <w:iCs/>
                <w:szCs w:val="20"/>
              </w:rPr>
            </w:pPr>
            <w:r>
              <w:rPr>
                <w:bCs/>
                <w:i/>
                <w:iCs/>
                <w:szCs w:val="20"/>
              </w:rPr>
              <w:t>So that the UE (and possibly NW) can adapt BB/RF bandwidth(s) dynamically</w:t>
            </w:r>
          </w:p>
          <w:p w14:paraId="0A37B8C5" w14:textId="77777777" w:rsidR="00140B75" w:rsidRDefault="001878B3">
            <w:pPr>
              <w:pStyle w:val="ListParagraph"/>
              <w:numPr>
                <w:ilvl w:val="0"/>
                <w:numId w:val="23"/>
              </w:numPr>
              <w:spacing w:before="120" w:after="120"/>
              <w:rPr>
                <w:bCs/>
                <w:i/>
                <w:iCs/>
                <w:szCs w:val="20"/>
              </w:rPr>
            </w:pPr>
            <w:r>
              <w:rPr>
                <w:bCs/>
                <w:i/>
                <w:iCs/>
                <w:szCs w:val="20"/>
              </w:rPr>
              <w:t>FFS: Necessary min scheduling offset for bandwidth(s) adaptation</w:t>
            </w:r>
          </w:p>
          <w:p w14:paraId="16B821AE"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30F0C7F5" w14:textId="77777777" w:rsidR="00140B75" w:rsidRDefault="001878B3">
            <w:pPr>
              <w:pStyle w:val="ListParagraph"/>
              <w:numPr>
                <w:ilvl w:val="0"/>
                <w:numId w:val="23"/>
              </w:numPr>
              <w:spacing w:before="120" w:after="120"/>
              <w:rPr>
                <w:szCs w:val="20"/>
                <w:lang w:eastAsia="ja-JP"/>
              </w:rPr>
            </w:pPr>
            <w:r>
              <w:rPr>
                <w:szCs w:val="20"/>
                <w:lang w:eastAsia="ja-JP"/>
              </w:rPr>
              <w:t>For example:</w:t>
            </w:r>
          </w:p>
          <w:p w14:paraId="2033E13D" w14:textId="77777777" w:rsidR="00140B75" w:rsidRDefault="001878B3">
            <w:pPr>
              <w:pStyle w:val="ListParagraph"/>
              <w:numPr>
                <w:ilvl w:val="0"/>
                <w:numId w:val="23"/>
              </w:numPr>
              <w:spacing w:before="120" w:after="120"/>
              <w:rPr>
                <w:bCs/>
                <w:i/>
                <w:iCs/>
                <w:szCs w:val="20"/>
              </w:rPr>
            </w:pPr>
            <w:r>
              <w:rPr>
                <w:bCs/>
                <w:i/>
                <w:iCs/>
                <w:szCs w:val="20"/>
              </w:rPr>
              <w:t>State 1: DCI for scheduling FR2 cells is monitored/received on a FR1 cell</w:t>
            </w:r>
          </w:p>
          <w:p w14:paraId="0154B5D5" w14:textId="77777777" w:rsidR="00140B75" w:rsidRDefault="001878B3">
            <w:pPr>
              <w:pStyle w:val="ListParagraph"/>
              <w:numPr>
                <w:ilvl w:val="0"/>
                <w:numId w:val="23"/>
              </w:numPr>
              <w:spacing w:before="120" w:after="120"/>
              <w:rPr>
                <w:bCs/>
                <w:i/>
                <w:iCs/>
                <w:szCs w:val="20"/>
              </w:rPr>
            </w:pPr>
            <w:r>
              <w:rPr>
                <w:bCs/>
                <w:i/>
                <w:iCs/>
                <w:szCs w:val="20"/>
              </w:rPr>
              <w:t>State 2: DCI for scheduling FR2 cells is monitored/received on FR2 cell(s)</w:t>
            </w:r>
          </w:p>
          <w:p w14:paraId="29D06999" w14:textId="77777777" w:rsidR="00140B75" w:rsidRDefault="001878B3">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3B6FD56B" w14:textId="77777777" w:rsidR="00140B75" w:rsidRDefault="001878B3">
            <w:pPr>
              <w:pStyle w:val="ListParagraph"/>
              <w:numPr>
                <w:ilvl w:val="0"/>
                <w:numId w:val="23"/>
              </w:numPr>
              <w:spacing w:before="120" w:after="120"/>
              <w:rPr>
                <w:bCs/>
                <w:i/>
                <w:iCs/>
                <w:szCs w:val="20"/>
              </w:rPr>
            </w:pPr>
            <w:r>
              <w:rPr>
                <w:bCs/>
                <w:i/>
                <w:iCs/>
                <w:szCs w:val="20"/>
              </w:rPr>
              <w:t>FFS: Necessary time gap for scheduling cell switch</w:t>
            </w:r>
          </w:p>
          <w:p w14:paraId="4C5B501C" w14:textId="77777777" w:rsidR="00140B75" w:rsidRDefault="00140B75">
            <w:pPr>
              <w:pStyle w:val="ListParagraph"/>
              <w:numPr>
                <w:ilvl w:val="0"/>
                <w:numId w:val="0"/>
              </w:numPr>
              <w:ind w:left="720"/>
              <w:rPr>
                <w:lang w:eastAsia="en-US"/>
              </w:rPr>
            </w:pPr>
          </w:p>
        </w:tc>
      </w:tr>
      <w:bookmarkEnd w:id="28"/>
    </w:tbl>
    <w:p w14:paraId="07CAF99E" w14:textId="77777777" w:rsidR="00140B75" w:rsidRDefault="00140B75">
      <w:pPr>
        <w:rPr>
          <w:lang w:eastAsia="en-US"/>
        </w:rPr>
      </w:pPr>
    </w:p>
    <w:p w14:paraId="10D6CCA9" w14:textId="77777777" w:rsidR="00140B75" w:rsidRDefault="00140B75">
      <w:pPr>
        <w:wordWrap w:val="0"/>
        <w:rPr>
          <w:rFonts w:eastAsia="楷体"/>
          <w:b/>
          <w:bCs/>
          <w:szCs w:val="20"/>
          <w:lang w:val="en-US" w:eastAsia="zh-CN"/>
        </w:rPr>
      </w:pPr>
    </w:p>
    <w:p w14:paraId="1B7633F5" w14:textId="77777777" w:rsidR="00140B75" w:rsidRDefault="00140B75">
      <w:pPr>
        <w:rPr>
          <w:lang w:eastAsia="en-US"/>
        </w:rPr>
      </w:pPr>
    </w:p>
    <w:p w14:paraId="20B3F933" w14:textId="77777777" w:rsidR="00140B75" w:rsidRDefault="00140B75">
      <w:pPr>
        <w:rPr>
          <w:highlight w:val="yellow"/>
        </w:rPr>
      </w:pPr>
    </w:p>
    <w:p w14:paraId="336BE009" w14:textId="77777777" w:rsidR="00140B75" w:rsidRDefault="001878B3">
      <w:pPr>
        <w:pStyle w:val="Heading1"/>
      </w:pPr>
      <w:r>
        <w:t>HARQ enhancements</w:t>
      </w:r>
    </w:p>
    <w:p w14:paraId="4C7E9030" w14:textId="77777777" w:rsidR="00140B75" w:rsidRDefault="00140B75">
      <w:pPr>
        <w:rPr>
          <w:lang w:eastAsia="en-US"/>
        </w:rPr>
      </w:pPr>
    </w:p>
    <w:p w14:paraId="2E6E4FE4" w14:textId="77777777" w:rsidR="00140B75" w:rsidRDefault="001878B3">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8FB981F" w14:textId="77777777" w:rsidR="00140B75" w:rsidRDefault="00140B75">
      <w:pPr>
        <w:rPr>
          <w:lang w:eastAsia="en-US"/>
        </w:rPr>
      </w:pPr>
    </w:p>
    <w:p w14:paraId="4707C33D" w14:textId="77777777" w:rsidR="00140B75" w:rsidRDefault="001878B3">
      <w:pPr>
        <w:pStyle w:val="Heading2"/>
        <w:ind w:left="540"/>
      </w:pPr>
      <w:r>
        <w:t>Background and submitted proposals</w:t>
      </w:r>
    </w:p>
    <w:p w14:paraId="0FD9DD2B" w14:textId="77777777" w:rsidR="00140B75" w:rsidRDefault="001878B3">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140B75" w14:paraId="2F832AF7" w14:textId="77777777">
        <w:tc>
          <w:tcPr>
            <w:tcW w:w="9362" w:type="dxa"/>
          </w:tcPr>
          <w:p w14:paraId="34068494"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7918DFF4" w14:textId="77777777" w:rsidR="00140B75" w:rsidRDefault="001878B3">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4A548AB4" w14:textId="77777777" w:rsidR="00140B75" w:rsidRDefault="00140B75">
            <w:pPr>
              <w:rPr>
                <w:lang w:eastAsia="en-US"/>
              </w:rPr>
            </w:pPr>
          </w:p>
          <w:p w14:paraId="2859E6FF" w14:textId="77777777" w:rsidR="00140B75" w:rsidRDefault="001878B3">
            <w:pPr>
              <w:pStyle w:val="ListParagraph"/>
              <w:numPr>
                <w:ilvl w:val="0"/>
                <w:numId w:val="17"/>
              </w:numPr>
              <w:rPr>
                <w:lang w:eastAsia="en-US"/>
              </w:rPr>
            </w:pPr>
            <w:r>
              <w:rPr>
                <w:rFonts w:eastAsia="楷体"/>
                <w:b/>
                <w:bCs/>
                <w:sz w:val="22"/>
                <w:lang w:eastAsia="zh-CN"/>
              </w:rPr>
              <w:t>ZTE</w:t>
            </w:r>
          </w:p>
          <w:p w14:paraId="1BFF82AE" w14:textId="77777777" w:rsidR="00140B75" w:rsidRDefault="001878B3">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34450FF9" w14:textId="77777777" w:rsidR="00140B75" w:rsidRDefault="00140B75">
            <w:pPr>
              <w:rPr>
                <w:lang w:eastAsia="en-US"/>
              </w:rPr>
            </w:pPr>
          </w:p>
          <w:p w14:paraId="5882973A"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Vivo</w:t>
            </w:r>
          </w:p>
          <w:p w14:paraId="24F068C2" w14:textId="77777777" w:rsidR="00140B75" w:rsidRDefault="001878B3">
            <w:pPr>
              <w:pStyle w:val="ListParagraph"/>
              <w:numPr>
                <w:ilvl w:val="0"/>
                <w:numId w:val="18"/>
              </w:numPr>
              <w:rPr>
                <w:rFonts w:eastAsia="楷体"/>
                <w:bCs/>
                <w:i/>
                <w:szCs w:val="20"/>
                <w:lang w:val="en-US"/>
              </w:rPr>
            </w:pPr>
            <w:bookmarkStart w:id="30"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0"/>
          </w:p>
          <w:p w14:paraId="35EFA867" w14:textId="77777777" w:rsidR="00140B75" w:rsidRDefault="001878B3">
            <w:pPr>
              <w:pStyle w:val="ListParagraph"/>
              <w:numPr>
                <w:ilvl w:val="0"/>
                <w:numId w:val="18"/>
              </w:numPr>
              <w:rPr>
                <w:rFonts w:eastAsia="楷体"/>
                <w:bCs/>
                <w:i/>
                <w:szCs w:val="20"/>
                <w:lang w:val="en-US"/>
              </w:rPr>
            </w:pPr>
            <w:bookmarkStart w:id="31"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1"/>
          </w:p>
          <w:p w14:paraId="461C4DA9" w14:textId="77777777" w:rsidR="00140B75" w:rsidRDefault="001878B3">
            <w:pPr>
              <w:pStyle w:val="ListParagraph"/>
              <w:numPr>
                <w:ilvl w:val="0"/>
                <w:numId w:val="18"/>
              </w:numPr>
              <w:rPr>
                <w:rFonts w:eastAsia="楷体"/>
                <w:bCs/>
                <w:i/>
                <w:szCs w:val="20"/>
                <w:lang w:val="en-US"/>
              </w:rPr>
            </w:pPr>
            <w:bookmarkStart w:id="32"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32"/>
            <w:r>
              <w:rPr>
                <w:rFonts w:eastAsia="楷体"/>
                <w:bCs/>
                <w:i/>
                <w:szCs w:val="20"/>
                <w:lang w:val="en-US"/>
              </w:rPr>
              <w:t xml:space="preserve"> </w:t>
            </w:r>
          </w:p>
          <w:p w14:paraId="46DC28DB" w14:textId="77777777" w:rsidR="00140B75" w:rsidRDefault="001878B3">
            <w:pPr>
              <w:pStyle w:val="ListParagraph"/>
              <w:numPr>
                <w:ilvl w:val="0"/>
                <w:numId w:val="18"/>
              </w:numPr>
              <w:rPr>
                <w:rFonts w:eastAsia="楷体"/>
                <w:bCs/>
                <w:i/>
                <w:szCs w:val="20"/>
                <w:lang w:val="en-US"/>
              </w:rPr>
            </w:pPr>
            <w:bookmarkStart w:id="33"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33"/>
          </w:p>
          <w:p w14:paraId="071838F2" w14:textId="77777777" w:rsidR="00140B75" w:rsidRDefault="00140B75">
            <w:pPr>
              <w:rPr>
                <w:lang w:eastAsia="en-US"/>
              </w:rPr>
            </w:pPr>
          </w:p>
          <w:p w14:paraId="474D5828"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Lenovo</w:t>
            </w:r>
          </w:p>
          <w:p w14:paraId="7D3BD1DE"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AEF1B98" w14:textId="77777777" w:rsidR="00140B75" w:rsidRDefault="001878B3">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202906D" w14:textId="77777777" w:rsidR="00140B75" w:rsidRDefault="00140B75">
            <w:pPr>
              <w:rPr>
                <w:lang w:eastAsia="en-US"/>
              </w:rPr>
            </w:pPr>
          </w:p>
          <w:p w14:paraId="776B895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Samsung</w:t>
            </w:r>
          </w:p>
          <w:p w14:paraId="73802C49"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172FE588"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385535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CDC297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530B9A4"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94E8D84"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4597B8A0" w14:textId="77777777" w:rsidR="00140B75" w:rsidRDefault="00140B75">
            <w:pPr>
              <w:rPr>
                <w:lang w:eastAsia="en-US"/>
              </w:rPr>
            </w:pPr>
          </w:p>
          <w:p w14:paraId="6892AA63"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Apple</w:t>
            </w:r>
          </w:p>
          <w:p w14:paraId="5D9F971E" w14:textId="77777777" w:rsidR="00140B75" w:rsidRDefault="001878B3">
            <w:pPr>
              <w:pStyle w:val="ListParagraph"/>
              <w:numPr>
                <w:ilvl w:val="0"/>
                <w:numId w:val="18"/>
              </w:numPr>
              <w:rPr>
                <w:rFonts w:eastAsia="楷体"/>
                <w:bCs/>
                <w:i/>
                <w:szCs w:val="20"/>
                <w:lang w:val="en-US"/>
              </w:rPr>
            </w:pPr>
            <w:r>
              <w:rPr>
                <w:rFonts w:eastAsia="楷体"/>
                <w:bCs/>
                <w:i/>
                <w:szCs w:val="20"/>
                <w:lang w:val="en-US"/>
              </w:rPr>
              <w:lastRenderedPageBreak/>
              <w:t>Proposal 2: Multi-cell scheduling DCI shall not introduce out-of-order PDSCH/PUSCH scheduling or out-of-order HARQ-ACK for any scheduled cell at least for single-TRP operation.</w:t>
            </w:r>
          </w:p>
          <w:p w14:paraId="4E753D1A"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02B5FB2C" w14:textId="77777777" w:rsidR="00140B75" w:rsidRDefault="00140B75">
            <w:pPr>
              <w:rPr>
                <w:lang w:eastAsia="en-US"/>
              </w:rPr>
            </w:pPr>
          </w:p>
          <w:p w14:paraId="1A71699B"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0BED0FA5" w14:textId="77777777" w:rsidR="00140B75" w:rsidRDefault="001878B3">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 xml:space="preserve">AN1 should discuss the following aspects related to HARQ feedback for multi-carrier PDSCH scheduling with a single </w:t>
            </w:r>
            <w:proofErr w:type="gramStart"/>
            <w:r>
              <w:rPr>
                <w:rFonts w:eastAsia="楷体"/>
                <w:bCs/>
                <w:i/>
                <w:szCs w:val="20"/>
                <w:lang w:val="en-US"/>
              </w:rPr>
              <w:t>DCI;</w:t>
            </w:r>
            <w:proofErr w:type="gramEnd"/>
          </w:p>
          <w:p w14:paraId="207DD72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16B2CA9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64127571"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33305C8C" w14:textId="77777777" w:rsidR="00140B75" w:rsidRDefault="00140B75">
            <w:pPr>
              <w:rPr>
                <w:lang w:eastAsia="en-US"/>
              </w:rPr>
            </w:pPr>
          </w:p>
          <w:p w14:paraId="615B414C"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LG Electronics</w:t>
            </w:r>
          </w:p>
          <w:p w14:paraId="04E4E3AB"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5BFECF8A"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596CD8B8"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3FC2E0C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23665F9"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6BF2CAF6"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DAI counting (and corresponding sub-codebook construction) is performed separately between multi-cell scheduling case and </w:t>
            </w:r>
            <w:proofErr w:type="gramStart"/>
            <w:r>
              <w:rPr>
                <w:rFonts w:eastAsia="楷体"/>
                <w:i/>
                <w:szCs w:val="20"/>
                <w:lang w:val="en-AU" w:eastAsia="zh-CN"/>
              </w:rPr>
              <w:t>single-cell</w:t>
            </w:r>
            <w:proofErr w:type="gramEnd"/>
            <w:r>
              <w:rPr>
                <w:rFonts w:eastAsia="楷体"/>
                <w:i/>
                <w:szCs w:val="20"/>
                <w:lang w:val="en-AU" w:eastAsia="zh-CN"/>
              </w:rPr>
              <w:t xml:space="preserve"> scheduling case.</w:t>
            </w:r>
          </w:p>
          <w:p w14:paraId="5C61207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527AB62"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2DE697E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025D854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58CFD0C2"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37889100" w14:textId="77777777" w:rsidR="00140B75" w:rsidRDefault="00140B75">
            <w:pPr>
              <w:rPr>
                <w:lang w:eastAsia="en-US"/>
              </w:rPr>
            </w:pPr>
          </w:p>
          <w:p w14:paraId="0D2F7469"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Intel</w:t>
            </w:r>
          </w:p>
          <w:p w14:paraId="70919797"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11</w:t>
            </w:r>
          </w:p>
          <w:p w14:paraId="1C71659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4552C3FE"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1335D053"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12</w:t>
            </w:r>
          </w:p>
          <w:p w14:paraId="1285CCF5"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32148D73"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9834254"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B946A48" w14:textId="77777777" w:rsidR="00140B75" w:rsidRDefault="00140B75">
            <w:pPr>
              <w:rPr>
                <w:lang w:eastAsia="en-US"/>
              </w:rPr>
            </w:pPr>
          </w:p>
          <w:p w14:paraId="27BE16DD" w14:textId="77777777" w:rsidR="00140B75" w:rsidRDefault="001878B3">
            <w:pPr>
              <w:pStyle w:val="ListParagraph"/>
              <w:numPr>
                <w:ilvl w:val="0"/>
                <w:numId w:val="17"/>
              </w:numPr>
              <w:rPr>
                <w:rFonts w:eastAsia="楷体"/>
                <w:b/>
                <w:bCs/>
                <w:sz w:val="22"/>
                <w:lang w:eastAsia="zh-CN"/>
              </w:rPr>
            </w:pPr>
            <w:r>
              <w:rPr>
                <w:rFonts w:eastAsia="楷体"/>
                <w:b/>
                <w:bCs/>
                <w:sz w:val="22"/>
                <w:lang w:eastAsia="zh-CN"/>
              </w:rPr>
              <w:t>Qualcomm</w:t>
            </w:r>
          </w:p>
          <w:p w14:paraId="427FD36F" w14:textId="77777777" w:rsidR="00140B75" w:rsidRDefault="001878B3">
            <w:pPr>
              <w:pStyle w:val="ListParagraph"/>
              <w:numPr>
                <w:ilvl w:val="0"/>
                <w:numId w:val="18"/>
              </w:numPr>
              <w:rPr>
                <w:rFonts w:eastAsia="楷体"/>
                <w:bCs/>
                <w:i/>
                <w:szCs w:val="20"/>
                <w:lang w:val="en-US"/>
              </w:rPr>
            </w:pPr>
            <w:r>
              <w:rPr>
                <w:rFonts w:eastAsia="楷体"/>
                <w:bCs/>
                <w:i/>
                <w:szCs w:val="20"/>
                <w:lang w:val="en-US"/>
              </w:rPr>
              <w:t>Proposal 7:</w:t>
            </w:r>
          </w:p>
          <w:p w14:paraId="3CDF172D"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5588E89F"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S</w:t>
            </w:r>
            <w:r>
              <w:rPr>
                <w:rFonts w:eastAsia="楷体"/>
                <w:i/>
                <w:szCs w:val="20"/>
                <w:lang w:val="en-AU" w:eastAsia="zh-CN"/>
              </w:rPr>
              <w:t>upport all HARQ-ACK codebook types</w:t>
            </w:r>
          </w:p>
          <w:p w14:paraId="0050FC59" w14:textId="77777777" w:rsidR="00140B75" w:rsidRDefault="001878B3">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3DED9AFA"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F5F4EF3" w14:textId="77777777" w:rsidR="00140B75" w:rsidRDefault="001878B3">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6664983E" w14:textId="77777777" w:rsidR="00140B75" w:rsidRDefault="001878B3">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3C3165CE" w14:textId="77777777" w:rsidR="00140B75" w:rsidRDefault="001878B3">
            <w:pPr>
              <w:pStyle w:val="ListParagraph"/>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4E1B5D29" w14:textId="77777777" w:rsidR="00140B75" w:rsidRDefault="001878B3">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0AD1D91F" w14:textId="77777777" w:rsidR="00140B75" w:rsidRDefault="00140B75">
            <w:pPr>
              <w:rPr>
                <w:lang w:eastAsia="en-US"/>
              </w:rPr>
            </w:pPr>
          </w:p>
        </w:tc>
      </w:tr>
    </w:tbl>
    <w:p w14:paraId="5614221E" w14:textId="77777777" w:rsidR="00140B75" w:rsidRDefault="00140B75">
      <w:pPr>
        <w:rPr>
          <w:lang w:eastAsia="en-US"/>
        </w:rPr>
      </w:pPr>
    </w:p>
    <w:p w14:paraId="5D6DB150" w14:textId="77777777" w:rsidR="00140B75" w:rsidRDefault="00140B75">
      <w:pPr>
        <w:rPr>
          <w:lang w:eastAsia="en-US"/>
        </w:rPr>
      </w:pPr>
    </w:p>
    <w:p w14:paraId="543830CA" w14:textId="77777777" w:rsidR="00140B75" w:rsidRDefault="00140B75">
      <w:pPr>
        <w:rPr>
          <w:lang w:eastAsia="en-US"/>
        </w:rPr>
      </w:pPr>
    </w:p>
    <w:p w14:paraId="0AB49059" w14:textId="77777777" w:rsidR="00140B75" w:rsidRDefault="00140B75">
      <w:pPr>
        <w:rPr>
          <w:highlight w:val="yellow"/>
        </w:rPr>
      </w:pPr>
    </w:p>
    <w:p w14:paraId="4C126D70" w14:textId="77777777" w:rsidR="00140B75" w:rsidRDefault="001878B3">
      <w:pPr>
        <w:pStyle w:val="Heading2"/>
        <w:ind w:left="540"/>
      </w:pPr>
      <w:r>
        <w:t>Moderator summary and proposals based on contributions</w:t>
      </w:r>
    </w:p>
    <w:p w14:paraId="79FD49FC" w14:textId="77777777" w:rsidR="00140B75" w:rsidRDefault="00140B75"/>
    <w:p w14:paraId="050C42C2" w14:textId="77777777" w:rsidR="00140B75" w:rsidRDefault="001878B3">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w:t>
      </w:r>
      <w:proofErr w:type="gramStart"/>
      <w:r>
        <w:t>so as to</w:t>
      </w:r>
      <w:proofErr w:type="gramEnd"/>
      <w:r>
        <w:t xml:space="preserve">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269C9D8" w14:textId="77777777" w:rsidR="00140B75" w:rsidRDefault="001878B3">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6F71343D" w14:textId="77777777" w:rsidR="00140B75" w:rsidRDefault="001878B3">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64EE0104" w14:textId="77777777" w:rsidR="00140B75" w:rsidRDefault="001878B3">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19A9F635" w14:textId="77777777" w:rsidR="00140B75" w:rsidRDefault="00140B75">
      <w:pPr>
        <w:rPr>
          <w:lang w:eastAsia="en-US"/>
        </w:rPr>
      </w:pPr>
    </w:p>
    <w:p w14:paraId="28571D7B" w14:textId="77777777" w:rsidR="00140B75" w:rsidRDefault="001878B3">
      <w:pPr>
        <w:pStyle w:val="Heading2"/>
        <w:ind w:left="540"/>
      </w:pPr>
      <w:r>
        <w:lastRenderedPageBreak/>
        <w:t>1</w:t>
      </w:r>
      <w:r>
        <w:rPr>
          <w:vertAlign w:val="superscript"/>
        </w:rPr>
        <w:t>st</w:t>
      </w:r>
      <w:r>
        <w:t xml:space="preserve"> round of discussions</w:t>
      </w:r>
    </w:p>
    <w:p w14:paraId="3112C370"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7E06BAA" w14:textId="77777777" w:rsidR="00140B75" w:rsidRDefault="001878B3">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78F39A4" w14:textId="77777777" w:rsidR="00140B75" w:rsidRDefault="001878B3">
      <w:pPr>
        <w:pStyle w:val="ListParagraph"/>
        <w:numPr>
          <w:ilvl w:val="0"/>
          <w:numId w:val="18"/>
        </w:numPr>
        <w:rPr>
          <w:rFonts w:eastAsia="楷体"/>
          <w:szCs w:val="20"/>
          <w:lang w:eastAsia="zh-CN"/>
        </w:rPr>
      </w:pPr>
      <w:r>
        <w:rPr>
          <w:rFonts w:eastAsia="楷体"/>
          <w:szCs w:val="20"/>
          <w:lang w:eastAsia="zh-CN"/>
        </w:rPr>
        <w:t xml:space="preserve">FFS: the reference PDSCH </w:t>
      </w:r>
    </w:p>
    <w:p w14:paraId="0CA31D1A" w14:textId="77777777" w:rsidR="00140B75" w:rsidRDefault="001878B3">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68A01DB9" w14:textId="77777777" w:rsidR="00140B75" w:rsidRDefault="00140B75">
      <w:pPr>
        <w:rPr>
          <w:lang w:val="en-AU" w:eastAsia="en-US"/>
        </w:rPr>
      </w:pPr>
    </w:p>
    <w:p w14:paraId="61A133A6" w14:textId="77777777" w:rsidR="00140B75" w:rsidRDefault="00140B75">
      <w:pPr>
        <w:rPr>
          <w:lang w:eastAsia="en-US"/>
        </w:rPr>
      </w:pPr>
    </w:p>
    <w:p w14:paraId="0047414C"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768E181D" w14:textId="77777777">
        <w:tc>
          <w:tcPr>
            <w:tcW w:w="2009" w:type="dxa"/>
            <w:tcBorders>
              <w:top w:val="single" w:sz="4" w:space="0" w:color="auto"/>
              <w:left w:val="single" w:sz="4" w:space="0" w:color="auto"/>
              <w:bottom w:val="single" w:sz="4" w:space="0" w:color="auto"/>
              <w:right w:val="single" w:sz="4" w:space="0" w:color="auto"/>
            </w:tcBorders>
          </w:tcPr>
          <w:p w14:paraId="48A0B9D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06D7B5" w14:textId="77777777" w:rsidR="00140B75" w:rsidRDefault="001878B3">
            <w:pPr>
              <w:jc w:val="center"/>
              <w:rPr>
                <w:b/>
                <w:lang w:eastAsia="zh-CN"/>
              </w:rPr>
            </w:pPr>
            <w:r>
              <w:rPr>
                <w:b/>
                <w:lang w:eastAsia="zh-CN"/>
              </w:rPr>
              <w:t>Comment</w:t>
            </w:r>
          </w:p>
        </w:tc>
      </w:tr>
      <w:tr w:rsidR="00140B75" w14:paraId="596A3B06" w14:textId="77777777">
        <w:tc>
          <w:tcPr>
            <w:tcW w:w="2009" w:type="dxa"/>
            <w:tcBorders>
              <w:top w:val="single" w:sz="4" w:space="0" w:color="auto"/>
              <w:left w:val="single" w:sz="4" w:space="0" w:color="auto"/>
              <w:bottom w:val="single" w:sz="4" w:space="0" w:color="auto"/>
              <w:right w:val="single" w:sz="4" w:space="0" w:color="auto"/>
            </w:tcBorders>
          </w:tcPr>
          <w:p w14:paraId="443FF6D0"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C6127"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4-1: OK</w:t>
            </w:r>
          </w:p>
          <w:p w14:paraId="5B57FBF8" w14:textId="77777777" w:rsidR="00140B75" w:rsidRDefault="00140B75">
            <w:pPr>
              <w:jc w:val="left"/>
              <w:rPr>
                <w:bCs/>
                <w:lang w:eastAsia="zh-CN"/>
              </w:rPr>
            </w:pPr>
          </w:p>
        </w:tc>
      </w:tr>
      <w:tr w:rsidR="00140B75" w14:paraId="2039C82B" w14:textId="77777777">
        <w:tc>
          <w:tcPr>
            <w:tcW w:w="2009" w:type="dxa"/>
            <w:tcBorders>
              <w:top w:val="single" w:sz="4" w:space="0" w:color="auto"/>
              <w:left w:val="single" w:sz="4" w:space="0" w:color="auto"/>
              <w:bottom w:val="single" w:sz="4" w:space="0" w:color="auto"/>
              <w:right w:val="single" w:sz="4" w:space="0" w:color="auto"/>
            </w:tcBorders>
          </w:tcPr>
          <w:p w14:paraId="5B673E87"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2D6A9B8" w14:textId="77777777" w:rsidR="00140B75" w:rsidRDefault="001878B3">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140B75" w14:paraId="07804245" w14:textId="77777777">
        <w:tc>
          <w:tcPr>
            <w:tcW w:w="2009" w:type="dxa"/>
            <w:tcBorders>
              <w:top w:val="single" w:sz="4" w:space="0" w:color="auto"/>
              <w:left w:val="single" w:sz="4" w:space="0" w:color="auto"/>
              <w:bottom w:val="single" w:sz="4" w:space="0" w:color="auto"/>
              <w:right w:val="single" w:sz="4" w:space="0" w:color="auto"/>
            </w:tcBorders>
          </w:tcPr>
          <w:p w14:paraId="63C0E8AB" w14:textId="77777777" w:rsidR="00140B75" w:rsidRPr="005D376F" w:rsidRDefault="005D376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AADA29" w14:textId="77777777" w:rsidR="00140B75" w:rsidRPr="005D376F" w:rsidRDefault="005D376F">
            <w:pPr>
              <w:rPr>
                <w:rFonts w:eastAsiaTheme="minorEastAsia"/>
                <w:bCs/>
                <w:lang w:eastAsia="zh-CN"/>
              </w:rPr>
            </w:pPr>
            <w:r>
              <w:rPr>
                <w:rFonts w:eastAsiaTheme="minorEastAsia"/>
                <w:bCs/>
                <w:lang w:eastAsia="zh-CN"/>
              </w:rPr>
              <w:t>Fine with the proposal.</w:t>
            </w:r>
          </w:p>
        </w:tc>
      </w:tr>
      <w:tr w:rsidR="00140B75" w14:paraId="0EBCC89D" w14:textId="77777777">
        <w:tc>
          <w:tcPr>
            <w:tcW w:w="2009" w:type="dxa"/>
            <w:tcBorders>
              <w:top w:val="single" w:sz="4" w:space="0" w:color="auto"/>
              <w:left w:val="single" w:sz="4" w:space="0" w:color="auto"/>
              <w:bottom w:val="single" w:sz="4" w:space="0" w:color="auto"/>
              <w:right w:val="single" w:sz="4" w:space="0" w:color="auto"/>
            </w:tcBorders>
          </w:tcPr>
          <w:p w14:paraId="5E7B0FC8"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21946C5" w14:textId="77777777" w:rsidR="00140B75" w:rsidRDefault="00140B75">
            <w:pPr>
              <w:rPr>
                <w:rFonts w:eastAsia="MS Mincho"/>
                <w:bCs/>
                <w:lang w:eastAsia="ja-JP"/>
              </w:rPr>
            </w:pPr>
          </w:p>
        </w:tc>
      </w:tr>
      <w:tr w:rsidR="00140B75" w14:paraId="79FA71BA" w14:textId="77777777">
        <w:tc>
          <w:tcPr>
            <w:tcW w:w="2009" w:type="dxa"/>
          </w:tcPr>
          <w:p w14:paraId="7B68E8BA" w14:textId="77777777" w:rsidR="00140B75" w:rsidRDefault="00140B75">
            <w:pPr>
              <w:jc w:val="left"/>
              <w:rPr>
                <w:bCs/>
                <w:lang w:eastAsia="zh-CN"/>
              </w:rPr>
            </w:pPr>
          </w:p>
        </w:tc>
        <w:tc>
          <w:tcPr>
            <w:tcW w:w="7353" w:type="dxa"/>
          </w:tcPr>
          <w:p w14:paraId="02B52288" w14:textId="77777777" w:rsidR="00140B75" w:rsidRDefault="00140B75">
            <w:pPr>
              <w:jc w:val="left"/>
              <w:rPr>
                <w:bCs/>
                <w:lang w:eastAsia="zh-CN"/>
              </w:rPr>
            </w:pPr>
          </w:p>
        </w:tc>
      </w:tr>
    </w:tbl>
    <w:p w14:paraId="17E9E0DD" w14:textId="77777777" w:rsidR="00140B75" w:rsidRDefault="00140B75">
      <w:pPr>
        <w:rPr>
          <w:lang w:eastAsia="en-US"/>
        </w:rPr>
      </w:pPr>
    </w:p>
    <w:p w14:paraId="0264453F" w14:textId="77777777" w:rsidR="00140B75" w:rsidRDefault="00140B75">
      <w:pPr>
        <w:rPr>
          <w:highlight w:val="yellow"/>
          <w:lang w:eastAsia="en-US"/>
        </w:rPr>
      </w:pPr>
    </w:p>
    <w:p w14:paraId="5BC135E3"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E3D218E" w14:textId="77777777" w:rsidR="00140B75" w:rsidRDefault="001878B3">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3D1822" w14:textId="77777777" w:rsidR="00140B75" w:rsidRDefault="00140B75">
      <w:pPr>
        <w:rPr>
          <w:lang w:eastAsia="en-US"/>
        </w:rPr>
      </w:pPr>
    </w:p>
    <w:p w14:paraId="04D39823" w14:textId="77777777" w:rsidR="00140B75" w:rsidRDefault="00140B75">
      <w:pPr>
        <w:rPr>
          <w:lang w:eastAsia="en-US"/>
        </w:rPr>
      </w:pPr>
    </w:p>
    <w:p w14:paraId="44802AA4"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73D137C5" w14:textId="77777777">
        <w:tc>
          <w:tcPr>
            <w:tcW w:w="2009" w:type="dxa"/>
            <w:tcBorders>
              <w:top w:val="single" w:sz="4" w:space="0" w:color="auto"/>
              <w:left w:val="single" w:sz="4" w:space="0" w:color="auto"/>
              <w:bottom w:val="single" w:sz="4" w:space="0" w:color="auto"/>
              <w:right w:val="single" w:sz="4" w:space="0" w:color="auto"/>
            </w:tcBorders>
          </w:tcPr>
          <w:p w14:paraId="03F0AAB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D155B1" w14:textId="77777777" w:rsidR="00140B75" w:rsidRDefault="001878B3">
            <w:pPr>
              <w:jc w:val="center"/>
              <w:rPr>
                <w:b/>
                <w:lang w:eastAsia="zh-CN"/>
              </w:rPr>
            </w:pPr>
            <w:r>
              <w:rPr>
                <w:b/>
                <w:lang w:eastAsia="zh-CN"/>
              </w:rPr>
              <w:t>Comment</w:t>
            </w:r>
          </w:p>
        </w:tc>
      </w:tr>
      <w:tr w:rsidR="00140B75" w14:paraId="279D39DB" w14:textId="77777777">
        <w:tc>
          <w:tcPr>
            <w:tcW w:w="2009" w:type="dxa"/>
            <w:tcBorders>
              <w:top w:val="single" w:sz="4" w:space="0" w:color="auto"/>
              <w:left w:val="single" w:sz="4" w:space="0" w:color="auto"/>
              <w:bottom w:val="single" w:sz="4" w:space="0" w:color="auto"/>
              <w:right w:val="single" w:sz="4" w:space="0" w:color="auto"/>
            </w:tcBorders>
          </w:tcPr>
          <w:p w14:paraId="3C5583EB"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7B291E2"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89357D4" w14:textId="77777777" w:rsidR="00140B75" w:rsidRDefault="00140B75">
            <w:pPr>
              <w:jc w:val="left"/>
              <w:rPr>
                <w:bCs/>
                <w:lang w:eastAsia="zh-CN"/>
              </w:rPr>
            </w:pPr>
          </w:p>
        </w:tc>
      </w:tr>
      <w:tr w:rsidR="00140B75" w14:paraId="64F374E0" w14:textId="77777777">
        <w:tc>
          <w:tcPr>
            <w:tcW w:w="2009" w:type="dxa"/>
            <w:tcBorders>
              <w:top w:val="single" w:sz="4" w:space="0" w:color="auto"/>
              <w:left w:val="single" w:sz="4" w:space="0" w:color="auto"/>
              <w:bottom w:val="single" w:sz="4" w:space="0" w:color="auto"/>
              <w:right w:val="single" w:sz="4" w:space="0" w:color="auto"/>
            </w:tcBorders>
          </w:tcPr>
          <w:p w14:paraId="55C1583B"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562A8D2" w14:textId="77777777" w:rsidR="00140B75" w:rsidRDefault="00140B75">
            <w:pPr>
              <w:rPr>
                <w:bCs/>
                <w:lang w:eastAsia="zh-CN"/>
              </w:rPr>
            </w:pPr>
          </w:p>
        </w:tc>
      </w:tr>
      <w:tr w:rsidR="00140B75" w14:paraId="5BF69EC8" w14:textId="77777777">
        <w:tc>
          <w:tcPr>
            <w:tcW w:w="2009" w:type="dxa"/>
            <w:tcBorders>
              <w:top w:val="single" w:sz="4" w:space="0" w:color="auto"/>
              <w:left w:val="single" w:sz="4" w:space="0" w:color="auto"/>
              <w:bottom w:val="single" w:sz="4" w:space="0" w:color="auto"/>
              <w:right w:val="single" w:sz="4" w:space="0" w:color="auto"/>
            </w:tcBorders>
          </w:tcPr>
          <w:p w14:paraId="6AD7A77D"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E4158C0" w14:textId="77777777" w:rsidR="00140B75" w:rsidRDefault="00140B75">
            <w:pPr>
              <w:rPr>
                <w:bCs/>
                <w:lang w:eastAsia="zh-CN"/>
              </w:rPr>
            </w:pPr>
          </w:p>
        </w:tc>
      </w:tr>
      <w:tr w:rsidR="00140B75" w14:paraId="78C5A6E7" w14:textId="77777777">
        <w:tc>
          <w:tcPr>
            <w:tcW w:w="2009" w:type="dxa"/>
            <w:tcBorders>
              <w:top w:val="single" w:sz="4" w:space="0" w:color="auto"/>
              <w:left w:val="single" w:sz="4" w:space="0" w:color="auto"/>
              <w:bottom w:val="single" w:sz="4" w:space="0" w:color="auto"/>
              <w:right w:val="single" w:sz="4" w:space="0" w:color="auto"/>
            </w:tcBorders>
          </w:tcPr>
          <w:p w14:paraId="1F364130"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F6FA2CE" w14:textId="77777777" w:rsidR="00140B75" w:rsidRDefault="00140B75">
            <w:pPr>
              <w:rPr>
                <w:rFonts w:eastAsia="MS Mincho"/>
                <w:bCs/>
                <w:lang w:eastAsia="ja-JP"/>
              </w:rPr>
            </w:pPr>
          </w:p>
        </w:tc>
      </w:tr>
      <w:tr w:rsidR="00140B75" w14:paraId="75FD217C" w14:textId="77777777">
        <w:tc>
          <w:tcPr>
            <w:tcW w:w="2009" w:type="dxa"/>
          </w:tcPr>
          <w:p w14:paraId="51A0E5AD" w14:textId="77777777" w:rsidR="00140B75" w:rsidRDefault="00140B75">
            <w:pPr>
              <w:jc w:val="left"/>
              <w:rPr>
                <w:bCs/>
                <w:lang w:eastAsia="zh-CN"/>
              </w:rPr>
            </w:pPr>
          </w:p>
        </w:tc>
        <w:tc>
          <w:tcPr>
            <w:tcW w:w="7353" w:type="dxa"/>
          </w:tcPr>
          <w:p w14:paraId="2497FE22" w14:textId="77777777" w:rsidR="00140B75" w:rsidRDefault="00140B75">
            <w:pPr>
              <w:jc w:val="left"/>
              <w:rPr>
                <w:bCs/>
                <w:lang w:eastAsia="zh-CN"/>
              </w:rPr>
            </w:pPr>
          </w:p>
        </w:tc>
      </w:tr>
      <w:tr w:rsidR="00140B75" w14:paraId="2D188EFE" w14:textId="77777777">
        <w:tc>
          <w:tcPr>
            <w:tcW w:w="2009" w:type="dxa"/>
          </w:tcPr>
          <w:p w14:paraId="0AFA88A9" w14:textId="77777777" w:rsidR="00140B75" w:rsidRDefault="00140B75">
            <w:pPr>
              <w:jc w:val="left"/>
              <w:rPr>
                <w:bCs/>
                <w:lang w:eastAsia="zh-CN"/>
              </w:rPr>
            </w:pPr>
          </w:p>
        </w:tc>
        <w:tc>
          <w:tcPr>
            <w:tcW w:w="7353" w:type="dxa"/>
          </w:tcPr>
          <w:p w14:paraId="4859838D" w14:textId="77777777" w:rsidR="00140B75" w:rsidRDefault="00140B75">
            <w:pPr>
              <w:jc w:val="left"/>
              <w:rPr>
                <w:bCs/>
                <w:lang w:eastAsia="zh-CN"/>
              </w:rPr>
            </w:pPr>
          </w:p>
        </w:tc>
      </w:tr>
    </w:tbl>
    <w:p w14:paraId="223266CA" w14:textId="77777777" w:rsidR="00140B75" w:rsidRDefault="00140B75">
      <w:pPr>
        <w:rPr>
          <w:lang w:eastAsia="en-US"/>
        </w:rPr>
      </w:pPr>
    </w:p>
    <w:p w14:paraId="029E15EC" w14:textId="77777777" w:rsidR="00140B75" w:rsidRDefault="00140B75">
      <w:pPr>
        <w:rPr>
          <w:lang w:eastAsia="en-US"/>
        </w:rPr>
      </w:pPr>
    </w:p>
    <w:p w14:paraId="05BBBD9A"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0E657FA3" w14:textId="77777777" w:rsidR="00140B75" w:rsidRDefault="001878B3">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6DE4DA5" w14:textId="77777777" w:rsidR="00140B75" w:rsidRDefault="00140B75">
      <w:pPr>
        <w:rPr>
          <w:lang w:eastAsia="en-US"/>
        </w:rPr>
      </w:pPr>
    </w:p>
    <w:p w14:paraId="7955A1CB" w14:textId="77777777" w:rsidR="00140B75" w:rsidRDefault="00140B75">
      <w:pPr>
        <w:rPr>
          <w:lang w:eastAsia="en-US"/>
        </w:rPr>
      </w:pPr>
    </w:p>
    <w:p w14:paraId="652CF203"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596688E1" w14:textId="77777777">
        <w:tc>
          <w:tcPr>
            <w:tcW w:w="2009" w:type="dxa"/>
            <w:tcBorders>
              <w:top w:val="single" w:sz="4" w:space="0" w:color="auto"/>
              <w:left w:val="single" w:sz="4" w:space="0" w:color="auto"/>
              <w:bottom w:val="single" w:sz="4" w:space="0" w:color="auto"/>
              <w:right w:val="single" w:sz="4" w:space="0" w:color="auto"/>
            </w:tcBorders>
          </w:tcPr>
          <w:p w14:paraId="084D544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A7E771" w14:textId="77777777" w:rsidR="00140B75" w:rsidRDefault="001878B3">
            <w:pPr>
              <w:jc w:val="center"/>
              <w:rPr>
                <w:b/>
                <w:lang w:eastAsia="zh-CN"/>
              </w:rPr>
            </w:pPr>
            <w:r>
              <w:rPr>
                <w:b/>
                <w:lang w:eastAsia="zh-CN"/>
              </w:rPr>
              <w:t>Comment</w:t>
            </w:r>
          </w:p>
        </w:tc>
      </w:tr>
      <w:tr w:rsidR="00140B75" w14:paraId="616B0209" w14:textId="77777777">
        <w:tc>
          <w:tcPr>
            <w:tcW w:w="2009" w:type="dxa"/>
            <w:tcBorders>
              <w:top w:val="single" w:sz="4" w:space="0" w:color="auto"/>
              <w:left w:val="single" w:sz="4" w:space="0" w:color="auto"/>
              <w:bottom w:val="single" w:sz="4" w:space="0" w:color="auto"/>
              <w:right w:val="single" w:sz="4" w:space="0" w:color="auto"/>
            </w:tcBorders>
          </w:tcPr>
          <w:p w14:paraId="4D9E0DB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381B1A6"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4-3: OK</w:t>
            </w:r>
          </w:p>
          <w:p w14:paraId="61890AAA" w14:textId="77777777" w:rsidR="00140B75" w:rsidRDefault="00140B75">
            <w:pPr>
              <w:jc w:val="left"/>
              <w:rPr>
                <w:bCs/>
                <w:lang w:eastAsia="zh-CN"/>
              </w:rPr>
            </w:pPr>
          </w:p>
        </w:tc>
      </w:tr>
      <w:tr w:rsidR="00140B75" w14:paraId="09BA9140" w14:textId="77777777">
        <w:tc>
          <w:tcPr>
            <w:tcW w:w="2009" w:type="dxa"/>
            <w:tcBorders>
              <w:top w:val="single" w:sz="4" w:space="0" w:color="auto"/>
              <w:left w:val="single" w:sz="4" w:space="0" w:color="auto"/>
              <w:bottom w:val="single" w:sz="4" w:space="0" w:color="auto"/>
              <w:right w:val="single" w:sz="4" w:space="0" w:color="auto"/>
            </w:tcBorders>
          </w:tcPr>
          <w:p w14:paraId="6139EAC9" w14:textId="77777777" w:rsidR="00140B75" w:rsidRDefault="001878B3">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05F100DB" w14:textId="77777777" w:rsidR="00140B75" w:rsidRDefault="001878B3">
            <w:pPr>
              <w:jc w:val="left"/>
              <w:rPr>
                <w:bCs/>
                <w:lang w:eastAsia="zh-CN"/>
              </w:rPr>
            </w:pPr>
            <w:r>
              <w:rPr>
                <w:bCs/>
                <w:lang w:val="en-US" w:eastAsia="zh-CN"/>
              </w:rPr>
              <w:t xml:space="preserve">Agree. </w:t>
            </w:r>
          </w:p>
        </w:tc>
      </w:tr>
      <w:tr w:rsidR="00140B75" w14:paraId="6AC2EDD3" w14:textId="77777777">
        <w:tc>
          <w:tcPr>
            <w:tcW w:w="2009" w:type="dxa"/>
            <w:tcBorders>
              <w:top w:val="single" w:sz="4" w:space="0" w:color="auto"/>
              <w:left w:val="single" w:sz="4" w:space="0" w:color="auto"/>
              <w:bottom w:val="single" w:sz="4" w:space="0" w:color="auto"/>
              <w:right w:val="single" w:sz="4" w:space="0" w:color="auto"/>
            </w:tcBorders>
          </w:tcPr>
          <w:p w14:paraId="556306DC"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30B121E" w14:textId="77777777" w:rsidR="00140B75" w:rsidRDefault="00140B75">
            <w:pPr>
              <w:rPr>
                <w:bCs/>
                <w:lang w:eastAsia="zh-CN"/>
              </w:rPr>
            </w:pPr>
          </w:p>
        </w:tc>
      </w:tr>
      <w:tr w:rsidR="00140B75" w14:paraId="5304AF4D" w14:textId="77777777">
        <w:tc>
          <w:tcPr>
            <w:tcW w:w="2009" w:type="dxa"/>
            <w:tcBorders>
              <w:top w:val="single" w:sz="4" w:space="0" w:color="auto"/>
              <w:left w:val="single" w:sz="4" w:space="0" w:color="auto"/>
              <w:bottom w:val="single" w:sz="4" w:space="0" w:color="auto"/>
              <w:right w:val="single" w:sz="4" w:space="0" w:color="auto"/>
            </w:tcBorders>
          </w:tcPr>
          <w:p w14:paraId="532AAB31"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6F65417" w14:textId="77777777" w:rsidR="00140B75" w:rsidRDefault="00140B75">
            <w:pPr>
              <w:rPr>
                <w:rFonts w:eastAsia="MS Mincho"/>
                <w:bCs/>
                <w:lang w:eastAsia="ja-JP"/>
              </w:rPr>
            </w:pPr>
          </w:p>
        </w:tc>
      </w:tr>
      <w:tr w:rsidR="00140B75" w14:paraId="0144D3B7" w14:textId="77777777">
        <w:tc>
          <w:tcPr>
            <w:tcW w:w="2009" w:type="dxa"/>
          </w:tcPr>
          <w:p w14:paraId="75C5F89B" w14:textId="77777777" w:rsidR="00140B75" w:rsidRDefault="00140B75">
            <w:pPr>
              <w:jc w:val="left"/>
              <w:rPr>
                <w:bCs/>
                <w:lang w:eastAsia="zh-CN"/>
              </w:rPr>
            </w:pPr>
          </w:p>
        </w:tc>
        <w:tc>
          <w:tcPr>
            <w:tcW w:w="7353" w:type="dxa"/>
          </w:tcPr>
          <w:p w14:paraId="46DF5821" w14:textId="77777777" w:rsidR="00140B75" w:rsidRDefault="00140B75">
            <w:pPr>
              <w:jc w:val="left"/>
              <w:rPr>
                <w:bCs/>
                <w:lang w:eastAsia="zh-CN"/>
              </w:rPr>
            </w:pPr>
          </w:p>
        </w:tc>
      </w:tr>
      <w:tr w:rsidR="00140B75" w14:paraId="28712531" w14:textId="77777777">
        <w:tc>
          <w:tcPr>
            <w:tcW w:w="2009" w:type="dxa"/>
          </w:tcPr>
          <w:p w14:paraId="487AD245" w14:textId="77777777" w:rsidR="00140B75" w:rsidRDefault="00140B75">
            <w:pPr>
              <w:jc w:val="left"/>
              <w:rPr>
                <w:bCs/>
                <w:lang w:eastAsia="zh-CN"/>
              </w:rPr>
            </w:pPr>
          </w:p>
        </w:tc>
        <w:tc>
          <w:tcPr>
            <w:tcW w:w="7353" w:type="dxa"/>
          </w:tcPr>
          <w:p w14:paraId="2AE18326" w14:textId="77777777" w:rsidR="00140B75" w:rsidRDefault="00140B75">
            <w:pPr>
              <w:jc w:val="left"/>
              <w:rPr>
                <w:bCs/>
                <w:lang w:eastAsia="zh-CN"/>
              </w:rPr>
            </w:pPr>
          </w:p>
        </w:tc>
      </w:tr>
    </w:tbl>
    <w:p w14:paraId="17ACA138" w14:textId="77777777" w:rsidR="00140B75" w:rsidRDefault="00140B75">
      <w:pPr>
        <w:rPr>
          <w:lang w:eastAsia="en-US"/>
        </w:rPr>
      </w:pPr>
    </w:p>
    <w:p w14:paraId="54B1A1B5" w14:textId="77777777" w:rsidR="00140B75" w:rsidRDefault="00140B75">
      <w:pPr>
        <w:rPr>
          <w:highlight w:val="yellow"/>
          <w:lang w:eastAsia="en-US"/>
        </w:rPr>
      </w:pPr>
    </w:p>
    <w:p w14:paraId="3D9577B8" w14:textId="77777777" w:rsidR="00140B75" w:rsidRDefault="00187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A1E94F4" w14:textId="77777777" w:rsidR="00140B75" w:rsidRDefault="001878B3">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2451693" w14:textId="77777777" w:rsidR="00140B75" w:rsidRDefault="001878B3">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5F7FFF9C" w14:textId="77777777" w:rsidR="00140B75" w:rsidRDefault="001878B3">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4C7DE767" w14:textId="77777777" w:rsidR="00140B75" w:rsidRDefault="001878B3">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15232B32" w14:textId="77777777" w:rsidR="00140B75" w:rsidRDefault="001878B3">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13CC94D" w14:textId="77777777" w:rsidR="00140B75" w:rsidRDefault="00140B75">
      <w:pPr>
        <w:rPr>
          <w:lang w:eastAsia="en-US"/>
        </w:rPr>
      </w:pPr>
    </w:p>
    <w:p w14:paraId="140341ED" w14:textId="77777777" w:rsidR="00140B75" w:rsidRDefault="00140B75">
      <w:pPr>
        <w:rPr>
          <w:rFonts w:eastAsiaTheme="minorEastAsia"/>
          <w:lang w:eastAsia="zh-CN"/>
        </w:rPr>
      </w:pPr>
    </w:p>
    <w:p w14:paraId="5C04E85B" w14:textId="77777777" w:rsidR="00140B75" w:rsidRDefault="00187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40B75" w14:paraId="076AFE49" w14:textId="77777777">
        <w:tc>
          <w:tcPr>
            <w:tcW w:w="2009" w:type="dxa"/>
            <w:tcBorders>
              <w:top w:val="single" w:sz="4" w:space="0" w:color="auto"/>
              <w:left w:val="single" w:sz="4" w:space="0" w:color="auto"/>
              <w:bottom w:val="single" w:sz="4" w:space="0" w:color="auto"/>
              <w:right w:val="single" w:sz="4" w:space="0" w:color="auto"/>
            </w:tcBorders>
          </w:tcPr>
          <w:p w14:paraId="4352C66F"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936A89" w14:textId="77777777" w:rsidR="00140B75" w:rsidRDefault="001878B3">
            <w:pPr>
              <w:jc w:val="center"/>
              <w:rPr>
                <w:b/>
                <w:lang w:eastAsia="zh-CN"/>
              </w:rPr>
            </w:pPr>
            <w:r>
              <w:rPr>
                <w:b/>
                <w:lang w:eastAsia="zh-CN"/>
              </w:rPr>
              <w:t>Comment</w:t>
            </w:r>
          </w:p>
        </w:tc>
      </w:tr>
      <w:tr w:rsidR="00140B75" w14:paraId="4957646B" w14:textId="77777777">
        <w:tc>
          <w:tcPr>
            <w:tcW w:w="2009" w:type="dxa"/>
            <w:tcBorders>
              <w:top w:val="single" w:sz="4" w:space="0" w:color="auto"/>
              <w:left w:val="single" w:sz="4" w:space="0" w:color="auto"/>
              <w:bottom w:val="single" w:sz="4" w:space="0" w:color="auto"/>
              <w:right w:val="single" w:sz="4" w:space="0" w:color="auto"/>
            </w:tcBorders>
          </w:tcPr>
          <w:p w14:paraId="2EA9FB4E"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AAF6F" w14:textId="77777777" w:rsidR="00140B75" w:rsidRDefault="001878B3">
            <w:pPr>
              <w:jc w:val="left"/>
              <w:rPr>
                <w:rFonts w:eastAsia="MS Mincho"/>
                <w:bCs/>
                <w:lang w:eastAsia="ja-JP"/>
              </w:rPr>
            </w:pPr>
            <w:r>
              <w:rPr>
                <w:rFonts w:eastAsia="MS Mincho" w:hint="eastAsia"/>
                <w:bCs/>
                <w:lang w:eastAsia="ja-JP"/>
              </w:rPr>
              <w:t>4</w:t>
            </w:r>
            <w:r>
              <w:rPr>
                <w:rFonts w:eastAsia="MS Mincho"/>
                <w:bCs/>
                <w:lang w:eastAsia="ja-JP"/>
              </w:rPr>
              <w:t>-4: OK</w:t>
            </w:r>
          </w:p>
          <w:p w14:paraId="7CC915D4" w14:textId="77777777" w:rsidR="00140B75" w:rsidRDefault="00140B75">
            <w:pPr>
              <w:jc w:val="left"/>
              <w:rPr>
                <w:bCs/>
                <w:lang w:eastAsia="zh-CN"/>
              </w:rPr>
            </w:pPr>
          </w:p>
        </w:tc>
      </w:tr>
      <w:tr w:rsidR="00140B75" w14:paraId="0C04DFB9" w14:textId="77777777">
        <w:tc>
          <w:tcPr>
            <w:tcW w:w="2009" w:type="dxa"/>
            <w:tcBorders>
              <w:top w:val="single" w:sz="4" w:space="0" w:color="auto"/>
              <w:left w:val="single" w:sz="4" w:space="0" w:color="auto"/>
              <w:bottom w:val="single" w:sz="4" w:space="0" w:color="auto"/>
              <w:right w:val="single" w:sz="4" w:space="0" w:color="auto"/>
            </w:tcBorders>
          </w:tcPr>
          <w:p w14:paraId="38B44732"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71C1956" w14:textId="77777777" w:rsidR="00140B75" w:rsidRDefault="001878B3">
            <w:pPr>
              <w:jc w:val="left"/>
              <w:rPr>
                <w:bCs/>
                <w:lang w:eastAsia="zh-CN"/>
              </w:rPr>
            </w:pPr>
            <w:r>
              <w:rPr>
                <w:bCs/>
                <w:lang w:val="en-US" w:eastAsia="zh-CN"/>
              </w:rPr>
              <w:t xml:space="preserve">Agree. </w:t>
            </w:r>
          </w:p>
        </w:tc>
      </w:tr>
      <w:tr w:rsidR="00140B75" w14:paraId="403C2CCE" w14:textId="77777777">
        <w:tc>
          <w:tcPr>
            <w:tcW w:w="2009" w:type="dxa"/>
            <w:tcBorders>
              <w:top w:val="single" w:sz="4" w:space="0" w:color="auto"/>
              <w:left w:val="single" w:sz="4" w:space="0" w:color="auto"/>
              <w:bottom w:val="single" w:sz="4" w:space="0" w:color="auto"/>
              <w:right w:val="single" w:sz="4" w:space="0" w:color="auto"/>
            </w:tcBorders>
          </w:tcPr>
          <w:p w14:paraId="320769D7"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742855" w14:textId="77777777" w:rsidR="00140B75" w:rsidRDefault="00140B75">
            <w:pPr>
              <w:rPr>
                <w:bCs/>
                <w:lang w:eastAsia="zh-CN"/>
              </w:rPr>
            </w:pPr>
          </w:p>
        </w:tc>
      </w:tr>
      <w:tr w:rsidR="00140B75" w14:paraId="6D0C7B50" w14:textId="77777777">
        <w:tc>
          <w:tcPr>
            <w:tcW w:w="2009" w:type="dxa"/>
            <w:tcBorders>
              <w:top w:val="single" w:sz="4" w:space="0" w:color="auto"/>
              <w:left w:val="single" w:sz="4" w:space="0" w:color="auto"/>
              <w:bottom w:val="single" w:sz="4" w:space="0" w:color="auto"/>
              <w:right w:val="single" w:sz="4" w:space="0" w:color="auto"/>
            </w:tcBorders>
          </w:tcPr>
          <w:p w14:paraId="5F8FB233"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6B446CA" w14:textId="77777777" w:rsidR="00140B75" w:rsidRDefault="00140B75">
            <w:pPr>
              <w:rPr>
                <w:rFonts w:eastAsia="MS Mincho"/>
                <w:bCs/>
                <w:lang w:eastAsia="ja-JP"/>
              </w:rPr>
            </w:pPr>
          </w:p>
        </w:tc>
      </w:tr>
      <w:tr w:rsidR="00140B75" w14:paraId="437F851F" w14:textId="77777777">
        <w:tc>
          <w:tcPr>
            <w:tcW w:w="2009" w:type="dxa"/>
          </w:tcPr>
          <w:p w14:paraId="12E3944A" w14:textId="77777777" w:rsidR="00140B75" w:rsidRDefault="00140B75">
            <w:pPr>
              <w:jc w:val="left"/>
              <w:rPr>
                <w:bCs/>
                <w:lang w:eastAsia="zh-CN"/>
              </w:rPr>
            </w:pPr>
          </w:p>
        </w:tc>
        <w:tc>
          <w:tcPr>
            <w:tcW w:w="7353" w:type="dxa"/>
          </w:tcPr>
          <w:p w14:paraId="3FBCA7D6" w14:textId="77777777" w:rsidR="00140B75" w:rsidRDefault="00140B75">
            <w:pPr>
              <w:jc w:val="left"/>
              <w:rPr>
                <w:bCs/>
                <w:lang w:eastAsia="zh-CN"/>
              </w:rPr>
            </w:pPr>
          </w:p>
        </w:tc>
      </w:tr>
      <w:tr w:rsidR="00140B75" w14:paraId="6DA99543" w14:textId="77777777">
        <w:tc>
          <w:tcPr>
            <w:tcW w:w="2009" w:type="dxa"/>
          </w:tcPr>
          <w:p w14:paraId="0E22E1F0" w14:textId="77777777" w:rsidR="00140B75" w:rsidRDefault="00140B75">
            <w:pPr>
              <w:jc w:val="left"/>
              <w:rPr>
                <w:bCs/>
                <w:lang w:eastAsia="zh-CN"/>
              </w:rPr>
            </w:pPr>
          </w:p>
        </w:tc>
        <w:tc>
          <w:tcPr>
            <w:tcW w:w="7353" w:type="dxa"/>
          </w:tcPr>
          <w:p w14:paraId="6B426856" w14:textId="77777777" w:rsidR="00140B75" w:rsidRDefault="00140B75">
            <w:pPr>
              <w:jc w:val="left"/>
              <w:rPr>
                <w:bCs/>
                <w:lang w:eastAsia="zh-CN"/>
              </w:rPr>
            </w:pPr>
          </w:p>
        </w:tc>
      </w:tr>
    </w:tbl>
    <w:p w14:paraId="1DD02C72" w14:textId="77777777" w:rsidR="00140B75" w:rsidRDefault="00140B75">
      <w:pPr>
        <w:rPr>
          <w:lang w:eastAsia="en-US"/>
        </w:rPr>
      </w:pPr>
    </w:p>
    <w:p w14:paraId="5645C3B1" w14:textId="77777777" w:rsidR="00140B75" w:rsidRDefault="00140B75">
      <w:pPr>
        <w:ind w:left="360"/>
        <w:rPr>
          <w:rFonts w:eastAsia="楷体"/>
          <w:szCs w:val="20"/>
          <w:lang w:eastAsia="zh-CN"/>
        </w:rPr>
      </w:pPr>
    </w:p>
    <w:p w14:paraId="4D713292" w14:textId="77777777" w:rsidR="00140B75" w:rsidRDefault="00140B75">
      <w:pPr>
        <w:rPr>
          <w:lang w:eastAsia="en-US"/>
        </w:rPr>
      </w:pPr>
    </w:p>
    <w:p w14:paraId="0AADD9A4" w14:textId="77777777" w:rsidR="00140B75" w:rsidRDefault="00140B75">
      <w:pPr>
        <w:rPr>
          <w:lang w:eastAsia="en-US"/>
        </w:rPr>
      </w:pPr>
    </w:p>
    <w:p w14:paraId="4A8330CF" w14:textId="77777777" w:rsidR="00140B75" w:rsidRDefault="001878B3">
      <w:pPr>
        <w:pStyle w:val="Heading1"/>
      </w:pPr>
      <w:r>
        <w:t>Proposals for GTW session:</w:t>
      </w:r>
    </w:p>
    <w:p w14:paraId="25F452F0" w14:textId="77777777" w:rsidR="00140B75" w:rsidRDefault="00140B75">
      <w:pPr>
        <w:rPr>
          <w:highlight w:val="yellow"/>
          <w:lang w:eastAsia="en-US"/>
        </w:rPr>
      </w:pPr>
    </w:p>
    <w:p w14:paraId="291E7D95" w14:textId="77777777" w:rsidR="00140B75" w:rsidRDefault="001878B3">
      <w:pPr>
        <w:pStyle w:val="Heading2"/>
        <w:ind w:left="540"/>
      </w:pPr>
      <w:r>
        <w:t>Proposals for 1</w:t>
      </w:r>
      <w:r>
        <w:rPr>
          <w:vertAlign w:val="superscript"/>
        </w:rPr>
        <w:t>st</w:t>
      </w:r>
      <w:r>
        <w:t xml:space="preserve"> GTW session:</w:t>
      </w:r>
    </w:p>
    <w:p w14:paraId="11C4800B" w14:textId="77777777" w:rsidR="00140B75" w:rsidRDefault="00140B75">
      <w:pPr>
        <w:rPr>
          <w:highlight w:val="yellow"/>
          <w:lang w:eastAsia="en-US"/>
        </w:rPr>
      </w:pPr>
    </w:p>
    <w:p w14:paraId="3A70E157" w14:textId="77777777" w:rsidR="00140B75" w:rsidRDefault="001878B3">
      <w:pPr>
        <w:rPr>
          <w:lang w:eastAsia="en-US"/>
        </w:rPr>
      </w:pPr>
      <w:r>
        <w:rPr>
          <w:lang w:eastAsia="en-US"/>
        </w:rPr>
        <w:t>Based on the feedback from companies on the possible way forward, below proposals are prepared for online discussion:</w:t>
      </w:r>
    </w:p>
    <w:p w14:paraId="17819B0D" w14:textId="77777777" w:rsidR="00140B75" w:rsidRDefault="00140B75">
      <w:pPr>
        <w:rPr>
          <w:lang w:eastAsia="en-US"/>
        </w:rPr>
      </w:pPr>
    </w:p>
    <w:p w14:paraId="62261065" w14:textId="77777777" w:rsidR="00140B75" w:rsidRDefault="001878B3">
      <w:pPr>
        <w:pStyle w:val="Heading2"/>
        <w:ind w:left="540"/>
      </w:pPr>
      <w:r>
        <w:t>Proposals for 2</w:t>
      </w:r>
      <w:r>
        <w:rPr>
          <w:vertAlign w:val="superscript"/>
        </w:rPr>
        <w:t>nd</w:t>
      </w:r>
      <w:r>
        <w:t xml:space="preserve"> GTW session:</w:t>
      </w:r>
    </w:p>
    <w:p w14:paraId="694FE840" w14:textId="77777777" w:rsidR="00140B75" w:rsidRDefault="00140B75">
      <w:pPr>
        <w:rPr>
          <w:lang w:eastAsia="en-US"/>
        </w:rPr>
      </w:pPr>
    </w:p>
    <w:p w14:paraId="398DDF3A" w14:textId="77777777" w:rsidR="00140B75" w:rsidRDefault="00140B75">
      <w:pPr>
        <w:rPr>
          <w:lang w:eastAsia="en-US"/>
        </w:rPr>
      </w:pPr>
    </w:p>
    <w:p w14:paraId="12B99734" w14:textId="77777777" w:rsidR="00140B75" w:rsidRDefault="001878B3">
      <w:pPr>
        <w:pStyle w:val="Heading1"/>
      </w:pPr>
      <w:r>
        <w:lastRenderedPageBreak/>
        <w:t>References</w:t>
      </w:r>
    </w:p>
    <w:p w14:paraId="74EA6547" w14:textId="77777777" w:rsidR="00140B75" w:rsidRDefault="00002B18">
      <w:pPr>
        <w:pStyle w:val="ListParagraph"/>
        <w:numPr>
          <w:ilvl w:val="0"/>
          <w:numId w:val="25"/>
        </w:numPr>
        <w:rPr>
          <w:lang w:eastAsia="zh-CN"/>
        </w:rPr>
      </w:pPr>
      <w:hyperlink r:id="rId10" w:history="1">
        <w:r w:rsidR="001878B3">
          <w:rPr>
            <w:rStyle w:val="Hyperlink"/>
          </w:rPr>
          <w:t>R1-2203135</w:t>
        </w:r>
      </w:hyperlink>
      <w:r w:rsidR="001878B3">
        <w:rPr>
          <w:lang w:eastAsia="zh-CN"/>
        </w:rPr>
        <w:tab/>
        <w:t>Discussion on multi-cell PUSCH/PDSCH scheduling with a single scheduling DCI</w:t>
      </w:r>
      <w:r w:rsidR="001878B3">
        <w:rPr>
          <w:lang w:eastAsia="zh-CN"/>
        </w:rPr>
        <w:tab/>
        <w:t xml:space="preserve">Huawei, </w:t>
      </w:r>
      <w:proofErr w:type="spellStart"/>
      <w:r w:rsidR="001878B3">
        <w:rPr>
          <w:lang w:eastAsia="zh-CN"/>
        </w:rPr>
        <w:t>HiSilicon</w:t>
      </w:r>
      <w:proofErr w:type="spellEnd"/>
    </w:p>
    <w:p w14:paraId="5F3C4842" w14:textId="77777777" w:rsidR="00140B75" w:rsidRDefault="00002B18">
      <w:pPr>
        <w:pStyle w:val="ListParagraph"/>
        <w:numPr>
          <w:ilvl w:val="0"/>
          <w:numId w:val="25"/>
        </w:numPr>
        <w:rPr>
          <w:lang w:eastAsia="zh-CN"/>
        </w:rPr>
      </w:pPr>
      <w:hyperlink r:id="rId11" w:history="1">
        <w:r w:rsidR="001878B3">
          <w:rPr>
            <w:rStyle w:val="Hyperlink"/>
          </w:rPr>
          <w:t>R1-2203207</w:t>
        </w:r>
      </w:hyperlink>
      <w:r w:rsidR="001878B3">
        <w:rPr>
          <w:lang w:eastAsia="zh-CN"/>
        </w:rPr>
        <w:tab/>
        <w:t>Discussion on Multi-cell PUSCH/PDSCH scheduling with a single DCI</w:t>
      </w:r>
      <w:r w:rsidR="001878B3">
        <w:rPr>
          <w:lang w:eastAsia="zh-CN"/>
        </w:rPr>
        <w:tab/>
        <w:t>ZTE</w:t>
      </w:r>
    </w:p>
    <w:p w14:paraId="26ACE25F" w14:textId="77777777" w:rsidR="00140B75" w:rsidRDefault="00002B18">
      <w:pPr>
        <w:pStyle w:val="ListParagraph"/>
        <w:numPr>
          <w:ilvl w:val="0"/>
          <w:numId w:val="25"/>
        </w:numPr>
        <w:rPr>
          <w:lang w:eastAsia="zh-CN"/>
        </w:rPr>
      </w:pPr>
      <w:hyperlink r:id="rId12" w:history="1">
        <w:r w:rsidR="001878B3">
          <w:rPr>
            <w:rStyle w:val="Hyperlink"/>
          </w:rPr>
          <w:t>R1-2203276</w:t>
        </w:r>
      </w:hyperlink>
      <w:r w:rsidR="001878B3">
        <w:rPr>
          <w:lang w:eastAsia="zh-CN"/>
        </w:rPr>
        <w:tab/>
        <w:t>On multi-cell PUSCH/PDSCH scheduling with a single DCI</w:t>
      </w:r>
      <w:r w:rsidR="001878B3">
        <w:rPr>
          <w:lang w:eastAsia="zh-CN"/>
        </w:rPr>
        <w:tab/>
        <w:t>Nokia, Nokia Shanghai Bell</w:t>
      </w:r>
    </w:p>
    <w:p w14:paraId="51751A8C" w14:textId="77777777" w:rsidR="00140B75" w:rsidRDefault="00002B18">
      <w:pPr>
        <w:pStyle w:val="ListParagraph"/>
        <w:numPr>
          <w:ilvl w:val="0"/>
          <w:numId w:val="25"/>
        </w:numPr>
        <w:rPr>
          <w:lang w:eastAsia="zh-CN"/>
        </w:rPr>
      </w:pPr>
      <w:hyperlink r:id="rId13" w:history="1">
        <w:r w:rsidR="001878B3">
          <w:rPr>
            <w:rStyle w:val="Hyperlink"/>
          </w:rPr>
          <w:t>R1-2203346</w:t>
        </w:r>
      </w:hyperlink>
      <w:r w:rsidR="001878B3">
        <w:rPr>
          <w:lang w:eastAsia="zh-CN"/>
        </w:rPr>
        <w:tab/>
        <w:t>Discussion on multi-cell PUSCH/PDSCH scheduling with a single DCI</w:t>
      </w:r>
      <w:r w:rsidR="001878B3">
        <w:rPr>
          <w:lang w:eastAsia="zh-CN"/>
        </w:rPr>
        <w:tab/>
      </w:r>
      <w:proofErr w:type="spellStart"/>
      <w:r w:rsidR="001878B3">
        <w:rPr>
          <w:lang w:eastAsia="zh-CN"/>
        </w:rPr>
        <w:t>Spreadtrum</w:t>
      </w:r>
      <w:proofErr w:type="spellEnd"/>
      <w:r w:rsidR="001878B3">
        <w:rPr>
          <w:lang w:eastAsia="zh-CN"/>
        </w:rPr>
        <w:t xml:space="preserve"> Communications</w:t>
      </w:r>
    </w:p>
    <w:p w14:paraId="14884401" w14:textId="77777777" w:rsidR="00140B75" w:rsidRDefault="00002B18">
      <w:pPr>
        <w:pStyle w:val="ListParagraph"/>
        <w:numPr>
          <w:ilvl w:val="0"/>
          <w:numId w:val="25"/>
        </w:numPr>
        <w:rPr>
          <w:lang w:eastAsia="zh-CN"/>
        </w:rPr>
      </w:pPr>
      <w:hyperlink r:id="rId14" w:history="1">
        <w:r w:rsidR="001878B3">
          <w:rPr>
            <w:rStyle w:val="Hyperlink"/>
          </w:rPr>
          <w:t>R1-2203448</w:t>
        </w:r>
      </w:hyperlink>
      <w:r w:rsidR="001878B3">
        <w:rPr>
          <w:lang w:eastAsia="zh-CN"/>
        </w:rPr>
        <w:tab/>
        <w:t>Discussion on multi-cell PUSCH/PDSCH scheduling with a single DCI</w:t>
      </w:r>
      <w:r w:rsidR="001878B3">
        <w:rPr>
          <w:lang w:eastAsia="zh-CN"/>
        </w:rPr>
        <w:tab/>
        <w:t>CATT</w:t>
      </w:r>
    </w:p>
    <w:p w14:paraId="4AA5975B" w14:textId="77777777" w:rsidR="00140B75" w:rsidRDefault="00002B18">
      <w:pPr>
        <w:pStyle w:val="ListParagraph"/>
        <w:numPr>
          <w:ilvl w:val="0"/>
          <w:numId w:val="25"/>
        </w:numPr>
        <w:rPr>
          <w:lang w:eastAsia="zh-CN"/>
        </w:rPr>
      </w:pPr>
      <w:hyperlink r:id="rId15" w:history="1">
        <w:r w:rsidR="001878B3">
          <w:rPr>
            <w:rStyle w:val="Hyperlink"/>
          </w:rPr>
          <w:t>R1-2203583</w:t>
        </w:r>
      </w:hyperlink>
      <w:r w:rsidR="001878B3">
        <w:rPr>
          <w:lang w:eastAsia="zh-CN"/>
        </w:rPr>
        <w:tab/>
        <w:t>Discussion on multi-cell scheduling</w:t>
      </w:r>
      <w:r w:rsidR="001878B3">
        <w:rPr>
          <w:lang w:eastAsia="zh-CN"/>
        </w:rPr>
        <w:tab/>
        <w:t>vivo</w:t>
      </w:r>
    </w:p>
    <w:p w14:paraId="4DAC525A" w14:textId="77777777" w:rsidR="00140B75" w:rsidRDefault="00002B18">
      <w:pPr>
        <w:pStyle w:val="ListParagraph"/>
        <w:numPr>
          <w:ilvl w:val="0"/>
          <w:numId w:val="25"/>
        </w:numPr>
        <w:rPr>
          <w:lang w:eastAsia="zh-CN"/>
        </w:rPr>
      </w:pPr>
      <w:hyperlink r:id="rId16" w:history="1">
        <w:r w:rsidR="001878B3">
          <w:rPr>
            <w:rStyle w:val="Hyperlink"/>
          </w:rPr>
          <w:t>R1-2203664</w:t>
        </w:r>
      </w:hyperlink>
      <w:r w:rsidR="001878B3">
        <w:rPr>
          <w:lang w:eastAsia="zh-CN"/>
        </w:rPr>
        <w:tab/>
        <w:t>Discussion on multi-cell scheduling with a single DCI</w:t>
      </w:r>
      <w:r w:rsidR="001878B3">
        <w:rPr>
          <w:lang w:eastAsia="zh-CN"/>
        </w:rPr>
        <w:tab/>
        <w:t>China Telecom</w:t>
      </w:r>
    </w:p>
    <w:p w14:paraId="66E02DCB" w14:textId="77777777" w:rsidR="00140B75" w:rsidRDefault="00002B18">
      <w:pPr>
        <w:pStyle w:val="ListParagraph"/>
        <w:numPr>
          <w:ilvl w:val="0"/>
          <w:numId w:val="25"/>
        </w:numPr>
        <w:rPr>
          <w:lang w:eastAsia="zh-CN"/>
        </w:rPr>
      </w:pPr>
      <w:hyperlink r:id="rId17" w:history="1">
        <w:r w:rsidR="001878B3">
          <w:rPr>
            <w:rStyle w:val="Hyperlink"/>
          </w:rPr>
          <w:t>R1-2203688</w:t>
        </w:r>
      </w:hyperlink>
      <w:r w:rsidR="001878B3">
        <w:rPr>
          <w:lang w:eastAsia="zh-CN"/>
        </w:rPr>
        <w:tab/>
        <w:t>Discussion on Multi-cell PXSCH scheduling with a single DCI</w:t>
      </w:r>
      <w:r w:rsidR="001878B3">
        <w:rPr>
          <w:lang w:eastAsia="zh-CN"/>
        </w:rPr>
        <w:tab/>
        <w:t>NEC</w:t>
      </w:r>
    </w:p>
    <w:p w14:paraId="4149C28D" w14:textId="77777777" w:rsidR="00140B75" w:rsidRDefault="00002B18">
      <w:pPr>
        <w:pStyle w:val="ListParagraph"/>
        <w:numPr>
          <w:ilvl w:val="0"/>
          <w:numId w:val="25"/>
        </w:numPr>
        <w:rPr>
          <w:lang w:eastAsia="zh-CN"/>
        </w:rPr>
      </w:pPr>
      <w:hyperlink r:id="rId18" w:history="1">
        <w:r w:rsidR="001878B3">
          <w:rPr>
            <w:rStyle w:val="Hyperlink"/>
          </w:rPr>
          <w:t>R1-2203706</w:t>
        </w:r>
      </w:hyperlink>
      <w:r w:rsidR="001878B3">
        <w:rPr>
          <w:lang w:eastAsia="zh-CN"/>
        </w:rPr>
        <w:tab/>
        <w:t>Discussion on multi-cell scheduling via a single DCI</w:t>
      </w:r>
      <w:r w:rsidR="001878B3">
        <w:rPr>
          <w:lang w:eastAsia="zh-CN"/>
        </w:rPr>
        <w:tab/>
        <w:t>Lenovo</w:t>
      </w:r>
    </w:p>
    <w:p w14:paraId="45B97416" w14:textId="77777777" w:rsidR="00140B75" w:rsidRDefault="00002B18">
      <w:pPr>
        <w:pStyle w:val="ListParagraph"/>
        <w:numPr>
          <w:ilvl w:val="0"/>
          <w:numId w:val="25"/>
        </w:numPr>
        <w:rPr>
          <w:lang w:eastAsia="zh-CN"/>
        </w:rPr>
      </w:pPr>
      <w:hyperlink r:id="rId19" w:history="1">
        <w:r w:rsidR="001878B3">
          <w:rPr>
            <w:rStyle w:val="Hyperlink"/>
          </w:rPr>
          <w:t>R1-2203800</w:t>
        </w:r>
      </w:hyperlink>
      <w:r w:rsidR="001878B3">
        <w:rPr>
          <w:lang w:eastAsia="zh-CN"/>
        </w:rPr>
        <w:tab/>
        <w:t>Discussion on the design of multi-cell scheduling with a single DCI</w:t>
      </w:r>
      <w:r w:rsidR="001878B3">
        <w:rPr>
          <w:lang w:eastAsia="zh-CN"/>
        </w:rPr>
        <w:tab/>
      </w:r>
      <w:proofErr w:type="spellStart"/>
      <w:r w:rsidR="001878B3">
        <w:rPr>
          <w:lang w:eastAsia="zh-CN"/>
        </w:rPr>
        <w:t>xiaomi</w:t>
      </w:r>
      <w:proofErr w:type="spellEnd"/>
    </w:p>
    <w:p w14:paraId="76A75A2A" w14:textId="77777777" w:rsidR="00140B75" w:rsidRDefault="00002B18">
      <w:pPr>
        <w:pStyle w:val="ListParagraph"/>
        <w:numPr>
          <w:ilvl w:val="0"/>
          <w:numId w:val="25"/>
        </w:numPr>
        <w:rPr>
          <w:lang w:eastAsia="zh-CN"/>
        </w:rPr>
      </w:pPr>
      <w:hyperlink r:id="rId20" w:history="1">
        <w:r w:rsidR="001878B3">
          <w:rPr>
            <w:rStyle w:val="Hyperlink"/>
          </w:rPr>
          <w:t>R1-2203842</w:t>
        </w:r>
      </w:hyperlink>
      <w:r w:rsidR="001878B3">
        <w:rPr>
          <w:lang w:eastAsia="zh-CN"/>
        </w:rPr>
        <w:tab/>
        <w:t>Discussions on multi-cell PUSCH/PDSCH scheduling with a single DCI</w:t>
      </w:r>
      <w:r w:rsidR="001878B3">
        <w:rPr>
          <w:lang w:eastAsia="zh-CN"/>
        </w:rPr>
        <w:tab/>
      </w:r>
      <w:proofErr w:type="spellStart"/>
      <w:r w:rsidR="001878B3">
        <w:rPr>
          <w:lang w:eastAsia="zh-CN"/>
        </w:rPr>
        <w:t>Langbo</w:t>
      </w:r>
      <w:proofErr w:type="spellEnd"/>
    </w:p>
    <w:p w14:paraId="0D3AE5DC" w14:textId="77777777" w:rsidR="00140B75" w:rsidRDefault="00002B18">
      <w:pPr>
        <w:pStyle w:val="ListParagraph"/>
        <w:numPr>
          <w:ilvl w:val="0"/>
          <w:numId w:val="25"/>
        </w:numPr>
        <w:rPr>
          <w:lang w:eastAsia="zh-CN"/>
        </w:rPr>
      </w:pPr>
      <w:hyperlink r:id="rId21" w:history="1">
        <w:r w:rsidR="001878B3">
          <w:rPr>
            <w:rStyle w:val="Hyperlink"/>
          </w:rPr>
          <w:t>R1-2203925</w:t>
        </w:r>
      </w:hyperlink>
      <w:r w:rsidR="001878B3">
        <w:rPr>
          <w:lang w:eastAsia="zh-CN"/>
        </w:rPr>
        <w:tab/>
        <w:t>Multi-cell PUSCH/PDSCH scheduling with a single DCI</w:t>
      </w:r>
      <w:r w:rsidR="001878B3">
        <w:rPr>
          <w:lang w:eastAsia="zh-CN"/>
        </w:rPr>
        <w:tab/>
        <w:t>Samsung</w:t>
      </w:r>
    </w:p>
    <w:p w14:paraId="2790F247" w14:textId="77777777" w:rsidR="00140B75" w:rsidRDefault="00002B18">
      <w:pPr>
        <w:pStyle w:val="ListParagraph"/>
        <w:numPr>
          <w:ilvl w:val="0"/>
          <w:numId w:val="25"/>
        </w:numPr>
        <w:rPr>
          <w:lang w:eastAsia="zh-CN"/>
        </w:rPr>
      </w:pPr>
      <w:hyperlink r:id="rId22" w:history="1">
        <w:r w:rsidR="001878B3">
          <w:rPr>
            <w:rStyle w:val="Hyperlink"/>
          </w:rPr>
          <w:t>R1-2204026</w:t>
        </w:r>
      </w:hyperlink>
      <w:r w:rsidR="001878B3">
        <w:rPr>
          <w:lang w:eastAsia="zh-CN"/>
        </w:rPr>
        <w:tab/>
        <w:t>Discussion on multi-cell PUSCH/PDSCH scheduling with a single DCI</w:t>
      </w:r>
      <w:r w:rsidR="001878B3">
        <w:rPr>
          <w:lang w:eastAsia="zh-CN"/>
        </w:rPr>
        <w:tab/>
        <w:t>OPPO</w:t>
      </w:r>
    </w:p>
    <w:p w14:paraId="7EAB60F6" w14:textId="77777777" w:rsidR="00140B75" w:rsidRDefault="00002B18">
      <w:pPr>
        <w:pStyle w:val="ListParagraph"/>
        <w:numPr>
          <w:ilvl w:val="0"/>
          <w:numId w:val="25"/>
        </w:numPr>
        <w:rPr>
          <w:lang w:eastAsia="zh-CN"/>
        </w:rPr>
      </w:pPr>
      <w:hyperlink r:id="rId23" w:history="1">
        <w:r w:rsidR="001878B3">
          <w:rPr>
            <w:rStyle w:val="Hyperlink"/>
          </w:rPr>
          <w:t>R1-2204087</w:t>
        </w:r>
      </w:hyperlink>
      <w:r w:rsidR="001878B3">
        <w:rPr>
          <w:lang w:eastAsia="zh-CN"/>
        </w:rPr>
        <w:tab/>
      </w:r>
      <w:proofErr w:type="gramStart"/>
      <w:r w:rsidR="001878B3">
        <w:rPr>
          <w:lang w:eastAsia="zh-CN"/>
        </w:rPr>
        <w:t>Multi-cell</w:t>
      </w:r>
      <w:proofErr w:type="gramEnd"/>
      <w:r w:rsidR="001878B3">
        <w:rPr>
          <w:lang w:eastAsia="zh-CN"/>
        </w:rPr>
        <w:t xml:space="preserve"> scheduling with a single DCI</w:t>
      </w:r>
      <w:r w:rsidR="001878B3">
        <w:rPr>
          <w:lang w:eastAsia="zh-CN"/>
        </w:rPr>
        <w:tab/>
      </w:r>
      <w:proofErr w:type="spellStart"/>
      <w:r w:rsidR="001878B3">
        <w:rPr>
          <w:lang w:eastAsia="zh-CN"/>
        </w:rPr>
        <w:t>InterDigital</w:t>
      </w:r>
      <w:proofErr w:type="spellEnd"/>
      <w:r w:rsidR="001878B3">
        <w:rPr>
          <w:lang w:eastAsia="zh-CN"/>
        </w:rPr>
        <w:t>, Inc.</w:t>
      </w:r>
    </w:p>
    <w:p w14:paraId="0FB3AF09" w14:textId="77777777" w:rsidR="00140B75" w:rsidRDefault="00002B18">
      <w:pPr>
        <w:pStyle w:val="ListParagraph"/>
        <w:numPr>
          <w:ilvl w:val="0"/>
          <w:numId w:val="25"/>
        </w:numPr>
        <w:rPr>
          <w:lang w:eastAsia="zh-CN"/>
        </w:rPr>
      </w:pPr>
      <w:hyperlink r:id="rId24" w:history="1">
        <w:r w:rsidR="001878B3">
          <w:rPr>
            <w:rStyle w:val="Hyperlink"/>
          </w:rPr>
          <w:t>R1-2204186</w:t>
        </w:r>
      </w:hyperlink>
      <w:r w:rsidR="001878B3">
        <w:rPr>
          <w:lang w:eastAsia="zh-CN"/>
        </w:rPr>
        <w:tab/>
        <w:t>Discussion on multi-cell PUSCH/PDSCH scheduling with a single DCI</w:t>
      </w:r>
      <w:r w:rsidR="001878B3">
        <w:rPr>
          <w:lang w:eastAsia="zh-CN"/>
        </w:rPr>
        <w:tab/>
        <w:t>CAICT</w:t>
      </w:r>
    </w:p>
    <w:p w14:paraId="7B4EB4DF" w14:textId="77777777" w:rsidR="00140B75" w:rsidRDefault="00002B18">
      <w:pPr>
        <w:pStyle w:val="ListParagraph"/>
        <w:numPr>
          <w:ilvl w:val="0"/>
          <w:numId w:val="25"/>
        </w:numPr>
        <w:rPr>
          <w:lang w:eastAsia="zh-CN"/>
        </w:rPr>
      </w:pPr>
      <w:hyperlink r:id="rId25" w:history="1">
        <w:r w:rsidR="001878B3">
          <w:rPr>
            <w:rStyle w:val="Hyperlink"/>
          </w:rPr>
          <w:t>R1-2204262</w:t>
        </w:r>
      </w:hyperlink>
      <w:r w:rsidR="001878B3">
        <w:rPr>
          <w:lang w:eastAsia="zh-CN"/>
        </w:rPr>
        <w:tab/>
        <w:t>On multi-cell PUSCH/PDSCH scheduling with a single DCI</w:t>
      </w:r>
      <w:r w:rsidR="001878B3">
        <w:rPr>
          <w:lang w:eastAsia="zh-CN"/>
        </w:rPr>
        <w:tab/>
        <w:t>Apple</w:t>
      </w:r>
    </w:p>
    <w:p w14:paraId="157DCF97" w14:textId="77777777" w:rsidR="00140B75" w:rsidRDefault="00002B18">
      <w:pPr>
        <w:pStyle w:val="ListParagraph"/>
        <w:numPr>
          <w:ilvl w:val="0"/>
          <w:numId w:val="25"/>
        </w:numPr>
        <w:rPr>
          <w:lang w:eastAsia="zh-CN"/>
        </w:rPr>
      </w:pPr>
      <w:hyperlink r:id="rId26" w:history="1">
        <w:r w:rsidR="001878B3">
          <w:rPr>
            <w:rStyle w:val="Hyperlink"/>
          </w:rPr>
          <w:t>R1-2204324</w:t>
        </w:r>
      </w:hyperlink>
      <w:r w:rsidR="001878B3">
        <w:rPr>
          <w:lang w:eastAsia="zh-CN"/>
        </w:rPr>
        <w:tab/>
        <w:t>Discussion on multi-cell PUSCH/PDSCH scheduling with a single DCI</w:t>
      </w:r>
      <w:r w:rsidR="001878B3">
        <w:rPr>
          <w:lang w:eastAsia="zh-CN"/>
        </w:rPr>
        <w:tab/>
        <w:t>CMCC</w:t>
      </w:r>
    </w:p>
    <w:p w14:paraId="1691A202" w14:textId="77777777" w:rsidR="00140B75" w:rsidRDefault="00002B18">
      <w:pPr>
        <w:pStyle w:val="ListParagraph"/>
        <w:numPr>
          <w:ilvl w:val="0"/>
          <w:numId w:val="25"/>
        </w:numPr>
        <w:rPr>
          <w:lang w:eastAsia="zh-CN"/>
        </w:rPr>
      </w:pPr>
      <w:hyperlink r:id="rId27" w:history="1">
        <w:r w:rsidR="001878B3">
          <w:rPr>
            <w:rStyle w:val="Hyperlink"/>
          </w:rPr>
          <w:t>R1-2204398</w:t>
        </w:r>
      </w:hyperlink>
      <w:r w:rsidR="001878B3">
        <w:rPr>
          <w:lang w:eastAsia="zh-CN"/>
        </w:rPr>
        <w:tab/>
        <w:t>Discussion on multi-cell PUSCH/PDSCH scheduling with a single DCI</w:t>
      </w:r>
      <w:r w:rsidR="001878B3">
        <w:rPr>
          <w:lang w:eastAsia="zh-CN"/>
        </w:rPr>
        <w:tab/>
        <w:t>NTT DOCOMO, INC.</w:t>
      </w:r>
    </w:p>
    <w:p w14:paraId="6C00EB82" w14:textId="77777777" w:rsidR="00140B75" w:rsidRDefault="00002B18">
      <w:pPr>
        <w:pStyle w:val="ListParagraph"/>
        <w:numPr>
          <w:ilvl w:val="0"/>
          <w:numId w:val="25"/>
        </w:numPr>
        <w:rPr>
          <w:lang w:eastAsia="zh-CN"/>
        </w:rPr>
      </w:pPr>
      <w:hyperlink r:id="rId28" w:history="1">
        <w:r w:rsidR="001878B3">
          <w:rPr>
            <w:rStyle w:val="Hyperlink"/>
          </w:rPr>
          <w:t>R1-2204631</w:t>
        </w:r>
      </w:hyperlink>
      <w:r w:rsidR="001878B3">
        <w:rPr>
          <w:lang w:eastAsia="zh-CN"/>
        </w:rPr>
        <w:tab/>
        <w:t>Discussion on Multi-cell PUSCH/PDSCH scheduling with a single DCI</w:t>
      </w:r>
      <w:r w:rsidR="001878B3">
        <w:rPr>
          <w:lang w:eastAsia="zh-CN"/>
        </w:rPr>
        <w:tab/>
        <w:t>LG Electronics</w:t>
      </w:r>
    </w:p>
    <w:p w14:paraId="7A57D0AF" w14:textId="77777777" w:rsidR="00140B75" w:rsidRDefault="00002B18">
      <w:pPr>
        <w:pStyle w:val="ListParagraph"/>
        <w:numPr>
          <w:ilvl w:val="0"/>
          <w:numId w:val="25"/>
        </w:numPr>
        <w:rPr>
          <w:lang w:eastAsia="zh-CN"/>
        </w:rPr>
      </w:pPr>
      <w:hyperlink r:id="rId29" w:history="1">
        <w:r w:rsidR="001878B3">
          <w:rPr>
            <w:rStyle w:val="Hyperlink"/>
          </w:rPr>
          <w:t>R1-2204697</w:t>
        </w:r>
      </w:hyperlink>
      <w:r w:rsidR="001878B3">
        <w:rPr>
          <w:lang w:eastAsia="zh-CN"/>
        </w:rPr>
        <w:tab/>
        <w:t>On multi-cell PUSCH/PDSCH scheduling with a single DCI</w:t>
      </w:r>
      <w:r w:rsidR="001878B3">
        <w:rPr>
          <w:lang w:eastAsia="zh-CN"/>
        </w:rPr>
        <w:tab/>
        <w:t>MediaTek Inc.</w:t>
      </w:r>
    </w:p>
    <w:p w14:paraId="15EDD086" w14:textId="77777777" w:rsidR="00140B75" w:rsidRDefault="00002B18">
      <w:pPr>
        <w:pStyle w:val="ListParagraph"/>
        <w:numPr>
          <w:ilvl w:val="0"/>
          <w:numId w:val="25"/>
        </w:numPr>
        <w:rPr>
          <w:lang w:eastAsia="zh-CN"/>
        </w:rPr>
      </w:pPr>
      <w:hyperlink r:id="rId30" w:history="1">
        <w:r w:rsidR="001878B3">
          <w:rPr>
            <w:rStyle w:val="Hyperlink"/>
          </w:rPr>
          <w:t>R1-2204816</w:t>
        </w:r>
      </w:hyperlink>
      <w:r w:rsidR="001878B3">
        <w:rPr>
          <w:lang w:eastAsia="zh-CN"/>
        </w:rPr>
        <w:tab/>
        <w:t>Discussions on multi-cell scheduling with a single DCI</w:t>
      </w:r>
      <w:r w:rsidR="001878B3">
        <w:rPr>
          <w:lang w:eastAsia="zh-CN"/>
        </w:rPr>
        <w:tab/>
        <w:t>Intel Corporation</w:t>
      </w:r>
    </w:p>
    <w:p w14:paraId="5F655D66" w14:textId="77777777" w:rsidR="00140B75" w:rsidRDefault="00002B18">
      <w:pPr>
        <w:pStyle w:val="ListParagraph"/>
        <w:numPr>
          <w:ilvl w:val="0"/>
          <w:numId w:val="25"/>
        </w:numPr>
        <w:rPr>
          <w:lang w:eastAsia="zh-CN"/>
        </w:rPr>
      </w:pPr>
      <w:hyperlink r:id="rId31" w:history="1">
        <w:r w:rsidR="001878B3">
          <w:rPr>
            <w:rStyle w:val="Hyperlink"/>
          </w:rPr>
          <w:t>R1-2204865</w:t>
        </w:r>
      </w:hyperlink>
      <w:r w:rsidR="001878B3">
        <w:rPr>
          <w:lang w:eastAsia="zh-CN"/>
        </w:rPr>
        <w:tab/>
        <w:t>Multi-cell PUSCH/PDSCH scheduling with a single DCI</w:t>
      </w:r>
      <w:r w:rsidR="001878B3">
        <w:rPr>
          <w:lang w:eastAsia="zh-CN"/>
        </w:rPr>
        <w:tab/>
        <w:t>Charter Communications</w:t>
      </w:r>
    </w:p>
    <w:p w14:paraId="4EBCFF26" w14:textId="77777777" w:rsidR="00140B75" w:rsidRDefault="00002B18">
      <w:pPr>
        <w:pStyle w:val="ListParagraph"/>
        <w:numPr>
          <w:ilvl w:val="0"/>
          <w:numId w:val="25"/>
        </w:numPr>
        <w:rPr>
          <w:lang w:eastAsia="zh-CN"/>
        </w:rPr>
      </w:pPr>
      <w:hyperlink r:id="rId32" w:history="1">
        <w:r w:rsidR="001878B3">
          <w:rPr>
            <w:rStyle w:val="Hyperlink"/>
          </w:rPr>
          <w:t>R1-2204888</w:t>
        </w:r>
      </w:hyperlink>
      <w:r w:rsidR="001878B3">
        <w:rPr>
          <w:lang w:eastAsia="zh-CN"/>
        </w:rPr>
        <w:tab/>
        <w:t>Multi-cell PUSCH/PDSCH scheduling with a single DCI</w:t>
      </w:r>
      <w:r w:rsidR="001878B3">
        <w:rPr>
          <w:lang w:eastAsia="zh-CN"/>
        </w:rPr>
        <w:tab/>
        <w:t>Ericsson</w:t>
      </w:r>
    </w:p>
    <w:p w14:paraId="439540A0" w14:textId="77777777" w:rsidR="00140B75" w:rsidRDefault="00002B18">
      <w:pPr>
        <w:pStyle w:val="ListParagraph"/>
        <w:numPr>
          <w:ilvl w:val="0"/>
          <w:numId w:val="25"/>
        </w:numPr>
        <w:rPr>
          <w:lang w:eastAsia="zh-CN"/>
        </w:rPr>
      </w:pPr>
      <w:hyperlink r:id="rId33" w:history="1">
        <w:r w:rsidR="001878B3">
          <w:rPr>
            <w:rStyle w:val="Hyperlink"/>
          </w:rPr>
          <w:t>R1-2205051</w:t>
        </w:r>
      </w:hyperlink>
      <w:r w:rsidR="001878B3">
        <w:rPr>
          <w:lang w:eastAsia="zh-CN"/>
        </w:rPr>
        <w:tab/>
        <w:t>Multi-cell PUSCH and PDSCH scheduling with a single DCI</w:t>
      </w:r>
      <w:r w:rsidR="001878B3">
        <w:rPr>
          <w:lang w:eastAsia="zh-CN"/>
        </w:rPr>
        <w:tab/>
        <w:t>Qualcomm Incorporated</w:t>
      </w:r>
    </w:p>
    <w:p w14:paraId="4FDD2293" w14:textId="77777777" w:rsidR="00140B75" w:rsidRDefault="00002B18">
      <w:pPr>
        <w:pStyle w:val="ListParagraph"/>
        <w:numPr>
          <w:ilvl w:val="0"/>
          <w:numId w:val="25"/>
        </w:numPr>
        <w:rPr>
          <w:lang w:eastAsia="zh-CN"/>
        </w:rPr>
      </w:pPr>
      <w:hyperlink r:id="rId34" w:history="1">
        <w:r w:rsidR="001878B3">
          <w:rPr>
            <w:rStyle w:val="Hyperlink"/>
          </w:rPr>
          <w:t>R1-2205073</w:t>
        </w:r>
      </w:hyperlink>
      <w:r w:rsidR="001878B3">
        <w:rPr>
          <w:lang w:eastAsia="zh-CN"/>
        </w:rPr>
        <w:tab/>
        <w:t>Discussion on Multicarrier scheduling with a single DCI</w:t>
      </w:r>
      <w:r w:rsidR="001878B3">
        <w:rPr>
          <w:lang w:eastAsia="zh-CN"/>
        </w:rPr>
        <w:tab/>
        <w:t>FGI</w:t>
      </w:r>
    </w:p>
    <w:p w14:paraId="7A359F94" w14:textId="77777777" w:rsidR="0008713B" w:rsidRPr="0008713B" w:rsidRDefault="0008713B" w:rsidP="0008713B">
      <w:pPr>
        <w:pStyle w:val="ListParagraph"/>
        <w:numPr>
          <w:ilvl w:val="0"/>
          <w:numId w:val="25"/>
        </w:numPr>
        <w:rPr>
          <w:lang w:eastAsia="x-none"/>
        </w:rPr>
      </w:pPr>
      <w:hyperlink r:id="rId35" w:history="1">
        <w:r w:rsidRPr="0008713B">
          <w:rPr>
            <w:rStyle w:val="Hyperlink"/>
            <w:lang w:eastAsia="x-none"/>
          </w:rPr>
          <w:t>R1-2205088</w:t>
        </w:r>
      </w:hyperlink>
      <w:r w:rsidRPr="0008713B">
        <w:rPr>
          <w:lang w:eastAsia="x-none"/>
        </w:rPr>
        <w:tab/>
        <w:t>Consideration on multi-cell PUSCH/PDSCH scheduling with a single DCI</w:t>
      </w:r>
      <w:r w:rsidRPr="0008713B">
        <w:rPr>
          <w:lang w:eastAsia="x-none"/>
        </w:rPr>
        <w:tab/>
        <w:t>Fujitsu Limited</w:t>
      </w:r>
    </w:p>
    <w:p w14:paraId="7184432E" w14:textId="77777777" w:rsidR="00140B75" w:rsidRDefault="00140B75">
      <w:pPr>
        <w:kinsoku/>
        <w:overflowPunct/>
        <w:adjustRightInd/>
        <w:spacing w:after="0"/>
        <w:contextualSpacing/>
        <w:textAlignment w:val="auto"/>
        <w:rPr>
          <w:rFonts w:ascii="Arial" w:hAnsi="Arial" w:cs="Arial"/>
          <w:szCs w:val="20"/>
          <w:lang w:eastAsia="zh-CN"/>
        </w:rPr>
      </w:pPr>
    </w:p>
    <w:p w14:paraId="7A123D7C" w14:textId="77777777" w:rsidR="00140B75" w:rsidRDefault="00140B75">
      <w:pPr>
        <w:kinsoku/>
        <w:overflowPunct/>
        <w:adjustRightInd/>
        <w:spacing w:after="0"/>
        <w:contextualSpacing/>
        <w:textAlignment w:val="auto"/>
        <w:rPr>
          <w:rFonts w:ascii="Arial" w:hAnsi="Arial" w:cs="Arial"/>
          <w:szCs w:val="20"/>
          <w:lang w:eastAsia="zh-CN"/>
        </w:rPr>
      </w:pPr>
    </w:p>
    <w:p w14:paraId="28CDAEF7" w14:textId="77777777" w:rsidR="00140B75" w:rsidRDefault="00140B75">
      <w:pPr>
        <w:snapToGrid w:val="0"/>
        <w:rPr>
          <w:szCs w:val="20"/>
        </w:rPr>
      </w:pPr>
    </w:p>
    <w:p w14:paraId="75BE0960" w14:textId="77777777" w:rsidR="00140B75" w:rsidRDefault="001878B3">
      <w:pPr>
        <w:pStyle w:val="Heading1"/>
      </w:pPr>
      <w:r>
        <w:t>List of agreements:</w:t>
      </w:r>
    </w:p>
    <w:p w14:paraId="167AAB4D" w14:textId="77777777" w:rsidR="00140B75" w:rsidRDefault="00140B75">
      <w:pPr>
        <w:rPr>
          <w:szCs w:val="20"/>
          <w:highlight w:val="green"/>
        </w:rPr>
      </w:pPr>
    </w:p>
    <w:p w14:paraId="7B0A7386" w14:textId="77777777" w:rsidR="00140B75" w:rsidRDefault="001878B3">
      <w:pPr>
        <w:pStyle w:val="Heading2"/>
        <w:ind w:left="540"/>
      </w:pPr>
      <w:r>
        <w:t>Agreements made in RAN1#109-e</w:t>
      </w:r>
    </w:p>
    <w:p w14:paraId="5AFED19E" w14:textId="77777777" w:rsidR="00140B75" w:rsidRDefault="00140B75">
      <w:pPr>
        <w:rPr>
          <w:lang w:eastAsia="en-US"/>
        </w:rPr>
      </w:pPr>
    </w:p>
    <w:sectPr w:rsidR="00140B75">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3FCD" w14:textId="77777777" w:rsidR="00002B18" w:rsidRDefault="00002B18">
      <w:pPr>
        <w:spacing w:after="0"/>
      </w:pPr>
      <w:r>
        <w:separator/>
      </w:r>
    </w:p>
  </w:endnote>
  <w:endnote w:type="continuationSeparator" w:id="0">
    <w:p w14:paraId="34685C0A" w14:textId="77777777" w:rsidR="00002B18" w:rsidRDefault="00002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MT Extra"/>
    <w:charset w:val="02"/>
    <w:family w:val="decorative"/>
    <w:pitch w:val="default"/>
    <w:sig w:usb0="00000000" w:usb1="00000000" w:usb2="00000000" w:usb3="00000000" w:csb0="80000000" w:csb1="00000000"/>
  </w:font>
  <w:font w:name="Dotum">
    <w:altName w:val="돋움"/>
    <w:panose1 w:val="020B0600000101010101"/>
    <w:charset w:val="81"/>
    <w:family w:val="swiss"/>
    <w:pitch w:val="default"/>
    <w:sig w:usb0="00000000" w:usb1="00000000"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altName w:val="Arial"/>
    <w:panose1 w:val="020B0604020202020204"/>
    <w:charset w:val="86"/>
    <w:family w:val="swiss"/>
    <w:pitch w:val="variable"/>
    <w:sig w:usb0="F7FFAFFF" w:usb1="E9DFFFFF" w:usb2="0000003F" w:usb3="00000000" w:csb0="003F01FF"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default"/>
    <w:sig w:usb0="00000000" w:usb1="00000000" w:usb2="00000009" w:usb3="00000000" w:csb0="000001FF" w:csb1="00000000"/>
  </w:font>
  <w:font w:name="楷体">
    <w:panose1 w:val="02010609060101010101"/>
    <w:charset w:val="86"/>
    <w:family w:val="modern"/>
    <w:pitch w:val="default"/>
    <w:sig w:usb0="00000000" w:usb1="0000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93AB" w14:textId="77777777" w:rsidR="00140B75" w:rsidRDefault="001878B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7F6C3" w14:textId="77777777" w:rsidR="00140B75" w:rsidRDefault="00140B75">
    <w:pPr>
      <w:pStyle w:val="Footer"/>
    </w:pPr>
  </w:p>
  <w:p w14:paraId="46028968" w14:textId="77777777" w:rsidR="00140B75" w:rsidRDefault="00140B75"/>
  <w:p w14:paraId="6A5E2A34" w14:textId="77777777" w:rsidR="00140B75" w:rsidRDefault="00140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1E9" w14:textId="77777777" w:rsidR="00140B75" w:rsidRDefault="001878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D376F">
      <w:rPr>
        <w:rStyle w:val="PageNumber"/>
        <w:noProof/>
      </w:rPr>
      <w:t>41</w:t>
    </w:r>
    <w:r>
      <w:rPr>
        <w:rStyle w:val="PageNumber"/>
      </w:rPr>
      <w:fldChar w:fldCharType="end"/>
    </w:r>
  </w:p>
  <w:p w14:paraId="0BBDEE86" w14:textId="77777777" w:rsidR="00140B75" w:rsidRDefault="00140B75">
    <w:pPr>
      <w:pStyle w:val="Footer"/>
    </w:pPr>
  </w:p>
  <w:p w14:paraId="10744D38" w14:textId="77777777" w:rsidR="00140B75" w:rsidRDefault="00140B75"/>
  <w:p w14:paraId="58C31C35" w14:textId="77777777" w:rsidR="00140B75" w:rsidRDefault="00140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4040" w14:textId="77777777" w:rsidR="00002B18" w:rsidRDefault="00002B18">
      <w:pPr>
        <w:spacing w:after="0"/>
      </w:pPr>
      <w:r>
        <w:separator/>
      </w:r>
    </w:p>
  </w:footnote>
  <w:footnote w:type="continuationSeparator" w:id="0">
    <w:p w14:paraId="454DAE1C" w14:textId="77777777" w:rsidR="00002B18" w:rsidRDefault="00002B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9683B"/>
  <w15:docId w15:val="{5FF39649-5178-439D-9B57-15102C61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Arial" w:eastAsia="Dotum" w:hAnsi="Arial"/>
      <w:sz w:val="18"/>
      <w:szCs w:val="18"/>
    </w:rPr>
  </w:style>
  <w:style w:type="paragraph" w:styleId="BodyText">
    <w:name w:val="Body Text"/>
    <w:basedOn w:val="Normal"/>
    <w:link w:val="BodyTextChar"/>
    <w:qFormat/>
    <w:pPr>
      <w:widowControl/>
      <w:autoSpaceDE/>
      <w:autoSpaceDN/>
    </w:pPr>
    <w:rPr>
      <w:snapToGrid/>
      <w:kern w:val="0"/>
      <w:sz w:val="22"/>
      <w:szCs w:val="20"/>
    </w:r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pPr>
      <w:jc w:val="left"/>
    </w:p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Arial" w:eastAsia="Dotum" w:hAnsi="Arial"/>
    </w:rPr>
  </w:style>
  <w:style w:type="character" w:styleId="Emphasis">
    <w:name w:val="Emphasis"/>
    <w:uiPriority w:val="20"/>
    <w:qFormat/>
    <w:rPr>
      <w:i/>
      <w:iCs/>
    </w:rPr>
  </w:style>
  <w:style w:type="paragraph" w:styleId="Footer">
    <w:name w:val="footer"/>
    <w:basedOn w:val="Normal"/>
    <w:link w:val="FooterChar"/>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basedOn w:val="Normal"/>
    <w:link w:val="FootnoteTextChar"/>
    <w:qFormat/>
    <w:pPr>
      <w:snapToGrid w:val="0"/>
      <w:jc w:val="left"/>
    </w:pPr>
    <w:rPr>
      <w:lang w:val="zh-CN" w:eastAsia="zh-CN"/>
    </w:rPr>
  </w:style>
  <w:style w:type="paragraph" w:styleId="Header">
    <w:name w:val="header"/>
    <w:basedOn w:val="Normal"/>
    <w:link w:val="HeaderChar"/>
    <w:qFormat/>
    <w:pPr>
      <w:tabs>
        <w:tab w:val="center" w:pos="4252"/>
        <w:tab w:val="right" w:pos="8504"/>
      </w:tabs>
      <w:snapToGrid w:val="0"/>
    </w:pPr>
  </w:style>
  <w:style w:type="character" w:styleId="Hyperlink">
    <w:name w:val="Hyperlink"/>
    <w:uiPriority w:val="99"/>
    <w:qFormat/>
    <w:rPr>
      <w:rFonts w:ascii="Arial" w:eastAsia="宋体" w:hAnsi="Arial" w:cs="Arial"/>
      <w:color w:val="0000FF"/>
      <w:kern w:val="2"/>
      <w:u w:val="single"/>
      <w:lang w:val="en-US" w:eastAsia="zh-CN" w:bidi="ar-SA"/>
    </w:rPr>
  </w:style>
  <w:style w:type="paragraph" w:styleId="List">
    <w:name w:val="List"/>
    <w:basedOn w:val="Normal"/>
    <w:qFormat/>
    <w:pPr>
      <w:ind w:left="360" w:hanging="360"/>
      <w:contextualSpacing/>
    </w:pPr>
  </w:style>
  <w:style w:type="paragraph" w:styleId="List2">
    <w:name w:val="List 2"/>
    <w:basedOn w:val="Normal"/>
    <w:qFormat/>
    <w:pPr>
      <w:ind w:left="720" w:hanging="360"/>
      <w:contextualSpacing/>
    </w:pPr>
  </w:style>
  <w:style w:type="paragraph" w:styleId="List3">
    <w:name w:val="List 3"/>
    <w:basedOn w:val="Normal"/>
    <w:qFormat/>
    <w:pPr>
      <w:ind w:left="1080" w:hanging="360"/>
      <w:contextualSpacing/>
    </w:p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character" w:styleId="Strong">
    <w:name w:val="Strong"/>
    <w:uiPriority w:val="22"/>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qFormat/>
    <w:pPr>
      <w:spacing w:after="100"/>
      <w:ind w:left="400"/>
    </w:pPr>
  </w:style>
  <w:style w:type="paragraph" w:styleId="TOC8">
    <w:name w:val="toc 8"/>
    <w:basedOn w:val="Normal"/>
    <w:next w:val="Normal"/>
    <w:qFormat/>
    <w:pPr>
      <w:ind w:leftChars="1400" w:left="2975"/>
    </w:p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목록 단락,?? ??,?????,????,Lista1,列出段落1,中等深浅网格 1 - 着色 21,¥¡¡¡¡ì¬º¥¹¥È¶ÎÂä,ÁÐ³ö¶ÎÂä,列表段落1,—ño’i—Ž,¥ê¥¹¥È¶ÎÂä,リスト段落,1st level - Bullet List Paragraph,Lettre d'introduction,Paragrafo elenco,Normal bullet 2,Bullet list,목록단락,列表段落11,列出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リスト段落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openxmlformats.org/officeDocument/2006/relationships/theme" Target="theme/theme1.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15766</Words>
  <Characters>89872</Characters>
  <Application>Microsoft Office Word</Application>
  <DocSecurity>0</DocSecurity>
  <Lines>748</Lines>
  <Paragraphs>210</Paragraphs>
  <ScaleCrop>false</ScaleCrop>
  <Company>LGE</Company>
  <LinksUpToDate>false</LinksUpToDate>
  <CharactersWithSpaces>105428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2019-01-10T03:30:00Z</cp:lastPrinted>
  <dcterms:created xsi:type="dcterms:W3CDTF">2022-05-10T08:03:00Z</dcterms:created>
  <dcterms:modified xsi:type="dcterms:W3CDTF">2022-05-10T08:08:00Z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1033-11.1.0.10976</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ies>
</file>