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Heading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Heading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 xml:space="preserve">Hence, </w:t>
      </w:r>
      <w:proofErr w:type="gramStart"/>
      <w:r>
        <w:rPr>
          <w:rFonts w:eastAsiaTheme="minorEastAsia"/>
          <w:sz w:val="22"/>
          <w:szCs w:val="22"/>
          <w:lang w:val="en-US" w:eastAsia="ja-JP"/>
        </w:rPr>
        <w:t>I’d</w:t>
      </w:r>
      <w:proofErr w:type="gramEnd"/>
      <w:r>
        <w:rPr>
          <w:rFonts w:eastAsiaTheme="minorEastAsia"/>
          <w:sz w:val="22"/>
          <w:szCs w:val="22"/>
          <w:lang w:val="en-US" w:eastAsia="ja-JP"/>
        </w:rPr>
        <w:t xml:space="preserve">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328A797E" w:rsidR="00372765" w:rsidRPr="00BB03AB"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pre-coder </w:t>
      </w:r>
      <w:r w:rsidR="00160947">
        <w:rPr>
          <w:rFonts w:ascii="Times New Roman" w:hAnsi="Times New Roman"/>
          <w:b/>
          <w:bCs/>
          <w:color w:val="FF0000"/>
          <w:sz w:val="20"/>
          <w:szCs w:val="20"/>
        </w:rPr>
        <w:t>generated by</w:t>
      </w:r>
      <w:r w:rsidR="004C6AF0"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004C6AF0"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035EC084" w14:textId="77777777" w:rsidR="00372765" w:rsidRPr="008D3161"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ListParagraph"/>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 xml:space="preserve">Supported </w:t>
      </w:r>
      <w:proofErr w:type="gramStart"/>
      <w:r w:rsidRPr="00BB03AB">
        <w:rPr>
          <w:rFonts w:ascii="Times New Roman" w:hAnsi="Times New Roman"/>
          <w:sz w:val="20"/>
          <w:szCs w:val="20"/>
        </w:rPr>
        <w:t>by:</w:t>
      </w:r>
      <w:proofErr w:type="gramEnd"/>
      <w:r w:rsidRPr="00BB03AB">
        <w:rPr>
          <w:rFonts w:ascii="Times New Roman" w:hAnsi="Times New Roman"/>
          <w:sz w:val="20"/>
          <w:szCs w:val="20"/>
        </w:rPr>
        <w:t xml:space="preserve"> vivo, Ericsson</w:t>
      </w:r>
      <w:r>
        <w:rPr>
          <w:rFonts w:ascii="Times New Roman" w:hAnsi="Times New Roman"/>
          <w:sz w:val="20"/>
          <w:szCs w:val="20"/>
        </w:rPr>
        <w:t>, Nokia/NSB, DOCOMO</w:t>
      </w:r>
    </w:p>
    <w:p w14:paraId="6FB17F15" w14:textId="77777777" w:rsidR="00372765" w:rsidRPr="00BB03AB" w:rsidRDefault="00372765" w:rsidP="00372765">
      <w:pPr>
        <w:pStyle w:val="ListParagraph"/>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ListParagraph"/>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ListParagraph"/>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ListParagraph"/>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372765" w14:paraId="29A0B5B8" w14:textId="77777777" w:rsidTr="00C77556">
        <w:tc>
          <w:tcPr>
            <w:tcW w:w="1795" w:type="dxa"/>
          </w:tcPr>
          <w:p w14:paraId="4DC0BD84" w14:textId="77777777" w:rsidR="00372765" w:rsidRDefault="00372765" w:rsidP="00C7755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C77556">
            <w:pPr>
              <w:spacing w:before="0" w:after="0" w:line="240" w:lineRule="auto"/>
              <w:rPr>
                <w:b/>
                <w:bCs/>
                <w:lang w:eastAsia="zh-CN"/>
              </w:rPr>
            </w:pPr>
            <w:r>
              <w:rPr>
                <w:b/>
                <w:bCs/>
                <w:lang w:eastAsia="zh-CN"/>
              </w:rPr>
              <w:t>Comment</w:t>
            </w:r>
          </w:p>
        </w:tc>
      </w:tr>
      <w:tr w:rsidR="00372765" w14:paraId="10013121" w14:textId="77777777" w:rsidTr="00C77556">
        <w:tc>
          <w:tcPr>
            <w:tcW w:w="1795" w:type="dxa"/>
          </w:tcPr>
          <w:p w14:paraId="15682B23" w14:textId="77777777" w:rsidR="00372765" w:rsidRPr="005F7598" w:rsidRDefault="00372765"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C7755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C7755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C77556">
        <w:tc>
          <w:tcPr>
            <w:tcW w:w="1795" w:type="dxa"/>
          </w:tcPr>
          <w:p w14:paraId="18C66907" w14:textId="0210573A" w:rsidR="00372765" w:rsidRPr="0001264B" w:rsidRDefault="00AB4E00" w:rsidP="00C7755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Regarding FL proposal 2-1-6a,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sidRPr="0001264B">
              <w:rPr>
                <w:rFonts w:eastAsia="MS PGothic"/>
                <w:color w:val="1F497D"/>
                <w:bdr w:val="none" w:sz="0" w:space="0" w:color="auto" w:frame="1"/>
                <w:lang w:val="en-US" w:eastAsia="ja-JP"/>
              </w:rPr>
              <w:t>Actually</w:t>
            </w:r>
            <w:proofErr w:type="gramEnd"/>
            <w:r w:rsidRPr="0001264B">
              <w:rPr>
                <w:rFonts w:eastAsia="MS PGothic"/>
                <w:color w:val="1F497D"/>
                <w:bdr w:val="none" w:sz="0" w:space="0" w:color="auto" w:frame="1"/>
                <w:lang w:val="en-US" w:eastAsia="ja-JP"/>
              </w:rPr>
              <w:t xml:space="preserve"> from my reading, “same precoder” means the </w:t>
            </w:r>
            <w:proofErr w:type="spellStart"/>
            <w:r w:rsidRPr="0001264B">
              <w:rPr>
                <w:rFonts w:eastAsia="MS PGothic"/>
                <w:color w:val="1F497D"/>
                <w:bdr w:val="none" w:sz="0" w:space="0" w:color="auto" w:frame="1"/>
                <w:lang w:val="en-US" w:eastAsia="ja-JP"/>
              </w:rPr>
              <w:t>i</w:t>
            </w:r>
            <w:r w:rsidRPr="0001264B">
              <w:rPr>
                <w:rFonts w:eastAsia="MS PGothic"/>
                <w:color w:val="1F497D"/>
                <w:bdr w:val="none" w:sz="0" w:space="0" w:color="auto" w:frame="1"/>
                <w:vertAlign w:val="superscript"/>
                <w:lang w:val="en-US" w:eastAsia="ja-JP"/>
              </w:rPr>
              <w:t>th</w:t>
            </w:r>
            <w:proofErr w:type="spellEnd"/>
            <w:r w:rsidRPr="0001264B">
              <w:rPr>
                <w:rFonts w:eastAsia="MS PGothic"/>
                <w:color w:val="1F497D"/>
                <w:bdr w:val="none" w:sz="0" w:space="0" w:color="auto" w:frame="1"/>
                <w:lang w:val="en-US" w:eastAsia="ja-JP"/>
              </w:rPr>
              <w:t xml:space="preserve"> port is </w:t>
            </w:r>
            <w:proofErr w:type="spellStart"/>
            <w:r w:rsidRPr="0001264B">
              <w:rPr>
                <w:rFonts w:eastAsia="MS PGothic"/>
                <w:color w:val="1F497D"/>
                <w:bdr w:val="none" w:sz="0" w:space="0" w:color="auto" w:frame="1"/>
                <w:lang w:val="en-US" w:eastAsia="ja-JP"/>
              </w:rPr>
              <w:t>precoded</w:t>
            </w:r>
            <w:proofErr w:type="spellEnd"/>
            <w:r w:rsidRPr="0001264B">
              <w:rPr>
                <w:rFonts w:eastAsia="MS PGothic"/>
                <w:color w:val="1F497D"/>
                <w:bdr w:val="none" w:sz="0" w:space="0" w:color="auto" w:frame="1"/>
                <w:lang w:val="en-US" w:eastAsia="ja-JP"/>
              </w:rPr>
              <w:t xml:space="preserve">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MS PGothic"/>
                <w:color w:val="1F497D"/>
                <w:bdr w:val="none" w:sz="0" w:space="0" w:color="auto" w:frame="1"/>
                <w:lang w:val="en-US" w:eastAsia="ja-JP"/>
              </w:rPr>
              <w:t>=[</w:t>
            </w:r>
            <w:proofErr w:type="gramEnd"/>
            <w:r w:rsidRPr="0001264B">
              <w:rPr>
                <w:rFonts w:eastAsia="MS PGothic"/>
                <w:color w:val="1F497D"/>
                <w:bdr w:val="none" w:sz="0" w:space="0" w:color="auto" w:frame="1"/>
                <w:lang w:val="en-US" w:eastAsia="ja-JP"/>
              </w:rPr>
              <w:t xml:space="preserve">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xml:space="preserve">Intuitively, “same precoder” sounds like that the same Wi applies to all the layers/ports being co-scheduled. However,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The precoding scheme proposed in Alt-1 is </w:t>
            </w:r>
            <w:proofErr w:type="spellStart"/>
            <w:r w:rsidRPr="0001264B">
              <w:rPr>
                <w:rFonts w:eastAsia="MS PGothic"/>
                <w:color w:val="1F497D"/>
                <w:bdr w:val="none" w:sz="0" w:space="0" w:color="auto" w:frame="1"/>
                <w:lang w:val="en-US" w:eastAsia="ja-JP"/>
              </w:rPr>
              <w:t>acrually</w:t>
            </w:r>
            <w:proofErr w:type="spellEnd"/>
            <w:r w:rsidRPr="0001264B">
              <w:rPr>
                <w:rFonts w:eastAsia="MS PGothic"/>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In addition, if the channel and noise are randomly generated in each simulation, the precoder for co-scheduled user and consequently the inter-user interference are all randomly distributed. In such case, </w:t>
            </w:r>
            <w:proofErr w:type="gramStart"/>
            <w:r w:rsidRPr="0001264B">
              <w:rPr>
                <w:rFonts w:eastAsia="MS PGothic"/>
                <w:color w:val="1F497D"/>
                <w:bdr w:val="none" w:sz="0" w:space="0" w:color="auto" w:frame="1"/>
                <w:lang w:val="en-US" w:eastAsia="ja-JP"/>
              </w:rPr>
              <w:t>what’s</w:t>
            </w:r>
            <w:proofErr w:type="gramEnd"/>
            <w:r w:rsidRPr="0001264B">
              <w:rPr>
                <w:rFonts w:eastAsia="MS PGothic"/>
                <w:color w:val="1F497D"/>
                <w:bdr w:val="none" w:sz="0" w:space="0" w:color="auto" w:frame="1"/>
                <w:lang w:val="en-US" w:eastAsia="ja-JP"/>
              </w:rPr>
              <w:t xml:space="preserve">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w:t>
            </w:r>
            <w:proofErr w:type="gramEnd"/>
            <w:r w:rsidRPr="0001264B">
              <w:rPr>
                <w:rFonts w:eastAsia="MS PGothic"/>
                <w:b/>
                <w:bCs/>
                <w:color w:val="201F1E"/>
                <w:bdr w:val="none" w:sz="0" w:space="0" w:color="auto" w:frame="1"/>
                <w:lang w:val="en-US" w:eastAsia="ja-JP"/>
              </w:rPr>
              <w: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C77556">
        <w:tc>
          <w:tcPr>
            <w:tcW w:w="1795" w:type="dxa"/>
          </w:tcPr>
          <w:p w14:paraId="27FFF661" w14:textId="0E938FA0" w:rsidR="00372765" w:rsidRPr="00055598" w:rsidRDefault="00055598" w:rsidP="00C7755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C7755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proofErr w:type="gramStart"/>
            <w:r>
              <w:rPr>
                <w:rFonts w:eastAsiaTheme="minorEastAsia"/>
                <w:lang w:eastAsia="ja-JP"/>
              </w:rPr>
              <w:t>let’s</w:t>
            </w:r>
            <w:proofErr w:type="gramEnd"/>
            <w:r>
              <w:rPr>
                <w:rFonts w:eastAsiaTheme="minorEastAsia"/>
                <w:lang w:eastAsia="ja-JP"/>
              </w:rPr>
              <w:t xml:space="preserve"> try to agree on Alt.2.</w:t>
            </w:r>
          </w:p>
          <w:p w14:paraId="219BA25C" w14:textId="14767830" w:rsidR="00055598" w:rsidRPr="00055598" w:rsidRDefault="00055598" w:rsidP="00C7755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C7755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C7755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947EA4" w14:paraId="6DD52E6D" w14:textId="77777777" w:rsidTr="00C7755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 xml:space="preserve">As for Alt 3, sorry I still </w:t>
            </w:r>
            <w:proofErr w:type="gramStart"/>
            <w:r>
              <w:rPr>
                <w:lang w:eastAsia="zh-CN"/>
              </w:rPr>
              <w:t>don’t</w:t>
            </w:r>
            <w:proofErr w:type="gramEnd"/>
            <w:r>
              <w:rPr>
                <w:lang w:eastAsia="zh-CN"/>
              </w:rPr>
              <w:t xml:space="preserve">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C77556">
        <w:tc>
          <w:tcPr>
            <w:tcW w:w="1795" w:type="dxa"/>
          </w:tcPr>
          <w:p w14:paraId="2662FB51" w14:textId="77777777" w:rsidR="005104F9" w:rsidRDefault="005104F9" w:rsidP="005104F9">
            <w:pPr>
              <w:spacing w:before="0" w:after="0" w:line="240" w:lineRule="auto"/>
              <w:rPr>
                <w:lang w:eastAsia="zh-CN"/>
              </w:rPr>
            </w:pPr>
          </w:p>
        </w:tc>
        <w:tc>
          <w:tcPr>
            <w:tcW w:w="8690" w:type="dxa"/>
          </w:tcPr>
          <w:p w14:paraId="3E5025AC" w14:textId="77777777" w:rsidR="005104F9" w:rsidRDefault="005104F9" w:rsidP="005104F9">
            <w:pPr>
              <w:spacing w:before="0" w:after="0" w:line="240" w:lineRule="auto"/>
              <w:rPr>
                <w:lang w:eastAsia="zh-CN"/>
              </w:rPr>
            </w:pPr>
          </w:p>
        </w:tc>
      </w:tr>
      <w:tr w:rsidR="005104F9" w14:paraId="04CDC5BF" w14:textId="77777777" w:rsidTr="00C77556">
        <w:tc>
          <w:tcPr>
            <w:tcW w:w="1795" w:type="dxa"/>
          </w:tcPr>
          <w:p w14:paraId="65FD1BE2" w14:textId="77777777" w:rsidR="005104F9" w:rsidRDefault="005104F9" w:rsidP="005104F9">
            <w:pPr>
              <w:spacing w:before="0" w:after="0" w:line="240" w:lineRule="auto"/>
              <w:rPr>
                <w:lang w:eastAsia="zh-CN"/>
              </w:rPr>
            </w:pPr>
          </w:p>
        </w:tc>
        <w:tc>
          <w:tcPr>
            <w:tcW w:w="8690" w:type="dxa"/>
          </w:tcPr>
          <w:p w14:paraId="3A23A716" w14:textId="77777777" w:rsidR="005104F9" w:rsidRDefault="005104F9" w:rsidP="005104F9">
            <w:pPr>
              <w:spacing w:before="0" w:after="0" w:line="240" w:lineRule="auto"/>
              <w:rPr>
                <w:lang w:eastAsia="zh-CN"/>
              </w:rPr>
            </w:pPr>
          </w:p>
        </w:tc>
      </w:tr>
      <w:tr w:rsidR="005104F9" w14:paraId="6CC959C0" w14:textId="77777777" w:rsidTr="00C77556">
        <w:tc>
          <w:tcPr>
            <w:tcW w:w="1795" w:type="dxa"/>
          </w:tcPr>
          <w:p w14:paraId="6527E030" w14:textId="77777777" w:rsidR="005104F9" w:rsidRDefault="005104F9" w:rsidP="005104F9">
            <w:pPr>
              <w:spacing w:before="0" w:after="0" w:line="240" w:lineRule="auto"/>
              <w:rPr>
                <w:lang w:eastAsia="zh-CN"/>
              </w:rPr>
            </w:pPr>
          </w:p>
        </w:tc>
        <w:tc>
          <w:tcPr>
            <w:tcW w:w="8690" w:type="dxa"/>
          </w:tcPr>
          <w:p w14:paraId="45D08D4B" w14:textId="77777777" w:rsidR="005104F9" w:rsidRDefault="005104F9" w:rsidP="005104F9">
            <w:pPr>
              <w:spacing w:before="0" w:after="0" w:line="240" w:lineRule="auto"/>
              <w:rPr>
                <w:lang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60EAF80C" w14:textId="77777777" w:rsidR="004948B1" w:rsidRDefault="003E6B5C">
            <w:pPr>
              <w:pStyle w:val="ListParagraph"/>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5pt;height:16.75pt" o:ole="">
                  <v:imagedata r:id="rId12" o:title=""/>
                </v:shape>
                <o:OLEObject Type="Embed" ProgID="Equation.3" ShapeID="_x0000_i1025" DrawAspect="Content" ObjectID="_1714246090"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ko-KR"/>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s at one set of locations associated with the configured AOAs/DOAs etc. The resulted cross UE interference by the PMIs are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sidR="00EB3487">
              <w:rPr>
                <w:rFonts w:eastAsia="Malgun Gothic"/>
                <w:lang w:val="en-US" w:eastAsia="ko-KR"/>
              </w:rPr>
              <w:t>“</w:t>
            </w:r>
            <w:r>
              <w:rPr>
                <w:rFonts w:eastAsia="Malgun Gothic"/>
                <w:lang w:val="en-US" w:eastAsia="ko-KR"/>
              </w:rPr>
              <w:t xml:space="preserve"> …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sidR="00EB3487">
              <w:rPr>
                <w:rFonts w:eastAsia="DengXian"/>
                <w:lang w:val="en-US" w:eastAsia="zh-CN"/>
              </w:rPr>
              <w:t>e</w:t>
            </w:r>
            <w:r>
              <w:rPr>
                <w:rFonts w:eastAsia="DengXian"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sidR="00EB3487">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sidR="00EB3487">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sidR="00EB3487">
              <w:rPr>
                <w:rFonts w:eastAsia="DengXian"/>
                <w:lang w:val="en-US" w:eastAsia="zh-CN"/>
              </w:rPr>
              <w:t>e</w:t>
            </w:r>
            <w:r>
              <w:rPr>
                <w:rFonts w:eastAsia="DengXian" w:hint="eastAsia"/>
                <w:lang w:val="en-US" w:eastAsia="zh-CN"/>
              </w:rPr>
              <w:t xml:space="preserv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r w:rsidRPr="004B389D">
              <w:rPr>
                <w:rFonts w:eastAsia="DengXian"/>
                <w:lang w:val="en-US" w:eastAsia="zh-CN"/>
              </w:rPr>
              <w:t>e.g. 0dB, 3dB, 6dB or other values</w:t>
            </w:r>
            <w:r w:rsidRPr="004B389D">
              <w:rPr>
                <w:rFonts w:eastAsia="DengXian" w:hint="eastAsia"/>
                <w:lang w:val="en-US" w:eastAsia="zh-CN"/>
              </w:rPr>
              <w:t>)</w:t>
            </w:r>
            <w:r>
              <w:rPr>
                <w:rFonts w:eastAsia="DengXian" w:hint="eastAsia"/>
                <w:lang w:val="en-US" w:eastAsia="zh-CN"/>
              </w:rPr>
              <w:t xml:space="preserve"> for other co-scheduled U</w:t>
            </w:r>
            <w:r w:rsidR="00EB3487">
              <w:rPr>
                <w:rFonts w:eastAsia="DengXian"/>
                <w:lang w:val="en-US" w:eastAsia="zh-CN"/>
              </w:rPr>
              <w:t>e</w:t>
            </w:r>
            <w:r>
              <w:rPr>
                <w:rFonts w:eastAsia="DengXian" w:hint="eastAsia"/>
                <w:lang w:val="en-US" w:eastAsia="zh-CN"/>
              </w:rPr>
              <w:t>s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ListParagraph"/>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ListParagraph"/>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ListParagraph"/>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ListParagraph"/>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ListParagraph"/>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Heading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Heading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ListParagraph"/>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ListParagraph"/>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3F48E502" w:rsidR="004948B1" w:rsidRPr="002D757B" w:rsidRDefault="003E6B5C">
      <w:pPr>
        <w:pStyle w:val="ListParagraph"/>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ListParagraph"/>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lastRenderedPageBreak/>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ListParagraph"/>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815049" w14:paraId="0C5DDB9F" w14:textId="77777777" w:rsidTr="00C77556">
        <w:tc>
          <w:tcPr>
            <w:tcW w:w="1795" w:type="dxa"/>
          </w:tcPr>
          <w:p w14:paraId="08652E1C" w14:textId="77777777" w:rsidR="00815049" w:rsidRDefault="00815049" w:rsidP="00C7755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C77556">
            <w:pPr>
              <w:spacing w:before="0" w:after="0" w:line="240" w:lineRule="auto"/>
              <w:rPr>
                <w:b/>
                <w:bCs/>
                <w:lang w:eastAsia="zh-CN"/>
              </w:rPr>
            </w:pPr>
            <w:r>
              <w:rPr>
                <w:b/>
                <w:bCs/>
                <w:lang w:eastAsia="zh-CN"/>
              </w:rPr>
              <w:t>Comment</w:t>
            </w:r>
          </w:p>
        </w:tc>
      </w:tr>
      <w:tr w:rsidR="001F4373" w14:paraId="3C721EF5" w14:textId="77777777" w:rsidTr="00C7755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C7755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C7755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C7755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C7755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C77556">
        <w:tc>
          <w:tcPr>
            <w:tcW w:w="1795" w:type="dxa"/>
          </w:tcPr>
          <w:p w14:paraId="42C87ADA" w14:textId="77777777" w:rsidR="00044621" w:rsidRDefault="00044621" w:rsidP="00044621">
            <w:pPr>
              <w:spacing w:before="0" w:after="0" w:line="240" w:lineRule="auto"/>
              <w:rPr>
                <w:lang w:eastAsia="zh-CN"/>
              </w:rPr>
            </w:pPr>
          </w:p>
        </w:tc>
        <w:tc>
          <w:tcPr>
            <w:tcW w:w="8690" w:type="dxa"/>
          </w:tcPr>
          <w:p w14:paraId="201DE0ED" w14:textId="77777777" w:rsidR="00044621" w:rsidRDefault="00044621" w:rsidP="00044621">
            <w:pPr>
              <w:spacing w:before="0" w:after="0" w:line="240" w:lineRule="auto"/>
              <w:rPr>
                <w:lang w:eastAsia="zh-CN"/>
              </w:rPr>
            </w:pPr>
          </w:p>
        </w:tc>
      </w:tr>
      <w:tr w:rsidR="00044621" w14:paraId="02C488C2" w14:textId="77777777" w:rsidTr="00C77556">
        <w:tc>
          <w:tcPr>
            <w:tcW w:w="1795" w:type="dxa"/>
          </w:tcPr>
          <w:p w14:paraId="0E09A183" w14:textId="77777777" w:rsidR="00044621" w:rsidRDefault="00044621" w:rsidP="00044621">
            <w:pPr>
              <w:spacing w:before="0" w:after="0" w:line="240" w:lineRule="auto"/>
              <w:rPr>
                <w:lang w:eastAsia="zh-CN"/>
              </w:rPr>
            </w:pPr>
          </w:p>
        </w:tc>
        <w:tc>
          <w:tcPr>
            <w:tcW w:w="8690" w:type="dxa"/>
          </w:tcPr>
          <w:p w14:paraId="2285D18B" w14:textId="77777777" w:rsidR="00044621" w:rsidRDefault="00044621" w:rsidP="00044621">
            <w:pPr>
              <w:spacing w:before="0" w:after="0" w:line="240" w:lineRule="auto"/>
              <w:rPr>
                <w:lang w:eastAsia="zh-CN"/>
              </w:rPr>
            </w:pPr>
          </w:p>
        </w:tc>
      </w:tr>
      <w:tr w:rsidR="00044621" w14:paraId="5B53D8FF" w14:textId="77777777" w:rsidTr="00C77556">
        <w:tc>
          <w:tcPr>
            <w:tcW w:w="1795" w:type="dxa"/>
          </w:tcPr>
          <w:p w14:paraId="48BF23FD" w14:textId="77777777" w:rsidR="00044621" w:rsidRDefault="00044621" w:rsidP="00044621">
            <w:pPr>
              <w:spacing w:before="0" w:after="0" w:line="240" w:lineRule="auto"/>
              <w:rPr>
                <w:lang w:eastAsia="zh-CN"/>
              </w:rPr>
            </w:pPr>
          </w:p>
        </w:tc>
        <w:tc>
          <w:tcPr>
            <w:tcW w:w="8690" w:type="dxa"/>
          </w:tcPr>
          <w:p w14:paraId="67D46C83" w14:textId="77777777" w:rsidR="00044621" w:rsidRDefault="00044621" w:rsidP="00044621">
            <w:pPr>
              <w:spacing w:before="0" w:after="0" w:line="240" w:lineRule="auto"/>
              <w:rPr>
                <w:lang w:eastAsia="zh-CN"/>
              </w:rPr>
            </w:pPr>
          </w:p>
        </w:tc>
      </w:tr>
      <w:tr w:rsidR="00044621" w14:paraId="23541B97" w14:textId="77777777" w:rsidTr="00C77556">
        <w:tc>
          <w:tcPr>
            <w:tcW w:w="1795" w:type="dxa"/>
          </w:tcPr>
          <w:p w14:paraId="3AB88EB2" w14:textId="77777777" w:rsidR="00044621" w:rsidRDefault="00044621" w:rsidP="00044621">
            <w:pPr>
              <w:spacing w:before="0" w:after="0" w:line="240" w:lineRule="auto"/>
              <w:rPr>
                <w:lang w:eastAsia="zh-CN"/>
              </w:rPr>
            </w:pPr>
          </w:p>
        </w:tc>
        <w:tc>
          <w:tcPr>
            <w:tcW w:w="8690" w:type="dxa"/>
          </w:tcPr>
          <w:p w14:paraId="55471742" w14:textId="77777777" w:rsidR="00044621" w:rsidRDefault="00044621" w:rsidP="00044621">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lastRenderedPageBreak/>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ListParagraph"/>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ListParagraph"/>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ListParagraph"/>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ListParagraph"/>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ListParagraph"/>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lastRenderedPageBreak/>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If random precoding is agreed for co-scheduled U</w:t>
            </w:r>
            <w:r w:rsidR="00701FFD">
              <w:rPr>
                <w:rFonts w:eastAsia="DengXian"/>
                <w:lang w:val="en-US" w:eastAsia="zh-CN"/>
              </w:rPr>
              <w:t>e</w:t>
            </w:r>
            <w:r>
              <w:rPr>
                <w:rFonts w:eastAsia="DengXian" w:hint="eastAsia"/>
                <w:lang w:val="en-US" w:eastAsia="zh-CN"/>
              </w:rPr>
              <w:t>s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ListParagraph"/>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ListParagraph"/>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ListParagraph"/>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DM-RS EPRE enhancement in case of Sparser frequency </w:t>
            </w:r>
            <w:r>
              <w:rPr>
                <w:rFonts w:ascii="Times New Roman" w:eastAsiaTheme="minorEastAsia" w:hAnsi="Times New Roman"/>
                <w:b/>
                <w:bCs/>
                <w:lang w:eastAsia="ja-JP"/>
              </w:rPr>
              <w:lastRenderedPageBreak/>
              <w:t>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lastRenderedPageBreak/>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lastRenderedPageBreak/>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The dynamic indication is important when the traffic or the number of U</w:t>
            </w:r>
            <w:r w:rsidR="00701FFD">
              <w:rPr>
                <w:rFonts w:eastAsia="DengXian"/>
              </w:rPr>
              <w:t>e</w:t>
            </w:r>
            <w:r>
              <w:rPr>
                <w:rFonts w:eastAsia="DengXian"/>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ListParagraph"/>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lastRenderedPageBreak/>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ListParagraph"/>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Heading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ListParagraph"/>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ListParagraph"/>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ListParagraph"/>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ListParagraph"/>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ListParagraph"/>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TableGrid"/>
        <w:tblW w:w="10485" w:type="dxa"/>
        <w:tblLayout w:type="fixed"/>
        <w:tblLook w:val="04A0" w:firstRow="1" w:lastRow="0" w:firstColumn="1" w:lastColumn="0" w:noHBand="0" w:noVBand="1"/>
      </w:tblPr>
      <w:tblGrid>
        <w:gridCol w:w="1795"/>
        <w:gridCol w:w="8690"/>
      </w:tblGrid>
      <w:tr w:rsidR="00F21BEA" w14:paraId="7CCE234C" w14:textId="77777777" w:rsidTr="00C77556">
        <w:tc>
          <w:tcPr>
            <w:tcW w:w="1795" w:type="dxa"/>
          </w:tcPr>
          <w:p w14:paraId="1F43FE12" w14:textId="77777777" w:rsidR="00F21BEA" w:rsidRDefault="00F21BEA" w:rsidP="00C77556">
            <w:pPr>
              <w:spacing w:before="0" w:after="0" w:line="240" w:lineRule="auto"/>
              <w:rPr>
                <w:b/>
                <w:bCs/>
                <w:lang w:eastAsia="zh-CN"/>
              </w:rPr>
            </w:pPr>
            <w:r>
              <w:rPr>
                <w:b/>
                <w:bCs/>
                <w:lang w:eastAsia="zh-CN"/>
              </w:rPr>
              <w:lastRenderedPageBreak/>
              <w:t>Company</w:t>
            </w:r>
          </w:p>
        </w:tc>
        <w:tc>
          <w:tcPr>
            <w:tcW w:w="8690" w:type="dxa"/>
          </w:tcPr>
          <w:p w14:paraId="0E76C0C6" w14:textId="77777777" w:rsidR="00F21BEA" w:rsidRDefault="00F21BEA" w:rsidP="00C77556">
            <w:pPr>
              <w:spacing w:before="0" w:after="0" w:line="240" w:lineRule="auto"/>
              <w:rPr>
                <w:b/>
                <w:bCs/>
                <w:lang w:eastAsia="zh-CN"/>
              </w:rPr>
            </w:pPr>
            <w:r>
              <w:rPr>
                <w:b/>
                <w:bCs/>
                <w:lang w:eastAsia="zh-CN"/>
              </w:rPr>
              <w:t>Comment</w:t>
            </w:r>
          </w:p>
        </w:tc>
      </w:tr>
      <w:tr w:rsidR="00F21BEA" w14:paraId="3CFB22EB" w14:textId="77777777" w:rsidTr="00C77556">
        <w:tc>
          <w:tcPr>
            <w:tcW w:w="1795" w:type="dxa"/>
          </w:tcPr>
          <w:p w14:paraId="0B2D23BB" w14:textId="77777777" w:rsidR="00F21BEA" w:rsidRPr="005F7598" w:rsidRDefault="00F21BEA"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C77556">
            <w:pPr>
              <w:spacing w:before="0" w:after="0" w:line="240" w:lineRule="auto"/>
              <w:rPr>
                <w:lang w:eastAsia="zh-CN"/>
              </w:rPr>
            </w:pPr>
            <w:r>
              <w:rPr>
                <w:lang w:eastAsia="zh-CN"/>
              </w:rPr>
              <w:t>Support.</w:t>
            </w:r>
          </w:p>
        </w:tc>
      </w:tr>
      <w:tr w:rsidR="005104F9" w14:paraId="2258420E" w14:textId="77777777" w:rsidTr="00C7755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044621" w14:paraId="54A67BC8" w14:textId="77777777" w:rsidTr="00C7755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C7755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C77556">
        <w:tc>
          <w:tcPr>
            <w:tcW w:w="1795" w:type="dxa"/>
          </w:tcPr>
          <w:p w14:paraId="64C95D2F" w14:textId="77777777" w:rsidR="00044621" w:rsidRDefault="00044621" w:rsidP="00044621">
            <w:pPr>
              <w:spacing w:before="0" w:after="0" w:line="240" w:lineRule="auto"/>
              <w:rPr>
                <w:lang w:eastAsia="zh-CN"/>
              </w:rPr>
            </w:pPr>
          </w:p>
        </w:tc>
        <w:tc>
          <w:tcPr>
            <w:tcW w:w="8690" w:type="dxa"/>
          </w:tcPr>
          <w:p w14:paraId="1C08B94E" w14:textId="77777777" w:rsidR="00044621" w:rsidRDefault="00044621" w:rsidP="00044621">
            <w:pPr>
              <w:spacing w:before="0" w:after="0" w:line="240" w:lineRule="auto"/>
              <w:rPr>
                <w:lang w:eastAsia="zh-CN"/>
              </w:rPr>
            </w:pPr>
          </w:p>
        </w:tc>
      </w:tr>
      <w:tr w:rsidR="00044621" w14:paraId="132350D4" w14:textId="77777777" w:rsidTr="00C77556">
        <w:tc>
          <w:tcPr>
            <w:tcW w:w="1795" w:type="dxa"/>
          </w:tcPr>
          <w:p w14:paraId="0E6FBAFC" w14:textId="77777777" w:rsidR="00044621" w:rsidRDefault="00044621" w:rsidP="00044621">
            <w:pPr>
              <w:spacing w:before="0" w:after="0" w:line="240" w:lineRule="auto"/>
              <w:rPr>
                <w:lang w:eastAsia="zh-CN"/>
              </w:rPr>
            </w:pPr>
          </w:p>
        </w:tc>
        <w:tc>
          <w:tcPr>
            <w:tcW w:w="8690" w:type="dxa"/>
          </w:tcPr>
          <w:p w14:paraId="6F650FFD" w14:textId="77777777" w:rsidR="00044621" w:rsidRDefault="00044621" w:rsidP="00044621">
            <w:pPr>
              <w:spacing w:before="0" w:after="0" w:line="240" w:lineRule="auto"/>
              <w:rPr>
                <w:lang w:eastAsia="zh-CN"/>
              </w:rPr>
            </w:pPr>
          </w:p>
        </w:tc>
      </w:tr>
      <w:tr w:rsidR="00044621" w14:paraId="42E6BDCE" w14:textId="77777777" w:rsidTr="00C77556">
        <w:tc>
          <w:tcPr>
            <w:tcW w:w="1795" w:type="dxa"/>
          </w:tcPr>
          <w:p w14:paraId="4CE0887E" w14:textId="77777777" w:rsidR="00044621" w:rsidRDefault="00044621" w:rsidP="00044621">
            <w:pPr>
              <w:spacing w:before="0" w:after="0" w:line="240" w:lineRule="auto"/>
              <w:rPr>
                <w:lang w:eastAsia="zh-CN"/>
              </w:rPr>
            </w:pPr>
          </w:p>
        </w:tc>
        <w:tc>
          <w:tcPr>
            <w:tcW w:w="8690" w:type="dxa"/>
          </w:tcPr>
          <w:p w14:paraId="5CE11B72" w14:textId="77777777" w:rsidR="00044621" w:rsidRDefault="00044621" w:rsidP="00044621">
            <w:pPr>
              <w:spacing w:before="0" w:after="0" w:line="240" w:lineRule="auto"/>
              <w:rPr>
                <w:lang w:eastAsia="zh-CN"/>
              </w:rPr>
            </w:pPr>
          </w:p>
        </w:tc>
      </w:tr>
      <w:tr w:rsidR="00044621" w14:paraId="311AD9A8" w14:textId="77777777" w:rsidTr="00C77556">
        <w:tc>
          <w:tcPr>
            <w:tcW w:w="1795" w:type="dxa"/>
          </w:tcPr>
          <w:p w14:paraId="290C5610" w14:textId="77777777" w:rsidR="00044621" w:rsidRDefault="00044621" w:rsidP="00044621">
            <w:pPr>
              <w:spacing w:before="0" w:after="0" w:line="240" w:lineRule="auto"/>
              <w:rPr>
                <w:lang w:eastAsia="zh-CN"/>
              </w:rPr>
            </w:pPr>
          </w:p>
        </w:tc>
        <w:tc>
          <w:tcPr>
            <w:tcW w:w="8690" w:type="dxa"/>
          </w:tcPr>
          <w:p w14:paraId="594E6F90" w14:textId="77777777" w:rsidR="00044621" w:rsidRDefault="00044621" w:rsidP="00044621">
            <w:pPr>
              <w:spacing w:before="0" w:after="0" w:line="240" w:lineRule="auto"/>
              <w:rPr>
                <w:lang w:eastAsia="zh-CN"/>
              </w:rPr>
            </w:pPr>
          </w:p>
        </w:tc>
      </w:tr>
      <w:tr w:rsidR="00044621" w14:paraId="7038EBAA" w14:textId="77777777" w:rsidTr="00C77556">
        <w:tc>
          <w:tcPr>
            <w:tcW w:w="1795" w:type="dxa"/>
          </w:tcPr>
          <w:p w14:paraId="6E1CBC8C" w14:textId="77777777" w:rsidR="00044621" w:rsidRDefault="00044621" w:rsidP="00044621">
            <w:pPr>
              <w:spacing w:before="0" w:after="0" w:line="240" w:lineRule="auto"/>
              <w:rPr>
                <w:lang w:eastAsia="zh-CN"/>
              </w:rPr>
            </w:pPr>
          </w:p>
        </w:tc>
        <w:tc>
          <w:tcPr>
            <w:tcW w:w="8690" w:type="dxa"/>
          </w:tcPr>
          <w:p w14:paraId="5F7A41BD" w14:textId="77777777" w:rsidR="00044621" w:rsidRDefault="00044621" w:rsidP="00044621">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bookmarkStart w:id="1"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lastRenderedPageBreak/>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lastRenderedPageBreak/>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BodyText"/>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ListParagraph"/>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lastRenderedPageBreak/>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ListParagraph"/>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ListParagraph"/>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ListParagraph"/>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ListParagraph"/>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ListParagraph"/>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ListParagraph"/>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ListParagraph"/>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ListParagraph"/>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ListParagraph"/>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ListParagraph"/>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ListParagraph"/>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ListParagraph"/>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lastRenderedPageBreak/>
        <w:t xml:space="preserve">2) Enhancement for DMRS to PTRS mapping </w:t>
      </w:r>
    </w:p>
    <w:p w14:paraId="1F03C9B0" w14:textId="77777777" w:rsidR="00EB6BF6" w:rsidRPr="00EB6BF6" w:rsidRDefault="00EB6BF6" w:rsidP="00EB6BF6">
      <w:pPr>
        <w:pStyle w:val="ListParagraph"/>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ListParagraph"/>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ListParagraph"/>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B6BF6" w14:paraId="3B0B4467" w14:textId="77777777" w:rsidTr="00C77556">
        <w:tc>
          <w:tcPr>
            <w:tcW w:w="1795" w:type="dxa"/>
          </w:tcPr>
          <w:p w14:paraId="2DD0BD93" w14:textId="77777777" w:rsidR="00EB6BF6" w:rsidRDefault="00EB6BF6" w:rsidP="00C7755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C77556">
            <w:pPr>
              <w:spacing w:before="0" w:after="0" w:line="240" w:lineRule="auto"/>
              <w:rPr>
                <w:b/>
                <w:bCs/>
                <w:lang w:eastAsia="zh-CN"/>
              </w:rPr>
            </w:pPr>
            <w:r>
              <w:rPr>
                <w:b/>
                <w:bCs/>
                <w:lang w:eastAsia="zh-CN"/>
              </w:rPr>
              <w:t>Comment</w:t>
            </w:r>
          </w:p>
        </w:tc>
      </w:tr>
      <w:tr w:rsidR="00EB6BF6" w14:paraId="5410BB9A" w14:textId="77777777" w:rsidTr="00C77556">
        <w:tc>
          <w:tcPr>
            <w:tcW w:w="1795" w:type="dxa"/>
          </w:tcPr>
          <w:p w14:paraId="3A4C02CD" w14:textId="77777777" w:rsidR="00EB6BF6" w:rsidRPr="005F7598" w:rsidRDefault="00EB6BF6" w:rsidP="00C7755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C77556">
            <w:pPr>
              <w:spacing w:before="0" w:after="0" w:line="240" w:lineRule="auto"/>
              <w:rPr>
                <w:lang w:eastAsia="zh-CN"/>
              </w:rPr>
            </w:pPr>
            <w:r>
              <w:rPr>
                <w:lang w:eastAsia="zh-CN"/>
              </w:rPr>
              <w:t>Support.</w:t>
            </w:r>
          </w:p>
        </w:tc>
      </w:tr>
      <w:tr w:rsidR="00EB6BF6" w14:paraId="761D3A2E" w14:textId="77777777" w:rsidTr="00C77556">
        <w:tc>
          <w:tcPr>
            <w:tcW w:w="1795" w:type="dxa"/>
          </w:tcPr>
          <w:p w14:paraId="20F9ECE5" w14:textId="2F9F3AEA" w:rsidR="00EB6BF6" w:rsidRPr="0054760F" w:rsidRDefault="005104F9" w:rsidP="00C77556">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2F01E0E3" w14:textId="36BA7BD9" w:rsidR="00EB6BF6" w:rsidRPr="005104F9" w:rsidRDefault="005104F9" w:rsidP="00C77556">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044621" w14:paraId="4A5407D8" w14:textId="77777777" w:rsidTr="00C7755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C77556">
        <w:tc>
          <w:tcPr>
            <w:tcW w:w="1795" w:type="dxa"/>
          </w:tcPr>
          <w:p w14:paraId="14BDB320" w14:textId="6FF95359" w:rsidR="00070626" w:rsidRDefault="00070626" w:rsidP="00070626">
            <w:pPr>
              <w:spacing w:before="0" w:after="0" w:line="240" w:lineRule="auto"/>
              <w:rPr>
                <w:lang w:eastAsia="zh-CN"/>
              </w:rPr>
            </w:pPr>
            <w:r>
              <w:rPr>
                <w:lang w:eastAsia="zh-CN"/>
              </w:rPr>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3474161" w14:textId="77777777" w:rsidR="00070626" w:rsidRPr="00EB6BF6" w:rsidRDefault="00070626" w:rsidP="00070626">
            <w:pPr>
              <w:pStyle w:val="ListParagraph"/>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044621" w14:paraId="24E1555A" w14:textId="77777777" w:rsidTr="00C77556">
        <w:tc>
          <w:tcPr>
            <w:tcW w:w="1795" w:type="dxa"/>
          </w:tcPr>
          <w:p w14:paraId="64311858" w14:textId="77777777" w:rsidR="00044621" w:rsidRDefault="00044621" w:rsidP="00044621">
            <w:pPr>
              <w:spacing w:before="0" w:after="0" w:line="240" w:lineRule="auto"/>
              <w:rPr>
                <w:lang w:eastAsia="zh-CN"/>
              </w:rPr>
            </w:pPr>
          </w:p>
        </w:tc>
        <w:tc>
          <w:tcPr>
            <w:tcW w:w="8690" w:type="dxa"/>
          </w:tcPr>
          <w:p w14:paraId="4A7FD37E" w14:textId="77777777" w:rsidR="00044621" w:rsidRDefault="00044621" w:rsidP="00044621">
            <w:pPr>
              <w:spacing w:before="0" w:after="0" w:line="240" w:lineRule="auto"/>
              <w:rPr>
                <w:lang w:eastAsia="zh-CN"/>
              </w:rPr>
            </w:pPr>
          </w:p>
        </w:tc>
      </w:tr>
      <w:tr w:rsidR="00044621" w14:paraId="7F425CC6" w14:textId="77777777" w:rsidTr="00C77556">
        <w:tc>
          <w:tcPr>
            <w:tcW w:w="1795" w:type="dxa"/>
          </w:tcPr>
          <w:p w14:paraId="73942998" w14:textId="77777777" w:rsidR="00044621" w:rsidRDefault="00044621" w:rsidP="00044621">
            <w:pPr>
              <w:spacing w:before="0" w:after="0" w:line="240" w:lineRule="auto"/>
              <w:rPr>
                <w:lang w:eastAsia="zh-CN"/>
              </w:rPr>
            </w:pPr>
          </w:p>
        </w:tc>
        <w:tc>
          <w:tcPr>
            <w:tcW w:w="8690" w:type="dxa"/>
          </w:tcPr>
          <w:p w14:paraId="160CAC80" w14:textId="77777777" w:rsidR="00044621" w:rsidRDefault="00044621" w:rsidP="00044621">
            <w:pPr>
              <w:spacing w:before="0" w:after="0" w:line="240" w:lineRule="auto"/>
              <w:rPr>
                <w:lang w:eastAsia="zh-CN"/>
              </w:rPr>
            </w:pPr>
          </w:p>
        </w:tc>
      </w:tr>
      <w:tr w:rsidR="00044621" w14:paraId="24331DFB" w14:textId="77777777" w:rsidTr="00C77556">
        <w:tc>
          <w:tcPr>
            <w:tcW w:w="1795" w:type="dxa"/>
          </w:tcPr>
          <w:p w14:paraId="2FEE1390" w14:textId="77777777" w:rsidR="00044621" w:rsidRDefault="00044621" w:rsidP="00044621">
            <w:pPr>
              <w:spacing w:before="0" w:after="0" w:line="240" w:lineRule="auto"/>
              <w:rPr>
                <w:lang w:eastAsia="zh-CN"/>
              </w:rPr>
            </w:pPr>
          </w:p>
        </w:tc>
        <w:tc>
          <w:tcPr>
            <w:tcW w:w="8690" w:type="dxa"/>
          </w:tcPr>
          <w:p w14:paraId="5B714A10" w14:textId="77777777" w:rsidR="00044621" w:rsidRDefault="00044621" w:rsidP="00044621">
            <w:pPr>
              <w:spacing w:before="0" w:after="0" w:line="240" w:lineRule="auto"/>
              <w:rPr>
                <w:lang w:eastAsia="zh-CN"/>
              </w:rPr>
            </w:pPr>
          </w:p>
        </w:tc>
      </w:tr>
      <w:tr w:rsidR="00044621" w14:paraId="6C8101ED" w14:textId="77777777" w:rsidTr="00C77556">
        <w:tc>
          <w:tcPr>
            <w:tcW w:w="1795" w:type="dxa"/>
          </w:tcPr>
          <w:p w14:paraId="5811FBAD" w14:textId="77777777" w:rsidR="00044621" w:rsidRDefault="00044621" w:rsidP="00044621">
            <w:pPr>
              <w:spacing w:before="0" w:after="0" w:line="240" w:lineRule="auto"/>
              <w:rPr>
                <w:lang w:eastAsia="zh-CN"/>
              </w:rPr>
            </w:pPr>
          </w:p>
        </w:tc>
        <w:tc>
          <w:tcPr>
            <w:tcW w:w="8690" w:type="dxa"/>
          </w:tcPr>
          <w:p w14:paraId="44F0FF5A" w14:textId="77777777" w:rsidR="00044621" w:rsidRDefault="00044621" w:rsidP="00044621">
            <w:pPr>
              <w:spacing w:before="0" w:after="0" w:line="240" w:lineRule="auto"/>
              <w:rPr>
                <w:lang w:eastAsia="zh-CN"/>
              </w:rPr>
            </w:pPr>
          </w:p>
        </w:tc>
      </w:tr>
      <w:tr w:rsidR="00044621" w14:paraId="40F8F9BA" w14:textId="77777777" w:rsidTr="00C77556">
        <w:tc>
          <w:tcPr>
            <w:tcW w:w="1795" w:type="dxa"/>
          </w:tcPr>
          <w:p w14:paraId="2C33BFF5" w14:textId="77777777" w:rsidR="00044621" w:rsidRDefault="00044621" w:rsidP="00044621">
            <w:pPr>
              <w:spacing w:before="0" w:after="0" w:line="240" w:lineRule="auto"/>
              <w:rPr>
                <w:lang w:eastAsia="zh-CN"/>
              </w:rPr>
            </w:pPr>
          </w:p>
        </w:tc>
        <w:tc>
          <w:tcPr>
            <w:tcW w:w="8690" w:type="dxa"/>
          </w:tcPr>
          <w:p w14:paraId="5857F258" w14:textId="77777777" w:rsidR="00044621" w:rsidRDefault="00044621" w:rsidP="00044621">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ListParagraph"/>
              <w:ind w:left="0"/>
              <w:contextualSpacing/>
              <w:rPr>
                <w:rFonts w:ascii="Times New Roman" w:hAnsi="Times New Roman"/>
                <w:lang w:eastAsia="zh-CN"/>
              </w:rPr>
            </w:pPr>
          </w:p>
        </w:tc>
        <w:tc>
          <w:tcPr>
            <w:tcW w:w="8420" w:type="dxa"/>
          </w:tcPr>
          <w:p w14:paraId="598948AD" w14:textId="77777777" w:rsidR="004948B1" w:rsidRDefault="004948B1">
            <w:pPr>
              <w:pStyle w:val="ListParagraph"/>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ListParagraph"/>
              <w:ind w:left="0"/>
              <w:contextualSpacing/>
              <w:rPr>
                <w:rFonts w:ascii="Times New Roman" w:hAnsi="Times New Roman"/>
                <w:lang w:eastAsia="zh-CN"/>
              </w:rPr>
            </w:pPr>
          </w:p>
        </w:tc>
        <w:tc>
          <w:tcPr>
            <w:tcW w:w="8420" w:type="dxa"/>
          </w:tcPr>
          <w:p w14:paraId="589E3D72" w14:textId="77777777" w:rsidR="004948B1" w:rsidRDefault="004948B1">
            <w:pPr>
              <w:pStyle w:val="ListParagraph"/>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ListParagraph"/>
              <w:ind w:left="0"/>
              <w:contextualSpacing/>
              <w:rPr>
                <w:rFonts w:ascii="Times New Roman" w:hAnsi="Times New Roman"/>
                <w:lang w:eastAsia="zh-CN"/>
              </w:rPr>
            </w:pPr>
          </w:p>
        </w:tc>
        <w:tc>
          <w:tcPr>
            <w:tcW w:w="8420" w:type="dxa"/>
          </w:tcPr>
          <w:p w14:paraId="3B6C9E2B" w14:textId="77777777" w:rsidR="004948B1" w:rsidRDefault="004948B1">
            <w:pPr>
              <w:pStyle w:val="ListParagraph"/>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Heading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07F1" w14:textId="77777777" w:rsidR="00E01F4C" w:rsidRDefault="00E01F4C" w:rsidP="00ED65D7">
      <w:pPr>
        <w:spacing w:after="0" w:line="240" w:lineRule="auto"/>
      </w:pPr>
      <w:r>
        <w:separator/>
      </w:r>
    </w:p>
  </w:endnote>
  <w:endnote w:type="continuationSeparator" w:id="0">
    <w:p w14:paraId="355D16A8" w14:textId="77777777" w:rsidR="00E01F4C" w:rsidRDefault="00E01F4C"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3810" w14:textId="77777777" w:rsidR="00E01F4C" w:rsidRDefault="00E01F4C" w:rsidP="00ED65D7">
      <w:pPr>
        <w:spacing w:after="0" w:line="240" w:lineRule="auto"/>
      </w:pPr>
      <w:r>
        <w:separator/>
      </w:r>
    </w:p>
  </w:footnote>
  <w:footnote w:type="continuationSeparator" w:id="0">
    <w:p w14:paraId="7F6F2032" w14:textId="77777777" w:rsidR="00E01F4C" w:rsidRDefault="00E01F4C"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80174043">
    <w:abstractNumId w:val="1"/>
  </w:num>
  <w:num w:numId="2" w16cid:durableId="1472332679">
    <w:abstractNumId w:val="7"/>
  </w:num>
  <w:num w:numId="3" w16cid:durableId="869689041">
    <w:abstractNumId w:val="5"/>
  </w:num>
  <w:num w:numId="4" w16cid:durableId="1692610566">
    <w:abstractNumId w:val="3"/>
  </w:num>
  <w:num w:numId="5" w16cid:durableId="1011951224">
    <w:abstractNumId w:val="21"/>
  </w:num>
  <w:num w:numId="6" w16cid:durableId="1229607851">
    <w:abstractNumId w:val="14"/>
  </w:num>
  <w:num w:numId="7" w16cid:durableId="771822621">
    <w:abstractNumId w:val="15"/>
  </w:num>
  <w:num w:numId="8" w16cid:durableId="953749110">
    <w:abstractNumId w:val="19"/>
  </w:num>
  <w:num w:numId="9" w16cid:durableId="723721609">
    <w:abstractNumId w:val="10"/>
  </w:num>
  <w:num w:numId="10" w16cid:durableId="87896063">
    <w:abstractNumId w:val="12"/>
  </w:num>
  <w:num w:numId="11" w16cid:durableId="411050863">
    <w:abstractNumId w:val="16"/>
  </w:num>
  <w:num w:numId="12" w16cid:durableId="2040004957">
    <w:abstractNumId w:val="17"/>
  </w:num>
  <w:num w:numId="13" w16cid:durableId="2099209821">
    <w:abstractNumId w:val="8"/>
  </w:num>
  <w:num w:numId="14" w16cid:durableId="1855337030">
    <w:abstractNumId w:val="2"/>
  </w:num>
  <w:num w:numId="15" w16cid:durableId="1205023623">
    <w:abstractNumId w:val="18"/>
  </w:num>
  <w:num w:numId="16" w16cid:durableId="1374964099">
    <w:abstractNumId w:val="11"/>
  </w:num>
  <w:num w:numId="17" w16cid:durableId="1415127322">
    <w:abstractNumId w:val="13"/>
  </w:num>
  <w:num w:numId="18" w16cid:durableId="141967749">
    <w:abstractNumId w:val="4"/>
  </w:num>
  <w:num w:numId="19" w16cid:durableId="1314797052">
    <w:abstractNumId w:val="9"/>
  </w:num>
  <w:num w:numId="20" w16cid:durableId="561602761">
    <w:abstractNumId w:val="0"/>
  </w:num>
  <w:num w:numId="21" w16cid:durableId="1939438763">
    <w:abstractNumId w:val="6"/>
  </w:num>
  <w:num w:numId="22" w16cid:durableId="523398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374A"/>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styleId="Revision">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96CCD7D-89D9-4305-973B-A4954E28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8244</Words>
  <Characters>46996</Characters>
  <Application>Microsoft Office Word</Application>
  <DocSecurity>0</DocSecurity>
  <Lines>391</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5</cp:revision>
  <dcterms:created xsi:type="dcterms:W3CDTF">2022-05-17T03:46:00Z</dcterms:created>
  <dcterms:modified xsi:type="dcterms:W3CDTF">2022-05-17T04:13:00Z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