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48947B7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proofErr w:type="gramStart"/>
      <w:r>
        <w:rPr>
          <w:rFonts w:ascii="Arial" w:hAnsi="Arial" w:hint="eastAsia"/>
          <w:b/>
        </w:rPr>
        <w:t>e</w:t>
      </w:r>
      <w:r>
        <w:rPr>
          <w:rFonts w:ascii="Arial" w:hAnsi="Arial"/>
          <w:b/>
        </w:rPr>
        <w:t>-Meeting</w:t>
      </w:r>
      <w:proofErr w:type="gramEnd"/>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98"/>
        <w:gridCol w:w="3567"/>
        <w:gridCol w:w="2411"/>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CMCC, Huawei/</w:t>
            </w:r>
            <w:proofErr w:type="spellStart"/>
            <w:r w:rsidRPr="00100166">
              <w:rPr>
                <w:rFonts w:eastAsia="微软雅黑"/>
                <w:iCs/>
                <w:sz w:val="20"/>
                <w:szCs w:val="20"/>
              </w:rPr>
              <w:t>HiSilicon</w:t>
            </w:r>
            <w:proofErr w:type="spellEnd"/>
            <w:r>
              <w:rPr>
                <w:rFonts w:eastAsia="微软雅黑"/>
                <w:iCs/>
                <w:sz w:val="20"/>
                <w:szCs w:val="20"/>
              </w:rPr>
              <w:t xml:space="preserve">, </w:t>
            </w:r>
            <w:r>
              <w:rPr>
                <w:rFonts w:eastAsia="微软雅黑"/>
                <w:iCs/>
                <w:sz w:val="20"/>
                <w:szCs w:val="20"/>
              </w:rPr>
              <w:lastRenderedPageBreak/>
              <w:t xml:space="preserve">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 xml:space="preserve">the interval is </w:t>
            </w:r>
            <w:r w:rsidRPr="00B45284">
              <w:rPr>
                <w:rFonts w:eastAsia="微软雅黑" w:hint="eastAsia"/>
                <w:sz w:val="20"/>
                <w:szCs w:val="20"/>
              </w:rPr>
              <w:lastRenderedPageBreak/>
              <w:t>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is the issue of inter-resource GP is already clear that for Rel-15/16, the gap between resources should be at least Y symbols and reserved for scheduling restriction, i.e., no signal can be transmitted on the gap symbols. </w:t>
            </w:r>
            <w:proofErr w:type="gramStart"/>
            <w:r>
              <w:rPr>
                <w:rFonts w:eastAsiaTheme="minorEastAsia"/>
                <w:sz w:val="20"/>
                <w:szCs w:val="20"/>
              </w:rPr>
              <w:t>It’s</w:t>
            </w:r>
            <w:proofErr w:type="gramEnd"/>
            <w:r>
              <w:rPr>
                <w:rFonts w:eastAsiaTheme="minor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I don’t quite understand why resource collision is an issue here. My understanding is that spec is clear on the legacy behavior, which has been implemented in NR for years. 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w:t>
            </w:r>
            <w:proofErr w:type="spellStart"/>
            <w:r>
              <w:rPr>
                <w:rFonts w:eastAsia="微软雅黑"/>
                <w:sz w:val="20"/>
                <w:szCs w:val="20"/>
              </w:rPr>
              <w:t>gNB</w:t>
            </w:r>
            <w:proofErr w:type="spellEnd"/>
            <w:r>
              <w:rPr>
                <w:rFonts w:eastAsia="微软雅黑"/>
                <w:sz w:val="20"/>
                <w:szCs w:val="20"/>
              </w:rPr>
              <w:t xml:space="preserve"> implementation. </w:t>
            </w:r>
            <w:r>
              <w:rPr>
                <w:rFonts w:eastAsia="微软雅黑"/>
                <w:sz w:val="20"/>
                <w:szCs w:val="20"/>
              </w:rPr>
              <w:lastRenderedPageBreak/>
              <w:t>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w:t>
            </w:r>
            <w:proofErr w:type="gramStart"/>
            <w:r>
              <w:rPr>
                <w:rFonts w:eastAsiaTheme="minorEastAsia"/>
                <w:sz w:val="20"/>
                <w:szCs w:val="20"/>
              </w:rPr>
              <w:t>continue</w:t>
            </w:r>
            <w:proofErr w:type="gramEnd"/>
            <w:r>
              <w:rPr>
                <w:rFonts w:eastAsiaTheme="minorEastAsia"/>
                <w:sz w:val="20"/>
                <w:szCs w:val="20"/>
              </w:rPr>
              <w:t>.</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 xml:space="preserve">1 and 6.3.3.7-2 in RAN4 specification TS38.101-1 as below, the required locations of a transient time (15us) is defined before and after SRS transmission. </w:t>
            </w:r>
            <w:proofErr w:type="gramStart"/>
            <w:r>
              <w:rPr>
                <w:rFonts w:eastAsia="Malgun Gothic"/>
                <w:sz w:val="20"/>
                <w:szCs w:val="20"/>
                <w:lang w:eastAsia="ko-KR"/>
              </w:rPr>
              <w:t>it</w:t>
            </w:r>
            <w:proofErr w:type="gramEnd"/>
            <w:r>
              <w:rPr>
                <w:rFonts w:eastAsia="Malgun Gothic"/>
                <w:sz w:val="20"/>
                <w:szCs w:val="20"/>
                <w:lang w:eastAsia="ko-KR"/>
              </w:rPr>
              <w:t xml:space="preserve">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 xml:space="preserve">since current spec mentions guard period is between SRS resources. The </w:t>
            </w:r>
            <w:r>
              <w:rPr>
                <w:rFonts w:ascii="Arial" w:hAnsi="Arial" w:cs="Arial"/>
                <w:iCs/>
                <w:sz w:val="18"/>
              </w:rPr>
              <w:lastRenderedPageBreak/>
              <w:t>current proposal seems incomplete because this only applies for “</w:t>
            </w:r>
            <w:r w:rsidRPr="00AF75E1">
              <w:rPr>
                <w:rFonts w:eastAsiaTheme="minorEastAsia"/>
                <w:i/>
                <w:sz w:val="20"/>
                <w:szCs w:val="20"/>
              </w:rPr>
              <w:t>if the interval between SRS 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 xml:space="preserve">-1, </w:t>
            </w:r>
            <w:proofErr w:type="gramStart"/>
            <w:r>
              <w:rPr>
                <w:rFonts w:eastAsiaTheme="minorEastAsia"/>
                <w:sz w:val="20"/>
                <w:szCs w:val="20"/>
              </w:rPr>
              <w:t>2</w:t>
            </w:r>
            <w:proofErr w:type="gramEnd"/>
            <w:r>
              <w:rPr>
                <w:rFonts w:eastAsiaTheme="minorEastAsia"/>
                <w:sz w:val="20"/>
                <w:szCs w:val="20"/>
              </w:rPr>
              <w:t>-2.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proofErr w:type="gramStart"/>
            <w:r>
              <w:rPr>
                <w:rFonts w:eastAsiaTheme="minorEastAsia"/>
                <w:b/>
                <w:i/>
                <w:sz w:val="20"/>
                <w:szCs w:val="20"/>
                <w:highlight w:val="yellow"/>
              </w:rPr>
              <w:t>updated</w:t>
            </w:r>
            <w:proofErr w:type="gramEnd"/>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 xml:space="preserve">doesn’t mean </w:t>
            </w:r>
            <w:proofErr w:type="spellStart"/>
            <w:r w:rsidR="006F6C44" w:rsidRPr="006F6C44">
              <w:rPr>
                <w:rFonts w:eastAsiaTheme="minorEastAsia"/>
                <w:sz w:val="20"/>
                <w:szCs w:val="20"/>
              </w:rPr>
              <w:t>gNB</w:t>
            </w:r>
            <w:proofErr w:type="spellEnd"/>
            <w:r w:rsidR="006F6C44" w:rsidRPr="006F6C44">
              <w:rPr>
                <w:rFonts w:eastAsiaTheme="minorEastAsia"/>
                <w:sz w:val="20"/>
                <w:szCs w:val="20"/>
              </w:rPr>
              <w:t xml:space="preserve">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w:t>
            </w:r>
            <w:proofErr w:type="spellStart"/>
            <w:r>
              <w:rPr>
                <w:rFonts w:eastAsiaTheme="minorEastAsia"/>
                <w:sz w:val="20"/>
                <w:szCs w:val="20"/>
              </w:rPr>
              <w:t>gNB</w:t>
            </w:r>
            <w:proofErr w:type="spellEnd"/>
            <w:r>
              <w:rPr>
                <w:rFonts w:eastAsiaTheme="minorEastAsia"/>
                <w:sz w:val="20"/>
                <w:szCs w:val="20"/>
              </w:rPr>
              <w:t xml:space="preserve">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proofErr w:type="gramStart"/>
            <w:r>
              <w:rPr>
                <w:rFonts w:eastAsiaTheme="minorEastAsia"/>
                <w:sz w:val="20"/>
                <w:szCs w:val="20"/>
              </w:rPr>
              <w:t>.</w:t>
            </w:r>
            <w:r w:rsidR="001354EB">
              <w:rPr>
                <w:rFonts w:eastAsiaTheme="minorEastAsia"/>
                <w:sz w:val="20"/>
                <w:szCs w:val="20"/>
              </w:rPr>
              <w:t>.</w:t>
            </w:r>
            <w:proofErr w:type="gramEnd"/>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w:t>
            </w:r>
            <w:proofErr w:type="spellStart"/>
            <w:r w:rsidRPr="005362A2">
              <w:rPr>
                <w:rFonts w:eastAsiaTheme="minorEastAsia"/>
                <w:i/>
                <w:iCs/>
                <w:sz w:val="20"/>
                <w:szCs w:val="20"/>
              </w:rPr>
              <w:t>ResourceSet</w:t>
            </w:r>
            <w:proofErr w:type="spellEnd"/>
            <w:r w:rsidRPr="005362A2">
              <w:rPr>
                <w:rFonts w:eastAsiaTheme="minorEastAsia"/>
                <w:i/>
                <w:iCs/>
                <w:sz w:val="20"/>
                <w:szCs w:val="20"/>
              </w:rPr>
              <w:t xml:space="preserve"> set to '</w:t>
            </w:r>
            <w:proofErr w:type="spellStart"/>
            <w:r w:rsidRPr="005362A2">
              <w:rPr>
                <w:rFonts w:eastAsiaTheme="minorEastAsia"/>
                <w:i/>
                <w:iCs/>
                <w:sz w:val="20"/>
                <w:szCs w:val="20"/>
              </w:rPr>
              <w:t>antennaSwitching</w:t>
            </w:r>
            <w:proofErr w:type="spellEnd"/>
            <w:r w:rsidRPr="005362A2">
              <w:rPr>
                <w:rFonts w:eastAsiaTheme="minorEastAsia"/>
                <w:i/>
                <w:iCs/>
                <w:sz w:val="20"/>
                <w:szCs w:val="20"/>
              </w:rPr>
              <w:t>',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w:t>
            </w:r>
            <w:r>
              <w:rPr>
                <w:rFonts w:eastAsiaTheme="minorEastAsia"/>
                <w:sz w:val="20"/>
                <w:szCs w:val="20"/>
              </w:rPr>
              <w:lastRenderedPageBreak/>
              <w:t>handling”? Or does it mean “the gap symbols are used for collision handling, but the gap symbols are highest priority”? Do we have common understanding among 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w:t>
            </w:r>
            <w:proofErr w:type="spellStart"/>
            <w:r w:rsidR="00320A40">
              <w:rPr>
                <w:rFonts w:eastAsiaTheme="minorEastAsia"/>
                <w:sz w:val="20"/>
                <w:szCs w:val="20"/>
              </w:rPr>
              <w:t>vivo’s</w:t>
            </w:r>
            <w:proofErr w:type="spellEnd"/>
            <w:r w:rsidR="00320A40">
              <w:rPr>
                <w:rFonts w:eastAsiaTheme="minorEastAsia"/>
                <w:sz w:val="20"/>
                <w:szCs w:val="20"/>
              </w:rPr>
              <w:t xml:space="preserve">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Now we have two alternative proposals which </w:t>
            </w:r>
            <w:proofErr w:type="gramStart"/>
            <w:r>
              <w:rPr>
                <w:rFonts w:eastAsiaTheme="minorEastAsia"/>
                <w:sz w:val="20"/>
                <w:szCs w:val="20"/>
              </w:rPr>
              <w:t>leads</w:t>
            </w:r>
            <w:proofErr w:type="gramEnd"/>
            <w:r>
              <w:rPr>
                <w:rFonts w:eastAsiaTheme="minorEastAsia"/>
                <w:sz w:val="20"/>
                <w:szCs w:val="20"/>
              </w:rPr>
              <w:t xml:space="preserve">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3-3B:</w:t>
            </w:r>
            <w:r>
              <w:rPr>
                <w:rFonts w:eastAsiaTheme="minorEastAsia"/>
                <w:i/>
                <w:sz w:val="20"/>
                <w:szCs w:val="20"/>
              </w:rPr>
              <w:t>Adopt the following TP for section 6.2.1.2 of TS 38.214</w:t>
            </w:r>
          </w:p>
          <w:tbl>
            <w:tblPr>
              <w:tblStyle w:val="af"/>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微软雅黑"/>
                      <w:iCs/>
                      <w:sz w:val="20"/>
                      <w:szCs w:val="20"/>
                    </w:rPr>
                    <w:t xml:space="preserve">For two SRS resource sets of an antenna switching located in two consecutive slots, if UE is capable of transmitting SRS in all symbols in one slot, a guard period of </w:t>
                  </w:r>
                  <w:r w:rsidRPr="00744D9E">
                    <w:rPr>
                      <w:rFonts w:eastAsia="微软雅黑"/>
                      <w:i/>
                      <w:sz w:val="20"/>
                      <w:szCs w:val="20"/>
                    </w:rPr>
                    <w:t>Y</w:t>
                  </w:r>
                  <w:r w:rsidRPr="00744D9E">
                    <w:rPr>
                      <w:rFonts w:eastAsia="微软雅黑"/>
                      <w:iCs/>
                      <w:sz w:val="20"/>
                      <w:szCs w:val="20"/>
                    </w:rPr>
                    <w:t xml:space="preserve"> symbols exists between the last OFDM symbol occupied by </w:t>
                  </w:r>
                  <w:r w:rsidRPr="00744D9E">
                    <w:rPr>
                      <w:rFonts w:eastAsia="微软雅黑"/>
                      <w:iCs/>
                      <w:sz w:val="20"/>
                      <w:szCs w:val="20"/>
                    </w:rPr>
                    <w:lastRenderedPageBreak/>
                    <w:t>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r w:rsidR="0042725C">
              <w:rPr>
                <w:rFonts w:eastAsiaTheme="minorEastAsia"/>
                <w:sz w:val="20"/>
                <w:szCs w:val="20"/>
              </w:rPr>
              <w:t>more entertaining case. :)</w:t>
            </w:r>
          </w:p>
        </w:tc>
      </w:tr>
      <w:tr w:rsidR="007E68D8" w:rsidRPr="004F50A6" w14:paraId="5D92A945" w14:textId="77777777" w:rsidTr="00824412">
        <w:tc>
          <w:tcPr>
            <w:tcW w:w="2405" w:type="dxa"/>
          </w:tcPr>
          <w:p w14:paraId="0BC8CAEE" w14:textId="3A190DA0" w:rsidR="007E68D8" w:rsidRPr="007E68D8" w:rsidRDefault="007E68D8" w:rsidP="007E68D8">
            <w:pPr>
              <w:widowControl w:val="0"/>
              <w:snapToGrid w:val="0"/>
              <w:spacing w:before="120" w:after="120" w:line="240" w:lineRule="auto"/>
              <w:rPr>
                <w:rFonts w:eastAsiaTheme="minorEastAsia"/>
                <w:i/>
                <w:iCs/>
                <w:sz w:val="20"/>
                <w:szCs w:val="20"/>
              </w:rPr>
            </w:pPr>
            <w:r>
              <w:rPr>
                <w:rFonts w:eastAsia="Malgun Gothic" w:hint="eastAsia"/>
                <w:iCs/>
                <w:sz w:val="20"/>
                <w:szCs w:val="20"/>
                <w:lang w:eastAsia="ko-KR"/>
              </w:rPr>
              <w:lastRenderedPageBreak/>
              <w:t>LGE</w:t>
            </w:r>
          </w:p>
        </w:tc>
        <w:tc>
          <w:tcPr>
            <w:tcW w:w="6945" w:type="dxa"/>
          </w:tcPr>
          <w:p w14:paraId="6E2C7DE7" w14:textId="4AF638B5"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Intel’s comment, we agree with FL’s assessment. The spec says that UE does not transmit any other signal in the Y symbols “in between” SRS resources. I</w:t>
            </w:r>
            <w:r>
              <w:rPr>
                <w:rFonts w:eastAsia="Malgun Gothic" w:hint="eastAsia"/>
                <w:sz w:val="20"/>
                <w:szCs w:val="20"/>
                <w:lang w:eastAsia="ko-KR"/>
              </w:rPr>
              <w:t xml:space="preserve">t </w:t>
            </w:r>
            <w:r>
              <w:rPr>
                <w:rFonts w:eastAsia="Malgun Gothic"/>
                <w:sz w:val="20"/>
                <w:szCs w:val="20"/>
                <w:lang w:eastAsia="ko-KR"/>
              </w:rPr>
              <w:t>is different story with collision handling.</w:t>
            </w:r>
          </w:p>
          <w:p w14:paraId="3BE6EB66" w14:textId="6675D506"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proposal 3-3B, don’t support and we don’t need to touch the legacy spec.</w:t>
            </w:r>
          </w:p>
          <w:p w14:paraId="311DC170" w14:textId="3C7E1751" w:rsidR="007E68D8" w:rsidRDefault="007E68D8" w:rsidP="007E68D8">
            <w:pPr>
              <w:widowControl w:val="0"/>
              <w:snapToGrid w:val="0"/>
              <w:spacing w:before="120" w:after="120" w:line="240" w:lineRule="auto"/>
              <w:jc w:val="both"/>
              <w:rPr>
                <w:rFonts w:eastAsiaTheme="minorEastAsia"/>
                <w:sz w:val="20"/>
                <w:szCs w:val="20"/>
              </w:rPr>
            </w:pPr>
            <w:r>
              <w:rPr>
                <w:rFonts w:eastAsia="Malgun Gothic"/>
                <w:sz w:val="20"/>
                <w:szCs w:val="20"/>
                <w:lang w:eastAsia="ko-KR"/>
              </w:rPr>
              <w:t xml:space="preserve">Generally, we are fine with proposal 3.3A since it is technically correct. Additionally, </w:t>
            </w:r>
            <w:r w:rsidRPr="00A06DBA">
              <w:rPr>
                <w:rFonts w:eastAsia="Malgun Gothic"/>
                <w:sz w:val="20"/>
                <w:szCs w:val="20"/>
                <w:lang w:eastAsia="ko-KR"/>
              </w:rPr>
              <w:t>UE shall use the same priority rules</w:t>
            </w:r>
            <w:r>
              <w:rPr>
                <w:rFonts w:eastAsia="Malgun Gothic"/>
                <w:sz w:val="20"/>
                <w:szCs w:val="20"/>
                <w:lang w:eastAsia="ko-KR"/>
              </w:rPr>
              <w:t xml:space="preserve"> for the Y symbols in between SRS resource sets</w:t>
            </w:r>
            <w:r w:rsidRPr="00A06DBA">
              <w:rPr>
                <w:rFonts w:eastAsia="Malgun Gothic"/>
                <w:sz w:val="20"/>
                <w:szCs w:val="20"/>
                <w:lang w:eastAsia="ko-KR"/>
              </w:rPr>
              <w:t xml:space="preserve"> as</w:t>
            </w:r>
            <w:r>
              <w:rPr>
                <w:rFonts w:eastAsia="Malgun Gothic"/>
                <w:sz w:val="20"/>
                <w:szCs w:val="20"/>
                <w:lang w:eastAsia="ko-KR"/>
              </w:rPr>
              <w:t xml:space="preserve"> defined for SRS resource set(s).</w:t>
            </w:r>
          </w:p>
        </w:tc>
      </w:tr>
      <w:tr w:rsidR="00A12AEE" w:rsidRPr="004F50A6" w14:paraId="1DE04FE7" w14:textId="77777777" w:rsidTr="00824412">
        <w:tc>
          <w:tcPr>
            <w:tcW w:w="2405" w:type="dxa"/>
          </w:tcPr>
          <w:p w14:paraId="48656E42" w14:textId="026C78B2" w:rsidR="00A12AEE" w:rsidRDefault="00A12AEE" w:rsidP="007E68D8">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Intel</w:t>
            </w:r>
          </w:p>
        </w:tc>
        <w:tc>
          <w:tcPr>
            <w:tcW w:w="6945" w:type="dxa"/>
          </w:tcPr>
          <w:p w14:paraId="49FD7FC0" w14:textId="77777777" w:rsidR="00A12AEE"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@LGE, the issue is the spec also specifies that the gap symbols are used for collision handling, which means the gap symbols could be dropped to transmit other uplink signals. Even in your suggestion to go with proposal 3.3A and the gap </w:t>
            </w:r>
            <w:proofErr w:type="gramStart"/>
            <w:r>
              <w:rPr>
                <w:rFonts w:eastAsia="Malgun Gothic"/>
                <w:sz w:val="20"/>
                <w:szCs w:val="20"/>
                <w:lang w:eastAsia="ko-KR"/>
              </w:rPr>
              <w:t>symbols using the same priority, the same issue exists</w:t>
            </w:r>
            <w:proofErr w:type="gramEnd"/>
            <w:r>
              <w:rPr>
                <w:rFonts w:eastAsia="Malgun Gothic"/>
                <w:sz w:val="20"/>
                <w:szCs w:val="20"/>
                <w:lang w:eastAsia="ko-KR"/>
              </w:rPr>
              <w:t>, i.e., the gap symbols are dropped according to the collision handling but meanwhile proposal 3.3A says UE doesn’t transmit any other signal over the gap symbols.</w:t>
            </w:r>
          </w:p>
          <w:p w14:paraId="293D0EC9" w14:textId="77777777" w:rsidR="00A12AEE" w:rsidRDefault="00A12AEE" w:rsidP="007E68D8">
            <w:pPr>
              <w:widowControl w:val="0"/>
              <w:snapToGrid w:val="0"/>
              <w:spacing w:before="120" w:after="120" w:line="240" w:lineRule="auto"/>
              <w:jc w:val="both"/>
              <w:rPr>
                <w:rFonts w:eastAsia="Malgun Gothic"/>
                <w:sz w:val="20"/>
                <w:szCs w:val="20"/>
                <w:lang w:eastAsia="ko-KR"/>
              </w:rPr>
            </w:pPr>
          </w:p>
          <w:p w14:paraId="599FE235" w14:textId="213EAFE1" w:rsidR="00842E96"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For progress, we are fine to focus on the inter-set case. In such case, it’s a proper way that if the SRS resource prior to the gap and the SRS resource after the gap are transmitted, then the UE doesn’t transmit any other uplink signal over the gap symbols. If either the SRS resource prior to the gap or the SRS resource after the gap is dropped according to the collision handling rule, then the gap symbols should also be dropped.</w:t>
            </w:r>
            <w:r w:rsidR="00842E96">
              <w:rPr>
                <w:rFonts w:eastAsia="Malgun Gothic"/>
                <w:sz w:val="20"/>
                <w:szCs w:val="20"/>
                <w:lang w:eastAsia="ko-KR"/>
              </w:rPr>
              <w:t xml:space="preserve"> The reason is that if both SRS resources are transmitted, then the gap symbols are required for antenna switching operation; but if either SRS resource is dropped, then there is no need to perform switching any more.</w:t>
            </w:r>
          </w:p>
          <w:p w14:paraId="10F9DAAD" w14:textId="77777777" w:rsidR="00842E96" w:rsidRDefault="00842E96" w:rsidP="007E68D8">
            <w:pPr>
              <w:widowControl w:val="0"/>
              <w:snapToGrid w:val="0"/>
              <w:spacing w:before="120" w:after="120" w:line="240" w:lineRule="auto"/>
              <w:jc w:val="both"/>
              <w:rPr>
                <w:rFonts w:eastAsia="Malgun Gothic"/>
                <w:sz w:val="20"/>
                <w:szCs w:val="20"/>
                <w:lang w:eastAsia="ko-KR"/>
              </w:rPr>
            </w:pPr>
          </w:p>
          <w:p w14:paraId="703FA07A" w14:textId="77777777" w:rsidR="00842E96" w:rsidRDefault="00842E96"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Please see below for the proposal:</w:t>
            </w:r>
          </w:p>
          <w:p w14:paraId="24BF502E" w14:textId="4B62911D"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b/>
                <w:bCs/>
                <w:i/>
                <w:iCs/>
                <w:sz w:val="20"/>
                <w:szCs w:val="20"/>
                <w:lang w:eastAsia="ko-KR"/>
              </w:rPr>
              <w:t>Proposal</w:t>
            </w:r>
            <w:r w:rsidRPr="00842E96">
              <w:rPr>
                <w:rFonts w:eastAsia="Malgun Gothic"/>
                <w:i/>
                <w:iCs/>
                <w:sz w:val="20"/>
                <w:szCs w:val="20"/>
                <w:lang w:eastAsia="ko-KR"/>
              </w:rPr>
              <w:t>: UE does not transmit any other signal on any symbols of the interval if the interval between SRS resource sets is Y symbols.</w:t>
            </w:r>
          </w:p>
          <w:p w14:paraId="2284D40F" w14:textId="4315E494"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i/>
                <w:iCs/>
                <w:sz w:val="20"/>
                <w:szCs w:val="20"/>
                <w:lang w:eastAsia="ko-KR"/>
              </w:rPr>
              <w:t xml:space="preserve">- When either the SRS resource prior to the gap or the SRS resource after the gap is dropped due to collision handling, the </w:t>
            </w:r>
            <w:r w:rsidR="00B403FC">
              <w:rPr>
                <w:rFonts w:eastAsia="Malgun Gothic"/>
                <w:i/>
                <w:iCs/>
                <w:sz w:val="20"/>
                <w:szCs w:val="20"/>
                <w:lang w:eastAsia="ko-KR"/>
              </w:rPr>
              <w:t>gap</w:t>
            </w:r>
            <w:r w:rsidRPr="00842E96">
              <w:rPr>
                <w:rFonts w:eastAsia="Malgun Gothic"/>
                <w:i/>
                <w:iCs/>
                <w:sz w:val="20"/>
                <w:szCs w:val="20"/>
                <w:lang w:eastAsia="ko-KR"/>
              </w:rPr>
              <w:t xml:space="preserve"> symbols are also dropped.</w:t>
            </w:r>
          </w:p>
          <w:p w14:paraId="0E56030A" w14:textId="77777777" w:rsidR="00842E96" w:rsidRDefault="00842E96" w:rsidP="00842E96">
            <w:pPr>
              <w:widowControl w:val="0"/>
              <w:snapToGrid w:val="0"/>
              <w:spacing w:before="120" w:after="120" w:line="240" w:lineRule="auto"/>
              <w:jc w:val="both"/>
              <w:rPr>
                <w:rFonts w:eastAsia="Malgun Gothic"/>
                <w:sz w:val="20"/>
                <w:szCs w:val="20"/>
                <w:lang w:eastAsia="ko-KR"/>
              </w:rPr>
            </w:pPr>
          </w:p>
          <w:p w14:paraId="7643B0BE" w14:textId="21ABB9F7" w:rsidR="00842E96" w:rsidRDefault="00842E96" w:rsidP="00842E96">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BTW, our first preference is still FL Proposal 3-3B.</w:t>
            </w:r>
          </w:p>
        </w:tc>
      </w:tr>
      <w:tr w:rsidR="00EE56AD" w:rsidRPr="004F50A6" w14:paraId="1BAC79E6" w14:textId="77777777" w:rsidTr="00824412">
        <w:tc>
          <w:tcPr>
            <w:tcW w:w="2405" w:type="dxa"/>
          </w:tcPr>
          <w:p w14:paraId="41BAE10E" w14:textId="60E01827" w:rsidR="00EE56AD" w:rsidRDefault="00EE56AD" w:rsidP="007E68D8">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t>CATT</w:t>
            </w:r>
          </w:p>
        </w:tc>
        <w:tc>
          <w:tcPr>
            <w:tcW w:w="6945" w:type="dxa"/>
          </w:tcPr>
          <w:p w14:paraId="100B6D02" w14:textId="77777777" w:rsidR="00EE56AD" w:rsidRDefault="00EE56AD" w:rsidP="00F57CC1">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We have similar view as Intel that current spec is not clear enough on whether UL signal(s) can be transmitted in guard period. </w:t>
            </w:r>
          </w:p>
          <w:p w14:paraId="21619B3A" w14:textId="77777777" w:rsidR="00EE56AD" w:rsidRDefault="00EE56AD" w:rsidP="00F57CC1">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According to the collision handling rule that </w:t>
            </w:r>
            <w:r>
              <w:rPr>
                <w:rFonts w:eastAsiaTheme="minorEastAsia"/>
                <w:sz w:val="20"/>
                <w:szCs w:val="20"/>
              </w:rPr>
              <w:t>“</w:t>
            </w:r>
            <w:r w:rsidRPr="005362A2">
              <w:rPr>
                <w:rFonts w:eastAsiaTheme="minorEastAsia"/>
                <w:i/>
                <w:iCs/>
                <w:sz w:val="20"/>
                <w:szCs w:val="20"/>
              </w:rPr>
              <w:t>the UE shall use the same priority rules as defined above during the guard period as if SRS was configured</w:t>
            </w:r>
            <w:r>
              <w:rPr>
                <w:rFonts w:eastAsiaTheme="minorEastAsia"/>
                <w:sz w:val="20"/>
                <w:szCs w:val="20"/>
              </w:rPr>
              <w:t>”</w:t>
            </w:r>
            <w:r>
              <w:rPr>
                <w:rFonts w:eastAsiaTheme="minorEastAsia" w:hint="eastAsia"/>
                <w:sz w:val="20"/>
                <w:szCs w:val="20"/>
              </w:rPr>
              <w:t xml:space="preserve">, if the guard period overlaps with an UL signal, and the UL signal has higher priority than the guard period, the UE shall transmit the UL signal in the overlapped symbol(s), </w:t>
            </w:r>
            <w:r>
              <w:rPr>
                <w:rFonts w:eastAsiaTheme="minorEastAsia"/>
                <w:sz w:val="20"/>
                <w:szCs w:val="20"/>
              </w:rPr>
              <w:lastRenderedPageBreak/>
              <w:t>isn’t</w:t>
            </w:r>
            <w:r>
              <w:rPr>
                <w:rFonts w:eastAsiaTheme="minorEastAsia" w:hint="eastAsia"/>
                <w:sz w:val="20"/>
                <w:szCs w:val="20"/>
              </w:rPr>
              <w:t xml:space="preserve"> it? It seems it collides with </w:t>
            </w:r>
            <w:r>
              <w:rPr>
                <w:rFonts w:eastAsiaTheme="minorEastAsia"/>
                <w:sz w:val="20"/>
                <w:szCs w:val="20"/>
              </w:rPr>
              <w:t>“</w:t>
            </w:r>
            <w:r>
              <w:rPr>
                <w:rFonts w:eastAsiaTheme="minorEastAsia" w:hint="eastAsia"/>
                <w:sz w:val="20"/>
                <w:szCs w:val="20"/>
              </w:rPr>
              <w:t>the UE does not transmit any other signal during the guard period</w:t>
            </w:r>
            <w:r>
              <w:rPr>
                <w:rFonts w:eastAsiaTheme="minorEastAsia"/>
                <w:sz w:val="20"/>
                <w:szCs w:val="20"/>
              </w:rPr>
              <w:t>”</w:t>
            </w:r>
            <w:r>
              <w:rPr>
                <w:rFonts w:eastAsiaTheme="minorEastAsia" w:hint="eastAsia"/>
                <w:sz w:val="20"/>
                <w:szCs w:val="20"/>
              </w:rPr>
              <w:t>.</w:t>
            </w:r>
          </w:p>
          <w:p w14:paraId="388CCE12" w14:textId="6AD2DD8D" w:rsidR="00EE56AD" w:rsidRDefault="00EE56AD" w:rsidP="00F57CC1">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w:t>
            </w:r>
            <w:r>
              <w:rPr>
                <w:rFonts w:eastAsiaTheme="minorEastAsia" w:hint="eastAsia"/>
                <w:sz w:val="20"/>
                <w:szCs w:val="20"/>
              </w:rPr>
              <w:t xml:space="preserve">d like to know if </w:t>
            </w:r>
            <w:r w:rsidRPr="00F46A89">
              <w:rPr>
                <w:rFonts w:eastAsiaTheme="minorEastAsia"/>
                <w:sz w:val="20"/>
                <w:szCs w:val="20"/>
              </w:rPr>
              <w:t>UE does not transmit any other signal</w:t>
            </w:r>
            <w:r>
              <w:rPr>
                <w:rFonts w:eastAsiaTheme="minorEastAsia" w:hint="eastAsia"/>
                <w:sz w:val="20"/>
                <w:szCs w:val="20"/>
              </w:rPr>
              <w:t xml:space="preserve"> during guard period, which one of the followings is UE</w:t>
            </w:r>
            <w:r>
              <w:rPr>
                <w:rFonts w:eastAsiaTheme="minorEastAsia"/>
                <w:sz w:val="20"/>
                <w:szCs w:val="20"/>
              </w:rPr>
              <w:t>’</w:t>
            </w:r>
            <w:r>
              <w:rPr>
                <w:rFonts w:eastAsiaTheme="minorEastAsia" w:hint="eastAsia"/>
                <w:sz w:val="20"/>
                <w:szCs w:val="20"/>
              </w:rPr>
              <w:t>s correct behavior:</w:t>
            </w:r>
          </w:p>
          <w:p w14:paraId="0CCA65C1" w14:textId="77777777" w:rsidR="00EE56AD" w:rsidRDefault="00EE56AD" w:rsidP="00F57CC1">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 Alt 1: UE does not transmit any other signals during guard period, regardless of the priority </w:t>
            </w:r>
            <w:r w:rsidRPr="00F46A89">
              <w:rPr>
                <w:rFonts w:eastAsiaTheme="minorEastAsia"/>
                <w:sz w:val="20"/>
                <w:szCs w:val="20"/>
              </w:rPr>
              <w:t xml:space="preserve">of </w:t>
            </w:r>
            <w:r>
              <w:rPr>
                <w:rFonts w:eastAsiaTheme="minorEastAsia" w:hint="eastAsia"/>
                <w:sz w:val="20"/>
                <w:szCs w:val="20"/>
              </w:rPr>
              <w:t xml:space="preserve">the </w:t>
            </w:r>
            <w:r w:rsidRPr="00F46A89">
              <w:rPr>
                <w:rFonts w:eastAsiaTheme="minorEastAsia"/>
                <w:sz w:val="20"/>
                <w:szCs w:val="20"/>
              </w:rPr>
              <w:t>guard period</w:t>
            </w:r>
            <w:r>
              <w:rPr>
                <w:rFonts w:eastAsiaTheme="minorEastAsia" w:hint="eastAsia"/>
                <w:sz w:val="20"/>
                <w:szCs w:val="20"/>
              </w:rPr>
              <w:t>;</w:t>
            </w:r>
          </w:p>
          <w:p w14:paraId="3958B88B" w14:textId="729B4BC5" w:rsidR="00EE56AD" w:rsidRPr="00EE56AD" w:rsidRDefault="00EE56AD" w:rsidP="007E68D8">
            <w:pPr>
              <w:widowControl w:val="0"/>
              <w:snapToGrid w:val="0"/>
              <w:spacing w:before="120" w:after="120" w:line="240" w:lineRule="auto"/>
              <w:jc w:val="both"/>
              <w:rPr>
                <w:rFonts w:eastAsiaTheme="minorEastAsia"/>
                <w:sz w:val="20"/>
                <w:szCs w:val="20"/>
              </w:rPr>
            </w:pPr>
            <w:r>
              <w:rPr>
                <w:rFonts w:eastAsiaTheme="minorEastAsia" w:hint="eastAsia"/>
                <w:sz w:val="20"/>
                <w:szCs w:val="20"/>
              </w:rPr>
              <w:t>- A</w:t>
            </w:r>
            <w:r>
              <w:rPr>
                <w:rFonts w:eastAsiaTheme="minorEastAsia"/>
                <w:sz w:val="20"/>
                <w:szCs w:val="20"/>
              </w:rPr>
              <w:t>l</w:t>
            </w:r>
            <w:r>
              <w:rPr>
                <w:rFonts w:eastAsiaTheme="minorEastAsia" w:hint="eastAsia"/>
                <w:sz w:val="20"/>
                <w:szCs w:val="20"/>
              </w:rPr>
              <w:t xml:space="preserve">t 2: UE does not transmit any other signals during guard period, when the </w:t>
            </w:r>
            <w:r w:rsidRPr="00F46A89">
              <w:rPr>
                <w:rFonts w:eastAsiaTheme="minorEastAsia"/>
                <w:sz w:val="20"/>
                <w:szCs w:val="20"/>
              </w:rPr>
              <w:t>guard period</w:t>
            </w:r>
            <w:r>
              <w:rPr>
                <w:rFonts w:eastAsiaTheme="minorEastAsia" w:hint="eastAsia"/>
                <w:sz w:val="20"/>
                <w:szCs w:val="20"/>
              </w:rPr>
              <w:t xml:space="preserve"> does not overlap with UL signals, or when the guard period overlaps with UL signal(s) and has higher priority than any of the UL signal(s). If the guard period overlaps with an UL signal, and the UL signal has higher priority than the guard period, UE transmits the UL signal.</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129"/>
        <w:gridCol w:w="5447"/>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 xml:space="preserve">RPFS is applicable for both </w:t>
      </w:r>
      <w:proofErr w:type="gramStart"/>
      <w:r w:rsidRPr="005E29C6">
        <w:rPr>
          <w:rFonts w:eastAsia="微软雅黑"/>
          <w:i/>
          <w:sz w:val="20"/>
          <w:szCs w:val="20"/>
        </w:rPr>
        <w:t>frequency</w:t>
      </w:r>
      <w:proofErr w:type="gramEnd"/>
      <w:r w:rsidRPr="005E29C6">
        <w:rPr>
          <w:rFonts w:eastAsia="微软雅黑"/>
          <w:i/>
          <w:sz w:val="20"/>
          <w:szCs w:val="20"/>
        </w:rPr>
        <w:t xml:space="preserve">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w:t>
            </w:r>
            <w:r>
              <w:rPr>
                <w:rFonts w:eastAsia="MS Mincho"/>
                <w:sz w:val="20"/>
                <w:szCs w:val="20"/>
                <w:lang w:eastAsia="ja-JP"/>
              </w:rPr>
              <w:lastRenderedPageBreak/>
              <w:t xml:space="preserve">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RPFS doesn’t provide any additional coverage/capacity gain to non-frequency hopping scenario as compared to current specification. It may enable some new RBs configuration (e.g., 1RB, 2RBs)</w:t>
            </w:r>
            <w:proofErr w:type="gramStart"/>
            <w:r>
              <w:rPr>
                <w:rFonts w:eastAsia="Malgun Gothic"/>
                <w:sz w:val="20"/>
                <w:szCs w:val="20"/>
                <w:lang w:eastAsia="ko-KR"/>
              </w:rPr>
              <w:t>,</w:t>
            </w:r>
            <w:proofErr w:type="gramEnd"/>
            <w:r>
              <w:rPr>
                <w:rFonts w:eastAsia="Malgun Gothic"/>
                <w:sz w:val="20"/>
                <w:szCs w:val="20"/>
                <w:lang w:eastAsia="ko-KR"/>
              </w:rPr>
              <w:t xml:space="preserve">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Similar view as </w:t>
            </w:r>
            <w:proofErr w:type="spellStart"/>
            <w:r>
              <w:rPr>
                <w:rFonts w:eastAsiaTheme="minorEastAsia" w:hint="eastAsia"/>
                <w:sz w:val="20"/>
                <w:szCs w:val="20"/>
              </w:rPr>
              <w:t>Docomo</w:t>
            </w:r>
            <w:proofErr w:type="spellEnd"/>
            <w:r>
              <w:rPr>
                <w:rFonts w:eastAsiaTheme="minorEastAsia" w:hint="eastAsia"/>
                <w:sz w:val="20"/>
                <w:szCs w:val="20"/>
              </w:rPr>
              <w:t>.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 xml:space="preserve">applicable for both </w:t>
            </w:r>
            <w:proofErr w:type="gramStart"/>
            <w:r w:rsidRPr="00CC6B7F">
              <w:rPr>
                <w:rFonts w:eastAsia="Malgun Gothic"/>
                <w:sz w:val="20"/>
                <w:szCs w:val="20"/>
                <w:lang w:eastAsia="ko-KR"/>
              </w:rPr>
              <w:t>frequency</w:t>
            </w:r>
            <w:proofErr w:type="gramEnd"/>
            <w:r w:rsidRPr="00CC6B7F">
              <w:rPr>
                <w:rFonts w:eastAsia="Malgun Gothic"/>
                <w:sz w:val="20"/>
                <w:szCs w:val="20"/>
                <w:lang w:eastAsia="ko-KR"/>
              </w:rPr>
              <w:t xml:space="preserve">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proofErr w:type="gramStart"/>
            <w:r>
              <w:rPr>
                <w:rFonts w:eastAsia="MS Mincho"/>
                <w:sz w:val="20"/>
                <w:szCs w:val="20"/>
                <w:lang w:eastAsia="ja-JP"/>
              </w:rPr>
              <w:t>benefit of RPFS are</w:t>
            </w:r>
            <w:proofErr w:type="gramEnd"/>
            <w:r>
              <w:rPr>
                <w:rFonts w:eastAsia="MS Mincho"/>
                <w:sz w:val="20"/>
                <w:szCs w:val="20"/>
                <w:lang w:eastAsia="ja-JP"/>
              </w:rPr>
              <w:t xml:space="preserv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lastRenderedPageBreak/>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 xml:space="preserve">RPFS is applicable for both </w:t>
            </w:r>
            <w:proofErr w:type="gramStart"/>
            <w:r w:rsidRPr="005E29C6">
              <w:rPr>
                <w:rFonts w:eastAsia="微软雅黑"/>
                <w:i/>
                <w:sz w:val="20"/>
                <w:szCs w:val="20"/>
              </w:rPr>
              <w:t>frequency</w:t>
            </w:r>
            <w:proofErr w:type="gramEnd"/>
            <w:r w:rsidRPr="005E29C6">
              <w:rPr>
                <w:rFonts w:eastAsia="微软雅黑"/>
                <w:i/>
                <w:sz w:val="20"/>
                <w:szCs w:val="20"/>
              </w:rPr>
              <w:t xml:space="preserve">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proofErr w:type="gramStart"/>
            <w:r>
              <w:rPr>
                <w:rFonts w:eastAsiaTheme="minorEastAsia"/>
                <w:sz w:val="20"/>
                <w:szCs w:val="20"/>
              </w:rPr>
              <w:t>we</w:t>
            </w:r>
            <w:proofErr w:type="gramEnd"/>
            <w:r>
              <w:rPr>
                <w:rFonts w:eastAsiaTheme="minorEastAsia"/>
                <w:sz w:val="20"/>
                <w:szCs w:val="20"/>
              </w:rPr>
              <w:t xml:space="preserv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t>
            </w:r>
            <w:proofErr w:type="gramStart"/>
            <w:r>
              <w:rPr>
                <w:rFonts w:eastAsiaTheme="minorEastAsia"/>
                <w:sz w:val="20"/>
                <w:szCs w:val="20"/>
              </w:rPr>
              <w:t>,we</w:t>
            </w:r>
            <w:proofErr w:type="gramEnd"/>
            <w:r>
              <w:rPr>
                <w:rFonts w:eastAsiaTheme="minorEastAsia"/>
                <w:sz w:val="20"/>
                <w:szCs w:val="20"/>
              </w:rPr>
              <w:t xml:space="preserv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 xml:space="preserve">RPFS is applicable for both </w:t>
            </w:r>
            <w:proofErr w:type="gramStart"/>
            <w:r w:rsidRPr="005E29C6">
              <w:rPr>
                <w:rFonts w:eastAsia="微软雅黑"/>
                <w:i/>
                <w:sz w:val="20"/>
                <w:szCs w:val="20"/>
              </w:rPr>
              <w:t>frequency</w:t>
            </w:r>
            <w:proofErr w:type="gramEnd"/>
            <w:r w:rsidRPr="005E29C6">
              <w:rPr>
                <w:rFonts w:eastAsia="微软雅黑"/>
                <w:i/>
                <w:sz w:val="20"/>
                <w:szCs w:val="20"/>
              </w:rPr>
              <w:t xml:space="preserve">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roofErr w:type="gramStart"/>
            <w:r>
              <w:rPr>
                <w:rFonts w:eastAsia="微软雅黑"/>
                <w:sz w:val="20"/>
                <w:szCs w:val="20"/>
              </w:rPr>
              <w:t>..</w:t>
            </w:r>
            <w:proofErr w:type="gramEnd"/>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7E68D8" w14:paraId="0639C7E3" w14:textId="77777777" w:rsidTr="002C1C6E">
        <w:tc>
          <w:tcPr>
            <w:tcW w:w="2405" w:type="dxa"/>
          </w:tcPr>
          <w:p w14:paraId="31ABD7C5" w14:textId="7CB67155" w:rsidR="007E68D8" w:rsidRDefault="007E68D8" w:rsidP="007E68D8">
            <w:pPr>
              <w:widowControl w:val="0"/>
              <w:snapToGrid w:val="0"/>
              <w:spacing w:before="120" w:after="120" w:line="240" w:lineRule="auto"/>
              <w:jc w:val="both"/>
              <w:rPr>
                <w:rFonts w:eastAsiaTheme="minorEastAsia"/>
                <w:iCs/>
                <w:sz w:val="20"/>
                <w:szCs w:val="20"/>
              </w:rPr>
            </w:pPr>
            <w:r>
              <w:rPr>
                <w:rFonts w:eastAsia="Malgun Gothic" w:hint="eastAsia"/>
                <w:iCs/>
                <w:sz w:val="20"/>
                <w:szCs w:val="20"/>
                <w:lang w:eastAsia="ko-KR"/>
              </w:rPr>
              <w:t>LGE</w:t>
            </w:r>
          </w:p>
        </w:tc>
        <w:tc>
          <w:tcPr>
            <w:tcW w:w="6945" w:type="dxa"/>
          </w:tcPr>
          <w:p w14:paraId="7E26B52C" w14:textId="77777777" w:rsidR="007E68D8" w:rsidRDefault="007E68D8" w:rsidP="007E68D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support FL proposal 4-1. It seems there is no need to introduce separate UE feature for a single UE behavior.</w:t>
            </w:r>
          </w:p>
          <w:p w14:paraId="28815F82" w14:textId="2E015D62" w:rsidR="007E68D8" w:rsidRDefault="007E68D8" w:rsidP="007E68D8">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 </w:t>
            </w:r>
            <w:r>
              <w:rPr>
                <w:rFonts w:eastAsia="Malgun Gothic"/>
                <w:sz w:val="20"/>
                <w:szCs w:val="20"/>
                <w:lang w:eastAsia="ko-KR"/>
              </w:rPr>
              <w:t xml:space="preserve">think there is no harm </w:t>
            </w:r>
            <w:r>
              <w:rPr>
                <w:rFonts w:eastAsia="Malgun Gothic" w:hint="eastAsia"/>
                <w:sz w:val="20"/>
                <w:szCs w:val="20"/>
                <w:lang w:eastAsia="ko-KR"/>
              </w:rPr>
              <w:t xml:space="preserve">when RPFS is applicable to non-frequency hopping case except RRC overhead, </w:t>
            </w:r>
            <w:r>
              <w:rPr>
                <w:rFonts w:eastAsia="Malgun Gothic"/>
                <w:sz w:val="20"/>
                <w:szCs w:val="20"/>
                <w:lang w:eastAsia="ko-KR"/>
              </w:rPr>
              <w:t>either 4-1A or 4-</w:t>
            </w:r>
            <w:proofErr w:type="gramStart"/>
            <w:r>
              <w:rPr>
                <w:rFonts w:eastAsia="Malgun Gothic"/>
                <w:sz w:val="20"/>
                <w:szCs w:val="20"/>
                <w:lang w:eastAsia="ko-KR"/>
              </w:rPr>
              <w:t>1B(</w:t>
            </w:r>
            <w:proofErr w:type="gramEnd"/>
            <w:r>
              <w:rPr>
                <w:rFonts w:eastAsia="Malgun Gothic" w:hint="eastAsia"/>
                <w:sz w:val="20"/>
                <w:szCs w:val="20"/>
                <w:lang w:eastAsia="ko-KR"/>
              </w:rPr>
              <w:t>i.</w:t>
            </w:r>
            <w:r>
              <w:rPr>
                <w:rFonts w:eastAsia="Malgun Gothic"/>
                <w:sz w:val="20"/>
                <w:szCs w:val="20"/>
                <w:lang w:eastAsia="ko-KR"/>
              </w:rPr>
              <w:t xml:space="preserve">e., </w:t>
            </w:r>
            <w:r>
              <w:rPr>
                <w:rFonts w:eastAsia="Malgun Gothic" w:hint="eastAsia"/>
                <w:sz w:val="20"/>
                <w:szCs w:val="20"/>
                <w:lang w:eastAsia="ko-KR"/>
              </w:rPr>
              <w:t>there is no restriction</w:t>
            </w:r>
            <w:r>
              <w:rPr>
                <w:rFonts w:eastAsia="Malgun Gothic"/>
                <w:sz w:val="20"/>
                <w:szCs w:val="20"/>
                <w:lang w:eastAsia="ko-KR"/>
              </w:rPr>
              <w:t>) is fine for us.</w:t>
            </w:r>
          </w:p>
        </w:tc>
      </w:tr>
      <w:tr w:rsidR="00EE56AD" w14:paraId="2778ACAF" w14:textId="77777777" w:rsidTr="002C1C6E">
        <w:tc>
          <w:tcPr>
            <w:tcW w:w="2405" w:type="dxa"/>
          </w:tcPr>
          <w:p w14:paraId="1E5029EA" w14:textId="3C90F42C" w:rsidR="00EE56AD" w:rsidRDefault="00EE56AD" w:rsidP="007E68D8">
            <w:pPr>
              <w:widowControl w:val="0"/>
              <w:snapToGrid w:val="0"/>
              <w:spacing w:before="120" w:after="120" w:line="240" w:lineRule="auto"/>
              <w:jc w:val="both"/>
              <w:rPr>
                <w:rFonts w:eastAsia="Malgun Gothic" w:hint="eastAsia"/>
                <w:iCs/>
                <w:sz w:val="20"/>
                <w:szCs w:val="20"/>
                <w:lang w:eastAsia="ko-KR"/>
              </w:rPr>
            </w:pPr>
            <w:r>
              <w:rPr>
                <w:rFonts w:eastAsiaTheme="minorEastAsia" w:hint="eastAsia"/>
                <w:iCs/>
                <w:sz w:val="20"/>
                <w:szCs w:val="20"/>
              </w:rPr>
              <w:t>CATT</w:t>
            </w:r>
          </w:p>
        </w:tc>
        <w:tc>
          <w:tcPr>
            <w:tcW w:w="6945" w:type="dxa"/>
          </w:tcPr>
          <w:p w14:paraId="0464BB78" w14:textId="1FF4026B" w:rsidR="00EE56AD" w:rsidRDefault="00EE56AD" w:rsidP="007E68D8">
            <w:pPr>
              <w:widowControl w:val="0"/>
              <w:snapToGrid w:val="0"/>
              <w:spacing w:before="120" w:after="120" w:line="240" w:lineRule="auto"/>
              <w:rPr>
                <w:rFonts w:eastAsia="Malgun Gothic"/>
                <w:sz w:val="20"/>
                <w:szCs w:val="20"/>
                <w:lang w:eastAsia="ko-KR"/>
              </w:rPr>
            </w:pPr>
            <w:r>
              <w:rPr>
                <w:rFonts w:eastAsiaTheme="minorEastAsia" w:hint="eastAsia"/>
                <w:sz w:val="20"/>
                <w:szCs w:val="20"/>
              </w:rPr>
              <w:t>Don</w:t>
            </w:r>
            <w:r>
              <w:rPr>
                <w:rFonts w:eastAsiaTheme="minorEastAsia"/>
                <w:sz w:val="20"/>
                <w:szCs w:val="20"/>
              </w:rPr>
              <w:t>’</w:t>
            </w:r>
            <w:r>
              <w:rPr>
                <w:rFonts w:eastAsiaTheme="minorEastAsia" w:hint="eastAsia"/>
                <w:sz w:val="20"/>
                <w:szCs w:val="20"/>
              </w:rPr>
              <w:t>t support proposal 4-1A and 4-1B. Proposal 4-1 is acceptable.</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460"/>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proofErr w:type="gramStart"/>
            <w:r w:rsidRPr="001C4A4D">
              <w:rPr>
                <w:rFonts w:eastAsia="微软雅黑"/>
                <w:sz w:val="20"/>
                <w:szCs w:val="20"/>
              </w:rPr>
              <w:t xml:space="preserve">and </w:t>
            </w:r>
            <w:proofErr w:type="gramEnd"/>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517F4A"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proofErr w:type="gramStart"/>
      <w:r w:rsidR="00DB7B2F" w:rsidRPr="00570C23">
        <w:rPr>
          <w:rFonts w:eastAsia="微软雅黑"/>
          <w:i/>
          <w:sz w:val="20"/>
          <w:szCs w:val="20"/>
          <w:lang w:val="en-GB"/>
        </w:rPr>
        <w:t>if</w:t>
      </w:r>
      <w:proofErr w:type="gramEnd"/>
      <w:r w:rsidR="00DB7B2F" w:rsidRPr="00570C23">
        <w:rPr>
          <w:rFonts w:eastAsia="微软雅黑"/>
          <w:i/>
          <w:sz w:val="20"/>
          <w:szCs w:val="20"/>
          <w:lang w:val="en-GB"/>
        </w:rPr>
        <w:t xml:space="preserve">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 xml:space="preserve">in these cases, which is natural given the sequence length </w:t>
            </w:r>
            <w:proofErr w:type="gramStart"/>
            <w:r>
              <w:rPr>
                <w:rFonts w:eastAsia="微软雅黑"/>
                <w:sz w:val="20"/>
                <w:szCs w:val="20"/>
              </w:rPr>
              <w:t>is</w:t>
            </w:r>
            <w:proofErr w:type="gramEnd"/>
            <w:r>
              <w:rPr>
                <w:rFonts w:eastAsia="微软雅黑"/>
                <w:sz w:val="20"/>
                <w:szCs w:val="20"/>
              </w:rPr>
              <w:t xml:space="preserve">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517F4A"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t>
                              </m:r>
                              <w:proofErr w:type="spellEnd"/>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t>
                      </m:r>
                      <w:proofErr w:type="gramStart"/>
                      <m:r>
                        <m:rPr>
                          <m:nor/>
                        </m:rPr>
                        <w:rPr>
                          <w:rFonts w:eastAsia="Malgun Gothic"/>
                          <w:sz w:val="20"/>
                          <w:szCs w:val="20"/>
                          <w:lang w:eastAsia="ko-KR"/>
                        </w:rPr>
                        <m:t>,max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w:t>
            </w:r>
            <w:r>
              <w:rPr>
                <w:rFonts w:eastAsiaTheme="minorEastAsia"/>
                <w:sz w:val="20"/>
                <w:szCs w:val="20"/>
              </w:rPr>
              <w:lastRenderedPageBreak/>
              <w:t xml:space="preserve">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t>
            </w:r>
            <w:proofErr w:type="gramStart"/>
            <w:r>
              <w:rPr>
                <w:rFonts w:eastAsiaTheme="minorEastAsia"/>
                <w:sz w:val="20"/>
                <w:szCs w:val="20"/>
              </w:rPr>
              <w:t>we</w:t>
            </w:r>
            <w:proofErr w:type="gramEnd"/>
            <w:r>
              <w:rPr>
                <w:rFonts w:eastAsiaTheme="minorEastAsia"/>
                <w:sz w:val="20"/>
                <w:szCs w:val="20"/>
              </w:rPr>
              <w:t xml:space="preserv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w:t>
            </w:r>
            <w:proofErr w:type="gramStart"/>
            <w:r w:rsidR="00EF58A5">
              <w:rPr>
                <w:rFonts w:eastAsiaTheme="minorEastAsia"/>
                <w:sz w:val="20"/>
                <w:szCs w:val="20"/>
              </w:rPr>
              <w:t xml:space="preserve">of  </w:t>
            </w:r>
            <w:proofErr w:type="gramEnd"/>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t>
                  </m:r>
                  <w:proofErr w:type="gramStart"/>
                  <m:r>
                    <m:rPr>
                      <m:nor/>
                    </m:rPr>
                    <w:rPr>
                      <w:rFonts w:eastAsia="Malgun Gothic"/>
                      <w:sz w:val="20"/>
                      <w:szCs w:val="20"/>
                      <w:lang w:eastAsia="ko-KR"/>
                    </w:rPr>
                    <m:t>,max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6. But for RPFS UE</w:t>
            </w:r>
            <w:proofErr w:type="gramStart"/>
            <w:r>
              <w:rPr>
                <w:rFonts w:eastAsiaTheme="minorEastAsia"/>
                <w:sz w:val="20"/>
                <w:szCs w:val="20"/>
              </w:rPr>
              <w:t xml:space="preserve">,  </w:t>
            </w:r>
            <w:proofErr w:type="gramEnd"/>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517F4A"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proofErr w:type="gramStart"/>
            <w:r w:rsidR="00661C7E" w:rsidRPr="00062AA6">
              <w:rPr>
                <w:rFonts w:eastAsia="微软雅黑"/>
                <w:i/>
                <w:strike/>
                <w:sz w:val="20"/>
                <w:szCs w:val="20"/>
                <w:highlight w:val="yellow"/>
                <w:lang w:val="en-GB"/>
              </w:rPr>
              <w:t>if</w:t>
            </w:r>
            <w:proofErr w:type="gramEnd"/>
            <w:r w:rsidR="00661C7E" w:rsidRPr="00062AA6">
              <w:rPr>
                <w:rFonts w:eastAsia="微软雅黑"/>
                <w:i/>
                <w:strike/>
                <w:sz w:val="20"/>
                <w:szCs w:val="20"/>
                <w:highlight w:val="yellow"/>
                <w:lang w:val="en-GB"/>
              </w:rPr>
              <w:t xml:space="preserve">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As we commented in the previous round</w:t>
            </w:r>
            <w:proofErr w:type="gramStart"/>
            <w:r>
              <w:rPr>
                <w:rFonts w:eastAsiaTheme="minorEastAsia"/>
                <w:sz w:val="20"/>
                <w:szCs w:val="20"/>
              </w:rPr>
              <w:t>,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lastRenderedPageBreak/>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517F4A"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proofErr w:type="gramStart"/>
            <w:r w:rsidR="00D219B6" w:rsidRPr="00570C23">
              <w:rPr>
                <w:rFonts w:eastAsia="微软雅黑"/>
                <w:i/>
                <w:sz w:val="20"/>
                <w:szCs w:val="20"/>
                <w:lang w:val="en-GB"/>
              </w:rPr>
              <w:t>if</w:t>
            </w:r>
            <w:proofErr w:type="gramEnd"/>
            <w:r w:rsidR="00D219B6" w:rsidRPr="00570C23">
              <w:rPr>
                <w:rFonts w:eastAsia="微软雅黑"/>
                <w:i/>
                <w:sz w:val="20"/>
                <w:szCs w:val="20"/>
                <w:lang w:val="en-GB"/>
              </w:rPr>
              <w:t xml:space="preserve">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t>
                  </m:r>
                  <w:proofErr w:type="gramStart"/>
                  <m:r>
                    <m:rPr>
                      <m:nor/>
                    </m:rPr>
                    <w:rPr>
                      <w:rFonts w:eastAsia="微软雅黑"/>
                      <w:i/>
                      <w:sz w:val="20"/>
                      <w:szCs w:val="20"/>
                      <w:lang w:val="en-GB"/>
                    </w:rPr>
                    <m:t>,max</m:t>
                  </m:r>
                  <w:proofErr w:type="spellEnd"/>
                  <w:proofErr w:type="gram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1"/>
              <w:gridCol w:w="846"/>
              <w:gridCol w:w="802"/>
              <w:gridCol w:w="846"/>
              <w:gridCol w:w="802"/>
              <w:gridCol w:w="771"/>
              <w:gridCol w:w="802"/>
              <w:gridCol w:w="771"/>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1.5pt" o:ole="">
                        <v:imagedata r:id="rId11" o:title=""/>
                      </v:shape>
                      <o:OLEObject Type="Embed" ProgID="Equation.3" ShapeID="_x0000_i1025" DrawAspect="Content" ObjectID="_1707656510" r:id="rId12"/>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7pt;height:11.5pt" o:ole="">
                        <v:imagedata r:id="rId13" o:title=""/>
                      </v:shape>
                      <o:OLEObject Type="Embed" ProgID="Equation.3" ShapeID="_x0000_i1026" DrawAspect="Content" ObjectID="_1707656511" r:id="rId14"/>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85pt;height:11.5pt" o:ole="">
                        <v:imagedata r:id="rId15" o:title=""/>
                      </v:shape>
                      <o:OLEObject Type="Embed" ProgID="Equation.3" ShapeID="_x0000_i1027" DrawAspect="Content" ObjectID="_1707656512" r:id="rId16"/>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7pt;height:11.5pt" o:ole="">
                        <v:imagedata r:id="rId17" o:title=""/>
                      </v:shape>
                      <o:OLEObject Type="Embed" ProgID="Equation.3" ShapeID="_x0000_i1028" DrawAspect="Content" ObjectID="_1707656513" r:id="rId18"/>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7pt;height:11.5pt" o:ole="">
                        <v:imagedata r:id="rId19" o:title=""/>
                      </v:shape>
                      <o:OLEObject Type="Embed" ProgID="Equation.3" ShapeID="_x0000_i1029" DrawAspect="Content" ObjectID="_1707656514" r:id="rId20"/>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517F4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517F4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517F4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517F4A"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lastRenderedPageBreak/>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t>
                  </m:r>
                  <w:proofErr w:type="gramStart"/>
                  <m:r>
                    <m:rPr>
                      <m:nor/>
                    </m:rPr>
                    <w:rPr>
                      <w:rFonts w:eastAsia="微软雅黑"/>
                      <w:i/>
                      <w:sz w:val="20"/>
                      <w:szCs w:val="20"/>
                      <w:lang w:val="en-GB"/>
                    </w:rPr>
                    <m:t>,max</m:t>
                  </m:r>
                  <w:proofErr w:type="spellEnd"/>
                  <w:proofErr w:type="gramEnd"/>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t>
                  </m:r>
                  <w:proofErr w:type="gramStart"/>
                  <m:r>
                    <m:rPr>
                      <m:nor/>
                    </m:rPr>
                    <w:rPr>
                      <w:rFonts w:eastAsia="微软雅黑"/>
                      <w:i/>
                      <w:sz w:val="20"/>
                      <w:szCs w:val="20"/>
                      <w:lang w:val="en-GB"/>
                    </w:rPr>
                    <m:t>,max</m:t>
                  </m:r>
                  <w:proofErr w:type="spellEnd"/>
                  <w:proofErr w:type="gramEnd"/>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t>
                  </m:r>
                  <w:proofErr w:type="gramStart"/>
                  <m:r>
                    <m:rPr>
                      <m:nor/>
                    </m:rPr>
                    <w:rPr>
                      <w:rFonts w:eastAsia="微软雅黑"/>
                      <w:i/>
                      <w:sz w:val="20"/>
                      <w:szCs w:val="20"/>
                      <w:lang w:val="en-GB"/>
                    </w:rPr>
                    <m:t>,max</m:t>
                  </m:r>
                  <w:proofErr w:type="spellEnd"/>
                  <w:proofErr w:type="gramEnd"/>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t>
                  </m:r>
                  <w:proofErr w:type="gramStart"/>
                  <m:r>
                    <m:rPr>
                      <m:nor/>
                    </m:rPr>
                    <w:rPr>
                      <w:rFonts w:eastAsia="微软雅黑"/>
                      <w:i/>
                      <w:sz w:val="20"/>
                      <w:szCs w:val="20"/>
                      <w:lang w:val="en-GB"/>
                    </w:rPr>
                    <m:t>,max</m:t>
                  </m:r>
                  <w:proofErr w:type="spellEnd"/>
                  <w:proofErr w:type="gramEnd"/>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w:t>
            </w:r>
            <w:proofErr w:type="spellStart"/>
            <w:r>
              <w:rPr>
                <w:rFonts w:eastAsiaTheme="minorEastAsia"/>
                <w:sz w:val="20"/>
                <w:szCs w:val="20"/>
              </w:rPr>
              <w:t>gNB</w:t>
            </w:r>
            <w:proofErr w:type="spellEnd"/>
            <w:r>
              <w:rPr>
                <w:rFonts w:eastAsiaTheme="minorEastAsia"/>
                <w:sz w:val="20"/>
                <w:szCs w:val="20"/>
              </w:rPr>
              <w:t xml:space="preserve">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lastRenderedPageBreak/>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think this can be left to </w:t>
            </w:r>
            <w:proofErr w:type="spellStart"/>
            <w:r>
              <w:rPr>
                <w:rFonts w:eastAsiaTheme="minorEastAsia"/>
                <w:sz w:val="20"/>
                <w:szCs w:val="20"/>
              </w:rPr>
              <w:t>g</w:t>
            </w:r>
            <w:r>
              <w:rPr>
                <w:rFonts w:eastAsiaTheme="minorEastAsia" w:hint="eastAsia"/>
                <w:sz w:val="20"/>
                <w:szCs w:val="20"/>
              </w:rPr>
              <w:t>NB</w:t>
            </w:r>
            <w:proofErr w:type="spellEnd"/>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 xml:space="preserve">It is a </w:t>
            </w:r>
            <w:proofErr w:type="spellStart"/>
            <w:r>
              <w:rPr>
                <w:rFonts w:eastAsiaTheme="minorEastAsia"/>
                <w:sz w:val="20"/>
                <w:szCs w:val="20"/>
              </w:rPr>
              <w:t>gNB</w:t>
            </w:r>
            <w:proofErr w:type="spellEnd"/>
            <w:r>
              <w:rPr>
                <w:rFonts w:eastAsiaTheme="minorEastAsia"/>
                <w:sz w:val="20"/>
                <w:szCs w:val="20"/>
              </w:rPr>
              <w:t xml:space="preserve">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Ok with 4-3B, </w:t>
            </w:r>
            <w:proofErr w:type="spellStart"/>
            <w:r>
              <w:rPr>
                <w:rFonts w:eastAsiaTheme="minorEastAsia"/>
                <w:sz w:val="20"/>
                <w:szCs w:val="20"/>
              </w:rPr>
              <w:t>gNB</w:t>
            </w:r>
            <w:proofErr w:type="spellEnd"/>
            <w:r>
              <w:rPr>
                <w:rFonts w:eastAsiaTheme="minorEastAsia"/>
                <w:sz w:val="20"/>
                <w:szCs w:val="20"/>
              </w:rPr>
              <w:t xml:space="preserve">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 xml:space="preserve">We share the FL view that FL Proposal 4-3B contradicts the agreement to not restrict the number of RBs for RPFS. Furthermore, it does not solve the comb-2 issue for sequence lengths that are not a multiple of 8 (e.g., 12, </w:t>
            </w:r>
            <w:proofErr w:type="gramStart"/>
            <w:r>
              <w:t>36, …)</w:t>
            </w:r>
            <w:proofErr w:type="gramEnd"/>
            <w:r>
              <w:t>.</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w:proofErr w:type="spellStart"/>
                  <m:r>
                    <m:rPr>
                      <m:nor/>
                    </m:rPr>
                    <w:rPr>
                      <w:rFonts w:eastAsia="微软雅黑"/>
                      <w:i/>
                      <w:color w:val="ED7D31" w:themeColor="accent2"/>
                      <w:lang w:val="en-GB"/>
                    </w:rPr>
                    <m:t>cs</m:t>
                  </m:r>
                  <w:proofErr w:type="gramStart"/>
                  <m:r>
                    <m:rPr>
                      <m:nor/>
                    </m:rPr>
                    <w:rPr>
                      <w:rFonts w:eastAsia="微软雅黑"/>
                      <w:i/>
                      <w:color w:val="ED7D31" w:themeColor="accent2"/>
                      <w:lang w:val="en-GB"/>
                    </w:rPr>
                    <m:t>,max</m:t>
                  </m:r>
                  <w:proofErr w:type="spellEnd"/>
                  <w:proofErr w:type="gramEnd"/>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w:proofErr w:type="spellStart"/>
                  <m:r>
                    <m:rPr>
                      <m:nor/>
                    </m:rPr>
                    <w:rPr>
                      <w:rFonts w:eastAsia="微软雅黑"/>
                      <w:i/>
                      <w:lang w:val="en-GB"/>
                    </w:rPr>
                    <m:t>cs,max</m:t>
                  </m:r>
                  <w:proofErr w:type="spellEnd"/>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t>
                  </m:r>
                  <w:proofErr w:type="gramStart"/>
                  <m:r>
                    <m:rPr>
                      <m:nor/>
                    </m:rPr>
                    <w:rPr>
                      <w:rFonts w:eastAsiaTheme="minorEastAsia"/>
                      <w:szCs w:val="20"/>
                    </w:rPr>
                    <m:t>,max</m:t>
                  </m:r>
                  <w:proofErr w:type="spellEnd"/>
                  <w:proofErr w:type="gramEnd"/>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t>
                  </m:r>
                  <w:proofErr w:type="spellEnd"/>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w:proofErr w:type="spellStart"/>
                  <m:r>
                    <m:rPr>
                      <m:nor/>
                    </m:rPr>
                    <w:rPr>
                      <w:rFonts w:eastAsiaTheme="minorEastAsia"/>
                      <w:szCs w:val="20"/>
                    </w:rPr>
                    <m:t>cs,max</m:t>
                  </m:r>
                  <w:proofErr w:type="spellEnd"/>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 xml:space="preserve">To address other companies’ concern, we make an update based on Ericsson’s </w:t>
            </w:r>
            <w:r>
              <w:rPr>
                <w:rFonts w:eastAsiaTheme="minorEastAsia"/>
                <w:szCs w:val="20"/>
              </w:rPr>
              <w:lastRenderedPageBreak/>
              <w:t>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w:proofErr w:type="spellStart"/>
                  <m:r>
                    <m:rPr>
                      <m:nor/>
                    </m:rPr>
                    <w:rPr>
                      <w:rFonts w:eastAsia="微软雅黑"/>
                      <w:b/>
                      <w:i/>
                      <w:lang w:val="en-GB"/>
                    </w:rPr>
                    <m:t>cs</m:t>
                  </m:r>
                  <w:proofErr w:type="gramStart"/>
                  <m:r>
                    <m:rPr>
                      <m:nor/>
                    </m:rPr>
                    <w:rPr>
                      <w:rFonts w:eastAsia="微软雅黑"/>
                      <w:b/>
                      <w:i/>
                      <w:lang w:val="en-GB"/>
                    </w:rPr>
                    <m:t>,max</m:t>
                  </m:r>
                  <w:proofErr w:type="spellEnd"/>
                  <w:proofErr w:type="gramEnd"/>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w:proofErr w:type="spellStart"/>
                  <m:r>
                    <m:rPr>
                      <m:nor/>
                    </m:rPr>
                    <w:rPr>
                      <w:rFonts w:eastAsia="微软雅黑"/>
                      <w:b/>
                      <w:i/>
                      <w:lang w:val="en-GB"/>
                    </w:rPr>
                    <m:t>cs,max</m:t>
                  </m:r>
                  <w:proofErr w:type="spellEnd"/>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proofErr w:type="gramStart"/>
            <w:r>
              <w:rPr>
                <w:rFonts w:eastAsiaTheme="minorEastAsia"/>
                <w:szCs w:val="20"/>
              </w:rPr>
              <w:t>then</w:t>
            </w:r>
            <w:proofErr w:type="gramEnd"/>
            <w:r>
              <w:rPr>
                <w:rFonts w:eastAsiaTheme="minorEastAsia"/>
                <w:szCs w:val="20"/>
              </w:rPr>
              <w:t xml:space="preserve">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lastRenderedPageBreak/>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w:t>
            </w:r>
            <w:proofErr w:type="spellStart"/>
            <w:r>
              <w:rPr>
                <w:rFonts w:eastAsiaTheme="minorEastAsia"/>
                <w:szCs w:val="20"/>
              </w:rPr>
              <w:t>gNB</w:t>
            </w:r>
            <w:proofErr w:type="spellEnd"/>
            <w:r>
              <w:rPr>
                <w:rFonts w:eastAsiaTheme="minorEastAsia"/>
                <w:szCs w:val="20"/>
              </w:rPr>
              <w:t xml:space="preserve">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proofErr w:type="spellStart"/>
            <w:r>
              <w:rPr>
                <w:rFonts w:eastAsia="微软雅黑"/>
                <w:iCs/>
                <w:sz w:val="20"/>
                <w:szCs w:val="20"/>
              </w:rPr>
              <w:t>Futurewei</w:t>
            </w:r>
            <w:proofErr w:type="spellEnd"/>
            <w:r>
              <w:rPr>
                <w:rFonts w:eastAsia="微软雅黑"/>
                <w:iCs/>
                <w:sz w:val="20"/>
                <w:szCs w:val="20"/>
              </w:rPr>
              <w:t xml:space="preserve">,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w:t>
            </w:r>
            <w:r w:rsidR="001C4D4F">
              <w:rPr>
                <w:rFonts w:eastAsia="Malgun Gothic"/>
                <w:sz w:val="20"/>
                <w:szCs w:val="20"/>
                <w:lang w:eastAsia="ko-KR"/>
              </w:rPr>
              <w:lastRenderedPageBreak/>
              <w:t>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pt;height:42.6pt" o:ole="">
                  <v:imagedata r:id="rId21" o:title=""/>
                </v:shape>
                <o:OLEObject Type="Embed" ProgID="Equation.DSMT4" ShapeID="_x0000_i1030" DrawAspect="Content" ObjectID="_1707656515" r:id="rId22"/>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t>
            </w:r>
            <w:r w:rsidRPr="00B471EF">
              <w:rPr>
                <w:rFonts w:eastAsia="等线"/>
                <w:color w:val="000000"/>
                <w:sz w:val="16"/>
                <w:szCs w:val="16"/>
              </w:rPr>
              <w:lastRenderedPageBreak/>
              <w:t xml:space="preserve">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pt;height:42.6pt" o:ole="">
                  <v:imagedata r:id="rId21" o:title=""/>
                </v:shape>
                <o:OLEObject Type="Embed" ProgID="Equation.DSMT4" ShapeID="_x0000_i1031" DrawAspect="Content" ObjectID="_1707656516" r:id="rId23"/>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w:proofErr w:type="gramStart"/>
                        <m:r>
                          <m:rPr>
                            <m:nor/>
                          </m:rPr>
                          <w:rPr>
                            <w:rFonts w:ascii="宋体" w:hAnsi="宋体" w:cs="宋体" w:hint="eastAsia"/>
                            <w:color w:val="000000" w:themeColor="text1"/>
                          </w:rPr>
                          <m:t>,</m:t>
                        </m:r>
                        <m:r>
                          <m:rPr>
                            <m:nor/>
                          </m:rPr>
                          <w:rPr>
                            <w:rFonts w:ascii="Cambria Math" w:hAnsi="宋体" w:cs="宋体"/>
                            <w:color w:val="000000" w:themeColor="text1"/>
                          </w:rPr>
                          <m:t>PDCCH</m:t>
                        </m:r>
                        <w:proofErr w:type="gramEnd"/>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05pt;height:19pt" o:ole="">
                        <v:imagedata r:id="rId25" o:title=""/>
                      </v:shape>
                      <o:OLEObject Type="Embed" ProgID="Equation.DSMT4" ShapeID="_x0000_i1032" DrawAspect="Content" ObjectID="_1707656517" r:id="rId26"/>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w:bookmarkStart w:id="3" w:name="_GoBack"/>
                        <w:bookmarkEnd w:id="3"/>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05pt;height:19pt" o:ole="">
                        <v:imagedata r:id="rId25" o:title=""/>
                      </v:shape>
                      <o:OLEObject Type="Embed" ProgID="Equation.DSMT4" ShapeID="_x0000_i1033" DrawAspect="Content" ObjectID="_1707656518" r:id="rId27"/>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lastRenderedPageBreak/>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lastRenderedPageBreak/>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w:t>
            </w:r>
            <w:proofErr w:type="gramStart"/>
            <w:r>
              <w:rPr>
                <w:rFonts w:hint="eastAsia"/>
                <w:kern w:val="32"/>
                <w:sz w:val="20"/>
                <w:szCs w:val="20"/>
              </w:rPr>
              <w:t xml:space="preserve">of </w:t>
            </w:r>
            <w:r>
              <w:rPr>
                <w:kern w:val="32"/>
                <w:sz w:val="20"/>
                <w:szCs w:val="20"/>
              </w:rPr>
              <w:t>‘</w:t>
            </w:r>
            <w:r w:rsidRPr="0092081A">
              <w:rPr>
                <w:kern w:val="32"/>
                <w:sz w:val="20"/>
                <w:szCs w:val="20"/>
              </w:rPr>
              <w:t>t’</w:t>
            </w:r>
            <w:proofErr w:type="gramEnd"/>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 xml:space="preserve">different offset values is a natural way from </w:t>
            </w:r>
            <w:proofErr w:type="spellStart"/>
            <w:r>
              <w:rPr>
                <w:rFonts w:eastAsia="Malgun Gothic"/>
                <w:sz w:val="20"/>
                <w:szCs w:val="20"/>
                <w:lang w:eastAsia="ko-KR"/>
              </w:rPr>
              <w:t>gNB</w:t>
            </w:r>
            <w:proofErr w:type="spellEnd"/>
            <w:r>
              <w:rPr>
                <w:rFonts w:eastAsia="Malgun Gothic"/>
                <w:sz w:val="20"/>
                <w:szCs w:val="20"/>
                <w:lang w:eastAsia="ko-KR"/>
              </w:rPr>
              <w:t xml:space="preserve">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 xml:space="preserve">Since no </w:t>
            </w:r>
            <w:proofErr w:type="gramStart"/>
            <w:r>
              <w:rPr>
                <w:rFonts w:eastAsia="Malgun Gothic"/>
                <w:sz w:val="20"/>
                <w:szCs w:val="20"/>
                <w:lang w:eastAsia="ko-KR"/>
              </w:rPr>
              <w:t>agreement constrain</w:t>
            </w:r>
            <w:proofErr w:type="gramEnd"/>
            <w:r>
              <w:rPr>
                <w:rFonts w:eastAsia="Malgun Gothic"/>
                <w:sz w:val="20"/>
                <w:szCs w:val="20"/>
                <w:lang w:eastAsia="ko-KR"/>
              </w:rPr>
              <w:t xml:space="preserve">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w:t>
            </w:r>
            <w:r w:rsidRPr="00811D92">
              <w:rPr>
                <w:rFonts w:eastAsia="MS Mincho"/>
                <w:color w:val="000000"/>
                <w:sz w:val="20"/>
                <w:szCs w:val="20"/>
                <w:lang w:val="x-none"/>
              </w:rPr>
              <w:lastRenderedPageBreak/>
              <w:t>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better to </w:t>
            </w:r>
            <w:proofErr w:type="spellStart"/>
            <w:r>
              <w:rPr>
                <w:rFonts w:eastAsia="Malgun Gothic"/>
                <w:sz w:val="20"/>
                <w:szCs w:val="20"/>
                <w:lang w:eastAsia="ko-KR"/>
              </w:rPr>
              <w:t>algin</w:t>
            </w:r>
            <w:proofErr w:type="spellEnd"/>
            <w:r>
              <w:rPr>
                <w:rFonts w:eastAsia="Malgun Gothic"/>
                <w:sz w:val="20"/>
                <w:szCs w:val="20"/>
                <w:lang w:eastAsia="ko-KR"/>
              </w:rPr>
              <w:t xml:space="preserve">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w:t>
                  </w:r>
                  <w:r w:rsidRPr="00B25A30">
                    <w:rPr>
                      <w:rFonts w:eastAsia="Malgun Gothic"/>
                      <w:sz w:val="20"/>
                      <w:szCs w:val="20"/>
                      <w:lang w:eastAsia="ko-KR"/>
                    </w:rPr>
                    <w:lastRenderedPageBreak/>
                    <w:t>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w:t>
            </w:r>
            <w:proofErr w:type="gramStart"/>
            <w:r>
              <w:rPr>
                <w:rFonts w:eastAsiaTheme="minorEastAsia"/>
                <w:sz w:val="20"/>
                <w:szCs w:val="20"/>
              </w:rPr>
              <w:t>group think</w:t>
            </w:r>
            <w:proofErr w:type="gramEnd"/>
            <w:r>
              <w:rPr>
                <w:rFonts w:eastAsiaTheme="minorEastAsia"/>
                <w:sz w:val="20"/>
                <w:szCs w:val="20"/>
              </w:rPr>
              <w:t xml:space="preserve">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w:t>
            </w:r>
            <w:proofErr w:type="gramStart"/>
            <w:r>
              <w:rPr>
                <w:rFonts w:eastAsia="Malgun Gothic"/>
                <w:sz w:val="20"/>
                <w:szCs w:val="20"/>
                <w:lang w:eastAsia="ko-KR"/>
              </w:rPr>
              <w:t>TP,</w:t>
            </w:r>
            <w:proofErr w:type="gramEnd"/>
            <w:r>
              <w:rPr>
                <w:rFonts w:eastAsia="Malgun Gothic"/>
                <w:sz w:val="20"/>
                <w:szCs w:val="20"/>
                <w:lang w:eastAsia="ko-KR"/>
              </w:rPr>
              <w:t xml:space="preserve">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xml:space="preserve">, or up to two SRS resource sets </w:delText>
                    </w:r>
                    <w:r w:rsidDel="009231E5">
                      <w:rPr>
                        <w:rFonts w:eastAsia="MS Mincho"/>
                        <w:iCs/>
                        <w:color w:val="000000"/>
                      </w:rPr>
                      <w:lastRenderedPageBreak/>
                      <w:delText>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 xml:space="preserve">If the UE is indicating a </w:t>
              </w:r>
              <w:r w:rsidRPr="00D27191">
                <w:rPr>
                  <w:rFonts w:eastAsia="MS Mincho"/>
                  <w:color w:val="000000"/>
                  <w:sz w:val="20"/>
                  <w:szCs w:val="20"/>
                  <w:lang w:val="x-none"/>
                </w:rPr>
                <w:lastRenderedPageBreak/>
                <w:t>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xml:space="preserve">: we appreciate the </w:t>
            </w:r>
            <w:proofErr w:type="gramStart"/>
            <w:r w:rsidRPr="008905AC">
              <w:rPr>
                <w:rFonts w:eastAsiaTheme="minorEastAsia"/>
                <w:sz w:val="20"/>
                <w:szCs w:val="20"/>
              </w:rPr>
              <w:t>configuration combinations you listed and that’s</w:t>
            </w:r>
            <w:proofErr w:type="gramEnd"/>
            <w:r w:rsidRPr="008905AC">
              <w:rPr>
                <w:rFonts w:eastAsiaTheme="minorEastAsia"/>
                <w:sz w:val="20"/>
                <w:szCs w:val="20"/>
              </w:rPr>
              <w:t xml:space="preserve">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w:t>
            </w:r>
            <w:proofErr w:type="spellStart"/>
            <w:r w:rsidR="005644C6">
              <w:rPr>
                <w:rFonts w:eastAsia="Malgun Gothic"/>
                <w:sz w:val="20"/>
                <w:szCs w:val="20"/>
                <w:lang w:eastAsia="ko-KR"/>
              </w:rPr>
              <w:t>gNB</w:t>
            </w:r>
            <w:proofErr w:type="spellEnd"/>
            <w:r w:rsidR="005644C6">
              <w:rPr>
                <w:rFonts w:eastAsia="Malgun Gothic"/>
                <w:sz w:val="20"/>
                <w:szCs w:val="20"/>
                <w:lang w:eastAsia="ko-KR"/>
              </w:rPr>
              <w:t xml:space="preserve">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@OPPO, is it okay for you to accept this </w:t>
            </w:r>
            <w:r w:rsidR="00147CA5">
              <w:rPr>
                <w:rFonts w:eastAsia="微软雅黑"/>
                <w:sz w:val="20"/>
                <w:szCs w:val="20"/>
              </w:rPr>
              <w:t>TP</w:t>
            </w:r>
            <w:r>
              <w:rPr>
                <w:rFonts w:eastAsia="微软雅黑"/>
                <w:sz w:val="20"/>
                <w:szCs w:val="20"/>
              </w:rPr>
              <w:t xml:space="preserve"> as Huawei </w:t>
            </w:r>
            <w:proofErr w:type="spellStart"/>
            <w:r>
              <w:rPr>
                <w:rFonts w:eastAsia="微软雅黑"/>
                <w:sz w:val="20"/>
                <w:szCs w:val="20"/>
              </w:rPr>
              <w:t>suggeusted</w:t>
            </w:r>
            <w:proofErr w:type="spellEnd"/>
            <w:r>
              <w:rPr>
                <w:rFonts w:eastAsia="微软雅黑"/>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lastRenderedPageBreak/>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The yellow part is to void the potential misunderstanding that for 4T4R, </w:t>
            </w:r>
            <w:proofErr w:type="spellStart"/>
            <w:r>
              <w:rPr>
                <w:rFonts w:eastAsia="微软雅黑"/>
                <w:sz w:val="20"/>
                <w:szCs w:val="20"/>
              </w:rPr>
              <w:t>gNB</w:t>
            </w:r>
            <w:proofErr w:type="spellEnd"/>
            <w:r>
              <w:rPr>
                <w:rFonts w:eastAsia="微软雅黑"/>
                <w:sz w:val="20"/>
                <w:szCs w:val="20"/>
              </w:rPr>
              <w:t xml:space="preserve">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w:t>
            </w:r>
            <w:proofErr w:type="gramStart"/>
            <w:r>
              <w:rPr>
                <w:rFonts w:eastAsiaTheme="minorEastAsia"/>
                <w:sz w:val="20"/>
                <w:szCs w:val="20"/>
              </w:rPr>
              <w:t>then</w:t>
            </w:r>
            <w:proofErr w:type="gramEnd"/>
            <w:r>
              <w:rPr>
                <w:rFonts w:eastAsiaTheme="minorEastAsia"/>
                <w:sz w:val="20"/>
                <w:szCs w:val="20"/>
              </w:rPr>
              <w:t xml:space="preserve">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w:t>
            </w:r>
            <w:proofErr w:type="gramStart"/>
            <w:r>
              <w:rPr>
                <w:rFonts w:eastAsia="Malgun Gothic"/>
                <w:sz w:val="20"/>
                <w:szCs w:val="20"/>
                <w:lang w:eastAsia="ko-KR"/>
              </w:rPr>
              <w:t>that  the</w:t>
            </w:r>
            <w:proofErr w:type="gramEnd"/>
            <w:r>
              <w:rPr>
                <w:rFonts w:eastAsia="Malgun Gothic"/>
                <w:sz w:val="20"/>
                <w:szCs w:val="20"/>
                <w:lang w:eastAsia="ko-KR"/>
              </w:rPr>
              <w:t xml:space="preserve"> SRS resources in different SRS resource sets for “</w:t>
            </w:r>
            <w:proofErr w:type="spellStart"/>
            <w:r>
              <w:rPr>
                <w:rFonts w:eastAsia="Malgun Gothic"/>
                <w:sz w:val="20"/>
                <w:szCs w:val="20"/>
                <w:lang w:eastAsia="ko-KR"/>
              </w:rPr>
              <w:t>xT</w:t>
            </w:r>
            <w:proofErr w:type="spellEnd"/>
            <w:r>
              <w:rPr>
                <w:rFonts w:eastAsia="Malgun Gothic"/>
                <w:sz w:val="20"/>
                <w:szCs w:val="20"/>
                <w:lang w:eastAsia="ko-KR"/>
              </w:rPr>
              <w:t>=</w:t>
            </w:r>
            <w:proofErr w:type="spellStart"/>
            <w:r>
              <w:rPr>
                <w:rFonts w:eastAsia="Malgun Gothic"/>
                <w:sz w:val="20"/>
                <w:szCs w:val="20"/>
                <w:lang w:eastAsia="ko-KR"/>
              </w:rPr>
              <w:t>xR</w:t>
            </w:r>
            <w:proofErr w:type="spellEnd"/>
            <w:r>
              <w:rPr>
                <w:rFonts w:eastAsia="Malgun Gothic"/>
                <w:sz w:val="20"/>
                <w:szCs w:val="20"/>
                <w:lang w:eastAsia="ko-KR"/>
              </w:rPr>
              <w:t xml:space="preserve">”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 xml:space="preserve">we believe current spec is clear enough implying that all the resource sets configured for </w:t>
            </w:r>
            <w:proofErr w:type="gramStart"/>
            <w:r w:rsidR="004E2D72">
              <w:rPr>
                <w:rFonts w:eastAsia="Malgun Gothic"/>
                <w:sz w:val="20"/>
                <w:szCs w:val="20"/>
                <w:lang w:eastAsia="ko-KR"/>
              </w:rPr>
              <w:t>a</w:t>
            </w:r>
            <w:proofErr w:type="gramEnd"/>
            <w:r w:rsidR="004E2D72">
              <w:rPr>
                <w:rFonts w:eastAsia="Malgun Gothic"/>
                <w:sz w:val="20"/>
                <w:szCs w:val="20"/>
                <w:lang w:eastAsia="ko-KR"/>
              </w:rPr>
              <w:t xml:space="preserve"> </w:t>
            </w:r>
            <w:proofErr w:type="spellStart"/>
            <w:r w:rsidR="004E2D72">
              <w:rPr>
                <w:rFonts w:eastAsia="Malgun Gothic"/>
                <w:sz w:val="20"/>
                <w:szCs w:val="20"/>
                <w:lang w:eastAsia="ko-KR"/>
              </w:rPr>
              <w:t>xT</w:t>
            </w:r>
            <w:proofErr w:type="spellEnd"/>
            <w:r w:rsidR="004E2D72">
              <w:rPr>
                <w:rFonts w:eastAsia="Malgun Gothic"/>
                <w:sz w:val="20"/>
                <w:szCs w:val="20"/>
                <w:lang w:eastAsia="ko-KR"/>
              </w:rPr>
              <w:t>=</w:t>
            </w:r>
            <w:proofErr w:type="spellStart"/>
            <w:r w:rsidR="004E2D72">
              <w:rPr>
                <w:rFonts w:eastAsia="Malgun Gothic"/>
                <w:sz w:val="20"/>
                <w:szCs w:val="20"/>
                <w:lang w:eastAsia="ko-KR"/>
              </w:rPr>
              <w:t>xR</w:t>
            </w:r>
            <w:proofErr w:type="spellEnd"/>
            <w:r w:rsidR="004E2D72">
              <w:rPr>
                <w:rFonts w:eastAsia="Malgun Gothic"/>
                <w:sz w:val="20"/>
                <w:szCs w:val="20"/>
                <w:lang w:eastAsia="ko-KR"/>
              </w:rPr>
              <w:t xml:space="preserve">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r w:rsidR="00AF1743" w:rsidRPr="007F4178" w14:paraId="6C7C76EA" w14:textId="77777777" w:rsidTr="00CC3636">
        <w:tc>
          <w:tcPr>
            <w:tcW w:w="2405" w:type="dxa"/>
          </w:tcPr>
          <w:p w14:paraId="78E804EF" w14:textId="41AC5E2C" w:rsidR="00AF1743" w:rsidRDefault="00AF1743" w:rsidP="008A05E8">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2A0D2FAB" w14:textId="6D19E0C4" w:rsidR="00AF1743" w:rsidRDefault="00AF1743" w:rsidP="008A05E8">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14:paraId="5DA31115" w14:textId="796E25C9" w:rsidR="00AF1743" w:rsidRDefault="00AF1743" w:rsidP="008A05E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1. </w:t>
            </w:r>
            <w:r>
              <w:rPr>
                <w:rFonts w:eastAsiaTheme="minorEastAsia" w:hint="eastAsia"/>
                <w:sz w:val="20"/>
                <w:szCs w:val="20"/>
              </w:rPr>
              <w:t>The</w:t>
            </w:r>
            <w:r>
              <w:rPr>
                <w:rFonts w:eastAsiaTheme="minorEastAsia"/>
                <w:sz w:val="20"/>
                <w:szCs w:val="20"/>
              </w:rPr>
              <w:t xml:space="preserve"> current TP allows a UE be configured </w:t>
            </w:r>
            <w:r>
              <w:rPr>
                <w:rFonts w:eastAsia="Malgun Gothic"/>
                <w:sz w:val="20"/>
                <w:szCs w:val="20"/>
                <w:lang w:eastAsia="ko-KR"/>
              </w:rPr>
              <w:t>with a 2-port SP SRS resource, a 4-port SP SRS resource and 1-port P SRS resource.</w:t>
            </w:r>
            <w:r w:rsidR="00AB6CFA">
              <w:rPr>
                <w:rFonts w:eastAsia="Malgun Gothic"/>
                <w:sz w:val="20"/>
                <w:szCs w:val="20"/>
                <w:lang w:eastAsia="ko-KR"/>
              </w:rPr>
              <w:t xml:space="preserve"> Obviously,</w:t>
            </w:r>
            <w:r>
              <w:rPr>
                <w:rFonts w:eastAsia="Malgun Gothic"/>
                <w:sz w:val="20"/>
                <w:szCs w:val="20"/>
                <w:lang w:eastAsia="ko-KR"/>
              </w:rPr>
              <w:t xml:space="preserve"> </w:t>
            </w:r>
            <w:r w:rsidR="00AB6CFA">
              <w:rPr>
                <w:rFonts w:eastAsia="Malgun Gothic"/>
                <w:sz w:val="20"/>
                <w:szCs w:val="20"/>
                <w:lang w:eastAsia="ko-KR"/>
              </w:rPr>
              <w:t>it is not the intension</w:t>
            </w:r>
            <w:r w:rsidR="00422320">
              <w:rPr>
                <w:rFonts w:eastAsia="Malgun Gothic"/>
                <w:sz w:val="20"/>
                <w:szCs w:val="20"/>
                <w:lang w:eastAsia="ko-KR"/>
              </w:rPr>
              <w:t xml:space="preserve"> and this issue is led by this TP, rather than legacy spec</w:t>
            </w:r>
            <w:r w:rsidR="00AB6CFA">
              <w:rPr>
                <w:rFonts w:eastAsia="Malgun Gothic"/>
                <w:sz w:val="20"/>
                <w:szCs w:val="20"/>
                <w:lang w:eastAsia="ko-KR"/>
              </w:rPr>
              <w:t xml:space="preserve">. </w:t>
            </w:r>
            <w:r w:rsidR="006605C0">
              <w:rPr>
                <w:rFonts w:eastAsia="Malgun Gothic"/>
                <w:sz w:val="20"/>
                <w:szCs w:val="20"/>
                <w:lang w:eastAsia="ko-KR"/>
              </w:rPr>
              <w:t xml:space="preserve">If Huawei cannot accept our previous suggestion, how about </w:t>
            </w:r>
            <w:r w:rsidR="006138F4">
              <w:rPr>
                <w:rFonts w:eastAsia="Malgun Gothic"/>
                <w:sz w:val="20"/>
                <w:szCs w:val="20"/>
                <w:lang w:eastAsia="ko-KR"/>
              </w:rPr>
              <w:t>other ways, e.g.,</w:t>
            </w:r>
            <w:r w:rsidR="006605C0">
              <w:rPr>
                <w:rFonts w:eastAsia="Malgun Gothic"/>
                <w:sz w:val="20"/>
                <w:szCs w:val="20"/>
                <w:lang w:eastAsia="ko-KR"/>
              </w:rPr>
              <w:t xml:space="preserve"> </w:t>
            </w:r>
            <w:r w:rsidR="006138F4">
              <w:rPr>
                <w:rFonts w:eastAsia="Malgun Gothic"/>
                <w:sz w:val="20"/>
                <w:szCs w:val="20"/>
                <w:lang w:eastAsia="ko-KR"/>
              </w:rPr>
              <w:t xml:space="preserve">to </w:t>
            </w:r>
            <w:r w:rsidR="006605C0">
              <w:rPr>
                <w:rFonts w:eastAsia="Malgun Gothic"/>
                <w:sz w:val="20"/>
                <w:szCs w:val="20"/>
                <w:lang w:eastAsia="ko-KR"/>
              </w:rPr>
              <w:t>add a sentence like “The SRS resources from different SRS resource sets are configured with the same number of SRS port(s)”</w:t>
            </w:r>
            <w:r w:rsidR="004820EC">
              <w:rPr>
                <w:rFonts w:eastAsia="Malgun Gothic"/>
                <w:sz w:val="20"/>
                <w:szCs w:val="20"/>
                <w:lang w:eastAsia="ko-KR"/>
              </w:rPr>
              <w:t xml:space="preserve"> </w:t>
            </w:r>
            <w:r w:rsidR="006138F4">
              <w:rPr>
                <w:rFonts w:eastAsia="Malgun Gothic"/>
                <w:sz w:val="20"/>
                <w:szCs w:val="20"/>
                <w:lang w:eastAsia="ko-KR"/>
              </w:rPr>
              <w:t xml:space="preserve">at the end of </w:t>
            </w:r>
            <w:r w:rsidR="004820EC">
              <w:rPr>
                <w:rFonts w:eastAsia="Malgun Gothic"/>
                <w:sz w:val="20"/>
                <w:szCs w:val="20"/>
                <w:lang w:eastAsia="ko-KR"/>
              </w:rPr>
              <w:t>the TP.</w:t>
            </w:r>
            <w:r w:rsidR="00422320">
              <w:rPr>
                <w:rFonts w:eastAsia="Malgun Gothic"/>
                <w:sz w:val="20"/>
                <w:szCs w:val="20"/>
                <w:lang w:eastAsia="ko-KR"/>
              </w:rPr>
              <w:t xml:space="preserve"> We are also open to other modification that can address the issue</w:t>
            </w:r>
          </w:p>
          <w:p w14:paraId="54030CE2" w14:textId="7F8942DD" w:rsidR="00AB6CFA" w:rsidRDefault="004820EC"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2. From Rel15, the maximum number of antenna switching configurations is the same for different antenna switching types. According to TS 38.214-h00, for other antenna switching type (e.g., 1T2R), a UE can be configured up to 4 configurations (1 AP, 2 SP, 1 P). However, this TP indicates </w:t>
            </w:r>
            <w:r w:rsidR="00606FCA">
              <w:rPr>
                <w:rFonts w:eastAsiaTheme="minorEastAsia"/>
                <w:sz w:val="20"/>
                <w:szCs w:val="20"/>
              </w:rPr>
              <w:t xml:space="preserve">that </w:t>
            </w:r>
            <w:r>
              <w:rPr>
                <w:rFonts w:eastAsiaTheme="minorEastAsia"/>
                <w:sz w:val="20"/>
                <w:szCs w:val="20"/>
              </w:rPr>
              <w:t>a UE can be configured up to 5 configurations (2 AP, 2SP, 1</w:t>
            </w:r>
            <w:r w:rsidR="00606FCA">
              <w:rPr>
                <w:rFonts w:eastAsiaTheme="minorEastAsia"/>
                <w:sz w:val="20"/>
                <w:szCs w:val="20"/>
              </w:rPr>
              <w:t>P</w:t>
            </w:r>
            <w:r>
              <w:rPr>
                <w:rFonts w:eastAsiaTheme="minorEastAsia"/>
                <w:sz w:val="20"/>
                <w:szCs w:val="20"/>
              </w:rPr>
              <w:t>)</w:t>
            </w:r>
            <w:r w:rsidR="00606FCA">
              <w:rPr>
                <w:rFonts w:eastAsiaTheme="minorEastAsia"/>
                <w:sz w:val="20"/>
                <w:szCs w:val="20"/>
              </w:rPr>
              <w:t xml:space="preserve"> for 2T2R</w:t>
            </w:r>
            <w:r w:rsidR="00AB6CFA">
              <w:rPr>
                <w:rFonts w:eastAsiaTheme="minorEastAsia"/>
                <w:sz w:val="20"/>
                <w:szCs w:val="20"/>
              </w:rPr>
              <w:t>, which is not consistent with other types.</w:t>
            </w:r>
            <w:r w:rsidR="00422320">
              <w:rPr>
                <w:rFonts w:eastAsiaTheme="minorEastAsia"/>
                <w:sz w:val="20"/>
                <w:szCs w:val="20"/>
              </w:rPr>
              <w:t xml:space="preserve"> We don’t have such agreement to allow more configurations for </w:t>
            </w:r>
            <w:r w:rsidR="00606FCA">
              <w:rPr>
                <w:rFonts w:eastAsiaTheme="minorEastAsia"/>
                <w:sz w:val="20"/>
                <w:szCs w:val="20"/>
              </w:rPr>
              <w:t>1T1R/</w:t>
            </w:r>
            <w:r w:rsidR="00422320">
              <w:rPr>
                <w:rFonts w:eastAsiaTheme="minorEastAsia"/>
                <w:sz w:val="20"/>
                <w:szCs w:val="20"/>
              </w:rPr>
              <w:t>2</w:t>
            </w:r>
            <w:r w:rsidR="00606FCA">
              <w:rPr>
                <w:rFonts w:eastAsiaTheme="minorEastAsia"/>
                <w:sz w:val="20"/>
                <w:szCs w:val="20"/>
              </w:rPr>
              <w:t>T2R/4T4R</w:t>
            </w:r>
            <w:r w:rsidR="00A47457">
              <w:rPr>
                <w:rFonts w:eastAsiaTheme="minorEastAsia"/>
                <w:sz w:val="20"/>
                <w:szCs w:val="20"/>
              </w:rPr>
              <w:t>.</w:t>
            </w:r>
          </w:p>
          <w:p w14:paraId="78122E05" w14:textId="771AC92D" w:rsidR="00AB6CFA" w:rsidRPr="00DE2AFC" w:rsidRDefault="00422320"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w:t>
            </w:r>
            <w:r w:rsidR="00606FCA">
              <w:rPr>
                <w:rFonts w:eastAsiaTheme="minorEastAsia"/>
                <w:sz w:val="20"/>
                <w:szCs w:val="20"/>
              </w:rPr>
              <w:t xml:space="preserve">RAN1 agreements unless the above issues are </w:t>
            </w:r>
            <w:proofErr w:type="gramStart"/>
            <w:r w:rsidR="00606FCA">
              <w:rPr>
                <w:rFonts w:eastAsiaTheme="minorEastAsia"/>
                <w:sz w:val="20"/>
                <w:szCs w:val="20"/>
              </w:rPr>
              <w:t>be</w:t>
            </w:r>
            <w:proofErr w:type="gramEnd"/>
            <w:r w:rsidR="00606FCA">
              <w:rPr>
                <w:rFonts w:eastAsiaTheme="minorEastAsia"/>
                <w:sz w:val="20"/>
                <w:szCs w:val="20"/>
              </w:rPr>
              <w:t xml:space="preserve"> addressed. </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pt;height:19pt;mso-width-percent:0;mso-height-percent:0;mso-width-percent:0;mso-height-percent:0" o:ole="">
                  <v:imagedata r:id="rId28" o:title=""/>
                </v:shape>
                <o:OLEObject Type="Embed" ProgID="Equation.3" ShapeID="_x0000_i1034" DrawAspect="Content" ObjectID="_1707656519" r:id="rId29"/>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w:t>
            </w:r>
            <w:proofErr w:type="gramStart"/>
            <w:r w:rsidRPr="0072646E">
              <w:rPr>
                <w:color w:val="000000"/>
                <w:sz w:val="20"/>
                <w:szCs w:val="20"/>
              </w:rPr>
              <w:t xml:space="preserve">parameters </w:t>
            </w:r>
            <w:proofErr w:type="gramEnd"/>
            <w:r w:rsidRPr="0072646E">
              <w:rPr>
                <w:noProof/>
                <w:position w:val="-10"/>
                <w:sz w:val="20"/>
                <w:szCs w:val="20"/>
              </w:rPr>
              <w:object w:dxaOrig="460" w:dyaOrig="300" w14:anchorId="3E2FFC5F">
                <v:shape id="_x0000_i1035" type="#_x0000_t75" alt="" style="width:23.05pt;height:19pt;mso-width-percent:0;mso-height-percent:0;mso-width-percent:0;mso-height-percent:0" o:ole="">
                  <v:imagedata r:id="rId30" o:title=""/>
                </v:shape>
                <o:OLEObject Type="Embed" ProgID="Equation.3" ShapeID="_x0000_i1035" DrawAspect="Content" ObjectID="_1707656520" r:id="rId31"/>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05pt;height:19pt;mso-width-percent:0;mso-height-percent:0;mso-width-percent:0;mso-height-percent:0" o:ole="">
                  <v:imagedata r:id="rId32" o:title=""/>
                </v:shape>
                <o:OLEObject Type="Embed" ProgID="Equation.3" ShapeID="_x0000_i1036" DrawAspect="Content" ObjectID="_1707656521" r:id="rId33"/>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6pt;height:11.5pt;mso-width-percent:0;mso-height-percent:0;mso-width-percent:0;mso-height-percent:0" o:ole="">
                  <v:imagedata r:id="rId34" o:title=""/>
                </v:shape>
                <o:OLEObject Type="Embed" ProgID="Equation.3" ShapeID="_x0000_i1037" DrawAspect="Content" ObjectID="_1707656522" r:id="rId35"/>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w:t>
            </w:r>
            <w:proofErr w:type="gramStart"/>
            <w:r w:rsidRPr="0072646E">
              <w:rPr>
                <w:color w:val="000000"/>
                <w:sz w:val="20"/>
                <w:szCs w:val="20"/>
              </w:rPr>
              <w:t xml:space="preserve">parameters </w:t>
            </w:r>
            <w:proofErr w:type="gramEnd"/>
            <w:r w:rsidRPr="0072646E">
              <w:rPr>
                <w:noProof/>
                <w:position w:val="-10"/>
                <w:sz w:val="20"/>
                <w:szCs w:val="20"/>
              </w:rPr>
              <w:object w:dxaOrig="460" w:dyaOrig="300" w14:anchorId="1C6BFD6C">
                <v:shape id="_x0000_i1038" type="#_x0000_t75" alt="" style="width:23.05pt;height:19pt;mso-width-percent:0;mso-height-percent:0;mso-width-percent:0;mso-height-percent:0" o:ole="">
                  <v:imagedata r:id="rId30" o:title=""/>
                </v:shape>
                <o:OLEObject Type="Embed" ProgID="Equation.3" ShapeID="_x0000_i1038" DrawAspect="Content" ObjectID="_1707656523" r:id="rId36"/>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05pt;height:19pt;mso-width-percent:0;mso-height-percent:0;mso-width-percent:0;mso-height-percent:0" o:ole="">
                  <v:imagedata r:id="rId32" o:title=""/>
                </v:shape>
                <o:OLEObject Type="Embed" ProgID="Equation.3" ShapeID="_x0000_i1039" DrawAspect="Content" ObjectID="_1707656524" r:id="rId37"/>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6pt;height:11.5pt;mso-width-percent:0;mso-height-percent:0;mso-width-percent:0;mso-height-percent:0" o:ole="">
                  <v:imagedata r:id="rId34" o:title=""/>
                </v:shape>
                <o:OLEObject Type="Embed" ProgID="Equation.3" ShapeID="_x0000_i1040" DrawAspect="Content" ObjectID="_1707656525" r:id="rId38"/>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 xml:space="preserve">For operation with shared spectrum channel access, the UE does not expect that multiple hops of an </w:t>
            </w:r>
            <w:r w:rsidRPr="0072646E">
              <w:rPr>
                <w:sz w:val="20"/>
                <w:szCs w:val="20"/>
              </w:rPr>
              <w:lastRenderedPageBreak/>
              <w:t>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3" w:author="作者">
                  <w:rPr>
                    <w:rFonts w:ascii="Cambria Math" w:hAnsi="Cambria Math"/>
                    <w:strike/>
                    <w:color w:val="000000" w:themeColor="text1"/>
                    <w:sz w:val="20"/>
                    <w:szCs w:val="20"/>
                  </w:rPr>
                  <m:t xml:space="preserve"> or</m:t>
                </w:ins>
              </m:r>
              <m:r>
                <w:ins w:id="6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pt;height:19pt;mso-width-percent:0;mso-height-percent:0;mso-width-percent:0;mso-height-percent:0" o:ole="">
                  <v:imagedata r:id="rId39" o:title=""/>
                </v:shape>
                <o:OLEObject Type="Embed" ProgID="Equation.3" ShapeID="_x0000_i1041" DrawAspect="Content" ObjectID="_1707656526" r:id="rId40"/>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7" w:author="作者">
                  <w:rPr>
                    <w:rFonts w:ascii="Cambria Math" w:hAnsi="Cambria Math"/>
                    <w:strike/>
                    <w:color w:val="000000" w:themeColor="text1"/>
                    <w:sz w:val="20"/>
                    <w:szCs w:val="20"/>
                  </w:rPr>
                  <m:t>=</m:t>
                </w:del>
              </m:r>
              <m:r>
                <w:ins w:id="6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6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0" w:author="作者">
                      <w:rPr>
                        <w:rFonts w:ascii="Cambria Math" w:hAnsi="Cambria Math"/>
                        <w:color w:val="000000" w:themeColor="text1"/>
                        <w:sz w:val="20"/>
                        <w:szCs w:val="20"/>
                      </w:rPr>
                    </w:ins>
                  </m:ctrlPr>
                </m:fPr>
                <m:num>
                  <m:sSub>
                    <m:sSubPr>
                      <m:ctrlPr>
                        <w:ins w:id="71" w:author="作者">
                          <w:rPr>
                            <w:rFonts w:ascii="Cambria Math" w:hAnsi="Cambria Math"/>
                            <w:i/>
                            <w:color w:val="000000" w:themeColor="text1"/>
                            <w:sz w:val="20"/>
                            <w:szCs w:val="20"/>
                          </w:rPr>
                        </w:ins>
                      </m:ctrlPr>
                    </m:sSubPr>
                    <m:e>
                      <m:r>
                        <w:ins w:id="72" w:author="作者">
                          <w:rPr>
                            <w:rFonts w:ascii="Cambria Math" w:hAnsi="Cambria Math"/>
                            <w:color w:val="000000" w:themeColor="text1"/>
                            <w:sz w:val="20"/>
                            <w:szCs w:val="20"/>
                          </w:rPr>
                          <m:t>N</m:t>
                        </w:ins>
                      </m:r>
                    </m:e>
                    <m:sub>
                      <m:r>
                        <w:ins w:id="73" w:author="作者">
                          <w:rPr>
                            <w:rFonts w:ascii="Cambria Math" w:hAnsi="Cambria Math"/>
                            <w:color w:val="000000" w:themeColor="text1"/>
                            <w:sz w:val="20"/>
                            <w:szCs w:val="20"/>
                          </w:rPr>
                          <m:t>s</m:t>
                        </w:ins>
                      </m:r>
                    </m:sub>
                  </m:sSub>
                </m:num>
                <m:den>
                  <m:r>
                    <w:ins w:id="74" w:author="作者">
                      <w:rPr>
                        <w:rFonts w:ascii="Cambria Math" w:hAnsi="Cambria Math"/>
                        <w:color w:val="000000" w:themeColor="text1"/>
                        <w:sz w:val="20"/>
                        <w:szCs w:val="20"/>
                      </w:rPr>
                      <m:t>R</m:t>
                    </w:ins>
                  </m:r>
                </m:den>
              </m:f>
            </m:oMath>
            <w:del w:id="7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6" w:author="作者">
              <w:r w:rsidRPr="0072646E" w:rsidDel="00835A72">
                <w:rPr>
                  <w:i/>
                  <w:strike/>
                  <w:color w:val="000000" w:themeColor="text1"/>
                  <w:sz w:val="20"/>
                  <w:szCs w:val="20"/>
                </w:rPr>
                <w:delText>=</w:delText>
              </w:r>
            </w:del>
            <m:oMath>
              <m:r>
                <w:ins w:id="77" w:author="作者">
                  <w:rPr>
                    <w:rFonts w:ascii="Cambria Math" w:hAnsi="Cambria Math"/>
                    <w:color w:val="000000" w:themeColor="text1"/>
                    <w:sz w:val="20"/>
                    <w:szCs w:val="20"/>
                  </w:rPr>
                  <m:t>≥</m:t>
                </w:ins>
              </m:r>
            </m:oMath>
            <w:r w:rsidRPr="0072646E">
              <w:rPr>
                <w:i/>
                <w:color w:val="000000" w:themeColor="text1"/>
                <w:sz w:val="20"/>
                <w:szCs w:val="20"/>
              </w:rPr>
              <w:t>2</w:t>
            </w:r>
            <w:ins w:id="78"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9" w:author="作者">
                      <w:rPr>
                        <w:rFonts w:ascii="Cambria Math" w:hAnsi="Cambria Math"/>
                        <w:i/>
                        <w:color w:val="000000" w:themeColor="text1"/>
                        <w:sz w:val="20"/>
                        <w:szCs w:val="20"/>
                      </w:rPr>
                    </w:ins>
                  </m:ctrlPr>
                </m:sSubPr>
                <m:e>
                  <m:r>
                    <w:ins w:id="80" w:author="作者">
                      <w:rPr>
                        <w:rFonts w:ascii="Cambria Math" w:hAnsi="Cambria Math"/>
                        <w:color w:val="000000" w:themeColor="text1"/>
                        <w:sz w:val="20"/>
                        <w:szCs w:val="20"/>
                      </w:rPr>
                      <m:t xml:space="preserve"> N</m:t>
                    </w:ins>
                  </m:r>
                </m:e>
                <m:sub>
                  <m:r>
                    <w:ins w:id="81" w:author="作者">
                      <w:rPr>
                        <w:rFonts w:ascii="Cambria Math" w:hAnsi="Cambria Math"/>
                        <w:color w:val="000000" w:themeColor="text1"/>
                        <w:sz w:val="20"/>
                        <w:szCs w:val="20"/>
                      </w:rPr>
                      <m:t>s</m:t>
                    </w:ins>
                  </m:r>
                </m:sub>
              </m:sSub>
            </m:oMath>
            <w:ins w:id="82" w:author="作者">
              <w:r w:rsidRPr="0072646E">
                <w:rPr>
                  <w:color w:val="000000" w:themeColor="text1"/>
                  <w:sz w:val="20"/>
                  <w:szCs w:val="20"/>
                </w:rPr>
                <w:t xml:space="preserve"> should be divisible </w:t>
              </w:r>
              <w:proofErr w:type="gramStart"/>
              <w:r w:rsidRPr="0072646E">
                <w:rPr>
                  <w:color w:val="000000" w:themeColor="text1"/>
                  <w:sz w:val="20"/>
                  <w:szCs w:val="20"/>
                </w:rPr>
                <w:t xml:space="preserve">by </w:t>
              </w:r>
              <w:proofErr w:type="gramEnd"/>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4pt;height:19pt;mso-width-percent:0;mso-height-percent:0;mso-width-percent:0;mso-height-percent:0" o:ole="">
                  <v:imagedata r:id="rId41" o:title=""/>
                </v:shape>
                <o:OLEObject Type="Embed" ProgID="Equation.3" ShapeID="_x0000_i1042" DrawAspect="Content" ObjectID="_1707656527" r:id="rId42"/>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3" w:author="作者">
                  <w:del w:id="84" w:author="作者">
                    <w:rPr>
                      <w:rFonts w:ascii="Cambria Math" w:hAnsi="Cambria Math"/>
                      <w:strike/>
                      <w:color w:val="000000" w:themeColor="text1"/>
                      <w:sz w:val="20"/>
                      <w:szCs w:val="20"/>
                    </w:rPr>
                    <m:t>or</m:t>
                  </w:del>
                </w:ins>
              </m:r>
              <m:r>
                <w:ins w:id="8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7" w:author="作者">
                  <w:rPr>
                    <w:rFonts w:ascii="Cambria Math" w:hAnsi="Cambria Math"/>
                    <w:strike/>
                    <w:color w:val="000000" w:themeColor="text1"/>
                    <w:sz w:val="20"/>
                    <w:szCs w:val="20"/>
                  </w:rPr>
                  <m:t>=</m:t>
                </w:del>
              </m:r>
              <m:r>
                <w:ins w:id="8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9" w:author="作者">
              <w:r w:rsidRPr="0072646E" w:rsidDel="00961957">
                <w:rPr>
                  <w:i/>
                  <w:strike/>
                  <w:color w:val="000000" w:themeColor="text1"/>
                  <w:sz w:val="20"/>
                  <w:szCs w:val="20"/>
                </w:rPr>
                <w:delText>=</w:delText>
              </w:r>
            </w:del>
            <m:oMath>
              <m:r>
                <w:ins w:id="9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2" w:author="作者">
                      <w:rPr>
                        <w:rFonts w:ascii="Cambria Math" w:hAnsi="Cambria Math"/>
                        <w:color w:val="000000" w:themeColor="text1"/>
                        <w:sz w:val="20"/>
                        <w:szCs w:val="20"/>
                      </w:rPr>
                    </w:ins>
                  </m:ctrlPr>
                </m:fPr>
                <m:num>
                  <m:sSub>
                    <m:sSubPr>
                      <m:ctrlPr>
                        <w:ins w:id="93" w:author="作者">
                          <w:rPr>
                            <w:rFonts w:ascii="Cambria Math" w:hAnsi="Cambria Math"/>
                            <w:i/>
                            <w:color w:val="000000" w:themeColor="text1"/>
                            <w:sz w:val="20"/>
                            <w:szCs w:val="20"/>
                          </w:rPr>
                        </w:ins>
                      </m:ctrlPr>
                    </m:sSubPr>
                    <m:e>
                      <m:r>
                        <w:ins w:id="94" w:author="作者">
                          <w:rPr>
                            <w:rFonts w:ascii="Cambria Math" w:hAnsi="Cambria Math"/>
                            <w:color w:val="000000" w:themeColor="text1"/>
                            <w:sz w:val="20"/>
                            <w:szCs w:val="20"/>
                          </w:rPr>
                          <m:t>N</m:t>
                        </w:ins>
                      </m:r>
                    </m:e>
                    <m:sub>
                      <m:r>
                        <w:ins w:id="95" w:author="作者">
                          <w:rPr>
                            <w:rFonts w:ascii="Cambria Math" w:hAnsi="Cambria Math"/>
                            <w:color w:val="000000" w:themeColor="text1"/>
                            <w:sz w:val="20"/>
                            <w:szCs w:val="20"/>
                          </w:rPr>
                          <m:t>s</m:t>
                        </w:ins>
                      </m:r>
                    </m:sub>
                  </m:sSub>
                </m:num>
                <m:den>
                  <m:r>
                    <w:ins w:id="96" w:author="作者">
                      <w:rPr>
                        <w:rFonts w:ascii="Cambria Math" w:hAnsi="Cambria Math"/>
                        <w:color w:val="000000" w:themeColor="text1"/>
                        <w:sz w:val="20"/>
                        <w:szCs w:val="20"/>
                      </w:rPr>
                      <m:t>R</m:t>
                    </w:ins>
                  </m:r>
                </m:den>
              </m:f>
              <m:r>
                <w:ins w:id="97"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29294538"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r w:rsidR="00520385">
        <w:rPr>
          <w:sz w:val="28"/>
          <w:lang w:val="en-US"/>
        </w:rPr>
        <w:t>third</w:t>
      </w:r>
      <w:r w:rsidRPr="008501A3">
        <w:rPr>
          <w:sz w:val="28"/>
          <w:lang w:val="en-US"/>
        </w:rPr>
        <w:t xml:space="preserve"> round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F1BAD" w14:textId="77777777" w:rsidR="00517F4A" w:rsidRDefault="00517F4A" w:rsidP="0066336C">
      <w:pPr>
        <w:spacing w:after="0" w:line="240" w:lineRule="auto"/>
      </w:pPr>
      <w:r>
        <w:separator/>
      </w:r>
    </w:p>
  </w:endnote>
  <w:endnote w:type="continuationSeparator" w:id="0">
    <w:p w14:paraId="145AADB7" w14:textId="77777777" w:rsidR="00517F4A" w:rsidRDefault="00517F4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271D6" w14:textId="77777777" w:rsidR="00517F4A" w:rsidRDefault="00517F4A" w:rsidP="0066336C">
      <w:pPr>
        <w:spacing w:after="0" w:line="240" w:lineRule="auto"/>
      </w:pPr>
      <w:r>
        <w:separator/>
      </w:r>
    </w:p>
  </w:footnote>
  <w:footnote w:type="continuationSeparator" w:id="0">
    <w:p w14:paraId="7F99A87A" w14:textId="77777777" w:rsidR="00517F4A" w:rsidRDefault="00517F4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70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17F4A"/>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1510"/>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2E96"/>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AEE"/>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9B8"/>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03FC"/>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1AA"/>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6AD"/>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6F2"/>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6.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4.bin"/><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27F94-3B9B-4ED0-A349-AA67D790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12470</Words>
  <Characters>71082</Characters>
  <Application>Microsoft Office Word</Application>
  <DocSecurity>0</DocSecurity>
  <Lines>592</Lines>
  <Paragraphs>166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2022-02-28T14:54:00Z</dcterms:created>
  <dcterms:modified xsi:type="dcterms:W3CDTF">2022-03-01T07:48:00Z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